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4B18" w:rsidRDefault="00284B18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</w:rPr>
      </w:pPr>
    </w:p>
    <w:p w:rsidR="00284B18" w:rsidRPr="00E643E5" w:rsidRDefault="00284B18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</w:p>
    <w:p w:rsidR="00284B18" w:rsidRDefault="00284B18" w:rsidP="00FC6FBA">
      <w:pPr>
        <w:rPr>
          <w:rFonts w:ascii="Arial" w:hAnsi="Arial" w:cs="Arial"/>
          <w:sz w:val="24"/>
          <w:szCs w:val="24"/>
        </w:rPr>
      </w:pPr>
    </w:p>
    <w:p w:rsidR="00284B18" w:rsidRDefault="00284B18" w:rsidP="00FC6FBA">
      <w:pPr>
        <w:rPr>
          <w:rFonts w:ascii="Arial" w:hAnsi="Arial" w:cs="Arial"/>
          <w:sz w:val="24"/>
          <w:szCs w:val="24"/>
        </w:rPr>
      </w:pPr>
    </w:p>
    <w:p w:rsidR="00284B18" w:rsidRDefault="00284B18" w:rsidP="00FC6FBA">
      <w:pPr>
        <w:rPr>
          <w:rFonts w:ascii="Arial" w:hAnsi="Arial" w:cs="Arial"/>
          <w:sz w:val="24"/>
          <w:szCs w:val="24"/>
        </w:rPr>
      </w:pPr>
    </w:p>
    <w:p w:rsidR="00284B18" w:rsidRDefault="00284B18" w:rsidP="00FC6FBA">
      <w:pPr>
        <w:rPr>
          <w:rFonts w:ascii="Arial" w:hAnsi="Arial" w:cs="Arial"/>
          <w:sz w:val="24"/>
          <w:szCs w:val="24"/>
        </w:rPr>
      </w:pPr>
    </w:p>
    <w:p w:rsidR="00284B18" w:rsidRDefault="00284B18" w:rsidP="00FC6FBA">
      <w:pPr>
        <w:rPr>
          <w:rFonts w:ascii="Arial" w:hAnsi="Arial" w:cs="Arial"/>
          <w:sz w:val="24"/>
          <w:szCs w:val="24"/>
        </w:rPr>
      </w:pPr>
    </w:p>
    <w:p w:rsidR="00284B18" w:rsidRPr="00C85D18" w:rsidRDefault="00284B18" w:rsidP="00FC6FBA">
      <w:pPr>
        <w:rPr>
          <w:rFonts w:ascii="Arial" w:hAnsi="Arial" w:cs="Arial"/>
          <w:sz w:val="24"/>
          <w:szCs w:val="24"/>
        </w:rPr>
      </w:pPr>
    </w:p>
    <w:p w:rsidR="00284B18" w:rsidRPr="008D7B68" w:rsidRDefault="00284B18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C</w:t>
      </w:r>
      <w:r w:rsidRPr="008D7B68">
        <w:rPr>
          <w:rFonts w:ascii="Arial" w:hAnsi="Arial" w:cs="Arial"/>
          <w:b/>
          <w:bCs/>
          <w:sz w:val="32"/>
          <w:szCs w:val="32"/>
        </w:rPr>
        <w:t>AP</w:t>
      </w:r>
    </w:p>
    <w:p w:rsidR="00284B18" w:rsidRPr="008D7B68" w:rsidRDefault="00284B18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32"/>
          <w:szCs w:val="32"/>
        </w:rPr>
      </w:pPr>
      <w:r w:rsidRPr="008D7B68">
        <w:rPr>
          <w:rFonts w:ascii="Arial" w:hAnsi="Arial" w:cs="Arial"/>
          <w:b/>
          <w:bCs/>
          <w:sz w:val="32"/>
          <w:szCs w:val="32"/>
        </w:rPr>
        <w:t>Spécialité</w:t>
      </w:r>
      <w:bookmarkStart w:id="0" w:name="_GoBack"/>
      <w:bookmarkEnd w:id="0"/>
    </w:p>
    <w:p w:rsidR="00284B18" w:rsidRPr="008D7B68" w:rsidRDefault="00284B18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36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METIERS DU PLÂTRE ET DE L’ISOLATION</w:t>
      </w:r>
    </w:p>
    <w:p w:rsidR="00284B18" w:rsidRPr="00331F61" w:rsidRDefault="00284B18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48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Session 2023</w:t>
      </w:r>
    </w:p>
    <w:p w:rsidR="00284B18" w:rsidRDefault="00284B18" w:rsidP="00FC203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DOSSIER TECHNIQUE</w:t>
      </w:r>
    </w:p>
    <w:p w:rsidR="001D738E" w:rsidRDefault="001D738E" w:rsidP="001D738E">
      <w:pPr>
        <w:spacing w:before="241"/>
        <w:ind w:left="2255" w:right="2255"/>
        <w:jc w:val="center"/>
        <w:rPr>
          <w:rFonts w:ascii="Arial" w:hAnsi="Arial" w:cs="Arial"/>
          <w:b/>
          <w:sz w:val="28"/>
        </w:rPr>
      </w:pPr>
      <w:r w:rsidRPr="00FD66CD">
        <w:rPr>
          <w:rFonts w:ascii="Arial" w:hAnsi="Arial" w:cs="Arial"/>
          <w:b/>
          <w:sz w:val="28"/>
        </w:rPr>
        <w:t>Il est commun aux trois épreuves</w:t>
      </w:r>
      <w:r>
        <w:rPr>
          <w:rFonts w:ascii="Arial" w:hAnsi="Arial" w:cs="Arial"/>
          <w:b/>
          <w:sz w:val="28"/>
        </w:rPr>
        <w:t> :</w:t>
      </w:r>
      <w:r w:rsidRPr="00FD66CD">
        <w:rPr>
          <w:rFonts w:ascii="Arial" w:hAnsi="Arial" w:cs="Arial"/>
          <w:b/>
          <w:sz w:val="28"/>
        </w:rPr>
        <w:t xml:space="preserve"> </w:t>
      </w:r>
    </w:p>
    <w:p w:rsidR="001D738E" w:rsidRDefault="001D738E" w:rsidP="001D738E">
      <w:pPr>
        <w:spacing w:before="241"/>
        <w:ind w:left="2255" w:right="2255"/>
        <w:jc w:val="center"/>
        <w:rPr>
          <w:rFonts w:ascii="Arial" w:hAnsi="Arial" w:cs="Arial"/>
          <w:b/>
          <w:sz w:val="28"/>
        </w:rPr>
      </w:pPr>
      <w:r w:rsidRPr="00FD66CD">
        <w:rPr>
          <w:rFonts w:ascii="Arial" w:hAnsi="Arial" w:cs="Arial"/>
          <w:b/>
          <w:sz w:val="28"/>
        </w:rPr>
        <w:t>EP1, EP2 et</w:t>
      </w:r>
      <w:r>
        <w:rPr>
          <w:rFonts w:ascii="Arial" w:hAnsi="Arial" w:cs="Arial"/>
          <w:b/>
          <w:sz w:val="28"/>
        </w:rPr>
        <w:t xml:space="preserve"> </w:t>
      </w:r>
      <w:r w:rsidRPr="00FD66CD">
        <w:rPr>
          <w:rFonts w:ascii="Arial" w:hAnsi="Arial" w:cs="Arial"/>
          <w:b/>
          <w:sz w:val="28"/>
        </w:rPr>
        <w:t>EP3</w:t>
      </w:r>
    </w:p>
    <w:p w:rsidR="001D738E" w:rsidRPr="001D738E" w:rsidRDefault="001D738E" w:rsidP="001D738E">
      <w:pPr>
        <w:spacing w:before="241"/>
        <w:ind w:left="2255" w:right="2255"/>
        <w:jc w:val="center"/>
        <w:rPr>
          <w:rFonts w:ascii="Arial" w:hAnsi="Arial" w:cs="Arial"/>
          <w:b/>
          <w:sz w:val="28"/>
        </w:rPr>
      </w:pPr>
    </w:p>
    <w:p w:rsidR="00284B18" w:rsidRDefault="00284B18" w:rsidP="001D738E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480"/>
        <w:jc w:val="center"/>
        <w:rPr>
          <w:rFonts w:ascii="Arial" w:hAnsi="Arial" w:cs="Arial"/>
          <w:b/>
          <w:bCs/>
          <w:sz w:val="24"/>
          <w:szCs w:val="24"/>
        </w:rPr>
      </w:pPr>
      <w:r w:rsidRPr="00103748">
        <w:rPr>
          <w:rFonts w:ascii="Arial" w:hAnsi="Arial" w:cs="Arial"/>
          <w:sz w:val="24"/>
          <w:szCs w:val="24"/>
        </w:rPr>
        <w:t>Ce dossier comporte</w:t>
      </w:r>
      <w:r w:rsidRPr="00103748">
        <w:rPr>
          <w:rStyle w:val="Numrodepage"/>
          <w:rFonts w:ascii="Arial" w:hAnsi="Arial" w:cs="Arial"/>
          <w:b/>
          <w:bCs/>
          <w:sz w:val="24"/>
          <w:szCs w:val="24"/>
        </w:rPr>
        <w:t xml:space="preserve"> </w:t>
      </w:r>
      <w:r>
        <w:rPr>
          <w:rStyle w:val="Numrodepage"/>
          <w:rFonts w:ascii="Arial" w:hAnsi="Arial" w:cs="Arial"/>
          <w:b/>
          <w:bCs/>
          <w:sz w:val="24"/>
          <w:szCs w:val="24"/>
        </w:rPr>
        <w:t>1</w:t>
      </w:r>
      <w:r w:rsidR="001D738E">
        <w:rPr>
          <w:rStyle w:val="Numrodepage"/>
          <w:rFonts w:ascii="Arial" w:hAnsi="Arial" w:cs="Arial"/>
          <w:b/>
          <w:bCs/>
          <w:sz w:val="24"/>
          <w:szCs w:val="24"/>
        </w:rPr>
        <w:t>3</w:t>
      </w:r>
      <w:r w:rsidRPr="00103748">
        <w:rPr>
          <w:rFonts w:ascii="Arial" w:hAnsi="Arial" w:cs="Arial"/>
          <w:sz w:val="24"/>
          <w:szCs w:val="24"/>
        </w:rPr>
        <w:t xml:space="preserve"> pages, numérotées de </w:t>
      </w:r>
      <w:r w:rsidRPr="00103748">
        <w:rPr>
          <w:rFonts w:ascii="Arial" w:hAnsi="Arial" w:cs="Arial"/>
          <w:b/>
          <w:bCs/>
          <w:sz w:val="24"/>
          <w:szCs w:val="24"/>
        </w:rPr>
        <w:t>D</w:t>
      </w:r>
      <w:r>
        <w:rPr>
          <w:rFonts w:ascii="Arial" w:hAnsi="Arial" w:cs="Arial"/>
          <w:b/>
          <w:bCs/>
          <w:sz w:val="24"/>
          <w:szCs w:val="24"/>
        </w:rPr>
        <w:t>T</w:t>
      </w:r>
      <w:r w:rsidRPr="00103748">
        <w:rPr>
          <w:rFonts w:ascii="Arial" w:hAnsi="Arial" w:cs="Arial"/>
          <w:b/>
          <w:bCs/>
          <w:sz w:val="24"/>
          <w:szCs w:val="24"/>
        </w:rPr>
        <w:t xml:space="preserve"> 1 / </w:t>
      </w:r>
      <w:r>
        <w:rPr>
          <w:rStyle w:val="Numrodepage"/>
          <w:rFonts w:ascii="Arial" w:hAnsi="Arial" w:cs="Arial"/>
          <w:b/>
          <w:bCs/>
          <w:sz w:val="24"/>
          <w:szCs w:val="24"/>
        </w:rPr>
        <w:t>1</w:t>
      </w:r>
      <w:r w:rsidR="001D738E">
        <w:rPr>
          <w:rStyle w:val="Numrodepage"/>
          <w:rFonts w:ascii="Arial" w:hAnsi="Arial" w:cs="Arial"/>
          <w:b/>
          <w:bCs/>
          <w:sz w:val="24"/>
          <w:szCs w:val="24"/>
        </w:rPr>
        <w:t>3</w:t>
      </w:r>
      <w:r w:rsidRPr="00103748">
        <w:rPr>
          <w:rFonts w:ascii="Arial" w:hAnsi="Arial" w:cs="Arial"/>
          <w:sz w:val="24"/>
          <w:szCs w:val="24"/>
        </w:rPr>
        <w:t xml:space="preserve"> à </w:t>
      </w:r>
      <w:r w:rsidRPr="00103748">
        <w:rPr>
          <w:rFonts w:ascii="Arial" w:hAnsi="Arial" w:cs="Arial"/>
          <w:b/>
          <w:bCs/>
          <w:sz w:val="24"/>
          <w:szCs w:val="24"/>
        </w:rPr>
        <w:t>D</w:t>
      </w:r>
      <w:r>
        <w:rPr>
          <w:rFonts w:ascii="Arial" w:hAnsi="Arial" w:cs="Arial"/>
          <w:b/>
          <w:bCs/>
          <w:sz w:val="24"/>
          <w:szCs w:val="24"/>
        </w:rPr>
        <w:t>T</w:t>
      </w:r>
      <w:r w:rsidRPr="00103748">
        <w:rPr>
          <w:rStyle w:val="Numrodepage"/>
          <w:rFonts w:ascii="Arial" w:hAnsi="Arial" w:cs="Arial"/>
          <w:b/>
          <w:bCs/>
          <w:sz w:val="24"/>
          <w:szCs w:val="24"/>
        </w:rPr>
        <w:t xml:space="preserve"> </w:t>
      </w:r>
      <w:r>
        <w:rPr>
          <w:rStyle w:val="Numrodepage"/>
          <w:rFonts w:ascii="Arial" w:hAnsi="Arial" w:cs="Arial"/>
          <w:b/>
          <w:bCs/>
          <w:sz w:val="24"/>
          <w:szCs w:val="24"/>
        </w:rPr>
        <w:t>1</w:t>
      </w:r>
      <w:r w:rsidR="001D738E">
        <w:rPr>
          <w:rStyle w:val="Numrodepage"/>
          <w:rFonts w:ascii="Arial" w:hAnsi="Arial" w:cs="Arial"/>
          <w:b/>
          <w:bCs/>
          <w:sz w:val="24"/>
          <w:szCs w:val="24"/>
        </w:rPr>
        <w:t>3</w:t>
      </w:r>
      <w:r w:rsidRPr="00103748">
        <w:rPr>
          <w:rFonts w:ascii="Arial" w:hAnsi="Arial" w:cs="Arial"/>
          <w:b/>
          <w:bCs/>
          <w:sz w:val="24"/>
          <w:szCs w:val="24"/>
        </w:rPr>
        <w:t xml:space="preserve"> /</w:t>
      </w:r>
      <w:r w:rsidRPr="00103748">
        <w:rPr>
          <w:rStyle w:val="Numrodepage"/>
          <w:rFonts w:ascii="Arial" w:hAnsi="Arial" w:cs="Arial"/>
          <w:b/>
          <w:bCs/>
          <w:sz w:val="24"/>
          <w:szCs w:val="24"/>
        </w:rPr>
        <w:t xml:space="preserve"> </w:t>
      </w:r>
      <w:r>
        <w:rPr>
          <w:rStyle w:val="Numrodepage"/>
          <w:rFonts w:ascii="Arial" w:hAnsi="Arial" w:cs="Arial"/>
          <w:b/>
          <w:bCs/>
          <w:sz w:val="24"/>
          <w:szCs w:val="24"/>
        </w:rPr>
        <w:t>1</w:t>
      </w:r>
      <w:r w:rsidR="001D738E">
        <w:rPr>
          <w:rStyle w:val="Numrodepage"/>
          <w:rFonts w:ascii="Arial" w:hAnsi="Arial" w:cs="Arial"/>
          <w:b/>
          <w:bCs/>
          <w:sz w:val="24"/>
          <w:szCs w:val="24"/>
        </w:rPr>
        <w:t>3</w:t>
      </w:r>
      <w:r w:rsidRPr="00103748">
        <w:rPr>
          <w:rFonts w:ascii="Arial" w:hAnsi="Arial" w:cs="Arial"/>
          <w:b/>
          <w:bCs/>
          <w:sz w:val="24"/>
          <w:szCs w:val="24"/>
        </w:rPr>
        <w:t>.</w:t>
      </w:r>
      <w:r w:rsidRPr="003A0C78">
        <w:rPr>
          <w:rFonts w:ascii="Arial" w:hAnsi="Arial" w:cs="Arial"/>
          <w:b/>
          <w:bCs/>
          <w:sz w:val="24"/>
          <w:szCs w:val="24"/>
        </w:rPr>
        <w:t xml:space="preserve"> </w:t>
      </w:r>
    </w:p>
    <w:p w:rsidR="00284B18" w:rsidRPr="00F55CC2" w:rsidRDefault="00284B18" w:rsidP="00F55CC2">
      <w:pPr>
        <w:spacing w:before="120"/>
        <w:ind w:left="497" w:right="461"/>
        <w:jc w:val="center"/>
        <w:rPr>
          <w:rFonts w:ascii="Arial" w:hAnsi="Arial" w:cs="Arial"/>
          <w:b/>
          <w:bCs/>
          <w:sz w:val="32"/>
          <w:szCs w:val="32"/>
        </w:rPr>
      </w:pPr>
      <w:r w:rsidRPr="00F55CC2">
        <w:rPr>
          <w:rFonts w:ascii="Arial" w:hAnsi="Arial" w:cs="Arial"/>
          <w:b/>
          <w:bCs/>
          <w:sz w:val="32"/>
          <w:szCs w:val="32"/>
        </w:rPr>
        <w:t>Contenu du dossier</w:t>
      </w:r>
    </w:p>
    <w:p w:rsidR="00284B18" w:rsidRPr="00F55CC2" w:rsidRDefault="00284B18" w:rsidP="0099241C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 w:rsidRPr="00F55CC2">
        <w:rPr>
          <w:rFonts w:ascii="Arial" w:hAnsi="Arial" w:cs="Arial"/>
          <w:sz w:val="32"/>
          <w:szCs w:val="32"/>
        </w:rPr>
        <w:t>Page de garde</w:t>
      </w:r>
      <w:r w:rsidRPr="00F55CC2">
        <w:rPr>
          <w:rFonts w:ascii="Arial" w:hAnsi="Arial" w:cs="Arial"/>
          <w:sz w:val="32"/>
          <w:szCs w:val="32"/>
        </w:rPr>
        <w:tab/>
        <w:t xml:space="preserve"> DT 1</w:t>
      </w:r>
      <w:r w:rsidR="001D738E">
        <w:rPr>
          <w:rFonts w:ascii="Arial" w:hAnsi="Arial" w:cs="Arial"/>
          <w:sz w:val="32"/>
          <w:szCs w:val="32"/>
        </w:rPr>
        <w:t>/13</w:t>
      </w:r>
    </w:p>
    <w:p w:rsidR="00284B18" w:rsidRDefault="00284B18" w:rsidP="001D738E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 w:rsidRPr="00F55CC2">
        <w:rPr>
          <w:rFonts w:ascii="Arial" w:hAnsi="Arial" w:cs="Arial"/>
          <w:sz w:val="32"/>
          <w:szCs w:val="32"/>
        </w:rPr>
        <w:t>Descriptif – Cahier des Clauses Techniques Particulières</w:t>
      </w:r>
      <w:r w:rsidRPr="00F55CC2">
        <w:rPr>
          <w:rFonts w:ascii="Arial" w:hAnsi="Arial" w:cs="Arial"/>
          <w:sz w:val="32"/>
          <w:szCs w:val="32"/>
        </w:rPr>
        <w:tab/>
        <w:t xml:space="preserve"> DT 2</w:t>
      </w:r>
      <w:r w:rsidR="001D738E">
        <w:rPr>
          <w:rFonts w:ascii="Arial" w:hAnsi="Arial" w:cs="Arial"/>
          <w:sz w:val="32"/>
          <w:szCs w:val="32"/>
        </w:rPr>
        <w:t>/13</w:t>
      </w:r>
    </w:p>
    <w:p w:rsidR="00284B18" w:rsidRDefault="001D738E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Plan de masse</w:t>
      </w:r>
      <w:r>
        <w:rPr>
          <w:rFonts w:ascii="Arial" w:hAnsi="Arial" w:cs="Arial"/>
          <w:sz w:val="32"/>
          <w:szCs w:val="32"/>
        </w:rPr>
        <w:tab/>
        <w:t>DT 3/13</w:t>
      </w:r>
    </w:p>
    <w:p w:rsidR="00284B18" w:rsidRDefault="001D738E" w:rsidP="002529A8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Plan du rez de chaussée</w:t>
      </w:r>
      <w:r>
        <w:rPr>
          <w:rFonts w:ascii="Arial" w:hAnsi="Arial" w:cs="Arial"/>
          <w:sz w:val="32"/>
          <w:szCs w:val="32"/>
        </w:rPr>
        <w:tab/>
        <w:t>DT 4/13</w:t>
      </w:r>
    </w:p>
    <w:p w:rsidR="00284B18" w:rsidRDefault="001D738E" w:rsidP="002529A8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Plan de l’étage</w:t>
      </w:r>
      <w:r>
        <w:rPr>
          <w:rFonts w:ascii="Arial" w:hAnsi="Arial" w:cs="Arial"/>
          <w:sz w:val="32"/>
          <w:szCs w:val="32"/>
        </w:rPr>
        <w:tab/>
        <w:t>DT 5/13</w:t>
      </w:r>
    </w:p>
    <w:p w:rsidR="00284B18" w:rsidRDefault="001D738E" w:rsidP="002529A8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Coupe AA</w:t>
      </w:r>
      <w:r>
        <w:rPr>
          <w:rFonts w:ascii="Arial" w:hAnsi="Arial" w:cs="Arial"/>
          <w:sz w:val="32"/>
          <w:szCs w:val="32"/>
        </w:rPr>
        <w:tab/>
        <w:t>DT 6/13</w:t>
      </w:r>
    </w:p>
    <w:p w:rsidR="00284B18" w:rsidRDefault="001D738E" w:rsidP="002529A8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Coupe BB</w:t>
      </w:r>
      <w:r>
        <w:rPr>
          <w:rFonts w:ascii="Arial" w:hAnsi="Arial" w:cs="Arial"/>
          <w:sz w:val="32"/>
          <w:szCs w:val="32"/>
        </w:rPr>
        <w:tab/>
        <w:t>DT 7/13</w:t>
      </w:r>
    </w:p>
    <w:p w:rsidR="00284B18" w:rsidRDefault="001D738E" w:rsidP="002529A8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Façades</w:t>
      </w:r>
      <w:r>
        <w:rPr>
          <w:rFonts w:ascii="Arial" w:hAnsi="Arial" w:cs="Arial"/>
          <w:sz w:val="32"/>
          <w:szCs w:val="32"/>
        </w:rPr>
        <w:tab/>
        <w:t>DT 8/13</w:t>
      </w:r>
    </w:p>
    <w:p w:rsidR="001D738E" w:rsidRPr="00561AFD" w:rsidRDefault="001D738E" w:rsidP="001D738E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Fiches techniques ………………………………… D</w:t>
      </w:r>
      <w:r w:rsidRPr="00561AFD">
        <w:rPr>
          <w:rFonts w:ascii="Arial" w:hAnsi="Arial" w:cs="Arial"/>
          <w:sz w:val="32"/>
          <w:szCs w:val="32"/>
        </w:rPr>
        <w:t>T 9</w:t>
      </w:r>
      <w:r>
        <w:rPr>
          <w:rFonts w:ascii="Arial" w:hAnsi="Arial" w:cs="Arial"/>
          <w:sz w:val="32"/>
          <w:szCs w:val="32"/>
        </w:rPr>
        <w:t xml:space="preserve">/13 à </w:t>
      </w:r>
      <w:r w:rsidR="006604D7">
        <w:rPr>
          <w:rFonts w:ascii="Arial" w:hAnsi="Arial" w:cs="Arial"/>
          <w:sz w:val="32"/>
          <w:szCs w:val="32"/>
        </w:rPr>
        <w:t xml:space="preserve">DT </w:t>
      </w:r>
      <w:r>
        <w:rPr>
          <w:rFonts w:ascii="Arial" w:hAnsi="Arial" w:cs="Arial"/>
          <w:sz w:val="32"/>
          <w:szCs w:val="32"/>
        </w:rPr>
        <w:t>13/13</w:t>
      </w:r>
    </w:p>
    <w:p w:rsidR="001D738E" w:rsidRPr="00034E48" w:rsidRDefault="001D738E" w:rsidP="002529A8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</w:p>
    <w:p w:rsidR="00284B18" w:rsidRPr="00034E48" w:rsidRDefault="00284B18" w:rsidP="00034E48">
      <w:pPr>
        <w:rPr>
          <w:rFonts w:ascii="Arial" w:hAnsi="Arial" w:cs="Arial"/>
          <w:sz w:val="32"/>
          <w:szCs w:val="32"/>
        </w:rPr>
      </w:pPr>
    </w:p>
    <w:p w:rsidR="00284B18" w:rsidRPr="00034E48" w:rsidRDefault="00284B18" w:rsidP="00034E48">
      <w:pPr>
        <w:rPr>
          <w:rFonts w:ascii="Arial" w:hAnsi="Arial" w:cs="Arial"/>
          <w:sz w:val="32"/>
          <w:szCs w:val="32"/>
        </w:rPr>
      </w:pPr>
    </w:p>
    <w:p w:rsidR="00284B18" w:rsidRPr="00034E48" w:rsidRDefault="00284B18" w:rsidP="00034E48">
      <w:pPr>
        <w:rPr>
          <w:rFonts w:ascii="Arial" w:hAnsi="Arial" w:cs="Arial"/>
          <w:sz w:val="32"/>
          <w:szCs w:val="32"/>
        </w:rPr>
      </w:pPr>
    </w:p>
    <w:p w:rsidR="00284B18" w:rsidRPr="00034E48" w:rsidRDefault="00284B18" w:rsidP="00034E48">
      <w:pPr>
        <w:rPr>
          <w:rFonts w:ascii="Arial" w:hAnsi="Arial" w:cs="Arial"/>
          <w:sz w:val="32"/>
          <w:szCs w:val="32"/>
        </w:rPr>
      </w:pPr>
    </w:p>
    <w:p w:rsidR="00284B18" w:rsidRDefault="00284B18" w:rsidP="00034E48">
      <w:pPr>
        <w:rPr>
          <w:rFonts w:ascii="Arial" w:hAnsi="Arial" w:cs="Arial"/>
          <w:sz w:val="32"/>
          <w:szCs w:val="32"/>
        </w:rPr>
      </w:pPr>
    </w:p>
    <w:p w:rsidR="00284B18" w:rsidRDefault="00284B18" w:rsidP="00034E48">
      <w:pPr>
        <w:tabs>
          <w:tab w:val="left" w:pos="1250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lastRenderedPageBreak/>
        <w:tab/>
      </w:r>
    </w:p>
    <w:p w:rsidR="00284B18" w:rsidRDefault="00284B18" w:rsidP="00034E48">
      <w:pPr>
        <w:tabs>
          <w:tab w:val="left" w:pos="12500"/>
        </w:tabs>
        <w:rPr>
          <w:rFonts w:ascii="Arial" w:hAnsi="Arial" w:cs="Arial"/>
          <w:sz w:val="32"/>
          <w:szCs w:val="32"/>
        </w:rPr>
      </w:pPr>
    </w:p>
    <w:p w:rsidR="00284B18" w:rsidRDefault="00284B18" w:rsidP="00034E48">
      <w:pPr>
        <w:tabs>
          <w:tab w:val="left" w:pos="12500"/>
        </w:tabs>
        <w:rPr>
          <w:rFonts w:ascii="Arial" w:hAnsi="Arial" w:cs="Arial"/>
          <w:sz w:val="32"/>
          <w:szCs w:val="32"/>
        </w:rPr>
      </w:pPr>
    </w:p>
    <w:p w:rsidR="00284B18" w:rsidRDefault="00284B18" w:rsidP="00034E48">
      <w:pPr>
        <w:tabs>
          <w:tab w:val="left" w:pos="12500"/>
        </w:tabs>
        <w:rPr>
          <w:rFonts w:ascii="Arial" w:hAnsi="Arial" w:cs="Arial"/>
          <w:sz w:val="32"/>
          <w:szCs w:val="32"/>
        </w:rPr>
      </w:pPr>
    </w:p>
    <w:p w:rsidR="00284B18" w:rsidRDefault="00284B18" w:rsidP="00034E48">
      <w:pPr>
        <w:tabs>
          <w:tab w:val="left" w:pos="12500"/>
        </w:tabs>
        <w:rPr>
          <w:rFonts w:ascii="Arial" w:hAnsi="Arial" w:cs="Arial"/>
          <w:sz w:val="32"/>
          <w:szCs w:val="32"/>
        </w:rPr>
      </w:pPr>
    </w:p>
    <w:p w:rsidR="00284B18" w:rsidRDefault="00284B18" w:rsidP="001A27A9">
      <w:pPr>
        <w:tabs>
          <w:tab w:val="left" w:pos="12500"/>
        </w:tabs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Extrait du CCTP du lot 09 : Plâtrerie</w:t>
      </w:r>
    </w:p>
    <w:p w:rsidR="00284B18" w:rsidRDefault="00284B18" w:rsidP="00034E48">
      <w:pPr>
        <w:tabs>
          <w:tab w:val="left" w:pos="12500"/>
        </w:tabs>
        <w:rPr>
          <w:rFonts w:ascii="Arial" w:hAnsi="Arial" w:cs="Arial"/>
          <w:sz w:val="32"/>
          <w:szCs w:val="32"/>
        </w:rPr>
      </w:pPr>
    </w:p>
    <w:p w:rsidR="00284B18" w:rsidRDefault="000E1C3E" w:rsidP="00034E48">
      <w:pPr>
        <w:tabs>
          <w:tab w:val="left" w:pos="12500"/>
        </w:tabs>
        <w:rPr>
          <w:rFonts w:ascii="Arial" w:hAnsi="Arial" w:cs="Arial"/>
          <w:sz w:val="32"/>
          <w:szCs w:val="3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18pt;margin-top:7pt;width:495pt;height:567pt;z-index:7" stroked="f">
            <v:textbox>
              <w:txbxContent>
                <w:p w:rsidR="00284B18" w:rsidRDefault="00284B18" w:rsidP="001A27A9">
                  <w:pPr>
                    <w:pStyle w:val="Default"/>
                    <w:jc w:val="both"/>
                    <w:rPr>
                      <w:rFonts w:ascii="Arial" w:hAnsi="Arial" w:cs="Arial"/>
                      <w:sz w:val="23"/>
                      <w:szCs w:val="23"/>
                    </w:rPr>
                  </w:pPr>
                  <w:r>
                    <w:rPr>
                      <w:rFonts w:ascii="Arial" w:hAnsi="Arial" w:cs="Arial"/>
                      <w:sz w:val="23"/>
                      <w:szCs w:val="23"/>
                    </w:rPr>
                    <w:t>9</w:t>
                  </w:r>
                  <w:r w:rsidRPr="001A27A9">
                    <w:rPr>
                      <w:rFonts w:ascii="Arial" w:hAnsi="Arial" w:cs="Arial"/>
                      <w:sz w:val="23"/>
                      <w:szCs w:val="23"/>
                    </w:rPr>
                    <w:t>.0Généralités</w:t>
                  </w:r>
                </w:p>
                <w:p w:rsidR="00284B18" w:rsidRPr="001A27A9" w:rsidRDefault="00284B18" w:rsidP="001A27A9">
                  <w:pPr>
                    <w:pStyle w:val="Default"/>
                    <w:jc w:val="both"/>
                    <w:rPr>
                      <w:rFonts w:ascii="Arial" w:hAnsi="Arial" w:cs="Arial"/>
                      <w:sz w:val="23"/>
                      <w:szCs w:val="23"/>
                    </w:rPr>
                  </w:pPr>
                </w:p>
                <w:p w:rsidR="00284B18" w:rsidRPr="001A27A9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</w:rPr>
                  </w:pPr>
                  <w:r w:rsidRPr="001A27A9">
                    <w:rPr>
                      <w:rFonts w:ascii="Arial" w:hAnsi="Arial" w:cs="Arial"/>
                    </w:rPr>
                    <w:t>Les travaux et les matériaux seront soumis aux conditions et prescriptions des DTU 25.222 et 25.232</w:t>
                  </w:r>
                </w:p>
                <w:p w:rsidR="00284B18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:rsidR="00284B18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:rsidR="00284B18" w:rsidRPr="00F971D9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971D9">
                    <w:rPr>
                      <w:rFonts w:ascii="Arial" w:hAnsi="Arial" w:cs="Arial"/>
                      <w:sz w:val="24"/>
                      <w:szCs w:val="24"/>
                    </w:rPr>
                    <w:t>9.1 Contre cloison de doublage</w:t>
                  </w:r>
                </w:p>
                <w:p w:rsidR="00284B18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-Ossature métallique acier galvanisé posé sur appuis intermédiaires composite.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Parement 1 faces en plaques de plâtre standard à bords amincis, épaisseur 12,5 mm,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- Isolant Fibre minérales 120 </w:t>
                  </w:r>
                  <w:r w:rsidR="00031B93">
                    <w:rPr>
                      <w:rFonts w:ascii="Arial" w:hAnsi="Arial" w:cs="Arial"/>
                    </w:rPr>
                    <w:t>mm,</w:t>
                  </w:r>
                  <w:r>
                    <w:rPr>
                      <w:rFonts w:ascii="Arial" w:hAnsi="Arial" w:cs="Arial"/>
                    </w:rPr>
                    <w:t xml:space="preserve"> R = 3.75 m</w:t>
                  </w:r>
                  <w:r w:rsidR="00031B93">
                    <w:rPr>
                      <w:rFonts w:ascii="Arial" w:hAnsi="Arial" w:cs="Arial"/>
                    </w:rPr>
                    <w:t>². K</w:t>
                  </w:r>
                  <w:r>
                    <w:rPr>
                      <w:rFonts w:ascii="Arial" w:hAnsi="Arial" w:cs="Arial"/>
                    </w:rPr>
                    <w:t>/W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Membrane étanchéité à l’air, i compris recouvrement et jonction étanche par adhésif entre les lés et les différents supports.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Toutes dispositions complémentaires dans les locaux humides EB+privatifs.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Façon des joints, arêtes, cueillies, etc.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Joints acrylique finition lissée pour calfeutrement périphérique entre huisserie, bâti et cloison.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Renforts au droit des lavabos, barres de relèvement, etc...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Toutes fournitures et sujétions d'exécution de mise en oeuvre suivant DTU, avis technique et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prescriptions du fabricant.</w:t>
                  </w:r>
                </w:p>
                <w:p w:rsidR="00284B18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</w:rPr>
                    <w:t>. Type Placostil, Prégymétal ou équivalent.</w:t>
                  </w:r>
                </w:p>
                <w:p w:rsidR="00284B18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284B18" w:rsidRPr="00F971D9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971D9">
                    <w:rPr>
                      <w:rFonts w:ascii="Arial" w:hAnsi="Arial" w:cs="Arial"/>
                      <w:sz w:val="24"/>
                      <w:szCs w:val="24"/>
                    </w:rPr>
                    <w:t>9.2 Cloison de distribution en plaque de plâtre 72/48</w:t>
                  </w:r>
                </w:p>
                <w:p w:rsidR="00284B18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-Ossature métallique acier galvanisé composé de rails horizontaux et verticaux avec tous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accessoires, Stil, Prégymétal ou équivalent.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Montants doublés, entraxe suivant avis technique.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Parement aux 2 faces en plaques de plâtre standard à bords amincis, épaisseur 12,5 mm,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En double parement suivant localisation.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Toutes dispositions complémentaires dans les locaux humides EB+privatifs.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Façon des joints, arêtes, cueillies, etc.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Joints acrylique finition lissée pour calfeutrement périphérique entre huisserie, bâti et cloison.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Renforts au droit des lavabos, barres de relèvement, etc...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Isolation thermophonique en panneaux de fibre minérale nue, semi-rigide laine de verre ou de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roche de même épaisseur que l'ossature.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- Toutes fournitures et sujétions d'exécution de mise en oeuvre suivant DTU, avis technique et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prescriptions du fabricant.</w:t>
                  </w:r>
                </w:p>
                <w:p w:rsidR="00284B18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. Type Placostil, Prégymétal ou équivalent.</w:t>
                  </w:r>
                </w:p>
                <w:p w:rsidR="00284B18" w:rsidRDefault="00284B18"/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7in;margin-top:7pt;width:513pt;height:567pt;z-index:8" stroked="f">
            <v:textbox>
              <w:txbxContent>
                <w:p w:rsidR="00284B18" w:rsidRPr="00F971D9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971D9">
                    <w:rPr>
                      <w:rFonts w:ascii="Arial" w:hAnsi="Arial" w:cs="Arial"/>
                      <w:sz w:val="24"/>
                      <w:szCs w:val="24"/>
                    </w:rPr>
                    <w:t>9.3 Cloison carreaux plâtre 70 mm</w:t>
                  </w:r>
                </w:p>
                <w:p w:rsidR="00284B18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enturyGothic" w:hAnsi="CenturyGothic" w:cs="CenturyGothic"/>
                    </w:rPr>
                  </w:pPr>
                  <w:r>
                    <w:rPr>
                      <w:rFonts w:ascii="CenturyGothic" w:hAnsi="CenturyGothic" w:cs="CenturyGothic"/>
                    </w:rPr>
                    <w:t>La pose des cloisons en carreaux de plâtre sera réalisée conformément à l'avis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enturyGothic" w:hAnsi="CenturyGothic" w:cs="CenturyGothic"/>
                    </w:rPr>
                  </w:pPr>
                  <w:r>
                    <w:rPr>
                      <w:rFonts w:ascii="CenturyGothic" w:hAnsi="CenturyGothic" w:cs="CenturyGothic"/>
                    </w:rPr>
                    <w:t>technique du CSTB concernant ces matériaux, ainsi qu'aux spécifications du fabricant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enturyGothic" w:hAnsi="CenturyGothic" w:cs="CenturyGothic"/>
                    </w:rPr>
                  </w:pPr>
                  <w:r>
                    <w:rPr>
                      <w:rFonts w:ascii="CenturyGothic" w:hAnsi="CenturyGothic" w:cs="CenturyGothic"/>
                    </w:rPr>
                    <w:t>et ainsi qu'au DTU 25.31 et CCS afférents.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enturyGothic" w:hAnsi="CenturyGothic" w:cs="CenturyGothic"/>
                    </w:rPr>
                  </w:pPr>
                  <w:r>
                    <w:rPr>
                      <w:rFonts w:ascii="CenturyGothic" w:hAnsi="CenturyGothic" w:cs="CenturyGothic"/>
                    </w:rPr>
                    <w:t>L'entreprise du présent corps d'état prévoit toutes sujétions pour pose de semelles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enturyGothic" w:hAnsi="CenturyGothic" w:cs="CenturyGothic"/>
                    </w:rPr>
                  </w:pPr>
                  <w:r>
                    <w:rPr>
                      <w:rFonts w:ascii="CenturyGothic" w:hAnsi="CenturyGothic" w:cs="CenturyGothic"/>
                    </w:rPr>
                    <w:t>résilientes suivant recommandations générales et règles de l'art.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enturyGothic" w:hAnsi="CenturyGothic" w:cs="CenturyGothic"/>
                    </w:rPr>
                  </w:pPr>
                  <w:r>
                    <w:rPr>
                      <w:rFonts w:ascii="CenturyGothic" w:hAnsi="CenturyGothic" w:cs="CenturyGothic"/>
                    </w:rPr>
                    <w:t>Le montage est réalisé à l'aide d'un liant colle faisant l'objet d'un Avis technique du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enturyGothic" w:hAnsi="CenturyGothic" w:cs="CenturyGothic"/>
                    </w:rPr>
                  </w:pPr>
                  <w:r>
                    <w:rPr>
                      <w:rFonts w:ascii="CenturyGothic" w:hAnsi="CenturyGothic" w:cs="CenturyGothic"/>
                    </w:rPr>
                    <w:t>groupe N° 9.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enturyGothic" w:hAnsi="CenturyGothic" w:cs="CenturyGothic"/>
                    </w:rPr>
                  </w:pPr>
                  <w:r>
                    <w:rPr>
                      <w:rFonts w:ascii="CenturyGothic" w:hAnsi="CenturyGothic" w:cs="CenturyGothic"/>
                    </w:rPr>
                    <w:t>L'entreprise apportera un soin tout particulier au niveau des joints. Ceux-ci seront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enturyGothic" w:hAnsi="CenturyGothic" w:cs="CenturyGothic"/>
                    </w:rPr>
                  </w:pPr>
                  <w:r>
                    <w:rPr>
                      <w:rFonts w:ascii="CenturyGothic" w:hAnsi="CenturyGothic" w:cs="CenturyGothic"/>
                    </w:rPr>
                    <w:t>impérativement compris entre 1 et 3 mm maximum et leur finition parfaitement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enturyGothic" w:hAnsi="CenturyGothic" w:cs="CenturyGothic"/>
                    </w:rPr>
                  </w:pPr>
                  <w:r>
                    <w:rPr>
                      <w:rFonts w:ascii="CenturyGothic" w:hAnsi="CenturyGothic" w:cs="CenturyGothic"/>
                    </w:rPr>
                    <w:t>soignée.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enturyGothic" w:hAnsi="CenturyGothic" w:cs="CenturyGothic"/>
                    </w:rPr>
                  </w:pPr>
                  <w:r>
                    <w:rPr>
                      <w:rFonts w:ascii="CenturyGothic" w:hAnsi="CenturyGothic" w:cs="CenturyGothic"/>
                    </w:rPr>
                    <w:t>Dans le cas des locaux humides, l'entreprise prévoit la pose de carreaux hydrofuge en pied de cloison.</w:t>
                  </w:r>
                </w:p>
                <w:p w:rsidR="00284B18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CenturyGothic" w:hAnsi="CenturyGothic" w:cs="CenturyGothic"/>
                    </w:rPr>
                    <w:t>.</w:t>
                  </w:r>
                </w:p>
                <w:p w:rsidR="00284B18" w:rsidRPr="00F971D9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971D9">
                    <w:rPr>
                      <w:rFonts w:ascii="Arial" w:hAnsi="Arial" w:cs="Arial"/>
                      <w:sz w:val="24"/>
                      <w:szCs w:val="24"/>
                    </w:rPr>
                    <w:t>9.5 Faux plafond en plaque de plâtre</w:t>
                  </w:r>
                </w:p>
                <w:p w:rsidR="00284B18" w:rsidRDefault="00284B18" w:rsidP="001A27A9">
                  <w:pPr>
                    <w:tabs>
                      <w:tab w:val="left" w:pos="12500"/>
                    </w:tabs>
                    <w:jc w:val="both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Plafonds droits et rampants par plaques de plâtre cartonnées de 13 mm épaisseur fixées sur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charpente ou gros oeuvre par et y compris, l'intermédiaire d'une ossature métallique type Prégymétal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ou équivalent.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Façon des joints, arêtes, angles, cueillies etc.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Pose de petites trappes à la demande.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Traitement d'étanchéité à l'air aux raccords avec cloisons, coffres verticaux, trappes, etc. et de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toutes les traversées et boîtiers encastrés dans plafonds en coordination avec les lots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concernés.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Compris toutes fournitures et sujétions de mise en oeuvre suivant DTU, avis technique et</w:t>
                  </w:r>
                </w:p>
                <w:p w:rsidR="00284B18" w:rsidRDefault="00284B18" w:rsidP="001A27A9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prescriptions du fabricant.</w:t>
                  </w:r>
                </w:p>
                <w:p w:rsidR="00284B18" w:rsidRDefault="00284B18" w:rsidP="001A27A9">
                  <w:pPr>
                    <w:tabs>
                      <w:tab w:val="left" w:pos="12500"/>
                    </w:tabs>
                    <w:rPr>
                      <w:rFonts w:ascii="Arial" w:hAnsi="Arial" w:cs="Arial"/>
                      <w:b/>
                      <w:bCs/>
                      <w:i/>
                      <w:iCs/>
                    </w:rPr>
                  </w:pPr>
                </w:p>
                <w:p w:rsidR="00284B18" w:rsidRDefault="00284B18" w:rsidP="001A27A9"/>
              </w:txbxContent>
            </v:textbox>
          </v:shape>
        </w:pict>
      </w:r>
    </w:p>
    <w:p w:rsidR="00284B18" w:rsidRDefault="00284B18" w:rsidP="00A51368">
      <w:pPr>
        <w:tabs>
          <w:tab w:val="left" w:pos="12500"/>
        </w:tabs>
        <w:rPr>
          <w:rFonts w:ascii="Arial" w:hAnsi="Arial" w:cs="Arial"/>
          <w:sz w:val="32"/>
          <w:szCs w:val="32"/>
        </w:rPr>
      </w:pPr>
    </w:p>
    <w:p w:rsidR="00284B18" w:rsidRDefault="00284B18" w:rsidP="00A16BD7">
      <w:pPr>
        <w:jc w:val="center"/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Pr="001A27A9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Default="00284B18" w:rsidP="001A27A9">
      <w:pPr>
        <w:rPr>
          <w:rFonts w:ascii="Arial" w:hAnsi="Arial" w:cs="Arial"/>
          <w:sz w:val="32"/>
          <w:szCs w:val="32"/>
        </w:rPr>
      </w:pPr>
    </w:p>
    <w:p w:rsidR="00284B18" w:rsidRDefault="00284B18" w:rsidP="001A27A9">
      <w:pPr>
        <w:tabs>
          <w:tab w:val="left" w:pos="2086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ab/>
      </w:r>
    </w:p>
    <w:p w:rsidR="00284B18" w:rsidRPr="001A27A9" w:rsidRDefault="00031B93" w:rsidP="001A27A9">
      <w:pPr>
        <w:tabs>
          <w:tab w:val="left" w:pos="20860"/>
        </w:tabs>
        <w:rPr>
          <w:rFonts w:ascii="Arial" w:hAnsi="Arial" w:cs="Arial"/>
          <w:sz w:val="32"/>
          <w:szCs w:val="32"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 3" o:spid="_x0000_i1025" type="#_x0000_t75" style="width:1062.4pt;height:717.5pt;visibility:visible">
            <v:imagedata r:id="rId7" o:title=""/>
          </v:shape>
        </w:pict>
      </w:r>
    </w:p>
    <w:p w:rsidR="00284B18" w:rsidRDefault="00031B93" w:rsidP="008C54CB">
      <w:pPr>
        <w:tabs>
          <w:tab w:val="left" w:pos="1464"/>
        </w:tabs>
        <w:jc w:val="center"/>
        <w:rPr>
          <w:rFonts w:ascii="Arial" w:hAnsi="Arial" w:cs="Arial"/>
          <w:sz w:val="32"/>
          <w:szCs w:val="32"/>
        </w:rPr>
      </w:pPr>
      <w:r>
        <w:rPr>
          <w:noProof/>
        </w:rPr>
        <w:lastRenderedPageBreak/>
        <w:pict>
          <v:shape id="_x0000_i1026" type="#_x0000_t75" style="width:1049pt;height:725pt">
            <v:imagedata r:id="rId8" o:title="" croptop="2305f" cropbottom="6813f" cropleft="7237f"/>
          </v:shape>
        </w:pict>
      </w:r>
    </w:p>
    <w:p w:rsidR="00284B18" w:rsidRDefault="00031B93" w:rsidP="008C54CB">
      <w:pPr>
        <w:tabs>
          <w:tab w:val="left" w:pos="5088"/>
        </w:tabs>
        <w:jc w:val="center"/>
        <w:rPr>
          <w:rFonts w:ascii="Arial" w:hAnsi="Arial" w:cs="Arial"/>
          <w:sz w:val="32"/>
          <w:szCs w:val="32"/>
        </w:rPr>
      </w:pPr>
      <w:r>
        <w:rPr>
          <w:noProof/>
        </w:rPr>
        <w:lastRenderedPageBreak/>
        <w:pict>
          <v:shape id="Image 4" o:spid="_x0000_i1027" type="#_x0000_t75" style="width:1018.05pt;height:745.95pt;visibility:visible">
            <v:imagedata r:id="rId9" o:title=""/>
          </v:shape>
        </w:pict>
      </w:r>
    </w:p>
    <w:p w:rsidR="00284B18" w:rsidRDefault="00284B18" w:rsidP="008C54CB">
      <w:pPr>
        <w:tabs>
          <w:tab w:val="left" w:pos="2040"/>
        </w:tabs>
        <w:rPr>
          <w:rFonts w:ascii="Arial" w:hAnsi="Arial" w:cs="Arial"/>
          <w:sz w:val="32"/>
          <w:szCs w:val="32"/>
        </w:rPr>
      </w:pPr>
    </w:p>
    <w:p w:rsidR="00284B18" w:rsidRDefault="00284B18" w:rsidP="008C54CB">
      <w:pPr>
        <w:tabs>
          <w:tab w:val="left" w:pos="2040"/>
        </w:tabs>
        <w:jc w:val="center"/>
        <w:rPr>
          <w:rFonts w:ascii="Arial" w:hAnsi="Arial" w:cs="Arial"/>
          <w:sz w:val="32"/>
          <w:szCs w:val="32"/>
        </w:rPr>
      </w:pPr>
      <w:r>
        <w:rPr>
          <w:noProof/>
        </w:rPr>
        <w:t xml:space="preserve"> </w:t>
      </w:r>
      <w:r w:rsidR="000E1C3E">
        <w:rPr>
          <w:noProof/>
        </w:rPr>
        <w:pict>
          <v:shape id="Image 5" o:spid="_x0000_i1028" type="#_x0000_t75" style="width:1076.65pt;height:665.6pt;visibility:visible">
            <v:imagedata r:id="rId10" o:title=""/>
          </v:shape>
        </w:pict>
      </w:r>
    </w:p>
    <w:p w:rsidR="00284B18" w:rsidRPr="000A13C0" w:rsidRDefault="00284B18" w:rsidP="000A13C0">
      <w:pPr>
        <w:rPr>
          <w:rFonts w:ascii="Arial" w:hAnsi="Arial" w:cs="Arial"/>
          <w:sz w:val="32"/>
          <w:szCs w:val="32"/>
        </w:rPr>
      </w:pPr>
    </w:p>
    <w:p w:rsidR="00284B18" w:rsidRDefault="00284B18" w:rsidP="000A13C0">
      <w:pPr>
        <w:rPr>
          <w:rFonts w:ascii="Arial" w:hAnsi="Arial" w:cs="Arial"/>
          <w:sz w:val="32"/>
          <w:szCs w:val="32"/>
        </w:rPr>
      </w:pPr>
    </w:p>
    <w:p w:rsidR="00284B18" w:rsidRDefault="00284B18" w:rsidP="000A13C0">
      <w:pPr>
        <w:tabs>
          <w:tab w:val="left" w:pos="2434"/>
        </w:tabs>
        <w:rPr>
          <w:rFonts w:ascii="Arial" w:hAnsi="Arial" w:cs="Arial"/>
          <w:sz w:val="32"/>
          <w:szCs w:val="32"/>
        </w:rPr>
      </w:pPr>
    </w:p>
    <w:p w:rsidR="00284B18" w:rsidRDefault="00284B18" w:rsidP="000A13C0">
      <w:pPr>
        <w:tabs>
          <w:tab w:val="left" w:pos="2434"/>
        </w:tabs>
        <w:rPr>
          <w:rFonts w:ascii="Arial" w:hAnsi="Arial" w:cs="Arial"/>
          <w:sz w:val="32"/>
          <w:szCs w:val="32"/>
        </w:rPr>
      </w:pPr>
    </w:p>
    <w:p w:rsidR="00284B18" w:rsidRDefault="00284B18" w:rsidP="000A13C0">
      <w:pPr>
        <w:tabs>
          <w:tab w:val="left" w:pos="2434"/>
        </w:tabs>
        <w:jc w:val="center"/>
        <w:rPr>
          <w:noProof/>
        </w:rPr>
      </w:pPr>
    </w:p>
    <w:p w:rsidR="00284B18" w:rsidRDefault="000E1C3E" w:rsidP="000A13C0">
      <w:pPr>
        <w:tabs>
          <w:tab w:val="left" w:pos="2434"/>
        </w:tabs>
        <w:jc w:val="center"/>
        <w:rPr>
          <w:rFonts w:ascii="Arial" w:hAnsi="Arial" w:cs="Arial"/>
          <w:sz w:val="32"/>
          <w:szCs w:val="32"/>
        </w:rPr>
      </w:pPr>
      <w:r>
        <w:rPr>
          <w:noProof/>
        </w:rPr>
        <w:pict>
          <v:shape id="Image 7" o:spid="_x0000_i1029" type="#_x0000_t75" style="width:1003pt;height:667.25pt;visibility:visible">
            <v:imagedata r:id="rId11" o:title="" cropleft="2639f"/>
          </v:shape>
        </w:pict>
      </w:r>
    </w:p>
    <w:p w:rsidR="00284B18" w:rsidRPr="00D32D68" w:rsidRDefault="00284B18" w:rsidP="00D32D68">
      <w:pPr>
        <w:rPr>
          <w:rFonts w:ascii="Arial" w:hAnsi="Arial" w:cs="Arial"/>
          <w:sz w:val="32"/>
          <w:szCs w:val="32"/>
        </w:rPr>
      </w:pPr>
    </w:p>
    <w:p w:rsidR="00284B18" w:rsidRDefault="00284B18" w:rsidP="00D32D68">
      <w:pPr>
        <w:rPr>
          <w:rFonts w:ascii="Arial" w:hAnsi="Arial" w:cs="Arial"/>
          <w:sz w:val="32"/>
          <w:szCs w:val="32"/>
        </w:rPr>
      </w:pPr>
    </w:p>
    <w:p w:rsidR="00284B18" w:rsidRDefault="00284B18" w:rsidP="00D32D68">
      <w:pPr>
        <w:rPr>
          <w:rFonts w:ascii="Arial" w:hAnsi="Arial" w:cs="Arial"/>
          <w:sz w:val="32"/>
          <w:szCs w:val="32"/>
        </w:rPr>
      </w:pPr>
    </w:p>
    <w:p w:rsidR="00284B18" w:rsidRDefault="00284B18" w:rsidP="00D32D68">
      <w:pPr>
        <w:rPr>
          <w:rFonts w:ascii="Arial" w:hAnsi="Arial" w:cs="Arial"/>
          <w:sz w:val="32"/>
          <w:szCs w:val="32"/>
        </w:rPr>
      </w:pPr>
    </w:p>
    <w:p w:rsidR="00284B18" w:rsidRDefault="00284B18" w:rsidP="00D32D68">
      <w:pPr>
        <w:jc w:val="center"/>
        <w:rPr>
          <w:noProof/>
        </w:rPr>
      </w:pPr>
    </w:p>
    <w:p w:rsidR="00284B18" w:rsidRDefault="000E1C3E" w:rsidP="00D32D68">
      <w:pPr>
        <w:jc w:val="center"/>
        <w:rPr>
          <w:rFonts w:ascii="Arial" w:hAnsi="Arial" w:cs="Arial"/>
          <w:sz w:val="32"/>
          <w:szCs w:val="32"/>
        </w:rPr>
      </w:pPr>
      <w:r>
        <w:rPr>
          <w:noProof/>
        </w:rPr>
        <w:pict>
          <v:shape id="Image 8" o:spid="_x0000_i1030" type="#_x0000_t75" style="width:1018.9pt;height:659.7pt;visibility:visible">
            <v:imagedata r:id="rId12" o:title="" cropleft="1287f"/>
          </v:shape>
        </w:pict>
      </w:r>
    </w:p>
    <w:p w:rsidR="00284B18" w:rsidRPr="00C86CF3" w:rsidRDefault="00284B18" w:rsidP="00C86CF3">
      <w:pPr>
        <w:rPr>
          <w:rFonts w:ascii="Arial" w:hAnsi="Arial" w:cs="Arial"/>
          <w:sz w:val="32"/>
          <w:szCs w:val="32"/>
        </w:rPr>
      </w:pPr>
    </w:p>
    <w:p w:rsidR="00284B18" w:rsidRDefault="00284B18" w:rsidP="00C86CF3">
      <w:pPr>
        <w:rPr>
          <w:rFonts w:ascii="Arial" w:hAnsi="Arial" w:cs="Arial"/>
          <w:sz w:val="32"/>
          <w:szCs w:val="32"/>
        </w:rPr>
      </w:pPr>
    </w:p>
    <w:p w:rsidR="00284B18" w:rsidRDefault="00284B18" w:rsidP="00C86CF3">
      <w:pPr>
        <w:tabs>
          <w:tab w:val="left" w:pos="8556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ab/>
      </w:r>
    </w:p>
    <w:p w:rsidR="00284B18" w:rsidRDefault="000E1C3E" w:rsidP="00C86CF3">
      <w:pPr>
        <w:tabs>
          <w:tab w:val="left" w:pos="8556"/>
        </w:tabs>
        <w:rPr>
          <w:rFonts w:ascii="Arial" w:hAnsi="Arial" w:cs="Arial"/>
          <w:sz w:val="32"/>
          <w:szCs w:val="32"/>
        </w:rPr>
      </w:pPr>
      <w:r>
        <w:rPr>
          <w:noProof/>
        </w:rPr>
        <w:pict>
          <v:rect id="Rectangle 10" o:spid="_x0000_s1028" style="position:absolute;margin-left:118.75pt;margin-top:723.4pt;width:26.3pt;height:20.75pt;z-index:1;visibility:visible;v-text-anchor:middle" stroked="f" strokeweight="1pt"/>
        </w:pict>
      </w:r>
    </w:p>
    <w:p w:rsidR="00284B18" w:rsidRDefault="000E1C3E" w:rsidP="00C86CF3">
      <w:pPr>
        <w:tabs>
          <w:tab w:val="left" w:pos="8556"/>
        </w:tabs>
        <w:rPr>
          <w:rFonts w:ascii="Arial" w:hAnsi="Arial" w:cs="Arial"/>
          <w:sz w:val="32"/>
          <w:szCs w:val="32"/>
        </w:rPr>
      </w:pPr>
      <w:r>
        <w:rPr>
          <w:noProof/>
        </w:rPr>
        <w:lastRenderedPageBreak/>
        <w:pict>
          <v:shape id="_x0000_s1029" type="#_x0000_t75" style="position:absolute;margin-left:594pt;margin-top:-27pt;width:502.2pt;height:473.5pt;z-index:6">
            <v:imagedata r:id="rId13" o:title=""/>
          </v:shape>
        </w:pict>
      </w:r>
      <w:r>
        <w:rPr>
          <w:noProof/>
        </w:rPr>
        <w:pict>
          <v:shape id="Zone de texte 12" o:spid="_x0000_s1030" type="#_x0000_t202" style="position:absolute;margin-left:-18pt;margin-top:0;width:566.9pt;height:552.6pt;z-index:2;visibility:visible;mso-position-horizontal-relative:margin" strokeweight=".5pt">
            <v:textbox>
              <w:txbxContent>
                <w:p w:rsidR="00284B18" w:rsidRDefault="00284B18" w:rsidP="00D80439">
                  <w:pPr>
                    <w:jc w:val="center"/>
                    <w:rPr>
                      <w:rFonts w:ascii="Arial" w:hAnsi="Arial" w:cs="Arial"/>
                      <w:noProof/>
                      <w:sz w:val="32"/>
                      <w:szCs w:val="32"/>
                    </w:rPr>
                  </w:pPr>
                </w:p>
                <w:p w:rsidR="00284B18" w:rsidRDefault="000E1C3E" w:rsidP="00D80439">
                  <w:pPr>
                    <w:jc w:val="center"/>
                  </w:pPr>
                  <w:r>
                    <w:rPr>
                      <w:rFonts w:ascii="Arial" w:hAnsi="Arial" w:cs="Arial"/>
                      <w:noProof/>
                      <w:sz w:val="32"/>
                      <w:szCs w:val="32"/>
                    </w:rPr>
                    <w:pict>
                      <v:shape id="Image 9" o:spid="_x0000_i1032" type="#_x0000_t75" style="width:435.35pt;height:529.1pt;visibility:visible">
                        <v:imagedata r:id="rId14" o:title="" croptop="2707f" cropbottom="2976f"/>
                      </v:shape>
                    </w:pict>
                  </w:r>
                </w:p>
              </w:txbxContent>
            </v:textbox>
            <w10:wrap anchorx="margin"/>
          </v:shape>
        </w:pict>
      </w:r>
    </w:p>
    <w:p w:rsidR="00284B18" w:rsidRDefault="00284B18" w:rsidP="00C86CF3">
      <w:pPr>
        <w:tabs>
          <w:tab w:val="left" w:pos="8556"/>
        </w:tabs>
        <w:rPr>
          <w:rFonts w:ascii="Arial" w:hAnsi="Arial" w:cs="Arial"/>
          <w:sz w:val="32"/>
          <w:szCs w:val="32"/>
        </w:rPr>
      </w:pPr>
    </w:p>
    <w:p w:rsidR="00284B18" w:rsidRPr="008135C2" w:rsidRDefault="00284B18" w:rsidP="00B11BC6">
      <w:pPr>
        <w:tabs>
          <w:tab w:val="left" w:pos="1614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ab/>
      </w: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0E1C3E" w:rsidP="00B11BC6">
      <w:pPr>
        <w:rPr>
          <w:rFonts w:ascii="Arial" w:hAnsi="Arial" w:cs="Arial"/>
          <w:sz w:val="32"/>
          <w:szCs w:val="32"/>
        </w:rPr>
      </w:pPr>
      <w:r>
        <w:rPr>
          <w:noProof/>
        </w:rPr>
        <w:pict>
          <v:shape id="Zone de texte 15" o:spid="_x0000_s1031" type="#_x0000_t202" style="position:absolute;margin-left:567.6pt;margin-top:6.85pt;width:566.9pt;height:267.2pt;z-index:5;visibility:visible" strokeweight=".5pt">
            <v:textbox>
              <w:txbxContent>
                <w:p w:rsidR="00284B18" w:rsidRDefault="000E1C3E" w:rsidP="0030765D">
                  <w:pPr>
                    <w:jc w:val="center"/>
                  </w:pPr>
                  <w:r>
                    <w:rPr>
                      <w:noProof/>
                    </w:rPr>
                    <w:pict>
                      <v:shape id="Image 17" o:spid="_x0000_i1034" type="#_x0000_t75" style="width:436.2pt;height:261.2pt;visibility:visible">
                        <v:imagedata r:id="rId15" o:title="" croptop="11214f" cropbottom="15963f" cropleft="26852f" cropright="2637f"/>
                      </v:shape>
                    </w:pict>
                  </w:r>
                </w:p>
              </w:txbxContent>
            </v:textbox>
          </v:shape>
        </w:pict>
      </w: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0E1C3E" w:rsidP="00B11BC6">
      <w:pPr>
        <w:rPr>
          <w:rFonts w:ascii="Arial" w:hAnsi="Arial" w:cs="Arial"/>
          <w:sz w:val="32"/>
          <w:szCs w:val="32"/>
        </w:rPr>
      </w:pPr>
      <w:r>
        <w:rPr>
          <w:noProof/>
        </w:rPr>
        <w:pict>
          <v:shape id="Zone de texte 28" o:spid="_x0000_s1032" type="#_x0000_t202" style="position:absolute;margin-left:0;margin-top:6.05pt;width:549pt;height:171pt;z-index:4;visibility:visible;mso-position-horizontal-relative:margin" strokeweight=".5pt">
            <v:textbox>
              <w:txbxContent>
                <w:p w:rsidR="00284B18" w:rsidRDefault="000E1C3E" w:rsidP="00D80439">
                  <w:pPr>
                    <w:jc w:val="center"/>
                  </w:pPr>
                  <w:r>
                    <w:rPr>
                      <w:noProof/>
                    </w:rPr>
                    <w:pict>
                      <v:shape id="Image 32" o:spid="_x0000_i1036" type="#_x0000_t75" style="width:540.85pt;height:185.85pt;visibility:visible">
                        <v:imagedata r:id="rId16" o:title=""/>
                      </v:shape>
                    </w:pict>
                  </w:r>
                </w:p>
              </w:txbxContent>
            </v:textbox>
            <w10:wrap anchorx="margin"/>
          </v:shape>
        </w:pict>
      </w: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Pr="00B11BC6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Default="00284B18" w:rsidP="00B11BC6">
      <w:pPr>
        <w:rPr>
          <w:rFonts w:ascii="Arial" w:hAnsi="Arial" w:cs="Arial"/>
          <w:sz w:val="32"/>
          <w:szCs w:val="32"/>
        </w:rPr>
      </w:pPr>
    </w:p>
    <w:p w:rsidR="00284B18" w:rsidRDefault="00284B18" w:rsidP="00B11BC6">
      <w:pPr>
        <w:jc w:val="center"/>
        <w:rPr>
          <w:rFonts w:ascii="Arial" w:hAnsi="Arial" w:cs="Arial"/>
          <w:sz w:val="32"/>
          <w:szCs w:val="32"/>
        </w:rPr>
      </w:pPr>
    </w:p>
    <w:p w:rsidR="00284B18" w:rsidRDefault="00284B18" w:rsidP="00B11BC6">
      <w:pPr>
        <w:jc w:val="center"/>
        <w:rPr>
          <w:rFonts w:ascii="Arial" w:hAnsi="Arial" w:cs="Arial"/>
          <w:sz w:val="32"/>
          <w:szCs w:val="32"/>
        </w:rPr>
      </w:pPr>
    </w:p>
    <w:p w:rsidR="00284B18" w:rsidRDefault="00284B18" w:rsidP="00B11BC6">
      <w:pPr>
        <w:jc w:val="center"/>
        <w:rPr>
          <w:rFonts w:ascii="Arial" w:hAnsi="Arial" w:cs="Arial"/>
          <w:sz w:val="32"/>
          <w:szCs w:val="32"/>
        </w:rPr>
      </w:pPr>
    </w:p>
    <w:p w:rsidR="00284B18" w:rsidRDefault="00284B18" w:rsidP="00B11BC6">
      <w:pPr>
        <w:jc w:val="center"/>
        <w:rPr>
          <w:rFonts w:ascii="Arial" w:hAnsi="Arial" w:cs="Arial"/>
          <w:sz w:val="32"/>
          <w:szCs w:val="32"/>
        </w:rPr>
      </w:pPr>
    </w:p>
    <w:p w:rsidR="00284B18" w:rsidRDefault="00284B18" w:rsidP="00B11BC6">
      <w:pPr>
        <w:jc w:val="center"/>
        <w:rPr>
          <w:rFonts w:ascii="Arial" w:hAnsi="Arial" w:cs="Arial"/>
          <w:sz w:val="32"/>
          <w:szCs w:val="32"/>
        </w:rPr>
      </w:pPr>
    </w:p>
    <w:p w:rsidR="00284B18" w:rsidRDefault="00284B18" w:rsidP="00C83C5A">
      <w:pPr>
        <w:rPr>
          <w:rFonts w:ascii="Arial" w:hAnsi="Arial" w:cs="Arial"/>
          <w:sz w:val="32"/>
          <w:szCs w:val="32"/>
        </w:rPr>
      </w:pPr>
    </w:p>
    <w:p w:rsidR="00284B18" w:rsidRPr="00D80439" w:rsidRDefault="000E1C3E" w:rsidP="00D80439">
      <w:pPr>
        <w:rPr>
          <w:rFonts w:ascii="Arial" w:hAnsi="Arial" w:cs="Arial"/>
          <w:sz w:val="32"/>
          <w:szCs w:val="32"/>
        </w:rPr>
      </w:pPr>
      <w:r>
        <w:rPr>
          <w:noProof/>
        </w:rPr>
        <w:lastRenderedPageBreak/>
        <w:pict>
          <v:shape id="Zone de texte 26" o:spid="_x0000_s1033" type="#_x0000_t202" style="position:absolute;margin-left:-9pt;margin-top:9pt;width:1142pt;height:497pt;z-index:3;visibility:visible;mso-position-horizontal-relative:margin" fillcolor="window" strokeweight=".5pt">
            <v:textbox style="mso-next-textbox:#Zone de texte 26">
              <w:txbxContent>
                <w:p w:rsidR="00284B18" w:rsidRDefault="00284B18" w:rsidP="00AA4BBB">
                  <w:r>
                    <w:rPr>
                      <w:noProof/>
                    </w:rPr>
                    <w:t xml:space="preserve">             </w:t>
                  </w:r>
                  <w:r w:rsidR="000E1C3E">
                    <w:rPr>
                      <w:noProof/>
                    </w:rPr>
                    <w:pict>
                      <v:shape id="Image 6" o:spid="_x0000_i1038" type="#_x0000_t75" style="width:447.05pt;height:442.05pt;visibility:visible">
                        <v:imagedata r:id="rId17" o:title=""/>
                      </v:shape>
                    </w:pict>
                  </w:r>
                  <w:r>
                    <w:rPr>
                      <w:noProof/>
                    </w:rPr>
                    <w:t xml:space="preserve">              </w:t>
                  </w:r>
                  <w:r w:rsidR="000E1C3E">
                    <w:rPr>
                      <w:noProof/>
                    </w:rPr>
                    <w:pict>
                      <v:shape id="Image 16" o:spid="_x0000_i1040" type="#_x0000_t75" style="width:556.75pt;height:492.3pt;visibility:visible">
                        <v:imagedata r:id="rId18" o:title="" cropright="1933f"/>
                      </v:shape>
                    </w:pict>
                  </w:r>
                </w:p>
              </w:txbxContent>
            </v:textbox>
            <w10:wrap anchorx="margin"/>
          </v:shape>
        </w:pict>
      </w: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7D33B1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Pr="00D80439" w:rsidRDefault="00284B18" w:rsidP="00D80439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:rsidR="00284B18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rPr>
          <w:rFonts w:ascii="Arial" w:hAnsi="Arial" w:cs="Arial"/>
          <w:sz w:val="32"/>
          <w:szCs w:val="32"/>
        </w:rPr>
      </w:pPr>
    </w:p>
    <w:p w:rsidR="00284B18" w:rsidRDefault="000E1C3E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  <w:r>
        <w:rPr>
          <w:noProof/>
        </w:rPr>
        <w:pict>
          <v:group id="_x0000_s1034" style="position:absolute;margin-left:9pt;margin-top:0;width:636pt;height:691pt;z-index:9" coordorigin="1400,860" coordsize="13260,14360">
            <v:group id="_x0000_s1035" style="position:absolute;left:1400;top:860;width:13260;height:14360" coordorigin="3200,1760" coordsize="13260,14360">
              <v:shape id="_x0000_s1036" type="#_x0000_t75" style="position:absolute;left:3200;top:1760;width:13260;height:14360">
                <v:imagedata r:id="rId19" o:title=""/>
              </v:shape>
              <v:shape id="_x0000_s1037" type="#_x0000_t75" style="position:absolute;left:4460;top:10760;width:3240;height:2980">
                <v:imagedata r:id="rId20" o:title=""/>
              </v:shape>
            </v:group>
            <v:shape id="_x0000_s1038" type="#_x0000_t202" style="position:absolute;left:5540;top:10940;width:3420;height:720" stroked="f">
              <v:textbox style="mso-next-textbox:#_x0000_s1038">
                <w:txbxContent>
                  <w:p w:rsidR="00284B18" w:rsidRPr="007D33B1" w:rsidRDefault="00284B18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 w:rsidRPr="007D33B1">
                      <w:rPr>
                        <w:rFonts w:ascii="Arial" w:hAnsi="Arial" w:cs="Arial"/>
                        <w:sz w:val="24"/>
                        <w:szCs w:val="24"/>
                      </w:rPr>
                      <w:t>Suspente sous rampant pour faux plafond sur Chambre 1</w:t>
                    </w:r>
                  </w:p>
                </w:txbxContent>
              </v:textbox>
            </v:shape>
          </v:group>
        </w:pict>
      </w:r>
      <w:r w:rsidR="00284B18">
        <w:rPr>
          <w:rFonts w:ascii="Arial" w:hAnsi="Arial" w:cs="Arial"/>
          <w:sz w:val="32"/>
          <w:szCs w:val="32"/>
        </w:rPr>
        <w:tab/>
      </w: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0E1C3E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  <w:r>
        <w:rPr>
          <w:noProof/>
        </w:rPr>
        <w:pict>
          <v:shape id="_x0000_s1039" type="#_x0000_t75" style="position:absolute;margin-left:612pt;margin-top:7pt;width:496.6pt;height:375.65pt;z-index:10">
            <v:imagedata r:id="rId21" o:title=""/>
          </v:shape>
        </w:pict>
      </w: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0E1C3E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  <w:r>
        <w:rPr>
          <w:noProof/>
        </w:rPr>
        <w:lastRenderedPageBreak/>
        <w:pict>
          <v:group id="_x0000_s1040" style="position:absolute;margin-left:-27pt;margin-top:18pt;width:1162.15pt;height:729.15pt;z-index:12" coordorigin="140,1040" coordsize="23243,14583">
            <v:shape id="_x0000_s1041" type="#_x0000_t75" style="position:absolute;left:860;top:10580;width:10600;height:5043">
              <v:imagedata r:id="rId22" o:title=""/>
            </v:shape>
            <v:shape id="_x0000_s1042" type="#_x0000_t75" style="position:absolute;left:15260;top:1040;width:8123;height:10791">
              <v:imagedata r:id="rId23" o:title="" croptop="6078f" cropbottom="6806f" cropleft="5376f" cropright="4060f"/>
            </v:shape>
            <v:shape id="_x0000_s1043" type="#_x0000_t75" style="position:absolute;left:140;top:1220;width:7800;height:9360">
              <v:imagedata r:id="rId24" o:title="" croptop="5421f" cropbottom="11105f" cropleft="3279f" cropright="3785f"/>
            </v:shape>
            <v:shape id="_x0000_s1044" type="#_x0000_t75" style="position:absolute;left:8240;top:1400;width:6936;height:9672">
              <v:imagedata r:id="rId25" o:title="" croptop="5395f" cropbottom="4761f" cropleft="4127f" cropright="1821f"/>
            </v:shape>
          </v:group>
        </w:pict>
      </w:r>
      <w:r>
        <w:rPr>
          <w:noProof/>
        </w:rPr>
        <w:pict>
          <v:shape id="_x0000_s1045" type="#_x0000_t202" style="position:absolute;margin-left:18pt;margin-top:-18pt;width:468pt;height:36pt;z-index:11">
            <v:textbox style="mso-next-textbox:#_x0000_s1045">
              <w:txbxContent>
                <w:p w:rsidR="00284B18" w:rsidRPr="006C1275" w:rsidRDefault="00284B18" w:rsidP="006C1275">
                  <w:pPr>
                    <w:jc w:val="center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6C1275">
                    <w:rPr>
                      <w:rFonts w:ascii="Arial" w:hAnsi="Arial" w:cs="Arial"/>
                      <w:sz w:val="32"/>
                      <w:szCs w:val="32"/>
                    </w:rPr>
                    <w:t>Mode opératoire  et Quantitatif Contre Cloison de doublage</w:t>
                  </w:r>
                </w:p>
              </w:txbxContent>
            </v:textbox>
          </v:shape>
        </w:pict>
      </w:r>
    </w:p>
    <w:p w:rsidR="00284B18" w:rsidRPr="006C1275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Default="00284B18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</w:p>
    <w:p w:rsidR="00284B18" w:rsidRPr="00E261A0" w:rsidRDefault="000E1C3E" w:rsidP="00D80439">
      <w:pPr>
        <w:tabs>
          <w:tab w:val="left" w:pos="1281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lastRenderedPageBreak/>
        <w:pict>
          <v:shape id="_x0000_i1041" type="#_x0000_t75" style="width:520.75pt;height:483.05pt">
            <v:imagedata r:id="rId26" o:title="" cropright="2599f"/>
          </v:shape>
        </w:pict>
      </w:r>
      <w:r>
        <w:rPr>
          <w:rFonts w:ascii="Arial" w:hAnsi="Arial" w:cs="Arial"/>
          <w:sz w:val="32"/>
          <w:szCs w:val="32"/>
        </w:rPr>
        <w:pict>
          <v:shape id="_x0000_i1042" type="#_x0000_t75" style="width:553.4pt;height:478.05pt">
            <v:imagedata r:id="rId27" o:title="" cropright="4529f"/>
          </v:shape>
        </w:pict>
      </w:r>
    </w:p>
    <w:sectPr w:rsidR="00284B18" w:rsidRPr="00E261A0" w:rsidSect="00334DFD">
      <w:footerReference w:type="default" r:id="rId28"/>
      <w:pgSz w:w="23811" w:h="16838" w:orient="landscape" w:code="8"/>
      <w:pgMar w:top="680" w:right="680" w:bottom="680" w:left="680" w:header="709" w:footer="510" w:gutter="0"/>
      <w:cols w:space="73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E1C3E" w:rsidRDefault="000E1C3E">
      <w:r>
        <w:separator/>
      </w:r>
    </w:p>
  </w:endnote>
  <w:endnote w:type="continuationSeparator" w:id="0">
    <w:p w:rsidR="000E1C3E" w:rsidRDefault="000E1C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Gothic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226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9749"/>
      <w:gridCol w:w="5668"/>
      <w:gridCol w:w="5591"/>
      <w:gridCol w:w="1662"/>
    </w:tblGrid>
    <w:tr w:rsidR="001D738E" w:rsidRPr="00CF45DE" w:rsidTr="00ED7389">
      <w:trPr>
        <w:trHeight w:val="441"/>
        <w:jc w:val="center"/>
      </w:trPr>
      <w:tc>
        <w:tcPr>
          <w:tcW w:w="9749" w:type="dxa"/>
          <w:vAlign w:val="center"/>
        </w:tcPr>
        <w:p w:rsidR="001D738E" w:rsidRPr="00CF45DE" w:rsidRDefault="001D738E" w:rsidP="001D738E">
          <w:pPr>
            <w:jc w:val="center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</w:rPr>
            <w:t>CAP METIERS DU PLÂTRE ET DE L’ISOLATION</w:t>
          </w:r>
        </w:p>
      </w:tc>
      <w:tc>
        <w:tcPr>
          <w:tcW w:w="5668" w:type="dxa"/>
          <w:vAlign w:val="center"/>
        </w:tcPr>
        <w:p w:rsidR="001D738E" w:rsidRPr="00CF45DE" w:rsidRDefault="001D738E" w:rsidP="008D7B68">
          <w:pPr>
            <w:jc w:val="center"/>
            <w:rPr>
              <w:rFonts w:ascii="Arial" w:hAnsi="Arial" w:cs="Arial"/>
              <w:b/>
              <w:bCs/>
            </w:rPr>
          </w:pPr>
          <w:r w:rsidRPr="00CF45DE">
            <w:rPr>
              <w:rFonts w:ascii="Arial" w:hAnsi="Arial" w:cs="Arial"/>
              <w:b/>
              <w:bCs/>
            </w:rPr>
            <w:t xml:space="preserve">DOSSIER </w:t>
          </w:r>
          <w:r>
            <w:rPr>
              <w:rFonts w:ascii="Arial" w:hAnsi="Arial" w:cs="Arial"/>
              <w:b/>
              <w:bCs/>
            </w:rPr>
            <w:t>TECHNIQUE</w:t>
          </w:r>
        </w:p>
      </w:tc>
      <w:tc>
        <w:tcPr>
          <w:tcW w:w="5591" w:type="dxa"/>
          <w:vAlign w:val="center"/>
        </w:tcPr>
        <w:p w:rsidR="001D738E" w:rsidRPr="00CF45DE" w:rsidRDefault="001D738E" w:rsidP="008145EB">
          <w:pPr>
            <w:jc w:val="center"/>
            <w:rPr>
              <w:rFonts w:ascii="Arial" w:hAnsi="Arial" w:cs="Arial"/>
              <w:b/>
              <w:bCs/>
            </w:rPr>
          </w:pPr>
          <w:r w:rsidRPr="00CF45DE">
            <w:rPr>
              <w:rFonts w:ascii="Arial" w:hAnsi="Arial" w:cs="Arial"/>
              <w:b/>
              <w:bCs/>
            </w:rPr>
            <w:t xml:space="preserve">Session </w:t>
          </w:r>
          <w:r>
            <w:rPr>
              <w:rFonts w:ascii="Arial" w:hAnsi="Arial" w:cs="Arial"/>
              <w:b/>
              <w:bCs/>
            </w:rPr>
            <w:t>2023</w:t>
          </w:r>
        </w:p>
      </w:tc>
      <w:tc>
        <w:tcPr>
          <w:tcW w:w="1662" w:type="dxa"/>
          <w:vAlign w:val="center"/>
        </w:tcPr>
        <w:p w:rsidR="001D738E" w:rsidRPr="00CF45DE" w:rsidRDefault="001D738E" w:rsidP="00F55CC2">
          <w:pPr>
            <w:jc w:val="center"/>
            <w:rPr>
              <w:rFonts w:ascii="Arial" w:hAnsi="Arial" w:cs="Arial"/>
              <w:b/>
              <w:bCs/>
            </w:rPr>
          </w:pPr>
          <w:r w:rsidRPr="00CF45DE">
            <w:rPr>
              <w:rFonts w:ascii="Arial" w:hAnsi="Arial" w:cs="Arial"/>
              <w:b/>
              <w:bCs/>
            </w:rPr>
            <w:t>D</w:t>
          </w:r>
          <w:r>
            <w:rPr>
              <w:rFonts w:ascii="Arial" w:hAnsi="Arial" w:cs="Arial"/>
              <w:b/>
              <w:bCs/>
            </w:rPr>
            <w:t>T</w:t>
          </w:r>
          <w:r w:rsidRPr="00CF45DE">
            <w:rPr>
              <w:rFonts w:ascii="Arial" w:hAnsi="Arial" w:cs="Arial"/>
              <w:b/>
              <w:bCs/>
            </w:rPr>
            <w:t xml:space="preserve">  </w:t>
          </w:r>
          <w:r w:rsidRPr="00CF45DE">
            <w:rPr>
              <w:rStyle w:val="Numrodepage"/>
              <w:rFonts w:ascii="Arial" w:hAnsi="Arial" w:cs="Arial"/>
              <w:b/>
              <w:bCs/>
            </w:rPr>
            <w:fldChar w:fldCharType="begin"/>
          </w:r>
          <w:r w:rsidRPr="00CF45DE">
            <w:rPr>
              <w:rStyle w:val="Numrodepage"/>
              <w:rFonts w:ascii="Arial" w:hAnsi="Arial" w:cs="Arial"/>
              <w:b/>
              <w:bCs/>
            </w:rPr>
            <w:instrText xml:space="preserve"> PAGE </w:instrText>
          </w:r>
          <w:r w:rsidRPr="00CF45DE">
            <w:rPr>
              <w:rStyle w:val="Numrodepage"/>
              <w:rFonts w:ascii="Arial" w:hAnsi="Arial" w:cs="Arial"/>
              <w:b/>
              <w:bCs/>
            </w:rPr>
            <w:fldChar w:fldCharType="separate"/>
          </w:r>
          <w:r w:rsidR="00031B93">
            <w:rPr>
              <w:rStyle w:val="Numrodepage"/>
              <w:rFonts w:ascii="Arial" w:hAnsi="Arial" w:cs="Arial"/>
              <w:b/>
              <w:bCs/>
              <w:noProof/>
            </w:rPr>
            <w:t>1</w:t>
          </w:r>
          <w:r w:rsidRPr="00CF45DE">
            <w:rPr>
              <w:rStyle w:val="Numrodepage"/>
              <w:rFonts w:ascii="Arial" w:hAnsi="Arial" w:cs="Arial"/>
              <w:b/>
              <w:bCs/>
            </w:rPr>
            <w:fldChar w:fldCharType="end"/>
          </w:r>
          <w:r w:rsidRPr="00CF45DE">
            <w:rPr>
              <w:rStyle w:val="Numrodepage"/>
              <w:rFonts w:ascii="Arial" w:hAnsi="Arial" w:cs="Arial"/>
              <w:b/>
              <w:bCs/>
            </w:rPr>
            <w:t xml:space="preserve">  / </w:t>
          </w:r>
          <w:r>
            <w:rPr>
              <w:rStyle w:val="Numrodepage"/>
              <w:rFonts w:ascii="Arial" w:hAnsi="Arial" w:cs="Arial"/>
              <w:b/>
              <w:bCs/>
            </w:rPr>
            <w:t>13</w:t>
          </w:r>
        </w:p>
      </w:tc>
    </w:tr>
  </w:tbl>
  <w:p w:rsidR="00284B18" w:rsidRPr="00CF0C55" w:rsidRDefault="00284B18">
    <w:pPr>
      <w:pStyle w:val="Pieddepage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E1C3E" w:rsidRDefault="000E1C3E">
      <w:r>
        <w:separator/>
      </w:r>
    </w:p>
  </w:footnote>
  <w:footnote w:type="continuationSeparator" w:id="0">
    <w:p w:rsidR="000E1C3E" w:rsidRDefault="000E1C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4612B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3BB4473"/>
    <w:multiLevelType w:val="hybridMultilevel"/>
    <w:tmpl w:val="EC4A54A4"/>
    <w:lvl w:ilvl="0" w:tplc="000104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003040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005040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001040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003040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005040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001040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003040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005040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9453E5C"/>
    <w:multiLevelType w:val="hybridMultilevel"/>
    <w:tmpl w:val="785E175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AAF181C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4F7315"/>
    <w:multiLevelType w:val="multilevel"/>
    <w:tmpl w:val="B9A48176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10449C"/>
    <w:multiLevelType w:val="hybridMultilevel"/>
    <w:tmpl w:val="8EEA183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14A6E675"/>
    <w:multiLevelType w:val="hybridMultilevel"/>
    <w:tmpl w:val="8D803A8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152B47B9"/>
    <w:multiLevelType w:val="hybridMultilevel"/>
    <w:tmpl w:val="90C439A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90C2249"/>
    <w:multiLevelType w:val="hybridMultilevel"/>
    <w:tmpl w:val="535E9BA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3328B6"/>
    <w:multiLevelType w:val="hybridMultilevel"/>
    <w:tmpl w:val="10B42030"/>
    <w:lvl w:ilvl="0" w:tplc="000104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003040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005040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001040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003040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005040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001040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003040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005040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E2F2E5A"/>
    <w:multiLevelType w:val="hybridMultilevel"/>
    <w:tmpl w:val="66E0F752"/>
    <w:lvl w:ilvl="0" w:tplc="C8784FEE">
      <w:start w:val="1"/>
      <w:numFmt w:val="decimal"/>
      <w:lvlText w:val="%1."/>
      <w:lvlJc w:val="left"/>
      <w:pPr>
        <w:ind w:left="720" w:hanging="360"/>
      </w:pPr>
      <w:rPr>
        <w:b w:val="0"/>
        <w:bCs w:val="0"/>
        <w:color w:val="auto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534C78"/>
    <w:multiLevelType w:val="hybridMultilevel"/>
    <w:tmpl w:val="BE2E9FBA"/>
    <w:lvl w:ilvl="0" w:tplc="040C000F">
      <w:start w:val="1"/>
      <w:numFmt w:val="decimal"/>
      <w:lvlText w:val="%1."/>
      <w:lvlJc w:val="left"/>
      <w:pPr>
        <w:ind w:left="1146" w:hanging="360"/>
      </w:pPr>
    </w:lvl>
    <w:lvl w:ilvl="1" w:tplc="040C0019">
      <w:start w:val="1"/>
      <w:numFmt w:val="lowerLetter"/>
      <w:lvlText w:val="%2."/>
      <w:lvlJc w:val="left"/>
      <w:pPr>
        <w:ind w:left="1866" w:hanging="360"/>
      </w:pPr>
    </w:lvl>
    <w:lvl w:ilvl="2" w:tplc="040C001B">
      <w:start w:val="1"/>
      <w:numFmt w:val="lowerRoman"/>
      <w:lvlText w:val="%3."/>
      <w:lvlJc w:val="right"/>
      <w:pPr>
        <w:ind w:left="2586" w:hanging="180"/>
      </w:pPr>
    </w:lvl>
    <w:lvl w:ilvl="3" w:tplc="040C000F">
      <w:start w:val="1"/>
      <w:numFmt w:val="decimal"/>
      <w:lvlText w:val="%4."/>
      <w:lvlJc w:val="left"/>
      <w:pPr>
        <w:ind w:left="3306" w:hanging="360"/>
      </w:pPr>
    </w:lvl>
    <w:lvl w:ilvl="4" w:tplc="040C0019">
      <w:start w:val="1"/>
      <w:numFmt w:val="lowerLetter"/>
      <w:lvlText w:val="%5."/>
      <w:lvlJc w:val="left"/>
      <w:pPr>
        <w:ind w:left="4026" w:hanging="360"/>
      </w:pPr>
    </w:lvl>
    <w:lvl w:ilvl="5" w:tplc="040C001B">
      <w:start w:val="1"/>
      <w:numFmt w:val="lowerRoman"/>
      <w:lvlText w:val="%6."/>
      <w:lvlJc w:val="right"/>
      <w:pPr>
        <w:ind w:left="4746" w:hanging="180"/>
      </w:pPr>
    </w:lvl>
    <w:lvl w:ilvl="6" w:tplc="040C000F">
      <w:start w:val="1"/>
      <w:numFmt w:val="decimal"/>
      <w:lvlText w:val="%7."/>
      <w:lvlJc w:val="left"/>
      <w:pPr>
        <w:ind w:left="5466" w:hanging="360"/>
      </w:pPr>
    </w:lvl>
    <w:lvl w:ilvl="7" w:tplc="040C0019">
      <w:start w:val="1"/>
      <w:numFmt w:val="lowerLetter"/>
      <w:lvlText w:val="%8."/>
      <w:lvlJc w:val="left"/>
      <w:pPr>
        <w:ind w:left="6186" w:hanging="360"/>
      </w:pPr>
    </w:lvl>
    <w:lvl w:ilvl="8" w:tplc="040C001B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267D4FC5"/>
    <w:multiLevelType w:val="hybridMultilevel"/>
    <w:tmpl w:val="148492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27132D39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8D30C4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791686"/>
    <w:multiLevelType w:val="hybridMultilevel"/>
    <w:tmpl w:val="0068CD8C"/>
    <w:lvl w:ilvl="0" w:tplc="FD4E40A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bCs w:val="0"/>
        <w:color w:val="auto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325101C5"/>
    <w:multiLevelType w:val="hybridMultilevel"/>
    <w:tmpl w:val="FABA3D80"/>
    <w:lvl w:ilvl="0" w:tplc="A68CD756">
      <w:start w:val="1"/>
      <w:numFmt w:val="bullet"/>
      <w:lvlText w:val=""/>
      <w:lvlJc w:val="left"/>
      <w:pPr>
        <w:ind w:left="786" w:hanging="360"/>
      </w:pPr>
      <w:rPr>
        <w:rFonts w:ascii="Symbol" w:hAnsi="Symbol" w:cs="Symbol" w:hint="default"/>
      </w:rPr>
    </w:lvl>
    <w:lvl w:ilvl="1" w:tplc="040C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226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946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86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106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546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392919D2"/>
    <w:multiLevelType w:val="multilevel"/>
    <w:tmpl w:val="4F049C02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b w:val="0"/>
        <w:bCs w:val="0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EC6D11"/>
    <w:multiLevelType w:val="multilevel"/>
    <w:tmpl w:val="FBAA4ABC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 w15:restartNumberingAfterBreak="0">
    <w:nsid w:val="40F001A9"/>
    <w:multiLevelType w:val="hybridMultilevel"/>
    <w:tmpl w:val="C220E2B2"/>
    <w:lvl w:ilvl="0" w:tplc="5E44F0A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47ED2040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A245E0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5148BE"/>
    <w:multiLevelType w:val="hybridMultilevel"/>
    <w:tmpl w:val="B9267C50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/>
        <w:b w:val="0"/>
        <w:bCs w:val="0"/>
        <w:i w:val="0"/>
        <w:iCs w:val="0"/>
        <w:strike w:val="0"/>
        <w:dstrike w:val="0"/>
        <w:color w:val="000000"/>
        <w:sz w:val="24"/>
        <w:szCs w:val="24"/>
        <w:u w:val="none"/>
        <w:vertAlign w:val="baseline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55DE6AEA"/>
    <w:multiLevelType w:val="hybridMultilevel"/>
    <w:tmpl w:val="48D453C8"/>
    <w:lvl w:ilvl="0" w:tplc="B8F29792">
      <w:start w:val="1"/>
      <w:numFmt w:val="decimal"/>
      <w:lvlText w:val="%1."/>
      <w:lvlJc w:val="left"/>
      <w:pPr>
        <w:ind w:left="720" w:hanging="360"/>
      </w:pPr>
      <w:rPr>
        <w:b w:val="0"/>
        <w:bCs w:val="0"/>
        <w:color w:val="auto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0ED1C8D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1221C31"/>
    <w:multiLevelType w:val="hybridMultilevel"/>
    <w:tmpl w:val="5F04A5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631B48F0"/>
    <w:multiLevelType w:val="multilevel"/>
    <w:tmpl w:val="F24C16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AE451E"/>
    <w:multiLevelType w:val="hybridMultilevel"/>
    <w:tmpl w:val="AE9079E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87277B"/>
    <w:multiLevelType w:val="hybridMultilevel"/>
    <w:tmpl w:val="8800138A"/>
    <w:lvl w:ilvl="0" w:tplc="A68CD756">
      <w:start w:val="1"/>
      <w:numFmt w:val="bullet"/>
      <w:lvlText w:val=""/>
      <w:lvlJc w:val="left"/>
      <w:pPr>
        <w:ind w:left="1080" w:hanging="360"/>
      </w:pPr>
      <w:rPr>
        <w:rFonts w:ascii="Symbol" w:hAnsi="Symbol" w:cs="Symbol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684B5CBF"/>
    <w:multiLevelType w:val="hybridMultilevel"/>
    <w:tmpl w:val="8AE631D8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/>
        <w:b w:val="0"/>
        <w:bCs w:val="0"/>
        <w:i w:val="0"/>
        <w:iCs w:val="0"/>
        <w:strike w:val="0"/>
        <w:dstrike w:val="0"/>
        <w:color w:val="000000"/>
        <w:sz w:val="24"/>
        <w:szCs w:val="24"/>
        <w:u w:val="none"/>
        <w:vertAlign w:val="baseline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6B393972"/>
    <w:multiLevelType w:val="hybridMultilevel"/>
    <w:tmpl w:val="EF30C65C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/>
        <w:b w:val="0"/>
        <w:bCs w:val="0"/>
        <w:i w:val="0"/>
        <w:iCs w:val="0"/>
        <w:strike w:val="0"/>
        <w:dstrike w:val="0"/>
        <w:color w:val="000000"/>
        <w:sz w:val="24"/>
        <w:szCs w:val="24"/>
        <w:u w:val="none"/>
        <w:vertAlign w:val="baseline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75312AD6"/>
    <w:multiLevelType w:val="hybridMultilevel"/>
    <w:tmpl w:val="3D2EA1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772C1D66"/>
    <w:multiLevelType w:val="hybridMultilevel"/>
    <w:tmpl w:val="359AA20A"/>
    <w:lvl w:ilvl="0" w:tplc="F7F284B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79C6402"/>
    <w:multiLevelType w:val="hybridMultilevel"/>
    <w:tmpl w:val="AE34A4D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77E55AE8"/>
    <w:multiLevelType w:val="hybridMultilevel"/>
    <w:tmpl w:val="70306C5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7E9732F4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9"/>
  </w:num>
  <w:num w:numId="3">
    <w:abstractNumId w:val="8"/>
  </w:num>
  <w:num w:numId="4">
    <w:abstractNumId w:val="22"/>
  </w:num>
  <w:num w:numId="5">
    <w:abstractNumId w:val="29"/>
  </w:num>
  <w:num w:numId="6">
    <w:abstractNumId w:val="30"/>
  </w:num>
  <w:num w:numId="7">
    <w:abstractNumId w:val="12"/>
  </w:num>
  <w:num w:numId="8">
    <w:abstractNumId w:val="0"/>
  </w:num>
  <w:num w:numId="9">
    <w:abstractNumId w:val="35"/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  <w:num w:numId="14">
    <w:abstractNumId w:val="14"/>
  </w:num>
  <w:num w:numId="15">
    <w:abstractNumId w:val="7"/>
  </w:num>
  <w:num w:numId="16">
    <w:abstractNumId w:val="17"/>
  </w:num>
  <w:num w:numId="17">
    <w:abstractNumId w:val="28"/>
  </w:num>
  <w:num w:numId="18">
    <w:abstractNumId w:val="20"/>
  </w:num>
  <w:num w:numId="19">
    <w:abstractNumId w:val="26"/>
  </w:num>
  <w:num w:numId="20">
    <w:abstractNumId w:val="24"/>
  </w:num>
  <w:num w:numId="21">
    <w:abstractNumId w:val="21"/>
  </w:num>
  <w:num w:numId="22">
    <w:abstractNumId w:val="18"/>
  </w:num>
  <w:num w:numId="23">
    <w:abstractNumId w:val="13"/>
  </w:num>
  <w:num w:numId="24">
    <w:abstractNumId w:val="16"/>
  </w:num>
  <w:num w:numId="25">
    <w:abstractNumId w:val="4"/>
  </w:num>
  <w:num w:numId="26">
    <w:abstractNumId w:val="27"/>
  </w:num>
  <w:num w:numId="27">
    <w:abstractNumId w:val="10"/>
  </w:num>
  <w:num w:numId="28">
    <w:abstractNumId w:val="11"/>
  </w:num>
  <w:num w:numId="29">
    <w:abstractNumId w:val="23"/>
  </w:num>
  <w:num w:numId="30">
    <w:abstractNumId w:val="2"/>
  </w:num>
  <w:num w:numId="31">
    <w:abstractNumId w:val="19"/>
  </w:num>
  <w:num w:numId="32">
    <w:abstractNumId w:val="5"/>
  </w:num>
  <w:num w:numId="33">
    <w:abstractNumId w:val="32"/>
  </w:num>
  <w:num w:numId="34">
    <w:abstractNumId w:val="33"/>
  </w:num>
  <w:num w:numId="35">
    <w:abstractNumId w:val="34"/>
  </w:num>
  <w:num w:numId="36">
    <w:abstractNumId w:val="15"/>
  </w:num>
  <w:num w:numId="37">
    <w:abstractNumId w:val="25"/>
  </w:num>
  <w:num w:numId="38">
    <w:abstractNumId w:val="31"/>
  </w:num>
  <w:num w:numId="3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SystemFonts/>
  <w:doNotTrackMove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94E06"/>
    <w:rsid w:val="00001B66"/>
    <w:rsid w:val="00005AFB"/>
    <w:rsid w:val="000065DC"/>
    <w:rsid w:val="00023D49"/>
    <w:rsid w:val="000261BE"/>
    <w:rsid w:val="00026A59"/>
    <w:rsid w:val="00031B93"/>
    <w:rsid w:val="00034E48"/>
    <w:rsid w:val="00045059"/>
    <w:rsid w:val="000460F2"/>
    <w:rsid w:val="000550EB"/>
    <w:rsid w:val="00066753"/>
    <w:rsid w:val="00067607"/>
    <w:rsid w:val="000702C1"/>
    <w:rsid w:val="000711A7"/>
    <w:rsid w:val="00071EA5"/>
    <w:rsid w:val="000803D2"/>
    <w:rsid w:val="00082708"/>
    <w:rsid w:val="0008366D"/>
    <w:rsid w:val="00084F21"/>
    <w:rsid w:val="00087C84"/>
    <w:rsid w:val="000A13C0"/>
    <w:rsid w:val="000A6B0A"/>
    <w:rsid w:val="000B3051"/>
    <w:rsid w:val="000B7004"/>
    <w:rsid w:val="000C3E89"/>
    <w:rsid w:val="000E1C3E"/>
    <w:rsid w:val="000E3ABB"/>
    <w:rsid w:val="000E63E4"/>
    <w:rsid w:val="000F71A8"/>
    <w:rsid w:val="001016FA"/>
    <w:rsid w:val="00101BC3"/>
    <w:rsid w:val="00103711"/>
    <w:rsid w:val="00103748"/>
    <w:rsid w:val="00103F73"/>
    <w:rsid w:val="001049D4"/>
    <w:rsid w:val="00111474"/>
    <w:rsid w:val="00120459"/>
    <w:rsid w:val="00120C72"/>
    <w:rsid w:val="001319FE"/>
    <w:rsid w:val="0013344A"/>
    <w:rsid w:val="00134EBE"/>
    <w:rsid w:val="00146159"/>
    <w:rsid w:val="00153D13"/>
    <w:rsid w:val="00157A87"/>
    <w:rsid w:val="00160834"/>
    <w:rsid w:val="00167060"/>
    <w:rsid w:val="00172FDC"/>
    <w:rsid w:val="00173D83"/>
    <w:rsid w:val="00173DAF"/>
    <w:rsid w:val="001764CE"/>
    <w:rsid w:val="00176B42"/>
    <w:rsid w:val="0017734D"/>
    <w:rsid w:val="00177DC2"/>
    <w:rsid w:val="001804E7"/>
    <w:rsid w:val="0018226C"/>
    <w:rsid w:val="001A27A9"/>
    <w:rsid w:val="001A621A"/>
    <w:rsid w:val="001B5FEF"/>
    <w:rsid w:val="001B6FDF"/>
    <w:rsid w:val="001C0744"/>
    <w:rsid w:val="001C1145"/>
    <w:rsid w:val="001C2455"/>
    <w:rsid w:val="001C54A3"/>
    <w:rsid w:val="001C5BA1"/>
    <w:rsid w:val="001D1C8D"/>
    <w:rsid w:val="001D738E"/>
    <w:rsid w:val="001E472F"/>
    <w:rsid w:val="001E6612"/>
    <w:rsid w:val="002065E7"/>
    <w:rsid w:val="002214BF"/>
    <w:rsid w:val="00224915"/>
    <w:rsid w:val="002268CD"/>
    <w:rsid w:val="002423BB"/>
    <w:rsid w:val="00245DD6"/>
    <w:rsid w:val="0024721E"/>
    <w:rsid w:val="002529A8"/>
    <w:rsid w:val="00257F33"/>
    <w:rsid w:val="00260F43"/>
    <w:rsid w:val="00261276"/>
    <w:rsid w:val="00266471"/>
    <w:rsid w:val="002666FF"/>
    <w:rsid w:val="00266CF0"/>
    <w:rsid w:val="00270D28"/>
    <w:rsid w:val="00275FF5"/>
    <w:rsid w:val="00277B65"/>
    <w:rsid w:val="0028048E"/>
    <w:rsid w:val="00284B18"/>
    <w:rsid w:val="002866AA"/>
    <w:rsid w:val="00295D18"/>
    <w:rsid w:val="002A1CA6"/>
    <w:rsid w:val="002B12AF"/>
    <w:rsid w:val="002B478A"/>
    <w:rsid w:val="002C02C5"/>
    <w:rsid w:val="002C4D5C"/>
    <w:rsid w:val="002D1EAE"/>
    <w:rsid w:val="002D36D3"/>
    <w:rsid w:val="002D4A59"/>
    <w:rsid w:val="002F0A79"/>
    <w:rsid w:val="002F1E8C"/>
    <w:rsid w:val="002F7421"/>
    <w:rsid w:val="00302139"/>
    <w:rsid w:val="003063E4"/>
    <w:rsid w:val="00306EF7"/>
    <w:rsid w:val="0030765D"/>
    <w:rsid w:val="003220F4"/>
    <w:rsid w:val="00327FC6"/>
    <w:rsid w:val="00331E77"/>
    <w:rsid w:val="00331F61"/>
    <w:rsid w:val="00334DFD"/>
    <w:rsid w:val="003358FD"/>
    <w:rsid w:val="00337E59"/>
    <w:rsid w:val="00344A09"/>
    <w:rsid w:val="00345F8F"/>
    <w:rsid w:val="00346AF2"/>
    <w:rsid w:val="00353F75"/>
    <w:rsid w:val="00361EBD"/>
    <w:rsid w:val="0038666F"/>
    <w:rsid w:val="00396CAA"/>
    <w:rsid w:val="0039703A"/>
    <w:rsid w:val="003A0C78"/>
    <w:rsid w:val="003A3627"/>
    <w:rsid w:val="003A643E"/>
    <w:rsid w:val="003B2CBF"/>
    <w:rsid w:val="003C0495"/>
    <w:rsid w:val="003C2FFC"/>
    <w:rsid w:val="003C3E0C"/>
    <w:rsid w:val="003C7F7D"/>
    <w:rsid w:val="003D034B"/>
    <w:rsid w:val="003D177D"/>
    <w:rsid w:val="003D2000"/>
    <w:rsid w:val="003D52FD"/>
    <w:rsid w:val="003E335C"/>
    <w:rsid w:val="003F3656"/>
    <w:rsid w:val="003F414D"/>
    <w:rsid w:val="003F41A9"/>
    <w:rsid w:val="003F5630"/>
    <w:rsid w:val="00400781"/>
    <w:rsid w:val="00411193"/>
    <w:rsid w:val="00413916"/>
    <w:rsid w:val="00414C6B"/>
    <w:rsid w:val="004156E4"/>
    <w:rsid w:val="00420227"/>
    <w:rsid w:val="00425B3E"/>
    <w:rsid w:val="00426B9D"/>
    <w:rsid w:val="004402B5"/>
    <w:rsid w:val="004413A2"/>
    <w:rsid w:val="00442320"/>
    <w:rsid w:val="0045098D"/>
    <w:rsid w:val="00452689"/>
    <w:rsid w:val="00457639"/>
    <w:rsid w:val="00460CAD"/>
    <w:rsid w:val="0046525C"/>
    <w:rsid w:val="00466C7A"/>
    <w:rsid w:val="004670CF"/>
    <w:rsid w:val="00467D4D"/>
    <w:rsid w:val="004701A1"/>
    <w:rsid w:val="00470F8D"/>
    <w:rsid w:val="004725BC"/>
    <w:rsid w:val="00473C5E"/>
    <w:rsid w:val="00485310"/>
    <w:rsid w:val="004858F8"/>
    <w:rsid w:val="0049015A"/>
    <w:rsid w:val="00493DD8"/>
    <w:rsid w:val="00494AA5"/>
    <w:rsid w:val="004A035B"/>
    <w:rsid w:val="004A32D5"/>
    <w:rsid w:val="004A39A5"/>
    <w:rsid w:val="004A7069"/>
    <w:rsid w:val="004B437F"/>
    <w:rsid w:val="004B5BF6"/>
    <w:rsid w:val="004B68D3"/>
    <w:rsid w:val="004B71A6"/>
    <w:rsid w:val="004B7281"/>
    <w:rsid w:val="004B7F61"/>
    <w:rsid w:val="004C0C40"/>
    <w:rsid w:val="004C1A06"/>
    <w:rsid w:val="004C3E76"/>
    <w:rsid w:val="004C46FB"/>
    <w:rsid w:val="004C4A42"/>
    <w:rsid w:val="004C78B5"/>
    <w:rsid w:val="004D20B1"/>
    <w:rsid w:val="004D6926"/>
    <w:rsid w:val="004E00C7"/>
    <w:rsid w:val="004E029C"/>
    <w:rsid w:val="004E71EE"/>
    <w:rsid w:val="004F7650"/>
    <w:rsid w:val="00500BD3"/>
    <w:rsid w:val="005011B9"/>
    <w:rsid w:val="0050280C"/>
    <w:rsid w:val="00506066"/>
    <w:rsid w:val="005116DC"/>
    <w:rsid w:val="00530391"/>
    <w:rsid w:val="00535767"/>
    <w:rsid w:val="00535B6C"/>
    <w:rsid w:val="005375B5"/>
    <w:rsid w:val="00545C71"/>
    <w:rsid w:val="00550D13"/>
    <w:rsid w:val="0055247A"/>
    <w:rsid w:val="0055664D"/>
    <w:rsid w:val="00562301"/>
    <w:rsid w:val="005753BA"/>
    <w:rsid w:val="00587875"/>
    <w:rsid w:val="00596DF6"/>
    <w:rsid w:val="00597F65"/>
    <w:rsid w:val="005A4B59"/>
    <w:rsid w:val="005B7512"/>
    <w:rsid w:val="005C3605"/>
    <w:rsid w:val="005D0CBC"/>
    <w:rsid w:val="005D308B"/>
    <w:rsid w:val="005D61D7"/>
    <w:rsid w:val="005E12FA"/>
    <w:rsid w:val="005F1C6F"/>
    <w:rsid w:val="005F43AB"/>
    <w:rsid w:val="005F57C5"/>
    <w:rsid w:val="00611FB4"/>
    <w:rsid w:val="006324AF"/>
    <w:rsid w:val="00635316"/>
    <w:rsid w:val="006376EC"/>
    <w:rsid w:val="006419DA"/>
    <w:rsid w:val="006439CD"/>
    <w:rsid w:val="006462C4"/>
    <w:rsid w:val="006467D5"/>
    <w:rsid w:val="00646937"/>
    <w:rsid w:val="0065686F"/>
    <w:rsid w:val="00657E76"/>
    <w:rsid w:val="006604D7"/>
    <w:rsid w:val="00660750"/>
    <w:rsid w:val="00664132"/>
    <w:rsid w:val="00667508"/>
    <w:rsid w:val="00671961"/>
    <w:rsid w:val="00675355"/>
    <w:rsid w:val="0068080D"/>
    <w:rsid w:val="00687504"/>
    <w:rsid w:val="006919D3"/>
    <w:rsid w:val="00695ED1"/>
    <w:rsid w:val="00697024"/>
    <w:rsid w:val="00697812"/>
    <w:rsid w:val="006A20CC"/>
    <w:rsid w:val="006A3221"/>
    <w:rsid w:val="006A3398"/>
    <w:rsid w:val="006C1275"/>
    <w:rsid w:val="006C1B26"/>
    <w:rsid w:val="006C1C77"/>
    <w:rsid w:val="006C4683"/>
    <w:rsid w:val="006D2210"/>
    <w:rsid w:val="006D42C1"/>
    <w:rsid w:val="006D5BAB"/>
    <w:rsid w:val="006E1546"/>
    <w:rsid w:val="00700855"/>
    <w:rsid w:val="00710C29"/>
    <w:rsid w:val="0071353C"/>
    <w:rsid w:val="0071476F"/>
    <w:rsid w:val="00720539"/>
    <w:rsid w:val="007237BD"/>
    <w:rsid w:val="00727D17"/>
    <w:rsid w:val="007362CB"/>
    <w:rsid w:val="00736857"/>
    <w:rsid w:val="007369C0"/>
    <w:rsid w:val="00747FEB"/>
    <w:rsid w:val="00753C17"/>
    <w:rsid w:val="00761103"/>
    <w:rsid w:val="00763462"/>
    <w:rsid w:val="007658BE"/>
    <w:rsid w:val="00766169"/>
    <w:rsid w:val="00781F3F"/>
    <w:rsid w:val="00782B26"/>
    <w:rsid w:val="007860A1"/>
    <w:rsid w:val="007969C0"/>
    <w:rsid w:val="007975EE"/>
    <w:rsid w:val="00797743"/>
    <w:rsid w:val="007A0B32"/>
    <w:rsid w:val="007A101F"/>
    <w:rsid w:val="007A2010"/>
    <w:rsid w:val="007A2CE5"/>
    <w:rsid w:val="007A6072"/>
    <w:rsid w:val="007A691A"/>
    <w:rsid w:val="007B1607"/>
    <w:rsid w:val="007B2674"/>
    <w:rsid w:val="007C5DD6"/>
    <w:rsid w:val="007D33B1"/>
    <w:rsid w:val="007D4029"/>
    <w:rsid w:val="007E029E"/>
    <w:rsid w:val="007E0A4A"/>
    <w:rsid w:val="00805673"/>
    <w:rsid w:val="008070BE"/>
    <w:rsid w:val="00811F56"/>
    <w:rsid w:val="008135C2"/>
    <w:rsid w:val="008145EB"/>
    <w:rsid w:val="008156BF"/>
    <w:rsid w:val="0082156D"/>
    <w:rsid w:val="008217DA"/>
    <w:rsid w:val="00831272"/>
    <w:rsid w:val="00844689"/>
    <w:rsid w:val="008473F5"/>
    <w:rsid w:val="0085086B"/>
    <w:rsid w:val="00853DBC"/>
    <w:rsid w:val="0086485C"/>
    <w:rsid w:val="00865574"/>
    <w:rsid w:val="00865FE5"/>
    <w:rsid w:val="00873EC5"/>
    <w:rsid w:val="00884A85"/>
    <w:rsid w:val="0088541B"/>
    <w:rsid w:val="0088563D"/>
    <w:rsid w:val="0089098C"/>
    <w:rsid w:val="008A0D5B"/>
    <w:rsid w:val="008A4797"/>
    <w:rsid w:val="008A74B7"/>
    <w:rsid w:val="008B247E"/>
    <w:rsid w:val="008B5F96"/>
    <w:rsid w:val="008C54CB"/>
    <w:rsid w:val="008C5779"/>
    <w:rsid w:val="008D0045"/>
    <w:rsid w:val="008D1F1A"/>
    <w:rsid w:val="008D2A93"/>
    <w:rsid w:val="008D7B68"/>
    <w:rsid w:val="008E02B9"/>
    <w:rsid w:val="008E691E"/>
    <w:rsid w:val="008E7621"/>
    <w:rsid w:val="008F2E3A"/>
    <w:rsid w:val="00900956"/>
    <w:rsid w:val="009037A0"/>
    <w:rsid w:val="00911587"/>
    <w:rsid w:val="00920CCC"/>
    <w:rsid w:val="00921AE4"/>
    <w:rsid w:val="009224BB"/>
    <w:rsid w:val="00933A40"/>
    <w:rsid w:val="00942BD8"/>
    <w:rsid w:val="009440BA"/>
    <w:rsid w:val="00947371"/>
    <w:rsid w:val="00951B49"/>
    <w:rsid w:val="0095700D"/>
    <w:rsid w:val="009575BB"/>
    <w:rsid w:val="00965815"/>
    <w:rsid w:val="0098479D"/>
    <w:rsid w:val="009849B8"/>
    <w:rsid w:val="00990564"/>
    <w:rsid w:val="0099241C"/>
    <w:rsid w:val="00992FD2"/>
    <w:rsid w:val="009A27C3"/>
    <w:rsid w:val="009B6415"/>
    <w:rsid w:val="009B6BF8"/>
    <w:rsid w:val="009C6555"/>
    <w:rsid w:val="009C7087"/>
    <w:rsid w:val="009D1021"/>
    <w:rsid w:val="009D208D"/>
    <w:rsid w:val="009D2B88"/>
    <w:rsid w:val="009D2F5B"/>
    <w:rsid w:val="009D4ACB"/>
    <w:rsid w:val="009D5C7B"/>
    <w:rsid w:val="009E0731"/>
    <w:rsid w:val="009E0A8C"/>
    <w:rsid w:val="009E1CCC"/>
    <w:rsid w:val="009E3525"/>
    <w:rsid w:val="009F621D"/>
    <w:rsid w:val="00A00C93"/>
    <w:rsid w:val="00A010CE"/>
    <w:rsid w:val="00A02948"/>
    <w:rsid w:val="00A07258"/>
    <w:rsid w:val="00A11F8F"/>
    <w:rsid w:val="00A137E4"/>
    <w:rsid w:val="00A15545"/>
    <w:rsid w:val="00A16BD7"/>
    <w:rsid w:val="00A171FE"/>
    <w:rsid w:val="00A23D3F"/>
    <w:rsid w:val="00A271A5"/>
    <w:rsid w:val="00A27F41"/>
    <w:rsid w:val="00A35C75"/>
    <w:rsid w:val="00A41A08"/>
    <w:rsid w:val="00A43049"/>
    <w:rsid w:val="00A44828"/>
    <w:rsid w:val="00A45FBF"/>
    <w:rsid w:val="00A51368"/>
    <w:rsid w:val="00A51C9E"/>
    <w:rsid w:val="00A52784"/>
    <w:rsid w:val="00A55BF7"/>
    <w:rsid w:val="00A64349"/>
    <w:rsid w:val="00A9398B"/>
    <w:rsid w:val="00AA47B4"/>
    <w:rsid w:val="00AA4BBB"/>
    <w:rsid w:val="00AA5038"/>
    <w:rsid w:val="00AA7785"/>
    <w:rsid w:val="00AA7D06"/>
    <w:rsid w:val="00AB6D08"/>
    <w:rsid w:val="00AB6D3F"/>
    <w:rsid w:val="00AC1FCF"/>
    <w:rsid w:val="00AC5427"/>
    <w:rsid w:val="00AC68F0"/>
    <w:rsid w:val="00AC6A81"/>
    <w:rsid w:val="00AD3F00"/>
    <w:rsid w:val="00AE3F3F"/>
    <w:rsid w:val="00AF0B15"/>
    <w:rsid w:val="00AF1E07"/>
    <w:rsid w:val="00AF5BC2"/>
    <w:rsid w:val="00B00EC1"/>
    <w:rsid w:val="00B02058"/>
    <w:rsid w:val="00B02983"/>
    <w:rsid w:val="00B029EC"/>
    <w:rsid w:val="00B034A0"/>
    <w:rsid w:val="00B07EDE"/>
    <w:rsid w:val="00B10C42"/>
    <w:rsid w:val="00B11BC6"/>
    <w:rsid w:val="00B12E3E"/>
    <w:rsid w:val="00B132B4"/>
    <w:rsid w:val="00B1395A"/>
    <w:rsid w:val="00B162A5"/>
    <w:rsid w:val="00B22CCF"/>
    <w:rsid w:val="00B3121A"/>
    <w:rsid w:val="00B34DA5"/>
    <w:rsid w:val="00B3577B"/>
    <w:rsid w:val="00B41754"/>
    <w:rsid w:val="00B42681"/>
    <w:rsid w:val="00B44BDA"/>
    <w:rsid w:val="00B504EB"/>
    <w:rsid w:val="00B538E1"/>
    <w:rsid w:val="00B60AB2"/>
    <w:rsid w:val="00B63A87"/>
    <w:rsid w:val="00B6478D"/>
    <w:rsid w:val="00B75636"/>
    <w:rsid w:val="00B75B85"/>
    <w:rsid w:val="00B764A7"/>
    <w:rsid w:val="00B779AF"/>
    <w:rsid w:val="00B805FD"/>
    <w:rsid w:val="00B8590B"/>
    <w:rsid w:val="00B90758"/>
    <w:rsid w:val="00B907EB"/>
    <w:rsid w:val="00B91419"/>
    <w:rsid w:val="00B94E06"/>
    <w:rsid w:val="00BA0060"/>
    <w:rsid w:val="00BA1373"/>
    <w:rsid w:val="00BA3A5F"/>
    <w:rsid w:val="00BA4592"/>
    <w:rsid w:val="00BB431E"/>
    <w:rsid w:val="00BB4A3C"/>
    <w:rsid w:val="00BB605D"/>
    <w:rsid w:val="00BC2887"/>
    <w:rsid w:val="00BC3DBC"/>
    <w:rsid w:val="00BC4828"/>
    <w:rsid w:val="00BC77CF"/>
    <w:rsid w:val="00BC7A6B"/>
    <w:rsid w:val="00BD15D0"/>
    <w:rsid w:val="00BD329B"/>
    <w:rsid w:val="00BE7219"/>
    <w:rsid w:val="00BF0CD5"/>
    <w:rsid w:val="00BF5315"/>
    <w:rsid w:val="00C01AC6"/>
    <w:rsid w:val="00C02F93"/>
    <w:rsid w:val="00C03833"/>
    <w:rsid w:val="00C0507C"/>
    <w:rsid w:val="00C055A6"/>
    <w:rsid w:val="00C05E4C"/>
    <w:rsid w:val="00C06323"/>
    <w:rsid w:val="00C279B0"/>
    <w:rsid w:val="00C308C8"/>
    <w:rsid w:val="00C355FF"/>
    <w:rsid w:val="00C41FD2"/>
    <w:rsid w:val="00C42EEA"/>
    <w:rsid w:val="00C432A4"/>
    <w:rsid w:val="00C44F9E"/>
    <w:rsid w:val="00C53D47"/>
    <w:rsid w:val="00C548FB"/>
    <w:rsid w:val="00C564CF"/>
    <w:rsid w:val="00C64C36"/>
    <w:rsid w:val="00C836D4"/>
    <w:rsid w:val="00C83C5A"/>
    <w:rsid w:val="00C846A1"/>
    <w:rsid w:val="00C85D18"/>
    <w:rsid w:val="00C86CF3"/>
    <w:rsid w:val="00C86D46"/>
    <w:rsid w:val="00CB506F"/>
    <w:rsid w:val="00CB564B"/>
    <w:rsid w:val="00CB7C9B"/>
    <w:rsid w:val="00CC10D9"/>
    <w:rsid w:val="00CD2F6F"/>
    <w:rsid w:val="00CD4540"/>
    <w:rsid w:val="00CE00A4"/>
    <w:rsid w:val="00CE0C82"/>
    <w:rsid w:val="00CE25F3"/>
    <w:rsid w:val="00CE5AD9"/>
    <w:rsid w:val="00CF0C55"/>
    <w:rsid w:val="00CF45DE"/>
    <w:rsid w:val="00D00262"/>
    <w:rsid w:val="00D018CB"/>
    <w:rsid w:val="00D1610C"/>
    <w:rsid w:val="00D254DA"/>
    <w:rsid w:val="00D276EA"/>
    <w:rsid w:val="00D32D68"/>
    <w:rsid w:val="00D35481"/>
    <w:rsid w:val="00D433BD"/>
    <w:rsid w:val="00D46C32"/>
    <w:rsid w:val="00D47AAD"/>
    <w:rsid w:val="00D673BE"/>
    <w:rsid w:val="00D714C7"/>
    <w:rsid w:val="00D72238"/>
    <w:rsid w:val="00D728A5"/>
    <w:rsid w:val="00D72BB2"/>
    <w:rsid w:val="00D80439"/>
    <w:rsid w:val="00D91933"/>
    <w:rsid w:val="00D95337"/>
    <w:rsid w:val="00D96752"/>
    <w:rsid w:val="00DA3576"/>
    <w:rsid w:val="00DA4F9F"/>
    <w:rsid w:val="00DA6D8C"/>
    <w:rsid w:val="00DB1065"/>
    <w:rsid w:val="00DC0C85"/>
    <w:rsid w:val="00DC1F26"/>
    <w:rsid w:val="00DD06DA"/>
    <w:rsid w:val="00DD6E5B"/>
    <w:rsid w:val="00DE02AD"/>
    <w:rsid w:val="00DE0F79"/>
    <w:rsid w:val="00DE60A9"/>
    <w:rsid w:val="00DE6277"/>
    <w:rsid w:val="00DF0816"/>
    <w:rsid w:val="00DF60AB"/>
    <w:rsid w:val="00DF7332"/>
    <w:rsid w:val="00E0018F"/>
    <w:rsid w:val="00E00ED5"/>
    <w:rsid w:val="00E02C2E"/>
    <w:rsid w:val="00E04559"/>
    <w:rsid w:val="00E10E51"/>
    <w:rsid w:val="00E15E60"/>
    <w:rsid w:val="00E170B3"/>
    <w:rsid w:val="00E23A01"/>
    <w:rsid w:val="00E261A0"/>
    <w:rsid w:val="00E30B95"/>
    <w:rsid w:val="00E3122C"/>
    <w:rsid w:val="00E32DB3"/>
    <w:rsid w:val="00E33284"/>
    <w:rsid w:val="00E36B0A"/>
    <w:rsid w:val="00E4368C"/>
    <w:rsid w:val="00E56401"/>
    <w:rsid w:val="00E643E5"/>
    <w:rsid w:val="00E65174"/>
    <w:rsid w:val="00E8171A"/>
    <w:rsid w:val="00E82301"/>
    <w:rsid w:val="00E8392B"/>
    <w:rsid w:val="00E874DE"/>
    <w:rsid w:val="00E90EE1"/>
    <w:rsid w:val="00EA1366"/>
    <w:rsid w:val="00EA1E8A"/>
    <w:rsid w:val="00EA79FD"/>
    <w:rsid w:val="00EB0CE0"/>
    <w:rsid w:val="00EB207D"/>
    <w:rsid w:val="00EB224F"/>
    <w:rsid w:val="00EB299D"/>
    <w:rsid w:val="00EC291C"/>
    <w:rsid w:val="00EC370D"/>
    <w:rsid w:val="00EC420E"/>
    <w:rsid w:val="00ED7A3E"/>
    <w:rsid w:val="00EE45A1"/>
    <w:rsid w:val="00EE789B"/>
    <w:rsid w:val="00F00F1D"/>
    <w:rsid w:val="00F040EA"/>
    <w:rsid w:val="00F0511B"/>
    <w:rsid w:val="00F06750"/>
    <w:rsid w:val="00F1224F"/>
    <w:rsid w:val="00F1480B"/>
    <w:rsid w:val="00F16316"/>
    <w:rsid w:val="00F17558"/>
    <w:rsid w:val="00F178B5"/>
    <w:rsid w:val="00F2148C"/>
    <w:rsid w:val="00F26977"/>
    <w:rsid w:val="00F3069B"/>
    <w:rsid w:val="00F33478"/>
    <w:rsid w:val="00F34850"/>
    <w:rsid w:val="00F362AA"/>
    <w:rsid w:val="00F4249D"/>
    <w:rsid w:val="00F502F8"/>
    <w:rsid w:val="00F52892"/>
    <w:rsid w:val="00F55CC2"/>
    <w:rsid w:val="00F5661B"/>
    <w:rsid w:val="00F57709"/>
    <w:rsid w:val="00F73395"/>
    <w:rsid w:val="00F762C5"/>
    <w:rsid w:val="00F80853"/>
    <w:rsid w:val="00F85D2D"/>
    <w:rsid w:val="00F85DBD"/>
    <w:rsid w:val="00F90478"/>
    <w:rsid w:val="00F937AA"/>
    <w:rsid w:val="00F9529D"/>
    <w:rsid w:val="00F971D9"/>
    <w:rsid w:val="00FA0B9B"/>
    <w:rsid w:val="00FA0DB3"/>
    <w:rsid w:val="00FA3903"/>
    <w:rsid w:val="00FA7CA1"/>
    <w:rsid w:val="00FB215D"/>
    <w:rsid w:val="00FB465F"/>
    <w:rsid w:val="00FC1906"/>
    <w:rsid w:val="00FC2035"/>
    <w:rsid w:val="00FC46E6"/>
    <w:rsid w:val="00FC6FBA"/>
    <w:rsid w:val="00FD594E"/>
    <w:rsid w:val="00FD5A56"/>
    <w:rsid w:val="00FD7A80"/>
    <w:rsid w:val="00FE3919"/>
    <w:rsid w:val="00FE4199"/>
    <w:rsid w:val="00FE569F"/>
    <w:rsid w:val="00FF0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998F5B68-3CDB-47BF-87C0-026839777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94E06"/>
  </w:style>
  <w:style w:type="paragraph" w:styleId="Titre1">
    <w:name w:val="heading 1"/>
    <w:basedOn w:val="Normal"/>
    <w:next w:val="Normal"/>
    <w:link w:val="Titre1Car"/>
    <w:uiPriority w:val="99"/>
    <w:qFormat/>
    <w:rsid w:val="00B94E06"/>
    <w:pPr>
      <w:keepNext/>
      <w:spacing w:before="120"/>
      <w:ind w:left="136"/>
      <w:outlineLvl w:val="0"/>
    </w:pPr>
    <w:rPr>
      <w:sz w:val="24"/>
      <w:szCs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753C17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uiPriority w:val="99"/>
    <w:qFormat/>
    <w:rsid w:val="00B94E06"/>
    <w:pPr>
      <w:keepNext/>
      <w:spacing w:before="120"/>
      <w:ind w:left="136"/>
      <w:jc w:val="center"/>
      <w:outlineLvl w:val="2"/>
    </w:pPr>
    <w:rPr>
      <w:sz w:val="24"/>
      <w:szCs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B94E06"/>
    <w:pPr>
      <w:keepNext/>
      <w:outlineLvl w:val="3"/>
    </w:pPr>
    <w:rPr>
      <w:b/>
      <w:bCs/>
      <w:caps/>
      <w:sz w:val="18"/>
      <w:szCs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B94E06"/>
    <w:pPr>
      <w:keepNext/>
      <w:jc w:val="center"/>
      <w:outlineLvl w:val="4"/>
    </w:pPr>
    <w:rPr>
      <w:b/>
      <w:bCs/>
    </w:rPr>
  </w:style>
  <w:style w:type="paragraph" w:styleId="Titre6">
    <w:name w:val="heading 6"/>
    <w:basedOn w:val="Normal"/>
    <w:next w:val="Normal"/>
    <w:link w:val="Titre6Car"/>
    <w:uiPriority w:val="99"/>
    <w:qFormat/>
    <w:rsid w:val="00B94E06"/>
    <w:pPr>
      <w:keepNext/>
      <w:jc w:val="center"/>
      <w:outlineLvl w:val="5"/>
    </w:pPr>
    <w:rPr>
      <w:b/>
      <w:bCs/>
      <w:sz w:val="40"/>
      <w:szCs w:val="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50280C"/>
    <w:rPr>
      <w:rFonts w:ascii="Cambria" w:hAnsi="Cambria" w:cs="Cambria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50280C"/>
    <w:rPr>
      <w:rFonts w:ascii="Cambria" w:hAnsi="Cambria" w:cs="Cambria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50280C"/>
    <w:rPr>
      <w:rFonts w:ascii="Cambria" w:hAnsi="Cambria" w:cs="Cambria"/>
      <w:b/>
      <w:bCs/>
      <w:sz w:val="26"/>
      <w:szCs w:val="26"/>
    </w:rPr>
  </w:style>
  <w:style w:type="character" w:customStyle="1" w:styleId="Titre4Car">
    <w:name w:val="Titre 4 Car"/>
    <w:link w:val="Titre4"/>
    <w:uiPriority w:val="99"/>
    <w:semiHidden/>
    <w:locked/>
    <w:rsid w:val="0050280C"/>
    <w:rPr>
      <w:rFonts w:ascii="Calibri" w:hAnsi="Calibri" w:cs="Calibri"/>
      <w:b/>
      <w:bCs/>
      <w:sz w:val="28"/>
      <w:szCs w:val="28"/>
    </w:rPr>
  </w:style>
  <w:style w:type="character" w:customStyle="1" w:styleId="Titre5Car">
    <w:name w:val="Titre 5 Car"/>
    <w:link w:val="Titre5"/>
    <w:uiPriority w:val="99"/>
    <w:semiHidden/>
    <w:locked/>
    <w:rsid w:val="0050280C"/>
    <w:rPr>
      <w:rFonts w:ascii="Calibri" w:hAnsi="Calibri" w:cs="Calibri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semiHidden/>
    <w:locked/>
    <w:rsid w:val="0050280C"/>
    <w:rPr>
      <w:rFonts w:ascii="Calibri" w:hAnsi="Calibri" w:cs="Calibri"/>
      <w:b/>
      <w:bCs/>
    </w:rPr>
  </w:style>
  <w:style w:type="paragraph" w:styleId="En-tte">
    <w:name w:val="header"/>
    <w:basedOn w:val="Normal"/>
    <w:link w:val="En-tteCar"/>
    <w:uiPriority w:val="99"/>
    <w:rsid w:val="00B94E06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50280C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B94E06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semiHidden/>
    <w:locked/>
    <w:rsid w:val="0050280C"/>
    <w:rPr>
      <w:sz w:val="20"/>
      <w:szCs w:val="20"/>
    </w:rPr>
  </w:style>
  <w:style w:type="table" w:styleId="Grilledutableau">
    <w:name w:val="Table Grid"/>
    <w:basedOn w:val="TableauNormal"/>
    <w:uiPriority w:val="99"/>
    <w:rsid w:val="00B94E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rodepage">
    <w:name w:val="page number"/>
    <w:basedOn w:val="Policepardfaut"/>
    <w:uiPriority w:val="99"/>
    <w:rsid w:val="00B94E06"/>
  </w:style>
  <w:style w:type="paragraph" w:styleId="Paragraphedeliste">
    <w:name w:val="List Paragraph"/>
    <w:basedOn w:val="Normal"/>
    <w:uiPriority w:val="99"/>
    <w:qFormat/>
    <w:rsid w:val="008217DA"/>
    <w:pPr>
      <w:ind w:left="720"/>
    </w:pPr>
  </w:style>
  <w:style w:type="paragraph" w:styleId="Textedebulles">
    <w:name w:val="Balloon Text"/>
    <w:basedOn w:val="Normal"/>
    <w:link w:val="TextedebullesCar"/>
    <w:uiPriority w:val="99"/>
    <w:semiHidden/>
    <w:rsid w:val="002B12AF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locked/>
    <w:rsid w:val="002B12AF"/>
    <w:rPr>
      <w:rFonts w:ascii="Tahoma" w:hAnsi="Tahoma" w:cs="Tahoma"/>
      <w:sz w:val="16"/>
      <w:szCs w:val="16"/>
    </w:rPr>
  </w:style>
  <w:style w:type="paragraph" w:customStyle="1" w:styleId="Normal0">
    <w:name w:val="[Normal]"/>
    <w:uiPriority w:val="99"/>
    <w:rsid w:val="00DD06DA"/>
    <w:rPr>
      <w:rFonts w:ascii="Arial" w:hAnsi="Arial" w:cs="Arial"/>
      <w:sz w:val="24"/>
      <w:szCs w:val="24"/>
      <w:lang w:val="en-US" w:eastAsia="en-US"/>
    </w:rPr>
  </w:style>
  <w:style w:type="character" w:styleId="Lienhypertexte">
    <w:name w:val="Hyperlink"/>
    <w:uiPriority w:val="99"/>
    <w:rsid w:val="00337E59"/>
    <w:rPr>
      <w:color w:val="auto"/>
      <w:u w:val="single"/>
    </w:rPr>
  </w:style>
  <w:style w:type="paragraph" w:customStyle="1" w:styleId="Normal1">
    <w:name w:val="Normal1"/>
    <w:uiPriority w:val="99"/>
    <w:rsid w:val="00D714C7"/>
    <w:pPr>
      <w:autoSpaceDN w:val="0"/>
      <w:spacing w:after="160" w:line="254" w:lineRule="auto"/>
    </w:pPr>
    <w:rPr>
      <w:rFonts w:ascii="Calibri" w:hAnsi="Calibri" w:cs="Calibri"/>
      <w:sz w:val="22"/>
      <w:szCs w:val="22"/>
    </w:rPr>
  </w:style>
  <w:style w:type="paragraph" w:customStyle="1" w:styleId="Default">
    <w:name w:val="Default"/>
    <w:uiPriority w:val="99"/>
    <w:rsid w:val="00EB224F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7379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93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9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9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9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9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9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9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emf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121</Words>
  <Characters>668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Maquette sujet CAP EP1</vt:lpstr>
    </vt:vector>
  </TitlesOfParts>
  <LinksUpToDate>false</LinksUpToDate>
  <CharactersWithSpaces>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dc:description/>
  <cp:lastPrinted>2020-05-11T13:07:00Z</cp:lastPrinted>
  <dcterms:created xsi:type="dcterms:W3CDTF">2023-02-22T19:27:00Z</dcterms:created>
  <dcterms:modified xsi:type="dcterms:W3CDTF">2023-02-22T19:45:00Z</dcterms:modified>
</cp:coreProperties>
</file>