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D1944" w14:textId="77777777"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14:paraId="066F1129" w14:textId="77777777"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14:paraId="6DF201FF" w14:textId="77777777"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14:paraId="78438500" w14:textId="77777777"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14:paraId="51524A75" w14:textId="77777777" w:rsidR="00227A24" w:rsidRPr="00E42EF5" w:rsidRDefault="00227A24" w:rsidP="00227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sz w:val="2"/>
        </w:rPr>
      </w:pPr>
      <w:r>
        <w:br w:type="column"/>
      </w:r>
    </w:p>
    <w:p w14:paraId="5CFF5546" w14:textId="77777777" w:rsidR="00227A24" w:rsidRPr="00EE1438" w:rsidRDefault="00227A24" w:rsidP="00227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rFonts w:ascii="Arial" w:hAnsi="Arial" w:cs="Arial"/>
          <w:b/>
          <w:caps/>
          <w:sz w:val="56"/>
          <w:u w:val="single"/>
        </w:rPr>
      </w:pPr>
      <w:r w:rsidRPr="00EE1438">
        <w:rPr>
          <w:rFonts w:ascii="Arial" w:hAnsi="Arial" w:cs="Arial"/>
          <w:b/>
          <w:caps/>
          <w:sz w:val="56"/>
          <w:u w:val="single"/>
        </w:rPr>
        <w:t>Concours Général des Métiers</w:t>
      </w:r>
    </w:p>
    <w:p w14:paraId="4A77586A" w14:textId="77777777" w:rsidR="00227A24" w:rsidRPr="00F9475C" w:rsidRDefault="00227A24" w:rsidP="00227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56"/>
        </w:rPr>
      </w:pPr>
      <w:r w:rsidRPr="00EE1438">
        <w:rPr>
          <w:rFonts w:ascii="Arial" w:hAnsi="Arial" w:cs="Arial"/>
          <w:b/>
          <w:smallCaps/>
          <w:sz w:val="48"/>
        </w:rPr>
        <w:t>Maintenance des matériels</w:t>
      </w:r>
      <w:r w:rsidRPr="00EE1438">
        <w:rPr>
          <w:rFonts w:ascii="Arial" w:hAnsi="Arial" w:cs="Arial"/>
          <w:b/>
          <w:sz w:val="48"/>
        </w:rPr>
        <w:t xml:space="preserve"> – </w:t>
      </w:r>
      <w:r>
        <w:rPr>
          <w:rFonts w:ascii="Arial" w:hAnsi="Arial" w:cs="Arial"/>
          <w:b/>
          <w:smallCaps/>
          <w:sz w:val="44"/>
        </w:rPr>
        <w:t>T</w:t>
      </w:r>
      <w:r w:rsidRPr="00F96B6B">
        <w:rPr>
          <w:rFonts w:ascii="Arial" w:hAnsi="Arial" w:cs="Arial"/>
          <w:b/>
          <w:smallCaps/>
          <w:sz w:val="44"/>
        </w:rPr>
        <w:t>outes options</w:t>
      </w:r>
    </w:p>
    <w:p w14:paraId="5F87A941" w14:textId="77777777" w:rsidR="00227A24" w:rsidRPr="00C45ABC" w:rsidRDefault="00227A24" w:rsidP="00227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>Epreuve écrite d’admissibilité</w:t>
      </w:r>
    </w:p>
    <w:p w14:paraId="72751F24" w14:textId="77777777" w:rsidR="00227A24" w:rsidRPr="00C45ABC" w:rsidRDefault="00227A24" w:rsidP="00227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mallCaps/>
          <w:sz w:val="48"/>
        </w:rPr>
      </w:pPr>
      <w:r>
        <w:rPr>
          <w:rFonts w:ascii="Arial" w:hAnsi="Arial" w:cs="Arial"/>
          <w:b/>
          <w:smallCaps/>
          <w:sz w:val="48"/>
        </w:rPr>
        <w:t xml:space="preserve">   Session 2023</w:t>
      </w:r>
    </w:p>
    <w:p w14:paraId="1238A3F0" w14:textId="77777777" w:rsidR="00227A24" w:rsidRPr="00C45ABC" w:rsidRDefault="00227A24" w:rsidP="00227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14:paraId="21F5EB68" w14:textId="77777777" w:rsidR="00227A24" w:rsidRDefault="00227A24" w:rsidP="00227A24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36"/>
          <w:u w:val="single"/>
          <w:lang w:eastAsia="fr-FR"/>
        </w:rPr>
        <w:drawing>
          <wp:anchor distT="0" distB="0" distL="114300" distR="114300" simplePos="0" relativeHeight="251642368" behindDoc="0" locked="0" layoutInCell="1" allowOverlap="1" wp14:anchorId="634F3809" wp14:editId="0C5B863E">
            <wp:simplePos x="0" y="0"/>
            <wp:positionH relativeFrom="column">
              <wp:posOffset>1219939</wp:posOffset>
            </wp:positionH>
            <wp:positionV relativeFrom="paragraph">
              <wp:posOffset>428625</wp:posOffset>
            </wp:positionV>
            <wp:extent cx="3881599" cy="1774209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99" cy="177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EDF"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 xml:space="preserve">Partie </w:t>
      </w:r>
      <w:r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>C</w:t>
      </w:r>
    </w:p>
    <w:p w14:paraId="7254B79D" w14:textId="77777777" w:rsidR="00227A24" w:rsidRDefault="00227A24" w:rsidP="00227A24">
      <w:pPr>
        <w:jc w:val="center"/>
        <w:rPr>
          <w:rFonts w:ascii="Arial" w:hAnsi="Arial" w:cs="Arial"/>
          <w:b/>
          <w:sz w:val="36"/>
          <w:u w:val="single"/>
        </w:rPr>
      </w:pPr>
    </w:p>
    <w:p w14:paraId="37150323" w14:textId="77777777" w:rsidR="00227A24" w:rsidRDefault="00227A24" w:rsidP="00227A24">
      <w:pPr>
        <w:jc w:val="center"/>
        <w:rPr>
          <w:rFonts w:ascii="Arial" w:hAnsi="Arial" w:cs="Arial"/>
          <w:b/>
          <w:sz w:val="36"/>
          <w:u w:val="single"/>
        </w:rPr>
      </w:pPr>
    </w:p>
    <w:p w14:paraId="3C262E5B" w14:textId="77777777" w:rsidR="00227A24" w:rsidRDefault="00227A24" w:rsidP="00227A24">
      <w:pPr>
        <w:jc w:val="center"/>
        <w:rPr>
          <w:rFonts w:ascii="Arial" w:hAnsi="Arial" w:cs="Arial"/>
          <w:b/>
          <w:sz w:val="36"/>
          <w:u w:val="single"/>
        </w:rPr>
      </w:pPr>
    </w:p>
    <w:p w14:paraId="1FCD2E54" w14:textId="77777777" w:rsidR="00227A24" w:rsidRDefault="00227A24" w:rsidP="00227A24">
      <w:pPr>
        <w:jc w:val="center"/>
        <w:rPr>
          <w:rFonts w:ascii="Arial" w:hAnsi="Arial" w:cs="Arial"/>
          <w:b/>
          <w:sz w:val="36"/>
          <w:u w:val="single"/>
        </w:rPr>
      </w:pPr>
    </w:p>
    <w:p w14:paraId="1D771B1E" w14:textId="77777777" w:rsidR="00227A24" w:rsidRDefault="00227A24" w:rsidP="00227A24">
      <w:pPr>
        <w:spacing w:after="120"/>
        <w:jc w:val="center"/>
        <w:rPr>
          <w:rFonts w:ascii="Arial Black" w:eastAsia="Arial Black" w:hAnsi="Arial Black" w:cs="Arial"/>
          <w:b/>
          <w:noProof/>
          <w:sz w:val="44"/>
          <w:szCs w:val="20"/>
          <w:lang w:eastAsia="fr-FR"/>
        </w:rPr>
      </w:pPr>
      <w:r w:rsidRPr="00F9475C">
        <w:rPr>
          <w:rFonts w:ascii="Arial" w:hAnsi="Arial" w:cs="Arial"/>
          <w:b/>
          <w:sz w:val="36"/>
          <w:u w:val="single"/>
        </w:rPr>
        <w:t xml:space="preserve">DOSSIER </w:t>
      </w:r>
      <w:r>
        <w:rPr>
          <w:rFonts w:ascii="Arial" w:hAnsi="Arial" w:cs="Arial"/>
          <w:b/>
          <w:sz w:val="36"/>
          <w:u w:val="single"/>
        </w:rPr>
        <w:t xml:space="preserve">« TRAVAIL » </w:t>
      </w:r>
    </w:p>
    <w:tbl>
      <w:tblPr>
        <w:tblpPr w:leftFromText="141" w:rightFromText="141" w:vertAnchor="page" w:horzAnchor="page" w:tblpX="12354" w:tblpY="13757"/>
        <w:tblW w:w="51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2"/>
        <w:gridCol w:w="5392"/>
        <w:gridCol w:w="1137"/>
        <w:gridCol w:w="994"/>
        <w:gridCol w:w="992"/>
      </w:tblGrid>
      <w:tr w:rsidR="00227A24" w:rsidRPr="00F96B6B" w14:paraId="540A8153" w14:textId="77777777" w:rsidTr="003105ED">
        <w:trPr>
          <w:trHeight w:val="566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D581620" w14:textId="1B5020A7" w:rsidR="00227A24" w:rsidRPr="003105ED" w:rsidRDefault="003105ED" w:rsidP="003105E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105ED">
              <w:rPr>
                <w:rFonts w:ascii="Arial" w:hAnsi="Arial" w:cs="Arial"/>
                <w:b/>
                <w:color w:val="000000"/>
                <w:sz w:val="28"/>
                <w:szCs w:val="28"/>
              </w:rPr>
              <w:t>23 CGM MAM E</w:t>
            </w:r>
          </w:p>
        </w:tc>
        <w:tc>
          <w:tcPr>
            <w:tcW w:w="3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5CDB9" w14:textId="77777777" w:rsidR="00227A24" w:rsidRDefault="00227A24" w:rsidP="001306D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 xml:space="preserve">CONCOURS GÉNÉRAL DES MÉTIERS </w:t>
            </w:r>
          </w:p>
          <w:p w14:paraId="71C21509" w14:textId="77777777" w:rsidR="00227A24" w:rsidRPr="00F96B6B" w:rsidRDefault="00227A24" w:rsidP="001306D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Maintenance des Matériels T</w:t>
            </w: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outes options</w:t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ADEA83" w14:textId="11FEA798" w:rsidR="00227A24" w:rsidRPr="00F96B6B" w:rsidRDefault="009D5FAD" w:rsidP="001306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Session 2023</w:t>
            </w:r>
          </w:p>
        </w:tc>
      </w:tr>
      <w:tr w:rsidR="00227A24" w:rsidRPr="00F96B6B" w14:paraId="02C7B6B2" w14:textId="77777777" w:rsidTr="001306DE">
        <w:trPr>
          <w:cantSplit/>
          <w:trHeight w:val="562"/>
        </w:trPr>
        <w:tc>
          <w:tcPr>
            <w:tcW w:w="4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02FE9" w14:textId="02975559" w:rsidR="00227A24" w:rsidRPr="00F96B6B" w:rsidRDefault="00227A24" w:rsidP="00227A2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Epreuve d’admissibilité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– partie C :</w:t>
            </w:r>
            <w:r w:rsidR="009D5FAD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« Hydraulique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 » - Dossier Travail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AC08F" w14:textId="77777777" w:rsidR="00227A24" w:rsidRPr="00F96B6B" w:rsidRDefault="00227A24" w:rsidP="001306D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D</w:t>
            </w: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T</w:t>
            </w:r>
          </w:p>
          <w:p w14:paraId="6189E94A" w14:textId="77777777" w:rsidR="00227A24" w:rsidRPr="00F96B6B" w:rsidRDefault="00227A24" w:rsidP="001306D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 / 7</w:t>
            </w:r>
          </w:p>
        </w:tc>
      </w:tr>
      <w:tr w:rsidR="00227A24" w:rsidRPr="00F96B6B" w14:paraId="30D5289C" w14:textId="77777777" w:rsidTr="001306DE">
        <w:trPr>
          <w:trHeight w:val="694"/>
        </w:trPr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872FA" w14:textId="77777777" w:rsidR="00227A24" w:rsidRPr="00DD1D95" w:rsidRDefault="00227A24" w:rsidP="001306DE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A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agricoles </w:t>
            </w:r>
          </w:p>
          <w:p w14:paraId="391FB006" w14:textId="77777777" w:rsidR="00227A24" w:rsidRPr="00DD1D95" w:rsidRDefault="00227A24" w:rsidP="001306DE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B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de construction et de manutention</w:t>
            </w:r>
          </w:p>
          <w:p w14:paraId="0FB0A070" w14:textId="77777777" w:rsidR="00227A24" w:rsidRPr="00F96B6B" w:rsidRDefault="00227A24" w:rsidP="001306DE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C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d’espaces verts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79C64" w14:textId="77777777" w:rsidR="00227A24" w:rsidRPr="00F96B6B" w:rsidRDefault="00227A24" w:rsidP="001306D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Durée : </w:t>
            </w:r>
          </w:p>
          <w:p w14:paraId="6D07688A" w14:textId="77777777" w:rsidR="00227A24" w:rsidRPr="00F96B6B" w:rsidRDefault="00227A24" w:rsidP="001306D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6 h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426986" w14:textId="77777777" w:rsidR="00227A24" w:rsidRPr="00F96B6B" w:rsidRDefault="00227A24" w:rsidP="001306D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Coef. :</w:t>
            </w:r>
          </w:p>
          <w:p w14:paraId="1ED70908" w14:textId="77777777" w:rsidR="00227A24" w:rsidRPr="00F96B6B" w:rsidRDefault="00227A24" w:rsidP="001306D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23918" w14:textId="77777777" w:rsidR="00227A24" w:rsidRPr="00F96B6B" w:rsidRDefault="00227A24" w:rsidP="001306D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</w:p>
        </w:tc>
      </w:tr>
    </w:tbl>
    <w:p w14:paraId="7C83A8CF" w14:textId="77777777" w:rsidR="00227A24" w:rsidRDefault="00000000" w:rsidP="00227A24">
      <w:pPr>
        <w:spacing w:after="0"/>
        <w:jc w:val="center"/>
        <w:rPr>
          <w:rFonts w:ascii="Arial" w:hAnsi="Arial" w:cs="Arial"/>
          <w:sz w:val="28"/>
        </w:rPr>
      </w:pPr>
      <w:r>
        <w:rPr>
          <w:noProof/>
        </w:rPr>
        <w:pict w14:anchorId="4D138C45">
          <v:rect id="Rectangle 21" o:spid="_x0000_s2203" style="position:absolute;left:0;text-align:left;margin-left:546.25pt;margin-top:37.15pt;width:522.6pt;height:178.7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">
            <v:textbox>
              <w:txbxContent>
                <w:p w14:paraId="3ABD52D3" w14:textId="77777777" w:rsidR="00227A24" w:rsidRPr="00F96B6B" w:rsidRDefault="00227A24" w:rsidP="00227A24">
                  <w:pPr>
                    <w:spacing w:line="242" w:lineRule="auto"/>
                    <w:ind w:right="40"/>
                    <w:jc w:val="both"/>
                    <w:rPr>
                      <w:rFonts w:ascii="Arial" w:hAnsi="Arial"/>
                      <w:b/>
                      <w:sz w:val="28"/>
                      <w:szCs w:val="28"/>
                    </w:rPr>
                  </w:pPr>
                  <w:r w:rsidRPr="00F96B6B">
                    <w:rPr>
                      <w:rFonts w:ascii="Arial" w:hAnsi="Arial"/>
                      <w:b/>
                      <w:sz w:val="28"/>
                      <w:szCs w:val="28"/>
                      <w:u w:val="single"/>
                    </w:rPr>
                    <w:t>INFORMATION</w:t>
                  </w:r>
                  <w:r>
                    <w:rPr>
                      <w:rFonts w:ascii="Arial" w:hAnsi="Arial"/>
                      <w:b/>
                      <w:sz w:val="28"/>
                      <w:szCs w:val="28"/>
                      <w:u w:val="single"/>
                    </w:rPr>
                    <w:t>S</w:t>
                  </w:r>
                  <w:r w:rsidRPr="00F96B6B">
                    <w:rPr>
                      <w:rFonts w:ascii="Arial" w:hAnsi="Arial"/>
                      <w:b/>
                      <w:sz w:val="28"/>
                      <w:szCs w:val="28"/>
                      <w:u w:val="single"/>
                    </w:rPr>
                    <w:t xml:space="preserve"> PREALABLE</w:t>
                  </w:r>
                  <w:r>
                    <w:rPr>
                      <w:rFonts w:ascii="Arial" w:hAnsi="Arial"/>
                      <w:b/>
                      <w:sz w:val="28"/>
                      <w:szCs w:val="28"/>
                      <w:u w:val="single"/>
                    </w:rPr>
                    <w:t>S</w:t>
                  </w:r>
                  <w:r w:rsidRPr="00227933">
                    <w:rPr>
                      <w:rFonts w:ascii="Arial" w:hAnsi="Arial"/>
                      <w:b/>
                      <w:sz w:val="28"/>
                      <w:szCs w:val="28"/>
                    </w:rPr>
                    <w:t xml:space="preserve"> :</w:t>
                  </w:r>
                  <w:r w:rsidRPr="00F96B6B">
                    <w:rPr>
                      <w:rFonts w:ascii="Arial" w:hAnsi="Arial"/>
                      <w:b/>
                      <w:sz w:val="28"/>
                      <w:szCs w:val="28"/>
                    </w:rPr>
                    <w:t xml:space="preserve"> </w:t>
                  </w:r>
                </w:p>
                <w:p w14:paraId="0C1F4830" w14:textId="77777777" w:rsidR="00227A24" w:rsidRPr="00F96B6B" w:rsidRDefault="00227A24" w:rsidP="00227A24">
                  <w:pPr>
                    <w:pStyle w:val="Paragraphedeliste"/>
                    <w:numPr>
                      <w:ilvl w:val="0"/>
                      <w:numId w:val="23"/>
                    </w:numPr>
                    <w:spacing w:before="120" w:after="120" w:line="242" w:lineRule="auto"/>
                    <w:ind w:left="714" w:right="40" w:hanging="357"/>
                    <w:contextualSpacing w:val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 w:rsidRPr="00F96B6B">
                    <w:rPr>
                      <w:rFonts w:ascii="Arial" w:hAnsi="Arial"/>
                      <w:sz w:val="28"/>
                      <w:szCs w:val="28"/>
                    </w:rPr>
                    <w:t>Seuls les trois dossiers « travail » seront à rendre. Ils seront agrafés à une</w:t>
                  </w:r>
                  <w:r w:rsidRPr="00F96B6B">
                    <w:rPr>
                      <w:rFonts w:ascii="Arial" w:hAnsi="Arial"/>
                      <w:b/>
                      <w:sz w:val="28"/>
                      <w:szCs w:val="28"/>
                    </w:rPr>
                    <w:t xml:space="preserve"> copie double d’examen dont le cartouche est à remplir</w:t>
                  </w:r>
                  <w:r w:rsidRPr="00F96B6B">
                    <w:rPr>
                      <w:rFonts w:ascii="Arial" w:hAnsi="Arial"/>
                      <w:sz w:val="28"/>
                      <w:szCs w:val="28"/>
                    </w:rPr>
                    <w:t xml:space="preserve">. </w:t>
                  </w:r>
                </w:p>
                <w:p w14:paraId="2721239E" w14:textId="0B790E9C" w:rsidR="00227A24" w:rsidRPr="00F96B6B" w:rsidRDefault="00227A24" w:rsidP="00227A24">
                  <w:pPr>
                    <w:pStyle w:val="Paragraphedeliste"/>
                    <w:numPr>
                      <w:ilvl w:val="0"/>
                      <w:numId w:val="23"/>
                    </w:numPr>
                    <w:spacing w:before="120" w:after="120" w:line="242" w:lineRule="auto"/>
                    <w:ind w:left="714" w:right="40" w:hanging="357"/>
                    <w:contextualSpacing w:val="0"/>
                    <w:jc w:val="both"/>
                    <w:rPr>
                      <w:rFonts w:ascii="Arial" w:hAnsi="Arial"/>
                      <w:b/>
                      <w:sz w:val="28"/>
                      <w:szCs w:val="28"/>
                    </w:rPr>
                  </w:pPr>
                  <w:r w:rsidRPr="00F96B6B">
                    <w:rPr>
                      <w:rFonts w:ascii="Arial" w:hAnsi="Arial"/>
                      <w:sz w:val="28"/>
                      <w:szCs w:val="28"/>
                    </w:rPr>
                    <w:t>Afin de permettre l’anonymat,</w:t>
                  </w:r>
                  <w:r w:rsidRPr="00F96B6B">
                    <w:rPr>
                      <w:rFonts w:ascii="Arial" w:hAnsi="Arial"/>
                      <w:b/>
                      <w:sz w:val="28"/>
                      <w:szCs w:val="28"/>
                    </w:rPr>
                    <w:t xml:space="preserve"> aucune des feuilles </w:t>
                  </w:r>
                  <w:r>
                    <w:rPr>
                      <w:rFonts w:ascii="Arial" w:hAnsi="Arial"/>
                      <w:b/>
                      <w:sz w:val="28"/>
                      <w:szCs w:val="28"/>
                    </w:rPr>
                    <w:t>« </w:t>
                  </w:r>
                  <w:r w:rsidRPr="00F96B6B">
                    <w:rPr>
                      <w:rFonts w:ascii="Arial" w:hAnsi="Arial"/>
                      <w:b/>
                      <w:sz w:val="28"/>
                      <w:szCs w:val="28"/>
                    </w:rPr>
                    <w:t>DT</w:t>
                  </w:r>
                  <w:r>
                    <w:rPr>
                      <w:rFonts w:ascii="Arial" w:hAnsi="Arial"/>
                      <w:b/>
                      <w:sz w:val="28"/>
                      <w:szCs w:val="28"/>
                    </w:rPr>
                    <w:t> »</w:t>
                  </w:r>
                  <w:r w:rsidRPr="00F96B6B">
                    <w:rPr>
                      <w:rFonts w:ascii="Arial" w:hAnsi="Arial"/>
                      <w:b/>
                      <w:sz w:val="28"/>
                      <w:szCs w:val="28"/>
                    </w:rPr>
                    <w:t xml:space="preserve"> ne devra mentionner les nom</w:t>
                  </w:r>
                  <w:r w:rsidR="00227933">
                    <w:rPr>
                      <w:rFonts w:ascii="Arial" w:hAnsi="Arial"/>
                      <w:b/>
                      <w:sz w:val="28"/>
                      <w:szCs w:val="28"/>
                    </w:rPr>
                    <w:t>s</w:t>
                  </w:r>
                  <w:r w:rsidRPr="00F96B6B">
                    <w:rPr>
                      <w:rFonts w:ascii="Arial" w:hAnsi="Arial"/>
                      <w:b/>
                      <w:sz w:val="28"/>
                      <w:szCs w:val="28"/>
                    </w:rPr>
                    <w:t>, établissement, académie ou numéro d’anonymat du candidat</w:t>
                  </w:r>
                  <w:r w:rsidRPr="00F96B6B">
                    <w:rPr>
                      <w:rFonts w:ascii="Arial" w:hAnsi="Arial"/>
                      <w:sz w:val="28"/>
                      <w:szCs w:val="28"/>
                    </w:rPr>
                    <w:t>.</w:t>
                  </w:r>
                </w:p>
                <w:p w14:paraId="3D60377F" w14:textId="20C70866" w:rsidR="00227A24" w:rsidRPr="00F96B6B" w:rsidRDefault="00227A24" w:rsidP="00227933">
                  <w:pPr>
                    <w:pStyle w:val="Paragraphedeliste"/>
                    <w:numPr>
                      <w:ilvl w:val="0"/>
                      <w:numId w:val="23"/>
                    </w:numPr>
                    <w:spacing w:before="120" w:after="120" w:line="225" w:lineRule="auto"/>
                    <w:ind w:left="714" w:right="40" w:hanging="357"/>
                    <w:contextualSpacing w:val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 w:rsidRPr="00F96B6B">
                    <w:rPr>
                      <w:rFonts w:ascii="Arial" w:hAnsi="Arial"/>
                      <w:sz w:val="28"/>
                      <w:szCs w:val="28"/>
                    </w:rPr>
                    <w:t xml:space="preserve">Ce dossier est composé de trois parties. </w:t>
                  </w:r>
                  <w:r w:rsidRPr="00F96B6B">
                    <w:rPr>
                      <w:rFonts w:ascii="Arial" w:hAnsi="Arial"/>
                      <w:b/>
                      <w:sz w:val="28"/>
                      <w:szCs w:val="28"/>
                    </w:rPr>
                    <w:t>Elles sont toutes à traiter</w:t>
                  </w:r>
                  <w:r w:rsidRPr="00F96B6B">
                    <w:rPr>
                      <w:rFonts w:ascii="Arial" w:hAnsi="Arial"/>
                      <w:sz w:val="28"/>
                      <w:szCs w:val="28"/>
                    </w:rPr>
                    <w:t>, mais portant sur des systèmes indépendants</w:t>
                  </w:r>
                  <w:r w:rsidR="00227933">
                    <w:rPr>
                      <w:rFonts w:ascii="Arial" w:hAnsi="Arial"/>
                      <w:sz w:val="28"/>
                      <w:szCs w:val="28"/>
                    </w:rPr>
                    <w:t>,</w:t>
                  </w:r>
                  <w:r w:rsidRPr="00F96B6B">
                    <w:rPr>
                      <w:rFonts w:ascii="Arial" w:hAnsi="Arial"/>
                      <w:sz w:val="28"/>
                      <w:szCs w:val="28"/>
                    </w:rPr>
                    <w:t xml:space="preserve"> elles peuvent être traitées dans l’ordre que vous souhaitez.</w:t>
                  </w:r>
                </w:p>
                <w:p w14:paraId="2F3DC779" w14:textId="77777777" w:rsidR="00227A24" w:rsidRDefault="00227A24" w:rsidP="00227A24"/>
              </w:txbxContent>
            </v:textbox>
            <w10:wrap anchorx="margin"/>
          </v:rect>
        </w:pict>
      </w:r>
      <w:r w:rsidR="00227A24" w:rsidRPr="001F7DC9">
        <w:rPr>
          <w:rFonts w:ascii="Arial" w:hAnsi="Arial" w:cs="Arial"/>
          <w:sz w:val="28"/>
        </w:rPr>
        <w:t xml:space="preserve"> </w:t>
      </w:r>
      <w:r w:rsidR="00227A24">
        <w:rPr>
          <w:rFonts w:ascii="Arial" w:hAnsi="Arial" w:cs="Arial"/>
          <w:sz w:val="28"/>
        </w:rPr>
        <w:t>L’usage de calculatrice avec mode examen actif est autorisé.</w:t>
      </w:r>
    </w:p>
    <w:p w14:paraId="61EFF99E" w14:textId="77777777" w:rsidR="00227A24" w:rsidRDefault="00227A24" w:rsidP="00227A24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L’usage de calculatrice sans mémoire « type collège » est autorisé.</w:t>
      </w:r>
    </w:p>
    <w:p w14:paraId="4E481C4E" w14:textId="77777777" w:rsidR="00AA24F6" w:rsidRDefault="00AA24F6" w:rsidP="007013D3">
      <w:pPr>
        <w:rPr>
          <w:noProof/>
        </w:rPr>
        <w:sectPr w:rsidR="00AA24F6" w:rsidSect="00061553">
          <w:pgSz w:w="23814" w:h="16839" w:orient="landscape" w:code="8"/>
          <w:pgMar w:top="1417" w:right="1134" w:bottom="1417" w:left="1417" w:header="708" w:footer="708" w:gutter="0"/>
          <w:cols w:num="2" w:space="708"/>
          <w:docGrid w:linePitch="36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  <w:gridCol w:w="426"/>
      </w:tblGrid>
      <w:tr w:rsidR="00304F64" w14:paraId="16E4192A" w14:textId="77777777" w:rsidTr="004B40E9">
        <w:tc>
          <w:tcPr>
            <w:tcW w:w="9919" w:type="dxa"/>
          </w:tcPr>
          <w:p w14:paraId="3F72CA7B" w14:textId="77777777" w:rsidR="007013D3" w:rsidRDefault="00000000" w:rsidP="007013D3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fr-FR"/>
              </w:rPr>
              <w:lastRenderedPageBreak/>
              <w:pict w14:anchorId="01F8FFB9">
                <v:rect id="Rectangle 204" o:spid="_x0000_s2052" style="position:absolute;margin-left:-20.9pt;margin-top:1.15pt;width:513.75pt;height:44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" fillcolor="white [3201]" strokecolor="black [3200]" strokeweight="5pt">
                  <v:stroke linestyle="thickThin"/>
                  <v:shadow color="#868686"/>
                  <v:textbox>
                    <w:txbxContent>
                      <w:p w14:paraId="3920E88B" w14:textId="77777777" w:rsidR="00447800" w:rsidRDefault="00447800" w:rsidP="007013D3">
                        <w:pPr>
                          <w:spacing w:line="0" w:lineRule="atLeast"/>
                          <w:ind w:right="40"/>
                          <w:jc w:val="center"/>
                          <w:rPr>
                            <w:rFonts w:ascii="Times New Roman" w:eastAsia="Times New Roman" w:hAnsi="Times New Roman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sz w:val="40"/>
                            <w:u w:val="single"/>
                          </w:rPr>
                          <w:t>PARTIE C</w:t>
                        </w:r>
                        <w:r>
                          <w:rPr>
                            <w:rFonts w:ascii="Arial" w:eastAsia="Arial" w:hAnsi="Arial"/>
                            <w:b/>
                            <w:sz w:val="40"/>
                          </w:rPr>
                          <w:t xml:space="preserve"> : Hydraulique</w:t>
                        </w:r>
                      </w:p>
                      <w:p w14:paraId="3E85F270" w14:textId="77777777" w:rsidR="00447800" w:rsidRDefault="00447800" w:rsidP="007013D3"/>
                    </w:txbxContent>
                  </v:textbox>
                  <w10:wrap anchorx="margin"/>
                </v:rect>
              </w:pict>
            </w:r>
          </w:p>
          <w:p w14:paraId="31CEAAF9" w14:textId="77777777" w:rsidR="007013D3" w:rsidRDefault="007013D3" w:rsidP="007013D3">
            <w:pPr>
              <w:rPr>
                <w:rFonts w:ascii="Arial" w:hAnsi="Arial" w:cs="Arial"/>
                <w:sz w:val="32"/>
                <w:u w:val="single"/>
              </w:rPr>
            </w:pPr>
          </w:p>
          <w:p w14:paraId="6081E793" w14:textId="77777777" w:rsidR="007013D3" w:rsidRDefault="007013D3" w:rsidP="007013D3">
            <w:pPr>
              <w:rPr>
                <w:rFonts w:ascii="Arial" w:hAnsi="Arial" w:cs="Arial"/>
                <w:sz w:val="32"/>
                <w:u w:val="single"/>
              </w:rPr>
            </w:pPr>
          </w:p>
          <w:p w14:paraId="729DD96D" w14:textId="77777777"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14:paraId="2CAB216F" w14:textId="77777777" w:rsidR="00924FE1" w:rsidRDefault="00924FE1" w:rsidP="007013D3">
            <w:pPr>
              <w:rPr>
                <w:rFonts w:ascii="Arial" w:hAnsi="Arial" w:cs="Arial"/>
                <w:sz w:val="32"/>
                <w:u w:val="single"/>
              </w:rPr>
            </w:pPr>
          </w:p>
          <w:p w14:paraId="3C2E7C76" w14:textId="77777777" w:rsidR="007013D3" w:rsidRDefault="007013D3" w:rsidP="007013D3">
            <w:pPr>
              <w:rPr>
                <w:rFonts w:ascii="Arial" w:hAnsi="Arial" w:cs="Arial"/>
                <w:sz w:val="32"/>
                <w:u w:val="single"/>
              </w:rPr>
            </w:pPr>
            <w:r>
              <w:rPr>
                <w:rFonts w:ascii="Arial" w:hAnsi="Arial" w:cs="Arial"/>
                <w:sz w:val="32"/>
                <w:u w:val="single"/>
              </w:rPr>
              <w:t>Problématique</w:t>
            </w:r>
            <w:r w:rsidRPr="00221919">
              <w:rPr>
                <w:rFonts w:ascii="Arial" w:hAnsi="Arial" w:cs="Arial"/>
                <w:sz w:val="32"/>
              </w:rPr>
              <w:t> :</w:t>
            </w:r>
          </w:p>
          <w:p w14:paraId="5E698C3D" w14:textId="77777777" w:rsidR="007013D3" w:rsidRDefault="002F4311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La presse Claas 380 RC de Monsieur Dupont a un </w:t>
            </w:r>
            <w:r w:rsidR="009D0C10">
              <w:rPr>
                <w:rFonts w:ascii="Arial" w:hAnsi="Arial" w:cs="Arial"/>
                <w:sz w:val="24"/>
                <w:szCs w:val="28"/>
              </w:rPr>
              <w:t>dysfonctionnement.</w:t>
            </w:r>
            <w:r w:rsidR="00C73C42">
              <w:rPr>
                <w:rFonts w:ascii="Arial" w:hAnsi="Arial" w:cs="Arial"/>
                <w:sz w:val="24"/>
                <w:szCs w:val="28"/>
              </w:rPr>
              <w:t xml:space="preserve"> Ce client se plaint d’une ouverture et fermeture de porte arriè</w:t>
            </w:r>
            <w:r w:rsidR="00EB08BA">
              <w:rPr>
                <w:rFonts w:ascii="Arial" w:hAnsi="Arial" w:cs="Arial"/>
                <w:sz w:val="24"/>
                <w:szCs w:val="28"/>
              </w:rPr>
              <w:t>re capricieuse, qui donne des à-</w:t>
            </w:r>
            <w:r w:rsidR="00C73C42">
              <w:rPr>
                <w:rFonts w:ascii="Arial" w:hAnsi="Arial" w:cs="Arial"/>
                <w:sz w:val="24"/>
                <w:szCs w:val="28"/>
              </w:rPr>
              <w:t>coups.</w:t>
            </w:r>
          </w:p>
          <w:p w14:paraId="1235E40B" w14:textId="77777777"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14:paraId="387A3258" w14:textId="77777777"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14:paraId="42EA2439" w14:textId="77777777" w:rsidR="00954EA4" w:rsidRPr="00834A5D" w:rsidRDefault="004A28F1" w:rsidP="00954EA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C</w:t>
            </w:r>
            <w:r w:rsidR="00954EA4" w:rsidRPr="00834A5D">
              <w:rPr>
                <w:rFonts w:ascii="Arial" w:hAnsi="Arial" w:cs="Arial"/>
                <w:sz w:val="24"/>
                <w:szCs w:val="24"/>
              </w:rPr>
              <w:t xml:space="preserve">-1 : </w:t>
            </w:r>
            <w:r w:rsidRPr="00834A5D">
              <w:rPr>
                <w:rFonts w:ascii="Arial" w:hAnsi="Arial" w:cs="Arial"/>
                <w:sz w:val="24"/>
                <w:szCs w:val="24"/>
              </w:rPr>
              <w:t>Quel diamètre maximum de balles peut-on faire avec cette presse</w:t>
            </w:r>
            <w:r w:rsidR="001F7B96" w:rsidRPr="00834A5D">
              <w:rPr>
                <w:rFonts w:ascii="Arial" w:hAnsi="Arial" w:cs="Arial"/>
                <w:sz w:val="24"/>
                <w:szCs w:val="24"/>
              </w:rPr>
              <w:t> ?</w:t>
            </w:r>
            <w:r w:rsidR="008D1B27" w:rsidRPr="00834A5D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2B7C78C6" w14:textId="77777777" w:rsidR="00513F10" w:rsidRPr="00834A5D" w:rsidRDefault="00513F10" w:rsidP="00954E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20424" w14:textId="77777777" w:rsidR="00993752" w:rsidRPr="00834A5D" w:rsidRDefault="00993752" w:rsidP="00954E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D5CC77" w14:textId="77777777" w:rsidR="00E2360D" w:rsidRPr="00834A5D" w:rsidRDefault="00E2360D" w:rsidP="00954EA4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……………………………………………………………………………….</w:t>
            </w:r>
          </w:p>
          <w:p w14:paraId="6311E6F1" w14:textId="77777777" w:rsidR="00993752" w:rsidRPr="00834A5D" w:rsidRDefault="00993752" w:rsidP="00954E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D5931A" w14:textId="77777777" w:rsidR="00954EA4" w:rsidRPr="00834A5D" w:rsidRDefault="00954EA4" w:rsidP="00954E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792755" w14:textId="77777777" w:rsidR="00954EA4" w:rsidRPr="00834A5D" w:rsidRDefault="0052336E" w:rsidP="00954EA4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C</w:t>
            </w:r>
            <w:r w:rsidR="00954EA4" w:rsidRPr="00834A5D">
              <w:rPr>
                <w:rFonts w:ascii="Arial" w:hAnsi="Arial" w:cs="Arial"/>
                <w:sz w:val="24"/>
                <w:szCs w:val="24"/>
              </w:rPr>
              <w:t xml:space="preserve">-2 : </w:t>
            </w:r>
            <w:r w:rsidRPr="00834A5D">
              <w:rPr>
                <w:rFonts w:ascii="Arial" w:hAnsi="Arial" w:cs="Arial"/>
                <w:sz w:val="24"/>
                <w:szCs w:val="24"/>
              </w:rPr>
              <w:t>Quels sont les éléments (ou composants) de sécurité présents sur la machine</w:t>
            </w:r>
            <w:r w:rsidR="001F7B96" w:rsidRPr="00834A5D">
              <w:rPr>
                <w:rFonts w:ascii="Arial" w:hAnsi="Arial" w:cs="Arial"/>
                <w:sz w:val="24"/>
                <w:szCs w:val="24"/>
              </w:rPr>
              <w:t> ?</w:t>
            </w:r>
          </w:p>
          <w:p w14:paraId="2EE6CE62" w14:textId="77777777" w:rsidR="00954EA4" w:rsidRPr="00834A5D" w:rsidRDefault="00954EA4" w:rsidP="00954E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884BA8" w14:textId="77777777" w:rsidR="00993752" w:rsidRPr="00834A5D" w:rsidRDefault="00E2360D" w:rsidP="00954EA4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72CB65DD" w14:textId="77777777" w:rsidR="00E2360D" w:rsidRPr="00834A5D" w:rsidRDefault="00E2360D" w:rsidP="00954EA4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000FB677" w14:textId="77777777" w:rsidR="00E2360D" w:rsidRPr="00834A5D" w:rsidRDefault="00E2360D" w:rsidP="00954EA4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75D7AB59" w14:textId="77777777" w:rsidR="00E2360D" w:rsidRPr="00834A5D" w:rsidRDefault="00E2360D" w:rsidP="00954EA4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……………………………………………………………………………………..</w:t>
            </w:r>
          </w:p>
          <w:p w14:paraId="6DD57768" w14:textId="77777777" w:rsidR="00993752" w:rsidRPr="00834A5D" w:rsidRDefault="00E2360D" w:rsidP="00954EA4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……………………………………………………………………………………..</w:t>
            </w:r>
          </w:p>
          <w:p w14:paraId="3152C4FF" w14:textId="77777777" w:rsidR="00993752" w:rsidRPr="00834A5D" w:rsidRDefault="00993752" w:rsidP="00954E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5C39FC" w14:textId="77777777" w:rsidR="00954EA4" w:rsidRPr="00834A5D" w:rsidRDefault="0052336E" w:rsidP="003356D4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C</w:t>
            </w:r>
            <w:r w:rsidR="00954EA4" w:rsidRPr="00834A5D">
              <w:rPr>
                <w:rFonts w:ascii="Arial" w:hAnsi="Arial" w:cs="Arial"/>
                <w:sz w:val="24"/>
                <w:szCs w:val="24"/>
              </w:rPr>
              <w:t xml:space="preserve"> -3 : </w:t>
            </w:r>
            <w:r w:rsidR="003356D4" w:rsidRPr="00834A5D">
              <w:rPr>
                <w:rFonts w:ascii="Arial" w:hAnsi="Arial" w:cs="Arial"/>
                <w:sz w:val="24"/>
                <w:szCs w:val="24"/>
              </w:rPr>
              <w:t>Quel type de chambre a ce modèle ?</w:t>
            </w:r>
          </w:p>
          <w:p w14:paraId="2029601A" w14:textId="77777777" w:rsidR="003356D4" w:rsidRPr="00834A5D" w:rsidRDefault="003356D4" w:rsidP="003356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5879F8" w14:textId="77777777" w:rsidR="003356D4" w:rsidRPr="00834A5D" w:rsidRDefault="00E2360D" w:rsidP="00E2360D">
            <w:pPr>
              <w:pStyle w:val="Paragraphedeliste"/>
              <w:ind w:left="1080"/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……………………………………………..</w:t>
            </w:r>
          </w:p>
          <w:p w14:paraId="534C0598" w14:textId="77777777" w:rsidR="00993752" w:rsidRPr="00834A5D" w:rsidRDefault="00993752" w:rsidP="00993752">
            <w:pPr>
              <w:pStyle w:val="Paragraphedeliste"/>
              <w:ind w:left="1065"/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  <w:p w14:paraId="267F84A4" w14:textId="77777777" w:rsidR="008E71A6" w:rsidRPr="00834A5D" w:rsidRDefault="008E71A6" w:rsidP="00954E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105B0D" w14:textId="77777777" w:rsidR="008E71A6" w:rsidRPr="00834A5D" w:rsidRDefault="008E71A6" w:rsidP="00954E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81C289" w14:textId="77777777" w:rsidR="00954EA4" w:rsidRPr="00834A5D" w:rsidRDefault="003356D4" w:rsidP="00954EA4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C</w:t>
            </w:r>
            <w:r w:rsidR="00954EA4" w:rsidRPr="00834A5D">
              <w:rPr>
                <w:rFonts w:ascii="Arial" w:hAnsi="Arial" w:cs="Arial"/>
                <w:sz w:val="24"/>
                <w:szCs w:val="24"/>
              </w:rPr>
              <w:t>-4 :</w:t>
            </w:r>
            <w:r w:rsidRPr="00834A5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6CC7" w:rsidRPr="00834A5D">
              <w:rPr>
                <w:rFonts w:ascii="Arial" w:hAnsi="Arial" w:cs="Arial"/>
                <w:sz w:val="24"/>
                <w:szCs w:val="24"/>
              </w:rPr>
              <w:t>Cette presse est-elle équipée du système rotocut ?</w:t>
            </w:r>
          </w:p>
          <w:p w14:paraId="1010E02F" w14:textId="77777777" w:rsidR="003F30FB" w:rsidRPr="00834A5D" w:rsidRDefault="003F30FB" w:rsidP="00954E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751974" w14:textId="77777777" w:rsidR="00993752" w:rsidRPr="00834A5D" w:rsidRDefault="00E2360D" w:rsidP="00E2360D">
            <w:pPr>
              <w:pStyle w:val="Paragraphedeliste"/>
              <w:ind w:left="1080"/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4"/>
              </w:rPr>
              <w:t>………………………………………</w:t>
            </w:r>
          </w:p>
          <w:p w14:paraId="115E61B1" w14:textId="77777777" w:rsidR="00993752" w:rsidRPr="00834A5D" w:rsidRDefault="00993752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14:paraId="6CD6822A" w14:textId="77777777" w:rsidR="004C6CC7" w:rsidRPr="00834A5D" w:rsidRDefault="004C6CC7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14:paraId="7C4C6E4E" w14:textId="77777777" w:rsidR="004C6CC7" w:rsidRPr="00834A5D" w:rsidRDefault="004C6CC7" w:rsidP="00954EA4">
            <w:pPr>
              <w:rPr>
                <w:rFonts w:ascii="Arial" w:hAnsi="Arial" w:cs="Arial"/>
                <w:sz w:val="24"/>
                <w:szCs w:val="28"/>
              </w:rPr>
            </w:pPr>
            <w:r w:rsidRPr="00834A5D">
              <w:rPr>
                <w:rFonts w:ascii="Arial" w:hAnsi="Arial" w:cs="Arial"/>
                <w:sz w:val="24"/>
                <w:szCs w:val="28"/>
              </w:rPr>
              <w:t>C-5 : A quoi sert l’option rotocut ?</w:t>
            </w:r>
          </w:p>
          <w:p w14:paraId="1B3099A7" w14:textId="77777777" w:rsidR="004C6CC7" w:rsidRPr="00834A5D" w:rsidRDefault="004C6CC7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14:paraId="32836420" w14:textId="77777777" w:rsidR="004C6CC7" w:rsidRPr="00834A5D" w:rsidRDefault="00E2360D" w:rsidP="00E2360D">
            <w:pPr>
              <w:pStyle w:val="Paragraphedeliste"/>
              <w:ind w:left="1080"/>
              <w:rPr>
                <w:rFonts w:ascii="Arial" w:hAnsi="Arial" w:cs="Arial"/>
                <w:sz w:val="24"/>
                <w:szCs w:val="28"/>
              </w:rPr>
            </w:pPr>
            <w:r w:rsidRPr="00834A5D">
              <w:rPr>
                <w:rFonts w:ascii="Arial" w:hAnsi="Arial" w:cs="Arial"/>
                <w:sz w:val="24"/>
                <w:szCs w:val="28"/>
              </w:rPr>
              <w:t>……………………………………………………………………</w:t>
            </w:r>
          </w:p>
          <w:p w14:paraId="75A4EBE6" w14:textId="77777777" w:rsidR="004C6CC7" w:rsidRPr="00834A5D" w:rsidRDefault="004C6CC7" w:rsidP="004C6CC7">
            <w:pPr>
              <w:pStyle w:val="Paragraphedeliste"/>
              <w:ind w:left="1080"/>
              <w:rPr>
                <w:rFonts w:ascii="Arial" w:hAnsi="Arial" w:cs="Arial"/>
                <w:sz w:val="24"/>
                <w:szCs w:val="28"/>
              </w:rPr>
            </w:pPr>
          </w:p>
          <w:p w14:paraId="52FAD34F" w14:textId="77777777" w:rsidR="004C6CC7" w:rsidRPr="00834A5D" w:rsidRDefault="004C6CC7" w:rsidP="004C6CC7">
            <w:pPr>
              <w:pStyle w:val="Paragraphedeliste"/>
              <w:ind w:left="1080"/>
              <w:rPr>
                <w:rFonts w:ascii="Arial" w:hAnsi="Arial" w:cs="Arial"/>
                <w:sz w:val="24"/>
                <w:szCs w:val="28"/>
              </w:rPr>
            </w:pPr>
          </w:p>
          <w:p w14:paraId="7B89682B" w14:textId="77777777" w:rsidR="004C6CC7" w:rsidRPr="00834A5D" w:rsidRDefault="008E71A6" w:rsidP="004C6CC7">
            <w:pPr>
              <w:rPr>
                <w:rFonts w:ascii="Arial" w:hAnsi="Arial" w:cs="Arial"/>
                <w:sz w:val="24"/>
                <w:szCs w:val="24"/>
              </w:rPr>
            </w:pPr>
            <w:r w:rsidRPr="00834A5D">
              <w:rPr>
                <w:rFonts w:ascii="Arial" w:hAnsi="Arial" w:cs="Arial"/>
                <w:sz w:val="24"/>
                <w:szCs w:val="28"/>
              </w:rPr>
              <w:t>C</w:t>
            </w:r>
            <w:r w:rsidR="004C6CC7" w:rsidRPr="00834A5D">
              <w:rPr>
                <w:rFonts w:ascii="Arial" w:hAnsi="Arial" w:cs="Arial"/>
                <w:sz w:val="24"/>
                <w:szCs w:val="28"/>
              </w:rPr>
              <w:t>-6</w:t>
            </w:r>
            <w:r w:rsidR="00954EA4" w:rsidRPr="00834A5D">
              <w:rPr>
                <w:rFonts w:ascii="Arial" w:hAnsi="Arial" w:cs="Arial"/>
                <w:sz w:val="24"/>
                <w:szCs w:val="28"/>
              </w:rPr>
              <w:t xml:space="preserve"> : </w:t>
            </w:r>
            <w:r w:rsidR="004C6CC7" w:rsidRPr="00834A5D">
              <w:rPr>
                <w:rFonts w:ascii="Arial" w:hAnsi="Arial" w:cs="Arial"/>
                <w:sz w:val="24"/>
                <w:szCs w:val="24"/>
              </w:rPr>
              <w:t>Compléter l’analyse fonctionnelle ébauchée page suivante, selon les indications données</w:t>
            </w:r>
            <w:r w:rsidR="0024138E" w:rsidRPr="00834A5D">
              <w:rPr>
                <w:rFonts w:ascii="Arial" w:hAnsi="Arial" w:cs="Arial"/>
                <w:sz w:val="24"/>
                <w:szCs w:val="24"/>
              </w:rPr>
              <w:t xml:space="preserve"> dans le dossier.</w:t>
            </w:r>
          </w:p>
          <w:p w14:paraId="616E3E18" w14:textId="77777777" w:rsidR="00954EA4" w:rsidRPr="00C81398" w:rsidRDefault="00954EA4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</w:p>
          <w:p w14:paraId="5D50FDF3" w14:textId="77777777"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14:paraId="072B4E50" w14:textId="77777777" w:rsidR="008E71A6" w:rsidRDefault="008E71A6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14:paraId="23681048" w14:textId="77777777" w:rsidR="003F30FB" w:rsidRPr="00C81398" w:rsidRDefault="003F30FB" w:rsidP="00954EA4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</w:p>
          <w:p w14:paraId="6A455CFD" w14:textId="77777777" w:rsidR="008E71A6" w:rsidRDefault="008E71A6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14:paraId="020D5704" w14:textId="77777777" w:rsidR="008E71A6" w:rsidRDefault="008E71A6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14:paraId="54CFE6A7" w14:textId="77777777" w:rsidR="00954EA4" w:rsidRDefault="002F4311" w:rsidP="00954EA4">
            <w:pPr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8"/>
                <w:lang w:eastAsia="fr-FR"/>
              </w:rPr>
              <w:drawing>
                <wp:anchor distT="0" distB="0" distL="114300" distR="114300" simplePos="0" relativeHeight="251643392" behindDoc="0" locked="0" layoutInCell="1" allowOverlap="1" wp14:anchorId="487708B7" wp14:editId="2E39A51B">
                  <wp:simplePos x="0" y="0"/>
                  <wp:positionH relativeFrom="column">
                    <wp:posOffset>5170805</wp:posOffset>
                  </wp:positionH>
                  <wp:positionV relativeFrom="paragraph">
                    <wp:posOffset>80010</wp:posOffset>
                  </wp:positionV>
                  <wp:extent cx="933450" cy="819150"/>
                  <wp:effectExtent l="19050" t="0" r="0" b="0"/>
                  <wp:wrapThrough wrapText="bothSides">
                    <wp:wrapPolygon edited="0">
                      <wp:start x="-441" y="0"/>
                      <wp:lineTo x="-441" y="21098"/>
                      <wp:lineTo x="21600" y="21098"/>
                      <wp:lineTo x="21600" y="0"/>
                      <wp:lineTo x="-441" y="0"/>
                    </wp:wrapPolygon>
                  </wp:wrapThrough>
                  <wp:docPr id="6" name="Image 2" descr="Claas | Salon aux champs - le salon national des cuma - 18/19 septembre  2019 à Broons/Sévignac (Bretag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aas | Salon aux champs - le salon national des cuma - 18/19 septembre  2019 à Broons/Sévignac (Bretag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D08955" w14:textId="77777777" w:rsidR="00954EA4" w:rsidRDefault="00954EA4" w:rsidP="00954EA4">
            <w:pPr>
              <w:rPr>
                <w:rFonts w:ascii="Arial" w:hAnsi="Arial" w:cs="Arial"/>
                <w:sz w:val="24"/>
                <w:szCs w:val="28"/>
              </w:rPr>
            </w:pPr>
          </w:p>
          <w:p w14:paraId="49316B9A" w14:textId="77777777" w:rsidR="00304F64" w:rsidRDefault="00304F64" w:rsidP="007013D3"/>
        </w:tc>
        <w:tc>
          <w:tcPr>
            <w:tcW w:w="433" w:type="dxa"/>
          </w:tcPr>
          <w:p w14:paraId="07F9D81A" w14:textId="77777777" w:rsidR="00304F64" w:rsidRDefault="00304F64" w:rsidP="00AF4602"/>
        </w:tc>
      </w:tr>
    </w:tbl>
    <w:p w14:paraId="47A6312E" w14:textId="77777777" w:rsidR="00E2466C" w:rsidRPr="00E2466C" w:rsidRDefault="00AD2570" w:rsidP="00AD25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570">
        <w:rPr>
          <w:noProof/>
          <w:lang w:eastAsia="fr-FR"/>
        </w:rPr>
        <w:t xml:space="preserve"> </w:t>
      </w:r>
    </w:p>
    <w:p w14:paraId="4DB99225" w14:textId="77777777" w:rsidR="009C6F7E" w:rsidRDefault="003F7E94" w:rsidP="00960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0E0AF73" wp14:editId="747FD991">
            <wp:extent cx="6887890" cy="6349042"/>
            <wp:effectExtent l="19050" t="0" r="821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175" cy="634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86683" w14:textId="77777777" w:rsidR="00142C4F" w:rsidRDefault="002563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 wp14:anchorId="3C3A44B0" wp14:editId="67CA8AEE">
            <wp:simplePos x="0" y="0"/>
            <wp:positionH relativeFrom="column">
              <wp:posOffset>7291705</wp:posOffset>
            </wp:positionH>
            <wp:positionV relativeFrom="paragraph">
              <wp:posOffset>306070</wp:posOffset>
            </wp:positionV>
            <wp:extent cx="6426198" cy="37719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40" t="11469" r="10123" b="35180"/>
                    <a:stretch/>
                  </pic:blipFill>
                  <pic:spPr bwMode="auto">
                    <a:xfrm>
                      <a:off x="0" y="0"/>
                      <a:ext cx="6430971" cy="377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0FEC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44416" behindDoc="0" locked="0" layoutInCell="1" allowOverlap="1" wp14:anchorId="52753840" wp14:editId="6040C505">
            <wp:simplePos x="0" y="0"/>
            <wp:positionH relativeFrom="column">
              <wp:posOffset>7512520</wp:posOffset>
            </wp:positionH>
            <wp:positionV relativeFrom="paragraph">
              <wp:posOffset>4324156</wp:posOffset>
            </wp:positionV>
            <wp:extent cx="1781092" cy="301689"/>
            <wp:effectExtent l="0" t="0" r="0" b="31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3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C4F">
        <w:rPr>
          <w:rFonts w:ascii="Times New Roman" w:hAnsi="Times New Roman" w:cs="Times New Roman"/>
          <w:sz w:val="24"/>
          <w:szCs w:val="24"/>
        </w:rPr>
        <w:br w:type="page"/>
      </w:r>
    </w:p>
    <w:p w14:paraId="1FF19DF6" w14:textId="77777777" w:rsidR="00954EA4" w:rsidRPr="00834A5D" w:rsidRDefault="004C7833" w:rsidP="00954EA4">
      <w:p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lastRenderedPageBreak/>
        <w:t>C-7</w:t>
      </w:r>
      <w:r w:rsidR="00954EA4" w:rsidRPr="00834A5D">
        <w:rPr>
          <w:rFonts w:ascii="Arial" w:hAnsi="Arial" w:cs="Arial"/>
          <w:sz w:val="24"/>
          <w:szCs w:val="24"/>
        </w:rPr>
        <w:t xml:space="preserve"> :  </w:t>
      </w:r>
      <w:r w:rsidR="00B54281" w:rsidRPr="00834A5D">
        <w:rPr>
          <w:rFonts w:ascii="Arial" w:hAnsi="Arial" w:cs="Arial"/>
          <w:sz w:val="24"/>
          <w:szCs w:val="24"/>
        </w:rPr>
        <w:t>Sur le schéma hydraulique, barrer les parties non présentes sur ce modèle.</w:t>
      </w:r>
    </w:p>
    <w:p w14:paraId="1345AF33" w14:textId="77777777" w:rsidR="00954EA4" w:rsidRDefault="00954EA4" w:rsidP="00954EA4">
      <w:pPr>
        <w:rPr>
          <w:rFonts w:ascii="Arial" w:hAnsi="Arial" w:cs="Arial"/>
          <w:sz w:val="24"/>
          <w:szCs w:val="28"/>
        </w:rPr>
      </w:pPr>
    </w:p>
    <w:p w14:paraId="735F0048" w14:textId="77777777" w:rsidR="00954EA4" w:rsidRDefault="00954EA4" w:rsidP="00954EA4">
      <w:pPr>
        <w:pStyle w:val="NormalWeb"/>
        <w:spacing w:after="0"/>
        <w:rPr>
          <w:rFonts w:ascii="Arial" w:hAnsi="Arial" w:cs="Arial"/>
        </w:rPr>
      </w:pPr>
    </w:p>
    <w:p w14:paraId="1E9AB24F" w14:textId="77777777" w:rsidR="00954EA4" w:rsidRPr="003E561A" w:rsidRDefault="00954EA4" w:rsidP="003E561A">
      <w:pPr>
        <w:pStyle w:val="NormalWeb"/>
        <w:rPr>
          <w:rFonts w:ascii="Arial" w:hAnsi="Arial" w:cs="Arial"/>
          <w:szCs w:val="28"/>
        </w:rPr>
      </w:pPr>
    </w:p>
    <w:p w14:paraId="2FB746C2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</w:p>
    <w:p w14:paraId="252253F3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</w:p>
    <w:p w14:paraId="30FB5217" w14:textId="77777777" w:rsidR="00993752" w:rsidRDefault="000C459A" w:rsidP="0099375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50560" behindDoc="0" locked="0" layoutInCell="1" allowOverlap="1" wp14:anchorId="5B213DB4" wp14:editId="2FD3349F">
            <wp:simplePos x="0" y="0"/>
            <wp:positionH relativeFrom="column">
              <wp:posOffset>-1272540</wp:posOffset>
            </wp:positionH>
            <wp:positionV relativeFrom="paragraph">
              <wp:posOffset>85090</wp:posOffset>
            </wp:positionV>
            <wp:extent cx="8282305" cy="5158740"/>
            <wp:effectExtent l="0" t="1562100" r="0" b="1546860"/>
            <wp:wrapThrough wrapText="bothSides">
              <wp:wrapPolygon edited="0">
                <wp:start x="21601" y="-78"/>
                <wp:lineTo x="39" y="-78"/>
                <wp:lineTo x="39" y="21617"/>
                <wp:lineTo x="21601" y="21617"/>
                <wp:lineTo x="21601" y="-78"/>
              </wp:wrapPolygon>
            </wp:wrapThrough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2305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91AC4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</w:p>
    <w:p w14:paraId="0AD4A5F3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</w:p>
    <w:p w14:paraId="1AEF1F77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</w:p>
    <w:p w14:paraId="6296D6F2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</w:p>
    <w:p w14:paraId="4FC0DD07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</w:p>
    <w:p w14:paraId="34EC2A96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</w:p>
    <w:p w14:paraId="632A9C8C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</w:p>
    <w:p w14:paraId="74C4A1D0" w14:textId="77777777" w:rsidR="00993752" w:rsidRDefault="00993752" w:rsidP="00993752">
      <w:pPr>
        <w:rPr>
          <w:rFonts w:ascii="Arial" w:hAnsi="Arial" w:cs="Arial"/>
          <w:sz w:val="24"/>
          <w:szCs w:val="28"/>
        </w:rPr>
      </w:pPr>
    </w:p>
    <w:p w14:paraId="3680AB8A" w14:textId="77777777" w:rsidR="00B54281" w:rsidRDefault="00B54281" w:rsidP="00924FE1">
      <w:pPr>
        <w:rPr>
          <w:rFonts w:ascii="Arial" w:hAnsi="Arial" w:cs="Arial"/>
          <w:sz w:val="24"/>
          <w:szCs w:val="24"/>
          <w:u w:val="single"/>
        </w:rPr>
      </w:pPr>
    </w:p>
    <w:p w14:paraId="01419418" w14:textId="77777777" w:rsidR="00F51B69" w:rsidRDefault="00F51B69">
      <w:pPr>
        <w:rPr>
          <w:rFonts w:ascii="Arial" w:hAnsi="Arial" w:cs="Arial"/>
          <w:sz w:val="24"/>
          <w:szCs w:val="24"/>
          <w:u w:val="single"/>
        </w:rPr>
      </w:pPr>
    </w:p>
    <w:p w14:paraId="4BDB10B8" w14:textId="77777777" w:rsidR="00F51B69" w:rsidRDefault="00F51B69">
      <w:pPr>
        <w:rPr>
          <w:rFonts w:ascii="Arial" w:hAnsi="Arial" w:cs="Arial"/>
          <w:sz w:val="24"/>
          <w:szCs w:val="24"/>
          <w:u w:val="single"/>
        </w:rPr>
      </w:pPr>
    </w:p>
    <w:p w14:paraId="2E1D3EEF" w14:textId="77777777" w:rsidR="00F51B69" w:rsidRDefault="00F51B69">
      <w:pPr>
        <w:rPr>
          <w:rFonts w:ascii="Arial" w:hAnsi="Arial" w:cs="Arial"/>
          <w:sz w:val="24"/>
          <w:szCs w:val="24"/>
          <w:u w:val="single"/>
        </w:rPr>
      </w:pPr>
    </w:p>
    <w:p w14:paraId="33041ED5" w14:textId="77777777" w:rsidR="00F51B69" w:rsidRDefault="00F51B69">
      <w:pPr>
        <w:rPr>
          <w:rFonts w:ascii="Arial" w:hAnsi="Arial" w:cs="Arial"/>
          <w:sz w:val="24"/>
          <w:szCs w:val="24"/>
          <w:u w:val="single"/>
        </w:rPr>
      </w:pPr>
    </w:p>
    <w:p w14:paraId="401F9A36" w14:textId="77777777" w:rsidR="00F51B69" w:rsidRDefault="00F51B69">
      <w:pPr>
        <w:rPr>
          <w:rFonts w:ascii="Arial" w:hAnsi="Arial" w:cs="Arial"/>
          <w:sz w:val="24"/>
          <w:szCs w:val="24"/>
          <w:u w:val="single"/>
        </w:rPr>
      </w:pPr>
    </w:p>
    <w:p w14:paraId="176BD260" w14:textId="77777777" w:rsidR="00F51B69" w:rsidRDefault="00F51B69">
      <w:pPr>
        <w:rPr>
          <w:rFonts w:ascii="Arial" w:hAnsi="Arial" w:cs="Arial"/>
          <w:sz w:val="24"/>
          <w:szCs w:val="24"/>
          <w:u w:val="single"/>
        </w:rPr>
      </w:pPr>
    </w:p>
    <w:p w14:paraId="1E726EAA" w14:textId="77777777" w:rsidR="00F51B69" w:rsidRDefault="00F51B69">
      <w:pPr>
        <w:rPr>
          <w:rFonts w:ascii="Arial" w:hAnsi="Arial" w:cs="Arial"/>
          <w:sz w:val="24"/>
          <w:szCs w:val="24"/>
          <w:u w:val="single"/>
        </w:rPr>
      </w:pPr>
    </w:p>
    <w:p w14:paraId="270C35AB" w14:textId="77777777" w:rsidR="00F51B69" w:rsidRDefault="00F51B69">
      <w:pPr>
        <w:rPr>
          <w:rFonts w:ascii="Arial" w:hAnsi="Arial" w:cs="Arial"/>
          <w:sz w:val="24"/>
          <w:szCs w:val="24"/>
          <w:u w:val="single"/>
        </w:rPr>
      </w:pPr>
    </w:p>
    <w:p w14:paraId="1A73A6A8" w14:textId="77777777" w:rsidR="00F51B69" w:rsidRDefault="00F51B69">
      <w:pPr>
        <w:rPr>
          <w:rFonts w:ascii="Arial" w:hAnsi="Arial" w:cs="Arial"/>
          <w:sz w:val="24"/>
          <w:szCs w:val="24"/>
          <w:u w:val="single"/>
        </w:rPr>
      </w:pPr>
    </w:p>
    <w:p w14:paraId="61CD4416" w14:textId="77777777" w:rsidR="000C459A" w:rsidRDefault="000C459A">
      <w:pPr>
        <w:rPr>
          <w:rFonts w:ascii="Arial" w:hAnsi="Arial" w:cs="Arial"/>
          <w:sz w:val="24"/>
          <w:szCs w:val="24"/>
          <w:u w:val="single"/>
        </w:rPr>
      </w:pPr>
    </w:p>
    <w:p w14:paraId="1AB9DDA8" w14:textId="77777777" w:rsidR="00936CF4" w:rsidRDefault="000C45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</w:t>
      </w:r>
    </w:p>
    <w:p w14:paraId="67792B74" w14:textId="544D1D0C" w:rsidR="005B1368" w:rsidRPr="00834A5D" w:rsidRDefault="000C45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5B1368" w:rsidRPr="00834A5D">
        <w:rPr>
          <w:rFonts w:ascii="Arial" w:hAnsi="Arial" w:cs="Arial"/>
          <w:b/>
          <w:sz w:val="24"/>
          <w:szCs w:val="24"/>
        </w:rPr>
        <w:t>ur les schémas hydrauliques suivants</w:t>
      </w:r>
      <w:r w:rsidR="00B06559">
        <w:rPr>
          <w:rFonts w:ascii="Arial" w:hAnsi="Arial" w:cs="Arial"/>
          <w:b/>
          <w:sz w:val="24"/>
          <w:szCs w:val="24"/>
        </w:rPr>
        <w:t xml:space="preserve">, on se propose d’étudier </w:t>
      </w:r>
      <w:r w:rsidR="005B1368" w:rsidRPr="00834A5D">
        <w:rPr>
          <w:rFonts w:ascii="Arial" w:hAnsi="Arial" w:cs="Arial"/>
          <w:b/>
          <w:sz w:val="24"/>
          <w:szCs w:val="24"/>
        </w:rPr>
        <w:t>chaque étape du cycle d’un point de vue hydraulique.</w:t>
      </w:r>
      <w:r w:rsidR="00FF6521" w:rsidRPr="00834A5D">
        <w:rPr>
          <w:rFonts w:ascii="Arial" w:hAnsi="Arial" w:cs="Arial"/>
          <w:b/>
          <w:sz w:val="24"/>
          <w:szCs w:val="24"/>
        </w:rPr>
        <w:t xml:space="preserve"> On at</w:t>
      </w:r>
      <w:r w:rsidR="00F81985" w:rsidRPr="00834A5D">
        <w:rPr>
          <w:rFonts w:ascii="Arial" w:hAnsi="Arial" w:cs="Arial"/>
          <w:b/>
          <w:sz w:val="24"/>
          <w:szCs w:val="24"/>
        </w:rPr>
        <w:t>t</w:t>
      </w:r>
      <w:r w:rsidR="00FF6521" w:rsidRPr="00834A5D">
        <w:rPr>
          <w:rFonts w:ascii="Arial" w:hAnsi="Arial" w:cs="Arial"/>
          <w:b/>
          <w:sz w:val="24"/>
          <w:szCs w:val="24"/>
        </w:rPr>
        <w:t xml:space="preserve">èle la presse et on effectue tous les </w:t>
      </w:r>
      <w:r w:rsidR="00F81985" w:rsidRPr="00834A5D">
        <w:rPr>
          <w:rFonts w:ascii="Arial" w:hAnsi="Arial" w:cs="Arial"/>
          <w:b/>
          <w:sz w:val="24"/>
          <w:szCs w:val="24"/>
        </w:rPr>
        <w:t>branchements.</w:t>
      </w:r>
    </w:p>
    <w:p w14:paraId="2E84EE8A" w14:textId="6AA7393A" w:rsidR="00924FE1" w:rsidRPr="00834A5D" w:rsidRDefault="00461F80" w:rsidP="00924FE1">
      <w:p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45440" behindDoc="0" locked="0" layoutInCell="1" allowOverlap="1" wp14:anchorId="7C06F4D8" wp14:editId="54968F80">
            <wp:simplePos x="0" y="0"/>
            <wp:positionH relativeFrom="column">
              <wp:posOffset>5170805</wp:posOffset>
            </wp:positionH>
            <wp:positionV relativeFrom="paragraph">
              <wp:posOffset>250190</wp:posOffset>
            </wp:positionV>
            <wp:extent cx="929640" cy="819150"/>
            <wp:effectExtent l="19050" t="0" r="3810" b="0"/>
            <wp:wrapThrough wrapText="bothSides">
              <wp:wrapPolygon edited="0">
                <wp:start x="-443" y="0"/>
                <wp:lineTo x="-443" y="21098"/>
                <wp:lineTo x="21689" y="21098"/>
                <wp:lineTo x="21689" y="0"/>
                <wp:lineTo x="-443" y="0"/>
              </wp:wrapPolygon>
            </wp:wrapThrough>
            <wp:docPr id="1" name="Image 2" descr="Claas | Salon aux champs - le salon national des cuma - 18/19 septembre  2019 à Broons/Sévignac (Bretag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as | Salon aux champs - le salon national des cuma - 18/19 septembre  2019 à Broons/Sévignac (Bretagne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FE6" w:rsidRPr="00834A5D">
        <w:rPr>
          <w:rFonts w:ascii="Arial" w:hAnsi="Arial" w:cs="Arial"/>
          <w:sz w:val="24"/>
          <w:szCs w:val="24"/>
        </w:rPr>
        <w:t>C-8</w:t>
      </w:r>
      <w:r w:rsidR="00B06559">
        <w:rPr>
          <w:rFonts w:ascii="Arial" w:hAnsi="Arial" w:cs="Arial"/>
          <w:sz w:val="24"/>
          <w:szCs w:val="24"/>
        </w:rPr>
        <w:t> : F</w:t>
      </w:r>
      <w:r w:rsidR="00F81985" w:rsidRPr="00834A5D">
        <w:rPr>
          <w:rFonts w:ascii="Arial" w:hAnsi="Arial" w:cs="Arial"/>
          <w:sz w:val="24"/>
          <w:szCs w:val="24"/>
        </w:rPr>
        <w:t xml:space="preserve">ermeture </w:t>
      </w:r>
      <w:r w:rsidR="002F4311" w:rsidRPr="00834A5D">
        <w:rPr>
          <w:rFonts w:ascii="Arial" w:hAnsi="Arial" w:cs="Arial"/>
          <w:sz w:val="24"/>
          <w:szCs w:val="24"/>
        </w:rPr>
        <w:t xml:space="preserve">de la </w:t>
      </w:r>
      <w:r w:rsidR="00F81985" w:rsidRPr="00834A5D">
        <w:rPr>
          <w:rFonts w:ascii="Arial" w:hAnsi="Arial" w:cs="Arial"/>
          <w:sz w:val="24"/>
          <w:szCs w:val="24"/>
        </w:rPr>
        <w:t>porte arrière et tension des courroies</w:t>
      </w:r>
    </w:p>
    <w:p w14:paraId="3CBFDF1A" w14:textId="7D47E75B" w:rsidR="00F11F5B" w:rsidRPr="00834A5D" w:rsidRDefault="009D5FAD" w:rsidP="00F11F5B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sz w:val="24"/>
          <w:szCs w:val="24"/>
        </w:rPr>
        <w:t>Colorier</w:t>
      </w:r>
      <w:r w:rsidR="00F11F5B" w:rsidRPr="00834A5D">
        <w:rPr>
          <w:rFonts w:ascii="Arial" w:hAnsi="Arial" w:cs="Arial"/>
          <w:sz w:val="24"/>
          <w:szCs w:val="24"/>
        </w:rPr>
        <w:t xml:space="preserve"> en rouge le circuit sous pression, en bleu le retour</w:t>
      </w:r>
      <w:r w:rsidR="00B06559">
        <w:rPr>
          <w:rFonts w:ascii="Arial" w:hAnsi="Arial" w:cs="Arial"/>
          <w:sz w:val="24"/>
          <w:szCs w:val="24"/>
        </w:rPr>
        <w:t> ;</w:t>
      </w:r>
    </w:p>
    <w:p w14:paraId="27DEC06A" w14:textId="31C4BD60" w:rsidR="00F11F5B" w:rsidRDefault="000C459A" w:rsidP="00924FE1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53632" behindDoc="0" locked="0" layoutInCell="1" allowOverlap="1" wp14:anchorId="44E1E13C" wp14:editId="2F0C163D">
            <wp:simplePos x="0" y="0"/>
            <wp:positionH relativeFrom="column">
              <wp:posOffset>429895</wp:posOffset>
            </wp:positionH>
            <wp:positionV relativeFrom="paragraph">
              <wp:posOffset>398145</wp:posOffset>
            </wp:positionV>
            <wp:extent cx="5514340" cy="7124700"/>
            <wp:effectExtent l="0" t="0" r="0" b="0"/>
            <wp:wrapThrough wrapText="bothSides">
              <wp:wrapPolygon edited="0">
                <wp:start x="0" y="0"/>
                <wp:lineTo x="0" y="21542"/>
                <wp:lineTo x="21491" y="21542"/>
                <wp:lineTo x="21491" y="0"/>
                <wp:lineTo x="0" y="0"/>
              </wp:wrapPolygon>
            </wp:wrapThrough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FAD" w:rsidRPr="00834A5D">
        <w:rPr>
          <w:rFonts w:ascii="Arial" w:hAnsi="Arial" w:cs="Arial"/>
          <w:sz w:val="24"/>
          <w:szCs w:val="24"/>
        </w:rPr>
        <w:t>Orienter</w:t>
      </w:r>
      <w:r w:rsidR="00F11F5B" w:rsidRPr="00834A5D">
        <w:rPr>
          <w:rFonts w:ascii="Arial" w:hAnsi="Arial" w:cs="Arial"/>
          <w:sz w:val="24"/>
          <w:szCs w:val="24"/>
        </w:rPr>
        <w:t xml:space="preserve"> par des flèches le sens de circulation de l’huile</w:t>
      </w:r>
      <w:r w:rsidR="00B06559">
        <w:rPr>
          <w:rFonts w:ascii="Arial" w:hAnsi="Arial" w:cs="Arial"/>
          <w:sz w:val="24"/>
          <w:szCs w:val="24"/>
        </w:rPr>
        <w:t>.</w:t>
      </w:r>
    </w:p>
    <w:p w14:paraId="27885F6D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35C1A5ED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610739F4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6D474311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61E4E5ED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25558D97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5E25A130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64A58547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3CF6E2A3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66616BFE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4278D4E0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308B7AE7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71F6CE7A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245C0101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789F3F61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104F590A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4F177E38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5351FCEA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0B607D4B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0FB36963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70DEA4D9" w14:textId="77777777" w:rsidR="0086158F" w:rsidRDefault="0086158F" w:rsidP="0086158F">
      <w:pPr>
        <w:rPr>
          <w:rFonts w:ascii="Arial" w:hAnsi="Arial" w:cs="Arial"/>
          <w:sz w:val="24"/>
          <w:szCs w:val="24"/>
          <w:u w:val="single"/>
        </w:rPr>
      </w:pPr>
    </w:p>
    <w:p w14:paraId="28670747" w14:textId="63A1DCF2" w:rsidR="00F81985" w:rsidRPr="00834A5D" w:rsidRDefault="00F81985" w:rsidP="00924FE1">
      <w:pPr>
        <w:rPr>
          <w:rFonts w:ascii="Arial" w:hAnsi="Arial" w:cs="Arial"/>
          <w:b/>
          <w:sz w:val="24"/>
          <w:szCs w:val="24"/>
        </w:rPr>
      </w:pPr>
      <w:r w:rsidRPr="00834A5D">
        <w:rPr>
          <w:rFonts w:ascii="Arial" w:hAnsi="Arial" w:cs="Arial"/>
          <w:b/>
          <w:sz w:val="24"/>
          <w:szCs w:val="24"/>
        </w:rPr>
        <w:lastRenderedPageBreak/>
        <w:t>On va sur une parcelle et l’on a programmé le terminal pour presser.</w:t>
      </w:r>
    </w:p>
    <w:p w14:paraId="138EFEBF" w14:textId="1558F9D9" w:rsidR="00924FE1" w:rsidRPr="00834A5D" w:rsidRDefault="00467FE6" w:rsidP="00924FE1">
      <w:p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sz w:val="24"/>
          <w:szCs w:val="24"/>
        </w:rPr>
        <w:t>C-9</w:t>
      </w:r>
      <w:r w:rsidR="00842033">
        <w:rPr>
          <w:rFonts w:ascii="Arial" w:hAnsi="Arial" w:cs="Arial"/>
          <w:sz w:val="24"/>
          <w:szCs w:val="24"/>
        </w:rPr>
        <w:t> : P</w:t>
      </w:r>
      <w:r w:rsidR="00F81985" w:rsidRPr="00834A5D">
        <w:rPr>
          <w:rFonts w:ascii="Arial" w:hAnsi="Arial" w:cs="Arial"/>
          <w:sz w:val="24"/>
          <w:szCs w:val="24"/>
        </w:rPr>
        <w:t>hase pressage</w:t>
      </w:r>
      <w:r w:rsidR="00A36E7F" w:rsidRPr="00834A5D">
        <w:rPr>
          <w:rFonts w:ascii="Arial" w:hAnsi="Arial" w:cs="Arial"/>
          <w:sz w:val="24"/>
          <w:szCs w:val="24"/>
        </w:rPr>
        <w:t>, en conditions réelles.</w:t>
      </w:r>
    </w:p>
    <w:p w14:paraId="6FCF9198" w14:textId="26E49F5A" w:rsidR="00F11F5B" w:rsidRPr="00834A5D" w:rsidRDefault="009D5FAD" w:rsidP="00F11F5B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sz w:val="24"/>
          <w:szCs w:val="24"/>
        </w:rPr>
        <w:t>Colorier</w:t>
      </w:r>
      <w:r w:rsidR="00F11F5B" w:rsidRPr="00834A5D">
        <w:rPr>
          <w:rFonts w:ascii="Arial" w:hAnsi="Arial" w:cs="Arial"/>
          <w:sz w:val="24"/>
          <w:szCs w:val="24"/>
        </w:rPr>
        <w:t xml:space="preserve"> en rouge le circuit sous pression, en bleu le </w:t>
      </w:r>
      <w:r w:rsidR="008E3707" w:rsidRPr="00834A5D">
        <w:rPr>
          <w:rFonts w:ascii="Arial" w:hAnsi="Arial" w:cs="Arial"/>
          <w:sz w:val="24"/>
          <w:szCs w:val="24"/>
        </w:rPr>
        <w:t>circuit sans pression</w:t>
      </w:r>
      <w:r w:rsidR="00842033">
        <w:rPr>
          <w:rFonts w:ascii="Arial" w:hAnsi="Arial" w:cs="Arial"/>
          <w:sz w:val="24"/>
          <w:szCs w:val="24"/>
        </w:rPr>
        <w:t> ;</w:t>
      </w:r>
    </w:p>
    <w:p w14:paraId="09115481" w14:textId="4DCB0BED" w:rsidR="00F11F5B" w:rsidRPr="00834A5D" w:rsidRDefault="0086158F" w:rsidP="00924FE1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47488" behindDoc="1" locked="0" layoutInCell="1" allowOverlap="1" wp14:anchorId="6555BB54" wp14:editId="7DBDFBD9">
            <wp:simplePos x="0" y="0"/>
            <wp:positionH relativeFrom="column">
              <wp:posOffset>127635</wp:posOffset>
            </wp:positionH>
            <wp:positionV relativeFrom="paragraph">
              <wp:posOffset>288925</wp:posOffset>
            </wp:positionV>
            <wp:extent cx="5492750" cy="7125335"/>
            <wp:effectExtent l="19050" t="0" r="0" b="0"/>
            <wp:wrapTight wrapText="bothSides">
              <wp:wrapPolygon edited="0">
                <wp:start x="-75" y="0"/>
                <wp:lineTo x="-75" y="21540"/>
                <wp:lineTo x="21575" y="21540"/>
                <wp:lineTo x="21575" y="0"/>
                <wp:lineTo x="-75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1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FAD" w:rsidRPr="00834A5D">
        <w:rPr>
          <w:rFonts w:ascii="Arial" w:hAnsi="Arial" w:cs="Arial"/>
          <w:sz w:val="24"/>
          <w:szCs w:val="24"/>
        </w:rPr>
        <w:t>Orienter</w:t>
      </w:r>
      <w:r w:rsidR="00F11F5B" w:rsidRPr="00834A5D">
        <w:rPr>
          <w:rFonts w:ascii="Arial" w:hAnsi="Arial" w:cs="Arial"/>
          <w:sz w:val="24"/>
          <w:szCs w:val="24"/>
        </w:rPr>
        <w:t xml:space="preserve"> par des flèches le sens de circulation de l’huile</w:t>
      </w:r>
      <w:r w:rsidR="00842033">
        <w:rPr>
          <w:rFonts w:ascii="Arial" w:hAnsi="Arial" w:cs="Arial"/>
          <w:sz w:val="24"/>
          <w:szCs w:val="24"/>
        </w:rPr>
        <w:t>.</w:t>
      </w:r>
    </w:p>
    <w:p w14:paraId="78E39C12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4EE75C1E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1CC5D539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6C91BBE1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2DE18E37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4119A7FA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104DED0D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188BCD4A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464F40E3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6979165C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655BB5B7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0A5715B6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49E88DA1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798E4143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616A9722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5134CD7D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71BC21F4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596F7CE8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2517C672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1C24C80D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4A1B5CE2" w14:textId="77777777" w:rsidR="0086158F" w:rsidRDefault="000C459A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2608" behindDoc="0" locked="0" layoutInCell="1" allowOverlap="1" wp14:anchorId="1C034477" wp14:editId="7C739DED">
            <wp:simplePos x="0" y="0"/>
            <wp:positionH relativeFrom="column">
              <wp:posOffset>-925912</wp:posOffset>
            </wp:positionH>
            <wp:positionV relativeFrom="paragraph">
              <wp:posOffset>429318</wp:posOffset>
            </wp:positionV>
            <wp:extent cx="929640" cy="819150"/>
            <wp:effectExtent l="19050" t="0" r="3810" b="0"/>
            <wp:wrapThrough wrapText="bothSides">
              <wp:wrapPolygon edited="0">
                <wp:start x="-443" y="0"/>
                <wp:lineTo x="-443" y="21098"/>
                <wp:lineTo x="21689" y="21098"/>
                <wp:lineTo x="21689" y="0"/>
                <wp:lineTo x="-443" y="0"/>
              </wp:wrapPolygon>
            </wp:wrapThrough>
            <wp:docPr id="2" name="Image 2" descr="Claas | Salon aux champs - le salon national des cuma - 18/19 septembre  2019 à Broons/Sévignac (Bretag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as | Salon aux champs - le salon national des cuma - 18/19 septembre  2019 à Broons/Sévignac (Bretagne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C732DB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72F6AC7C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14:paraId="7C440256" w14:textId="40C65CA3" w:rsidR="00B54281" w:rsidRPr="00834A5D" w:rsidRDefault="00467FE6" w:rsidP="00924FE1">
      <w:pPr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C-10</w:t>
      </w:r>
      <w:r w:rsidR="00F11F5B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 : </w:t>
      </w:r>
      <w:r w:rsidR="00842033">
        <w:rPr>
          <w:rFonts w:ascii="Arial" w:hAnsi="Arial" w:cs="Arial"/>
          <w:noProof/>
          <w:sz w:val="24"/>
          <w:szCs w:val="24"/>
          <w:lang w:eastAsia="fr-FR"/>
        </w:rPr>
        <w:t>Ouverture de la trappe arrière.</w:t>
      </w:r>
    </w:p>
    <w:p w14:paraId="581A8FA8" w14:textId="5CDE550B" w:rsidR="00EF78F7" w:rsidRPr="00834A5D" w:rsidRDefault="009D5FAD" w:rsidP="00EF78F7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sz w:val="24"/>
          <w:szCs w:val="24"/>
        </w:rPr>
        <w:t>Colorier</w:t>
      </w:r>
      <w:r w:rsidR="00EF78F7" w:rsidRPr="00834A5D">
        <w:rPr>
          <w:rFonts w:ascii="Arial" w:hAnsi="Arial" w:cs="Arial"/>
          <w:sz w:val="24"/>
          <w:szCs w:val="24"/>
        </w:rPr>
        <w:t xml:space="preserve"> en rouge le circuit sous pression, en bleu le </w:t>
      </w:r>
      <w:r w:rsidR="008E3707" w:rsidRPr="00834A5D">
        <w:rPr>
          <w:rFonts w:ascii="Arial" w:hAnsi="Arial" w:cs="Arial"/>
          <w:sz w:val="24"/>
          <w:szCs w:val="24"/>
        </w:rPr>
        <w:t>circuit sans pression</w:t>
      </w:r>
      <w:r w:rsidR="00842033">
        <w:rPr>
          <w:rFonts w:ascii="Arial" w:hAnsi="Arial" w:cs="Arial"/>
          <w:sz w:val="24"/>
          <w:szCs w:val="24"/>
        </w:rPr>
        <w:t> ;</w:t>
      </w:r>
    </w:p>
    <w:p w14:paraId="0E0607F6" w14:textId="13D8A9A3" w:rsidR="00EF78F7" w:rsidRPr="00834A5D" w:rsidRDefault="009D5FAD" w:rsidP="00EF78F7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sz w:val="24"/>
          <w:szCs w:val="24"/>
        </w:rPr>
        <w:t>Orienter</w:t>
      </w:r>
      <w:r w:rsidR="00EF78F7" w:rsidRPr="00834A5D">
        <w:rPr>
          <w:rFonts w:ascii="Arial" w:hAnsi="Arial" w:cs="Arial"/>
          <w:sz w:val="24"/>
          <w:szCs w:val="24"/>
        </w:rPr>
        <w:t xml:space="preserve"> par des flèches le sens de circulation de l’huile</w:t>
      </w:r>
      <w:r w:rsidR="00842033">
        <w:rPr>
          <w:rFonts w:ascii="Arial" w:hAnsi="Arial" w:cs="Arial"/>
          <w:sz w:val="24"/>
          <w:szCs w:val="24"/>
        </w:rPr>
        <w:t>.</w:t>
      </w:r>
    </w:p>
    <w:p w14:paraId="186C195F" w14:textId="77777777" w:rsidR="0086158F" w:rsidRPr="00F11F5B" w:rsidRDefault="0086158F" w:rsidP="0086158F">
      <w:pPr>
        <w:pStyle w:val="Paragraphedeliste"/>
        <w:ind w:left="108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0800" behindDoc="0" locked="0" layoutInCell="1" allowOverlap="1" wp14:anchorId="2119DE98" wp14:editId="7A7E9517">
            <wp:simplePos x="0" y="0"/>
            <wp:positionH relativeFrom="column">
              <wp:posOffset>382905</wp:posOffset>
            </wp:positionH>
            <wp:positionV relativeFrom="paragraph">
              <wp:posOffset>217805</wp:posOffset>
            </wp:positionV>
            <wp:extent cx="5761990" cy="7479030"/>
            <wp:effectExtent l="19050" t="0" r="0" b="0"/>
            <wp:wrapThrough wrapText="bothSides">
              <wp:wrapPolygon edited="0">
                <wp:start x="-71" y="0"/>
                <wp:lineTo x="-71" y="21567"/>
                <wp:lineTo x="21567" y="21567"/>
                <wp:lineTo x="21567" y="0"/>
                <wp:lineTo x="-71" y="0"/>
              </wp:wrapPolygon>
            </wp:wrapThrough>
            <wp:docPr id="1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16236A" w14:textId="77777777" w:rsidR="00B54281" w:rsidRDefault="00B54281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A593B14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C3C3020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C0F2EDD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4D85BC36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E923AFC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AEDA771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A3D8859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5A48031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2D6CB0A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5382669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462653A6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4763E869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ED7ED91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CC1C352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06EECFE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4A869BB2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290FEA2F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297E3D7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80C95FB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5E2A716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330B5DC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EBD7B9B" w14:textId="77777777" w:rsidR="0086158F" w:rsidRDefault="0086158F" w:rsidP="00924FE1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63BDC78" w14:textId="041FAC5D" w:rsidR="00924FE1" w:rsidRPr="00834A5D" w:rsidRDefault="00467FE6" w:rsidP="00924FE1">
      <w:p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sz w:val="24"/>
          <w:szCs w:val="24"/>
        </w:rPr>
        <w:lastRenderedPageBreak/>
        <w:t>C-11</w:t>
      </w:r>
      <w:r w:rsidR="00630808" w:rsidRPr="00834A5D">
        <w:rPr>
          <w:rFonts w:ascii="Arial" w:hAnsi="Arial" w:cs="Arial"/>
          <w:sz w:val="24"/>
          <w:szCs w:val="24"/>
        </w:rPr>
        <w:t xml:space="preserve"> : </w:t>
      </w:r>
      <w:r w:rsidR="000B24A9">
        <w:rPr>
          <w:rFonts w:ascii="Arial" w:hAnsi="Arial" w:cs="Arial"/>
          <w:sz w:val="24"/>
          <w:szCs w:val="24"/>
        </w:rPr>
        <w:t>L</w:t>
      </w:r>
      <w:r w:rsidR="002F4311" w:rsidRPr="00834A5D">
        <w:rPr>
          <w:rFonts w:ascii="Arial" w:hAnsi="Arial" w:cs="Arial"/>
          <w:sz w:val="24"/>
          <w:szCs w:val="24"/>
        </w:rPr>
        <w:t xml:space="preserve">a porte arrière est ouverte, </w:t>
      </w:r>
      <w:r w:rsidR="00630808" w:rsidRPr="00834A5D">
        <w:rPr>
          <w:rFonts w:ascii="Arial" w:hAnsi="Arial" w:cs="Arial"/>
          <w:sz w:val="24"/>
          <w:szCs w:val="24"/>
        </w:rPr>
        <w:t xml:space="preserve">détendre les courroies pour intervention dans </w:t>
      </w:r>
      <w:r w:rsidR="000B24A9">
        <w:rPr>
          <w:rFonts w:ascii="Arial" w:hAnsi="Arial" w:cs="Arial"/>
          <w:sz w:val="24"/>
          <w:szCs w:val="24"/>
        </w:rPr>
        <w:t xml:space="preserve">la </w:t>
      </w:r>
      <w:r w:rsidR="00630808" w:rsidRPr="00834A5D">
        <w:rPr>
          <w:rFonts w:ascii="Arial" w:hAnsi="Arial" w:cs="Arial"/>
          <w:sz w:val="24"/>
          <w:szCs w:val="24"/>
        </w:rPr>
        <w:t>chambre de pressage</w:t>
      </w:r>
    </w:p>
    <w:p w14:paraId="7185EED6" w14:textId="1A5CD373" w:rsidR="00924FE1" w:rsidRPr="00834A5D" w:rsidRDefault="009D5FAD" w:rsidP="00630808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sz w:val="24"/>
          <w:szCs w:val="24"/>
        </w:rPr>
        <w:t>Représenter</w:t>
      </w:r>
      <w:r w:rsidR="00630808" w:rsidRPr="00834A5D">
        <w:rPr>
          <w:rFonts w:ascii="Arial" w:hAnsi="Arial" w:cs="Arial"/>
          <w:sz w:val="24"/>
          <w:szCs w:val="24"/>
        </w:rPr>
        <w:t xml:space="preserve"> la vanne de sécurité dans cette position</w:t>
      </w:r>
      <w:r w:rsidR="000B24A9">
        <w:rPr>
          <w:rFonts w:ascii="Arial" w:hAnsi="Arial" w:cs="Arial"/>
          <w:sz w:val="24"/>
          <w:szCs w:val="24"/>
        </w:rPr>
        <w:t> ;</w:t>
      </w:r>
    </w:p>
    <w:p w14:paraId="3A2882B3" w14:textId="12129F82" w:rsidR="00630808" w:rsidRPr="00834A5D" w:rsidRDefault="009D5FAD" w:rsidP="00630808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sz w:val="24"/>
          <w:szCs w:val="24"/>
        </w:rPr>
        <w:t>Colorier</w:t>
      </w:r>
      <w:r w:rsidR="00630808" w:rsidRPr="00834A5D">
        <w:rPr>
          <w:rFonts w:ascii="Arial" w:hAnsi="Arial" w:cs="Arial"/>
          <w:sz w:val="24"/>
          <w:szCs w:val="24"/>
        </w:rPr>
        <w:t xml:space="preserve"> en rouge le circuit sous pression</w:t>
      </w:r>
      <w:r w:rsidR="000B24A9">
        <w:rPr>
          <w:rFonts w:ascii="Arial" w:hAnsi="Arial" w:cs="Arial"/>
          <w:sz w:val="24"/>
          <w:szCs w:val="24"/>
        </w:rPr>
        <w:t xml:space="preserve"> </w:t>
      </w:r>
      <w:r w:rsidR="00B459D3" w:rsidRPr="00834A5D">
        <w:rPr>
          <w:rFonts w:ascii="Arial" w:hAnsi="Arial" w:cs="Arial"/>
          <w:sz w:val="24"/>
          <w:szCs w:val="24"/>
        </w:rPr>
        <w:t>(sauf les embrayages)</w:t>
      </w:r>
      <w:r w:rsidR="000B24A9">
        <w:rPr>
          <w:rFonts w:ascii="Arial" w:hAnsi="Arial" w:cs="Arial"/>
          <w:sz w:val="24"/>
          <w:szCs w:val="24"/>
        </w:rPr>
        <w:t> ;</w:t>
      </w:r>
    </w:p>
    <w:p w14:paraId="3F2AE9B7" w14:textId="4D74DAA6" w:rsidR="00630808" w:rsidRPr="00834A5D" w:rsidRDefault="009D5FAD" w:rsidP="00630808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34A5D">
        <w:rPr>
          <w:rFonts w:ascii="Arial" w:hAnsi="Arial" w:cs="Arial"/>
          <w:sz w:val="24"/>
          <w:szCs w:val="24"/>
        </w:rPr>
        <w:t>Orienter</w:t>
      </w:r>
      <w:r w:rsidR="00630808" w:rsidRPr="00834A5D">
        <w:rPr>
          <w:rFonts w:ascii="Arial" w:hAnsi="Arial" w:cs="Arial"/>
          <w:sz w:val="24"/>
          <w:szCs w:val="24"/>
        </w:rPr>
        <w:t xml:space="preserve"> par des flèches le sens de circulation de l’huile</w:t>
      </w:r>
      <w:r w:rsidR="000B24A9">
        <w:rPr>
          <w:rFonts w:ascii="Arial" w:hAnsi="Arial" w:cs="Arial"/>
          <w:sz w:val="24"/>
          <w:szCs w:val="24"/>
        </w:rPr>
        <w:t>.</w:t>
      </w:r>
    </w:p>
    <w:p w14:paraId="6C54DF67" w14:textId="77777777" w:rsidR="00630808" w:rsidRPr="00630808" w:rsidRDefault="00630808" w:rsidP="00630808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14:paraId="0F0B6F07" w14:textId="77777777" w:rsidR="00924FE1" w:rsidRPr="00630808" w:rsidRDefault="00000000" w:rsidP="006A0A6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pict w14:anchorId="731A014F">
          <v:rect id="_x0000_s2198" style="position:absolute;margin-left:331.05pt;margin-top:379.9pt;width:16.35pt;height:96.3pt;z-index:251673088;mso-position-vertical:absolute"/>
        </w:pict>
      </w:r>
      <w:r w:rsidR="00EF693E">
        <w:rPr>
          <w:rFonts w:ascii="Arial" w:hAnsi="Arial" w:cs="Arial"/>
          <w:noProof/>
          <w:sz w:val="24"/>
          <w:szCs w:val="28"/>
          <w:lang w:eastAsia="fr-FR"/>
        </w:rPr>
        <w:drawing>
          <wp:inline distT="0" distB="0" distL="0" distR="0" wp14:anchorId="47B11F39" wp14:editId="652A8745">
            <wp:extent cx="5774049" cy="7461849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34" cy="746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F15B7" w14:textId="77777777" w:rsidR="00EB295B" w:rsidRPr="00834A5D" w:rsidRDefault="00461F80" w:rsidP="00FB50E6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1040" behindDoc="0" locked="0" layoutInCell="1" allowOverlap="1" wp14:anchorId="4BB98E4B" wp14:editId="2B943BE8">
            <wp:simplePos x="0" y="0"/>
            <wp:positionH relativeFrom="column">
              <wp:posOffset>5351780</wp:posOffset>
            </wp:positionH>
            <wp:positionV relativeFrom="paragraph">
              <wp:posOffset>250190</wp:posOffset>
            </wp:positionV>
            <wp:extent cx="920750" cy="819150"/>
            <wp:effectExtent l="19050" t="0" r="0" b="0"/>
            <wp:wrapThrough wrapText="bothSides">
              <wp:wrapPolygon edited="0">
                <wp:start x="-447" y="0"/>
                <wp:lineTo x="-447" y="21098"/>
                <wp:lineTo x="21451" y="21098"/>
                <wp:lineTo x="21451" y="0"/>
                <wp:lineTo x="-447" y="0"/>
              </wp:wrapPolygon>
            </wp:wrapThrough>
            <wp:docPr id="4" name="Image 2" descr="Claas | Salon aux champs - le salon national des cuma - 18/19 septembre  2019 à Broons/Sévignac (Bretag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as | Salon aux champs - le salon national des cuma - 18/19 septembre  2019 à Broons/Sévignac (Bretagne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b/>
          <w:noProof/>
          <w:sz w:val="24"/>
          <w:szCs w:val="24"/>
          <w:lang w:eastAsia="fr-FR"/>
        </w:rPr>
        <w:pict w14:anchorId="6A2B7D63">
          <v:rect id="Rectangle 176" o:spid="_x0000_s2094" style="position:absolute;margin-left:859.75pt;margin-top:523.25pt;width:3.5pt;height:4.2pt;flip:x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" fillcolor="white [3212]" stroked="f" strokeweight="2pt"/>
        </w:pict>
      </w:r>
      <w:r w:rsidR="004D282A" w:rsidRPr="00834A5D">
        <w:rPr>
          <w:rFonts w:ascii="Arial" w:hAnsi="Arial" w:cs="Arial"/>
          <w:b/>
          <w:noProof/>
          <w:sz w:val="24"/>
          <w:szCs w:val="24"/>
          <w:lang w:eastAsia="fr-FR"/>
        </w:rPr>
        <w:t>Après l’étude des différentes phases du principe de fonctionnement de la presse</w:t>
      </w:r>
      <w:r w:rsidR="00EB295B" w:rsidRPr="00834A5D">
        <w:rPr>
          <w:rFonts w:ascii="Arial" w:hAnsi="Arial" w:cs="Arial"/>
          <w:b/>
          <w:noProof/>
          <w:sz w:val="24"/>
          <w:szCs w:val="24"/>
          <w:lang w:eastAsia="fr-FR"/>
        </w:rPr>
        <w:t> :</w:t>
      </w:r>
    </w:p>
    <w:p w14:paraId="0BE0F3D6" w14:textId="118254E9" w:rsidR="004D282A" w:rsidRPr="00834A5D" w:rsidRDefault="000B24A9" w:rsidP="00FB50E6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C-12 : L</w:t>
      </w:r>
      <w:r w:rsidR="00EB295B" w:rsidRPr="00834A5D">
        <w:rPr>
          <w:rFonts w:ascii="Arial" w:hAnsi="Arial" w:cs="Arial"/>
          <w:noProof/>
          <w:sz w:val="24"/>
          <w:szCs w:val="24"/>
          <w:lang w:eastAsia="fr-FR"/>
        </w:rPr>
        <w:t>ister les composants pouvant être à l’origine du problème, le tracteur du client fonctionne bien.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8395"/>
      </w:tblGrid>
      <w:tr w:rsidR="009D5FAD" w14:paraId="6DA82210" w14:textId="77777777" w:rsidTr="00EB295B">
        <w:tc>
          <w:tcPr>
            <w:tcW w:w="1809" w:type="dxa"/>
          </w:tcPr>
          <w:p w14:paraId="4FF710DD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N° composant</w:t>
            </w:r>
          </w:p>
        </w:tc>
        <w:tc>
          <w:tcPr>
            <w:tcW w:w="8395" w:type="dxa"/>
          </w:tcPr>
          <w:p w14:paraId="544EC9FF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Nom</w:t>
            </w:r>
          </w:p>
        </w:tc>
      </w:tr>
      <w:tr w:rsidR="009D5FAD" w14:paraId="60E558CA" w14:textId="77777777" w:rsidTr="00EB295B">
        <w:tc>
          <w:tcPr>
            <w:tcW w:w="1809" w:type="dxa"/>
          </w:tcPr>
          <w:p w14:paraId="662FA543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4CE3F972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25F209D9" w14:textId="77777777" w:rsidTr="00EB295B">
        <w:tc>
          <w:tcPr>
            <w:tcW w:w="1809" w:type="dxa"/>
          </w:tcPr>
          <w:p w14:paraId="598C1712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6E5DF7A3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445334DA" w14:textId="77777777" w:rsidTr="00EB295B">
        <w:tc>
          <w:tcPr>
            <w:tcW w:w="1809" w:type="dxa"/>
          </w:tcPr>
          <w:p w14:paraId="51709762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676C645D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043AEE96" w14:textId="77777777" w:rsidTr="00EB295B">
        <w:tc>
          <w:tcPr>
            <w:tcW w:w="1809" w:type="dxa"/>
          </w:tcPr>
          <w:p w14:paraId="471F6CB5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1B9A299B" w14:textId="77777777" w:rsidR="00EB295B" w:rsidRDefault="00EB295B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4F439CC0" w14:textId="77777777" w:rsidTr="00EB295B">
        <w:tc>
          <w:tcPr>
            <w:tcW w:w="1809" w:type="dxa"/>
          </w:tcPr>
          <w:p w14:paraId="63DFAAB6" w14:textId="77777777" w:rsidR="00A75B22" w:rsidRDefault="00A75B22" w:rsidP="00FA3888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16A4E721" w14:textId="77777777" w:rsidR="00A75B22" w:rsidRDefault="00A75B22" w:rsidP="00FA3888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6E546740" w14:textId="77777777" w:rsidTr="00EB295B">
        <w:tc>
          <w:tcPr>
            <w:tcW w:w="1809" w:type="dxa"/>
          </w:tcPr>
          <w:p w14:paraId="6FE161B1" w14:textId="77777777" w:rsidR="00A75B22" w:rsidRDefault="00A75B22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346DAB61" w14:textId="77777777" w:rsidR="00A75B22" w:rsidRDefault="00A75B22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0D373D67" w14:textId="77777777" w:rsidTr="00EB295B">
        <w:tc>
          <w:tcPr>
            <w:tcW w:w="1809" w:type="dxa"/>
          </w:tcPr>
          <w:p w14:paraId="3709F93D" w14:textId="77777777" w:rsidR="00A75B22" w:rsidRDefault="00A75B22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14AB5DB9" w14:textId="77777777" w:rsidR="00A75B22" w:rsidRDefault="00A75B22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012344E8" w14:textId="77777777" w:rsidTr="00EB295B">
        <w:tc>
          <w:tcPr>
            <w:tcW w:w="1809" w:type="dxa"/>
          </w:tcPr>
          <w:p w14:paraId="1B3B5EEE" w14:textId="77777777" w:rsidR="00A75B22" w:rsidRDefault="00A75B22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4FB58104" w14:textId="77777777" w:rsidR="00A75B22" w:rsidRDefault="00A75B22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2F19D1B6" w14:textId="77777777" w:rsidTr="00EB295B">
        <w:tc>
          <w:tcPr>
            <w:tcW w:w="1809" w:type="dxa"/>
          </w:tcPr>
          <w:p w14:paraId="41173293" w14:textId="77777777" w:rsidR="00A75B22" w:rsidRDefault="00A75B22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31FC1762" w14:textId="77777777" w:rsidR="00A75B22" w:rsidRDefault="00A75B22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58C3A71D" w14:textId="77777777" w:rsidTr="00EB295B">
        <w:tc>
          <w:tcPr>
            <w:tcW w:w="1809" w:type="dxa"/>
          </w:tcPr>
          <w:p w14:paraId="0C8EF50F" w14:textId="77777777" w:rsidR="00BA738E" w:rsidRDefault="00BA738E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635BEDEE" w14:textId="77777777" w:rsidR="00BA738E" w:rsidRDefault="00BA738E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9D5FAD" w14:paraId="576780AA" w14:textId="77777777" w:rsidTr="00EB295B">
        <w:tc>
          <w:tcPr>
            <w:tcW w:w="1809" w:type="dxa"/>
          </w:tcPr>
          <w:p w14:paraId="64EEF3B3" w14:textId="77777777" w:rsidR="00A0656D" w:rsidRDefault="00A0656D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395" w:type="dxa"/>
          </w:tcPr>
          <w:p w14:paraId="3E081702" w14:textId="77777777" w:rsidR="00A0656D" w:rsidRDefault="00A0656D" w:rsidP="00FB50E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</w:tbl>
    <w:p w14:paraId="38BFEAE6" w14:textId="77777777" w:rsidR="00EB295B" w:rsidRDefault="00EB295B" w:rsidP="00FB50E6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5A35E09" w14:textId="7CB59A63" w:rsidR="00D122CE" w:rsidRPr="00834A5D" w:rsidRDefault="00B459D3" w:rsidP="00FB50E6">
      <w:pPr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C-13</w:t>
      </w:r>
      <w:r w:rsidR="00BC5031">
        <w:rPr>
          <w:rFonts w:ascii="Arial" w:hAnsi="Arial" w:cs="Arial"/>
          <w:noProof/>
          <w:sz w:val="24"/>
          <w:szCs w:val="24"/>
          <w:lang w:eastAsia="fr-FR"/>
        </w:rPr>
        <w:t> : L</w:t>
      </w:r>
      <w:r w:rsidR="00D122CE" w:rsidRPr="00834A5D">
        <w:rPr>
          <w:rFonts w:ascii="Arial" w:hAnsi="Arial" w:cs="Arial"/>
          <w:noProof/>
          <w:sz w:val="24"/>
          <w:szCs w:val="24"/>
          <w:lang w:eastAsia="fr-FR"/>
        </w:rPr>
        <w:t>es clapets anti-retour pilotés sont construits suivant le schéma ci-dessous. Les entrées sorties P, T, D et C du bloc hydraulique ont été placées dans les chambres correspondantes.</w:t>
      </w:r>
    </w:p>
    <w:p w14:paraId="575B48FF" w14:textId="303A2FEA" w:rsidR="0060505C" w:rsidRPr="00834A5D" w:rsidRDefault="00CD3F9F" w:rsidP="00834A5D">
      <w:pPr>
        <w:ind w:firstLine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C13</w:t>
      </w:r>
      <w:r w:rsidR="0060505C" w:rsidRPr="00834A5D">
        <w:rPr>
          <w:rFonts w:ascii="Arial" w:hAnsi="Arial" w:cs="Arial"/>
          <w:noProof/>
          <w:sz w:val="24"/>
          <w:szCs w:val="24"/>
          <w:lang w:eastAsia="fr-FR"/>
        </w:rPr>
        <w:t>-1 : colorier en rouge le piston</w:t>
      </w:r>
      <w:r w:rsidR="00326798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pilote</w:t>
      </w:r>
      <w:r w:rsidR="00BC5031">
        <w:rPr>
          <w:rFonts w:ascii="Arial" w:hAnsi="Arial" w:cs="Arial"/>
          <w:noProof/>
          <w:sz w:val="24"/>
          <w:szCs w:val="24"/>
          <w:lang w:eastAsia="fr-FR"/>
        </w:rPr>
        <w:t> ;</w:t>
      </w:r>
    </w:p>
    <w:p w14:paraId="640C54A6" w14:textId="05FC0C50" w:rsidR="0060505C" w:rsidRPr="00834A5D" w:rsidRDefault="00CD3F9F" w:rsidP="00834A5D">
      <w:pPr>
        <w:ind w:firstLine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C13</w:t>
      </w:r>
      <w:r w:rsidR="0060505C" w:rsidRPr="00834A5D">
        <w:rPr>
          <w:rFonts w:ascii="Arial" w:hAnsi="Arial" w:cs="Arial"/>
          <w:noProof/>
          <w:sz w:val="24"/>
          <w:szCs w:val="24"/>
          <w:lang w:eastAsia="fr-FR"/>
        </w:rPr>
        <w:t>-2 : colorier en bleu le manc</w:t>
      </w:r>
      <w:r w:rsidR="00DF782C" w:rsidRPr="00834A5D">
        <w:rPr>
          <w:rFonts w:ascii="Arial" w:hAnsi="Arial" w:cs="Arial"/>
          <w:noProof/>
          <w:sz w:val="24"/>
          <w:szCs w:val="24"/>
          <w:lang w:eastAsia="fr-FR"/>
        </w:rPr>
        <w:t>hon de distribution fileté de 7</w:t>
      </w:r>
      <w:r w:rsidR="0060505C" w:rsidRPr="00834A5D">
        <w:rPr>
          <w:rFonts w:ascii="Arial" w:hAnsi="Arial" w:cs="Arial"/>
          <w:noProof/>
          <w:sz w:val="24"/>
          <w:szCs w:val="24"/>
          <w:lang w:eastAsia="fr-FR"/>
        </w:rPr>
        <w:t>34-1</w:t>
      </w:r>
      <w:r w:rsidR="00BC5031">
        <w:rPr>
          <w:rFonts w:ascii="Arial" w:hAnsi="Arial" w:cs="Arial"/>
          <w:noProof/>
          <w:sz w:val="24"/>
          <w:szCs w:val="24"/>
          <w:lang w:eastAsia="fr-FR"/>
        </w:rPr>
        <w:t> ;</w:t>
      </w:r>
    </w:p>
    <w:p w14:paraId="4818415E" w14:textId="6A8176E9" w:rsidR="0060505C" w:rsidRPr="00834A5D" w:rsidRDefault="00CD3F9F" w:rsidP="00834A5D">
      <w:pPr>
        <w:ind w:firstLine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C13</w:t>
      </w:r>
      <w:r w:rsidR="0060505C" w:rsidRPr="00834A5D">
        <w:rPr>
          <w:rFonts w:ascii="Arial" w:hAnsi="Arial" w:cs="Arial"/>
          <w:noProof/>
          <w:sz w:val="24"/>
          <w:szCs w:val="24"/>
          <w:lang w:eastAsia="fr-FR"/>
        </w:rPr>
        <w:t>-3 : colorier en vert le manc</w:t>
      </w:r>
      <w:r w:rsidR="00DF782C" w:rsidRPr="00834A5D">
        <w:rPr>
          <w:rFonts w:ascii="Arial" w:hAnsi="Arial" w:cs="Arial"/>
          <w:noProof/>
          <w:sz w:val="24"/>
          <w:szCs w:val="24"/>
          <w:lang w:eastAsia="fr-FR"/>
        </w:rPr>
        <w:t>hon de distribution fileté de 7</w:t>
      </w:r>
      <w:r w:rsidR="0060505C" w:rsidRPr="00834A5D">
        <w:rPr>
          <w:rFonts w:ascii="Arial" w:hAnsi="Arial" w:cs="Arial"/>
          <w:noProof/>
          <w:sz w:val="24"/>
          <w:szCs w:val="24"/>
          <w:lang w:eastAsia="fr-FR"/>
        </w:rPr>
        <w:t>34-2</w:t>
      </w:r>
      <w:r w:rsidR="00BC5031">
        <w:rPr>
          <w:rFonts w:ascii="Arial" w:hAnsi="Arial" w:cs="Arial"/>
          <w:noProof/>
          <w:sz w:val="24"/>
          <w:szCs w:val="24"/>
          <w:lang w:eastAsia="fr-FR"/>
        </w:rPr>
        <w:t> ;</w:t>
      </w:r>
    </w:p>
    <w:p w14:paraId="65907D8D" w14:textId="6E5F9B9E" w:rsidR="0060505C" w:rsidRPr="00834A5D" w:rsidRDefault="00CD3F9F" w:rsidP="00834A5D">
      <w:pPr>
        <w:ind w:left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C13</w:t>
      </w:r>
      <w:r w:rsidR="0060505C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-4 : colorier  les </w:t>
      </w:r>
      <w:r w:rsidR="00326798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2 </w:t>
      </w:r>
      <w:r w:rsidR="0060505C" w:rsidRPr="00834A5D">
        <w:rPr>
          <w:rFonts w:ascii="Arial" w:hAnsi="Arial" w:cs="Arial"/>
          <w:noProof/>
          <w:sz w:val="24"/>
          <w:szCs w:val="24"/>
          <w:lang w:eastAsia="fr-FR"/>
        </w:rPr>
        <w:t>clapets anti-retour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qui subissent la pression du ressort</w:t>
      </w:r>
      <w:r w:rsidR="005E3DE2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d’une autre couleur</w:t>
      </w:r>
      <w:r w:rsidR="00BC5031">
        <w:rPr>
          <w:rFonts w:ascii="Arial" w:hAnsi="Arial" w:cs="Arial"/>
          <w:noProof/>
          <w:sz w:val="24"/>
          <w:szCs w:val="24"/>
          <w:lang w:eastAsia="fr-FR"/>
        </w:rPr>
        <w:t>.</w:t>
      </w:r>
    </w:p>
    <w:p w14:paraId="732D7238" w14:textId="77777777" w:rsidR="006172F9" w:rsidRDefault="00000000" w:rsidP="0060505C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21762ED6">
          <v:shapetype id="_x0000_t202" coordsize="21600,21600" o:spt="202" path="m,l,21600r21600,l21600,xe">
            <v:stroke joinstyle="miter"/>
            <v:path gradientshapeok="t" o:connecttype="rect"/>
          </v:shapetype>
          <v:shape id="_x0000_s2171" type="#_x0000_t202" style="position:absolute;margin-left:193.25pt;margin-top:49.8pt;width:27.05pt;height:23.45pt;z-index:251660800;mso-position-horizontal-relative:text;mso-position-vertical-relative:text;mso-width-relative:margin;mso-height-relative:margin">
            <v:textbox style="mso-next-textbox:#_x0000_s2171">
              <w:txbxContent>
                <w:p w14:paraId="65BCF215" w14:textId="77777777" w:rsidR="009330DD" w:rsidRPr="009330DD" w:rsidRDefault="009330D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4DEF827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70" type="#_x0000_t32" style="position:absolute;margin-left:200.95pt;margin-top:77.7pt;width:8.85pt;height:82.85pt;flip:y;z-index:251659776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86DB878">
          <v:shape id="_x0000_s2179" type="#_x0000_t202" style="position:absolute;margin-left:296.65pt;margin-top:61.7pt;width:27.05pt;height:23.45pt;z-index:251664896;mso-width-relative:margin;mso-height-relative:margin">
            <v:textbox style="mso-next-textbox:#_x0000_s2179">
              <w:txbxContent>
                <w:p w14:paraId="3EE345B9" w14:textId="77777777" w:rsidR="009330DD" w:rsidRPr="009330DD" w:rsidRDefault="009330DD" w:rsidP="009330D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244AC33D">
          <v:shape id="_x0000_s2176" type="#_x0000_t32" style="position:absolute;margin-left:309.75pt;margin-top:82.15pt;width:0;height:67.5pt;flip:y;z-index:251661824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6330C783">
          <v:shape id="_x0000_s2181" type="#_x0000_t202" style="position:absolute;margin-left:346.35pt;margin-top:241.4pt;width:27.05pt;height:23.45pt;z-index:251666944;mso-width-relative:margin;mso-height-relative:margin">
            <v:textbox style="mso-next-textbox:#_x0000_s2181">
              <w:txbxContent>
                <w:p w14:paraId="2184EE9D" w14:textId="77777777" w:rsidR="009330DD" w:rsidRPr="009330DD" w:rsidRDefault="009330DD" w:rsidP="009330D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6162C9F3">
          <v:shape id="_x0000_s2178" type="#_x0000_t32" style="position:absolute;margin-left:359.15pt;margin-top:202.45pt;width:0;height:38.95pt;flip:y;z-index:251663872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25EA558E">
          <v:shape id="_x0000_s2180" type="#_x0000_t202" style="position:absolute;margin-left:124.4pt;margin-top:241.4pt;width:27.05pt;height:23.45pt;z-index:251665920;mso-width-relative:margin;mso-height-relative:margin">
            <v:textbox style="mso-next-textbox:#_x0000_s2180">
              <w:txbxContent>
                <w:p w14:paraId="632A9305" w14:textId="77777777" w:rsidR="009330DD" w:rsidRPr="009330DD" w:rsidRDefault="009330DD" w:rsidP="009330D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29E1001B">
          <v:shape id="_x0000_s2177" type="#_x0000_t32" style="position:absolute;margin-left:137.35pt;margin-top:202.45pt;width:0;height:38.95pt;flip:y;z-index:251662848" o:connectortype="straight" strokeweight="1.5pt"/>
        </w:pict>
      </w:r>
      <w:r w:rsidR="00621D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7CDC548" wp14:editId="70CB04F3">
            <wp:extent cx="6390640" cy="3100015"/>
            <wp:effectExtent l="19050" t="0" r="0" b="0"/>
            <wp:docPr id="1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3D30B" w14:textId="77777777" w:rsidR="00DF782C" w:rsidRDefault="00DF782C" w:rsidP="0060505C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29441AD9" w14:textId="1A08C478" w:rsidR="004B6314" w:rsidRPr="00834A5D" w:rsidRDefault="00CE1341" w:rsidP="003859BB">
      <w:pPr>
        <w:ind w:firstLine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C13</w:t>
      </w:r>
      <w:r w:rsidR="00124A96">
        <w:rPr>
          <w:rFonts w:ascii="Arial" w:hAnsi="Arial" w:cs="Arial"/>
          <w:noProof/>
          <w:sz w:val="24"/>
          <w:szCs w:val="24"/>
          <w:lang w:eastAsia="fr-FR"/>
        </w:rPr>
        <w:t>-5 : C</w:t>
      </w:r>
      <w:r w:rsidR="004B6314" w:rsidRPr="00834A5D">
        <w:rPr>
          <w:rFonts w:ascii="Arial" w:hAnsi="Arial" w:cs="Arial"/>
          <w:noProof/>
          <w:sz w:val="24"/>
          <w:szCs w:val="24"/>
          <w:lang w:eastAsia="fr-FR"/>
        </w:rPr>
        <w:t>ompléter le tableau ci-dessous</w:t>
      </w:r>
      <w:r w:rsidR="00124A96">
        <w:rPr>
          <w:rFonts w:ascii="Arial" w:hAnsi="Arial" w:cs="Arial"/>
          <w:noProof/>
          <w:sz w:val="24"/>
          <w:szCs w:val="24"/>
          <w:lang w:eastAsia="fr-FR"/>
        </w:rPr>
        <w:t>.</w:t>
      </w:r>
    </w:p>
    <w:p w14:paraId="34C6C61B" w14:textId="77777777" w:rsidR="00DF782C" w:rsidRPr="006705B7" w:rsidRDefault="00DF782C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01"/>
        <w:gridCol w:w="3401"/>
        <w:gridCol w:w="3402"/>
      </w:tblGrid>
      <w:tr w:rsidR="000C459A" w:rsidRPr="006705B7" w14:paraId="5A5F2F82" w14:textId="77777777" w:rsidTr="004B6314">
        <w:tc>
          <w:tcPr>
            <w:tcW w:w="3401" w:type="dxa"/>
          </w:tcPr>
          <w:p w14:paraId="48AADA64" w14:textId="77777777" w:rsidR="004B6314" w:rsidRPr="006705B7" w:rsidRDefault="004B6314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14:paraId="5D890D56" w14:textId="77777777" w:rsidR="004B6314" w:rsidRPr="006705B7" w:rsidRDefault="000C1D67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Si la pression arrive en …..</w:t>
            </w:r>
          </w:p>
          <w:p w14:paraId="6DD1825E" w14:textId="77777777" w:rsidR="004B6314" w:rsidRPr="006705B7" w:rsidRDefault="004B6314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401" w:type="dxa"/>
          </w:tcPr>
          <w:p w14:paraId="19834018" w14:textId="77777777" w:rsidR="004B6314" w:rsidRPr="006705B7" w:rsidRDefault="004B6314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14:paraId="5B3E9A94" w14:textId="77777777" w:rsidR="004B6314" w:rsidRPr="006705B7" w:rsidRDefault="000C1D67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e</w:t>
            </w:r>
            <w:r w:rsidR="004B6314" w:rsidRPr="006705B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lle ressort en……………..</w:t>
            </w:r>
          </w:p>
        </w:tc>
        <w:tc>
          <w:tcPr>
            <w:tcW w:w="3402" w:type="dxa"/>
          </w:tcPr>
          <w:p w14:paraId="0BBD1302" w14:textId="77777777" w:rsidR="004B6314" w:rsidRPr="006705B7" w:rsidRDefault="004B6314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14:paraId="6F8EF523" w14:textId="77777777" w:rsidR="004B6314" w:rsidRPr="006705B7" w:rsidRDefault="000C1D67" w:rsidP="000C1D67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…….. ……communiquent</w:t>
            </w:r>
          </w:p>
        </w:tc>
      </w:tr>
      <w:tr w:rsidR="000C459A" w:rsidRPr="006705B7" w14:paraId="781AA97D" w14:textId="77777777" w:rsidTr="004B6314">
        <w:tc>
          <w:tcPr>
            <w:tcW w:w="3401" w:type="dxa"/>
          </w:tcPr>
          <w:p w14:paraId="10AE685E" w14:textId="77777777" w:rsidR="004B6314" w:rsidRPr="006705B7" w:rsidRDefault="004B6314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14:paraId="0DE6A555" w14:textId="77777777" w:rsidR="004B6314" w:rsidRPr="006705B7" w:rsidRDefault="000C1D67" w:rsidP="000C1D67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Si la pression arrive en……</w:t>
            </w:r>
          </w:p>
        </w:tc>
        <w:tc>
          <w:tcPr>
            <w:tcW w:w="3401" w:type="dxa"/>
          </w:tcPr>
          <w:p w14:paraId="646176C8" w14:textId="77777777" w:rsidR="004B6314" w:rsidRPr="006705B7" w:rsidRDefault="004B6314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14:paraId="0A16CCBF" w14:textId="77777777" w:rsidR="004B6314" w:rsidRPr="006705B7" w:rsidRDefault="000C1D67" w:rsidP="005E3DE2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elle ressort en </w:t>
            </w:r>
            <w:r w:rsidR="004B6314" w:rsidRPr="006705B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……</w: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……….</w:t>
            </w:r>
          </w:p>
        </w:tc>
        <w:tc>
          <w:tcPr>
            <w:tcW w:w="3402" w:type="dxa"/>
          </w:tcPr>
          <w:p w14:paraId="27B9790E" w14:textId="77777777" w:rsidR="004B6314" w:rsidRPr="006705B7" w:rsidRDefault="004B6314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14:paraId="1165D45F" w14:textId="77777777" w:rsidR="004B6314" w:rsidRPr="006705B7" w:rsidRDefault="004B6314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6705B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……</w:t>
            </w:r>
            <w:r w:rsidR="000C1D6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…</w:t>
            </w:r>
            <w:r w:rsidR="005E3DE2" w:rsidRPr="006705B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……communiquent</w:t>
            </w:r>
          </w:p>
          <w:p w14:paraId="0A910287" w14:textId="77777777" w:rsidR="004B6314" w:rsidRPr="006705B7" w:rsidRDefault="004B6314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</w:tbl>
    <w:p w14:paraId="31E5264F" w14:textId="77777777" w:rsidR="004B6314" w:rsidRPr="006705B7" w:rsidRDefault="004B6314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EFB6EF4" w14:textId="28E29768" w:rsidR="0060505C" w:rsidRPr="00834A5D" w:rsidRDefault="00CE1341" w:rsidP="003859BB">
      <w:pPr>
        <w:ind w:firstLine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C13</w:t>
      </w:r>
      <w:r w:rsidR="004B6314" w:rsidRPr="00834A5D">
        <w:rPr>
          <w:rFonts w:ascii="Arial" w:hAnsi="Arial" w:cs="Arial"/>
          <w:noProof/>
          <w:sz w:val="24"/>
          <w:szCs w:val="24"/>
          <w:lang w:eastAsia="fr-FR"/>
        </w:rPr>
        <w:t>-6</w:t>
      </w:r>
      <w:r w:rsidR="0060505C" w:rsidRPr="00834A5D">
        <w:rPr>
          <w:rFonts w:ascii="Arial" w:hAnsi="Arial" w:cs="Arial"/>
          <w:noProof/>
          <w:sz w:val="24"/>
          <w:szCs w:val="24"/>
          <w:lang w:eastAsia="fr-FR"/>
        </w:rPr>
        <w:t> :</w:t>
      </w:r>
      <w:r w:rsidR="00BA47E7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124A96">
        <w:rPr>
          <w:rFonts w:ascii="Arial" w:hAnsi="Arial" w:cs="Arial"/>
          <w:noProof/>
          <w:sz w:val="24"/>
          <w:szCs w:val="24"/>
          <w:lang w:eastAsia="fr-FR"/>
        </w:rPr>
        <w:t>C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ompléter la </w:t>
      </w:r>
      <w:r w:rsidR="0060505C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représentation hydraulique normalisée de cet ensemble</w:t>
      </w:r>
    </w:p>
    <w:p w14:paraId="4EDC60B4" w14:textId="77777777" w:rsidR="0060505C" w:rsidRPr="006705B7" w:rsidRDefault="0060505C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776BFF7" w14:textId="77777777" w:rsidR="0060505C" w:rsidRPr="006705B7" w:rsidRDefault="00000000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710B972">
          <v:group id="_x0000_s2194" style="position:absolute;margin-left:201.05pt;margin-top:122.45pt;width:7.15pt;height:13.25pt;rotation:180;z-index:251672064" coordorigin="4515,7550" coordsize="143,265">
            <v:shape id="_x0000_s2195" type="#_x0000_t32" style="position:absolute;left:4590;top:7550;width:0;height:265" o:connectortype="straight"/>
            <v:shape id="_x0000_s2196" type="#_x0000_t32" style="position:absolute;left:4515;top:7815;width:143;height:0" o:connectortype="straight"/>
          </v:group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47A71052">
          <v:group id="_x0000_s2191" style="position:absolute;margin-left:154.8pt;margin-top:123.35pt;width:7.15pt;height:13.25pt;rotation:180;z-index:251671040" coordorigin="4515,7550" coordsize="143,265">
            <v:shape id="_x0000_s2192" type="#_x0000_t32" style="position:absolute;left:4590;top:7550;width:0;height:265" o:connectortype="straight"/>
            <v:shape id="_x0000_s2193" type="#_x0000_t32" style="position:absolute;left:4515;top:7815;width:143;height:0" o:connectortype="straight"/>
          </v:group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F2A05AF">
          <v:group id="_x0000_s2188" style="position:absolute;margin-left:196.1pt;margin-top:75.7pt;width:7.15pt;height:13.25pt;z-index:251670016" coordorigin="4515,7550" coordsize="143,265">
            <v:shape id="_x0000_s2189" type="#_x0000_t32" style="position:absolute;left:4590;top:7550;width:0;height:265" o:connectortype="straight"/>
            <v:shape id="_x0000_s2190" type="#_x0000_t32" style="position:absolute;left:4515;top:7815;width:143;height:0" o:connectortype="straight"/>
          </v:group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3A28F9FE">
          <v:group id="_x0000_s2187" style="position:absolute;margin-left:154.85pt;margin-top:74.2pt;width:7.15pt;height:13.25pt;z-index:251668992" coordorigin="4515,7550" coordsize="143,265">
            <v:shape id="_x0000_s2184" type="#_x0000_t32" style="position:absolute;left:4590;top:7550;width:0;height:265" o:connectortype="straight"/>
            <v:shape id="_x0000_s2186" type="#_x0000_t32" style="position:absolute;left:4515;top:7815;width:143;height:0" o:connectortype="straight"/>
          </v:group>
        </w:pict>
      </w:r>
      <w:r w:rsidR="0028523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10B6302" wp14:editId="3789DE08">
            <wp:extent cx="4734105" cy="2356476"/>
            <wp:effectExtent l="19050" t="0" r="934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62" cy="235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F80" w:rsidRPr="00461F80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3632" behindDoc="0" locked="0" layoutInCell="1" allowOverlap="1" wp14:anchorId="4AEB25F5" wp14:editId="3F17A735">
            <wp:simplePos x="0" y="0"/>
            <wp:positionH relativeFrom="column">
              <wp:posOffset>12366996</wp:posOffset>
            </wp:positionH>
            <wp:positionV relativeFrom="paragraph">
              <wp:posOffset>-2661465</wp:posOffset>
            </wp:positionV>
            <wp:extent cx="929856" cy="819510"/>
            <wp:effectExtent l="19050" t="0" r="3594" b="0"/>
            <wp:wrapThrough wrapText="bothSides">
              <wp:wrapPolygon edited="0">
                <wp:start x="-443" y="0"/>
                <wp:lineTo x="-443" y="21088"/>
                <wp:lineTo x="21683" y="21088"/>
                <wp:lineTo x="21683" y="0"/>
                <wp:lineTo x="-443" y="0"/>
              </wp:wrapPolygon>
            </wp:wrapThrough>
            <wp:docPr id="7" name="Image 2" descr="Claas | Salon aux champs - le salon national des cuma - 18/19 septembre  2019 à Broons/Sévignac (Bretag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as | Salon aux champs - le salon national des cuma - 18/19 septembre  2019 à Broons/Sévignac (Bretagne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56" cy="81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AF5A1F" w14:textId="77777777" w:rsidR="009A2722" w:rsidRPr="006705B7" w:rsidRDefault="009A2722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F21269C" w14:textId="2A89FC33" w:rsidR="0060505C" w:rsidRPr="00834A5D" w:rsidRDefault="00CE1341" w:rsidP="003859BB">
      <w:pPr>
        <w:ind w:left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C13</w:t>
      </w:r>
      <w:r w:rsidR="00124A96">
        <w:rPr>
          <w:rFonts w:ascii="Arial" w:hAnsi="Arial" w:cs="Arial"/>
          <w:noProof/>
          <w:sz w:val="24"/>
          <w:szCs w:val="24"/>
          <w:lang w:eastAsia="fr-FR"/>
        </w:rPr>
        <w:t>-7 : S</w:t>
      </w:r>
      <w:r w:rsidR="009A2722" w:rsidRPr="00834A5D">
        <w:rPr>
          <w:rFonts w:ascii="Arial" w:hAnsi="Arial" w:cs="Arial"/>
          <w:noProof/>
          <w:sz w:val="24"/>
          <w:szCs w:val="24"/>
          <w:lang w:eastAsia="fr-FR"/>
        </w:rPr>
        <w:t>i cet ensemble est à l’origine du problème, quel défaut pourrait il avoir </w:t>
      </w:r>
      <w:r w:rsidR="00326798" w:rsidRPr="00834A5D">
        <w:rPr>
          <w:rFonts w:ascii="Arial" w:hAnsi="Arial" w:cs="Arial"/>
          <w:noProof/>
          <w:sz w:val="24"/>
          <w:szCs w:val="24"/>
          <w:lang w:eastAsia="fr-FR"/>
        </w:rPr>
        <w:t>hormis le corps et les joints</w:t>
      </w:r>
      <w:r w:rsidR="009A2722" w:rsidRPr="00834A5D">
        <w:rPr>
          <w:rFonts w:ascii="Arial" w:hAnsi="Arial" w:cs="Arial"/>
          <w:noProof/>
          <w:sz w:val="24"/>
          <w:szCs w:val="24"/>
          <w:lang w:eastAsia="fr-FR"/>
        </w:rPr>
        <w:t>?</w:t>
      </w:r>
    </w:p>
    <w:p w14:paraId="15D3163A" w14:textId="77777777" w:rsidR="0060505C" w:rsidRPr="00834A5D" w:rsidRDefault="009A2722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ab/>
      </w:r>
      <w:r w:rsidR="002741B9" w:rsidRPr="00834A5D">
        <w:rPr>
          <w:rFonts w:ascii="Arial" w:hAnsi="Arial" w:cs="Arial"/>
          <w:noProof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E086398" w14:textId="7CA4B17A" w:rsidR="00C73C42" w:rsidRPr="00834A5D" w:rsidRDefault="00CE1341" w:rsidP="003859BB">
      <w:pPr>
        <w:ind w:left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C13</w:t>
      </w:r>
      <w:r w:rsidR="00124A96">
        <w:rPr>
          <w:rFonts w:ascii="Arial" w:hAnsi="Arial" w:cs="Arial"/>
          <w:noProof/>
          <w:sz w:val="24"/>
          <w:szCs w:val="24"/>
          <w:lang w:eastAsia="fr-FR"/>
        </w:rPr>
        <w:t>-8 : D</w:t>
      </w:r>
      <w:r w:rsidR="00C73C42" w:rsidRPr="00834A5D">
        <w:rPr>
          <w:rFonts w:ascii="Arial" w:hAnsi="Arial" w:cs="Arial"/>
          <w:noProof/>
          <w:sz w:val="24"/>
          <w:szCs w:val="24"/>
          <w:lang w:eastAsia="fr-FR"/>
        </w:rPr>
        <w:t>ans ce cas</w:t>
      </w:r>
      <w:r w:rsidR="00124A96">
        <w:rPr>
          <w:rFonts w:ascii="Arial" w:hAnsi="Arial" w:cs="Arial"/>
          <w:noProof/>
          <w:sz w:val="24"/>
          <w:szCs w:val="24"/>
          <w:lang w:eastAsia="fr-FR"/>
        </w:rPr>
        <w:t>,</w:t>
      </w:r>
      <w:r w:rsidR="00C73C42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quelles sont les pièces que vous proposez de changer </w:t>
      </w:r>
      <w:r w:rsidR="008C0A98" w:rsidRPr="00834A5D">
        <w:rPr>
          <w:rFonts w:ascii="Arial" w:hAnsi="Arial" w:cs="Arial"/>
          <w:noProof/>
          <w:sz w:val="24"/>
          <w:szCs w:val="24"/>
          <w:lang w:eastAsia="fr-FR"/>
        </w:rPr>
        <w:t>au minima</w:t>
      </w:r>
      <w:r w:rsidR="00C73C42" w:rsidRPr="00834A5D">
        <w:rPr>
          <w:rFonts w:ascii="Arial" w:hAnsi="Arial" w:cs="Arial"/>
          <w:noProof/>
          <w:sz w:val="24"/>
          <w:szCs w:val="24"/>
          <w:lang w:eastAsia="fr-FR"/>
        </w:rPr>
        <w:t>? Indiquez</w:t>
      </w:r>
      <w:r w:rsidR="008C0A98" w:rsidRPr="00834A5D">
        <w:rPr>
          <w:rFonts w:ascii="Arial" w:hAnsi="Arial" w:cs="Arial"/>
          <w:noProof/>
          <w:sz w:val="24"/>
          <w:szCs w:val="24"/>
          <w:lang w:eastAsia="fr-FR"/>
        </w:rPr>
        <w:t>-</w:t>
      </w:r>
      <w:r w:rsidR="00C73C42" w:rsidRPr="00834A5D">
        <w:rPr>
          <w:rFonts w:ascii="Arial" w:hAnsi="Arial" w:cs="Arial"/>
          <w:noProof/>
          <w:sz w:val="24"/>
          <w:szCs w:val="24"/>
          <w:lang w:eastAsia="fr-FR"/>
        </w:rPr>
        <w:t>le dans le tableau que vous compléterez</w:t>
      </w:r>
      <w:r w:rsidR="00124A96">
        <w:rPr>
          <w:rFonts w:ascii="Arial" w:hAnsi="Arial" w:cs="Arial"/>
          <w:noProof/>
          <w:sz w:val="24"/>
          <w:szCs w:val="24"/>
          <w:lang w:eastAsia="fr-FR"/>
        </w:rPr>
        <w:t>.</w:t>
      </w:r>
      <w:r w:rsidR="00C84A02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657"/>
        <w:gridCol w:w="747"/>
        <w:gridCol w:w="5258"/>
        <w:gridCol w:w="2659"/>
      </w:tblGrid>
      <w:tr w:rsidR="00550EA6" w:rsidRPr="006705B7" w14:paraId="13B0219B" w14:textId="77777777" w:rsidTr="00550EA6">
        <w:tc>
          <w:tcPr>
            <w:tcW w:w="657" w:type="dxa"/>
          </w:tcPr>
          <w:p w14:paraId="02E1A4BA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6705B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Rep</w:t>
            </w:r>
          </w:p>
        </w:tc>
        <w:tc>
          <w:tcPr>
            <w:tcW w:w="747" w:type="dxa"/>
          </w:tcPr>
          <w:p w14:paraId="25791344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6705B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Nbre</w:t>
            </w:r>
          </w:p>
        </w:tc>
        <w:tc>
          <w:tcPr>
            <w:tcW w:w="5258" w:type="dxa"/>
          </w:tcPr>
          <w:p w14:paraId="30E4EB2D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6705B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Désignation</w:t>
            </w:r>
          </w:p>
        </w:tc>
        <w:tc>
          <w:tcPr>
            <w:tcW w:w="2659" w:type="dxa"/>
          </w:tcPr>
          <w:p w14:paraId="591EF52A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Référence</w:t>
            </w:r>
          </w:p>
        </w:tc>
      </w:tr>
      <w:tr w:rsidR="00550EA6" w:rsidRPr="006705B7" w14:paraId="396FE7C3" w14:textId="77777777" w:rsidTr="00550EA6">
        <w:tc>
          <w:tcPr>
            <w:tcW w:w="657" w:type="dxa"/>
          </w:tcPr>
          <w:p w14:paraId="6705E683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747" w:type="dxa"/>
          </w:tcPr>
          <w:p w14:paraId="68691A10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58" w:type="dxa"/>
          </w:tcPr>
          <w:p w14:paraId="2319B5ED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659" w:type="dxa"/>
          </w:tcPr>
          <w:p w14:paraId="2C64FDF8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550EA6" w:rsidRPr="006705B7" w14:paraId="71DBC9DE" w14:textId="77777777" w:rsidTr="00550EA6">
        <w:tc>
          <w:tcPr>
            <w:tcW w:w="657" w:type="dxa"/>
          </w:tcPr>
          <w:p w14:paraId="151B076C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747" w:type="dxa"/>
          </w:tcPr>
          <w:p w14:paraId="48F87D12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58" w:type="dxa"/>
          </w:tcPr>
          <w:p w14:paraId="7FE2F646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659" w:type="dxa"/>
          </w:tcPr>
          <w:p w14:paraId="410EDA5C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550EA6" w:rsidRPr="006705B7" w14:paraId="36EE3E67" w14:textId="77777777" w:rsidTr="00550EA6">
        <w:tc>
          <w:tcPr>
            <w:tcW w:w="657" w:type="dxa"/>
          </w:tcPr>
          <w:p w14:paraId="17DC50AC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747" w:type="dxa"/>
          </w:tcPr>
          <w:p w14:paraId="7A0F963F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58" w:type="dxa"/>
          </w:tcPr>
          <w:p w14:paraId="4303DED4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659" w:type="dxa"/>
          </w:tcPr>
          <w:p w14:paraId="0688533F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550EA6" w:rsidRPr="006705B7" w14:paraId="206ACF4A" w14:textId="77777777" w:rsidTr="00550EA6">
        <w:tc>
          <w:tcPr>
            <w:tcW w:w="657" w:type="dxa"/>
          </w:tcPr>
          <w:p w14:paraId="6CDCB6D4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747" w:type="dxa"/>
          </w:tcPr>
          <w:p w14:paraId="6A5ED2CE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58" w:type="dxa"/>
          </w:tcPr>
          <w:p w14:paraId="52CA2956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659" w:type="dxa"/>
          </w:tcPr>
          <w:p w14:paraId="30A0B5CA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550EA6" w:rsidRPr="006705B7" w14:paraId="526E54EB" w14:textId="77777777" w:rsidTr="00550EA6">
        <w:tc>
          <w:tcPr>
            <w:tcW w:w="657" w:type="dxa"/>
          </w:tcPr>
          <w:p w14:paraId="3C9F199B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747" w:type="dxa"/>
          </w:tcPr>
          <w:p w14:paraId="3EA63357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58" w:type="dxa"/>
          </w:tcPr>
          <w:p w14:paraId="090C56E4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659" w:type="dxa"/>
          </w:tcPr>
          <w:p w14:paraId="396E2AD7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  <w:tr w:rsidR="00550EA6" w:rsidRPr="006705B7" w14:paraId="3D627D7B" w14:textId="77777777" w:rsidTr="00550EA6">
        <w:tc>
          <w:tcPr>
            <w:tcW w:w="657" w:type="dxa"/>
          </w:tcPr>
          <w:p w14:paraId="6DBC9AE7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747" w:type="dxa"/>
          </w:tcPr>
          <w:p w14:paraId="778F8075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58" w:type="dxa"/>
          </w:tcPr>
          <w:p w14:paraId="5740021D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659" w:type="dxa"/>
          </w:tcPr>
          <w:p w14:paraId="4D9DE4E1" w14:textId="77777777" w:rsidR="00550EA6" w:rsidRPr="006705B7" w:rsidRDefault="00550EA6" w:rsidP="0060505C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</w:tr>
    </w:tbl>
    <w:p w14:paraId="0674A730" w14:textId="77777777" w:rsidR="00C73C42" w:rsidRPr="006705B7" w:rsidRDefault="00C73C42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443E8533" w14:textId="77777777" w:rsidR="000A4574" w:rsidRDefault="000A4574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2D88C82D" w14:textId="3D959D14" w:rsidR="00D9143C" w:rsidRPr="00834A5D" w:rsidRDefault="00D9143C" w:rsidP="0060505C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b/>
          <w:noProof/>
          <w:sz w:val="24"/>
          <w:szCs w:val="24"/>
          <w:lang w:eastAsia="fr-FR"/>
        </w:rPr>
        <w:t xml:space="preserve">L’ensemble des </w:t>
      </w:r>
      <w:r w:rsidR="0048417E" w:rsidRPr="00834A5D">
        <w:rPr>
          <w:rFonts w:ascii="Arial" w:hAnsi="Arial" w:cs="Arial"/>
          <w:b/>
          <w:noProof/>
          <w:sz w:val="24"/>
          <w:szCs w:val="24"/>
          <w:lang w:eastAsia="fr-FR"/>
        </w:rPr>
        <w:t>2 régulateurs de débit</w:t>
      </w:r>
      <w:r w:rsidR="00124A96">
        <w:rPr>
          <w:rFonts w:ascii="Arial" w:hAnsi="Arial" w:cs="Arial"/>
          <w:b/>
          <w:noProof/>
          <w:sz w:val="24"/>
          <w:szCs w:val="24"/>
          <w:lang w:eastAsia="fr-FR"/>
        </w:rPr>
        <w:t>s</w:t>
      </w:r>
      <w:r w:rsidR="0048417E" w:rsidRPr="00834A5D">
        <w:rPr>
          <w:rFonts w:ascii="Arial" w:hAnsi="Arial" w:cs="Arial"/>
          <w:b/>
          <w:noProof/>
          <w:sz w:val="24"/>
          <w:szCs w:val="24"/>
          <w:lang w:eastAsia="fr-FR"/>
        </w:rPr>
        <w:t xml:space="preserve"> 755 et 756 peuvent être aussi à l’origine du problème.</w:t>
      </w:r>
    </w:p>
    <w:p w14:paraId="7374273C" w14:textId="77777777" w:rsidR="00D9143C" w:rsidRPr="00834A5D" w:rsidRDefault="00CE1341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C-14</w:t>
      </w:r>
      <w:r w:rsidR="000A4574" w:rsidRPr="00834A5D">
        <w:rPr>
          <w:rFonts w:ascii="Arial" w:hAnsi="Arial" w:cs="Arial"/>
          <w:noProof/>
          <w:sz w:val="24"/>
          <w:szCs w:val="24"/>
          <w:lang w:eastAsia="fr-FR"/>
        </w:rPr>
        <w:t> :</w:t>
      </w:r>
      <w:r w:rsidR="00D9143C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Quel est le rôle du composant 755 ?</w:t>
      </w:r>
    </w:p>
    <w:p w14:paraId="4A120E2D" w14:textId="77777777" w:rsidR="00D9143C" w:rsidRPr="00834A5D" w:rsidRDefault="00D9143C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…</w:t>
      </w:r>
      <w:r w:rsidR="002741B9" w:rsidRPr="00834A5D">
        <w:rPr>
          <w:rFonts w:ascii="Arial" w:hAnsi="Arial" w:cs="Arial"/>
          <w:noProof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B6A50C" w14:textId="77777777" w:rsidR="00D9143C" w:rsidRPr="00834A5D" w:rsidRDefault="00CE1341" w:rsidP="00D9143C">
      <w:pPr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C15</w:t>
      </w:r>
      <w:r w:rsidR="00D9143C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 : </w:t>
      </w:r>
      <w:r w:rsidR="000A4574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D9143C" w:rsidRPr="00834A5D">
        <w:rPr>
          <w:rFonts w:ascii="Arial" w:hAnsi="Arial" w:cs="Arial"/>
          <w:noProof/>
          <w:sz w:val="24"/>
          <w:szCs w:val="24"/>
          <w:lang w:eastAsia="fr-FR"/>
        </w:rPr>
        <w:t>Quel est le rôle du composant 756 ?</w:t>
      </w:r>
    </w:p>
    <w:p w14:paraId="46E688E3" w14:textId="77777777" w:rsidR="00D9143C" w:rsidRDefault="002741B9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1E49E7" w14:textId="0E312BC9" w:rsidR="000A4574" w:rsidRPr="00834A5D" w:rsidRDefault="00124A96" w:rsidP="0060505C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t>L</w:t>
      </w:r>
      <w:r w:rsidR="000A4574" w:rsidRPr="00834A5D">
        <w:rPr>
          <w:rFonts w:ascii="Arial" w:hAnsi="Arial" w:cs="Arial"/>
          <w:b/>
          <w:noProof/>
          <w:sz w:val="24"/>
          <w:szCs w:val="24"/>
          <w:lang w:eastAsia="fr-FR"/>
        </w:rPr>
        <w:t>es régulateurs de débits</w:t>
      </w:r>
      <w:r w:rsidR="0092447D" w:rsidRPr="00834A5D">
        <w:rPr>
          <w:rFonts w:ascii="Arial" w:hAnsi="Arial" w:cs="Arial"/>
          <w:b/>
          <w:noProof/>
          <w:sz w:val="24"/>
          <w:szCs w:val="24"/>
          <w:lang w:eastAsia="fr-FR"/>
        </w:rPr>
        <w:t xml:space="preserve"> </w:t>
      </w:r>
      <w:r w:rsidR="00707432" w:rsidRPr="00834A5D">
        <w:rPr>
          <w:rFonts w:ascii="Arial" w:hAnsi="Arial" w:cs="Arial"/>
          <w:b/>
          <w:noProof/>
          <w:sz w:val="24"/>
          <w:szCs w:val="24"/>
          <w:lang w:eastAsia="fr-FR"/>
        </w:rPr>
        <w:t xml:space="preserve">755 et 756 </w:t>
      </w:r>
      <w:r w:rsidR="0092447D" w:rsidRPr="00834A5D">
        <w:rPr>
          <w:rFonts w:ascii="Arial" w:hAnsi="Arial" w:cs="Arial"/>
          <w:b/>
          <w:noProof/>
          <w:sz w:val="24"/>
          <w:szCs w:val="24"/>
          <w:lang w:eastAsia="fr-FR"/>
        </w:rPr>
        <w:t>sont conçus suivant la vue en coupe :</w:t>
      </w:r>
    </w:p>
    <w:p w14:paraId="4605E9CD" w14:textId="0E15CEE4" w:rsidR="00873F80" w:rsidRPr="00834A5D" w:rsidRDefault="00000000" w:rsidP="0060505C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60AD5F8F">
          <v:group id="_x0000_s2183" style="position:absolute;margin-left:43.25pt;margin-top:34.2pt;width:270.1pt;height:308.05pt;z-index:251667968" coordorigin="13197,6810" coordsize="5402,6161">
            <v:shape id="_x0000_s2148" type="#_x0000_t202" style="position:absolute;left:17496;top:6810;width:545;height:729;mso-height-percent:200;mso-height-percent:200;mso-width-relative:margin;mso-height-relative:margin">
              <v:textbox style="mso-next-textbox:#_x0000_s2148;mso-fit-shape-to-text:t">
                <w:txbxContent>
                  <w:p w14:paraId="710AE1CA" w14:textId="77777777" w:rsidR="0048417E" w:rsidRPr="0048417E" w:rsidRDefault="0048417E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48417E">
                      <w:rPr>
                        <w:rFonts w:ascii="Arial" w:hAnsi="Arial" w:cs="Arial"/>
                        <w:sz w:val="28"/>
                        <w:szCs w:val="28"/>
                      </w:rPr>
                      <w:t>P</w:t>
                    </w:r>
                  </w:p>
                </w:txbxContent>
              </v:textbox>
            </v:shape>
            <v:shape id="_x0000_s2149" type="#_x0000_t202" style="position:absolute;left:17488;top:12242;width:1111;height:729;mso-height-percent:200;mso-height-percent:200;mso-width-relative:margin;mso-height-relative:margin">
              <v:textbox style="mso-next-textbox:#_x0000_s2149;mso-fit-shape-to-text:t">
                <w:txbxContent>
                  <w:p w14:paraId="0B45EE55" w14:textId="77777777" w:rsidR="0048417E" w:rsidRPr="0048417E" w:rsidRDefault="0048417E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48417E">
                      <w:rPr>
                        <w:rFonts w:ascii="Arial" w:hAnsi="Arial" w:cs="Arial"/>
                        <w:sz w:val="28"/>
                        <w:szCs w:val="28"/>
                      </w:rPr>
                      <w:t>A et B</w:t>
                    </w:r>
                  </w:p>
                </w:txbxContent>
              </v:textbox>
            </v:shape>
            <v:shape id="_x0000_s2150" type="#_x0000_t202" style="position:absolute;left:13197;top:7845;width:1119;height:729;mso-height-percent:200;mso-height-percent:200;mso-width-relative:margin;mso-height-relative:margin">
              <v:textbox style="mso-next-textbox:#_x0000_s2150;mso-fit-shape-to-text:t">
                <w:txbxContent>
                  <w:p w14:paraId="494AC390" w14:textId="77777777" w:rsidR="000E340F" w:rsidRPr="000E340F" w:rsidRDefault="000E340F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0E340F">
                      <w:rPr>
                        <w:rFonts w:ascii="Arial" w:hAnsi="Arial" w:cs="Arial"/>
                        <w:sz w:val="28"/>
                        <w:szCs w:val="28"/>
                      </w:rPr>
                      <w:t>756</w:t>
                    </w:r>
                  </w:p>
                </w:txbxContent>
              </v:textbox>
            </v:shape>
            <v:shape id="_x0000_s2151" type="#_x0000_t202" style="position:absolute;left:13206;top:11310;width:1119;height:729;mso-height-percent:200;mso-height-percent:200;mso-width-relative:margin;mso-height-relative:margin">
              <v:textbox style="mso-next-textbox:#_x0000_s2151;mso-fit-shape-to-text:t">
                <w:txbxContent>
                  <w:p w14:paraId="4E25543E" w14:textId="77777777" w:rsidR="000E340F" w:rsidRPr="000E340F" w:rsidRDefault="000E340F" w:rsidP="000E340F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0E340F">
                      <w:rPr>
                        <w:rFonts w:ascii="Arial" w:hAnsi="Arial" w:cs="Arial"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55</w:t>
                    </w:r>
                  </w:p>
                </w:txbxContent>
              </v:textbox>
            </v:shape>
          </v:group>
        </w:pict>
      </w:r>
      <w:r w:rsidR="00300DD2" w:rsidRPr="00834A5D">
        <w:rPr>
          <w:rFonts w:ascii="Arial" w:hAnsi="Arial" w:cs="Arial"/>
          <w:b/>
          <w:noProof/>
          <w:sz w:val="24"/>
          <w:szCs w:val="24"/>
          <w:lang w:eastAsia="fr-FR"/>
        </w:rPr>
        <w:t>Pour vous aider dans la compréhension du système</w:t>
      </w:r>
      <w:r w:rsidR="00124A96">
        <w:rPr>
          <w:rFonts w:ascii="Arial" w:hAnsi="Arial" w:cs="Arial"/>
          <w:b/>
          <w:noProof/>
          <w:sz w:val="24"/>
          <w:szCs w:val="24"/>
          <w:lang w:eastAsia="fr-FR"/>
        </w:rPr>
        <w:t>,</w:t>
      </w:r>
      <w:r w:rsidR="00300DD2" w:rsidRPr="00834A5D">
        <w:rPr>
          <w:rFonts w:ascii="Arial" w:hAnsi="Arial" w:cs="Arial"/>
          <w:b/>
          <w:noProof/>
          <w:sz w:val="24"/>
          <w:szCs w:val="24"/>
          <w:lang w:eastAsia="fr-FR"/>
        </w:rPr>
        <w:t xml:space="preserve"> les orifices du bloc ont été placés sur la coupe.</w:t>
      </w:r>
    </w:p>
    <w:p w14:paraId="6BE730DE" w14:textId="77777777" w:rsidR="00873F80" w:rsidRDefault="002547D5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48512" behindDoc="0" locked="0" layoutInCell="1" allowOverlap="1" wp14:anchorId="7637E5FC" wp14:editId="09766EFA">
            <wp:simplePos x="0" y="0"/>
            <wp:positionH relativeFrom="column">
              <wp:posOffset>1265555</wp:posOffset>
            </wp:positionH>
            <wp:positionV relativeFrom="paragraph">
              <wp:posOffset>254000</wp:posOffset>
            </wp:positionV>
            <wp:extent cx="4090035" cy="3181350"/>
            <wp:effectExtent l="19050" t="0" r="5715" b="0"/>
            <wp:wrapThrough wrapText="bothSides">
              <wp:wrapPolygon edited="0">
                <wp:start x="-101" y="0"/>
                <wp:lineTo x="-101" y="21471"/>
                <wp:lineTo x="21630" y="21471"/>
                <wp:lineTo x="21630" y="0"/>
                <wp:lineTo x="-101" y="0"/>
              </wp:wrapPolygon>
            </wp:wrapThrough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47D">
        <w:rPr>
          <w:rFonts w:ascii="Arial" w:hAnsi="Arial" w:cs="Arial"/>
          <w:noProof/>
          <w:sz w:val="24"/>
          <w:szCs w:val="24"/>
          <w:lang w:eastAsia="fr-FR"/>
        </w:rPr>
        <w:tab/>
      </w:r>
    </w:p>
    <w:p w14:paraId="1F4A94DC" w14:textId="77777777" w:rsidR="000A4574" w:rsidRPr="0092447D" w:rsidRDefault="00000000" w:rsidP="00873F80">
      <w:pPr>
        <w:ind w:firstLine="708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4E80DDC">
          <v:shape id="_x0000_s2152" type="#_x0000_t32" style="position:absolute;left:0;text-align:left;margin-left:269.9pt;margin-top:3.6pt;width:9pt;height:36.3pt;z-index:251657728" o:connectortype="straight" strokeweight="1.5pt"/>
        </w:pict>
      </w:r>
    </w:p>
    <w:p w14:paraId="0B3D7818" w14:textId="77777777" w:rsidR="000A4574" w:rsidRDefault="000A4574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034DEB9" w14:textId="77777777" w:rsidR="000A4574" w:rsidRDefault="000A4574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7514D48" w14:textId="77777777" w:rsidR="000A4574" w:rsidRDefault="000A4574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250E701D" w14:textId="77777777" w:rsidR="000A4574" w:rsidRDefault="000A4574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5EFE1C7" w14:textId="77777777" w:rsidR="000A4574" w:rsidRDefault="000A4574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4EB54F95" w14:textId="77777777" w:rsidR="000A4574" w:rsidRDefault="000A4574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CBADB20" w14:textId="77777777" w:rsidR="0092447D" w:rsidRPr="0092447D" w:rsidRDefault="0092447D" w:rsidP="0060505C">
      <w:pPr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14:paraId="477525DA" w14:textId="77777777" w:rsidR="000E340F" w:rsidRDefault="00000000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5689B06">
          <v:shape id="_x0000_s2153" type="#_x0000_t32" style="position:absolute;margin-left:285.45pt;margin-top:2.4pt;width:14.45pt;height:24.1pt;z-index:251658752" o:connectortype="straight" strokeweight="1.5pt"/>
        </w:pict>
      </w:r>
    </w:p>
    <w:p w14:paraId="743A041E" w14:textId="77777777" w:rsidR="000E340F" w:rsidRDefault="000E340F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0BCF0A0" w14:textId="77777777" w:rsidR="000E340F" w:rsidRDefault="000E340F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B68228A" w14:textId="77777777" w:rsidR="000E340F" w:rsidRPr="00834A5D" w:rsidRDefault="00EE4563" w:rsidP="00834A5D">
      <w:pPr>
        <w:ind w:left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C16</w:t>
      </w:r>
      <w:r w:rsidR="00703350" w:rsidRPr="00834A5D">
        <w:rPr>
          <w:rFonts w:ascii="Arial" w:hAnsi="Arial" w:cs="Arial"/>
          <w:noProof/>
          <w:sz w:val="24"/>
          <w:szCs w:val="24"/>
          <w:lang w:eastAsia="fr-FR"/>
        </w:rPr>
        <w:t>-1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> : Lors de la commande montée de porte, montrer par un trait rouge orienté par des flèches le sens de circulation de l’huile.</w:t>
      </w:r>
    </w:p>
    <w:p w14:paraId="0501B7B7" w14:textId="76D1EF9E" w:rsidR="00703350" w:rsidRPr="00834A5D" w:rsidRDefault="00703350" w:rsidP="00834A5D">
      <w:pPr>
        <w:ind w:firstLine="708"/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>C16-2 : Dans ce cas</w:t>
      </w:r>
      <w:r w:rsidR="00124A96">
        <w:rPr>
          <w:rFonts w:ascii="Arial" w:hAnsi="Arial" w:cs="Arial"/>
          <w:noProof/>
          <w:sz w:val="24"/>
          <w:szCs w:val="24"/>
          <w:lang w:eastAsia="fr-FR"/>
        </w:rPr>
        <w:t>,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entourez en rouge l’orifice qui assure la réduction de débit.</w:t>
      </w:r>
    </w:p>
    <w:p w14:paraId="2DF1A812" w14:textId="77777777" w:rsidR="00EE4563" w:rsidRPr="00834A5D" w:rsidRDefault="00EE4563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C17 : Lors de la commande descente de porte, </w:t>
      </w:r>
      <w:r w:rsidR="00703350" w:rsidRPr="00834A5D">
        <w:rPr>
          <w:rFonts w:ascii="Arial" w:hAnsi="Arial" w:cs="Arial"/>
          <w:noProof/>
          <w:sz w:val="24"/>
          <w:szCs w:val="24"/>
          <w:lang w:eastAsia="fr-FR"/>
        </w:rPr>
        <w:t>entourer en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bleu </w:t>
      </w:r>
      <w:r w:rsidR="00703350" w:rsidRPr="00834A5D">
        <w:rPr>
          <w:rFonts w:ascii="Arial" w:hAnsi="Arial" w:cs="Arial"/>
          <w:noProof/>
          <w:sz w:val="24"/>
          <w:szCs w:val="24"/>
          <w:lang w:eastAsia="fr-FR"/>
        </w:rPr>
        <w:t>l’orifice qui assure la réduction de débit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de l’huile.</w:t>
      </w:r>
    </w:p>
    <w:p w14:paraId="2AC9840C" w14:textId="77777777" w:rsidR="00300DD2" w:rsidRPr="00834A5D" w:rsidRDefault="00300DD2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noProof/>
          <w:sz w:val="24"/>
          <w:szCs w:val="24"/>
          <w:lang w:eastAsia="fr-FR"/>
        </w:rPr>
        <w:lastRenderedPageBreak/>
        <w:t xml:space="preserve">C18 : Si </w:t>
      </w:r>
      <w:r w:rsidR="00950239" w:rsidRPr="00834A5D">
        <w:rPr>
          <w:rFonts w:ascii="Arial" w:hAnsi="Arial" w:cs="Arial"/>
          <w:noProof/>
          <w:sz w:val="24"/>
          <w:szCs w:val="24"/>
          <w:lang w:eastAsia="fr-FR"/>
        </w:rPr>
        <w:t>le ressort de compression de 756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se casse, quelle</w:t>
      </w:r>
      <w:r w:rsidR="00686142" w:rsidRPr="00834A5D">
        <w:rPr>
          <w:rFonts w:ascii="Arial" w:hAnsi="Arial" w:cs="Arial"/>
          <w:noProof/>
          <w:sz w:val="24"/>
          <w:szCs w:val="24"/>
          <w:lang w:eastAsia="fr-FR"/>
        </w:rPr>
        <w:t>s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964D14" w:rsidRPr="00834A5D">
        <w:rPr>
          <w:rFonts w:ascii="Arial" w:hAnsi="Arial" w:cs="Arial"/>
          <w:noProof/>
          <w:sz w:val="24"/>
          <w:szCs w:val="24"/>
          <w:lang w:eastAsia="fr-FR"/>
        </w:rPr>
        <w:t>peuvent être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l</w:t>
      </w:r>
      <w:r w:rsidR="00686142" w:rsidRPr="00834A5D">
        <w:rPr>
          <w:rFonts w:ascii="Arial" w:hAnsi="Arial" w:cs="Arial"/>
          <w:noProof/>
          <w:sz w:val="24"/>
          <w:szCs w:val="24"/>
          <w:lang w:eastAsia="fr-FR"/>
        </w:rPr>
        <w:t>es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conséquence</w:t>
      </w:r>
      <w:r w:rsidR="00686142" w:rsidRPr="00834A5D">
        <w:rPr>
          <w:rFonts w:ascii="Arial" w:hAnsi="Arial" w:cs="Arial"/>
          <w:noProof/>
          <w:sz w:val="24"/>
          <w:szCs w:val="24"/>
          <w:lang w:eastAsia="fr-FR"/>
        </w:rPr>
        <w:t>s</w:t>
      </w:r>
      <w:r w:rsidRPr="00834A5D">
        <w:rPr>
          <w:rFonts w:ascii="Arial" w:hAnsi="Arial" w:cs="Arial"/>
          <w:noProof/>
          <w:sz w:val="24"/>
          <w:szCs w:val="24"/>
          <w:lang w:eastAsia="fr-FR"/>
        </w:rPr>
        <w:t> ?</w:t>
      </w:r>
    </w:p>
    <w:p w14:paraId="0FDB7B1B" w14:textId="77777777" w:rsidR="00686142" w:rsidRDefault="00686142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A l’ouverture de porte : </w:t>
      </w:r>
      <w:r w:rsidR="002741B9">
        <w:rPr>
          <w:rFonts w:ascii="Arial" w:hAnsi="Arial" w:cs="Arial"/>
          <w:noProof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0E7DDE" w14:textId="77777777" w:rsidR="00300DD2" w:rsidRDefault="00686142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A la fermeture de porte : </w:t>
      </w:r>
      <w:r w:rsidR="002741B9">
        <w:rPr>
          <w:rFonts w:ascii="Arial" w:hAnsi="Arial" w:cs="Arial"/>
          <w:noProof/>
          <w:sz w:val="24"/>
          <w:szCs w:val="24"/>
          <w:lang w:eastAsia="fr-FR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  <w:noProof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FF9D4B" w14:textId="77777777" w:rsidR="00023217" w:rsidRDefault="00023217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9421299" w14:textId="6B88D870" w:rsidR="00023217" w:rsidRPr="00834A5D" w:rsidRDefault="00390210" w:rsidP="00BD2818">
      <w:pPr>
        <w:jc w:val="both"/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b/>
          <w:noProof/>
          <w:sz w:val="24"/>
          <w:szCs w:val="24"/>
          <w:lang w:eastAsia="fr-FR"/>
        </w:rPr>
        <w:t>On procède à une vérification du bon état de l’ensemble des pièces que composent ces régulateurs de débits. Pour cela</w:t>
      </w:r>
      <w:r w:rsidR="00CC2AF2">
        <w:rPr>
          <w:rFonts w:ascii="Arial" w:hAnsi="Arial" w:cs="Arial"/>
          <w:b/>
          <w:noProof/>
          <w:sz w:val="24"/>
          <w:szCs w:val="24"/>
          <w:lang w:eastAsia="fr-FR"/>
        </w:rPr>
        <w:t>,</w:t>
      </w:r>
      <w:r w:rsidRPr="00834A5D">
        <w:rPr>
          <w:rFonts w:ascii="Arial" w:hAnsi="Arial" w:cs="Arial"/>
          <w:b/>
          <w:noProof/>
          <w:sz w:val="24"/>
          <w:szCs w:val="24"/>
          <w:lang w:eastAsia="fr-FR"/>
        </w:rPr>
        <w:t xml:space="preserve"> on dépose les</w:t>
      </w:r>
      <w:r w:rsidR="00CC2AF2">
        <w:rPr>
          <w:rFonts w:ascii="Arial" w:hAnsi="Arial" w:cs="Arial"/>
          <w:b/>
          <w:noProof/>
          <w:sz w:val="24"/>
          <w:szCs w:val="24"/>
          <w:lang w:eastAsia="fr-FR"/>
        </w:rPr>
        <w:t xml:space="preserve"> régulateurs du bloc principal</w:t>
      </w:r>
      <w:r w:rsidR="00A81FF5" w:rsidRPr="00834A5D">
        <w:rPr>
          <w:rFonts w:ascii="Arial" w:hAnsi="Arial" w:cs="Arial"/>
          <w:b/>
          <w:noProof/>
          <w:sz w:val="24"/>
          <w:szCs w:val="24"/>
          <w:lang w:eastAsia="fr-FR"/>
        </w:rPr>
        <w:t>, et le ressort de 756 est bien cassé.</w:t>
      </w:r>
    </w:p>
    <w:p w14:paraId="56D054F1" w14:textId="23698C71" w:rsidR="00390210" w:rsidRPr="00834A5D" w:rsidRDefault="00461F80" w:rsidP="00BD2818">
      <w:pPr>
        <w:jc w:val="both"/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49536" behindDoc="0" locked="0" layoutInCell="1" allowOverlap="1" wp14:anchorId="190FF073" wp14:editId="1F8C34AE">
            <wp:simplePos x="0" y="0"/>
            <wp:positionH relativeFrom="column">
              <wp:posOffset>9521825</wp:posOffset>
            </wp:positionH>
            <wp:positionV relativeFrom="paragraph">
              <wp:posOffset>633095</wp:posOffset>
            </wp:positionV>
            <wp:extent cx="929640" cy="819150"/>
            <wp:effectExtent l="19050" t="0" r="3810" b="0"/>
            <wp:wrapThrough wrapText="bothSides">
              <wp:wrapPolygon edited="0">
                <wp:start x="-443" y="0"/>
                <wp:lineTo x="-443" y="21098"/>
                <wp:lineTo x="21689" y="21098"/>
                <wp:lineTo x="21689" y="0"/>
                <wp:lineTo x="-443" y="0"/>
              </wp:wrapPolygon>
            </wp:wrapThrough>
            <wp:docPr id="9" name="Image 2" descr="Claas | Salon aux champs - le salon national des cuma - 18/19 septembre  2019 à Broons/Sévignac (Bretag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as | Salon aux champs - le salon national des cuma - 18/19 septembre  2019 à Broons/Sévignac (Bretagne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210" w:rsidRPr="00834A5D">
        <w:rPr>
          <w:rFonts w:ascii="Arial" w:hAnsi="Arial" w:cs="Arial"/>
          <w:b/>
          <w:noProof/>
          <w:sz w:val="24"/>
          <w:szCs w:val="24"/>
          <w:lang w:eastAsia="fr-FR"/>
        </w:rPr>
        <w:t>Au remontage de l’ensemble, avec des pièces neuves, on s’aperçoit un peu tardivement qu’en fait</w:t>
      </w:r>
      <w:r w:rsidR="00CC2AF2">
        <w:rPr>
          <w:rFonts w:ascii="Arial" w:hAnsi="Arial" w:cs="Arial"/>
          <w:b/>
          <w:noProof/>
          <w:sz w:val="24"/>
          <w:szCs w:val="24"/>
          <w:lang w:eastAsia="fr-FR"/>
        </w:rPr>
        <w:t>,</w:t>
      </w:r>
      <w:r w:rsidR="00390210" w:rsidRPr="00834A5D">
        <w:rPr>
          <w:rFonts w:ascii="Arial" w:hAnsi="Arial" w:cs="Arial"/>
          <w:b/>
          <w:noProof/>
          <w:sz w:val="24"/>
          <w:szCs w:val="24"/>
          <w:lang w:eastAsia="fr-FR"/>
        </w:rPr>
        <w:t xml:space="preserve"> ces régulateurs sont réglables (la schématisation ne le précisant pas, on trouve l’information sur le manuel de réparation).</w:t>
      </w:r>
    </w:p>
    <w:p w14:paraId="115787D5" w14:textId="728D8EBD" w:rsidR="00BA47E7" w:rsidRPr="00834A5D" w:rsidRDefault="00A81FF5" w:rsidP="00BD2818">
      <w:pPr>
        <w:jc w:val="both"/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b/>
          <w:noProof/>
          <w:sz w:val="24"/>
          <w:szCs w:val="24"/>
          <w:lang w:eastAsia="fr-FR"/>
        </w:rPr>
        <w:t>Afin de retrouver les bonne</w:t>
      </w:r>
      <w:r w:rsidR="00DD7221">
        <w:rPr>
          <w:rFonts w:ascii="Arial" w:hAnsi="Arial" w:cs="Arial"/>
          <w:b/>
          <w:noProof/>
          <w:sz w:val="24"/>
          <w:szCs w:val="24"/>
          <w:lang w:eastAsia="fr-FR"/>
        </w:rPr>
        <w:t>s</w:t>
      </w:r>
      <w:r w:rsidR="00CC2AF2">
        <w:rPr>
          <w:rFonts w:ascii="Arial" w:hAnsi="Arial" w:cs="Arial"/>
          <w:b/>
          <w:noProof/>
          <w:sz w:val="24"/>
          <w:szCs w:val="24"/>
          <w:lang w:eastAsia="fr-FR"/>
        </w:rPr>
        <w:t xml:space="preserve"> valeurs de réglage</w:t>
      </w:r>
      <w:r w:rsidRPr="00834A5D">
        <w:rPr>
          <w:rFonts w:ascii="Arial" w:hAnsi="Arial" w:cs="Arial"/>
          <w:b/>
          <w:noProof/>
          <w:sz w:val="24"/>
          <w:szCs w:val="24"/>
          <w:lang w:eastAsia="fr-FR"/>
        </w:rPr>
        <w:t>, on souhaite calculer le temps que la porte doit mettre pour s’ouvrir</w:t>
      </w:r>
      <w:r w:rsidR="007F7DC5" w:rsidRPr="00834A5D">
        <w:rPr>
          <w:rFonts w:ascii="Arial" w:hAnsi="Arial" w:cs="Arial"/>
          <w:b/>
          <w:noProof/>
          <w:sz w:val="24"/>
          <w:szCs w:val="24"/>
          <w:lang w:eastAsia="fr-FR"/>
        </w:rPr>
        <w:t>. On ne fera pas les calculs pour la fermeture de porte car la méthode est la même</w:t>
      </w:r>
      <w:r w:rsidR="00870E07" w:rsidRPr="00834A5D">
        <w:rPr>
          <w:rFonts w:ascii="Arial" w:hAnsi="Arial" w:cs="Arial"/>
          <w:b/>
          <w:noProof/>
          <w:sz w:val="24"/>
          <w:szCs w:val="24"/>
          <w:lang w:eastAsia="fr-FR"/>
        </w:rPr>
        <w:t>.</w:t>
      </w:r>
    </w:p>
    <w:p w14:paraId="6602A788" w14:textId="4CB2D6FD" w:rsidR="00870E07" w:rsidRPr="00834A5D" w:rsidRDefault="00CC2AF2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C-19 : E</w:t>
      </w:r>
      <w:r w:rsidR="00A81FF5" w:rsidRPr="00834A5D">
        <w:rPr>
          <w:rFonts w:ascii="Arial" w:hAnsi="Arial" w:cs="Arial"/>
          <w:noProof/>
          <w:sz w:val="24"/>
          <w:szCs w:val="24"/>
          <w:lang w:eastAsia="fr-FR"/>
        </w:rPr>
        <w:t>n considérant que le débit ne varie pas avec la pression lorsque l’on alimente les vérins de porte, calculer le temps théorique</w:t>
      </w:r>
      <w:r w:rsidR="001C05DD" w:rsidRPr="00834A5D">
        <w:rPr>
          <w:rFonts w:ascii="Arial" w:hAnsi="Arial" w:cs="Arial"/>
          <w:noProof/>
          <w:sz w:val="24"/>
          <w:szCs w:val="24"/>
          <w:lang w:eastAsia="fr-FR"/>
        </w:rPr>
        <w:t xml:space="preserve"> d’ouverture de porte.</w:t>
      </w:r>
    </w:p>
    <w:p w14:paraId="0EE1EC3E" w14:textId="77777777" w:rsidR="00A81FF5" w:rsidRDefault="007F7DC5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 Détailler tous les calculs.</w:t>
      </w:r>
    </w:p>
    <w:p w14:paraId="0C30C637" w14:textId="77777777" w:rsidR="007F7DC5" w:rsidRDefault="001C05DD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…</w:t>
      </w:r>
      <w:r w:rsidR="002741B9">
        <w:rPr>
          <w:rFonts w:ascii="Arial" w:hAnsi="Arial" w:cs="Arial"/>
          <w:noProof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630EE97" w14:textId="77777777" w:rsidR="002741B9" w:rsidRDefault="002741B9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E3E030D" w14:textId="31651183" w:rsidR="00BA47E7" w:rsidRPr="00834A5D" w:rsidRDefault="00BD2818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C 20 : I</w:t>
      </w:r>
      <w:r w:rsidR="00870E07" w:rsidRPr="00834A5D">
        <w:rPr>
          <w:rFonts w:ascii="Arial" w:hAnsi="Arial" w:cs="Arial"/>
          <w:noProof/>
          <w:sz w:val="24"/>
          <w:szCs w:val="24"/>
          <w:lang w:eastAsia="fr-FR"/>
        </w:rPr>
        <w:t>ndiquer sur quelle vis vous devez agir et précisez le sens de rotation.</w:t>
      </w:r>
    </w:p>
    <w:p w14:paraId="0C07EEA8" w14:textId="77777777" w:rsidR="00870E07" w:rsidRDefault="002741B9" w:rsidP="0060505C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……………………………………………………………………………………………………………………………………………………………………………………………………………………….. </w:t>
      </w:r>
    </w:p>
    <w:p w14:paraId="275B49D9" w14:textId="77777777" w:rsidR="00870E07" w:rsidRDefault="00870E07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42CC0C0" w14:textId="77777777" w:rsidR="00BA47E7" w:rsidRPr="00834A5D" w:rsidRDefault="00870E07" w:rsidP="0060505C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834A5D">
        <w:rPr>
          <w:rFonts w:ascii="Arial" w:hAnsi="Arial" w:cs="Arial"/>
          <w:b/>
          <w:noProof/>
          <w:sz w:val="24"/>
          <w:szCs w:val="24"/>
          <w:lang w:eastAsia="fr-FR"/>
        </w:rPr>
        <w:t>Les pièces défectueuses ayant été changées et ces réglages étant faits, la presse peut être livrée au client.</w:t>
      </w:r>
    </w:p>
    <w:p w14:paraId="73EB8B6B" w14:textId="77777777" w:rsidR="00BA47E7" w:rsidRPr="006705B7" w:rsidRDefault="00BA47E7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2E5089E0" w14:textId="77777777" w:rsidR="00BA47E7" w:rsidRPr="006705B7" w:rsidRDefault="00BA47E7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2C60F8B" w14:textId="77777777" w:rsidR="00BA47E7" w:rsidRPr="006705B7" w:rsidRDefault="00BA47E7" w:rsidP="0060505C">
      <w:pPr>
        <w:rPr>
          <w:rFonts w:ascii="Arial" w:hAnsi="Arial" w:cs="Arial"/>
          <w:noProof/>
          <w:sz w:val="24"/>
          <w:szCs w:val="24"/>
          <w:lang w:eastAsia="fr-FR"/>
        </w:rPr>
      </w:pPr>
    </w:p>
    <w:sectPr w:rsidR="00BA47E7" w:rsidRPr="006705B7" w:rsidSect="00DA5287">
      <w:headerReference w:type="default" r:id="rId18"/>
      <w:footerReference w:type="default" r:id="rId19"/>
      <w:pgSz w:w="23814" w:h="16839" w:orient="landscape" w:code="8"/>
      <w:pgMar w:top="-851" w:right="1417" w:bottom="1417" w:left="1418" w:header="708" w:footer="0" w:gutter="0"/>
      <w:cols w:num="2" w:space="8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081EE" w14:textId="77777777" w:rsidR="006C6CE3" w:rsidRDefault="006C6CE3" w:rsidP="00052DD2">
      <w:pPr>
        <w:spacing w:after="0" w:line="240" w:lineRule="auto"/>
      </w:pPr>
      <w:r>
        <w:separator/>
      </w:r>
    </w:p>
  </w:endnote>
  <w:endnote w:type="continuationSeparator" w:id="0">
    <w:p w14:paraId="01D35FD2" w14:textId="77777777" w:rsidR="006C6CE3" w:rsidRDefault="006C6CE3" w:rsidP="0005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217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32"/>
      <w:gridCol w:w="7796"/>
      <w:gridCol w:w="2268"/>
    </w:tblGrid>
    <w:tr w:rsidR="000C459A" w14:paraId="2707A1D6" w14:textId="77777777" w:rsidTr="000C459A">
      <w:tc>
        <w:tcPr>
          <w:tcW w:w="11732" w:type="dxa"/>
          <w:tcBorders>
            <w:top w:val="nil"/>
            <w:left w:val="nil"/>
            <w:bottom w:val="nil"/>
            <w:right w:val="single" w:sz="4" w:space="0" w:color="auto"/>
          </w:tcBorders>
        </w:tcPr>
        <w:p w14:paraId="7B19A072" w14:textId="77777777" w:rsidR="000C459A" w:rsidRDefault="000C459A" w:rsidP="000C459A">
          <w:pPr>
            <w:pStyle w:val="Pieddepage"/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12D250F" w14:textId="17C979C0" w:rsidR="000C459A" w:rsidRDefault="000C459A" w:rsidP="000C459A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CGM Ma</w:t>
          </w:r>
          <w:r w:rsidR="00221919">
            <w:rPr>
              <w:rFonts w:ascii="Arial" w:hAnsi="Arial" w:cs="Arial"/>
              <w:b/>
              <w:sz w:val="24"/>
              <w:szCs w:val="24"/>
            </w:rPr>
            <w:t>intenance des matériels Toutes o</w:t>
          </w:r>
          <w:r>
            <w:rPr>
              <w:rFonts w:ascii="Arial" w:hAnsi="Arial" w:cs="Arial"/>
              <w:b/>
              <w:sz w:val="24"/>
              <w:szCs w:val="24"/>
            </w:rPr>
            <w:t xml:space="preserve">ptions </w:t>
          </w: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BF37CCD" w14:textId="77777777" w:rsidR="000C459A" w:rsidRDefault="000C459A" w:rsidP="000C459A">
          <w:pPr>
            <w:pStyle w:val="Pieddepage"/>
            <w:jc w:val="center"/>
          </w:pPr>
          <w:r>
            <w:rPr>
              <w:rFonts w:ascii="Arial" w:hAnsi="Arial" w:cs="Arial"/>
              <w:b/>
              <w:bCs/>
              <w:sz w:val="26"/>
              <w:szCs w:val="26"/>
            </w:rPr>
            <w:t>Session 2023</w:t>
          </w:r>
        </w:p>
      </w:tc>
    </w:tr>
    <w:tr w:rsidR="000C459A" w14:paraId="4491C551" w14:textId="77777777" w:rsidTr="000C459A">
      <w:trPr>
        <w:trHeight w:val="407"/>
      </w:trPr>
      <w:tc>
        <w:tcPr>
          <w:tcW w:w="11732" w:type="dxa"/>
          <w:tcBorders>
            <w:top w:val="nil"/>
            <w:left w:val="nil"/>
            <w:bottom w:val="nil"/>
            <w:right w:val="single" w:sz="4" w:space="0" w:color="auto"/>
          </w:tcBorders>
        </w:tcPr>
        <w:p w14:paraId="6AD84EA7" w14:textId="77777777" w:rsidR="000C459A" w:rsidRDefault="000C459A" w:rsidP="000C459A">
          <w:pPr>
            <w:pStyle w:val="Pieddepage"/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74E5A8D" w14:textId="77777777" w:rsidR="000C459A" w:rsidRDefault="000C459A" w:rsidP="000C459A">
          <w:pPr>
            <w:pStyle w:val="Pieddepage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Epreuve d’admissibilité</w:t>
          </w:r>
        </w:p>
        <w:p w14:paraId="63F48CB1" w14:textId="77777777" w:rsidR="000C459A" w:rsidRDefault="000C459A" w:rsidP="000C459A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Partie C : « Hydraulique » - Dossier Travail</w:t>
          </w: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7C6485B" w14:textId="77777777" w:rsidR="000C459A" w:rsidRDefault="000C459A" w:rsidP="000C459A">
          <w:pPr>
            <w:pStyle w:val="Pieddepage"/>
            <w:jc w:val="center"/>
            <w:rPr>
              <w:rFonts w:ascii="Arial" w:hAnsi="Arial" w:cs="Arial"/>
              <w:b/>
              <w:sz w:val="6"/>
            </w:rPr>
          </w:pPr>
        </w:p>
        <w:p w14:paraId="4CD28DAB" w14:textId="120F2139" w:rsidR="000C459A" w:rsidRDefault="000C459A" w:rsidP="000C459A">
          <w:pPr>
            <w:pStyle w:val="Pieddepage"/>
            <w:jc w:val="center"/>
          </w:pPr>
          <w:r>
            <w:rPr>
              <w:rFonts w:ascii="Arial" w:hAnsi="Arial" w:cs="Arial"/>
              <w:b/>
            </w:rPr>
            <w:t xml:space="preserve">DT </w:t>
          </w:r>
          <w:r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>
            <w:rPr>
              <w:rFonts w:ascii="Arial" w:hAnsi="Arial" w:cs="Arial"/>
              <w:b/>
            </w:rPr>
            <w:instrText>PAGE</w:instrText>
          </w:r>
          <w:r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BD2818">
            <w:rPr>
              <w:rFonts w:ascii="Arial" w:hAnsi="Arial" w:cs="Arial"/>
              <w:b/>
              <w:noProof/>
            </w:rPr>
            <w:t>7</w:t>
          </w:r>
          <w:r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 </w:t>
          </w:r>
          <w:r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>
            <w:rPr>
              <w:rFonts w:ascii="Arial" w:hAnsi="Arial" w:cs="Arial"/>
              <w:b/>
            </w:rPr>
            <w:instrText>NUMPAGES</w:instrText>
          </w:r>
          <w:r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BD2818">
            <w:rPr>
              <w:rFonts w:ascii="Arial" w:hAnsi="Arial" w:cs="Arial"/>
              <w:b/>
              <w:noProof/>
            </w:rPr>
            <w:t>7</w:t>
          </w:r>
          <w:r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14:paraId="274B995B" w14:textId="77777777" w:rsidR="000C459A" w:rsidRDefault="000C459A" w:rsidP="000C459A"/>
  <w:p w14:paraId="1A47053D" w14:textId="77777777" w:rsidR="00447800" w:rsidRDefault="004478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EED3B" w14:textId="77777777" w:rsidR="006C6CE3" w:rsidRDefault="006C6CE3" w:rsidP="00052DD2">
      <w:pPr>
        <w:spacing w:after="0" w:line="240" w:lineRule="auto"/>
      </w:pPr>
      <w:r>
        <w:separator/>
      </w:r>
    </w:p>
  </w:footnote>
  <w:footnote w:type="continuationSeparator" w:id="0">
    <w:p w14:paraId="556D856C" w14:textId="77777777" w:rsidR="006C6CE3" w:rsidRDefault="006C6CE3" w:rsidP="00052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9A895" w14:textId="77777777" w:rsidR="00447800" w:rsidRDefault="00447800"/>
  <w:p w14:paraId="43F54BFF" w14:textId="77777777" w:rsidR="0054026C" w:rsidRDefault="005402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680"/>
    <w:multiLevelType w:val="hybridMultilevel"/>
    <w:tmpl w:val="1BAAB79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7D4FDA"/>
    <w:multiLevelType w:val="hybridMultilevel"/>
    <w:tmpl w:val="9EEEB818"/>
    <w:lvl w:ilvl="0" w:tplc="12C0D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E6577"/>
    <w:multiLevelType w:val="multilevel"/>
    <w:tmpl w:val="BB04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C13561"/>
    <w:multiLevelType w:val="hybridMultilevel"/>
    <w:tmpl w:val="FFAC2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D7938"/>
    <w:multiLevelType w:val="hybridMultilevel"/>
    <w:tmpl w:val="72128EA0"/>
    <w:lvl w:ilvl="0" w:tplc="05722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0D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00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C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D0E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26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E0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F07513"/>
    <w:multiLevelType w:val="hybridMultilevel"/>
    <w:tmpl w:val="529A647E"/>
    <w:lvl w:ilvl="0" w:tplc="9B0C9C7A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2"/>
        <w:szCs w:val="22"/>
      </w:rPr>
    </w:lvl>
    <w:lvl w:ilvl="1" w:tplc="766A2830">
      <w:numFmt w:val="bullet"/>
      <w:lvlText w:val="•"/>
      <w:lvlJc w:val="left"/>
      <w:pPr>
        <w:ind w:left="1367" w:hanging="370"/>
      </w:pPr>
      <w:rPr>
        <w:rFonts w:hint="default"/>
      </w:rPr>
    </w:lvl>
    <w:lvl w:ilvl="2" w:tplc="452893EC">
      <w:numFmt w:val="bullet"/>
      <w:lvlText w:val="•"/>
      <w:lvlJc w:val="left"/>
      <w:pPr>
        <w:ind w:left="1834" w:hanging="370"/>
      </w:pPr>
      <w:rPr>
        <w:rFonts w:hint="default"/>
      </w:rPr>
    </w:lvl>
    <w:lvl w:ilvl="3" w:tplc="37C00D5E">
      <w:numFmt w:val="bullet"/>
      <w:lvlText w:val="•"/>
      <w:lvlJc w:val="left"/>
      <w:pPr>
        <w:ind w:left="2301" w:hanging="370"/>
      </w:pPr>
      <w:rPr>
        <w:rFonts w:hint="default"/>
      </w:rPr>
    </w:lvl>
    <w:lvl w:ilvl="4" w:tplc="239EC962">
      <w:numFmt w:val="bullet"/>
      <w:lvlText w:val="•"/>
      <w:lvlJc w:val="left"/>
      <w:pPr>
        <w:ind w:left="2769" w:hanging="370"/>
      </w:pPr>
      <w:rPr>
        <w:rFonts w:hint="default"/>
      </w:rPr>
    </w:lvl>
    <w:lvl w:ilvl="5" w:tplc="49C8DC1C">
      <w:numFmt w:val="bullet"/>
      <w:lvlText w:val="•"/>
      <w:lvlJc w:val="left"/>
      <w:pPr>
        <w:ind w:left="3236" w:hanging="370"/>
      </w:pPr>
      <w:rPr>
        <w:rFonts w:hint="default"/>
      </w:rPr>
    </w:lvl>
    <w:lvl w:ilvl="6" w:tplc="D7FECB8A">
      <w:numFmt w:val="bullet"/>
      <w:lvlText w:val="•"/>
      <w:lvlJc w:val="left"/>
      <w:pPr>
        <w:ind w:left="3703" w:hanging="370"/>
      </w:pPr>
      <w:rPr>
        <w:rFonts w:hint="default"/>
      </w:rPr>
    </w:lvl>
    <w:lvl w:ilvl="7" w:tplc="F5402BC6">
      <w:numFmt w:val="bullet"/>
      <w:lvlText w:val="•"/>
      <w:lvlJc w:val="left"/>
      <w:pPr>
        <w:ind w:left="4171" w:hanging="370"/>
      </w:pPr>
      <w:rPr>
        <w:rFonts w:hint="default"/>
      </w:rPr>
    </w:lvl>
    <w:lvl w:ilvl="8" w:tplc="A8568CEA">
      <w:numFmt w:val="bullet"/>
      <w:lvlText w:val="•"/>
      <w:lvlJc w:val="left"/>
      <w:pPr>
        <w:ind w:left="4638" w:hanging="370"/>
      </w:pPr>
      <w:rPr>
        <w:rFonts w:hint="default"/>
      </w:rPr>
    </w:lvl>
  </w:abstractNum>
  <w:abstractNum w:abstractNumId="6" w15:restartNumberingAfterBreak="0">
    <w:nsid w:val="2C1C69D6"/>
    <w:multiLevelType w:val="hybridMultilevel"/>
    <w:tmpl w:val="E312BD98"/>
    <w:lvl w:ilvl="0" w:tplc="1E1A1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3A3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C3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6C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E9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41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A4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46F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8A3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CF3A40"/>
    <w:multiLevelType w:val="hybridMultilevel"/>
    <w:tmpl w:val="C1A8D178"/>
    <w:lvl w:ilvl="0" w:tplc="8570A35A">
      <w:numFmt w:val="bullet"/>
      <w:lvlText w:val="•"/>
      <w:lvlJc w:val="left"/>
      <w:pPr>
        <w:ind w:left="684" w:hanging="31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6A0AB1E">
      <w:numFmt w:val="bullet"/>
      <w:lvlText w:val="•"/>
      <w:lvlJc w:val="left"/>
      <w:pPr>
        <w:ind w:left="1169" w:hanging="319"/>
      </w:pPr>
      <w:rPr>
        <w:rFonts w:hint="default"/>
      </w:rPr>
    </w:lvl>
    <w:lvl w:ilvl="2" w:tplc="2A8E0372">
      <w:numFmt w:val="bullet"/>
      <w:lvlText w:val="•"/>
      <w:lvlJc w:val="left"/>
      <w:pPr>
        <w:ind w:left="1658" w:hanging="319"/>
      </w:pPr>
      <w:rPr>
        <w:rFonts w:hint="default"/>
      </w:rPr>
    </w:lvl>
    <w:lvl w:ilvl="3" w:tplc="8BAAA24C">
      <w:numFmt w:val="bullet"/>
      <w:lvlText w:val="•"/>
      <w:lvlJc w:val="left"/>
      <w:pPr>
        <w:ind w:left="2147" w:hanging="319"/>
      </w:pPr>
      <w:rPr>
        <w:rFonts w:hint="default"/>
      </w:rPr>
    </w:lvl>
    <w:lvl w:ilvl="4" w:tplc="A94EB056">
      <w:numFmt w:val="bullet"/>
      <w:lvlText w:val="•"/>
      <w:lvlJc w:val="left"/>
      <w:pPr>
        <w:ind w:left="2637" w:hanging="319"/>
      </w:pPr>
      <w:rPr>
        <w:rFonts w:hint="default"/>
      </w:rPr>
    </w:lvl>
    <w:lvl w:ilvl="5" w:tplc="4DA2B6F0">
      <w:numFmt w:val="bullet"/>
      <w:lvlText w:val="•"/>
      <w:lvlJc w:val="left"/>
      <w:pPr>
        <w:ind w:left="3126" w:hanging="319"/>
      </w:pPr>
      <w:rPr>
        <w:rFonts w:hint="default"/>
      </w:rPr>
    </w:lvl>
    <w:lvl w:ilvl="6" w:tplc="8C90F824">
      <w:numFmt w:val="bullet"/>
      <w:lvlText w:val="•"/>
      <w:lvlJc w:val="left"/>
      <w:pPr>
        <w:ind w:left="3615" w:hanging="319"/>
      </w:pPr>
      <w:rPr>
        <w:rFonts w:hint="default"/>
      </w:rPr>
    </w:lvl>
    <w:lvl w:ilvl="7" w:tplc="23109C7A">
      <w:numFmt w:val="bullet"/>
      <w:lvlText w:val="•"/>
      <w:lvlJc w:val="left"/>
      <w:pPr>
        <w:ind w:left="4105" w:hanging="319"/>
      </w:pPr>
      <w:rPr>
        <w:rFonts w:hint="default"/>
      </w:rPr>
    </w:lvl>
    <w:lvl w:ilvl="8" w:tplc="7F2ADCB6">
      <w:numFmt w:val="bullet"/>
      <w:lvlText w:val="•"/>
      <w:lvlJc w:val="left"/>
      <w:pPr>
        <w:ind w:left="4594" w:hanging="319"/>
      </w:pPr>
      <w:rPr>
        <w:rFonts w:hint="default"/>
      </w:rPr>
    </w:lvl>
  </w:abstractNum>
  <w:abstractNum w:abstractNumId="8" w15:restartNumberingAfterBreak="0">
    <w:nsid w:val="314A1014"/>
    <w:multiLevelType w:val="hybridMultilevel"/>
    <w:tmpl w:val="037CE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23D03"/>
    <w:multiLevelType w:val="hybridMultilevel"/>
    <w:tmpl w:val="183870AA"/>
    <w:lvl w:ilvl="0" w:tplc="E9B0A854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9C760E"/>
    <w:multiLevelType w:val="hybridMultilevel"/>
    <w:tmpl w:val="A52ABCA4"/>
    <w:lvl w:ilvl="0" w:tplc="7360A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2FF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8C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88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64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0E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2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66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EA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1A92D89"/>
    <w:multiLevelType w:val="hybridMultilevel"/>
    <w:tmpl w:val="580E6864"/>
    <w:lvl w:ilvl="0" w:tplc="5D248086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A36249"/>
    <w:multiLevelType w:val="hybridMultilevel"/>
    <w:tmpl w:val="E0E4485A"/>
    <w:lvl w:ilvl="0" w:tplc="1BDC2856">
      <w:numFmt w:val="bullet"/>
      <w:lvlText w:val=""/>
      <w:lvlJc w:val="left"/>
      <w:pPr>
        <w:ind w:left="1065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564D1CD6"/>
    <w:multiLevelType w:val="multilevel"/>
    <w:tmpl w:val="DF26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533CED"/>
    <w:multiLevelType w:val="hybridMultilevel"/>
    <w:tmpl w:val="37ECAC48"/>
    <w:lvl w:ilvl="0" w:tplc="F23C8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2E7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2B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0B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42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0C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49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448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8B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AF352A9"/>
    <w:multiLevelType w:val="hybridMultilevel"/>
    <w:tmpl w:val="D64001C2"/>
    <w:lvl w:ilvl="0" w:tplc="CCC66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4C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EE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0A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E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07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C7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CD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AC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B1F06F4"/>
    <w:multiLevelType w:val="hybridMultilevel"/>
    <w:tmpl w:val="D52ECA76"/>
    <w:lvl w:ilvl="0" w:tplc="9880F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090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C8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C3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8A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6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D45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6E8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E436C75"/>
    <w:multiLevelType w:val="hybridMultilevel"/>
    <w:tmpl w:val="D40A0A2A"/>
    <w:lvl w:ilvl="0" w:tplc="8118E9E2">
      <w:start w:val="1"/>
      <w:numFmt w:val="decimal"/>
      <w:lvlText w:val="%1."/>
      <w:lvlJc w:val="left"/>
      <w:pPr>
        <w:ind w:left="674" w:hanging="329"/>
      </w:pPr>
      <w:rPr>
        <w:rFonts w:ascii="Arial" w:eastAsia="Arial" w:hAnsi="Arial" w:cs="Arial" w:hint="default"/>
        <w:spacing w:val="-1"/>
        <w:w w:val="99"/>
        <w:sz w:val="18"/>
        <w:szCs w:val="18"/>
      </w:rPr>
    </w:lvl>
    <w:lvl w:ilvl="1" w:tplc="5D248086">
      <w:start w:val="1"/>
      <w:numFmt w:val="decimal"/>
      <w:lvlText w:val="%2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2" w:tplc="827A1EC8">
      <w:numFmt w:val="bullet"/>
      <w:lvlText w:val="•"/>
      <w:lvlJc w:val="left"/>
      <w:pPr>
        <w:ind w:left="786" w:hanging="370"/>
      </w:pPr>
      <w:rPr>
        <w:rFonts w:hint="default"/>
      </w:rPr>
    </w:lvl>
    <w:lvl w:ilvl="3" w:tplc="63F4116A">
      <w:numFmt w:val="bullet"/>
      <w:lvlText w:val="•"/>
      <w:lvlJc w:val="left"/>
      <w:pPr>
        <w:ind w:left="673" w:hanging="370"/>
      </w:pPr>
      <w:rPr>
        <w:rFonts w:hint="default"/>
      </w:rPr>
    </w:lvl>
    <w:lvl w:ilvl="4" w:tplc="54442DCC">
      <w:numFmt w:val="bullet"/>
      <w:lvlText w:val="•"/>
      <w:lvlJc w:val="left"/>
      <w:pPr>
        <w:ind w:left="560" w:hanging="370"/>
      </w:pPr>
      <w:rPr>
        <w:rFonts w:hint="default"/>
      </w:rPr>
    </w:lvl>
    <w:lvl w:ilvl="5" w:tplc="5BCABB36">
      <w:numFmt w:val="bullet"/>
      <w:lvlText w:val="•"/>
      <w:lvlJc w:val="left"/>
      <w:pPr>
        <w:ind w:left="447" w:hanging="370"/>
      </w:pPr>
      <w:rPr>
        <w:rFonts w:hint="default"/>
      </w:rPr>
    </w:lvl>
    <w:lvl w:ilvl="6" w:tplc="A67E9B9E">
      <w:numFmt w:val="bullet"/>
      <w:lvlText w:val="•"/>
      <w:lvlJc w:val="left"/>
      <w:pPr>
        <w:ind w:left="333" w:hanging="370"/>
      </w:pPr>
      <w:rPr>
        <w:rFonts w:hint="default"/>
      </w:rPr>
    </w:lvl>
    <w:lvl w:ilvl="7" w:tplc="948EB776">
      <w:numFmt w:val="bullet"/>
      <w:lvlText w:val="•"/>
      <w:lvlJc w:val="left"/>
      <w:pPr>
        <w:ind w:left="220" w:hanging="370"/>
      </w:pPr>
      <w:rPr>
        <w:rFonts w:hint="default"/>
      </w:rPr>
    </w:lvl>
    <w:lvl w:ilvl="8" w:tplc="A2CE26EE">
      <w:numFmt w:val="bullet"/>
      <w:lvlText w:val="•"/>
      <w:lvlJc w:val="left"/>
      <w:pPr>
        <w:ind w:left="107" w:hanging="370"/>
      </w:pPr>
      <w:rPr>
        <w:rFonts w:hint="default"/>
      </w:rPr>
    </w:lvl>
  </w:abstractNum>
  <w:abstractNum w:abstractNumId="18" w15:restartNumberingAfterBreak="0">
    <w:nsid w:val="646F3B49"/>
    <w:multiLevelType w:val="hybridMultilevel"/>
    <w:tmpl w:val="57663C94"/>
    <w:lvl w:ilvl="0" w:tplc="72A25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46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42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A2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4B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45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6A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3C1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CA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4AC627D"/>
    <w:multiLevelType w:val="hybridMultilevel"/>
    <w:tmpl w:val="4B7EA0A0"/>
    <w:lvl w:ilvl="0" w:tplc="8BCEE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83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EA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A4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8D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703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EA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01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9C3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A0211A6"/>
    <w:multiLevelType w:val="hybridMultilevel"/>
    <w:tmpl w:val="330CAD48"/>
    <w:lvl w:ilvl="0" w:tplc="753AC64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6556AD"/>
    <w:multiLevelType w:val="hybridMultilevel"/>
    <w:tmpl w:val="D7766660"/>
    <w:lvl w:ilvl="0" w:tplc="D0BEA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4A3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8D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AC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8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05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82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2D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4B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4A95434"/>
    <w:multiLevelType w:val="hybridMultilevel"/>
    <w:tmpl w:val="1840C03E"/>
    <w:lvl w:ilvl="0" w:tplc="57A842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 w:val="0"/>
        <w:color w:val="auto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4772808">
    <w:abstractNumId w:val="2"/>
  </w:num>
  <w:num w:numId="2" w16cid:durableId="1896352495">
    <w:abstractNumId w:val="14"/>
  </w:num>
  <w:num w:numId="3" w16cid:durableId="1174568661">
    <w:abstractNumId w:val="18"/>
  </w:num>
  <w:num w:numId="4" w16cid:durableId="676617496">
    <w:abstractNumId w:val="4"/>
  </w:num>
  <w:num w:numId="5" w16cid:durableId="1592814157">
    <w:abstractNumId w:val="21"/>
  </w:num>
  <w:num w:numId="6" w16cid:durableId="1913192794">
    <w:abstractNumId w:val="10"/>
  </w:num>
  <w:num w:numId="7" w16cid:durableId="1863669650">
    <w:abstractNumId w:val="19"/>
  </w:num>
  <w:num w:numId="8" w16cid:durableId="1735421649">
    <w:abstractNumId w:val="15"/>
  </w:num>
  <w:num w:numId="9" w16cid:durableId="500051845">
    <w:abstractNumId w:val="16"/>
  </w:num>
  <w:num w:numId="10" w16cid:durableId="245845894">
    <w:abstractNumId w:val="6"/>
  </w:num>
  <w:num w:numId="11" w16cid:durableId="1781216559">
    <w:abstractNumId w:val="0"/>
  </w:num>
  <w:num w:numId="12" w16cid:durableId="1320039964">
    <w:abstractNumId w:val="8"/>
  </w:num>
  <w:num w:numId="13" w16cid:durableId="1171797624">
    <w:abstractNumId w:val="17"/>
  </w:num>
  <w:num w:numId="14" w16cid:durableId="1930191311">
    <w:abstractNumId w:val="7"/>
  </w:num>
  <w:num w:numId="15" w16cid:durableId="1861357567">
    <w:abstractNumId w:val="5"/>
  </w:num>
  <w:num w:numId="16" w16cid:durableId="420102500">
    <w:abstractNumId w:val="11"/>
  </w:num>
  <w:num w:numId="17" w16cid:durableId="691961010">
    <w:abstractNumId w:val="1"/>
  </w:num>
  <w:num w:numId="18" w16cid:durableId="273441471">
    <w:abstractNumId w:val="20"/>
  </w:num>
  <w:num w:numId="19" w16cid:durableId="714814299">
    <w:abstractNumId w:val="13"/>
  </w:num>
  <w:num w:numId="20" w16cid:durableId="156893561">
    <w:abstractNumId w:val="12"/>
  </w:num>
  <w:num w:numId="21" w16cid:durableId="509951735">
    <w:abstractNumId w:val="22"/>
  </w:num>
  <w:num w:numId="22" w16cid:durableId="1025444265">
    <w:abstractNumId w:val="9"/>
  </w:num>
  <w:num w:numId="23" w16cid:durableId="5673011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0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7F3F"/>
    <w:rsid w:val="00021984"/>
    <w:rsid w:val="00023217"/>
    <w:rsid w:val="00023D52"/>
    <w:rsid w:val="000320E2"/>
    <w:rsid w:val="0003441A"/>
    <w:rsid w:val="0004158F"/>
    <w:rsid w:val="00052165"/>
    <w:rsid w:val="00052DD2"/>
    <w:rsid w:val="00061553"/>
    <w:rsid w:val="00074EA6"/>
    <w:rsid w:val="00094822"/>
    <w:rsid w:val="00097E7C"/>
    <w:rsid w:val="000A0CED"/>
    <w:rsid w:val="000A4574"/>
    <w:rsid w:val="000B24A9"/>
    <w:rsid w:val="000C0DD4"/>
    <w:rsid w:val="000C1D67"/>
    <w:rsid w:val="000C459A"/>
    <w:rsid w:val="000D75CD"/>
    <w:rsid w:val="000E340F"/>
    <w:rsid w:val="000F0E23"/>
    <w:rsid w:val="000F3CBE"/>
    <w:rsid w:val="00102F9E"/>
    <w:rsid w:val="00124A96"/>
    <w:rsid w:val="00127629"/>
    <w:rsid w:val="00142C4F"/>
    <w:rsid w:val="00147107"/>
    <w:rsid w:val="00156DC7"/>
    <w:rsid w:val="001A20D1"/>
    <w:rsid w:val="001C05DD"/>
    <w:rsid w:val="001C1CF9"/>
    <w:rsid w:val="001C2F7A"/>
    <w:rsid w:val="001C30C1"/>
    <w:rsid w:val="001C5C57"/>
    <w:rsid w:val="001D53CC"/>
    <w:rsid w:val="001E1FE4"/>
    <w:rsid w:val="001F5CE6"/>
    <w:rsid w:val="001F7A6A"/>
    <w:rsid w:val="001F7B96"/>
    <w:rsid w:val="00201867"/>
    <w:rsid w:val="002021E8"/>
    <w:rsid w:val="002039EC"/>
    <w:rsid w:val="00210318"/>
    <w:rsid w:val="00212E8A"/>
    <w:rsid w:val="00221919"/>
    <w:rsid w:val="002269F5"/>
    <w:rsid w:val="00227933"/>
    <w:rsid w:val="00227A24"/>
    <w:rsid w:val="00232A94"/>
    <w:rsid w:val="0024138E"/>
    <w:rsid w:val="00247EFA"/>
    <w:rsid w:val="00251E3B"/>
    <w:rsid w:val="002547D5"/>
    <w:rsid w:val="00256350"/>
    <w:rsid w:val="002703A5"/>
    <w:rsid w:val="002718D7"/>
    <w:rsid w:val="002741B9"/>
    <w:rsid w:val="00285230"/>
    <w:rsid w:val="002857BC"/>
    <w:rsid w:val="002C4306"/>
    <w:rsid w:val="002D10E7"/>
    <w:rsid w:val="002D1D8C"/>
    <w:rsid w:val="002E3627"/>
    <w:rsid w:val="002E65D7"/>
    <w:rsid w:val="002F4311"/>
    <w:rsid w:val="00300DD2"/>
    <w:rsid w:val="00304F64"/>
    <w:rsid w:val="003105ED"/>
    <w:rsid w:val="003127C5"/>
    <w:rsid w:val="0031592A"/>
    <w:rsid w:val="00326798"/>
    <w:rsid w:val="003333C5"/>
    <w:rsid w:val="003356D4"/>
    <w:rsid w:val="003428F8"/>
    <w:rsid w:val="0035426A"/>
    <w:rsid w:val="003601FB"/>
    <w:rsid w:val="00382F3C"/>
    <w:rsid w:val="003859BB"/>
    <w:rsid w:val="00390210"/>
    <w:rsid w:val="00396D06"/>
    <w:rsid w:val="003E493D"/>
    <w:rsid w:val="003E561A"/>
    <w:rsid w:val="003E6B23"/>
    <w:rsid w:val="003F30FB"/>
    <w:rsid w:val="003F42CB"/>
    <w:rsid w:val="003F7050"/>
    <w:rsid w:val="003F7E94"/>
    <w:rsid w:val="003F7FFC"/>
    <w:rsid w:val="00404A43"/>
    <w:rsid w:val="00413469"/>
    <w:rsid w:val="00414AFD"/>
    <w:rsid w:val="004171A5"/>
    <w:rsid w:val="004229FC"/>
    <w:rsid w:val="00433248"/>
    <w:rsid w:val="004344F5"/>
    <w:rsid w:val="00447800"/>
    <w:rsid w:val="00461F80"/>
    <w:rsid w:val="00467FE6"/>
    <w:rsid w:val="00471764"/>
    <w:rsid w:val="004835A4"/>
    <w:rsid w:val="0048417E"/>
    <w:rsid w:val="004854B6"/>
    <w:rsid w:val="004A28F1"/>
    <w:rsid w:val="004A3E76"/>
    <w:rsid w:val="004A7D76"/>
    <w:rsid w:val="004B40E9"/>
    <w:rsid w:val="004B6314"/>
    <w:rsid w:val="004C2F8C"/>
    <w:rsid w:val="004C6CC7"/>
    <w:rsid w:val="004C701A"/>
    <w:rsid w:val="004C7833"/>
    <w:rsid w:val="004D282A"/>
    <w:rsid w:val="004D4DAA"/>
    <w:rsid w:val="004D60E8"/>
    <w:rsid w:val="004F27EC"/>
    <w:rsid w:val="00501DC1"/>
    <w:rsid w:val="00507670"/>
    <w:rsid w:val="00510E18"/>
    <w:rsid w:val="00513F10"/>
    <w:rsid w:val="0051673F"/>
    <w:rsid w:val="005220C2"/>
    <w:rsid w:val="0052236D"/>
    <w:rsid w:val="0052336E"/>
    <w:rsid w:val="00526746"/>
    <w:rsid w:val="0054026C"/>
    <w:rsid w:val="00550AAE"/>
    <w:rsid w:val="00550EA6"/>
    <w:rsid w:val="00567EAF"/>
    <w:rsid w:val="00573406"/>
    <w:rsid w:val="005759F2"/>
    <w:rsid w:val="005974C8"/>
    <w:rsid w:val="005A1941"/>
    <w:rsid w:val="005B0085"/>
    <w:rsid w:val="005B1368"/>
    <w:rsid w:val="005B6A61"/>
    <w:rsid w:val="005C7354"/>
    <w:rsid w:val="005D560A"/>
    <w:rsid w:val="005E1AC4"/>
    <w:rsid w:val="005E3DE2"/>
    <w:rsid w:val="005F4389"/>
    <w:rsid w:val="005F5D46"/>
    <w:rsid w:val="005F6236"/>
    <w:rsid w:val="0060505C"/>
    <w:rsid w:val="006172F9"/>
    <w:rsid w:val="00621D94"/>
    <w:rsid w:val="00622F96"/>
    <w:rsid w:val="00623207"/>
    <w:rsid w:val="00623EA6"/>
    <w:rsid w:val="006251EF"/>
    <w:rsid w:val="00630808"/>
    <w:rsid w:val="0063601F"/>
    <w:rsid w:val="006560B1"/>
    <w:rsid w:val="00665262"/>
    <w:rsid w:val="006705B7"/>
    <w:rsid w:val="00685AD6"/>
    <w:rsid w:val="00686142"/>
    <w:rsid w:val="006A0A64"/>
    <w:rsid w:val="006C2283"/>
    <w:rsid w:val="006C6CE3"/>
    <w:rsid w:val="006D1281"/>
    <w:rsid w:val="006D763F"/>
    <w:rsid w:val="006E71AE"/>
    <w:rsid w:val="006F3C72"/>
    <w:rsid w:val="007013D3"/>
    <w:rsid w:val="00703350"/>
    <w:rsid w:val="00707432"/>
    <w:rsid w:val="00711C00"/>
    <w:rsid w:val="0074739F"/>
    <w:rsid w:val="00757EF4"/>
    <w:rsid w:val="00760597"/>
    <w:rsid w:val="007655CF"/>
    <w:rsid w:val="00790B27"/>
    <w:rsid w:val="00793251"/>
    <w:rsid w:val="007A56F7"/>
    <w:rsid w:val="007A646D"/>
    <w:rsid w:val="007B2835"/>
    <w:rsid w:val="007C09C6"/>
    <w:rsid w:val="007F5E22"/>
    <w:rsid w:val="007F7DC5"/>
    <w:rsid w:val="00800041"/>
    <w:rsid w:val="00802ADC"/>
    <w:rsid w:val="0080358E"/>
    <w:rsid w:val="00815601"/>
    <w:rsid w:val="00815AF0"/>
    <w:rsid w:val="00832016"/>
    <w:rsid w:val="00832B9A"/>
    <w:rsid w:val="00834A5D"/>
    <w:rsid w:val="00842033"/>
    <w:rsid w:val="008441BC"/>
    <w:rsid w:val="00847EE1"/>
    <w:rsid w:val="00856944"/>
    <w:rsid w:val="0086158F"/>
    <w:rsid w:val="00861747"/>
    <w:rsid w:val="00863C8C"/>
    <w:rsid w:val="00866B60"/>
    <w:rsid w:val="0087068B"/>
    <w:rsid w:val="00870E07"/>
    <w:rsid w:val="0087250E"/>
    <w:rsid w:val="00873F80"/>
    <w:rsid w:val="00896D68"/>
    <w:rsid w:val="008A06F2"/>
    <w:rsid w:val="008C08C5"/>
    <w:rsid w:val="008C0A98"/>
    <w:rsid w:val="008C5253"/>
    <w:rsid w:val="008D1B27"/>
    <w:rsid w:val="008D2CDB"/>
    <w:rsid w:val="008D6DD7"/>
    <w:rsid w:val="008D7F3F"/>
    <w:rsid w:val="008E00D0"/>
    <w:rsid w:val="008E0131"/>
    <w:rsid w:val="008E3707"/>
    <w:rsid w:val="008E71A6"/>
    <w:rsid w:val="008F17D6"/>
    <w:rsid w:val="008F3A32"/>
    <w:rsid w:val="008F6A56"/>
    <w:rsid w:val="009013C8"/>
    <w:rsid w:val="0092447D"/>
    <w:rsid w:val="00924FE1"/>
    <w:rsid w:val="009330DD"/>
    <w:rsid w:val="00933DA3"/>
    <w:rsid w:val="009344AD"/>
    <w:rsid w:val="0093636C"/>
    <w:rsid w:val="00936CF4"/>
    <w:rsid w:val="00944BBF"/>
    <w:rsid w:val="00950239"/>
    <w:rsid w:val="00954EA4"/>
    <w:rsid w:val="00957E91"/>
    <w:rsid w:val="009601D1"/>
    <w:rsid w:val="00964D14"/>
    <w:rsid w:val="00967EAE"/>
    <w:rsid w:val="00972566"/>
    <w:rsid w:val="00980CE3"/>
    <w:rsid w:val="00993536"/>
    <w:rsid w:val="00993752"/>
    <w:rsid w:val="009A2722"/>
    <w:rsid w:val="009C6F7E"/>
    <w:rsid w:val="009D0C10"/>
    <w:rsid w:val="009D5FAD"/>
    <w:rsid w:val="009F23DD"/>
    <w:rsid w:val="009F2EF3"/>
    <w:rsid w:val="00A0656D"/>
    <w:rsid w:val="00A06C0F"/>
    <w:rsid w:val="00A202A3"/>
    <w:rsid w:val="00A2455B"/>
    <w:rsid w:val="00A30715"/>
    <w:rsid w:val="00A34A4F"/>
    <w:rsid w:val="00A36976"/>
    <w:rsid w:val="00A36E7F"/>
    <w:rsid w:val="00A60268"/>
    <w:rsid w:val="00A75B22"/>
    <w:rsid w:val="00A81FF5"/>
    <w:rsid w:val="00A826F5"/>
    <w:rsid w:val="00A82828"/>
    <w:rsid w:val="00A87181"/>
    <w:rsid w:val="00A91AC3"/>
    <w:rsid w:val="00A94303"/>
    <w:rsid w:val="00AA24F6"/>
    <w:rsid w:val="00AB5193"/>
    <w:rsid w:val="00AC1644"/>
    <w:rsid w:val="00AD2570"/>
    <w:rsid w:val="00AE00A9"/>
    <w:rsid w:val="00AE141D"/>
    <w:rsid w:val="00AE3765"/>
    <w:rsid w:val="00AF4602"/>
    <w:rsid w:val="00AF5F8F"/>
    <w:rsid w:val="00B06559"/>
    <w:rsid w:val="00B259A9"/>
    <w:rsid w:val="00B270BF"/>
    <w:rsid w:val="00B37005"/>
    <w:rsid w:val="00B45799"/>
    <w:rsid w:val="00B459D3"/>
    <w:rsid w:val="00B469E1"/>
    <w:rsid w:val="00B506C4"/>
    <w:rsid w:val="00B50FEC"/>
    <w:rsid w:val="00B54281"/>
    <w:rsid w:val="00B651B1"/>
    <w:rsid w:val="00B66625"/>
    <w:rsid w:val="00B90FC0"/>
    <w:rsid w:val="00BA47E7"/>
    <w:rsid w:val="00BA738E"/>
    <w:rsid w:val="00BA7DE8"/>
    <w:rsid w:val="00BC19AB"/>
    <w:rsid w:val="00BC5031"/>
    <w:rsid w:val="00BC7E98"/>
    <w:rsid w:val="00BD2818"/>
    <w:rsid w:val="00BD4D93"/>
    <w:rsid w:val="00BF1988"/>
    <w:rsid w:val="00C11579"/>
    <w:rsid w:val="00C12B35"/>
    <w:rsid w:val="00C32F0B"/>
    <w:rsid w:val="00C34D93"/>
    <w:rsid w:val="00C47C78"/>
    <w:rsid w:val="00C73C42"/>
    <w:rsid w:val="00C84A02"/>
    <w:rsid w:val="00C92F4D"/>
    <w:rsid w:val="00C93525"/>
    <w:rsid w:val="00CA0470"/>
    <w:rsid w:val="00CB03C8"/>
    <w:rsid w:val="00CB2B63"/>
    <w:rsid w:val="00CC2AF2"/>
    <w:rsid w:val="00CC469C"/>
    <w:rsid w:val="00CD0204"/>
    <w:rsid w:val="00CD1DBB"/>
    <w:rsid w:val="00CD3F9F"/>
    <w:rsid w:val="00CD596E"/>
    <w:rsid w:val="00CE1341"/>
    <w:rsid w:val="00CF4B19"/>
    <w:rsid w:val="00D11B92"/>
    <w:rsid w:val="00D122CE"/>
    <w:rsid w:val="00D163FB"/>
    <w:rsid w:val="00D26861"/>
    <w:rsid w:val="00D34923"/>
    <w:rsid w:val="00D56784"/>
    <w:rsid w:val="00D56810"/>
    <w:rsid w:val="00D722C8"/>
    <w:rsid w:val="00D737D5"/>
    <w:rsid w:val="00D8501B"/>
    <w:rsid w:val="00D9143C"/>
    <w:rsid w:val="00DA1A1F"/>
    <w:rsid w:val="00DA39B5"/>
    <w:rsid w:val="00DA5287"/>
    <w:rsid w:val="00DB0E09"/>
    <w:rsid w:val="00DB1CE0"/>
    <w:rsid w:val="00DB396E"/>
    <w:rsid w:val="00DB561E"/>
    <w:rsid w:val="00DC1447"/>
    <w:rsid w:val="00DC5169"/>
    <w:rsid w:val="00DD0DB7"/>
    <w:rsid w:val="00DD33DF"/>
    <w:rsid w:val="00DD7221"/>
    <w:rsid w:val="00DE3744"/>
    <w:rsid w:val="00DE58D4"/>
    <w:rsid w:val="00DE7892"/>
    <w:rsid w:val="00DF042E"/>
    <w:rsid w:val="00DF782C"/>
    <w:rsid w:val="00E061EA"/>
    <w:rsid w:val="00E20211"/>
    <w:rsid w:val="00E2360D"/>
    <w:rsid w:val="00E2466C"/>
    <w:rsid w:val="00E25FF5"/>
    <w:rsid w:val="00E32C28"/>
    <w:rsid w:val="00E341FA"/>
    <w:rsid w:val="00E47C7D"/>
    <w:rsid w:val="00E562F7"/>
    <w:rsid w:val="00E66981"/>
    <w:rsid w:val="00E94BF5"/>
    <w:rsid w:val="00E95B77"/>
    <w:rsid w:val="00E969F0"/>
    <w:rsid w:val="00EA232C"/>
    <w:rsid w:val="00EA505B"/>
    <w:rsid w:val="00EB08BA"/>
    <w:rsid w:val="00EB0EDE"/>
    <w:rsid w:val="00EB295B"/>
    <w:rsid w:val="00EE4097"/>
    <w:rsid w:val="00EE4563"/>
    <w:rsid w:val="00EE7663"/>
    <w:rsid w:val="00EF1434"/>
    <w:rsid w:val="00EF3D3A"/>
    <w:rsid w:val="00EF693E"/>
    <w:rsid w:val="00EF78F7"/>
    <w:rsid w:val="00F0165E"/>
    <w:rsid w:val="00F11F5B"/>
    <w:rsid w:val="00F2538D"/>
    <w:rsid w:val="00F254DD"/>
    <w:rsid w:val="00F25B10"/>
    <w:rsid w:val="00F41601"/>
    <w:rsid w:val="00F45945"/>
    <w:rsid w:val="00F4635C"/>
    <w:rsid w:val="00F51B69"/>
    <w:rsid w:val="00F54963"/>
    <w:rsid w:val="00F568D0"/>
    <w:rsid w:val="00F6642E"/>
    <w:rsid w:val="00F81985"/>
    <w:rsid w:val="00F82D47"/>
    <w:rsid w:val="00F86763"/>
    <w:rsid w:val="00FA15F1"/>
    <w:rsid w:val="00FA520E"/>
    <w:rsid w:val="00FB50E6"/>
    <w:rsid w:val="00FB5E83"/>
    <w:rsid w:val="00FB6617"/>
    <w:rsid w:val="00FC3966"/>
    <w:rsid w:val="00FE573C"/>
    <w:rsid w:val="00FE5FD5"/>
    <w:rsid w:val="00FF1BD5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4"/>
    <o:shapelayout v:ext="edit">
      <o:idmap v:ext="edit" data="2"/>
      <o:rules v:ext="edit">
        <o:r id="V:Rule1" type="connector" idref="#_x0000_s2152"/>
        <o:r id="V:Rule2" type="connector" idref="#_x0000_s2193"/>
        <o:r id="V:Rule3" type="connector" idref="#_x0000_s2178"/>
        <o:r id="V:Rule4" type="connector" idref="#_x0000_s2196"/>
        <o:r id="V:Rule5" type="connector" idref="#_x0000_s2153"/>
        <o:r id="V:Rule6" type="connector" idref="#_x0000_s2170"/>
        <o:r id="V:Rule7" type="connector" idref="#_x0000_s2184"/>
        <o:r id="V:Rule8" type="connector" idref="#_x0000_s2192"/>
        <o:r id="V:Rule9" type="connector" idref="#_x0000_s2190"/>
        <o:r id="V:Rule10" type="connector" idref="#_x0000_s2176"/>
        <o:r id="V:Rule11" type="connector" idref="#_x0000_s2186"/>
        <o:r id="V:Rule12" type="connector" idref="#_x0000_s2195"/>
        <o:r id="V:Rule13" type="connector" idref="#_x0000_s2177"/>
        <o:r id="V:Rule14" type="connector" idref="#_x0000_s2189"/>
      </o:rules>
    </o:shapelayout>
  </w:shapeDefaults>
  <w:decimalSymbol w:val=","/>
  <w:listSeparator w:val=";"/>
  <w14:docId w14:val="2CBEF257"/>
  <w15:docId w15:val="{0BE79A88-C3FE-420E-A0E0-6E93AE90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389"/>
  </w:style>
  <w:style w:type="paragraph" w:styleId="Titre3">
    <w:name w:val="heading 3"/>
    <w:basedOn w:val="Normal"/>
    <w:link w:val="Titre3Car"/>
    <w:uiPriority w:val="1"/>
    <w:qFormat/>
    <w:rsid w:val="0031592A"/>
    <w:pPr>
      <w:widowControl w:val="0"/>
      <w:autoSpaceDE w:val="0"/>
      <w:autoSpaceDN w:val="0"/>
      <w:spacing w:after="0" w:line="240" w:lineRule="auto"/>
      <w:ind w:left="345"/>
      <w:outlineLvl w:val="2"/>
    </w:pPr>
    <w:rPr>
      <w:rFonts w:ascii="Arial" w:eastAsia="Arial" w:hAnsi="Arial" w:cs="Arial"/>
      <w:b/>
      <w:bCs/>
      <w:sz w:val="36"/>
      <w:szCs w:val="36"/>
      <w:lang w:val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59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592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DD2"/>
  </w:style>
  <w:style w:type="paragraph" w:styleId="Pieddepage">
    <w:name w:val="footer"/>
    <w:basedOn w:val="Normal"/>
    <w:link w:val="Pieddepag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DD2"/>
  </w:style>
  <w:style w:type="paragraph" w:styleId="Textedebulles">
    <w:name w:val="Balloon Text"/>
    <w:basedOn w:val="Normal"/>
    <w:link w:val="TextedebullesCar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E58D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47C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04A4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1"/>
    <w:rsid w:val="0031592A"/>
    <w:rPr>
      <w:rFonts w:ascii="Arial" w:eastAsia="Arial" w:hAnsi="Arial" w:cs="Arial"/>
      <w:b/>
      <w:bCs/>
      <w:sz w:val="36"/>
      <w:szCs w:val="36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1592A"/>
    <w:rPr>
      <w:rFonts w:ascii="Times New Roman" w:eastAsia="Times New Roman" w:hAnsi="Times New Roman" w:cs="Times New Roman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3159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31592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3159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5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1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DDC2B-7D5D-4B59-9885-AEEAC64D1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1104</Words>
  <Characters>6073</Characters>
  <DocSecurity>0</DocSecurity>
  <Lines>50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2023-01-18T10:54:00Z</cp:lastPrinted>
  <dcterms:created xsi:type="dcterms:W3CDTF">2023-01-18T10:51:00Z</dcterms:created>
  <dcterms:modified xsi:type="dcterms:W3CDTF">2023-09-05T09:19:00Z</dcterms:modified>
</cp:coreProperties>
</file>