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191C" w:rsidRPr="00837E08" w:rsidRDefault="00F81064" w:rsidP="00F41F09">
      <w:pPr>
        <w:jc w:val="center"/>
        <w:outlineLvl w:val="0"/>
        <w:rPr>
          <w:rFonts w:eastAsia="Arial" w:cs="Arial"/>
          <w:b/>
          <w:bCs/>
          <w:sz w:val="40"/>
          <w:szCs w:val="40"/>
        </w:rPr>
      </w:pPr>
      <w:r>
        <w:rPr>
          <w:rFonts w:eastAsia="Arial" w:cs="Arial"/>
          <w:b/>
          <w:bCs/>
          <w:sz w:val="40"/>
          <w:szCs w:val="40"/>
        </w:rPr>
        <w:t xml:space="preserve"> </w:t>
      </w:r>
      <w:r w:rsidR="00701FD4">
        <w:rPr>
          <w:rFonts w:eastAsia="Arial" w:cs="Arial"/>
          <w:b/>
          <w:bCs/>
          <w:sz w:val="40"/>
          <w:szCs w:val="40"/>
        </w:rPr>
        <w:t>BREVET DE</w:t>
      </w:r>
      <w:r w:rsidR="127BF0F6" w:rsidRPr="127BF0F6">
        <w:rPr>
          <w:rFonts w:eastAsia="Arial" w:cs="Arial"/>
          <w:b/>
          <w:bCs/>
          <w:sz w:val="40"/>
          <w:szCs w:val="40"/>
        </w:rPr>
        <w:t xml:space="preserve"> TECHNICIEN </w:t>
      </w:r>
      <w:r w:rsidR="000D595F" w:rsidRPr="127BF0F6">
        <w:rPr>
          <w:rFonts w:eastAsia="Arial" w:cs="Arial"/>
          <w:b/>
          <w:bCs/>
          <w:sz w:val="40"/>
          <w:szCs w:val="40"/>
        </w:rPr>
        <w:t>SUP</w:t>
      </w:r>
      <w:r w:rsidR="00793B95">
        <w:rPr>
          <w:rFonts w:eastAsia="Arial" w:cs="Arial"/>
          <w:b/>
          <w:bCs/>
          <w:sz w:val="40"/>
          <w:szCs w:val="40"/>
        </w:rPr>
        <w:t>É</w:t>
      </w:r>
      <w:r w:rsidR="000D595F" w:rsidRPr="127BF0F6">
        <w:rPr>
          <w:rFonts w:eastAsia="Arial" w:cs="Arial"/>
          <w:b/>
          <w:bCs/>
          <w:sz w:val="40"/>
          <w:szCs w:val="40"/>
        </w:rPr>
        <w:t>RIEUR</w:t>
      </w:r>
    </w:p>
    <w:p w:rsidR="00FD191C" w:rsidRPr="0067555A" w:rsidRDefault="00701FD4" w:rsidP="00F41F09">
      <w:pPr>
        <w:ind w:left="-851" w:right="-851"/>
        <w:jc w:val="center"/>
        <w:outlineLvl w:val="0"/>
        <w:rPr>
          <w:rFonts w:eastAsia="Arial" w:cs="Arial"/>
          <w:b/>
          <w:bCs/>
          <w:sz w:val="36"/>
          <w:szCs w:val="36"/>
        </w:rPr>
      </w:pPr>
      <w:r>
        <w:rPr>
          <w:rFonts w:eastAsia="Arial" w:cs="Arial"/>
          <w:b/>
          <w:bCs/>
          <w:sz w:val="40"/>
          <w:szCs w:val="40"/>
        </w:rPr>
        <w:t>Conception des processus de réalisation de p</w:t>
      </w:r>
      <w:r w:rsidR="127BF0F6" w:rsidRPr="127BF0F6">
        <w:rPr>
          <w:rFonts w:eastAsia="Arial" w:cs="Arial"/>
          <w:b/>
          <w:bCs/>
          <w:sz w:val="40"/>
          <w:szCs w:val="40"/>
        </w:rPr>
        <w:t>roduits</w:t>
      </w:r>
    </w:p>
    <w:p w:rsidR="00FD191C" w:rsidRPr="00837E08" w:rsidRDefault="00FD191C" w:rsidP="00FD191C">
      <w:pPr>
        <w:rPr>
          <w:rFonts w:cs="Arial"/>
          <w:b/>
          <w:sz w:val="32"/>
          <w:szCs w:val="32"/>
        </w:rPr>
      </w:pPr>
    </w:p>
    <w:p w:rsidR="002F4074" w:rsidRDefault="00855C3F" w:rsidP="00F41F09">
      <w:pPr>
        <w:jc w:val="center"/>
        <w:outlineLvl w:val="0"/>
        <w:rPr>
          <w:rFonts w:eastAsia="Arial" w:cs="Arial"/>
          <w:b/>
          <w:bCs/>
          <w:sz w:val="32"/>
          <w:szCs w:val="32"/>
        </w:rPr>
      </w:pPr>
      <w:r>
        <w:rPr>
          <w:rFonts w:eastAsia="Arial" w:cs="Arial"/>
          <w:b/>
          <w:bCs/>
          <w:sz w:val="32"/>
          <w:szCs w:val="32"/>
        </w:rPr>
        <w:t>É</w:t>
      </w:r>
      <w:r w:rsidRPr="127BF0F6">
        <w:rPr>
          <w:rFonts w:eastAsia="Arial" w:cs="Arial"/>
          <w:b/>
          <w:bCs/>
          <w:sz w:val="32"/>
          <w:szCs w:val="32"/>
        </w:rPr>
        <w:t xml:space="preserve">PREUVE </w:t>
      </w:r>
      <w:r w:rsidR="127BF0F6" w:rsidRPr="127BF0F6">
        <w:rPr>
          <w:rFonts w:eastAsia="Arial" w:cs="Arial"/>
          <w:b/>
          <w:bCs/>
          <w:sz w:val="32"/>
          <w:szCs w:val="32"/>
        </w:rPr>
        <w:t>E4</w:t>
      </w:r>
      <w:r w:rsidR="000F3936">
        <w:rPr>
          <w:rFonts w:eastAsia="Arial" w:cs="Arial"/>
          <w:b/>
          <w:bCs/>
          <w:sz w:val="32"/>
          <w:szCs w:val="32"/>
        </w:rPr>
        <w:t xml:space="preserve"> </w:t>
      </w:r>
      <w:r w:rsidR="002F4074">
        <w:rPr>
          <w:rFonts w:eastAsia="Arial" w:cs="Arial"/>
          <w:b/>
          <w:bCs/>
          <w:sz w:val="32"/>
          <w:szCs w:val="32"/>
        </w:rPr>
        <w:t>conception préliminaire</w:t>
      </w:r>
    </w:p>
    <w:p w:rsidR="00FD191C" w:rsidRPr="00837E08" w:rsidRDefault="000F3936" w:rsidP="00F41F09">
      <w:pPr>
        <w:jc w:val="center"/>
        <w:outlineLvl w:val="0"/>
        <w:rPr>
          <w:rFonts w:eastAsia="Arial" w:cs="Arial"/>
          <w:b/>
          <w:bCs/>
          <w:sz w:val="32"/>
          <w:szCs w:val="32"/>
        </w:rPr>
      </w:pPr>
      <w:r>
        <w:rPr>
          <w:rFonts w:eastAsia="Arial" w:cs="Arial"/>
          <w:b/>
          <w:bCs/>
          <w:sz w:val="32"/>
          <w:szCs w:val="32"/>
        </w:rPr>
        <w:t>Session</w:t>
      </w:r>
      <w:r w:rsidR="002F4074">
        <w:rPr>
          <w:rFonts w:eastAsia="Arial" w:cs="Arial"/>
          <w:b/>
          <w:bCs/>
          <w:sz w:val="32"/>
          <w:szCs w:val="32"/>
        </w:rPr>
        <w:t xml:space="preserve"> 202</w:t>
      </w:r>
      <w:r w:rsidR="000023ED">
        <w:rPr>
          <w:rFonts w:eastAsia="Arial" w:cs="Arial"/>
          <w:b/>
          <w:bCs/>
          <w:sz w:val="32"/>
          <w:szCs w:val="32"/>
        </w:rPr>
        <w:t>3</w:t>
      </w:r>
    </w:p>
    <w:p w:rsidR="00FD191C" w:rsidRPr="00837E08" w:rsidRDefault="00FD191C" w:rsidP="00FD191C">
      <w:pPr>
        <w:rPr>
          <w:rFonts w:cs="Arial"/>
        </w:rPr>
      </w:pPr>
    </w:p>
    <w:p w:rsidR="00FD191C" w:rsidRPr="009D21B1" w:rsidRDefault="127BF0F6" w:rsidP="00F41F09">
      <w:pPr>
        <w:jc w:val="center"/>
        <w:outlineLvl w:val="0"/>
        <w:rPr>
          <w:rFonts w:eastAsia="Arial" w:cs="Arial"/>
          <w:sz w:val="28"/>
          <w:szCs w:val="28"/>
        </w:rPr>
      </w:pPr>
      <w:r w:rsidRPr="009D21B1">
        <w:rPr>
          <w:rFonts w:eastAsia="Arial" w:cs="Arial"/>
          <w:sz w:val="28"/>
          <w:szCs w:val="28"/>
        </w:rPr>
        <w:t>Coefficient 6 – Durée 6 heures</w:t>
      </w:r>
    </w:p>
    <w:p w:rsidR="007F727C" w:rsidRDefault="007F727C" w:rsidP="127BF0F6">
      <w:pPr>
        <w:jc w:val="center"/>
        <w:rPr>
          <w:rFonts w:eastAsia="Arial" w:cs="Arial"/>
        </w:rPr>
      </w:pPr>
    </w:p>
    <w:p w:rsidR="00F90B57" w:rsidRPr="00F90B57" w:rsidRDefault="00F90B57" w:rsidP="00F90B57">
      <w:pPr>
        <w:spacing w:line="276" w:lineRule="auto"/>
        <w:jc w:val="center"/>
        <w:rPr>
          <w:rFonts w:eastAsia="Arial" w:cs="Arial"/>
          <w:sz w:val="22"/>
          <w:szCs w:val="22"/>
          <w:lang w:eastAsia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286"/>
      </w:tblGrid>
      <w:tr w:rsidR="00F90B57" w:rsidRPr="00F90B57" w:rsidTr="002206D6">
        <w:tc>
          <w:tcPr>
            <w:tcW w:w="9286" w:type="dxa"/>
          </w:tcPr>
          <w:p w:rsidR="00F90B57" w:rsidRPr="00F90B57" w:rsidRDefault="00F90B57" w:rsidP="00F90B57">
            <w:pPr>
              <w:spacing w:before="240" w:after="240" w:line="276" w:lineRule="auto"/>
              <w:jc w:val="center"/>
              <w:rPr>
                <w:rFonts w:eastAsia="Arial" w:cs="Arial"/>
                <w:b/>
                <w:bCs/>
                <w:sz w:val="36"/>
                <w:szCs w:val="36"/>
                <w:lang w:eastAsia="fr-FR"/>
              </w:rPr>
            </w:pPr>
            <w:r>
              <w:rPr>
                <w:rFonts w:eastAsia="Arial" w:cs="Arial"/>
                <w:b/>
                <w:bCs/>
                <w:sz w:val="36"/>
                <w:szCs w:val="36"/>
                <w:lang w:eastAsia="fr-FR"/>
              </w:rPr>
              <w:t>SUJET</w:t>
            </w:r>
          </w:p>
        </w:tc>
      </w:tr>
    </w:tbl>
    <w:p w:rsidR="00FD191C" w:rsidRDefault="00F90B57" w:rsidP="00F90B57">
      <w:pPr>
        <w:spacing w:line="276" w:lineRule="auto"/>
        <w:rPr>
          <w:rFonts w:asciiTheme="minorHAnsi" w:eastAsiaTheme="minorEastAsia" w:hAnsiTheme="minorHAnsi" w:cstheme="minorBidi"/>
          <w:sz w:val="22"/>
          <w:szCs w:val="22"/>
          <w:lang w:eastAsia="fr-FR"/>
        </w:rPr>
      </w:pPr>
      <w:r w:rsidRPr="00F90B57">
        <w:rPr>
          <w:rFonts w:asciiTheme="minorHAnsi" w:eastAsiaTheme="minorEastAsia" w:hAnsiTheme="minorHAnsi" w:cstheme="minorBidi"/>
          <w:sz w:val="22"/>
          <w:szCs w:val="22"/>
          <w:lang w:eastAsia="fr-FR"/>
        </w:rPr>
        <w:tab/>
      </w:r>
      <w:r w:rsidRPr="00F90B57">
        <w:rPr>
          <w:rFonts w:asciiTheme="minorHAnsi" w:eastAsiaTheme="minorEastAsia" w:hAnsiTheme="minorHAnsi" w:cstheme="minorBidi"/>
          <w:sz w:val="22"/>
          <w:szCs w:val="22"/>
          <w:lang w:eastAsia="fr-FR"/>
        </w:rPr>
        <w:tab/>
      </w:r>
    </w:p>
    <w:p w:rsidR="00F90B57" w:rsidRDefault="00F90B57" w:rsidP="00F90B57">
      <w:pPr>
        <w:spacing w:line="276" w:lineRule="auto"/>
        <w:rPr>
          <w:rFonts w:asciiTheme="minorHAnsi" w:eastAsiaTheme="minorEastAsia" w:hAnsiTheme="minorHAnsi" w:cstheme="minorBidi"/>
          <w:sz w:val="22"/>
          <w:szCs w:val="22"/>
          <w:lang w:eastAsia="fr-FR"/>
        </w:rPr>
      </w:pPr>
    </w:p>
    <w:p w:rsidR="00F90B57" w:rsidRPr="00F90B57" w:rsidRDefault="00F90B57" w:rsidP="00F90B57">
      <w:pPr>
        <w:spacing w:line="276" w:lineRule="auto"/>
        <w:rPr>
          <w:rFonts w:asciiTheme="minorHAnsi" w:eastAsiaTheme="minorEastAsia" w:hAnsiTheme="minorHAnsi" w:cstheme="minorBidi"/>
          <w:sz w:val="22"/>
          <w:szCs w:val="22"/>
          <w:lang w:eastAsia="fr-FR"/>
        </w:rPr>
      </w:pPr>
    </w:p>
    <w:p w:rsidR="007B29FD" w:rsidRPr="00506155" w:rsidRDefault="00E37D9D" w:rsidP="008D10F7">
      <w:pPr>
        <w:numPr>
          <w:ilvl w:val="1"/>
          <w:numId w:val="1"/>
        </w:numPr>
        <w:tabs>
          <w:tab w:val="left" w:leader="dot" w:pos="7371"/>
        </w:tabs>
        <w:ind w:left="851"/>
        <w:rPr>
          <w:rFonts w:eastAsia="Arial" w:cs="Arial"/>
        </w:rPr>
      </w:pPr>
      <w:r>
        <w:rPr>
          <w:rFonts w:eastAsia="Arial" w:cs="Arial"/>
          <w:b/>
          <w:bCs/>
        </w:rPr>
        <w:t>Présentation du support</w:t>
      </w:r>
      <w:r w:rsidR="002F4074">
        <w:rPr>
          <w:rFonts w:eastAsia="Arial" w:cs="Arial"/>
          <w:b/>
          <w:bCs/>
        </w:rPr>
        <w:t xml:space="preserve"> </w:t>
      </w:r>
      <w:r w:rsidR="009C6B5F">
        <w:rPr>
          <w:rFonts w:eastAsia="Arial" w:cs="Arial"/>
          <w:b/>
          <w:bCs/>
        </w:rPr>
        <w:t xml:space="preserve">(temps lecture  </w:t>
      </w:r>
      <w:r w:rsidR="001E4DB3">
        <w:rPr>
          <w:rFonts w:eastAsia="Arial" w:cs="Arial"/>
          <w:b/>
          <w:bCs/>
        </w:rPr>
        <w:t>0h</w:t>
      </w:r>
      <w:r w:rsidR="002D3085">
        <w:rPr>
          <w:rFonts w:eastAsia="Arial" w:cs="Arial"/>
          <w:b/>
          <w:bCs/>
        </w:rPr>
        <w:t>30</w:t>
      </w:r>
      <w:r w:rsidR="009C6B5F">
        <w:rPr>
          <w:rFonts w:eastAsia="Arial" w:cs="Arial"/>
          <w:b/>
          <w:bCs/>
        </w:rPr>
        <w:t>)</w:t>
      </w:r>
      <w:r w:rsidR="007B7A0D" w:rsidRPr="00E33951">
        <w:rPr>
          <w:rFonts w:eastAsia="Arial" w:cs="Arial"/>
          <w:bCs/>
        </w:rPr>
        <w:tab/>
      </w:r>
      <w:r w:rsidR="0035506F">
        <w:rPr>
          <w:rFonts w:eastAsia="Arial" w:cs="Arial"/>
          <w:b/>
          <w:bCs/>
        </w:rPr>
        <w:t xml:space="preserve"> </w:t>
      </w:r>
      <w:r w:rsidR="00E813A2">
        <w:rPr>
          <w:rFonts w:eastAsia="Arial" w:cs="Arial"/>
        </w:rPr>
        <w:t>page</w:t>
      </w:r>
      <w:r w:rsidR="00072D12">
        <w:rPr>
          <w:rFonts w:eastAsia="Arial" w:cs="Arial"/>
        </w:rPr>
        <w:t xml:space="preserve">s </w:t>
      </w:r>
      <w:r w:rsidR="007B7A0D">
        <w:rPr>
          <w:rFonts w:eastAsia="Arial" w:cs="Arial"/>
        </w:rPr>
        <w:t xml:space="preserve">2 et </w:t>
      </w:r>
      <w:r w:rsidR="007B29FD">
        <w:rPr>
          <w:rFonts w:eastAsia="Arial" w:cs="Arial"/>
        </w:rPr>
        <w:t>3</w:t>
      </w:r>
    </w:p>
    <w:p w:rsidR="00813E29" w:rsidRPr="00506155" w:rsidRDefault="00F90B57" w:rsidP="008D10F7">
      <w:pPr>
        <w:numPr>
          <w:ilvl w:val="1"/>
          <w:numId w:val="1"/>
        </w:numPr>
        <w:tabs>
          <w:tab w:val="left" w:leader="dot" w:pos="7371"/>
        </w:tabs>
        <w:ind w:left="851"/>
        <w:rPr>
          <w:rFonts w:eastAsia="Arial" w:cs="Arial"/>
        </w:rPr>
      </w:pPr>
      <w:r>
        <w:rPr>
          <w:rFonts w:eastAsia="Arial" w:cs="Arial"/>
          <w:b/>
          <w:bCs/>
        </w:rPr>
        <w:t>P</w:t>
      </w:r>
      <w:r w:rsidR="00813E29">
        <w:rPr>
          <w:rFonts w:eastAsia="Arial" w:cs="Arial"/>
          <w:b/>
          <w:bCs/>
        </w:rPr>
        <w:t>artie</w:t>
      </w:r>
      <w:r w:rsidR="00813E29" w:rsidRPr="2E7B9F16">
        <w:rPr>
          <w:rFonts w:eastAsia="Arial" w:cs="Arial"/>
          <w:b/>
          <w:bCs/>
        </w:rPr>
        <w:t xml:space="preserve"> 1</w:t>
      </w:r>
      <w:r w:rsidR="009C6B5F">
        <w:rPr>
          <w:rFonts w:eastAsia="Arial" w:cs="Arial"/>
          <w:b/>
          <w:bCs/>
        </w:rPr>
        <w:t xml:space="preserve"> (temps conseillé : </w:t>
      </w:r>
      <w:r w:rsidR="002D3085">
        <w:rPr>
          <w:rFonts w:eastAsia="Arial" w:cs="Arial"/>
          <w:b/>
          <w:bCs/>
        </w:rPr>
        <w:t>0h40</w:t>
      </w:r>
      <w:r w:rsidR="009C6B5F">
        <w:rPr>
          <w:rFonts w:eastAsia="Arial" w:cs="Arial"/>
          <w:b/>
          <w:bCs/>
        </w:rPr>
        <w:t>)</w:t>
      </w:r>
      <w:r w:rsidR="00FB67C1" w:rsidRPr="0029269D">
        <w:rPr>
          <w:rFonts w:eastAsia="Arial" w:cs="Arial"/>
          <w:bCs/>
        </w:rPr>
        <w:tab/>
      </w:r>
      <w:r w:rsidR="00935388">
        <w:rPr>
          <w:rFonts w:eastAsia="Arial" w:cs="Arial"/>
          <w:bCs/>
        </w:rPr>
        <w:t xml:space="preserve"> </w:t>
      </w:r>
      <w:r w:rsidR="00813E29">
        <w:rPr>
          <w:rFonts w:eastAsia="Arial" w:cs="Arial"/>
        </w:rPr>
        <w:t>page</w:t>
      </w:r>
      <w:r w:rsidR="007B29FD">
        <w:rPr>
          <w:rFonts w:eastAsia="Arial" w:cs="Arial"/>
        </w:rPr>
        <w:t>s</w:t>
      </w:r>
      <w:r w:rsidR="00813E29">
        <w:rPr>
          <w:rFonts w:eastAsia="Arial" w:cs="Arial"/>
        </w:rPr>
        <w:t xml:space="preserve"> 4</w:t>
      </w:r>
      <w:r w:rsidR="008D10F7">
        <w:rPr>
          <w:rFonts w:eastAsia="Arial" w:cs="Arial"/>
        </w:rPr>
        <w:t xml:space="preserve"> à 6</w:t>
      </w:r>
    </w:p>
    <w:p w:rsidR="00813E29" w:rsidRPr="00D170BA" w:rsidRDefault="00F90B57" w:rsidP="008D10F7">
      <w:pPr>
        <w:numPr>
          <w:ilvl w:val="1"/>
          <w:numId w:val="1"/>
        </w:numPr>
        <w:tabs>
          <w:tab w:val="left" w:leader="dot" w:pos="7371"/>
        </w:tabs>
        <w:ind w:left="851"/>
        <w:rPr>
          <w:rFonts w:eastAsia="Arial" w:cs="Arial"/>
          <w:b/>
          <w:bCs/>
        </w:rPr>
      </w:pPr>
      <w:r>
        <w:rPr>
          <w:rFonts w:eastAsia="Arial" w:cs="Arial"/>
          <w:b/>
          <w:bCs/>
        </w:rPr>
        <w:t>P</w:t>
      </w:r>
      <w:r w:rsidR="00813E29">
        <w:rPr>
          <w:rFonts w:eastAsia="Arial" w:cs="Arial"/>
          <w:b/>
          <w:bCs/>
        </w:rPr>
        <w:t>artie 2</w:t>
      </w:r>
      <w:r w:rsidR="009C6B5F">
        <w:rPr>
          <w:rFonts w:eastAsia="Arial" w:cs="Arial"/>
          <w:b/>
          <w:bCs/>
        </w:rPr>
        <w:t xml:space="preserve"> (temps conseillé : </w:t>
      </w:r>
      <w:r w:rsidR="00A30BFC">
        <w:rPr>
          <w:rFonts w:eastAsia="Arial" w:cs="Arial"/>
          <w:b/>
          <w:bCs/>
        </w:rPr>
        <w:t>0</w:t>
      </w:r>
      <w:r w:rsidR="009C6B5F">
        <w:rPr>
          <w:rFonts w:eastAsia="Arial" w:cs="Arial"/>
          <w:b/>
          <w:bCs/>
        </w:rPr>
        <w:t>h</w:t>
      </w:r>
      <w:r w:rsidR="002D3085">
        <w:rPr>
          <w:rFonts w:eastAsia="Arial" w:cs="Arial"/>
          <w:b/>
          <w:bCs/>
        </w:rPr>
        <w:t>40</w:t>
      </w:r>
      <w:r w:rsidR="009C6B5F">
        <w:rPr>
          <w:rFonts w:eastAsia="Arial" w:cs="Arial"/>
          <w:b/>
          <w:bCs/>
        </w:rPr>
        <w:t xml:space="preserve">) </w:t>
      </w:r>
      <w:r w:rsidR="00FB67C1" w:rsidRPr="0029269D">
        <w:rPr>
          <w:rFonts w:eastAsia="Arial" w:cs="Arial"/>
          <w:bCs/>
        </w:rPr>
        <w:tab/>
      </w:r>
      <w:r w:rsidR="00935388">
        <w:rPr>
          <w:rFonts w:eastAsia="Arial" w:cs="Arial"/>
          <w:bCs/>
        </w:rPr>
        <w:t xml:space="preserve"> </w:t>
      </w:r>
      <w:r w:rsidR="00813E29">
        <w:rPr>
          <w:rFonts w:eastAsia="Arial" w:cs="Arial"/>
        </w:rPr>
        <w:t>page</w:t>
      </w:r>
      <w:r w:rsidR="00072D12">
        <w:rPr>
          <w:rFonts w:eastAsia="Arial" w:cs="Arial"/>
        </w:rPr>
        <w:t>s</w:t>
      </w:r>
      <w:r w:rsidR="00813E29">
        <w:rPr>
          <w:rFonts w:eastAsia="Arial" w:cs="Arial"/>
        </w:rPr>
        <w:t xml:space="preserve"> </w:t>
      </w:r>
      <w:r w:rsidR="005E5E5F">
        <w:rPr>
          <w:rFonts w:eastAsia="Arial" w:cs="Arial"/>
        </w:rPr>
        <w:t>6 et 7</w:t>
      </w:r>
    </w:p>
    <w:p w:rsidR="00813E29" w:rsidRPr="00D170BA" w:rsidRDefault="00F90B57" w:rsidP="008D10F7">
      <w:pPr>
        <w:numPr>
          <w:ilvl w:val="1"/>
          <w:numId w:val="1"/>
        </w:numPr>
        <w:tabs>
          <w:tab w:val="left" w:leader="dot" w:pos="7371"/>
        </w:tabs>
        <w:ind w:left="851"/>
        <w:rPr>
          <w:rFonts w:eastAsia="Arial" w:cs="Arial"/>
          <w:b/>
          <w:bCs/>
        </w:rPr>
      </w:pPr>
      <w:r>
        <w:rPr>
          <w:rFonts w:eastAsia="Arial" w:cs="Arial"/>
          <w:b/>
          <w:bCs/>
        </w:rPr>
        <w:t>P</w:t>
      </w:r>
      <w:r w:rsidR="00813E29">
        <w:rPr>
          <w:rFonts w:eastAsia="Arial" w:cs="Arial"/>
          <w:b/>
          <w:bCs/>
        </w:rPr>
        <w:t>artie</w:t>
      </w:r>
      <w:r w:rsidR="00813E29" w:rsidRPr="2E7B9F16">
        <w:rPr>
          <w:rFonts w:eastAsia="Arial" w:cs="Arial"/>
          <w:b/>
          <w:bCs/>
        </w:rPr>
        <w:t xml:space="preserve"> 3</w:t>
      </w:r>
      <w:r w:rsidR="009C6B5F">
        <w:rPr>
          <w:rFonts w:eastAsia="Arial" w:cs="Arial"/>
          <w:b/>
          <w:bCs/>
        </w:rPr>
        <w:t xml:space="preserve"> (temps conseillé : 1h</w:t>
      </w:r>
      <w:r w:rsidR="0022135E">
        <w:rPr>
          <w:rFonts w:eastAsia="Arial" w:cs="Arial"/>
          <w:b/>
          <w:bCs/>
        </w:rPr>
        <w:t>30</w:t>
      </w:r>
      <w:r w:rsidR="009C6B5F">
        <w:rPr>
          <w:rFonts w:eastAsia="Arial" w:cs="Arial"/>
          <w:b/>
          <w:bCs/>
        </w:rPr>
        <w:t>)</w:t>
      </w:r>
      <w:r w:rsidR="00FB67C1" w:rsidRPr="0029269D">
        <w:rPr>
          <w:rFonts w:eastAsia="Arial" w:cs="Arial"/>
          <w:bCs/>
        </w:rPr>
        <w:tab/>
      </w:r>
      <w:r w:rsidR="00935388">
        <w:rPr>
          <w:rFonts w:cs="Arial"/>
        </w:rPr>
        <w:t xml:space="preserve"> </w:t>
      </w:r>
      <w:r w:rsidR="00722A7D">
        <w:rPr>
          <w:rFonts w:eastAsia="Arial" w:cs="Arial"/>
        </w:rPr>
        <w:t>page</w:t>
      </w:r>
      <w:r w:rsidR="00072D12">
        <w:rPr>
          <w:rFonts w:eastAsia="Arial" w:cs="Arial"/>
        </w:rPr>
        <w:t>s 8 à 11</w:t>
      </w:r>
      <w:r w:rsidR="00722A7D">
        <w:rPr>
          <w:rFonts w:eastAsia="Arial" w:cs="Arial"/>
        </w:rPr>
        <w:t xml:space="preserve"> </w:t>
      </w:r>
    </w:p>
    <w:p w:rsidR="00813E29" w:rsidRPr="00D170BA" w:rsidRDefault="00F90B57" w:rsidP="008D10F7">
      <w:pPr>
        <w:numPr>
          <w:ilvl w:val="1"/>
          <w:numId w:val="1"/>
        </w:numPr>
        <w:tabs>
          <w:tab w:val="left" w:leader="dot" w:pos="7371"/>
        </w:tabs>
        <w:ind w:left="851"/>
        <w:rPr>
          <w:rFonts w:eastAsia="Arial" w:cs="Arial"/>
          <w:b/>
          <w:bCs/>
        </w:rPr>
      </w:pPr>
      <w:r>
        <w:rPr>
          <w:rFonts w:eastAsia="Arial" w:cs="Arial"/>
          <w:b/>
          <w:bCs/>
        </w:rPr>
        <w:t>P</w:t>
      </w:r>
      <w:r w:rsidR="00813E29">
        <w:rPr>
          <w:rFonts w:eastAsia="Arial" w:cs="Arial"/>
          <w:b/>
          <w:bCs/>
        </w:rPr>
        <w:t>artie 4</w:t>
      </w:r>
      <w:r w:rsidR="009C6B5F">
        <w:rPr>
          <w:rFonts w:eastAsia="Arial" w:cs="Arial"/>
          <w:b/>
          <w:bCs/>
        </w:rPr>
        <w:t xml:space="preserve"> (temps conseillé : 1h</w:t>
      </w:r>
      <w:r w:rsidR="002D3085">
        <w:rPr>
          <w:rFonts w:eastAsia="Arial" w:cs="Arial"/>
          <w:b/>
          <w:bCs/>
        </w:rPr>
        <w:t>30</w:t>
      </w:r>
      <w:r w:rsidR="009C6B5F">
        <w:rPr>
          <w:rFonts w:eastAsia="Arial" w:cs="Arial"/>
          <w:b/>
          <w:bCs/>
        </w:rPr>
        <w:t>)</w:t>
      </w:r>
      <w:r w:rsidR="00FB67C1" w:rsidRPr="0029269D">
        <w:rPr>
          <w:rFonts w:eastAsia="Arial" w:cs="Arial"/>
          <w:bCs/>
        </w:rPr>
        <w:tab/>
      </w:r>
      <w:r w:rsidR="00935388">
        <w:rPr>
          <w:rFonts w:cs="Arial"/>
        </w:rPr>
        <w:t xml:space="preserve"> </w:t>
      </w:r>
      <w:r w:rsidR="00722A7D">
        <w:rPr>
          <w:rFonts w:eastAsia="Arial" w:cs="Arial"/>
        </w:rPr>
        <w:t>page</w:t>
      </w:r>
      <w:r w:rsidR="005E5E5F">
        <w:rPr>
          <w:rFonts w:eastAsia="Arial" w:cs="Arial"/>
        </w:rPr>
        <w:t>s 11</w:t>
      </w:r>
      <w:r w:rsidR="00072D12">
        <w:rPr>
          <w:rFonts w:eastAsia="Arial" w:cs="Arial"/>
        </w:rPr>
        <w:t xml:space="preserve"> à</w:t>
      </w:r>
      <w:r w:rsidR="00722A7D">
        <w:rPr>
          <w:rFonts w:eastAsia="Arial" w:cs="Arial"/>
        </w:rPr>
        <w:t xml:space="preserve"> </w:t>
      </w:r>
      <w:r w:rsidR="005E5E5F">
        <w:rPr>
          <w:rFonts w:eastAsia="Arial" w:cs="Arial"/>
        </w:rPr>
        <w:t>14</w:t>
      </w:r>
    </w:p>
    <w:p w:rsidR="00813E29" w:rsidRPr="00A30BFC" w:rsidRDefault="00F90B57" w:rsidP="008D10F7">
      <w:pPr>
        <w:numPr>
          <w:ilvl w:val="1"/>
          <w:numId w:val="1"/>
        </w:numPr>
        <w:tabs>
          <w:tab w:val="left" w:leader="dot" w:pos="7371"/>
        </w:tabs>
        <w:ind w:left="851"/>
        <w:rPr>
          <w:rFonts w:eastAsia="Arial" w:cs="Arial"/>
          <w:b/>
          <w:bCs/>
        </w:rPr>
      </w:pPr>
      <w:r>
        <w:rPr>
          <w:rFonts w:eastAsia="Arial" w:cs="Arial"/>
          <w:b/>
          <w:bCs/>
        </w:rPr>
        <w:t>P</w:t>
      </w:r>
      <w:r w:rsidR="00813E29">
        <w:rPr>
          <w:rFonts w:eastAsia="Arial" w:cs="Arial"/>
          <w:b/>
          <w:bCs/>
        </w:rPr>
        <w:t>artie 5</w:t>
      </w:r>
      <w:r w:rsidR="009C6B5F">
        <w:rPr>
          <w:rFonts w:eastAsia="Arial" w:cs="Arial"/>
          <w:b/>
          <w:bCs/>
        </w:rPr>
        <w:t xml:space="preserve"> (temps conseillé : </w:t>
      </w:r>
      <w:r w:rsidR="00A30BFC">
        <w:rPr>
          <w:rFonts w:eastAsia="Arial" w:cs="Arial"/>
          <w:b/>
          <w:bCs/>
        </w:rPr>
        <w:t>0</w:t>
      </w:r>
      <w:r w:rsidR="009C6B5F">
        <w:rPr>
          <w:rFonts w:eastAsia="Arial" w:cs="Arial"/>
          <w:b/>
          <w:bCs/>
        </w:rPr>
        <w:t>h</w:t>
      </w:r>
      <w:r w:rsidR="002D3085">
        <w:rPr>
          <w:rFonts w:eastAsia="Arial" w:cs="Arial"/>
          <w:b/>
          <w:bCs/>
        </w:rPr>
        <w:t>40</w:t>
      </w:r>
      <w:r w:rsidR="00A30BFC">
        <w:rPr>
          <w:rFonts w:eastAsia="Arial" w:cs="Arial"/>
          <w:b/>
          <w:bCs/>
        </w:rPr>
        <w:t>)</w:t>
      </w:r>
      <w:r w:rsidR="00FB67C1" w:rsidRPr="0029269D">
        <w:rPr>
          <w:rFonts w:eastAsia="Arial" w:cs="Arial"/>
          <w:bCs/>
        </w:rPr>
        <w:tab/>
      </w:r>
      <w:r w:rsidR="00935388">
        <w:rPr>
          <w:rFonts w:cs="Arial"/>
        </w:rPr>
        <w:t xml:space="preserve"> </w:t>
      </w:r>
      <w:r w:rsidR="00722A7D">
        <w:rPr>
          <w:rFonts w:eastAsia="Arial" w:cs="Arial"/>
        </w:rPr>
        <w:t>page</w:t>
      </w:r>
      <w:r w:rsidR="005E5E5F">
        <w:rPr>
          <w:rFonts w:eastAsia="Arial" w:cs="Arial"/>
        </w:rPr>
        <w:t>s 14 et 15</w:t>
      </w:r>
      <w:r w:rsidR="00722A7D">
        <w:rPr>
          <w:rFonts w:eastAsia="Arial" w:cs="Arial"/>
        </w:rPr>
        <w:t xml:space="preserve"> </w:t>
      </w:r>
    </w:p>
    <w:p w:rsidR="00A30BFC" w:rsidRPr="00422973" w:rsidRDefault="00F90B57" w:rsidP="00A30BFC">
      <w:pPr>
        <w:numPr>
          <w:ilvl w:val="1"/>
          <w:numId w:val="1"/>
        </w:numPr>
        <w:tabs>
          <w:tab w:val="left" w:leader="dot" w:pos="7371"/>
        </w:tabs>
        <w:ind w:left="851"/>
        <w:rPr>
          <w:rFonts w:eastAsia="Arial" w:cs="Arial"/>
          <w:b/>
          <w:bCs/>
        </w:rPr>
      </w:pPr>
      <w:r>
        <w:rPr>
          <w:rFonts w:eastAsia="Arial" w:cs="Arial"/>
          <w:b/>
          <w:bCs/>
        </w:rPr>
        <w:t>P</w:t>
      </w:r>
      <w:r w:rsidR="002D3085">
        <w:rPr>
          <w:rFonts w:eastAsia="Arial" w:cs="Arial"/>
          <w:b/>
          <w:bCs/>
        </w:rPr>
        <w:t>artie 6 (temps conseillé : 0h30</w:t>
      </w:r>
      <w:r w:rsidR="00A30BFC">
        <w:rPr>
          <w:rFonts w:eastAsia="Arial" w:cs="Arial"/>
          <w:b/>
          <w:bCs/>
        </w:rPr>
        <w:t>)</w:t>
      </w:r>
      <w:r w:rsidR="00A30BFC" w:rsidRPr="0029269D">
        <w:rPr>
          <w:rFonts w:eastAsia="Arial" w:cs="Arial"/>
          <w:bCs/>
        </w:rPr>
        <w:tab/>
      </w:r>
      <w:r w:rsidR="00A30BFC">
        <w:rPr>
          <w:rFonts w:cs="Arial"/>
        </w:rPr>
        <w:t xml:space="preserve"> </w:t>
      </w:r>
      <w:r w:rsidR="005E5E5F">
        <w:rPr>
          <w:rFonts w:eastAsia="Arial" w:cs="Arial"/>
        </w:rPr>
        <w:t xml:space="preserve">page 16 </w:t>
      </w:r>
      <w:r w:rsidR="00A30BFC">
        <w:rPr>
          <w:rFonts w:eastAsia="Arial" w:cs="Arial"/>
        </w:rPr>
        <w:t xml:space="preserve"> </w:t>
      </w:r>
    </w:p>
    <w:p w:rsidR="00422973" w:rsidRDefault="00422973" w:rsidP="00422973">
      <w:pPr>
        <w:tabs>
          <w:tab w:val="left" w:leader="dot" w:pos="7371"/>
        </w:tabs>
        <w:ind w:left="360"/>
        <w:rPr>
          <w:rFonts w:eastAsia="Arial" w:cs="Arial"/>
          <w:b/>
          <w:bCs/>
        </w:rPr>
      </w:pPr>
    </w:p>
    <w:p w:rsidR="00F90B57" w:rsidRDefault="00F90B57" w:rsidP="00422973">
      <w:pPr>
        <w:tabs>
          <w:tab w:val="left" w:leader="dot" w:pos="7371"/>
        </w:tabs>
        <w:ind w:left="360"/>
        <w:rPr>
          <w:rFonts w:eastAsia="Arial" w:cs="Arial"/>
          <w:b/>
          <w:bCs/>
        </w:rPr>
      </w:pPr>
    </w:p>
    <w:p w:rsidR="00F90B57" w:rsidRPr="00A30BFC" w:rsidRDefault="00F90B57" w:rsidP="00422973">
      <w:pPr>
        <w:tabs>
          <w:tab w:val="left" w:leader="dot" w:pos="7371"/>
        </w:tabs>
        <w:ind w:left="360"/>
        <w:rPr>
          <w:rFonts w:eastAsia="Arial" w:cs="Arial"/>
          <w:b/>
          <w:bCs/>
        </w:rPr>
      </w:pPr>
    </w:p>
    <w:p w:rsidR="00FD191C" w:rsidRPr="00123B3A" w:rsidRDefault="009C6B5F" w:rsidP="00EF4CE1">
      <w:pPr>
        <w:jc w:val="both"/>
        <w:rPr>
          <w:rFonts w:eastAsia="Arial" w:cs="Arial"/>
          <w:b/>
          <w:bCs/>
          <w:sz w:val="28"/>
          <w:szCs w:val="28"/>
        </w:rPr>
      </w:pPr>
      <w:r>
        <w:rPr>
          <w:rFonts w:eastAsia="Arial" w:cs="Arial"/>
          <w:b/>
          <w:bCs/>
          <w:sz w:val="28"/>
          <w:szCs w:val="28"/>
        </w:rPr>
        <w:t>Le sujet comporte 6</w:t>
      </w:r>
      <w:r w:rsidR="127BF0F6" w:rsidRPr="127BF0F6">
        <w:rPr>
          <w:rFonts w:eastAsia="Arial" w:cs="Arial"/>
          <w:b/>
          <w:bCs/>
          <w:sz w:val="28"/>
          <w:szCs w:val="28"/>
        </w:rPr>
        <w:t xml:space="preserve"> </w:t>
      </w:r>
      <w:r w:rsidR="0067347C">
        <w:rPr>
          <w:rFonts w:eastAsia="Arial" w:cs="Arial"/>
          <w:b/>
          <w:bCs/>
          <w:sz w:val="28"/>
          <w:szCs w:val="28"/>
        </w:rPr>
        <w:t>p</w:t>
      </w:r>
      <w:r w:rsidR="007A3793">
        <w:rPr>
          <w:rFonts w:eastAsia="Arial" w:cs="Arial"/>
          <w:b/>
          <w:bCs/>
          <w:sz w:val="28"/>
          <w:szCs w:val="28"/>
        </w:rPr>
        <w:t>artie</w:t>
      </w:r>
      <w:r w:rsidR="127BF0F6" w:rsidRPr="127BF0F6">
        <w:rPr>
          <w:rFonts w:eastAsia="Arial" w:cs="Arial"/>
          <w:b/>
          <w:bCs/>
          <w:sz w:val="28"/>
          <w:szCs w:val="28"/>
        </w:rPr>
        <w:t>s indépendantes</w:t>
      </w:r>
      <w:r w:rsidR="005C5C07">
        <w:rPr>
          <w:rFonts w:eastAsia="Arial" w:cs="Arial"/>
          <w:b/>
          <w:bCs/>
          <w:sz w:val="28"/>
          <w:szCs w:val="28"/>
        </w:rPr>
        <w:t xml:space="preserve"> </w:t>
      </w:r>
      <w:r w:rsidR="127BF0F6" w:rsidRPr="127BF0F6">
        <w:rPr>
          <w:rFonts w:eastAsia="Arial" w:cs="Arial"/>
          <w:b/>
          <w:bCs/>
          <w:sz w:val="28"/>
          <w:szCs w:val="28"/>
        </w:rPr>
        <w:t>qui peuvent être traitées dans un ordre indifférent.</w:t>
      </w:r>
    </w:p>
    <w:p w:rsidR="00FD191C" w:rsidRDefault="00FD191C" w:rsidP="00FD191C">
      <w:pPr>
        <w:spacing w:after="0"/>
        <w:rPr>
          <w:rFonts w:cs="Arial"/>
        </w:rPr>
      </w:pPr>
      <w:r>
        <w:rPr>
          <w:rFonts w:cs="Arial"/>
        </w:rPr>
        <w:br w:type="page"/>
      </w:r>
    </w:p>
    <w:p w:rsidR="00E37D9D" w:rsidRPr="006347EC" w:rsidRDefault="00E37D9D" w:rsidP="00E37D9D">
      <w:pPr>
        <w:pBdr>
          <w:top w:val="single" w:sz="4" w:space="1" w:color="auto"/>
          <w:left w:val="single" w:sz="4" w:space="4" w:color="auto"/>
          <w:bottom w:val="single" w:sz="4" w:space="7" w:color="auto"/>
          <w:right w:val="single" w:sz="4" w:space="4" w:color="auto"/>
        </w:pBdr>
        <w:shd w:val="clear" w:color="auto" w:fill="D9D9D9" w:themeFill="background1" w:themeFillShade="D9"/>
        <w:tabs>
          <w:tab w:val="left" w:pos="1418"/>
        </w:tabs>
        <w:ind w:left="1418" w:hanging="1418"/>
        <w:jc w:val="center"/>
        <w:outlineLvl w:val="0"/>
        <w:rPr>
          <w:rFonts w:eastAsia="Arial" w:cs="Arial"/>
          <w:b/>
          <w:bCs/>
          <w:noProof/>
          <w:sz w:val="28"/>
          <w:szCs w:val="28"/>
          <w:lang w:eastAsia="fr-FR"/>
        </w:rPr>
      </w:pPr>
      <w:r>
        <w:rPr>
          <w:rFonts w:eastAsia="Arial" w:cs="Arial"/>
          <w:b/>
          <w:bCs/>
          <w:sz w:val="32"/>
        </w:rPr>
        <w:lastRenderedPageBreak/>
        <w:t>LONGE AVEC CONNECTEURS - CLIC IT</w:t>
      </w:r>
      <w:r w:rsidRPr="006347EC">
        <w:rPr>
          <w:rFonts w:eastAsia="Arial" w:cs="Arial"/>
          <w:b/>
          <w:bCs/>
          <w:noProof/>
          <w:sz w:val="28"/>
          <w:szCs w:val="28"/>
          <w:lang w:eastAsia="fr-FR"/>
        </w:rPr>
        <w:drawing>
          <wp:anchor distT="0" distB="0" distL="114300" distR="114300" simplePos="0" relativeHeight="251631616" behindDoc="1" locked="0" layoutInCell="1" allowOverlap="1" wp14:anchorId="1EDCADBC" wp14:editId="1301CFAB">
            <wp:simplePos x="0" y="0"/>
            <wp:positionH relativeFrom="column">
              <wp:posOffset>4711065</wp:posOffset>
            </wp:positionH>
            <wp:positionV relativeFrom="paragraph">
              <wp:posOffset>439420</wp:posOffset>
            </wp:positionV>
            <wp:extent cx="1492885" cy="2273300"/>
            <wp:effectExtent l="19050" t="0" r="0" b="0"/>
            <wp:wrapTight wrapText="bothSides">
              <wp:wrapPolygon edited="0">
                <wp:start x="-276" y="0"/>
                <wp:lineTo x="-276" y="21359"/>
                <wp:lineTo x="21499" y="21359"/>
                <wp:lineTo x="21499" y="0"/>
                <wp:lineTo x="-276" y="0"/>
              </wp:wrapPolygon>
            </wp:wrapTight>
            <wp:docPr id="4" name="Image 3" descr="via ferrata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a ferrata 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2885" cy="2273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71066" w:rsidRDefault="00AF24B7" w:rsidP="009258A3">
      <w:pPr>
        <w:spacing w:before="120"/>
        <w:jc w:val="both"/>
        <w:rPr>
          <w:rFonts w:eastAsia="Arial" w:cs="Arial"/>
        </w:rPr>
      </w:pPr>
      <w:r>
        <w:rPr>
          <w:rFonts w:eastAsia="Arial" w:cs="Arial"/>
        </w:rPr>
        <w:tab/>
      </w:r>
    </w:p>
    <w:p w:rsidR="00E71066" w:rsidRDefault="00676871" w:rsidP="009258A3">
      <w:pPr>
        <w:spacing w:before="120"/>
        <w:jc w:val="both"/>
        <w:rPr>
          <w:rFonts w:eastAsia="Arial" w:cs="Arial"/>
        </w:rPr>
      </w:pPr>
      <w:r>
        <w:rPr>
          <w:rFonts w:eastAsia="Arial" w:cs="Arial"/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left:0;text-align:left;margin-left:272.3pt;margin-top:90.3pt;width:88.65pt;height:20.7pt;z-index:251638784;mso-position-horizontal-relative:text;mso-position-vertical-relative:text">
            <v:textbox style="mso-next-textbox:#_x0000_s1041">
              <w:txbxContent>
                <w:p w:rsidR="009223A9" w:rsidRPr="00E813A2" w:rsidRDefault="009223A9" w:rsidP="00FD1E07">
                  <w:pPr>
                    <w:jc w:val="center"/>
                  </w:pPr>
                  <w:r>
                    <w:rPr>
                      <w:rFonts w:eastAsia="Arial" w:cs="Arial"/>
                      <w:sz w:val="20"/>
                      <w:szCs w:val="20"/>
                    </w:rPr>
                    <w:t>Point de fixation</w:t>
                  </w:r>
                </w:p>
              </w:txbxContent>
            </v:textbox>
          </v:shape>
        </w:pict>
      </w:r>
      <w:r>
        <w:rPr>
          <w:rFonts w:eastAsia="Arial" w:cs="Arial"/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2" type="#_x0000_t32" style="position:absolute;left:0;text-align:left;margin-left:360.3pt;margin-top:37.75pt;width:19.35pt;height:53.25pt;flip:y;z-index:251639808;mso-position-horizontal-relative:text;mso-position-vertical-relative:text" o:connectortype="straight">
            <v:stroke endarrow="block"/>
          </v:shape>
        </w:pict>
      </w:r>
      <w:r w:rsidR="00E71066">
        <w:rPr>
          <w:rFonts w:eastAsia="Arial" w:cs="Arial"/>
        </w:rPr>
        <w:t>C</w:t>
      </w:r>
      <w:r w:rsidR="00FC03A3">
        <w:rPr>
          <w:rFonts w:eastAsia="Arial" w:cs="Arial"/>
        </w:rPr>
        <w:t>ertain</w:t>
      </w:r>
      <w:r w:rsidR="00ED0C24">
        <w:rPr>
          <w:rFonts w:eastAsia="Arial" w:cs="Arial"/>
        </w:rPr>
        <w:t xml:space="preserve">es </w:t>
      </w:r>
      <w:r w:rsidR="00FC03A3">
        <w:rPr>
          <w:rFonts w:eastAsia="Arial" w:cs="Arial"/>
        </w:rPr>
        <w:t>activités</w:t>
      </w:r>
      <w:r w:rsidR="00ED0C24">
        <w:rPr>
          <w:rFonts w:eastAsia="Arial" w:cs="Arial"/>
        </w:rPr>
        <w:t xml:space="preserve"> de loisir</w:t>
      </w:r>
      <w:r w:rsidR="00FC03A3">
        <w:rPr>
          <w:rFonts w:eastAsia="Arial" w:cs="Arial"/>
        </w:rPr>
        <w:t xml:space="preserve"> ou </w:t>
      </w:r>
      <w:r w:rsidR="00ED0C24">
        <w:rPr>
          <w:rFonts w:eastAsia="Arial" w:cs="Arial"/>
        </w:rPr>
        <w:t>de travail</w:t>
      </w:r>
      <w:r w:rsidR="00FC03A3">
        <w:rPr>
          <w:rFonts w:eastAsia="Arial" w:cs="Arial"/>
        </w:rPr>
        <w:t xml:space="preserve"> amènent des personnes à se déplacer en hauteur</w:t>
      </w:r>
      <w:r w:rsidR="00ED0C24">
        <w:rPr>
          <w:rFonts w:eastAsia="Arial" w:cs="Arial"/>
        </w:rPr>
        <w:t xml:space="preserve">. Pour sécuriser les </w:t>
      </w:r>
      <w:r w:rsidR="00E71066">
        <w:rPr>
          <w:rFonts w:eastAsia="Arial" w:cs="Arial"/>
        </w:rPr>
        <w:t>déplacements</w:t>
      </w:r>
      <w:r w:rsidR="00ED0C24" w:rsidRPr="00ED0C24">
        <w:rPr>
          <w:rFonts w:eastAsia="Arial" w:cs="Arial"/>
        </w:rPr>
        <w:t xml:space="preserve"> </w:t>
      </w:r>
      <w:r w:rsidR="00ED0C24">
        <w:rPr>
          <w:rFonts w:eastAsia="Arial" w:cs="Arial"/>
        </w:rPr>
        <w:t xml:space="preserve">une "ligne de vie" (généralement un câble en acier) est </w:t>
      </w:r>
      <w:r w:rsidR="00925F1B">
        <w:rPr>
          <w:rFonts w:eastAsia="Arial" w:cs="Arial"/>
        </w:rPr>
        <w:t>mise en place</w:t>
      </w:r>
      <w:r w:rsidR="00ED0C24">
        <w:rPr>
          <w:rFonts w:eastAsia="Arial" w:cs="Arial"/>
        </w:rPr>
        <w:t xml:space="preserve">, elle est </w:t>
      </w:r>
      <w:r w:rsidR="003A69E2">
        <w:rPr>
          <w:rFonts w:eastAsia="Arial" w:cs="Arial"/>
        </w:rPr>
        <w:t>fixé</w:t>
      </w:r>
      <w:r w:rsidR="00925F1B">
        <w:rPr>
          <w:rFonts w:eastAsia="Arial" w:cs="Arial"/>
        </w:rPr>
        <w:t>e</w:t>
      </w:r>
      <w:r w:rsidR="003A69E2">
        <w:rPr>
          <w:rFonts w:eastAsia="Arial" w:cs="Arial"/>
        </w:rPr>
        <w:t xml:space="preserve"> en diff</w:t>
      </w:r>
      <w:r w:rsidR="007240D3">
        <w:rPr>
          <w:rFonts w:eastAsia="Arial" w:cs="Arial"/>
        </w:rPr>
        <w:t>érents points</w:t>
      </w:r>
      <w:r w:rsidR="00411FCF">
        <w:rPr>
          <w:rFonts w:eastAsia="Arial" w:cs="Arial"/>
        </w:rPr>
        <w:t>.</w:t>
      </w:r>
      <w:r w:rsidR="00FC03A3">
        <w:rPr>
          <w:rFonts w:eastAsia="Arial" w:cs="Arial"/>
        </w:rPr>
        <w:t xml:space="preserve"> </w:t>
      </w:r>
      <w:r w:rsidR="00F0426A">
        <w:rPr>
          <w:rFonts w:eastAsia="Arial" w:cs="Arial"/>
        </w:rPr>
        <w:t xml:space="preserve">Des </w:t>
      </w:r>
      <w:r w:rsidR="00F13A53">
        <w:rPr>
          <w:rFonts w:eastAsia="Arial" w:cs="Arial"/>
        </w:rPr>
        <w:t>équipements</w:t>
      </w:r>
      <w:r w:rsidR="00F0426A">
        <w:rPr>
          <w:rFonts w:eastAsia="Arial" w:cs="Arial"/>
        </w:rPr>
        <w:t xml:space="preserve"> </w:t>
      </w:r>
      <w:r w:rsidR="00D3430E">
        <w:rPr>
          <w:rFonts w:eastAsia="Arial" w:cs="Arial"/>
        </w:rPr>
        <w:t xml:space="preserve">de protection individuelle (EPI) </w:t>
      </w:r>
      <w:r w:rsidR="00F0426A">
        <w:rPr>
          <w:rFonts w:eastAsia="Arial" w:cs="Arial"/>
        </w:rPr>
        <w:t xml:space="preserve">sont </w:t>
      </w:r>
      <w:r w:rsidR="00B533F7">
        <w:rPr>
          <w:rFonts w:eastAsia="Arial" w:cs="Arial"/>
        </w:rPr>
        <w:t>alors utilisés</w:t>
      </w:r>
      <w:r w:rsidR="00F0426A">
        <w:rPr>
          <w:rFonts w:eastAsia="Arial" w:cs="Arial"/>
        </w:rPr>
        <w:t xml:space="preserve"> </w:t>
      </w:r>
      <w:r w:rsidR="000C2D42">
        <w:rPr>
          <w:rFonts w:eastAsia="Arial" w:cs="Arial"/>
        </w:rPr>
        <w:t xml:space="preserve">pour s'y ancrer </w:t>
      </w:r>
      <w:r w:rsidR="00F0426A">
        <w:rPr>
          <w:rFonts w:eastAsia="Arial" w:cs="Arial"/>
        </w:rPr>
        <w:t>et comprennent principalement :</w:t>
      </w:r>
    </w:p>
    <w:p w:rsidR="00ED0C24" w:rsidRDefault="00DC2577" w:rsidP="009258A3">
      <w:pPr>
        <w:spacing w:before="120"/>
        <w:jc w:val="both"/>
        <w:rPr>
          <w:rFonts w:eastAsia="Arial" w:cs="Arial"/>
        </w:rPr>
      </w:pPr>
      <w:r>
        <w:rPr>
          <w:rFonts w:eastAsia="Arial" w:cs="Arial"/>
          <w:noProof/>
          <w:lang w:eastAsia="fr-FR"/>
        </w:rPr>
        <w:drawing>
          <wp:anchor distT="0" distB="0" distL="114300" distR="114300" simplePos="0" relativeHeight="251630592" behindDoc="1" locked="0" layoutInCell="1" allowOverlap="1">
            <wp:simplePos x="0" y="0"/>
            <wp:positionH relativeFrom="column">
              <wp:posOffset>15875</wp:posOffset>
            </wp:positionH>
            <wp:positionV relativeFrom="paragraph">
              <wp:posOffset>117475</wp:posOffset>
            </wp:positionV>
            <wp:extent cx="920750" cy="2060575"/>
            <wp:effectExtent l="19050" t="0" r="0" b="0"/>
            <wp:wrapTight wrapText="bothSides">
              <wp:wrapPolygon edited="0">
                <wp:start x="-447" y="0"/>
                <wp:lineTo x="-447" y="21367"/>
                <wp:lineTo x="21451" y="21367"/>
                <wp:lineTo x="21451" y="0"/>
                <wp:lineTo x="-447" y="0"/>
              </wp:wrapPolygon>
            </wp:wrapTight>
            <wp:docPr id="1" name="Image 0" descr="materiel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teriel 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2060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584C" w:rsidRDefault="00676871" w:rsidP="009258A3">
      <w:pPr>
        <w:spacing w:before="120"/>
        <w:jc w:val="both"/>
        <w:rPr>
          <w:rFonts w:eastAsia="Arial" w:cs="Arial"/>
        </w:rPr>
      </w:pPr>
      <w:r>
        <w:rPr>
          <w:rFonts w:eastAsia="Arial" w:cs="Arial"/>
          <w:noProof/>
          <w:lang w:eastAsia="fr-FR"/>
        </w:rPr>
        <w:pict>
          <v:shape id="_x0000_s1040" type="#_x0000_t32" style="position:absolute;left:0;text-align:left;margin-left:320.5pt;margin-top:2.05pt;width:34.15pt;height:53.1pt;flip:x y;z-index:251637760" o:connectortype="straight">
            <v:stroke endarrow="block"/>
          </v:shape>
        </w:pict>
      </w:r>
      <w:r>
        <w:rPr>
          <w:rFonts w:eastAsia="Arial" w:cs="Arial"/>
          <w:noProof/>
          <w:lang w:eastAsia="fr-FR"/>
        </w:rPr>
        <w:pict>
          <v:shape id="_x0000_s1039" type="#_x0000_t202" style="position:absolute;left:0;text-align:left;margin-left:320.5pt;margin-top:54.3pt;width:85.25pt;height:33.3pt;z-index:251636736">
            <v:textbox>
              <w:txbxContent>
                <w:p w:rsidR="009223A9" w:rsidRPr="00E813A2" w:rsidRDefault="009223A9" w:rsidP="00FD1E07">
                  <w:pPr>
                    <w:jc w:val="center"/>
                  </w:pPr>
                  <w:r>
                    <w:rPr>
                      <w:rFonts w:eastAsia="Arial" w:cs="Arial"/>
                      <w:sz w:val="20"/>
                      <w:szCs w:val="20"/>
                    </w:rPr>
                    <w:t>Ligne de vie</w:t>
                  </w:r>
                  <w:r w:rsidRPr="00925F1B">
                    <w:rPr>
                      <w:rFonts w:eastAsia="Arial" w:cs="Arial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eastAsia="Arial" w:cs="Arial"/>
                      <w:sz w:val="20"/>
                      <w:szCs w:val="20"/>
                    </w:rPr>
                    <w:t>(câble en acier)</w:t>
                  </w:r>
                </w:p>
              </w:txbxContent>
            </v:textbox>
          </v:shape>
        </w:pict>
      </w:r>
      <w:r w:rsidR="004D584C">
        <w:rPr>
          <w:rFonts w:eastAsia="Arial" w:cs="Arial"/>
          <w:noProof/>
          <w:lang w:eastAsia="fr-FR"/>
        </w:rPr>
        <w:drawing>
          <wp:anchor distT="0" distB="0" distL="114300" distR="114300" simplePos="0" relativeHeight="251627520" behindDoc="1" locked="0" layoutInCell="1" allowOverlap="1">
            <wp:simplePos x="0" y="0"/>
            <wp:positionH relativeFrom="column">
              <wp:posOffset>2280285</wp:posOffset>
            </wp:positionH>
            <wp:positionV relativeFrom="paragraph">
              <wp:posOffset>258868</wp:posOffset>
            </wp:positionV>
            <wp:extent cx="1263650" cy="1062567"/>
            <wp:effectExtent l="19050" t="0" r="0" b="0"/>
            <wp:wrapNone/>
            <wp:docPr id="2" name="Image 1" descr="harna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nais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3650" cy="10625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584C" w:rsidRDefault="004D584C" w:rsidP="009258A3">
      <w:pPr>
        <w:spacing w:before="120"/>
        <w:jc w:val="both"/>
        <w:rPr>
          <w:rFonts w:eastAsia="Arial" w:cs="Arial"/>
        </w:rPr>
      </w:pPr>
    </w:p>
    <w:p w:rsidR="00F0426A" w:rsidRDefault="00676871" w:rsidP="00B533F7">
      <w:pPr>
        <w:spacing w:after="0"/>
        <w:jc w:val="both"/>
        <w:rPr>
          <w:rFonts w:eastAsia="Arial" w:cs="Arial"/>
        </w:rPr>
      </w:pPr>
      <w:r>
        <w:rPr>
          <w:rFonts w:eastAsia="Arial" w:cs="Arial"/>
          <w:noProof/>
          <w:lang w:eastAsia="fr-FR"/>
        </w:rPr>
        <w:pict>
          <v:shape id="_x0000_s1026" type="#_x0000_t32" style="position:absolute;left:0;text-align:left;margin-left:71.2pt;margin-top:7.55pt;width:144.65pt;height:2.85pt;z-index:251632640" o:connectortype="straight">
            <v:stroke endarrow="block"/>
          </v:shape>
        </w:pict>
      </w:r>
      <w:r w:rsidR="00FD1E07">
        <w:rPr>
          <w:rFonts w:eastAsia="Arial" w:cs="Arial"/>
          <w:noProof/>
          <w:lang w:eastAsia="fr-FR"/>
        </w:rPr>
        <w:drawing>
          <wp:anchor distT="0" distB="0" distL="114300" distR="114300" simplePos="0" relativeHeight="251628544" behindDoc="1" locked="0" layoutInCell="1" allowOverlap="1">
            <wp:simplePos x="0" y="0"/>
            <wp:positionH relativeFrom="column">
              <wp:posOffset>2785745</wp:posOffset>
            </wp:positionH>
            <wp:positionV relativeFrom="paragraph">
              <wp:posOffset>26670</wp:posOffset>
            </wp:positionV>
            <wp:extent cx="640080" cy="2052955"/>
            <wp:effectExtent l="762000" t="0" r="731520" b="0"/>
            <wp:wrapNone/>
            <wp:docPr id="3" name="Image 2" descr="lon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nges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 rot="15721269">
                      <a:off x="0" y="0"/>
                      <a:ext cx="640080" cy="2052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0426A">
        <w:rPr>
          <w:rFonts w:eastAsia="Arial" w:cs="Arial"/>
        </w:rPr>
        <w:t>- un harnais</w:t>
      </w:r>
    </w:p>
    <w:p w:rsidR="00B533F7" w:rsidRDefault="00B533F7" w:rsidP="00B533F7">
      <w:pPr>
        <w:spacing w:after="0"/>
        <w:jc w:val="both"/>
        <w:rPr>
          <w:rFonts w:eastAsia="Arial" w:cs="Arial"/>
        </w:rPr>
      </w:pPr>
    </w:p>
    <w:p w:rsidR="00F0426A" w:rsidRDefault="00676871" w:rsidP="00B533F7">
      <w:pPr>
        <w:spacing w:after="0"/>
        <w:jc w:val="both"/>
        <w:rPr>
          <w:rFonts w:eastAsia="Arial" w:cs="Arial"/>
        </w:rPr>
      </w:pPr>
      <w:r>
        <w:rPr>
          <w:rFonts w:eastAsia="Arial" w:cs="Arial"/>
          <w:noProof/>
          <w:lang w:eastAsia="fr-FR"/>
        </w:rPr>
        <w:pict>
          <v:shape id="_x0000_s1027" type="#_x0000_t32" style="position:absolute;left:0;text-align:left;margin-left:107.7pt;margin-top:7.9pt;width:109pt;height:42.95pt;z-index:251633664" o:connectortype="straight">
            <v:stroke endarrow="block"/>
          </v:shape>
        </w:pict>
      </w:r>
      <w:r w:rsidR="00F0426A">
        <w:rPr>
          <w:rFonts w:eastAsia="Arial" w:cs="Arial"/>
        </w:rPr>
        <w:t xml:space="preserve">- une longe double </w:t>
      </w:r>
    </w:p>
    <w:p w:rsidR="00B533F7" w:rsidRDefault="00B533F7" w:rsidP="00B533F7">
      <w:pPr>
        <w:spacing w:after="0"/>
        <w:jc w:val="both"/>
        <w:rPr>
          <w:rFonts w:eastAsia="Arial" w:cs="Arial"/>
        </w:rPr>
      </w:pPr>
    </w:p>
    <w:p w:rsidR="00DC2577" w:rsidRDefault="00676871" w:rsidP="00B533F7">
      <w:pPr>
        <w:spacing w:after="0"/>
        <w:jc w:val="both"/>
        <w:rPr>
          <w:rFonts w:eastAsia="Arial" w:cs="Arial"/>
        </w:rPr>
      </w:pPr>
      <w:r>
        <w:rPr>
          <w:rFonts w:eastAsia="Arial" w:cs="Arial"/>
          <w:noProof/>
          <w:lang w:eastAsia="fr-FR"/>
        </w:rPr>
        <w:pict>
          <v:shape id="_x0000_s1028" type="#_x0000_t32" style="position:absolute;left:0;text-align:left;margin-left:107.7pt;margin-top:8.8pt;width:60.9pt;height:16.8pt;z-index:251634688" o:connectortype="straight">
            <v:stroke endarrow="block"/>
          </v:shape>
        </w:pict>
      </w:r>
      <w:r>
        <w:rPr>
          <w:rFonts w:eastAsia="Arial" w:cs="Arial"/>
          <w:noProof/>
          <w:lang w:eastAsia="fr-FR"/>
        </w:rPr>
        <w:pict>
          <v:shape id="_x0000_s1029" type="#_x0000_t32" style="position:absolute;left:0;text-align:left;margin-left:107.7pt;margin-top:8.8pt;width:60.9pt;height:36.1pt;z-index:251635712" o:connectortype="straight">
            <v:stroke endarrow="block"/>
          </v:shape>
        </w:pict>
      </w:r>
      <w:r w:rsidR="00C539EB">
        <w:rPr>
          <w:rFonts w:eastAsia="Arial" w:cs="Arial"/>
        </w:rPr>
        <w:t xml:space="preserve">- </w:t>
      </w:r>
      <w:r w:rsidR="00FD1E07">
        <w:rPr>
          <w:rFonts w:eastAsia="Arial" w:cs="Arial"/>
        </w:rPr>
        <w:t>2</w:t>
      </w:r>
      <w:r w:rsidR="00F0426A">
        <w:rPr>
          <w:rFonts w:eastAsia="Arial" w:cs="Arial"/>
        </w:rPr>
        <w:t xml:space="preserve"> </w:t>
      </w:r>
      <w:r w:rsidR="004D584C">
        <w:rPr>
          <w:rFonts w:eastAsia="Arial" w:cs="Arial"/>
        </w:rPr>
        <w:t>mousquetons</w:t>
      </w:r>
    </w:p>
    <w:p w:rsidR="00B533F7" w:rsidRDefault="0064616A" w:rsidP="00B533F7">
      <w:pPr>
        <w:spacing w:after="0"/>
        <w:jc w:val="both"/>
        <w:rPr>
          <w:rFonts w:eastAsia="Arial" w:cs="Arial"/>
        </w:rPr>
      </w:pPr>
      <w:r>
        <w:rPr>
          <w:rFonts w:eastAsia="Arial" w:cs="Arial"/>
        </w:rPr>
        <w:t>permettant l'ancrage</w:t>
      </w:r>
    </w:p>
    <w:p w:rsidR="00B533F7" w:rsidRDefault="0064616A" w:rsidP="00B533F7">
      <w:pPr>
        <w:spacing w:after="0"/>
        <w:jc w:val="both"/>
        <w:rPr>
          <w:rFonts w:eastAsia="Arial" w:cs="Arial"/>
        </w:rPr>
      </w:pPr>
      <w:r>
        <w:rPr>
          <w:rFonts w:eastAsia="Arial" w:cs="Arial"/>
        </w:rPr>
        <w:t>sur le câble</w:t>
      </w:r>
    </w:p>
    <w:p w:rsidR="00B533F7" w:rsidRDefault="00B533F7" w:rsidP="00B533F7">
      <w:pPr>
        <w:spacing w:after="0"/>
        <w:jc w:val="both"/>
        <w:rPr>
          <w:rFonts w:eastAsia="Arial" w:cs="Arial"/>
        </w:rPr>
      </w:pPr>
    </w:p>
    <w:p w:rsidR="00AF24B7" w:rsidRPr="000C2D42" w:rsidRDefault="00AF24B7" w:rsidP="00B533F7">
      <w:pPr>
        <w:spacing w:after="0"/>
        <w:jc w:val="both"/>
        <w:rPr>
          <w:rFonts w:eastAsia="Arial" w:cs="Arial"/>
          <w:sz w:val="16"/>
          <w:szCs w:val="16"/>
        </w:rPr>
      </w:pPr>
    </w:p>
    <w:p w:rsidR="00665EFD" w:rsidRDefault="00665EFD" w:rsidP="0064616A">
      <w:pPr>
        <w:spacing w:before="120" w:after="0"/>
        <w:jc w:val="both"/>
        <w:rPr>
          <w:rFonts w:eastAsia="Arial" w:cs="Arial"/>
        </w:rPr>
      </w:pPr>
    </w:p>
    <w:p w:rsidR="002B046C" w:rsidRDefault="00665EFD" w:rsidP="00DC2577">
      <w:pPr>
        <w:spacing w:before="120" w:after="0"/>
        <w:jc w:val="both"/>
        <w:rPr>
          <w:rFonts w:eastAsia="Arial" w:cs="Arial"/>
        </w:rPr>
      </w:pPr>
      <w:r>
        <w:rPr>
          <w:rFonts w:eastAsia="Arial" w:cs="Arial"/>
        </w:rPr>
        <w:t xml:space="preserve">Chaque extrémité </w:t>
      </w:r>
      <w:r w:rsidR="00FD1E07">
        <w:rPr>
          <w:rFonts w:eastAsia="Arial" w:cs="Arial"/>
        </w:rPr>
        <w:t xml:space="preserve">de la longe </w:t>
      </w:r>
      <w:r>
        <w:rPr>
          <w:rFonts w:eastAsia="Arial" w:cs="Arial"/>
        </w:rPr>
        <w:t xml:space="preserve">est </w:t>
      </w:r>
      <w:r w:rsidR="00FD1E07">
        <w:rPr>
          <w:rFonts w:eastAsia="Arial" w:cs="Arial"/>
        </w:rPr>
        <w:t>équipée d'un mousqueton</w:t>
      </w:r>
      <w:r w:rsidR="00DC2577">
        <w:rPr>
          <w:rFonts w:eastAsia="Arial" w:cs="Arial"/>
        </w:rPr>
        <w:t>, cela</w:t>
      </w:r>
      <w:r w:rsidR="002A3BDD">
        <w:rPr>
          <w:rFonts w:eastAsia="Arial" w:cs="Arial"/>
        </w:rPr>
        <w:t xml:space="preserve"> permet </w:t>
      </w:r>
      <w:r w:rsidR="00E71066">
        <w:rPr>
          <w:rFonts w:eastAsia="Arial" w:cs="Arial"/>
        </w:rPr>
        <w:t>le passage d</w:t>
      </w:r>
      <w:r w:rsidR="007240D3">
        <w:rPr>
          <w:rFonts w:eastAsia="Arial" w:cs="Arial"/>
        </w:rPr>
        <w:t>es points de fixation</w:t>
      </w:r>
      <w:r w:rsidR="00FD1E07">
        <w:rPr>
          <w:rFonts w:eastAsia="Arial" w:cs="Arial"/>
        </w:rPr>
        <w:t xml:space="preserve"> en ayant au moins </w:t>
      </w:r>
      <w:r w:rsidR="0064616A">
        <w:rPr>
          <w:rFonts w:eastAsia="Arial" w:cs="Arial"/>
        </w:rPr>
        <w:t xml:space="preserve">toujours </w:t>
      </w:r>
      <w:r w:rsidR="00FD1E07">
        <w:rPr>
          <w:rFonts w:eastAsia="Arial" w:cs="Arial"/>
        </w:rPr>
        <w:t xml:space="preserve">un </w:t>
      </w:r>
      <w:r w:rsidR="0064616A">
        <w:rPr>
          <w:rFonts w:eastAsia="Arial" w:cs="Arial"/>
        </w:rPr>
        <w:t xml:space="preserve">ancrage sur </w:t>
      </w:r>
      <w:r w:rsidR="00F97A09">
        <w:rPr>
          <w:rFonts w:eastAsia="Arial" w:cs="Arial"/>
        </w:rPr>
        <w:t>la ligne de vie</w:t>
      </w:r>
      <w:r w:rsidR="0064616A">
        <w:rPr>
          <w:rFonts w:eastAsia="Arial" w:cs="Arial"/>
        </w:rPr>
        <w:t>.</w:t>
      </w:r>
      <w:r w:rsidR="00DC2577">
        <w:rPr>
          <w:rFonts w:eastAsia="Arial" w:cs="Arial"/>
        </w:rPr>
        <w:t xml:space="preserve"> </w:t>
      </w:r>
      <w:r>
        <w:rPr>
          <w:rFonts w:eastAsia="Arial" w:cs="Arial"/>
        </w:rPr>
        <w:t>L</w:t>
      </w:r>
      <w:r w:rsidR="004D584C">
        <w:rPr>
          <w:rFonts w:eastAsia="Arial" w:cs="Arial"/>
        </w:rPr>
        <w:t>a plupart des produits</w:t>
      </w:r>
      <w:r w:rsidR="00D95797">
        <w:rPr>
          <w:rFonts w:eastAsia="Arial" w:cs="Arial"/>
        </w:rPr>
        <w:t xml:space="preserve"> disponibles sur le marché </w:t>
      </w:r>
      <w:r w:rsidR="00F13A53">
        <w:rPr>
          <w:rFonts w:eastAsia="Arial" w:cs="Arial"/>
        </w:rPr>
        <w:t>ne permettent pas d'</w:t>
      </w:r>
      <w:r w:rsidR="002A3BDD">
        <w:rPr>
          <w:rFonts w:eastAsia="Arial" w:cs="Arial"/>
        </w:rPr>
        <w:t xml:space="preserve">interdire le </w:t>
      </w:r>
      <w:r w:rsidR="00FC03A3">
        <w:rPr>
          <w:rFonts w:eastAsia="Arial" w:cs="Arial"/>
        </w:rPr>
        <w:t>décrochage</w:t>
      </w:r>
      <w:r w:rsidR="001C6E6E">
        <w:rPr>
          <w:rFonts w:eastAsia="Arial" w:cs="Arial"/>
        </w:rPr>
        <w:t xml:space="preserve"> </w:t>
      </w:r>
      <w:r w:rsidR="002A3BDD">
        <w:rPr>
          <w:rFonts w:eastAsia="Arial" w:cs="Arial"/>
        </w:rPr>
        <w:t xml:space="preserve">simultané </w:t>
      </w:r>
      <w:r w:rsidR="00C125A0">
        <w:rPr>
          <w:rFonts w:eastAsia="Arial" w:cs="Arial"/>
        </w:rPr>
        <w:t>des 2 mousquetons</w:t>
      </w:r>
      <w:r w:rsidR="001C6E6E">
        <w:rPr>
          <w:rFonts w:eastAsia="Arial" w:cs="Arial"/>
        </w:rPr>
        <w:t>.</w:t>
      </w:r>
      <w:r w:rsidR="00DC2577">
        <w:rPr>
          <w:rFonts w:eastAsia="Arial" w:cs="Arial"/>
        </w:rPr>
        <w:t xml:space="preserve"> </w:t>
      </w:r>
    </w:p>
    <w:p w:rsidR="002B046C" w:rsidRDefault="002B046C" w:rsidP="00DC2577">
      <w:pPr>
        <w:spacing w:before="120" w:after="0"/>
        <w:jc w:val="both"/>
        <w:rPr>
          <w:rFonts w:eastAsia="Arial" w:cs="Arial"/>
        </w:rPr>
      </w:pPr>
    </w:p>
    <w:p w:rsidR="00380D32" w:rsidRDefault="00665EFD" w:rsidP="00DC2577">
      <w:pPr>
        <w:spacing w:before="120" w:after="0"/>
        <w:jc w:val="both"/>
        <w:rPr>
          <w:rFonts w:eastAsia="Arial" w:cs="Arial"/>
        </w:rPr>
      </w:pPr>
      <w:r>
        <w:rPr>
          <w:rFonts w:eastAsia="Arial" w:cs="Arial"/>
        </w:rPr>
        <w:t xml:space="preserve">La société CLIC IT a conçu, </w:t>
      </w:r>
      <w:r w:rsidR="001C6E6E">
        <w:rPr>
          <w:rFonts w:eastAsia="Arial" w:cs="Arial"/>
        </w:rPr>
        <w:t xml:space="preserve">développé </w:t>
      </w:r>
      <w:r>
        <w:rPr>
          <w:rFonts w:eastAsia="Arial" w:cs="Arial"/>
        </w:rPr>
        <w:t xml:space="preserve">et breveté </w:t>
      </w:r>
      <w:r w:rsidR="000C2D42">
        <w:rPr>
          <w:rFonts w:eastAsia="Arial" w:cs="Arial"/>
        </w:rPr>
        <w:t xml:space="preserve">une gamme </w:t>
      </w:r>
      <w:r w:rsidR="00FD0079">
        <w:rPr>
          <w:rFonts w:eastAsia="Arial" w:cs="Arial"/>
        </w:rPr>
        <w:t>de longe</w:t>
      </w:r>
      <w:r w:rsidR="00BC1811">
        <w:rPr>
          <w:rFonts w:eastAsia="Arial" w:cs="Arial"/>
        </w:rPr>
        <w:t>s</w:t>
      </w:r>
      <w:r w:rsidR="00FD0079">
        <w:rPr>
          <w:rFonts w:eastAsia="Arial" w:cs="Arial"/>
        </w:rPr>
        <w:t xml:space="preserve"> équipée</w:t>
      </w:r>
      <w:r w:rsidR="00BC1811">
        <w:rPr>
          <w:rFonts w:eastAsia="Arial" w:cs="Arial"/>
        </w:rPr>
        <w:t>s</w:t>
      </w:r>
      <w:r w:rsidR="00FD0079">
        <w:rPr>
          <w:rFonts w:eastAsia="Arial" w:cs="Arial"/>
        </w:rPr>
        <w:t xml:space="preserve"> de 2 connecteurs </w:t>
      </w:r>
      <w:r w:rsidR="00F26450">
        <w:rPr>
          <w:rFonts w:eastAsia="Arial" w:cs="Arial"/>
        </w:rPr>
        <w:t>A et B</w:t>
      </w:r>
      <w:r>
        <w:rPr>
          <w:rFonts w:eastAsia="Arial" w:cs="Arial"/>
        </w:rPr>
        <w:t>, comme illustré ci-dessous, qui interdit le décrochage simultané des 2 points d'ancrage</w:t>
      </w:r>
      <w:r w:rsidR="007713F5">
        <w:rPr>
          <w:rFonts w:eastAsia="Arial" w:cs="Arial"/>
        </w:rPr>
        <w:t>.</w:t>
      </w:r>
    </w:p>
    <w:p w:rsidR="00665EFD" w:rsidRDefault="00291AFB" w:rsidP="00DC2577">
      <w:pPr>
        <w:spacing w:line="276" w:lineRule="auto"/>
        <w:jc w:val="both"/>
        <w:rPr>
          <w:rFonts w:eastAsia="Arial" w:cs="Arial"/>
        </w:rPr>
      </w:pPr>
      <w:r>
        <w:rPr>
          <w:rFonts w:eastAsia="Arial" w:cs="Arial"/>
          <w:noProof/>
          <w:lang w:eastAsia="fr-FR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3500120</wp:posOffset>
            </wp:positionH>
            <wp:positionV relativeFrom="paragraph">
              <wp:posOffset>329565</wp:posOffset>
            </wp:positionV>
            <wp:extent cx="2428875" cy="2622550"/>
            <wp:effectExtent l="190500" t="152400" r="180975" b="139700"/>
            <wp:wrapNone/>
            <wp:docPr id="5" name="Image 4" descr="adventure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venture-1.jpg"/>
                    <pic:cNvPicPr/>
                  </pic:nvPicPr>
                  <pic:blipFill>
                    <a:blip r:embed="rId12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2622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380D32" w:rsidRDefault="00676871" w:rsidP="00380D32">
      <w:pPr>
        <w:spacing w:line="276" w:lineRule="auto"/>
        <w:rPr>
          <w:rFonts w:eastAsia="Arial" w:cs="Arial"/>
        </w:rPr>
      </w:pPr>
      <w:r>
        <w:rPr>
          <w:rFonts w:eastAsia="Arial" w:cs="Arial"/>
          <w:noProof/>
          <w:lang w:eastAsia="fr-FR"/>
        </w:rPr>
        <w:pict>
          <v:shape id="_x0000_s1125" type="#_x0000_t202" style="position:absolute;margin-left:-29pt;margin-top:20.4pt;width:78.25pt;height:35.3pt;z-index:251669504;mso-position-horizontal-relative:text;mso-position-vertical-relative:text" filled="f" fillcolor="white [3212]" stroked="f">
            <v:textbox>
              <w:txbxContent>
                <w:p w:rsidR="009223A9" w:rsidRPr="0051158B" w:rsidRDefault="009223A9" w:rsidP="00F26450">
                  <w:pPr>
                    <w:spacing w:after="0"/>
                    <w:jc w:val="center"/>
                    <w:rPr>
                      <w:rFonts w:eastAsia="Arial" w:cs="Arial"/>
                    </w:rPr>
                  </w:pPr>
                  <w:r w:rsidRPr="0051158B">
                    <w:rPr>
                      <w:rFonts w:eastAsia="Arial" w:cs="Arial"/>
                    </w:rPr>
                    <w:t>connecteur</w:t>
                  </w:r>
                </w:p>
                <w:p w:rsidR="009223A9" w:rsidRPr="0051158B" w:rsidRDefault="009223A9" w:rsidP="00F26450">
                  <w:pPr>
                    <w:spacing w:after="0"/>
                    <w:jc w:val="center"/>
                  </w:pPr>
                  <w:r w:rsidRPr="0051158B">
                    <w:rPr>
                      <w:rFonts w:eastAsia="Arial" w:cs="Arial"/>
                    </w:rPr>
                    <w:t xml:space="preserve"> A</w:t>
                  </w:r>
                </w:p>
              </w:txbxContent>
            </v:textbox>
          </v:shape>
        </w:pict>
      </w:r>
      <w:r w:rsidR="00AA35E4">
        <w:rPr>
          <w:rFonts w:eastAsia="Arial" w:cs="Arial"/>
          <w:noProof/>
          <w:lang w:eastAsia="fr-FR"/>
        </w:rPr>
        <w:drawing>
          <wp:anchor distT="0" distB="0" distL="114300" distR="114300" simplePos="0" relativeHeight="251613184" behindDoc="1" locked="0" layoutInCell="1" allowOverlap="1">
            <wp:simplePos x="0" y="0"/>
            <wp:positionH relativeFrom="column">
              <wp:posOffset>501650</wp:posOffset>
            </wp:positionH>
            <wp:positionV relativeFrom="paragraph">
              <wp:posOffset>197485</wp:posOffset>
            </wp:positionV>
            <wp:extent cx="1884045" cy="2472690"/>
            <wp:effectExtent l="19050" t="0" r="1905" b="0"/>
            <wp:wrapTight wrapText="bothSides">
              <wp:wrapPolygon edited="0">
                <wp:start x="-218" y="0"/>
                <wp:lineTo x="-218" y="21467"/>
                <wp:lineTo x="21622" y="21467"/>
                <wp:lineTo x="21622" y="0"/>
                <wp:lineTo x="-218" y="0"/>
              </wp:wrapPolygon>
            </wp:wrapTight>
            <wp:docPr id="1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045" cy="2472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="Arial" w:cs="Arial"/>
          <w:noProof/>
          <w:lang w:eastAsia="fr-FR"/>
        </w:rPr>
        <w:pict>
          <v:shape id="_x0000_s1170" type="#_x0000_t202" style="position:absolute;margin-left:176.1pt;margin-top:21.2pt;width:78.25pt;height:34.3pt;z-index:251673600;mso-position-horizontal-relative:text;mso-position-vertical-relative:text" filled="f" stroked="f">
            <v:textbox>
              <w:txbxContent>
                <w:p w:rsidR="009223A9" w:rsidRPr="0051158B" w:rsidRDefault="009223A9" w:rsidP="00D450BD">
                  <w:pPr>
                    <w:spacing w:after="0"/>
                    <w:jc w:val="center"/>
                    <w:rPr>
                      <w:rFonts w:eastAsia="Arial" w:cs="Arial"/>
                    </w:rPr>
                  </w:pPr>
                  <w:r w:rsidRPr="0051158B">
                    <w:rPr>
                      <w:rFonts w:eastAsia="Arial" w:cs="Arial"/>
                    </w:rPr>
                    <w:t>connecteur</w:t>
                  </w:r>
                </w:p>
                <w:p w:rsidR="009223A9" w:rsidRPr="0051158B" w:rsidRDefault="009223A9" w:rsidP="00D450BD">
                  <w:pPr>
                    <w:spacing w:after="0"/>
                    <w:jc w:val="center"/>
                  </w:pPr>
                  <w:r w:rsidRPr="0051158B">
                    <w:rPr>
                      <w:rFonts w:eastAsia="Arial" w:cs="Arial"/>
                    </w:rPr>
                    <w:t xml:space="preserve"> B</w:t>
                  </w:r>
                </w:p>
              </w:txbxContent>
            </v:textbox>
          </v:shape>
        </w:pict>
      </w:r>
    </w:p>
    <w:p w:rsidR="00380D32" w:rsidRDefault="00380D32" w:rsidP="00380D32">
      <w:pPr>
        <w:spacing w:line="276" w:lineRule="auto"/>
        <w:rPr>
          <w:rFonts w:eastAsia="Arial" w:cs="Arial"/>
        </w:rPr>
      </w:pPr>
    </w:p>
    <w:p w:rsidR="00380D32" w:rsidRDefault="00380D32" w:rsidP="00380D32">
      <w:pPr>
        <w:spacing w:line="276" w:lineRule="auto"/>
        <w:rPr>
          <w:rFonts w:eastAsia="Arial" w:cs="Arial"/>
        </w:rPr>
      </w:pPr>
    </w:p>
    <w:p w:rsidR="00380D32" w:rsidRDefault="00380D32" w:rsidP="00380D32">
      <w:pPr>
        <w:spacing w:line="276" w:lineRule="auto"/>
        <w:rPr>
          <w:rFonts w:eastAsia="Arial" w:cs="Arial"/>
        </w:rPr>
      </w:pPr>
    </w:p>
    <w:p w:rsidR="00AF24B7" w:rsidRDefault="00676871" w:rsidP="009258A3">
      <w:pPr>
        <w:spacing w:before="120"/>
        <w:jc w:val="both"/>
        <w:rPr>
          <w:rFonts w:eastAsia="Arial" w:cs="Arial"/>
        </w:rPr>
      </w:pPr>
      <w:r>
        <w:rPr>
          <w:rFonts w:eastAsia="Arial" w:cs="Arial"/>
          <w:noProof/>
          <w:lang w:eastAsia="fr-FR"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23" type="#_x0000_t93" style="position:absolute;left:0;text-align:left;margin-left:181.2pt;margin-top:3.4pt;width:86.65pt;height:14.65pt;z-index:251668480"/>
        </w:pict>
      </w:r>
    </w:p>
    <w:p w:rsidR="00AF24B7" w:rsidRDefault="00AF24B7" w:rsidP="009258A3">
      <w:pPr>
        <w:spacing w:before="120"/>
        <w:jc w:val="both"/>
        <w:rPr>
          <w:rFonts w:eastAsia="Arial" w:cs="Arial"/>
        </w:rPr>
      </w:pPr>
    </w:p>
    <w:p w:rsidR="00E813A2" w:rsidRDefault="00E813A2" w:rsidP="009258A3">
      <w:pPr>
        <w:spacing w:before="120"/>
        <w:jc w:val="both"/>
        <w:rPr>
          <w:rFonts w:eastAsia="Arial" w:cs="Arial"/>
        </w:rPr>
      </w:pPr>
    </w:p>
    <w:p w:rsidR="004350C8" w:rsidRPr="00F81064" w:rsidRDefault="00F81064" w:rsidP="009258A3">
      <w:pPr>
        <w:spacing w:before="120"/>
        <w:jc w:val="both"/>
        <w:rPr>
          <w:rFonts w:eastAsia="Arial" w:cs="Arial"/>
        </w:rPr>
      </w:pPr>
      <w:r>
        <w:rPr>
          <w:rFonts w:eastAsia="Arial" w:cs="Arial"/>
        </w:rPr>
        <w:t xml:space="preserve"> </w:t>
      </w:r>
    </w:p>
    <w:p w:rsidR="00FD0079" w:rsidRDefault="00FD0079">
      <w:pPr>
        <w:spacing w:line="276" w:lineRule="auto"/>
        <w:rPr>
          <w:rFonts w:eastAsia="Arial" w:cs="Arial"/>
        </w:rPr>
        <w:sectPr w:rsidR="00FD0079" w:rsidSect="00EC102E">
          <w:footerReference w:type="default" r:id="rId14"/>
          <w:pgSz w:w="11906" w:h="16838" w:code="9"/>
          <w:pgMar w:top="851" w:right="1304" w:bottom="1134" w:left="1247" w:header="709" w:footer="1082" w:gutter="0"/>
          <w:cols w:space="708"/>
          <w:docGrid w:linePitch="360"/>
        </w:sectPr>
      </w:pPr>
    </w:p>
    <w:p w:rsidR="00E71066" w:rsidRDefault="00E71066" w:rsidP="000B1CFC">
      <w:pPr>
        <w:spacing w:line="276" w:lineRule="auto"/>
        <w:jc w:val="both"/>
        <w:rPr>
          <w:rFonts w:eastAsia="Arial" w:cs="Arial"/>
        </w:rPr>
      </w:pPr>
    </w:p>
    <w:p w:rsidR="00FF08BB" w:rsidRDefault="00132BF3" w:rsidP="00FF08BB">
      <w:pPr>
        <w:spacing w:line="276" w:lineRule="auto"/>
        <w:jc w:val="both"/>
        <w:rPr>
          <w:rFonts w:eastAsia="Arial" w:cs="Arial"/>
        </w:rPr>
      </w:pPr>
      <w:r>
        <w:rPr>
          <w:rFonts w:eastAsia="Arial" w:cs="Arial"/>
        </w:rPr>
        <w:t>Le</w:t>
      </w:r>
      <w:r w:rsidR="00665EFD">
        <w:rPr>
          <w:rFonts w:eastAsia="Arial" w:cs="Arial"/>
        </w:rPr>
        <w:t xml:space="preserve"> sujet porte sur la version</w:t>
      </w:r>
      <w:r>
        <w:rPr>
          <w:rFonts w:eastAsia="Arial" w:cs="Arial"/>
        </w:rPr>
        <w:t xml:space="preserve"> "ADVENTURE"</w:t>
      </w:r>
      <w:r w:rsidR="0061412A">
        <w:rPr>
          <w:rFonts w:eastAsia="Arial" w:cs="Arial"/>
        </w:rPr>
        <w:t xml:space="preserve"> modèle « CLIC IT 21 »</w:t>
      </w:r>
      <w:r w:rsidR="00665EFD">
        <w:rPr>
          <w:rFonts w:eastAsia="Arial" w:cs="Arial"/>
        </w:rPr>
        <w:t>,</w:t>
      </w:r>
      <w:r w:rsidR="00C92C32">
        <w:rPr>
          <w:rFonts w:eastAsia="Arial" w:cs="Arial"/>
        </w:rPr>
        <w:t xml:space="preserve"> principalement destiné</w:t>
      </w:r>
      <w:r w:rsidR="000B6541">
        <w:rPr>
          <w:rFonts w:eastAsia="Arial" w:cs="Arial"/>
        </w:rPr>
        <w:t>e</w:t>
      </w:r>
      <w:r w:rsidR="00C92C32">
        <w:rPr>
          <w:rFonts w:eastAsia="Arial" w:cs="Arial"/>
        </w:rPr>
        <w:t xml:space="preserve"> </w:t>
      </w:r>
      <w:r w:rsidR="002E3A7A">
        <w:rPr>
          <w:rFonts w:eastAsia="Arial" w:cs="Arial"/>
        </w:rPr>
        <w:t>à l'</w:t>
      </w:r>
      <w:r>
        <w:rPr>
          <w:rFonts w:eastAsia="Arial" w:cs="Arial"/>
        </w:rPr>
        <w:t>utilisation de type l</w:t>
      </w:r>
      <w:r w:rsidR="00665EFD">
        <w:rPr>
          <w:rFonts w:eastAsia="Arial" w:cs="Arial"/>
        </w:rPr>
        <w:t>oisir (utilisateur occasionnel), par exemple</w:t>
      </w:r>
      <w:r w:rsidR="00A77A98">
        <w:rPr>
          <w:rFonts w:eastAsia="Arial" w:cs="Arial"/>
        </w:rPr>
        <w:t>, dans les parcs "accrobranches".</w:t>
      </w:r>
      <w:r w:rsidR="00FF08BB">
        <w:rPr>
          <w:rFonts w:eastAsia="Arial" w:cs="Arial"/>
        </w:rPr>
        <w:t xml:space="preserve"> Il propose d’étudier des évolutions de la fabrication des connecteurs.</w:t>
      </w:r>
    </w:p>
    <w:p w:rsidR="00E71066" w:rsidRDefault="00E71066" w:rsidP="000B1CFC">
      <w:pPr>
        <w:spacing w:line="276" w:lineRule="auto"/>
        <w:jc w:val="both"/>
        <w:rPr>
          <w:rFonts w:eastAsia="Arial" w:cs="Arial"/>
        </w:rPr>
      </w:pPr>
    </w:p>
    <w:p w:rsidR="0061412A" w:rsidRDefault="0061412A" w:rsidP="000B1CFC">
      <w:pPr>
        <w:spacing w:line="276" w:lineRule="auto"/>
        <w:jc w:val="both"/>
        <w:rPr>
          <w:rFonts w:eastAsia="Arial" w:cs="Arial"/>
        </w:rPr>
      </w:pPr>
    </w:p>
    <w:p w:rsidR="00C92C32" w:rsidRPr="00A77A98" w:rsidRDefault="00DC2577" w:rsidP="00DC2577">
      <w:pPr>
        <w:pBdr>
          <w:bottom w:val="single" w:sz="4" w:space="1" w:color="auto"/>
        </w:pBdr>
        <w:spacing w:after="0" w:line="276" w:lineRule="auto"/>
        <w:outlineLvl w:val="0"/>
        <w:rPr>
          <w:rFonts w:eastAsia="Arial" w:cs="Arial"/>
          <w:b/>
        </w:rPr>
      </w:pPr>
      <w:r>
        <w:rPr>
          <w:rFonts w:eastAsia="Arial" w:cs="Arial"/>
          <w:b/>
        </w:rPr>
        <w:t>U</w:t>
      </w:r>
      <w:r w:rsidR="00C92C32" w:rsidRPr="00A77A98">
        <w:rPr>
          <w:rFonts w:eastAsia="Arial" w:cs="Arial"/>
          <w:b/>
        </w:rPr>
        <w:t xml:space="preserve">tilisation et fonctionnement </w:t>
      </w:r>
      <w:r w:rsidR="004D24EA" w:rsidRPr="00A77A98">
        <w:rPr>
          <w:rFonts w:eastAsia="Arial" w:cs="Arial"/>
          <w:b/>
        </w:rPr>
        <w:t>d</w:t>
      </w:r>
      <w:r w:rsidR="002B046C">
        <w:rPr>
          <w:rFonts w:eastAsia="Arial" w:cs="Arial"/>
          <w:b/>
        </w:rPr>
        <w:t>e la longe</w:t>
      </w:r>
      <w:r w:rsidR="004D24EA" w:rsidRPr="00A77A98">
        <w:rPr>
          <w:rFonts w:eastAsia="Arial" w:cs="Arial"/>
          <w:b/>
        </w:rPr>
        <w:t xml:space="preserve"> </w:t>
      </w:r>
      <w:r w:rsidR="002B046C">
        <w:rPr>
          <w:rFonts w:eastAsia="Arial" w:cs="Arial"/>
          <w:b/>
        </w:rPr>
        <w:t>« </w:t>
      </w:r>
      <w:r w:rsidR="004D24EA" w:rsidRPr="00A77A98">
        <w:rPr>
          <w:rFonts w:eastAsia="Arial" w:cs="Arial"/>
          <w:b/>
        </w:rPr>
        <w:t>ADVENTURE</w:t>
      </w:r>
      <w:r w:rsidR="002B046C">
        <w:rPr>
          <w:rFonts w:eastAsia="Arial" w:cs="Arial"/>
          <w:b/>
        </w:rPr>
        <w:t> »</w:t>
      </w:r>
      <w:r w:rsidR="00E71066">
        <w:rPr>
          <w:rFonts w:eastAsia="Arial" w:cs="Arial"/>
          <w:b/>
        </w:rPr>
        <w:t xml:space="preserve"> (voir DT1 et DT2)</w:t>
      </w:r>
    </w:p>
    <w:p w:rsidR="00847CD4" w:rsidRDefault="00847CD4" w:rsidP="007301F6">
      <w:pPr>
        <w:tabs>
          <w:tab w:val="left" w:pos="4820"/>
        </w:tabs>
        <w:spacing w:after="0" w:line="276" w:lineRule="auto"/>
        <w:jc w:val="both"/>
        <w:rPr>
          <w:rFonts w:eastAsia="Arial" w:cs="Arial"/>
        </w:rPr>
      </w:pPr>
    </w:p>
    <w:p w:rsidR="00E71066" w:rsidRDefault="00E71066" w:rsidP="007301F6">
      <w:pPr>
        <w:tabs>
          <w:tab w:val="left" w:pos="4820"/>
        </w:tabs>
        <w:spacing w:after="0" w:line="276" w:lineRule="auto"/>
        <w:jc w:val="both"/>
        <w:rPr>
          <w:rFonts w:eastAsia="Arial" w:cs="Arial"/>
        </w:rPr>
      </w:pPr>
    </w:p>
    <w:p w:rsidR="00E71066" w:rsidRDefault="00DC2577" w:rsidP="007301F6">
      <w:pPr>
        <w:tabs>
          <w:tab w:val="left" w:pos="4820"/>
        </w:tabs>
        <w:spacing w:after="0" w:line="276" w:lineRule="auto"/>
        <w:jc w:val="both"/>
        <w:rPr>
          <w:rFonts w:eastAsia="Arial" w:cs="Arial"/>
        </w:rPr>
      </w:pPr>
      <w:r>
        <w:rPr>
          <w:noProof/>
          <w:lang w:eastAsia="fr-FR"/>
        </w:rPr>
        <w:drawing>
          <wp:anchor distT="0" distB="0" distL="114300" distR="114300" simplePos="0" relativeHeight="251629568" behindDoc="1" locked="0" layoutInCell="1" allowOverlap="1">
            <wp:simplePos x="0" y="0"/>
            <wp:positionH relativeFrom="column">
              <wp:posOffset>4001135</wp:posOffset>
            </wp:positionH>
            <wp:positionV relativeFrom="paragraph">
              <wp:posOffset>160655</wp:posOffset>
            </wp:positionV>
            <wp:extent cx="2195195" cy="1437640"/>
            <wp:effectExtent l="190500" t="152400" r="167005" b="124460"/>
            <wp:wrapTight wrapText="bothSides">
              <wp:wrapPolygon edited="0">
                <wp:start x="0" y="-2290"/>
                <wp:lineTo x="-1125" y="-1431"/>
                <wp:lineTo x="-1874" y="286"/>
                <wp:lineTo x="-1874" y="20608"/>
                <wp:lineTo x="-375" y="23470"/>
                <wp:lineTo x="0" y="23470"/>
                <wp:lineTo x="21369" y="23470"/>
                <wp:lineTo x="21744" y="23470"/>
                <wp:lineTo x="23243" y="21180"/>
                <wp:lineTo x="23243" y="859"/>
                <wp:lineTo x="22306" y="-1717"/>
                <wp:lineTo x="21369" y="-2290"/>
                <wp:lineTo x="0" y="-2290"/>
              </wp:wrapPolygon>
            </wp:wrapTight>
            <wp:docPr id="6" name="Image 5" descr="20160613-IMG_98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613-IMG_9833.jpg"/>
                    <pic:cNvPicPr/>
                  </pic:nvPicPr>
                  <pic:blipFill>
                    <a:blip r:embed="rId15" cstate="print">
                      <a:lum bright="10000" contras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5195" cy="14376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A31EC4" w:rsidRPr="00624338" w:rsidRDefault="00A77A98" w:rsidP="00624338">
      <w:pPr>
        <w:pStyle w:val="Paragraphedeliste"/>
        <w:numPr>
          <w:ilvl w:val="0"/>
          <w:numId w:val="9"/>
        </w:numPr>
        <w:tabs>
          <w:tab w:val="left" w:pos="4820"/>
        </w:tabs>
        <w:spacing w:after="0" w:line="276" w:lineRule="auto"/>
        <w:jc w:val="both"/>
        <w:outlineLvl w:val="0"/>
        <w:rPr>
          <w:rFonts w:eastAsia="Arial" w:cs="Arial"/>
        </w:rPr>
      </w:pPr>
      <w:r w:rsidRPr="00624338">
        <w:rPr>
          <w:rFonts w:eastAsia="Arial" w:cs="Arial"/>
        </w:rPr>
        <w:t>Déplacement entre 2 points d</w:t>
      </w:r>
      <w:r w:rsidR="00A31EC4" w:rsidRPr="00624338">
        <w:rPr>
          <w:rFonts w:eastAsia="Arial" w:cs="Arial"/>
        </w:rPr>
        <w:t>e fixation du câble</w:t>
      </w:r>
      <w:r w:rsidRPr="00624338">
        <w:rPr>
          <w:rFonts w:eastAsia="Arial" w:cs="Arial"/>
        </w:rPr>
        <w:t xml:space="preserve"> </w:t>
      </w:r>
      <w:r w:rsidR="00624338" w:rsidRPr="00624338">
        <w:rPr>
          <w:rFonts w:eastAsia="Arial" w:cs="Arial"/>
        </w:rPr>
        <w:t>:</w:t>
      </w:r>
    </w:p>
    <w:p w:rsidR="00A77A98" w:rsidRDefault="00A77A98" w:rsidP="00624338">
      <w:pPr>
        <w:pStyle w:val="Paragraphedeliste"/>
        <w:numPr>
          <w:ilvl w:val="0"/>
          <w:numId w:val="11"/>
        </w:numPr>
        <w:spacing w:after="0" w:line="276" w:lineRule="auto"/>
        <w:jc w:val="both"/>
        <w:rPr>
          <w:rFonts w:eastAsia="Arial" w:cs="Arial"/>
        </w:rPr>
      </w:pPr>
      <w:r w:rsidRPr="00624338">
        <w:rPr>
          <w:rFonts w:eastAsia="Arial" w:cs="Arial"/>
        </w:rPr>
        <w:t xml:space="preserve">les </w:t>
      </w:r>
      <w:r w:rsidR="00B33525" w:rsidRPr="00624338">
        <w:rPr>
          <w:rFonts w:eastAsia="Arial" w:cs="Arial"/>
        </w:rPr>
        <w:t xml:space="preserve">2 </w:t>
      </w:r>
      <w:r w:rsidRPr="00624338">
        <w:rPr>
          <w:rFonts w:eastAsia="Arial" w:cs="Arial"/>
        </w:rPr>
        <w:t>connecteurs sont verrouillés sur la ligne de vie</w:t>
      </w:r>
      <w:r w:rsidR="00624338">
        <w:rPr>
          <w:rFonts w:eastAsia="Arial" w:cs="Arial"/>
        </w:rPr>
        <w:t> ;</w:t>
      </w:r>
    </w:p>
    <w:p w:rsidR="00E76C15" w:rsidRPr="00624338" w:rsidRDefault="00A77A98" w:rsidP="00624338">
      <w:pPr>
        <w:pStyle w:val="Paragraphedeliste"/>
        <w:numPr>
          <w:ilvl w:val="0"/>
          <w:numId w:val="11"/>
        </w:numPr>
        <w:spacing w:after="0" w:line="276" w:lineRule="auto"/>
        <w:jc w:val="both"/>
        <w:rPr>
          <w:rFonts w:eastAsia="Arial" w:cs="Arial"/>
        </w:rPr>
      </w:pPr>
      <w:r w:rsidRPr="00624338">
        <w:rPr>
          <w:rFonts w:eastAsia="Arial" w:cs="Arial"/>
        </w:rPr>
        <w:t>I</w:t>
      </w:r>
      <w:r w:rsidR="000C5437" w:rsidRPr="00624338">
        <w:rPr>
          <w:rFonts w:eastAsia="Arial" w:cs="Arial"/>
        </w:rPr>
        <w:t xml:space="preserve">l n'y a aucune </w:t>
      </w:r>
      <w:r w:rsidR="00017C4D" w:rsidRPr="00624338">
        <w:rPr>
          <w:rFonts w:eastAsia="Arial" w:cs="Arial"/>
        </w:rPr>
        <w:t>action de l</w:t>
      </w:r>
      <w:r w:rsidRPr="00624338">
        <w:rPr>
          <w:rFonts w:eastAsia="Arial" w:cs="Arial"/>
        </w:rPr>
        <w:t>'utilisateur sur les gâchettes</w:t>
      </w:r>
      <w:r w:rsidR="00017C4D" w:rsidRPr="00624338">
        <w:rPr>
          <w:rFonts w:eastAsia="Arial" w:cs="Arial"/>
        </w:rPr>
        <w:t>.</w:t>
      </w:r>
      <w:r w:rsidR="009A32B6" w:rsidRPr="00624338">
        <w:rPr>
          <w:rFonts w:eastAsia="Arial" w:cs="Arial"/>
        </w:rPr>
        <w:t xml:space="preserve"> </w:t>
      </w:r>
    </w:p>
    <w:p w:rsidR="00A77A98" w:rsidRDefault="00A77A98" w:rsidP="00C03CC6">
      <w:pPr>
        <w:spacing w:after="0" w:line="276" w:lineRule="auto"/>
        <w:jc w:val="both"/>
        <w:rPr>
          <w:rFonts w:eastAsia="Arial" w:cs="Arial"/>
        </w:rPr>
      </w:pPr>
    </w:p>
    <w:p w:rsidR="00A77A98" w:rsidRDefault="00A77A98" w:rsidP="00C03CC6">
      <w:pPr>
        <w:spacing w:after="0" w:line="276" w:lineRule="auto"/>
        <w:jc w:val="both"/>
        <w:rPr>
          <w:rFonts w:eastAsia="Arial" w:cs="Arial"/>
        </w:rPr>
      </w:pPr>
    </w:p>
    <w:p w:rsidR="00A77A98" w:rsidRDefault="00A77A98" w:rsidP="00C03CC6">
      <w:pPr>
        <w:spacing w:after="0" w:line="276" w:lineRule="auto"/>
        <w:jc w:val="both"/>
        <w:rPr>
          <w:rFonts w:eastAsia="Arial" w:cs="Arial"/>
        </w:rPr>
      </w:pPr>
    </w:p>
    <w:p w:rsidR="00624338" w:rsidRDefault="00624338" w:rsidP="00C03CC6">
      <w:pPr>
        <w:spacing w:after="0" w:line="276" w:lineRule="auto"/>
        <w:jc w:val="both"/>
        <w:rPr>
          <w:rFonts w:eastAsia="Arial" w:cs="Arial"/>
        </w:rPr>
      </w:pPr>
    </w:p>
    <w:p w:rsidR="00624338" w:rsidRDefault="00624338" w:rsidP="00C03CC6">
      <w:pPr>
        <w:spacing w:after="0" w:line="276" w:lineRule="auto"/>
        <w:jc w:val="both"/>
        <w:rPr>
          <w:rFonts w:eastAsia="Arial" w:cs="Arial"/>
        </w:rPr>
      </w:pPr>
    </w:p>
    <w:p w:rsidR="00A31EC4" w:rsidRDefault="00A31EC4" w:rsidP="00A31EC4">
      <w:pPr>
        <w:tabs>
          <w:tab w:val="left" w:pos="4820"/>
        </w:tabs>
        <w:spacing w:after="0" w:line="276" w:lineRule="auto"/>
        <w:jc w:val="both"/>
        <w:rPr>
          <w:rFonts w:eastAsia="Arial" w:cs="Arial"/>
        </w:rPr>
      </w:pPr>
    </w:p>
    <w:p w:rsidR="00A31EC4" w:rsidRDefault="00A31EC4" w:rsidP="00F41F09">
      <w:pPr>
        <w:tabs>
          <w:tab w:val="left" w:pos="4820"/>
        </w:tabs>
        <w:spacing w:after="0" w:line="276" w:lineRule="auto"/>
        <w:jc w:val="both"/>
        <w:outlineLvl w:val="0"/>
        <w:rPr>
          <w:rFonts w:eastAsia="Arial" w:cs="Arial"/>
        </w:rPr>
      </w:pPr>
      <w:r>
        <w:rPr>
          <w:rFonts w:eastAsia="Arial" w:cs="Arial"/>
        </w:rPr>
        <w:t>2) Passage de part et d'autre d'un point de fixation du câble</w:t>
      </w:r>
      <w:r w:rsidR="00E71066">
        <w:rPr>
          <w:rFonts w:eastAsia="Arial" w:cs="Arial"/>
        </w:rPr>
        <w:t>.</w:t>
      </w:r>
      <w:r w:rsidR="00A52E7B">
        <w:rPr>
          <w:rFonts w:eastAsia="Arial" w:cs="Arial"/>
        </w:rPr>
        <w:t xml:space="preserve"> </w:t>
      </w:r>
    </w:p>
    <w:p w:rsidR="00A77A98" w:rsidRDefault="00A77A98" w:rsidP="00C03CC6">
      <w:pPr>
        <w:spacing w:after="0" w:line="276" w:lineRule="auto"/>
        <w:jc w:val="both"/>
        <w:rPr>
          <w:rFonts w:eastAsia="Arial" w:cs="Arial"/>
        </w:rPr>
      </w:pPr>
    </w:p>
    <w:p w:rsidR="005323A5" w:rsidRDefault="00962051" w:rsidP="00C03CC6">
      <w:pPr>
        <w:spacing w:after="0" w:line="276" w:lineRule="auto"/>
        <w:jc w:val="both"/>
        <w:rPr>
          <w:rFonts w:eastAsia="Arial" w:cs="Arial"/>
        </w:rPr>
      </w:pPr>
      <w:r>
        <w:rPr>
          <w:rFonts w:eastAsia="Arial" w:cs="Arial"/>
          <w:noProof/>
          <w:lang w:eastAsia="fr-FR"/>
        </w:rPr>
        <w:drawing>
          <wp:anchor distT="0" distB="0" distL="114300" distR="114300" simplePos="0" relativeHeight="251615232" behindDoc="1" locked="0" layoutInCell="1" allowOverlap="1">
            <wp:simplePos x="0" y="0"/>
            <wp:positionH relativeFrom="column">
              <wp:posOffset>-56515</wp:posOffset>
            </wp:positionH>
            <wp:positionV relativeFrom="paragraph">
              <wp:posOffset>162560</wp:posOffset>
            </wp:positionV>
            <wp:extent cx="1920240" cy="1656080"/>
            <wp:effectExtent l="190500" t="152400" r="175260" b="134620"/>
            <wp:wrapTight wrapText="bothSides">
              <wp:wrapPolygon edited="0">
                <wp:start x="0" y="-1988"/>
                <wp:lineTo x="-1286" y="-1242"/>
                <wp:lineTo x="-2143" y="248"/>
                <wp:lineTo x="-1714" y="21865"/>
                <wp:lineTo x="-214" y="23356"/>
                <wp:lineTo x="0" y="23356"/>
                <wp:lineTo x="21429" y="23356"/>
                <wp:lineTo x="21643" y="23356"/>
                <wp:lineTo x="23143" y="22113"/>
                <wp:lineTo x="23143" y="21865"/>
                <wp:lineTo x="23571" y="18138"/>
                <wp:lineTo x="23571" y="745"/>
                <wp:lineTo x="22500" y="-1491"/>
                <wp:lineTo x="21429" y="-1988"/>
                <wp:lineTo x="0" y="-1988"/>
              </wp:wrapPolygon>
            </wp:wrapTight>
            <wp:docPr id="8" name="Image 6" descr="Sans titr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 1.jpg"/>
                    <pic:cNvPicPr/>
                  </pic:nvPicPr>
                  <pic:blipFill>
                    <a:blip r:embed="rId16" cstate="print">
                      <a:lum bright="10000" contras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0240" cy="16560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C5437">
        <w:rPr>
          <w:rFonts w:eastAsia="Arial" w:cs="Arial"/>
        </w:rPr>
        <w:t>Lorsque l</w:t>
      </w:r>
      <w:r w:rsidR="00625B32">
        <w:rPr>
          <w:rFonts w:eastAsia="Arial" w:cs="Arial"/>
        </w:rPr>
        <w:t xml:space="preserve">'utilisateur </w:t>
      </w:r>
      <w:r w:rsidR="000C5437">
        <w:rPr>
          <w:rFonts w:eastAsia="Arial" w:cs="Arial"/>
        </w:rPr>
        <w:t xml:space="preserve">arrive à un </w:t>
      </w:r>
      <w:r w:rsidR="00625B32">
        <w:rPr>
          <w:rFonts w:eastAsia="Arial" w:cs="Arial"/>
        </w:rPr>
        <w:t>point de fixation</w:t>
      </w:r>
      <w:r w:rsidR="00200479">
        <w:rPr>
          <w:rFonts w:eastAsia="Arial" w:cs="Arial"/>
        </w:rPr>
        <w:t xml:space="preserve"> </w:t>
      </w:r>
      <w:r w:rsidR="00F97A09">
        <w:rPr>
          <w:rFonts w:eastAsia="Arial" w:cs="Arial"/>
        </w:rPr>
        <w:t>de la ligne de vie</w:t>
      </w:r>
      <w:r w:rsidR="00625B32">
        <w:rPr>
          <w:rFonts w:eastAsia="Arial" w:cs="Arial"/>
        </w:rPr>
        <w:t xml:space="preserve">, </w:t>
      </w:r>
      <w:r w:rsidR="009A32B6">
        <w:rPr>
          <w:rFonts w:eastAsia="Arial" w:cs="Arial"/>
        </w:rPr>
        <w:t xml:space="preserve">une </w:t>
      </w:r>
      <w:r w:rsidR="0099466B">
        <w:rPr>
          <w:rFonts w:eastAsia="Arial" w:cs="Arial"/>
        </w:rPr>
        <w:t>action, avec le po</w:t>
      </w:r>
      <w:r w:rsidR="00017C4D">
        <w:rPr>
          <w:rFonts w:eastAsia="Arial" w:cs="Arial"/>
        </w:rPr>
        <w:t xml:space="preserve">uce, sur la </w:t>
      </w:r>
      <w:r w:rsidR="00017C4D" w:rsidRPr="00181633">
        <w:t>gâchette</w:t>
      </w:r>
      <w:r w:rsidR="00181633">
        <w:t> </w:t>
      </w:r>
      <w:r w:rsidR="00017C4D">
        <w:rPr>
          <w:rFonts w:eastAsia="Arial" w:cs="Arial"/>
        </w:rPr>
        <w:t xml:space="preserve">du </w:t>
      </w:r>
      <w:r w:rsidR="0099466B">
        <w:rPr>
          <w:rFonts w:eastAsia="Arial" w:cs="Arial"/>
        </w:rPr>
        <w:t>connecteur</w:t>
      </w:r>
      <w:r w:rsidR="00181633">
        <w:rPr>
          <w:rFonts w:eastAsia="Arial" w:cs="Arial"/>
        </w:rPr>
        <w:t xml:space="preserve"> </w:t>
      </w:r>
      <w:r w:rsidR="005323A5">
        <w:rPr>
          <w:rFonts w:eastAsia="Arial" w:cs="Arial"/>
        </w:rPr>
        <w:t xml:space="preserve">à </w:t>
      </w:r>
      <w:r w:rsidR="002E3A7A">
        <w:rPr>
          <w:rFonts w:eastAsia="Arial" w:cs="Arial"/>
        </w:rPr>
        <w:t>décrocher,</w:t>
      </w:r>
      <w:r w:rsidR="005323A5">
        <w:rPr>
          <w:rFonts w:eastAsia="Arial" w:cs="Arial"/>
        </w:rPr>
        <w:t xml:space="preserve"> permet au</w:t>
      </w:r>
      <w:r w:rsidR="0099466B">
        <w:rPr>
          <w:rFonts w:eastAsia="Arial" w:cs="Arial"/>
        </w:rPr>
        <w:t xml:space="preserve"> barillet</w:t>
      </w:r>
      <w:r w:rsidR="00017C4D">
        <w:rPr>
          <w:rFonts w:eastAsia="Arial" w:cs="Arial"/>
        </w:rPr>
        <w:t xml:space="preserve"> </w:t>
      </w:r>
      <w:r w:rsidR="005323A5">
        <w:rPr>
          <w:rFonts w:eastAsia="Arial" w:cs="Arial"/>
        </w:rPr>
        <w:t xml:space="preserve">de ce connecteur </w:t>
      </w:r>
      <w:r w:rsidR="00017C4D">
        <w:rPr>
          <w:rFonts w:eastAsia="Arial" w:cs="Arial"/>
        </w:rPr>
        <w:t>de pivoter</w:t>
      </w:r>
      <w:r w:rsidR="00181633">
        <w:rPr>
          <w:rFonts w:eastAsia="Arial" w:cs="Arial"/>
        </w:rPr>
        <w:t xml:space="preserve"> en position "ouvert". L'</w:t>
      </w:r>
      <w:r w:rsidR="005323A5">
        <w:rPr>
          <w:rFonts w:eastAsia="Arial" w:cs="Arial"/>
        </w:rPr>
        <w:t>utilisateur peut alors retirer c</w:t>
      </w:r>
      <w:r w:rsidR="0099466B">
        <w:rPr>
          <w:rFonts w:eastAsia="Arial" w:cs="Arial"/>
        </w:rPr>
        <w:t xml:space="preserve">e connecteur. </w:t>
      </w:r>
    </w:p>
    <w:p w:rsidR="005323A5" w:rsidRDefault="005323A5" w:rsidP="00C03CC6">
      <w:pPr>
        <w:spacing w:after="0" w:line="276" w:lineRule="auto"/>
        <w:jc w:val="both"/>
        <w:rPr>
          <w:rFonts w:eastAsia="Arial" w:cs="Arial"/>
        </w:rPr>
      </w:pPr>
    </w:p>
    <w:p w:rsidR="000C5437" w:rsidRDefault="0099466B" w:rsidP="00C03CC6">
      <w:pPr>
        <w:spacing w:after="0" w:line="276" w:lineRule="auto"/>
        <w:jc w:val="both"/>
        <w:rPr>
          <w:rFonts w:eastAsia="Arial" w:cs="Arial"/>
        </w:rPr>
      </w:pPr>
      <w:r>
        <w:rPr>
          <w:rFonts w:eastAsia="Arial" w:cs="Arial"/>
        </w:rPr>
        <w:t>En pivotant</w:t>
      </w:r>
      <w:r w:rsidR="00181633">
        <w:rPr>
          <w:rFonts w:eastAsia="Arial" w:cs="Arial"/>
        </w:rPr>
        <w:t>, le barillet </w:t>
      </w:r>
      <w:r w:rsidR="00962051">
        <w:rPr>
          <w:rFonts w:eastAsia="Arial" w:cs="Arial"/>
        </w:rPr>
        <w:t xml:space="preserve">de ce </w:t>
      </w:r>
      <w:r w:rsidR="00200479">
        <w:rPr>
          <w:rFonts w:eastAsia="Arial" w:cs="Arial"/>
        </w:rPr>
        <w:t>connecteur verrouille le barillet</w:t>
      </w:r>
      <w:r w:rsidR="00962051">
        <w:rPr>
          <w:rFonts w:eastAsia="Arial" w:cs="Arial"/>
        </w:rPr>
        <w:t xml:space="preserve"> de l'autre connecteur en position "fermé"</w:t>
      </w:r>
      <w:r w:rsidR="00200479">
        <w:rPr>
          <w:rFonts w:eastAsia="Arial" w:cs="Arial"/>
        </w:rPr>
        <w:t>. Tant que le premier connecteur</w:t>
      </w:r>
      <w:r w:rsidR="00962051">
        <w:rPr>
          <w:rFonts w:eastAsia="Arial" w:cs="Arial"/>
        </w:rPr>
        <w:t xml:space="preserve"> </w:t>
      </w:r>
      <w:r w:rsidR="00200479">
        <w:rPr>
          <w:rFonts w:eastAsia="Arial" w:cs="Arial"/>
        </w:rPr>
        <w:t xml:space="preserve">est en position "ouvert", le deuxième connecteur ne peut être </w:t>
      </w:r>
      <w:r w:rsidR="00624338">
        <w:rPr>
          <w:rFonts w:eastAsia="Arial" w:cs="Arial"/>
        </w:rPr>
        <w:t>ôté</w:t>
      </w:r>
      <w:r w:rsidR="00200479">
        <w:rPr>
          <w:rFonts w:eastAsia="Arial" w:cs="Arial"/>
        </w:rPr>
        <w:t xml:space="preserve"> </w:t>
      </w:r>
      <w:r w:rsidR="00F97A09">
        <w:rPr>
          <w:rFonts w:eastAsia="Arial" w:cs="Arial"/>
        </w:rPr>
        <w:t>de la ligne de vie</w:t>
      </w:r>
      <w:r w:rsidR="00200479">
        <w:rPr>
          <w:rFonts w:eastAsia="Arial" w:cs="Arial"/>
        </w:rPr>
        <w:t>.</w:t>
      </w:r>
      <w:r w:rsidR="0039717E">
        <w:rPr>
          <w:rFonts w:eastAsia="Arial" w:cs="Arial"/>
        </w:rPr>
        <w:t xml:space="preserve"> </w:t>
      </w:r>
    </w:p>
    <w:p w:rsidR="00962051" w:rsidRDefault="00962051" w:rsidP="00E76C15">
      <w:pPr>
        <w:spacing w:after="0" w:line="276" w:lineRule="auto"/>
        <w:jc w:val="both"/>
        <w:rPr>
          <w:rFonts w:eastAsia="Arial" w:cs="Arial"/>
          <w:sz w:val="16"/>
          <w:szCs w:val="16"/>
        </w:rPr>
      </w:pPr>
    </w:p>
    <w:p w:rsidR="00962051" w:rsidRDefault="00962051" w:rsidP="00E76C15">
      <w:pPr>
        <w:spacing w:after="0" w:line="276" w:lineRule="auto"/>
        <w:jc w:val="both"/>
        <w:rPr>
          <w:rFonts w:eastAsia="Arial" w:cs="Arial"/>
          <w:sz w:val="16"/>
          <w:szCs w:val="16"/>
        </w:rPr>
      </w:pPr>
    </w:p>
    <w:p w:rsidR="00E00C7D" w:rsidRDefault="00E00C7D" w:rsidP="000B1CFC">
      <w:pPr>
        <w:spacing w:line="276" w:lineRule="auto"/>
        <w:jc w:val="both"/>
        <w:rPr>
          <w:rFonts w:eastAsia="Arial" w:cs="Arial"/>
        </w:rPr>
      </w:pPr>
      <w:r>
        <w:rPr>
          <w:rFonts w:eastAsia="Arial" w:cs="Arial"/>
        </w:rPr>
        <w:t xml:space="preserve">Une fois le premier connecteur </w:t>
      </w:r>
      <w:r w:rsidR="0039717E">
        <w:rPr>
          <w:rFonts w:eastAsia="Arial" w:cs="Arial"/>
        </w:rPr>
        <w:t>re</w:t>
      </w:r>
      <w:r>
        <w:rPr>
          <w:rFonts w:eastAsia="Arial" w:cs="Arial"/>
        </w:rPr>
        <w:t>placé de l'au</w:t>
      </w:r>
      <w:r w:rsidR="00800CB6">
        <w:rPr>
          <w:rFonts w:eastAsia="Arial" w:cs="Arial"/>
        </w:rPr>
        <w:t xml:space="preserve">tre </w:t>
      </w:r>
      <w:r w:rsidR="00624338">
        <w:rPr>
          <w:rFonts w:eastAsia="Arial" w:cs="Arial"/>
        </w:rPr>
        <w:t>côté</w:t>
      </w:r>
      <w:r w:rsidR="00800CB6">
        <w:rPr>
          <w:rFonts w:eastAsia="Arial" w:cs="Arial"/>
        </w:rPr>
        <w:t xml:space="preserve"> du point de fixation de la ligne de vie</w:t>
      </w:r>
      <w:r>
        <w:rPr>
          <w:rFonts w:eastAsia="Arial" w:cs="Arial"/>
        </w:rPr>
        <w:t xml:space="preserve">, le </w:t>
      </w:r>
      <w:r w:rsidR="00F97A09">
        <w:rPr>
          <w:rFonts w:eastAsia="Arial" w:cs="Arial"/>
        </w:rPr>
        <w:t>deuxième</w:t>
      </w:r>
      <w:r>
        <w:rPr>
          <w:rFonts w:eastAsia="Arial" w:cs="Arial"/>
        </w:rPr>
        <w:t xml:space="preserve"> </w:t>
      </w:r>
      <w:r w:rsidR="00962051">
        <w:rPr>
          <w:rFonts w:eastAsia="Arial" w:cs="Arial"/>
        </w:rPr>
        <w:t>connecteur</w:t>
      </w:r>
      <w:r w:rsidR="0039717E">
        <w:rPr>
          <w:rFonts w:eastAsia="Arial" w:cs="Arial"/>
        </w:rPr>
        <w:t xml:space="preserve"> </w:t>
      </w:r>
      <w:r>
        <w:rPr>
          <w:rFonts w:eastAsia="Arial" w:cs="Arial"/>
        </w:rPr>
        <w:t xml:space="preserve">peut être </w:t>
      </w:r>
      <w:r w:rsidR="002E3A7A">
        <w:rPr>
          <w:rFonts w:eastAsia="Arial" w:cs="Arial"/>
        </w:rPr>
        <w:t>décroché</w:t>
      </w:r>
      <w:r w:rsidR="000B6541">
        <w:rPr>
          <w:rFonts w:eastAsia="Arial" w:cs="Arial"/>
        </w:rPr>
        <w:t xml:space="preserve"> et re</w:t>
      </w:r>
      <w:r>
        <w:rPr>
          <w:rFonts w:eastAsia="Arial" w:cs="Arial"/>
        </w:rPr>
        <w:t>plac</w:t>
      </w:r>
      <w:r w:rsidR="00F97A09">
        <w:rPr>
          <w:rFonts w:eastAsia="Arial" w:cs="Arial"/>
        </w:rPr>
        <w:t>é</w:t>
      </w:r>
      <w:r>
        <w:rPr>
          <w:rFonts w:eastAsia="Arial" w:cs="Arial"/>
        </w:rPr>
        <w:t xml:space="preserve"> </w:t>
      </w:r>
      <w:r w:rsidR="000B6541">
        <w:rPr>
          <w:rFonts w:eastAsia="Arial" w:cs="Arial"/>
        </w:rPr>
        <w:t xml:space="preserve">de l'autre </w:t>
      </w:r>
      <w:r w:rsidR="00624338">
        <w:rPr>
          <w:rFonts w:eastAsia="Arial" w:cs="Arial"/>
        </w:rPr>
        <w:t>côté</w:t>
      </w:r>
      <w:r w:rsidR="000B6541">
        <w:rPr>
          <w:rFonts w:eastAsia="Arial" w:cs="Arial"/>
        </w:rPr>
        <w:t xml:space="preserve"> du point de fixation </w:t>
      </w:r>
      <w:r>
        <w:rPr>
          <w:rFonts w:eastAsia="Arial" w:cs="Arial"/>
        </w:rPr>
        <w:t>de</w:t>
      </w:r>
      <w:r w:rsidR="002E3A7A">
        <w:rPr>
          <w:rFonts w:eastAsia="Arial" w:cs="Arial"/>
        </w:rPr>
        <w:t xml:space="preserve"> la même façon. L</w:t>
      </w:r>
      <w:r w:rsidR="00F97A09">
        <w:rPr>
          <w:rFonts w:eastAsia="Arial" w:cs="Arial"/>
        </w:rPr>
        <w:t>'utilisateur peut reprendre son déplacement.</w:t>
      </w:r>
    </w:p>
    <w:p w:rsidR="00962051" w:rsidRDefault="00962051">
      <w:pPr>
        <w:spacing w:line="276" w:lineRule="auto"/>
        <w:rPr>
          <w:rFonts w:eastAsia="Arial" w:cs="Arial"/>
        </w:rPr>
      </w:pPr>
      <w:r>
        <w:rPr>
          <w:rFonts w:eastAsia="Arial" w:cs="Arial"/>
        </w:rPr>
        <w:br w:type="page"/>
      </w:r>
    </w:p>
    <w:p w:rsidR="00FD191C" w:rsidRPr="00DA553C" w:rsidRDefault="00E25B9B" w:rsidP="0072655D">
      <w:pPr>
        <w:pBdr>
          <w:top w:val="single" w:sz="4" w:space="1" w:color="auto"/>
          <w:left w:val="single" w:sz="4" w:space="4" w:color="auto"/>
          <w:bottom w:val="single" w:sz="4" w:space="7" w:color="auto"/>
          <w:right w:val="single" w:sz="4" w:space="4" w:color="auto"/>
        </w:pBdr>
        <w:shd w:val="clear" w:color="auto" w:fill="D9D9D9" w:themeFill="background1" w:themeFillShade="D9"/>
        <w:tabs>
          <w:tab w:val="left" w:pos="1418"/>
        </w:tabs>
        <w:ind w:left="1418" w:hanging="1418"/>
        <w:jc w:val="both"/>
        <w:rPr>
          <w:rFonts w:eastAsia="Arial" w:cs="Arial"/>
          <w:b/>
          <w:bCs/>
          <w:sz w:val="28"/>
          <w:szCs w:val="28"/>
          <w:u w:val="single"/>
        </w:rPr>
      </w:pPr>
      <w:r w:rsidRPr="006347EC">
        <w:rPr>
          <w:rFonts w:eastAsia="Arial" w:cs="Arial"/>
          <w:b/>
          <w:bCs/>
          <w:sz w:val="28"/>
          <w:szCs w:val="28"/>
        </w:rPr>
        <w:lastRenderedPageBreak/>
        <w:t>Partie</w:t>
      </w:r>
      <w:r w:rsidR="00810A76" w:rsidRPr="006347EC">
        <w:rPr>
          <w:rFonts w:eastAsia="Arial" w:cs="Arial"/>
          <w:b/>
          <w:bCs/>
          <w:sz w:val="28"/>
          <w:szCs w:val="28"/>
        </w:rPr>
        <w:t xml:space="preserve"> </w:t>
      </w:r>
      <w:r w:rsidR="2E7B9F16" w:rsidRPr="006347EC">
        <w:rPr>
          <w:rFonts w:eastAsia="Arial" w:cs="Arial"/>
          <w:b/>
          <w:bCs/>
          <w:sz w:val="28"/>
          <w:szCs w:val="28"/>
        </w:rPr>
        <w:t>1</w:t>
      </w:r>
      <w:r w:rsidR="00C00A9A" w:rsidRPr="00F2007C">
        <w:rPr>
          <w:rFonts w:eastAsia="Arial" w:cs="Arial"/>
          <w:b/>
          <w:bCs/>
          <w:sz w:val="28"/>
          <w:szCs w:val="28"/>
        </w:rPr>
        <w:tab/>
      </w:r>
      <w:bookmarkStart w:id="0" w:name="_Hlk492632171"/>
      <w:r w:rsidR="000B6541">
        <w:rPr>
          <w:rFonts w:eastAsia="Arial" w:cs="Arial"/>
          <w:b/>
          <w:bCs/>
          <w:sz w:val="28"/>
          <w:szCs w:val="28"/>
        </w:rPr>
        <w:t>Quel</w:t>
      </w:r>
      <w:r w:rsidR="00FF7F35">
        <w:rPr>
          <w:rFonts w:eastAsia="Arial" w:cs="Arial"/>
          <w:b/>
          <w:bCs/>
          <w:sz w:val="28"/>
          <w:szCs w:val="28"/>
        </w:rPr>
        <w:t xml:space="preserve"> est l'impact des </w:t>
      </w:r>
      <w:r w:rsidR="00207736">
        <w:rPr>
          <w:rFonts w:eastAsia="Arial" w:cs="Arial"/>
          <w:b/>
          <w:bCs/>
          <w:sz w:val="28"/>
          <w:szCs w:val="28"/>
        </w:rPr>
        <w:t>modifications</w:t>
      </w:r>
      <w:r w:rsidR="00016BFA">
        <w:rPr>
          <w:rFonts w:eastAsia="Arial" w:cs="Arial"/>
          <w:b/>
          <w:bCs/>
          <w:sz w:val="28"/>
          <w:szCs w:val="28"/>
        </w:rPr>
        <w:t xml:space="preserve"> </w:t>
      </w:r>
      <w:r w:rsidR="00FF7F35">
        <w:rPr>
          <w:rFonts w:eastAsia="Arial" w:cs="Arial"/>
          <w:b/>
          <w:bCs/>
          <w:sz w:val="28"/>
          <w:szCs w:val="28"/>
        </w:rPr>
        <w:t>de</w:t>
      </w:r>
      <w:r w:rsidR="00594AE2">
        <w:rPr>
          <w:rFonts w:eastAsia="Arial" w:cs="Arial"/>
          <w:b/>
          <w:bCs/>
          <w:sz w:val="28"/>
          <w:szCs w:val="28"/>
        </w:rPr>
        <w:t xml:space="preserve"> certaines </w:t>
      </w:r>
      <w:r w:rsidR="00025416">
        <w:rPr>
          <w:rFonts w:eastAsia="Arial" w:cs="Arial"/>
          <w:b/>
          <w:bCs/>
          <w:sz w:val="28"/>
          <w:szCs w:val="28"/>
        </w:rPr>
        <w:t xml:space="preserve">pièces </w:t>
      </w:r>
      <w:r w:rsidR="00FF7F35">
        <w:rPr>
          <w:rFonts w:eastAsia="Arial" w:cs="Arial"/>
          <w:b/>
          <w:bCs/>
          <w:sz w:val="28"/>
          <w:szCs w:val="28"/>
        </w:rPr>
        <w:t>sur l'</w:t>
      </w:r>
      <w:r w:rsidR="00016BFA">
        <w:rPr>
          <w:rFonts w:eastAsia="Arial" w:cs="Arial"/>
          <w:b/>
          <w:bCs/>
          <w:sz w:val="28"/>
          <w:szCs w:val="28"/>
        </w:rPr>
        <w:t>assemblage</w:t>
      </w:r>
      <w:r w:rsidR="00594AE2">
        <w:rPr>
          <w:rFonts w:eastAsia="Arial" w:cs="Arial"/>
          <w:b/>
          <w:bCs/>
          <w:sz w:val="28"/>
          <w:szCs w:val="28"/>
        </w:rPr>
        <w:t xml:space="preserve"> du produit</w:t>
      </w:r>
      <w:r w:rsidR="0077779F">
        <w:rPr>
          <w:rFonts w:eastAsia="Arial" w:cs="Arial"/>
          <w:b/>
          <w:bCs/>
          <w:sz w:val="28"/>
          <w:szCs w:val="28"/>
        </w:rPr>
        <w:t xml:space="preserve"> </w:t>
      </w:r>
      <w:r w:rsidR="2E7B9F16" w:rsidRPr="00F2007C">
        <w:rPr>
          <w:rFonts w:eastAsia="Arial" w:cs="Arial"/>
          <w:b/>
          <w:bCs/>
          <w:sz w:val="28"/>
          <w:szCs w:val="28"/>
        </w:rPr>
        <w:t>?</w:t>
      </w:r>
      <w:bookmarkEnd w:id="0"/>
    </w:p>
    <w:p w:rsidR="00F2007C" w:rsidRPr="00594AE2" w:rsidRDefault="00F2007C" w:rsidP="00F2007C">
      <w:pPr>
        <w:spacing w:after="0"/>
        <w:rPr>
          <w:rFonts w:cs="Arial"/>
          <w:sz w:val="12"/>
          <w:szCs w:val="12"/>
        </w:rPr>
      </w:pPr>
    </w:p>
    <w:p w:rsidR="00374818" w:rsidRDefault="00E25B9B" w:rsidP="00294750">
      <w:pPr>
        <w:pBdr>
          <w:bottom w:val="single" w:sz="4" w:space="1" w:color="auto"/>
        </w:pBdr>
        <w:tabs>
          <w:tab w:val="left" w:pos="2127"/>
        </w:tabs>
        <w:spacing w:after="120"/>
        <w:rPr>
          <w:rFonts w:eastAsia="Arial" w:cs="Arial"/>
          <w:b/>
          <w:bCs/>
        </w:rPr>
      </w:pPr>
      <w:r>
        <w:rPr>
          <w:rFonts w:eastAsia="Arial" w:cs="Arial"/>
          <w:b/>
          <w:bCs/>
        </w:rPr>
        <w:t>Sous-</w:t>
      </w:r>
      <w:r w:rsidR="00B655CD">
        <w:rPr>
          <w:rFonts w:eastAsia="Arial" w:cs="Arial"/>
          <w:b/>
          <w:bCs/>
        </w:rPr>
        <w:t>p</w:t>
      </w:r>
      <w:r>
        <w:rPr>
          <w:rFonts w:eastAsia="Arial" w:cs="Arial"/>
          <w:b/>
          <w:bCs/>
        </w:rPr>
        <w:t>artie</w:t>
      </w:r>
      <w:r w:rsidR="127BF0F6" w:rsidRPr="127BF0F6">
        <w:rPr>
          <w:rFonts w:eastAsia="Arial" w:cs="Arial"/>
          <w:b/>
          <w:bCs/>
        </w:rPr>
        <w:t xml:space="preserve"> 1</w:t>
      </w:r>
      <w:r w:rsidR="00334FC8">
        <w:rPr>
          <w:rFonts w:eastAsia="Arial" w:cs="Arial"/>
          <w:b/>
          <w:bCs/>
        </w:rPr>
        <w:t>-1</w:t>
      </w:r>
      <w:r w:rsidR="00AA3927">
        <w:rPr>
          <w:rFonts w:eastAsia="Arial" w:cs="Arial"/>
          <w:b/>
          <w:bCs/>
        </w:rPr>
        <w:tab/>
      </w:r>
      <w:r w:rsidR="00FA11FA">
        <w:rPr>
          <w:rFonts w:eastAsia="Arial" w:cs="Arial"/>
          <w:b/>
          <w:bCs/>
        </w:rPr>
        <w:t>É</w:t>
      </w:r>
      <w:r w:rsidR="008377CE">
        <w:rPr>
          <w:rFonts w:eastAsia="Arial" w:cs="Arial"/>
          <w:b/>
          <w:bCs/>
        </w:rPr>
        <w:t>tude</w:t>
      </w:r>
      <w:r w:rsidR="127BF0F6" w:rsidRPr="127BF0F6">
        <w:rPr>
          <w:rFonts w:eastAsia="Arial" w:cs="Arial"/>
          <w:b/>
          <w:bCs/>
        </w:rPr>
        <w:t xml:space="preserve"> </w:t>
      </w:r>
      <w:r w:rsidR="00374818">
        <w:rPr>
          <w:rFonts w:eastAsia="Arial" w:cs="Arial"/>
          <w:b/>
          <w:bCs/>
        </w:rPr>
        <w:t>de l'assemblage</w:t>
      </w:r>
      <w:r w:rsidR="127BF0F6" w:rsidRPr="127BF0F6">
        <w:rPr>
          <w:rFonts w:eastAsia="Arial" w:cs="Arial"/>
          <w:b/>
          <w:bCs/>
        </w:rPr>
        <w:t xml:space="preserve"> </w:t>
      </w:r>
      <w:r w:rsidR="008377CE">
        <w:rPr>
          <w:rFonts w:eastAsia="Arial" w:cs="Arial"/>
          <w:b/>
          <w:bCs/>
        </w:rPr>
        <w:t>de la longe</w:t>
      </w:r>
    </w:p>
    <w:p w:rsidR="008377CE" w:rsidRDefault="008377CE" w:rsidP="008377CE">
      <w:pPr>
        <w:tabs>
          <w:tab w:val="left" w:pos="2127"/>
        </w:tabs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</w:rPr>
        <w:t>L'assemblage d'une longe se fait en 2 phases</w:t>
      </w:r>
      <w:r w:rsidR="003538B9">
        <w:rPr>
          <w:rFonts w:eastAsia="Arial" w:cs="Arial"/>
          <w:bCs/>
        </w:rPr>
        <w:t xml:space="preserve">, l'étude porte </w:t>
      </w:r>
      <w:r w:rsidR="003538B9" w:rsidRPr="001A03CD">
        <w:rPr>
          <w:rFonts w:eastAsia="Arial" w:cs="Arial"/>
          <w:bCs/>
        </w:rPr>
        <w:t>uniquement</w:t>
      </w:r>
      <w:r w:rsidR="003538B9">
        <w:rPr>
          <w:rFonts w:eastAsia="Arial" w:cs="Arial"/>
          <w:bCs/>
        </w:rPr>
        <w:t xml:space="preserve"> sur la phase 20 décrite sur le </w:t>
      </w:r>
      <w:r w:rsidR="003538B9" w:rsidRPr="00E71066">
        <w:rPr>
          <w:rFonts w:eastAsia="Arial" w:cs="Arial"/>
          <w:b/>
          <w:bCs/>
        </w:rPr>
        <w:t>DT3</w:t>
      </w:r>
      <w:r w:rsidR="003538B9">
        <w:rPr>
          <w:rFonts w:eastAsia="Arial" w:cs="Arial"/>
          <w:bCs/>
        </w:rPr>
        <w:t>.</w:t>
      </w:r>
    </w:p>
    <w:p w:rsidR="008377CE" w:rsidRPr="008608E2" w:rsidRDefault="008377CE" w:rsidP="008377CE">
      <w:pPr>
        <w:tabs>
          <w:tab w:val="left" w:pos="2127"/>
        </w:tabs>
        <w:spacing w:after="0"/>
        <w:jc w:val="both"/>
        <w:rPr>
          <w:rFonts w:eastAsia="Arial" w:cs="Arial"/>
          <w:bCs/>
          <w:sz w:val="12"/>
          <w:szCs w:val="12"/>
        </w:rPr>
      </w:pPr>
    </w:p>
    <w:p w:rsidR="008377CE" w:rsidRDefault="008377CE" w:rsidP="008377CE">
      <w:pPr>
        <w:tabs>
          <w:tab w:val="left" w:pos="2127"/>
        </w:tabs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</w:rPr>
        <w:sym w:font="Wingdings" w:char="F0F0"/>
      </w:r>
      <w:r>
        <w:rPr>
          <w:rFonts w:eastAsia="Arial" w:cs="Arial"/>
          <w:bCs/>
        </w:rPr>
        <w:t xml:space="preserve"> Phase 10</w:t>
      </w:r>
      <w:r w:rsidR="00FF7F35">
        <w:rPr>
          <w:rFonts w:eastAsia="Arial" w:cs="Arial"/>
          <w:bCs/>
        </w:rPr>
        <w:t xml:space="preserve"> </w:t>
      </w:r>
      <w:r w:rsidR="00BA7AA5">
        <w:rPr>
          <w:rFonts w:eastAsia="Arial" w:cs="Arial"/>
          <w:bCs/>
        </w:rPr>
        <w:t>: assemblage</w:t>
      </w:r>
      <w:r>
        <w:rPr>
          <w:rFonts w:eastAsia="Arial" w:cs="Arial"/>
          <w:bCs/>
        </w:rPr>
        <w:t xml:space="preserve"> des sous-ensembles </w:t>
      </w:r>
      <w:r w:rsidR="005F258A">
        <w:rPr>
          <w:rFonts w:eastAsia="Arial" w:cs="Arial"/>
          <w:bCs/>
        </w:rPr>
        <w:t>(cadre gauche du</w:t>
      </w:r>
      <w:r w:rsidR="007C3FCB">
        <w:rPr>
          <w:rFonts w:eastAsia="Arial" w:cs="Arial"/>
          <w:bCs/>
        </w:rPr>
        <w:t xml:space="preserve"> </w:t>
      </w:r>
      <w:r w:rsidR="007C3FCB" w:rsidRPr="00F90B57">
        <w:rPr>
          <w:rFonts w:eastAsia="Arial" w:cs="Arial"/>
          <w:b/>
          <w:bCs/>
        </w:rPr>
        <w:t>DT3</w:t>
      </w:r>
      <w:r w:rsidR="00911F7C">
        <w:rPr>
          <w:rFonts w:eastAsia="Arial" w:cs="Arial"/>
          <w:bCs/>
        </w:rPr>
        <w:t>)</w:t>
      </w:r>
      <w:r w:rsidR="007C3FCB">
        <w:rPr>
          <w:rFonts w:eastAsia="Arial" w:cs="Arial"/>
          <w:bCs/>
        </w:rPr>
        <w:t>.</w:t>
      </w:r>
      <w:r w:rsidR="00F26450">
        <w:rPr>
          <w:rFonts w:eastAsia="Arial" w:cs="Arial"/>
          <w:bCs/>
        </w:rPr>
        <w:t xml:space="preserve"> </w:t>
      </w:r>
    </w:p>
    <w:p w:rsidR="007C3FCB" w:rsidRPr="008608E2" w:rsidRDefault="007C3FCB" w:rsidP="008377CE">
      <w:pPr>
        <w:tabs>
          <w:tab w:val="left" w:pos="142"/>
        </w:tabs>
        <w:spacing w:after="0"/>
        <w:jc w:val="both"/>
        <w:rPr>
          <w:rFonts w:eastAsia="Arial" w:cs="Arial"/>
          <w:bCs/>
          <w:sz w:val="12"/>
          <w:szCs w:val="12"/>
        </w:rPr>
      </w:pPr>
    </w:p>
    <w:p w:rsidR="00834879" w:rsidRDefault="008377CE" w:rsidP="008377CE">
      <w:pPr>
        <w:tabs>
          <w:tab w:val="left" w:pos="142"/>
        </w:tabs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</w:rPr>
        <w:sym w:font="Wingdings" w:char="F0F0"/>
      </w:r>
      <w:r>
        <w:rPr>
          <w:rFonts w:eastAsia="Arial" w:cs="Arial"/>
          <w:bCs/>
        </w:rPr>
        <w:t xml:space="preserve"> P</w:t>
      </w:r>
      <w:r w:rsidR="00F7183D">
        <w:rPr>
          <w:rFonts w:eastAsia="Arial" w:cs="Arial"/>
          <w:bCs/>
        </w:rPr>
        <w:t>hase</w:t>
      </w:r>
      <w:r w:rsidR="0062098C">
        <w:rPr>
          <w:rFonts w:eastAsia="Arial" w:cs="Arial"/>
          <w:bCs/>
        </w:rPr>
        <w:t xml:space="preserve"> 20</w:t>
      </w:r>
      <w:r w:rsidR="00FF7F35">
        <w:rPr>
          <w:rFonts w:eastAsia="Arial" w:cs="Arial"/>
          <w:bCs/>
        </w:rPr>
        <w:t xml:space="preserve"> </w:t>
      </w:r>
      <w:r>
        <w:rPr>
          <w:rFonts w:eastAsia="Arial" w:cs="Arial"/>
          <w:bCs/>
        </w:rPr>
        <w:t xml:space="preserve">: </w:t>
      </w:r>
      <w:r w:rsidR="00374818" w:rsidRPr="00374818">
        <w:rPr>
          <w:rFonts w:eastAsia="Arial" w:cs="Arial"/>
          <w:bCs/>
        </w:rPr>
        <w:t>assemblag</w:t>
      </w:r>
      <w:r w:rsidR="00374818">
        <w:rPr>
          <w:rFonts w:eastAsia="Arial" w:cs="Arial"/>
          <w:bCs/>
        </w:rPr>
        <w:t xml:space="preserve">e de </w:t>
      </w:r>
      <w:r w:rsidR="00534AC5">
        <w:rPr>
          <w:rFonts w:eastAsia="Arial" w:cs="Arial"/>
          <w:bCs/>
        </w:rPr>
        <w:t>la longe</w:t>
      </w:r>
      <w:r w:rsidR="00374818">
        <w:rPr>
          <w:rFonts w:eastAsia="Arial" w:cs="Arial"/>
          <w:bCs/>
        </w:rPr>
        <w:t xml:space="preserve"> </w:t>
      </w:r>
      <w:r w:rsidR="003538B9">
        <w:rPr>
          <w:rFonts w:eastAsia="Arial" w:cs="Arial"/>
          <w:bCs/>
        </w:rPr>
        <w:t xml:space="preserve">sur </w:t>
      </w:r>
      <w:r w:rsidR="00374818">
        <w:rPr>
          <w:rFonts w:eastAsia="Arial" w:cs="Arial"/>
          <w:bCs/>
        </w:rPr>
        <w:t xml:space="preserve">un montage permettant de mettre et </w:t>
      </w:r>
      <w:r w:rsidR="00527EF4">
        <w:rPr>
          <w:rFonts w:eastAsia="Arial" w:cs="Arial"/>
          <w:bCs/>
        </w:rPr>
        <w:t xml:space="preserve">de </w:t>
      </w:r>
      <w:r w:rsidR="00374818">
        <w:rPr>
          <w:rFonts w:eastAsia="Arial" w:cs="Arial"/>
          <w:bCs/>
        </w:rPr>
        <w:t xml:space="preserve">maintenir </w:t>
      </w:r>
      <w:r w:rsidR="00115AE4">
        <w:rPr>
          <w:rFonts w:eastAsia="Arial" w:cs="Arial"/>
          <w:bCs/>
        </w:rPr>
        <w:t>en position</w:t>
      </w:r>
      <w:r w:rsidR="00374818">
        <w:rPr>
          <w:rFonts w:eastAsia="Arial" w:cs="Arial"/>
          <w:bCs/>
        </w:rPr>
        <w:t xml:space="preserve"> </w:t>
      </w:r>
      <w:r w:rsidR="00527EF4">
        <w:rPr>
          <w:rFonts w:eastAsia="Arial" w:cs="Arial"/>
          <w:bCs/>
        </w:rPr>
        <w:t xml:space="preserve">les </w:t>
      </w:r>
      <w:r w:rsidR="00374818">
        <w:rPr>
          <w:rFonts w:eastAsia="Arial" w:cs="Arial"/>
          <w:bCs/>
        </w:rPr>
        <w:t>2 sous</w:t>
      </w:r>
      <w:r w:rsidR="00C76ACC">
        <w:rPr>
          <w:rFonts w:eastAsia="Arial" w:cs="Arial"/>
          <w:bCs/>
        </w:rPr>
        <w:t>-</w:t>
      </w:r>
      <w:r w:rsidR="00374818">
        <w:rPr>
          <w:rFonts w:eastAsia="Arial" w:cs="Arial"/>
          <w:bCs/>
        </w:rPr>
        <w:t xml:space="preserve">ensembles </w:t>
      </w:r>
      <w:r>
        <w:rPr>
          <w:rFonts w:eastAsia="Arial" w:cs="Arial"/>
          <w:bCs/>
        </w:rPr>
        <w:t>assemblés en</w:t>
      </w:r>
      <w:r w:rsidR="0062098C">
        <w:rPr>
          <w:rFonts w:eastAsia="Arial" w:cs="Arial"/>
          <w:bCs/>
        </w:rPr>
        <w:t xml:space="preserve"> phase 10</w:t>
      </w:r>
      <w:r w:rsidR="00834879">
        <w:rPr>
          <w:rFonts w:eastAsia="Arial" w:cs="Arial"/>
          <w:bCs/>
        </w:rPr>
        <w:t>.</w:t>
      </w:r>
    </w:p>
    <w:p w:rsidR="00465F8E" w:rsidRPr="009B4D0F" w:rsidRDefault="00465F8E" w:rsidP="00834879">
      <w:pPr>
        <w:tabs>
          <w:tab w:val="left" w:pos="142"/>
        </w:tabs>
        <w:spacing w:after="0"/>
        <w:jc w:val="both"/>
        <w:rPr>
          <w:rFonts w:eastAsia="Arial" w:cs="Arial"/>
          <w:bCs/>
          <w:sz w:val="16"/>
          <w:szCs w:val="16"/>
        </w:rPr>
      </w:pPr>
    </w:p>
    <w:p w:rsidR="00341B4D" w:rsidRDefault="00341B4D" w:rsidP="00F41F09">
      <w:pPr>
        <w:spacing w:after="0"/>
        <w:outlineLvl w:val="0"/>
        <w:rPr>
          <w:rFonts w:eastAsia="Arial" w:cs="Arial"/>
          <w:bCs/>
        </w:rPr>
      </w:pPr>
      <w:r w:rsidRPr="003E30F9">
        <w:rPr>
          <w:rFonts w:eastAsia="Arial" w:cs="Arial"/>
          <w:b/>
          <w:bCs/>
        </w:rPr>
        <w:t>Remarque</w:t>
      </w:r>
      <w:r>
        <w:rPr>
          <w:rFonts w:eastAsia="Arial" w:cs="Arial"/>
          <w:bCs/>
        </w:rPr>
        <w:t> : les 2 câbles, bleu et rouge, sont croisés entre les deux connecteurs ; les explications ci-dessous décrive</w:t>
      </w:r>
      <w:r w:rsidR="005F258A">
        <w:rPr>
          <w:rFonts w:eastAsia="Arial" w:cs="Arial"/>
          <w:bCs/>
        </w:rPr>
        <w:t>nt</w:t>
      </w:r>
      <w:r>
        <w:rPr>
          <w:rFonts w:eastAsia="Arial" w:cs="Arial"/>
          <w:bCs/>
        </w:rPr>
        <w:t xml:space="preserve"> le montage du connecteur A ; le montage du connecteur B est identique</w:t>
      </w:r>
      <w:r w:rsidR="00E71066">
        <w:rPr>
          <w:rFonts w:eastAsia="Arial" w:cs="Arial"/>
          <w:bCs/>
        </w:rPr>
        <w:t xml:space="preserve"> mais avec les couleurs de câbles inversées</w:t>
      </w:r>
      <w:r>
        <w:rPr>
          <w:rFonts w:eastAsia="Arial" w:cs="Arial"/>
          <w:bCs/>
        </w:rPr>
        <w:t xml:space="preserve">.   </w:t>
      </w:r>
    </w:p>
    <w:p w:rsidR="00D14194" w:rsidRPr="009B4D0F" w:rsidRDefault="00D14194" w:rsidP="00834879">
      <w:pPr>
        <w:spacing w:after="0"/>
        <w:rPr>
          <w:rFonts w:eastAsia="Arial" w:cs="Arial"/>
          <w:bCs/>
          <w:sz w:val="16"/>
          <w:szCs w:val="16"/>
        </w:rPr>
      </w:pPr>
    </w:p>
    <w:p w:rsidR="007C3FCB" w:rsidRDefault="00676871" w:rsidP="00264F25">
      <w:pPr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  <w:noProof/>
          <w:lang w:eastAsia="fr-FR"/>
        </w:rPr>
        <w:pict>
          <v:shape id="_x0000_s1191" type="#_x0000_t202" style="position:absolute;left:0;text-align:left;margin-left:-112.15pt;margin-top:11pt;width:58.1pt;height:36pt;z-index:251680768">
            <v:textbox inset="1.5mm,.3mm,1.5mm,.3mm">
              <w:txbxContent>
                <w:p w:rsidR="009223A9" w:rsidRPr="004A7143" w:rsidRDefault="009223A9" w:rsidP="002537EC">
                  <w:pPr>
                    <w:spacing w:after="0"/>
                    <w:jc w:val="center"/>
                    <w:rPr>
                      <w:rFonts w:cs="Arial"/>
                      <w:sz w:val="20"/>
                      <w:szCs w:val="20"/>
                    </w:rPr>
                  </w:pPr>
                  <w:r>
                    <w:rPr>
                      <w:rFonts w:eastAsia="Arial" w:cs="Arial"/>
                      <w:sz w:val="20"/>
                      <w:szCs w:val="20"/>
                    </w:rPr>
                    <w:t>Câble associé au barillet</w:t>
                  </w:r>
                </w:p>
              </w:txbxContent>
            </v:textbox>
          </v:shape>
        </w:pict>
      </w:r>
    </w:p>
    <w:p w:rsidR="00341B4D" w:rsidRDefault="00676871" w:rsidP="00264F25">
      <w:pPr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  <w:noProof/>
          <w:lang w:eastAsia="fr-FR"/>
        </w:rPr>
        <w:pict>
          <v:shape id="_x0000_s1192" type="#_x0000_t32" style="position:absolute;left:0;text-align:left;margin-left:-154.7pt;margin-top:32.9pt;width:40.95pt;height:51.45pt;flip:x;z-index:251681792" o:connectortype="straight">
            <v:stroke endarrow="block"/>
          </v:shape>
        </w:pict>
      </w:r>
      <w:r>
        <w:rPr>
          <w:rFonts w:eastAsia="Arial" w:cs="Arial"/>
          <w:bCs/>
          <w:noProof/>
          <w:lang w:eastAsia="fr-FR"/>
        </w:rPr>
        <w:pict>
          <v:shape id="_x0000_s1201" type="#_x0000_t202" style="position:absolute;left:0;text-align:left;margin-left:-221.35pt;margin-top:55.5pt;width:14.65pt;height:72.35pt;z-index:251696128">
            <v:textbox style="layout-flow:vertical;mso-layout-flow-alt:bottom-to-top" inset=".5mm,,.5mm">
              <w:txbxContent>
                <w:p w:rsidR="009223A9" w:rsidRPr="004A7143" w:rsidRDefault="009223A9" w:rsidP="00836DFC">
                  <w:pPr>
                    <w:spacing w:after="0"/>
                    <w:jc w:val="center"/>
                    <w:rPr>
                      <w:rFonts w:cs="Arial"/>
                      <w:sz w:val="20"/>
                      <w:szCs w:val="20"/>
                    </w:rPr>
                  </w:pPr>
                  <w:r>
                    <w:rPr>
                      <w:rFonts w:eastAsia="Arial" w:cs="Arial"/>
                      <w:sz w:val="20"/>
                      <w:szCs w:val="20"/>
                    </w:rPr>
                    <w:t>Connecteur A</w:t>
                  </w:r>
                </w:p>
              </w:txbxContent>
            </v:textbox>
          </v:shape>
        </w:pict>
      </w:r>
      <w:r w:rsidR="00D03AFE">
        <w:rPr>
          <w:rFonts w:eastAsia="Arial" w:cs="Arial"/>
          <w:bCs/>
          <w:noProof/>
          <w:lang w:eastAsia="fr-FR"/>
        </w:rPr>
        <w:drawing>
          <wp:anchor distT="0" distB="0" distL="114300" distR="114300" simplePos="0" relativeHeight="251620352" behindDoc="1" locked="0" layoutInCell="1" allowOverlap="1">
            <wp:simplePos x="0" y="0"/>
            <wp:positionH relativeFrom="column">
              <wp:posOffset>-156845</wp:posOffset>
            </wp:positionH>
            <wp:positionV relativeFrom="paragraph">
              <wp:posOffset>1905</wp:posOffset>
            </wp:positionV>
            <wp:extent cx="2467610" cy="1870710"/>
            <wp:effectExtent l="0" t="19050" r="85090" b="53340"/>
            <wp:wrapTight wrapText="bothSides">
              <wp:wrapPolygon edited="0">
                <wp:start x="0" y="-220"/>
                <wp:lineTo x="0" y="22216"/>
                <wp:lineTo x="22011" y="22216"/>
                <wp:lineTo x="22178" y="22216"/>
                <wp:lineTo x="22345" y="21336"/>
                <wp:lineTo x="22345" y="220"/>
                <wp:lineTo x="22011" y="-220"/>
                <wp:lineTo x="0" y="-220"/>
              </wp:wrapPolygon>
            </wp:wrapTight>
            <wp:docPr id="25" name="Image 24" descr="vue 1 page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ue 1 page 4.JPG"/>
                    <pic:cNvPicPr/>
                  </pic:nvPicPr>
                  <pic:blipFill>
                    <a:blip r:embed="rId17" cstate="print"/>
                    <a:srcRect l="37842" t="17523" r="2637" b="18401"/>
                    <a:stretch>
                      <a:fillRect/>
                    </a:stretch>
                  </pic:blipFill>
                  <pic:spPr>
                    <a:xfrm>
                      <a:off x="0" y="0"/>
                      <a:ext cx="2467610" cy="18707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341B4D">
        <w:rPr>
          <w:rFonts w:eastAsia="Arial" w:cs="Arial"/>
          <w:bCs/>
        </w:rPr>
        <w:t>P</w:t>
      </w:r>
      <w:r w:rsidR="00171BEA" w:rsidRPr="000518B0">
        <w:rPr>
          <w:rFonts w:eastAsia="Arial" w:cs="Arial"/>
          <w:bCs/>
        </w:rPr>
        <w:t>remière</w:t>
      </w:r>
      <w:r w:rsidR="00264F25" w:rsidRPr="000518B0">
        <w:rPr>
          <w:rFonts w:eastAsia="Arial" w:cs="Arial"/>
          <w:bCs/>
        </w:rPr>
        <w:t xml:space="preserve"> étape</w:t>
      </w:r>
      <w:r w:rsidR="00341B4D">
        <w:rPr>
          <w:rFonts w:eastAsia="Arial" w:cs="Arial"/>
          <w:bCs/>
        </w:rPr>
        <w:t> :</w:t>
      </w:r>
    </w:p>
    <w:p w:rsidR="003E30F9" w:rsidRDefault="00264F25" w:rsidP="00341B4D">
      <w:pPr>
        <w:pStyle w:val="Paragraphedeliste"/>
        <w:numPr>
          <w:ilvl w:val="0"/>
          <w:numId w:val="12"/>
        </w:numPr>
        <w:spacing w:after="0"/>
        <w:jc w:val="both"/>
        <w:rPr>
          <w:rFonts w:eastAsia="Arial" w:cs="Arial"/>
          <w:bCs/>
        </w:rPr>
      </w:pPr>
      <w:r w:rsidRPr="00341B4D">
        <w:rPr>
          <w:rFonts w:eastAsia="Arial" w:cs="Arial"/>
          <w:bCs/>
        </w:rPr>
        <w:t>introduction</w:t>
      </w:r>
      <w:r w:rsidR="00171BEA" w:rsidRPr="00341B4D">
        <w:rPr>
          <w:rFonts w:eastAsia="Arial" w:cs="Arial"/>
          <w:bCs/>
        </w:rPr>
        <w:t xml:space="preserve"> des extrémités des 2 câbles </w:t>
      </w:r>
      <w:r w:rsidR="00836DFC" w:rsidRPr="00341B4D">
        <w:rPr>
          <w:rFonts w:eastAsia="Arial" w:cs="Arial"/>
          <w:b/>
          <w:bCs/>
        </w:rPr>
        <w:t>r</w:t>
      </w:r>
      <w:r w:rsidR="00EA15DB" w:rsidRPr="00341B4D">
        <w:rPr>
          <w:rFonts w:eastAsia="Arial" w:cs="Arial"/>
          <w:b/>
          <w:bCs/>
        </w:rPr>
        <w:t>ouge</w:t>
      </w:r>
      <w:r w:rsidR="00EA15DB" w:rsidRPr="00341B4D">
        <w:rPr>
          <w:rFonts w:eastAsia="Arial" w:cs="Arial"/>
          <w:bCs/>
        </w:rPr>
        <w:t xml:space="preserve"> et </w:t>
      </w:r>
      <w:r w:rsidR="00836DFC" w:rsidRPr="00341B4D">
        <w:rPr>
          <w:rFonts w:eastAsia="Arial" w:cs="Arial"/>
          <w:b/>
          <w:bCs/>
        </w:rPr>
        <w:t>b</w:t>
      </w:r>
      <w:r w:rsidR="00EA15DB" w:rsidRPr="00341B4D">
        <w:rPr>
          <w:rFonts w:eastAsia="Arial" w:cs="Arial"/>
          <w:b/>
          <w:bCs/>
        </w:rPr>
        <w:t>leu</w:t>
      </w:r>
      <w:r w:rsidR="00EA15DB" w:rsidRPr="00341B4D">
        <w:rPr>
          <w:rFonts w:eastAsia="Arial" w:cs="Arial"/>
          <w:bCs/>
        </w:rPr>
        <w:t xml:space="preserve"> </w:t>
      </w:r>
      <w:r w:rsidR="00171BEA" w:rsidRPr="00341B4D">
        <w:rPr>
          <w:rFonts w:eastAsia="Arial" w:cs="Arial"/>
          <w:bCs/>
        </w:rPr>
        <w:t>dans le carter</w:t>
      </w:r>
      <w:r w:rsidR="003E30F9">
        <w:rPr>
          <w:rFonts w:eastAsia="Arial" w:cs="Arial"/>
          <w:bCs/>
        </w:rPr>
        <w:t xml:space="preserve"> du connecteur ;</w:t>
      </w:r>
    </w:p>
    <w:p w:rsidR="00264F25" w:rsidRPr="00341B4D" w:rsidRDefault="00171BEA" w:rsidP="00341B4D">
      <w:pPr>
        <w:pStyle w:val="Paragraphedeliste"/>
        <w:numPr>
          <w:ilvl w:val="0"/>
          <w:numId w:val="12"/>
        </w:numPr>
        <w:spacing w:after="0"/>
        <w:jc w:val="both"/>
        <w:rPr>
          <w:rFonts w:eastAsia="Arial" w:cs="Arial"/>
          <w:bCs/>
        </w:rPr>
      </w:pPr>
      <w:r w:rsidRPr="00341B4D">
        <w:rPr>
          <w:rFonts w:eastAsia="Arial" w:cs="Arial"/>
          <w:bCs/>
        </w:rPr>
        <w:t>mise en place d'une premi</w:t>
      </w:r>
      <w:r w:rsidR="002F20D7" w:rsidRPr="00341B4D">
        <w:rPr>
          <w:rFonts w:eastAsia="Arial" w:cs="Arial"/>
          <w:bCs/>
        </w:rPr>
        <w:t xml:space="preserve">ère goupille de réglage </w:t>
      </w:r>
      <w:r w:rsidR="00180530" w:rsidRPr="00341B4D">
        <w:rPr>
          <w:rFonts w:eastAsia="Arial" w:cs="Arial"/>
          <w:bCs/>
        </w:rPr>
        <w:t>(</w:t>
      </w:r>
      <w:r w:rsidR="002F20D7" w:rsidRPr="00341B4D">
        <w:rPr>
          <w:rFonts w:eastAsia="Arial" w:cs="Arial"/>
          <w:bCs/>
        </w:rPr>
        <w:t>rep.19</w:t>
      </w:r>
      <w:r w:rsidR="00180530" w:rsidRPr="00341B4D">
        <w:rPr>
          <w:rFonts w:eastAsia="Arial" w:cs="Arial"/>
          <w:bCs/>
        </w:rPr>
        <w:t>)</w:t>
      </w:r>
      <w:r w:rsidR="002F20D7" w:rsidRPr="00341B4D">
        <w:rPr>
          <w:rFonts w:eastAsia="Arial" w:cs="Arial"/>
          <w:bCs/>
        </w:rPr>
        <w:t xml:space="preserve"> pour </w:t>
      </w:r>
      <w:r w:rsidR="0077643E" w:rsidRPr="00341B4D">
        <w:rPr>
          <w:rFonts w:eastAsia="Arial" w:cs="Arial"/>
          <w:bCs/>
        </w:rPr>
        <w:t>figer la position de la gaine du</w:t>
      </w:r>
      <w:r w:rsidR="002F20D7" w:rsidRPr="00341B4D">
        <w:rPr>
          <w:rFonts w:eastAsia="Arial" w:cs="Arial"/>
          <w:bCs/>
        </w:rPr>
        <w:t xml:space="preserve"> câble associé </w:t>
      </w:r>
      <w:r w:rsidR="003E30F9">
        <w:rPr>
          <w:rFonts w:eastAsia="Arial" w:cs="Arial"/>
          <w:bCs/>
        </w:rPr>
        <w:t xml:space="preserve">au </w:t>
      </w:r>
      <w:r w:rsidR="002F20D7" w:rsidRPr="00341B4D">
        <w:rPr>
          <w:rFonts w:eastAsia="Arial" w:cs="Arial"/>
          <w:bCs/>
        </w:rPr>
        <w:t>barillet</w:t>
      </w:r>
      <w:r w:rsidR="003A0F9B" w:rsidRPr="00341B4D">
        <w:rPr>
          <w:rFonts w:eastAsia="Arial" w:cs="Arial"/>
          <w:bCs/>
        </w:rPr>
        <w:t xml:space="preserve"> (</w:t>
      </w:r>
      <w:r w:rsidR="003A0F9B" w:rsidRPr="00341B4D">
        <w:rPr>
          <w:rFonts w:eastAsia="Arial" w:cs="Arial"/>
          <w:b/>
          <w:bCs/>
        </w:rPr>
        <w:t>bleu</w:t>
      </w:r>
      <w:r w:rsidR="003A0F9B" w:rsidRPr="00341B4D">
        <w:rPr>
          <w:rFonts w:eastAsia="Arial" w:cs="Arial"/>
          <w:bCs/>
        </w:rPr>
        <w:t xml:space="preserve"> pour le connecteur A</w:t>
      </w:r>
      <w:r w:rsidR="005B62A7">
        <w:rPr>
          <w:rFonts w:eastAsia="Arial" w:cs="Arial"/>
          <w:bCs/>
        </w:rPr>
        <w:t xml:space="preserve">)  - voir </w:t>
      </w:r>
      <w:r w:rsidR="005B62A7" w:rsidRPr="00F90B57">
        <w:rPr>
          <w:rFonts w:eastAsia="Arial" w:cs="Arial"/>
          <w:b/>
          <w:bCs/>
        </w:rPr>
        <w:t>DT2</w:t>
      </w:r>
      <w:r w:rsidR="002F20D7" w:rsidRPr="00341B4D">
        <w:rPr>
          <w:rFonts w:eastAsia="Arial" w:cs="Arial"/>
          <w:bCs/>
        </w:rPr>
        <w:t>.</w:t>
      </w:r>
    </w:p>
    <w:p w:rsidR="00F477D3" w:rsidRDefault="00676871" w:rsidP="00264F25">
      <w:pPr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  <w:noProof/>
          <w:lang w:eastAsia="fr-FR"/>
        </w:rPr>
        <w:pict>
          <v:shape id="_x0000_s1199" type="#_x0000_t32" style="position:absolute;left:0;text-align:left;margin-left:-207.4pt;margin-top:3.95pt;width:33.95pt;height:56pt;flip:y;z-index:251695104" o:connectortype="straight">
            <v:stroke endarrow="block"/>
          </v:shape>
        </w:pict>
      </w:r>
      <w:r w:rsidR="00D03AFE">
        <w:rPr>
          <w:rFonts w:eastAsia="Arial" w:cs="Arial"/>
          <w:bCs/>
          <w:noProof/>
          <w:lang w:eastAsia="fr-FR"/>
        </w:rPr>
        <w:drawing>
          <wp:anchor distT="0" distB="0" distL="114300" distR="114300" simplePos="0" relativeHeight="251621376" behindDoc="1" locked="0" layoutInCell="1" allowOverlap="1">
            <wp:simplePos x="0" y="0"/>
            <wp:positionH relativeFrom="column">
              <wp:posOffset>118110</wp:posOffset>
            </wp:positionH>
            <wp:positionV relativeFrom="paragraph">
              <wp:posOffset>109855</wp:posOffset>
            </wp:positionV>
            <wp:extent cx="1096010" cy="994410"/>
            <wp:effectExtent l="0" t="19050" r="85090" b="53340"/>
            <wp:wrapTight wrapText="bothSides">
              <wp:wrapPolygon edited="0">
                <wp:start x="0" y="-414"/>
                <wp:lineTo x="0" y="22759"/>
                <wp:lineTo x="22526" y="22759"/>
                <wp:lineTo x="22902" y="22759"/>
                <wp:lineTo x="23277" y="20690"/>
                <wp:lineTo x="23277" y="414"/>
                <wp:lineTo x="22526" y="-414"/>
                <wp:lineTo x="0" y="-414"/>
              </wp:wrapPolygon>
            </wp:wrapTight>
            <wp:docPr id="26" name="Image 25" descr="vue 1b page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ue 1b page 4.JPG"/>
                    <pic:cNvPicPr/>
                  </pic:nvPicPr>
                  <pic:blipFill>
                    <a:blip r:embed="rId18" cstate="print"/>
                    <a:srcRect l="38859" t="7517" b="14022"/>
                    <a:stretch>
                      <a:fillRect/>
                    </a:stretch>
                  </pic:blipFill>
                  <pic:spPr>
                    <a:xfrm>
                      <a:off x="0" y="0"/>
                      <a:ext cx="1096010" cy="9944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:rsidR="00D03AFE" w:rsidRDefault="00D03AFE" w:rsidP="00264F25">
      <w:pPr>
        <w:spacing w:after="0"/>
        <w:jc w:val="both"/>
        <w:rPr>
          <w:rFonts w:eastAsia="Arial" w:cs="Arial"/>
          <w:bCs/>
        </w:rPr>
      </w:pPr>
    </w:p>
    <w:p w:rsidR="00D03AFE" w:rsidRDefault="00D03AFE" w:rsidP="00264F25">
      <w:pPr>
        <w:spacing w:after="0"/>
        <w:jc w:val="both"/>
        <w:rPr>
          <w:rFonts w:eastAsia="Arial" w:cs="Arial"/>
          <w:bCs/>
        </w:rPr>
      </w:pPr>
    </w:p>
    <w:p w:rsidR="00D03AFE" w:rsidRDefault="00676871" w:rsidP="00264F25">
      <w:pPr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  <w:noProof/>
          <w:lang w:eastAsia="fr-FR"/>
        </w:rPr>
        <w:pict>
          <v:shape id="_x0000_s1190" type="#_x0000_t32" style="position:absolute;left:0;text-align:left;margin-left:-205.75pt;margin-top:9pt;width:130.55pt;height:10.3pt;flip:y;z-index:251679744" o:connectortype="straight">
            <v:stroke endarrow="block"/>
          </v:shape>
        </w:pict>
      </w:r>
      <w:r>
        <w:rPr>
          <w:rFonts w:eastAsia="Arial" w:cs="Arial"/>
          <w:bCs/>
          <w:noProof/>
          <w:lang w:eastAsia="fr-FR"/>
        </w:rPr>
        <w:pict>
          <v:shape id="_x0000_s1213" type="#_x0000_t202" style="position:absolute;left:0;text-align:left;margin-left:322.85pt;margin-top:5.3pt;width:80.2pt;height:26.65pt;z-index:251706368">
            <v:textbox style="mso-next-textbox:#_x0000_s1213" inset="1.5mm,.3mm,1.5mm,.3mm">
              <w:txbxContent>
                <w:p w:rsidR="009223A9" w:rsidRPr="004A7143" w:rsidRDefault="009223A9" w:rsidP="00720BAD">
                  <w:pPr>
                    <w:spacing w:after="0"/>
                    <w:jc w:val="center"/>
                    <w:rPr>
                      <w:rFonts w:cs="Arial"/>
                      <w:sz w:val="20"/>
                      <w:szCs w:val="20"/>
                    </w:rPr>
                  </w:pPr>
                  <w:r>
                    <w:rPr>
                      <w:rFonts w:eastAsia="Arial" w:cs="Arial"/>
                      <w:sz w:val="20"/>
                      <w:szCs w:val="20"/>
                    </w:rPr>
                    <w:t>Gaine câble bleue</w:t>
                  </w:r>
                </w:p>
              </w:txbxContent>
            </v:textbox>
          </v:shape>
        </w:pict>
      </w:r>
    </w:p>
    <w:p w:rsidR="00D03AFE" w:rsidRDefault="00676871" w:rsidP="00264F25">
      <w:pPr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  <w:noProof/>
          <w:lang w:eastAsia="fr-FR"/>
        </w:rPr>
        <w:pict>
          <v:shape id="_x0000_s1187" type="#_x0000_t202" style="position:absolute;left:0;text-align:left;margin-left:41.8pt;margin-top:2.75pt;width:62.45pt;height:27.65pt;z-index:251678720">
            <v:textbox style="mso-next-textbox:#_x0000_s1187" inset="1.5mm,.3mm,1.5mm,.3mm">
              <w:txbxContent>
                <w:p w:rsidR="009223A9" w:rsidRPr="004A7143" w:rsidRDefault="009223A9" w:rsidP="00EA15DB">
                  <w:pPr>
                    <w:spacing w:after="0"/>
                    <w:jc w:val="center"/>
                    <w:rPr>
                      <w:rFonts w:cs="Arial"/>
                      <w:sz w:val="20"/>
                      <w:szCs w:val="20"/>
                    </w:rPr>
                  </w:pPr>
                  <w:r>
                    <w:rPr>
                      <w:rFonts w:eastAsia="Arial" w:cs="Arial"/>
                      <w:sz w:val="20"/>
                      <w:szCs w:val="20"/>
                    </w:rPr>
                    <w:t>Goupille de réglage 19</w:t>
                  </w:r>
                </w:p>
              </w:txbxContent>
            </v:textbox>
          </v:shape>
        </w:pict>
      </w:r>
    </w:p>
    <w:p w:rsidR="00F477D3" w:rsidRDefault="003E30F9" w:rsidP="00264F25">
      <w:pPr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  <w:noProof/>
          <w:lang w:eastAsia="fr-FR"/>
        </w:rPr>
        <w:drawing>
          <wp:anchor distT="0" distB="0" distL="114300" distR="114300" simplePos="0" relativeHeight="251618304" behindDoc="1" locked="0" layoutInCell="1" allowOverlap="1">
            <wp:simplePos x="0" y="0"/>
            <wp:positionH relativeFrom="column">
              <wp:posOffset>4973955</wp:posOffset>
            </wp:positionH>
            <wp:positionV relativeFrom="paragraph">
              <wp:posOffset>96520</wp:posOffset>
            </wp:positionV>
            <wp:extent cx="1440180" cy="1199515"/>
            <wp:effectExtent l="0" t="19050" r="83820" b="57785"/>
            <wp:wrapTight wrapText="bothSides">
              <wp:wrapPolygon edited="0">
                <wp:start x="0" y="-343"/>
                <wp:lineTo x="0" y="22641"/>
                <wp:lineTo x="22286" y="22641"/>
                <wp:lineTo x="22571" y="22641"/>
                <wp:lineTo x="22857" y="21954"/>
                <wp:lineTo x="22857" y="343"/>
                <wp:lineTo x="22286" y="-343"/>
                <wp:lineTo x="0" y="-343"/>
              </wp:wrapPolygon>
            </wp:wrapTight>
            <wp:docPr id="1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11995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:rsidR="00D03AFE" w:rsidRDefault="00D03AFE" w:rsidP="00264F25">
      <w:pPr>
        <w:spacing w:after="0"/>
        <w:jc w:val="both"/>
        <w:rPr>
          <w:rFonts w:eastAsia="Arial" w:cs="Arial"/>
          <w:bCs/>
        </w:rPr>
      </w:pPr>
    </w:p>
    <w:p w:rsidR="003E30F9" w:rsidRDefault="003E30F9" w:rsidP="00264F25">
      <w:pPr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</w:rPr>
        <w:t>D</w:t>
      </w:r>
      <w:r w:rsidR="00171BEA" w:rsidRPr="000518B0">
        <w:rPr>
          <w:rFonts w:eastAsia="Arial" w:cs="Arial"/>
          <w:bCs/>
        </w:rPr>
        <w:t>euxième étape</w:t>
      </w:r>
      <w:r>
        <w:rPr>
          <w:rFonts w:eastAsia="Arial" w:cs="Arial"/>
          <w:bCs/>
        </w:rPr>
        <w:t xml:space="preserve"> : </w:t>
      </w:r>
    </w:p>
    <w:p w:rsidR="003E30F9" w:rsidRDefault="009B421B" w:rsidP="003E30F9">
      <w:pPr>
        <w:pStyle w:val="Paragraphedeliste"/>
        <w:numPr>
          <w:ilvl w:val="0"/>
          <w:numId w:val="13"/>
        </w:numPr>
        <w:spacing w:after="0"/>
        <w:jc w:val="both"/>
        <w:rPr>
          <w:rFonts w:eastAsia="Arial" w:cs="Arial"/>
          <w:bCs/>
        </w:rPr>
      </w:pPr>
      <w:r w:rsidRPr="003E30F9">
        <w:rPr>
          <w:rFonts w:eastAsia="Arial" w:cs="Arial"/>
          <w:bCs/>
        </w:rPr>
        <w:t>introduction</w:t>
      </w:r>
      <w:r w:rsidR="009C6A2F" w:rsidRPr="003E30F9">
        <w:rPr>
          <w:rFonts w:eastAsia="Arial" w:cs="Arial"/>
          <w:bCs/>
        </w:rPr>
        <w:t xml:space="preserve"> de</w:t>
      </w:r>
      <w:r w:rsidR="0033573F" w:rsidRPr="003E30F9">
        <w:rPr>
          <w:rFonts w:eastAsia="Arial" w:cs="Arial"/>
          <w:bCs/>
        </w:rPr>
        <w:t xml:space="preserve"> l'extrémité </w:t>
      </w:r>
      <w:r w:rsidR="002E3A7A" w:rsidRPr="003E30F9">
        <w:rPr>
          <w:rFonts w:eastAsia="Arial" w:cs="Arial"/>
          <w:bCs/>
        </w:rPr>
        <w:t>du</w:t>
      </w:r>
      <w:r w:rsidR="00930F87" w:rsidRPr="003E30F9">
        <w:rPr>
          <w:rFonts w:eastAsia="Arial" w:cs="Arial"/>
          <w:bCs/>
        </w:rPr>
        <w:t xml:space="preserve"> câble</w:t>
      </w:r>
      <w:r w:rsidR="002E3A7A" w:rsidRPr="003E30F9">
        <w:rPr>
          <w:rFonts w:eastAsia="Arial" w:cs="Arial"/>
          <w:bCs/>
        </w:rPr>
        <w:t xml:space="preserve"> </w:t>
      </w:r>
      <w:r w:rsidR="003E30F9" w:rsidRPr="003E30F9">
        <w:rPr>
          <w:rFonts w:eastAsia="Arial" w:cs="Arial"/>
          <w:bCs/>
        </w:rPr>
        <w:t xml:space="preserve">bleu </w:t>
      </w:r>
      <w:r w:rsidR="005B62A7">
        <w:rPr>
          <w:rFonts w:eastAsia="Arial" w:cs="Arial"/>
          <w:bCs/>
        </w:rPr>
        <w:t xml:space="preserve">dans </w:t>
      </w:r>
      <w:r w:rsidR="003E30F9" w:rsidRPr="003E30F9">
        <w:rPr>
          <w:rFonts w:eastAsia="Arial" w:cs="Arial"/>
          <w:bCs/>
        </w:rPr>
        <w:t>le</w:t>
      </w:r>
      <w:r w:rsidR="0033573F" w:rsidRPr="003E30F9">
        <w:rPr>
          <w:rFonts w:eastAsia="Arial" w:cs="Arial"/>
          <w:bCs/>
        </w:rPr>
        <w:t xml:space="preserve"> barillet</w:t>
      </w:r>
      <w:r w:rsidR="002E3A7A" w:rsidRPr="003E30F9">
        <w:rPr>
          <w:rFonts w:eastAsia="Arial" w:cs="Arial"/>
          <w:bCs/>
        </w:rPr>
        <w:t xml:space="preserve"> (vue ci-contre)</w:t>
      </w:r>
      <w:r w:rsidR="003E30F9">
        <w:rPr>
          <w:rFonts w:eastAsia="Arial" w:cs="Arial"/>
          <w:bCs/>
        </w:rPr>
        <w:t> ;</w:t>
      </w:r>
    </w:p>
    <w:p w:rsidR="00171BEA" w:rsidRPr="003E30F9" w:rsidRDefault="003E30F9" w:rsidP="003E30F9">
      <w:pPr>
        <w:pStyle w:val="Paragraphedeliste"/>
        <w:numPr>
          <w:ilvl w:val="0"/>
          <w:numId w:val="13"/>
        </w:numPr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</w:rPr>
        <w:t>montage du</w:t>
      </w:r>
      <w:r w:rsidR="0033573F" w:rsidRPr="003E30F9">
        <w:rPr>
          <w:rFonts w:eastAsia="Arial" w:cs="Arial"/>
          <w:bCs/>
        </w:rPr>
        <w:t xml:space="preserve"> barillet </w:t>
      </w:r>
      <w:r>
        <w:rPr>
          <w:rFonts w:eastAsia="Arial" w:cs="Arial"/>
          <w:bCs/>
        </w:rPr>
        <w:t xml:space="preserve">sur les inserts métalliques </w:t>
      </w:r>
      <w:r w:rsidR="00F90B57">
        <w:rPr>
          <w:rFonts w:eastAsia="Arial" w:cs="Arial"/>
          <w:bCs/>
        </w:rPr>
        <w:t>(</w:t>
      </w:r>
      <w:r>
        <w:rPr>
          <w:rFonts w:eastAsia="Arial" w:cs="Arial"/>
          <w:bCs/>
        </w:rPr>
        <w:t>3</w:t>
      </w:r>
      <w:r w:rsidR="00F90B57">
        <w:rPr>
          <w:rFonts w:eastAsia="Arial" w:cs="Arial"/>
          <w:bCs/>
        </w:rPr>
        <w:t>)</w:t>
      </w:r>
      <w:r>
        <w:rPr>
          <w:rFonts w:eastAsia="Arial" w:cs="Arial"/>
          <w:bCs/>
        </w:rPr>
        <w:t xml:space="preserve"> du</w:t>
      </w:r>
      <w:r w:rsidR="0033573F" w:rsidRPr="003E30F9">
        <w:rPr>
          <w:rFonts w:eastAsia="Arial" w:cs="Arial"/>
          <w:bCs/>
        </w:rPr>
        <w:t xml:space="preserve"> carter </w:t>
      </w:r>
      <w:r w:rsidR="0000129B" w:rsidRPr="003E30F9">
        <w:rPr>
          <w:rFonts w:eastAsia="Arial" w:cs="Arial"/>
          <w:bCs/>
        </w:rPr>
        <w:t xml:space="preserve"> (voir graphe</w:t>
      </w:r>
      <w:r w:rsidR="0000129B" w:rsidRPr="003E30F9">
        <w:rPr>
          <w:rFonts w:eastAsia="Arial" w:cs="Arial"/>
          <w:b/>
          <w:bCs/>
        </w:rPr>
        <w:t xml:space="preserve"> DT3</w:t>
      </w:r>
      <w:r w:rsidR="0000129B" w:rsidRPr="003E30F9">
        <w:rPr>
          <w:rFonts w:eastAsia="Arial" w:cs="Arial"/>
          <w:bCs/>
        </w:rPr>
        <w:t>).</w:t>
      </w:r>
      <w:r w:rsidR="008608E2" w:rsidRPr="003E30F9">
        <w:rPr>
          <w:rFonts w:eastAsia="Arial" w:cs="Arial"/>
          <w:bCs/>
        </w:rPr>
        <w:t xml:space="preserve"> </w:t>
      </w:r>
    </w:p>
    <w:p w:rsidR="008608E2" w:rsidRDefault="008608E2" w:rsidP="00264F25">
      <w:pPr>
        <w:spacing w:after="0"/>
        <w:jc w:val="both"/>
        <w:rPr>
          <w:rFonts w:eastAsia="Arial" w:cs="Arial"/>
          <w:bCs/>
        </w:rPr>
      </w:pPr>
    </w:p>
    <w:p w:rsidR="00171BEA" w:rsidRDefault="003E30F9" w:rsidP="00264F25">
      <w:pPr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</w:rPr>
        <w:t>Une fois montés, l</w:t>
      </w:r>
      <w:r w:rsidR="00171BEA">
        <w:rPr>
          <w:rFonts w:eastAsia="Arial" w:cs="Arial"/>
          <w:bCs/>
        </w:rPr>
        <w:t>es positions extrêmes d</w:t>
      </w:r>
      <w:r w:rsidR="00D14194">
        <w:rPr>
          <w:rFonts w:eastAsia="Arial" w:cs="Arial"/>
          <w:bCs/>
        </w:rPr>
        <w:t>es</w:t>
      </w:r>
      <w:r w:rsidR="00171BEA">
        <w:rPr>
          <w:rFonts w:eastAsia="Arial" w:cs="Arial"/>
          <w:bCs/>
        </w:rPr>
        <w:t xml:space="preserve"> barillet</w:t>
      </w:r>
      <w:r w:rsidR="00D14194">
        <w:rPr>
          <w:rFonts w:eastAsia="Arial" w:cs="Arial"/>
          <w:bCs/>
        </w:rPr>
        <w:t>s</w:t>
      </w:r>
      <w:r w:rsidR="00371974">
        <w:rPr>
          <w:rFonts w:eastAsia="Arial" w:cs="Arial"/>
          <w:bCs/>
        </w:rPr>
        <w:t xml:space="preserve"> des carters</w:t>
      </w:r>
      <w:r w:rsidR="00171BEA">
        <w:rPr>
          <w:rFonts w:eastAsia="Arial" w:cs="Arial"/>
          <w:bCs/>
        </w:rPr>
        <w:t xml:space="preserve"> sont les suivantes:</w:t>
      </w:r>
    </w:p>
    <w:p w:rsidR="00171BEA" w:rsidRDefault="00171BEA" w:rsidP="00264F25">
      <w:pPr>
        <w:spacing w:after="0"/>
        <w:jc w:val="both"/>
        <w:rPr>
          <w:rFonts w:eastAsia="Arial" w:cs="Arial"/>
          <w:bCs/>
        </w:rPr>
      </w:pPr>
    </w:p>
    <w:p w:rsidR="00171BEA" w:rsidRDefault="00291AFB" w:rsidP="00264F25">
      <w:pPr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  <w:noProof/>
          <w:lang w:eastAsia="fr-FR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270510</wp:posOffset>
            </wp:positionH>
            <wp:positionV relativeFrom="paragraph">
              <wp:posOffset>149225</wp:posOffset>
            </wp:positionV>
            <wp:extent cx="2298700" cy="2243455"/>
            <wp:effectExtent l="19050" t="0" r="6350" b="0"/>
            <wp:wrapTight wrapText="bothSides">
              <wp:wrapPolygon edited="0">
                <wp:start x="-179" y="0"/>
                <wp:lineTo x="-179" y="21459"/>
                <wp:lineTo x="21660" y="21459"/>
                <wp:lineTo x="21660" y="0"/>
                <wp:lineTo x="-179" y="0"/>
              </wp:wrapPolygon>
            </wp:wrapTight>
            <wp:docPr id="24" name="Image 22" descr="ferme page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erme page 4.JPG"/>
                    <pic:cNvPicPr/>
                  </pic:nvPicPr>
                  <pic:blipFill>
                    <a:blip r:embed="rId20" cstate="print"/>
                    <a:srcRect l="29314" t="14804" r="15156" b="8459"/>
                    <a:stretch>
                      <a:fillRect/>
                    </a:stretch>
                  </pic:blipFill>
                  <pic:spPr>
                    <a:xfrm>
                      <a:off x="0" y="0"/>
                      <a:ext cx="2298700" cy="2243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Arial" w:cs="Arial"/>
          <w:bCs/>
          <w:noProof/>
          <w:lang w:eastAsia="fr-FR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3618865</wp:posOffset>
            </wp:positionH>
            <wp:positionV relativeFrom="paragraph">
              <wp:posOffset>179705</wp:posOffset>
            </wp:positionV>
            <wp:extent cx="2261235" cy="2213610"/>
            <wp:effectExtent l="19050" t="0" r="5715" b="0"/>
            <wp:wrapTight wrapText="bothSides">
              <wp:wrapPolygon edited="0">
                <wp:start x="-182" y="0"/>
                <wp:lineTo x="-182" y="21377"/>
                <wp:lineTo x="21655" y="21377"/>
                <wp:lineTo x="21655" y="0"/>
                <wp:lineTo x="-182" y="0"/>
              </wp:wrapPolygon>
            </wp:wrapTight>
            <wp:docPr id="20" name="Image 19" descr="ouvert page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vert page 4.JPG"/>
                    <pic:cNvPicPr/>
                  </pic:nvPicPr>
                  <pic:blipFill>
                    <a:blip r:embed="rId21" cstate="print"/>
                    <a:srcRect l="29251" t="14708" r="15666" b="8934"/>
                    <a:stretch>
                      <a:fillRect/>
                    </a:stretch>
                  </pic:blipFill>
                  <pic:spPr>
                    <a:xfrm>
                      <a:off x="0" y="0"/>
                      <a:ext cx="2261235" cy="2213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76871">
        <w:rPr>
          <w:rFonts w:eastAsia="Arial" w:cs="Arial"/>
          <w:bCs/>
          <w:noProof/>
          <w:lang w:eastAsia="fr-FR"/>
        </w:rPr>
        <w:pict>
          <v:shape id="_x0000_s1117" type="#_x0000_t202" style="position:absolute;left:0;text-align:left;margin-left:290.9pt;margin-top:1.05pt;width:131.75pt;height:20.25pt;z-index:251663360;mso-position-horizontal-relative:text;mso-position-vertical-relative:text">
            <v:textbox>
              <w:txbxContent>
                <w:p w:rsidR="009223A9" w:rsidRPr="004A7143" w:rsidRDefault="009223A9" w:rsidP="00180530">
                  <w:pPr>
                    <w:spacing w:after="0"/>
                    <w:jc w:val="center"/>
                    <w:rPr>
                      <w:rFonts w:cs="Arial"/>
                      <w:sz w:val="20"/>
                      <w:szCs w:val="20"/>
                    </w:rPr>
                  </w:pPr>
                  <w:r>
                    <w:rPr>
                      <w:rFonts w:eastAsia="Arial" w:cs="Arial"/>
                      <w:sz w:val="20"/>
                      <w:szCs w:val="20"/>
                    </w:rPr>
                    <w:t>Connecteur A "OUVERT"</w:t>
                  </w:r>
                </w:p>
              </w:txbxContent>
            </v:textbox>
          </v:shape>
        </w:pict>
      </w:r>
      <w:r w:rsidR="00676871">
        <w:rPr>
          <w:rFonts w:eastAsia="Arial" w:cs="Arial"/>
          <w:bCs/>
          <w:noProof/>
          <w:lang w:eastAsia="fr-FR"/>
        </w:rPr>
        <w:pict>
          <v:shape id="_x0000_s1118" type="#_x0000_t202" style="position:absolute;left:0;text-align:left;margin-left:35.5pt;margin-top:.55pt;width:122.5pt;height:20.25pt;z-index:251664384;mso-position-horizontal-relative:text;mso-position-vertical-relative:text">
            <v:textbox>
              <w:txbxContent>
                <w:p w:rsidR="009223A9" w:rsidRPr="004A7143" w:rsidRDefault="009223A9" w:rsidP="00180530">
                  <w:pPr>
                    <w:spacing w:after="0"/>
                    <w:jc w:val="center"/>
                    <w:rPr>
                      <w:rFonts w:cs="Arial"/>
                      <w:sz w:val="20"/>
                      <w:szCs w:val="20"/>
                    </w:rPr>
                  </w:pPr>
                  <w:r>
                    <w:rPr>
                      <w:rFonts w:eastAsia="Arial" w:cs="Arial"/>
                      <w:sz w:val="20"/>
                      <w:szCs w:val="20"/>
                    </w:rPr>
                    <w:t>Connecteur A "FERMÉ"</w:t>
                  </w:r>
                </w:p>
              </w:txbxContent>
            </v:textbox>
          </v:shape>
        </w:pict>
      </w:r>
    </w:p>
    <w:p w:rsidR="00171BEA" w:rsidRDefault="00171BEA" w:rsidP="00264F25">
      <w:pPr>
        <w:spacing w:after="0"/>
        <w:jc w:val="both"/>
        <w:rPr>
          <w:rFonts w:eastAsia="Arial" w:cs="Arial"/>
          <w:bCs/>
        </w:rPr>
      </w:pPr>
    </w:p>
    <w:p w:rsidR="00171BEA" w:rsidRDefault="00171BEA" w:rsidP="00264F25">
      <w:pPr>
        <w:spacing w:after="0"/>
        <w:jc w:val="both"/>
        <w:rPr>
          <w:rFonts w:eastAsia="Arial" w:cs="Arial"/>
          <w:bCs/>
        </w:rPr>
      </w:pPr>
    </w:p>
    <w:p w:rsidR="00171BEA" w:rsidRDefault="00171BEA" w:rsidP="00264F25">
      <w:pPr>
        <w:spacing w:after="0"/>
        <w:jc w:val="both"/>
        <w:rPr>
          <w:rFonts w:eastAsia="Arial" w:cs="Arial"/>
          <w:bCs/>
        </w:rPr>
      </w:pPr>
    </w:p>
    <w:p w:rsidR="00171BEA" w:rsidRDefault="00171BEA" w:rsidP="00264F25">
      <w:pPr>
        <w:spacing w:after="0"/>
        <w:jc w:val="both"/>
        <w:rPr>
          <w:rFonts w:eastAsia="Arial" w:cs="Arial"/>
          <w:bCs/>
        </w:rPr>
      </w:pPr>
    </w:p>
    <w:p w:rsidR="00171BEA" w:rsidRDefault="00676871" w:rsidP="00264F25">
      <w:pPr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  <w:noProof/>
          <w:lang w:eastAsia="fr-FR"/>
        </w:rPr>
        <w:pict>
          <v:shape id="_x0000_s1114" type="#_x0000_t202" style="position:absolute;left:0;text-align:left;margin-left:205.75pt;margin-top:8.55pt;width:52.45pt;height:14pt;z-index:251660288">
            <v:textbox inset="1.5mm,.3mm,1.5mm,.3mm">
              <w:txbxContent>
                <w:p w:rsidR="009223A9" w:rsidRPr="004A7143" w:rsidRDefault="009223A9" w:rsidP="00180530">
                  <w:pPr>
                    <w:spacing w:after="0"/>
                    <w:jc w:val="center"/>
                    <w:rPr>
                      <w:rFonts w:cs="Arial"/>
                      <w:sz w:val="20"/>
                      <w:szCs w:val="20"/>
                    </w:rPr>
                  </w:pPr>
                  <w:r>
                    <w:rPr>
                      <w:rFonts w:eastAsia="Arial" w:cs="Arial"/>
                      <w:sz w:val="20"/>
                      <w:szCs w:val="20"/>
                    </w:rPr>
                    <w:t>Barillet 5</w:t>
                  </w:r>
                </w:p>
              </w:txbxContent>
            </v:textbox>
          </v:shape>
        </w:pict>
      </w:r>
      <w:r>
        <w:rPr>
          <w:rFonts w:eastAsia="Arial" w:cs="Arial"/>
          <w:bCs/>
          <w:noProof/>
          <w:lang w:eastAsia="fr-FR"/>
        </w:rPr>
        <w:pict>
          <v:shape id="_x0000_s1116" type="#_x0000_t32" style="position:absolute;left:0;text-align:left;margin-left:97.95pt;margin-top:4.1pt;width:106.65pt;height:11.95pt;flip:x y;z-index:251662336" o:connectortype="straight">
            <v:stroke endarrow="block"/>
          </v:shape>
        </w:pict>
      </w:r>
    </w:p>
    <w:p w:rsidR="00171BEA" w:rsidRDefault="00676871" w:rsidP="00264F25">
      <w:pPr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  <w:noProof/>
          <w:lang w:eastAsia="fr-FR"/>
        </w:rPr>
        <w:pict>
          <v:shape id="_x0000_s1115" type="#_x0000_t32" style="position:absolute;left:0;text-align:left;margin-left:257.45pt;margin-top:1.65pt;width:79.15pt;height:2.4pt;z-index:251661312" o:connectortype="straight">
            <v:stroke endarrow="block"/>
          </v:shape>
        </w:pict>
      </w:r>
    </w:p>
    <w:p w:rsidR="00171BEA" w:rsidRDefault="00676871" w:rsidP="00264F25">
      <w:pPr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  <w:noProof/>
          <w:lang w:eastAsia="fr-FR"/>
        </w:rPr>
        <w:pict>
          <v:shape id="_x0000_s1108" type="#_x0000_t32" style="position:absolute;left:0;text-align:left;margin-left:304.25pt;margin-top:-.05pt;width:63.4pt;height:67.25pt;flip:y;z-index:251657216" o:connectortype="straight">
            <v:stroke endarrow="block"/>
          </v:shape>
        </w:pict>
      </w:r>
    </w:p>
    <w:p w:rsidR="00171BEA" w:rsidRDefault="00171BEA" w:rsidP="00264F25">
      <w:pPr>
        <w:spacing w:after="0"/>
        <w:jc w:val="both"/>
        <w:rPr>
          <w:rFonts w:eastAsia="Arial" w:cs="Arial"/>
          <w:bCs/>
        </w:rPr>
      </w:pPr>
    </w:p>
    <w:p w:rsidR="00171BEA" w:rsidRDefault="00171BEA" w:rsidP="00264F25">
      <w:pPr>
        <w:spacing w:after="0"/>
        <w:jc w:val="both"/>
        <w:rPr>
          <w:rFonts w:eastAsia="Arial" w:cs="Arial"/>
          <w:bCs/>
        </w:rPr>
      </w:pPr>
    </w:p>
    <w:p w:rsidR="00171BEA" w:rsidRDefault="00676871" w:rsidP="00264F25">
      <w:pPr>
        <w:spacing w:after="0"/>
        <w:jc w:val="both"/>
        <w:rPr>
          <w:rFonts w:eastAsia="Arial" w:cs="Arial"/>
          <w:bCs/>
        </w:rPr>
      </w:pPr>
      <w:r>
        <w:rPr>
          <w:rFonts w:eastAsia="Arial" w:cs="Arial"/>
          <w:bCs/>
          <w:noProof/>
          <w:lang w:eastAsia="fr-FR"/>
        </w:rPr>
        <w:pict>
          <v:shape id="_x0000_s1109" type="#_x0000_t202" style="position:absolute;left:0;text-align:left;margin-left:32pt;margin-top:12.9pt;width:59.9pt;height:26.25pt;z-index:251658240">
            <v:textbox inset="1.5mm,.3mm,1.5mm,.3mm">
              <w:txbxContent>
                <w:p w:rsidR="009223A9" w:rsidRPr="004A7143" w:rsidRDefault="009223A9" w:rsidP="00603A3B">
                  <w:pPr>
                    <w:spacing w:after="0"/>
                    <w:jc w:val="center"/>
                    <w:rPr>
                      <w:rFonts w:cs="Arial"/>
                      <w:sz w:val="20"/>
                      <w:szCs w:val="20"/>
                    </w:rPr>
                  </w:pPr>
                  <w:r>
                    <w:rPr>
                      <w:rFonts w:eastAsia="Arial" w:cs="Arial"/>
                      <w:sz w:val="20"/>
                      <w:szCs w:val="20"/>
                    </w:rPr>
                    <w:t>Goupille de réglage  19</w:t>
                  </w:r>
                </w:p>
              </w:txbxContent>
            </v:textbox>
          </v:shape>
        </w:pict>
      </w:r>
    </w:p>
    <w:p w:rsidR="000518B0" w:rsidRDefault="00676871" w:rsidP="000F114A">
      <w:pPr>
        <w:spacing w:after="0"/>
        <w:jc w:val="both"/>
        <w:rPr>
          <w:rFonts w:eastAsia="Arial" w:cs="Arial"/>
          <w:bCs/>
        </w:rPr>
        <w:sectPr w:rsidR="000518B0" w:rsidSect="00676871">
          <w:pgSz w:w="11906" w:h="16838" w:code="9"/>
          <w:pgMar w:top="851" w:right="1304" w:bottom="1134" w:left="1247" w:header="709" w:footer="1082" w:gutter="0"/>
          <w:cols w:space="708"/>
          <w:docGrid w:linePitch="360"/>
        </w:sectPr>
      </w:pPr>
      <w:bookmarkStart w:id="1" w:name="_GoBack"/>
      <w:bookmarkEnd w:id="1"/>
      <w:r>
        <w:rPr>
          <w:rFonts w:eastAsia="Arial" w:cs="Arial"/>
          <w:bCs/>
          <w:noProof/>
          <w:lang w:eastAsia="fr-FR"/>
        </w:rPr>
        <w:pict>
          <v:shape id="_x0000_s1219" type="#_x0000_t32" style="position:absolute;left:0;text-align:left;margin-left:92.65pt;margin-top:24.45pt;width:54.1pt;height:7.7pt;z-index:251708416" o:connectortype="straight">
            <v:stroke endarrow="block"/>
          </v:shape>
        </w:pict>
      </w:r>
      <w:r>
        <w:rPr>
          <w:rFonts w:eastAsia="Arial" w:cs="Arial"/>
          <w:bCs/>
          <w:noProof/>
          <w:lang w:eastAsia="fr-FR"/>
        </w:rPr>
        <w:pict>
          <v:shape id="_x0000_s1107" type="#_x0000_t202" style="position:absolute;left:0;text-align:left;margin-left:279.65pt;margin-top:12pt;width:65.5pt;height:27.05pt;z-index:251656192">
            <v:textbox inset="1.5mm,.3mm,1.5mm,.3mm">
              <w:txbxContent>
                <w:p w:rsidR="009223A9" w:rsidRPr="004A7143" w:rsidRDefault="009223A9" w:rsidP="00603A3B">
                  <w:pPr>
                    <w:spacing w:after="0"/>
                    <w:jc w:val="center"/>
                    <w:rPr>
                      <w:rFonts w:cs="Arial"/>
                      <w:sz w:val="20"/>
                      <w:szCs w:val="20"/>
                    </w:rPr>
                  </w:pPr>
                  <w:r>
                    <w:rPr>
                      <w:rFonts w:eastAsia="Arial" w:cs="Arial"/>
                      <w:sz w:val="20"/>
                      <w:szCs w:val="20"/>
                    </w:rPr>
                    <w:t>Insert métallique 3</w:t>
                  </w:r>
                </w:p>
              </w:txbxContent>
            </v:textbox>
          </v:shape>
        </w:pict>
      </w:r>
      <w:r w:rsidR="00171BEA">
        <w:rPr>
          <w:rFonts w:eastAsia="Arial" w:cs="Arial"/>
          <w:bCs/>
        </w:rPr>
        <w:t xml:space="preserve"> </w:t>
      </w:r>
    </w:p>
    <w:tbl>
      <w:tblPr>
        <w:tblStyle w:val="Grilledutableau"/>
        <w:tblW w:w="9356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7688"/>
      </w:tblGrid>
      <w:tr w:rsidR="00E07AC0" w:rsidTr="000B6541">
        <w:trPr>
          <w:trHeight w:val="463"/>
        </w:trPr>
        <w:tc>
          <w:tcPr>
            <w:tcW w:w="1668" w:type="dxa"/>
            <w:tcBorders>
              <w:bottom w:val="nil"/>
            </w:tcBorders>
          </w:tcPr>
          <w:p w:rsidR="00E07AC0" w:rsidRDefault="127BF0F6" w:rsidP="009248EC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>Question 1</w:t>
            </w:r>
            <w:r w:rsidR="00334FC8">
              <w:rPr>
                <w:rFonts w:eastAsia="Arial" w:cs="Arial"/>
              </w:rPr>
              <w:t>-</w:t>
            </w:r>
            <w:r w:rsidRPr="127BF0F6">
              <w:rPr>
                <w:rFonts w:eastAsia="Arial" w:cs="Arial"/>
              </w:rPr>
              <w:t>1</w:t>
            </w:r>
            <w:r w:rsidR="00334FC8">
              <w:rPr>
                <w:rFonts w:eastAsia="Arial" w:cs="Arial"/>
              </w:rPr>
              <w:t>.1</w:t>
            </w:r>
          </w:p>
          <w:p w:rsidR="00E07AC0" w:rsidRDefault="004B1CC3" w:rsidP="00327D77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DT</w:t>
            </w:r>
            <w:r w:rsidR="00C2644F">
              <w:rPr>
                <w:rFonts w:eastAsia="Arial" w:cs="Arial"/>
                <w:sz w:val="16"/>
                <w:szCs w:val="16"/>
              </w:rPr>
              <w:t>1</w:t>
            </w:r>
            <w:r w:rsidR="0058784A">
              <w:rPr>
                <w:rFonts w:eastAsia="Arial" w:cs="Arial"/>
                <w:sz w:val="16"/>
                <w:szCs w:val="16"/>
              </w:rPr>
              <w:t xml:space="preserve"> et DT3</w:t>
            </w:r>
          </w:p>
          <w:p w:rsidR="00E07AC0" w:rsidRPr="00E07AC0" w:rsidRDefault="0000129B" w:rsidP="00327D77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DR1 cadre Q1-1.1</w:t>
            </w:r>
          </w:p>
        </w:tc>
        <w:tc>
          <w:tcPr>
            <w:tcW w:w="7688" w:type="dxa"/>
            <w:tcBorders>
              <w:bottom w:val="nil"/>
            </w:tcBorders>
          </w:tcPr>
          <w:p w:rsidR="00C42807" w:rsidRPr="00374818" w:rsidRDefault="004B1CC3" w:rsidP="00C7611C">
            <w:pPr>
              <w:ind w:right="-108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b/>
                <w:sz w:val="24"/>
                <w:szCs w:val="24"/>
              </w:rPr>
              <w:t>Justifier</w:t>
            </w:r>
            <w:r w:rsidR="00454570">
              <w:rPr>
                <w:rFonts w:eastAsia="Arial" w:cs="Arial"/>
                <w:sz w:val="24"/>
                <w:szCs w:val="24"/>
              </w:rPr>
              <w:t xml:space="preserve">, sur le document </w:t>
            </w:r>
            <w:r w:rsidR="00454570" w:rsidRPr="00454570">
              <w:rPr>
                <w:rFonts w:eastAsia="Arial" w:cs="Arial"/>
                <w:b/>
                <w:sz w:val="24"/>
                <w:szCs w:val="24"/>
              </w:rPr>
              <w:t>DR1</w:t>
            </w:r>
            <w:r w:rsidR="00454570">
              <w:rPr>
                <w:rFonts w:eastAsia="Arial" w:cs="Arial"/>
                <w:sz w:val="24"/>
                <w:szCs w:val="24"/>
              </w:rPr>
              <w:t xml:space="preserve">, </w:t>
            </w:r>
            <w:r>
              <w:rPr>
                <w:rFonts w:eastAsia="Arial" w:cs="Arial"/>
                <w:sz w:val="24"/>
                <w:szCs w:val="24"/>
              </w:rPr>
              <w:t>l'introduction d</w:t>
            </w:r>
            <w:r w:rsidR="00C7611C">
              <w:rPr>
                <w:rFonts w:eastAsia="Arial" w:cs="Arial"/>
                <w:sz w:val="24"/>
                <w:szCs w:val="24"/>
              </w:rPr>
              <w:t xml:space="preserve">u </w:t>
            </w:r>
            <w:r>
              <w:rPr>
                <w:rFonts w:eastAsia="Arial" w:cs="Arial"/>
                <w:sz w:val="24"/>
                <w:szCs w:val="24"/>
              </w:rPr>
              <w:t>barillet</w:t>
            </w:r>
            <w:r w:rsidR="00C76ACC">
              <w:rPr>
                <w:rFonts w:eastAsia="Arial" w:cs="Arial"/>
                <w:sz w:val="24"/>
                <w:szCs w:val="24"/>
              </w:rPr>
              <w:t xml:space="preserve"> sur l'extré</w:t>
            </w:r>
            <w:r w:rsidR="00115AE4">
              <w:rPr>
                <w:rFonts w:eastAsia="Arial" w:cs="Arial"/>
                <w:sz w:val="24"/>
                <w:szCs w:val="24"/>
              </w:rPr>
              <w:t xml:space="preserve">mité du câble </w:t>
            </w:r>
            <w:r w:rsidR="00C7611C">
              <w:rPr>
                <w:rFonts w:eastAsia="Arial" w:cs="Arial"/>
                <w:sz w:val="24"/>
                <w:szCs w:val="24"/>
              </w:rPr>
              <w:t>approprié</w:t>
            </w:r>
            <w:r w:rsidR="00C76ACC">
              <w:rPr>
                <w:rFonts w:eastAsia="Arial" w:cs="Arial"/>
                <w:sz w:val="24"/>
                <w:szCs w:val="24"/>
              </w:rPr>
              <w:t xml:space="preserve">, </w:t>
            </w:r>
            <w:r w:rsidR="00C76ACC" w:rsidRPr="00454570">
              <w:rPr>
                <w:rFonts w:eastAsia="Arial" w:cs="Arial"/>
                <w:b/>
                <w:sz w:val="24"/>
                <w:szCs w:val="24"/>
              </w:rPr>
              <w:t>avant</w:t>
            </w:r>
            <w:r w:rsidR="00C76ACC">
              <w:rPr>
                <w:rFonts w:eastAsia="Arial" w:cs="Arial"/>
                <w:sz w:val="24"/>
                <w:szCs w:val="24"/>
              </w:rPr>
              <w:t xml:space="preserve"> montage </w:t>
            </w:r>
            <w:r w:rsidR="00C7611C">
              <w:rPr>
                <w:rFonts w:eastAsia="Arial" w:cs="Arial"/>
                <w:sz w:val="24"/>
                <w:szCs w:val="24"/>
              </w:rPr>
              <w:t>du barillet</w:t>
            </w:r>
            <w:r w:rsidR="00C76ACC">
              <w:rPr>
                <w:rFonts w:eastAsia="Arial" w:cs="Arial"/>
                <w:sz w:val="24"/>
                <w:szCs w:val="24"/>
              </w:rPr>
              <w:t xml:space="preserve"> </w:t>
            </w:r>
            <w:r w:rsidR="00C7611C">
              <w:rPr>
                <w:rFonts w:eastAsia="Arial" w:cs="Arial"/>
                <w:sz w:val="24"/>
                <w:szCs w:val="24"/>
              </w:rPr>
              <w:t>sur son insert métallique</w:t>
            </w:r>
            <w:r w:rsidR="00C76ACC">
              <w:rPr>
                <w:rFonts w:eastAsia="Arial" w:cs="Arial"/>
                <w:sz w:val="24"/>
                <w:szCs w:val="24"/>
              </w:rPr>
              <w:t>.</w:t>
            </w:r>
          </w:p>
        </w:tc>
      </w:tr>
    </w:tbl>
    <w:p w:rsidR="000B6541" w:rsidRDefault="000B6541" w:rsidP="00747A4B">
      <w:pPr>
        <w:ind w:left="-26" w:hanging="82"/>
        <w:jc w:val="both"/>
        <w:sectPr w:rsidR="000B6541" w:rsidSect="007A45F8">
          <w:pgSz w:w="11906" w:h="16838" w:code="9"/>
          <w:pgMar w:top="851" w:right="1304" w:bottom="1134" w:left="1247" w:header="709" w:footer="1225" w:gutter="0"/>
          <w:cols w:space="708"/>
          <w:docGrid w:linePitch="360"/>
        </w:sect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8"/>
        <w:gridCol w:w="1624"/>
        <w:gridCol w:w="7874"/>
        <w:gridCol w:w="317"/>
      </w:tblGrid>
      <w:tr w:rsidR="00C76ACC" w:rsidRPr="00C76ACC" w:rsidTr="00327D77">
        <w:trPr>
          <w:gridBefore w:val="1"/>
          <w:gridAfter w:val="1"/>
          <w:wBefore w:w="108" w:type="dxa"/>
          <w:wAfter w:w="317" w:type="dxa"/>
          <w:trHeight w:val="214"/>
        </w:trPr>
        <w:tc>
          <w:tcPr>
            <w:tcW w:w="9498" w:type="dxa"/>
            <w:gridSpan w:val="2"/>
            <w:tcBorders>
              <w:top w:val="nil"/>
              <w:bottom w:val="nil"/>
            </w:tcBorders>
          </w:tcPr>
          <w:p w:rsidR="000F114A" w:rsidRDefault="000F114A" w:rsidP="00747A4B">
            <w:pPr>
              <w:ind w:left="-26" w:hanging="82"/>
              <w:jc w:val="both"/>
              <w:rPr>
                <w:sz w:val="24"/>
                <w:szCs w:val="24"/>
              </w:rPr>
            </w:pPr>
          </w:p>
          <w:p w:rsidR="000F114A" w:rsidRDefault="00676871" w:rsidP="00747A4B">
            <w:pPr>
              <w:ind w:left="-26" w:hanging="82"/>
              <w:jc w:val="both"/>
              <w:rPr>
                <w:sz w:val="24"/>
                <w:szCs w:val="24"/>
              </w:rPr>
            </w:pPr>
            <w:r>
              <w:rPr>
                <w:noProof/>
                <w:lang w:eastAsia="fr-FR"/>
              </w:rPr>
              <w:pict>
                <v:shape id="_x0000_s1206" type="#_x0000_t202" style="position:absolute;left:0;text-align:left;margin-left:58.3pt;margin-top:1.7pt;width:52.45pt;height:14pt;z-index:251701248">
                  <v:textbox style="mso-next-textbox:#_x0000_s1206" inset="1.5mm,.3mm,1.5mm,.3mm">
                    <w:txbxContent>
                      <w:p w:rsidR="009223A9" w:rsidRPr="004A7143" w:rsidRDefault="009223A9" w:rsidP="0077123F">
                        <w:pPr>
                          <w:jc w:val="center"/>
                          <w:rPr>
                            <w:rFonts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Ressort 9</w:t>
                        </w:r>
                      </w:p>
                    </w:txbxContent>
                  </v:textbox>
                </v:shape>
              </w:pict>
            </w:r>
          </w:p>
          <w:p w:rsidR="00C76ACC" w:rsidRPr="0000129B" w:rsidRDefault="00327D77" w:rsidP="00747A4B">
            <w:pPr>
              <w:ind w:left="-26" w:hanging="82"/>
              <w:jc w:val="both"/>
              <w:rPr>
                <w:rFonts w:eastAsia="Arial" w:cs="Arial"/>
                <w:sz w:val="16"/>
                <w:szCs w:val="16"/>
              </w:rPr>
            </w:pPr>
            <w:r>
              <w:rPr>
                <w:sz w:val="24"/>
                <w:szCs w:val="24"/>
              </w:rPr>
              <w:br w:type="page"/>
            </w:r>
          </w:p>
          <w:p w:rsidR="00C42807" w:rsidRPr="0077123F" w:rsidRDefault="00C42807" w:rsidP="00747A4B">
            <w:pPr>
              <w:ind w:left="34"/>
              <w:jc w:val="both"/>
              <w:rPr>
                <w:rFonts w:eastAsia="Arial" w:cs="Arial"/>
                <w:sz w:val="16"/>
                <w:szCs w:val="16"/>
              </w:rPr>
            </w:pPr>
          </w:p>
          <w:p w:rsidR="00C42807" w:rsidRPr="00C76ACC" w:rsidRDefault="000F114A" w:rsidP="000F114A">
            <w:pPr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sz w:val="24"/>
                <w:szCs w:val="24"/>
              </w:rPr>
              <w:t>A</w:t>
            </w:r>
            <w:r w:rsidR="00C42807">
              <w:rPr>
                <w:rFonts w:eastAsia="Arial" w:cs="Arial"/>
                <w:sz w:val="24"/>
                <w:szCs w:val="24"/>
              </w:rPr>
              <w:t>près montage</w:t>
            </w:r>
            <w:r>
              <w:rPr>
                <w:rFonts w:eastAsia="Arial" w:cs="Arial"/>
                <w:sz w:val="24"/>
                <w:szCs w:val="24"/>
              </w:rPr>
              <w:t xml:space="preserve"> du </w:t>
            </w:r>
            <w:r w:rsidR="00C42807">
              <w:rPr>
                <w:rFonts w:eastAsia="Arial" w:cs="Arial"/>
                <w:sz w:val="24"/>
                <w:szCs w:val="24"/>
              </w:rPr>
              <w:t>ressort</w:t>
            </w:r>
            <w:r w:rsidR="00505BD0">
              <w:rPr>
                <w:rFonts w:eastAsia="Arial" w:cs="Arial"/>
                <w:sz w:val="24"/>
                <w:szCs w:val="24"/>
              </w:rPr>
              <w:t xml:space="preserve"> </w:t>
            </w:r>
            <w:r w:rsidR="00AB0680">
              <w:rPr>
                <w:rFonts w:eastAsia="Arial" w:cs="Arial"/>
                <w:sz w:val="24"/>
                <w:szCs w:val="24"/>
              </w:rPr>
              <w:t>(</w:t>
            </w:r>
            <w:r w:rsidR="00505BD0">
              <w:rPr>
                <w:rFonts w:eastAsia="Arial" w:cs="Arial"/>
                <w:sz w:val="24"/>
                <w:szCs w:val="24"/>
              </w:rPr>
              <w:t>9</w:t>
            </w:r>
            <w:r w:rsidR="00AB0680">
              <w:rPr>
                <w:rFonts w:eastAsia="Arial" w:cs="Arial"/>
                <w:sz w:val="24"/>
                <w:szCs w:val="24"/>
              </w:rPr>
              <w:t>)</w:t>
            </w:r>
            <w:r>
              <w:rPr>
                <w:rFonts w:eastAsia="Arial" w:cs="Arial"/>
                <w:sz w:val="24"/>
                <w:szCs w:val="24"/>
              </w:rPr>
              <w:t xml:space="preserve">, le </w:t>
            </w:r>
            <w:r w:rsidR="00C42807">
              <w:rPr>
                <w:rFonts w:eastAsia="Arial" w:cs="Arial"/>
                <w:sz w:val="24"/>
                <w:szCs w:val="24"/>
              </w:rPr>
              <w:t>loquet</w:t>
            </w:r>
            <w:r w:rsidR="00505BD0">
              <w:rPr>
                <w:rFonts w:eastAsia="Arial" w:cs="Arial"/>
                <w:sz w:val="24"/>
                <w:szCs w:val="24"/>
              </w:rPr>
              <w:t xml:space="preserve"> </w:t>
            </w:r>
            <w:r w:rsidR="00AB0680">
              <w:rPr>
                <w:rFonts w:eastAsia="Arial" w:cs="Arial"/>
                <w:sz w:val="24"/>
                <w:szCs w:val="24"/>
              </w:rPr>
              <w:t>(</w:t>
            </w:r>
            <w:r w:rsidR="00C42807">
              <w:rPr>
                <w:rFonts w:eastAsia="Arial" w:cs="Arial"/>
                <w:sz w:val="24"/>
                <w:szCs w:val="24"/>
              </w:rPr>
              <w:t>6</w:t>
            </w:r>
            <w:r w:rsidR="00AB0680">
              <w:rPr>
                <w:rFonts w:eastAsia="Arial" w:cs="Arial"/>
                <w:sz w:val="24"/>
                <w:szCs w:val="24"/>
              </w:rPr>
              <w:t>)</w:t>
            </w:r>
            <w:r w:rsidR="00505BD0">
              <w:rPr>
                <w:rFonts w:eastAsia="Arial" w:cs="Arial"/>
                <w:sz w:val="24"/>
                <w:szCs w:val="24"/>
              </w:rPr>
              <w:t xml:space="preserve"> </w:t>
            </w:r>
            <w:r w:rsidR="00C42807">
              <w:rPr>
                <w:rFonts w:eastAsia="Arial" w:cs="Arial"/>
                <w:sz w:val="24"/>
                <w:szCs w:val="24"/>
              </w:rPr>
              <w:t>verrouille le barillet</w:t>
            </w:r>
            <w:r w:rsidR="00505BD0">
              <w:rPr>
                <w:rFonts w:eastAsia="Arial" w:cs="Arial"/>
                <w:sz w:val="24"/>
                <w:szCs w:val="24"/>
              </w:rPr>
              <w:t xml:space="preserve"> en position "FERM</w:t>
            </w:r>
            <w:r w:rsidR="00F41F09">
              <w:rPr>
                <w:rFonts w:eastAsia="Arial" w:cs="Arial"/>
                <w:sz w:val="24"/>
                <w:szCs w:val="24"/>
              </w:rPr>
              <w:t>É</w:t>
            </w:r>
            <w:r w:rsidR="00505BD0">
              <w:rPr>
                <w:rFonts w:eastAsia="Arial" w:cs="Arial"/>
                <w:sz w:val="24"/>
                <w:szCs w:val="24"/>
              </w:rPr>
              <w:t>"</w:t>
            </w:r>
            <w:r>
              <w:rPr>
                <w:rFonts w:eastAsia="Arial" w:cs="Arial"/>
                <w:sz w:val="24"/>
                <w:szCs w:val="24"/>
              </w:rPr>
              <w:t xml:space="preserve">, </w:t>
            </w:r>
            <w:r w:rsidR="0077123F">
              <w:rPr>
                <w:rFonts w:eastAsia="Arial" w:cs="Arial"/>
                <w:sz w:val="24"/>
                <w:szCs w:val="24"/>
              </w:rPr>
              <w:t>une légère rotation est possible mais ne permet pas la sortie de la ligne de vie</w:t>
            </w:r>
            <w:r w:rsidR="00505BD0">
              <w:rPr>
                <w:rFonts w:eastAsia="Arial" w:cs="Arial"/>
                <w:sz w:val="24"/>
                <w:szCs w:val="24"/>
              </w:rPr>
              <w:t>. I</w:t>
            </w:r>
            <w:r w:rsidR="00115AE4">
              <w:rPr>
                <w:rFonts w:eastAsia="Arial" w:cs="Arial"/>
                <w:sz w:val="24"/>
                <w:szCs w:val="24"/>
              </w:rPr>
              <w:t xml:space="preserve">l est </w:t>
            </w:r>
            <w:r w:rsidR="00505BD0">
              <w:rPr>
                <w:rFonts w:eastAsia="Arial" w:cs="Arial"/>
                <w:sz w:val="24"/>
                <w:szCs w:val="24"/>
              </w:rPr>
              <w:t xml:space="preserve">donc </w:t>
            </w:r>
            <w:r w:rsidR="00115AE4">
              <w:rPr>
                <w:rFonts w:eastAsia="Arial" w:cs="Arial"/>
                <w:sz w:val="24"/>
                <w:szCs w:val="24"/>
              </w:rPr>
              <w:t xml:space="preserve">nécessaire de régler la position des </w:t>
            </w:r>
            <w:r w:rsidR="00505BD0">
              <w:rPr>
                <w:rFonts w:eastAsia="Arial" w:cs="Arial"/>
                <w:sz w:val="24"/>
                <w:szCs w:val="24"/>
              </w:rPr>
              <w:t xml:space="preserve">extrémités des câbles associés aux loquets </w:t>
            </w:r>
            <w:r w:rsidR="00AB0680">
              <w:rPr>
                <w:rFonts w:eastAsia="Arial" w:cs="Arial"/>
                <w:sz w:val="24"/>
                <w:szCs w:val="24"/>
              </w:rPr>
              <w:t>(</w:t>
            </w:r>
            <w:r w:rsidR="00623060">
              <w:rPr>
                <w:rFonts w:eastAsia="Arial" w:cs="Arial"/>
                <w:sz w:val="24"/>
                <w:szCs w:val="24"/>
              </w:rPr>
              <w:t>6</w:t>
            </w:r>
            <w:r w:rsidR="00AB0680">
              <w:rPr>
                <w:rFonts w:eastAsia="Arial" w:cs="Arial"/>
                <w:sz w:val="24"/>
                <w:szCs w:val="24"/>
              </w:rPr>
              <w:t>)</w:t>
            </w:r>
            <w:r w:rsidR="00623060">
              <w:rPr>
                <w:rFonts w:eastAsia="Arial" w:cs="Arial"/>
                <w:sz w:val="24"/>
                <w:szCs w:val="24"/>
              </w:rPr>
              <w:t>,</w:t>
            </w:r>
            <w:r w:rsidR="00115AE4">
              <w:rPr>
                <w:rFonts w:eastAsia="Arial" w:cs="Arial"/>
                <w:sz w:val="24"/>
                <w:szCs w:val="24"/>
              </w:rPr>
              <w:t xml:space="preserve"> </w:t>
            </w:r>
            <w:r w:rsidR="00505BD0">
              <w:rPr>
                <w:rFonts w:eastAsia="Arial" w:cs="Arial"/>
                <w:sz w:val="24"/>
                <w:szCs w:val="24"/>
              </w:rPr>
              <w:t xml:space="preserve">afin </w:t>
            </w:r>
            <w:r w:rsidR="000E7B39">
              <w:rPr>
                <w:rFonts w:eastAsia="Arial" w:cs="Arial"/>
                <w:sz w:val="24"/>
                <w:szCs w:val="24"/>
              </w:rPr>
              <w:t>que ces loquets ne verrouillent pas les barillets.</w:t>
            </w:r>
            <w:r w:rsidR="009C2CE4" w:rsidRPr="00C76ACC">
              <w:rPr>
                <w:rFonts w:eastAsia="Arial" w:cs="Arial"/>
                <w:sz w:val="24"/>
                <w:szCs w:val="24"/>
              </w:rPr>
              <w:t xml:space="preserve"> </w:t>
            </w:r>
          </w:p>
          <w:p w:rsidR="00C76ACC" w:rsidRPr="0077123F" w:rsidRDefault="00C76ACC" w:rsidP="00747A4B">
            <w:pPr>
              <w:ind w:left="-26" w:hanging="82"/>
              <w:jc w:val="both"/>
              <w:rPr>
                <w:rFonts w:eastAsia="Arial" w:cs="Arial"/>
                <w:sz w:val="16"/>
                <w:szCs w:val="16"/>
              </w:rPr>
            </w:pPr>
          </w:p>
          <w:p w:rsidR="00C76ACC" w:rsidRPr="001C1BFA" w:rsidRDefault="00676871" w:rsidP="00747A4B">
            <w:pPr>
              <w:ind w:left="-26" w:hanging="82"/>
              <w:jc w:val="both"/>
              <w:rPr>
                <w:rFonts w:eastAsia="Arial" w:cs="Arial"/>
                <w:sz w:val="16"/>
                <w:szCs w:val="16"/>
              </w:rPr>
            </w:pPr>
            <w:r>
              <w:rPr>
                <w:noProof/>
                <w:sz w:val="24"/>
                <w:szCs w:val="24"/>
                <w:lang w:eastAsia="fr-FR"/>
              </w:rPr>
              <w:pict>
                <v:shape id="_x0000_s1207" type="#_x0000_t32" style="position:absolute;left:0;text-align:left;margin-left:69.25pt;margin-top:-92pt;width:2.95pt;height:53pt;flip:x;z-index:251702272" o:connectortype="straight">
                  <v:stroke endarrow="block"/>
                </v:shape>
              </w:pict>
            </w:r>
            <w:r>
              <w:rPr>
                <w:noProof/>
                <w:sz w:val="24"/>
                <w:szCs w:val="24"/>
                <w:lang w:eastAsia="fr-FR"/>
              </w:rPr>
              <w:pict>
                <v:shape id="_x0000_s1205" type="#_x0000_t32" style="position:absolute;left:0;text-align:left;margin-left:16.25pt;margin-top:-92pt;width:6.4pt;height:36pt;z-index:251700224" o:connectortype="straight">
                  <v:stroke endarrow="block"/>
                </v:shape>
              </w:pict>
            </w:r>
            <w:r>
              <w:rPr>
                <w:noProof/>
                <w:sz w:val="24"/>
                <w:szCs w:val="24"/>
                <w:lang w:eastAsia="fr-FR"/>
              </w:rPr>
              <w:pict>
                <v:shape id="_x0000_s1204" type="#_x0000_t32" style="position:absolute;left:0;text-align:left;margin-left:18.9pt;margin-top:-31.35pt;width:21.35pt;height:14.35pt;flip:y;z-index:251699200" o:connectortype="straight">
                  <v:stroke endarrow="block"/>
                </v:shape>
              </w:pict>
            </w:r>
            <w:r>
              <w:rPr>
                <w:noProof/>
                <w:sz w:val="24"/>
                <w:szCs w:val="24"/>
                <w:lang w:eastAsia="fr-FR"/>
              </w:rPr>
              <w:pict>
                <v:shape id="_x0000_s1202" type="#_x0000_t202" style="position:absolute;left:0;text-align:left;margin-left:-12.2pt;margin-top:-106.35pt;width:52.45pt;height:14pt;z-index:251697152">
                  <v:textbox style="mso-next-textbox:#_x0000_s1202" inset="1.5mm,.3mm,1.5mm,.3mm">
                    <w:txbxContent>
                      <w:p w:rsidR="009223A9" w:rsidRPr="004A7143" w:rsidRDefault="009223A9" w:rsidP="0077123F">
                        <w:pPr>
                          <w:jc w:val="center"/>
                          <w:rPr>
                            <w:rFonts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Barillet 5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sz w:val="24"/>
                <w:szCs w:val="24"/>
                <w:lang w:eastAsia="fr-FR"/>
              </w:rPr>
              <w:pict>
                <v:shape id="_x0000_s1203" type="#_x0000_t202" style="position:absolute;left:0;text-align:left;margin-left:-14.85pt;margin-top:-17pt;width:52.45pt;height:14pt;z-index:251698176">
                  <v:textbox style="mso-next-textbox:#_x0000_s1203" inset="1.5mm,.3mm,1.5mm,.3mm">
                    <w:txbxContent>
                      <w:p w:rsidR="009223A9" w:rsidRPr="004A7143" w:rsidRDefault="009223A9" w:rsidP="0077123F">
                        <w:pPr>
                          <w:jc w:val="center"/>
                          <w:rPr>
                            <w:rFonts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Loquet 6</w:t>
                        </w:r>
                      </w:p>
                    </w:txbxContent>
                  </v:textbox>
                </v:shape>
              </w:pict>
            </w:r>
            <w:r w:rsidR="0077123F">
              <w:rPr>
                <w:rFonts w:eastAsia="Arial" w:cs="Arial"/>
                <w:noProof/>
                <w:sz w:val="16"/>
                <w:szCs w:val="16"/>
                <w:lang w:eastAsia="fr-FR"/>
              </w:rPr>
              <w:drawing>
                <wp:anchor distT="0" distB="0" distL="114300" distR="114300" simplePos="0" relativeHeight="251619328" behindDoc="1" locked="0" layoutInCell="1" allowOverlap="1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-1000125</wp:posOffset>
                  </wp:positionV>
                  <wp:extent cx="1036955" cy="1054100"/>
                  <wp:effectExtent l="0" t="19050" r="67945" b="50800"/>
                  <wp:wrapTight wrapText="bothSides">
                    <wp:wrapPolygon edited="0">
                      <wp:start x="0" y="-390"/>
                      <wp:lineTo x="0" y="22641"/>
                      <wp:lineTo x="22222" y="22641"/>
                      <wp:lineTo x="22618" y="22641"/>
                      <wp:lineTo x="23015" y="20299"/>
                      <wp:lineTo x="23015" y="390"/>
                      <wp:lineTo x="22222" y="-390"/>
                      <wp:lineTo x="0" y="-390"/>
                    </wp:wrapPolygon>
                  </wp:wrapTight>
                  <wp:docPr id="22" name="Image 21" descr="vue 1 page 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ue 1 page 5.JPG"/>
                          <pic:cNvPicPr/>
                        </pic:nvPicPr>
                        <pic:blipFill>
                          <a:blip r:embed="rId22" cstate="print"/>
                          <a:srcRect l="52962" t="40508" r="14219" b="121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6955" cy="1054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240821" w:rsidRPr="00240821" w:rsidRDefault="00240821" w:rsidP="00747A4B">
            <w:pPr>
              <w:pBdr>
                <w:bottom w:val="single" w:sz="4" w:space="1" w:color="auto"/>
              </w:pBdr>
              <w:tabs>
                <w:tab w:val="left" w:pos="2127"/>
              </w:tabs>
              <w:ind w:left="-26" w:hanging="82"/>
              <w:rPr>
                <w:rFonts w:eastAsia="Arial" w:cs="Arial"/>
                <w:b/>
                <w:bCs/>
                <w:sz w:val="24"/>
                <w:szCs w:val="24"/>
              </w:rPr>
            </w:pPr>
            <w:r w:rsidRPr="00240821">
              <w:rPr>
                <w:rFonts w:eastAsia="Arial" w:cs="Arial"/>
                <w:b/>
                <w:bCs/>
                <w:sz w:val="24"/>
                <w:szCs w:val="24"/>
              </w:rPr>
              <w:t>Sous-</w:t>
            </w:r>
            <w:r w:rsidR="00B655CD">
              <w:rPr>
                <w:rFonts w:eastAsia="Arial" w:cs="Arial"/>
                <w:b/>
                <w:bCs/>
                <w:sz w:val="24"/>
                <w:szCs w:val="24"/>
              </w:rPr>
              <w:t>p</w:t>
            </w:r>
            <w:r w:rsidRPr="00240821">
              <w:rPr>
                <w:rFonts w:eastAsia="Arial" w:cs="Arial"/>
                <w:b/>
                <w:bCs/>
                <w:sz w:val="24"/>
                <w:szCs w:val="24"/>
              </w:rPr>
              <w:t>artie 1</w:t>
            </w:r>
            <w:r w:rsidR="001B5F3B">
              <w:rPr>
                <w:rFonts w:eastAsia="Arial" w:cs="Arial"/>
                <w:b/>
                <w:bCs/>
                <w:sz w:val="24"/>
                <w:szCs w:val="24"/>
              </w:rPr>
              <w:t>-2</w:t>
            </w:r>
            <w:r w:rsidRPr="00240821">
              <w:rPr>
                <w:rFonts w:eastAsia="Arial" w:cs="Arial"/>
                <w:b/>
                <w:bCs/>
                <w:sz w:val="24"/>
                <w:szCs w:val="24"/>
              </w:rPr>
              <w:tab/>
            </w:r>
            <w:r w:rsidR="00FA11FA">
              <w:rPr>
                <w:rFonts w:eastAsia="Arial" w:cs="Arial"/>
                <w:b/>
                <w:bCs/>
                <w:sz w:val="24"/>
                <w:szCs w:val="24"/>
              </w:rPr>
              <w:t>É</w:t>
            </w:r>
            <w:r w:rsidR="001B5F3B">
              <w:rPr>
                <w:rFonts w:eastAsia="Arial" w:cs="Arial"/>
                <w:b/>
                <w:bCs/>
                <w:sz w:val="24"/>
                <w:szCs w:val="24"/>
              </w:rPr>
              <w:t xml:space="preserve">tude de la modification </w:t>
            </w:r>
            <w:r w:rsidR="00FA1D17">
              <w:rPr>
                <w:rFonts w:eastAsia="Arial" w:cs="Arial"/>
                <w:b/>
                <w:bCs/>
                <w:sz w:val="24"/>
                <w:szCs w:val="24"/>
              </w:rPr>
              <w:t>du réglage</w:t>
            </w:r>
            <w:r w:rsidR="00623060">
              <w:rPr>
                <w:rFonts w:eastAsia="Arial" w:cs="Arial"/>
                <w:b/>
                <w:bCs/>
                <w:sz w:val="24"/>
                <w:szCs w:val="24"/>
              </w:rPr>
              <w:t xml:space="preserve"> de la position du loquet</w:t>
            </w:r>
          </w:p>
          <w:p w:rsidR="00722A7D" w:rsidRPr="00722A7D" w:rsidRDefault="00722A7D" w:rsidP="00747A4B">
            <w:pPr>
              <w:ind w:left="-26" w:hanging="82"/>
              <w:jc w:val="both"/>
              <w:rPr>
                <w:rFonts w:eastAsia="Arial" w:cs="Arial"/>
                <w:sz w:val="16"/>
                <w:szCs w:val="16"/>
              </w:rPr>
            </w:pPr>
          </w:p>
          <w:p w:rsidR="00943B52" w:rsidRDefault="000B6541" w:rsidP="00747A4B">
            <w:pPr>
              <w:ind w:left="34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sz w:val="24"/>
                <w:szCs w:val="24"/>
              </w:rPr>
              <w:t xml:space="preserve">Un travail avec le fournisseur </w:t>
            </w:r>
            <w:r w:rsidR="008D4F7F">
              <w:rPr>
                <w:rFonts w:eastAsia="Arial" w:cs="Arial"/>
                <w:sz w:val="24"/>
                <w:szCs w:val="24"/>
              </w:rPr>
              <w:t>a permis de réduire les</w:t>
            </w:r>
            <w:r w:rsidR="008B2740">
              <w:rPr>
                <w:rFonts w:eastAsia="Arial" w:cs="Arial"/>
                <w:sz w:val="24"/>
                <w:szCs w:val="24"/>
              </w:rPr>
              <w:t xml:space="preserve"> tolérances sur les longueurs</w:t>
            </w:r>
            <w:r>
              <w:rPr>
                <w:rFonts w:eastAsia="Arial" w:cs="Arial"/>
                <w:sz w:val="24"/>
                <w:szCs w:val="24"/>
              </w:rPr>
              <w:t xml:space="preserve"> des câbles</w:t>
            </w:r>
            <w:r w:rsidR="008B2740">
              <w:rPr>
                <w:rFonts w:eastAsia="Arial" w:cs="Arial"/>
                <w:sz w:val="24"/>
                <w:szCs w:val="24"/>
              </w:rPr>
              <w:t>. De ce fait, la version actuelle du</w:t>
            </w:r>
            <w:r w:rsidR="001B5F3B">
              <w:rPr>
                <w:rFonts w:eastAsia="Arial" w:cs="Arial"/>
                <w:sz w:val="24"/>
                <w:szCs w:val="24"/>
              </w:rPr>
              <w:t xml:space="preserve"> carter </w:t>
            </w:r>
            <w:r w:rsidR="008B2740">
              <w:rPr>
                <w:rFonts w:eastAsia="Arial" w:cs="Arial"/>
                <w:sz w:val="24"/>
                <w:szCs w:val="24"/>
              </w:rPr>
              <w:t>comprend</w:t>
            </w:r>
            <w:r w:rsidR="009223A9">
              <w:rPr>
                <w:rFonts w:eastAsia="Arial" w:cs="Arial"/>
                <w:sz w:val="24"/>
                <w:szCs w:val="24"/>
              </w:rPr>
              <w:t xml:space="preserve">, au niveau de l'extrémité du câble associé au barillet, </w:t>
            </w:r>
            <w:r w:rsidR="001A5019">
              <w:rPr>
                <w:rFonts w:eastAsia="Arial" w:cs="Arial"/>
                <w:sz w:val="24"/>
                <w:szCs w:val="24"/>
              </w:rPr>
              <w:t xml:space="preserve">un perçage de </w:t>
            </w:r>
            <w:r w:rsidR="008B2740">
              <w:rPr>
                <w:rFonts w:eastAsia="Arial" w:cs="Arial"/>
                <w:sz w:val="24"/>
                <w:szCs w:val="24"/>
              </w:rPr>
              <w:t>moins</w:t>
            </w:r>
            <w:r w:rsidR="009223A9">
              <w:rPr>
                <w:rFonts w:eastAsia="Arial" w:cs="Arial"/>
                <w:sz w:val="24"/>
                <w:szCs w:val="24"/>
              </w:rPr>
              <w:t xml:space="preserve"> </w:t>
            </w:r>
            <w:r w:rsidR="008B2740">
              <w:rPr>
                <w:rFonts w:eastAsia="Arial" w:cs="Arial"/>
                <w:sz w:val="24"/>
                <w:szCs w:val="24"/>
              </w:rPr>
              <w:t>que dans la version initiale.</w:t>
            </w:r>
          </w:p>
          <w:p w:rsidR="00240821" w:rsidRDefault="004F5351" w:rsidP="00747A4B">
            <w:pPr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noProof/>
                <w:sz w:val="16"/>
                <w:szCs w:val="16"/>
                <w:lang w:eastAsia="fr-FR"/>
              </w:rPr>
              <w:drawing>
                <wp:anchor distT="0" distB="0" distL="114300" distR="114300" simplePos="0" relativeHeight="251625472" behindDoc="1" locked="0" layoutInCell="1" allowOverlap="1">
                  <wp:simplePos x="0" y="0"/>
                  <wp:positionH relativeFrom="column">
                    <wp:posOffset>3527425</wp:posOffset>
                  </wp:positionH>
                  <wp:positionV relativeFrom="paragraph">
                    <wp:posOffset>74295</wp:posOffset>
                  </wp:positionV>
                  <wp:extent cx="1800860" cy="1181100"/>
                  <wp:effectExtent l="19050" t="0" r="8890" b="0"/>
                  <wp:wrapNone/>
                  <wp:docPr id="13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lum contrast="20000"/>
                          </a:blip>
                          <a:srcRect r="164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860" cy="1181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76871">
              <w:rPr>
                <w:rFonts w:eastAsia="Arial" w:cs="Arial"/>
                <w:noProof/>
                <w:sz w:val="16"/>
                <w:szCs w:val="16"/>
                <w:lang w:eastAsia="fr-FR"/>
              </w:rPr>
              <w:pict>
                <v:shape id="_x0000_s1209" type="#_x0000_t202" style="position:absolute;left:0;text-align:left;margin-left:426.45pt;margin-top:5.05pt;width:76.2pt;height:47.5pt;z-index:251704320;mso-position-horizontal-relative:text;mso-position-vertical-relative:text">
                  <v:textbox style="mso-next-textbox:#_x0000_s1209" inset="1.5mm,.3mm,1.5mm,.3mm">
                    <w:txbxContent>
                      <w:p w:rsidR="009223A9" w:rsidRPr="00AF24B7" w:rsidRDefault="009223A9" w:rsidP="001F5F49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Extrémité de la gaine (bleue) associée au barillet (5)</w:t>
                        </w:r>
                      </w:p>
                    </w:txbxContent>
                  </v:textbox>
                </v:shape>
              </w:pict>
            </w:r>
            <w:r w:rsidR="00676871">
              <w:rPr>
                <w:rFonts w:eastAsia="Arial" w:cs="Arial"/>
                <w:noProof/>
                <w:lang w:eastAsia="fr-FR"/>
              </w:rPr>
              <w:pict>
                <v:shape id="_x0000_s1066" type="#_x0000_t202" style="position:absolute;left:0;text-align:left;margin-left:-29.1pt;margin-top:2.6pt;width:76.2pt;height:48.85pt;z-index:251683840;mso-position-horizontal-relative:text;mso-position-vertical-relative:text">
                  <v:textbox style="mso-next-textbox:#_x0000_s1066" inset="1.5mm,.3mm,1.5mm,.3mm">
                    <w:txbxContent>
                      <w:p w:rsidR="009223A9" w:rsidRPr="00AF24B7" w:rsidRDefault="009223A9" w:rsidP="001A5019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Extrémité de la gaine (bleue) associée au barillet (5)</w:t>
                        </w:r>
                      </w:p>
                    </w:txbxContent>
                  </v:textbox>
                </v:shape>
              </w:pict>
            </w:r>
            <w:r w:rsidR="00FB396A">
              <w:rPr>
                <w:rFonts w:eastAsia="Arial" w:cs="Arial"/>
                <w:noProof/>
                <w:sz w:val="16"/>
                <w:szCs w:val="16"/>
                <w:lang w:eastAsia="fr-FR"/>
              </w:rPr>
              <w:drawing>
                <wp:anchor distT="0" distB="0" distL="114300" distR="114300" simplePos="0" relativeHeight="251626496" behindDoc="1" locked="0" layoutInCell="1" allowOverlap="1">
                  <wp:simplePos x="0" y="0"/>
                  <wp:positionH relativeFrom="column">
                    <wp:posOffset>650875</wp:posOffset>
                  </wp:positionH>
                  <wp:positionV relativeFrom="paragraph">
                    <wp:posOffset>51435</wp:posOffset>
                  </wp:positionV>
                  <wp:extent cx="1943100" cy="1219200"/>
                  <wp:effectExtent l="19050" t="0" r="0" b="0"/>
                  <wp:wrapNone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lum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219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76871">
              <w:rPr>
                <w:noProof/>
                <w:lang w:eastAsia="fr-FR"/>
              </w:rPr>
              <w:pict>
                <v:shape id="_x0000_s1208" type="#_x0000_t202" style="position:absolute;left:0;text-align:left;margin-left:309.65pt;margin-top:3.95pt;width:90.25pt;height:25.1pt;z-index:251703296;mso-position-horizontal-relative:text;mso-position-vertical-relative:text">
                  <v:textbox style="mso-next-textbox:#_x0000_s1208" inset="1.5mm,.3mm,1.5mm,.3mm">
                    <w:txbxContent>
                      <w:p w:rsidR="009223A9" w:rsidRDefault="009223A9" w:rsidP="001F5F49">
                        <w:pPr>
                          <w:jc w:val="center"/>
                          <w:rPr>
                            <w:rFonts w:eastAsia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Version actuelle (connecteur A)</w:t>
                        </w:r>
                      </w:p>
                    </w:txbxContent>
                  </v:textbox>
                </v:shape>
              </w:pict>
            </w:r>
            <w:r w:rsidR="00676871">
              <w:rPr>
                <w:rFonts w:eastAsia="Arial" w:cs="Arial"/>
                <w:noProof/>
                <w:lang w:eastAsia="fr-FR"/>
              </w:rPr>
              <w:pict>
                <v:shape id="_x0000_s1064" type="#_x0000_t202" style="position:absolute;left:0;text-align:left;margin-left:72.2pt;margin-top:3.95pt;width:90.25pt;height:25.1pt;z-index:251682816;mso-position-horizontal-relative:text;mso-position-vertical-relative:text">
                  <v:textbox style="mso-next-textbox:#_x0000_s1064" inset="1.5mm,.3mm,1.5mm,.3mm">
                    <w:txbxContent>
                      <w:p w:rsidR="009223A9" w:rsidRDefault="009223A9" w:rsidP="001F5F49">
                        <w:pPr>
                          <w:jc w:val="center"/>
                          <w:rPr>
                            <w:rFonts w:eastAsia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Version initiale (connecteur A)</w:t>
                        </w:r>
                      </w:p>
                    </w:txbxContent>
                  </v:textbox>
                </v:shape>
              </w:pict>
            </w:r>
          </w:p>
          <w:p w:rsidR="0047637F" w:rsidRDefault="0047637F" w:rsidP="00747A4B">
            <w:pPr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</w:p>
          <w:p w:rsidR="0047637F" w:rsidRDefault="0047637F" w:rsidP="00747A4B">
            <w:pPr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</w:p>
          <w:p w:rsidR="0047637F" w:rsidRDefault="00676871" w:rsidP="00747A4B">
            <w:pPr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noProof/>
                <w:lang w:eastAsia="fr-FR"/>
              </w:rPr>
              <w:pict>
                <v:shape id="_x0000_s1072" type="#_x0000_t32" style="position:absolute;left:0;text-align:left;margin-left:336.9pt;margin-top:7.5pt;width:89.75pt;height:32.3pt;flip:x;z-index:251687936" o:connectortype="straight">
                  <v:stroke endarrow="block"/>
                </v:shape>
              </w:pict>
            </w:r>
            <w:r>
              <w:rPr>
                <w:rFonts w:eastAsia="Arial" w:cs="Arial"/>
                <w:noProof/>
                <w:lang w:eastAsia="fr-FR"/>
              </w:rPr>
              <w:pict>
                <v:shape id="_x0000_s1077" type="#_x0000_t32" style="position:absolute;left:0;text-align:left;margin-left:274.95pt;margin-top:6.2pt;width:93.8pt;height:23.15pt;flip:y;z-index:251693056" o:connectortype="straight">
                  <v:stroke endarrow="block"/>
                </v:shape>
              </w:pict>
            </w:r>
            <w:r>
              <w:rPr>
                <w:rFonts w:eastAsia="Arial" w:cs="Arial"/>
                <w:noProof/>
                <w:lang w:eastAsia="fr-FR"/>
              </w:rPr>
              <w:pict>
                <v:shape id="_x0000_s1078" type="#_x0000_t32" style="position:absolute;left:0;text-align:left;margin-left:274.95pt;margin-top:9.2pt;width:61.5pt;height:20.15pt;flip:y;z-index:251694080" o:connectortype="straight">
                  <v:stroke endarrow="block"/>
                </v:shape>
              </w:pict>
            </w:r>
          </w:p>
          <w:p w:rsidR="0047637F" w:rsidRDefault="00676871" w:rsidP="00747A4B">
            <w:pPr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noProof/>
                <w:lang w:eastAsia="fr-FR"/>
              </w:rPr>
              <w:pict>
                <v:shape id="_x0000_s1074" type="#_x0000_t202" style="position:absolute;left:0;text-align:left;margin-left:205.65pt;margin-top:7.2pt;width:69.3pt;height:32.1pt;z-index:251689984">
                  <v:textbox style="mso-next-textbox:#_x0000_s1074">
                    <w:txbxContent>
                      <w:p w:rsidR="009223A9" w:rsidRPr="00AF24B7" w:rsidRDefault="009223A9" w:rsidP="004C1339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Goupilles 19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>
                <v:shape id="_x0000_s1210" type="#_x0000_t202" style="position:absolute;left:0;text-align:left;margin-left:426.65pt;margin-top:2.45pt;width:76pt;height:52.1pt;z-index:251705344">
                  <v:textbox style="mso-next-textbox:#_x0000_s1210" inset="1.5mm,.3mm,1.5mm,.3mm">
                    <w:txbxContent>
                      <w:p w:rsidR="009223A9" w:rsidRPr="00AF24B7" w:rsidRDefault="009223A9" w:rsidP="001F5F49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Extrémité de la gaine (rouge) associée au loquet (6)</w:t>
                        </w:r>
                      </w:p>
                      <w:p w:rsidR="009223A9" w:rsidRPr="00BB78C1" w:rsidRDefault="009223A9" w:rsidP="001F5F49">
                        <w:pPr>
                          <w:rPr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eastAsia="Arial" w:cs="Arial"/>
                <w:noProof/>
                <w:lang w:eastAsia="fr-FR"/>
              </w:rPr>
              <w:pict>
                <v:shape id="_x0000_s1067" type="#_x0000_t202" style="position:absolute;left:0;text-align:left;margin-left:-29.1pt;margin-top:1.1pt;width:76pt;height:49.45pt;z-index:251684864">
                  <v:textbox style="mso-next-textbox:#_x0000_s1067" inset="1.5mm,.3mm,1.5mm,.3mm">
                    <w:txbxContent>
                      <w:p w:rsidR="009223A9" w:rsidRPr="00AF24B7" w:rsidRDefault="009223A9" w:rsidP="00BB78C1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Extrémité de la gaine (rouge) associée au loquet (6)</w:t>
                        </w:r>
                      </w:p>
                      <w:p w:rsidR="009223A9" w:rsidRPr="00BB78C1" w:rsidRDefault="009223A9" w:rsidP="00BB78C1">
                        <w:pPr>
                          <w:rPr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</w:p>
          <w:p w:rsidR="0047637F" w:rsidRDefault="00676871" w:rsidP="00747A4B">
            <w:pPr>
              <w:tabs>
                <w:tab w:val="left" w:pos="7413"/>
              </w:tabs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noProof/>
                <w:lang w:eastAsia="fr-FR"/>
              </w:rPr>
              <w:pict>
                <v:shape id="_x0000_s1073" type="#_x0000_t32" style="position:absolute;left:0;text-align:left;margin-left:369.1pt;margin-top:4.4pt;width:57.9pt;height:8.45pt;flip:x;z-index:251688960" o:connectortype="straight">
                  <v:stroke endarrow="block"/>
                </v:shape>
              </w:pict>
            </w:r>
            <w:r w:rsidR="004C1339">
              <w:rPr>
                <w:rFonts w:eastAsia="Arial" w:cs="Arial"/>
                <w:sz w:val="24"/>
                <w:szCs w:val="24"/>
              </w:rPr>
              <w:tab/>
            </w:r>
          </w:p>
          <w:p w:rsidR="0047637F" w:rsidRDefault="004F5351" w:rsidP="004F5351">
            <w:pPr>
              <w:tabs>
                <w:tab w:val="left" w:pos="5800"/>
              </w:tabs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sz w:val="24"/>
                <w:szCs w:val="24"/>
              </w:rPr>
              <w:tab/>
            </w:r>
            <w:r>
              <w:rPr>
                <w:rFonts w:eastAsia="Arial" w:cs="Arial"/>
                <w:sz w:val="24"/>
                <w:szCs w:val="24"/>
              </w:rPr>
              <w:tab/>
            </w:r>
          </w:p>
          <w:p w:rsidR="0047637F" w:rsidRDefault="004F5351" w:rsidP="004F5351">
            <w:pPr>
              <w:tabs>
                <w:tab w:val="left" w:pos="5800"/>
              </w:tabs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sz w:val="24"/>
                <w:szCs w:val="24"/>
              </w:rPr>
              <w:tab/>
            </w:r>
            <w:r>
              <w:rPr>
                <w:rFonts w:eastAsia="Arial" w:cs="Arial"/>
                <w:sz w:val="24"/>
                <w:szCs w:val="24"/>
              </w:rPr>
              <w:tab/>
            </w:r>
          </w:p>
          <w:tbl>
            <w:tblPr>
              <w:tblStyle w:val="Grilledutableau"/>
              <w:tblW w:w="9248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668"/>
              <w:gridCol w:w="7580"/>
            </w:tblGrid>
            <w:tr w:rsidR="00943B52" w:rsidTr="0056581D">
              <w:trPr>
                <w:trHeight w:val="463"/>
              </w:trPr>
              <w:tc>
                <w:tcPr>
                  <w:tcW w:w="1668" w:type="dxa"/>
                  <w:tcBorders>
                    <w:bottom w:val="nil"/>
                  </w:tcBorders>
                </w:tcPr>
                <w:p w:rsidR="00943B52" w:rsidRDefault="00676871" w:rsidP="00747A4B">
                  <w:pPr>
                    <w:ind w:left="-26" w:hanging="82"/>
                    <w:rPr>
                      <w:rFonts w:eastAsia="Arial" w:cs="Arial"/>
                    </w:rPr>
                  </w:pPr>
                  <w:r>
                    <w:rPr>
                      <w:rFonts w:eastAsia="Arial" w:cs="Arial"/>
                      <w:noProof/>
                      <w:lang w:eastAsia="fr-FR"/>
                    </w:rPr>
                    <w:pict>
                      <v:shape id="_x0000_s1070" type="#_x0000_t32" style="position:absolute;left:0;text-align:left;margin-left:41.85pt;margin-top:-63.6pt;width:43pt;height:16.3pt;z-index:251685888" o:connectortype="straight">
                        <v:stroke endarrow="block"/>
                      </v:shape>
                    </w:pict>
                  </w:r>
                  <w:r>
                    <w:rPr>
                      <w:rFonts w:eastAsia="Arial" w:cs="Arial"/>
                      <w:noProof/>
                      <w:lang w:eastAsia="fr-FR"/>
                    </w:rPr>
                    <w:pict>
                      <v:shape id="_x0000_s1071" type="#_x0000_t32" style="position:absolute;left:0;text-align:left;margin-left:41.2pt;margin-top:-32.3pt;width:86.75pt;height:0;z-index:251686912" o:connectortype="straight">
                        <v:stroke endarrow="block"/>
                      </v:shape>
                    </w:pict>
                  </w:r>
                  <w:r w:rsidR="00943B52" w:rsidRPr="127BF0F6">
                    <w:rPr>
                      <w:rFonts w:eastAsia="Arial" w:cs="Arial"/>
                    </w:rPr>
                    <w:t>Question 1</w:t>
                  </w:r>
                  <w:r w:rsidR="00943B52">
                    <w:rPr>
                      <w:rFonts w:eastAsia="Arial" w:cs="Arial"/>
                    </w:rPr>
                    <w:t>-</w:t>
                  </w:r>
                  <w:r w:rsidR="009248EC">
                    <w:rPr>
                      <w:rFonts w:eastAsia="Arial" w:cs="Arial"/>
                    </w:rPr>
                    <w:t>2.1</w:t>
                  </w:r>
                </w:p>
                <w:p w:rsidR="00B33525" w:rsidRDefault="00B33525" w:rsidP="00327D77">
                  <w:pPr>
                    <w:ind w:left="-26" w:hanging="82"/>
                    <w:rPr>
                      <w:rFonts w:eastAsia="Arial" w:cs="Arial"/>
                      <w:sz w:val="16"/>
                      <w:szCs w:val="16"/>
                    </w:rPr>
                  </w:pPr>
                  <w:r>
                    <w:rPr>
                      <w:rFonts w:eastAsia="Arial" w:cs="Arial"/>
                      <w:sz w:val="16"/>
                      <w:szCs w:val="16"/>
                    </w:rPr>
                    <w:t>Voir DT1</w:t>
                  </w:r>
                </w:p>
                <w:p w:rsidR="00943B52" w:rsidRPr="00E07AC0" w:rsidRDefault="0000129B" w:rsidP="00327D77">
                  <w:pPr>
                    <w:ind w:left="-26" w:hanging="82"/>
                    <w:rPr>
                      <w:rFonts w:eastAsia="Arial" w:cs="Arial"/>
                      <w:sz w:val="16"/>
                      <w:szCs w:val="16"/>
                    </w:rPr>
                  </w:pPr>
                  <w:r>
                    <w:rPr>
                      <w:rFonts w:eastAsia="Arial" w:cs="Arial"/>
                      <w:sz w:val="16"/>
                      <w:szCs w:val="16"/>
                    </w:rPr>
                    <w:t>DR1 cadre Q1-2.1</w:t>
                  </w:r>
                </w:p>
              </w:tc>
              <w:tc>
                <w:tcPr>
                  <w:tcW w:w="7580" w:type="dxa"/>
                  <w:tcBorders>
                    <w:bottom w:val="nil"/>
                  </w:tcBorders>
                </w:tcPr>
                <w:p w:rsidR="00943B52" w:rsidRPr="00374818" w:rsidRDefault="00676871" w:rsidP="009456AE">
                  <w:pPr>
                    <w:jc w:val="both"/>
                    <w:rPr>
                      <w:rFonts w:eastAsia="Arial" w:cs="Arial"/>
                      <w:sz w:val="24"/>
                      <w:szCs w:val="24"/>
                    </w:rPr>
                  </w:pPr>
                  <w:r>
                    <w:rPr>
                      <w:rFonts w:eastAsia="Arial" w:cs="Arial"/>
                      <w:noProof/>
                      <w:lang w:eastAsia="fr-FR"/>
                    </w:rPr>
                    <w:pict>
                      <v:shape id="_x0000_s1075" type="#_x0000_t32" style="position:absolute;left:0;text-align:left;margin-left:24.95pt;margin-top:-56.6pt;width:91.9pt;height:20.35pt;flip:x y;z-index:251691008;mso-position-horizontal-relative:text;mso-position-vertical-relative:text" o:connectortype="straight">
                        <v:stroke endarrow="block"/>
                      </v:shape>
                    </w:pict>
                  </w:r>
                  <w:r>
                    <w:rPr>
                      <w:rFonts w:eastAsia="Arial" w:cs="Arial"/>
                      <w:noProof/>
                      <w:lang w:eastAsia="fr-FR"/>
                    </w:rPr>
                    <w:pict>
                      <v:shape id="_x0000_s1076" type="#_x0000_t32" style="position:absolute;left:0;text-align:left;margin-left:58.45pt;margin-top:-61.45pt;width:58.4pt;height:25.2pt;flip:x y;z-index:251692032;mso-position-horizontal-relative:text;mso-position-vertical-relative:text" o:connectortype="straight">
                        <v:stroke endarrow="block"/>
                      </v:shape>
                    </w:pict>
                  </w:r>
                  <w:r w:rsidR="004C1339">
                    <w:rPr>
                      <w:rFonts w:eastAsia="Arial" w:cs="Arial"/>
                      <w:b/>
                      <w:sz w:val="24"/>
                      <w:szCs w:val="24"/>
                    </w:rPr>
                    <w:t xml:space="preserve">Calculer, </w:t>
                  </w:r>
                  <w:r w:rsidR="004C1339">
                    <w:rPr>
                      <w:rFonts w:eastAsia="Arial" w:cs="Arial"/>
                      <w:sz w:val="24"/>
                      <w:szCs w:val="24"/>
                    </w:rPr>
                    <w:t xml:space="preserve">pour la </w:t>
                  </w:r>
                  <w:r w:rsidR="004C1339" w:rsidRPr="004C1339">
                    <w:rPr>
                      <w:rFonts w:eastAsia="Arial" w:cs="Arial"/>
                      <w:sz w:val="24"/>
                      <w:szCs w:val="24"/>
                    </w:rPr>
                    <w:t xml:space="preserve">version initiale et la version </w:t>
                  </w:r>
                  <w:r w:rsidR="004C1339">
                    <w:rPr>
                      <w:rFonts w:eastAsia="Arial" w:cs="Arial"/>
                      <w:sz w:val="24"/>
                      <w:szCs w:val="24"/>
                    </w:rPr>
                    <w:t xml:space="preserve">actuelle, le nombre </w:t>
                  </w:r>
                  <w:r w:rsidR="008B2740">
                    <w:rPr>
                      <w:rFonts w:eastAsia="Arial" w:cs="Arial"/>
                      <w:sz w:val="24"/>
                      <w:szCs w:val="24"/>
                    </w:rPr>
                    <w:t>de position</w:t>
                  </w:r>
                  <w:r w:rsidR="009248EC">
                    <w:rPr>
                      <w:rFonts w:eastAsia="Arial" w:cs="Arial"/>
                      <w:sz w:val="24"/>
                      <w:szCs w:val="24"/>
                    </w:rPr>
                    <w:t>s</w:t>
                  </w:r>
                  <w:r w:rsidR="008B2740">
                    <w:rPr>
                      <w:rFonts w:eastAsia="Arial" w:cs="Arial"/>
                      <w:sz w:val="24"/>
                      <w:szCs w:val="24"/>
                    </w:rPr>
                    <w:t xml:space="preserve"> de réglage possible</w:t>
                  </w:r>
                  <w:r w:rsidR="009248EC">
                    <w:rPr>
                      <w:rFonts w:eastAsia="Arial" w:cs="Arial"/>
                      <w:sz w:val="24"/>
                      <w:szCs w:val="24"/>
                    </w:rPr>
                    <w:t>s</w:t>
                  </w:r>
                  <w:r w:rsidR="00B87938">
                    <w:rPr>
                      <w:rFonts w:eastAsia="Arial" w:cs="Arial"/>
                      <w:sz w:val="24"/>
                      <w:szCs w:val="24"/>
                    </w:rPr>
                    <w:t xml:space="preserve"> par connecteur</w:t>
                  </w:r>
                  <w:r w:rsidR="008B2740">
                    <w:rPr>
                      <w:rFonts w:eastAsia="Arial" w:cs="Arial"/>
                      <w:sz w:val="24"/>
                      <w:szCs w:val="24"/>
                    </w:rPr>
                    <w:t xml:space="preserve">. </w:t>
                  </w:r>
                </w:p>
              </w:tc>
            </w:tr>
          </w:tbl>
          <w:p w:rsidR="00115AE4" w:rsidRDefault="00115AE4" w:rsidP="00747A4B">
            <w:pPr>
              <w:ind w:left="-26" w:firstLine="26"/>
              <w:jc w:val="both"/>
              <w:rPr>
                <w:rFonts w:eastAsia="Arial" w:cs="Arial"/>
                <w:sz w:val="24"/>
                <w:szCs w:val="24"/>
              </w:rPr>
            </w:pPr>
          </w:p>
          <w:tbl>
            <w:tblPr>
              <w:tblStyle w:val="Grilledutableau"/>
              <w:tblW w:w="9923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668"/>
              <w:gridCol w:w="8255"/>
            </w:tblGrid>
            <w:tr w:rsidR="00C10785" w:rsidTr="00151BA5">
              <w:trPr>
                <w:trHeight w:val="463"/>
              </w:trPr>
              <w:tc>
                <w:tcPr>
                  <w:tcW w:w="1668" w:type="dxa"/>
                  <w:tcBorders>
                    <w:bottom w:val="nil"/>
                  </w:tcBorders>
                </w:tcPr>
                <w:p w:rsidR="00C10785" w:rsidRPr="00C2644F" w:rsidRDefault="00C10785" w:rsidP="00747A4B">
                  <w:pPr>
                    <w:ind w:left="-26" w:hanging="82"/>
                    <w:rPr>
                      <w:rFonts w:eastAsia="Arial" w:cs="Arial"/>
                    </w:rPr>
                  </w:pPr>
                  <w:r w:rsidRPr="127BF0F6">
                    <w:rPr>
                      <w:rFonts w:eastAsia="Arial" w:cs="Arial"/>
                    </w:rPr>
                    <w:t>Question 1</w:t>
                  </w:r>
                  <w:r>
                    <w:rPr>
                      <w:rFonts w:eastAsia="Arial" w:cs="Arial"/>
                    </w:rPr>
                    <w:t>-</w:t>
                  </w:r>
                  <w:r w:rsidR="009248EC">
                    <w:rPr>
                      <w:rFonts w:eastAsia="Arial" w:cs="Arial"/>
                    </w:rPr>
                    <w:t>2.2</w:t>
                  </w:r>
                </w:p>
                <w:p w:rsidR="00C10785" w:rsidRPr="00E07AC0" w:rsidRDefault="00782C4C" w:rsidP="00747A4B">
                  <w:pPr>
                    <w:ind w:left="-26" w:hanging="82"/>
                    <w:rPr>
                      <w:rFonts w:eastAsia="Arial" w:cs="Arial"/>
                      <w:sz w:val="16"/>
                      <w:szCs w:val="16"/>
                    </w:rPr>
                  </w:pPr>
                  <w:r>
                    <w:rPr>
                      <w:rFonts w:eastAsia="Arial" w:cs="Arial"/>
                      <w:sz w:val="16"/>
                      <w:szCs w:val="16"/>
                    </w:rPr>
                    <w:t>DR1 cadre Q1-2.2</w:t>
                  </w:r>
                </w:p>
              </w:tc>
              <w:tc>
                <w:tcPr>
                  <w:tcW w:w="8255" w:type="dxa"/>
                  <w:tcBorders>
                    <w:bottom w:val="nil"/>
                  </w:tcBorders>
                </w:tcPr>
                <w:p w:rsidR="00C10785" w:rsidRPr="00374818" w:rsidRDefault="001F101D" w:rsidP="00AB0680">
                  <w:pPr>
                    <w:ind w:left="-26" w:right="567" w:hanging="15"/>
                    <w:jc w:val="both"/>
                    <w:rPr>
                      <w:rFonts w:eastAsia="Arial" w:cs="Arial"/>
                      <w:sz w:val="24"/>
                      <w:szCs w:val="24"/>
                    </w:rPr>
                  </w:pPr>
                  <w:r>
                    <w:rPr>
                      <w:rFonts w:eastAsia="Arial" w:cs="Arial"/>
                      <w:b/>
                      <w:sz w:val="24"/>
                      <w:szCs w:val="24"/>
                    </w:rPr>
                    <w:t xml:space="preserve">Conclure </w:t>
                  </w:r>
                  <w:r>
                    <w:rPr>
                      <w:rFonts w:eastAsia="Arial" w:cs="Arial"/>
                      <w:sz w:val="24"/>
                      <w:szCs w:val="24"/>
                    </w:rPr>
                    <w:t>sur l'intérêt de cette modification pour cette phase d'assemblage, d</w:t>
                  </w:r>
                  <w:r w:rsidR="00747A4B">
                    <w:rPr>
                      <w:rFonts w:eastAsia="Arial" w:cs="Arial"/>
                      <w:sz w:val="24"/>
                      <w:szCs w:val="24"/>
                    </w:rPr>
                    <w:t>ans la mesure où la position des loquets (6</w:t>
                  </w:r>
                  <w:r w:rsidR="00536F05">
                    <w:rPr>
                      <w:rFonts w:eastAsia="Arial" w:cs="Arial"/>
                      <w:sz w:val="24"/>
                      <w:szCs w:val="24"/>
                    </w:rPr>
                    <w:t>)</w:t>
                  </w:r>
                  <w:r w:rsidR="00747A4B">
                    <w:rPr>
                      <w:rFonts w:eastAsia="Arial" w:cs="Arial"/>
                      <w:sz w:val="24"/>
                      <w:szCs w:val="24"/>
                    </w:rPr>
                    <w:t xml:space="preserve"> est réglée par rapport à la position des barillets (5) en position "</w:t>
                  </w:r>
                  <w:r w:rsidR="00F41F09">
                    <w:rPr>
                      <w:rFonts w:eastAsia="Arial" w:cs="Arial"/>
                      <w:sz w:val="24"/>
                      <w:szCs w:val="24"/>
                    </w:rPr>
                    <w:t>FERMÉ</w:t>
                  </w:r>
                  <w:r>
                    <w:rPr>
                      <w:rFonts w:eastAsia="Arial" w:cs="Arial"/>
                      <w:sz w:val="24"/>
                      <w:szCs w:val="24"/>
                    </w:rPr>
                    <w:t>"</w:t>
                  </w:r>
                  <w:r w:rsidR="00C10785">
                    <w:rPr>
                      <w:rFonts w:eastAsia="Arial" w:cs="Arial"/>
                      <w:sz w:val="24"/>
                      <w:szCs w:val="24"/>
                    </w:rPr>
                    <w:t>.</w:t>
                  </w:r>
                </w:p>
              </w:tc>
            </w:tr>
          </w:tbl>
          <w:p w:rsidR="00C10785" w:rsidRPr="00281D92" w:rsidRDefault="00C10785" w:rsidP="00747A4B">
            <w:pPr>
              <w:ind w:left="-26" w:hanging="82"/>
              <w:jc w:val="both"/>
              <w:rPr>
                <w:rFonts w:eastAsia="Arial" w:cs="Arial"/>
                <w:sz w:val="16"/>
                <w:szCs w:val="16"/>
              </w:rPr>
            </w:pPr>
          </w:p>
          <w:p w:rsidR="009C2CE4" w:rsidRDefault="009C2CE4" w:rsidP="009C2CE4">
            <w:pPr>
              <w:ind w:left="34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sz w:val="24"/>
                <w:szCs w:val="24"/>
              </w:rPr>
              <w:t>Une fois que le réglage de la position des loquets, par rapport aux barillets en position "</w:t>
            </w:r>
            <w:r w:rsidR="00F41F09">
              <w:rPr>
                <w:rFonts w:eastAsia="Arial" w:cs="Arial"/>
                <w:sz w:val="24"/>
                <w:szCs w:val="24"/>
              </w:rPr>
              <w:t>FERMÉ</w:t>
            </w:r>
            <w:r>
              <w:rPr>
                <w:rFonts w:eastAsia="Arial" w:cs="Arial"/>
                <w:sz w:val="24"/>
                <w:szCs w:val="24"/>
              </w:rPr>
              <w:t xml:space="preserve">" est effectué, l'inter-verrouillage des 2 connecteurs est assuré (voir </w:t>
            </w:r>
            <w:r w:rsidRPr="00A94ED5">
              <w:rPr>
                <w:rFonts w:eastAsia="Arial" w:cs="Arial"/>
                <w:b/>
                <w:sz w:val="24"/>
                <w:szCs w:val="24"/>
              </w:rPr>
              <w:t>DT2</w:t>
            </w:r>
            <w:r>
              <w:rPr>
                <w:rFonts w:eastAsia="Arial" w:cs="Arial"/>
                <w:sz w:val="24"/>
                <w:szCs w:val="24"/>
              </w:rPr>
              <w:t xml:space="preserve"> et </w:t>
            </w:r>
            <w:r w:rsidRPr="00A94ED5">
              <w:rPr>
                <w:rFonts w:eastAsia="Arial" w:cs="Arial"/>
                <w:b/>
                <w:sz w:val="24"/>
                <w:szCs w:val="24"/>
              </w:rPr>
              <w:t>DT3</w:t>
            </w:r>
            <w:r>
              <w:rPr>
                <w:rFonts w:eastAsia="Arial" w:cs="Arial"/>
                <w:sz w:val="24"/>
                <w:szCs w:val="24"/>
              </w:rPr>
              <w:t>).</w:t>
            </w:r>
          </w:p>
          <w:p w:rsidR="009C2CE4" w:rsidRPr="001C1BFA" w:rsidRDefault="009C2CE4" w:rsidP="009C2CE4">
            <w:pPr>
              <w:ind w:left="34"/>
              <w:jc w:val="both"/>
              <w:rPr>
                <w:rFonts w:eastAsia="Arial" w:cs="Arial"/>
                <w:sz w:val="16"/>
                <w:szCs w:val="16"/>
              </w:rPr>
            </w:pPr>
          </w:p>
          <w:tbl>
            <w:tblPr>
              <w:tblStyle w:val="Grilledutableau"/>
              <w:tblW w:w="9923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668"/>
              <w:gridCol w:w="8255"/>
            </w:tblGrid>
            <w:tr w:rsidR="009C2CE4" w:rsidRPr="00374818" w:rsidTr="004B2B85">
              <w:trPr>
                <w:trHeight w:val="463"/>
              </w:trPr>
              <w:tc>
                <w:tcPr>
                  <w:tcW w:w="1668" w:type="dxa"/>
                  <w:tcBorders>
                    <w:bottom w:val="nil"/>
                  </w:tcBorders>
                </w:tcPr>
                <w:p w:rsidR="009C2CE4" w:rsidRDefault="009C2CE4" w:rsidP="004B2B85">
                  <w:pPr>
                    <w:ind w:left="-26" w:hanging="82"/>
                    <w:rPr>
                      <w:rFonts w:eastAsia="Arial" w:cs="Arial"/>
                    </w:rPr>
                  </w:pPr>
                  <w:r w:rsidRPr="127BF0F6">
                    <w:rPr>
                      <w:rFonts w:eastAsia="Arial" w:cs="Arial"/>
                    </w:rPr>
                    <w:t>Question 1</w:t>
                  </w:r>
                  <w:r>
                    <w:rPr>
                      <w:rFonts w:eastAsia="Arial" w:cs="Arial"/>
                    </w:rPr>
                    <w:t>-2.3</w:t>
                  </w:r>
                </w:p>
                <w:p w:rsidR="009C2CE4" w:rsidRDefault="009C2CE4" w:rsidP="00327D77">
                  <w:pPr>
                    <w:ind w:left="-26" w:hanging="82"/>
                    <w:rPr>
                      <w:rFonts w:eastAsia="Arial" w:cs="Arial"/>
                      <w:sz w:val="16"/>
                      <w:szCs w:val="16"/>
                    </w:rPr>
                  </w:pPr>
                  <w:r>
                    <w:rPr>
                      <w:rFonts w:eastAsia="Arial" w:cs="Arial"/>
                      <w:sz w:val="16"/>
                      <w:szCs w:val="16"/>
                    </w:rPr>
                    <w:t>Voir DT4</w:t>
                  </w:r>
                </w:p>
                <w:p w:rsidR="009C2CE4" w:rsidRPr="00E07AC0" w:rsidRDefault="009C2CE4" w:rsidP="00327D77">
                  <w:pPr>
                    <w:ind w:left="-26" w:hanging="82"/>
                    <w:rPr>
                      <w:rFonts w:eastAsia="Arial" w:cs="Arial"/>
                      <w:sz w:val="16"/>
                      <w:szCs w:val="16"/>
                    </w:rPr>
                  </w:pPr>
                  <w:r>
                    <w:rPr>
                      <w:rFonts w:eastAsia="Arial" w:cs="Arial"/>
                      <w:sz w:val="16"/>
                      <w:szCs w:val="16"/>
                    </w:rPr>
                    <w:t>DR1 cadre Q1-2.3</w:t>
                  </w:r>
                </w:p>
              </w:tc>
              <w:tc>
                <w:tcPr>
                  <w:tcW w:w="8255" w:type="dxa"/>
                  <w:tcBorders>
                    <w:bottom w:val="nil"/>
                  </w:tcBorders>
                </w:tcPr>
                <w:p w:rsidR="009C2CE4" w:rsidRPr="00374818" w:rsidRDefault="00FA11FA" w:rsidP="00EB4B2A">
                  <w:pPr>
                    <w:ind w:right="567"/>
                    <w:jc w:val="both"/>
                    <w:rPr>
                      <w:rFonts w:eastAsia="Arial" w:cs="Arial"/>
                      <w:sz w:val="24"/>
                      <w:szCs w:val="24"/>
                    </w:rPr>
                  </w:pPr>
                  <w:r>
                    <w:rPr>
                      <w:rFonts w:eastAsia="Arial" w:cs="Arial"/>
                      <w:b/>
                      <w:sz w:val="24"/>
                      <w:szCs w:val="24"/>
                    </w:rPr>
                    <w:t>I</w:t>
                  </w:r>
                  <w:r w:rsidR="009C2CE4">
                    <w:rPr>
                      <w:rFonts w:eastAsia="Arial" w:cs="Arial"/>
                      <w:b/>
                      <w:sz w:val="24"/>
                      <w:szCs w:val="24"/>
                    </w:rPr>
                    <w:t>dentifier</w:t>
                  </w:r>
                  <w:r w:rsidR="009C2CE4">
                    <w:rPr>
                      <w:rFonts w:eastAsia="Arial" w:cs="Arial"/>
                      <w:sz w:val="24"/>
                      <w:szCs w:val="24"/>
                    </w:rPr>
                    <w:t xml:space="preserve">, sur </w:t>
                  </w:r>
                  <w:r w:rsidR="00EB4B2A" w:rsidRPr="00EB4B2A">
                    <w:rPr>
                      <w:rFonts w:eastAsia="Arial" w:cs="Arial"/>
                      <w:b/>
                      <w:sz w:val="24"/>
                      <w:szCs w:val="24"/>
                    </w:rPr>
                    <w:t>DT4</w:t>
                  </w:r>
                  <w:r w:rsidR="009C2CE4">
                    <w:rPr>
                      <w:rFonts w:eastAsia="Arial" w:cs="Arial"/>
                      <w:sz w:val="24"/>
                      <w:szCs w:val="24"/>
                    </w:rPr>
                    <w:t xml:space="preserve"> l'exigence (I</w:t>
                  </w:r>
                  <w:r w:rsidR="00EB4B2A">
                    <w:rPr>
                      <w:rFonts w:eastAsia="Arial" w:cs="Arial"/>
                      <w:sz w:val="24"/>
                      <w:szCs w:val="24"/>
                    </w:rPr>
                    <w:t xml:space="preserve">D) à laquelle répond ce réglage, répondre sur </w:t>
                  </w:r>
                  <w:r w:rsidR="00EB4B2A" w:rsidRPr="00EB4B2A">
                    <w:rPr>
                      <w:rFonts w:eastAsia="Arial" w:cs="Arial"/>
                      <w:b/>
                      <w:sz w:val="24"/>
                      <w:szCs w:val="24"/>
                    </w:rPr>
                    <w:t>DR1</w:t>
                  </w:r>
                  <w:r w:rsidR="00EB4B2A">
                    <w:rPr>
                      <w:rFonts w:eastAsia="Arial" w:cs="Arial"/>
                      <w:sz w:val="24"/>
                      <w:szCs w:val="24"/>
                    </w:rPr>
                    <w:t>.</w:t>
                  </w:r>
                </w:p>
              </w:tc>
            </w:tr>
          </w:tbl>
          <w:p w:rsidR="009C2CE4" w:rsidRDefault="009C2CE4" w:rsidP="00747A4B">
            <w:pPr>
              <w:pBdr>
                <w:bottom w:val="single" w:sz="4" w:space="1" w:color="auto"/>
              </w:pBdr>
              <w:tabs>
                <w:tab w:val="left" w:pos="2127"/>
              </w:tabs>
              <w:ind w:left="-26" w:hanging="82"/>
              <w:rPr>
                <w:rFonts w:eastAsia="Arial" w:cs="Arial"/>
                <w:b/>
                <w:bCs/>
                <w:sz w:val="24"/>
                <w:szCs w:val="24"/>
              </w:rPr>
            </w:pPr>
          </w:p>
          <w:p w:rsidR="009248EC" w:rsidRPr="00240821" w:rsidRDefault="009248EC" w:rsidP="00747A4B">
            <w:pPr>
              <w:pBdr>
                <w:bottom w:val="single" w:sz="4" w:space="1" w:color="auto"/>
              </w:pBdr>
              <w:tabs>
                <w:tab w:val="left" w:pos="2127"/>
              </w:tabs>
              <w:ind w:left="-26" w:hanging="82"/>
              <w:rPr>
                <w:rFonts w:eastAsia="Arial" w:cs="Arial"/>
                <w:b/>
                <w:bCs/>
                <w:sz w:val="24"/>
                <w:szCs w:val="24"/>
              </w:rPr>
            </w:pPr>
            <w:r w:rsidRPr="00240821">
              <w:rPr>
                <w:rFonts w:eastAsia="Arial" w:cs="Arial"/>
                <w:b/>
                <w:bCs/>
                <w:sz w:val="24"/>
                <w:szCs w:val="24"/>
              </w:rPr>
              <w:t>Sous-</w:t>
            </w:r>
            <w:r w:rsidR="00B655CD">
              <w:rPr>
                <w:rFonts w:eastAsia="Arial" w:cs="Arial"/>
                <w:b/>
                <w:bCs/>
                <w:sz w:val="24"/>
                <w:szCs w:val="24"/>
              </w:rPr>
              <w:t>p</w:t>
            </w:r>
            <w:r w:rsidRPr="00240821">
              <w:rPr>
                <w:rFonts w:eastAsia="Arial" w:cs="Arial"/>
                <w:b/>
                <w:bCs/>
                <w:sz w:val="24"/>
                <w:szCs w:val="24"/>
              </w:rPr>
              <w:t>artie 1</w:t>
            </w:r>
            <w:r>
              <w:rPr>
                <w:rFonts w:eastAsia="Arial" w:cs="Arial"/>
                <w:b/>
                <w:bCs/>
                <w:sz w:val="24"/>
                <w:szCs w:val="24"/>
              </w:rPr>
              <w:t>-3</w:t>
            </w:r>
            <w:r w:rsidRPr="00240821">
              <w:rPr>
                <w:rFonts w:eastAsia="Arial" w:cs="Arial"/>
                <w:b/>
                <w:bCs/>
                <w:sz w:val="24"/>
                <w:szCs w:val="24"/>
              </w:rPr>
              <w:tab/>
            </w:r>
            <w:r w:rsidR="00FA11FA">
              <w:rPr>
                <w:rFonts w:eastAsia="Arial" w:cs="Arial"/>
                <w:b/>
                <w:bCs/>
                <w:sz w:val="24"/>
                <w:szCs w:val="24"/>
              </w:rPr>
              <w:t>É</w:t>
            </w:r>
            <w:r>
              <w:rPr>
                <w:rFonts w:eastAsia="Arial" w:cs="Arial"/>
                <w:b/>
                <w:bCs/>
                <w:sz w:val="24"/>
                <w:szCs w:val="24"/>
              </w:rPr>
              <w:t xml:space="preserve">tude de la modification </w:t>
            </w:r>
            <w:r w:rsidR="003F049E">
              <w:rPr>
                <w:rFonts w:eastAsia="Arial" w:cs="Arial"/>
                <w:b/>
                <w:bCs/>
                <w:sz w:val="24"/>
                <w:szCs w:val="24"/>
              </w:rPr>
              <w:t>d</w:t>
            </w:r>
            <w:r w:rsidR="00623060">
              <w:rPr>
                <w:rFonts w:eastAsia="Arial" w:cs="Arial"/>
                <w:b/>
                <w:bCs/>
                <w:sz w:val="24"/>
                <w:szCs w:val="24"/>
              </w:rPr>
              <w:t>es formes du</w:t>
            </w:r>
            <w:r w:rsidR="003F049E">
              <w:rPr>
                <w:rFonts w:eastAsia="Arial" w:cs="Arial"/>
                <w:b/>
                <w:bCs/>
                <w:sz w:val="24"/>
                <w:szCs w:val="24"/>
              </w:rPr>
              <w:t xml:space="preserve"> loquet</w:t>
            </w:r>
          </w:p>
          <w:p w:rsidR="00C10785" w:rsidRPr="00492526" w:rsidRDefault="00C10785" w:rsidP="00FA1D17">
            <w:pPr>
              <w:jc w:val="both"/>
              <w:rPr>
                <w:rFonts w:eastAsia="Arial" w:cs="Arial"/>
                <w:sz w:val="16"/>
                <w:szCs w:val="16"/>
              </w:rPr>
            </w:pPr>
          </w:p>
          <w:p w:rsidR="00115AE4" w:rsidRDefault="00151BA5" w:rsidP="00FA1D17">
            <w:pPr>
              <w:ind w:right="-108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noProof/>
                <w:lang w:eastAsia="fr-FR"/>
              </w:rPr>
              <w:drawing>
                <wp:anchor distT="0" distB="0" distL="114300" distR="114300" simplePos="0" relativeHeight="251608064" behindDoc="0" locked="0" layoutInCell="1" allowOverlap="1">
                  <wp:simplePos x="0" y="0"/>
                  <wp:positionH relativeFrom="column">
                    <wp:posOffset>2023745</wp:posOffset>
                  </wp:positionH>
                  <wp:positionV relativeFrom="paragraph">
                    <wp:posOffset>426720</wp:posOffset>
                  </wp:positionV>
                  <wp:extent cx="1440815" cy="1056005"/>
                  <wp:effectExtent l="19050" t="0" r="6985" b="0"/>
                  <wp:wrapNone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815" cy="10560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76871">
              <w:rPr>
                <w:rFonts w:eastAsia="Arial" w:cs="Arial"/>
                <w:noProof/>
                <w:lang w:eastAsia="fr-FR"/>
              </w:rPr>
              <w:pict>
                <v:shape id="_x0000_s1081" type="#_x0000_t32" style="position:absolute;left:0;text-align:left;margin-left:153.6pt;margin-top:38.5pt;width:.45pt;height:126.75pt;flip:x;z-index:251640832;mso-position-horizontal-relative:text;mso-position-vertical-relative:text" o:connectortype="straight" strokeweight="2pt"/>
              </w:pict>
            </w:r>
            <w:r w:rsidR="00FA1E16">
              <w:rPr>
                <w:rFonts w:eastAsia="Arial" w:cs="Arial"/>
                <w:sz w:val="24"/>
                <w:szCs w:val="24"/>
              </w:rPr>
              <w:t>Afin d'améliorer la</w:t>
            </w:r>
            <w:r w:rsidR="00C314EE">
              <w:rPr>
                <w:rFonts w:eastAsia="Arial" w:cs="Arial"/>
                <w:sz w:val="24"/>
                <w:szCs w:val="24"/>
              </w:rPr>
              <w:t xml:space="preserve"> fiabilité et la durée de vie, une modification est envisagée sur le loquet</w:t>
            </w:r>
            <w:r w:rsidR="00A07B6A">
              <w:rPr>
                <w:rFonts w:eastAsia="Arial" w:cs="Arial"/>
                <w:sz w:val="24"/>
                <w:szCs w:val="24"/>
              </w:rPr>
              <w:t>. La version actuelle sera remplacée par une version limitant les risques d'usure prématurée.</w:t>
            </w:r>
          </w:p>
          <w:p w:rsidR="00C314EE" w:rsidRDefault="00676871" w:rsidP="00747A4B">
            <w:pPr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noProof/>
                <w:lang w:eastAsia="fr-FR"/>
              </w:rPr>
              <w:pict>
                <v:shape id="_x0000_s1082" type="#_x0000_t202" style="position:absolute;left:0;text-align:left;margin-left:43.1pt;margin-top:6.05pt;width:90.7pt;height:22.7pt;z-index:251641856">
                  <v:textbox style="mso-next-textbox:#_x0000_s1082">
                    <w:txbxContent>
                      <w:p w:rsidR="009223A9" w:rsidRPr="00AF24B7" w:rsidRDefault="009223A9" w:rsidP="00151BA5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Loquet actuel</w:t>
                        </w:r>
                      </w:p>
                    </w:txbxContent>
                  </v:textbox>
                </v:shape>
              </w:pict>
            </w:r>
            <w:r>
              <w:rPr>
                <w:rFonts w:eastAsia="Arial" w:cs="Arial"/>
                <w:noProof/>
                <w:lang w:eastAsia="fr-FR"/>
              </w:rPr>
              <w:pict>
                <v:shape id="_x0000_s1083" type="#_x0000_t202" style="position:absolute;left:0;text-align:left;margin-left:290.1pt;margin-top:6.05pt;width:90.7pt;height:22.7pt;z-index:251642880">
                  <v:textbox style="mso-next-textbox:#_x0000_s1083">
                    <w:txbxContent>
                      <w:p w:rsidR="009223A9" w:rsidRPr="00AF24B7" w:rsidRDefault="009223A9" w:rsidP="00151BA5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Loquet futur</w:t>
                        </w:r>
                      </w:p>
                    </w:txbxContent>
                  </v:textbox>
                </v:shape>
              </w:pict>
            </w:r>
            <w:r w:rsidR="009456AE">
              <w:rPr>
                <w:rFonts w:eastAsia="Arial" w:cs="Arial"/>
                <w:noProof/>
                <w:lang w:eastAsia="fr-FR"/>
              </w:rPr>
              <w:drawing>
                <wp:anchor distT="0" distB="0" distL="114300" distR="114300" simplePos="0" relativeHeight="251609088" behindDoc="0" locked="0" layoutInCell="1" allowOverlap="1">
                  <wp:simplePos x="0" y="0"/>
                  <wp:positionH relativeFrom="column">
                    <wp:posOffset>4917290</wp:posOffset>
                  </wp:positionH>
                  <wp:positionV relativeFrom="paragraph">
                    <wp:posOffset>101135</wp:posOffset>
                  </wp:positionV>
                  <wp:extent cx="1321728" cy="1235496"/>
                  <wp:effectExtent l="19050" t="0" r="0" b="2754"/>
                  <wp:wrapNone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5146875">
                            <a:off x="0" y="0"/>
                            <a:ext cx="1321728" cy="12354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15AE4" w:rsidRDefault="00151BA5" w:rsidP="00747A4B">
            <w:pPr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noProof/>
                <w:lang w:eastAsia="fr-FR"/>
              </w:rPr>
              <w:drawing>
                <wp:anchor distT="0" distB="0" distL="114300" distR="114300" simplePos="0" relativeHeight="251611136" behindDoc="0" locked="0" layoutInCell="1" allowOverlap="1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170180</wp:posOffset>
                  </wp:positionV>
                  <wp:extent cx="1449070" cy="1146175"/>
                  <wp:effectExtent l="19050" t="0" r="0" b="0"/>
                  <wp:wrapNone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1146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A07B6A" w:rsidRDefault="00151BA5" w:rsidP="00747A4B">
            <w:pPr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noProof/>
                <w:lang w:eastAsia="fr-FR"/>
              </w:rPr>
              <w:drawing>
                <wp:anchor distT="0" distB="0" distL="114300" distR="114300" simplePos="0" relativeHeight="251610112" behindDoc="0" locked="0" layoutInCell="1" allowOverlap="1">
                  <wp:simplePos x="0" y="0"/>
                  <wp:positionH relativeFrom="column">
                    <wp:posOffset>2856411</wp:posOffset>
                  </wp:positionH>
                  <wp:positionV relativeFrom="paragraph">
                    <wp:posOffset>71755</wp:posOffset>
                  </wp:positionV>
                  <wp:extent cx="1489166" cy="1162594"/>
                  <wp:effectExtent l="0" t="0" r="0" b="0"/>
                  <wp:wrapNone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9166" cy="11625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A07B6A" w:rsidRDefault="00A07B6A" w:rsidP="00747A4B">
            <w:pPr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</w:p>
          <w:p w:rsidR="00A07B6A" w:rsidRDefault="00A07B6A" w:rsidP="00747A4B">
            <w:pPr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</w:p>
          <w:p w:rsidR="00A07B6A" w:rsidRDefault="00676871" w:rsidP="00747A4B">
            <w:pPr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noProof/>
                <w:lang w:eastAsia="fr-FR"/>
              </w:rPr>
              <w:pict>
                <v:oval id="_x0000_s1120" style="position:absolute;left:0;text-align:left;margin-left:22.65pt;margin-top:.9pt;width:44.8pt;height:22.95pt;z-index:251666432" filled="f"/>
              </w:pict>
            </w:r>
          </w:p>
          <w:p w:rsidR="00A07B6A" w:rsidRDefault="00676871" w:rsidP="00747A4B">
            <w:pPr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noProof/>
                <w:lang w:eastAsia="fr-FR"/>
              </w:rPr>
              <w:pict>
                <v:shape id="_x0000_s1086" type="#_x0000_t202" style="position:absolute;left:0;text-align:left;margin-left:376.8pt;margin-top:10.05pt;width:75.85pt;height:31.15pt;z-index:251644928" filled="f" stroked="f">
                  <v:textbox style="mso-next-textbox:#_x0000_s1086">
                    <w:txbxContent>
                      <w:p w:rsidR="009223A9" w:rsidRPr="00F246FD" w:rsidRDefault="009223A9" w:rsidP="00151BA5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c</w:t>
                        </w:r>
                        <w:r w:rsidRPr="00F246FD">
                          <w:rPr>
                            <w:rFonts w:eastAsia="Arial" w:cs="Arial"/>
                            <w:sz w:val="20"/>
                            <w:szCs w:val="20"/>
                          </w:rPr>
                          <w:t>onfiguration au montage</w:t>
                        </w:r>
                      </w:p>
                    </w:txbxContent>
                  </v:textbox>
                </v:shape>
              </w:pict>
            </w:r>
            <w:r>
              <w:rPr>
                <w:rFonts w:eastAsia="Arial" w:cs="Arial"/>
                <w:noProof/>
                <w:lang w:eastAsia="fr-FR"/>
              </w:rPr>
              <w:pict>
                <v:shape id="_x0000_s1087" type="#_x0000_t202" style="position:absolute;left:0;text-align:left;margin-left:153.6pt;margin-top:4.2pt;width:85.1pt;height:41.5pt;z-index:251645952" filled="f" stroked="f">
                  <v:textbox style="mso-next-textbox:#_x0000_s1087">
                    <w:txbxContent>
                      <w:p w:rsidR="009223A9" w:rsidRPr="00F246FD" w:rsidRDefault="009223A9" w:rsidP="006A57F1">
                        <w:pPr>
                          <w:spacing w:before="100" w:beforeAutospacing="1" w:after="100" w:afterAutospacing="1"/>
                          <w:jc w:val="center"/>
                          <w:rPr>
                            <w:rFonts w:eastAsia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c</w:t>
                        </w:r>
                        <w:r w:rsidRPr="00F246FD">
                          <w:rPr>
                            <w:rFonts w:eastAsia="Arial" w:cs="Arial"/>
                            <w:sz w:val="20"/>
                            <w:szCs w:val="20"/>
                          </w:rPr>
                          <w:t>onfiguration</w:t>
                        </w: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 xml:space="preserve"> </w:t>
                        </w:r>
                        <w:r w:rsidRPr="00F246FD">
                          <w:rPr>
                            <w:rFonts w:eastAsia="Arial" w:cs="Arial"/>
                            <w:sz w:val="20"/>
                            <w:szCs w:val="20"/>
                          </w:rPr>
                          <w:t xml:space="preserve">en </w:t>
                        </w: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f</w:t>
                        </w:r>
                        <w:r w:rsidRPr="00F246FD">
                          <w:rPr>
                            <w:rFonts w:eastAsia="Arial" w:cs="Arial"/>
                            <w:sz w:val="20"/>
                            <w:szCs w:val="20"/>
                          </w:rPr>
                          <w:t>onctionnement</w:t>
                        </w:r>
                      </w:p>
                      <w:p w:rsidR="009223A9" w:rsidRPr="00AF24B7" w:rsidRDefault="009223A9" w:rsidP="00151BA5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eastAsia="Arial" w:cs="Arial"/>
                <w:noProof/>
                <w:lang w:eastAsia="fr-FR"/>
              </w:rPr>
              <w:pict>
                <v:shape id="_x0000_s1085" type="#_x0000_t202" style="position:absolute;left:0;text-align:left;margin-left:60.9pt;margin-top:2.8pt;width:90.7pt;height:44.25pt;z-index:251643904" filled="f" stroked="f">
                  <v:textbox style="mso-next-textbox:#_x0000_s1085">
                    <w:txbxContent>
                      <w:p w:rsidR="009223A9" w:rsidRPr="00F246FD" w:rsidRDefault="009223A9" w:rsidP="00151BA5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eastAsia="Arial" w:cs="Arial"/>
                            <w:sz w:val="20"/>
                            <w:szCs w:val="20"/>
                          </w:rPr>
                          <w:t>c</w:t>
                        </w:r>
                        <w:r w:rsidRPr="00F246FD">
                          <w:rPr>
                            <w:rFonts w:eastAsia="Arial" w:cs="Arial"/>
                            <w:sz w:val="20"/>
                            <w:szCs w:val="20"/>
                          </w:rPr>
                          <w:t>onfiguration au montage et en fonctionnement</w:t>
                        </w:r>
                      </w:p>
                    </w:txbxContent>
                  </v:textbox>
                </v:shape>
              </w:pict>
            </w:r>
            <w:r>
              <w:rPr>
                <w:rFonts w:cs="Arial"/>
                <w:noProof/>
                <w:sz w:val="16"/>
                <w:szCs w:val="16"/>
                <w:lang w:eastAsia="fr-FR"/>
              </w:rPr>
              <w:pict>
                <v:shape id="_x0000_s1121" type="#_x0000_t32" style="position:absolute;left:0;text-align:left;margin-left:5.5pt;margin-top:5.85pt;width:20.8pt;height:13.75pt;flip:y;z-index:251667456" o:connectortype="straight">
                  <v:stroke endarrow="block"/>
                </v:shape>
              </w:pict>
            </w:r>
            <w:r>
              <w:rPr>
                <w:rFonts w:cs="Arial"/>
                <w:noProof/>
                <w:sz w:val="16"/>
                <w:szCs w:val="16"/>
                <w:lang w:eastAsia="fr-FR"/>
              </w:rPr>
              <w:pict>
                <v:shape id="_x0000_s1119" type="#_x0000_t202" style="position:absolute;left:0;text-align:left;margin-left:-34.9pt;margin-top:4.2pt;width:50.85pt;height:30.95pt;z-index:251665408" stroked="f">
                  <v:textbox style="mso-next-textbox:#_x0000_s1119">
                    <w:txbxContent>
                      <w:p w:rsidR="009223A9" w:rsidRPr="00281D92" w:rsidRDefault="009223A9" w:rsidP="00281D92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281D92">
                          <w:rPr>
                            <w:rFonts w:eastAsia="Arial" w:cs="Arial"/>
                            <w:sz w:val="20"/>
                            <w:szCs w:val="20"/>
                          </w:rPr>
                          <w:t>risque d'usure</w:t>
                        </w:r>
                      </w:p>
                    </w:txbxContent>
                  </v:textbox>
                </v:shape>
              </w:pict>
            </w:r>
          </w:p>
          <w:p w:rsidR="00A07B6A" w:rsidRDefault="00A07B6A" w:rsidP="00747A4B">
            <w:pPr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</w:p>
          <w:p w:rsidR="000B6541" w:rsidRDefault="000B6541" w:rsidP="00747A4B">
            <w:pPr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</w:p>
          <w:p w:rsidR="00B87938" w:rsidRPr="00C76ACC" w:rsidRDefault="00B87938" w:rsidP="00747A4B">
            <w:pPr>
              <w:ind w:left="-26" w:hanging="82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sz w:val="24"/>
                <w:szCs w:val="24"/>
              </w:rPr>
              <w:t>Le questionnement suivant porte sur la phase de montage de la version future.</w:t>
            </w:r>
          </w:p>
        </w:tc>
      </w:tr>
      <w:tr w:rsidR="00E34B46" w:rsidRPr="00ED707C" w:rsidTr="00327D77">
        <w:trPr>
          <w:trHeight w:val="228"/>
        </w:trPr>
        <w:tc>
          <w:tcPr>
            <w:tcW w:w="1732" w:type="dxa"/>
            <w:gridSpan w:val="2"/>
            <w:tcBorders>
              <w:top w:val="nil"/>
              <w:bottom w:val="nil"/>
              <w:right w:val="nil"/>
            </w:tcBorders>
          </w:tcPr>
          <w:p w:rsidR="00E34B46" w:rsidRPr="00ED707C" w:rsidRDefault="00E34B46" w:rsidP="00E34B46">
            <w:pPr>
              <w:rPr>
                <w:rFonts w:eastAsia="Arial" w:cs="Arial"/>
                <w:sz w:val="16"/>
                <w:szCs w:val="16"/>
              </w:rPr>
            </w:pPr>
            <w:bookmarkStart w:id="2" w:name="_Hlk492637183"/>
          </w:p>
        </w:tc>
        <w:tc>
          <w:tcPr>
            <w:tcW w:w="8191" w:type="dxa"/>
            <w:gridSpan w:val="2"/>
            <w:tcBorders>
              <w:top w:val="nil"/>
              <w:left w:val="nil"/>
              <w:bottom w:val="nil"/>
            </w:tcBorders>
          </w:tcPr>
          <w:p w:rsidR="00E34B46" w:rsidRPr="00ED707C" w:rsidRDefault="00E34B46" w:rsidP="00865F08">
            <w:pPr>
              <w:rPr>
                <w:rFonts w:eastAsia="Arial" w:cs="Arial"/>
                <w:sz w:val="16"/>
                <w:szCs w:val="16"/>
              </w:rPr>
            </w:pPr>
          </w:p>
        </w:tc>
      </w:tr>
      <w:tr w:rsidR="00E34B46" w:rsidRPr="00E07AC0" w:rsidTr="00327D77">
        <w:trPr>
          <w:trHeight w:val="463"/>
        </w:trPr>
        <w:tc>
          <w:tcPr>
            <w:tcW w:w="1732" w:type="dxa"/>
            <w:gridSpan w:val="2"/>
            <w:tcBorders>
              <w:top w:val="nil"/>
              <w:bottom w:val="nil"/>
            </w:tcBorders>
          </w:tcPr>
          <w:p w:rsidR="00E34B46" w:rsidRDefault="127BF0F6" w:rsidP="127BF0F6">
            <w:pPr>
              <w:rPr>
                <w:rFonts w:eastAsia="Arial" w:cs="Arial"/>
              </w:rPr>
            </w:pPr>
            <w:bookmarkStart w:id="3" w:name="_Hlk493103961"/>
            <w:r w:rsidRPr="127BF0F6">
              <w:rPr>
                <w:rFonts w:eastAsia="Arial" w:cs="Arial"/>
              </w:rPr>
              <w:t xml:space="preserve">Question </w:t>
            </w:r>
            <w:r w:rsidR="003D7F61">
              <w:rPr>
                <w:rFonts w:eastAsia="Arial" w:cs="Arial"/>
              </w:rPr>
              <w:t>1-3</w:t>
            </w:r>
            <w:r w:rsidR="00334FC8">
              <w:rPr>
                <w:rFonts w:eastAsia="Arial" w:cs="Arial"/>
              </w:rPr>
              <w:t>.</w:t>
            </w:r>
            <w:r w:rsidR="0000129B">
              <w:rPr>
                <w:rFonts w:eastAsia="Arial" w:cs="Arial"/>
              </w:rPr>
              <w:t>1</w:t>
            </w:r>
          </w:p>
          <w:p w:rsidR="00E34B46" w:rsidRPr="00234A06" w:rsidRDefault="127BF0F6" w:rsidP="00B703F8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Voir DT</w:t>
            </w:r>
            <w:r w:rsidR="00C2644F">
              <w:rPr>
                <w:rFonts w:eastAsia="Arial" w:cs="Arial"/>
                <w:sz w:val="16"/>
                <w:szCs w:val="16"/>
              </w:rPr>
              <w:t>3</w:t>
            </w:r>
          </w:p>
          <w:p w:rsidR="00E34B46" w:rsidRDefault="003D7F61" w:rsidP="00B703F8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gridSpan w:val="2"/>
            <w:tcBorders>
              <w:top w:val="nil"/>
              <w:bottom w:val="nil"/>
            </w:tcBorders>
          </w:tcPr>
          <w:p w:rsidR="00E34B46" w:rsidRPr="00527EF4" w:rsidRDefault="00FA11FA" w:rsidP="0056581D">
            <w:pPr>
              <w:ind w:right="493"/>
              <w:jc w:val="both"/>
              <w:rPr>
                <w:rFonts w:eastAsia="Arial" w:cs="Arial"/>
                <w:sz w:val="24"/>
                <w:szCs w:val="24"/>
              </w:rPr>
            </w:pPr>
            <w:r w:rsidRPr="00527EF4">
              <w:rPr>
                <w:rFonts w:eastAsia="Arial" w:cs="Arial"/>
                <w:b/>
                <w:sz w:val="24"/>
                <w:szCs w:val="24"/>
              </w:rPr>
              <w:t>P</w:t>
            </w:r>
            <w:r w:rsidR="003D7F61" w:rsidRPr="00527EF4">
              <w:rPr>
                <w:rFonts w:eastAsia="Arial" w:cs="Arial"/>
                <w:b/>
                <w:sz w:val="24"/>
                <w:szCs w:val="24"/>
              </w:rPr>
              <w:t>réciser</w:t>
            </w:r>
            <w:r w:rsidR="127BF0F6" w:rsidRPr="00527EF4">
              <w:rPr>
                <w:rFonts w:eastAsia="Arial" w:cs="Arial"/>
                <w:sz w:val="24"/>
                <w:szCs w:val="24"/>
              </w:rPr>
              <w:t xml:space="preserve"> </w:t>
            </w:r>
            <w:r w:rsidR="003D7F61" w:rsidRPr="00527EF4">
              <w:rPr>
                <w:rFonts w:eastAsia="Arial" w:cs="Arial"/>
                <w:sz w:val="24"/>
                <w:szCs w:val="24"/>
              </w:rPr>
              <w:t xml:space="preserve">si ce </w:t>
            </w:r>
            <w:r w:rsidRPr="00527EF4">
              <w:rPr>
                <w:rFonts w:eastAsia="Arial" w:cs="Arial"/>
                <w:sz w:val="24"/>
                <w:szCs w:val="24"/>
              </w:rPr>
              <w:t>futur</w:t>
            </w:r>
            <w:r w:rsidR="003D7F61" w:rsidRPr="00527EF4">
              <w:rPr>
                <w:rFonts w:eastAsia="Arial" w:cs="Arial"/>
                <w:sz w:val="24"/>
                <w:szCs w:val="24"/>
              </w:rPr>
              <w:t xml:space="preserve"> loquet peut être monté avec la même procédure que la version actuelle</w:t>
            </w:r>
            <w:r w:rsidR="00ED707C" w:rsidRPr="00527EF4">
              <w:rPr>
                <w:rFonts w:eastAsia="Arial" w:cs="Arial"/>
                <w:sz w:val="24"/>
                <w:szCs w:val="24"/>
              </w:rPr>
              <w:t xml:space="preserve"> (montage des loquets sur les sous-ensembles, puis mise en place de l'extrémité des câbles dans les loquets)</w:t>
            </w:r>
            <w:r w:rsidR="003D7F61" w:rsidRPr="00527EF4">
              <w:rPr>
                <w:rFonts w:eastAsia="Arial" w:cs="Arial"/>
                <w:sz w:val="24"/>
                <w:szCs w:val="24"/>
              </w:rPr>
              <w:t xml:space="preserve">. </w:t>
            </w:r>
          </w:p>
          <w:p w:rsidR="00E34B46" w:rsidRPr="0566959F" w:rsidRDefault="00CC163A" w:rsidP="0056581D">
            <w:pPr>
              <w:ind w:right="493"/>
              <w:jc w:val="both"/>
              <w:rPr>
                <w:rFonts w:eastAsia="Arial" w:cs="Arial"/>
              </w:rPr>
            </w:pPr>
            <w:r w:rsidRPr="00527EF4">
              <w:rPr>
                <w:rFonts w:eastAsia="Arial" w:cs="Arial"/>
                <w:b/>
                <w:sz w:val="24"/>
                <w:szCs w:val="24"/>
              </w:rPr>
              <w:t>Justifier</w:t>
            </w:r>
            <w:r w:rsidRPr="00527EF4">
              <w:rPr>
                <w:rFonts w:eastAsia="Arial" w:cs="Arial"/>
                <w:sz w:val="24"/>
                <w:szCs w:val="24"/>
              </w:rPr>
              <w:t xml:space="preserve"> votre réponse.</w:t>
            </w:r>
          </w:p>
        </w:tc>
      </w:tr>
      <w:tr w:rsidR="00141198" w:rsidRPr="00ED707C" w:rsidTr="00327D77">
        <w:trPr>
          <w:trHeight w:val="131"/>
        </w:trPr>
        <w:tc>
          <w:tcPr>
            <w:tcW w:w="1732" w:type="dxa"/>
            <w:gridSpan w:val="2"/>
            <w:tcBorders>
              <w:top w:val="nil"/>
              <w:bottom w:val="nil"/>
              <w:right w:val="nil"/>
            </w:tcBorders>
          </w:tcPr>
          <w:p w:rsidR="00141198" w:rsidRPr="00ED707C" w:rsidRDefault="00141198" w:rsidP="127BF0F6">
            <w:pPr>
              <w:rPr>
                <w:rFonts w:eastAsia="Arial" w:cs="Arial"/>
                <w:sz w:val="16"/>
                <w:szCs w:val="16"/>
              </w:rPr>
            </w:pPr>
          </w:p>
        </w:tc>
        <w:tc>
          <w:tcPr>
            <w:tcW w:w="8191" w:type="dxa"/>
            <w:gridSpan w:val="2"/>
            <w:tcBorders>
              <w:top w:val="nil"/>
              <w:left w:val="nil"/>
              <w:bottom w:val="nil"/>
            </w:tcBorders>
          </w:tcPr>
          <w:p w:rsidR="00141198" w:rsidRPr="00ED707C" w:rsidRDefault="00141198" w:rsidP="00141198">
            <w:pPr>
              <w:rPr>
                <w:rFonts w:eastAsia="Arial" w:cs="Arial"/>
                <w:sz w:val="16"/>
                <w:szCs w:val="16"/>
              </w:rPr>
            </w:pPr>
          </w:p>
        </w:tc>
      </w:tr>
      <w:tr w:rsidR="00E34B46" w:rsidRPr="00E07AC0" w:rsidTr="00327D77">
        <w:trPr>
          <w:trHeight w:val="463"/>
        </w:trPr>
        <w:tc>
          <w:tcPr>
            <w:tcW w:w="1732" w:type="dxa"/>
            <w:gridSpan w:val="2"/>
            <w:tcBorders>
              <w:top w:val="nil"/>
              <w:bottom w:val="nil"/>
            </w:tcBorders>
          </w:tcPr>
          <w:p w:rsidR="00E34B46" w:rsidRDefault="127BF0F6" w:rsidP="127BF0F6">
            <w:pPr>
              <w:rPr>
                <w:rFonts w:eastAsia="Arial" w:cs="Arial"/>
              </w:rPr>
            </w:pPr>
            <w:bookmarkStart w:id="4" w:name="_Hlk492637046"/>
            <w:bookmarkEnd w:id="3"/>
            <w:r w:rsidRPr="127BF0F6">
              <w:rPr>
                <w:rFonts w:eastAsia="Arial" w:cs="Arial"/>
              </w:rPr>
              <w:t xml:space="preserve">Question </w:t>
            </w:r>
            <w:r w:rsidR="00334FC8">
              <w:rPr>
                <w:rFonts w:eastAsia="Arial" w:cs="Arial"/>
              </w:rPr>
              <w:t>1-</w:t>
            </w:r>
            <w:r w:rsidR="003D7F61">
              <w:rPr>
                <w:rFonts w:eastAsia="Arial" w:cs="Arial"/>
              </w:rPr>
              <w:t>3</w:t>
            </w:r>
            <w:r w:rsidR="0000129B">
              <w:rPr>
                <w:rFonts w:eastAsia="Arial" w:cs="Arial"/>
              </w:rPr>
              <w:t>.2</w:t>
            </w:r>
          </w:p>
          <w:p w:rsidR="00E34B46" w:rsidRPr="00234A06" w:rsidRDefault="00EA726B" w:rsidP="00B703F8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DT</w:t>
            </w:r>
            <w:r w:rsidR="00C2644F">
              <w:rPr>
                <w:rFonts w:eastAsia="Arial" w:cs="Arial"/>
                <w:sz w:val="16"/>
                <w:szCs w:val="16"/>
              </w:rPr>
              <w:t>3</w:t>
            </w:r>
          </w:p>
          <w:p w:rsidR="00E34B46" w:rsidRPr="0566959F" w:rsidRDefault="127BF0F6" w:rsidP="00B703F8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DR</w:t>
            </w:r>
            <w:r w:rsidR="003D7F61">
              <w:rPr>
                <w:rFonts w:eastAsia="Arial" w:cs="Arial"/>
                <w:sz w:val="16"/>
                <w:szCs w:val="16"/>
              </w:rPr>
              <w:t>1</w:t>
            </w:r>
          </w:p>
        </w:tc>
        <w:tc>
          <w:tcPr>
            <w:tcW w:w="8191" w:type="dxa"/>
            <w:gridSpan w:val="2"/>
            <w:tcBorders>
              <w:top w:val="nil"/>
              <w:bottom w:val="nil"/>
            </w:tcBorders>
          </w:tcPr>
          <w:p w:rsidR="00E34B46" w:rsidRPr="00527EF4" w:rsidRDefault="00FA11FA" w:rsidP="00FD191A">
            <w:pPr>
              <w:ind w:right="351"/>
              <w:jc w:val="both"/>
              <w:rPr>
                <w:rFonts w:eastAsia="Arial" w:cs="Arial"/>
                <w:sz w:val="24"/>
                <w:szCs w:val="24"/>
              </w:rPr>
            </w:pPr>
            <w:r w:rsidRPr="00527EF4">
              <w:rPr>
                <w:rFonts w:eastAsia="Arial" w:cs="Arial"/>
                <w:b/>
                <w:sz w:val="24"/>
                <w:szCs w:val="24"/>
              </w:rPr>
              <w:t>C</w:t>
            </w:r>
            <w:r w:rsidR="003D7F61" w:rsidRPr="00527EF4">
              <w:rPr>
                <w:rFonts w:eastAsia="Arial" w:cs="Arial"/>
                <w:b/>
                <w:sz w:val="24"/>
                <w:szCs w:val="24"/>
              </w:rPr>
              <w:t>ompléter</w:t>
            </w:r>
            <w:r w:rsidR="127BF0F6" w:rsidRPr="00527EF4">
              <w:rPr>
                <w:rFonts w:eastAsia="Arial" w:cs="Arial"/>
                <w:sz w:val="24"/>
                <w:szCs w:val="24"/>
              </w:rPr>
              <w:t xml:space="preserve"> </w:t>
            </w:r>
            <w:r w:rsidR="003D7F61" w:rsidRPr="00527EF4">
              <w:rPr>
                <w:rFonts w:eastAsia="Arial" w:cs="Arial"/>
                <w:sz w:val="24"/>
                <w:szCs w:val="24"/>
              </w:rPr>
              <w:t>le</w:t>
            </w:r>
            <w:r w:rsidR="127BF0F6" w:rsidRPr="00527EF4">
              <w:rPr>
                <w:rFonts w:eastAsia="Arial" w:cs="Arial"/>
                <w:sz w:val="24"/>
                <w:szCs w:val="24"/>
              </w:rPr>
              <w:t xml:space="preserve"> </w:t>
            </w:r>
            <w:r w:rsidR="003D7F61" w:rsidRPr="00527EF4">
              <w:rPr>
                <w:rFonts w:eastAsia="Arial" w:cs="Arial"/>
                <w:sz w:val="24"/>
                <w:szCs w:val="24"/>
              </w:rPr>
              <w:t>nouveau graphe</w:t>
            </w:r>
            <w:r w:rsidR="00FD191A" w:rsidRPr="00527EF4">
              <w:rPr>
                <w:rFonts w:eastAsia="Arial" w:cs="Arial"/>
                <w:sz w:val="24"/>
                <w:szCs w:val="24"/>
              </w:rPr>
              <w:t xml:space="preserve"> </w:t>
            </w:r>
            <w:r w:rsidR="003D7F61" w:rsidRPr="00527EF4">
              <w:rPr>
                <w:rFonts w:eastAsia="Arial" w:cs="Arial"/>
                <w:sz w:val="24"/>
                <w:szCs w:val="24"/>
              </w:rPr>
              <w:t>de montage</w:t>
            </w:r>
            <w:r w:rsidR="00A5527D" w:rsidRPr="00527EF4">
              <w:rPr>
                <w:rFonts w:eastAsia="Arial" w:cs="Arial"/>
                <w:sz w:val="24"/>
                <w:szCs w:val="24"/>
              </w:rPr>
              <w:t xml:space="preserve"> (partiel)</w:t>
            </w:r>
            <w:r w:rsidR="003D7F61" w:rsidRPr="00527EF4">
              <w:rPr>
                <w:rFonts w:eastAsia="Arial" w:cs="Arial"/>
                <w:sz w:val="24"/>
                <w:szCs w:val="24"/>
              </w:rPr>
              <w:t xml:space="preserve"> </w:t>
            </w:r>
            <w:r w:rsidR="00527EF4">
              <w:rPr>
                <w:rFonts w:eastAsia="Arial" w:cs="Arial"/>
                <w:sz w:val="24"/>
                <w:szCs w:val="24"/>
              </w:rPr>
              <w:t xml:space="preserve">sur le </w:t>
            </w:r>
            <w:r w:rsidR="00FD191A" w:rsidRPr="00527EF4">
              <w:rPr>
                <w:rFonts w:eastAsia="Arial" w:cs="Arial"/>
                <w:b/>
                <w:sz w:val="24"/>
                <w:szCs w:val="24"/>
              </w:rPr>
              <w:t>DR1</w:t>
            </w:r>
            <w:r w:rsidR="00FD191A" w:rsidRPr="00527EF4">
              <w:rPr>
                <w:rFonts w:eastAsia="Arial" w:cs="Arial"/>
                <w:sz w:val="24"/>
                <w:szCs w:val="24"/>
              </w:rPr>
              <w:t xml:space="preserve"> </w:t>
            </w:r>
            <w:r w:rsidR="003D7F61" w:rsidRPr="00527EF4">
              <w:rPr>
                <w:rFonts w:eastAsia="Arial" w:cs="Arial"/>
                <w:sz w:val="24"/>
                <w:szCs w:val="24"/>
              </w:rPr>
              <w:t xml:space="preserve">en modifiant la partie relative au </w:t>
            </w:r>
            <w:r w:rsidR="00FD191A" w:rsidRPr="00527EF4">
              <w:rPr>
                <w:rFonts w:eastAsia="Arial" w:cs="Arial"/>
                <w:sz w:val="24"/>
                <w:szCs w:val="24"/>
              </w:rPr>
              <w:t>montage des</w:t>
            </w:r>
            <w:r w:rsidR="003D7F61" w:rsidRPr="00527EF4">
              <w:rPr>
                <w:rFonts w:eastAsia="Arial" w:cs="Arial"/>
                <w:sz w:val="24"/>
                <w:szCs w:val="24"/>
              </w:rPr>
              <w:t xml:space="preserve"> nouveau</w:t>
            </w:r>
            <w:r w:rsidR="00FD191A" w:rsidRPr="00527EF4">
              <w:rPr>
                <w:rFonts w:eastAsia="Arial" w:cs="Arial"/>
                <w:sz w:val="24"/>
                <w:szCs w:val="24"/>
              </w:rPr>
              <w:t>x</w:t>
            </w:r>
            <w:r w:rsidR="003D7F61" w:rsidRPr="00527EF4">
              <w:rPr>
                <w:rFonts w:eastAsia="Arial" w:cs="Arial"/>
                <w:sz w:val="24"/>
                <w:szCs w:val="24"/>
              </w:rPr>
              <w:t xml:space="preserve"> </w:t>
            </w:r>
            <w:r w:rsidR="007114F3" w:rsidRPr="00527EF4">
              <w:rPr>
                <w:rFonts w:eastAsia="Arial" w:cs="Arial"/>
                <w:sz w:val="24"/>
                <w:szCs w:val="24"/>
              </w:rPr>
              <w:t>loquets.</w:t>
            </w:r>
          </w:p>
        </w:tc>
      </w:tr>
      <w:bookmarkEnd w:id="2"/>
      <w:bookmarkEnd w:id="4"/>
    </w:tbl>
    <w:p w:rsidR="003C4721" w:rsidRDefault="003C4721" w:rsidP="00465F8E">
      <w:pPr>
        <w:spacing w:after="0"/>
        <w:ind w:firstLine="425"/>
        <w:jc w:val="both"/>
        <w:rPr>
          <w:rFonts w:eastAsia="Arial" w:cs="Arial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3D7F61" w:rsidRPr="00E07AC0" w:rsidTr="00814131">
        <w:trPr>
          <w:trHeight w:val="463"/>
        </w:trPr>
        <w:tc>
          <w:tcPr>
            <w:tcW w:w="1732" w:type="dxa"/>
            <w:tcBorders>
              <w:top w:val="nil"/>
              <w:bottom w:val="nil"/>
            </w:tcBorders>
          </w:tcPr>
          <w:p w:rsidR="003D7F61" w:rsidRDefault="003D7F61" w:rsidP="00814131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1-3</w:t>
            </w:r>
            <w:r w:rsidR="0000129B">
              <w:rPr>
                <w:rFonts w:eastAsia="Arial" w:cs="Arial"/>
              </w:rPr>
              <w:t>.3</w:t>
            </w:r>
          </w:p>
          <w:p w:rsidR="003D7F61" w:rsidRPr="0566959F" w:rsidRDefault="003D7F61" w:rsidP="00B703F8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top w:val="nil"/>
              <w:bottom w:val="nil"/>
            </w:tcBorders>
          </w:tcPr>
          <w:p w:rsidR="003D7F61" w:rsidRPr="00527EF4" w:rsidRDefault="003D7F61" w:rsidP="004907FF">
            <w:pPr>
              <w:ind w:right="351"/>
              <w:jc w:val="both"/>
              <w:rPr>
                <w:rFonts w:eastAsia="Arial" w:cs="Arial"/>
                <w:sz w:val="24"/>
                <w:szCs w:val="24"/>
              </w:rPr>
            </w:pPr>
            <w:r w:rsidRPr="00527EF4">
              <w:rPr>
                <w:rFonts w:eastAsia="Arial" w:cs="Arial"/>
                <w:b/>
                <w:sz w:val="24"/>
                <w:szCs w:val="24"/>
              </w:rPr>
              <w:t>Conclure</w:t>
            </w:r>
            <w:r w:rsidRPr="00527EF4">
              <w:rPr>
                <w:rFonts w:eastAsia="Arial" w:cs="Arial"/>
                <w:sz w:val="24"/>
                <w:szCs w:val="24"/>
              </w:rPr>
              <w:t xml:space="preserve"> sur les conséquences de ces modifications</w:t>
            </w:r>
            <w:r w:rsidR="00CC163A" w:rsidRPr="00527EF4">
              <w:rPr>
                <w:rFonts w:eastAsia="Arial" w:cs="Arial"/>
                <w:sz w:val="24"/>
                <w:szCs w:val="24"/>
              </w:rPr>
              <w:t xml:space="preserve"> </w:t>
            </w:r>
            <w:r w:rsidR="004907FF">
              <w:rPr>
                <w:rFonts w:eastAsia="Arial" w:cs="Arial"/>
                <w:sz w:val="24"/>
                <w:szCs w:val="24"/>
              </w:rPr>
              <w:t xml:space="preserve">sur l’assemblage du produit en </w:t>
            </w:r>
            <w:r w:rsidR="002206D6" w:rsidRPr="00527EF4">
              <w:rPr>
                <w:rFonts w:eastAsia="Arial" w:cs="Arial"/>
                <w:sz w:val="24"/>
                <w:szCs w:val="24"/>
              </w:rPr>
              <w:t xml:space="preserve">phase </w:t>
            </w:r>
            <w:r w:rsidR="00CC163A" w:rsidRPr="00527EF4">
              <w:rPr>
                <w:rFonts w:eastAsia="Arial" w:cs="Arial"/>
                <w:sz w:val="24"/>
                <w:szCs w:val="24"/>
              </w:rPr>
              <w:t>20</w:t>
            </w:r>
            <w:r w:rsidRPr="00527EF4">
              <w:rPr>
                <w:rFonts w:eastAsia="Arial" w:cs="Arial"/>
                <w:sz w:val="24"/>
                <w:szCs w:val="24"/>
              </w:rPr>
              <w:t>.</w:t>
            </w:r>
          </w:p>
        </w:tc>
      </w:tr>
    </w:tbl>
    <w:p w:rsidR="003D7F61" w:rsidRPr="00B703F8" w:rsidRDefault="003D7F61" w:rsidP="00465F8E">
      <w:pPr>
        <w:spacing w:after="0"/>
        <w:ind w:firstLine="425"/>
        <w:jc w:val="both"/>
        <w:rPr>
          <w:rFonts w:eastAsia="Arial" w:cs="Arial"/>
          <w:sz w:val="32"/>
          <w:szCs w:val="32"/>
        </w:rPr>
      </w:pPr>
    </w:p>
    <w:p w:rsidR="00D26ABB" w:rsidRPr="00DA553C" w:rsidRDefault="00D26ABB" w:rsidP="00D26ABB">
      <w:pPr>
        <w:pBdr>
          <w:top w:val="single" w:sz="4" w:space="1" w:color="auto"/>
          <w:left w:val="single" w:sz="4" w:space="4" w:color="auto"/>
          <w:bottom w:val="single" w:sz="4" w:space="7" w:color="auto"/>
          <w:right w:val="single" w:sz="4" w:space="4" w:color="auto"/>
        </w:pBdr>
        <w:shd w:val="clear" w:color="auto" w:fill="D9D9D9" w:themeFill="background1" w:themeFillShade="D9"/>
        <w:tabs>
          <w:tab w:val="left" w:pos="1418"/>
        </w:tabs>
        <w:ind w:left="1418" w:hanging="1418"/>
        <w:jc w:val="both"/>
        <w:rPr>
          <w:rFonts w:eastAsia="Arial" w:cs="Arial"/>
          <w:b/>
          <w:bCs/>
          <w:sz w:val="28"/>
          <w:szCs w:val="28"/>
          <w:u w:val="single"/>
        </w:rPr>
      </w:pPr>
      <w:r w:rsidRPr="006347EC">
        <w:rPr>
          <w:rFonts w:eastAsia="Arial" w:cs="Arial"/>
          <w:b/>
          <w:bCs/>
          <w:sz w:val="28"/>
          <w:szCs w:val="28"/>
        </w:rPr>
        <w:t>Partie 2</w:t>
      </w:r>
      <w:r w:rsidRPr="00F2007C">
        <w:rPr>
          <w:rFonts w:eastAsia="Arial" w:cs="Arial"/>
          <w:b/>
          <w:bCs/>
          <w:sz w:val="28"/>
          <w:szCs w:val="28"/>
        </w:rPr>
        <w:tab/>
      </w:r>
      <w:r w:rsidRPr="00D245B9">
        <w:rPr>
          <w:rFonts w:cs="Arial"/>
          <w:b/>
          <w:sz w:val="28"/>
          <w:szCs w:val="28"/>
        </w:rPr>
        <w:t>Le couple matériau / procédé retenu pour l’obtention du brut d</w:t>
      </w:r>
      <w:r>
        <w:rPr>
          <w:rFonts w:cs="Arial"/>
          <w:b/>
          <w:sz w:val="28"/>
          <w:szCs w:val="28"/>
        </w:rPr>
        <w:t xml:space="preserve">u carter est-il le mieux adapté </w:t>
      </w:r>
      <w:r w:rsidRPr="00F2007C">
        <w:rPr>
          <w:rFonts w:eastAsia="Arial" w:cs="Arial"/>
          <w:b/>
          <w:bCs/>
          <w:sz w:val="28"/>
          <w:szCs w:val="28"/>
        </w:rPr>
        <w:t>?</w:t>
      </w: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D26ABB" w:rsidRPr="00E07AC0" w:rsidTr="006B275F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D26ABB" w:rsidRDefault="00D26ABB" w:rsidP="006B275F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4E2B9E">
              <w:rPr>
                <w:rFonts w:eastAsia="Arial" w:cs="Arial"/>
              </w:rPr>
              <w:t>2</w:t>
            </w:r>
            <w:r w:rsidR="00B737EF">
              <w:rPr>
                <w:rFonts w:eastAsia="Arial" w:cs="Arial"/>
              </w:rPr>
              <w:t>-</w:t>
            </w:r>
            <w:r w:rsidRPr="127BF0F6">
              <w:rPr>
                <w:rFonts w:eastAsia="Arial" w:cs="Arial"/>
              </w:rPr>
              <w:t>1</w:t>
            </w:r>
          </w:p>
          <w:p w:rsidR="00D26ABB" w:rsidRPr="00234A06" w:rsidRDefault="00D26ABB" w:rsidP="00152D70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 DT4</w:t>
            </w:r>
          </w:p>
          <w:p w:rsidR="00D26ABB" w:rsidRPr="00E07AC0" w:rsidRDefault="00D26ABB" w:rsidP="00152D70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DR</w:t>
            </w:r>
            <w:r>
              <w:rPr>
                <w:rFonts w:eastAsia="Arial" w:cs="Arial"/>
                <w:sz w:val="16"/>
                <w:szCs w:val="16"/>
              </w:rPr>
              <w:t>2</w:t>
            </w:r>
          </w:p>
        </w:tc>
        <w:tc>
          <w:tcPr>
            <w:tcW w:w="8191" w:type="dxa"/>
            <w:tcBorders>
              <w:bottom w:val="nil"/>
            </w:tcBorders>
          </w:tcPr>
          <w:p w:rsidR="00D26ABB" w:rsidRPr="00E07AC0" w:rsidRDefault="009D43EB" w:rsidP="002206D6">
            <w:pPr>
              <w:ind w:right="351"/>
              <w:jc w:val="both"/>
              <w:rPr>
                <w:rFonts w:eastAsia="Arial" w:cs="Arial"/>
              </w:rPr>
            </w:pPr>
            <w:r>
              <w:rPr>
                <w:rFonts w:eastAsia="Arial" w:cs="Arial"/>
                <w:sz w:val="24"/>
                <w:szCs w:val="24"/>
              </w:rPr>
              <w:t xml:space="preserve">Le </w:t>
            </w:r>
            <w:r w:rsidRPr="005D3D85">
              <w:rPr>
                <w:rFonts w:eastAsia="Arial" w:cs="Arial"/>
                <w:b/>
                <w:sz w:val="24"/>
                <w:szCs w:val="24"/>
              </w:rPr>
              <w:t>DT4</w:t>
            </w:r>
            <w:r>
              <w:rPr>
                <w:rFonts w:eastAsia="Arial" w:cs="Arial"/>
                <w:sz w:val="24"/>
                <w:szCs w:val="24"/>
              </w:rPr>
              <w:t xml:space="preserve"> donne </w:t>
            </w:r>
            <w:r w:rsidR="005F0F86">
              <w:rPr>
                <w:rFonts w:eastAsia="Arial" w:cs="Arial"/>
                <w:sz w:val="24"/>
                <w:szCs w:val="24"/>
              </w:rPr>
              <w:t>le</w:t>
            </w:r>
            <w:r>
              <w:rPr>
                <w:rFonts w:eastAsia="Arial" w:cs="Arial"/>
                <w:sz w:val="24"/>
                <w:szCs w:val="24"/>
              </w:rPr>
              <w:t xml:space="preserve"> diagramme </w:t>
            </w:r>
            <w:r w:rsidR="005F0F86">
              <w:rPr>
                <w:rFonts w:eastAsia="Arial" w:cs="Arial"/>
                <w:sz w:val="24"/>
                <w:szCs w:val="24"/>
              </w:rPr>
              <w:t xml:space="preserve">partiel </w:t>
            </w:r>
            <w:r>
              <w:rPr>
                <w:rFonts w:eastAsia="Arial" w:cs="Arial"/>
                <w:sz w:val="24"/>
                <w:szCs w:val="24"/>
              </w:rPr>
              <w:t>des exigences de la longe</w:t>
            </w:r>
            <w:r w:rsidR="005D3D85">
              <w:rPr>
                <w:rFonts w:eastAsia="Arial" w:cs="Arial"/>
                <w:sz w:val="24"/>
                <w:szCs w:val="24"/>
              </w:rPr>
              <w:t>.</w:t>
            </w:r>
            <w:r>
              <w:rPr>
                <w:rFonts w:eastAsia="Arial" w:cs="Arial"/>
                <w:sz w:val="24"/>
                <w:szCs w:val="24"/>
              </w:rPr>
              <w:t xml:space="preserve"> Les critères ci-dessous impactent le choix du matériau du carter. </w:t>
            </w:r>
            <w:r w:rsidR="002206D6" w:rsidRPr="002206D6">
              <w:rPr>
                <w:rFonts w:eastAsia="Arial" w:cs="Arial"/>
                <w:b/>
                <w:sz w:val="24"/>
                <w:szCs w:val="24"/>
              </w:rPr>
              <w:t>Écrire</w:t>
            </w:r>
            <w:r w:rsidR="00D26ABB">
              <w:rPr>
                <w:rFonts w:cs="Arial"/>
                <w:sz w:val="24"/>
                <w:szCs w:val="24"/>
              </w:rPr>
              <w:t xml:space="preserve"> </w:t>
            </w:r>
            <w:r>
              <w:rPr>
                <w:rFonts w:cs="Arial"/>
                <w:sz w:val="24"/>
                <w:szCs w:val="24"/>
              </w:rPr>
              <w:t xml:space="preserve">dans le </w:t>
            </w:r>
            <w:r w:rsidRPr="009D43EB">
              <w:rPr>
                <w:rFonts w:cs="Arial"/>
                <w:b/>
                <w:sz w:val="24"/>
                <w:szCs w:val="24"/>
              </w:rPr>
              <w:t>DR2</w:t>
            </w:r>
            <w:r>
              <w:rPr>
                <w:rFonts w:cs="Arial"/>
                <w:sz w:val="24"/>
                <w:szCs w:val="24"/>
              </w:rPr>
              <w:t xml:space="preserve"> </w:t>
            </w:r>
            <w:r w:rsidR="002206D6">
              <w:rPr>
                <w:rFonts w:cs="Arial"/>
                <w:sz w:val="24"/>
                <w:szCs w:val="24"/>
              </w:rPr>
              <w:t>les</w:t>
            </w:r>
            <w:r w:rsidR="00D26ABB">
              <w:rPr>
                <w:rFonts w:cs="Arial"/>
                <w:sz w:val="24"/>
                <w:szCs w:val="24"/>
              </w:rPr>
              <w:t xml:space="preserve"> exigences </w:t>
            </w:r>
            <w:r>
              <w:rPr>
                <w:rFonts w:cs="Arial"/>
                <w:sz w:val="24"/>
                <w:szCs w:val="24"/>
              </w:rPr>
              <w:t>correspond</w:t>
            </w:r>
            <w:r w:rsidR="002206D6">
              <w:rPr>
                <w:rFonts w:cs="Arial"/>
                <w:sz w:val="24"/>
                <w:szCs w:val="24"/>
              </w:rPr>
              <w:t>a</w:t>
            </w:r>
            <w:r>
              <w:rPr>
                <w:rFonts w:cs="Arial"/>
                <w:sz w:val="24"/>
                <w:szCs w:val="24"/>
              </w:rPr>
              <w:t xml:space="preserve">nt </w:t>
            </w:r>
            <w:r w:rsidR="002206D6">
              <w:rPr>
                <w:rFonts w:cs="Arial"/>
                <w:sz w:val="24"/>
                <w:szCs w:val="24"/>
              </w:rPr>
              <w:t xml:space="preserve">à </w:t>
            </w:r>
            <w:r>
              <w:rPr>
                <w:rFonts w:cs="Arial"/>
                <w:sz w:val="24"/>
                <w:szCs w:val="24"/>
              </w:rPr>
              <w:t>chacun de ces critères.</w:t>
            </w:r>
          </w:p>
        </w:tc>
      </w:tr>
    </w:tbl>
    <w:p w:rsidR="0077779F" w:rsidRDefault="0077779F" w:rsidP="00D26ABB">
      <w:pPr>
        <w:spacing w:after="0" w:line="276" w:lineRule="auto"/>
        <w:rPr>
          <w:rFonts w:eastAsia="Arial" w:cs="Arial"/>
          <w:sz w:val="16"/>
          <w:szCs w:val="16"/>
        </w:rPr>
      </w:pPr>
    </w:p>
    <w:p w:rsidR="003306AE" w:rsidRPr="00465F8E" w:rsidRDefault="003306AE" w:rsidP="00D26ABB">
      <w:pPr>
        <w:spacing w:after="0" w:line="276" w:lineRule="auto"/>
        <w:rPr>
          <w:rFonts w:eastAsia="Arial" w:cs="Arial"/>
          <w:sz w:val="16"/>
          <w:szCs w:val="16"/>
        </w:rPr>
      </w:pPr>
    </w:p>
    <w:p w:rsidR="00D26ABB" w:rsidRDefault="00D26ABB" w:rsidP="009D5D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1560" w:right="1842"/>
        <w:rPr>
          <w:rFonts w:cs="Arial"/>
        </w:rPr>
      </w:pPr>
      <w:r>
        <w:rPr>
          <w:rFonts w:cs="Arial"/>
        </w:rPr>
        <w:t xml:space="preserve">- Limite élastique </w:t>
      </w:r>
      <w:r w:rsidR="007E4458">
        <w:rPr>
          <w:rFonts w:cs="Arial"/>
        </w:rPr>
        <w:t xml:space="preserve">Re </w:t>
      </w:r>
      <w:r w:rsidR="00A5527D">
        <w:rPr>
          <w:rFonts w:cs="Arial"/>
        </w:rPr>
        <w:t>≥</w:t>
      </w:r>
      <w:r w:rsidR="007E4458">
        <w:rPr>
          <w:rFonts w:cs="Arial"/>
        </w:rPr>
        <w:t xml:space="preserve"> 200 MP</w:t>
      </w:r>
      <w:r>
        <w:rPr>
          <w:rFonts w:cs="Arial"/>
        </w:rPr>
        <w:t>a</w:t>
      </w:r>
      <w:r w:rsidR="009D5D85">
        <w:rPr>
          <w:rFonts w:cs="Arial"/>
        </w:rPr>
        <w:t xml:space="preserve"> </w:t>
      </w:r>
    </w:p>
    <w:p w:rsidR="00D26ABB" w:rsidRPr="009D5D85" w:rsidRDefault="00D26ABB" w:rsidP="009D5D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1560" w:right="1842"/>
        <w:rPr>
          <w:rFonts w:cs="Arial"/>
        </w:rPr>
      </w:pPr>
      <w:r>
        <w:rPr>
          <w:rFonts w:cs="Arial"/>
        </w:rPr>
        <w:t xml:space="preserve">- Ténacité </w:t>
      </w:r>
      <w:r w:rsidR="00585BD9">
        <w:rPr>
          <w:rFonts w:cs="Arial"/>
        </w:rPr>
        <w:t xml:space="preserve">supérieur </w:t>
      </w:r>
      <w:r>
        <w:rPr>
          <w:rFonts w:cs="Arial"/>
        </w:rPr>
        <w:t>à 10 MPa</w:t>
      </w:r>
      <w:r w:rsidR="003306AE">
        <w:rPr>
          <w:rFonts w:cs="Arial"/>
        </w:rPr>
        <w:t xml:space="preserve"> · </w:t>
      </w:r>
      <w:r>
        <w:rPr>
          <w:rFonts w:cs="Arial"/>
        </w:rPr>
        <w:t>m</w:t>
      </w:r>
      <w:r w:rsidR="005A1D61">
        <w:rPr>
          <w:rFonts w:cs="Arial"/>
          <w:vertAlign w:val="superscript"/>
        </w:rPr>
        <w:t>0,</w:t>
      </w:r>
      <w:r>
        <w:rPr>
          <w:rFonts w:cs="Arial"/>
          <w:vertAlign w:val="superscript"/>
        </w:rPr>
        <w:t>5</w:t>
      </w:r>
      <w:r w:rsidR="009D5D85">
        <w:rPr>
          <w:rFonts w:cs="Arial"/>
        </w:rPr>
        <w:t xml:space="preserve"> </w:t>
      </w:r>
    </w:p>
    <w:p w:rsidR="00D26ABB" w:rsidRPr="009D5D85" w:rsidRDefault="00D26ABB" w:rsidP="009D5D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1560" w:right="1842"/>
        <w:rPr>
          <w:rFonts w:cs="Arial"/>
        </w:rPr>
      </w:pPr>
      <w:r>
        <w:rPr>
          <w:rFonts w:cs="Arial"/>
        </w:rPr>
        <w:t>- Masse</w:t>
      </w:r>
      <w:r w:rsidR="007E4458">
        <w:rPr>
          <w:rFonts w:cs="Arial"/>
        </w:rPr>
        <w:t xml:space="preserve"> volumique </w:t>
      </w:r>
      <w:r w:rsidR="002761DD">
        <w:rPr>
          <w:rFonts w:cs="Arial"/>
        </w:rPr>
        <w:t>inférieure</w:t>
      </w:r>
      <w:r w:rsidR="009D5D85">
        <w:rPr>
          <w:rFonts w:cs="Arial"/>
        </w:rPr>
        <w:t xml:space="preserve"> </w:t>
      </w:r>
      <w:r w:rsidR="007E4458">
        <w:rPr>
          <w:rFonts w:cs="Arial"/>
        </w:rPr>
        <w:t xml:space="preserve">à 3,5 kg </w:t>
      </w:r>
      <w:r w:rsidR="003306AE">
        <w:rPr>
          <w:rFonts w:cs="Arial"/>
        </w:rPr>
        <w:t>·</w:t>
      </w:r>
      <w:r>
        <w:rPr>
          <w:rFonts w:cs="Arial"/>
        </w:rPr>
        <w:t xml:space="preserve"> dm</w:t>
      </w:r>
      <w:r w:rsidR="007E4458">
        <w:rPr>
          <w:rFonts w:cs="Arial"/>
          <w:vertAlign w:val="superscript"/>
        </w:rPr>
        <w:t>-3</w:t>
      </w:r>
      <w:r w:rsidR="009D5D85">
        <w:rPr>
          <w:rFonts w:cs="Arial"/>
        </w:rPr>
        <w:t xml:space="preserve"> </w:t>
      </w:r>
    </w:p>
    <w:p w:rsidR="00D26ABB" w:rsidRPr="009D5D85" w:rsidRDefault="00D26ABB" w:rsidP="009D5D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1560" w:right="1842"/>
        <w:rPr>
          <w:rFonts w:cs="Arial"/>
        </w:rPr>
      </w:pPr>
      <w:r>
        <w:rPr>
          <w:rFonts w:cs="Arial"/>
        </w:rPr>
        <w:t xml:space="preserve">- Prix matière </w:t>
      </w:r>
      <w:r w:rsidR="002761DD">
        <w:rPr>
          <w:rFonts w:cs="Arial"/>
        </w:rPr>
        <w:t xml:space="preserve">inférieur </w:t>
      </w:r>
      <w:r>
        <w:rPr>
          <w:rFonts w:cs="Arial"/>
        </w:rPr>
        <w:t>à 2,50 €</w:t>
      </w:r>
      <w:r w:rsidR="00A5527D">
        <w:rPr>
          <w:rFonts w:cs="Arial"/>
        </w:rPr>
        <w:t xml:space="preserve"> </w:t>
      </w:r>
      <w:r w:rsidR="003306AE">
        <w:rPr>
          <w:rFonts w:cs="Arial"/>
        </w:rPr>
        <w:t>·</w:t>
      </w:r>
      <w:r w:rsidR="00A5527D">
        <w:rPr>
          <w:rFonts w:cs="Arial"/>
        </w:rPr>
        <w:t xml:space="preserve"> </w:t>
      </w:r>
      <w:r>
        <w:rPr>
          <w:rFonts w:cs="Arial"/>
        </w:rPr>
        <w:t>kg</w:t>
      </w:r>
      <w:r w:rsidRPr="00776027">
        <w:rPr>
          <w:rFonts w:cs="Arial"/>
          <w:vertAlign w:val="superscript"/>
        </w:rPr>
        <w:t>-1</w:t>
      </w:r>
      <w:r w:rsidR="009D5D85">
        <w:rPr>
          <w:rFonts w:cs="Arial"/>
        </w:rPr>
        <w:t xml:space="preserve"> </w:t>
      </w:r>
    </w:p>
    <w:p w:rsidR="00D26ABB" w:rsidRDefault="00D26ABB" w:rsidP="009D5D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1560" w:right="1842"/>
        <w:rPr>
          <w:rFonts w:cs="Arial"/>
        </w:rPr>
      </w:pPr>
      <w:r w:rsidRPr="00776027">
        <w:rPr>
          <w:rFonts w:cs="Arial"/>
        </w:rPr>
        <w:t xml:space="preserve">- </w:t>
      </w:r>
      <w:r>
        <w:rPr>
          <w:rFonts w:cs="Arial"/>
        </w:rPr>
        <w:t>Coût unitaire de production le plus faible possible</w:t>
      </w:r>
      <w:r w:rsidR="009D5D85">
        <w:rPr>
          <w:rFonts w:cs="Arial"/>
        </w:rPr>
        <w:t xml:space="preserve"> </w:t>
      </w:r>
    </w:p>
    <w:p w:rsidR="00D26ABB" w:rsidRDefault="00D26ABB" w:rsidP="009D5D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1560" w:right="1842"/>
        <w:rPr>
          <w:rFonts w:cs="Arial"/>
        </w:rPr>
      </w:pPr>
      <w:r>
        <w:rPr>
          <w:rFonts w:cs="Arial"/>
        </w:rPr>
        <w:t xml:space="preserve">- </w:t>
      </w:r>
      <w:r w:rsidR="009D5D85">
        <w:rPr>
          <w:rFonts w:cs="Arial"/>
        </w:rPr>
        <w:t>É</w:t>
      </w:r>
      <w:r>
        <w:rPr>
          <w:rFonts w:cs="Arial"/>
        </w:rPr>
        <w:t>tat de surface « très lisse »</w:t>
      </w:r>
      <w:r w:rsidR="009D5D85">
        <w:rPr>
          <w:rFonts w:cs="Arial"/>
        </w:rPr>
        <w:t xml:space="preserve"> </w:t>
      </w:r>
    </w:p>
    <w:p w:rsidR="00D26ABB" w:rsidRDefault="00D26ABB" w:rsidP="009D5D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76" w:lineRule="auto"/>
        <w:ind w:left="1560" w:right="1842"/>
        <w:rPr>
          <w:rFonts w:cs="Arial"/>
        </w:rPr>
      </w:pPr>
      <w:r>
        <w:rPr>
          <w:rFonts w:cs="Arial"/>
        </w:rPr>
        <w:t>- Excellente résistance à la corrosion</w:t>
      </w:r>
      <w:r w:rsidR="009D5D85">
        <w:rPr>
          <w:rFonts w:cs="Arial"/>
        </w:rPr>
        <w:t xml:space="preserve"> </w:t>
      </w:r>
    </w:p>
    <w:p w:rsidR="00D26ABB" w:rsidRDefault="00D26ABB" w:rsidP="00E96047">
      <w:pPr>
        <w:spacing w:after="0" w:line="276" w:lineRule="auto"/>
        <w:jc w:val="center"/>
        <w:rPr>
          <w:rFonts w:eastAsia="Arial" w:cs="Arial"/>
          <w:sz w:val="16"/>
          <w:szCs w:val="16"/>
        </w:rPr>
      </w:pPr>
    </w:p>
    <w:p w:rsidR="003306AE" w:rsidRPr="00465F8E" w:rsidRDefault="003306AE" w:rsidP="00E96047">
      <w:pPr>
        <w:spacing w:after="0" w:line="276" w:lineRule="auto"/>
        <w:jc w:val="center"/>
        <w:rPr>
          <w:rFonts w:eastAsia="Arial" w:cs="Arial"/>
          <w:sz w:val="16"/>
          <w:szCs w:val="16"/>
        </w:rPr>
      </w:pPr>
    </w:p>
    <w:p w:rsidR="00D26ABB" w:rsidRDefault="00DB552E" w:rsidP="0056581D">
      <w:pPr>
        <w:spacing w:after="0"/>
        <w:ind w:right="-1"/>
        <w:jc w:val="both"/>
        <w:rPr>
          <w:rFonts w:cs="Arial"/>
        </w:rPr>
      </w:pPr>
      <w:r>
        <w:rPr>
          <w:rFonts w:cs="Arial"/>
        </w:rPr>
        <w:t>La liste des</w:t>
      </w:r>
      <w:r w:rsidR="00D26ABB">
        <w:rPr>
          <w:rFonts w:cs="Arial"/>
        </w:rPr>
        <w:t xml:space="preserve"> familles de matériaux disponibles dans la base de données </w:t>
      </w:r>
      <w:r w:rsidR="00B700A8">
        <w:rPr>
          <w:rFonts w:cs="Arial"/>
        </w:rPr>
        <w:t>à</w:t>
      </w:r>
      <w:r w:rsidR="005F0F86">
        <w:rPr>
          <w:rFonts w:cs="Arial"/>
        </w:rPr>
        <w:t xml:space="preserve"> utiliser est donnée sur</w:t>
      </w:r>
      <w:r>
        <w:rPr>
          <w:rFonts w:cs="Arial"/>
        </w:rPr>
        <w:t xml:space="preserve"> le </w:t>
      </w:r>
      <w:r w:rsidRPr="00A94ED5">
        <w:rPr>
          <w:rFonts w:cs="Arial"/>
          <w:b/>
        </w:rPr>
        <w:t>DR2</w:t>
      </w:r>
      <w:r>
        <w:rPr>
          <w:rFonts w:cs="Arial"/>
        </w:rPr>
        <w:t>.</w:t>
      </w:r>
    </w:p>
    <w:p w:rsidR="00E96047" w:rsidRDefault="00E96047" w:rsidP="00E96047">
      <w:pPr>
        <w:spacing w:after="0"/>
        <w:ind w:right="-284"/>
        <w:jc w:val="both"/>
        <w:rPr>
          <w:rFonts w:cs="Arial"/>
        </w:rPr>
      </w:pPr>
    </w:p>
    <w:p w:rsidR="00E96047" w:rsidRDefault="005B2D1B" w:rsidP="00E96047">
      <w:pPr>
        <w:spacing w:after="0"/>
        <w:ind w:right="68"/>
        <w:jc w:val="both"/>
        <w:rPr>
          <w:rFonts w:cs="Arial"/>
        </w:rPr>
      </w:pPr>
      <w:r>
        <w:rPr>
          <w:rFonts w:cs="Arial"/>
        </w:rPr>
        <w:t xml:space="preserve">Dans un premier temps, </w:t>
      </w:r>
      <w:r w:rsidR="008E64ED">
        <w:rPr>
          <w:rFonts w:cs="Arial"/>
        </w:rPr>
        <w:t>il s’agit d’</w:t>
      </w:r>
      <w:r>
        <w:rPr>
          <w:rFonts w:cs="Arial"/>
        </w:rPr>
        <w:t>é</w:t>
      </w:r>
      <w:r w:rsidR="00E96047">
        <w:rPr>
          <w:rFonts w:cs="Arial"/>
        </w:rPr>
        <w:t xml:space="preserve">liminer les familles de matériaux </w:t>
      </w:r>
      <w:r w:rsidR="00195E1D">
        <w:rPr>
          <w:rFonts w:cs="Arial"/>
        </w:rPr>
        <w:t xml:space="preserve">pour lesquelles aucun élément ne répond </w:t>
      </w:r>
      <w:r w:rsidR="00E96047">
        <w:rPr>
          <w:rFonts w:cs="Arial"/>
        </w:rPr>
        <w:t>aux 2 critères mécaniques suivants :</w:t>
      </w:r>
    </w:p>
    <w:p w:rsidR="00E96047" w:rsidRDefault="00E96047" w:rsidP="00E96047">
      <w:pPr>
        <w:spacing w:after="0"/>
        <w:ind w:right="68"/>
        <w:jc w:val="both"/>
        <w:rPr>
          <w:rFonts w:cs="Arial"/>
        </w:rPr>
      </w:pPr>
      <w:r>
        <w:rPr>
          <w:rFonts w:cs="Arial"/>
        </w:rPr>
        <w:tab/>
      </w:r>
      <w:r w:rsidR="00195E1D">
        <w:rPr>
          <w:rFonts w:cs="Arial"/>
        </w:rPr>
        <w:tab/>
      </w:r>
      <w:r w:rsidR="00195E1D">
        <w:rPr>
          <w:rFonts w:cs="Arial"/>
        </w:rPr>
        <w:tab/>
      </w:r>
      <w:r w:rsidR="003306AE">
        <w:rPr>
          <w:rFonts w:cs="Arial"/>
        </w:rPr>
        <w:t>- Re mini ≥ 200 MPa</w:t>
      </w:r>
      <w:r w:rsidR="009D5D85">
        <w:rPr>
          <w:rFonts w:cs="Arial"/>
        </w:rPr>
        <w:t>;</w:t>
      </w:r>
    </w:p>
    <w:p w:rsidR="00E96047" w:rsidRDefault="00E96047" w:rsidP="005A1D61">
      <w:pPr>
        <w:spacing w:after="0"/>
        <w:ind w:right="68"/>
        <w:jc w:val="both"/>
        <w:rPr>
          <w:rFonts w:cs="Arial"/>
        </w:rPr>
      </w:pPr>
      <w:r>
        <w:rPr>
          <w:rFonts w:cs="Arial"/>
        </w:rPr>
        <w:tab/>
      </w:r>
      <w:r w:rsidR="00195E1D">
        <w:rPr>
          <w:rFonts w:cs="Arial"/>
        </w:rPr>
        <w:tab/>
      </w:r>
      <w:r w:rsidR="00195E1D">
        <w:rPr>
          <w:rFonts w:cs="Arial"/>
        </w:rPr>
        <w:tab/>
      </w:r>
      <w:r w:rsidR="009D5D85">
        <w:rPr>
          <w:rFonts w:cs="Arial"/>
        </w:rPr>
        <w:t>- t</w:t>
      </w:r>
      <w:r>
        <w:rPr>
          <w:rFonts w:cs="Arial"/>
        </w:rPr>
        <w:t xml:space="preserve">énacité ≥ 10 MPa </w:t>
      </w:r>
      <w:r w:rsidR="003306AE">
        <w:rPr>
          <w:rFonts w:cs="Arial"/>
        </w:rPr>
        <w:t>·</w:t>
      </w:r>
      <w:r>
        <w:rPr>
          <w:rFonts w:cs="Arial"/>
        </w:rPr>
        <w:t xml:space="preserve"> m </w:t>
      </w:r>
      <w:r w:rsidR="005A1D61">
        <w:rPr>
          <w:rFonts w:cs="Arial"/>
          <w:vertAlign w:val="superscript"/>
        </w:rPr>
        <w:t>0,</w:t>
      </w:r>
      <w:r w:rsidRPr="00D34CD0">
        <w:rPr>
          <w:rFonts w:cs="Arial"/>
          <w:vertAlign w:val="superscript"/>
        </w:rPr>
        <w:t>5</w:t>
      </w:r>
      <w:r w:rsidR="009D5D85">
        <w:rPr>
          <w:rFonts w:cs="Arial"/>
        </w:rPr>
        <w:t>.</w:t>
      </w:r>
    </w:p>
    <w:p w:rsidR="00E96047" w:rsidRDefault="00E96047" w:rsidP="00E96047">
      <w:pPr>
        <w:spacing w:after="0"/>
        <w:ind w:right="-284"/>
        <w:jc w:val="both"/>
        <w:rPr>
          <w:rFonts w:cs="Arial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E96047" w:rsidRPr="00E07AC0" w:rsidTr="006B275F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E96047" w:rsidRPr="0023639C" w:rsidRDefault="00E96047" w:rsidP="0023639C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4E2B9E">
              <w:rPr>
                <w:rFonts w:eastAsia="Arial" w:cs="Arial"/>
              </w:rPr>
              <w:t>2</w:t>
            </w:r>
            <w:r w:rsidR="00B737EF">
              <w:rPr>
                <w:rFonts w:eastAsia="Arial" w:cs="Arial"/>
              </w:rPr>
              <w:t>-</w:t>
            </w:r>
            <w:r>
              <w:rPr>
                <w:rFonts w:eastAsia="Arial" w:cs="Arial"/>
              </w:rPr>
              <w:t>2</w:t>
            </w:r>
          </w:p>
          <w:p w:rsidR="00E52366" w:rsidRPr="00E07AC0" w:rsidRDefault="00E96047" w:rsidP="00363B7B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DR</w:t>
            </w:r>
            <w:r>
              <w:rPr>
                <w:rFonts w:eastAsia="Arial" w:cs="Arial"/>
                <w:sz w:val="16"/>
                <w:szCs w:val="16"/>
              </w:rPr>
              <w:t>2</w:t>
            </w:r>
            <w:r w:rsidR="005661E7">
              <w:rPr>
                <w:rFonts w:eastAsia="Arial" w:cs="Arial"/>
                <w:sz w:val="16"/>
                <w:szCs w:val="16"/>
              </w:rPr>
              <w:t xml:space="preserve"> et</w:t>
            </w:r>
            <w:r w:rsidR="00363B7B">
              <w:rPr>
                <w:rFonts w:eastAsia="Arial" w:cs="Arial"/>
                <w:sz w:val="16"/>
                <w:szCs w:val="16"/>
              </w:rPr>
              <w:t xml:space="preserve"> </w:t>
            </w:r>
            <w:r w:rsidR="00E5236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E96047" w:rsidRPr="003306AE" w:rsidRDefault="004F3070" w:rsidP="005F0F86">
            <w:pPr>
              <w:ind w:right="351"/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S</w:t>
            </w:r>
            <w:r w:rsidR="00E96047">
              <w:rPr>
                <w:rFonts w:cs="Arial"/>
                <w:sz w:val="24"/>
                <w:szCs w:val="24"/>
              </w:rPr>
              <w:t xml:space="preserve">ur le graphique 1 </w:t>
            </w:r>
            <w:r w:rsidR="00E52366">
              <w:rPr>
                <w:rFonts w:cs="Arial"/>
                <w:sz w:val="24"/>
                <w:szCs w:val="24"/>
              </w:rPr>
              <w:t xml:space="preserve">du </w:t>
            </w:r>
            <w:r w:rsidR="00E52366" w:rsidRPr="00A94ED5">
              <w:rPr>
                <w:rFonts w:cs="Arial"/>
                <w:b/>
                <w:sz w:val="24"/>
                <w:szCs w:val="24"/>
              </w:rPr>
              <w:t>DR2</w:t>
            </w:r>
            <w:r w:rsidR="00E52366">
              <w:rPr>
                <w:rFonts w:cs="Arial"/>
                <w:sz w:val="24"/>
                <w:szCs w:val="24"/>
              </w:rPr>
              <w:t xml:space="preserve">, </w:t>
            </w:r>
            <w:r w:rsidR="00E96047" w:rsidRPr="004F3070">
              <w:rPr>
                <w:rFonts w:cs="Arial"/>
                <w:b/>
                <w:sz w:val="24"/>
                <w:szCs w:val="24"/>
              </w:rPr>
              <w:t>hachurer</w:t>
            </w:r>
            <w:r w:rsidR="00E96047">
              <w:rPr>
                <w:rFonts w:cs="Arial"/>
                <w:sz w:val="24"/>
                <w:szCs w:val="24"/>
              </w:rPr>
              <w:t xml:space="preserve"> la zone où les matériaux ne correspondent pas aux critères retenus. </w:t>
            </w:r>
            <w:r w:rsidR="00E96047" w:rsidRPr="004F3070">
              <w:rPr>
                <w:rFonts w:cs="Arial"/>
                <w:b/>
                <w:sz w:val="24"/>
                <w:szCs w:val="24"/>
              </w:rPr>
              <w:t>Lister</w:t>
            </w:r>
            <w:r w:rsidR="00E96047">
              <w:rPr>
                <w:rFonts w:cs="Arial"/>
                <w:sz w:val="24"/>
                <w:szCs w:val="24"/>
              </w:rPr>
              <w:t xml:space="preserve"> </w:t>
            </w:r>
            <w:r w:rsidR="00E52366">
              <w:rPr>
                <w:rFonts w:cs="Arial"/>
                <w:sz w:val="24"/>
                <w:szCs w:val="24"/>
              </w:rPr>
              <w:t>sur feuille</w:t>
            </w:r>
            <w:r w:rsidR="008E64ED">
              <w:rPr>
                <w:rFonts w:cs="Arial"/>
                <w:sz w:val="24"/>
                <w:szCs w:val="24"/>
              </w:rPr>
              <w:t xml:space="preserve"> de copie</w:t>
            </w:r>
            <w:r w:rsidR="00E52366">
              <w:rPr>
                <w:rFonts w:cs="Arial"/>
                <w:sz w:val="24"/>
                <w:szCs w:val="24"/>
              </w:rPr>
              <w:t xml:space="preserve"> </w:t>
            </w:r>
            <w:r w:rsidR="00D4618D">
              <w:rPr>
                <w:rFonts w:cs="Arial"/>
                <w:sz w:val="24"/>
                <w:szCs w:val="24"/>
              </w:rPr>
              <w:t xml:space="preserve">les familles de matériaux </w:t>
            </w:r>
            <w:r>
              <w:rPr>
                <w:rFonts w:cs="Arial"/>
                <w:sz w:val="24"/>
                <w:szCs w:val="24"/>
              </w:rPr>
              <w:t xml:space="preserve">qui peuvent être </w:t>
            </w:r>
            <w:r w:rsidR="00E96047">
              <w:rPr>
                <w:rFonts w:cs="Arial"/>
                <w:sz w:val="24"/>
                <w:szCs w:val="24"/>
              </w:rPr>
              <w:t>retenu</w:t>
            </w:r>
            <w:r>
              <w:rPr>
                <w:rFonts w:cs="Arial"/>
                <w:sz w:val="24"/>
                <w:szCs w:val="24"/>
              </w:rPr>
              <w:t>e</w:t>
            </w:r>
            <w:r w:rsidR="00E96047">
              <w:rPr>
                <w:rFonts w:cs="Arial"/>
                <w:sz w:val="24"/>
                <w:szCs w:val="24"/>
              </w:rPr>
              <w:t>s.</w:t>
            </w:r>
            <w:r w:rsidR="00CA7B95">
              <w:rPr>
                <w:rFonts w:cs="Arial"/>
                <w:sz w:val="24"/>
                <w:szCs w:val="24"/>
              </w:rPr>
              <w:t xml:space="preserve"> </w:t>
            </w:r>
          </w:p>
        </w:tc>
      </w:tr>
    </w:tbl>
    <w:p w:rsidR="00465F8E" w:rsidRDefault="00465F8E" w:rsidP="00465F8E">
      <w:pPr>
        <w:spacing w:after="0" w:line="276" w:lineRule="auto"/>
        <w:ind w:right="-284"/>
        <w:jc w:val="both"/>
        <w:rPr>
          <w:rFonts w:cs="Arial"/>
        </w:rPr>
      </w:pPr>
    </w:p>
    <w:p w:rsidR="009C6A2F" w:rsidRDefault="00951C4E" w:rsidP="0056581D">
      <w:pPr>
        <w:spacing w:line="276" w:lineRule="auto"/>
        <w:ind w:right="-1"/>
        <w:jc w:val="both"/>
        <w:rPr>
          <w:rFonts w:cs="Arial"/>
        </w:rPr>
      </w:pPr>
      <w:r>
        <w:rPr>
          <w:rFonts w:cs="Arial"/>
        </w:rPr>
        <w:t>L</w:t>
      </w:r>
      <w:r w:rsidR="00E96047">
        <w:rPr>
          <w:rFonts w:cs="Arial"/>
        </w:rPr>
        <w:t>es matériaux dont la masse</w:t>
      </w:r>
      <w:r w:rsidR="00CA7B95">
        <w:rPr>
          <w:rFonts w:cs="Arial"/>
        </w:rPr>
        <w:t xml:space="preserve"> volumique est supérieure à 3,</w:t>
      </w:r>
      <w:r w:rsidR="00CA7B95" w:rsidRPr="00CA7B95">
        <w:t>5</w:t>
      </w:r>
      <w:r w:rsidR="005F0F86">
        <w:t> </w:t>
      </w:r>
      <w:r w:rsidR="00E96047" w:rsidRPr="00CA7B95">
        <w:t>kg</w:t>
      </w:r>
      <w:r w:rsidR="005F0F86">
        <w:rPr>
          <w:rFonts w:cs="Arial"/>
        </w:rPr>
        <w:t>·</w:t>
      </w:r>
      <w:r w:rsidR="00E96047">
        <w:rPr>
          <w:rFonts w:cs="Arial"/>
        </w:rPr>
        <w:t>dm</w:t>
      </w:r>
      <w:r w:rsidR="00CA7B95">
        <w:rPr>
          <w:rFonts w:cs="Arial"/>
          <w:vertAlign w:val="superscript"/>
        </w:rPr>
        <w:t>-3</w:t>
      </w:r>
      <w:r>
        <w:rPr>
          <w:rFonts w:cs="Arial"/>
        </w:rPr>
        <w:t xml:space="preserve"> étant éliminés il ne reste que ceux présentés sur </w:t>
      </w:r>
      <w:r w:rsidR="00E96047" w:rsidRPr="00C74CEA">
        <w:rPr>
          <w:rFonts w:cs="Arial"/>
        </w:rPr>
        <w:t>le graph</w:t>
      </w:r>
      <w:r w:rsidR="00E96047">
        <w:rPr>
          <w:rFonts w:cs="Arial"/>
        </w:rPr>
        <w:t>iqu</w:t>
      </w:r>
      <w:r w:rsidR="00E96047" w:rsidRPr="00C74CEA">
        <w:rPr>
          <w:rFonts w:cs="Arial"/>
        </w:rPr>
        <w:t xml:space="preserve">e </w:t>
      </w:r>
      <w:r w:rsidR="00E96047">
        <w:rPr>
          <w:rFonts w:cs="Arial"/>
        </w:rPr>
        <w:t>2</w:t>
      </w:r>
      <w:r w:rsidR="005D3D85">
        <w:rPr>
          <w:rFonts w:cs="Arial"/>
        </w:rPr>
        <w:t xml:space="preserve"> du </w:t>
      </w:r>
      <w:r w:rsidR="005D3D85" w:rsidRPr="005D3D85">
        <w:rPr>
          <w:rFonts w:cs="Arial"/>
          <w:b/>
        </w:rPr>
        <w:t>DR2</w:t>
      </w:r>
      <w:r w:rsidR="00E96047">
        <w:rPr>
          <w:rFonts w:cs="Arial"/>
        </w:rPr>
        <w:t xml:space="preserve">. Afin de minimiser les coûts de production, </w:t>
      </w:r>
      <w:r w:rsidR="005B2D1B">
        <w:rPr>
          <w:rFonts w:cs="Arial"/>
        </w:rPr>
        <w:t>on souhaite</w:t>
      </w:r>
      <w:r w:rsidR="00E96047">
        <w:rPr>
          <w:rFonts w:cs="Arial"/>
        </w:rPr>
        <w:t xml:space="preserve"> </w:t>
      </w:r>
      <w:r>
        <w:rPr>
          <w:rFonts w:cs="Arial"/>
        </w:rPr>
        <w:t xml:space="preserve">ne </w:t>
      </w:r>
      <w:r w:rsidR="005B2D1B">
        <w:rPr>
          <w:rFonts w:cs="Arial"/>
        </w:rPr>
        <w:t xml:space="preserve">conserver </w:t>
      </w:r>
      <w:r>
        <w:rPr>
          <w:rFonts w:cs="Arial"/>
        </w:rPr>
        <w:t>que</w:t>
      </w:r>
      <w:r w:rsidR="005B2D1B">
        <w:rPr>
          <w:rFonts w:cs="Arial"/>
        </w:rPr>
        <w:t xml:space="preserve"> </w:t>
      </w:r>
      <w:r w:rsidR="00E96047">
        <w:rPr>
          <w:rFonts w:cs="Arial"/>
        </w:rPr>
        <w:t>les matériaux dont le prix au kg est inférieur à 2,50</w:t>
      </w:r>
      <w:r>
        <w:rPr>
          <w:rFonts w:cs="Arial"/>
        </w:rPr>
        <w:t> </w:t>
      </w:r>
      <w:r w:rsidR="00E96047">
        <w:rPr>
          <w:rFonts w:cs="Arial"/>
        </w:rPr>
        <w:t>€</w:t>
      </w:r>
      <w:r w:rsidR="009C6A2F">
        <w:rPr>
          <w:rFonts w:cs="Arial"/>
        </w:rPr>
        <w:t>.</w:t>
      </w: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E96047" w:rsidRPr="00E07AC0" w:rsidTr="006B275F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E96047" w:rsidRPr="0023639C" w:rsidRDefault="00E96047" w:rsidP="0023639C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4E2B9E">
              <w:rPr>
                <w:rFonts w:eastAsia="Arial" w:cs="Arial"/>
              </w:rPr>
              <w:t>2</w:t>
            </w:r>
            <w:r w:rsidR="00B737EF">
              <w:rPr>
                <w:rFonts w:eastAsia="Arial" w:cs="Arial"/>
              </w:rPr>
              <w:t>-</w:t>
            </w:r>
            <w:r>
              <w:rPr>
                <w:rFonts w:eastAsia="Arial" w:cs="Arial"/>
              </w:rPr>
              <w:t>3</w:t>
            </w:r>
          </w:p>
          <w:p w:rsidR="00E96047" w:rsidRPr="00E07AC0" w:rsidRDefault="00E96047" w:rsidP="006B275F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DR</w:t>
            </w:r>
            <w:r>
              <w:rPr>
                <w:rFonts w:eastAsia="Arial" w:cs="Arial"/>
                <w:sz w:val="16"/>
                <w:szCs w:val="16"/>
              </w:rPr>
              <w:t>2</w:t>
            </w:r>
            <w:r w:rsidR="005661E7">
              <w:rPr>
                <w:rFonts w:eastAsia="Arial" w:cs="Arial"/>
                <w:sz w:val="16"/>
                <w:szCs w:val="16"/>
              </w:rPr>
              <w:t xml:space="preserve"> et 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E96047" w:rsidRPr="00CA7B95" w:rsidRDefault="00E96047" w:rsidP="00951C4E">
            <w:pPr>
              <w:ind w:right="351"/>
              <w:jc w:val="both"/>
              <w:rPr>
                <w:rFonts w:cs="Arial"/>
                <w:sz w:val="24"/>
                <w:szCs w:val="24"/>
              </w:rPr>
            </w:pPr>
            <w:r w:rsidRPr="00E96047">
              <w:rPr>
                <w:rFonts w:cs="Arial"/>
                <w:b/>
                <w:sz w:val="24"/>
                <w:szCs w:val="24"/>
              </w:rPr>
              <w:t>Tracer</w:t>
            </w:r>
            <w:r w:rsidR="00E52366">
              <w:rPr>
                <w:rFonts w:cs="Arial"/>
                <w:sz w:val="24"/>
                <w:szCs w:val="24"/>
              </w:rPr>
              <w:t xml:space="preserve"> cette limite </w:t>
            </w:r>
            <w:r w:rsidR="008352FE">
              <w:rPr>
                <w:rFonts w:cs="Arial"/>
                <w:sz w:val="24"/>
                <w:szCs w:val="24"/>
              </w:rPr>
              <w:t xml:space="preserve">de prix </w:t>
            </w:r>
            <w:r w:rsidR="00E52366">
              <w:rPr>
                <w:rFonts w:cs="Arial"/>
                <w:sz w:val="24"/>
                <w:szCs w:val="24"/>
              </w:rPr>
              <w:t xml:space="preserve">sur le graphique 2 </w:t>
            </w:r>
            <w:r w:rsidR="005661E7">
              <w:rPr>
                <w:rFonts w:cs="Arial"/>
                <w:sz w:val="24"/>
                <w:szCs w:val="24"/>
              </w:rPr>
              <w:t xml:space="preserve">du </w:t>
            </w:r>
            <w:r w:rsidR="005661E7" w:rsidRPr="00A94ED5">
              <w:rPr>
                <w:rFonts w:cs="Arial"/>
                <w:b/>
                <w:sz w:val="24"/>
                <w:szCs w:val="24"/>
              </w:rPr>
              <w:t>DR2</w:t>
            </w:r>
            <w:r w:rsidR="005661E7">
              <w:rPr>
                <w:rFonts w:cs="Arial"/>
                <w:sz w:val="24"/>
                <w:szCs w:val="24"/>
              </w:rPr>
              <w:t xml:space="preserve"> </w:t>
            </w:r>
            <w:r w:rsidR="00E52366">
              <w:rPr>
                <w:rFonts w:cs="Arial"/>
                <w:sz w:val="24"/>
                <w:szCs w:val="24"/>
              </w:rPr>
              <w:t xml:space="preserve">et </w:t>
            </w:r>
            <w:r w:rsidR="00E52366" w:rsidRPr="002B29C6">
              <w:rPr>
                <w:rFonts w:cs="Arial"/>
                <w:b/>
                <w:sz w:val="24"/>
                <w:szCs w:val="24"/>
              </w:rPr>
              <w:t>indiquer</w:t>
            </w:r>
            <w:r w:rsidR="004F3070">
              <w:rPr>
                <w:rFonts w:cs="Arial"/>
                <w:b/>
                <w:sz w:val="24"/>
                <w:szCs w:val="24"/>
              </w:rPr>
              <w:t>,</w:t>
            </w:r>
            <w:r w:rsidR="005661E7">
              <w:rPr>
                <w:rFonts w:cs="Arial"/>
                <w:sz w:val="24"/>
                <w:szCs w:val="24"/>
              </w:rPr>
              <w:t xml:space="preserve"> sur feuille de copie</w:t>
            </w:r>
            <w:r w:rsidR="004F3070">
              <w:rPr>
                <w:rFonts w:cs="Arial"/>
                <w:sz w:val="24"/>
                <w:szCs w:val="24"/>
              </w:rPr>
              <w:t>,</w:t>
            </w:r>
            <w:r w:rsidR="00E52366">
              <w:rPr>
                <w:rFonts w:cs="Arial"/>
                <w:sz w:val="24"/>
                <w:szCs w:val="24"/>
              </w:rPr>
              <w:t xml:space="preserve"> le ou les</w:t>
            </w:r>
            <w:r>
              <w:rPr>
                <w:rFonts w:cs="Arial"/>
                <w:sz w:val="24"/>
                <w:szCs w:val="24"/>
              </w:rPr>
              <w:t xml:space="preserve"> matériaux qui peuvent être retenus</w:t>
            </w:r>
            <w:r w:rsidR="00CA7B95">
              <w:rPr>
                <w:rFonts w:cs="Arial"/>
                <w:sz w:val="24"/>
                <w:szCs w:val="24"/>
              </w:rPr>
              <w:t>.</w:t>
            </w:r>
          </w:p>
        </w:tc>
      </w:tr>
    </w:tbl>
    <w:p w:rsidR="005B2D1B" w:rsidRPr="00465F8E" w:rsidRDefault="005B2D1B" w:rsidP="00465F8E">
      <w:pPr>
        <w:spacing w:after="0" w:line="276" w:lineRule="auto"/>
        <w:rPr>
          <w:rFonts w:cs="Arial"/>
          <w:sz w:val="16"/>
          <w:szCs w:val="16"/>
        </w:rPr>
      </w:pPr>
    </w:p>
    <w:p w:rsidR="00D26ABB" w:rsidRDefault="005B2D1B" w:rsidP="005B2D1B">
      <w:pPr>
        <w:spacing w:line="276" w:lineRule="auto"/>
        <w:jc w:val="both"/>
        <w:rPr>
          <w:rFonts w:eastAsia="Arial" w:cs="Arial"/>
        </w:rPr>
      </w:pPr>
      <w:r>
        <w:rPr>
          <w:rFonts w:cs="Arial"/>
        </w:rPr>
        <w:lastRenderedPageBreak/>
        <w:t>Pour répondre aux critères d’esthétisme et de résista</w:t>
      </w:r>
      <w:r w:rsidR="00FC3F8E">
        <w:rPr>
          <w:rFonts w:cs="Arial"/>
        </w:rPr>
        <w:t>nce à la fatigue (pas de défaut</w:t>
      </w:r>
      <w:r>
        <w:rPr>
          <w:rFonts w:cs="Arial"/>
        </w:rPr>
        <w:t xml:space="preserve"> débouchant en peau de pièce)</w:t>
      </w:r>
      <w:r w:rsidR="0023639C">
        <w:rPr>
          <w:rFonts w:cs="Arial"/>
        </w:rPr>
        <w:t>,</w:t>
      </w:r>
      <w:r>
        <w:rPr>
          <w:rFonts w:cs="Arial"/>
        </w:rPr>
        <w:t xml:space="preserve"> il est demandé d’obtenir le meilleur état de surface possible du carter brut </w:t>
      </w:r>
      <w:r w:rsidR="00D01099">
        <w:rPr>
          <w:rFonts w:cs="Arial"/>
        </w:rPr>
        <w:t>avec</w:t>
      </w:r>
      <w:r>
        <w:rPr>
          <w:rFonts w:cs="Arial"/>
        </w:rPr>
        <w:t xml:space="preserve"> les matériaux retenus.</w:t>
      </w: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5B2D1B" w:rsidRPr="00E07AC0" w:rsidTr="006B275F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5B2D1B" w:rsidRPr="0023639C" w:rsidRDefault="005B2D1B" w:rsidP="0023639C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4E2B9E">
              <w:rPr>
                <w:rFonts w:eastAsia="Arial" w:cs="Arial"/>
              </w:rPr>
              <w:t>2</w:t>
            </w:r>
            <w:r w:rsidR="00B737EF">
              <w:rPr>
                <w:rFonts w:eastAsia="Arial" w:cs="Arial"/>
              </w:rPr>
              <w:t>-</w:t>
            </w:r>
            <w:r>
              <w:rPr>
                <w:rFonts w:eastAsia="Arial" w:cs="Arial"/>
              </w:rPr>
              <w:t>4</w:t>
            </w:r>
          </w:p>
          <w:p w:rsidR="005B2D1B" w:rsidRPr="00E07AC0" w:rsidRDefault="0023639C" w:rsidP="006B275F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DR2 et f</w:t>
            </w:r>
            <w:r w:rsidR="005B2D1B" w:rsidRPr="127BF0F6">
              <w:rPr>
                <w:rFonts w:eastAsia="Arial" w:cs="Arial"/>
                <w:sz w:val="16"/>
                <w:szCs w:val="16"/>
              </w:rPr>
              <w:t>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5B2D1B" w:rsidRDefault="005B2D1B" w:rsidP="0056581D">
            <w:pPr>
              <w:ind w:right="351"/>
              <w:jc w:val="both"/>
              <w:rPr>
                <w:rFonts w:cs="Arial"/>
                <w:sz w:val="24"/>
                <w:szCs w:val="24"/>
              </w:rPr>
            </w:pPr>
            <w:r w:rsidRPr="005B2D1B">
              <w:rPr>
                <w:rFonts w:cs="Arial"/>
                <w:b/>
                <w:sz w:val="24"/>
                <w:szCs w:val="24"/>
              </w:rPr>
              <w:t>Identifier</w:t>
            </w:r>
            <w:r>
              <w:rPr>
                <w:rFonts w:cs="Arial"/>
                <w:sz w:val="24"/>
                <w:szCs w:val="24"/>
              </w:rPr>
              <w:t xml:space="preserve"> parmi les procédés, sur le graphique 3</w:t>
            </w:r>
            <w:r w:rsidR="0023639C">
              <w:rPr>
                <w:rFonts w:cs="Arial"/>
                <w:sz w:val="24"/>
                <w:szCs w:val="24"/>
              </w:rPr>
              <w:t xml:space="preserve"> du </w:t>
            </w:r>
            <w:r w:rsidR="0023639C" w:rsidRPr="00A94ED5">
              <w:rPr>
                <w:rFonts w:cs="Arial"/>
                <w:b/>
                <w:sz w:val="24"/>
                <w:szCs w:val="24"/>
              </w:rPr>
              <w:t>DR2</w:t>
            </w:r>
            <w:r>
              <w:rPr>
                <w:rFonts w:cs="Arial"/>
                <w:sz w:val="24"/>
                <w:szCs w:val="24"/>
              </w:rPr>
              <w:t xml:space="preserve">, celui qui permet l’obtention d'une pièce : </w:t>
            </w:r>
          </w:p>
          <w:p w:rsidR="005B2D1B" w:rsidRDefault="005B2D1B" w:rsidP="0056581D">
            <w:pPr>
              <w:ind w:left="1134" w:right="351"/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- avec un état de surface très lisse</w:t>
            </w:r>
            <w:r w:rsidR="005A1D61">
              <w:rPr>
                <w:rFonts w:cs="Arial"/>
                <w:sz w:val="24"/>
                <w:szCs w:val="24"/>
              </w:rPr>
              <w:t>;</w:t>
            </w:r>
          </w:p>
          <w:p w:rsidR="005B2D1B" w:rsidRPr="00E07AC0" w:rsidRDefault="005B2D1B" w:rsidP="00424852">
            <w:pPr>
              <w:ind w:left="1103" w:right="351"/>
              <w:jc w:val="both"/>
              <w:rPr>
                <w:rFonts w:eastAsia="Arial" w:cs="Arial"/>
              </w:rPr>
            </w:pPr>
            <w:r>
              <w:rPr>
                <w:rFonts w:cs="Arial"/>
                <w:sz w:val="24"/>
                <w:szCs w:val="24"/>
              </w:rPr>
              <w:t xml:space="preserve">- </w:t>
            </w:r>
            <w:r w:rsidR="00424852">
              <w:rPr>
                <w:rFonts w:cs="Arial"/>
                <w:sz w:val="24"/>
                <w:szCs w:val="24"/>
              </w:rPr>
              <w:t>au coût unitaire le plus faible</w:t>
            </w:r>
            <w:r w:rsidR="005A1D61">
              <w:rPr>
                <w:rFonts w:eastAsia="Arial" w:cs="Arial"/>
              </w:rPr>
              <w:t>.</w:t>
            </w:r>
          </w:p>
        </w:tc>
      </w:tr>
    </w:tbl>
    <w:p w:rsidR="00D26ABB" w:rsidRPr="00465F8E" w:rsidRDefault="00D26ABB" w:rsidP="00465F8E">
      <w:pPr>
        <w:spacing w:after="0" w:line="276" w:lineRule="auto"/>
        <w:rPr>
          <w:rFonts w:eastAsia="Arial"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5B2D1B" w:rsidRPr="00E07AC0" w:rsidTr="006B275F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5B2D1B" w:rsidRPr="0023639C" w:rsidRDefault="005B2D1B" w:rsidP="0023639C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4E2B9E">
              <w:rPr>
                <w:rFonts w:eastAsia="Arial" w:cs="Arial"/>
              </w:rPr>
              <w:t>2</w:t>
            </w:r>
            <w:r w:rsidR="00B737EF">
              <w:rPr>
                <w:rFonts w:eastAsia="Arial" w:cs="Arial"/>
              </w:rPr>
              <w:t>-</w:t>
            </w:r>
            <w:r>
              <w:rPr>
                <w:rFonts w:eastAsia="Arial" w:cs="Arial"/>
              </w:rPr>
              <w:t>5</w:t>
            </w:r>
          </w:p>
          <w:p w:rsidR="005B2D1B" w:rsidRPr="00E07AC0" w:rsidRDefault="005B2D1B" w:rsidP="006B275F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5B2D1B" w:rsidRDefault="005B2D1B" w:rsidP="0056581D">
            <w:pPr>
              <w:ind w:right="351"/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Parmi les alliages d’aluminium aptes au matriçage (forg</w:t>
            </w:r>
            <w:r w:rsidR="00D01099">
              <w:rPr>
                <w:rFonts w:cs="Arial"/>
                <w:sz w:val="24"/>
                <w:szCs w:val="24"/>
              </w:rPr>
              <w:t xml:space="preserve">eage des alliages non ferreux) </w:t>
            </w:r>
            <w:r>
              <w:rPr>
                <w:rFonts w:cs="Arial"/>
                <w:sz w:val="24"/>
                <w:szCs w:val="24"/>
              </w:rPr>
              <w:t>listés dans le tableau</w:t>
            </w:r>
            <w:r w:rsidR="00952272">
              <w:rPr>
                <w:rFonts w:cs="Arial"/>
                <w:sz w:val="24"/>
                <w:szCs w:val="24"/>
              </w:rPr>
              <w:t xml:space="preserve"> ci-dessous</w:t>
            </w:r>
            <w:r w:rsidRPr="005B2D1B">
              <w:rPr>
                <w:rFonts w:cs="Arial"/>
                <w:sz w:val="24"/>
                <w:szCs w:val="24"/>
              </w:rPr>
              <w:t>,</w:t>
            </w:r>
            <w:r w:rsidRPr="005B2D1B">
              <w:rPr>
                <w:rFonts w:cs="Arial"/>
                <w:b/>
                <w:sz w:val="24"/>
                <w:szCs w:val="24"/>
              </w:rPr>
              <w:t xml:space="preserve"> indiquer</w:t>
            </w:r>
            <w:r w:rsidR="002B29C6" w:rsidRPr="002B29C6">
              <w:rPr>
                <w:rFonts w:cs="Arial"/>
                <w:sz w:val="24"/>
                <w:szCs w:val="24"/>
              </w:rPr>
              <w:t>,</w:t>
            </w:r>
            <w:r w:rsidRPr="002B29C6">
              <w:rPr>
                <w:rFonts w:cs="Arial"/>
                <w:sz w:val="24"/>
                <w:szCs w:val="24"/>
              </w:rPr>
              <w:t xml:space="preserve"> </w:t>
            </w:r>
            <w:r w:rsidR="002B29C6" w:rsidRPr="002B29C6">
              <w:rPr>
                <w:rFonts w:cs="Arial"/>
                <w:sz w:val="24"/>
                <w:szCs w:val="24"/>
              </w:rPr>
              <w:t>en justifiant votre réponse,</w:t>
            </w:r>
            <w:r w:rsidR="002B29C6">
              <w:rPr>
                <w:rFonts w:cs="Arial"/>
                <w:sz w:val="24"/>
                <w:szCs w:val="24"/>
              </w:rPr>
              <w:t xml:space="preserve"> </w:t>
            </w:r>
            <w:r>
              <w:rPr>
                <w:rFonts w:cs="Arial"/>
                <w:sz w:val="24"/>
                <w:szCs w:val="24"/>
              </w:rPr>
              <w:t>les nuances qui respectent les critères suivants :</w:t>
            </w:r>
          </w:p>
          <w:p w:rsidR="005B2D1B" w:rsidRDefault="00952272" w:rsidP="0056581D">
            <w:pPr>
              <w:ind w:left="1103" w:right="351"/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- u</w:t>
            </w:r>
            <w:r w:rsidR="005B2D1B">
              <w:rPr>
                <w:rFonts w:cs="Arial"/>
                <w:sz w:val="24"/>
                <w:szCs w:val="24"/>
              </w:rPr>
              <w:t>ne excellente aptitude au matriçage</w:t>
            </w:r>
            <w:r w:rsidR="005A1D61">
              <w:rPr>
                <w:rFonts w:cs="Arial"/>
                <w:sz w:val="24"/>
                <w:szCs w:val="24"/>
              </w:rPr>
              <w:t>;</w:t>
            </w:r>
          </w:p>
          <w:p w:rsidR="005B2D1B" w:rsidRDefault="00952272" w:rsidP="0056581D">
            <w:pPr>
              <w:ind w:left="1103" w:right="351"/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- u</w:t>
            </w:r>
            <w:r w:rsidR="005B2D1B">
              <w:rPr>
                <w:rFonts w:cs="Arial"/>
                <w:sz w:val="24"/>
                <w:szCs w:val="24"/>
              </w:rPr>
              <w:t>ne excellente résistance à la corrosion</w:t>
            </w:r>
            <w:r w:rsidR="005A1D61">
              <w:rPr>
                <w:rFonts w:cs="Arial"/>
                <w:sz w:val="24"/>
                <w:szCs w:val="24"/>
              </w:rPr>
              <w:t>;</w:t>
            </w:r>
          </w:p>
          <w:p w:rsidR="009E0803" w:rsidRPr="00D4618D" w:rsidRDefault="00952272" w:rsidP="00D4618D">
            <w:pPr>
              <w:ind w:left="1245" w:right="351" w:hanging="142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- u</w:t>
            </w:r>
            <w:r w:rsidR="005A1D61">
              <w:rPr>
                <w:rFonts w:cs="Arial"/>
                <w:sz w:val="24"/>
                <w:szCs w:val="24"/>
              </w:rPr>
              <w:t>ne limite Rp 0,</w:t>
            </w:r>
            <w:r w:rsidR="005B2D1B">
              <w:rPr>
                <w:rFonts w:cs="Arial"/>
                <w:sz w:val="24"/>
                <w:szCs w:val="24"/>
              </w:rPr>
              <w:t xml:space="preserve">2 </w:t>
            </w:r>
            <w:r w:rsidR="005B2D1B" w:rsidRPr="00795F6D">
              <w:rPr>
                <w:rFonts w:cs="Arial"/>
                <w:sz w:val="24"/>
                <w:szCs w:val="24"/>
              </w:rPr>
              <w:t xml:space="preserve">(0,2 % de déformation plastique </w:t>
            </w:r>
            <w:r w:rsidR="00FC3F8E">
              <w:rPr>
                <w:rFonts w:cs="Arial"/>
                <w:sz w:val="24"/>
                <w:szCs w:val="24"/>
              </w:rPr>
              <w:t xml:space="preserve"> </w:t>
            </w:r>
            <w:r w:rsidR="005B2D1B" w:rsidRPr="00795F6D">
              <w:rPr>
                <w:rFonts w:cs="Arial"/>
                <w:sz w:val="24"/>
                <w:szCs w:val="24"/>
              </w:rPr>
              <w:t>résiduelle)</w:t>
            </w:r>
            <w:r w:rsidR="005B2D1B">
              <w:rPr>
                <w:rFonts w:cs="Arial"/>
                <w:sz w:val="24"/>
                <w:szCs w:val="24"/>
              </w:rPr>
              <w:t xml:space="preserve"> minimale de 200 MPa</w:t>
            </w:r>
            <w:r w:rsidR="005A1D61">
              <w:rPr>
                <w:rFonts w:cs="Arial"/>
                <w:sz w:val="24"/>
                <w:szCs w:val="24"/>
              </w:rPr>
              <w:t>.</w:t>
            </w:r>
          </w:p>
        </w:tc>
      </w:tr>
    </w:tbl>
    <w:p w:rsidR="009E0803" w:rsidRDefault="009E0803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676871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  <w:r>
        <w:rPr>
          <w:noProof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217" type="#_x0000_t75" style="position:absolute;left:0;text-align:left;margin-left:-22.95pt;margin-top:2.45pt;width:524.65pt;height:409.95pt;z-index:-251609088">
            <v:imagedata r:id="rId29" o:title=""/>
          </v:shape>
          <o:OLEObject Type="Embed" ProgID="Excel.Sheet.12" ShapeID="_x0000_s1217" DrawAspect="Content" ObjectID="_1734782647" r:id="rId30"/>
        </w:object>
      </w: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9E0803">
      <w:pPr>
        <w:spacing w:after="0"/>
        <w:ind w:left="284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5A1D61" w:rsidRDefault="005A1D61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676871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  <w:r>
        <w:rPr>
          <w:noProof/>
        </w:rPr>
        <w:pict>
          <v:shape id="Zone de texte 2" o:spid="_x0000_s1221" type="#_x0000_t202" style="position:absolute;left:0;text-align:left;margin-left:327.6pt;margin-top:1.05pt;width:13.5pt;height:16.4pt;z-index:251710464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filled="f" stroked="f">
            <v:textbox>
              <w:txbxContent>
                <w:p w:rsidR="007B4473" w:rsidRPr="007B4473" w:rsidRDefault="007B4473">
                  <w:pPr>
                    <w:rPr>
                      <w:sz w:val="16"/>
                      <w:szCs w:val="16"/>
                    </w:rPr>
                  </w:pPr>
                  <w:r w:rsidRPr="007B4473">
                    <w:rPr>
                      <w:sz w:val="16"/>
                      <w:szCs w:val="16"/>
                    </w:rPr>
                    <w:t>B</w:t>
                  </w:r>
                </w:p>
              </w:txbxContent>
            </v:textbox>
          </v:shape>
        </w:pict>
      </w: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p w:rsidR="003862A2" w:rsidRDefault="003862A2" w:rsidP="003862A2">
      <w:pPr>
        <w:spacing w:after="0"/>
        <w:ind w:left="567"/>
        <w:rPr>
          <w:rFonts w:eastAsia="Times New Roman" w:cs="Arial"/>
          <w:i/>
          <w:color w:val="000000"/>
          <w:sz w:val="16"/>
          <w:szCs w:val="16"/>
          <w:lang w:eastAsia="fr-FR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952272" w:rsidRPr="00E07AC0" w:rsidTr="006B275F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952272" w:rsidRPr="0023639C" w:rsidRDefault="00952272" w:rsidP="0023639C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4E2B9E">
              <w:rPr>
                <w:rFonts w:eastAsia="Arial" w:cs="Arial"/>
              </w:rPr>
              <w:t>2</w:t>
            </w:r>
            <w:r w:rsidR="00B737EF">
              <w:rPr>
                <w:rFonts w:eastAsia="Arial" w:cs="Arial"/>
              </w:rPr>
              <w:t>-</w:t>
            </w:r>
            <w:r>
              <w:rPr>
                <w:rFonts w:eastAsia="Arial" w:cs="Arial"/>
              </w:rPr>
              <w:t>6</w:t>
            </w:r>
          </w:p>
          <w:p w:rsidR="00695036" w:rsidRDefault="00695036" w:rsidP="00F44404">
            <w:pPr>
              <w:ind w:left="-26" w:firstLine="26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DT1</w:t>
            </w:r>
          </w:p>
          <w:p w:rsidR="00952272" w:rsidRPr="00E07AC0" w:rsidRDefault="00952272" w:rsidP="00F44404">
            <w:pPr>
              <w:ind w:left="-26" w:firstLine="26"/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23639C" w:rsidRPr="0023639C" w:rsidRDefault="00952272" w:rsidP="005A1D61">
            <w:pPr>
              <w:ind w:right="351"/>
              <w:rPr>
                <w:rFonts w:cs="Arial"/>
                <w:sz w:val="24"/>
                <w:szCs w:val="24"/>
              </w:rPr>
            </w:pPr>
            <w:r w:rsidRPr="00947DE5">
              <w:rPr>
                <w:rFonts w:cs="Arial"/>
                <w:b/>
                <w:sz w:val="24"/>
                <w:szCs w:val="24"/>
              </w:rPr>
              <w:t>Conclure</w:t>
            </w:r>
            <w:r>
              <w:rPr>
                <w:rFonts w:cs="Arial"/>
                <w:sz w:val="24"/>
                <w:szCs w:val="24"/>
              </w:rPr>
              <w:t xml:space="preserve"> sur le choix du </w:t>
            </w:r>
            <w:r w:rsidR="005A1D61">
              <w:rPr>
                <w:rFonts w:cs="Arial"/>
                <w:sz w:val="24"/>
                <w:szCs w:val="24"/>
              </w:rPr>
              <w:t>matériau du carter mentionné dans la nomenclature</w:t>
            </w:r>
            <w:r w:rsidR="00947DE5">
              <w:rPr>
                <w:rFonts w:cs="Arial"/>
                <w:sz w:val="24"/>
                <w:szCs w:val="24"/>
              </w:rPr>
              <w:t>.</w:t>
            </w:r>
          </w:p>
        </w:tc>
      </w:tr>
    </w:tbl>
    <w:p w:rsidR="003D32C2" w:rsidRDefault="003D32C2" w:rsidP="0058512F">
      <w:pPr>
        <w:tabs>
          <w:tab w:val="left" w:pos="1418"/>
        </w:tabs>
        <w:spacing w:after="0"/>
        <w:ind w:left="1418" w:hanging="1418"/>
        <w:jc w:val="both"/>
        <w:rPr>
          <w:rFonts w:eastAsia="Arial" w:cs="Arial"/>
          <w:b/>
          <w:bCs/>
          <w:sz w:val="16"/>
          <w:szCs w:val="16"/>
          <w:u w:val="single"/>
        </w:rPr>
        <w:sectPr w:rsidR="003D32C2" w:rsidSect="007D5C1A">
          <w:type w:val="continuous"/>
          <w:pgSz w:w="11906" w:h="16838" w:code="9"/>
          <w:pgMar w:top="851" w:right="1304" w:bottom="1134" w:left="1247" w:header="709" w:footer="1082" w:gutter="0"/>
          <w:cols w:space="708"/>
          <w:docGrid w:linePitch="360"/>
        </w:sectPr>
      </w:pPr>
    </w:p>
    <w:p w:rsidR="000C3C52" w:rsidRPr="00DA553C" w:rsidRDefault="000C3C52" w:rsidP="000C3C52">
      <w:pPr>
        <w:pBdr>
          <w:top w:val="single" w:sz="4" w:space="1" w:color="auto"/>
          <w:left w:val="single" w:sz="4" w:space="4" w:color="auto"/>
          <w:bottom w:val="single" w:sz="4" w:space="7" w:color="auto"/>
          <w:right w:val="single" w:sz="4" w:space="4" w:color="auto"/>
        </w:pBdr>
        <w:shd w:val="clear" w:color="auto" w:fill="D9D9D9" w:themeFill="background1" w:themeFillShade="D9"/>
        <w:tabs>
          <w:tab w:val="left" w:pos="1418"/>
        </w:tabs>
        <w:ind w:left="1418" w:hanging="1418"/>
        <w:jc w:val="both"/>
        <w:rPr>
          <w:rFonts w:eastAsia="Arial" w:cs="Arial"/>
          <w:b/>
          <w:bCs/>
          <w:sz w:val="28"/>
          <w:szCs w:val="28"/>
          <w:u w:val="single"/>
        </w:rPr>
      </w:pPr>
      <w:r w:rsidRPr="006347EC">
        <w:rPr>
          <w:rFonts w:eastAsia="Arial" w:cs="Arial"/>
          <w:b/>
          <w:bCs/>
          <w:sz w:val="28"/>
          <w:szCs w:val="28"/>
        </w:rPr>
        <w:lastRenderedPageBreak/>
        <w:t>Partie 3</w:t>
      </w:r>
      <w:r w:rsidRPr="00F2007C">
        <w:rPr>
          <w:rFonts w:eastAsia="Arial" w:cs="Arial"/>
          <w:b/>
          <w:bCs/>
          <w:sz w:val="28"/>
          <w:szCs w:val="28"/>
        </w:rPr>
        <w:tab/>
      </w:r>
      <w:r w:rsidR="003D4637" w:rsidRPr="00793B95">
        <w:rPr>
          <w:rFonts w:cs="Arial"/>
          <w:b/>
          <w:sz w:val="28"/>
          <w:szCs w:val="28"/>
        </w:rPr>
        <w:t xml:space="preserve">Le </w:t>
      </w:r>
      <w:r w:rsidR="00025416" w:rsidRPr="00793B95">
        <w:rPr>
          <w:rFonts w:cs="Arial"/>
          <w:b/>
          <w:sz w:val="28"/>
          <w:szCs w:val="28"/>
        </w:rPr>
        <w:t xml:space="preserve">procédé </w:t>
      </w:r>
      <w:r w:rsidR="00BE65AA" w:rsidRPr="00793B95">
        <w:rPr>
          <w:rFonts w:cs="Arial"/>
          <w:b/>
          <w:sz w:val="28"/>
          <w:szCs w:val="28"/>
        </w:rPr>
        <w:t xml:space="preserve">actuel </w:t>
      </w:r>
      <w:r w:rsidR="00025416" w:rsidRPr="00793B95">
        <w:rPr>
          <w:rFonts w:cs="Arial"/>
          <w:b/>
          <w:sz w:val="28"/>
          <w:szCs w:val="28"/>
        </w:rPr>
        <w:t>pour réaliser l</w:t>
      </w:r>
      <w:r w:rsidR="003D4637" w:rsidRPr="00793B95">
        <w:rPr>
          <w:rFonts w:cs="Arial"/>
          <w:b/>
          <w:sz w:val="28"/>
          <w:szCs w:val="28"/>
        </w:rPr>
        <w:t xml:space="preserve">es empreintes sur les inserts de matriçage est-il </w:t>
      </w:r>
      <w:r w:rsidR="00BE65AA" w:rsidRPr="00793B95">
        <w:rPr>
          <w:rFonts w:cs="Arial"/>
          <w:b/>
          <w:sz w:val="28"/>
          <w:szCs w:val="28"/>
        </w:rPr>
        <w:t>le meilleur</w:t>
      </w:r>
      <w:r w:rsidR="003D4637" w:rsidRPr="00793B95">
        <w:rPr>
          <w:rFonts w:cs="Arial"/>
          <w:b/>
          <w:sz w:val="28"/>
          <w:szCs w:val="28"/>
        </w:rPr>
        <w:t> </w:t>
      </w:r>
      <w:r w:rsidRPr="00793B95">
        <w:rPr>
          <w:rFonts w:eastAsia="Arial" w:cs="Arial"/>
          <w:b/>
          <w:bCs/>
          <w:sz w:val="28"/>
          <w:szCs w:val="28"/>
        </w:rPr>
        <w:t>?</w:t>
      </w:r>
    </w:p>
    <w:p w:rsidR="00EB4A48" w:rsidRDefault="00EB4A48" w:rsidP="00393F62">
      <w:pPr>
        <w:spacing w:after="60" w:line="276" w:lineRule="auto"/>
        <w:jc w:val="both"/>
        <w:rPr>
          <w:rFonts w:cs="Arial"/>
        </w:rPr>
      </w:pPr>
    </w:p>
    <w:p w:rsidR="007632DB" w:rsidRDefault="00676871" w:rsidP="00393F62">
      <w:pPr>
        <w:spacing w:after="60" w:line="276" w:lineRule="auto"/>
        <w:jc w:val="both"/>
        <w:rPr>
          <w:rFonts w:cs="Arial"/>
        </w:rPr>
      </w:pPr>
      <w:r>
        <w:rPr>
          <w:rFonts w:cs="Arial"/>
          <w:noProof/>
          <w:lang w:eastAsia="fr-FR"/>
        </w:rPr>
        <w:pict>
          <v:shape id="_x0000_s1100" type="#_x0000_t32" style="position:absolute;left:0;text-align:left;margin-left:435pt;margin-top:49.25pt;width:9.1pt;height:31.7pt;flip:x;z-index:251653120" o:connectortype="straight">
            <v:stroke endarrow="block"/>
          </v:shape>
        </w:pict>
      </w:r>
      <w:r>
        <w:rPr>
          <w:rFonts w:cs="Arial"/>
          <w:noProof/>
          <w:lang w:eastAsia="fr-FR"/>
        </w:rPr>
        <w:pict>
          <v:shape id="_x0000_s1101" type="#_x0000_t32" style="position:absolute;left:0;text-align:left;margin-left:394.8pt;margin-top:48.9pt;width:49.35pt;height:41.7pt;flip:x;z-index:251654144" o:connectortype="straight">
            <v:stroke endarrow="block"/>
          </v:shape>
        </w:pict>
      </w:r>
      <w:r>
        <w:rPr>
          <w:rFonts w:cs="Arial"/>
          <w:noProof/>
          <w:lang w:eastAsia="fr-FR"/>
        </w:rPr>
        <w:pict>
          <v:shape id="_x0000_s1098" type="#_x0000_t202" style="position:absolute;left:0;text-align:left;margin-left:444.3pt;margin-top:13.55pt;width:65.05pt;height:35.65pt;z-index:251651072">
            <v:textbox style="mso-next-textbox:#_x0000_s1098">
              <w:txbxContent>
                <w:p w:rsidR="009223A9" w:rsidRPr="00703AC9" w:rsidRDefault="009223A9" w:rsidP="00C045E8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Passages d’éjecteurs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>
          <v:shape id="_x0000_s1112" type="#_x0000_t32" style="position:absolute;left:0;text-align:left;margin-left:363.7pt;margin-top:33.4pt;width:23.3pt;height:29.7pt;z-index:251659264" o:connectortype="straight">
            <v:stroke endarrow="block"/>
          </v:shape>
        </w:pict>
      </w:r>
      <w:r>
        <w:rPr>
          <w:rFonts w:cs="Arial"/>
          <w:noProof/>
          <w:lang w:eastAsia="fr-FR"/>
        </w:rPr>
        <w:pict>
          <v:shape id="_x0000_s1095" type="#_x0000_t202" style="position:absolute;left:0;text-align:left;margin-left:300.75pt;margin-top:13.8pt;width:62.85pt;height:18.75pt;z-index:251648000">
            <v:textbox style="mso-next-textbox:#_x0000_s1095">
              <w:txbxContent>
                <w:p w:rsidR="009223A9" w:rsidRPr="00703AC9" w:rsidRDefault="009223A9">
                  <w:pPr>
                    <w:rPr>
                      <w:sz w:val="20"/>
                      <w:szCs w:val="20"/>
                    </w:rPr>
                  </w:pPr>
                  <w:r w:rsidRPr="00703AC9">
                    <w:rPr>
                      <w:sz w:val="20"/>
                      <w:szCs w:val="20"/>
                    </w:rPr>
                    <w:t>Empreinte</w:t>
                  </w:r>
                </w:p>
              </w:txbxContent>
            </v:textbox>
          </v:shape>
        </w:pict>
      </w:r>
      <w:r w:rsidR="00B5624B">
        <w:rPr>
          <w:rFonts w:cs="Arial"/>
          <w:noProof/>
          <w:lang w:eastAsia="fr-FR"/>
        </w:rPr>
        <w:drawing>
          <wp:anchor distT="0" distB="0" distL="114300" distR="114300" simplePos="0" relativeHeight="251616256" behindDoc="1" locked="0" layoutInCell="1" allowOverlap="1">
            <wp:simplePos x="0" y="0"/>
            <wp:positionH relativeFrom="column">
              <wp:posOffset>3785870</wp:posOffset>
            </wp:positionH>
            <wp:positionV relativeFrom="paragraph">
              <wp:posOffset>144145</wp:posOffset>
            </wp:positionV>
            <wp:extent cx="2529205" cy="2531110"/>
            <wp:effectExtent l="19050" t="0" r="4445" b="0"/>
            <wp:wrapTight wrapText="bothSides">
              <wp:wrapPolygon edited="0">
                <wp:start x="-163" y="0"/>
                <wp:lineTo x="-163" y="21459"/>
                <wp:lineTo x="21638" y="21459"/>
                <wp:lineTo x="21638" y="0"/>
                <wp:lineTo x="-163" y="0"/>
              </wp:wrapPolygon>
            </wp:wrapTight>
            <wp:docPr id="1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205" cy="2531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103F8">
        <w:rPr>
          <w:rFonts w:cs="Arial"/>
        </w:rPr>
        <w:t>La gamme de fabrication des i</w:t>
      </w:r>
      <w:r w:rsidR="007632DB">
        <w:rPr>
          <w:rFonts w:cs="Arial"/>
        </w:rPr>
        <w:t xml:space="preserve">nserts de matriçage </w:t>
      </w:r>
      <w:r w:rsidR="009103F8">
        <w:rPr>
          <w:rFonts w:cs="Arial"/>
        </w:rPr>
        <w:t xml:space="preserve">est donnée </w:t>
      </w:r>
      <w:r w:rsidR="002206D6">
        <w:rPr>
          <w:rFonts w:cs="Arial"/>
        </w:rPr>
        <w:t xml:space="preserve">sur </w:t>
      </w:r>
      <w:r w:rsidR="00AC2F0A">
        <w:rPr>
          <w:rFonts w:cs="Arial"/>
        </w:rPr>
        <w:t>le</w:t>
      </w:r>
      <w:r w:rsidR="007632DB" w:rsidRPr="007632DB">
        <w:rPr>
          <w:rFonts w:cs="Arial"/>
        </w:rPr>
        <w:t xml:space="preserve"> </w:t>
      </w:r>
      <w:r w:rsidR="007632DB" w:rsidRPr="007632DB">
        <w:rPr>
          <w:rFonts w:cs="Arial"/>
          <w:b/>
        </w:rPr>
        <w:t>DT5</w:t>
      </w:r>
      <w:r w:rsidR="009103F8">
        <w:rPr>
          <w:rFonts w:cs="Arial"/>
          <w:b/>
        </w:rPr>
        <w:t xml:space="preserve"> </w:t>
      </w:r>
      <w:r w:rsidR="007632DB">
        <w:rPr>
          <w:rFonts w:cs="Arial"/>
        </w:rPr>
        <w:t>:</w:t>
      </w:r>
    </w:p>
    <w:p w:rsidR="000749A7" w:rsidRPr="000749A7" w:rsidRDefault="00676871" w:rsidP="00DA2513">
      <w:pPr>
        <w:pStyle w:val="Paragraphedeliste"/>
        <w:numPr>
          <w:ilvl w:val="0"/>
          <w:numId w:val="8"/>
        </w:numPr>
        <w:spacing w:line="276" w:lineRule="auto"/>
        <w:ind w:left="284" w:hanging="284"/>
        <w:jc w:val="both"/>
        <w:rPr>
          <w:rFonts w:eastAsia="Arial" w:cs="Arial"/>
        </w:rPr>
      </w:pPr>
      <w:r>
        <w:rPr>
          <w:rFonts w:cs="Arial"/>
          <w:noProof/>
          <w:lang w:eastAsia="fr-FR"/>
        </w:rPr>
        <w:pict>
          <v:shape id="_x0000_s1099" type="#_x0000_t32" style="position:absolute;left:0;text-align:left;margin-left:362.65pt;margin-top:57.45pt;width:14.55pt;height:35.1pt;flip:y;z-index:251652096" o:connectortype="straight">
            <v:stroke endarrow="block"/>
          </v:shape>
        </w:pict>
      </w:r>
      <w:r>
        <w:rPr>
          <w:rFonts w:cs="Arial"/>
          <w:noProof/>
          <w:lang w:eastAsia="fr-FR"/>
        </w:rPr>
        <w:pict>
          <v:shape id="_x0000_s1102" type="#_x0000_t32" style="position:absolute;left:0;text-align:left;margin-left:428.1pt;margin-top:48.2pt;width:16.5pt;height:48.35pt;flip:x y;z-index:251655168" o:connectortype="straight">
            <v:stroke endarrow="block"/>
          </v:shape>
        </w:pict>
      </w:r>
      <w:r>
        <w:rPr>
          <w:rFonts w:cs="Arial"/>
          <w:noProof/>
          <w:lang w:eastAsia="fr-FR"/>
        </w:rPr>
        <w:pict>
          <v:shape id="_x0000_s1096" type="#_x0000_t202" style="position:absolute;left:0;text-align:left;margin-left:443.95pt;margin-top:96.15pt;width:62.85pt;height:29.9pt;z-index:251649024">
            <v:textbox style="mso-next-textbox:#_x0000_s1096">
              <w:txbxContent>
                <w:p w:rsidR="009223A9" w:rsidRPr="00703AC9" w:rsidRDefault="009223A9" w:rsidP="00703AC9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Logement de bavure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>
          <v:shape id="_x0000_s1097" type="#_x0000_t202" style="position:absolute;left:0;text-align:left;margin-left:303.45pt;margin-top:92.55pt;width:59.5pt;height:34.45pt;z-index:251650048">
            <v:textbox style="mso-next-textbox:#_x0000_s1097">
              <w:txbxContent>
                <w:p w:rsidR="009223A9" w:rsidRPr="00703AC9" w:rsidRDefault="009223A9" w:rsidP="00703AC9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Frein de bavure</w:t>
                  </w:r>
                </w:p>
              </w:txbxContent>
            </v:textbox>
          </v:shape>
        </w:pict>
      </w:r>
      <w:r w:rsidR="009103F8">
        <w:rPr>
          <w:rFonts w:cs="Arial"/>
        </w:rPr>
        <w:t xml:space="preserve">les inserts sont standardisés, </w:t>
      </w:r>
      <w:r w:rsidR="003D4637" w:rsidRPr="007632DB">
        <w:rPr>
          <w:rFonts w:cs="Arial"/>
        </w:rPr>
        <w:t xml:space="preserve">les premières </w:t>
      </w:r>
      <w:r w:rsidR="00DA2513">
        <w:rPr>
          <w:rFonts w:cs="Arial"/>
        </w:rPr>
        <w:t xml:space="preserve">phases d’usinage </w:t>
      </w:r>
      <w:r w:rsidR="009103F8">
        <w:rPr>
          <w:rFonts w:cs="Arial"/>
        </w:rPr>
        <w:t>(de 1</w:t>
      </w:r>
      <w:r w:rsidR="007632DB" w:rsidRPr="007632DB">
        <w:rPr>
          <w:rFonts w:cs="Arial"/>
        </w:rPr>
        <w:t>0 à 50</w:t>
      </w:r>
      <w:r w:rsidR="009103F8">
        <w:rPr>
          <w:rFonts w:cs="Arial"/>
        </w:rPr>
        <w:t>)</w:t>
      </w:r>
      <w:r w:rsidR="007632DB">
        <w:rPr>
          <w:rFonts w:cs="Arial"/>
        </w:rPr>
        <w:t xml:space="preserve"> sont </w:t>
      </w:r>
      <w:r w:rsidR="009103F8">
        <w:rPr>
          <w:rFonts w:cs="Arial"/>
        </w:rPr>
        <w:t>identiques pour une même famille d’inserts</w:t>
      </w:r>
      <w:r w:rsidR="003D4637" w:rsidRPr="000749A7">
        <w:rPr>
          <w:rFonts w:cs="Arial"/>
        </w:rPr>
        <w:t xml:space="preserve">. </w:t>
      </w:r>
    </w:p>
    <w:p w:rsidR="00D26ABB" w:rsidRPr="000749A7" w:rsidRDefault="009103F8" w:rsidP="00F56DFE">
      <w:pPr>
        <w:pStyle w:val="Paragraphedeliste"/>
        <w:numPr>
          <w:ilvl w:val="0"/>
          <w:numId w:val="8"/>
        </w:numPr>
        <w:spacing w:after="120" w:line="276" w:lineRule="auto"/>
        <w:ind w:left="284" w:hanging="284"/>
        <w:jc w:val="both"/>
        <w:rPr>
          <w:rFonts w:eastAsia="Arial" w:cs="Arial"/>
        </w:rPr>
      </w:pPr>
      <w:r>
        <w:rPr>
          <w:rFonts w:cs="Arial"/>
        </w:rPr>
        <w:t>l</w:t>
      </w:r>
      <w:r w:rsidR="003D4637" w:rsidRPr="000749A7">
        <w:rPr>
          <w:rFonts w:cs="Arial"/>
        </w:rPr>
        <w:t xml:space="preserve">es formes </w:t>
      </w:r>
      <w:r w:rsidR="000749A7">
        <w:rPr>
          <w:rFonts w:cs="Arial"/>
        </w:rPr>
        <w:t xml:space="preserve">spécifiques </w:t>
      </w:r>
      <w:r w:rsidR="003D4637" w:rsidRPr="000749A7">
        <w:rPr>
          <w:rFonts w:cs="Arial"/>
        </w:rPr>
        <w:t xml:space="preserve">sont </w:t>
      </w:r>
      <w:r w:rsidR="00962D27">
        <w:rPr>
          <w:rFonts w:cs="Arial"/>
        </w:rPr>
        <w:t xml:space="preserve">ensuite </w:t>
      </w:r>
      <w:r w:rsidR="003D4637" w:rsidRPr="000749A7">
        <w:rPr>
          <w:rFonts w:cs="Arial"/>
        </w:rPr>
        <w:t>obtenues lors des opérations qui corresponde</w:t>
      </w:r>
      <w:r w:rsidR="000749A7">
        <w:rPr>
          <w:rFonts w:cs="Arial"/>
        </w:rPr>
        <w:t>nt aux phases 60 à 100.</w:t>
      </w:r>
      <w:r w:rsidR="0058512F" w:rsidRPr="0058512F">
        <w:rPr>
          <w:noProof/>
        </w:rPr>
        <w:t xml:space="preserve"> </w:t>
      </w:r>
    </w:p>
    <w:p w:rsidR="00952272" w:rsidRDefault="003D4637" w:rsidP="0058512F">
      <w:pPr>
        <w:spacing w:after="120" w:line="276" w:lineRule="auto"/>
        <w:jc w:val="both"/>
        <w:rPr>
          <w:rFonts w:cs="Arial"/>
        </w:rPr>
      </w:pPr>
      <w:r w:rsidRPr="00224F22">
        <w:rPr>
          <w:rFonts w:cs="Arial"/>
        </w:rPr>
        <w:t xml:space="preserve">L’étude qui </w:t>
      </w:r>
      <w:r w:rsidR="000749A7">
        <w:rPr>
          <w:rFonts w:cs="Arial"/>
        </w:rPr>
        <w:t>suit ne porte</w:t>
      </w:r>
      <w:r w:rsidRPr="00224F22">
        <w:rPr>
          <w:rFonts w:cs="Arial"/>
        </w:rPr>
        <w:t xml:space="preserve"> que sur </w:t>
      </w:r>
      <w:r>
        <w:rPr>
          <w:rFonts w:cs="Arial"/>
        </w:rPr>
        <w:t xml:space="preserve">la réalisation de </w:t>
      </w:r>
      <w:r w:rsidRPr="00224F22">
        <w:rPr>
          <w:rFonts w:cs="Arial"/>
        </w:rPr>
        <w:t xml:space="preserve">l’empreinte </w:t>
      </w:r>
      <w:r>
        <w:rPr>
          <w:rFonts w:cs="Arial"/>
        </w:rPr>
        <w:t>du car</w:t>
      </w:r>
      <w:r w:rsidR="007632DB">
        <w:rPr>
          <w:rFonts w:cs="Arial"/>
        </w:rPr>
        <w:t xml:space="preserve">ter </w:t>
      </w:r>
      <w:r w:rsidR="000749A7">
        <w:rPr>
          <w:rFonts w:cs="Arial"/>
        </w:rPr>
        <w:t>(</w:t>
      </w:r>
      <w:r w:rsidR="007632DB">
        <w:rPr>
          <w:rFonts w:cs="Arial"/>
        </w:rPr>
        <w:t>1</w:t>
      </w:r>
      <w:r w:rsidR="002206D6">
        <w:rPr>
          <w:rFonts w:cs="Arial"/>
        </w:rPr>
        <w:t>)</w:t>
      </w:r>
      <w:r w:rsidR="003E4B39">
        <w:rPr>
          <w:rFonts w:cs="Arial"/>
        </w:rPr>
        <w:t xml:space="preserve"> </w:t>
      </w:r>
      <w:r w:rsidR="002206D6">
        <w:rPr>
          <w:rFonts w:cs="Arial"/>
        </w:rPr>
        <w:t xml:space="preserve">sur </w:t>
      </w:r>
      <w:r w:rsidR="003E4B39" w:rsidRPr="009103F8">
        <w:rPr>
          <w:rFonts w:cs="Arial"/>
          <w:b/>
        </w:rPr>
        <w:t>DT1</w:t>
      </w:r>
      <w:r>
        <w:rPr>
          <w:rFonts w:cs="Arial"/>
        </w:rPr>
        <w:t>, cette phase 70 étant la plus longue</w:t>
      </w:r>
      <w:r w:rsidR="00BE65AA">
        <w:rPr>
          <w:rFonts w:cs="Arial"/>
        </w:rPr>
        <w:t xml:space="preserve"> du processus</w:t>
      </w:r>
      <w:r w:rsidRPr="00224F22">
        <w:rPr>
          <w:rFonts w:cs="Arial"/>
        </w:rPr>
        <w:t>.</w:t>
      </w:r>
    </w:p>
    <w:p w:rsidR="003D4637" w:rsidRDefault="003D4637" w:rsidP="003B2E3A">
      <w:pPr>
        <w:tabs>
          <w:tab w:val="left" w:pos="567"/>
        </w:tabs>
        <w:spacing w:after="0"/>
        <w:jc w:val="both"/>
        <w:rPr>
          <w:rFonts w:cs="Arial"/>
        </w:rPr>
      </w:pPr>
      <w:r w:rsidRPr="00224F22">
        <w:rPr>
          <w:rFonts w:cs="Arial"/>
        </w:rPr>
        <w:t>L</w:t>
      </w:r>
      <w:r w:rsidR="003B2E3A">
        <w:rPr>
          <w:rFonts w:cs="Arial"/>
        </w:rPr>
        <w:t>es</w:t>
      </w:r>
      <w:r w:rsidRPr="00224F22">
        <w:rPr>
          <w:rFonts w:cs="Arial"/>
        </w:rPr>
        <w:t xml:space="preserve"> empreinte</w:t>
      </w:r>
      <w:r>
        <w:rPr>
          <w:rFonts w:cs="Arial"/>
        </w:rPr>
        <w:t>s</w:t>
      </w:r>
      <w:r w:rsidRPr="00224F22">
        <w:rPr>
          <w:rFonts w:cs="Arial"/>
        </w:rPr>
        <w:t xml:space="preserve"> peu</w:t>
      </w:r>
      <w:r w:rsidR="003B2E3A">
        <w:rPr>
          <w:rFonts w:cs="Arial"/>
        </w:rPr>
        <w:t>ven</w:t>
      </w:r>
      <w:r w:rsidRPr="00224F22">
        <w:rPr>
          <w:rFonts w:cs="Arial"/>
        </w:rPr>
        <w:t>t</w:t>
      </w:r>
      <w:r w:rsidR="003B2E3A">
        <w:rPr>
          <w:rFonts w:cs="Arial"/>
        </w:rPr>
        <w:t xml:space="preserve"> </w:t>
      </w:r>
      <w:r w:rsidRPr="00224F22">
        <w:rPr>
          <w:rFonts w:cs="Arial"/>
        </w:rPr>
        <w:t xml:space="preserve">être </w:t>
      </w:r>
      <w:r>
        <w:rPr>
          <w:rFonts w:cs="Arial"/>
        </w:rPr>
        <w:t xml:space="preserve">actuellement </w:t>
      </w:r>
      <w:r w:rsidR="003B2E3A">
        <w:rPr>
          <w:rFonts w:cs="Arial"/>
        </w:rPr>
        <w:t>réalisées</w:t>
      </w:r>
      <w:r w:rsidRPr="00224F22">
        <w:rPr>
          <w:rFonts w:cs="Arial"/>
        </w:rPr>
        <w:t xml:space="preserve"> dans l’atelier d’outillage par deux procédés :</w:t>
      </w:r>
      <w:r w:rsidR="003B2E3A">
        <w:rPr>
          <w:rFonts w:cs="Arial"/>
        </w:rPr>
        <w:t xml:space="preserve"> </w:t>
      </w:r>
      <w:r w:rsidRPr="00224F22">
        <w:rPr>
          <w:rFonts w:cs="Arial"/>
        </w:rPr>
        <w:t>l’électroérosion par enfonçage</w:t>
      </w:r>
      <w:r w:rsidR="003B2E3A">
        <w:rPr>
          <w:rFonts w:cs="Arial"/>
        </w:rPr>
        <w:t xml:space="preserve"> ou </w:t>
      </w:r>
      <w:r w:rsidRPr="00224F22">
        <w:rPr>
          <w:rFonts w:cs="Arial"/>
        </w:rPr>
        <w:t xml:space="preserve">l’usinage sur </w:t>
      </w:r>
      <w:r w:rsidR="000B6541">
        <w:rPr>
          <w:rFonts w:cs="Arial"/>
        </w:rPr>
        <w:t>c</w:t>
      </w:r>
      <w:r w:rsidR="00DA2513">
        <w:rPr>
          <w:rFonts w:cs="Arial"/>
        </w:rPr>
        <w:t>entre d’u</w:t>
      </w:r>
      <w:r>
        <w:rPr>
          <w:rFonts w:cs="Arial"/>
        </w:rPr>
        <w:t>sinage 3 axes</w:t>
      </w:r>
      <w:r w:rsidRPr="00224F22">
        <w:rPr>
          <w:rFonts w:cs="Arial"/>
        </w:rPr>
        <w:t>.</w:t>
      </w:r>
    </w:p>
    <w:p w:rsidR="009103F8" w:rsidRDefault="009103F8" w:rsidP="000749A7">
      <w:pPr>
        <w:tabs>
          <w:tab w:val="left" w:pos="567"/>
        </w:tabs>
        <w:spacing w:after="0"/>
        <w:jc w:val="both"/>
        <w:rPr>
          <w:rFonts w:cs="Arial"/>
        </w:rPr>
      </w:pPr>
    </w:p>
    <w:p w:rsidR="00E31D04" w:rsidRDefault="003B2E3A" w:rsidP="000749A7">
      <w:pPr>
        <w:tabs>
          <w:tab w:val="left" w:pos="567"/>
        </w:tabs>
        <w:spacing w:after="0"/>
        <w:jc w:val="both"/>
        <w:rPr>
          <w:rFonts w:cs="Arial"/>
        </w:rPr>
      </w:pPr>
      <w:r>
        <w:rPr>
          <w:rFonts w:cs="Arial"/>
        </w:rPr>
        <w:t>Dans le cadre d’une veille technologique, u</w:t>
      </w:r>
      <w:r w:rsidR="00E31D04">
        <w:rPr>
          <w:rFonts w:cs="Arial"/>
        </w:rPr>
        <w:t>n troisième procédé</w:t>
      </w:r>
      <w:r>
        <w:rPr>
          <w:rFonts w:cs="Arial"/>
        </w:rPr>
        <w:t xml:space="preserve"> est envisagé</w:t>
      </w:r>
      <w:r w:rsidR="008E1832">
        <w:rPr>
          <w:rFonts w:cs="Arial"/>
        </w:rPr>
        <w:t> : l’usinage électro-</w:t>
      </w:r>
      <w:r w:rsidR="00E31D04">
        <w:rPr>
          <w:rFonts w:cs="Arial"/>
        </w:rPr>
        <w:t>chimique de précision (ou PECM).</w:t>
      </w:r>
    </w:p>
    <w:p w:rsidR="00DA2513" w:rsidRPr="00DA2513" w:rsidRDefault="00DA2513" w:rsidP="000749A7">
      <w:pPr>
        <w:tabs>
          <w:tab w:val="left" w:pos="567"/>
        </w:tabs>
        <w:spacing w:after="0"/>
        <w:jc w:val="both"/>
        <w:rPr>
          <w:rFonts w:cs="Arial"/>
          <w:sz w:val="16"/>
          <w:szCs w:val="16"/>
        </w:rPr>
      </w:pPr>
    </w:p>
    <w:p w:rsidR="003D4637" w:rsidRDefault="003D4637" w:rsidP="000749A7">
      <w:pPr>
        <w:tabs>
          <w:tab w:val="left" w:pos="567"/>
        </w:tabs>
        <w:spacing w:after="0"/>
        <w:jc w:val="both"/>
        <w:rPr>
          <w:rFonts w:cs="Arial"/>
        </w:rPr>
      </w:pPr>
      <w:r w:rsidRPr="00224F22">
        <w:rPr>
          <w:rFonts w:cs="Arial"/>
        </w:rPr>
        <w:t>L</w:t>
      </w:r>
      <w:r w:rsidR="009103F8">
        <w:rPr>
          <w:rFonts w:cs="Arial"/>
        </w:rPr>
        <w:t xml:space="preserve">’étude suivante vise à comparer les </w:t>
      </w:r>
      <w:r w:rsidR="002855B0">
        <w:rPr>
          <w:rFonts w:cs="Arial"/>
        </w:rPr>
        <w:t>te</w:t>
      </w:r>
      <w:r w:rsidR="00E31D04">
        <w:rPr>
          <w:rFonts w:cs="Arial"/>
        </w:rPr>
        <w:t xml:space="preserve">mps de réalisation </w:t>
      </w:r>
      <w:r w:rsidR="008E64ED">
        <w:rPr>
          <w:rFonts w:cs="Arial"/>
        </w:rPr>
        <w:t xml:space="preserve">du carter </w:t>
      </w:r>
      <w:r w:rsidR="00E31D04">
        <w:rPr>
          <w:rFonts w:cs="Arial"/>
        </w:rPr>
        <w:t xml:space="preserve">par ces </w:t>
      </w:r>
      <w:r w:rsidR="009103F8">
        <w:rPr>
          <w:rFonts w:cs="Arial"/>
        </w:rPr>
        <w:t xml:space="preserve">3 </w:t>
      </w:r>
      <w:r w:rsidRPr="00224F22">
        <w:rPr>
          <w:rFonts w:cs="Arial"/>
        </w:rPr>
        <w:t>procédés.</w:t>
      </w:r>
    </w:p>
    <w:p w:rsidR="00EB4A48" w:rsidRPr="00224F22" w:rsidRDefault="00EB4A48" w:rsidP="000749A7">
      <w:pPr>
        <w:tabs>
          <w:tab w:val="left" w:pos="567"/>
        </w:tabs>
        <w:spacing w:after="0"/>
        <w:jc w:val="both"/>
        <w:rPr>
          <w:rFonts w:cs="Arial"/>
        </w:rPr>
      </w:pPr>
    </w:p>
    <w:p w:rsidR="003D4637" w:rsidRPr="00E54EF2" w:rsidRDefault="003D4637" w:rsidP="003D4637">
      <w:pPr>
        <w:tabs>
          <w:tab w:val="left" w:pos="567"/>
        </w:tabs>
        <w:spacing w:after="0"/>
        <w:jc w:val="both"/>
        <w:rPr>
          <w:rFonts w:cs="Arial"/>
          <w:sz w:val="16"/>
          <w:szCs w:val="16"/>
        </w:rPr>
      </w:pPr>
    </w:p>
    <w:p w:rsidR="00FC5C59" w:rsidRPr="00240821" w:rsidRDefault="00FC5C59" w:rsidP="00F56DFE">
      <w:pPr>
        <w:pBdr>
          <w:bottom w:val="single" w:sz="4" w:space="1" w:color="auto"/>
        </w:pBdr>
        <w:tabs>
          <w:tab w:val="left" w:pos="2127"/>
        </w:tabs>
        <w:spacing w:after="60"/>
        <w:ind w:left="-108"/>
        <w:rPr>
          <w:rFonts w:eastAsia="Arial" w:cs="Arial"/>
          <w:b/>
          <w:bCs/>
        </w:rPr>
      </w:pPr>
      <w:r>
        <w:rPr>
          <w:rFonts w:eastAsia="Arial" w:cs="Arial"/>
          <w:b/>
          <w:bCs/>
        </w:rPr>
        <w:t>Sous-</w:t>
      </w:r>
      <w:r w:rsidR="00B655CD">
        <w:rPr>
          <w:rFonts w:eastAsia="Arial" w:cs="Arial"/>
          <w:b/>
          <w:bCs/>
        </w:rPr>
        <w:t>p</w:t>
      </w:r>
      <w:r>
        <w:rPr>
          <w:rFonts w:eastAsia="Arial" w:cs="Arial"/>
          <w:b/>
          <w:bCs/>
        </w:rPr>
        <w:t>artie 3-1</w:t>
      </w:r>
      <w:r w:rsidRPr="00240821">
        <w:rPr>
          <w:rFonts w:eastAsia="Arial" w:cs="Arial"/>
          <w:b/>
          <w:bCs/>
        </w:rPr>
        <w:tab/>
      </w:r>
      <w:r>
        <w:rPr>
          <w:rFonts w:eastAsia="Arial" w:cs="Arial"/>
          <w:b/>
          <w:bCs/>
        </w:rPr>
        <w:t xml:space="preserve">Réalisation en </w:t>
      </w:r>
      <w:r w:rsidR="008E1832">
        <w:rPr>
          <w:rFonts w:eastAsia="Arial" w:cs="Arial"/>
          <w:b/>
          <w:bCs/>
        </w:rPr>
        <w:t>électro</w:t>
      </w:r>
      <w:r w:rsidR="00314676">
        <w:rPr>
          <w:rFonts w:eastAsia="Arial" w:cs="Arial"/>
          <w:b/>
          <w:bCs/>
        </w:rPr>
        <w:t>érosion</w:t>
      </w:r>
      <w:r>
        <w:rPr>
          <w:rFonts w:eastAsia="Arial" w:cs="Arial"/>
          <w:b/>
          <w:bCs/>
        </w:rPr>
        <w:t xml:space="preserve"> par enfonçage (EEE)</w:t>
      </w:r>
      <w:r w:rsidRPr="00240821">
        <w:rPr>
          <w:rFonts w:eastAsia="Arial" w:cs="Arial"/>
          <w:b/>
          <w:bCs/>
        </w:rPr>
        <w:t xml:space="preserve"> </w:t>
      </w:r>
    </w:p>
    <w:p w:rsidR="003D4637" w:rsidRDefault="009103F8" w:rsidP="006B686B">
      <w:pPr>
        <w:tabs>
          <w:tab w:val="left" w:pos="567"/>
        </w:tabs>
        <w:spacing w:after="0"/>
        <w:jc w:val="both"/>
        <w:rPr>
          <w:rFonts w:cs="Arial"/>
        </w:rPr>
      </w:pPr>
      <w:r>
        <w:rPr>
          <w:rFonts w:cs="Arial"/>
        </w:rPr>
        <w:t xml:space="preserve">Afin de respecter l’état de surface demandé (Ra 1,6 µm), la réalisation </w:t>
      </w:r>
      <w:r w:rsidR="003D4637">
        <w:rPr>
          <w:rFonts w:cs="Arial"/>
        </w:rPr>
        <w:t xml:space="preserve">par </w:t>
      </w:r>
      <w:r w:rsidR="003D4637" w:rsidRPr="00224F22">
        <w:rPr>
          <w:rFonts w:cs="Arial"/>
        </w:rPr>
        <w:t xml:space="preserve">électroérosion </w:t>
      </w:r>
      <w:r>
        <w:rPr>
          <w:rFonts w:cs="Arial"/>
        </w:rPr>
        <w:t xml:space="preserve">par </w:t>
      </w:r>
      <w:r w:rsidR="003D4637" w:rsidRPr="00224F22">
        <w:rPr>
          <w:rFonts w:cs="Arial"/>
        </w:rPr>
        <w:t>enfonçage nécessit</w:t>
      </w:r>
      <w:r w:rsidR="003E4B39">
        <w:rPr>
          <w:rFonts w:cs="Arial"/>
        </w:rPr>
        <w:t>e</w:t>
      </w:r>
      <w:r w:rsidR="003D4637" w:rsidRPr="00224F22">
        <w:rPr>
          <w:rFonts w:cs="Arial"/>
        </w:rPr>
        <w:t xml:space="preserve"> 3 régimes (ébauche, demi-finition et finition)</w:t>
      </w:r>
      <w:r w:rsidR="003E4B39">
        <w:rPr>
          <w:rFonts w:cs="Arial"/>
        </w:rPr>
        <w:t>.</w:t>
      </w:r>
      <w:r w:rsidR="00734CF3">
        <w:rPr>
          <w:rFonts w:cs="Arial"/>
        </w:rPr>
        <w:t xml:space="preserve"> </w:t>
      </w:r>
      <w:r w:rsidR="002206D6">
        <w:rPr>
          <w:rFonts w:cs="Arial"/>
        </w:rPr>
        <w:t>3 </w:t>
      </w:r>
      <w:r w:rsidR="003D4637" w:rsidRPr="00224F22">
        <w:rPr>
          <w:rFonts w:cs="Arial"/>
        </w:rPr>
        <w:t xml:space="preserve">électrodes </w:t>
      </w:r>
      <w:r w:rsidR="003D4637">
        <w:rPr>
          <w:rFonts w:cs="Arial"/>
        </w:rPr>
        <w:t xml:space="preserve">différentes </w:t>
      </w:r>
      <w:r w:rsidR="003D4637" w:rsidRPr="00224F22">
        <w:rPr>
          <w:rFonts w:cs="Arial"/>
        </w:rPr>
        <w:t>en graphite</w:t>
      </w:r>
      <w:r w:rsidR="007F752D">
        <w:rPr>
          <w:rFonts w:cs="Arial"/>
        </w:rPr>
        <w:t xml:space="preserve"> doivent être usinées</w:t>
      </w:r>
      <w:r w:rsidR="003D4637" w:rsidRPr="00224F22">
        <w:rPr>
          <w:rFonts w:cs="Arial"/>
        </w:rPr>
        <w:t>.</w:t>
      </w:r>
      <w:r w:rsidR="006B686B">
        <w:rPr>
          <w:rFonts w:cs="Arial"/>
        </w:rPr>
        <w:t xml:space="preserve"> </w:t>
      </w:r>
      <w:r w:rsidR="003D4637">
        <w:rPr>
          <w:rFonts w:cs="Arial"/>
        </w:rPr>
        <w:t>L</w:t>
      </w:r>
      <w:r w:rsidR="003D4637" w:rsidRPr="008C6D47">
        <w:rPr>
          <w:rFonts w:cs="Arial"/>
        </w:rPr>
        <w:t>e</w:t>
      </w:r>
      <w:r w:rsidR="00EE40FA">
        <w:rPr>
          <w:rFonts w:cs="Arial"/>
        </w:rPr>
        <w:t xml:space="preserve">s </w:t>
      </w:r>
      <w:r w:rsidR="003D4637">
        <w:rPr>
          <w:rFonts w:cs="Arial"/>
        </w:rPr>
        <w:t xml:space="preserve">paramètres </w:t>
      </w:r>
      <w:r w:rsidR="00EE40FA">
        <w:rPr>
          <w:rFonts w:cs="Arial"/>
        </w:rPr>
        <w:t xml:space="preserve">et données </w:t>
      </w:r>
      <w:r w:rsidR="00B80006">
        <w:rPr>
          <w:rFonts w:cs="Arial"/>
        </w:rPr>
        <w:t xml:space="preserve">sont </w:t>
      </w:r>
      <w:r w:rsidR="00EE40FA">
        <w:rPr>
          <w:rFonts w:cs="Arial"/>
        </w:rPr>
        <w:t>fournies sur le</w:t>
      </w:r>
      <w:r w:rsidR="00FC5C59">
        <w:rPr>
          <w:rFonts w:cs="Arial"/>
        </w:rPr>
        <w:t xml:space="preserve"> </w:t>
      </w:r>
      <w:r w:rsidR="00FC5C59" w:rsidRPr="00B80006">
        <w:rPr>
          <w:rFonts w:cs="Arial"/>
          <w:b/>
        </w:rPr>
        <w:t>DT</w:t>
      </w:r>
      <w:r w:rsidR="00B80006" w:rsidRPr="00B80006">
        <w:rPr>
          <w:rFonts w:cs="Arial"/>
          <w:b/>
        </w:rPr>
        <w:t>5</w:t>
      </w:r>
      <w:r w:rsidR="00B80006">
        <w:rPr>
          <w:rFonts w:cs="Arial"/>
        </w:rPr>
        <w:t xml:space="preserve"> (</w:t>
      </w:r>
      <w:r w:rsidR="00EE40FA">
        <w:rPr>
          <w:rFonts w:cs="Arial"/>
        </w:rPr>
        <w:t>tableaux « </w:t>
      </w:r>
      <w:r w:rsidR="00B80006">
        <w:rPr>
          <w:rFonts w:cs="Arial"/>
        </w:rPr>
        <w:t xml:space="preserve">Données </w:t>
      </w:r>
      <w:r w:rsidR="008E1832">
        <w:rPr>
          <w:rFonts w:cs="Arial"/>
        </w:rPr>
        <w:t>Électro</w:t>
      </w:r>
      <w:r w:rsidR="00B80006">
        <w:rPr>
          <w:rFonts w:cs="Arial"/>
        </w:rPr>
        <w:t xml:space="preserve"> </w:t>
      </w:r>
      <w:r w:rsidR="008E1832">
        <w:rPr>
          <w:rFonts w:cs="Arial"/>
        </w:rPr>
        <w:t>Érosion</w:t>
      </w:r>
      <w:r w:rsidR="00B80006">
        <w:rPr>
          <w:rFonts w:cs="Arial"/>
        </w:rPr>
        <w:t xml:space="preserve"> </w:t>
      </w:r>
      <w:r w:rsidR="00DA2513">
        <w:rPr>
          <w:rFonts w:cs="Arial"/>
        </w:rPr>
        <w:t xml:space="preserve">par </w:t>
      </w:r>
      <w:r w:rsidR="00B80006">
        <w:rPr>
          <w:rFonts w:cs="Arial"/>
        </w:rPr>
        <w:t>Enfonçage</w:t>
      </w:r>
      <w:r w:rsidR="00EE40FA">
        <w:rPr>
          <w:rFonts w:cs="Arial"/>
        </w:rPr>
        <w:t> »</w:t>
      </w:r>
      <w:r w:rsidR="00B80006">
        <w:rPr>
          <w:rFonts w:cs="Arial"/>
        </w:rPr>
        <w:t>).</w:t>
      </w:r>
    </w:p>
    <w:p w:rsidR="003D4637" w:rsidRPr="0058512F" w:rsidRDefault="003D4637" w:rsidP="003D4637">
      <w:pPr>
        <w:tabs>
          <w:tab w:val="left" w:pos="567"/>
          <w:tab w:val="left" w:pos="1134"/>
        </w:tabs>
        <w:spacing w:after="0"/>
        <w:jc w:val="both"/>
        <w:rPr>
          <w:rFonts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3D4637" w:rsidRPr="00E07AC0" w:rsidTr="00E54EF2">
        <w:trPr>
          <w:trHeight w:val="463"/>
        </w:trPr>
        <w:tc>
          <w:tcPr>
            <w:tcW w:w="1732" w:type="dxa"/>
            <w:tcBorders>
              <w:right w:val="single" w:sz="4" w:space="0" w:color="auto"/>
            </w:tcBorders>
          </w:tcPr>
          <w:p w:rsidR="003D4637" w:rsidRDefault="003D4637" w:rsidP="006B275F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FC5C59">
              <w:rPr>
                <w:rFonts w:eastAsia="Arial" w:cs="Arial"/>
              </w:rPr>
              <w:t>3-1.1</w:t>
            </w:r>
          </w:p>
          <w:p w:rsidR="00152D70" w:rsidRPr="00234A06" w:rsidRDefault="00152D70" w:rsidP="00152D70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 DT5</w:t>
            </w:r>
          </w:p>
          <w:p w:rsidR="00960F48" w:rsidRDefault="00960F48" w:rsidP="00152D70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  <w:r>
              <w:rPr>
                <w:rFonts w:eastAsia="Arial" w:cs="Arial"/>
                <w:sz w:val="16"/>
                <w:szCs w:val="16"/>
              </w:rPr>
              <w:t xml:space="preserve"> </w:t>
            </w:r>
          </w:p>
          <w:p w:rsidR="003D4637" w:rsidRPr="00E07AC0" w:rsidRDefault="003D4637" w:rsidP="00152D70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</w:p>
        </w:tc>
        <w:tc>
          <w:tcPr>
            <w:tcW w:w="8191" w:type="dxa"/>
            <w:tcBorders>
              <w:left w:val="single" w:sz="4" w:space="0" w:color="auto"/>
            </w:tcBorders>
          </w:tcPr>
          <w:p w:rsidR="00393F62" w:rsidRPr="00E54EF2" w:rsidRDefault="007B4473" w:rsidP="00EE40FA">
            <w:pPr>
              <w:ind w:right="351"/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À</w:t>
            </w:r>
            <w:r w:rsidR="00FC5C59">
              <w:rPr>
                <w:rFonts w:cs="Arial"/>
                <w:sz w:val="24"/>
                <w:szCs w:val="24"/>
              </w:rPr>
              <w:t xml:space="preserve"> partir du volume total de matière à enlever dans l’empreinte et des volumes enlevés en finition et demi-finition, </w:t>
            </w:r>
            <w:r w:rsidR="00FC5C59" w:rsidRPr="00FC5C59">
              <w:rPr>
                <w:rFonts w:cs="Arial"/>
                <w:b/>
                <w:sz w:val="24"/>
                <w:szCs w:val="24"/>
              </w:rPr>
              <w:t>calculer</w:t>
            </w:r>
            <w:r w:rsidR="00FC5C59">
              <w:rPr>
                <w:rFonts w:cs="Arial"/>
                <w:sz w:val="24"/>
                <w:szCs w:val="24"/>
              </w:rPr>
              <w:t xml:space="preserve"> le volume à enlever lors du régime d’ébauche.</w:t>
            </w:r>
          </w:p>
        </w:tc>
      </w:tr>
    </w:tbl>
    <w:p w:rsidR="00393F62" w:rsidRPr="00393F62" w:rsidRDefault="00393F62" w:rsidP="00393F62">
      <w:pPr>
        <w:tabs>
          <w:tab w:val="left" w:pos="2127"/>
        </w:tabs>
        <w:spacing w:after="0"/>
        <w:ind w:left="-108"/>
        <w:rPr>
          <w:rFonts w:eastAsia="Arial" w:cs="Arial"/>
          <w:b/>
          <w:bCs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393F62" w:rsidRPr="0056581D" w:rsidTr="00F826A5">
        <w:trPr>
          <w:trHeight w:val="463"/>
        </w:trPr>
        <w:tc>
          <w:tcPr>
            <w:tcW w:w="1732" w:type="dxa"/>
            <w:tcBorders>
              <w:right w:val="single" w:sz="4" w:space="0" w:color="auto"/>
            </w:tcBorders>
          </w:tcPr>
          <w:p w:rsidR="00393F62" w:rsidRDefault="00393F62" w:rsidP="00F826A5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3-1.2</w:t>
            </w:r>
          </w:p>
          <w:p w:rsidR="00393F62" w:rsidRPr="00234A06" w:rsidRDefault="00393F62" w:rsidP="00F826A5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 DT5</w:t>
            </w:r>
          </w:p>
          <w:p w:rsidR="00393F62" w:rsidRDefault="00393F62" w:rsidP="00F826A5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  <w:r>
              <w:rPr>
                <w:rFonts w:eastAsia="Arial" w:cs="Arial"/>
                <w:sz w:val="16"/>
                <w:szCs w:val="16"/>
              </w:rPr>
              <w:t xml:space="preserve"> </w:t>
            </w:r>
          </w:p>
          <w:p w:rsidR="00393F62" w:rsidRPr="00E07AC0" w:rsidRDefault="00393F62" w:rsidP="00F826A5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</w:p>
        </w:tc>
        <w:tc>
          <w:tcPr>
            <w:tcW w:w="8191" w:type="dxa"/>
            <w:tcBorders>
              <w:left w:val="single" w:sz="4" w:space="0" w:color="auto"/>
            </w:tcBorders>
          </w:tcPr>
          <w:p w:rsidR="00AF7BD4" w:rsidRPr="0056581D" w:rsidRDefault="00393F62" w:rsidP="008E64ED">
            <w:pPr>
              <w:ind w:right="351"/>
              <w:jc w:val="both"/>
              <w:rPr>
                <w:rFonts w:cs="Arial"/>
                <w:sz w:val="24"/>
                <w:szCs w:val="24"/>
              </w:rPr>
            </w:pPr>
            <w:r w:rsidRPr="00FC5C59">
              <w:rPr>
                <w:rFonts w:cs="Arial"/>
                <w:b/>
                <w:sz w:val="24"/>
                <w:szCs w:val="24"/>
              </w:rPr>
              <w:t>Calculer</w:t>
            </w:r>
            <w:r>
              <w:rPr>
                <w:rFonts w:cs="Arial"/>
                <w:sz w:val="24"/>
                <w:szCs w:val="24"/>
              </w:rPr>
              <w:t>, pour le régime d'ébauche,</w:t>
            </w:r>
            <w:r w:rsidRPr="00224F22">
              <w:rPr>
                <w:rFonts w:cs="Arial"/>
                <w:sz w:val="24"/>
                <w:szCs w:val="24"/>
              </w:rPr>
              <w:t xml:space="preserve"> le temps d’usinage ainsi que la durée totale d’électroérosion pour l’obtention de l’empreinte dans l</w:t>
            </w:r>
            <w:r>
              <w:rPr>
                <w:rFonts w:cs="Arial"/>
                <w:sz w:val="24"/>
                <w:szCs w:val="24"/>
              </w:rPr>
              <w:t>'insert de matriçage</w:t>
            </w:r>
            <w:r w:rsidRPr="00224F22">
              <w:rPr>
                <w:rFonts w:cs="Arial"/>
                <w:sz w:val="24"/>
                <w:szCs w:val="24"/>
              </w:rPr>
              <w:t xml:space="preserve"> inférieur</w:t>
            </w:r>
            <w:r>
              <w:rPr>
                <w:rFonts w:cs="Arial"/>
                <w:sz w:val="24"/>
                <w:szCs w:val="24"/>
              </w:rPr>
              <w:t>.</w:t>
            </w:r>
          </w:p>
        </w:tc>
      </w:tr>
    </w:tbl>
    <w:p w:rsidR="00AF7BD4" w:rsidRDefault="00AF7BD4">
      <w:pPr>
        <w:spacing w:line="276" w:lineRule="auto"/>
        <w:rPr>
          <w:rFonts w:eastAsia="Arial" w:cs="Arial"/>
          <w:b/>
          <w:bCs/>
        </w:rPr>
      </w:pPr>
      <w:r>
        <w:rPr>
          <w:rFonts w:eastAsia="Arial" w:cs="Arial"/>
          <w:b/>
          <w:bCs/>
        </w:rPr>
        <w:br w:type="page"/>
      </w:r>
    </w:p>
    <w:p w:rsidR="00BE65AA" w:rsidRDefault="00BE65AA" w:rsidP="00393F62">
      <w:pPr>
        <w:pBdr>
          <w:bottom w:val="single" w:sz="4" w:space="1" w:color="auto"/>
        </w:pBdr>
        <w:tabs>
          <w:tab w:val="left" w:pos="2127"/>
        </w:tabs>
        <w:spacing w:before="120" w:after="60"/>
        <w:ind w:left="-108"/>
        <w:rPr>
          <w:rFonts w:eastAsia="Arial" w:cs="Arial"/>
          <w:b/>
          <w:bCs/>
        </w:rPr>
      </w:pPr>
      <w:r>
        <w:rPr>
          <w:rFonts w:eastAsia="Arial" w:cs="Arial"/>
          <w:b/>
          <w:bCs/>
        </w:rPr>
        <w:lastRenderedPageBreak/>
        <w:t>Sous-</w:t>
      </w:r>
      <w:r w:rsidR="00B655CD">
        <w:rPr>
          <w:rFonts w:eastAsia="Arial" w:cs="Arial"/>
          <w:b/>
          <w:bCs/>
        </w:rPr>
        <w:t>p</w:t>
      </w:r>
      <w:r>
        <w:rPr>
          <w:rFonts w:eastAsia="Arial" w:cs="Arial"/>
          <w:b/>
          <w:bCs/>
        </w:rPr>
        <w:t>artie 3-2</w:t>
      </w:r>
      <w:r w:rsidRPr="00240821">
        <w:rPr>
          <w:rFonts w:eastAsia="Arial" w:cs="Arial"/>
          <w:b/>
          <w:bCs/>
        </w:rPr>
        <w:tab/>
      </w:r>
      <w:r>
        <w:rPr>
          <w:rFonts w:eastAsia="Arial" w:cs="Arial"/>
          <w:b/>
          <w:bCs/>
        </w:rPr>
        <w:t>Réalisation sur centre d'usinage 3 axes</w:t>
      </w:r>
      <w:r w:rsidRPr="00240821">
        <w:rPr>
          <w:rFonts w:eastAsia="Arial" w:cs="Arial"/>
          <w:b/>
          <w:bCs/>
        </w:rPr>
        <w:t xml:space="preserve"> </w:t>
      </w:r>
    </w:p>
    <w:p w:rsidR="00B66E4D" w:rsidRDefault="00FC5C59" w:rsidP="00EB4A48">
      <w:pPr>
        <w:spacing w:line="276" w:lineRule="auto"/>
        <w:jc w:val="both"/>
        <w:rPr>
          <w:rFonts w:cs="Arial"/>
        </w:rPr>
      </w:pPr>
      <w:r w:rsidRPr="00DD23CD">
        <w:rPr>
          <w:rFonts w:cs="Arial"/>
        </w:rPr>
        <w:t>L</w:t>
      </w:r>
      <w:r w:rsidR="00B66E4D">
        <w:rPr>
          <w:rFonts w:cs="Arial"/>
        </w:rPr>
        <w:t>a réalisation</w:t>
      </w:r>
      <w:r w:rsidRPr="00DD23CD">
        <w:rPr>
          <w:rFonts w:cs="Arial"/>
        </w:rPr>
        <w:t xml:space="preserve"> de l’empreinte sur un </w:t>
      </w:r>
      <w:r w:rsidR="00B66E4D">
        <w:rPr>
          <w:rFonts w:cs="Arial"/>
        </w:rPr>
        <w:t>centre d’usinage</w:t>
      </w:r>
      <w:r w:rsidRPr="00DD23CD">
        <w:rPr>
          <w:rFonts w:cs="Arial"/>
        </w:rPr>
        <w:t xml:space="preserve"> 3 axes nécessite l’utilisation de</w:t>
      </w:r>
      <w:r w:rsidR="00B66E4D">
        <w:rPr>
          <w:rFonts w:cs="Arial"/>
        </w:rPr>
        <w:t xml:space="preserve"> : </w:t>
      </w:r>
    </w:p>
    <w:p w:rsidR="00B66E4D" w:rsidRPr="00B66E4D" w:rsidRDefault="002935AC" w:rsidP="00B66E4D">
      <w:pPr>
        <w:pStyle w:val="Paragraphedeliste"/>
        <w:numPr>
          <w:ilvl w:val="0"/>
          <w:numId w:val="15"/>
        </w:numPr>
        <w:spacing w:line="276" w:lineRule="auto"/>
        <w:jc w:val="both"/>
        <w:rPr>
          <w:rFonts w:cs="Arial"/>
        </w:rPr>
      </w:pPr>
      <w:r w:rsidRPr="00B66E4D">
        <w:rPr>
          <w:rFonts w:cs="Arial"/>
        </w:rPr>
        <w:t xml:space="preserve">4 </w:t>
      </w:r>
      <w:r w:rsidR="00FC5C59" w:rsidRPr="00B66E4D">
        <w:rPr>
          <w:rFonts w:cs="Arial"/>
        </w:rPr>
        <w:t xml:space="preserve">fraises toriques de différents diamètres pour l’ébauche </w:t>
      </w:r>
      <w:r w:rsidR="00B66E4D" w:rsidRPr="00B66E4D">
        <w:rPr>
          <w:rFonts w:cs="Arial"/>
        </w:rPr>
        <w:t xml:space="preserve">de l’empreinte </w:t>
      </w:r>
      <w:r w:rsidR="00FC5C59" w:rsidRPr="00B66E4D">
        <w:rPr>
          <w:rFonts w:cs="Arial"/>
        </w:rPr>
        <w:t xml:space="preserve">et la réalisation des </w:t>
      </w:r>
      <w:r w:rsidR="00F71553">
        <w:rPr>
          <w:rFonts w:cs="Arial"/>
        </w:rPr>
        <w:t xml:space="preserve">surfaces </w:t>
      </w:r>
      <w:r w:rsidR="00FC5C59" w:rsidRPr="00B66E4D">
        <w:rPr>
          <w:rFonts w:cs="Arial"/>
        </w:rPr>
        <w:t>plan</w:t>
      </w:r>
      <w:r w:rsidR="00F71553">
        <w:rPr>
          <w:rFonts w:cs="Arial"/>
        </w:rPr>
        <w:t>e</w:t>
      </w:r>
      <w:r w:rsidR="00FC5C59" w:rsidRPr="00B66E4D">
        <w:rPr>
          <w:rFonts w:cs="Arial"/>
        </w:rPr>
        <w:t>s</w:t>
      </w:r>
      <w:r w:rsidR="00B66E4D">
        <w:rPr>
          <w:rFonts w:cs="Arial"/>
        </w:rPr>
        <w:t> ;</w:t>
      </w:r>
    </w:p>
    <w:p w:rsidR="00B66E4D" w:rsidRPr="00B66E4D" w:rsidRDefault="00FC5C59" w:rsidP="00B66E4D">
      <w:pPr>
        <w:pStyle w:val="Paragraphedeliste"/>
        <w:numPr>
          <w:ilvl w:val="0"/>
          <w:numId w:val="15"/>
        </w:numPr>
        <w:spacing w:line="276" w:lineRule="auto"/>
        <w:jc w:val="both"/>
        <w:rPr>
          <w:rFonts w:cs="Arial"/>
        </w:rPr>
      </w:pPr>
      <w:r w:rsidRPr="00B66E4D">
        <w:rPr>
          <w:rFonts w:cs="Arial"/>
        </w:rPr>
        <w:t>2 fraises hémisphériques pour la réalisation des surfaces gauches, des rayons et congés</w:t>
      </w:r>
      <w:r w:rsidR="006A4656" w:rsidRPr="00B66E4D">
        <w:rPr>
          <w:rFonts w:cs="Arial"/>
        </w:rPr>
        <w:t>, en finition</w:t>
      </w:r>
      <w:r w:rsidRPr="00B66E4D">
        <w:rPr>
          <w:rFonts w:cs="Arial"/>
        </w:rPr>
        <w:t>.</w:t>
      </w:r>
      <w:r w:rsidR="00587307" w:rsidRPr="00B66E4D">
        <w:rPr>
          <w:rFonts w:cs="Arial"/>
        </w:rPr>
        <w:t xml:space="preserve"> </w:t>
      </w:r>
    </w:p>
    <w:p w:rsidR="00FC5C59" w:rsidRPr="00DD23CD" w:rsidRDefault="00FC5C59" w:rsidP="00F37AB5">
      <w:pPr>
        <w:spacing w:after="0"/>
        <w:jc w:val="both"/>
        <w:rPr>
          <w:rFonts w:cs="Arial"/>
        </w:rPr>
      </w:pPr>
      <w:r w:rsidRPr="00DD23CD">
        <w:rPr>
          <w:rFonts w:cs="Arial"/>
        </w:rPr>
        <w:t>Afin d’évaluer le temps de réalisation de l’ébauche de l’empreinte</w:t>
      </w:r>
      <w:r w:rsidR="003468B5">
        <w:rPr>
          <w:rFonts w:cs="Arial"/>
        </w:rPr>
        <w:t>,</w:t>
      </w:r>
      <w:r w:rsidRPr="00DD23CD">
        <w:rPr>
          <w:rFonts w:cs="Arial"/>
        </w:rPr>
        <w:t xml:space="preserve"> une première simulation </w:t>
      </w:r>
      <w:r w:rsidR="00B66E4D">
        <w:rPr>
          <w:rFonts w:cs="Arial"/>
        </w:rPr>
        <w:t xml:space="preserve">en F.A.O. </w:t>
      </w:r>
      <w:r w:rsidR="003D1472">
        <w:rPr>
          <w:rFonts w:cs="Arial"/>
        </w:rPr>
        <w:t>donne</w:t>
      </w:r>
      <w:r w:rsidRPr="00DD23CD">
        <w:rPr>
          <w:rFonts w:cs="Arial"/>
        </w:rPr>
        <w:t xml:space="preserve"> les résultats suivants :</w:t>
      </w:r>
    </w:p>
    <w:p w:rsidR="0004082D" w:rsidRDefault="0004082D" w:rsidP="00F37AB5">
      <w:pPr>
        <w:spacing w:after="0"/>
        <w:rPr>
          <w:rFonts w:eastAsia="Arial" w:cs="Arial"/>
        </w:rPr>
      </w:pPr>
    </w:p>
    <w:tbl>
      <w:tblPr>
        <w:tblpPr w:leftFromText="141" w:rightFromText="141" w:vertAnchor="text" w:horzAnchor="margin" w:tblpXSpec="right" w:tblpY="-188"/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8"/>
        <w:gridCol w:w="2693"/>
        <w:gridCol w:w="2410"/>
      </w:tblGrid>
      <w:tr w:rsidR="003468B5" w:rsidRPr="00B46E3A" w:rsidTr="003468B5">
        <w:trPr>
          <w:cantSplit/>
          <w:trHeight w:hRule="exact" w:val="322"/>
        </w:trPr>
        <w:tc>
          <w:tcPr>
            <w:tcW w:w="1488" w:type="dxa"/>
            <w:tcBorders>
              <w:bottom w:val="single" w:sz="12" w:space="0" w:color="auto"/>
              <w:right w:val="single" w:sz="12" w:space="0" w:color="auto"/>
            </w:tcBorders>
          </w:tcPr>
          <w:p w:rsidR="003468B5" w:rsidRPr="00DC2A08" w:rsidRDefault="003468B5" w:rsidP="0004082D">
            <w:pPr>
              <w:tabs>
                <w:tab w:val="left" w:pos="709"/>
              </w:tabs>
              <w:jc w:val="center"/>
              <w:rPr>
                <w:rFonts w:cs="Arial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468B5" w:rsidRPr="00DC2A08" w:rsidRDefault="003468B5" w:rsidP="0004082D">
            <w:pPr>
              <w:tabs>
                <w:tab w:val="left" w:pos="709"/>
              </w:tabs>
              <w:jc w:val="center"/>
              <w:rPr>
                <w:rFonts w:cs="Arial"/>
              </w:rPr>
            </w:pPr>
            <w:r w:rsidRPr="00DC2A08">
              <w:rPr>
                <w:rFonts w:cs="Arial"/>
              </w:rPr>
              <w:t>Fraise torique</w:t>
            </w:r>
          </w:p>
        </w:tc>
        <w:tc>
          <w:tcPr>
            <w:tcW w:w="24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468B5" w:rsidRPr="00DC2A08" w:rsidRDefault="003468B5" w:rsidP="0004082D">
            <w:pPr>
              <w:tabs>
                <w:tab w:val="left" w:pos="709"/>
              </w:tabs>
              <w:jc w:val="center"/>
              <w:rPr>
                <w:rFonts w:cs="Arial"/>
              </w:rPr>
            </w:pPr>
            <w:r w:rsidRPr="00DC2A08">
              <w:rPr>
                <w:rFonts w:cs="Arial"/>
              </w:rPr>
              <w:t>Temps copeaux</w:t>
            </w:r>
          </w:p>
        </w:tc>
      </w:tr>
      <w:tr w:rsidR="003468B5" w:rsidRPr="00B46E3A" w:rsidTr="003468B5">
        <w:trPr>
          <w:cantSplit/>
          <w:trHeight w:hRule="exact" w:val="322"/>
        </w:trPr>
        <w:tc>
          <w:tcPr>
            <w:tcW w:w="148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3468B5" w:rsidRPr="00DC2A08" w:rsidRDefault="003468B5" w:rsidP="0004082D">
            <w:pPr>
              <w:tabs>
                <w:tab w:val="left" w:pos="709"/>
              </w:tabs>
              <w:jc w:val="center"/>
              <w:rPr>
                <w:rFonts w:cs="Arial"/>
              </w:rPr>
            </w:pPr>
            <w:r>
              <w:rPr>
                <w:rFonts w:cs="Arial"/>
              </w:rPr>
              <w:t>Opération 1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3468B5" w:rsidRPr="00DC2A08" w:rsidRDefault="003468B5" w:rsidP="0004082D">
            <w:pPr>
              <w:tabs>
                <w:tab w:val="left" w:pos="709"/>
              </w:tabs>
              <w:jc w:val="center"/>
              <w:rPr>
                <w:rFonts w:cs="Arial"/>
              </w:rPr>
            </w:pPr>
            <w:r w:rsidRPr="00DC2A08">
              <w:rPr>
                <w:rFonts w:cs="Arial"/>
              </w:rPr>
              <w:t>Diamètre 10 rayon 1</w:t>
            </w:r>
          </w:p>
        </w:tc>
        <w:tc>
          <w:tcPr>
            <w:tcW w:w="2410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3468B5" w:rsidRPr="00DC2A08" w:rsidRDefault="003468B5" w:rsidP="0004082D">
            <w:pPr>
              <w:tabs>
                <w:tab w:val="left" w:pos="709"/>
              </w:tabs>
              <w:jc w:val="center"/>
              <w:rPr>
                <w:rFonts w:cs="Arial"/>
              </w:rPr>
            </w:pPr>
            <w:r w:rsidRPr="00DC2A08">
              <w:rPr>
                <w:rFonts w:cs="Arial"/>
              </w:rPr>
              <w:t>14 min 53 s</w:t>
            </w:r>
          </w:p>
        </w:tc>
      </w:tr>
      <w:tr w:rsidR="003468B5" w:rsidRPr="00B46E3A" w:rsidTr="003468B5">
        <w:trPr>
          <w:cantSplit/>
          <w:trHeight w:hRule="exact" w:val="322"/>
        </w:trPr>
        <w:tc>
          <w:tcPr>
            <w:tcW w:w="148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3468B5" w:rsidRPr="00DC2A08" w:rsidRDefault="003468B5" w:rsidP="0004082D">
            <w:pPr>
              <w:tabs>
                <w:tab w:val="left" w:pos="709"/>
              </w:tabs>
              <w:jc w:val="center"/>
              <w:rPr>
                <w:rFonts w:cs="Arial"/>
              </w:rPr>
            </w:pPr>
            <w:r>
              <w:rPr>
                <w:rFonts w:cs="Arial"/>
              </w:rPr>
              <w:t>Opération 2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3468B5" w:rsidRPr="00DC2A08" w:rsidRDefault="003468B5" w:rsidP="0004082D">
            <w:pPr>
              <w:tabs>
                <w:tab w:val="left" w:pos="709"/>
              </w:tabs>
              <w:jc w:val="center"/>
              <w:rPr>
                <w:rFonts w:cs="Arial"/>
              </w:rPr>
            </w:pPr>
            <w:r w:rsidRPr="00DC2A08">
              <w:rPr>
                <w:rFonts w:cs="Arial"/>
              </w:rPr>
              <w:t>Diamètre 8 rayon 1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3468B5" w:rsidRPr="00DC2A08" w:rsidRDefault="003468B5" w:rsidP="0004082D">
            <w:pPr>
              <w:tabs>
                <w:tab w:val="left" w:pos="709"/>
              </w:tabs>
              <w:jc w:val="center"/>
              <w:rPr>
                <w:rFonts w:cs="Arial"/>
              </w:rPr>
            </w:pPr>
            <w:r w:rsidRPr="00DC2A08">
              <w:rPr>
                <w:rFonts w:cs="Arial"/>
              </w:rPr>
              <w:t>10 min 46 s</w:t>
            </w:r>
          </w:p>
        </w:tc>
      </w:tr>
      <w:tr w:rsidR="003468B5" w:rsidRPr="00B46E3A" w:rsidTr="003468B5">
        <w:trPr>
          <w:cantSplit/>
          <w:trHeight w:hRule="exact" w:val="322"/>
        </w:trPr>
        <w:tc>
          <w:tcPr>
            <w:tcW w:w="148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3468B5" w:rsidRPr="00DC2A08" w:rsidRDefault="003468B5" w:rsidP="0004082D">
            <w:pPr>
              <w:tabs>
                <w:tab w:val="left" w:pos="709"/>
              </w:tabs>
              <w:jc w:val="center"/>
              <w:rPr>
                <w:rFonts w:cs="Arial"/>
              </w:rPr>
            </w:pPr>
            <w:r>
              <w:rPr>
                <w:rFonts w:cs="Arial"/>
              </w:rPr>
              <w:t>Opération 3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3468B5" w:rsidRPr="00DC2A08" w:rsidRDefault="003468B5" w:rsidP="0004082D">
            <w:pPr>
              <w:tabs>
                <w:tab w:val="left" w:pos="709"/>
              </w:tabs>
              <w:jc w:val="center"/>
              <w:rPr>
                <w:rFonts w:cs="Arial"/>
              </w:rPr>
            </w:pPr>
            <w:r w:rsidRPr="00DC2A08">
              <w:rPr>
                <w:rFonts w:cs="Arial"/>
              </w:rPr>
              <w:t>Diamètre 6 rayon 1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3468B5" w:rsidRPr="00DC2A08" w:rsidRDefault="003468B5" w:rsidP="0004082D">
            <w:pPr>
              <w:tabs>
                <w:tab w:val="left" w:pos="709"/>
              </w:tabs>
              <w:jc w:val="center"/>
              <w:rPr>
                <w:rFonts w:cs="Arial"/>
              </w:rPr>
            </w:pPr>
            <w:r w:rsidRPr="00DC2A08">
              <w:rPr>
                <w:rFonts w:cs="Arial"/>
              </w:rPr>
              <w:t>4 min 15 s</w:t>
            </w:r>
          </w:p>
        </w:tc>
      </w:tr>
      <w:tr w:rsidR="003468B5" w:rsidRPr="00B46E3A" w:rsidTr="003468B5">
        <w:trPr>
          <w:cantSplit/>
          <w:trHeight w:hRule="exact" w:val="322"/>
        </w:trPr>
        <w:tc>
          <w:tcPr>
            <w:tcW w:w="148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468B5" w:rsidRPr="00DC2A08" w:rsidRDefault="003468B5" w:rsidP="003468B5">
            <w:pPr>
              <w:tabs>
                <w:tab w:val="left" w:pos="709"/>
              </w:tabs>
              <w:jc w:val="center"/>
              <w:rPr>
                <w:rFonts w:cs="Arial"/>
              </w:rPr>
            </w:pPr>
            <w:r>
              <w:rPr>
                <w:rFonts w:cs="Arial"/>
              </w:rPr>
              <w:t>Opération 4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468B5" w:rsidRPr="00B46E3A" w:rsidRDefault="003468B5" w:rsidP="0004082D">
            <w:pPr>
              <w:tabs>
                <w:tab w:val="left" w:pos="709"/>
              </w:tabs>
              <w:jc w:val="center"/>
              <w:rPr>
                <w:rFonts w:cs="Arial"/>
                <w:highlight w:val="yellow"/>
              </w:rPr>
            </w:pPr>
            <w:r w:rsidRPr="00DC2A08">
              <w:rPr>
                <w:rFonts w:cs="Arial"/>
              </w:rPr>
              <w:t>Diamètre 4 rayon 0.5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468B5" w:rsidRPr="00B46E3A" w:rsidRDefault="003468B5" w:rsidP="0004082D">
            <w:pPr>
              <w:tabs>
                <w:tab w:val="left" w:pos="709"/>
              </w:tabs>
              <w:jc w:val="center"/>
              <w:rPr>
                <w:rFonts w:cs="Arial"/>
                <w:highlight w:val="yellow"/>
              </w:rPr>
            </w:pPr>
            <w:r>
              <w:rPr>
                <w:rFonts w:cs="Arial"/>
              </w:rPr>
              <w:t>2</w:t>
            </w:r>
            <w:r w:rsidRPr="00DC2A08">
              <w:rPr>
                <w:rFonts w:cs="Arial"/>
              </w:rPr>
              <w:t xml:space="preserve"> min </w:t>
            </w:r>
            <w:r>
              <w:rPr>
                <w:rFonts w:cs="Arial"/>
              </w:rPr>
              <w:t>54</w:t>
            </w:r>
            <w:r w:rsidRPr="00DC2A08">
              <w:rPr>
                <w:rFonts w:cs="Arial"/>
              </w:rPr>
              <w:t xml:space="preserve"> s</w:t>
            </w:r>
          </w:p>
        </w:tc>
      </w:tr>
    </w:tbl>
    <w:p w:rsidR="0004082D" w:rsidRDefault="00F37AB5">
      <w:pPr>
        <w:spacing w:line="276" w:lineRule="auto"/>
        <w:rPr>
          <w:rFonts w:eastAsia="Arial" w:cs="Arial"/>
        </w:rPr>
      </w:pPr>
      <w:r>
        <w:rPr>
          <w:rFonts w:eastAsia="Arial" w:cs="Arial"/>
          <w:noProof/>
          <w:lang w:eastAsia="fr-FR"/>
        </w:rPr>
        <w:drawing>
          <wp:anchor distT="0" distB="0" distL="114300" distR="114300" simplePos="0" relativeHeight="251612160" behindDoc="0" locked="0" layoutInCell="1" allowOverlap="1">
            <wp:simplePos x="0" y="0"/>
            <wp:positionH relativeFrom="column">
              <wp:posOffset>-247862</wp:posOffset>
            </wp:positionH>
            <wp:positionV relativeFrom="paragraph">
              <wp:posOffset>29633</wp:posOffset>
            </wp:positionV>
            <wp:extent cx="1813983" cy="495300"/>
            <wp:effectExtent l="19050" t="0" r="0" b="0"/>
            <wp:wrapNone/>
            <wp:docPr id="18" name="Image 1" descr="RÃ©sultat de recherche d'images pour &quot;fraise torique fraisa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Ã©sultat de recherche d'images pour &quot;fraise torique fraisa&quot;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t="24167" b="270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983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082D" w:rsidRDefault="00676871">
      <w:pPr>
        <w:spacing w:line="276" w:lineRule="auto"/>
        <w:rPr>
          <w:rFonts w:eastAsia="Arial" w:cs="Arial"/>
        </w:rPr>
      </w:pPr>
      <w:r>
        <w:rPr>
          <w:rFonts w:eastAsia="Arial" w:cs="Arial"/>
          <w:noProof/>
          <w:lang w:eastAsia="fr-FR"/>
        </w:rPr>
        <w:pict>
          <v:shape id="_x0000_s1093" type="#_x0000_t202" style="position:absolute;margin-left:-5.55pt;margin-top:14.25pt;width:116.15pt;height:20.95pt;z-index:251646976">
            <v:textbox style="mso-next-textbox:#_x0000_s1093">
              <w:txbxContent>
                <w:p w:rsidR="009223A9" w:rsidRPr="00AF24B7" w:rsidRDefault="009223A9" w:rsidP="0004082D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rFonts w:eastAsia="Arial" w:cs="Arial"/>
                      <w:sz w:val="20"/>
                      <w:szCs w:val="20"/>
                    </w:rPr>
                    <w:t>Fraise torique</w:t>
                  </w:r>
                </w:p>
              </w:txbxContent>
            </v:textbox>
          </v:shape>
        </w:pict>
      </w:r>
    </w:p>
    <w:p w:rsidR="0004082D" w:rsidRDefault="0004082D">
      <w:pPr>
        <w:spacing w:line="276" w:lineRule="auto"/>
        <w:rPr>
          <w:rFonts w:eastAsia="Arial" w:cs="Arial"/>
        </w:rPr>
      </w:pPr>
    </w:p>
    <w:p w:rsidR="00152D70" w:rsidRPr="006B275F" w:rsidRDefault="00152D70" w:rsidP="0004082D">
      <w:pPr>
        <w:spacing w:after="0" w:line="276" w:lineRule="auto"/>
        <w:rPr>
          <w:rFonts w:eastAsia="Arial"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04082D" w:rsidRPr="00E07AC0" w:rsidTr="006B275F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04082D" w:rsidRPr="006B275F" w:rsidRDefault="0004082D" w:rsidP="006B275F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3-2.1</w:t>
            </w:r>
          </w:p>
          <w:p w:rsidR="0004082D" w:rsidRPr="00E07AC0" w:rsidRDefault="0004082D" w:rsidP="006B275F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04082D" w:rsidRPr="00E07AC0" w:rsidRDefault="0004082D" w:rsidP="0056581D">
            <w:pPr>
              <w:ind w:right="351"/>
              <w:jc w:val="both"/>
              <w:rPr>
                <w:rFonts w:eastAsia="Arial" w:cs="Arial"/>
              </w:rPr>
            </w:pPr>
            <w:r w:rsidRPr="00FC5C59">
              <w:rPr>
                <w:rFonts w:cs="Arial"/>
                <w:b/>
                <w:sz w:val="24"/>
                <w:szCs w:val="24"/>
              </w:rPr>
              <w:t>Calculer</w:t>
            </w:r>
            <w:r>
              <w:rPr>
                <w:rFonts w:cs="Arial"/>
                <w:sz w:val="24"/>
                <w:szCs w:val="24"/>
              </w:rPr>
              <w:t xml:space="preserve"> </w:t>
            </w:r>
            <w:r w:rsidRPr="00DC2A08">
              <w:rPr>
                <w:rFonts w:cs="Arial"/>
                <w:sz w:val="24"/>
                <w:szCs w:val="24"/>
              </w:rPr>
              <w:t xml:space="preserve">le temps </w:t>
            </w:r>
            <w:r w:rsidR="00167E2A">
              <w:rPr>
                <w:rFonts w:cs="Arial"/>
                <w:sz w:val="24"/>
                <w:szCs w:val="24"/>
              </w:rPr>
              <w:t>« </w:t>
            </w:r>
            <w:r>
              <w:rPr>
                <w:rFonts w:cs="Arial"/>
                <w:sz w:val="24"/>
                <w:szCs w:val="24"/>
              </w:rPr>
              <w:t>copeaux</w:t>
            </w:r>
            <w:r w:rsidR="00167E2A">
              <w:rPr>
                <w:rFonts w:cs="Arial"/>
                <w:sz w:val="24"/>
                <w:szCs w:val="24"/>
              </w:rPr>
              <w:t> »</w:t>
            </w:r>
            <w:r w:rsidRPr="00DC2A08">
              <w:rPr>
                <w:rFonts w:cs="Arial"/>
                <w:sz w:val="24"/>
                <w:szCs w:val="24"/>
              </w:rPr>
              <w:t xml:space="preserve"> total pour l’ébauche et la réalisation des </w:t>
            </w:r>
            <w:r w:rsidR="00F71553">
              <w:rPr>
                <w:rFonts w:cs="Arial"/>
                <w:sz w:val="24"/>
                <w:szCs w:val="24"/>
              </w:rPr>
              <w:t xml:space="preserve">surfaces </w:t>
            </w:r>
            <w:r w:rsidRPr="00DC2A08">
              <w:rPr>
                <w:rFonts w:cs="Arial"/>
                <w:sz w:val="24"/>
                <w:szCs w:val="24"/>
              </w:rPr>
              <w:t>plan</w:t>
            </w:r>
            <w:r w:rsidR="00F71553">
              <w:rPr>
                <w:rFonts w:cs="Arial"/>
                <w:sz w:val="24"/>
                <w:szCs w:val="24"/>
              </w:rPr>
              <w:t>e</w:t>
            </w:r>
            <w:r w:rsidRPr="00DC2A08">
              <w:rPr>
                <w:rFonts w:cs="Arial"/>
                <w:sz w:val="24"/>
                <w:szCs w:val="24"/>
              </w:rPr>
              <w:t>s</w:t>
            </w:r>
            <w:r>
              <w:rPr>
                <w:rFonts w:cs="Arial"/>
                <w:sz w:val="24"/>
                <w:szCs w:val="24"/>
              </w:rPr>
              <w:t>.</w:t>
            </w:r>
          </w:p>
        </w:tc>
      </w:tr>
    </w:tbl>
    <w:p w:rsidR="00952272" w:rsidRPr="006B275F" w:rsidRDefault="00952272" w:rsidP="006B275F">
      <w:pPr>
        <w:spacing w:after="0" w:line="276" w:lineRule="auto"/>
        <w:rPr>
          <w:rFonts w:eastAsia="Arial" w:cs="Arial"/>
          <w:sz w:val="16"/>
          <w:szCs w:val="16"/>
        </w:rPr>
      </w:pPr>
    </w:p>
    <w:p w:rsidR="0004082D" w:rsidRDefault="003D1472" w:rsidP="008E1832">
      <w:pPr>
        <w:tabs>
          <w:tab w:val="left" w:pos="567"/>
        </w:tabs>
        <w:spacing w:after="120"/>
        <w:jc w:val="both"/>
        <w:rPr>
          <w:rFonts w:cs="Arial"/>
        </w:rPr>
      </w:pPr>
      <w:r>
        <w:rPr>
          <w:rFonts w:cs="Arial"/>
        </w:rPr>
        <w:t>Le choix est fait de réaliser la finition</w:t>
      </w:r>
      <w:r w:rsidR="0004082D" w:rsidRPr="00DC2A08">
        <w:rPr>
          <w:rFonts w:cs="Arial"/>
        </w:rPr>
        <w:t xml:space="preserve"> de l’empreinte </w:t>
      </w:r>
      <w:r>
        <w:rPr>
          <w:rFonts w:cs="Arial"/>
        </w:rPr>
        <w:t>avec 2 frai</w:t>
      </w:r>
      <w:r w:rsidR="0048513A">
        <w:rPr>
          <w:rFonts w:cs="Arial"/>
        </w:rPr>
        <w:t>ses hémisphériques :</w:t>
      </w:r>
    </w:p>
    <w:p w:rsidR="0004082D" w:rsidRPr="003D1472" w:rsidRDefault="0004082D" w:rsidP="003D1472">
      <w:pPr>
        <w:pStyle w:val="Paragraphedeliste"/>
        <w:numPr>
          <w:ilvl w:val="0"/>
          <w:numId w:val="14"/>
        </w:numPr>
        <w:spacing w:after="0"/>
        <w:jc w:val="both"/>
        <w:rPr>
          <w:rFonts w:cs="Arial"/>
        </w:rPr>
      </w:pPr>
      <w:r w:rsidRPr="003D1472">
        <w:rPr>
          <w:rFonts w:cs="Arial"/>
        </w:rPr>
        <w:t>une de diamètre 2 mm pour l’obtention des surfaces en dépouille et des rayons supérieurs ou égaux à 1 mm</w:t>
      </w:r>
      <w:r w:rsidR="00167E2A">
        <w:rPr>
          <w:rFonts w:cs="Arial"/>
        </w:rPr>
        <w:t xml:space="preserve"> </w:t>
      </w:r>
      <w:r w:rsidR="003468B5" w:rsidRPr="003D1472">
        <w:rPr>
          <w:rFonts w:cs="Arial"/>
        </w:rPr>
        <w:t>;</w:t>
      </w:r>
    </w:p>
    <w:p w:rsidR="00FC5C59" w:rsidRPr="003D1472" w:rsidRDefault="0004082D" w:rsidP="003D1472">
      <w:pPr>
        <w:pStyle w:val="Paragraphedeliste"/>
        <w:numPr>
          <w:ilvl w:val="0"/>
          <w:numId w:val="14"/>
        </w:numPr>
        <w:jc w:val="both"/>
        <w:rPr>
          <w:rFonts w:eastAsia="Arial" w:cs="Arial"/>
        </w:rPr>
      </w:pPr>
      <w:r w:rsidRPr="003D1472">
        <w:rPr>
          <w:rFonts w:cs="Arial"/>
        </w:rPr>
        <w:t>une de diamètre 1 mm pour la reprise des rayons (enlèvement des surépaisseurs résiduelles laissées par la précédente).</w:t>
      </w: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04082D" w:rsidRPr="00E07AC0" w:rsidTr="006B275F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04082D" w:rsidRDefault="0004082D" w:rsidP="006B275F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3-2.2</w:t>
            </w:r>
          </w:p>
          <w:p w:rsidR="00152D70" w:rsidRPr="00234A06" w:rsidRDefault="00152D70" w:rsidP="00152D70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</w:t>
            </w:r>
            <w:r w:rsidR="00B22605">
              <w:rPr>
                <w:rFonts w:eastAsia="Arial" w:cs="Arial"/>
                <w:sz w:val="16"/>
                <w:szCs w:val="16"/>
              </w:rPr>
              <w:t xml:space="preserve">oir </w:t>
            </w:r>
            <w:r>
              <w:rPr>
                <w:rFonts w:eastAsia="Arial" w:cs="Arial"/>
                <w:sz w:val="16"/>
                <w:szCs w:val="16"/>
              </w:rPr>
              <w:t>DT5</w:t>
            </w:r>
          </w:p>
          <w:p w:rsidR="00960F48" w:rsidRPr="00E07AC0" w:rsidRDefault="0004082D" w:rsidP="00213363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04082D" w:rsidRPr="00E07AC0" w:rsidRDefault="00363A06" w:rsidP="00363A06">
            <w:pPr>
              <w:ind w:right="351"/>
              <w:jc w:val="both"/>
              <w:rPr>
                <w:rFonts w:eastAsia="Arial" w:cs="Arial"/>
              </w:rPr>
            </w:pPr>
            <w:r w:rsidRPr="00363A06">
              <w:rPr>
                <w:rFonts w:cs="Arial"/>
                <w:sz w:val="24"/>
                <w:szCs w:val="24"/>
              </w:rPr>
              <w:t>On souhaite</w:t>
            </w:r>
            <w:r>
              <w:rPr>
                <w:rFonts w:cs="Arial"/>
                <w:sz w:val="24"/>
                <w:szCs w:val="24"/>
              </w:rPr>
              <w:t xml:space="preserve"> une rugosité</w:t>
            </w:r>
            <w:r>
              <w:rPr>
                <w:rFonts w:cs="Arial"/>
                <w:b/>
                <w:sz w:val="24"/>
                <w:szCs w:val="24"/>
              </w:rPr>
              <w:t xml:space="preserve"> </w:t>
            </w:r>
            <w:r w:rsidRPr="009F083C">
              <w:rPr>
                <w:rFonts w:cs="Arial"/>
                <w:sz w:val="24"/>
                <w:szCs w:val="24"/>
              </w:rPr>
              <w:t>R</w:t>
            </w:r>
            <w:r w:rsidRPr="009F083C">
              <w:rPr>
                <w:rFonts w:cs="Arial"/>
                <w:sz w:val="24"/>
                <w:szCs w:val="24"/>
                <w:vertAlign w:val="subscript"/>
              </w:rPr>
              <w:t>a</w:t>
            </w:r>
            <w:r w:rsidRPr="009F083C">
              <w:rPr>
                <w:rFonts w:cs="Arial"/>
                <w:sz w:val="24"/>
                <w:szCs w:val="24"/>
              </w:rPr>
              <w:t xml:space="preserve"> 1,6 µm</w:t>
            </w:r>
            <w:r>
              <w:rPr>
                <w:rFonts w:cs="Arial"/>
                <w:sz w:val="24"/>
                <w:szCs w:val="24"/>
              </w:rPr>
              <w:t xml:space="preserve">. </w:t>
            </w:r>
            <w:r w:rsidR="00411BFD">
              <w:rPr>
                <w:rFonts w:cs="Arial"/>
                <w:b/>
                <w:sz w:val="24"/>
                <w:szCs w:val="24"/>
              </w:rPr>
              <w:t>D</w:t>
            </w:r>
            <w:r w:rsidR="0004082D" w:rsidRPr="0004082D">
              <w:rPr>
                <w:rFonts w:cs="Arial"/>
                <w:b/>
                <w:sz w:val="24"/>
                <w:szCs w:val="24"/>
              </w:rPr>
              <w:t>éterminer</w:t>
            </w:r>
            <w:r w:rsidR="00411BFD">
              <w:rPr>
                <w:rFonts w:cs="Arial"/>
                <w:sz w:val="24"/>
                <w:szCs w:val="24"/>
              </w:rPr>
              <w:t xml:space="preserve"> à partir de l’abaque </w:t>
            </w:r>
            <w:r>
              <w:rPr>
                <w:rFonts w:cs="Arial"/>
                <w:sz w:val="24"/>
                <w:szCs w:val="24"/>
              </w:rPr>
              <w:t xml:space="preserve">de </w:t>
            </w:r>
            <w:r w:rsidR="00411BFD">
              <w:rPr>
                <w:rFonts w:cs="Arial"/>
                <w:sz w:val="24"/>
                <w:szCs w:val="24"/>
              </w:rPr>
              <w:t>conversion R</w:t>
            </w:r>
            <w:r w:rsidR="00411BFD" w:rsidRPr="00004E0E">
              <w:rPr>
                <w:rFonts w:cs="Arial"/>
                <w:sz w:val="24"/>
                <w:szCs w:val="24"/>
                <w:vertAlign w:val="subscript"/>
              </w:rPr>
              <w:t>a</w:t>
            </w:r>
            <w:r w:rsidR="00411BFD">
              <w:rPr>
                <w:rFonts w:cs="Arial"/>
                <w:sz w:val="24"/>
                <w:szCs w:val="24"/>
              </w:rPr>
              <w:t xml:space="preserve"> - R</w:t>
            </w:r>
            <w:r w:rsidR="00411BFD" w:rsidRPr="00004E0E">
              <w:rPr>
                <w:rFonts w:cs="Arial"/>
                <w:sz w:val="24"/>
                <w:szCs w:val="24"/>
                <w:vertAlign w:val="subscript"/>
              </w:rPr>
              <w:t>t</w:t>
            </w:r>
            <w:r w:rsidR="00213363">
              <w:rPr>
                <w:rFonts w:cs="Arial"/>
                <w:sz w:val="24"/>
                <w:szCs w:val="24"/>
              </w:rPr>
              <w:t xml:space="preserve"> </w:t>
            </w:r>
            <w:r w:rsidR="0004082D" w:rsidRPr="009F083C">
              <w:rPr>
                <w:rFonts w:cs="Arial"/>
                <w:sz w:val="24"/>
                <w:szCs w:val="24"/>
              </w:rPr>
              <w:t xml:space="preserve">la hauteur maximale du profil de rugosité </w:t>
            </w:r>
            <w:r>
              <w:rPr>
                <w:rFonts w:cs="Arial"/>
                <w:sz w:val="24"/>
                <w:szCs w:val="24"/>
              </w:rPr>
              <w:t>Rt.</w:t>
            </w:r>
          </w:p>
        </w:tc>
      </w:tr>
    </w:tbl>
    <w:p w:rsidR="00FC5C59" w:rsidRDefault="00FC5C59" w:rsidP="00AF2E17">
      <w:pPr>
        <w:spacing w:after="0" w:line="276" w:lineRule="auto"/>
        <w:rPr>
          <w:rFonts w:eastAsia="Arial"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04082D" w:rsidRPr="00E07AC0" w:rsidTr="006B275F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04082D" w:rsidRPr="00FB1B53" w:rsidRDefault="0004082D" w:rsidP="00960F48">
            <w:pPr>
              <w:rPr>
                <w:rFonts w:eastAsia="Arial" w:cs="Arial"/>
              </w:rPr>
            </w:pPr>
            <w:r w:rsidRPr="00FB1B53">
              <w:rPr>
                <w:rFonts w:eastAsia="Arial" w:cs="Arial"/>
              </w:rPr>
              <w:t>Question 3-2.</w:t>
            </w:r>
            <w:r w:rsidR="006B275F" w:rsidRPr="00FB1B53">
              <w:rPr>
                <w:rFonts w:eastAsia="Arial" w:cs="Arial"/>
              </w:rPr>
              <w:t>3</w:t>
            </w:r>
          </w:p>
          <w:p w:rsidR="00152D70" w:rsidRPr="00FB1B53" w:rsidRDefault="00152D70" w:rsidP="00152D70">
            <w:pPr>
              <w:rPr>
                <w:rFonts w:eastAsia="Arial" w:cs="Arial"/>
                <w:sz w:val="16"/>
                <w:szCs w:val="16"/>
              </w:rPr>
            </w:pPr>
            <w:r w:rsidRPr="00FB1B53">
              <w:rPr>
                <w:rFonts w:eastAsia="Arial" w:cs="Arial"/>
                <w:sz w:val="16"/>
                <w:szCs w:val="16"/>
              </w:rPr>
              <w:t>Voir DT5</w:t>
            </w:r>
          </w:p>
          <w:p w:rsidR="00960F48" w:rsidRPr="00FB1B53" w:rsidRDefault="00960F48" w:rsidP="00152D70">
            <w:pPr>
              <w:rPr>
                <w:rFonts w:eastAsia="Arial" w:cs="Arial"/>
                <w:sz w:val="16"/>
                <w:szCs w:val="16"/>
              </w:rPr>
            </w:pPr>
            <w:r w:rsidRPr="00FB1B53">
              <w:rPr>
                <w:rFonts w:eastAsia="Arial" w:cs="Arial"/>
                <w:sz w:val="16"/>
                <w:szCs w:val="16"/>
              </w:rPr>
              <w:t>Feuille de copie</w:t>
            </w:r>
          </w:p>
          <w:p w:rsidR="0004082D" w:rsidRPr="00FB1B53" w:rsidRDefault="0004082D" w:rsidP="00152D70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</w:p>
        </w:tc>
        <w:tc>
          <w:tcPr>
            <w:tcW w:w="8191" w:type="dxa"/>
            <w:tcBorders>
              <w:bottom w:val="nil"/>
            </w:tcBorders>
          </w:tcPr>
          <w:p w:rsidR="0004082D" w:rsidRPr="00FB1B53" w:rsidRDefault="00167E2A" w:rsidP="00165C1D">
            <w:pPr>
              <w:ind w:right="351"/>
              <w:jc w:val="both"/>
              <w:rPr>
                <w:rFonts w:eastAsia="Arial" w:cs="Arial"/>
              </w:rPr>
            </w:pPr>
            <w:r>
              <w:rPr>
                <w:rFonts w:cs="Arial"/>
                <w:sz w:val="24"/>
                <w:szCs w:val="24"/>
              </w:rPr>
              <w:t>À</w:t>
            </w:r>
            <w:r w:rsidR="0004082D" w:rsidRPr="00FB1B53">
              <w:rPr>
                <w:rFonts w:cs="Arial"/>
                <w:sz w:val="24"/>
                <w:szCs w:val="24"/>
              </w:rPr>
              <w:t xml:space="preserve"> partir du formulaire </w:t>
            </w:r>
            <w:r w:rsidR="003D1472">
              <w:rPr>
                <w:rFonts w:cs="Arial"/>
                <w:sz w:val="24"/>
                <w:szCs w:val="24"/>
              </w:rPr>
              <w:t xml:space="preserve">donné en </w:t>
            </w:r>
            <w:r w:rsidR="0058512F" w:rsidRPr="00FB1B53">
              <w:rPr>
                <w:rFonts w:cs="Arial"/>
                <w:b/>
                <w:sz w:val="24"/>
                <w:szCs w:val="24"/>
              </w:rPr>
              <w:t>DT5</w:t>
            </w:r>
            <w:r w:rsidR="0004082D" w:rsidRPr="00FB1B53">
              <w:rPr>
                <w:rFonts w:cs="Arial"/>
                <w:sz w:val="24"/>
                <w:szCs w:val="24"/>
              </w:rPr>
              <w:t xml:space="preserve">, </w:t>
            </w:r>
            <w:r w:rsidR="00004E0E" w:rsidRPr="00FB1B53">
              <w:rPr>
                <w:rFonts w:cs="Arial"/>
                <w:b/>
                <w:sz w:val="24"/>
                <w:szCs w:val="24"/>
              </w:rPr>
              <w:t>calculer</w:t>
            </w:r>
            <w:r w:rsidR="0004082D" w:rsidRPr="00FB1B53">
              <w:rPr>
                <w:rFonts w:cs="Arial"/>
                <w:sz w:val="24"/>
                <w:szCs w:val="24"/>
              </w:rPr>
              <w:t xml:space="preserve"> la valeur du pas de balayage a</w:t>
            </w:r>
            <w:r w:rsidR="0004082D" w:rsidRPr="00FB1B53">
              <w:rPr>
                <w:rFonts w:cs="Arial"/>
                <w:sz w:val="24"/>
                <w:szCs w:val="24"/>
                <w:vertAlign w:val="subscript"/>
              </w:rPr>
              <w:t>e</w:t>
            </w:r>
            <w:r w:rsidR="0004082D" w:rsidRPr="00FB1B53">
              <w:rPr>
                <w:rFonts w:cs="Arial"/>
                <w:sz w:val="24"/>
                <w:szCs w:val="24"/>
              </w:rPr>
              <w:t xml:space="preserve"> pour respecter le critère d’état de surface R</w:t>
            </w:r>
            <w:r w:rsidR="0004082D" w:rsidRPr="00FB1B53">
              <w:rPr>
                <w:rFonts w:cs="Arial"/>
                <w:sz w:val="24"/>
                <w:szCs w:val="24"/>
                <w:vertAlign w:val="subscript"/>
              </w:rPr>
              <w:t>t</w:t>
            </w:r>
            <w:r w:rsidR="0004082D" w:rsidRPr="00FB1B53">
              <w:rPr>
                <w:rFonts w:cs="Arial"/>
                <w:sz w:val="24"/>
                <w:szCs w:val="24"/>
              </w:rPr>
              <w:t xml:space="preserve"> obtenu précédemment à l’aide de la fraise de diamètre 2 mm.</w:t>
            </w:r>
          </w:p>
        </w:tc>
      </w:tr>
    </w:tbl>
    <w:p w:rsidR="00004E0E" w:rsidRDefault="00004E0E" w:rsidP="00004E0E">
      <w:pPr>
        <w:tabs>
          <w:tab w:val="left" w:pos="567"/>
        </w:tabs>
        <w:spacing w:after="0"/>
        <w:jc w:val="both"/>
        <w:rPr>
          <w:rFonts w:cs="Arial"/>
        </w:rPr>
      </w:pPr>
    </w:p>
    <w:p w:rsidR="00004E0E" w:rsidRDefault="00004E0E" w:rsidP="003D1472">
      <w:pPr>
        <w:tabs>
          <w:tab w:val="left" w:pos="567"/>
        </w:tabs>
        <w:spacing w:after="0"/>
        <w:jc w:val="both"/>
        <w:rPr>
          <w:rFonts w:cs="Arial"/>
        </w:rPr>
      </w:pPr>
      <w:r w:rsidRPr="00DD54BF">
        <w:rPr>
          <w:rFonts w:cs="Arial"/>
        </w:rPr>
        <w:t xml:space="preserve">Les paramètres de coupe </w:t>
      </w:r>
      <w:r>
        <w:rPr>
          <w:rFonts w:cs="Arial"/>
        </w:rPr>
        <w:t>préconisés</w:t>
      </w:r>
      <w:r w:rsidRPr="00DD54BF">
        <w:rPr>
          <w:rFonts w:cs="Arial"/>
        </w:rPr>
        <w:t xml:space="preserve"> pour l’utilisation de la fraise hémisphérique de diamètre 2 </w:t>
      </w:r>
      <w:r>
        <w:rPr>
          <w:rFonts w:cs="Arial"/>
        </w:rPr>
        <w:t xml:space="preserve">mm </w:t>
      </w:r>
      <w:r w:rsidR="003D1472">
        <w:rPr>
          <w:rFonts w:cs="Arial"/>
        </w:rPr>
        <w:t xml:space="preserve">sont </w:t>
      </w:r>
      <w:r w:rsidRPr="00DD54BF">
        <w:rPr>
          <w:rFonts w:cs="Arial"/>
        </w:rPr>
        <w:t>: f</w:t>
      </w:r>
      <w:r w:rsidRPr="00DD54BF">
        <w:rPr>
          <w:rFonts w:cs="Arial"/>
          <w:vertAlign w:val="subscript"/>
        </w:rPr>
        <w:t>z</w:t>
      </w:r>
      <w:r w:rsidR="0014239B">
        <w:rPr>
          <w:rFonts w:cs="Arial"/>
        </w:rPr>
        <w:t xml:space="preserve"> =</w:t>
      </w:r>
      <w:r w:rsidRPr="00DD54BF">
        <w:rPr>
          <w:rFonts w:cs="Arial"/>
        </w:rPr>
        <w:t xml:space="preserve"> 0,025</w:t>
      </w:r>
      <w:r>
        <w:rPr>
          <w:rFonts w:cs="Arial"/>
        </w:rPr>
        <w:t xml:space="preserve"> mm </w:t>
      </w:r>
      <w:r w:rsidR="003D1472">
        <w:rPr>
          <w:rFonts w:cs="Arial"/>
        </w:rPr>
        <w:t>par</w:t>
      </w:r>
      <w:r>
        <w:rPr>
          <w:rFonts w:cs="Arial"/>
        </w:rPr>
        <w:t xml:space="preserve"> dent</w:t>
      </w:r>
      <w:r w:rsidR="003D1472">
        <w:rPr>
          <w:rFonts w:cs="Arial"/>
        </w:rPr>
        <w:t xml:space="preserve"> ; </w:t>
      </w:r>
      <w:r>
        <w:rPr>
          <w:rFonts w:cs="Arial"/>
        </w:rPr>
        <w:t>V</w:t>
      </w:r>
      <w:r w:rsidRPr="0014239B">
        <w:rPr>
          <w:rFonts w:cs="Arial"/>
          <w:vertAlign w:val="subscript"/>
        </w:rPr>
        <w:t>c</w:t>
      </w:r>
      <w:r w:rsidR="0014239B">
        <w:rPr>
          <w:rFonts w:cs="Arial"/>
        </w:rPr>
        <w:t xml:space="preserve"> =</w:t>
      </w:r>
      <w:r w:rsidRPr="00DD54BF">
        <w:rPr>
          <w:rFonts w:cs="Arial"/>
        </w:rPr>
        <w:t xml:space="preserve"> </w:t>
      </w:r>
      <w:r>
        <w:rPr>
          <w:rFonts w:cs="Arial"/>
        </w:rPr>
        <w:t>200 m</w:t>
      </w:r>
      <w:r w:rsidR="0014239B">
        <w:rPr>
          <w:rFonts w:cs="Arial"/>
        </w:rPr>
        <w:t>·</w:t>
      </w:r>
      <w:r>
        <w:rPr>
          <w:rFonts w:cs="Arial"/>
        </w:rPr>
        <w:t>min</w:t>
      </w:r>
      <w:r>
        <w:rPr>
          <w:rFonts w:cs="Arial"/>
          <w:vertAlign w:val="superscript"/>
        </w:rPr>
        <w:t>-1</w:t>
      </w:r>
      <w:r w:rsidR="002F4DFC">
        <w:rPr>
          <w:rFonts w:cs="Arial"/>
          <w:vertAlign w:val="superscript"/>
        </w:rPr>
        <w:t xml:space="preserve"> </w:t>
      </w:r>
      <w:r w:rsidR="0014239B">
        <w:rPr>
          <w:rFonts w:cs="Arial"/>
        </w:rPr>
        <w:t>;</w:t>
      </w:r>
      <w:r w:rsidR="003D1472">
        <w:rPr>
          <w:rFonts w:cs="Arial"/>
        </w:rPr>
        <w:t xml:space="preserve"> </w:t>
      </w:r>
      <w:r w:rsidR="0014239B">
        <w:rPr>
          <w:rFonts w:cs="Arial"/>
        </w:rPr>
        <w:t>z</w:t>
      </w:r>
      <w:r w:rsidR="00AF7BD4">
        <w:rPr>
          <w:rFonts w:cs="Arial"/>
        </w:rPr>
        <w:t> </w:t>
      </w:r>
      <w:r w:rsidR="0014239B">
        <w:rPr>
          <w:rFonts w:cs="Arial"/>
        </w:rPr>
        <w:t>=</w:t>
      </w:r>
      <w:r w:rsidR="00AF7BD4">
        <w:rPr>
          <w:rFonts w:cs="Arial"/>
        </w:rPr>
        <w:t> </w:t>
      </w:r>
      <w:r>
        <w:rPr>
          <w:rFonts w:cs="Arial"/>
        </w:rPr>
        <w:t>2</w:t>
      </w:r>
      <w:r w:rsidR="003D1472">
        <w:rPr>
          <w:rFonts w:cs="Arial"/>
        </w:rPr>
        <w:t> </w:t>
      </w:r>
      <w:r>
        <w:rPr>
          <w:rFonts w:cs="Arial"/>
        </w:rPr>
        <w:t>dents</w:t>
      </w:r>
      <w:r w:rsidR="0014239B">
        <w:rPr>
          <w:rFonts w:cs="Arial"/>
        </w:rPr>
        <w:t>.</w:t>
      </w:r>
    </w:p>
    <w:p w:rsidR="003D1472" w:rsidRPr="003D1472" w:rsidRDefault="003D1472" w:rsidP="003D1472">
      <w:pPr>
        <w:tabs>
          <w:tab w:val="left" w:pos="567"/>
        </w:tabs>
        <w:spacing w:after="0"/>
        <w:jc w:val="both"/>
        <w:rPr>
          <w:rFonts w:cs="Arial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04082D" w:rsidRPr="00E07AC0" w:rsidTr="006B275F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04082D" w:rsidRPr="006B275F" w:rsidRDefault="0004082D" w:rsidP="006B275F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3-2.</w:t>
            </w:r>
            <w:r w:rsidR="006B275F">
              <w:rPr>
                <w:rFonts w:eastAsia="Arial" w:cs="Arial"/>
              </w:rPr>
              <w:t>4</w:t>
            </w:r>
          </w:p>
          <w:p w:rsidR="0004082D" w:rsidRPr="00E07AC0" w:rsidRDefault="0004082D" w:rsidP="006B275F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04082D" w:rsidRPr="00E07AC0" w:rsidRDefault="00AF2E17" w:rsidP="00AF7BD4">
            <w:pPr>
              <w:jc w:val="both"/>
              <w:rPr>
                <w:rFonts w:eastAsia="Arial" w:cs="Arial"/>
              </w:rPr>
            </w:pPr>
            <w:r>
              <w:rPr>
                <w:rFonts w:cs="Arial"/>
                <w:b/>
                <w:sz w:val="24"/>
                <w:szCs w:val="24"/>
              </w:rPr>
              <w:t>C</w:t>
            </w:r>
            <w:r w:rsidR="006B275F" w:rsidRPr="006B275F">
              <w:rPr>
                <w:rFonts w:cs="Arial"/>
                <w:b/>
                <w:sz w:val="24"/>
                <w:szCs w:val="24"/>
              </w:rPr>
              <w:t>alculer</w:t>
            </w:r>
            <w:r w:rsidR="006B275F">
              <w:rPr>
                <w:rFonts w:cs="Arial"/>
                <w:sz w:val="24"/>
                <w:szCs w:val="24"/>
              </w:rPr>
              <w:t xml:space="preserve"> la fréquence de rotation </w:t>
            </w:r>
            <w:r w:rsidR="00AF7BD4">
              <w:rPr>
                <w:rFonts w:cs="Arial"/>
                <w:sz w:val="24"/>
                <w:szCs w:val="24"/>
              </w:rPr>
              <w:t>N</w:t>
            </w:r>
            <w:r w:rsidR="006B275F">
              <w:rPr>
                <w:rFonts w:cs="Arial"/>
                <w:sz w:val="24"/>
                <w:szCs w:val="24"/>
              </w:rPr>
              <w:t xml:space="preserve"> et la vitesse d’avance V</w:t>
            </w:r>
            <w:r w:rsidR="006B275F" w:rsidRPr="0039231F">
              <w:rPr>
                <w:rFonts w:cs="Arial"/>
                <w:sz w:val="24"/>
                <w:szCs w:val="24"/>
                <w:vertAlign w:val="subscript"/>
              </w:rPr>
              <w:t>f</w:t>
            </w:r>
            <w:r w:rsidR="006B275F">
              <w:rPr>
                <w:rFonts w:cs="Arial"/>
                <w:sz w:val="24"/>
                <w:szCs w:val="24"/>
              </w:rPr>
              <w:t>.</w:t>
            </w:r>
          </w:p>
        </w:tc>
      </w:tr>
    </w:tbl>
    <w:p w:rsidR="00FC5C59" w:rsidRPr="006B275F" w:rsidRDefault="00FC5C59" w:rsidP="00313CCF">
      <w:pPr>
        <w:spacing w:after="0" w:line="276" w:lineRule="auto"/>
        <w:rPr>
          <w:rFonts w:eastAsia="Arial" w:cs="Arial"/>
          <w:sz w:val="16"/>
          <w:szCs w:val="16"/>
        </w:rPr>
      </w:pPr>
    </w:p>
    <w:p w:rsidR="006B275F" w:rsidRPr="00F5310D" w:rsidRDefault="006B275F" w:rsidP="006B275F">
      <w:pPr>
        <w:tabs>
          <w:tab w:val="left" w:pos="567"/>
        </w:tabs>
        <w:spacing w:after="0"/>
        <w:jc w:val="both"/>
        <w:rPr>
          <w:rFonts w:cs="Arial"/>
        </w:rPr>
      </w:pPr>
      <w:r w:rsidRPr="00F5310D">
        <w:rPr>
          <w:rFonts w:cs="Arial"/>
        </w:rPr>
        <w:t xml:space="preserve">La fréquence de rotation maximale de la broche étant limitée à </w:t>
      </w:r>
      <w:r w:rsidR="0039231F">
        <w:rPr>
          <w:rFonts w:cs="Arial"/>
        </w:rPr>
        <w:t>10 000 tr</w:t>
      </w:r>
      <w:r w:rsidR="0058527A">
        <w:rPr>
          <w:rFonts w:cs="Arial"/>
        </w:rPr>
        <w:t>·</w:t>
      </w:r>
      <w:r w:rsidRPr="00F5310D">
        <w:rPr>
          <w:rFonts w:cs="Arial"/>
        </w:rPr>
        <w:t>min</w:t>
      </w:r>
      <w:r w:rsidR="0039231F">
        <w:rPr>
          <w:rFonts w:cs="Arial"/>
          <w:vertAlign w:val="superscript"/>
        </w:rPr>
        <w:t>-1</w:t>
      </w:r>
      <w:r w:rsidR="00314676">
        <w:rPr>
          <w:rFonts w:cs="Arial"/>
        </w:rPr>
        <w:t>,</w:t>
      </w:r>
      <w:r w:rsidRPr="00F5310D">
        <w:rPr>
          <w:rFonts w:cs="Arial"/>
        </w:rPr>
        <w:t xml:space="preserve"> les paramètres de coupe seront les suivants :</w:t>
      </w:r>
    </w:p>
    <w:p w:rsidR="00FC5C59" w:rsidRPr="0039231F" w:rsidRDefault="00BB50EA" w:rsidP="00BB50EA">
      <w:pPr>
        <w:tabs>
          <w:tab w:val="left" w:pos="567"/>
        </w:tabs>
        <w:spacing w:before="120" w:after="0"/>
        <w:rPr>
          <w:rFonts w:cs="Arial"/>
          <w:vertAlign w:val="superscript"/>
        </w:rPr>
      </w:pPr>
      <w:r>
        <w:rPr>
          <w:rFonts w:cs="Arial"/>
        </w:rPr>
        <w:tab/>
      </w:r>
      <w:r>
        <w:rPr>
          <w:rFonts w:cs="Arial"/>
        </w:rPr>
        <w:tab/>
        <w:t xml:space="preserve"> </w:t>
      </w:r>
      <w:r w:rsidR="00AF7BD4">
        <w:rPr>
          <w:rFonts w:cs="Arial"/>
        </w:rPr>
        <w:t>N</w:t>
      </w:r>
      <w:r>
        <w:rPr>
          <w:rFonts w:cs="Arial"/>
        </w:rPr>
        <w:t>  =</w:t>
      </w:r>
      <w:r w:rsidR="0039231F">
        <w:rPr>
          <w:rFonts w:cs="Arial"/>
        </w:rPr>
        <w:t xml:space="preserve"> 10 000 tr</w:t>
      </w:r>
      <w:r w:rsidR="0014239B">
        <w:rPr>
          <w:rFonts w:cs="Arial"/>
        </w:rPr>
        <w:t>·</w:t>
      </w:r>
      <w:r w:rsidR="006B275F" w:rsidRPr="00F5310D">
        <w:rPr>
          <w:rFonts w:cs="Arial"/>
        </w:rPr>
        <w:t>min</w:t>
      </w:r>
      <w:r w:rsidR="0039231F">
        <w:rPr>
          <w:rFonts w:cs="Arial"/>
          <w:vertAlign w:val="superscript"/>
        </w:rPr>
        <w:t>-1</w:t>
      </w:r>
      <w:r>
        <w:rPr>
          <w:rFonts w:cs="Arial"/>
        </w:rPr>
        <w:t xml:space="preserve"> ;  </w:t>
      </w:r>
      <w:r w:rsidR="006B275F" w:rsidRPr="00F5310D">
        <w:rPr>
          <w:rFonts w:cs="Arial"/>
        </w:rPr>
        <w:t xml:space="preserve"> a</w:t>
      </w:r>
      <w:r w:rsidR="006B275F" w:rsidRPr="00F5310D">
        <w:rPr>
          <w:rFonts w:cs="Arial"/>
          <w:vertAlign w:val="subscript"/>
        </w:rPr>
        <w:t>e</w:t>
      </w:r>
      <w:r>
        <w:rPr>
          <w:rFonts w:cs="Arial"/>
        </w:rPr>
        <w:t xml:space="preserve"> =</w:t>
      </w:r>
      <w:r w:rsidR="006B275F" w:rsidRPr="00F5310D">
        <w:rPr>
          <w:rFonts w:cs="Arial"/>
        </w:rPr>
        <w:t xml:space="preserve"> 0,2 mm</w:t>
      </w:r>
      <w:r>
        <w:rPr>
          <w:rFonts w:cs="Arial"/>
        </w:rPr>
        <w:t xml:space="preserve">  ;   V</w:t>
      </w:r>
      <w:r w:rsidRPr="0039231F">
        <w:rPr>
          <w:rFonts w:cs="Arial"/>
          <w:vertAlign w:val="subscript"/>
        </w:rPr>
        <w:t>f</w:t>
      </w:r>
      <w:r>
        <w:rPr>
          <w:rFonts w:cs="Arial"/>
        </w:rPr>
        <w:t xml:space="preserve"> =</w:t>
      </w:r>
      <w:r w:rsidR="0039231F">
        <w:rPr>
          <w:rFonts w:cs="Arial"/>
        </w:rPr>
        <w:t xml:space="preserve"> 500 mm</w:t>
      </w:r>
      <w:r w:rsidR="0014239B">
        <w:rPr>
          <w:rFonts w:cs="Arial"/>
        </w:rPr>
        <w:t>·</w:t>
      </w:r>
      <w:r w:rsidR="006B275F" w:rsidRPr="00F5310D">
        <w:rPr>
          <w:rFonts w:cs="Arial"/>
        </w:rPr>
        <w:t>min</w:t>
      </w:r>
      <w:r w:rsidR="0039231F">
        <w:rPr>
          <w:rFonts w:cs="Arial"/>
          <w:vertAlign w:val="superscript"/>
        </w:rPr>
        <w:t>-1</w:t>
      </w:r>
    </w:p>
    <w:p w:rsidR="00AF2E17" w:rsidRPr="0094548C" w:rsidRDefault="00AF2E17" w:rsidP="00BB50EA">
      <w:pPr>
        <w:tabs>
          <w:tab w:val="left" w:pos="567"/>
        </w:tabs>
        <w:spacing w:before="120" w:after="0"/>
        <w:rPr>
          <w:rFonts w:eastAsia="Arial"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6B275F" w:rsidRPr="00E07AC0" w:rsidTr="006B275F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6B275F" w:rsidRDefault="006B275F" w:rsidP="006B275F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3-2.5</w:t>
            </w:r>
          </w:p>
          <w:p w:rsidR="006B275F" w:rsidRPr="00E07AC0" w:rsidRDefault="006B275F" w:rsidP="006B275F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6B275F" w:rsidRPr="00E07AC0" w:rsidRDefault="00AF2E17" w:rsidP="0014239B">
            <w:pPr>
              <w:ind w:right="351"/>
              <w:rPr>
                <w:rFonts w:eastAsia="Arial" w:cs="Arial"/>
              </w:rPr>
            </w:pPr>
            <w:r>
              <w:rPr>
                <w:rFonts w:cs="Arial"/>
                <w:b/>
                <w:sz w:val="24"/>
                <w:szCs w:val="24"/>
              </w:rPr>
              <w:t>C</w:t>
            </w:r>
            <w:r w:rsidR="006B275F" w:rsidRPr="006B275F">
              <w:rPr>
                <w:rFonts w:cs="Arial"/>
                <w:b/>
                <w:sz w:val="24"/>
                <w:szCs w:val="24"/>
              </w:rPr>
              <w:t>alculer</w:t>
            </w:r>
            <w:r w:rsidR="006B275F">
              <w:rPr>
                <w:rFonts w:cs="Arial"/>
                <w:sz w:val="24"/>
                <w:szCs w:val="24"/>
              </w:rPr>
              <w:t xml:space="preserve">, </w:t>
            </w:r>
            <w:r w:rsidR="006B275F" w:rsidRPr="00F5310D">
              <w:rPr>
                <w:rFonts w:cs="Arial"/>
                <w:sz w:val="24"/>
                <w:szCs w:val="24"/>
              </w:rPr>
              <w:t xml:space="preserve">à l’aide </w:t>
            </w:r>
            <w:r w:rsidR="00314676">
              <w:rPr>
                <w:rFonts w:cs="Arial"/>
                <w:sz w:val="24"/>
                <w:szCs w:val="24"/>
              </w:rPr>
              <w:t xml:space="preserve">de </w:t>
            </w:r>
            <w:r w:rsidR="006B275F" w:rsidRPr="00F5310D">
              <w:rPr>
                <w:rFonts w:cs="Arial"/>
                <w:sz w:val="24"/>
                <w:szCs w:val="24"/>
              </w:rPr>
              <w:t>V</w:t>
            </w:r>
            <w:r w:rsidR="006B275F" w:rsidRPr="00314676">
              <w:rPr>
                <w:rFonts w:cs="Arial"/>
                <w:sz w:val="24"/>
                <w:szCs w:val="24"/>
                <w:vertAlign w:val="subscript"/>
              </w:rPr>
              <w:t>f</w:t>
            </w:r>
            <w:r w:rsidR="006B275F" w:rsidRPr="00F5310D">
              <w:rPr>
                <w:rFonts w:cs="Arial"/>
                <w:sz w:val="24"/>
                <w:szCs w:val="24"/>
              </w:rPr>
              <w:t xml:space="preserve"> et a</w:t>
            </w:r>
            <w:r w:rsidR="006B275F" w:rsidRPr="00F5310D">
              <w:rPr>
                <w:rFonts w:cs="Arial"/>
                <w:sz w:val="24"/>
                <w:szCs w:val="24"/>
                <w:vertAlign w:val="subscript"/>
              </w:rPr>
              <w:t>e,</w:t>
            </w:r>
            <w:r w:rsidR="006B275F">
              <w:rPr>
                <w:rFonts w:cs="Arial"/>
                <w:sz w:val="24"/>
                <w:szCs w:val="24"/>
              </w:rPr>
              <w:t xml:space="preserve">, </w:t>
            </w:r>
            <w:r w:rsidR="006B275F" w:rsidRPr="00F5310D">
              <w:rPr>
                <w:rFonts w:cs="Arial"/>
                <w:sz w:val="24"/>
                <w:szCs w:val="24"/>
              </w:rPr>
              <w:t>le temps nécessaire au balayage d’une surface de 1</w:t>
            </w:r>
            <w:r w:rsidR="0014239B">
              <w:rPr>
                <w:rFonts w:cs="Arial"/>
                <w:sz w:val="24"/>
                <w:szCs w:val="24"/>
              </w:rPr>
              <w:t>00 m</w:t>
            </w:r>
            <w:r w:rsidR="006B275F" w:rsidRPr="00F5310D">
              <w:rPr>
                <w:rFonts w:cs="Arial"/>
                <w:sz w:val="24"/>
                <w:szCs w:val="24"/>
              </w:rPr>
              <w:t>m</w:t>
            </w:r>
            <w:r w:rsidR="006B275F" w:rsidRPr="00F5310D">
              <w:rPr>
                <w:rFonts w:cs="Arial"/>
                <w:sz w:val="24"/>
                <w:szCs w:val="24"/>
                <w:vertAlign w:val="superscript"/>
              </w:rPr>
              <w:t>2</w:t>
            </w:r>
            <w:r w:rsidR="006B275F" w:rsidRPr="00F5310D">
              <w:rPr>
                <w:rFonts w:cs="Arial"/>
                <w:sz w:val="24"/>
                <w:szCs w:val="24"/>
              </w:rPr>
              <w:t>.</w:t>
            </w:r>
          </w:p>
        </w:tc>
      </w:tr>
    </w:tbl>
    <w:p w:rsidR="00FC5C59" w:rsidRPr="00AF2E17" w:rsidRDefault="00FC5C59" w:rsidP="00313CCF">
      <w:pPr>
        <w:spacing w:after="0" w:line="276" w:lineRule="auto"/>
        <w:rPr>
          <w:rFonts w:eastAsia="Arial"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6B275F" w:rsidRPr="00E07AC0" w:rsidTr="006B275F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6B275F" w:rsidRPr="006B275F" w:rsidRDefault="006B275F" w:rsidP="006B275F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3-2.6</w:t>
            </w:r>
          </w:p>
          <w:p w:rsidR="006B275F" w:rsidRPr="00E07AC0" w:rsidRDefault="006B275F" w:rsidP="006B275F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960F48" w:rsidRPr="00E07AC0" w:rsidRDefault="006B275F" w:rsidP="00F20AD5">
            <w:pPr>
              <w:ind w:right="351"/>
              <w:rPr>
                <w:rFonts w:eastAsia="Arial" w:cs="Arial"/>
              </w:rPr>
            </w:pPr>
            <w:r w:rsidRPr="00F5310D">
              <w:rPr>
                <w:rFonts w:cs="Arial"/>
                <w:sz w:val="24"/>
                <w:szCs w:val="24"/>
              </w:rPr>
              <w:t>La surface à balayer étant de 7400 mm</w:t>
            </w:r>
            <w:r w:rsidRPr="00F5310D">
              <w:rPr>
                <w:rFonts w:cs="Arial"/>
                <w:sz w:val="24"/>
                <w:szCs w:val="24"/>
                <w:vertAlign w:val="superscript"/>
              </w:rPr>
              <w:t>2</w:t>
            </w:r>
            <w:r w:rsidRPr="00F5310D">
              <w:rPr>
                <w:rFonts w:cs="Arial"/>
                <w:sz w:val="24"/>
                <w:szCs w:val="24"/>
              </w:rPr>
              <w:t xml:space="preserve">, </w:t>
            </w:r>
            <w:r w:rsidR="000811C7">
              <w:rPr>
                <w:rFonts w:cs="Arial"/>
                <w:b/>
                <w:sz w:val="24"/>
                <w:szCs w:val="24"/>
              </w:rPr>
              <w:t>évaluer</w:t>
            </w:r>
            <w:r>
              <w:rPr>
                <w:rFonts w:cs="Arial"/>
                <w:sz w:val="24"/>
                <w:szCs w:val="24"/>
              </w:rPr>
              <w:t xml:space="preserve"> </w:t>
            </w:r>
            <w:r w:rsidRPr="00F5310D">
              <w:rPr>
                <w:rFonts w:cs="Arial"/>
                <w:sz w:val="24"/>
                <w:szCs w:val="24"/>
              </w:rPr>
              <w:t xml:space="preserve">le temps d’usinage pour la </w:t>
            </w:r>
            <w:r>
              <w:rPr>
                <w:rFonts w:cs="Arial"/>
                <w:sz w:val="24"/>
                <w:szCs w:val="24"/>
              </w:rPr>
              <w:t>f</w:t>
            </w:r>
            <w:r w:rsidRPr="00F5310D">
              <w:rPr>
                <w:rFonts w:cs="Arial"/>
                <w:sz w:val="24"/>
                <w:szCs w:val="24"/>
              </w:rPr>
              <w:t>raise hémisphérique de diamètre 2</w:t>
            </w:r>
            <w:r>
              <w:rPr>
                <w:rFonts w:cs="Arial"/>
                <w:sz w:val="24"/>
                <w:szCs w:val="24"/>
              </w:rPr>
              <w:t xml:space="preserve"> mm</w:t>
            </w:r>
            <w:r w:rsidRPr="00F5310D">
              <w:rPr>
                <w:rFonts w:cs="Arial"/>
                <w:sz w:val="24"/>
                <w:szCs w:val="24"/>
              </w:rPr>
              <w:t>.</w:t>
            </w:r>
          </w:p>
        </w:tc>
      </w:tr>
    </w:tbl>
    <w:p w:rsidR="00F37AB5" w:rsidRDefault="00F37AB5" w:rsidP="00313CCF">
      <w:pPr>
        <w:spacing w:after="0" w:line="276" w:lineRule="auto"/>
        <w:rPr>
          <w:rFonts w:cs="Arial"/>
        </w:rPr>
      </w:pPr>
    </w:p>
    <w:p w:rsidR="00313CCF" w:rsidRDefault="00313CCF" w:rsidP="00313CCF">
      <w:pPr>
        <w:spacing w:after="0" w:line="276" w:lineRule="auto"/>
        <w:rPr>
          <w:rFonts w:cs="Arial"/>
        </w:rPr>
      </w:pPr>
      <w:r w:rsidRPr="001361C3">
        <w:rPr>
          <w:rFonts w:cs="Arial"/>
        </w:rPr>
        <w:t>La durée d’usinage avec la fraise hémisphérique de diamètre 1</w:t>
      </w:r>
      <w:r>
        <w:rPr>
          <w:rFonts w:cs="Arial"/>
        </w:rPr>
        <w:t xml:space="preserve"> mm</w:t>
      </w:r>
      <w:r w:rsidRPr="001361C3">
        <w:rPr>
          <w:rFonts w:cs="Arial"/>
        </w:rPr>
        <w:t xml:space="preserve"> est estimée, de la même manière, à 31 min 30 s.</w:t>
      </w:r>
    </w:p>
    <w:p w:rsidR="00313CCF" w:rsidRPr="0094548C" w:rsidRDefault="00313CCF" w:rsidP="00313CCF">
      <w:pPr>
        <w:spacing w:after="0" w:line="276" w:lineRule="auto"/>
        <w:rPr>
          <w:rFonts w:eastAsia="Arial"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6B275F" w:rsidRPr="00E07AC0" w:rsidTr="006B275F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6B275F" w:rsidRPr="00313CCF" w:rsidRDefault="006B275F" w:rsidP="00313CCF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313CCF">
              <w:rPr>
                <w:rFonts w:eastAsia="Arial" w:cs="Arial"/>
              </w:rPr>
              <w:t>3-2.7</w:t>
            </w:r>
          </w:p>
          <w:p w:rsidR="006B275F" w:rsidRPr="00E07AC0" w:rsidRDefault="006B275F" w:rsidP="006B275F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6B275F" w:rsidRPr="00E07AC0" w:rsidRDefault="00A47F90" w:rsidP="0058527A">
            <w:pPr>
              <w:ind w:right="351" w:hanging="31"/>
              <w:jc w:val="both"/>
              <w:rPr>
                <w:rFonts w:eastAsia="Arial" w:cs="Arial"/>
              </w:rPr>
            </w:pPr>
            <w:r>
              <w:rPr>
                <w:rFonts w:cs="Arial"/>
                <w:b/>
                <w:sz w:val="24"/>
                <w:szCs w:val="24"/>
              </w:rPr>
              <w:t>Calculer</w:t>
            </w:r>
            <w:r w:rsidR="00313CCF" w:rsidRPr="001361C3">
              <w:rPr>
                <w:rFonts w:cs="Arial"/>
                <w:sz w:val="24"/>
                <w:szCs w:val="24"/>
              </w:rPr>
              <w:t xml:space="preserve"> le temps </w:t>
            </w:r>
            <w:r w:rsidR="0058527A">
              <w:rPr>
                <w:rFonts w:cs="Arial"/>
                <w:sz w:val="24"/>
                <w:szCs w:val="24"/>
              </w:rPr>
              <w:t>« </w:t>
            </w:r>
            <w:r w:rsidR="00313CCF" w:rsidRPr="001361C3">
              <w:rPr>
                <w:rFonts w:cs="Arial"/>
                <w:sz w:val="24"/>
                <w:szCs w:val="24"/>
              </w:rPr>
              <w:t>copeaux</w:t>
            </w:r>
            <w:r w:rsidR="0058527A">
              <w:rPr>
                <w:rFonts w:cs="Arial"/>
                <w:sz w:val="24"/>
                <w:szCs w:val="24"/>
              </w:rPr>
              <w:t> »</w:t>
            </w:r>
            <w:r w:rsidR="00313CCF" w:rsidRPr="001361C3">
              <w:rPr>
                <w:rFonts w:cs="Arial"/>
                <w:sz w:val="24"/>
                <w:szCs w:val="24"/>
              </w:rPr>
              <w:t xml:space="preserve"> total </w:t>
            </w:r>
            <w:r w:rsidR="00313CCF">
              <w:rPr>
                <w:rFonts w:cs="Arial"/>
                <w:sz w:val="24"/>
                <w:szCs w:val="24"/>
              </w:rPr>
              <w:t>(</w:t>
            </w:r>
            <w:r w:rsidR="002F4DFC">
              <w:rPr>
                <w:rFonts w:cs="Arial"/>
                <w:sz w:val="24"/>
                <w:szCs w:val="24"/>
              </w:rPr>
              <w:t>les 4 opérations d'</w:t>
            </w:r>
            <w:r w:rsidR="009D4B43">
              <w:rPr>
                <w:rFonts w:cs="Arial"/>
                <w:sz w:val="24"/>
                <w:szCs w:val="24"/>
              </w:rPr>
              <w:t>ébauche et les 2</w:t>
            </w:r>
            <w:r w:rsidR="00313CCF">
              <w:rPr>
                <w:rFonts w:cs="Arial"/>
                <w:sz w:val="24"/>
                <w:szCs w:val="24"/>
              </w:rPr>
              <w:t xml:space="preserve"> </w:t>
            </w:r>
            <w:r w:rsidR="002F4DFC">
              <w:rPr>
                <w:rFonts w:cs="Arial"/>
                <w:sz w:val="24"/>
                <w:szCs w:val="24"/>
              </w:rPr>
              <w:t xml:space="preserve">opérations de </w:t>
            </w:r>
            <w:r w:rsidR="00313CCF">
              <w:rPr>
                <w:rFonts w:cs="Arial"/>
                <w:sz w:val="24"/>
                <w:szCs w:val="24"/>
              </w:rPr>
              <w:t xml:space="preserve">finition) </w:t>
            </w:r>
            <w:r w:rsidR="00313CCF" w:rsidRPr="001361C3">
              <w:rPr>
                <w:rFonts w:cs="Arial"/>
                <w:sz w:val="24"/>
                <w:szCs w:val="24"/>
              </w:rPr>
              <w:t xml:space="preserve">pour la réalisation </w:t>
            </w:r>
            <w:r w:rsidR="00313CCF">
              <w:rPr>
                <w:rFonts w:cs="Arial"/>
                <w:sz w:val="24"/>
                <w:szCs w:val="24"/>
              </w:rPr>
              <w:t xml:space="preserve">complète </w:t>
            </w:r>
            <w:r w:rsidR="00313CCF" w:rsidRPr="001361C3">
              <w:rPr>
                <w:rFonts w:cs="Arial"/>
                <w:sz w:val="24"/>
                <w:szCs w:val="24"/>
              </w:rPr>
              <w:t>de l’empreinte.</w:t>
            </w:r>
          </w:p>
        </w:tc>
      </w:tr>
    </w:tbl>
    <w:p w:rsidR="00FC5C59" w:rsidRPr="00C05206" w:rsidRDefault="00FC5C59" w:rsidP="00C0549C">
      <w:pPr>
        <w:spacing w:after="0" w:line="276" w:lineRule="auto"/>
        <w:rPr>
          <w:rFonts w:eastAsia="Arial"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313CCF" w:rsidRPr="00E07AC0" w:rsidTr="001F67FA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313CCF" w:rsidRPr="00313CCF" w:rsidRDefault="00313CCF" w:rsidP="001F67FA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3-2.8</w:t>
            </w:r>
          </w:p>
          <w:p w:rsidR="00313CCF" w:rsidRPr="00E07AC0" w:rsidRDefault="00313CCF" w:rsidP="001F67FA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313CCF" w:rsidRPr="00E07AC0" w:rsidRDefault="00313CCF" w:rsidP="00E11086">
            <w:pPr>
              <w:ind w:right="351"/>
              <w:jc w:val="both"/>
              <w:rPr>
                <w:rFonts w:eastAsia="Arial" w:cs="Arial"/>
              </w:rPr>
            </w:pPr>
            <w:r w:rsidRPr="00AF2E17">
              <w:rPr>
                <w:rFonts w:cs="Arial"/>
                <w:b/>
                <w:sz w:val="24"/>
                <w:szCs w:val="24"/>
              </w:rPr>
              <w:t>Citer</w:t>
            </w:r>
            <w:r>
              <w:rPr>
                <w:rFonts w:cs="Arial"/>
                <w:sz w:val="24"/>
                <w:szCs w:val="24"/>
              </w:rPr>
              <w:t xml:space="preserve"> d’autres facteurs que la simple comparaison des temps d’usinage de l’empreinte qui peuve</w:t>
            </w:r>
            <w:r w:rsidR="00A901E3">
              <w:rPr>
                <w:rFonts w:cs="Arial"/>
                <w:sz w:val="24"/>
                <w:szCs w:val="24"/>
              </w:rPr>
              <w:t>nt influencer le choix entre ces</w:t>
            </w:r>
            <w:r>
              <w:rPr>
                <w:rFonts w:cs="Arial"/>
                <w:sz w:val="24"/>
                <w:szCs w:val="24"/>
              </w:rPr>
              <w:t xml:space="preserve"> 2 procédés</w:t>
            </w:r>
            <w:r w:rsidR="00A901E3">
              <w:rPr>
                <w:rFonts w:cs="Arial"/>
                <w:sz w:val="24"/>
                <w:szCs w:val="24"/>
              </w:rPr>
              <w:t xml:space="preserve"> (EEE et fraisage)</w:t>
            </w:r>
            <w:r>
              <w:rPr>
                <w:rFonts w:cs="Arial"/>
                <w:sz w:val="24"/>
                <w:szCs w:val="24"/>
              </w:rPr>
              <w:t>.</w:t>
            </w:r>
          </w:p>
        </w:tc>
      </w:tr>
    </w:tbl>
    <w:p w:rsidR="00FC5C59" w:rsidRDefault="00FC5C59" w:rsidP="00E31D04">
      <w:pPr>
        <w:spacing w:after="0" w:line="276" w:lineRule="auto"/>
        <w:rPr>
          <w:rFonts w:eastAsia="Arial" w:cs="Arial"/>
          <w:sz w:val="16"/>
          <w:szCs w:val="16"/>
        </w:rPr>
      </w:pPr>
    </w:p>
    <w:p w:rsidR="00846CE9" w:rsidRPr="00E31D04" w:rsidRDefault="00846CE9" w:rsidP="00E31D04">
      <w:pPr>
        <w:spacing w:after="0" w:line="276" w:lineRule="auto"/>
        <w:rPr>
          <w:rFonts w:eastAsia="Arial" w:cs="Arial"/>
          <w:sz w:val="16"/>
          <w:szCs w:val="16"/>
        </w:rPr>
      </w:pPr>
    </w:p>
    <w:p w:rsidR="00313CCF" w:rsidRPr="00240821" w:rsidRDefault="00313CCF" w:rsidP="00313CCF">
      <w:pPr>
        <w:pBdr>
          <w:bottom w:val="single" w:sz="4" w:space="1" w:color="auto"/>
        </w:pBdr>
        <w:tabs>
          <w:tab w:val="left" w:pos="2127"/>
        </w:tabs>
        <w:ind w:left="-108"/>
        <w:rPr>
          <w:rFonts w:eastAsia="Arial" w:cs="Arial"/>
          <w:b/>
          <w:bCs/>
        </w:rPr>
      </w:pPr>
      <w:r>
        <w:rPr>
          <w:rFonts w:eastAsia="Arial" w:cs="Arial"/>
          <w:b/>
          <w:bCs/>
        </w:rPr>
        <w:t>Sous-</w:t>
      </w:r>
      <w:r w:rsidR="00B655CD">
        <w:rPr>
          <w:rFonts w:eastAsia="Arial" w:cs="Arial"/>
          <w:b/>
          <w:bCs/>
        </w:rPr>
        <w:t>p</w:t>
      </w:r>
      <w:r>
        <w:rPr>
          <w:rFonts w:eastAsia="Arial" w:cs="Arial"/>
          <w:b/>
          <w:bCs/>
        </w:rPr>
        <w:t>artie 3-3</w:t>
      </w:r>
      <w:r w:rsidRPr="00240821">
        <w:rPr>
          <w:rFonts w:eastAsia="Arial" w:cs="Arial"/>
          <w:b/>
          <w:bCs/>
        </w:rPr>
        <w:tab/>
      </w:r>
      <w:r>
        <w:rPr>
          <w:rFonts w:eastAsia="Arial" w:cs="Arial"/>
          <w:b/>
          <w:bCs/>
        </w:rPr>
        <w:t>Réalisation en usinage électrochimique de précision (PECM)</w:t>
      </w:r>
      <w:r w:rsidRPr="00240821">
        <w:rPr>
          <w:rFonts w:eastAsia="Arial" w:cs="Arial"/>
          <w:b/>
          <w:bCs/>
        </w:rPr>
        <w:t xml:space="preserve"> </w:t>
      </w:r>
    </w:p>
    <w:p w:rsidR="00952272" w:rsidRDefault="00962D27" w:rsidP="00E31D04">
      <w:pPr>
        <w:tabs>
          <w:tab w:val="left" w:pos="567"/>
          <w:tab w:val="left" w:pos="1134"/>
        </w:tabs>
        <w:spacing w:after="0"/>
        <w:jc w:val="both"/>
        <w:rPr>
          <w:rFonts w:cs="Arial"/>
        </w:rPr>
      </w:pPr>
      <w:r>
        <w:rPr>
          <w:rFonts w:cs="Arial"/>
        </w:rPr>
        <w:t>L</w:t>
      </w:r>
      <w:r w:rsidR="00ED7A00">
        <w:rPr>
          <w:rFonts w:cs="Arial"/>
        </w:rPr>
        <w:t xml:space="preserve">e procédé </w:t>
      </w:r>
      <w:r>
        <w:rPr>
          <w:rFonts w:cs="Arial"/>
        </w:rPr>
        <w:t xml:space="preserve">PECM </w:t>
      </w:r>
      <w:r w:rsidR="00ED7A00">
        <w:rPr>
          <w:rFonts w:cs="Arial"/>
        </w:rPr>
        <w:t xml:space="preserve">est présenté dans le </w:t>
      </w:r>
      <w:r w:rsidR="00AF2E17" w:rsidRPr="00AF2E17">
        <w:rPr>
          <w:rFonts w:cs="Arial"/>
          <w:b/>
        </w:rPr>
        <w:t>DT6</w:t>
      </w:r>
      <w:r w:rsidR="00AF2E17">
        <w:rPr>
          <w:rFonts w:cs="Arial"/>
        </w:rPr>
        <w:t>.</w:t>
      </w:r>
    </w:p>
    <w:p w:rsidR="00C05206" w:rsidRPr="00E31D04" w:rsidRDefault="00C05206" w:rsidP="00C05206">
      <w:pPr>
        <w:tabs>
          <w:tab w:val="left" w:pos="567"/>
          <w:tab w:val="left" w:pos="1134"/>
        </w:tabs>
        <w:spacing w:after="0"/>
        <w:jc w:val="both"/>
        <w:rPr>
          <w:rFonts w:eastAsia="Arial"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ED7A00" w:rsidRPr="00E07AC0" w:rsidTr="001F67FA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ED7A00" w:rsidRPr="00313CCF" w:rsidRDefault="00ED7A00" w:rsidP="001F67FA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3-3.1</w:t>
            </w:r>
          </w:p>
          <w:p w:rsidR="00152D70" w:rsidRPr="00234A06" w:rsidRDefault="00152D70" w:rsidP="00152D70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 DT6</w:t>
            </w:r>
          </w:p>
          <w:p w:rsidR="00960F48" w:rsidRPr="00E07AC0" w:rsidRDefault="00ED7A00" w:rsidP="00152D70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ED7A00" w:rsidRPr="00FB396A" w:rsidRDefault="00D06993" w:rsidP="00D06993">
            <w:pPr>
              <w:tabs>
                <w:tab w:val="left" w:pos="567"/>
              </w:tabs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>Préciser</w:t>
            </w:r>
            <w:r>
              <w:rPr>
                <w:rFonts w:cs="Arial"/>
                <w:sz w:val="24"/>
                <w:szCs w:val="24"/>
              </w:rPr>
              <w:t xml:space="preserve"> quelle information</w:t>
            </w:r>
            <w:r w:rsidR="00ED7A00">
              <w:rPr>
                <w:rFonts w:cs="Arial"/>
                <w:sz w:val="24"/>
                <w:szCs w:val="24"/>
              </w:rPr>
              <w:t xml:space="preserve"> permet de</w:t>
            </w:r>
            <w:r>
              <w:rPr>
                <w:rFonts w:cs="Arial"/>
                <w:sz w:val="24"/>
                <w:szCs w:val="24"/>
              </w:rPr>
              <w:t xml:space="preserve"> garantir le </w:t>
            </w:r>
            <w:r w:rsidR="00ED7A00">
              <w:rPr>
                <w:rFonts w:cs="Arial"/>
                <w:sz w:val="24"/>
                <w:szCs w:val="24"/>
              </w:rPr>
              <w:t>respect</w:t>
            </w:r>
            <w:r>
              <w:rPr>
                <w:rFonts w:cs="Arial"/>
                <w:sz w:val="24"/>
                <w:szCs w:val="24"/>
              </w:rPr>
              <w:t xml:space="preserve"> d'</w:t>
            </w:r>
            <w:r w:rsidR="00ED7A00">
              <w:rPr>
                <w:rFonts w:cs="Arial"/>
                <w:sz w:val="24"/>
                <w:szCs w:val="24"/>
              </w:rPr>
              <w:t>une rugosité de Ra 1.6</w:t>
            </w:r>
            <w:r w:rsidR="005B16AD">
              <w:rPr>
                <w:rFonts w:cs="Arial"/>
                <w:sz w:val="24"/>
                <w:szCs w:val="24"/>
              </w:rPr>
              <w:t xml:space="preserve"> </w:t>
            </w:r>
            <w:r>
              <w:rPr>
                <w:rFonts w:cs="Arial"/>
                <w:sz w:val="24"/>
                <w:szCs w:val="24"/>
              </w:rPr>
              <w:t>µm, par ce procédé.</w:t>
            </w:r>
          </w:p>
        </w:tc>
      </w:tr>
    </w:tbl>
    <w:p w:rsidR="00952272" w:rsidRPr="00465F8E" w:rsidRDefault="00952272" w:rsidP="00ED7A00">
      <w:pPr>
        <w:spacing w:after="0" w:line="276" w:lineRule="auto"/>
        <w:rPr>
          <w:rFonts w:eastAsia="Arial"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ED7A00" w:rsidRPr="00E07AC0" w:rsidTr="001F67FA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ED7A00" w:rsidRPr="00313CCF" w:rsidRDefault="00ED7A00" w:rsidP="001F67FA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3-3.2</w:t>
            </w:r>
          </w:p>
          <w:p w:rsidR="00152D70" w:rsidRPr="00234A06" w:rsidRDefault="00152D70" w:rsidP="00152D70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 DT6</w:t>
            </w:r>
          </w:p>
          <w:p w:rsidR="00960F48" w:rsidRPr="00E07AC0" w:rsidRDefault="00ED7A00" w:rsidP="00152D70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ED7A00" w:rsidRPr="00E07AC0" w:rsidRDefault="00ED7A00" w:rsidP="00D06993">
            <w:pPr>
              <w:ind w:right="351"/>
              <w:jc w:val="both"/>
              <w:rPr>
                <w:rFonts w:eastAsia="Arial" w:cs="Arial"/>
              </w:rPr>
            </w:pPr>
            <w:r w:rsidRPr="00ED7A00">
              <w:rPr>
                <w:rFonts w:cs="Arial"/>
                <w:b/>
                <w:sz w:val="24"/>
                <w:szCs w:val="24"/>
              </w:rPr>
              <w:t>Relever</w:t>
            </w:r>
            <w:r>
              <w:rPr>
                <w:rFonts w:cs="Arial"/>
                <w:sz w:val="24"/>
                <w:szCs w:val="24"/>
              </w:rPr>
              <w:t xml:space="preserve"> la plage de vitesse d’usinage utilisée par ce procédé</w:t>
            </w:r>
            <w:r w:rsidR="004C74C4">
              <w:rPr>
                <w:rFonts w:cs="Arial"/>
                <w:sz w:val="24"/>
                <w:szCs w:val="24"/>
              </w:rPr>
              <w:t>.</w:t>
            </w:r>
          </w:p>
        </w:tc>
      </w:tr>
    </w:tbl>
    <w:p w:rsidR="00952272" w:rsidRPr="00465F8E" w:rsidRDefault="00952272" w:rsidP="00E31EA2">
      <w:pPr>
        <w:spacing w:after="0" w:line="276" w:lineRule="auto"/>
        <w:rPr>
          <w:rFonts w:cs="Arial"/>
          <w:sz w:val="16"/>
          <w:szCs w:val="16"/>
        </w:rPr>
      </w:pPr>
    </w:p>
    <w:p w:rsidR="00952272" w:rsidRDefault="00A901E3" w:rsidP="00C0549C">
      <w:pPr>
        <w:spacing w:after="0"/>
        <w:jc w:val="both"/>
        <w:rPr>
          <w:rFonts w:cs="Arial"/>
        </w:rPr>
      </w:pPr>
      <w:r>
        <w:rPr>
          <w:rFonts w:cs="Arial"/>
        </w:rPr>
        <w:t>Afin d'être dans le cas le plus défavorable pour cette étude, l</w:t>
      </w:r>
      <w:r w:rsidR="00ED7A00" w:rsidRPr="00E303A2">
        <w:rPr>
          <w:rFonts w:cs="Arial"/>
        </w:rPr>
        <w:t xml:space="preserve">a vitesse </w:t>
      </w:r>
      <w:r w:rsidR="00C36AE2">
        <w:rPr>
          <w:rFonts w:cs="Arial"/>
        </w:rPr>
        <w:t xml:space="preserve">moyenne </w:t>
      </w:r>
      <w:r w:rsidR="00ED7A00" w:rsidRPr="00E303A2">
        <w:rPr>
          <w:rFonts w:cs="Arial"/>
        </w:rPr>
        <w:t xml:space="preserve">d’usinage </w:t>
      </w:r>
      <w:r w:rsidR="00C36AE2">
        <w:rPr>
          <w:rFonts w:cs="Arial"/>
        </w:rPr>
        <w:t>par électrochimie</w:t>
      </w:r>
      <w:r w:rsidR="00C36AE2" w:rsidRPr="00E303A2">
        <w:rPr>
          <w:rFonts w:cs="Arial"/>
        </w:rPr>
        <w:t xml:space="preserve"> </w:t>
      </w:r>
      <w:r w:rsidR="009028CF">
        <w:rPr>
          <w:rFonts w:cs="Arial"/>
        </w:rPr>
        <w:t>est</w:t>
      </w:r>
      <w:r w:rsidR="00ED7A00" w:rsidRPr="00E303A2">
        <w:rPr>
          <w:rFonts w:cs="Arial"/>
        </w:rPr>
        <w:t xml:space="preserve"> </w:t>
      </w:r>
      <w:r w:rsidR="00BB5721">
        <w:rPr>
          <w:rFonts w:cs="Arial"/>
        </w:rPr>
        <w:t>prise égale à 0,1 mm·</w:t>
      </w:r>
      <w:r w:rsidR="00ED7A00" w:rsidRPr="00E303A2">
        <w:rPr>
          <w:rFonts w:cs="Arial"/>
        </w:rPr>
        <w:t>min</w:t>
      </w:r>
      <w:r w:rsidR="004C74C4">
        <w:rPr>
          <w:rFonts w:cs="Arial"/>
          <w:vertAlign w:val="superscript"/>
        </w:rPr>
        <w:t>-1</w:t>
      </w:r>
      <w:r w:rsidR="00ED7A00" w:rsidRPr="00E303A2">
        <w:rPr>
          <w:rFonts w:cs="Arial"/>
        </w:rPr>
        <w:t>.</w:t>
      </w:r>
    </w:p>
    <w:p w:rsidR="00C0549C" w:rsidRPr="00C0549C" w:rsidRDefault="00C0549C" w:rsidP="00C0549C">
      <w:pPr>
        <w:spacing w:after="0" w:line="276" w:lineRule="auto"/>
        <w:jc w:val="both"/>
        <w:rPr>
          <w:rFonts w:eastAsia="Arial"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ED7A00" w:rsidRPr="00E07AC0" w:rsidTr="001F67FA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ED7A00" w:rsidRPr="00313CCF" w:rsidRDefault="00ED7A00" w:rsidP="001F67FA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AF2E17">
              <w:rPr>
                <w:rFonts w:eastAsia="Arial" w:cs="Arial"/>
              </w:rPr>
              <w:t>3-3.3</w:t>
            </w:r>
          </w:p>
          <w:p w:rsidR="00ED7A00" w:rsidRPr="00E07AC0" w:rsidRDefault="00ED7A00" w:rsidP="001F67FA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ED7A00" w:rsidRPr="00E07AC0" w:rsidRDefault="00ED7A00" w:rsidP="0058527A">
            <w:pPr>
              <w:ind w:right="351"/>
              <w:jc w:val="both"/>
              <w:rPr>
                <w:rFonts w:eastAsia="Arial" w:cs="Arial"/>
              </w:rPr>
            </w:pPr>
            <w:r w:rsidRPr="00ED7A00">
              <w:rPr>
                <w:rFonts w:cs="Arial"/>
                <w:b/>
                <w:sz w:val="24"/>
                <w:szCs w:val="24"/>
              </w:rPr>
              <w:t>Calculer</w:t>
            </w:r>
            <w:r>
              <w:rPr>
                <w:rFonts w:cs="Arial"/>
                <w:sz w:val="24"/>
                <w:szCs w:val="24"/>
              </w:rPr>
              <w:t xml:space="preserve"> la durée d’usinage de cette empreinte pour la phase d’électrochimie</w:t>
            </w:r>
            <w:r w:rsidR="00AF2E17">
              <w:rPr>
                <w:rFonts w:cs="Arial"/>
                <w:sz w:val="24"/>
                <w:szCs w:val="24"/>
              </w:rPr>
              <w:t xml:space="preserve">, sachant que la profondeur </w:t>
            </w:r>
            <w:r w:rsidR="00AF2E17" w:rsidRPr="00A901E3">
              <w:rPr>
                <w:rFonts w:cs="Arial"/>
                <w:sz w:val="24"/>
                <w:szCs w:val="24"/>
              </w:rPr>
              <w:t>maxim</w:t>
            </w:r>
            <w:r w:rsidR="0058527A">
              <w:rPr>
                <w:rFonts w:cs="Arial"/>
                <w:sz w:val="24"/>
                <w:szCs w:val="24"/>
              </w:rPr>
              <w:t xml:space="preserve">ale </w:t>
            </w:r>
            <w:r w:rsidR="00AF2E17">
              <w:rPr>
                <w:rFonts w:cs="Arial"/>
                <w:sz w:val="24"/>
                <w:szCs w:val="24"/>
              </w:rPr>
              <w:t>de l'empreinte</w:t>
            </w:r>
            <w:r>
              <w:rPr>
                <w:rFonts w:cs="Arial"/>
                <w:sz w:val="24"/>
                <w:szCs w:val="24"/>
              </w:rPr>
              <w:t> </w:t>
            </w:r>
            <w:r w:rsidR="004C74C4">
              <w:rPr>
                <w:rFonts w:cs="Arial"/>
                <w:sz w:val="24"/>
                <w:szCs w:val="24"/>
              </w:rPr>
              <w:t xml:space="preserve">à usiner </w:t>
            </w:r>
            <w:r w:rsidR="00AF2E17">
              <w:rPr>
                <w:rFonts w:cs="Arial"/>
                <w:sz w:val="24"/>
                <w:szCs w:val="24"/>
              </w:rPr>
              <w:t>est de 10,22 mm</w:t>
            </w:r>
            <w:r w:rsidR="004C74C4">
              <w:rPr>
                <w:rFonts w:cs="Arial"/>
                <w:sz w:val="24"/>
                <w:szCs w:val="24"/>
              </w:rPr>
              <w:t>.</w:t>
            </w:r>
          </w:p>
        </w:tc>
      </w:tr>
    </w:tbl>
    <w:p w:rsidR="00952272" w:rsidRDefault="00952272" w:rsidP="00C03FCC">
      <w:pPr>
        <w:spacing w:after="0" w:line="276" w:lineRule="auto"/>
        <w:rPr>
          <w:rFonts w:eastAsia="Arial" w:cs="Arial"/>
          <w:sz w:val="16"/>
          <w:szCs w:val="16"/>
        </w:rPr>
      </w:pPr>
    </w:p>
    <w:p w:rsidR="00846CE9" w:rsidRPr="00465F8E" w:rsidRDefault="00846CE9" w:rsidP="00C03FCC">
      <w:pPr>
        <w:spacing w:after="0" w:line="276" w:lineRule="auto"/>
        <w:rPr>
          <w:rFonts w:eastAsia="Arial" w:cs="Arial"/>
          <w:sz w:val="16"/>
          <w:szCs w:val="16"/>
        </w:rPr>
      </w:pPr>
    </w:p>
    <w:p w:rsidR="00E31D04" w:rsidRPr="00240821" w:rsidRDefault="00E31D04" w:rsidP="00E31D04">
      <w:pPr>
        <w:pBdr>
          <w:bottom w:val="single" w:sz="4" w:space="1" w:color="auto"/>
        </w:pBdr>
        <w:tabs>
          <w:tab w:val="left" w:pos="2127"/>
        </w:tabs>
        <w:ind w:left="-108"/>
        <w:rPr>
          <w:rFonts w:eastAsia="Arial" w:cs="Arial"/>
          <w:b/>
          <w:bCs/>
        </w:rPr>
      </w:pPr>
      <w:r>
        <w:rPr>
          <w:rFonts w:eastAsia="Arial" w:cs="Arial"/>
          <w:b/>
          <w:bCs/>
        </w:rPr>
        <w:t>Sous-</w:t>
      </w:r>
      <w:r w:rsidR="00B655CD">
        <w:rPr>
          <w:rFonts w:eastAsia="Arial" w:cs="Arial"/>
          <w:b/>
          <w:bCs/>
        </w:rPr>
        <w:t>p</w:t>
      </w:r>
      <w:r>
        <w:rPr>
          <w:rFonts w:eastAsia="Arial" w:cs="Arial"/>
          <w:b/>
          <w:bCs/>
        </w:rPr>
        <w:t>artie 3-4</w:t>
      </w:r>
      <w:r w:rsidRPr="00240821">
        <w:rPr>
          <w:rFonts w:eastAsia="Arial" w:cs="Arial"/>
          <w:b/>
          <w:bCs/>
        </w:rPr>
        <w:tab/>
      </w:r>
      <w:r w:rsidR="00167E2A">
        <w:rPr>
          <w:rFonts w:eastAsia="Arial" w:cs="Arial"/>
          <w:b/>
          <w:bCs/>
        </w:rPr>
        <w:t>É</w:t>
      </w:r>
      <w:r>
        <w:rPr>
          <w:rFonts w:eastAsia="Arial" w:cs="Arial"/>
          <w:b/>
          <w:bCs/>
        </w:rPr>
        <w:t>tude technico-économique</w:t>
      </w:r>
      <w:r w:rsidRPr="00240821">
        <w:rPr>
          <w:rFonts w:eastAsia="Arial" w:cs="Arial"/>
          <w:b/>
          <w:bCs/>
        </w:rPr>
        <w:t xml:space="preserve"> </w:t>
      </w: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D06993" w:rsidRPr="00E07AC0" w:rsidTr="00F826A5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D06993" w:rsidRPr="00313CCF" w:rsidRDefault="00D06993" w:rsidP="00F826A5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3-4.1</w:t>
            </w:r>
          </w:p>
          <w:p w:rsidR="00D06993" w:rsidRPr="00E07AC0" w:rsidRDefault="00D06993" w:rsidP="00F826A5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D06993" w:rsidRPr="00E07AC0" w:rsidRDefault="00167E2A" w:rsidP="00F826A5">
            <w:pPr>
              <w:ind w:right="351"/>
              <w:jc w:val="both"/>
              <w:rPr>
                <w:rFonts w:eastAsia="Arial" w:cs="Arial"/>
              </w:rPr>
            </w:pPr>
            <w:r>
              <w:rPr>
                <w:rFonts w:cs="Arial"/>
                <w:sz w:val="24"/>
                <w:szCs w:val="24"/>
              </w:rPr>
              <w:t>À</w:t>
            </w:r>
            <w:r w:rsidR="00D06993">
              <w:rPr>
                <w:rFonts w:cs="Arial"/>
                <w:sz w:val="24"/>
                <w:szCs w:val="24"/>
              </w:rPr>
              <w:t xml:space="preserve"> ce stade de l’étude, </w:t>
            </w:r>
            <w:r w:rsidR="00D06993" w:rsidRPr="00C03FCC">
              <w:rPr>
                <w:rFonts w:cs="Arial"/>
                <w:b/>
                <w:sz w:val="24"/>
                <w:szCs w:val="24"/>
              </w:rPr>
              <w:t>indiquer</w:t>
            </w:r>
            <w:r w:rsidR="00D06993" w:rsidRPr="00D06993">
              <w:rPr>
                <w:rFonts w:cs="Arial"/>
                <w:sz w:val="24"/>
                <w:szCs w:val="24"/>
              </w:rPr>
              <w:t>,</w:t>
            </w:r>
            <w:r w:rsidR="00D06993">
              <w:rPr>
                <w:rFonts w:cs="Arial"/>
                <w:sz w:val="24"/>
                <w:szCs w:val="24"/>
              </w:rPr>
              <w:t xml:space="preserve"> parmi les 3 procédés d’usinage proposés, celui qui est le plus rapide pour l’obtention de l’empreinte.</w:t>
            </w:r>
          </w:p>
        </w:tc>
      </w:tr>
    </w:tbl>
    <w:p w:rsidR="00D06993" w:rsidRPr="00C0549C" w:rsidRDefault="00D06993" w:rsidP="00C0549C">
      <w:pPr>
        <w:spacing w:after="0" w:line="276" w:lineRule="auto"/>
        <w:jc w:val="both"/>
        <w:rPr>
          <w:rFonts w:cs="Arial"/>
          <w:sz w:val="16"/>
          <w:szCs w:val="16"/>
        </w:rPr>
      </w:pPr>
    </w:p>
    <w:p w:rsidR="00C03FCC" w:rsidRDefault="00A02D91" w:rsidP="00C0549C">
      <w:pPr>
        <w:spacing w:after="120" w:line="276" w:lineRule="auto"/>
        <w:jc w:val="both"/>
        <w:rPr>
          <w:rFonts w:cs="Arial"/>
        </w:rPr>
      </w:pPr>
      <w:r>
        <w:rPr>
          <w:rFonts w:cs="Arial"/>
        </w:rPr>
        <w:t>Pour envisager d’investir dans le procédé PECM, i</w:t>
      </w:r>
      <w:r w:rsidR="00446328">
        <w:rPr>
          <w:rFonts w:cs="Arial"/>
        </w:rPr>
        <w:t xml:space="preserve">l est </w:t>
      </w:r>
      <w:r w:rsidR="00C03FCC">
        <w:rPr>
          <w:rFonts w:cs="Arial"/>
        </w:rPr>
        <w:t>nécessaire d’effectuer une étude technico-économique de la réalisation des inserts de matriçage.</w:t>
      </w:r>
    </w:p>
    <w:p w:rsidR="00E31EA2" w:rsidRDefault="00B0607F" w:rsidP="00E31EA2">
      <w:pPr>
        <w:tabs>
          <w:tab w:val="left" w:pos="567"/>
        </w:tabs>
        <w:spacing w:after="0"/>
        <w:jc w:val="both"/>
        <w:rPr>
          <w:rFonts w:cs="Arial"/>
        </w:rPr>
      </w:pPr>
      <w:r>
        <w:rPr>
          <w:rFonts w:cs="Arial"/>
        </w:rPr>
        <w:t>Afin de minimiser les coûts de réalisation, l</w:t>
      </w:r>
      <w:r w:rsidR="00E31EA2">
        <w:rPr>
          <w:rFonts w:cs="Arial"/>
        </w:rPr>
        <w:t xml:space="preserve">e service outillage </w:t>
      </w:r>
      <w:r>
        <w:rPr>
          <w:rFonts w:cs="Arial"/>
        </w:rPr>
        <w:t>propose</w:t>
      </w:r>
      <w:r w:rsidR="00E31EA2">
        <w:rPr>
          <w:rFonts w:cs="Arial"/>
        </w:rPr>
        <w:t xml:space="preserve"> de </w:t>
      </w:r>
      <w:r w:rsidR="00E11086">
        <w:rPr>
          <w:rFonts w:cs="Arial"/>
        </w:rPr>
        <w:t>« </w:t>
      </w:r>
      <w:r w:rsidR="00E31EA2">
        <w:rPr>
          <w:rFonts w:cs="Arial"/>
        </w:rPr>
        <w:t>relaver</w:t>
      </w:r>
      <w:r w:rsidR="00E11086">
        <w:rPr>
          <w:rFonts w:cs="Arial"/>
        </w:rPr>
        <w:t> »</w:t>
      </w:r>
      <w:r w:rsidR="00E31EA2">
        <w:rPr>
          <w:rFonts w:cs="Arial"/>
        </w:rPr>
        <w:t xml:space="preserve"> </w:t>
      </w:r>
      <w:r>
        <w:rPr>
          <w:rFonts w:cs="Arial"/>
        </w:rPr>
        <w:t xml:space="preserve">les empreintes nitrurées lorsqu’elles sont usées. </w:t>
      </w:r>
      <w:r w:rsidR="00E11086">
        <w:rPr>
          <w:rFonts w:cs="Arial"/>
        </w:rPr>
        <w:t>Le relavage</w:t>
      </w:r>
      <w:r>
        <w:rPr>
          <w:rFonts w:cs="Arial"/>
        </w:rPr>
        <w:t xml:space="preserve"> consiste à </w:t>
      </w:r>
      <w:r w:rsidR="00E31EA2">
        <w:rPr>
          <w:rFonts w:cs="Arial"/>
        </w:rPr>
        <w:t xml:space="preserve">ré-usiner </w:t>
      </w:r>
      <w:r>
        <w:rPr>
          <w:rFonts w:cs="Arial"/>
        </w:rPr>
        <w:t xml:space="preserve">l’empreinte </w:t>
      </w:r>
      <w:r w:rsidR="00E31EA2">
        <w:rPr>
          <w:rFonts w:cs="Arial"/>
        </w:rPr>
        <w:t>sur quelques millimètres de profondeur</w:t>
      </w:r>
      <w:r>
        <w:rPr>
          <w:rFonts w:cs="Arial"/>
        </w:rPr>
        <w:t xml:space="preserve">, cette opération peut être faite </w:t>
      </w:r>
      <w:r w:rsidR="00E31EA2">
        <w:rPr>
          <w:rFonts w:cs="Arial"/>
        </w:rPr>
        <w:t>1 à 2 fois</w:t>
      </w:r>
      <w:r>
        <w:rPr>
          <w:rFonts w:cs="Arial"/>
        </w:rPr>
        <w:t>.</w:t>
      </w:r>
    </w:p>
    <w:p w:rsidR="00E31EA2" w:rsidRPr="00C92E96" w:rsidRDefault="00E31EA2" w:rsidP="00E31EA2">
      <w:pPr>
        <w:tabs>
          <w:tab w:val="left" w:pos="567"/>
        </w:tabs>
        <w:spacing w:after="0"/>
        <w:jc w:val="both"/>
        <w:rPr>
          <w:rFonts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E31EA2" w:rsidRPr="00E07AC0" w:rsidTr="001F67FA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E31EA2" w:rsidRPr="00313CCF" w:rsidRDefault="00E31EA2" w:rsidP="001F67FA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C0549C">
              <w:rPr>
                <w:rFonts w:eastAsia="Arial" w:cs="Arial"/>
              </w:rPr>
              <w:t>3-4.2</w:t>
            </w:r>
          </w:p>
          <w:p w:rsidR="00E31EA2" w:rsidRPr="00E07AC0" w:rsidRDefault="00E31EA2" w:rsidP="001F67FA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E31EA2" w:rsidRPr="00E07AC0" w:rsidRDefault="00E31EA2" w:rsidP="001F67FA">
            <w:pPr>
              <w:jc w:val="both"/>
              <w:rPr>
                <w:rFonts w:eastAsia="Arial" w:cs="Arial"/>
              </w:rPr>
            </w:pPr>
            <w:r w:rsidRPr="00E31EA2">
              <w:rPr>
                <w:rFonts w:cs="Arial"/>
                <w:b/>
                <w:sz w:val="24"/>
                <w:szCs w:val="24"/>
              </w:rPr>
              <w:t>Expliquer</w:t>
            </w:r>
            <w:r>
              <w:rPr>
                <w:rFonts w:cs="Arial"/>
                <w:sz w:val="24"/>
                <w:szCs w:val="24"/>
              </w:rPr>
              <w:t xml:space="preserve"> l’intérêt de cette solution.</w:t>
            </w:r>
          </w:p>
        </w:tc>
      </w:tr>
    </w:tbl>
    <w:p w:rsidR="001B4701" w:rsidRPr="00C05206" w:rsidRDefault="001B4701" w:rsidP="00E31EA2">
      <w:pPr>
        <w:tabs>
          <w:tab w:val="left" w:pos="567"/>
        </w:tabs>
        <w:spacing w:after="0"/>
        <w:jc w:val="both"/>
        <w:rPr>
          <w:rFonts w:cs="Arial"/>
          <w:sz w:val="16"/>
          <w:szCs w:val="16"/>
        </w:rPr>
      </w:pPr>
    </w:p>
    <w:p w:rsidR="00E31EA2" w:rsidRDefault="00A26328" w:rsidP="00240C1E">
      <w:pPr>
        <w:tabs>
          <w:tab w:val="left" w:pos="567"/>
        </w:tabs>
        <w:spacing w:after="0"/>
        <w:jc w:val="both"/>
        <w:rPr>
          <w:rFonts w:cs="Arial"/>
        </w:rPr>
      </w:pPr>
      <w:r>
        <w:rPr>
          <w:rFonts w:cs="Arial"/>
        </w:rPr>
        <w:t>Le</w:t>
      </w:r>
      <w:r w:rsidR="00E31EA2">
        <w:rPr>
          <w:rFonts w:cs="Arial"/>
        </w:rPr>
        <w:t xml:space="preserve"> relavage de l’empreinte ne peut </w:t>
      </w:r>
      <w:r w:rsidR="00092E41">
        <w:rPr>
          <w:rFonts w:cs="Arial"/>
        </w:rPr>
        <w:t xml:space="preserve">pas </w:t>
      </w:r>
      <w:r w:rsidR="00E31EA2">
        <w:rPr>
          <w:rFonts w:cs="Arial"/>
        </w:rPr>
        <w:t>être envisagé</w:t>
      </w:r>
      <w:r w:rsidR="007D5C30">
        <w:rPr>
          <w:rFonts w:cs="Arial"/>
        </w:rPr>
        <w:t xml:space="preserve"> par usinage </w:t>
      </w:r>
      <w:r w:rsidR="00E31EA2">
        <w:rPr>
          <w:rFonts w:cs="Arial"/>
        </w:rPr>
        <w:t>en raison de la dureté trop élevée (HV1000) de la surface nitrurée de l’empreinte.</w:t>
      </w:r>
      <w:r w:rsidR="00240C1E">
        <w:rPr>
          <w:rFonts w:cs="Arial"/>
        </w:rPr>
        <w:t xml:space="preserve"> </w:t>
      </w:r>
      <w:r w:rsidR="007D5C30">
        <w:rPr>
          <w:rFonts w:cs="Arial"/>
        </w:rPr>
        <w:t xml:space="preserve">L’usinage par électrochimie </w:t>
      </w:r>
      <w:r w:rsidR="00F37AB5">
        <w:rPr>
          <w:rFonts w:cs="Arial"/>
        </w:rPr>
        <w:t xml:space="preserve">nécessite la réalisation d’électrodes. Ce procédé </w:t>
      </w:r>
      <w:r w:rsidR="007D5C30">
        <w:rPr>
          <w:rFonts w:cs="Arial"/>
        </w:rPr>
        <w:t>n’est économiquement rentable que si un</w:t>
      </w:r>
      <w:r w:rsidR="00F37AB5">
        <w:rPr>
          <w:rFonts w:cs="Arial"/>
        </w:rPr>
        <w:t>e même électrode</w:t>
      </w:r>
      <w:r w:rsidR="007D5C30">
        <w:rPr>
          <w:rFonts w:cs="Arial"/>
        </w:rPr>
        <w:t xml:space="preserve"> permet de réaliser </w:t>
      </w:r>
      <w:r w:rsidR="00F37AB5">
        <w:rPr>
          <w:rFonts w:cs="Arial"/>
        </w:rPr>
        <w:t>au moins 30</w:t>
      </w:r>
      <w:r w:rsidR="007D5C30">
        <w:rPr>
          <w:rFonts w:cs="Arial"/>
        </w:rPr>
        <w:t xml:space="preserve"> </w:t>
      </w:r>
      <w:r w:rsidR="00E31EA2">
        <w:rPr>
          <w:rFonts w:cs="Arial"/>
        </w:rPr>
        <w:t>empreintes</w:t>
      </w:r>
      <w:r w:rsidR="00846CE9">
        <w:rPr>
          <w:rFonts w:cs="Arial"/>
        </w:rPr>
        <w:t>.</w:t>
      </w:r>
    </w:p>
    <w:p w:rsidR="006861B3" w:rsidRPr="00C92E96" w:rsidRDefault="006861B3" w:rsidP="00240C1E">
      <w:pPr>
        <w:tabs>
          <w:tab w:val="left" w:pos="567"/>
        </w:tabs>
        <w:spacing w:after="0"/>
        <w:jc w:val="both"/>
        <w:rPr>
          <w:rFonts w:cs="Arial"/>
          <w:sz w:val="16"/>
          <w:szCs w:val="16"/>
        </w:rPr>
      </w:pPr>
    </w:p>
    <w:p w:rsidR="00C64071" w:rsidRDefault="00C64071" w:rsidP="006861B3">
      <w:pPr>
        <w:tabs>
          <w:tab w:val="left" w:pos="567"/>
        </w:tabs>
        <w:spacing w:after="120"/>
        <w:jc w:val="both"/>
        <w:rPr>
          <w:rFonts w:cs="Arial"/>
        </w:rPr>
      </w:pPr>
      <w:r>
        <w:rPr>
          <w:rFonts w:cs="Arial"/>
        </w:rPr>
        <w:t>Le tableau ci-dessous représente les 4 situations possibles :</w:t>
      </w:r>
    </w:p>
    <w:tbl>
      <w:tblPr>
        <w:tblStyle w:val="Grilledutableau1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2835"/>
        <w:gridCol w:w="2835"/>
        <w:gridCol w:w="2835"/>
      </w:tblGrid>
      <w:tr w:rsidR="00F56DFE" w:rsidTr="000B6541">
        <w:trPr>
          <w:jc w:val="center"/>
        </w:trPr>
        <w:tc>
          <w:tcPr>
            <w:tcW w:w="2835" w:type="dxa"/>
            <w:vAlign w:val="center"/>
          </w:tcPr>
          <w:p w:rsidR="00F56DFE" w:rsidRDefault="00F56DFE" w:rsidP="000B6541">
            <w:pPr>
              <w:tabs>
                <w:tab w:val="left" w:pos="567"/>
              </w:tabs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Nombre d’empreintes à réaliser</w:t>
            </w:r>
          </w:p>
        </w:tc>
        <w:tc>
          <w:tcPr>
            <w:tcW w:w="2835" w:type="dxa"/>
            <w:vAlign w:val="center"/>
          </w:tcPr>
          <w:p w:rsidR="00F56DFE" w:rsidRDefault="00F56DFE" w:rsidP="000B6541">
            <w:pPr>
              <w:tabs>
                <w:tab w:val="left" w:pos="567"/>
              </w:tabs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Relavage des empreintes</w:t>
            </w:r>
          </w:p>
        </w:tc>
        <w:tc>
          <w:tcPr>
            <w:tcW w:w="2835" w:type="dxa"/>
            <w:vAlign w:val="center"/>
          </w:tcPr>
          <w:p w:rsidR="00094B1A" w:rsidRDefault="00F56DFE" w:rsidP="00094B1A">
            <w:pPr>
              <w:tabs>
                <w:tab w:val="left" w:pos="567"/>
              </w:tabs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Pas de relavage des empreintes </w:t>
            </w:r>
          </w:p>
          <w:p w:rsidR="00F56DFE" w:rsidRDefault="00F56DFE" w:rsidP="00094B1A">
            <w:pPr>
              <w:tabs>
                <w:tab w:val="left" w:pos="567"/>
              </w:tabs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(</w:t>
            </w:r>
            <w:r w:rsidR="00094B1A">
              <w:rPr>
                <w:rFonts w:cs="Arial"/>
                <w:sz w:val="24"/>
                <w:szCs w:val="24"/>
              </w:rPr>
              <w:t>outillages neufs</w:t>
            </w:r>
            <w:r>
              <w:rPr>
                <w:rFonts w:cs="Arial"/>
                <w:sz w:val="24"/>
                <w:szCs w:val="24"/>
              </w:rPr>
              <w:t>)</w:t>
            </w:r>
          </w:p>
        </w:tc>
      </w:tr>
      <w:tr w:rsidR="00F56DFE" w:rsidTr="00C64071">
        <w:trPr>
          <w:trHeight w:val="567"/>
          <w:jc w:val="center"/>
        </w:trPr>
        <w:tc>
          <w:tcPr>
            <w:tcW w:w="2835" w:type="dxa"/>
            <w:vAlign w:val="center"/>
          </w:tcPr>
          <w:p w:rsidR="00F56DFE" w:rsidRDefault="001F101D" w:rsidP="00C64071">
            <w:pPr>
              <w:tabs>
                <w:tab w:val="left" w:pos="567"/>
              </w:tabs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Infé</w:t>
            </w:r>
            <w:r w:rsidR="00F56DFE">
              <w:rPr>
                <w:rFonts w:cs="Arial"/>
                <w:sz w:val="24"/>
                <w:szCs w:val="24"/>
              </w:rPr>
              <w:t>rieur à 30</w:t>
            </w:r>
          </w:p>
        </w:tc>
        <w:tc>
          <w:tcPr>
            <w:tcW w:w="2835" w:type="dxa"/>
            <w:vAlign w:val="center"/>
          </w:tcPr>
          <w:p w:rsidR="00F56DFE" w:rsidRDefault="00C64071" w:rsidP="00C64071">
            <w:pPr>
              <w:tabs>
                <w:tab w:val="left" w:pos="567"/>
              </w:tabs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Situation</w:t>
            </w:r>
            <w:r w:rsidR="00A901E3">
              <w:rPr>
                <w:rFonts w:cs="Arial"/>
                <w:sz w:val="24"/>
                <w:szCs w:val="24"/>
              </w:rPr>
              <w:t xml:space="preserve"> 1</w:t>
            </w:r>
          </w:p>
        </w:tc>
        <w:tc>
          <w:tcPr>
            <w:tcW w:w="2835" w:type="dxa"/>
            <w:vAlign w:val="center"/>
          </w:tcPr>
          <w:p w:rsidR="00F56DFE" w:rsidRDefault="00C64071" w:rsidP="00C64071">
            <w:pPr>
              <w:tabs>
                <w:tab w:val="left" w:pos="567"/>
              </w:tabs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Situation </w:t>
            </w:r>
            <w:r w:rsidR="00F56DFE">
              <w:rPr>
                <w:rFonts w:cs="Arial"/>
                <w:sz w:val="24"/>
                <w:szCs w:val="24"/>
              </w:rPr>
              <w:t>2</w:t>
            </w:r>
          </w:p>
        </w:tc>
      </w:tr>
      <w:tr w:rsidR="00F56DFE" w:rsidTr="00C64071">
        <w:trPr>
          <w:trHeight w:val="567"/>
          <w:jc w:val="center"/>
        </w:trPr>
        <w:tc>
          <w:tcPr>
            <w:tcW w:w="2835" w:type="dxa"/>
            <w:vAlign w:val="center"/>
          </w:tcPr>
          <w:p w:rsidR="00F56DFE" w:rsidRDefault="00F56DFE" w:rsidP="00C64071">
            <w:pPr>
              <w:tabs>
                <w:tab w:val="left" w:pos="567"/>
              </w:tabs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lastRenderedPageBreak/>
              <w:t>Supérieur ou égal à 30</w:t>
            </w:r>
          </w:p>
        </w:tc>
        <w:tc>
          <w:tcPr>
            <w:tcW w:w="2835" w:type="dxa"/>
            <w:vAlign w:val="center"/>
          </w:tcPr>
          <w:p w:rsidR="00F56DFE" w:rsidRDefault="00C64071" w:rsidP="00C64071">
            <w:pPr>
              <w:tabs>
                <w:tab w:val="left" w:pos="567"/>
              </w:tabs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Situation</w:t>
            </w:r>
            <w:r w:rsidR="00F56DFE">
              <w:rPr>
                <w:rFonts w:cs="Arial"/>
                <w:sz w:val="24"/>
                <w:szCs w:val="24"/>
              </w:rPr>
              <w:t xml:space="preserve"> 3</w:t>
            </w:r>
          </w:p>
        </w:tc>
        <w:tc>
          <w:tcPr>
            <w:tcW w:w="2835" w:type="dxa"/>
            <w:vAlign w:val="center"/>
          </w:tcPr>
          <w:p w:rsidR="00F56DFE" w:rsidRDefault="00C64071" w:rsidP="00C64071">
            <w:pPr>
              <w:tabs>
                <w:tab w:val="left" w:pos="567"/>
              </w:tabs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Situation</w:t>
            </w:r>
            <w:r w:rsidR="00F56DFE">
              <w:rPr>
                <w:rFonts w:cs="Arial"/>
                <w:sz w:val="24"/>
                <w:szCs w:val="24"/>
              </w:rPr>
              <w:t xml:space="preserve"> 4</w:t>
            </w:r>
          </w:p>
        </w:tc>
      </w:tr>
    </w:tbl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14"/>
      </w:tblGrid>
      <w:tr w:rsidR="00C64071" w:rsidRPr="00240C1E" w:rsidTr="00C64071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C64071" w:rsidRPr="00313CCF" w:rsidRDefault="00C64071" w:rsidP="000D595F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C92E96">
              <w:rPr>
                <w:rFonts w:eastAsia="Arial" w:cs="Arial"/>
              </w:rPr>
              <w:t>3-4.3</w:t>
            </w:r>
          </w:p>
          <w:p w:rsidR="00C64071" w:rsidRPr="00E07AC0" w:rsidRDefault="00C64071" w:rsidP="000D595F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14" w:type="dxa"/>
            <w:tcBorders>
              <w:bottom w:val="nil"/>
            </w:tcBorders>
          </w:tcPr>
          <w:p w:rsidR="00C64071" w:rsidRDefault="007D5C30" w:rsidP="000D595F">
            <w:pPr>
              <w:tabs>
                <w:tab w:val="left" w:pos="567"/>
              </w:tabs>
              <w:ind w:right="351"/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Pour chaque situation</w:t>
            </w:r>
            <w:r>
              <w:rPr>
                <w:rFonts w:cs="Arial"/>
                <w:b/>
                <w:sz w:val="24"/>
                <w:szCs w:val="24"/>
              </w:rPr>
              <w:t xml:space="preserve"> </w:t>
            </w:r>
            <w:r w:rsidRPr="007D5C30">
              <w:rPr>
                <w:rFonts w:cs="Arial"/>
                <w:sz w:val="24"/>
                <w:szCs w:val="24"/>
              </w:rPr>
              <w:t>ci-dessus</w:t>
            </w:r>
            <w:r>
              <w:rPr>
                <w:rFonts w:cs="Arial"/>
                <w:b/>
                <w:sz w:val="24"/>
                <w:szCs w:val="24"/>
              </w:rPr>
              <w:t xml:space="preserve">, </w:t>
            </w:r>
            <w:r w:rsidR="00CA4DC3">
              <w:rPr>
                <w:rFonts w:cs="Arial"/>
                <w:b/>
                <w:sz w:val="24"/>
                <w:szCs w:val="24"/>
              </w:rPr>
              <w:t>l</w:t>
            </w:r>
            <w:r w:rsidR="00C64071">
              <w:rPr>
                <w:rFonts w:cs="Arial"/>
                <w:b/>
                <w:sz w:val="24"/>
                <w:szCs w:val="24"/>
              </w:rPr>
              <w:t>ist</w:t>
            </w:r>
            <w:r w:rsidR="00C64071" w:rsidRPr="00433A97">
              <w:rPr>
                <w:rFonts w:cs="Arial"/>
                <w:b/>
                <w:sz w:val="24"/>
                <w:szCs w:val="24"/>
              </w:rPr>
              <w:t>er</w:t>
            </w:r>
            <w:r w:rsidR="00C64071">
              <w:rPr>
                <w:rFonts w:cs="Arial"/>
                <w:sz w:val="24"/>
                <w:szCs w:val="24"/>
              </w:rPr>
              <w:t xml:space="preserve"> le ou les procédés (EEE, fraisage et PECM) </w:t>
            </w:r>
            <w:r w:rsidR="00623E67">
              <w:rPr>
                <w:rFonts w:cs="Arial"/>
                <w:sz w:val="24"/>
                <w:szCs w:val="24"/>
              </w:rPr>
              <w:t xml:space="preserve">adapté(s) </w:t>
            </w:r>
            <w:r w:rsidR="00C64071">
              <w:rPr>
                <w:rFonts w:cs="Arial"/>
                <w:sz w:val="24"/>
                <w:szCs w:val="24"/>
              </w:rPr>
              <w:t>en fonction :</w:t>
            </w:r>
          </w:p>
          <w:p w:rsidR="00C64071" w:rsidRDefault="00C64071" w:rsidP="000D595F">
            <w:pPr>
              <w:tabs>
                <w:tab w:val="left" w:pos="567"/>
              </w:tabs>
              <w:ind w:right="351"/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- du nombre d'empreintes à usiner</w:t>
            </w:r>
            <w:r w:rsidR="00167E2A">
              <w:rPr>
                <w:rFonts w:cs="Arial"/>
                <w:sz w:val="24"/>
                <w:szCs w:val="24"/>
              </w:rPr>
              <w:t xml:space="preserve"> </w:t>
            </w:r>
            <w:r w:rsidR="00BB5721">
              <w:rPr>
                <w:rFonts w:cs="Arial"/>
                <w:sz w:val="24"/>
                <w:szCs w:val="24"/>
              </w:rPr>
              <w:t>;</w:t>
            </w:r>
          </w:p>
          <w:p w:rsidR="00C64071" w:rsidRDefault="00C64071" w:rsidP="000D595F">
            <w:pPr>
              <w:tabs>
                <w:tab w:val="left" w:pos="567"/>
              </w:tabs>
              <w:ind w:right="351"/>
              <w:jc w:val="both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- d'un relavage de l'empreinte ou non (</w:t>
            </w:r>
            <w:r w:rsidR="00BB5721">
              <w:rPr>
                <w:rFonts w:cs="Arial"/>
                <w:sz w:val="24"/>
                <w:szCs w:val="24"/>
              </w:rPr>
              <w:t>outillages neufs</w:t>
            </w:r>
            <w:r>
              <w:rPr>
                <w:rFonts w:cs="Arial"/>
                <w:sz w:val="24"/>
                <w:szCs w:val="24"/>
              </w:rPr>
              <w:t>)</w:t>
            </w:r>
            <w:r w:rsidR="00BB5721">
              <w:rPr>
                <w:rFonts w:cs="Arial"/>
                <w:sz w:val="24"/>
                <w:szCs w:val="24"/>
              </w:rPr>
              <w:t>.</w:t>
            </w:r>
          </w:p>
          <w:p w:rsidR="00C64071" w:rsidRDefault="00C64071" w:rsidP="000D595F">
            <w:pPr>
              <w:tabs>
                <w:tab w:val="left" w:pos="567"/>
              </w:tabs>
              <w:ind w:right="351"/>
              <w:jc w:val="both"/>
              <w:rPr>
                <w:rFonts w:cs="Arial"/>
                <w:sz w:val="24"/>
                <w:szCs w:val="24"/>
              </w:rPr>
            </w:pPr>
          </w:p>
          <w:p w:rsidR="00C64071" w:rsidRPr="00240C1E" w:rsidRDefault="00C64071" w:rsidP="00623E67">
            <w:pPr>
              <w:tabs>
                <w:tab w:val="left" w:pos="567"/>
              </w:tabs>
              <w:ind w:right="351"/>
              <w:jc w:val="both"/>
              <w:rPr>
                <w:rFonts w:cs="Arial"/>
                <w:sz w:val="24"/>
                <w:szCs w:val="24"/>
              </w:rPr>
            </w:pPr>
            <w:r w:rsidRPr="00433A97">
              <w:rPr>
                <w:rFonts w:cs="Arial"/>
                <w:b/>
                <w:sz w:val="24"/>
                <w:szCs w:val="24"/>
              </w:rPr>
              <w:t>Justifier</w:t>
            </w:r>
            <w:r>
              <w:rPr>
                <w:rFonts w:cs="Arial"/>
                <w:sz w:val="24"/>
                <w:szCs w:val="24"/>
              </w:rPr>
              <w:t xml:space="preserve"> vos réponses pour chacune des 4 situations ci-dessus, à l'aide de critères technico-économiques (faisabilité, durée, coût).</w:t>
            </w:r>
          </w:p>
        </w:tc>
      </w:tr>
    </w:tbl>
    <w:p w:rsidR="00C64071" w:rsidRDefault="00C64071" w:rsidP="00433A97">
      <w:pPr>
        <w:spacing w:after="120" w:line="276" w:lineRule="auto"/>
        <w:jc w:val="both"/>
        <w:rPr>
          <w:rFonts w:eastAsia="Arial" w:cs="Arial"/>
          <w:sz w:val="16"/>
          <w:szCs w:val="16"/>
        </w:rPr>
      </w:pPr>
    </w:p>
    <w:p w:rsidR="00C0549C" w:rsidRDefault="00C0549C" w:rsidP="00C0549C">
      <w:pPr>
        <w:spacing w:line="276" w:lineRule="auto"/>
        <w:jc w:val="both"/>
        <w:rPr>
          <w:rFonts w:cs="Arial"/>
        </w:rPr>
      </w:pPr>
      <w:r>
        <w:rPr>
          <w:rFonts w:cs="Arial"/>
        </w:rPr>
        <w:t>La production annuelle de carter est estimée à 20 000 pour une durée de 5 ans.</w:t>
      </w: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C0549C" w:rsidRPr="00E07AC0" w:rsidTr="00F826A5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C0549C" w:rsidRPr="00313CCF" w:rsidRDefault="00C0549C" w:rsidP="00F826A5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C92E96">
              <w:rPr>
                <w:rFonts w:eastAsia="Arial" w:cs="Arial"/>
              </w:rPr>
              <w:t>3-4.4</w:t>
            </w:r>
          </w:p>
          <w:p w:rsidR="00C0549C" w:rsidRPr="00E07AC0" w:rsidRDefault="00C0549C" w:rsidP="00F826A5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C0549C" w:rsidRPr="00E07AC0" w:rsidRDefault="00C0549C" w:rsidP="00F826A5">
            <w:pPr>
              <w:jc w:val="both"/>
              <w:rPr>
                <w:rFonts w:eastAsia="Arial" w:cs="Arial"/>
              </w:rPr>
            </w:pPr>
            <w:r w:rsidRPr="00C03FCC">
              <w:rPr>
                <w:rFonts w:cs="Arial"/>
                <w:b/>
                <w:sz w:val="24"/>
                <w:szCs w:val="24"/>
              </w:rPr>
              <w:t>C</w:t>
            </w:r>
            <w:r>
              <w:rPr>
                <w:rFonts w:cs="Arial"/>
                <w:b/>
                <w:sz w:val="24"/>
                <w:szCs w:val="24"/>
              </w:rPr>
              <w:t>alculer</w:t>
            </w:r>
            <w:r>
              <w:rPr>
                <w:rFonts w:cs="Arial"/>
                <w:sz w:val="24"/>
                <w:szCs w:val="24"/>
              </w:rPr>
              <w:t xml:space="preserve"> la production totale pour ce modèle de carter.</w:t>
            </w:r>
          </w:p>
        </w:tc>
      </w:tr>
    </w:tbl>
    <w:p w:rsidR="00C0549C" w:rsidRPr="00C05206" w:rsidRDefault="00C0549C" w:rsidP="00C0549C">
      <w:pPr>
        <w:spacing w:after="0" w:line="276" w:lineRule="auto"/>
        <w:jc w:val="both"/>
        <w:rPr>
          <w:rFonts w:eastAsia="Arial" w:cs="Arial"/>
          <w:sz w:val="16"/>
          <w:szCs w:val="16"/>
        </w:rPr>
      </w:pPr>
    </w:p>
    <w:p w:rsidR="00C0549C" w:rsidRDefault="00C0549C" w:rsidP="00C0549C">
      <w:pPr>
        <w:spacing w:line="276" w:lineRule="auto"/>
        <w:jc w:val="both"/>
        <w:rPr>
          <w:rFonts w:cs="Arial"/>
        </w:rPr>
      </w:pPr>
      <w:r>
        <w:rPr>
          <w:rFonts w:cs="Arial"/>
        </w:rPr>
        <w:t xml:space="preserve">La durée de vie d’un outillage de matriçage est actuellement estimée à </w:t>
      </w:r>
      <w:r w:rsidRPr="008B1422">
        <w:rPr>
          <w:rFonts w:cs="Arial"/>
        </w:rPr>
        <w:t>8 000</w:t>
      </w:r>
      <w:r>
        <w:rPr>
          <w:rFonts w:cs="Arial"/>
        </w:rPr>
        <w:t xml:space="preserve"> carters.</w:t>
      </w: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C0549C" w:rsidRPr="00E07AC0" w:rsidTr="00F826A5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C0549C" w:rsidRPr="00313CCF" w:rsidRDefault="00C0549C" w:rsidP="00F826A5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C92E96">
              <w:rPr>
                <w:rFonts w:eastAsia="Arial" w:cs="Arial"/>
              </w:rPr>
              <w:t>3-4.5</w:t>
            </w:r>
          </w:p>
          <w:p w:rsidR="00C0549C" w:rsidRPr="00E07AC0" w:rsidRDefault="00C0549C" w:rsidP="00F826A5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C0549C" w:rsidRPr="00E07AC0" w:rsidRDefault="00C0549C" w:rsidP="008A0E39">
            <w:pPr>
              <w:ind w:right="351"/>
              <w:jc w:val="both"/>
              <w:rPr>
                <w:rFonts w:eastAsia="Arial" w:cs="Arial"/>
              </w:rPr>
            </w:pPr>
            <w:r>
              <w:rPr>
                <w:rFonts w:cs="Arial"/>
                <w:b/>
                <w:sz w:val="24"/>
                <w:szCs w:val="24"/>
              </w:rPr>
              <w:t>Calculer</w:t>
            </w:r>
            <w:r>
              <w:rPr>
                <w:rFonts w:cs="Arial"/>
                <w:sz w:val="24"/>
                <w:szCs w:val="24"/>
              </w:rPr>
              <w:t xml:space="preserve"> le nombre d’outillages </w:t>
            </w:r>
            <w:r w:rsidR="008A0E39">
              <w:rPr>
                <w:rFonts w:cs="Arial"/>
                <w:sz w:val="24"/>
                <w:szCs w:val="24"/>
              </w:rPr>
              <w:t>nécessaire</w:t>
            </w:r>
            <w:r>
              <w:rPr>
                <w:rFonts w:cs="Arial"/>
                <w:sz w:val="24"/>
                <w:szCs w:val="24"/>
              </w:rPr>
              <w:t xml:space="preserve"> pour assurer la production sur 5 ans.</w:t>
            </w:r>
          </w:p>
        </w:tc>
      </w:tr>
    </w:tbl>
    <w:p w:rsidR="00C0549C" w:rsidRDefault="00C0549C" w:rsidP="00433A97">
      <w:pPr>
        <w:spacing w:after="120" w:line="276" w:lineRule="auto"/>
        <w:jc w:val="both"/>
        <w:rPr>
          <w:rFonts w:eastAsia="Arial"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C92E96" w:rsidRPr="00E07AC0" w:rsidTr="00F826A5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C92E96" w:rsidRPr="00313CCF" w:rsidRDefault="00C92E96" w:rsidP="00F826A5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3-4.6</w:t>
            </w:r>
          </w:p>
          <w:p w:rsidR="00C92E96" w:rsidRDefault="00C92E96" w:rsidP="00C92E96">
            <w:pPr>
              <w:ind w:right="-249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DT5</w:t>
            </w:r>
          </w:p>
          <w:p w:rsidR="00C92E96" w:rsidRPr="00E07AC0" w:rsidRDefault="00C92E96" w:rsidP="00F826A5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C92E96" w:rsidRPr="00E07AC0" w:rsidRDefault="003161F7" w:rsidP="002206D6">
            <w:pPr>
              <w:ind w:right="351"/>
              <w:jc w:val="both"/>
              <w:rPr>
                <w:rFonts w:eastAsia="Arial" w:cs="Arial"/>
              </w:rPr>
            </w:pPr>
            <w:r>
              <w:rPr>
                <w:rFonts w:cs="Arial"/>
                <w:sz w:val="24"/>
                <w:szCs w:val="24"/>
              </w:rPr>
              <w:t>Dans l’hypothèse où l’augmentation des quantité</w:t>
            </w:r>
            <w:r w:rsidR="00B90A47">
              <w:rPr>
                <w:rFonts w:cs="Arial"/>
                <w:sz w:val="24"/>
                <w:szCs w:val="24"/>
              </w:rPr>
              <w:t>s</w:t>
            </w:r>
            <w:r>
              <w:rPr>
                <w:rFonts w:cs="Arial"/>
                <w:sz w:val="24"/>
                <w:szCs w:val="24"/>
              </w:rPr>
              <w:t xml:space="preserve"> de pièces à produire justifie le PECM, </w:t>
            </w:r>
            <w:r>
              <w:rPr>
                <w:rFonts w:cs="Arial"/>
                <w:b/>
                <w:sz w:val="24"/>
                <w:szCs w:val="24"/>
              </w:rPr>
              <w:t>p</w:t>
            </w:r>
            <w:r w:rsidR="00C92E96" w:rsidRPr="00ED60B7">
              <w:rPr>
                <w:rFonts w:cs="Arial"/>
                <w:b/>
                <w:sz w:val="24"/>
                <w:szCs w:val="24"/>
              </w:rPr>
              <w:t>roposer</w:t>
            </w:r>
            <w:r w:rsidR="00C92E96">
              <w:rPr>
                <w:rFonts w:cs="Arial"/>
                <w:sz w:val="24"/>
                <w:szCs w:val="24"/>
              </w:rPr>
              <w:t xml:space="preserve"> </w:t>
            </w:r>
            <w:r>
              <w:rPr>
                <w:rFonts w:cs="Arial"/>
                <w:sz w:val="24"/>
                <w:szCs w:val="24"/>
              </w:rPr>
              <w:t>u</w:t>
            </w:r>
            <w:r w:rsidR="00C92E96">
              <w:rPr>
                <w:rFonts w:cs="Arial"/>
                <w:sz w:val="24"/>
                <w:szCs w:val="24"/>
              </w:rPr>
              <w:t xml:space="preserve">ne modification du processus de réalisation actuel </w:t>
            </w:r>
            <w:r w:rsidR="003865D3">
              <w:rPr>
                <w:rFonts w:cs="Arial"/>
                <w:sz w:val="24"/>
                <w:szCs w:val="24"/>
              </w:rPr>
              <w:t xml:space="preserve">décrit </w:t>
            </w:r>
            <w:r w:rsidR="002206D6">
              <w:rPr>
                <w:rFonts w:cs="Arial"/>
                <w:sz w:val="24"/>
                <w:szCs w:val="24"/>
              </w:rPr>
              <w:t xml:space="preserve">sur le </w:t>
            </w:r>
            <w:r w:rsidR="002206D6" w:rsidRPr="002206D6">
              <w:rPr>
                <w:rFonts w:cs="Arial"/>
                <w:b/>
                <w:sz w:val="24"/>
                <w:szCs w:val="24"/>
              </w:rPr>
              <w:t>DT5</w:t>
            </w:r>
            <w:r w:rsidR="002206D6">
              <w:rPr>
                <w:rFonts w:cs="Arial"/>
                <w:sz w:val="24"/>
                <w:szCs w:val="24"/>
              </w:rPr>
              <w:t xml:space="preserve"> </w:t>
            </w:r>
            <w:r w:rsidR="003865D3">
              <w:rPr>
                <w:rFonts w:cs="Arial"/>
                <w:sz w:val="24"/>
                <w:szCs w:val="24"/>
              </w:rPr>
              <w:t>dans la g</w:t>
            </w:r>
            <w:r w:rsidR="00C92E96" w:rsidRPr="00BB5721">
              <w:rPr>
                <w:rFonts w:cs="Arial"/>
                <w:sz w:val="24"/>
                <w:szCs w:val="24"/>
              </w:rPr>
              <w:t>amme de fabrication actuelle des inserts de matriçage</w:t>
            </w:r>
            <w:r w:rsidR="002206D6">
              <w:rPr>
                <w:rFonts w:cs="Arial"/>
                <w:sz w:val="24"/>
                <w:szCs w:val="24"/>
              </w:rPr>
              <w:t>.</w:t>
            </w:r>
            <w:r w:rsidR="00C92E96" w:rsidRPr="00BB5721">
              <w:rPr>
                <w:rFonts w:cs="Arial"/>
                <w:sz w:val="24"/>
                <w:szCs w:val="24"/>
              </w:rPr>
              <w:t xml:space="preserve"> </w:t>
            </w:r>
          </w:p>
        </w:tc>
      </w:tr>
    </w:tbl>
    <w:p w:rsidR="00C92E96" w:rsidRPr="00240C1E" w:rsidRDefault="00C92E96" w:rsidP="00433A97">
      <w:pPr>
        <w:spacing w:after="120" w:line="276" w:lineRule="auto"/>
        <w:jc w:val="both"/>
        <w:rPr>
          <w:rFonts w:eastAsia="Arial" w:cs="Arial"/>
          <w:sz w:val="16"/>
          <w:szCs w:val="16"/>
        </w:rPr>
      </w:pPr>
    </w:p>
    <w:p w:rsidR="00E31EA2" w:rsidRPr="00240C1E" w:rsidRDefault="00E31EA2" w:rsidP="00240C1E">
      <w:pPr>
        <w:spacing w:after="0" w:line="276" w:lineRule="auto"/>
        <w:rPr>
          <w:rFonts w:eastAsia="Arial" w:cs="Arial"/>
          <w:sz w:val="16"/>
          <w:szCs w:val="16"/>
        </w:rPr>
      </w:pPr>
    </w:p>
    <w:p w:rsidR="001F67FA" w:rsidRPr="00DA553C" w:rsidRDefault="001F67FA" w:rsidP="00C92E96">
      <w:pPr>
        <w:pBdr>
          <w:top w:val="single" w:sz="4" w:space="1" w:color="auto"/>
          <w:left w:val="single" w:sz="4" w:space="4" w:color="auto"/>
          <w:bottom w:val="single" w:sz="4" w:space="7" w:color="auto"/>
          <w:right w:val="single" w:sz="4" w:space="4" w:color="auto"/>
        </w:pBdr>
        <w:shd w:val="clear" w:color="auto" w:fill="D9D9D9" w:themeFill="background1" w:themeFillShade="D9"/>
        <w:tabs>
          <w:tab w:val="left" w:pos="1418"/>
        </w:tabs>
        <w:spacing w:after="240"/>
        <w:ind w:left="1418" w:hanging="1418"/>
        <w:jc w:val="both"/>
        <w:rPr>
          <w:rFonts w:eastAsia="Arial" w:cs="Arial"/>
          <w:b/>
          <w:bCs/>
          <w:sz w:val="28"/>
          <w:szCs w:val="28"/>
          <w:u w:val="single"/>
        </w:rPr>
      </w:pPr>
      <w:r w:rsidRPr="006347EC">
        <w:rPr>
          <w:rFonts w:eastAsia="Arial" w:cs="Arial"/>
          <w:b/>
          <w:bCs/>
          <w:sz w:val="28"/>
          <w:szCs w:val="28"/>
        </w:rPr>
        <w:t>Partie 4</w:t>
      </w:r>
      <w:r w:rsidRPr="00F2007C">
        <w:rPr>
          <w:rFonts w:eastAsia="Arial" w:cs="Arial"/>
          <w:b/>
          <w:bCs/>
          <w:sz w:val="28"/>
          <w:szCs w:val="28"/>
        </w:rPr>
        <w:tab/>
      </w:r>
      <w:r>
        <w:rPr>
          <w:rFonts w:cs="Arial"/>
          <w:b/>
          <w:sz w:val="28"/>
          <w:szCs w:val="28"/>
        </w:rPr>
        <w:t>Quel est le moyen le plus</w:t>
      </w:r>
      <w:r w:rsidR="00862B4B">
        <w:rPr>
          <w:rFonts w:cs="Arial"/>
          <w:b/>
          <w:sz w:val="28"/>
          <w:szCs w:val="28"/>
        </w:rPr>
        <w:t xml:space="preserve"> adapté pour usiner le carter </w:t>
      </w:r>
      <w:r w:rsidRPr="00F2007C">
        <w:rPr>
          <w:rFonts w:eastAsia="Arial" w:cs="Arial"/>
          <w:b/>
          <w:bCs/>
          <w:sz w:val="28"/>
          <w:szCs w:val="28"/>
        </w:rPr>
        <w:t>?</w:t>
      </w:r>
    </w:p>
    <w:p w:rsidR="001F67FA" w:rsidRPr="00240821" w:rsidRDefault="001F67FA" w:rsidP="00BB5721">
      <w:pPr>
        <w:pBdr>
          <w:bottom w:val="single" w:sz="4" w:space="1" w:color="auto"/>
        </w:pBdr>
        <w:tabs>
          <w:tab w:val="left" w:pos="1843"/>
        </w:tabs>
        <w:spacing w:before="120"/>
        <w:ind w:left="-108"/>
        <w:rPr>
          <w:rFonts w:eastAsia="Arial" w:cs="Arial"/>
          <w:b/>
          <w:bCs/>
        </w:rPr>
      </w:pPr>
      <w:r>
        <w:rPr>
          <w:rFonts w:eastAsia="Arial" w:cs="Arial"/>
          <w:b/>
          <w:bCs/>
        </w:rPr>
        <w:t>Sous-</w:t>
      </w:r>
      <w:r w:rsidR="00B655CD">
        <w:rPr>
          <w:rFonts w:eastAsia="Arial" w:cs="Arial"/>
          <w:b/>
          <w:bCs/>
        </w:rPr>
        <w:t>p</w:t>
      </w:r>
      <w:r>
        <w:rPr>
          <w:rFonts w:eastAsia="Arial" w:cs="Arial"/>
          <w:b/>
          <w:bCs/>
        </w:rPr>
        <w:t>artie 4-1</w:t>
      </w:r>
      <w:r w:rsidRPr="00240821">
        <w:rPr>
          <w:rFonts w:eastAsia="Arial" w:cs="Arial"/>
          <w:b/>
          <w:bCs/>
        </w:rPr>
        <w:tab/>
      </w:r>
      <w:r w:rsidR="00A7367B" w:rsidRPr="00BB5721">
        <w:rPr>
          <w:rFonts w:eastAsia="Arial" w:cs="Arial"/>
          <w:b/>
          <w:bCs/>
        </w:rPr>
        <w:t>Étude</w:t>
      </w:r>
      <w:r w:rsidR="00A7367B" w:rsidRPr="00BB5721">
        <w:rPr>
          <w:rFonts w:eastAsia="Arial" w:cs="Arial"/>
          <w:b/>
          <w:bCs/>
          <w:sz w:val="16"/>
          <w:szCs w:val="16"/>
        </w:rPr>
        <w:t xml:space="preserve"> </w:t>
      </w:r>
      <w:r w:rsidR="00A7367B" w:rsidRPr="00BB5721">
        <w:rPr>
          <w:rFonts w:eastAsia="Arial" w:cs="Arial"/>
          <w:b/>
          <w:bCs/>
        </w:rPr>
        <w:t>du</w:t>
      </w:r>
      <w:r w:rsidR="00A7367B" w:rsidRPr="00BB5721">
        <w:rPr>
          <w:rFonts w:eastAsia="Arial" w:cs="Arial"/>
          <w:b/>
          <w:bCs/>
          <w:sz w:val="16"/>
          <w:szCs w:val="16"/>
        </w:rPr>
        <w:t xml:space="preserve"> </w:t>
      </w:r>
      <w:r w:rsidR="00A7367B" w:rsidRPr="00BB5721">
        <w:rPr>
          <w:rFonts w:eastAsia="Arial" w:cs="Arial"/>
          <w:b/>
          <w:bCs/>
        </w:rPr>
        <w:t>groupe</w:t>
      </w:r>
      <w:r w:rsidR="00A7367B" w:rsidRPr="00BB5721">
        <w:rPr>
          <w:rFonts w:eastAsia="Arial" w:cs="Arial"/>
          <w:b/>
          <w:bCs/>
          <w:sz w:val="16"/>
          <w:szCs w:val="16"/>
        </w:rPr>
        <w:t xml:space="preserve"> </w:t>
      </w:r>
      <w:r w:rsidR="00A7367B" w:rsidRPr="00BB5721">
        <w:rPr>
          <w:rFonts w:eastAsia="Arial" w:cs="Arial"/>
          <w:b/>
          <w:bCs/>
        </w:rPr>
        <w:t>de</w:t>
      </w:r>
      <w:r w:rsidR="00A7367B" w:rsidRPr="00D60DC0">
        <w:rPr>
          <w:rFonts w:eastAsia="Arial" w:cs="Arial"/>
          <w:b/>
          <w:bCs/>
          <w:sz w:val="16"/>
          <w:szCs w:val="16"/>
        </w:rPr>
        <w:t xml:space="preserve"> </w:t>
      </w:r>
      <w:r w:rsidR="00A7367B" w:rsidRPr="00BB5721">
        <w:rPr>
          <w:rFonts w:eastAsia="Arial" w:cs="Arial"/>
          <w:b/>
          <w:bCs/>
        </w:rPr>
        <w:t>surfaces</w:t>
      </w:r>
      <w:r w:rsidR="00A7367B" w:rsidRPr="00D60DC0">
        <w:rPr>
          <w:rFonts w:eastAsia="Arial" w:cs="Arial"/>
          <w:b/>
          <w:bCs/>
          <w:sz w:val="16"/>
          <w:szCs w:val="16"/>
        </w:rPr>
        <w:t xml:space="preserve"> </w:t>
      </w:r>
      <w:r w:rsidR="00A7367B" w:rsidRPr="00BB5721">
        <w:rPr>
          <w:rFonts w:eastAsia="Arial" w:cs="Arial"/>
          <w:b/>
          <w:bCs/>
        </w:rPr>
        <w:t>assoc</w:t>
      </w:r>
      <w:r w:rsidR="00BB5721">
        <w:rPr>
          <w:rFonts w:eastAsia="Arial" w:cs="Arial"/>
          <w:b/>
          <w:bCs/>
        </w:rPr>
        <w:t>iées</w:t>
      </w:r>
      <w:r w:rsidR="00BB5721" w:rsidRPr="00D60DC0">
        <w:rPr>
          <w:rFonts w:eastAsia="Arial" w:cs="Arial"/>
          <w:b/>
          <w:bCs/>
          <w:sz w:val="16"/>
          <w:szCs w:val="16"/>
        </w:rPr>
        <w:t xml:space="preserve"> </w:t>
      </w:r>
      <w:r w:rsidR="00BB5721">
        <w:rPr>
          <w:rFonts w:eastAsia="Arial" w:cs="Arial"/>
          <w:b/>
          <w:bCs/>
        </w:rPr>
        <w:t>à</w:t>
      </w:r>
      <w:r w:rsidR="00BB5721" w:rsidRPr="00D60DC0">
        <w:rPr>
          <w:rFonts w:eastAsia="Arial" w:cs="Arial"/>
          <w:b/>
          <w:bCs/>
          <w:sz w:val="16"/>
          <w:szCs w:val="16"/>
        </w:rPr>
        <w:t xml:space="preserve"> </w:t>
      </w:r>
      <w:r w:rsidR="00BB5721">
        <w:rPr>
          <w:rFonts w:eastAsia="Arial" w:cs="Arial"/>
          <w:b/>
          <w:bCs/>
        </w:rPr>
        <w:t>la</w:t>
      </w:r>
      <w:r w:rsidR="00BB5721" w:rsidRPr="00D60DC0">
        <w:rPr>
          <w:rFonts w:eastAsia="Arial" w:cs="Arial"/>
          <w:b/>
          <w:bCs/>
          <w:sz w:val="16"/>
          <w:szCs w:val="16"/>
        </w:rPr>
        <w:t xml:space="preserve"> </w:t>
      </w:r>
      <w:r w:rsidR="00BB5721">
        <w:rPr>
          <w:rFonts w:eastAsia="Arial" w:cs="Arial"/>
          <w:b/>
          <w:bCs/>
        </w:rPr>
        <w:t>goupille</w:t>
      </w:r>
      <w:r w:rsidR="00BB5721" w:rsidRPr="00D60DC0">
        <w:rPr>
          <w:rFonts w:eastAsia="Arial" w:cs="Arial"/>
          <w:b/>
          <w:bCs/>
          <w:sz w:val="16"/>
          <w:szCs w:val="16"/>
        </w:rPr>
        <w:t xml:space="preserve"> </w:t>
      </w:r>
      <w:r w:rsidR="00BB5721">
        <w:rPr>
          <w:rFonts w:eastAsia="Arial" w:cs="Arial"/>
          <w:b/>
          <w:bCs/>
        </w:rPr>
        <w:t>de</w:t>
      </w:r>
      <w:r w:rsidR="00BB5721" w:rsidRPr="00D60DC0">
        <w:rPr>
          <w:rFonts w:eastAsia="Arial" w:cs="Arial"/>
          <w:b/>
          <w:bCs/>
          <w:sz w:val="16"/>
          <w:szCs w:val="16"/>
        </w:rPr>
        <w:t> </w:t>
      </w:r>
      <w:r w:rsidR="00BB5721">
        <w:rPr>
          <w:rFonts w:eastAsia="Arial" w:cs="Arial"/>
          <w:b/>
          <w:bCs/>
        </w:rPr>
        <w:t>glissement</w:t>
      </w:r>
      <w:r w:rsidR="002206D6">
        <w:rPr>
          <w:rFonts w:eastAsia="Arial" w:cs="Arial"/>
          <w:b/>
          <w:bCs/>
        </w:rPr>
        <w:t xml:space="preserve"> </w:t>
      </w:r>
    </w:p>
    <w:p w:rsidR="00AC73AB" w:rsidRDefault="00AC73AB" w:rsidP="006948DD">
      <w:pPr>
        <w:spacing w:after="0" w:line="276" w:lineRule="auto"/>
        <w:jc w:val="both"/>
      </w:pPr>
    </w:p>
    <w:p w:rsidR="001F67FA" w:rsidRDefault="00600926" w:rsidP="006948DD">
      <w:pPr>
        <w:spacing w:after="0" w:line="276" w:lineRule="auto"/>
        <w:jc w:val="both"/>
      </w:pPr>
      <w:r>
        <w:t xml:space="preserve">Voir </w:t>
      </w:r>
      <w:r w:rsidRPr="00600926">
        <w:rPr>
          <w:b/>
        </w:rPr>
        <w:t>DT1</w:t>
      </w:r>
      <w:r>
        <w:t xml:space="preserve">. </w:t>
      </w:r>
      <w:r w:rsidR="001F67FA" w:rsidRPr="001F67FA">
        <w:t>La du</w:t>
      </w:r>
      <w:r w:rsidR="00AA745C">
        <w:t>reté de l'acier de la ligne de vie (câble) est HB</w:t>
      </w:r>
      <w:r w:rsidR="001F67FA" w:rsidRPr="001F67FA">
        <w:t>100</w:t>
      </w:r>
      <w:r w:rsidR="00167E2A">
        <w:t>. L</w:t>
      </w:r>
      <w:r w:rsidR="001F67FA" w:rsidRPr="001F67FA">
        <w:t>a dureté de l'alliage</w:t>
      </w:r>
      <w:r w:rsidR="00AA745C">
        <w:t xml:space="preserve"> constituant le carter est HB95</w:t>
      </w:r>
      <w:r w:rsidR="001F67FA" w:rsidRPr="001F67FA">
        <w:t>.</w:t>
      </w:r>
      <w:r w:rsidR="00AC73AB">
        <w:t xml:space="preserve"> </w:t>
      </w:r>
      <w:r w:rsidR="00AC73AB" w:rsidRPr="009B1D48">
        <w:t>La dureté de la goupille</w:t>
      </w:r>
      <w:r w:rsidR="00AC73AB">
        <w:t xml:space="preserve"> de glissement est HRC 60</w:t>
      </w:r>
      <w:r w:rsidR="00AC73AB" w:rsidRPr="009B1D48">
        <w:t xml:space="preserve">. </w:t>
      </w:r>
      <w:r w:rsidR="00AC73AB">
        <w:t>Un matériau de dureté HRC 60 est plus dur qu’un matériau de dureté HB 100</w:t>
      </w:r>
      <w:r w:rsidR="00AC73AB" w:rsidRPr="009B1D48">
        <w:t>.</w:t>
      </w:r>
    </w:p>
    <w:p w:rsidR="00C05206" w:rsidRPr="00C05206" w:rsidRDefault="00C05206" w:rsidP="006948DD">
      <w:pPr>
        <w:spacing w:after="0" w:line="276" w:lineRule="auto"/>
        <w:jc w:val="both"/>
        <w:rPr>
          <w:sz w:val="16"/>
          <w:szCs w:val="16"/>
        </w:rPr>
      </w:pPr>
    </w:p>
    <w:tbl>
      <w:tblPr>
        <w:tblStyle w:val="Grilledutableau"/>
        <w:tblW w:w="94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7732"/>
      </w:tblGrid>
      <w:tr w:rsidR="001F67FA" w:rsidRPr="001F67FA" w:rsidTr="000A7C35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1F67FA" w:rsidRPr="00313CCF" w:rsidRDefault="001F67FA" w:rsidP="001F67FA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4-1.1</w:t>
            </w:r>
          </w:p>
          <w:p w:rsidR="00600926" w:rsidRDefault="00600926" w:rsidP="001F67FA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DT1</w:t>
            </w:r>
          </w:p>
          <w:p w:rsidR="001F67FA" w:rsidRPr="00E07AC0" w:rsidRDefault="001F67FA" w:rsidP="001F67FA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7732" w:type="dxa"/>
            <w:tcBorders>
              <w:bottom w:val="nil"/>
            </w:tcBorders>
          </w:tcPr>
          <w:p w:rsidR="001F67FA" w:rsidRPr="00AC73AB" w:rsidRDefault="00AC73AB" w:rsidP="00B96787">
            <w:pPr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Justifier </w:t>
            </w:r>
            <w:r>
              <w:rPr>
                <w:sz w:val="24"/>
                <w:szCs w:val="24"/>
              </w:rPr>
              <w:t>la présen</w:t>
            </w:r>
            <w:r w:rsidR="00303F78">
              <w:rPr>
                <w:sz w:val="24"/>
                <w:szCs w:val="24"/>
              </w:rPr>
              <w:t>ce de la goupille de glissement</w:t>
            </w:r>
            <w:r>
              <w:rPr>
                <w:sz w:val="24"/>
                <w:szCs w:val="24"/>
              </w:rPr>
              <w:t xml:space="preserve"> </w:t>
            </w:r>
            <w:r w:rsidRPr="00AC73AB">
              <w:rPr>
                <w:sz w:val="24"/>
                <w:szCs w:val="24"/>
              </w:rPr>
              <w:t>insérée dans le carter du connecteur</w:t>
            </w:r>
          </w:p>
        </w:tc>
      </w:tr>
    </w:tbl>
    <w:p w:rsidR="0064756C" w:rsidRDefault="0064756C" w:rsidP="0070041C">
      <w:pPr>
        <w:spacing w:after="120" w:line="276" w:lineRule="auto"/>
        <w:jc w:val="both"/>
        <w:rPr>
          <w:rFonts w:eastAsia="Arial" w:cs="Arial"/>
          <w:sz w:val="16"/>
          <w:szCs w:val="16"/>
        </w:rPr>
      </w:pPr>
    </w:p>
    <w:tbl>
      <w:tblPr>
        <w:tblStyle w:val="Grilledutableau"/>
        <w:tblW w:w="94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7732"/>
      </w:tblGrid>
      <w:tr w:rsidR="0064756C" w:rsidRPr="00E07AC0" w:rsidTr="000B6541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64756C" w:rsidRDefault="0064756C" w:rsidP="000B6541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0B1859">
              <w:rPr>
                <w:rFonts w:eastAsia="Arial" w:cs="Arial"/>
              </w:rPr>
              <w:t>4-1.2</w:t>
            </w:r>
          </w:p>
          <w:p w:rsidR="0064756C" w:rsidRPr="00234A06" w:rsidRDefault="0064756C" w:rsidP="000B6541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DT4</w:t>
            </w:r>
          </w:p>
          <w:p w:rsidR="0064756C" w:rsidRPr="00E07AC0" w:rsidRDefault="0064756C" w:rsidP="006861B3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  <w:r>
              <w:rPr>
                <w:rFonts w:eastAsia="Arial" w:cs="Arial"/>
                <w:sz w:val="16"/>
                <w:szCs w:val="16"/>
              </w:rPr>
              <w:t xml:space="preserve"> </w:t>
            </w:r>
          </w:p>
        </w:tc>
        <w:tc>
          <w:tcPr>
            <w:tcW w:w="7732" w:type="dxa"/>
            <w:tcBorders>
              <w:bottom w:val="nil"/>
            </w:tcBorders>
          </w:tcPr>
          <w:p w:rsidR="004C79D0" w:rsidRPr="00C92E96" w:rsidRDefault="00E11086" w:rsidP="00167E2A">
            <w:pPr>
              <w:jc w:val="both"/>
              <w:rPr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À</w:t>
            </w:r>
            <w:r w:rsidR="0064756C">
              <w:rPr>
                <w:sz w:val="24"/>
                <w:szCs w:val="24"/>
              </w:rPr>
              <w:t xml:space="preserve"> l'aide du </w:t>
            </w:r>
            <w:r w:rsidR="004F0F42">
              <w:rPr>
                <w:sz w:val="24"/>
                <w:szCs w:val="24"/>
              </w:rPr>
              <w:t xml:space="preserve">diagramme </w:t>
            </w:r>
            <w:r w:rsidR="0064756C">
              <w:rPr>
                <w:sz w:val="24"/>
                <w:szCs w:val="24"/>
              </w:rPr>
              <w:t>partiel des exigences</w:t>
            </w:r>
            <w:r w:rsidR="0064756C" w:rsidRPr="009B1D48">
              <w:rPr>
                <w:sz w:val="24"/>
                <w:szCs w:val="24"/>
              </w:rPr>
              <w:t xml:space="preserve">, </w:t>
            </w:r>
            <w:r w:rsidR="0064756C" w:rsidRPr="0070041C">
              <w:rPr>
                <w:b/>
                <w:sz w:val="24"/>
                <w:szCs w:val="24"/>
              </w:rPr>
              <w:t>identifier</w:t>
            </w:r>
            <w:r w:rsidR="0064756C" w:rsidRPr="009B1D48">
              <w:rPr>
                <w:sz w:val="24"/>
                <w:szCs w:val="24"/>
              </w:rPr>
              <w:t xml:space="preserve"> à quelle </w:t>
            </w:r>
            <w:r w:rsidR="0064756C">
              <w:rPr>
                <w:sz w:val="24"/>
                <w:szCs w:val="24"/>
              </w:rPr>
              <w:t xml:space="preserve">exigence </w:t>
            </w:r>
            <w:r w:rsidR="00746D0D">
              <w:rPr>
                <w:sz w:val="24"/>
                <w:szCs w:val="24"/>
              </w:rPr>
              <w:t xml:space="preserve">satisfait </w:t>
            </w:r>
            <w:r w:rsidR="0064756C" w:rsidRPr="009B1D48">
              <w:rPr>
                <w:sz w:val="24"/>
                <w:szCs w:val="24"/>
              </w:rPr>
              <w:t>la goupille de glissement</w:t>
            </w:r>
            <w:r w:rsidR="0064756C">
              <w:rPr>
                <w:sz w:val="24"/>
                <w:szCs w:val="24"/>
              </w:rPr>
              <w:t>.</w:t>
            </w:r>
          </w:p>
        </w:tc>
      </w:tr>
    </w:tbl>
    <w:p w:rsidR="00AB0680" w:rsidRDefault="00AB0680" w:rsidP="00C05206">
      <w:pPr>
        <w:spacing w:after="120" w:line="276" w:lineRule="auto"/>
        <w:jc w:val="both"/>
      </w:pPr>
    </w:p>
    <w:p w:rsidR="00AB0680" w:rsidRDefault="00AB0680">
      <w:pPr>
        <w:spacing w:line="276" w:lineRule="auto"/>
      </w:pPr>
      <w:r>
        <w:br w:type="page"/>
      </w:r>
    </w:p>
    <w:p w:rsidR="00AA745C" w:rsidRPr="009B1D48" w:rsidRDefault="00AA745C" w:rsidP="00AB0680">
      <w:pPr>
        <w:spacing w:after="120" w:line="276" w:lineRule="auto"/>
      </w:pPr>
      <w:r w:rsidRPr="009B1D48">
        <w:lastRenderedPageBreak/>
        <w:t xml:space="preserve">Le carter comporte trois </w:t>
      </w:r>
      <w:r>
        <w:t>ensembles</w:t>
      </w:r>
      <w:r w:rsidRPr="009B1D48">
        <w:t xml:space="preserve"> de surfaces</w:t>
      </w:r>
      <w:r w:rsidR="004B2B85">
        <w:t xml:space="preserve"> </w:t>
      </w:r>
      <w:r w:rsidRPr="009B1D48">
        <w:t>:</w:t>
      </w:r>
      <w:r w:rsidR="004B2B85">
        <w:t xml:space="preserve"> (voir </w:t>
      </w:r>
      <w:r w:rsidR="00C34EB6">
        <w:t>couleur</w:t>
      </w:r>
      <w:r w:rsidR="00CD733E">
        <w:t>s</w:t>
      </w:r>
      <w:r w:rsidR="00C34EB6">
        <w:t xml:space="preserve"> </w:t>
      </w:r>
      <w:r w:rsidR="00E11086">
        <w:t xml:space="preserve">des surfaces </w:t>
      </w:r>
      <w:r w:rsidR="00600926">
        <w:t xml:space="preserve">sur le </w:t>
      </w:r>
      <w:r w:rsidR="004B2B85" w:rsidRPr="0096269E">
        <w:rPr>
          <w:b/>
        </w:rPr>
        <w:t>DT8</w:t>
      </w:r>
      <w:r w:rsidR="004B2B85">
        <w:t>)</w:t>
      </w:r>
    </w:p>
    <w:p w:rsidR="00AA745C" w:rsidRDefault="00AA745C" w:rsidP="00C34EB6">
      <w:pPr>
        <w:tabs>
          <w:tab w:val="left" w:pos="142"/>
        </w:tabs>
        <w:spacing w:after="0"/>
      </w:pPr>
      <w:r>
        <w:tab/>
        <w:t xml:space="preserve">1- </w:t>
      </w:r>
      <w:r w:rsidRPr="009B1D48">
        <w:t>l</w:t>
      </w:r>
      <w:r>
        <w:t xml:space="preserve">'ensemble de surfaces </w:t>
      </w:r>
      <w:r w:rsidR="00C34EB6">
        <w:t xml:space="preserve">(jaune) </w:t>
      </w:r>
      <w:r>
        <w:t>en relation avec la goupille de glissement (E1</w:t>
      </w:r>
      <w:r w:rsidR="00DF3639">
        <w:t>) ;</w:t>
      </w:r>
    </w:p>
    <w:p w:rsidR="00AA745C" w:rsidRPr="009B1D48" w:rsidRDefault="00AA745C" w:rsidP="00C34EB6">
      <w:pPr>
        <w:tabs>
          <w:tab w:val="left" w:pos="142"/>
        </w:tabs>
        <w:spacing w:after="0"/>
      </w:pPr>
      <w:r>
        <w:tab/>
        <w:t xml:space="preserve">2- </w:t>
      </w:r>
      <w:r w:rsidRPr="009B1D48">
        <w:t>l</w:t>
      </w:r>
      <w:r>
        <w:t>'ensemble de surfaces</w:t>
      </w:r>
      <w:r w:rsidR="00C34EB6">
        <w:t xml:space="preserve"> (vert)</w:t>
      </w:r>
      <w:r>
        <w:t xml:space="preserve"> </w:t>
      </w:r>
      <w:r w:rsidRPr="009B1D48">
        <w:t xml:space="preserve">assurant les liaisons </w:t>
      </w:r>
      <w:r>
        <w:t>de la bascule avec le carter (E</w:t>
      </w:r>
      <w:r w:rsidRPr="009B1D48">
        <w:t>2)</w:t>
      </w:r>
      <w:r w:rsidR="00DF3639">
        <w:t> ;</w:t>
      </w:r>
    </w:p>
    <w:p w:rsidR="00AA745C" w:rsidRPr="009B1D48" w:rsidRDefault="00AA745C" w:rsidP="00C34EB6">
      <w:pPr>
        <w:tabs>
          <w:tab w:val="left" w:pos="142"/>
        </w:tabs>
        <w:spacing w:after="120"/>
      </w:pPr>
      <w:r>
        <w:tab/>
        <w:t xml:space="preserve">3- </w:t>
      </w:r>
      <w:r w:rsidRPr="009B1D48">
        <w:t>l</w:t>
      </w:r>
      <w:r>
        <w:t xml:space="preserve">'ensemble de surfaces </w:t>
      </w:r>
      <w:r w:rsidR="00C34EB6">
        <w:t>(</w:t>
      </w:r>
      <w:r w:rsidR="00EB7CD6">
        <w:t>rouge</w:t>
      </w:r>
      <w:r w:rsidR="00C34EB6">
        <w:t xml:space="preserve">) </w:t>
      </w:r>
      <w:r>
        <w:t>recevan</w:t>
      </w:r>
      <w:r w:rsidRPr="009B1D48">
        <w:t>t le mécanisme de synchronisation des</w:t>
      </w:r>
      <w:r>
        <w:t xml:space="preserve"> </w:t>
      </w:r>
      <w:r w:rsidR="009907AC">
        <w:tab/>
      </w:r>
      <w:r>
        <w:t>connecteurs (E</w:t>
      </w:r>
      <w:r w:rsidRPr="009B1D48">
        <w:t>3)</w:t>
      </w:r>
      <w:r w:rsidR="00DF3639">
        <w:t>.</w:t>
      </w:r>
    </w:p>
    <w:p w:rsidR="00AA745C" w:rsidRDefault="009907AC" w:rsidP="009907AC">
      <w:pPr>
        <w:tabs>
          <w:tab w:val="left" w:pos="567"/>
        </w:tabs>
        <w:spacing w:after="120" w:line="276" w:lineRule="auto"/>
      </w:pPr>
      <w:r>
        <w:rPr>
          <w:i/>
        </w:rPr>
        <w:tab/>
      </w:r>
      <w:r w:rsidR="00AA745C" w:rsidRPr="001F4636">
        <w:t>Remarque</w:t>
      </w:r>
      <w:r w:rsidR="001F4636">
        <w:t xml:space="preserve"> </w:t>
      </w:r>
      <w:r w:rsidR="00AA745C">
        <w:t xml:space="preserve">: </w:t>
      </w:r>
      <w:r w:rsidR="001F4636">
        <w:t>l</w:t>
      </w:r>
      <w:r w:rsidR="00AA745C" w:rsidRPr="00AA745C">
        <w:t>es surfaces de l'ensemble E2 ne sont pas étudiées.</w:t>
      </w:r>
    </w:p>
    <w:p w:rsidR="00B96787" w:rsidRDefault="00B96787" w:rsidP="00622A30">
      <w:pPr>
        <w:spacing w:after="0" w:line="276" w:lineRule="auto"/>
        <w:jc w:val="both"/>
      </w:pPr>
    </w:p>
    <w:p w:rsidR="00622A30" w:rsidRPr="009B1D48" w:rsidRDefault="00B96787" w:rsidP="00622A30">
      <w:pPr>
        <w:spacing w:after="0" w:line="276" w:lineRule="auto"/>
        <w:jc w:val="both"/>
      </w:pPr>
      <w:r>
        <w:t>L</w:t>
      </w:r>
      <w:r w:rsidR="00622A30" w:rsidRPr="009B1D48">
        <w:t xml:space="preserve">e </w:t>
      </w:r>
      <w:r w:rsidR="002925F1">
        <w:rPr>
          <w:b/>
        </w:rPr>
        <w:t>DT10</w:t>
      </w:r>
      <w:r w:rsidR="00622A30" w:rsidRPr="00556932">
        <w:rPr>
          <w:b/>
        </w:rPr>
        <w:t xml:space="preserve"> -</w:t>
      </w:r>
      <w:r w:rsidR="00622A30">
        <w:t xml:space="preserve"> </w:t>
      </w:r>
      <w:r w:rsidR="00622A30" w:rsidRPr="001F6217">
        <w:rPr>
          <w:b/>
        </w:rPr>
        <w:t xml:space="preserve">Partie </w:t>
      </w:r>
      <w:r w:rsidR="004B2B85">
        <w:rPr>
          <w:b/>
        </w:rPr>
        <w:t>A</w:t>
      </w:r>
      <w:r w:rsidR="00622A30">
        <w:t xml:space="preserve"> "</w:t>
      </w:r>
      <w:r w:rsidR="00DF3639">
        <w:t>o</w:t>
      </w:r>
      <w:r w:rsidR="00622A30">
        <w:t>rientation</w:t>
      </w:r>
      <w:r w:rsidR="00A1561A">
        <w:t>s</w:t>
      </w:r>
      <w:r w:rsidR="00622A30">
        <w:t xml:space="preserve"> </w:t>
      </w:r>
      <w:r w:rsidR="00A1561A">
        <w:t xml:space="preserve">principales </w:t>
      </w:r>
      <w:r w:rsidR="00622A30">
        <w:t>d'usinage"</w:t>
      </w:r>
      <w:r w:rsidR="00622A30" w:rsidRPr="009B1D48">
        <w:t xml:space="preserve">, </w:t>
      </w:r>
      <w:r>
        <w:t>définit les directions</w:t>
      </w:r>
      <w:r w:rsidR="00622A30" w:rsidRPr="009B1D48">
        <w:t xml:space="preserve"> pri</w:t>
      </w:r>
      <w:r w:rsidR="00622A30">
        <w:t>ncipales d'usinage</w:t>
      </w:r>
      <w:r>
        <w:t xml:space="preserve"> Wa, Wb, Wc pour l</w:t>
      </w:r>
      <w:r w:rsidR="00422579">
        <w:t>’ensemble</w:t>
      </w:r>
      <w:r>
        <w:t xml:space="preserve"> de surface E3</w:t>
      </w:r>
    </w:p>
    <w:p w:rsidR="009649E0" w:rsidRPr="00622A30" w:rsidRDefault="009649E0" w:rsidP="002A2579">
      <w:pPr>
        <w:spacing w:after="240" w:line="276" w:lineRule="auto"/>
        <w:jc w:val="both"/>
        <w:rPr>
          <w:rFonts w:eastAsia="Arial" w:cs="Arial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12729A" w:rsidRPr="00E07AC0" w:rsidTr="00264F25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12729A" w:rsidRDefault="0012729A" w:rsidP="00264F25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0B1859">
              <w:rPr>
                <w:rFonts w:eastAsia="Arial" w:cs="Arial"/>
              </w:rPr>
              <w:t>4-1.3</w:t>
            </w:r>
          </w:p>
          <w:p w:rsidR="00152D70" w:rsidRDefault="00B22605" w:rsidP="004B2B85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 xml:space="preserve">Voir </w:t>
            </w:r>
            <w:r w:rsidR="00152D70">
              <w:rPr>
                <w:rFonts w:eastAsia="Arial" w:cs="Arial"/>
                <w:sz w:val="16"/>
                <w:szCs w:val="16"/>
              </w:rPr>
              <w:t>DT</w:t>
            </w:r>
            <w:r w:rsidR="00D1475D">
              <w:rPr>
                <w:rFonts w:eastAsia="Arial" w:cs="Arial"/>
                <w:sz w:val="16"/>
                <w:szCs w:val="16"/>
              </w:rPr>
              <w:t xml:space="preserve">8, 9 et </w:t>
            </w:r>
            <w:r w:rsidR="00152D70">
              <w:rPr>
                <w:rFonts w:eastAsia="Arial" w:cs="Arial"/>
                <w:sz w:val="16"/>
                <w:szCs w:val="16"/>
              </w:rPr>
              <w:t>10</w:t>
            </w:r>
          </w:p>
          <w:p w:rsidR="004B2B85" w:rsidRDefault="004B2B85" w:rsidP="004B2B85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DR3 - Partie A</w:t>
            </w:r>
          </w:p>
          <w:p w:rsidR="004B2B85" w:rsidRPr="00E07AC0" w:rsidRDefault="004B2B85" w:rsidP="004B2B85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</w:p>
        </w:tc>
        <w:tc>
          <w:tcPr>
            <w:tcW w:w="8191" w:type="dxa"/>
            <w:tcBorders>
              <w:bottom w:val="nil"/>
            </w:tcBorders>
          </w:tcPr>
          <w:p w:rsidR="0012729A" w:rsidRPr="002A2579" w:rsidRDefault="00543CCB" w:rsidP="00600926">
            <w:pPr>
              <w:ind w:right="351"/>
              <w:jc w:val="both"/>
              <w:rPr>
                <w:rFonts w:eastAsia="Arial" w:cs="Arial"/>
                <w:sz w:val="24"/>
                <w:szCs w:val="24"/>
              </w:rPr>
            </w:pPr>
            <w:r>
              <w:rPr>
                <w:rFonts w:eastAsia="Arial" w:cs="Arial"/>
                <w:b/>
                <w:sz w:val="24"/>
                <w:szCs w:val="24"/>
              </w:rPr>
              <w:t xml:space="preserve">Compléter </w:t>
            </w:r>
            <w:r>
              <w:rPr>
                <w:rFonts w:eastAsia="Arial" w:cs="Arial"/>
                <w:sz w:val="24"/>
                <w:szCs w:val="24"/>
              </w:rPr>
              <w:t>la première ligne du</w:t>
            </w:r>
            <w:r w:rsidR="00622A30" w:rsidRPr="002A2579">
              <w:rPr>
                <w:rFonts w:eastAsia="Arial" w:cs="Arial"/>
                <w:sz w:val="24"/>
                <w:szCs w:val="24"/>
              </w:rPr>
              <w:t xml:space="preserve"> tableau du </w:t>
            </w:r>
            <w:r w:rsidR="00622A30" w:rsidRPr="002A2579">
              <w:rPr>
                <w:rFonts w:eastAsia="Arial" w:cs="Arial"/>
                <w:b/>
                <w:sz w:val="24"/>
                <w:szCs w:val="24"/>
              </w:rPr>
              <w:t>DR3 - Partie A</w:t>
            </w:r>
            <w:r w:rsidR="00622A30" w:rsidRPr="002A2579">
              <w:rPr>
                <w:rFonts w:eastAsia="Arial" w:cs="Arial"/>
                <w:sz w:val="24"/>
                <w:szCs w:val="24"/>
              </w:rPr>
              <w:t xml:space="preserve"> "Orientation</w:t>
            </w:r>
            <w:r w:rsidR="006C6791" w:rsidRPr="002A2579">
              <w:rPr>
                <w:rFonts w:eastAsia="Arial" w:cs="Arial"/>
                <w:sz w:val="24"/>
                <w:szCs w:val="24"/>
              </w:rPr>
              <w:t>s</w:t>
            </w:r>
            <w:r w:rsidR="00622A30" w:rsidRPr="002A2579">
              <w:rPr>
                <w:rFonts w:eastAsia="Arial" w:cs="Arial"/>
                <w:sz w:val="24"/>
                <w:szCs w:val="24"/>
              </w:rPr>
              <w:t xml:space="preserve"> </w:t>
            </w:r>
            <w:r w:rsidR="006C6791" w:rsidRPr="002A2579">
              <w:rPr>
                <w:rFonts w:eastAsia="Arial" w:cs="Arial"/>
                <w:sz w:val="24"/>
                <w:szCs w:val="24"/>
              </w:rPr>
              <w:t xml:space="preserve">principales </w:t>
            </w:r>
            <w:r>
              <w:rPr>
                <w:rFonts w:eastAsia="Arial" w:cs="Arial"/>
                <w:sz w:val="24"/>
                <w:szCs w:val="24"/>
              </w:rPr>
              <w:t xml:space="preserve">d'usinage" en indiquant </w:t>
            </w:r>
            <w:r w:rsidR="00622A30" w:rsidRPr="002A2579">
              <w:rPr>
                <w:rFonts w:eastAsia="Arial" w:cs="Arial"/>
                <w:sz w:val="24"/>
                <w:szCs w:val="24"/>
              </w:rPr>
              <w:t xml:space="preserve">les surfaces </w:t>
            </w:r>
            <w:r>
              <w:rPr>
                <w:rFonts w:eastAsia="Arial" w:cs="Arial"/>
                <w:sz w:val="24"/>
                <w:szCs w:val="24"/>
              </w:rPr>
              <w:t xml:space="preserve">réalisées </w:t>
            </w:r>
            <w:r w:rsidR="00622A30" w:rsidRPr="002A2579">
              <w:rPr>
                <w:rFonts w:eastAsia="Arial" w:cs="Arial"/>
                <w:sz w:val="24"/>
                <w:szCs w:val="24"/>
              </w:rPr>
              <w:t>de E1 usinables suivant l'orientation Wd.</w:t>
            </w:r>
          </w:p>
        </w:tc>
      </w:tr>
    </w:tbl>
    <w:p w:rsidR="0012729A" w:rsidRPr="00AC21CE" w:rsidRDefault="0012729A" w:rsidP="0012729A">
      <w:pPr>
        <w:spacing w:after="0" w:line="276" w:lineRule="auto"/>
        <w:jc w:val="both"/>
        <w:rPr>
          <w:rFonts w:eastAsia="Arial"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622A30" w:rsidRPr="00E07AC0" w:rsidTr="00622A30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622A30" w:rsidRDefault="00622A30" w:rsidP="00622A30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0B1859">
              <w:rPr>
                <w:rFonts w:eastAsia="Arial" w:cs="Arial"/>
              </w:rPr>
              <w:t>4-1.4</w:t>
            </w:r>
          </w:p>
          <w:p w:rsidR="00D1475D" w:rsidRDefault="00D1475D" w:rsidP="00D1475D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DT8, 9 et 10</w:t>
            </w:r>
          </w:p>
          <w:p w:rsidR="00622A30" w:rsidRPr="00E07AC0" w:rsidRDefault="00D1475D" w:rsidP="00D1475D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DR3 - Partie A</w:t>
            </w:r>
          </w:p>
        </w:tc>
        <w:tc>
          <w:tcPr>
            <w:tcW w:w="8191" w:type="dxa"/>
            <w:tcBorders>
              <w:bottom w:val="nil"/>
            </w:tcBorders>
          </w:tcPr>
          <w:p w:rsidR="00622A30" w:rsidRPr="002A2579" w:rsidRDefault="00622A30" w:rsidP="00600926">
            <w:pPr>
              <w:ind w:right="351"/>
              <w:jc w:val="both"/>
              <w:rPr>
                <w:rFonts w:eastAsia="Arial" w:cs="Arial"/>
                <w:sz w:val="24"/>
                <w:szCs w:val="24"/>
              </w:rPr>
            </w:pPr>
            <w:r w:rsidRPr="002A2579">
              <w:rPr>
                <w:rFonts w:eastAsia="Arial" w:cs="Arial"/>
                <w:b/>
                <w:sz w:val="24"/>
                <w:szCs w:val="24"/>
              </w:rPr>
              <w:t>Compléter</w:t>
            </w:r>
            <w:r w:rsidRPr="002A2579">
              <w:rPr>
                <w:rFonts w:eastAsia="Arial" w:cs="Arial"/>
                <w:sz w:val="24"/>
                <w:szCs w:val="24"/>
              </w:rPr>
              <w:t xml:space="preserve"> le tableau</w:t>
            </w:r>
            <w:r w:rsidR="00600926">
              <w:rPr>
                <w:rFonts w:eastAsia="Arial" w:cs="Arial"/>
                <w:sz w:val="24"/>
                <w:szCs w:val="24"/>
              </w:rPr>
              <w:t xml:space="preserve"> du</w:t>
            </w:r>
            <w:r w:rsidRPr="002A2579">
              <w:rPr>
                <w:rFonts w:eastAsia="Arial" w:cs="Arial"/>
                <w:sz w:val="24"/>
                <w:szCs w:val="24"/>
              </w:rPr>
              <w:t xml:space="preserve"> </w:t>
            </w:r>
            <w:r w:rsidRPr="002A2579">
              <w:rPr>
                <w:rFonts w:eastAsia="Arial" w:cs="Arial"/>
                <w:b/>
                <w:sz w:val="24"/>
                <w:szCs w:val="24"/>
              </w:rPr>
              <w:t>DR3 - Partie A</w:t>
            </w:r>
            <w:r w:rsidRPr="002A2579">
              <w:rPr>
                <w:rFonts w:eastAsia="Arial" w:cs="Arial"/>
                <w:sz w:val="24"/>
                <w:szCs w:val="24"/>
              </w:rPr>
              <w:t xml:space="preserve"> "Orientation</w:t>
            </w:r>
            <w:r w:rsidR="006C6791" w:rsidRPr="002A2579">
              <w:rPr>
                <w:rFonts w:eastAsia="Arial" w:cs="Arial"/>
                <w:sz w:val="24"/>
                <w:szCs w:val="24"/>
              </w:rPr>
              <w:t>s</w:t>
            </w:r>
            <w:r w:rsidRPr="002A2579">
              <w:rPr>
                <w:rFonts w:eastAsia="Arial" w:cs="Arial"/>
                <w:sz w:val="24"/>
                <w:szCs w:val="24"/>
              </w:rPr>
              <w:t xml:space="preserve"> </w:t>
            </w:r>
            <w:r w:rsidR="006C6791" w:rsidRPr="002A2579">
              <w:rPr>
                <w:rFonts w:eastAsia="Arial" w:cs="Arial"/>
                <w:sz w:val="24"/>
                <w:szCs w:val="24"/>
              </w:rPr>
              <w:t xml:space="preserve">principales </w:t>
            </w:r>
            <w:r w:rsidRPr="002A2579">
              <w:rPr>
                <w:rFonts w:eastAsia="Arial" w:cs="Arial"/>
                <w:sz w:val="24"/>
                <w:szCs w:val="24"/>
              </w:rPr>
              <w:t xml:space="preserve">d'usinage", en écrivant toutes les surfaces de E1 et les orientations d'usinage (Wa ou Wb </w:t>
            </w:r>
            <w:r w:rsidR="0008230B">
              <w:rPr>
                <w:rFonts w:eastAsia="Arial" w:cs="Arial"/>
                <w:sz w:val="24"/>
                <w:szCs w:val="24"/>
              </w:rPr>
              <w:t>ou Wc) associées à ces surfaces (une ligne par orientation, c</w:t>
            </w:r>
            <w:r w:rsidRPr="002A2579">
              <w:rPr>
                <w:rFonts w:eastAsia="Arial" w:cs="Arial"/>
                <w:sz w:val="24"/>
                <w:szCs w:val="24"/>
              </w:rPr>
              <w:t>ertaines lignes peuvent rester vides</w:t>
            </w:r>
            <w:r w:rsidR="0008230B">
              <w:rPr>
                <w:rFonts w:eastAsia="Arial" w:cs="Arial"/>
                <w:sz w:val="24"/>
                <w:szCs w:val="24"/>
              </w:rPr>
              <w:t>)</w:t>
            </w:r>
            <w:r w:rsidRPr="002A2579">
              <w:rPr>
                <w:rFonts w:eastAsia="Arial" w:cs="Arial"/>
                <w:sz w:val="24"/>
                <w:szCs w:val="24"/>
              </w:rPr>
              <w:t>.</w:t>
            </w:r>
          </w:p>
        </w:tc>
      </w:tr>
    </w:tbl>
    <w:p w:rsidR="00622A30" w:rsidRPr="00172C02" w:rsidRDefault="00622A30" w:rsidP="00AC21CE">
      <w:pPr>
        <w:spacing w:after="0" w:line="276" w:lineRule="auto"/>
        <w:jc w:val="both"/>
        <w:rPr>
          <w:sz w:val="16"/>
          <w:szCs w:val="16"/>
          <w:u w:val="single"/>
        </w:rPr>
      </w:pPr>
    </w:p>
    <w:p w:rsidR="006861B3" w:rsidRDefault="006861B3" w:rsidP="006552B7">
      <w:pPr>
        <w:spacing w:after="0" w:line="276" w:lineRule="auto"/>
        <w:jc w:val="both"/>
        <w:rPr>
          <w:rFonts w:eastAsia="Arial" w:cs="Arial"/>
          <w:sz w:val="16"/>
          <w:szCs w:val="16"/>
        </w:rPr>
      </w:pPr>
    </w:p>
    <w:p w:rsidR="00352F5D" w:rsidRPr="00172C02" w:rsidRDefault="00352F5D" w:rsidP="006552B7">
      <w:pPr>
        <w:spacing w:after="0" w:line="276" w:lineRule="auto"/>
        <w:jc w:val="both"/>
        <w:rPr>
          <w:rFonts w:eastAsia="Arial" w:cs="Arial"/>
          <w:sz w:val="16"/>
          <w:szCs w:val="16"/>
        </w:rPr>
      </w:pPr>
    </w:p>
    <w:p w:rsidR="00A96B83" w:rsidRPr="00A7367B" w:rsidRDefault="00A7367B" w:rsidP="00A7367B">
      <w:pPr>
        <w:pBdr>
          <w:bottom w:val="single" w:sz="4" w:space="1" w:color="auto"/>
        </w:pBdr>
        <w:tabs>
          <w:tab w:val="left" w:pos="2127"/>
        </w:tabs>
        <w:ind w:left="-108"/>
        <w:outlineLvl w:val="0"/>
        <w:rPr>
          <w:rFonts w:eastAsia="Arial" w:cs="Arial"/>
          <w:b/>
          <w:bCs/>
        </w:rPr>
      </w:pPr>
      <w:r>
        <w:rPr>
          <w:rFonts w:eastAsia="Arial" w:cs="Arial"/>
          <w:b/>
          <w:bCs/>
        </w:rPr>
        <w:t>Sous-</w:t>
      </w:r>
      <w:r w:rsidR="00B655CD">
        <w:rPr>
          <w:rFonts w:eastAsia="Arial" w:cs="Arial"/>
          <w:b/>
          <w:bCs/>
        </w:rPr>
        <w:t>p</w:t>
      </w:r>
      <w:r>
        <w:rPr>
          <w:rFonts w:eastAsia="Arial" w:cs="Arial"/>
          <w:b/>
          <w:bCs/>
        </w:rPr>
        <w:t>artie 4-2</w:t>
      </w:r>
      <w:r w:rsidRPr="00240821">
        <w:rPr>
          <w:rFonts w:eastAsia="Arial" w:cs="Arial"/>
          <w:b/>
          <w:bCs/>
        </w:rPr>
        <w:tab/>
      </w:r>
      <w:r w:rsidR="00B22605">
        <w:rPr>
          <w:rFonts w:eastAsia="Arial" w:cs="Arial"/>
          <w:b/>
          <w:bCs/>
        </w:rPr>
        <w:t>É</w:t>
      </w:r>
      <w:r w:rsidR="00B22605">
        <w:rPr>
          <w:b/>
        </w:rPr>
        <w:t xml:space="preserve">tude </w:t>
      </w:r>
      <w:r w:rsidR="007B053C">
        <w:rPr>
          <w:b/>
        </w:rPr>
        <w:t xml:space="preserve">de la faisabilité </w:t>
      </w:r>
      <w:r w:rsidR="00B22605">
        <w:rPr>
          <w:b/>
        </w:rPr>
        <w:t>de l'usinage du carter</w:t>
      </w:r>
    </w:p>
    <w:p w:rsidR="006861B3" w:rsidRDefault="006861B3" w:rsidP="006861B3">
      <w:pPr>
        <w:spacing w:after="120" w:line="276" w:lineRule="auto"/>
        <w:jc w:val="both"/>
      </w:pPr>
      <w:r w:rsidRPr="0012729A">
        <w:t>Un posage est une mise en position de la pièce permettant l'usinage d'un ensemble de surfaces sans démonter la pièce du porte-pièce</w:t>
      </w:r>
      <w:r w:rsidR="00600926">
        <w:t xml:space="preserve"> ; </w:t>
      </w:r>
      <w:r w:rsidRPr="0012729A">
        <w:t>une rotation de palette n'est donc pas considérée comme un nouveau posage.</w:t>
      </w:r>
    </w:p>
    <w:p w:rsidR="006861B3" w:rsidRDefault="006861B3" w:rsidP="006861B3">
      <w:pPr>
        <w:spacing w:after="120" w:line="276" w:lineRule="auto"/>
        <w:jc w:val="both"/>
      </w:pPr>
      <w:r>
        <w:t>Les orientations d'usinage sont Wa, Wb, Wc et Wd.</w:t>
      </w:r>
    </w:p>
    <w:p w:rsidR="006861B3" w:rsidRDefault="006861B3" w:rsidP="006861B3">
      <w:pPr>
        <w:spacing w:after="120" w:line="23" w:lineRule="atLeast"/>
        <w:jc w:val="both"/>
      </w:pPr>
      <w:r w:rsidRPr="0064756C">
        <w:t>Trois types de centre d'usinage sont envisagés pour réaliser le carter : CU 3 , 4 ou 5 axes.</w:t>
      </w:r>
    </w:p>
    <w:p w:rsidR="00A96B83" w:rsidRDefault="003F70AC" w:rsidP="00A96B83">
      <w:pPr>
        <w:spacing w:after="120"/>
        <w:jc w:val="both"/>
      </w:pPr>
      <w:r>
        <w:t>Le</w:t>
      </w:r>
      <w:r w:rsidR="00A96B83" w:rsidRPr="00BC5E3C">
        <w:t xml:space="preserve"> document </w:t>
      </w:r>
      <w:r w:rsidR="00A96B83" w:rsidRPr="002D424C">
        <w:rPr>
          <w:b/>
        </w:rPr>
        <w:t>DT1</w:t>
      </w:r>
      <w:r w:rsidR="004B2B85">
        <w:rPr>
          <w:b/>
        </w:rPr>
        <w:t>1</w:t>
      </w:r>
      <w:r w:rsidR="00A96B83">
        <w:t xml:space="preserve"> </w:t>
      </w:r>
      <w:r w:rsidR="00A96B83" w:rsidRPr="00BC5E3C">
        <w:t>"</w:t>
      </w:r>
      <w:r w:rsidR="00DF3639">
        <w:t>s</w:t>
      </w:r>
      <w:r w:rsidR="00A96B83">
        <w:t xml:space="preserve">olutions de </w:t>
      </w:r>
      <w:r w:rsidR="00A96B83" w:rsidRPr="00BC5E3C">
        <w:t>Posages"</w:t>
      </w:r>
      <w:r>
        <w:t xml:space="preserve"> donne </w:t>
      </w:r>
      <w:r w:rsidR="00A96B83" w:rsidRPr="00BC5E3C">
        <w:t xml:space="preserve">les posages et </w:t>
      </w:r>
      <w:r w:rsidR="00167E2A">
        <w:t xml:space="preserve">les </w:t>
      </w:r>
      <w:r w:rsidR="00A96B83" w:rsidRPr="00BC5E3C">
        <w:t>maintiens en position</w:t>
      </w:r>
      <w:r w:rsidR="00A96B83">
        <w:t xml:space="preserve"> p</w:t>
      </w:r>
      <w:r w:rsidR="00A96B83" w:rsidRPr="00BC5E3C">
        <w:t>our CU 3 axes</w:t>
      </w:r>
      <w:r w:rsidR="004B2B85">
        <w:t xml:space="preserve">, 4 axes et </w:t>
      </w:r>
      <w:r w:rsidR="00A96B83">
        <w:t>5 axes</w:t>
      </w:r>
      <w:r w:rsidR="00A96B83" w:rsidRPr="00BC5E3C">
        <w:t>.</w:t>
      </w:r>
    </w:p>
    <w:p w:rsidR="003F70AC" w:rsidRDefault="00A96B83" w:rsidP="003F70AC">
      <w:pPr>
        <w:spacing w:after="120" w:line="23" w:lineRule="atLeast"/>
        <w:jc w:val="both"/>
      </w:pPr>
      <w:r>
        <w:t xml:space="preserve">Chaque ligne des trois tableaux, du document </w:t>
      </w:r>
      <w:r w:rsidRPr="00A96B83">
        <w:rPr>
          <w:b/>
        </w:rPr>
        <w:t>DR4 - Partie A</w:t>
      </w:r>
      <w:r>
        <w:t>, représente un posage.</w:t>
      </w:r>
      <w:r w:rsidR="009907AC">
        <w:t xml:space="preserve"> </w:t>
      </w:r>
    </w:p>
    <w:p w:rsidR="00A96B83" w:rsidRDefault="00A96B83" w:rsidP="003F70AC">
      <w:pPr>
        <w:spacing w:after="120" w:line="23" w:lineRule="atLeast"/>
        <w:jc w:val="both"/>
      </w:pPr>
      <w:r>
        <w:t>Lorsque la pièce est dans une position, on usine toutes les surfaces usinables.</w:t>
      </w:r>
    </w:p>
    <w:p w:rsidR="00A96B83" w:rsidRDefault="00A96B83" w:rsidP="00BC5E3C">
      <w:pPr>
        <w:spacing w:after="0" w:line="23" w:lineRule="atLeast"/>
        <w:jc w:val="both"/>
      </w:pPr>
      <w:r>
        <w:t>Il est possible d'évider le porte pièce pour permettre aux outils d'accéder aux surfaces usinables.</w:t>
      </w:r>
    </w:p>
    <w:p w:rsidR="006861B3" w:rsidRDefault="006861B3" w:rsidP="00BC5E3C">
      <w:pPr>
        <w:spacing w:after="0" w:line="23" w:lineRule="atLeast"/>
        <w:jc w:val="both"/>
      </w:pPr>
    </w:p>
    <w:tbl>
      <w:tblPr>
        <w:tblStyle w:val="Grilledutableau"/>
        <w:tblW w:w="99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7"/>
        <w:gridCol w:w="8216"/>
      </w:tblGrid>
      <w:tr w:rsidR="00A96B83" w:rsidRPr="00E07AC0" w:rsidTr="00172C02">
        <w:trPr>
          <w:trHeight w:val="881"/>
        </w:trPr>
        <w:tc>
          <w:tcPr>
            <w:tcW w:w="1737" w:type="dxa"/>
            <w:tcBorders>
              <w:bottom w:val="nil"/>
            </w:tcBorders>
          </w:tcPr>
          <w:p w:rsidR="00A96B83" w:rsidRDefault="00A96B83" w:rsidP="00B667C7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B22605">
              <w:rPr>
                <w:rFonts w:eastAsia="Arial" w:cs="Arial"/>
              </w:rPr>
              <w:t>4-2.1</w:t>
            </w:r>
          </w:p>
          <w:p w:rsidR="00B22605" w:rsidRDefault="00B22605" w:rsidP="00B22605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DT11</w:t>
            </w:r>
          </w:p>
          <w:p w:rsidR="00A96B83" w:rsidRPr="00E07AC0" w:rsidRDefault="00A96B83" w:rsidP="00B22605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DR4 - Partie A</w:t>
            </w:r>
          </w:p>
        </w:tc>
        <w:tc>
          <w:tcPr>
            <w:tcW w:w="8216" w:type="dxa"/>
            <w:tcBorders>
              <w:bottom w:val="nil"/>
            </w:tcBorders>
          </w:tcPr>
          <w:p w:rsidR="00172C02" w:rsidRPr="00172C02" w:rsidRDefault="00A96B83" w:rsidP="00F6580A">
            <w:pPr>
              <w:ind w:right="351"/>
              <w:jc w:val="both"/>
              <w:rPr>
                <w:sz w:val="24"/>
                <w:szCs w:val="24"/>
              </w:rPr>
            </w:pPr>
            <w:r w:rsidRPr="0064756C">
              <w:rPr>
                <w:b/>
                <w:sz w:val="24"/>
                <w:szCs w:val="24"/>
              </w:rPr>
              <w:t>Indiquer</w:t>
            </w:r>
            <w:r>
              <w:rPr>
                <w:sz w:val="24"/>
                <w:szCs w:val="24"/>
              </w:rPr>
              <w:t xml:space="preserve">, pour </w:t>
            </w:r>
            <w:r w:rsidR="00172C02">
              <w:rPr>
                <w:sz w:val="24"/>
                <w:szCs w:val="24"/>
              </w:rPr>
              <w:t>chaque posage sur CU</w:t>
            </w:r>
            <w:r>
              <w:rPr>
                <w:sz w:val="24"/>
                <w:szCs w:val="24"/>
              </w:rPr>
              <w:t xml:space="preserve"> 4 axes et </w:t>
            </w:r>
            <w:r w:rsidR="00172C02">
              <w:rPr>
                <w:sz w:val="24"/>
                <w:szCs w:val="24"/>
              </w:rPr>
              <w:t>CU 5 axes,</w:t>
            </w:r>
            <w:r w:rsidR="003F39AE">
              <w:rPr>
                <w:sz w:val="24"/>
                <w:szCs w:val="24"/>
              </w:rPr>
              <w:t xml:space="preserve"> les orientations d'usinage (Wa, Wb et Wd) correspondant </w:t>
            </w:r>
            <w:r w:rsidR="00F6580A">
              <w:rPr>
                <w:sz w:val="24"/>
                <w:szCs w:val="24"/>
              </w:rPr>
              <w:t>aux</w:t>
            </w:r>
            <w:r w:rsidR="003F39AE">
              <w:rPr>
                <w:sz w:val="24"/>
                <w:szCs w:val="24"/>
              </w:rPr>
              <w:t xml:space="preserve"> </w:t>
            </w:r>
            <w:r w:rsidR="00172C02">
              <w:rPr>
                <w:sz w:val="24"/>
                <w:szCs w:val="24"/>
              </w:rPr>
              <w:t>surfaces réalisées avec ce posage.</w:t>
            </w:r>
            <w:r w:rsidR="003F39AE">
              <w:rPr>
                <w:sz w:val="24"/>
                <w:szCs w:val="24"/>
              </w:rPr>
              <w:t xml:space="preserve"> </w:t>
            </w:r>
          </w:p>
        </w:tc>
      </w:tr>
    </w:tbl>
    <w:p w:rsidR="00911738" w:rsidRDefault="00911738" w:rsidP="00BC5E3C">
      <w:pPr>
        <w:spacing w:after="0" w:line="23" w:lineRule="atLeast"/>
        <w:jc w:val="both"/>
        <w:rPr>
          <w:sz w:val="16"/>
          <w:szCs w:val="16"/>
        </w:rPr>
      </w:pPr>
    </w:p>
    <w:p w:rsidR="00911738" w:rsidRDefault="00911738">
      <w:pPr>
        <w:spacing w:line="276" w:lineRule="auto"/>
        <w:rPr>
          <w:sz w:val="16"/>
          <w:szCs w:val="16"/>
        </w:rPr>
      </w:pPr>
      <w:r>
        <w:rPr>
          <w:sz w:val="16"/>
          <w:szCs w:val="16"/>
        </w:rPr>
        <w:br w:type="page"/>
      </w:r>
    </w:p>
    <w:p w:rsidR="006A5194" w:rsidRDefault="006A5194" w:rsidP="002A2579">
      <w:pPr>
        <w:spacing w:after="0" w:line="23" w:lineRule="atLeast"/>
        <w:jc w:val="both"/>
      </w:pPr>
      <w:r>
        <w:lastRenderedPageBreak/>
        <w:t xml:space="preserve">Comme indiqué sur le </w:t>
      </w:r>
      <w:r w:rsidRPr="006A5194">
        <w:rPr>
          <w:b/>
        </w:rPr>
        <w:t>DR4 – Partie B</w:t>
      </w:r>
      <w:r>
        <w:t xml:space="preserve"> on peut réaliser le carter :</w:t>
      </w:r>
    </w:p>
    <w:p w:rsidR="00172C02" w:rsidRPr="006A5194" w:rsidRDefault="00172C02" w:rsidP="006A5194">
      <w:pPr>
        <w:pStyle w:val="Paragraphedeliste"/>
        <w:numPr>
          <w:ilvl w:val="0"/>
          <w:numId w:val="17"/>
        </w:numPr>
        <w:spacing w:after="0" w:line="23" w:lineRule="atLeast"/>
        <w:jc w:val="both"/>
        <w:rPr>
          <w:rFonts w:eastAsia="Arial" w:cs="Arial"/>
        </w:rPr>
      </w:pPr>
      <w:r w:rsidRPr="006552B7">
        <w:t>Sur CU 3 axes</w:t>
      </w:r>
      <w:r w:rsidR="00AB0680">
        <w:t xml:space="preserve"> en </w:t>
      </w:r>
      <w:r w:rsidR="006A5194">
        <w:t>quatre</w:t>
      </w:r>
      <w:r w:rsidR="00AB0680">
        <w:t xml:space="preserve"> phases </w:t>
      </w:r>
      <w:r w:rsidR="00167E2A">
        <w:t>phase</w:t>
      </w:r>
      <w:r w:rsidRPr="006552B7">
        <w:t xml:space="preserve"> 10 à </w:t>
      </w:r>
      <w:r w:rsidR="00167E2A">
        <w:t>phase</w:t>
      </w:r>
      <w:r w:rsidR="00911738">
        <w:t xml:space="preserve"> 40</w:t>
      </w:r>
      <w:r w:rsidRPr="006552B7">
        <w:t>.</w:t>
      </w:r>
    </w:p>
    <w:p w:rsidR="00172C02" w:rsidRPr="006A5194" w:rsidRDefault="00172C02" w:rsidP="006A5194">
      <w:pPr>
        <w:pStyle w:val="Paragraphedeliste"/>
        <w:numPr>
          <w:ilvl w:val="0"/>
          <w:numId w:val="17"/>
        </w:numPr>
        <w:spacing w:after="0" w:line="276" w:lineRule="auto"/>
        <w:jc w:val="both"/>
        <w:rPr>
          <w:rFonts w:eastAsia="Arial" w:cs="Arial"/>
        </w:rPr>
      </w:pPr>
      <w:r w:rsidRPr="002A2579">
        <w:t>Sur CU 4 axes en une phase, la phase 10</w:t>
      </w:r>
      <w:r w:rsidR="002A2579" w:rsidRPr="002A2579">
        <w:t xml:space="preserve"> comprenant </w:t>
      </w:r>
      <w:r w:rsidRPr="002A2579">
        <w:t>deux sous-phases</w:t>
      </w:r>
      <w:r w:rsidR="00167E2A">
        <w:t> : sous-phase</w:t>
      </w:r>
      <w:r w:rsidRPr="002A2579">
        <w:t xml:space="preserve"> 101 et </w:t>
      </w:r>
      <w:r w:rsidR="00167E2A">
        <w:t>sous-phase</w:t>
      </w:r>
      <w:r w:rsidRPr="002A2579">
        <w:t xml:space="preserve"> 102.</w:t>
      </w:r>
    </w:p>
    <w:p w:rsidR="00172C02" w:rsidRDefault="00172C02" w:rsidP="006A5194">
      <w:pPr>
        <w:pStyle w:val="Paragraphedeliste"/>
        <w:numPr>
          <w:ilvl w:val="0"/>
          <w:numId w:val="17"/>
        </w:numPr>
        <w:spacing w:after="120" w:line="276" w:lineRule="auto"/>
        <w:jc w:val="both"/>
      </w:pPr>
      <w:r w:rsidRPr="002A2579">
        <w:t xml:space="preserve">Sur CU 5 axes </w:t>
      </w:r>
      <w:r w:rsidR="00911738">
        <w:t xml:space="preserve">en une phase, sans sous-phase, </w:t>
      </w:r>
      <w:r w:rsidRPr="002A2579">
        <w:t>la phase 10.</w:t>
      </w:r>
    </w:p>
    <w:p w:rsidR="006552B7" w:rsidRPr="002A2579" w:rsidRDefault="006552B7" w:rsidP="002A2579">
      <w:pPr>
        <w:spacing w:after="0" w:line="276" w:lineRule="auto"/>
        <w:jc w:val="both"/>
      </w:pPr>
      <w:r w:rsidRPr="002A2579">
        <w:t xml:space="preserve">Le choix </w:t>
      </w:r>
      <w:r w:rsidR="004B2B85" w:rsidRPr="002A2579">
        <w:t>du type de machine se fera selon</w:t>
      </w:r>
      <w:r w:rsidRPr="002A2579">
        <w:t xml:space="preserve"> trois critères</w:t>
      </w:r>
      <w:r w:rsidR="004B2B85" w:rsidRPr="002A2579">
        <w:t xml:space="preserve"> </w:t>
      </w:r>
      <w:r w:rsidRPr="002A2579">
        <w:t>:</w:t>
      </w:r>
    </w:p>
    <w:p w:rsidR="006552B7" w:rsidRPr="006552B7" w:rsidRDefault="006552B7" w:rsidP="00911738">
      <w:pPr>
        <w:pStyle w:val="Paragraphedeliste"/>
        <w:numPr>
          <w:ilvl w:val="0"/>
          <w:numId w:val="16"/>
        </w:numPr>
        <w:spacing w:after="0" w:line="23" w:lineRule="atLeast"/>
        <w:jc w:val="both"/>
      </w:pPr>
      <w:r w:rsidRPr="006552B7">
        <w:t>faisabilité du maintien en position</w:t>
      </w:r>
      <w:r w:rsidR="00B22605">
        <w:t>;</w:t>
      </w:r>
    </w:p>
    <w:p w:rsidR="006552B7" w:rsidRPr="00911738" w:rsidRDefault="00C960BC" w:rsidP="00911738">
      <w:pPr>
        <w:pStyle w:val="Paragraphedeliste"/>
        <w:numPr>
          <w:ilvl w:val="0"/>
          <w:numId w:val="16"/>
        </w:numPr>
        <w:spacing w:after="0" w:line="23" w:lineRule="atLeast"/>
        <w:jc w:val="both"/>
        <w:rPr>
          <w:b/>
        </w:rPr>
      </w:pPr>
      <w:r>
        <w:t xml:space="preserve">spécifications entre </w:t>
      </w:r>
      <w:r w:rsidR="006552B7" w:rsidRPr="006552B7">
        <w:t>surfaces</w:t>
      </w:r>
      <w:r w:rsidR="00B22605">
        <w:t>;</w:t>
      </w:r>
    </w:p>
    <w:p w:rsidR="006552B7" w:rsidRPr="006552B7" w:rsidRDefault="006552B7" w:rsidP="00911738">
      <w:pPr>
        <w:pStyle w:val="Paragraphedeliste"/>
        <w:numPr>
          <w:ilvl w:val="0"/>
          <w:numId w:val="16"/>
        </w:numPr>
        <w:spacing w:after="0" w:line="23" w:lineRule="atLeast"/>
        <w:jc w:val="both"/>
      </w:pPr>
      <w:r w:rsidRPr="006552B7">
        <w:t>disponibilité des machines</w:t>
      </w:r>
      <w:r w:rsidR="009907AC">
        <w:t>.</w:t>
      </w:r>
    </w:p>
    <w:p w:rsidR="00BC5E3C" w:rsidRPr="002A2579" w:rsidRDefault="00BC5E3C" w:rsidP="00BC5E3C">
      <w:pPr>
        <w:spacing w:after="0" w:line="23" w:lineRule="atLeast"/>
        <w:jc w:val="both"/>
        <w:rPr>
          <w:sz w:val="16"/>
          <w:szCs w:val="16"/>
        </w:rPr>
      </w:pPr>
    </w:p>
    <w:p w:rsidR="00A81DF7" w:rsidRDefault="00A81DF7" w:rsidP="007A5F5A">
      <w:pPr>
        <w:spacing w:after="120"/>
        <w:jc w:val="center"/>
        <w:outlineLvl w:val="0"/>
        <w:rPr>
          <w:b/>
        </w:rPr>
      </w:pPr>
    </w:p>
    <w:p w:rsidR="00BC5E3C" w:rsidRPr="00172C02" w:rsidRDefault="00B22605" w:rsidP="007A5F5A">
      <w:pPr>
        <w:spacing w:after="120"/>
        <w:jc w:val="center"/>
        <w:outlineLvl w:val="0"/>
        <w:rPr>
          <w:b/>
        </w:rPr>
      </w:pPr>
      <w:r>
        <w:rPr>
          <w:b/>
        </w:rPr>
        <w:t>É</w:t>
      </w:r>
      <w:r w:rsidR="002D424C" w:rsidRPr="00172C02">
        <w:rPr>
          <w:b/>
        </w:rPr>
        <w:t>tude du c</w:t>
      </w:r>
      <w:r w:rsidR="003F70AC">
        <w:rPr>
          <w:b/>
        </w:rPr>
        <w:t>ritère « </w:t>
      </w:r>
      <w:r w:rsidR="00DF3639">
        <w:rPr>
          <w:b/>
        </w:rPr>
        <w:t>F</w:t>
      </w:r>
      <w:r w:rsidR="00BC5E3C" w:rsidRPr="00172C02">
        <w:rPr>
          <w:b/>
        </w:rPr>
        <w:t>aisa</w:t>
      </w:r>
      <w:r w:rsidR="003F70AC">
        <w:rPr>
          <w:b/>
        </w:rPr>
        <w:t>bilité du maintien en position »</w:t>
      </w:r>
    </w:p>
    <w:p w:rsidR="00172C02" w:rsidRPr="00172C02" w:rsidRDefault="00911738" w:rsidP="00BC5E3C">
      <w:r>
        <w:t>L</w:t>
      </w:r>
      <w:r w:rsidR="00172C02">
        <w:t xml:space="preserve">e </w:t>
      </w:r>
      <w:r w:rsidR="00DA3AFA">
        <w:rPr>
          <w:b/>
        </w:rPr>
        <w:t>DT9</w:t>
      </w:r>
      <w:r w:rsidR="00172C02" w:rsidRPr="00172C02">
        <w:rPr>
          <w:b/>
        </w:rPr>
        <w:t xml:space="preserve"> - Partie B</w:t>
      </w:r>
      <w:r w:rsidR="00172C02">
        <w:t xml:space="preserve">, </w:t>
      </w:r>
      <w:r>
        <w:t>rappelle l</w:t>
      </w:r>
      <w:r w:rsidR="00172C02">
        <w:t>es règles de maintien en position.</w:t>
      </w: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BC5E3C" w:rsidRPr="00E07AC0" w:rsidTr="00492526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BC5E3C" w:rsidRDefault="00BC5E3C" w:rsidP="00492526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B22605">
              <w:rPr>
                <w:rFonts w:eastAsia="Arial" w:cs="Arial"/>
              </w:rPr>
              <w:t>4-2.2</w:t>
            </w:r>
          </w:p>
          <w:p w:rsidR="00152D70" w:rsidRDefault="00152D70" w:rsidP="004B2B85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DT7</w:t>
            </w:r>
          </w:p>
          <w:p w:rsidR="00BC5E3C" w:rsidRDefault="00BC5E3C" w:rsidP="004B2B85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</w:t>
            </w:r>
            <w:r w:rsidR="002D424C">
              <w:rPr>
                <w:rFonts w:eastAsia="Arial" w:cs="Arial"/>
                <w:sz w:val="16"/>
                <w:szCs w:val="16"/>
              </w:rPr>
              <w:t>4 - Partie B</w:t>
            </w:r>
          </w:p>
          <w:p w:rsidR="004B2B85" w:rsidRPr="00E07AC0" w:rsidRDefault="004B2B85" w:rsidP="004B2B85">
            <w:pPr>
              <w:rPr>
                <w:rFonts w:eastAsia="Arial" w:cs="Arial"/>
                <w:sz w:val="16"/>
                <w:szCs w:val="16"/>
              </w:rPr>
            </w:pPr>
          </w:p>
        </w:tc>
        <w:tc>
          <w:tcPr>
            <w:tcW w:w="8191" w:type="dxa"/>
            <w:tcBorders>
              <w:bottom w:val="nil"/>
            </w:tcBorders>
          </w:tcPr>
          <w:p w:rsidR="004B2B85" w:rsidRDefault="00911738" w:rsidP="004B2B85">
            <w:pPr>
              <w:ind w:right="351"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</w:t>
            </w:r>
            <w:r w:rsidR="004B2B85" w:rsidRPr="00674B00">
              <w:rPr>
                <w:b/>
                <w:sz w:val="24"/>
                <w:szCs w:val="24"/>
              </w:rPr>
              <w:t>ndiquer</w:t>
            </w:r>
            <w:r w:rsidR="004B2B85">
              <w:rPr>
                <w:sz w:val="24"/>
                <w:szCs w:val="24"/>
              </w:rPr>
              <w:t xml:space="preserve"> si les </w:t>
            </w:r>
            <w:r w:rsidR="004B2B85" w:rsidRPr="00BC5E3C">
              <w:rPr>
                <w:sz w:val="24"/>
                <w:szCs w:val="24"/>
              </w:rPr>
              <w:t>règle</w:t>
            </w:r>
            <w:r w:rsidR="004B2B85">
              <w:rPr>
                <w:sz w:val="24"/>
                <w:szCs w:val="24"/>
              </w:rPr>
              <w:t>s 1 et 2 sont prises en compte pour la phase concernée</w:t>
            </w:r>
            <w:r>
              <w:rPr>
                <w:sz w:val="24"/>
                <w:szCs w:val="24"/>
              </w:rPr>
              <w:t xml:space="preserve"> pour le choix CU 4 axes ou CU 5 axes</w:t>
            </w:r>
          </w:p>
          <w:p w:rsidR="00C05206" w:rsidRPr="00A2107E" w:rsidRDefault="004B2B85" w:rsidP="002B5360">
            <w:pPr>
              <w:ind w:right="351"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Remarque</w:t>
            </w:r>
            <w:r w:rsidR="00701A17">
              <w:rPr>
                <w:bCs/>
                <w:iCs/>
                <w:sz w:val="24"/>
                <w:szCs w:val="24"/>
              </w:rPr>
              <w:t xml:space="preserve"> </w:t>
            </w:r>
            <w:r>
              <w:rPr>
                <w:bCs/>
                <w:iCs/>
                <w:sz w:val="24"/>
                <w:szCs w:val="24"/>
              </w:rPr>
              <w:t xml:space="preserve">: pour exemple, le tableau </w:t>
            </w:r>
            <w:r w:rsidR="002B5360">
              <w:rPr>
                <w:bCs/>
                <w:iCs/>
                <w:sz w:val="24"/>
                <w:szCs w:val="24"/>
              </w:rPr>
              <w:t xml:space="preserve">relatif au </w:t>
            </w:r>
            <w:r>
              <w:rPr>
                <w:bCs/>
                <w:iCs/>
                <w:sz w:val="24"/>
                <w:szCs w:val="24"/>
              </w:rPr>
              <w:t>centre d'usinage 3 axes est complété.</w:t>
            </w:r>
          </w:p>
        </w:tc>
      </w:tr>
    </w:tbl>
    <w:p w:rsidR="00C05206" w:rsidRDefault="00C05206" w:rsidP="009B2711">
      <w:pPr>
        <w:spacing w:after="0" w:line="276" w:lineRule="auto"/>
        <w:jc w:val="both"/>
        <w:rPr>
          <w:rFonts w:eastAsia="Arial" w:cs="Arial"/>
          <w:sz w:val="16"/>
          <w:szCs w:val="16"/>
        </w:rPr>
      </w:pPr>
    </w:p>
    <w:p w:rsidR="00C05206" w:rsidRDefault="00C05206" w:rsidP="00C05206">
      <w:pPr>
        <w:spacing w:after="0"/>
        <w:rPr>
          <w:rFonts w:eastAsia="Arial"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9B2711" w:rsidRPr="00E07AC0" w:rsidTr="00492526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9B2711" w:rsidRDefault="009B2711" w:rsidP="00492526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B22605">
              <w:rPr>
                <w:rFonts w:eastAsia="Arial" w:cs="Arial"/>
              </w:rPr>
              <w:t>4-2.</w:t>
            </w:r>
            <w:r w:rsidR="002B5360">
              <w:rPr>
                <w:rFonts w:eastAsia="Arial" w:cs="Arial"/>
              </w:rPr>
              <w:t>3</w:t>
            </w:r>
          </w:p>
          <w:p w:rsidR="009B2711" w:rsidRPr="00E07AC0" w:rsidRDefault="009B2711" w:rsidP="007E6B4A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9B2711" w:rsidRPr="00500C67" w:rsidRDefault="009B2711" w:rsidP="0056581D">
            <w:pPr>
              <w:ind w:right="351"/>
              <w:jc w:val="both"/>
              <w:rPr>
                <w:rFonts w:eastAsia="Arial" w:cs="Arial"/>
                <w:sz w:val="24"/>
                <w:szCs w:val="24"/>
              </w:rPr>
            </w:pPr>
            <w:r w:rsidRPr="00500C67">
              <w:rPr>
                <w:b/>
                <w:sz w:val="24"/>
                <w:szCs w:val="24"/>
              </w:rPr>
              <w:t>Conclure</w:t>
            </w:r>
            <w:r w:rsidRPr="00500C67">
              <w:rPr>
                <w:sz w:val="24"/>
                <w:szCs w:val="24"/>
              </w:rPr>
              <w:t xml:space="preserve"> sur la faisabilité du maintien en position pour les trois machines.</w:t>
            </w:r>
          </w:p>
        </w:tc>
      </w:tr>
    </w:tbl>
    <w:p w:rsidR="00191F7E" w:rsidRPr="002A2579" w:rsidRDefault="00191F7E" w:rsidP="00191F7E">
      <w:pPr>
        <w:spacing w:after="0" w:line="276" w:lineRule="auto"/>
        <w:jc w:val="both"/>
        <w:rPr>
          <w:rFonts w:eastAsia="Arial" w:cs="Arial"/>
          <w:sz w:val="16"/>
          <w:szCs w:val="16"/>
        </w:rPr>
      </w:pPr>
    </w:p>
    <w:p w:rsidR="00A81DF7" w:rsidRDefault="00A81DF7" w:rsidP="007A5F5A">
      <w:pPr>
        <w:spacing w:line="276" w:lineRule="auto"/>
        <w:jc w:val="center"/>
        <w:outlineLvl w:val="0"/>
        <w:rPr>
          <w:b/>
        </w:rPr>
      </w:pPr>
    </w:p>
    <w:p w:rsidR="00191F7E" w:rsidRPr="00172C02" w:rsidRDefault="00B22605" w:rsidP="00A81DF7">
      <w:pPr>
        <w:spacing w:line="276" w:lineRule="auto"/>
        <w:jc w:val="center"/>
        <w:outlineLvl w:val="0"/>
        <w:rPr>
          <w:rFonts w:eastAsia="Arial" w:cs="Arial"/>
          <w:b/>
        </w:rPr>
      </w:pPr>
      <w:r>
        <w:rPr>
          <w:b/>
        </w:rPr>
        <w:t>É</w:t>
      </w:r>
      <w:r w:rsidR="00191F7E" w:rsidRPr="00172C02">
        <w:rPr>
          <w:b/>
        </w:rPr>
        <w:t xml:space="preserve">tude du critère </w:t>
      </w:r>
      <w:r w:rsidR="003F70AC">
        <w:rPr>
          <w:b/>
        </w:rPr>
        <w:t>« </w:t>
      </w:r>
      <w:r w:rsidR="00DF3639">
        <w:rPr>
          <w:b/>
        </w:rPr>
        <w:t>S</w:t>
      </w:r>
      <w:r w:rsidR="00191F7E" w:rsidRPr="00172C02">
        <w:rPr>
          <w:b/>
        </w:rPr>
        <w:t>pécifications entre surfaces</w:t>
      </w:r>
      <w:r w:rsidR="003F70AC">
        <w:rPr>
          <w:b/>
        </w:rPr>
        <w:t> »</w:t>
      </w:r>
    </w:p>
    <w:p w:rsidR="00B667C7" w:rsidRPr="00AA1B66" w:rsidRDefault="00676871" w:rsidP="00A81DF7">
      <w:pPr>
        <w:jc w:val="both"/>
      </w:pPr>
      <w:r>
        <w:rPr>
          <w:noProof/>
          <w:lang w:eastAsia="fr-FR"/>
        </w:rPr>
        <w:pict>
          <v:group id="_x0000_s1162" style="position:absolute;left:0;text-align:left;margin-left:169.1pt;margin-top:21.15pt;width:48.1pt;height:20.6pt;z-index:-251643904" coordorigin="1079,4857" coordsize="962,402">
            <v:group id="_x0000_s1163" style="position:absolute;left:1079;top:4928;width:274;height:274" coordorigin="851,642" coordsize="741,684">
              <o:lock v:ext="edit" aspectratio="t"/>
              <v:oval id="_x0000_s1164" style="position:absolute;left:1022;top:813;width:342;height:342">
                <o:lock v:ext="edit" aspectratio="t"/>
              </v:oval>
              <v:line id="_x0000_s1165" style="position:absolute" from="851,984" to="1592,984">
                <o:lock v:ext="edit" aspectratio="t"/>
              </v:line>
              <v:line id="_x0000_s1166" style="position:absolute" from="1193,642" to="1193,1326">
                <o:lock v:ext="edit" aspectratio="t"/>
              </v:line>
            </v:group>
            <v:line id="_x0000_s1167" style="position:absolute" from="1371,4857" to="1371,5256"/>
            <v:line id="_x0000_s1168" style="position:absolute" from="1713,4857" to="1713,5256"/>
            <v:shape id="_x0000_s1169" type="#_x0000_t202" style="position:absolute;left:1079;top:4860;width:962;height:399" filled="f">
              <v:textbox style="mso-next-textbox:#_x0000_s1169" inset=".64mm,,0">
                <w:txbxContent>
                  <w:p w:rsidR="009223A9" w:rsidRPr="005B02EA" w:rsidRDefault="009223A9" w:rsidP="00B667C7">
                    <w:pPr>
                      <w:rPr>
                        <w:sz w:val="18"/>
                        <w:szCs w:val="18"/>
                      </w:rPr>
                    </w:pPr>
                    <w:r w:rsidRPr="005B02EA">
                      <w:rPr>
                        <w:sz w:val="20"/>
                        <w:szCs w:val="20"/>
                      </w:rPr>
                      <w:t xml:space="preserve">     </w:t>
                    </w:r>
                    <w:r w:rsidRPr="005B02EA">
                      <w:rPr>
                        <w:sz w:val="18"/>
                        <w:szCs w:val="18"/>
                      </w:rPr>
                      <w:t>0.</w:t>
                    </w:r>
                    <w:r>
                      <w:rPr>
                        <w:sz w:val="18"/>
                        <w:szCs w:val="18"/>
                      </w:rPr>
                      <w:t>1</w:t>
                    </w:r>
                    <w:r w:rsidRPr="005B02EA">
                      <w:rPr>
                        <w:sz w:val="18"/>
                        <w:szCs w:val="18"/>
                      </w:rPr>
                      <w:t xml:space="preserve">   </w:t>
                    </w:r>
                    <w:r>
                      <w:rPr>
                        <w:sz w:val="18"/>
                        <w:szCs w:val="18"/>
                      </w:rPr>
                      <w:t>J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group id="_x0000_s1152" style="position:absolute;left:0;text-align:left;margin-left:68.15pt;margin-top:21.3pt;width:82.65pt;height:20.45pt;z-index:-251644928" coordorigin="395,642" coordsize="1653,399">
            <v:group id="_x0000_s1153" style="position:absolute;left:395;top:713;width:274;height:274" coordorigin="851,642" coordsize="741,684">
              <o:lock v:ext="edit" aspectratio="t"/>
              <v:oval id="_x0000_s1154" style="position:absolute;left:1022;top:813;width:342;height:342">
                <o:lock v:ext="edit" aspectratio="t"/>
              </v:oval>
              <v:line id="_x0000_s1155" style="position:absolute" from="851,984" to="1592,984">
                <o:lock v:ext="edit" aspectratio="t"/>
              </v:line>
              <v:line id="_x0000_s1156" style="position:absolute" from="1193,642" to="1193,1326">
                <o:lock v:ext="edit" aspectratio="t"/>
              </v:line>
            </v:group>
            <v:shape id="_x0000_s1157" type="#_x0000_t202" style="position:absolute;left:402;top:642;width:1646;height:399" filled="f">
              <v:textbox style="mso-next-textbox:#_x0000_s1157" inset=".64mm,,0">
                <w:txbxContent>
                  <w:p w:rsidR="009223A9" w:rsidRPr="005B02EA" w:rsidRDefault="009223A9" w:rsidP="00B667C7">
                    <w:pPr>
                      <w:rPr>
                        <w:sz w:val="18"/>
                        <w:szCs w:val="18"/>
                      </w:rPr>
                    </w:pPr>
                    <w:r w:rsidRPr="005B02EA">
                      <w:rPr>
                        <w:sz w:val="20"/>
                        <w:szCs w:val="20"/>
                      </w:rPr>
                      <w:t xml:space="preserve">     </w:t>
                    </w:r>
                    <w:r>
                      <w:rPr>
                        <w:sz w:val="20"/>
                        <w:szCs w:val="20"/>
                      </w:rPr>
                      <w:t>Ø</w:t>
                    </w:r>
                    <w:r w:rsidRPr="005B02EA">
                      <w:rPr>
                        <w:sz w:val="18"/>
                        <w:szCs w:val="18"/>
                      </w:rPr>
                      <w:t>0.</w:t>
                    </w:r>
                    <w:r>
                      <w:rPr>
                        <w:sz w:val="18"/>
                        <w:szCs w:val="18"/>
                      </w:rPr>
                      <w:t>2</w:t>
                    </w:r>
                    <w:r w:rsidRPr="005B02EA">
                      <w:rPr>
                        <w:sz w:val="18"/>
                        <w:szCs w:val="18"/>
                      </w:rPr>
                      <w:t xml:space="preserve">  </w:t>
                    </w:r>
                    <w:r>
                      <w:rPr>
                        <w:sz w:val="18"/>
                        <w:szCs w:val="18"/>
                      </w:rPr>
                      <w:t>J  D-E   D</w:t>
                    </w:r>
                  </w:p>
                </w:txbxContent>
              </v:textbox>
            </v:shape>
            <v:line id="_x0000_s1158" style="position:absolute" from="687,642" to="687,1041"/>
            <v:line id="_x0000_s1159" style="position:absolute" from="1193,642" to="1193,1041"/>
            <v:line id="_x0000_s1160" style="position:absolute" from="1364,642" to="1364,1041"/>
            <v:line id="_x0000_s1161" style="position:absolute" from="1820,642" to="1820,1041"/>
          </v:group>
        </w:pict>
      </w:r>
      <w:r>
        <w:rPr>
          <w:noProof/>
          <w:lang w:eastAsia="fr-FR"/>
        </w:rPr>
        <w:pict>
          <v:group id="_x0000_s1126" style="position:absolute;left:0;text-align:left;margin-left:.65pt;margin-top:21.3pt;width:48.8pt;height:20.45pt;z-index:251670528" coordorigin="616,870" coordsize="976,399">
            <v:group id="_x0000_s1127" style="position:absolute;left:616;top:941;width:274;height:274" coordorigin="851,642" coordsize="741,684">
              <o:lock v:ext="edit" aspectratio="t"/>
              <v:oval id="_x0000_s1128" style="position:absolute;left:1022;top:813;width:342;height:342">
                <o:lock v:ext="edit" aspectratio="t"/>
              </v:oval>
              <v:line id="_x0000_s1129" style="position:absolute" from="851,984" to="1592,984">
                <o:lock v:ext="edit" aspectratio="t"/>
              </v:line>
              <v:line id="_x0000_s1130" style="position:absolute" from="1193,642" to="1193,1326">
                <o:lock v:ext="edit" aspectratio="t"/>
              </v:line>
            </v:group>
            <v:shape id="_x0000_s1131" type="#_x0000_t202" style="position:absolute;left:623;top:870;width:969;height:399" filled="f">
              <v:textbox style="mso-next-textbox:#_x0000_s1131" inset=".64mm,,0">
                <w:txbxContent>
                  <w:p w:rsidR="009223A9" w:rsidRPr="005B02EA" w:rsidRDefault="009223A9" w:rsidP="00B667C7">
                    <w:pPr>
                      <w:rPr>
                        <w:sz w:val="18"/>
                        <w:szCs w:val="18"/>
                      </w:rPr>
                    </w:pPr>
                    <w:r w:rsidRPr="005B02EA">
                      <w:rPr>
                        <w:sz w:val="20"/>
                        <w:szCs w:val="20"/>
                      </w:rPr>
                      <w:t xml:space="preserve">     </w:t>
                    </w:r>
                    <w:r w:rsidRPr="005B02EA">
                      <w:rPr>
                        <w:sz w:val="18"/>
                        <w:szCs w:val="18"/>
                      </w:rPr>
                      <w:t>0.4   A</w:t>
                    </w:r>
                  </w:p>
                </w:txbxContent>
              </v:textbox>
            </v:shape>
            <v:line id="_x0000_s1132" style="position:absolute" from="908,870" to="908,1269"/>
            <v:line id="_x0000_s1133" style="position:absolute" from="1250,870" to="1250,1269"/>
          </v:group>
        </w:pict>
      </w:r>
      <w:r w:rsidR="00A81DF7">
        <w:t>On souhaite</w:t>
      </w:r>
      <w:r w:rsidR="00B667C7">
        <w:t xml:space="preserve"> chiffrer les dispers</w:t>
      </w:r>
      <w:r w:rsidR="00C05206">
        <w:t xml:space="preserve">ions pour les spécifications </w:t>
      </w:r>
      <w:r w:rsidR="00A81DF7">
        <w:t>suivantes :</w:t>
      </w:r>
    </w:p>
    <w:p w:rsidR="00B667C7" w:rsidRDefault="00A81DF7" w:rsidP="0056581D">
      <w:pPr>
        <w:spacing w:after="0"/>
        <w:jc w:val="both"/>
      </w:pPr>
      <w:r>
        <w:tab/>
      </w:r>
      <w:r>
        <w:tab/>
      </w:r>
      <w:r>
        <w:tab/>
        <w:t xml:space="preserve">     </w:t>
      </w:r>
    </w:p>
    <w:p w:rsidR="00B667C7" w:rsidRDefault="00B667C7" w:rsidP="0056581D">
      <w:pPr>
        <w:spacing w:after="0"/>
        <w:jc w:val="both"/>
      </w:pPr>
    </w:p>
    <w:p w:rsidR="00B667C7" w:rsidRDefault="00B667C7" w:rsidP="00377B80">
      <w:pPr>
        <w:spacing w:after="120"/>
        <w:jc w:val="both"/>
      </w:pPr>
      <w:r>
        <w:t xml:space="preserve">Sur le </w:t>
      </w:r>
      <w:r w:rsidRPr="00FD14CB">
        <w:rPr>
          <w:b/>
        </w:rPr>
        <w:t>DR4 - Partie B</w:t>
      </w:r>
      <w:r>
        <w:t xml:space="preserve"> critère </w:t>
      </w:r>
      <w:r w:rsidR="003F70AC">
        <w:t>« </w:t>
      </w:r>
      <w:r w:rsidR="00DF3639">
        <w:t>s</w:t>
      </w:r>
      <w:r>
        <w:t>pécifications entre surfaces</w:t>
      </w:r>
      <w:r w:rsidR="003F70AC">
        <w:t> »</w:t>
      </w:r>
      <w:r w:rsidR="00C05206">
        <w:t>,</w:t>
      </w:r>
      <w:r>
        <w:t xml:space="preserve"> le tableau est complété</w:t>
      </w:r>
      <w:r w:rsidR="00C05206" w:rsidRPr="00C05206">
        <w:t xml:space="preserve"> </w:t>
      </w:r>
      <w:r w:rsidR="00C05206">
        <w:t>pour le CU 3 axes</w:t>
      </w:r>
      <w:r>
        <w:t>.</w:t>
      </w:r>
    </w:p>
    <w:p w:rsidR="00B667C7" w:rsidRDefault="00B667C7" w:rsidP="00377B80">
      <w:pPr>
        <w:spacing w:after="120"/>
        <w:jc w:val="both"/>
      </w:pPr>
      <w:r>
        <w:t>Les valeurs des dispersions sont</w:t>
      </w:r>
      <w:r w:rsidR="00DA3AFA">
        <w:t xml:space="preserve"> </w:t>
      </w:r>
      <w:r>
        <w:t>:</w:t>
      </w:r>
    </w:p>
    <w:p w:rsidR="00B667C7" w:rsidRDefault="00B667C7" w:rsidP="00701A17">
      <w:pPr>
        <w:spacing w:after="0"/>
        <w:ind w:left="567"/>
        <w:jc w:val="both"/>
      </w:pPr>
      <w:r>
        <w:t>- 0,02 mm pour la dispersion d'usinage</w:t>
      </w:r>
      <w:r w:rsidR="00EF05A8" w:rsidRPr="00EF05A8">
        <w:t xml:space="preserve"> </w:t>
      </w:r>
      <w:r w:rsidR="00960298">
        <w:t>sur chaque surface usinée;</w:t>
      </w:r>
    </w:p>
    <w:p w:rsidR="00B667C7" w:rsidRDefault="00B667C7" w:rsidP="00701A17">
      <w:pPr>
        <w:spacing w:after="0"/>
        <w:ind w:left="567"/>
        <w:jc w:val="both"/>
      </w:pPr>
      <w:r>
        <w:t xml:space="preserve">- 0,05 mm pour la dispersion de reprise </w:t>
      </w:r>
      <w:r w:rsidR="00DF3639">
        <w:t>« </w:t>
      </w:r>
      <w:r>
        <w:t>sur usiné</w:t>
      </w:r>
      <w:r w:rsidR="00DF3639">
        <w:t xml:space="preserve"> » </w:t>
      </w:r>
      <w:r w:rsidR="00960298">
        <w:t>;</w:t>
      </w:r>
    </w:p>
    <w:p w:rsidR="009907AC" w:rsidRDefault="00B667C7" w:rsidP="00701A17">
      <w:pPr>
        <w:spacing w:after="0"/>
        <w:ind w:left="567"/>
        <w:jc w:val="both"/>
      </w:pPr>
      <w:r>
        <w:t xml:space="preserve">- 0,1 mm pour la dispersion de reprise </w:t>
      </w:r>
      <w:r w:rsidR="00FF58B0">
        <w:t>« </w:t>
      </w:r>
      <w:r>
        <w:t>sur brut</w:t>
      </w:r>
      <w:r w:rsidR="00FF58B0">
        <w:t> »</w:t>
      </w:r>
      <w:r>
        <w:t>.</w:t>
      </w:r>
    </w:p>
    <w:p w:rsidR="002A2579" w:rsidRDefault="002A2579" w:rsidP="0056581D">
      <w:pPr>
        <w:spacing w:after="0"/>
        <w:jc w:val="both"/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2A2579" w:rsidRPr="00E07AC0" w:rsidTr="000B6541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2A2579" w:rsidRDefault="002A2579" w:rsidP="000B6541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B22605">
              <w:rPr>
                <w:rFonts w:eastAsia="Arial" w:cs="Arial"/>
              </w:rPr>
              <w:t>4-2.</w:t>
            </w:r>
            <w:r w:rsidR="002B5360">
              <w:rPr>
                <w:rFonts w:eastAsia="Arial" w:cs="Arial"/>
              </w:rPr>
              <w:t>4</w:t>
            </w:r>
          </w:p>
          <w:p w:rsidR="002A2579" w:rsidRDefault="002A2579" w:rsidP="000B6541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DT7 et DT8</w:t>
            </w:r>
          </w:p>
          <w:p w:rsidR="002A2579" w:rsidRDefault="002A2579" w:rsidP="000B6541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DR4 - Partie B</w:t>
            </w:r>
          </w:p>
          <w:p w:rsidR="002A2579" w:rsidRPr="00E07AC0" w:rsidRDefault="002A2579" w:rsidP="000B6541">
            <w:pPr>
              <w:rPr>
                <w:rFonts w:eastAsia="Arial" w:cs="Arial"/>
                <w:sz w:val="16"/>
                <w:szCs w:val="16"/>
              </w:rPr>
            </w:pPr>
          </w:p>
        </w:tc>
        <w:tc>
          <w:tcPr>
            <w:tcW w:w="8191" w:type="dxa"/>
            <w:tcBorders>
              <w:bottom w:val="nil"/>
            </w:tcBorders>
          </w:tcPr>
          <w:p w:rsidR="002A2579" w:rsidRPr="00500C67" w:rsidRDefault="002A2579" w:rsidP="000B6541">
            <w:pPr>
              <w:ind w:right="351"/>
              <w:jc w:val="both"/>
              <w:rPr>
                <w:sz w:val="24"/>
                <w:szCs w:val="24"/>
              </w:rPr>
            </w:pPr>
            <w:r w:rsidRPr="00500C67">
              <w:rPr>
                <w:b/>
                <w:sz w:val="24"/>
                <w:szCs w:val="24"/>
              </w:rPr>
              <w:t>Compléter</w:t>
            </w:r>
            <w:r>
              <w:rPr>
                <w:sz w:val="24"/>
                <w:szCs w:val="24"/>
              </w:rPr>
              <w:t>, pour le CU 4 axes, le tableau</w:t>
            </w:r>
            <w:r w:rsidR="003F70AC">
              <w:rPr>
                <w:sz w:val="24"/>
                <w:szCs w:val="24"/>
              </w:rPr>
              <w:t xml:space="preserve"> relatif au critère « </w:t>
            </w:r>
            <w:r w:rsidRPr="00500C67">
              <w:rPr>
                <w:sz w:val="24"/>
                <w:szCs w:val="24"/>
              </w:rPr>
              <w:t>Spécifications entre surfaces</w:t>
            </w:r>
            <w:r w:rsidR="003F70AC">
              <w:rPr>
                <w:sz w:val="24"/>
                <w:szCs w:val="24"/>
              </w:rPr>
              <w:t> »</w:t>
            </w:r>
            <w:r w:rsidRPr="00500C67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en indiquant</w:t>
            </w:r>
            <w:r w:rsidRPr="00500C67">
              <w:rPr>
                <w:sz w:val="24"/>
                <w:szCs w:val="24"/>
              </w:rPr>
              <w:t>, pour chaque spécification</w:t>
            </w:r>
            <w:r w:rsidR="00960298">
              <w:rPr>
                <w:sz w:val="24"/>
                <w:szCs w:val="24"/>
              </w:rPr>
              <w:t xml:space="preserve"> </w:t>
            </w:r>
            <w:r w:rsidRPr="00500C67">
              <w:rPr>
                <w:sz w:val="24"/>
                <w:szCs w:val="24"/>
              </w:rPr>
              <w:t>:</w:t>
            </w:r>
          </w:p>
          <w:p w:rsidR="002A2579" w:rsidRPr="00500C67" w:rsidRDefault="002A2579" w:rsidP="000B6541">
            <w:pPr>
              <w:ind w:right="351"/>
              <w:rPr>
                <w:sz w:val="24"/>
                <w:szCs w:val="24"/>
              </w:rPr>
            </w:pPr>
            <w:r w:rsidRPr="00500C67">
              <w:rPr>
                <w:sz w:val="24"/>
                <w:szCs w:val="24"/>
              </w:rPr>
              <w:t>- les valeurs des dispersions à prendre</w:t>
            </w:r>
            <w:r w:rsidR="00960298">
              <w:rPr>
                <w:sz w:val="24"/>
                <w:szCs w:val="24"/>
              </w:rPr>
              <w:t xml:space="preserve"> en compte;</w:t>
            </w:r>
          </w:p>
          <w:p w:rsidR="00960298" w:rsidRPr="00162E50" w:rsidRDefault="002A2579" w:rsidP="000B6541">
            <w:pPr>
              <w:ind w:right="351"/>
              <w:rPr>
                <w:szCs w:val="24"/>
              </w:rPr>
            </w:pPr>
            <w:r w:rsidRPr="00500C67">
              <w:rPr>
                <w:sz w:val="24"/>
                <w:szCs w:val="24"/>
              </w:rPr>
              <w:t>- la valeur de la dispersion totale.</w:t>
            </w:r>
            <w:r w:rsidRPr="00AA1B66">
              <w:rPr>
                <w:szCs w:val="24"/>
              </w:rPr>
              <w:t xml:space="preserve"> </w:t>
            </w:r>
          </w:p>
        </w:tc>
      </w:tr>
    </w:tbl>
    <w:p w:rsidR="002B5360" w:rsidRDefault="002B5360" w:rsidP="00C20EED">
      <w:pPr>
        <w:spacing w:after="0" w:line="276" w:lineRule="auto"/>
        <w:jc w:val="both"/>
        <w:rPr>
          <w:rFonts w:eastAsia="Arial" w:cs="Arial"/>
          <w:sz w:val="16"/>
          <w:szCs w:val="16"/>
        </w:rPr>
      </w:pPr>
    </w:p>
    <w:p w:rsidR="002B5360" w:rsidRDefault="002B5360">
      <w:pPr>
        <w:spacing w:line="276" w:lineRule="auto"/>
        <w:rPr>
          <w:rFonts w:eastAsia="Arial" w:cs="Arial"/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2B5360" w:rsidRPr="00E07AC0" w:rsidTr="00DC2577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:rsidR="002B5360" w:rsidRDefault="002B5360" w:rsidP="00DC2577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4-2.5</w:t>
            </w:r>
          </w:p>
          <w:p w:rsidR="002B5360" w:rsidRPr="00E07AC0" w:rsidRDefault="002B5360" w:rsidP="00DC2577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2B5360" w:rsidRPr="00162E50" w:rsidRDefault="002B5360" w:rsidP="00DC2577">
            <w:pPr>
              <w:rPr>
                <w:szCs w:val="24"/>
              </w:rPr>
            </w:pPr>
            <w:r w:rsidRPr="00500C67">
              <w:rPr>
                <w:b/>
                <w:sz w:val="24"/>
                <w:szCs w:val="24"/>
              </w:rPr>
              <w:t>Conclure</w:t>
            </w:r>
            <w:r w:rsidRPr="00500C67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en indiquant les machines utilisables </w:t>
            </w:r>
            <w:r w:rsidRPr="00500C67">
              <w:rPr>
                <w:sz w:val="24"/>
                <w:szCs w:val="24"/>
              </w:rPr>
              <w:t xml:space="preserve">par rapport au critère </w:t>
            </w:r>
            <w:r>
              <w:rPr>
                <w:sz w:val="24"/>
                <w:szCs w:val="24"/>
              </w:rPr>
              <w:t>"Spécifications entre surfaces"</w:t>
            </w:r>
            <w:r w:rsidRPr="00AA1B66">
              <w:rPr>
                <w:szCs w:val="24"/>
              </w:rPr>
              <w:t xml:space="preserve">. </w:t>
            </w:r>
          </w:p>
        </w:tc>
      </w:tr>
    </w:tbl>
    <w:p w:rsidR="002B5360" w:rsidRDefault="002B5360">
      <w:pPr>
        <w:spacing w:line="276" w:lineRule="auto"/>
        <w:rPr>
          <w:rFonts w:eastAsia="Arial" w:cs="Arial"/>
          <w:sz w:val="16"/>
          <w:szCs w:val="16"/>
        </w:rPr>
      </w:pPr>
      <w:r>
        <w:rPr>
          <w:rFonts w:eastAsia="Arial" w:cs="Arial"/>
          <w:sz w:val="16"/>
          <w:szCs w:val="16"/>
        </w:rPr>
        <w:t xml:space="preserve"> </w:t>
      </w:r>
      <w:r>
        <w:rPr>
          <w:rFonts w:eastAsia="Arial" w:cs="Arial"/>
          <w:sz w:val="16"/>
          <w:szCs w:val="16"/>
        </w:rPr>
        <w:br w:type="page"/>
      </w:r>
    </w:p>
    <w:p w:rsidR="00C20EED" w:rsidRPr="00D81377" w:rsidRDefault="00C20EED" w:rsidP="00C20EED">
      <w:pPr>
        <w:spacing w:after="0" w:line="276" w:lineRule="auto"/>
        <w:jc w:val="both"/>
        <w:rPr>
          <w:rFonts w:eastAsia="Arial" w:cs="Arial"/>
          <w:sz w:val="16"/>
          <w:szCs w:val="16"/>
        </w:rPr>
      </w:pPr>
    </w:p>
    <w:p w:rsidR="00C20EED" w:rsidRPr="00FD14CB" w:rsidRDefault="00D11A42" w:rsidP="007A5F5A">
      <w:pPr>
        <w:spacing w:line="276" w:lineRule="auto"/>
        <w:jc w:val="center"/>
        <w:rPr>
          <w:b/>
        </w:rPr>
      </w:pPr>
      <w:r w:rsidRPr="00FD14CB">
        <w:rPr>
          <w:b/>
        </w:rPr>
        <w:t>Étude</w:t>
      </w:r>
      <w:r w:rsidR="00C20EED" w:rsidRPr="00FD14CB">
        <w:rPr>
          <w:b/>
        </w:rPr>
        <w:t xml:space="preserve"> du critèr</w:t>
      </w:r>
      <w:r w:rsidR="00FD14CB">
        <w:rPr>
          <w:b/>
        </w:rPr>
        <w:t xml:space="preserve">e </w:t>
      </w:r>
      <w:r w:rsidR="003F70AC">
        <w:rPr>
          <w:b/>
        </w:rPr>
        <w:t>« Disponibilité des machines »</w:t>
      </w:r>
    </w:p>
    <w:p w:rsidR="0070041C" w:rsidRDefault="00C20EED" w:rsidP="009907AC">
      <w:pPr>
        <w:spacing w:after="120" w:line="276" w:lineRule="auto"/>
        <w:jc w:val="both"/>
      </w:pPr>
      <w:r w:rsidRPr="00AA1B66">
        <w:t>L</w:t>
      </w:r>
      <w:r>
        <w:t>'estimation de l</w:t>
      </w:r>
      <w:r w:rsidRPr="00AA1B66">
        <w:t xml:space="preserve">a charge induite par les usinages est </w:t>
      </w:r>
      <w:r>
        <w:t>donnée</w:t>
      </w:r>
      <w:r w:rsidRPr="00AA1B66">
        <w:t xml:space="preserve"> dans le tableau </w:t>
      </w:r>
      <w:r w:rsidR="003F70AC">
        <w:t>« </w:t>
      </w:r>
      <w:r>
        <w:t>disponibilité des machines</w:t>
      </w:r>
      <w:r w:rsidR="003F70AC">
        <w:t> »</w:t>
      </w:r>
      <w:r>
        <w:t xml:space="preserve"> du </w:t>
      </w:r>
      <w:r w:rsidRPr="00C20EED">
        <w:rPr>
          <w:b/>
        </w:rPr>
        <w:t>DR4 - Partie B</w:t>
      </w:r>
      <w:r>
        <w:t>. L</w:t>
      </w:r>
      <w:r w:rsidRPr="00AA1B66">
        <w:t xml:space="preserve">a charge </w:t>
      </w:r>
      <w:r w:rsidR="002222A4">
        <w:t>de l’atelier relative à d’</w:t>
      </w:r>
      <w:r w:rsidRPr="00AA1B66">
        <w:t xml:space="preserve">autres pièces </w:t>
      </w:r>
      <w:r w:rsidR="002222A4">
        <w:t>en production</w:t>
      </w:r>
      <w:r w:rsidRPr="00AA1B66">
        <w:t xml:space="preserve"> est également indiquée.</w:t>
      </w:r>
    </w:p>
    <w:p w:rsidR="00C20EED" w:rsidRPr="00AA1B66" w:rsidRDefault="00C20EED" w:rsidP="009907AC">
      <w:pPr>
        <w:spacing w:after="120"/>
      </w:pPr>
      <w:r w:rsidRPr="00AA1B66">
        <w:t>On veut vérifier la disponibilité des machines (CU 3 axes ou CU 4 axes) pour réaliser le carter.</w:t>
      </w:r>
      <w:r>
        <w:t xml:space="preserve"> </w:t>
      </w:r>
      <w:r w:rsidRPr="00AA1B66">
        <w:t>L'horizon de prévision est à 6 mois. Les charges et capacités sont expri</w:t>
      </w:r>
      <w:r>
        <w:t xml:space="preserve">mées en </w:t>
      </w:r>
      <w:r w:rsidRPr="00AA1B66">
        <w:t>heures.</w:t>
      </w:r>
      <w:r w:rsidRPr="00AA1B66">
        <w:tab/>
      </w: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14"/>
      </w:tblGrid>
      <w:tr w:rsidR="00C20EED" w:rsidRPr="00E07AC0" w:rsidTr="00FD14CB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C20EED" w:rsidRDefault="00C20EED" w:rsidP="00492526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7B053C">
              <w:rPr>
                <w:rFonts w:eastAsia="Arial" w:cs="Arial"/>
              </w:rPr>
              <w:t>4-2.</w:t>
            </w:r>
            <w:r w:rsidR="002B5360">
              <w:rPr>
                <w:rFonts w:eastAsia="Arial" w:cs="Arial"/>
              </w:rPr>
              <w:t>6</w:t>
            </w:r>
          </w:p>
          <w:p w:rsidR="00C20EED" w:rsidRPr="00E07AC0" w:rsidRDefault="00C20EED" w:rsidP="00DA3AFA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Feuille de copie</w:t>
            </w:r>
            <w:r w:rsidR="00CF5006">
              <w:rPr>
                <w:rFonts w:eastAsia="Arial" w:cs="Arial"/>
                <w:sz w:val="16"/>
                <w:szCs w:val="16"/>
              </w:rPr>
              <w:t xml:space="preserve"> et DR4 - Partie B</w:t>
            </w:r>
          </w:p>
        </w:tc>
        <w:tc>
          <w:tcPr>
            <w:tcW w:w="8114" w:type="dxa"/>
            <w:tcBorders>
              <w:bottom w:val="nil"/>
            </w:tcBorders>
          </w:tcPr>
          <w:p w:rsidR="00CF5006" w:rsidRPr="00500C67" w:rsidRDefault="00CF5006" w:rsidP="003F70AC">
            <w:pPr>
              <w:ind w:right="351"/>
              <w:jc w:val="both"/>
              <w:rPr>
                <w:sz w:val="24"/>
                <w:szCs w:val="24"/>
              </w:rPr>
            </w:pPr>
            <w:r w:rsidRPr="00500C67">
              <w:rPr>
                <w:sz w:val="24"/>
                <w:szCs w:val="24"/>
              </w:rPr>
              <w:t xml:space="preserve">Sur feuille de copie, </w:t>
            </w:r>
            <w:r w:rsidRPr="00500C67">
              <w:rPr>
                <w:b/>
                <w:sz w:val="24"/>
                <w:szCs w:val="24"/>
              </w:rPr>
              <w:t>calculer</w:t>
            </w:r>
            <w:r w:rsidRPr="00500C67">
              <w:rPr>
                <w:sz w:val="24"/>
                <w:szCs w:val="24"/>
              </w:rPr>
              <w:t xml:space="preserve"> le taux de charge</w:t>
            </w:r>
            <w:r w:rsidR="00C20EED" w:rsidRPr="00500C67">
              <w:rPr>
                <w:sz w:val="24"/>
                <w:szCs w:val="24"/>
              </w:rPr>
              <w:t xml:space="preserve"> </w:t>
            </w:r>
            <w:r w:rsidR="00040863">
              <w:rPr>
                <w:sz w:val="24"/>
                <w:szCs w:val="24"/>
              </w:rPr>
              <w:t xml:space="preserve">des CU 3 axes et des CU 4 axes, en intégrant l'usinage des carters. </w:t>
            </w:r>
            <w:r w:rsidR="00040863" w:rsidRPr="00040863">
              <w:rPr>
                <w:b/>
                <w:sz w:val="24"/>
                <w:szCs w:val="24"/>
              </w:rPr>
              <w:t>C</w:t>
            </w:r>
            <w:r w:rsidRPr="00040863">
              <w:rPr>
                <w:b/>
                <w:sz w:val="24"/>
                <w:szCs w:val="24"/>
              </w:rPr>
              <w:t>ompléter</w:t>
            </w:r>
            <w:r w:rsidRPr="00500C67">
              <w:rPr>
                <w:sz w:val="24"/>
                <w:szCs w:val="24"/>
              </w:rPr>
              <w:t xml:space="preserve"> le tableau Critère </w:t>
            </w:r>
            <w:r w:rsidR="003F70AC">
              <w:rPr>
                <w:sz w:val="24"/>
                <w:szCs w:val="24"/>
              </w:rPr>
              <w:t>« </w:t>
            </w:r>
            <w:r w:rsidRPr="00500C67">
              <w:rPr>
                <w:sz w:val="24"/>
                <w:szCs w:val="24"/>
              </w:rPr>
              <w:t>Disponibilité des machines</w:t>
            </w:r>
            <w:r w:rsidR="003F70AC">
              <w:rPr>
                <w:sz w:val="24"/>
                <w:szCs w:val="24"/>
              </w:rPr>
              <w:t> »</w:t>
            </w:r>
            <w:r w:rsidR="00C20EED" w:rsidRPr="00500C67">
              <w:rPr>
                <w:sz w:val="24"/>
                <w:szCs w:val="24"/>
              </w:rPr>
              <w:t>.</w:t>
            </w:r>
          </w:p>
        </w:tc>
      </w:tr>
    </w:tbl>
    <w:p w:rsidR="00C20EED" w:rsidRPr="00D81377" w:rsidRDefault="00C20EED" w:rsidP="00CF5006">
      <w:pPr>
        <w:spacing w:after="0" w:line="276" w:lineRule="auto"/>
        <w:jc w:val="both"/>
        <w:rPr>
          <w:sz w:val="16"/>
          <w:szCs w:val="16"/>
        </w:rPr>
      </w:pPr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14"/>
      </w:tblGrid>
      <w:tr w:rsidR="00CF5006" w:rsidRPr="00E07AC0" w:rsidTr="00FD14CB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CF5006" w:rsidRDefault="00CF5006" w:rsidP="00492526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7B053C">
              <w:rPr>
                <w:rFonts w:eastAsia="Arial" w:cs="Arial"/>
              </w:rPr>
              <w:t>4-2.</w:t>
            </w:r>
            <w:r w:rsidR="002B5360">
              <w:rPr>
                <w:rFonts w:eastAsia="Arial" w:cs="Arial"/>
              </w:rPr>
              <w:t>7</w:t>
            </w:r>
          </w:p>
          <w:p w:rsidR="00CF5006" w:rsidRPr="00E07AC0" w:rsidRDefault="00CF5006" w:rsidP="007E6B4A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14" w:type="dxa"/>
            <w:tcBorders>
              <w:bottom w:val="nil"/>
            </w:tcBorders>
          </w:tcPr>
          <w:p w:rsidR="00CF5006" w:rsidRPr="00500C67" w:rsidRDefault="00150D2C" w:rsidP="00150D2C"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Indiquer</w:t>
            </w:r>
            <w:r>
              <w:rPr>
                <w:sz w:val="24"/>
                <w:szCs w:val="24"/>
              </w:rPr>
              <w:t xml:space="preserve"> les</w:t>
            </w:r>
            <w:r w:rsidR="00CF5006" w:rsidRPr="00500C67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machines disponibles pour réaliser les usinages du carter</w:t>
            </w:r>
            <w:r w:rsidR="00F2567D">
              <w:rPr>
                <w:sz w:val="24"/>
                <w:szCs w:val="24"/>
              </w:rPr>
              <w:t>, en justifiant votre réponse.</w:t>
            </w:r>
          </w:p>
        </w:tc>
      </w:tr>
    </w:tbl>
    <w:p w:rsidR="00CF5006" w:rsidRPr="00D81377" w:rsidRDefault="00CF5006" w:rsidP="00CF5006">
      <w:pPr>
        <w:spacing w:after="0" w:line="276" w:lineRule="auto"/>
        <w:jc w:val="both"/>
        <w:rPr>
          <w:sz w:val="16"/>
          <w:szCs w:val="16"/>
        </w:rPr>
      </w:pP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CF5006" w:rsidRPr="00E07AC0" w:rsidTr="00CF5006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CF5006" w:rsidRDefault="00CF5006" w:rsidP="00492526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7B053C">
              <w:rPr>
                <w:rFonts w:eastAsia="Arial" w:cs="Arial"/>
              </w:rPr>
              <w:t>4-2.</w:t>
            </w:r>
            <w:r w:rsidR="002B5360">
              <w:rPr>
                <w:rFonts w:eastAsia="Arial" w:cs="Arial"/>
              </w:rPr>
              <w:t>8</w:t>
            </w:r>
          </w:p>
          <w:p w:rsidR="00CF5006" w:rsidRPr="00E07AC0" w:rsidRDefault="00CF5006" w:rsidP="007E6B4A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CF5006" w:rsidRPr="00500C67" w:rsidRDefault="00CF5006" w:rsidP="00DA3AFA">
            <w:pPr>
              <w:rPr>
                <w:sz w:val="24"/>
                <w:szCs w:val="24"/>
              </w:rPr>
            </w:pPr>
            <w:r w:rsidRPr="00500C67">
              <w:rPr>
                <w:b/>
                <w:sz w:val="24"/>
                <w:szCs w:val="24"/>
              </w:rPr>
              <w:t>Conclure</w:t>
            </w:r>
            <w:r w:rsidR="007B053C">
              <w:rPr>
                <w:sz w:val="24"/>
                <w:szCs w:val="24"/>
              </w:rPr>
              <w:t xml:space="preserve">, en prenant en compte les différents critères, </w:t>
            </w:r>
            <w:r w:rsidR="00DA3AFA">
              <w:rPr>
                <w:sz w:val="24"/>
                <w:szCs w:val="24"/>
              </w:rPr>
              <w:t>sur</w:t>
            </w:r>
            <w:r w:rsidR="00FD14CB">
              <w:rPr>
                <w:sz w:val="24"/>
                <w:szCs w:val="24"/>
              </w:rPr>
              <w:t xml:space="preserve"> le moyen le plus adapté pour usiner le carter</w:t>
            </w:r>
            <w:r w:rsidR="009907AC">
              <w:rPr>
                <w:sz w:val="24"/>
                <w:szCs w:val="24"/>
              </w:rPr>
              <w:t>.</w:t>
            </w:r>
          </w:p>
        </w:tc>
      </w:tr>
    </w:tbl>
    <w:p w:rsidR="00CF5006" w:rsidRPr="002A2579" w:rsidRDefault="00CF5006" w:rsidP="009907AC">
      <w:pPr>
        <w:spacing w:after="120" w:line="276" w:lineRule="auto"/>
        <w:jc w:val="both"/>
        <w:rPr>
          <w:sz w:val="28"/>
          <w:szCs w:val="28"/>
        </w:rPr>
      </w:pPr>
    </w:p>
    <w:p w:rsidR="00154214" w:rsidRPr="00DA553C" w:rsidRDefault="00154214" w:rsidP="00154214">
      <w:pPr>
        <w:pBdr>
          <w:top w:val="single" w:sz="4" w:space="1" w:color="auto"/>
          <w:left w:val="single" w:sz="4" w:space="4" w:color="auto"/>
          <w:bottom w:val="single" w:sz="4" w:space="7" w:color="auto"/>
          <w:right w:val="single" w:sz="4" w:space="4" w:color="auto"/>
        </w:pBdr>
        <w:shd w:val="clear" w:color="auto" w:fill="D9D9D9" w:themeFill="background1" w:themeFillShade="D9"/>
        <w:tabs>
          <w:tab w:val="left" w:pos="1418"/>
        </w:tabs>
        <w:ind w:left="1418" w:hanging="1418"/>
        <w:jc w:val="both"/>
        <w:rPr>
          <w:rFonts w:eastAsia="Arial" w:cs="Arial"/>
          <w:b/>
          <w:bCs/>
          <w:sz w:val="28"/>
          <w:szCs w:val="28"/>
          <w:u w:val="single"/>
        </w:rPr>
      </w:pPr>
      <w:r w:rsidRPr="006347EC">
        <w:rPr>
          <w:rFonts w:eastAsia="Arial" w:cs="Arial"/>
          <w:b/>
          <w:bCs/>
          <w:sz w:val="28"/>
          <w:szCs w:val="28"/>
        </w:rPr>
        <w:t>Partie 5</w:t>
      </w:r>
      <w:r w:rsidRPr="00F2007C">
        <w:rPr>
          <w:rFonts w:eastAsia="Arial" w:cs="Arial"/>
          <w:b/>
          <w:bCs/>
          <w:sz w:val="28"/>
          <w:szCs w:val="28"/>
        </w:rPr>
        <w:tab/>
      </w:r>
      <w:r w:rsidRPr="00945C8D">
        <w:rPr>
          <w:rFonts w:cs="Arial"/>
          <w:b/>
          <w:sz w:val="28"/>
          <w:szCs w:val="28"/>
        </w:rPr>
        <w:t>Combien faut</w:t>
      </w:r>
      <w:r w:rsidR="00C72C12">
        <w:rPr>
          <w:rFonts w:cs="Arial"/>
          <w:b/>
          <w:sz w:val="28"/>
          <w:szCs w:val="28"/>
        </w:rPr>
        <w:t>-</w:t>
      </w:r>
      <w:r w:rsidRPr="00945C8D">
        <w:rPr>
          <w:rFonts w:cs="Arial"/>
          <w:b/>
          <w:sz w:val="28"/>
          <w:szCs w:val="28"/>
        </w:rPr>
        <w:t xml:space="preserve">il de porte-pièces pour minimiser le coût de </w:t>
      </w:r>
      <w:r w:rsidR="00C72C12">
        <w:rPr>
          <w:rFonts w:cs="Arial"/>
          <w:b/>
          <w:sz w:val="28"/>
          <w:szCs w:val="28"/>
        </w:rPr>
        <w:t>production</w:t>
      </w:r>
      <w:r w:rsidRPr="00945C8D">
        <w:rPr>
          <w:rFonts w:cs="Arial"/>
          <w:b/>
          <w:sz w:val="28"/>
          <w:szCs w:val="28"/>
        </w:rPr>
        <w:t xml:space="preserve"> ?</w:t>
      </w:r>
    </w:p>
    <w:p w:rsidR="00725AE3" w:rsidRPr="00240821" w:rsidRDefault="00725AE3" w:rsidP="00725AE3">
      <w:pPr>
        <w:pBdr>
          <w:bottom w:val="single" w:sz="4" w:space="1" w:color="auto"/>
        </w:pBdr>
        <w:tabs>
          <w:tab w:val="left" w:pos="2127"/>
        </w:tabs>
        <w:ind w:left="-108"/>
        <w:rPr>
          <w:rFonts w:eastAsia="Arial" w:cs="Arial"/>
          <w:b/>
          <w:bCs/>
        </w:rPr>
      </w:pPr>
      <w:r>
        <w:rPr>
          <w:rFonts w:eastAsia="Arial" w:cs="Arial"/>
          <w:b/>
          <w:bCs/>
        </w:rPr>
        <w:t>Sous-</w:t>
      </w:r>
      <w:r w:rsidR="00B655CD">
        <w:rPr>
          <w:rFonts w:eastAsia="Arial" w:cs="Arial"/>
          <w:b/>
          <w:bCs/>
        </w:rPr>
        <w:t>p</w:t>
      </w:r>
      <w:r>
        <w:rPr>
          <w:rFonts w:eastAsia="Arial" w:cs="Arial"/>
          <w:b/>
          <w:bCs/>
        </w:rPr>
        <w:t>artie 5-1</w:t>
      </w:r>
      <w:r w:rsidRPr="00240821">
        <w:rPr>
          <w:rFonts w:eastAsia="Arial" w:cs="Arial"/>
          <w:b/>
          <w:bCs/>
        </w:rPr>
        <w:tab/>
      </w:r>
      <w:r w:rsidRPr="00FB396A">
        <w:rPr>
          <w:b/>
        </w:rPr>
        <w:t>N</w:t>
      </w:r>
      <w:r w:rsidR="00D81377">
        <w:rPr>
          <w:b/>
        </w:rPr>
        <w:t>ombre de p</w:t>
      </w:r>
      <w:r w:rsidR="00BC169D">
        <w:rPr>
          <w:b/>
        </w:rPr>
        <w:t xml:space="preserve">orte-pièces </w:t>
      </w:r>
      <w:r w:rsidRPr="00181AFD">
        <w:rPr>
          <w:b/>
        </w:rPr>
        <w:t>né</w:t>
      </w:r>
      <w:r>
        <w:rPr>
          <w:b/>
        </w:rPr>
        <w:t>cessaires pour usiner le carter</w:t>
      </w:r>
    </w:p>
    <w:p w:rsidR="00BC169D" w:rsidRDefault="00150D2C" w:rsidP="0059637F">
      <w:pPr>
        <w:spacing w:after="0" w:line="276" w:lineRule="auto"/>
        <w:jc w:val="both"/>
      </w:pPr>
      <w:r>
        <w:t>L</w:t>
      </w:r>
      <w:r w:rsidR="00A6477E">
        <w:t>a phase P</w:t>
      </w:r>
      <w:r w:rsidR="00BC169D">
        <w:t>h10 sur CU 4 axes comprend 2 sous-phases</w:t>
      </w:r>
      <w:r w:rsidR="00FB396A">
        <w:t xml:space="preserve"> </w:t>
      </w:r>
      <w:r w:rsidR="00BC169D">
        <w:t>: la sous-phase sph101 et la sous-phase sph102.</w:t>
      </w:r>
      <w:r w:rsidR="0059637F">
        <w:t xml:space="preserve"> </w:t>
      </w:r>
      <w:r w:rsidR="0059637F" w:rsidRPr="00945C8D">
        <w:rPr>
          <w:w w:val="95"/>
        </w:rPr>
        <w:t>Le cube monté sur le CU 4 axes a pour dimensions 250x250x500</w:t>
      </w:r>
      <w:r w:rsidR="00945C8D" w:rsidRPr="00945C8D">
        <w:rPr>
          <w:w w:val="95"/>
        </w:rPr>
        <w:t xml:space="preserve"> mm</w:t>
      </w:r>
      <w:r w:rsidR="0059637F">
        <w:t>.</w:t>
      </w:r>
    </w:p>
    <w:p w:rsidR="0059637F" w:rsidRDefault="0059637F" w:rsidP="00725AE3">
      <w:pPr>
        <w:spacing w:line="276" w:lineRule="auto"/>
        <w:jc w:val="both"/>
      </w:pPr>
      <w:r>
        <w:t xml:space="preserve">La broche a un diamètre de 200 mm (voir </w:t>
      </w:r>
      <w:r w:rsidR="00DA3AFA">
        <w:rPr>
          <w:b/>
        </w:rPr>
        <w:t>DT10</w:t>
      </w:r>
      <w:r w:rsidRPr="0059637F">
        <w:rPr>
          <w:b/>
        </w:rPr>
        <w:t xml:space="preserve"> - Partie </w:t>
      </w:r>
      <w:r w:rsidR="00F350EA">
        <w:rPr>
          <w:b/>
        </w:rPr>
        <w:t>B</w:t>
      </w:r>
      <w:r>
        <w:t>).</w:t>
      </w:r>
    </w:p>
    <w:p w:rsidR="002E17A5" w:rsidRDefault="002E17A5" w:rsidP="00B03D70">
      <w:pPr>
        <w:spacing w:after="0" w:line="276" w:lineRule="auto"/>
        <w:jc w:val="both"/>
      </w:pPr>
      <w:r w:rsidRPr="00181AFD">
        <w:t xml:space="preserve">Sur le </w:t>
      </w:r>
      <w:r w:rsidR="00F350EA">
        <w:rPr>
          <w:b/>
        </w:rPr>
        <w:t>DR3</w:t>
      </w:r>
      <w:r w:rsidRPr="00725AE3">
        <w:rPr>
          <w:b/>
        </w:rPr>
        <w:t xml:space="preserve"> - Partie </w:t>
      </w:r>
      <w:r w:rsidR="00F350EA">
        <w:rPr>
          <w:b/>
        </w:rPr>
        <w:t>B</w:t>
      </w:r>
      <w:r w:rsidRPr="00181AFD">
        <w:t>,</w:t>
      </w:r>
      <w:r>
        <w:t xml:space="preserve"> l'axe X+ est représenté.</w:t>
      </w:r>
    </w:p>
    <w:p w:rsidR="00BC169D" w:rsidRPr="009907AC" w:rsidRDefault="00BC169D" w:rsidP="002E17A5">
      <w:pPr>
        <w:spacing w:after="0" w:line="276" w:lineRule="auto"/>
        <w:jc w:val="both"/>
        <w:rPr>
          <w:sz w:val="16"/>
          <w:szCs w:val="16"/>
        </w:rPr>
      </w:pP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725AE3" w:rsidRPr="00E07AC0" w:rsidTr="00725AE3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725AE3" w:rsidRDefault="00725AE3" w:rsidP="00725AE3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5-1.1</w:t>
            </w:r>
          </w:p>
          <w:p w:rsidR="00725AE3" w:rsidRPr="00E07AC0" w:rsidRDefault="00F350EA" w:rsidP="007E6B4A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DR3</w:t>
            </w:r>
            <w:r w:rsidR="00725AE3">
              <w:rPr>
                <w:rFonts w:eastAsia="Arial" w:cs="Arial"/>
                <w:sz w:val="16"/>
                <w:szCs w:val="16"/>
              </w:rPr>
              <w:t xml:space="preserve"> - Partie </w:t>
            </w:r>
            <w:r>
              <w:rPr>
                <w:rFonts w:eastAsia="Arial" w:cs="Arial"/>
                <w:sz w:val="16"/>
                <w:szCs w:val="16"/>
              </w:rPr>
              <w:t>B</w:t>
            </w:r>
          </w:p>
        </w:tc>
        <w:tc>
          <w:tcPr>
            <w:tcW w:w="8191" w:type="dxa"/>
            <w:tcBorders>
              <w:bottom w:val="nil"/>
            </w:tcBorders>
          </w:tcPr>
          <w:p w:rsidR="00725AE3" w:rsidRPr="00500C67" w:rsidRDefault="00725AE3" w:rsidP="00945C8D">
            <w:pPr>
              <w:ind w:left="34" w:right="428"/>
              <w:jc w:val="both"/>
              <w:rPr>
                <w:sz w:val="24"/>
                <w:szCs w:val="24"/>
              </w:rPr>
            </w:pPr>
            <w:r w:rsidRPr="00725AE3">
              <w:rPr>
                <w:b/>
                <w:sz w:val="24"/>
                <w:szCs w:val="24"/>
              </w:rPr>
              <w:t>Tracer</w:t>
            </w:r>
            <w:r w:rsidR="00945C8D">
              <w:rPr>
                <w:sz w:val="24"/>
                <w:szCs w:val="24"/>
              </w:rPr>
              <w:t xml:space="preserve"> </w:t>
            </w:r>
            <w:r w:rsidRPr="00725AE3">
              <w:rPr>
                <w:sz w:val="24"/>
                <w:szCs w:val="24"/>
              </w:rPr>
              <w:t>les autres axes de programmation de la machine</w:t>
            </w:r>
            <w:r>
              <w:rPr>
                <w:sz w:val="24"/>
                <w:szCs w:val="24"/>
              </w:rPr>
              <w:t xml:space="preserve">, </w:t>
            </w:r>
            <w:r w:rsidRPr="00945C8D">
              <w:rPr>
                <w:sz w:val="24"/>
                <w:szCs w:val="24"/>
              </w:rPr>
              <w:t>dans le sens positif</w:t>
            </w:r>
            <w:r w:rsidR="00945C8D">
              <w:rPr>
                <w:sz w:val="24"/>
                <w:szCs w:val="24"/>
              </w:rPr>
              <w:t>,</w:t>
            </w:r>
            <w:r w:rsidRPr="00725AE3">
              <w:rPr>
                <w:sz w:val="24"/>
                <w:szCs w:val="24"/>
              </w:rPr>
              <w:t xml:space="preserve"> en partant du point O.</w:t>
            </w:r>
            <w:r>
              <w:rPr>
                <w:sz w:val="24"/>
                <w:szCs w:val="24"/>
              </w:rPr>
              <w:t xml:space="preserve"> </w:t>
            </w:r>
            <w:r w:rsidR="00945C8D" w:rsidRPr="00945C8D">
              <w:rPr>
                <w:b/>
                <w:sz w:val="24"/>
                <w:szCs w:val="24"/>
              </w:rPr>
              <w:t>I</w:t>
            </w:r>
            <w:r w:rsidRPr="00945C8D">
              <w:rPr>
                <w:b/>
                <w:sz w:val="24"/>
                <w:szCs w:val="24"/>
              </w:rPr>
              <w:t>ndiquer</w:t>
            </w:r>
            <w:r w:rsidRPr="00725AE3">
              <w:rPr>
                <w:sz w:val="24"/>
                <w:szCs w:val="24"/>
              </w:rPr>
              <w:t xml:space="preserve"> le nom de chaque axe et son sens</w:t>
            </w:r>
            <w:r w:rsidR="00ED0C3F">
              <w:rPr>
                <w:sz w:val="24"/>
                <w:szCs w:val="24"/>
              </w:rPr>
              <w:t xml:space="preserve"> (+ ou -)</w:t>
            </w:r>
            <w:r w:rsidRPr="00725AE3">
              <w:rPr>
                <w:sz w:val="24"/>
                <w:szCs w:val="24"/>
              </w:rPr>
              <w:t>.</w:t>
            </w:r>
          </w:p>
        </w:tc>
      </w:tr>
    </w:tbl>
    <w:p w:rsidR="00A35C65" w:rsidRPr="009907AC" w:rsidRDefault="00A35C65" w:rsidP="00A35C65">
      <w:pPr>
        <w:spacing w:after="0"/>
        <w:rPr>
          <w:sz w:val="16"/>
          <w:szCs w:val="16"/>
        </w:rPr>
      </w:pPr>
    </w:p>
    <w:p w:rsidR="0059637F" w:rsidRDefault="0059637F" w:rsidP="0059637F">
      <w:pPr>
        <w:spacing w:after="0"/>
        <w:jc w:val="both"/>
      </w:pPr>
      <w:r>
        <w:t>L</w:t>
      </w:r>
      <w:r w:rsidRPr="00181AFD">
        <w:t xml:space="preserve">a zone utilisable pour le montage des </w:t>
      </w:r>
      <w:r>
        <w:t xml:space="preserve">porte-pièces est définie par la dimension </w:t>
      </w:r>
      <w:r w:rsidR="00203104">
        <w:t>« </w:t>
      </w:r>
      <w:r w:rsidRPr="00945C8D">
        <w:t>d</w:t>
      </w:r>
      <w:r w:rsidR="00203104">
        <w:t> »</w:t>
      </w:r>
      <w:r>
        <w:t xml:space="preserve"> </w:t>
      </w:r>
      <w:r w:rsidRPr="00181AFD">
        <w:t xml:space="preserve">indiquée </w:t>
      </w:r>
      <w:r>
        <w:t xml:space="preserve">sur </w:t>
      </w:r>
      <w:r w:rsidR="00E0451B">
        <w:t xml:space="preserve">le </w:t>
      </w:r>
      <w:r w:rsidR="00DA3AFA">
        <w:rPr>
          <w:b/>
        </w:rPr>
        <w:t>DT10</w:t>
      </w:r>
      <w:r w:rsidRPr="000E1801">
        <w:rPr>
          <w:b/>
        </w:rPr>
        <w:t xml:space="preserve"> - Partie B</w:t>
      </w:r>
      <w:r>
        <w:rPr>
          <w:b/>
        </w:rPr>
        <w:t>.</w:t>
      </w:r>
    </w:p>
    <w:p w:rsidR="0059637F" w:rsidRDefault="0059637F" w:rsidP="007576AF">
      <w:pPr>
        <w:spacing w:after="0"/>
        <w:jc w:val="both"/>
        <w:rPr>
          <w:sz w:val="16"/>
          <w:szCs w:val="16"/>
        </w:rPr>
      </w:pP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B03D70" w:rsidRPr="00736679" w:rsidTr="00D10C4E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B03D70" w:rsidRDefault="00B03D70" w:rsidP="00D10C4E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5-1.2</w:t>
            </w:r>
          </w:p>
          <w:p w:rsidR="00B03D70" w:rsidRPr="00E07AC0" w:rsidRDefault="00A6477E" w:rsidP="00F350EA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DT10</w:t>
            </w:r>
            <w:r w:rsidR="00152D70">
              <w:rPr>
                <w:rFonts w:eastAsia="Arial" w:cs="Arial"/>
                <w:sz w:val="16"/>
                <w:szCs w:val="16"/>
              </w:rPr>
              <w:t xml:space="preserve"> - Partie B </w:t>
            </w:r>
            <w:r w:rsidR="00B03D70"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B03D70" w:rsidRPr="00736679" w:rsidRDefault="00B03D70" w:rsidP="00203104">
            <w:pPr>
              <w:ind w:left="34" w:right="428"/>
              <w:jc w:val="both"/>
              <w:rPr>
                <w:sz w:val="24"/>
                <w:szCs w:val="24"/>
              </w:rPr>
            </w:pPr>
            <w:r w:rsidRPr="00736679">
              <w:rPr>
                <w:sz w:val="24"/>
                <w:szCs w:val="24"/>
              </w:rPr>
              <w:t xml:space="preserve">Sur feuille, </w:t>
            </w:r>
            <w:r w:rsidRPr="00736679">
              <w:rPr>
                <w:b/>
                <w:sz w:val="24"/>
                <w:szCs w:val="24"/>
              </w:rPr>
              <w:t xml:space="preserve">calculer </w:t>
            </w:r>
            <w:r w:rsidRPr="00736679">
              <w:rPr>
                <w:sz w:val="24"/>
                <w:szCs w:val="24"/>
              </w:rPr>
              <w:t xml:space="preserve">la dimension </w:t>
            </w:r>
            <w:r w:rsidR="00203104">
              <w:rPr>
                <w:sz w:val="24"/>
                <w:szCs w:val="24"/>
              </w:rPr>
              <w:t>« </w:t>
            </w:r>
            <w:r w:rsidRPr="00945C8D">
              <w:rPr>
                <w:sz w:val="24"/>
                <w:szCs w:val="24"/>
              </w:rPr>
              <w:t>d</w:t>
            </w:r>
            <w:r w:rsidR="00203104">
              <w:rPr>
                <w:sz w:val="24"/>
                <w:szCs w:val="24"/>
              </w:rPr>
              <w:t> »</w:t>
            </w:r>
            <w:r w:rsidR="004456B0">
              <w:rPr>
                <w:b/>
                <w:sz w:val="24"/>
                <w:szCs w:val="24"/>
              </w:rPr>
              <w:t xml:space="preserve"> </w:t>
            </w:r>
            <w:r w:rsidR="004456B0">
              <w:rPr>
                <w:sz w:val="24"/>
                <w:szCs w:val="24"/>
              </w:rPr>
              <w:t>en justifiant votre réponse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03D70" w:rsidRPr="0096269E" w:rsidRDefault="00B03D70" w:rsidP="007A45F8">
      <w:pPr>
        <w:spacing w:after="120"/>
        <w:jc w:val="both"/>
        <w:rPr>
          <w:sz w:val="12"/>
          <w:szCs w:val="12"/>
        </w:rPr>
      </w:pPr>
    </w:p>
    <w:p w:rsidR="0059637F" w:rsidRPr="00181AFD" w:rsidRDefault="0059637F" w:rsidP="0059637F">
      <w:pPr>
        <w:jc w:val="both"/>
      </w:pPr>
      <w:r w:rsidRPr="00181AFD">
        <w:t xml:space="preserve">Sur le </w:t>
      </w:r>
      <w:r w:rsidR="00F350EA">
        <w:rPr>
          <w:b/>
        </w:rPr>
        <w:t>DR3</w:t>
      </w:r>
      <w:r w:rsidRPr="000E1801">
        <w:rPr>
          <w:b/>
        </w:rPr>
        <w:t xml:space="preserve"> - Partie </w:t>
      </w:r>
      <w:r w:rsidR="00F350EA">
        <w:rPr>
          <w:b/>
        </w:rPr>
        <w:t>C</w:t>
      </w:r>
      <w:r w:rsidRPr="00181AFD">
        <w:t>, la piè</w:t>
      </w:r>
      <w:r>
        <w:t>ce est représentée sur le porte-pièce pour la sous-</w:t>
      </w:r>
      <w:r w:rsidRPr="00181AFD">
        <w:t xml:space="preserve">phase </w:t>
      </w:r>
      <w:r w:rsidR="002E17A5">
        <w:t>sph</w:t>
      </w:r>
      <w:r w:rsidRPr="00181AFD">
        <w:t>101.</w:t>
      </w:r>
      <w:r>
        <w:t xml:space="preserve"> </w:t>
      </w:r>
      <w:r w:rsidR="006F3CE4">
        <w:t xml:space="preserve">Les </w:t>
      </w:r>
      <w:r w:rsidRPr="00181AFD">
        <w:t>orientations d'usinage Wa</w:t>
      </w:r>
      <w:r w:rsidR="00A65380">
        <w:t xml:space="preserve"> </w:t>
      </w:r>
      <w:r w:rsidRPr="00181AFD">
        <w:t xml:space="preserve">et </w:t>
      </w:r>
      <w:r>
        <w:t>Wd</w:t>
      </w:r>
      <w:r w:rsidR="006F3CE4">
        <w:t>,</w:t>
      </w:r>
      <w:r>
        <w:t xml:space="preserve"> </w:t>
      </w:r>
      <w:r w:rsidR="006F3CE4">
        <w:t xml:space="preserve">associées </w:t>
      </w:r>
      <w:r w:rsidR="004640D6">
        <w:t xml:space="preserve">à certaines </w:t>
      </w:r>
      <w:r w:rsidR="006F3CE4">
        <w:t xml:space="preserve">surfaces usinées </w:t>
      </w:r>
      <w:r>
        <w:t>dans cette sous-</w:t>
      </w:r>
      <w:r w:rsidRPr="00181AFD">
        <w:t>phase</w:t>
      </w:r>
      <w:r w:rsidR="006F3CE4">
        <w:t>, sont représentées s</w:t>
      </w:r>
      <w:r w:rsidR="006F3CE4" w:rsidRPr="00181AFD">
        <w:t xml:space="preserve">ur le </w:t>
      </w:r>
      <w:r w:rsidR="00DA3AFA">
        <w:rPr>
          <w:b/>
        </w:rPr>
        <w:t>DT10</w:t>
      </w:r>
      <w:r w:rsidR="006F3CE4" w:rsidRPr="000E1801">
        <w:rPr>
          <w:b/>
        </w:rPr>
        <w:t xml:space="preserve"> - Partie </w:t>
      </w:r>
      <w:r w:rsidR="006F3CE4">
        <w:rPr>
          <w:b/>
        </w:rPr>
        <w:t>C</w:t>
      </w:r>
      <w:r w:rsidR="00A17631">
        <w:rPr>
          <w:b/>
        </w:rPr>
        <w:t xml:space="preserve"> - sph 101</w:t>
      </w:r>
      <w:r w:rsidRPr="00181AFD">
        <w:t>.</w:t>
      </w: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59637F" w:rsidRPr="00E07AC0" w:rsidTr="001B7FE3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59637F" w:rsidRDefault="0059637F" w:rsidP="001B7FE3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5-1.3</w:t>
            </w:r>
          </w:p>
          <w:p w:rsidR="0059637F" w:rsidRPr="00E07AC0" w:rsidRDefault="00F350EA" w:rsidP="001B7FE3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DR3</w:t>
            </w:r>
            <w:r w:rsidR="0059637F">
              <w:rPr>
                <w:rFonts w:eastAsia="Arial" w:cs="Arial"/>
                <w:sz w:val="16"/>
                <w:szCs w:val="16"/>
              </w:rPr>
              <w:t xml:space="preserve"> - Partie </w:t>
            </w:r>
            <w:r>
              <w:rPr>
                <w:rFonts w:eastAsia="Arial" w:cs="Arial"/>
                <w:sz w:val="16"/>
                <w:szCs w:val="16"/>
              </w:rPr>
              <w:t>C</w:t>
            </w:r>
          </w:p>
        </w:tc>
        <w:tc>
          <w:tcPr>
            <w:tcW w:w="8191" w:type="dxa"/>
            <w:tcBorders>
              <w:bottom w:val="nil"/>
            </w:tcBorders>
          </w:tcPr>
          <w:p w:rsidR="0059637F" w:rsidRPr="00736679" w:rsidRDefault="00F709F1" w:rsidP="00F709F1">
            <w:pPr>
              <w:ind w:left="34" w:right="428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</w:t>
            </w:r>
            <w:r w:rsidRPr="00736679">
              <w:rPr>
                <w:sz w:val="24"/>
                <w:szCs w:val="24"/>
              </w:rPr>
              <w:t>e porte pièce est en position d'usinage</w:t>
            </w:r>
            <w:r>
              <w:rPr>
                <w:sz w:val="24"/>
                <w:szCs w:val="24"/>
              </w:rPr>
              <w:t xml:space="preserve">. </w:t>
            </w:r>
            <w:r w:rsidR="00945C8D">
              <w:rPr>
                <w:b/>
                <w:sz w:val="24"/>
                <w:szCs w:val="24"/>
              </w:rPr>
              <w:t>T</w:t>
            </w:r>
            <w:r w:rsidR="0059637F" w:rsidRPr="00736679">
              <w:rPr>
                <w:b/>
                <w:sz w:val="24"/>
                <w:szCs w:val="24"/>
              </w:rPr>
              <w:t>racer</w:t>
            </w:r>
            <w:r w:rsidR="0059637F" w:rsidRPr="00736679">
              <w:rPr>
                <w:sz w:val="24"/>
                <w:szCs w:val="24"/>
              </w:rPr>
              <w:t xml:space="preserve">, en partant du point </w:t>
            </w:r>
            <w:r w:rsidR="00203104">
              <w:rPr>
                <w:sz w:val="24"/>
                <w:szCs w:val="24"/>
              </w:rPr>
              <w:t>« </w:t>
            </w:r>
            <w:r w:rsidR="0059637F" w:rsidRPr="00736679">
              <w:rPr>
                <w:sz w:val="24"/>
                <w:szCs w:val="24"/>
              </w:rPr>
              <w:t>O</w:t>
            </w:r>
            <w:r w:rsidR="0059637F">
              <w:rPr>
                <w:sz w:val="24"/>
                <w:szCs w:val="24"/>
              </w:rPr>
              <w:t>pp</w:t>
            </w:r>
            <w:r w:rsidR="00203104">
              <w:rPr>
                <w:sz w:val="24"/>
                <w:szCs w:val="24"/>
              </w:rPr>
              <w:t> »</w:t>
            </w:r>
            <w:r w:rsidR="0059637F" w:rsidRPr="00736679">
              <w:rPr>
                <w:sz w:val="24"/>
                <w:szCs w:val="24"/>
              </w:rPr>
              <w:t xml:space="preserve">, les axes </w:t>
            </w:r>
            <w:r w:rsidR="0059637F">
              <w:rPr>
                <w:sz w:val="24"/>
                <w:szCs w:val="24"/>
              </w:rPr>
              <w:t xml:space="preserve">de programmation </w:t>
            </w:r>
            <w:r w:rsidR="0059637F" w:rsidRPr="00736679">
              <w:rPr>
                <w:sz w:val="24"/>
                <w:szCs w:val="24"/>
              </w:rPr>
              <w:t>pour réaliser les surfaces associées à l'orientation d'usinage Wd.</w:t>
            </w:r>
            <w:r w:rsidR="00A6477E" w:rsidRPr="00945C8D">
              <w:rPr>
                <w:b/>
                <w:sz w:val="24"/>
                <w:szCs w:val="24"/>
              </w:rPr>
              <w:t xml:space="preserve"> Indiquer</w:t>
            </w:r>
            <w:r w:rsidR="00A6477E" w:rsidRPr="00725AE3">
              <w:rPr>
                <w:sz w:val="24"/>
                <w:szCs w:val="24"/>
              </w:rPr>
              <w:t xml:space="preserve"> le nom de chaque axe et son sens</w:t>
            </w:r>
            <w:r w:rsidR="00A6477E">
              <w:rPr>
                <w:sz w:val="24"/>
                <w:szCs w:val="24"/>
              </w:rPr>
              <w:t xml:space="preserve"> (+ ou -)</w:t>
            </w:r>
            <w:r w:rsidR="00A6477E" w:rsidRPr="00725AE3">
              <w:rPr>
                <w:sz w:val="24"/>
                <w:szCs w:val="24"/>
              </w:rPr>
              <w:t>.</w:t>
            </w:r>
          </w:p>
        </w:tc>
      </w:tr>
    </w:tbl>
    <w:p w:rsidR="00A31D67" w:rsidRDefault="00A31D67" w:rsidP="00A6477E">
      <w:pPr>
        <w:spacing w:line="276" w:lineRule="auto"/>
      </w:pPr>
    </w:p>
    <w:p w:rsidR="0059637F" w:rsidRDefault="002D0A2D" w:rsidP="00A6477E">
      <w:pPr>
        <w:spacing w:line="276" w:lineRule="auto"/>
      </w:pPr>
      <w:r>
        <w:lastRenderedPageBreak/>
        <w:t>On</w:t>
      </w:r>
      <w:r w:rsidR="0059637F">
        <w:t xml:space="preserve"> souhaite savoir s'il est possible de monter</w:t>
      </w:r>
      <w:r w:rsidR="0059637F" w:rsidRPr="00181AFD">
        <w:t xml:space="preserve"> </w:t>
      </w:r>
      <w:r w:rsidR="0059637F">
        <w:t>plusieurs porte-</w:t>
      </w:r>
      <w:r w:rsidR="0059637F" w:rsidRPr="00181AFD">
        <w:t>pièces identiques sur une</w:t>
      </w:r>
      <w:r w:rsidR="0059637F">
        <w:t xml:space="preserve"> même face du cube. </w:t>
      </w:r>
      <w:r w:rsidR="005439AF">
        <w:t>L</w:t>
      </w:r>
      <w:r w:rsidR="005439AF" w:rsidRPr="00181AFD">
        <w:t xml:space="preserve">e </w:t>
      </w:r>
      <w:r w:rsidR="005439AF">
        <w:rPr>
          <w:b/>
        </w:rPr>
        <w:t>DR3</w:t>
      </w:r>
      <w:r w:rsidR="005439AF" w:rsidRPr="000E1801">
        <w:rPr>
          <w:b/>
        </w:rPr>
        <w:t xml:space="preserve"> - Partie </w:t>
      </w:r>
      <w:r w:rsidR="005439AF">
        <w:rPr>
          <w:b/>
        </w:rPr>
        <w:t>C</w:t>
      </w:r>
      <w:r w:rsidR="005439AF">
        <w:t xml:space="preserve"> donne les dimensions</w:t>
      </w:r>
      <w:r w:rsidR="00A31D67">
        <w:t xml:space="preserve"> d’un </w:t>
      </w:r>
      <w:r w:rsidR="0059637F" w:rsidRPr="00181AFD">
        <w:t>porte</w:t>
      </w:r>
      <w:r w:rsidR="0059637F">
        <w:rPr>
          <w:sz w:val="16"/>
          <w:szCs w:val="16"/>
        </w:rPr>
        <w:t>-</w:t>
      </w:r>
      <w:r w:rsidR="0059637F" w:rsidRPr="00181AFD">
        <w:t xml:space="preserve">pièce </w:t>
      </w:r>
      <w:r w:rsidR="00C960BC">
        <w:t>pour la sous-phase sph 101</w:t>
      </w:r>
      <w:r w:rsidR="0059637F" w:rsidRPr="00181AFD">
        <w:t>.</w:t>
      </w: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59637F" w:rsidRPr="00E07AC0" w:rsidTr="001B7FE3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59637F" w:rsidRDefault="0059637F" w:rsidP="001B7FE3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5-1.4</w:t>
            </w:r>
          </w:p>
          <w:p w:rsidR="0059637F" w:rsidRPr="00E07AC0" w:rsidRDefault="0059637F" w:rsidP="001B7FE3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59637F" w:rsidRPr="00736679" w:rsidRDefault="0059637F" w:rsidP="001B7FE3">
            <w:pPr>
              <w:ind w:left="34" w:right="428"/>
              <w:jc w:val="both"/>
              <w:rPr>
                <w:sz w:val="24"/>
                <w:szCs w:val="24"/>
              </w:rPr>
            </w:pPr>
            <w:r w:rsidRPr="00736679">
              <w:rPr>
                <w:b/>
                <w:sz w:val="24"/>
                <w:szCs w:val="24"/>
              </w:rPr>
              <w:t>Calculer</w:t>
            </w:r>
            <w:r w:rsidRPr="00736679">
              <w:rPr>
                <w:sz w:val="24"/>
                <w:szCs w:val="24"/>
              </w:rPr>
              <w:t xml:space="preserve"> le nombre de porte-pièces que l'on peut monter sur une face du cube, pour la sous-phase </w:t>
            </w:r>
            <w:r w:rsidR="002E17A5">
              <w:rPr>
                <w:sz w:val="24"/>
                <w:szCs w:val="24"/>
              </w:rPr>
              <w:t>s</w:t>
            </w:r>
            <w:r w:rsidRPr="00736679">
              <w:rPr>
                <w:sz w:val="24"/>
                <w:szCs w:val="24"/>
              </w:rPr>
              <w:t>ph101</w:t>
            </w:r>
            <w:r w:rsidR="004456B0">
              <w:rPr>
                <w:sz w:val="24"/>
                <w:szCs w:val="24"/>
              </w:rPr>
              <w:t>, en justifiant votre réponse</w:t>
            </w:r>
            <w:r w:rsidRPr="00736679">
              <w:rPr>
                <w:sz w:val="24"/>
                <w:szCs w:val="24"/>
              </w:rPr>
              <w:t>.</w:t>
            </w:r>
          </w:p>
        </w:tc>
      </w:tr>
    </w:tbl>
    <w:p w:rsidR="0059637F" w:rsidRPr="004361DC" w:rsidRDefault="0059637F" w:rsidP="0059637F">
      <w:pPr>
        <w:spacing w:after="0"/>
        <w:jc w:val="both"/>
        <w:rPr>
          <w:sz w:val="16"/>
          <w:szCs w:val="16"/>
        </w:rPr>
      </w:pPr>
    </w:p>
    <w:p w:rsidR="0059637F" w:rsidRPr="00181AFD" w:rsidRDefault="002D0A2D" w:rsidP="0059637F">
      <w:pPr>
        <w:jc w:val="both"/>
      </w:pPr>
      <w:r>
        <w:t xml:space="preserve">Il est </w:t>
      </w:r>
      <w:r w:rsidR="0059637F" w:rsidRPr="00181AFD">
        <w:t>décidé que le nombre de pièces montée</w:t>
      </w:r>
      <w:r w:rsidR="0059637F">
        <w:t>s sur la machine, pour la sous-</w:t>
      </w:r>
      <w:r w:rsidR="0059637F" w:rsidRPr="00181AFD">
        <w:t xml:space="preserve">phase </w:t>
      </w:r>
      <w:r w:rsidR="002E17A5">
        <w:t>s</w:t>
      </w:r>
      <w:r w:rsidR="0059637F">
        <w:t>ph</w:t>
      </w:r>
      <w:r w:rsidR="0059637F" w:rsidRPr="00181AFD">
        <w:t>101</w:t>
      </w:r>
      <w:r w:rsidR="0059637F">
        <w:t>, doit être le même que celui pour la sous</w:t>
      </w:r>
      <w:r w:rsidR="0059637F" w:rsidRPr="00181AFD">
        <w:t xml:space="preserve">-phase </w:t>
      </w:r>
      <w:r w:rsidR="002E17A5">
        <w:t>s</w:t>
      </w:r>
      <w:r w:rsidR="0059637F">
        <w:t>ph</w:t>
      </w:r>
      <w:r w:rsidR="0059637F" w:rsidRPr="00181AFD">
        <w:t>102.</w:t>
      </w: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59637F" w:rsidRPr="00E07AC0" w:rsidTr="001B7FE3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59637F" w:rsidRDefault="0059637F" w:rsidP="001B7FE3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5-1.5</w:t>
            </w:r>
          </w:p>
          <w:p w:rsidR="0059637F" w:rsidRPr="00E07AC0" w:rsidRDefault="0059637F" w:rsidP="001B7FE3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59637F" w:rsidRPr="001056FF" w:rsidRDefault="0059637F" w:rsidP="001B7FE3">
            <w:pPr>
              <w:ind w:left="34" w:right="428"/>
              <w:jc w:val="both"/>
              <w:rPr>
                <w:sz w:val="24"/>
                <w:szCs w:val="24"/>
              </w:rPr>
            </w:pPr>
            <w:r w:rsidRPr="00736679">
              <w:rPr>
                <w:b/>
                <w:sz w:val="24"/>
                <w:szCs w:val="24"/>
              </w:rPr>
              <w:t>Justifier</w:t>
            </w:r>
            <w:r w:rsidRPr="00736679">
              <w:rPr>
                <w:sz w:val="24"/>
                <w:szCs w:val="24"/>
              </w:rPr>
              <w:t xml:space="preserve"> ce choix</w:t>
            </w:r>
            <w:r w:rsidRPr="00181AFD">
              <w:rPr>
                <w:szCs w:val="24"/>
              </w:rPr>
              <w:t>.</w:t>
            </w:r>
          </w:p>
        </w:tc>
      </w:tr>
    </w:tbl>
    <w:p w:rsidR="0059637F" w:rsidRPr="00C75C89" w:rsidRDefault="0059637F" w:rsidP="009907AC">
      <w:pPr>
        <w:spacing w:after="0"/>
        <w:jc w:val="both"/>
        <w:rPr>
          <w:sz w:val="20"/>
          <w:szCs w:val="20"/>
        </w:rPr>
      </w:pPr>
    </w:p>
    <w:p w:rsidR="001B41F6" w:rsidRPr="00240821" w:rsidRDefault="00480476" w:rsidP="001B41F6">
      <w:pPr>
        <w:pBdr>
          <w:bottom w:val="single" w:sz="4" w:space="1" w:color="auto"/>
        </w:pBdr>
        <w:tabs>
          <w:tab w:val="left" w:pos="2127"/>
        </w:tabs>
        <w:ind w:left="-108"/>
        <w:rPr>
          <w:rFonts w:eastAsia="Arial" w:cs="Arial"/>
          <w:b/>
          <w:bCs/>
        </w:rPr>
      </w:pPr>
      <w:r>
        <w:rPr>
          <w:rFonts w:eastAsia="Arial" w:cs="Arial"/>
          <w:b/>
          <w:bCs/>
        </w:rPr>
        <w:t>Sous-</w:t>
      </w:r>
      <w:r w:rsidR="00B655CD">
        <w:rPr>
          <w:rFonts w:eastAsia="Arial" w:cs="Arial"/>
          <w:b/>
          <w:bCs/>
        </w:rPr>
        <w:t>p</w:t>
      </w:r>
      <w:r w:rsidR="0059637F">
        <w:rPr>
          <w:rFonts w:eastAsia="Arial" w:cs="Arial"/>
          <w:b/>
          <w:bCs/>
        </w:rPr>
        <w:t>artie 5-2</w:t>
      </w:r>
      <w:r w:rsidR="001B41F6" w:rsidRPr="00240821">
        <w:rPr>
          <w:rFonts w:eastAsia="Arial" w:cs="Arial"/>
          <w:b/>
          <w:bCs/>
        </w:rPr>
        <w:tab/>
      </w:r>
      <w:r w:rsidR="001B41F6">
        <w:rPr>
          <w:b/>
        </w:rPr>
        <w:t>N</w:t>
      </w:r>
      <w:r w:rsidR="001B41F6" w:rsidRPr="00181AFD">
        <w:rPr>
          <w:b/>
        </w:rPr>
        <w:t xml:space="preserve">ombre de </w:t>
      </w:r>
      <w:r w:rsidR="001B41F6">
        <w:rPr>
          <w:b/>
        </w:rPr>
        <w:t>faces du cube à utiliser</w:t>
      </w:r>
      <w:r w:rsidR="001B41F6" w:rsidRPr="00181AFD">
        <w:rPr>
          <w:b/>
        </w:rPr>
        <w:t xml:space="preserve"> pour la phase </w:t>
      </w:r>
      <w:r w:rsidR="001B41F6">
        <w:rPr>
          <w:b/>
        </w:rPr>
        <w:t>ph</w:t>
      </w:r>
      <w:r w:rsidR="001B41F6" w:rsidRPr="00181AFD">
        <w:rPr>
          <w:b/>
        </w:rPr>
        <w:t>10</w:t>
      </w:r>
    </w:p>
    <w:p w:rsidR="001B41F6" w:rsidRDefault="001B41F6" w:rsidP="0048171F">
      <w:pPr>
        <w:spacing w:after="120"/>
        <w:jc w:val="both"/>
        <w:rPr>
          <w:b/>
        </w:rPr>
      </w:pPr>
      <w:r w:rsidRPr="00181AFD">
        <w:t>Le cube du CU4 axes possède quatre faces</w:t>
      </w:r>
      <w:r w:rsidR="00105531">
        <w:t xml:space="preserve"> et on envisage de positionner 2 pièces par face</w:t>
      </w:r>
      <w:r w:rsidRPr="00181AFD">
        <w:t xml:space="preserve">. </w:t>
      </w:r>
      <w:r>
        <w:t>Le bureau des méthodes</w:t>
      </w:r>
      <w:r w:rsidRPr="00181AFD">
        <w:t xml:space="preserve"> </w:t>
      </w:r>
      <w:r>
        <w:t xml:space="preserve">demande d'étudier </w:t>
      </w:r>
      <w:r w:rsidRPr="00181AFD">
        <w:t>deux possibilités</w:t>
      </w:r>
      <w:r w:rsidR="00A6477E">
        <w:t xml:space="preserve"> </w:t>
      </w:r>
      <w:r w:rsidRPr="00181AFD">
        <w:t>:</w:t>
      </w:r>
    </w:p>
    <w:p w:rsidR="001B41F6" w:rsidRDefault="001B41F6" w:rsidP="00A6477E">
      <w:pPr>
        <w:spacing w:after="120"/>
        <w:ind w:left="567"/>
        <w:jc w:val="both"/>
        <w:rPr>
          <w:b/>
        </w:rPr>
      </w:pPr>
      <w:r w:rsidRPr="00181AFD">
        <w:t xml:space="preserve">- utiliser une face du cube pour </w:t>
      </w:r>
      <w:r>
        <w:t xml:space="preserve">la </w:t>
      </w:r>
      <w:r w:rsidRPr="00181AFD">
        <w:t>s</w:t>
      </w:r>
      <w:r>
        <w:t xml:space="preserve">ous-phase </w:t>
      </w:r>
      <w:r w:rsidR="0059637F">
        <w:t>s</w:t>
      </w:r>
      <w:r>
        <w:t xml:space="preserve">ph101 et une face du cube pour la </w:t>
      </w:r>
      <w:r w:rsidRPr="00181AFD">
        <w:t>s</w:t>
      </w:r>
      <w:r>
        <w:t xml:space="preserve">ous-phase </w:t>
      </w:r>
      <w:r w:rsidR="0059637F">
        <w:t>s</w:t>
      </w:r>
      <w:r w:rsidR="00A6477E">
        <w:t>ph102;</w:t>
      </w:r>
    </w:p>
    <w:p w:rsidR="001B41F6" w:rsidRDefault="001B41F6" w:rsidP="00A6477E">
      <w:pPr>
        <w:ind w:left="567"/>
        <w:jc w:val="both"/>
      </w:pPr>
      <w:r w:rsidRPr="00181AFD">
        <w:t xml:space="preserve">- utiliser </w:t>
      </w:r>
      <w:r>
        <w:t>2</w:t>
      </w:r>
      <w:r w:rsidRPr="00181AFD">
        <w:t xml:space="preserve"> faces du cube pour </w:t>
      </w:r>
      <w:r>
        <w:t xml:space="preserve">la sous-phase </w:t>
      </w:r>
      <w:r w:rsidR="0059637F">
        <w:t>s</w:t>
      </w:r>
      <w:r w:rsidRPr="00181AFD">
        <w:t xml:space="preserve">ph101 et </w:t>
      </w:r>
      <w:r>
        <w:t>2</w:t>
      </w:r>
      <w:r w:rsidRPr="00181AFD">
        <w:t xml:space="preserve"> faces du cube en s</w:t>
      </w:r>
      <w:r>
        <w:t xml:space="preserve">ous-phase </w:t>
      </w:r>
      <w:r w:rsidR="0059637F">
        <w:t>s</w:t>
      </w:r>
      <w:r w:rsidRPr="00181AFD">
        <w:t>ph102.</w:t>
      </w:r>
    </w:p>
    <w:p w:rsidR="002E17A5" w:rsidRDefault="002E17A5" w:rsidP="009907AC">
      <w:pPr>
        <w:spacing w:after="120"/>
        <w:jc w:val="both"/>
      </w:pPr>
      <w:r>
        <w:t xml:space="preserve">Les données pour le calcul des coûts de pièces sont sur le </w:t>
      </w:r>
      <w:r w:rsidRPr="002E17A5">
        <w:rPr>
          <w:b/>
        </w:rPr>
        <w:t>DT1</w:t>
      </w:r>
      <w:r w:rsidR="004601BA">
        <w:rPr>
          <w:b/>
        </w:rPr>
        <w:t>2</w:t>
      </w:r>
      <w:r>
        <w:t>.</w:t>
      </w:r>
    </w:p>
    <w:p w:rsidR="002E17A5" w:rsidRDefault="002E17A5" w:rsidP="00C75C89">
      <w:pPr>
        <w:spacing w:after="0"/>
        <w:jc w:val="both"/>
      </w:pPr>
      <w:r w:rsidRPr="00181AFD">
        <w:t>La relation permettant de calculer le coût d'un lot de n</w:t>
      </w:r>
      <w:r w:rsidRPr="007E6B4A">
        <w:rPr>
          <w:vertAlign w:val="subscript"/>
        </w:rPr>
        <w:t>1</w:t>
      </w:r>
      <w:r w:rsidRPr="00181AFD">
        <w:t xml:space="preserve"> pièces</w:t>
      </w:r>
      <w:r>
        <w:t>,</w:t>
      </w:r>
      <w:r w:rsidRPr="00181AFD">
        <w:t xml:space="preserve"> si on utilise une</w:t>
      </w:r>
      <w:r>
        <w:t xml:space="preserve"> </w:t>
      </w:r>
      <w:r w:rsidRPr="00181AFD">
        <w:t>seule face du cube</w:t>
      </w:r>
      <w:r>
        <w:t xml:space="preserve"> en sous-phase </w:t>
      </w:r>
      <w:r w:rsidR="006F3CE4">
        <w:t>s</w:t>
      </w:r>
      <w:r>
        <w:t>ph101,</w:t>
      </w:r>
      <w:r w:rsidR="00C75C89">
        <w:t xml:space="preserve"> est</w:t>
      </w:r>
      <w:r>
        <w:t xml:space="preserve">   </w:t>
      </w:r>
      <w:r w:rsidRPr="00181AFD">
        <w:t>C</w:t>
      </w:r>
      <w:r w:rsidRPr="007E6B4A">
        <w:rPr>
          <w:vertAlign w:val="subscript"/>
        </w:rPr>
        <w:t>1</w:t>
      </w:r>
      <w:r w:rsidRPr="00181AFD">
        <w:t xml:space="preserve"> = </w:t>
      </w:r>
      <w:r>
        <w:t>(24,</w:t>
      </w:r>
      <w:r w:rsidRPr="00181AFD">
        <w:t xml:space="preserve">13 </w:t>
      </w:r>
      <w:r w:rsidR="00105531">
        <w:t>x</w:t>
      </w:r>
      <w:r w:rsidRPr="00181AFD">
        <w:t xml:space="preserve"> n</w:t>
      </w:r>
      <w:r w:rsidRPr="007E6B4A">
        <w:rPr>
          <w:vertAlign w:val="subscript"/>
        </w:rPr>
        <w:t>1</w:t>
      </w:r>
      <w:r>
        <w:t>)</w:t>
      </w:r>
      <w:r w:rsidR="00A6477E">
        <w:t xml:space="preserve"> </w:t>
      </w:r>
      <w:r w:rsidRPr="00181AFD">
        <w:t>+ 1500</w:t>
      </w:r>
    </w:p>
    <w:p w:rsidR="00C75C89" w:rsidRDefault="00C75C89" w:rsidP="00C75C89">
      <w:pPr>
        <w:spacing w:after="0"/>
        <w:jc w:val="both"/>
      </w:pP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2E17A5" w:rsidRPr="00E07AC0" w:rsidTr="001B7FE3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2E17A5" w:rsidRDefault="002E17A5" w:rsidP="001B7FE3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5-2.1</w:t>
            </w:r>
          </w:p>
          <w:p w:rsidR="00152D70" w:rsidRDefault="00152D70" w:rsidP="004601BA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DT12</w:t>
            </w:r>
          </w:p>
          <w:p w:rsidR="002E17A5" w:rsidRDefault="002E17A5" w:rsidP="004601BA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  <w:sz w:val="16"/>
                <w:szCs w:val="16"/>
              </w:rPr>
              <w:t>Feuille de copie</w:t>
            </w:r>
          </w:p>
          <w:p w:rsidR="006F3CE4" w:rsidRPr="00E07AC0" w:rsidRDefault="006F3CE4" w:rsidP="004601BA">
            <w:pPr>
              <w:rPr>
                <w:rFonts w:eastAsia="Arial" w:cs="Arial"/>
                <w:sz w:val="16"/>
                <w:szCs w:val="16"/>
              </w:rPr>
            </w:pPr>
          </w:p>
        </w:tc>
        <w:tc>
          <w:tcPr>
            <w:tcW w:w="8191" w:type="dxa"/>
            <w:tcBorders>
              <w:bottom w:val="nil"/>
            </w:tcBorders>
          </w:tcPr>
          <w:p w:rsidR="002E17A5" w:rsidRPr="00DB4780" w:rsidRDefault="002E17A5" w:rsidP="00DA7F86">
            <w:pPr>
              <w:ind w:left="34" w:right="428"/>
              <w:jc w:val="both"/>
              <w:rPr>
                <w:sz w:val="24"/>
                <w:szCs w:val="24"/>
              </w:rPr>
            </w:pPr>
            <w:r w:rsidRPr="00DB4780">
              <w:rPr>
                <w:b/>
                <w:sz w:val="24"/>
                <w:szCs w:val="24"/>
              </w:rPr>
              <w:t>Expliquer</w:t>
            </w:r>
            <w:r w:rsidRPr="00DB4780">
              <w:rPr>
                <w:sz w:val="24"/>
                <w:szCs w:val="24"/>
              </w:rPr>
              <w:t xml:space="preserve"> comment cette relation</w:t>
            </w:r>
            <w:r w:rsidR="00DA7F86">
              <w:rPr>
                <w:sz w:val="24"/>
                <w:szCs w:val="24"/>
              </w:rPr>
              <w:t xml:space="preserve"> est </w:t>
            </w:r>
            <w:r w:rsidR="00DA7F86" w:rsidRPr="00DB4780">
              <w:rPr>
                <w:sz w:val="24"/>
                <w:szCs w:val="24"/>
              </w:rPr>
              <w:t>obt</w:t>
            </w:r>
            <w:r w:rsidR="00DA7F86">
              <w:rPr>
                <w:sz w:val="24"/>
                <w:szCs w:val="24"/>
              </w:rPr>
              <w:t>enue</w:t>
            </w:r>
            <w:r w:rsidRPr="00DB4780">
              <w:rPr>
                <w:sz w:val="24"/>
                <w:szCs w:val="24"/>
              </w:rPr>
              <w:t>.</w:t>
            </w:r>
          </w:p>
        </w:tc>
      </w:tr>
    </w:tbl>
    <w:p w:rsidR="002E17A5" w:rsidRPr="009907AC" w:rsidRDefault="002E17A5" w:rsidP="002E17A5">
      <w:pPr>
        <w:spacing w:after="0"/>
        <w:jc w:val="both"/>
        <w:rPr>
          <w:sz w:val="16"/>
          <w:szCs w:val="16"/>
        </w:rPr>
      </w:pPr>
    </w:p>
    <w:p w:rsidR="002E17A5" w:rsidRPr="00181AFD" w:rsidRDefault="002E17A5" w:rsidP="00C75C89">
      <w:pPr>
        <w:spacing w:after="0"/>
        <w:jc w:val="both"/>
      </w:pPr>
      <w:r w:rsidRPr="00181AFD">
        <w:t xml:space="preserve">La relation permettant de calculer </w:t>
      </w:r>
      <w:r>
        <w:t>l</w:t>
      </w:r>
      <w:r w:rsidRPr="00181AFD">
        <w:t>e coût d'un lot de n</w:t>
      </w:r>
      <w:r w:rsidRPr="00E16CA3">
        <w:rPr>
          <w:vertAlign w:val="subscript"/>
        </w:rPr>
        <w:t>2</w:t>
      </w:r>
      <w:r w:rsidRPr="00181AFD">
        <w:t xml:space="preserve"> pièces</w:t>
      </w:r>
      <w:r>
        <w:t>, si on utilise 2 faces du cube en sous-</w:t>
      </w:r>
      <w:r w:rsidRPr="00181AFD">
        <w:t xml:space="preserve">phase </w:t>
      </w:r>
      <w:r>
        <w:t xml:space="preserve">ph101, </w:t>
      </w:r>
      <w:r w:rsidR="00C75C89">
        <w:t xml:space="preserve">est  </w:t>
      </w:r>
      <w:r>
        <w:t xml:space="preserve"> </w:t>
      </w:r>
      <w:r w:rsidRPr="00181AFD">
        <w:t>C</w:t>
      </w:r>
      <w:r w:rsidRPr="00E16CA3">
        <w:rPr>
          <w:vertAlign w:val="subscript"/>
        </w:rPr>
        <w:t>2</w:t>
      </w:r>
      <w:r w:rsidRPr="00181AFD">
        <w:t xml:space="preserve"> = </w:t>
      </w:r>
      <w:r>
        <w:t>(16,</w:t>
      </w:r>
      <w:r w:rsidRPr="00181AFD">
        <w:t xml:space="preserve">98 </w:t>
      </w:r>
      <w:r w:rsidR="00ED2E60">
        <w:rPr>
          <w:rFonts w:cs="Arial"/>
        </w:rPr>
        <w:t>·</w:t>
      </w:r>
      <w:r w:rsidRPr="00181AFD">
        <w:t xml:space="preserve"> n</w:t>
      </w:r>
      <w:r w:rsidRPr="00E16CA3">
        <w:rPr>
          <w:vertAlign w:val="subscript"/>
        </w:rPr>
        <w:t>2</w:t>
      </w:r>
      <w:r>
        <w:t>)</w:t>
      </w:r>
      <w:r w:rsidRPr="00181AFD">
        <w:t xml:space="preserve"> + 3000</w:t>
      </w:r>
    </w:p>
    <w:p w:rsidR="002E17A5" w:rsidRPr="009907AC" w:rsidRDefault="002E17A5" w:rsidP="002E17A5">
      <w:pPr>
        <w:spacing w:after="0"/>
        <w:jc w:val="both"/>
        <w:rPr>
          <w:sz w:val="16"/>
          <w:szCs w:val="16"/>
        </w:rPr>
      </w:pP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2E17A5" w:rsidRPr="00E07AC0" w:rsidTr="001B7FE3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2E17A5" w:rsidRDefault="002E17A5" w:rsidP="001B7FE3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5-2.2</w:t>
            </w:r>
          </w:p>
          <w:p w:rsidR="002E17A5" w:rsidRPr="00E07AC0" w:rsidRDefault="004601BA" w:rsidP="001B7FE3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DR5</w:t>
            </w:r>
            <w:r w:rsidR="002E17A5">
              <w:rPr>
                <w:rFonts w:eastAsia="Arial" w:cs="Arial"/>
                <w:sz w:val="16"/>
                <w:szCs w:val="16"/>
              </w:rPr>
              <w:t xml:space="preserve"> </w:t>
            </w:r>
            <w:r w:rsidR="00A6477E">
              <w:rPr>
                <w:rFonts w:eastAsia="Arial" w:cs="Arial"/>
                <w:sz w:val="16"/>
                <w:szCs w:val="16"/>
              </w:rPr>
              <w:t>- graphique 1</w:t>
            </w:r>
          </w:p>
        </w:tc>
        <w:tc>
          <w:tcPr>
            <w:tcW w:w="8191" w:type="dxa"/>
            <w:tcBorders>
              <w:bottom w:val="nil"/>
            </w:tcBorders>
          </w:tcPr>
          <w:p w:rsidR="002E17A5" w:rsidRPr="00DB4780" w:rsidRDefault="002E17A5" w:rsidP="001B7FE3">
            <w:pPr>
              <w:ind w:left="34" w:right="428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Sur le</w:t>
            </w:r>
            <w:r w:rsidRPr="00DB4780">
              <w:rPr>
                <w:sz w:val="24"/>
                <w:szCs w:val="24"/>
              </w:rPr>
              <w:t xml:space="preserve"> </w:t>
            </w:r>
            <w:r w:rsidRPr="00DB4780">
              <w:rPr>
                <w:b/>
                <w:sz w:val="24"/>
                <w:szCs w:val="24"/>
              </w:rPr>
              <w:t>DR</w:t>
            </w:r>
            <w:r w:rsidR="004601BA">
              <w:rPr>
                <w:b/>
                <w:sz w:val="24"/>
                <w:szCs w:val="24"/>
              </w:rPr>
              <w:t>5</w:t>
            </w:r>
            <w:r w:rsidRPr="00DB4780">
              <w:rPr>
                <w:sz w:val="24"/>
                <w:szCs w:val="24"/>
              </w:rPr>
              <w:t xml:space="preserve">, </w:t>
            </w:r>
            <w:r w:rsidRPr="00DB4780">
              <w:rPr>
                <w:b/>
                <w:sz w:val="24"/>
                <w:szCs w:val="24"/>
              </w:rPr>
              <w:t>tracer</w:t>
            </w:r>
            <w:r w:rsidR="00FB396A">
              <w:rPr>
                <w:b/>
                <w:sz w:val="24"/>
                <w:szCs w:val="24"/>
              </w:rPr>
              <w:t xml:space="preserve"> </w:t>
            </w:r>
            <w:r w:rsidR="00DC6BEF">
              <w:rPr>
                <w:sz w:val="24"/>
                <w:szCs w:val="24"/>
              </w:rPr>
              <w:t>en les identifiant</w:t>
            </w:r>
            <w:r w:rsidR="00BF08BD" w:rsidRPr="00BF08BD">
              <w:rPr>
                <w:sz w:val="24"/>
                <w:szCs w:val="24"/>
              </w:rPr>
              <w:t xml:space="preserve"> </w:t>
            </w:r>
            <w:r w:rsidR="003F39AE">
              <w:rPr>
                <w:sz w:val="24"/>
                <w:szCs w:val="24"/>
              </w:rPr>
              <w:t>par C</w:t>
            </w:r>
            <w:r w:rsidR="003F39AE" w:rsidRPr="003F39AE">
              <w:rPr>
                <w:sz w:val="24"/>
                <w:szCs w:val="24"/>
                <w:vertAlign w:val="subscript"/>
              </w:rPr>
              <w:t>1</w:t>
            </w:r>
            <w:r w:rsidR="003F39AE">
              <w:rPr>
                <w:sz w:val="24"/>
                <w:szCs w:val="24"/>
              </w:rPr>
              <w:t xml:space="preserve"> et C</w:t>
            </w:r>
            <w:r w:rsidR="003F39AE" w:rsidRPr="003F39AE">
              <w:rPr>
                <w:sz w:val="24"/>
                <w:szCs w:val="24"/>
                <w:vertAlign w:val="subscript"/>
              </w:rPr>
              <w:t>2</w:t>
            </w:r>
            <w:r w:rsidR="003F39AE">
              <w:rPr>
                <w:sz w:val="24"/>
                <w:szCs w:val="24"/>
                <w:vertAlign w:val="subscript"/>
              </w:rPr>
              <w:t xml:space="preserve"> </w:t>
            </w:r>
            <w:r w:rsidRPr="00DB4780">
              <w:rPr>
                <w:sz w:val="24"/>
                <w:szCs w:val="24"/>
              </w:rPr>
              <w:t>:</w:t>
            </w:r>
          </w:p>
          <w:p w:rsidR="002E17A5" w:rsidRPr="00DB4780" w:rsidRDefault="002E17A5" w:rsidP="001B7FE3">
            <w:pPr>
              <w:ind w:left="34" w:right="428"/>
              <w:jc w:val="both"/>
              <w:rPr>
                <w:sz w:val="24"/>
                <w:szCs w:val="24"/>
              </w:rPr>
            </w:pPr>
            <w:r w:rsidRPr="00DB4780">
              <w:rPr>
                <w:sz w:val="24"/>
                <w:szCs w:val="24"/>
              </w:rPr>
              <w:t xml:space="preserve">-  la </w:t>
            </w:r>
            <w:r>
              <w:rPr>
                <w:sz w:val="24"/>
                <w:szCs w:val="24"/>
              </w:rPr>
              <w:t>droite</w:t>
            </w:r>
            <w:r w:rsidRPr="00DB4780">
              <w:rPr>
                <w:sz w:val="24"/>
                <w:szCs w:val="24"/>
              </w:rPr>
              <w:t xml:space="preserve"> de </w:t>
            </w:r>
            <w:r>
              <w:rPr>
                <w:sz w:val="24"/>
                <w:szCs w:val="24"/>
              </w:rPr>
              <w:t>variation</w:t>
            </w:r>
            <w:r w:rsidRPr="00DB4780">
              <w:rPr>
                <w:sz w:val="24"/>
                <w:szCs w:val="24"/>
              </w:rPr>
              <w:t xml:space="preserve"> du coût C</w:t>
            </w:r>
            <w:r w:rsidRPr="00DB4780">
              <w:rPr>
                <w:sz w:val="24"/>
                <w:szCs w:val="24"/>
                <w:vertAlign w:val="subscript"/>
              </w:rPr>
              <w:t>1</w:t>
            </w:r>
            <w:r w:rsidR="000158CF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en fonction du</w:t>
            </w:r>
            <w:r w:rsidRPr="00DB4780">
              <w:rPr>
                <w:sz w:val="24"/>
                <w:szCs w:val="24"/>
              </w:rPr>
              <w:t xml:space="preserve"> nombre de pièce</w:t>
            </w:r>
            <w:r w:rsidR="00C75C89">
              <w:rPr>
                <w:sz w:val="24"/>
                <w:szCs w:val="24"/>
              </w:rPr>
              <w:t>s</w:t>
            </w:r>
            <w:r w:rsidR="003F39AE">
              <w:rPr>
                <w:sz w:val="24"/>
                <w:szCs w:val="24"/>
              </w:rPr>
              <w:t xml:space="preserve"> n</w:t>
            </w:r>
            <w:r w:rsidR="007E4F9B">
              <w:rPr>
                <w:sz w:val="24"/>
                <w:szCs w:val="24"/>
              </w:rPr>
              <w:t xml:space="preserve"> </w:t>
            </w:r>
            <w:r w:rsidR="003F39AE">
              <w:rPr>
                <w:sz w:val="24"/>
                <w:szCs w:val="24"/>
              </w:rPr>
              <w:t>;</w:t>
            </w:r>
          </w:p>
          <w:p w:rsidR="002E17A5" w:rsidRPr="00E16CA3" w:rsidRDefault="002E17A5" w:rsidP="000158CF">
            <w:pPr>
              <w:ind w:left="34" w:right="428"/>
              <w:jc w:val="both"/>
              <w:rPr>
                <w:szCs w:val="24"/>
              </w:rPr>
            </w:pPr>
            <w:r w:rsidRPr="00DB4780">
              <w:rPr>
                <w:sz w:val="24"/>
                <w:szCs w:val="24"/>
              </w:rPr>
              <w:t xml:space="preserve">-  la </w:t>
            </w:r>
            <w:r>
              <w:rPr>
                <w:sz w:val="24"/>
                <w:szCs w:val="24"/>
              </w:rPr>
              <w:t>droite</w:t>
            </w:r>
            <w:r w:rsidRPr="00DB4780">
              <w:rPr>
                <w:sz w:val="24"/>
                <w:szCs w:val="24"/>
              </w:rPr>
              <w:t xml:space="preserve"> de </w:t>
            </w:r>
            <w:r>
              <w:rPr>
                <w:sz w:val="24"/>
                <w:szCs w:val="24"/>
              </w:rPr>
              <w:t>variation</w:t>
            </w:r>
            <w:r w:rsidRPr="00DB4780">
              <w:rPr>
                <w:sz w:val="24"/>
                <w:szCs w:val="24"/>
              </w:rPr>
              <w:t xml:space="preserve"> du coût C</w:t>
            </w:r>
            <w:r w:rsidRPr="00DB4780">
              <w:rPr>
                <w:sz w:val="24"/>
                <w:szCs w:val="24"/>
                <w:vertAlign w:val="subscript"/>
              </w:rPr>
              <w:t>2</w:t>
            </w:r>
            <w:r>
              <w:rPr>
                <w:sz w:val="24"/>
                <w:szCs w:val="24"/>
              </w:rPr>
              <w:t xml:space="preserve"> en fonction du</w:t>
            </w:r>
            <w:r w:rsidRPr="00DB4780">
              <w:rPr>
                <w:sz w:val="24"/>
                <w:szCs w:val="24"/>
              </w:rPr>
              <w:t xml:space="preserve"> nombre de pièce</w:t>
            </w:r>
            <w:r w:rsidR="00C75C89">
              <w:rPr>
                <w:sz w:val="24"/>
                <w:szCs w:val="24"/>
              </w:rPr>
              <w:t>s</w:t>
            </w:r>
            <w:r w:rsidRPr="00DB4780">
              <w:rPr>
                <w:sz w:val="24"/>
                <w:szCs w:val="24"/>
              </w:rPr>
              <w:t xml:space="preserve"> n.</w:t>
            </w:r>
          </w:p>
        </w:tc>
      </w:tr>
    </w:tbl>
    <w:p w:rsidR="00725AE3" w:rsidRPr="009907AC" w:rsidRDefault="00725AE3" w:rsidP="00E16CA3">
      <w:pPr>
        <w:spacing w:after="0" w:line="276" w:lineRule="auto"/>
        <w:jc w:val="both"/>
        <w:rPr>
          <w:rFonts w:eastAsia="Arial" w:cs="Arial"/>
          <w:sz w:val="16"/>
          <w:szCs w:val="16"/>
        </w:rPr>
      </w:pP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DB4780" w:rsidRPr="00E07AC0" w:rsidTr="009B4D0F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DB4780" w:rsidRDefault="00DB4780" w:rsidP="009B4D0F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2E17A5">
              <w:rPr>
                <w:rFonts w:eastAsia="Arial" w:cs="Arial"/>
              </w:rPr>
              <w:t>5-2.3</w:t>
            </w:r>
          </w:p>
          <w:p w:rsidR="00DB4780" w:rsidRPr="00E07AC0" w:rsidRDefault="004601BA" w:rsidP="00DB4780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DR5</w:t>
            </w:r>
            <w:r w:rsidR="002E17A5">
              <w:rPr>
                <w:rFonts w:eastAsia="Arial" w:cs="Arial"/>
                <w:sz w:val="16"/>
                <w:szCs w:val="16"/>
              </w:rPr>
              <w:t xml:space="preserve"> - cadre Q5-2</w:t>
            </w:r>
            <w:r w:rsidR="00DB4780">
              <w:rPr>
                <w:rFonts w:eastAsia="Arial" w:cs="Arial"/>
                <w:sz w:val="16"/>
                <w:szCs w:val="16"/>
              </w:rPr>
              <w:t>.</w:t>
            </w:r>
            <w:r w:rsidR="002E17A5">
              <w:rPr>
                <w:rFonts w:eastAsia="Arial" w:cs="Arial"/>
                <w:sz w:val="16"/>
                <w:szCs w:val="16"/>
              </w:rPr>
              <w:t>3</w:t>
            </w:r>
          </w:p>
        </w:tc>
        <w:tc>
          <w:tcPr>
            <w:tcW w:w="8191" w:type="dxa"/>
            <w:tcBorders>
              <w:bottom w:val="nil"/>
            </w:tcBorders>
          </w:tcPr>
          <w:p w:rsidR="00DB4780" w:rsidRPr="00E16CA3" w:rsidRDefault="007E4F9B" w:rsidP="002E17A5">
            <w:pPr>
              <w:ind w:left="34" w:right="428"/>
              <w:jc w:val="both"/>
              <w:rPr>
                <w:szCs w:val="24"/>
              </w:rPr>
            </w:pPr>
            <w:r>
              <w:rPr>
                <w:rFonts w:cs="Arial"/>
                <w:sz w:val="24"/>
                <w:szCs w:val="24"/>
              </w:rPr>
              <w:t>À</w:t>
            </w:r>
            <w:r w:rsidR="00DB4780" w:rsidRPr="00DB4780">
              <w:rPr>
                <w:sz w:val="24"/>
                <w:szCs w:val="24"/>
              </w:rPr>
              <w:t xml:space="preserve"> part</w:t>
            </w:r>
            <w:r w:rsidR="002E17A5">
              <w:rPr>
                <w:sz w:val="24"/>
                <w:szCs w:val="24"/>
              </w:rPr>
              <w:t>ir des tracés de la question 5-2.2</w:t>
            </w:r>
            <w:r w:rsidR="00DB4780" w:rsidRPr="00DB4780">
              <w:rPr>
                <w:sz w:val="24"/>
                <w:szCs w:val="24"/>
              </w:rPr>
              <w:t xml:space="preserve">, </w:t>
            </w:r>
            <w:r w:rsidR="00DB4780" w:rsidRPr="002E17A5">
              <w:rPr>
                <w:b/>
                <w:sz w:val="24"/>
                <w:szCs w:val="24"/>
              </w:rPr>
              <w:t>déterminer</w:t>
            </w:r>
            <w:r w:rsidR="00DB4780">
              <w:rPr>
                <w:sz w:val="24"/>
                <w:szCs w:val="24"/>
              </w:rPr>
              <w:t xml:space="preserve"> le nombre de pièces à partir </w:t>
            </w:r>
            <w:r w:rsidR="00DB4780" w:rsidRPr="00DB4780">
              <w:rPr>
                <w:sz w:val="24"/>
                <w:szCs w:val="24"/>
              </w:rPr>
              <w:t xml:space="preserve">duquel la solution consistant à utiliser deux faces du cube pour la sous phase </w:t>
            </w:r>
            <w:r w:rsidR="002E17A5">
              <w:rPr>
                <w:sz w:val="24"/>
                <w:szCs w:val="24"/>
              </w:rPr>
              <w:t>sph</w:t>
            </w:r>
            <w:r w:rsidR="00DB4780" w:rsidRPr="00DB4780">
              <w:rPr>
                <w:sz w:val="24"/>
                <w:szCs w:val="24"/>
              </w:rPr>
              <w:t xml:space="preserve">101 </w:t>
            </w:r>
            <w:r w:rsidR="00DB4780">
              <w:rPr>
                <w:sz w:val="24"/>
                <w:szCs w:val="24"/>
              </w:rPr>
              <w:t xml:space="preserve">donne un coût de pièce moins </w:t>
            </w:r>
            <w:r w:rsidR="002E17A5">
              <w:rPr>
                <w:sz w:val="24"/>
                <w:szCs w:val="24"/>
              </w:rPr>
              <w:t>élevé</w:t>
            </w:r>
            <w:r w:rsidR="00DB4780" w:rsidRPr="00181AFD">
              <w:rPr>
                <w:szCs w:val="24"/>
              </w:rPr>
              <w:t>.</w:t>
            </w:r>
          </w:p>
        </w:tc>
      </w:tr>
    </w:tbl>
    <w:p w:rsidR="00C75C89" w:rsidRPr="007576AF" w:rsidRDefault="00C75C89" w:rsidP="007576AF">
      <w:pPr>
        <w:spacing w:after="0" w:line="276" w:lineRule="auto"/>
        <w:jc w:val="both"/>
        <w:rPr>
          <w:sz w:val="16"/>
          <w:szCs w:val="16"/>
        </w:rPr>
      </w:pPr>
    </w:p>
    <w:p w:rsidR="00DB4780" w:rsidRPr="00377B80" w:rsidRDefault="00DB4780" w:rsidP="00377B80">
      <w:pPr>
        <w:spacing w:after="120" w:line="276" w:lineRule="auto"/>
        <w:jc w:val="both"/>
      </w:pPr>
      <w:r w:rsidRPr="00181AFD">
        <w:t xml:space="preserve">L'entreprise </w:t>
      </w:r>
      <w:r w:rsidR="000158CF">
        <w:t xml:space="preserve">CLIC IT prévoit une production </w:t>
      </w:r>
      <w:r w:rsidRPr="00181AFD">
        <w:t>de 1600 connecteurs par mois.</w:t>
      </w: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DB4780" w:rsidRPr="00E07AC0" w:rsidTr="009B4D0F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DB4780" w:rsidRDefault="00DB4780" w:rsidP="009B4D0F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2E17A5">
              <w:rPr>
                <w:rFonts w:eastAsia="Arial" w:cs="Arial"/>
              </w:rPr>
              <w:t>5-2.4</w:t>
            </w:r>
          </w:p>
          <w:p w:rsidR="00DB4780" w:rsidRPr="00E07AC0" w:rsidRDefault="004601BA" w:rsidP="009B4D0F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DR5</w:t>
            </w:r>
            <w:r w:rsidR="002E17A5">
              <w:rPr>
                <w:rFonts w:eastAsia="Arial" w:cs="Arial"/>
                <w:sz w:val="16"/>
                <w:szCs w:val="16"/>
              </w:rPr>
              <w:t xml:space="preserve"> - cadre Q5-2</w:t>
            </w:r>
            <w:r w:rsidR="00DB4780">
              <w:rPr>
                <w:rFonts w:eastAsia="Arial" w:cs="Arial"/>
                <w:sz w:val="16"/>
                <w:szCs w:val="16"/>
              </w:rPr>
              <w:t>.</w:t>
            </w:r>
            <w:r w:rsidR="002E17A5">
              <w:rPr>
                <w:rFonts w:eastAsia="Arial" w:cs="Arial"/>
                <w:sz w:val="16"/>
                <w:szCs w:val="16"/>
              </w:rPr>
              <w:t>4</w:t>
            </w:r>
          </w:p>
        </w:tc>
        <w:tc>
          <w:tcPr>
            <w:tcW w:w="8191" w:type="dxa"/>
            <w:tcBorders>
              <w:bottom w:val="nil"/>
            </w:tcBorders>
          </w:tcPr>
          <w:p w:rsidR="00DB4780" w:rsidRPr="00862B4B" w:rsidRDefault="002E17A5" w:rsidP="00DB4780">
            <w:pPr>
              <w:ind w:left="34" w:right="428"/>
              <w:jc w:val="both"/>
              <w:rPr>
                <w:sz w:val="24"/>
                <w:szCs w:val="24"/>
              </w:rPr>
            </w:pPr>
            <w:r w:rsidRPr="002E17A5">
              <w:rPr>
                <w:b/>
                <w:sz w:val="24"/>
                <w:szCs w:val="24"/>
              </w:rPr>
              <w:t>Préciser</w:t>
            </w:r>
            <w:r w:rsidR="00965047">
              <w:rPr>
                <w:b/>
                <w:sz w:val="24"/>
                <w:szCs w:val="24"/>
              </w:rPr>
              <w:t xml:space="preserve"> et justifier</w:t>
            </w:r>
            <w:r w:rsidR="00DB4780" w:rsidRPr="00862B4B">
              <w:rPr>
                <w:sz w:val="24"/>
                <w:szCs w:val="24"/>
              </w:rPr>
              <w:t>, dans ce cas, la configuration à retenir</w:t>
            </w:r>
            <w:r w:rsidR="006F3CE4">
              <w:rPr>
                <w:sz w:val="24"/>
                <w:szCs w:val="24"/>
              </w:rPr>
              <w:t>.</w:t>
            </w:r>
          </w:p>
        </w:tc>
      </w:tr>
    </w:tbl>
    <w:p w:rsidR="00DB4780" w:rsidRPr="00DB4780" w:rsidRDefault="00DB4780" w:rsidP="00DB4780">
      <w:pPr>
        <w:spacing w:after="0" w:line="276" w:lineRule="auto"/>
        <w:jc w:val="both"/>
        <w:rPr>
          <w:rFonts w:eastAsia="Arial" w:cs="Arial"/>
          <w:sz w:val="16"/>
          <w:szCs w:val="16"/>
        </w:rPr>
      </w:pP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DB4780" w:rsidRPr="00E07AC0" w:rsidTr="009B4D0F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DB4780" w:rsidRDefault="00DB4780" w:rsidP="009B4D0F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2E17A5">
              <w:rPr>
                <w:rFonts w:eastAsia="Arial" w:cs="Arial"/>
              </w:rPr>
              <w:t>5-2.5</w:t>
            </w:r>
          </w:p>
          <w:p w:rsidR="00DB4780" w:rsidRPr="00E07AC0" w:rsidRDefault="004601BA" w:rsidP="009B4D0F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DR5</w:t>
            </w:r>
            <w:r w:rsidR="002E17A5">
              <w:rPr>
                <w:rFonts w:eastAsia="Arial" w:cs="Arial"/>
                <w:sz w:val="16"/>
                <w:szCs w:val="16"/>
              </w:rPr>
              <w:t xml:space="preserve"> - cadre Q5-2</w:t>
            </w:r>
            <w:r w:rsidR="00DB4780">
              <w:rPr>
                <w:rFonts w:eastAsia="Arial" w:cs="Arial"/>
                <w:sz w:val="16"/>
                <w:szCs w:val="16"/>
              </w:rPr>
              <w:t>.</w:t>
            </w:r>
            <w:r w:rsidR="002E17A5">
              <w:rPr>
                <w:rFonts w:eastAsia="Arial" w:cs="Arial"/>
                <w:sz w:val="16"/>
                <w:szCs w:val="16"/>
              </w:rPr>
              <w:t>5</w:t>
            </w:r>
          </w:p>
        </w:tc>
        <w:tc>
          <w:tcPr>
            <w:tcW w:w="8191" w:type="dxa"/>
            <w:tcBorders>
              <w:bottom w:val="nil"/>
            </w:tcBorders>
          </w:tcPr>
          <w:p w:rsidR="002A2579" w:rsidRPr="00862B4B" w:rsidRDefault="00DB4780" w:rsidP="00DB4780">
            <w:pPr>
              <w:ind w:left="34" w:right="428"/>
              <w:jc w:val="both"/>
              <w:rPr>
                <w:sz w:val="24"/>
                <w:szCs w:val="24"/>
              </w:rPr>
            </w:pPr>
            <w:r w:rsidRPr="002E17A5">
              <w:rPr>
                <w:b/>
                <w:sz w:val="24"/>
                <w:szCs w:val="24"/>
              </w:rPr>
              <w:t>Conclure</w:t>
            </w:r>
            <w:r w:rsidRPr="00862B4B">
              <w:rPr>
                <w:sz w:val="24"/>
                <w:szCs w:val="24"/>
              </w:rPr>
              <w:t xml:space="preserve"> sur les moyens (machine, porte pièces) à mettre en œuvre  pour réaliser le carter.</w:t>
            </w:r>
          </w:p>
        </w:tc>
      </w:tr>
    </w:tbl>
    <w:p w:rsidR="002A2579" w:rsidRDefault="002A2579" w:rsidP="002A2579">
      <w:pPr>
        <w:tabs>
          <w:tab w:val="left" w:pos="1418"/>
        </w:tabs>
        <w:ind w:left="1418" w:hanging="1418"/>
        <w:jc w:val="both"/>
        <w:rPr>
          <w:rFonts w:eastAsia="Arial" w:cs="Arial"/>
          <w:b/>
          <w:bCs/>
          <w:sz w:val="28"/>
          <w:szCs w:val="28"/>
        </w:rPr>
      </w:pPr>
    </w:p>
    <w:p w:rsidR="002A2579" w:rsidRDefault="002A2579">
      <w:pPr>
        <w:spacing w:line="276" w:lineRule="auto"/>
        <w:rPr>
          <w:rFonts w:eastAsia="Arial" w:cs="Arial"/>
          <w:b/>
          <w:bCs/>
          <w:sz w:val="28"/>
          <w:szCs w:val="28"/>
        </w:rPr>
      </w:pPr>
      <w:r>
        <w:rPr>
          <w:rFonts w:eastAsia="Arial" w:cs="Arial"/>
          <w:b/>
          <w:bCs/>
          <w:sz w:val="28"/>
          <w:szCs w:val="28"/>
        </w:rPr>
        <w:br w:type="page"/>
      </w:r>
    </w:p>
    <w:p w:rsidR="007B7ACE" w:rsidRPr="00DA553C" w:rsidRDefault="007B7ACE" w:rsidP="007B7ACE">
      <w:pPr>
        <w:pBdr>
          <w:top w:val="single" w:sz="4" w:space="1" w:color="auto"/>
          <w:left w:val="single" w:sz="4" w:space="4" w:color="auto"/>
          <w:bottom w:val="single" w:sz="4" w:space="7" w:color="auto"/>
          <w:right w:val="single" w:sz="4" w:space="4" w:color="auto"/>
        </w:pBdr>
        <w:shd w:val="clear" w:color="auto" w:fill="D9D9D9" w:themeFill="background1" w:themeFillShade="D9"/>
        <w:tabs>
          <w:tab w:val="left" w:pos="1418"/>
        </w:tabs>
        <w:ind w:left="1418" w:hanging="1418"/>
        <w:jc w:val="both"/>
        <w:rPr>
          <w:rFonts w:eastAsia="Arial" w:cs="Arial"/>
          <w:b/>
          <w:bCs/>
          <w:sz w:val="28"/>
          <w:szCs w:val="28"/>
          <w:u w:val="single"/>
        </w:rPr>
      </w:pPr>
      <w:r>
        <w:rPr>
          <w:rFonts w:eastAsia="Arial" w:cs="Arial"/>
          <w:b/>
          <w:bCs/>
          <w:sz w:val="28"/>
          <w:szCs w:val="28"/>
        </w:rPr>
        <w:lastRenderedPageBreak/>
        <w:t>Partie 6</w:t>
      </w:r>
      <w:r w:rsidRPr="00F2007C">
        <w:rPr>
          <w:rFonts w:eastAsia="Arial" w:cs="Arial"/>
          <w:b/>
          <w:bCs/>
          <w:sz w:val="28"/>
          <w:szCs w:val="28"/>
        </w:rPr>
        <w:tab/>
      </w:r>
      <w:r w:rsidR="0071450C" w:rsidRPr="00945C8D">
        <w:rPr>
          <w:rFonts w:cs="Arial"/>
          <w:b/>
          <w:sz w:val="28"/>
          <w:szCs w:val="28"/>
        </w:rPr>
        <w:t xml:space="preserve">Quelles précautions prendre pour maîtriser les déformations du carter lors de l’usinage </w:t>
      </w:r>
      <w:r w:rsidRPr="00945C8D">
        <w:rPr>
          <w:rFonts w:cs="Arial"/>
          <w:b/>
          <w:sz w:val="28"/>
          <w:szCs w:val="28"/>
        </w:rPr>
        <w:t>?</w:t>
      </w:r>
    </w:p>
    <w:p w:rsidR="003E2B40" w:rsidRDefault="00676871" w:rsidP="003E2B40">
      <w:pPr>
        <w:spacing w:after="120"/>
        <w:jc w:val="both"/>
      </w:pPr>
      <w:r>
        <w:rPr>
          <w:noProof/>
          <w:lang w:eastAsia="fr-FR"/>
        </w:rPr>
        <w:pict>
          <v:shape id="_x0000_s1172" type="#_x0000_t32" style="position:absolute;left:0;text-align:left;margin-left:304pt;margin-top:40.5pt;width:100pt;height:11pt;z-index:251674624" o:connectortype="straight">
            <v:stroke endarrow="block"/>
          </v:shape>
        </w:pict>
      </w:r>
      <w:r w:rsidR="00175D77">
        <w:rPr>
          <w:noProof/>
          <w:lang w:eastAsia="fr-FR"/>
        </w:rPr>
        <w:drawing>
          <wp:anchor distT="0" distB="0" distL="114300" distR="114300" simplePos="0" relativeHeight="251617280" behindDoc="1" locked="0" layoutInCell="1" allowOverlap="1">
            <wp:simplePos x="0" y="0"/>
            <wp:positionH relativeFrom="column">
              <wp:posOffset>4544060</wp:posOffset>
            </wp:positionH>
            <wp:positionV relativeFrom="paragraph">
              <wp:posOffset>264160</wp:posOffset>
            </wp:positionV>
            <wp:extent cx="1449705" cy="871855"/>
            <wp:effectExtent l="19050" t="0" r="0" b="0"/>
            <wp:wrapTight wrapText="bothSides">
              <wp:wrapPolygon edited="0">
                <wp:start x="-284" y="0"/>
                <wp:lineTo x="-284" y="21238"/>
                <wp:lineTo x="21572" y="21238"/>
                <wp:lineTo x="21572" y="0"/>
                <wp:lineTo x="-284" y="0"/>
              </wp:wrapPolygon>
            </wp:wrapTight>
            <wp:docPr id="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9705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1450C" w:rsidRPr="00181AFD">
        <w:t xml:space="preserve">Le </w:t>
      </w:r>
      <w:r w:rsidR="0071450C">
        <w:t xml:space="preserve">retour d’expérience, </w:t>
      </w:r>
      <w:r w:rsidR="003E2B40">
        <w:t xml:space="preserve">associé </w:t>
      </w:r>
      <w:r w:rsidR="00175D77">
        <w:t xml:space="preserve">aux </w:t>
      </w:r>
      <w:r w:rsidR="0071450C">
        <w:t>pièces de même morphologie, conduit le bureau des méthodes</w:t>
      </w:r>
      <w:r w:rsidR="0054138F">
        <w:t xml:space="preserve"> à s’intéresser aux déformations</w:t>
      </w:r>
      <w:r w:rsidR="00175D77">
        <w:t>, pendant l'usinage,</w:t>
      </w:r>
      <w:r w:rsidR="0054138F">
        <w:t xml:space="preserve"> localisées au niveau du </w:t>
      </w:r>
      <w:r w:rsidR="0054138F" w:rsidRPr="00175D77">
        <w:rPr>
          <w:u w:val="single"/>
        </w:rPr>
        <w:t>logement de la bascule</w:t>
      </w:r>
      <w:r w:rsidR="001C5564">
        <w:rPr>
          <w:u w:val="single"/>
        </w:rPr>
        <w:t xml:space="preserve"> </w:t>
      </w:r>
      <w:r w:rsidR="001C5564" w:rsidRPr="00E1185D">
        <w:t>(rep. </w:t>
      </w:r>
      <w:r w:rsidR="00110DD4" w:rsidRPr="00E1185D">
        <w:t>18)</w:t>
      </w:r>
      <w:r w:rsidR="00182848" w:rsidRPr="00E1185D">
        <w:t xml:space="preserve"> </w:t>
      </w:r>
      <w:r w:rsidR="00182848">
        <w:t xml:space="preserve">du </w:t>
      </w:r>
      <w:r w:rsidR="00110DD4" w:rsidRPr="00E1185D">
        <w:rPr>
          <w:b/>
        </w:rPr>
        <w:t>DT1</w:t>
      </w:r>
      <w:r w:rsidR="003E2B40">
        <w:t xml:space="preserve">. </w:t>
      </w:r>
    </w:p>
    <w:p w:rsidR="003E2B40" w:rsidRDefault="0054138F" w:rsidP="003E2B40">
      <w:pPr>
        <w:spacing w:after="120"/>
        <w:jc w:val="both"/>
      </w:pPr>
      <w:r>
        <w:t xml:space="preserve">Cette forme </w:t>
      </w:r>
      <w:r w:rsidR="00EB7CD6">
        <w:t>est</w:t>
      </w:r>
      <w:r>
        <w:t xml:space="preserve"> usin</w:t>
      </w:r>
      <w:r w:rsidR="003E2B40">
        <w:t xml:space="preserve">ée </w:t>
      </w:r>
      <w:r w:rsidR="00EB7CD6">
        <w:t xml:space="preserve">avec </w:t>
      </w:r>
      <w:r w:rsidR="003E2B40">
        <w:t>une fraise 3 tailles et l</w:t>
      </w:r>
      <w:r>
        <w:t>es dime</w:t>
      </w:r>
      <w:r w:rsidR="006D604C">
        <w:t>nsions des formes à obtenir imposent l'utilisation d'u</w:t>
      </w:r>
      <w:r>
        <w:t>ne fraise de diamètre 32 mm</w:t>
      </w:r>
      <w:r w:rsidR="004640D6">
        <w:t xml:space="preserve"> (voir </w:t>
      </w:r>
      <w:r w:rsidR="004640D6" w:rsidRPr="00E1185D">
        <w:rPr>
          <w:b/>
        </w:rPr>
        <w:t>DT8</w:t>
      </w:r>
      <w:r w:rsidR="004640D6">
        <w:t>)</w:t>
      </w:r>
      <w:r w:rsidR="009A2B1D">
        <w:t>.</w:t>
      </w:r>
    </w:p>
    <w:p w:rsidR="00012CD7" w:rsidRDefault="00676871" w:rsidP="00012CD7">
      <w:pPr>
        <w:spacing w:after="120"/>
        <w:jc w:val="both"/>
      </w:pPr>
      <w:r>
        <w:rPr>
          <w:noProof/>
          <w:lang w:eastAsia="fr-FR"/>
        </w:rPr>
        <w:pict>
          <v:group id="_x0000_s1193" style="position:absolute;left:0;text-align:left;margin-left:352.45pt;margin-top:31.95pt;width:104.25pt;height:73.6pt;z-index:251677696" coordorigin="7861,4489" coordsize="2085,1472"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174" type="#_x0000_t120" style="position:absolute;left:7948;top:5561;width:71;height:80" fillcolor="black [3213]"/>
            <v:shape id="_x0000_s1175" type="#_x0000_t120" style="position:absolute;left:8674;top:4910;width:71;height:80" fillcolor="black [3213]"/>
            <v:shape id="_x0000_s1176" type="#_x0000_t120" style="position:absolute;left:9659;top:5531;width:71;height:80" fillcolor="black [3213]"/>
            <v:shape id="_x0000_s1177" type="#_x0000_t202" style="position:absolute;left:9588;top:5611;width:358;height:350" filled="f" stroked="f">
              <v:textbox>
                <w:txbxContent>
                  <w:p w:rsidR="009223A9" w:rsidRPr="0081586C" w:rsidRDefault="009223A9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A</w:t>
                    </w:r>
                  </w:p>
                </w:txbxContent>
              </v:textbox>
            </v:shape>
            <v:shape id="_x0000_s1178" type="#_x0000_t202" style="position:absolute;left:8450;top:4489;width:358;height:360" filled="f" stroked="f">
              <v:textbox style="mso-next-textbox:#_x0000_s1178">
                <w:txbxContent>
                  <w:p w:rsidR="009223A9" w:rsidRPr="0081586C" w:rsidRDefault="009223A9" w:rsidP="0081586C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B</w:t>
                    </w:r>
                  </w:p>
                </w:txbxContent>
              </v:textbox>
            </v:shape>
            <v:shape id="_x0000_s1179" type="#_x0000_t202" style="position:absolute;left:7861;top:5611;width:358;height:350" filled="f" stroked="f">
              <v:textbox>
                <w:txbxContent>
                  <w:p w:rsidR="009223A9" w:rsidRPr="0081586C" w:rsidRDefault="009223A9" w:rsidP="0081586C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C</w:t>
                    </w:r>
                  </w:p>
                </w:txbxContent>
              </v:textbox>
            </v:shape>
            <v:shape id="_x0000_s1181" type="#_x0000_t32" style="position:absolute;left:8714;top:4990;width:136;height:775;flip:x y" o:connectortype="straight" strokecolor="red" strokeweight="2pt">
              <v:stroke endarrow="block"/>
            </v:shape>
            <v:shape id="_x0000_s1183" type="#_x0000_t32" style="position:absolute;left:8538;top:5800;width:346;height:0" o:connectortype="straight">
              <v:stroke endarrow="block"/>
            </v:shape>
          </v:group>
        </w:pict>
      </w:r>
      <w:r w:rsidR="008E79D0">
        <w:rPr>
          <w:noProof/>
          <w:lang w:eastAsia="fr-FR"/>
        </w:rPr>
        <w:drawing>
          <wp:anchor distT="0" distB="0" distL="114300" distR="114300" simplePos="0" relativeHeight="251607040" behindDoc="1" locked="0" layoutInCell="1" allowOverlap="1">
            <wp:simplePos x="0" y="0"/>
            <wp:positionH relativeFrom="column">
              <wp:posOffset>4423410</wp:posOffset>
            </wp:positionH>
            <wp:positionV relativeFrom="paragraph">
              <wp:posOffset>353695</wp:posOffset>
            </wp:positionV>
            <wp:extent cx="1766570" cy="986155"/>
            <wp:effectExtent l="19050" t="0" r="5080" b="0"/>
            <wp:wrapTight wrapText="bothSides">
              <wp:wrapPolygon edited="0">
                <wp:start x="-233" y="0"/>
                <wp:lineTo x="-233" y="21280"/>
                <wp:lineTo x="21662" y="21280"/>
                <wp:lineTo x="21662" y="0"/>
                <wp:lineTo x="-233" y="0"/>
              </wp:wrapPolygon>
            </wp:wrapTight>
            <wp:docPr id="1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l="107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6570" cy="986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2CD7">
        <w:t>Il est envisagé, dans un premier temps</w:t>
      </w:r>
      <w:r w:rsidR="0081586C">
        <w:t>,</w:t>
      </w:r>
      <w:r w:rsidR="00012CD7">
        <w:t xml:space="preserve"> d'effectuer l'usinage avec une seule fraise, en une seule passe</w:t>
      </w:r>
      <w:r w:rsidR="006C7C0D">
        <w:t>.</w:t>
      </w:r>
    </w:p>
    <w:p w:rsidR="00012CD7" w:rsidRDefault="00676871" w:rsidP="00012CD7">
      <w:pPr>
        <w:spacing w:after="120"/>
      </w:pPr>
      <w:r>
        <w:rPr>
          <w:noProof/>
          <w:lang w:eastAsia="fr-FR"/>
        </w:rPr>
        <w:pict>
          <v:shape id="_x0000_s1173" type="#_x0000_t32" style="position:absolute;margin-left:125.4pt;margin-top:13.25pt;width:31pt;height:0;z-index:251675648" o:connectortype="straight">
            <v:stroke endarrow="block"/>
          </v:shape>
        </w:pict>
      </w:r>
      <w:r w:rsidR="00012CD7">
        <w:t xml:space="preserve">Dans la suite </w:t>
      </w:r>
      <w:r w:rsidR="00D73AA0">
        <w:t xml:space="preserve">de </w:t>
      </w:r>
      <w:r w:rsidR="00012CD7">
        <w:t>l'étude</w:t>
      </w:r>
      <w:r w:rsidR="0081586C">
        <w:t>,</w:t>
      </w:r>
      <w:r w:rsidR="00012CD7">
        <w:t xml:space="preserve"> le point B sera </w:t>
      </w:r>
      <w:r w:rsidR="0081586C">
        <w:t>considéré</w:t>
      </w:r>
      <w:r w:rsidR="00012CD7">
        <w:t xml:space="preserve"> comme </w:t>
      </w:r>
      <w:r w:rsidR="008E79D0">
        <w:t>le point d'effort maximum F</w:t>
      </w:r>
      <w:r w:rsidR="008E79D0" w:rsidRPr="008E79D0">
        <w:rPr>
          <w:vertAlign w:val="subscript"/>
        </w:rPr>
        <w:t>fraise/</w:t>
      </w:r>
      <w:r w:rsidR="009404C1">
        <w:rPr>
          <w:vertAlign w:val="subscript"/>
        </w:rPr>
        <w:t>carter</w:t>
      </w:r>
      <w:r w:rsidR="008E79D0">
        <w:t xml:space="preserve">, de la fraise sur la pièce </w:t>
      </w:r>
      <w:r w:rsidR="0081586C">
        <w:t xml:space="preserve">tendant à déformer </w:t>
      </w:r>
      <w:r w:rsidR="008E79D0">
        <w:t>cette dernière</w:t>
      </w:r>
      <w:r w:rsidR="0081586C">
        <w:t>.</w:t>
      </w:r>
    </w:p>
    <w:p w:rsidR="00012CD7" w:rsidRDefault="00676871" w:rsidP="00012CD7">
      <w:pPr>
        <w:spacing w:after="120"/>
        <w:jc w:val="both"/>
      </w:pPr>
      <w:r>
        <w:rPr>
          <w:noProof/>
          <w:lang w:eastAsia="fr-FR"/>
        </w:rPr>
        <w:pict>
          <v:shape id="_x0000_s1182" type="#_x0000_t202" style="position:absolute;left:0;text-align:left;margin-left:381.15pt;margin-top:12.95pt;width:68.45pt;height:18pt;z-index:251676672" filled="f" stroked="f">
            <v:textbox>
              <w:txbxContent>
                <w:p w:rsidR="009223A9" w:rsidRPr="008E79D0" w:rsidRDefault="009223A9" w:rsidP="0081586C">
                  <w:pPr>
                    <w:rPr>
                      <w:sz w:val="20"/>
                      <w:szCs w:val="20"/>
                      <w:vertAlign w:val="subscript"/>
                    </w:rPr>
                  </w:pPr>
                  <w:r>
                    <w:rPr>
                      <w:sz w:val="20"/>
                      <w:szCs w:val="20"/>
                    </w:rPr>
                    <w:t>F</w:t>
                  </w:r>
                  <w:r>
                    <w:rPr>
                      <w:sz w:val="20"/>
                      <w:szCs w:val="20"/>
                      <w:vertAlign w:val="subscript"/>
                    </w:rPr>
                    <w:t>fraise/carter</w:t>
                  </w:r>
                </w:p>
              </w:txbxContent>
            </v:textbox>
          </v:shape>
        </w:pict>
      </w:r>
      <w:r w:rsidR="00E7021B">
        <w:t>Un calcul par excès a permis d'évaluer F</w:t>
      </w:r>
      <w:r w:rsidR="00D271E9" w:rsidRPr="008E79D0">
        <w:rPr>
          <w:vertAlign w:val="subscript"/>
        </w:rPr>
        <w:t>fraise/</w:t>
      </w:r>
      <w:r w:rsidR="00D271E9">
        <w:rPr>
          <w:vertAlign w:val="subscript"/>
        </w:rPr>
        <w:t xml:space="preserve">carter </w:t>
      </w:r>
      <w:r w:rsidR="00E7021B">
        <w:t>max = 200 N.</w:t>
      </w:r>
    </w:p>
    <w:p w:rsidR="00E7021B" w:rsidRDefault="00E7021B" w:rsidP="00012CD7">
      <w:pPr>
        <w:spacing w:after="120"/>
        <w:jc w:val="both"/>
      </w:pPr>
      <w:r>
        <w:t xml:space="preserve">Une étude, effectuée à l'aide d'un logiciel de simulation par éléments finis, donne les résultats figurant dans le </w:t>
      </w:r>
      <w:r w:rsidR="008D256B">
        <w:t xml:space="preserve">cadre 2 du </w:t>
      </w:r>
      <w:r>
        <w:t xml:space="preserve">document </w:t>
      </w:r>
      <w:r w:rsidRPr="00BE4222">
        <w:rPr>
          <w:b/>
        </w:rPr>
        <w:t>D</w:t>
      </w:r>
      <w:r w:rsidR="006D3B93">
        <w:rPr>
          <w:b/>
        </w:rPr>
        <w:t>R6</w:t>
      </w:r>
      <w:r w:rsidR="008D256B">
        <w:rPr>
          <w:b/>
        </w:rPr>
        <w:t xml:space="preserve"> </w:t>
      </w:r>
      <w:r>
        <w:t>.</w:t>
      </w: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AE6425" w:rsidRPr="008236D3" w:rsidTr="00017C4D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AE6425" w:rsidRDefault="00AE6425" w:rsidP="00017C4D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6-1</w:t>
            </w:r>
          </w:p>
          <w:p w:rsidR="00AE6425" w:rsidRPr="00E07AC0" w:rsidRDefault="00AE6425" w:rsidP="00017C4D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</w:t>
            </w:r>
            <w:r w:rsidR="006D3B93">
              <w:rPr>
                <w:rFonts w:eastAsia="Arial" w:cs="Arial"/>
                <w:sz w:val="16"/>
                <w:szCs w:val="16"/>
              </w:rPr>
              <w:t>6</w:t>
            </w:r>
          </w:p>
        </w:tc>
        <w:tc>
          <w:tcPr>
            <w:tcW w:w="8191" w:type="dxa"/>
            <w:tcBorders>
              <w:bottom w:val="nil"/>
            </w:tcBorders>
          </w:tcPr>
          <w:p w:rsidR="00AE6425" w:rsidRPr="008236D3" w:rsidRDefault="00AE6425" w:rsidP="00E0451B">
            <w:pPr>
              <w:ind w:left="34" w:right="428"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Indiquer</w:t>
            </w:r>
            <w:r w:rsidR="00A81BB0">
              <w:rPr>
                <w:sz w:val="24"/>
                <w:szCs w:val="24"/>
              </w:rPr>
              <w:t>, en choisissant parmi les 2</w:t>
            </w:r>
            <w:r>
              <w:rPr>
                <w:sz w:val="24"/>
                <w:szCs w:val="24"/>
              </w:rPr>
              <w:t xml:space="preserve"> </w:t>
            </w:r>
            <w:r w:rsidR="00A81BB0">
              <w:rPr>
                <w:sz w:val="24"/>
                <w:szCs w:val="24"/>
              </w:rPr>
              <w:t>cas</w:t>
            </w:r>
            <w:r>
              <w:rPr>
                <w:sz w:val="24"/>
                <w:szCs w:val="24"/>
              </w:rPr>
              <w:t xml:space="preserve"> prop</w:t>
            </w:r>
            <w:r w:rsidR="00A81BB0">
              <w:rPr>
                <w:sz w:val="24"/>
                <w:szCs w:val="24"/>
              </w:rPr>
              <w:t>osé</w:t>
            </w:r>
            <w:r>
              <w:rPr>
                <w:sz w:val="24"/>
                <w:szCs w:val="24"/>
              </w:rPr>
              <w:t xml:space="preserve">s dans le </w:t>
            </w:r>
            <w:r w:rsidR="008D256B">
              <w:rPr>
                <w:sz w:val="24"/>
                <w:szCs w:val="24"/>
              </w:rPr>
              <w:t xml:space="preserve">cadre 1 du </w:t>
            </w:r>
            <w:r>
              <w:rPr>
                <w:b/>
                <w:sz w:val="24"/>
                <w:szCs w:val="24"/>
              </w:rPr>
              <w:t>DR</w:t>
            </w:r>
            <w:r w:rsidR="006D3B93">
              <w:rPr>
                <w:b/>
                <w:sz w:val="24"/>
                <w:szCs w:val="24"/>
              </w:rPr>
              <w:t>6</w:t>
            </w:r>
            <w:r>
              <w:rPr>
                <w:sz w:val="24"/>
                <w:szCs w:val="24"/>
              </w:rPr>
              <w:t xml:space="preserve">, l'allure de la surface </w:t>
            </w:r>
            <w:r w:rsidR="00BA5E38">
              <w:rPr>
                <w:sz w:val="24"/>
                <w:szCs w:val="24"/>
              </w:rPr>
              <w:t xml:space="preserve">"réelle" </w:t>
            </w:r>
            <w:r>
              <w:rPr>
                <w:sz w:val="24"/>
                <w:szCs w:val="24"/>
              </w:rPr>
              <w:t xml:space="preserve">usinée par rapport à la surface </w:t>
            </w:r>
            <w:r w:rsidR="00BA5E38">
              <w:rPr>
                <w:sz w:val="24"/>
                <w:szCs w:val="24"/>
              </w:rPr>
              <w:t>"</w:t>
            </w:r>
            <w:r>
              <w:rPr>
                <w:sz w:val="24"/>
                <w:szCs w:val="24"/>
              </w:rPr>
              <w:t>théorique</w:t>
            </w:r>
            <w:r w:rsidR="00BA5E38">
              <w:rPr>
                <w:sz w:val="24"/>
                <w:szCs w:val="24"/>
              </w:rPr>
              <w:t>" usinée</w:t>
            </w:r>
            <w:r>
              <w:rPr>
                <w:sz w:val="24"/>
                <w:szCs w:val="24"/>
              </w:rPr>
              <w:t>.</w:t>
            </w:r>
            <w:r w:rsidR="00A81BB0">
              <w:rPr>
                <w:sz w:val="24"/>
                <w:szCs w:val="24"/>
              </w:rPr>
              <w:t xml:space="preserve"> </w:t>
            </w:r>
            <w:r w:rsidR="00A81BB0" w:rsidRPr="00A81BB0">
              <w:rPr>
                <w:b/>
                <w:sz w:val="24"/>
                <w:szCs w:val="24"/>
              </w:rPr>
              <w:t>Justifier</w:t>
            </w:r>
            <w:r w:rsidR="00A81BB0">
              <w:rPr>
                <w:sz w:val="24"/>
                <w:szCs w:val="24"/>
              </w:rPr>
              <w:t xml:space="preserve"> la réponse.</w:t>
            </w:r>
          </w:p>
        </w:tc>
      </w:tr>
    </w:tbl>
    <w:p w:rsidR="00AE6425" w:rsidRPr="006C7C0D" w:rsidRDefault="00BA5E38" w:rsidP="00012CD7">
      <w:pPr>
        <w:spacing w:after="120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</w:t>
      </w:r>
    </w:p>
    <w:p w:rsidR="00892694" w:rsidRDefault="00BA5E38" w:rsidP="006C7C0D">
      <w:pPr>
        <w:spacing w:after="0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24448" behindDoc="1" locked="0" layoutInCell="1" allowOverlap="1">
            <wp:simplePos x="0" y="0"/>
            <wp:positionH relativeFrom="column">
              <wp:posOffset>3238500</wp:posOffset>
            </wp:positionH>
            <wp:positionV relativeFrom="paragraph">
              <wp:posOffset>-1905</wp:posOffset>
            </wp:positionV>
            <wp:extent cx="972185" cy="162560"/>
            <wp:effectExtent l="19050" t="0" r="0" b="0"/>
            <wp:wrapNone/>
            <wp:docPr id="9" name="Image 8" descr="image tol page 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tol page 16.jp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2185" cy="162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92694">
        <w:t xml:space="preserve">Le dessin de définition </w:t>
      </w:r>
      <w:r w:rsidR="00892694" w:rsidRPr="00FF2F3A">
        <w:rPr>
          <w:b/>
        </w:rPr>
        <w:t>DT8</w:t>
      </w:r>
      <w:r w:rsidR="006C7C0D">
        <w:t xml:space="preserve"> spécifie la</w:t>
      </w:r>
      <w:r w:rsidR="00892694">
        <w:t xml:space="preserve"> tolérance</w:t>
      </w:r>
      <w:r>
        <w:t xml:space="preserve">     </w:t>
      </w:r>
      <w:r w:rsidR="006C7C0D">
        <w:t xml:space="preserve">      </w:t>
      </w:r>
      <w:r w:rsidR="00892694">
        <w:t xml:space="preserve"> </w:t>
      </w:r>
      <w:r>
        <w:t xml:space="preserve">           </w:t>
      </w:r>
      <w:r w:rsidR="00892694">
        <w:t xml:space="preserve">sur la surface </w:t>
      </w:r>
      <w:r>
        <w:t xml:space="preserve">"théorique" </w:t>
      </w:r>
      <w:r w:rsidR="00892694">
        <w:t xml:space="preserve">usinée, représentée en trait continu </w:t>
      </w:r>
      <w:r w:rsidR="008D256B">
        <w:t>dans les 2 vues du cadre 1</w:t>
      </w:r>
      <w:r w:rsidR="006D3B93">
        <w:t xml:space="preserve"> </w:t>
      </w:r>
      <w:r w:rsidR="008D256B">
        <w:t xml:space="preserve">du </w:t>
      </w:r>
      <w:r w:rsidR="006D3B93">
        <w:rPr>
          <w:b/>
        </w:rPr>
        <w:t>DR6</w:t>
      </w:r>
      <w:r w:rsidR="008D256B">
        <w:rPr>
          <w:b/>
        </w:rPr>
        <w:t>.</w:t>
      </w:r>
      <w:r w:rsidR="00892694">
        <w:t xml:space="preserve"> </w:t>
      </w:r>
    </w:p>
    <w:p w:rsidR="00892694" w:rsidRPr="008242BC" w:rsidRDefault="00892694" w:rsidP="006C7C0D">
      <w:pPr>
        <w:spacing w:after="0"/>
        <w:jc w:val="both"/>
        <w:rPr>
          <w:sz w:val="12"/>
          <w:szCs w:val="12"/>
        </w:rPr>
      </w:pPr>
    </w:p>
    <w:p w:rsidR="000B5D44" w:rsidRDefault="000B5D44" w:rsidP="00892694">
      <w:pPr>
        <w:spacing w:after="120"/>
        <w:jc w:val="both"/>
      </w:pPr>
      <w:r>
        <w:t xml:space="preserve">Sur la vue </w:t>
      </w:r>
      <w:r w:rsidR="004F20A1">
        <w:t>correspondant au cas choisi</w:t>
      </w:r>
      <w:r w:rsidR="008D256B">
        <w:t xml:space="preserve"> </w:t>
      </w:r>
      <w:r w:rsidR="00110DD4">
        <w:t>à la réponse Q6-</w:t>
      </w:r>
      <w:r>
        <w:t>1</w:t>
      </w:r>
      <w:r w:rsidR="00110DD4">
        <w:t xml:space="preserve"> </w:t>
      </w:r>
      <w:r>
        <w:t>:</w:t>
      </w:r>
      <w:r w:rsidR="0056626B" w:rsidRPr="0056626B">
        <w:t xml:space="preserve"> </w:t>
      </w: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892694" w:rsidRPr="008236D3" w:rsidTr="00017C4D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892694" w:rsidRDefault="00892694" w:rsidP="00017C4D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6-2</w:t>
            </w:r>
          </w:p>
          <w:p w:rsidR="00DE3391" w:rsidRDefault="00DE3391" w:rsidP="00DE3391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Voir DT8</w:t>
            </w:r>
          </w:p>
          <w:p w:rsidR="00892694" w:rsidRPr="00E07AC0" w:rsidRDefault="00892694" w:rsidP="00DE3391">
            <w:pPr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</w:t>
            </w:r>
            <w:r w:rsidR="006D3B93">
              <w:rPr>
                <w:rFonts w:eastAsia="Arial" w:cs="Arial"/>
                <w:sz w:val="16"/>
                <w:szCs w:val="16"/>
              </w:rPr>
              <w:t>6</w:t>
            </w:r>
          </w:p>
        </w:tc>
        <w:tc>
          <w:tcPr>
            <w:tcW w:w="8191" w:type="dxa"/>
            <w:tcBorders>
              <w:bottom w:val="nil"/>
            </w:tcBorders>
          </w:tcPr>
          <w:p w:rsidR="00892694" w:rsidRPr="008236D3" w:rsidRDefault="00892694" w:rsidP="000B5D44">
            <w:pPr>
              <w:ind w:left="34" w:right="428"/>
              <w:jc w:val="both"/>
              <w:rPr>
                <w:sz w:val="24"/>
                <w:szCs w:val="24"/>
              </w:rPr>
            </w:pPr>
            <w:r w:rsidRPr="00892694">
              <w:rPr>
                <w:sz w:val="24"/>
                <w:szCs w:val="24"/>
              </w:rPr>
              <w:t>Pour la spécification ci-dessus,</w:t>
            </w:r>
            <w:r>
              <w:rPr>
                <w:b/>
                <w:sz w:val="24"/>
                <w:szCs w:val="24"/>
              </w:rPr>
              <w:t xml:space="preserve"> tracer</w:t>
            </w:r>
            <w:r w:rsidR="008242BC" w:rsidRPr="008242BC">
              <w:rPr>
                <w:sz w:val="24"/>
                <w:szCs w:val="24"/>
              </w:rPr>
              <w:t>, en couleur,</w:t>
            </w:r>
            <w:r w:rsidR="000B5D44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les 2 surfaces limites définissant la zone de tolérance. </w:t>
            </w:r>
          </w:p>
        </w:tc>
      </w:tr>
    </w:tbl>
    <w:p w:rsidR="00892694" w:rsidRPr="006C7C0D" w:rsidRDefault="00892694" w:rsidP="008242BC">
      <w:pPr>
        <w:spacing w:after="0"/>
        <w:jc w:val="both"/>
        <w:rPr>
          <w:sz w:val="14"/>
          <w:szCs w:val="14"/>
        </w:rPr>
      </w:pP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0B5D44" w:rsidRPr="008236D3" w:rsidTr="00017C4D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0B5D44" w:rsidRDefault="000B5D44" w:rsidP="00017C4D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6-3</w:t>
            </w:r>
          </w:p>
          <w:p w:rsidR="000B5D44" w:rsidRPr="00E07AC0" w:rsidRDefault="000B5D44" w:rsidP="00017C4D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</w:t>
            </w:r>
            <w:r w:rsidR="006D3B93">
              <w:rPr>
                <w:rFonts w:eastAsia="Arial" w:cs="Arial"/>
                <w:sz w:val="16"/>
                <w:szCs w:val="16"/>
              </w:rPr>
              <w:t>6</w:t>
            </w:r>
          </w:p>
        </w:tc>
        <w:tc>
          <w:tcPr>
            <w:tcW w:w="8191" w:type="dxa"/>
            <w:tcBorders>
              <w:bottom w:val="nil"/>
            </w:tcBorders>
          </w:tcPr>
          <w:p w:rsidR="000B5D44" w:rsidRPr="008236D3" w:rsidRDefault="000B5D44" w:rsidP="00075AB5">
            <w:pPr>
              <w:ind w:left="34" w:right="428"/>
              <w:jc w:val="both"/>
              <w:rPr>
                <w:sz w:val="24"/>
                <w:szCs w:val="24"/>
              </w:rPr>
            </w:pPr>
            <w:r w:rsidRPr="00F90DB6">
              <w:rPr>
                <w:b/>
                <w:sz w:val="24"/>
                <w:szCs w:val="24"/>
              </w:rPr>
              <w:t>Coter</w:t>
            </w:r>
            <w:r w:rsidR="00075AB5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la valeur de la zone de tolérance. </w:t>
            </w:r>
          </w:p>
        </w:tc>
      </w:tr>
    </w:tbl>
    <w:p w:rsidR="000B5D44" w:rsidRPr="006C7C0D" w:rsidRDefault="000B5D44" w:rsidP="00892694">
      <w:pPr>
        <w:spacing w:after="120"/>
        <w:jc w:val="both"/>
        <w:rPr>
          <w:sz w:val="14"/>
          <w:szCs w:val="14"/>
        </w:rPr>
      </w:pP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0363D3" w:rsidRPr="008236D3" w:rsidTr="00017C4D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0363D3" w:rsidRDefault="000363D3" w:rsidP="00017C4D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6-4</w:t>
            </w:r>
          </w:p>
          <w:p w:rsidR="000363D3" w:rsidRPr="00E07AC0" w:rsidRDefault="000363D3" w:rsidP="00017C4D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0363D3" w:rsidRPr="008236D3" w:rsidRDefault="00D73AA0" w:rsidP="006D3B93">
            <w:pPr>
              <w:ind w:left="34" w:right="428"/>
              <w:jc w:val="both"/>
              <w:rPr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À</w:t>
            </w:r>
            <w:r w:rsidR="006D3B93">
              <w:rPr>
                <w:sz w:val="24"/>
                <w:szCs w:val="24"/>
              </w:rPr>
              <w:t xml:space="preserve"> partir de la spécification, </w:t>
            </w:r>
            <w:r w:rsidR="006D3B93" w:rsidRPr="000811C7">
              <w:rPr>
                <w:b/>
                <w:sz w:val="24"/>
                <w:szCs w:val="24"/>
              </w:rPr>
              <w:t>c</w:t>
            </w:r>
            <w:r w:rsidR="000363D3" w:rsidRPr="00F90DB6">
              <w:rPr>
                <w:b/>
                <w:sz w:val="24"/>
                <w:szCs w:val="24"/>
              </w:rPr>
              <w:t>alculer</w:t>
            </w:r>
            <w:r w:rsidR="000363D3">
              <w:rPr>
                <w:sz w:val="24"/>
                <w:szCs w:val="24"/>
              </w:rPr>
              <w:t xml:space="preserve"> l'écart maximum toléré entre la surface </w:t>
            </w:r>
            <w:r w:rsidR="00BA5E38">
              <w:rPr>
                <w:sz w:val="24"/>
                <w:szCs w:val="24"/>
              </w:rPr>
              <w:t xml:space="preserve">"réelle" </w:t>
            </w:r>
            <w:r w:rsidR="000363D3">
              <w:rPr>
                <w:sz w:val="24"/>
                <w:szCs w:val="24"/>
              </w:rPr>
              <w:t xml:space="preserve">usinée et la surface </w:t>
            </w:r>
            <w:r w:rsidR="00BA5E38">
              <w:rPr>
                <w:sz w:val="24"/>
                <w:szCs w:val="24"/>
              </w:rPr>
              <w:t>"</w:t>
            </w:r>
            <w:r w:rsidR="000363D3">
              <w:rPr>
                <w:sz w:val="24"/>
                <w:szCs w:val="24"/>
              </w:rPr>
              <w:t>théorique</w:t>
            </w:r>
            <w:r w:rsidR="00BA5E38">
              <w:rPr>
                <w:sz w:val="24"/>
                <w:szCs w:val="24"/>
              </w:rPr>
              <w:t>" usinée</w:t>
            </w:r>
            <w:r w:rsidR="000363D3">
              <w:rPr>
                <w:sz w:val="24"/>
                <w:szCs w:val="24"/>
              </w:rPr>
              <w:t xml:space="preserve">. </w:t>
            </w:r>
          </w:p>
        </w:tc>
      </w:tr>
    </w:tbl>
    <w:p w:rsidR="000363D3" w:rsidRPr="006C7C0D" w:rsidRDefault="000363D3" w:rsidP="006C7C0D">
      <w:pPr>
        <w:spacing w:after="0"/>
        <w:jc w:val="both"/>
        <w:rPr>
          <w:sz w:val="14"/>
          <w:szCs w:val="14"/>
        </w:rPr>
      </w:pPr>
    </w:p>
    <w:p w:rsidR="000B5D44" w:rsidRDefault="00F675B0" w:rsidP="00012CD7">
      <w:pPr>
        <w:spacing w:after="120"/>
        <w:jc w:val="both"/>
      </w:pPr>
      <w:r>
        <w:t xml:space="preserve">Hypothèse : </w:t>
      </w:r>
      <w:r w:rsidR="00BA5E38">
        <w:t>l</w:t>
      </w:r>
      <w:r w:rsidR="00F90DB6">
        <w:t>'écart maximum observé</w:t>
      </w:r>
      <w:r w:rsidR="00BA5E38">
        <w:t xml:space="preserve"> </w:t>
      </w:r>
      <w:r w:rsidR="00F90DB6">
        <w:t>est localisé au point B.</w:t>
      </w: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E7021B" w:rsidRPr="00E07AC0" w:rsidTr="008236D3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E7021B" w:rsidRDefault="00E7021B" w:rsidP="008236D3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136748">
              <w:rPr>
                <w:rFonts w:eastAsia="Arial" w:cs="Arial"/>
              </w:rPr>
              <w:t>6-</w:t>
            </w:r>
            <w:r w:rsidR="00330D53">
              <w:rPr>
                <w:rFonts w:eastAsia="Arial" w:cs="Arial"/>
              </w:rPr>
              <w:t>5</w:t>
            </w:r>
          </w:p>
          <w:p w:rsidR="00E7021B" w:rsidRPr="00E07AC0" w:rsidRDefault="00BE4222" w:rsidP="00BE4222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DR</w:t>
            </w:r>
            <w:r w:rsidR="006D3B93">
              <w:rPr>
                <w:rFonts w:eastAsia="Arial" w:cs="Arial"/>
                <w:sz w:val="16"/>
                <w:szCs w:val="16"/>
              </w:rPr>
              <w:t>6</w:t>
            </w:r>
          </w:p>
        </w:tc>
        <w:tc>
          <w:tcPr>
            <w:tcW w:w="8191" w:type="dxa"/>
            <w:tcBorders>
              <w:bottom w:val="nil"/>
            </w:tcBorders>
          </w:tcPr>
          <w:p w:rsidR="00E7021B" w:rsidRPr="00DB4780" w:rsidRDefault="00651760" w:rsidP="00651760">
            <w:pPr>
              <w:ind w:left="34" w:right="428"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Entourer</w:t>
            </w:r>
            <w:r w:rsidRPr="00651760">
              <w:rPr>
                <w:sz w:val="24"/>
                <w:szCs w:val="24"/>
              </w:rPr>
              <w:t>, sur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651760">
              <w:rPr>
                <w:sz w:val="24"/>
                <w:szCs w:val="24"/>
              </w:rPr>
              <w:t xml:space="preserve">la </w:t>
            </w:r>
            <w:r>
              <w:rPr>
                <w:sz w:val="24"/>
                <w:szCs w:val="24"/>
              </w:rPr>
              <w:t>représentation couleur du carter, la zone correspondant à la localisation du</w:t>
            </w:r>
            <w:r w:rsidR="00A56143">
              <w:rPr>
                <w:sz w:val="24"/>
                <w:szCs w:val="24"/>
              </w:rPr>
              <w:t xml:space="preserve"> point B</w:t>
            </w:r>
            <w:r w:rsidR="00BE4222">
              <w:rPr>
                <w:sz w:val="24"/>
                <w:szCs w:val="24"/>
              </w:rPr>
              <w:t>.</w:t>
            </w:r>
          </w:p>
        </w:tc>
      </w:tr>
    </w:tbl>
    <w:p w:rsidR="00E7021B" w:rsidRPr="006C7C0D" w:rsidRDefault="00E7021B" w:rsidP="008242BC">
      <w:pPr>
        <w:spacing w:after="0"/>
        <w:jc w:val="both"/>
        <w:rPr>
          <w:sz w:val="14"/>
          <w:szCs w:val="14"/>
        </w:rPr>
      </w:pP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8236D3" w:rsidRPr="00E07AC0" w:rsidTr="008236D3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8236D3" w:rsidRDefault="008236D3" w:rsidP="008236D3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136748">
              <w:rPr>
                <w:rFonts w:eastAsia="Arial" w:cs="Arial"/>
              </w:rPr>
              <w:t>6-</w:t>
            </w:r>
            <w:r w:rsidR="00330D53">
              <w:rPr>
                <w:rFonts w:eastAsia="Arial" w:cs="Arial"/>
              </w:rPr>
              <w:t>6</w:t>
            </w:r>
          </w:p>
          <w:p w:rsidR="008236D3" w:rsidRPr="00E07AC0" w:rsidRDefault="002C39D3" w:rsidP="008236D3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8236D3" w:rsidRPr="00DB4780" w:rsidRDefault="00BA5E38" w:rsidP="00A56143">
            <w:pPr>
              <w:ind w:left="34" w:right="428"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Évaluer</w:t>
            </w:r>
            <w:r w:rsidR="008236D3">
              <w:rPr>
                <w:b/>
                <w:sz w:val="24"/>
                <w:szCs w:val="24"/>
              </w:rPr>
              <w:t xml:space="preserve"> </w:t>
            </w:r>
            <w:r w:rsidR="00A56143">
              <w:rPr>
                <w:sz w:val="24"/>
                <w:szCs w:val="24"/>
              </w:rPr>
              <w:t>cet écart</w:t>
            </w:r>
            <w:r w:rsidR="008236D3">
              <w:rPr>
                <w:sz w:val="24"/>
                <w:szCs w:val="24"/>
              </w:rPr>
              <w:t>.</w:t>
            </w:r>
          </w:p>
        </w:tc>
      </w:tr>
    </w:tbl>
    <w:p w:rsidR="008236D3" w:rsidRPr="006C7C0D" w:rsidRDefault="008236D3" w:rsidP="00012CD7">
      <w:pPr>
        <w:spacing w:after="120"/>
        <w:jc w:val="both"/>
        <w:rPr>
          <w:sz w:val="14"/>
          <w:szCs w:val="14"/>
        </w:rPr>
      </w:pP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136748" w:rsidRPr="00E07AC0" w:rsidTr="00D10C4E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136748" w:rsidRDefault="00136748" w:rsidP="00D10C4E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6C7C0D">
              <w:rPr>
                <w:rFonts w:eastAsia="Arial" w:cs="Arial"/>
              </w:rPr>
              <w:t>6-7</w:t>
            </w:r>
          </w:p>
          <w:p w:rsidR="00136748" w:rsidRPr="00E07AC0" w:rsidRDefault="00136748" w:rsidP="00D10C4E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136748" w:rsidRPr="00136748" w:rsidRDefault="006C7C0D" w:rsidP="006C7C0D">
            <w:pPr>
              <w:ind w:left="34" w:right="428"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Conclure</w:t>
            </w:r>
            <w:r w:rsidR="00B03D70">
              <w:rPr>
                <w:sz w:val="24"/>
                <w:szCs w:val="24"/>
              </w:rPr>
              <w:t xml:space="preserve"> sur la</w:t>
            </w:r>
            <w:r w:rsidR="00330D53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conformité de la pièce en justifiant votre réponse.</w:t>
            </w:r>
          </w:p>
        </w:tc>
      </w:tr>
    </w:tbl>
    <w:p w:rsidR="008236D3" w:rsidRPr="006C7C0D" w:rsidRDefault="008236D3" w:rsidP="008242BC">
      <w:pPr>
        <w:spacing w:after="0"/>
        <w:jc w:val="both"/>
        <w:rPr>
          <w:sz w:val="14"/>
          <w:szCs w:val="14"/>
        </w:rPr>
      </w:pPr>
    </w:p>
    <w:tbl>
      <w:tblPr>
        <w:tblStyle w:val="Grilledutableau"/>
        <w:tblW w:w="100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91"/>
      </w:tblGrid>
      <w:tr w:rsidR="006C7C0D" w:rsidRPr="00136748" w:rsidTr="00017C4D">
        <w:trPr>
          <w:trHeight w:val="463"/>
        </w:trPr>
        <w:tc>
          <w:tcPr>
            <w:tcW w:w="1809" w:type="dxa"/>
            <w:tcBorders>
              <w:bottom w:val="nil"/>
            </w:tcBorders>
          </w:tcPr>
          <w:p w:rsidR="006C7C0D" w:rsidRDefault="006C7C0D" w:rsidP="00017C4D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6-8</w:t>
            </w:r>
          </w:p>
          <w:p w:rsidR="006C7C0D" w:rsidRPr="00E07AC0" w:rsidRDefault="006C7C0D" w:rsidP="00017C4D">
            <w:pPr>
              <w:spacing w:line="360" w:lineRule="auto"/>
              <w:rPr>
                <w:rFonts w:eastAsia="Arial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</w:rPr>
              <w:t>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:rsidR="006C7C0D" w:rsidRPr="00136748" w:rsidRDefault="006C7C0D" w:rsidP="00017C4D">
            <w:pPr>
              <w:ind w:left="34" w:right="428"/>
              <w:jc w:val="both"/>
              <w:rPr>
                <w:sz w:val="24"/>
                <w:szCs w:val="24"/>
              </w:rPr>
            </w:pPr>
            <w:r w:rsidRPr="00B03D70">
              <w:rPr>
                <w:sz w:val="24"/>
                <w:szCs w:val="24"/>
              </w:rPr>
              <w:t>Dans l'hypothèse où l'usinage en une passe ne permet pas</w:t>
            </w:r>
            <w:r>
              <w:rPr>
                <w:sz w:val="24"/>
                <w:szCs w:val="24"/>
              </w:rPr>
              <w:t xml:space="preserve"> de satisfaire les exigences du tolérancement,</w:t>
            </w:r>
            <w:r>
              <w:rPr>
                <w:b/>
                <w:sz w:val="24"/>
                <w:szCs w:val="24"/>
              </w:rPr>
              <w:t xml:space="preserve"> proposer </w:t>
            </w:r>
            <w:r>
              <w:rPr>
                <w:sz w:val="24"/>
                <w:szCs w:val="24"/>
              </w:rPr>
              <w:t>succinctement une ou plusieurs solutions pour diminuer les déformations.</w:t>
            </w:r>
          </w:p>
        </w:tc>
      </w:tr>
    </w:tbl>
    <w:p w:rsidR="008236D3" w:rsidRDefault="008236D3" w:rsidP="006C7C0D">
      <w:pPr>
        <w:spacing w:after="120"/>
        <w:jc w:val="both"/>
      </w:pPr>
    </w:p>
    <w:sectPr w:rsidR="008236D3" w:rsidSect="00DB4780">
      <w:pgSz w:w="11906" w:h="16838" w:code="9"/>
      <w:pgMar w:top="851" w:right="1304" w:bottom="1134" w:left="1247" w:header="709" w:footer="122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52EBA" w:rsidRDefault="00B52EBA" w:rsidP="00756298">
      <w:pPr>
        <w:spacing w:after="0"/>
      </w:pPr>
      <w:r>
        <w:separator/>
      </w:r>
    </w:p>
  </w:endnote>
  <w:endnote w:type="continuationSeparator" w:id="0">
    <w:p w:rsidR="00B52EBA" w:rsidRDefault="00B52EBA" w:rsidP="00756298">
      <w:pPr>
        <w:spacing w:after="0"/>
      </w:pPr>
      <w:r>
        <w:continuationSeparator/>
      </w:r>
    </w:p>
  </w:endnote>
  <w:endnote w:type="continuationNotice" w:id="1">
    <w:p w:rsidR="00B52EBA" w:rsidRDefault="00B52EBA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41" w:rightFromText="141" w:vertAnchor="text" w:horzAnchor="margin" w:tblpXSpec="center" w:tblpY="150"/>
      <w:tblW w:w="1088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6204"/>
      <w:gridCol w:w="2551"/>
      <w:gridCol w:w="2126"/>
    </w:tblGrid>
    <w:tr w:rsidR="009223A9" w:rsidRPr="004249B0" w:rsidTr="127BF0F6">
      <w:tc>
        <w:tcPr>
          <w:tcW w:w="8755" w:type="dxa"/>
          <w:gridSpan w:val="2"/>
          <w:vAlign w:val="center"/>
        </w:tcPr>
        <w:p w:rsidR="009223A9" w:rsidRPr="00B655CD" w:rsidRDefault="009223A9" w:rsidP="00006FB2">
          <w:pPr>
            <w:widowControl w:val="0"/>
            <w:autoSpaceDE w:val="0"/>
            <w:autoSpaceDN w:val="0"/>
            <w:adjustRightInd w:val="0"/>
            <w:spacing w:before="60" w:after="60"/>
            <w:textAlignment w:val="center"/>
            <w:rPr>
              <w:rFonts w:eastAsia="Arial" w:cs="Arial"/>
              <w:b/>
              <w:bCs/>
              <w:color w:val="000000" w:themeColor="text1"/>
              <w:sz w:val="20"/>
              <w:szCs w:val="20"/>
            </w:rPr>
          </w:pPr>
          <w:r w:rsidRPr="00B655CD">
            <w:rPr>
              <w:rFonts w:eastAsia="Arial" w:cs="Arial"/>
              <w:color w:val="000000" w:themeColor="text1"/>
              <w:sz w:val="20"/>
              <w:szCs w:val="20"/>
            </w:rPr>
            <w:t>BTS Conception des processus de réalisation de produits CPRP a et b</w:t>
          </w:r>
        </w:p>
      </w:tc>
      <w:tc>
        <w:tcPr>
          <w:tcW w:w="2126" w:type="dxa"/>
          <w:vAlign w:val="center"/>
        </w:tcPr>
        <w:p w:rsidR="009223A9" w:rsidRPr="00B655CD" w:rsidRDefault="009223A9" w:rsidP="009D21B1">
          <w:pPr>
            <w:pStyle w:val="Paragraphedeliste"/>
            <w:widowControl w:val="0"/>
            <w:autoSpaceDE w:val="0"/>
            <w:autoSpaceDN w:val="0"/>
            <w:adjustRightInd w:val="0"/>
            <w:spacing w:before="60" w:after="60"/>
            <w:ind w:left="0"/>
            <w:jc w:val="center"/>
            <w:textAlignment w:val="center"/>
            <w:rPr>
              <w:rFonts w:cs="Arial"/>
              <w:color w:val="000000" w:themeColor="text1"/>
              <w:sz w:val="20"/>
              <w:szCs w:val="20"/>
            </w:rPr>
          </w:pPr>
          <w:r w:rsidRPr="00B655CD">
            <w:rPr>
              <w:rFonts w:cs="Arial"/>
              <w:color w:val="000000" w:themeColor="text1"/>
              <w:sz w:val="20"/>
              <w:szCs w:val="20"/>
            </w:rPr>
            <w:t>Session</w:t>
          </w:r>
          <w:r>
            <w:rPr>
              <w:rFonts w:cs="Arial"/>
              <w:color w:val="000000" w:themeColor="text1"/>
              <w:sz w:val="20"/>
              <w:szCs w:val="20"/>
            </w:rPr>
            <w:t xml:space="preserve"> 202</w:t>
          </w:r>
          <w:r w:rsidR="009D21B1">
            <w:rPr>
              <w:rFonts w:cs="Arial"/>
              <w:color w:val="000000" w:themeColor="text1"/>
              <w:sz w:val="20"/>
              <w:szCs w:val="20"/>
            </w:rPr>
            <w:t>3</w:t>
          </w:r>
        </w:p>
      </w:tc>
    </w:tr>
    <w:tr w:rsidR="009223A9" w:rsidRPr="004249B0" w:rsidTr="001E767E">
      <w:trPr>
        <w:trHeight w:val="278"/>
      </w:trPr>
      <w:tc>
        <w:tcPr>
          <w:tcW w:w="6204" w:type="dxa"/>
          <w:vAlign w:val="center"/>
        </w:tcPr>
        <w:p w:rsidR="009223A9" w:rsidRPr="00B655CD" w:rsidRDefault="009223A9" w:rsidP="00006FB2">
          <w:pPr>
            <w:pStyle w:val="Paragraphedeliste"/>
            <w:widowControl w:val="0"/>
            <w:autoSpaceDE w:val="0"/>
            <w:autoSpaceDN w:val="0"/>
            <w:adjustRightInd w:val="0"/>
            <w:spacing w:before="60" w:after="60"/>
            <w:ind w:left="0"/>
            <w:contextualSpacing w:val="0"/>
            <w:textAlignment w:val="center"/>
            <w:rPr>
              <w:rFonts w:eastAsia="Arial" w:cs="Arial"/>
              <w:color w:val="000000" w:themeColor="text1"/>
              <w:sz w:val="20"/>
              <w:szCs w:val="20"/>
            </w:rPr>
          </w:pPr>
          <w:r w:rsidRPr="00B655CD">
            <w:rPr>
              <w:rFonts w:eastAsia="Arial" w:cs="Arial"/>
              <w:color w:val="000000" w:themeColor="text1"/>
              <w:sz w:val="20"/>
              <w:szCs w:val="20"/>
            </w:rPr>
            <w:t xml:space="preserve">Épreuve E4 : </w:t>
          </w:r>
          <w:r w:rsidRPr="00B655CD">
            <w:rPr>
              <w:rFonts w:cs="Arial"/>
              <w:sz w:val="20"/>
              <w:szCs w:val="20"/>
            </w:rPr>
            <w:t>Conception préliminaire</w:t>
          </w:r>
        </w:p>
      </w:tc>
      <w:tc>
        <w:tcPr>
          <w:tcW w:w="2551" w:type="dxa"/>
          <w:vAlign w:val="center"/>
        </w:tcPr>
        <w:p w:rsidR="009223A9" w:rsidRPr="00B655CD" w:rsidRDefault="009223A9" w:rsidP="009D21B1">
          <w:pPr>
            <w:pStyle w:val="Paragraphedeliste"/>
            <w:widowControl w:val="0"/>
            <w:autoSpaceDE w:val="0"/>
            <w:autoSpaceDN w:val="0"/>
            <w:adjustRightInd w:val="0"/>
            <w:spacing w:before="60" w:after="60"/>
            <w:ind w:left="0"/>
            <w:textAlignment w:val="center"/>
            <w:rPr>
              <w:rFonts w:cs="Arial"/>
              <w:color w:val="000000" w:themeColor="text1"/>
              <w:sz w:val="20"/>
              <w:szCs w:val="20"/>
            </w:rPr>
          </w:pPr>
          <w:r w:rsidRPr="00B655CD">
            <w:rPr>
              <w:rFonts w:cs="Arial"/>
              <w:color w:val="000000" w:themeColor="text1"/>
              <w:sz w:val="20"/>
              <w:szCs w:val="20"/>
            </w:rPr>
            <w:t>Code :</w:t>
          </w:r>
          <w:r>
            <w:rPr>
              <w:rFonts w:cs="Arial"/>
              <w:color w:val="000000" w:themeColor="text1"/>
              <w:sz w:val="20"/>
              <w:szCs w:val="20"/>
            </w:rPr>
            <w:t xml:space="preserve"> </w:t>
          </w:r>
          <w:r w:rsidR="00EC102E">
            <w:rPr>
              <w:rFonts w:cs="Arial"/>
              <w:color w:val="000000" w:themeColor="text1"/>
              <w:sz w:val="20"/>
              <w:szCs w:val="20"/>
            </w:rPr>
            <w:t>2</w:t>
          </w:r>
          <w:r w:rsidR="009D21B1">
            <w:rPr>
              <w:rFonts w:cs="Arial"/>
              <w:color w:val="000000" w:themeColor="text1"/>
              <w:sz w:val="20"/>
              <w:szCs w:val="20"/>
            </w:rPr>
            <w:t>3</w:t>
          </w:r>
          <w:r w:rsidRPr="001E767E">
            <w:rPr>
              <w:rFonts w:cs="Arial"/>
              <w:color w:val="000000" w:themeColor="text1"/>
              <w:sz w:val="20"/>
              <w:szCs w:val="20"/>
            </w:rPr>
            <w:t>CCE4COP</w:t>
          </w:r>
        </w:p>
      </w:tc>
      <w:tc>
        <w:tcPr>
          <w:tcW w:w="2126" w:type="dxa"/>
          <w:vAlign w:val="center"/>
        </w:tcPr>
        <w:p w:rsidR="009223A9" w:rsidRPr="00B655CD" w:rsidRDefault="00676871" w:rsidP="00006FB2">
          <w:pPr>
            <w:spacing w:before="60" w:after="60"/>
            <w:jc w:val="center"/>
            <w:rPr>
              <w:rFonts w:cs="Arial"/>
              <w:sz w:val="20"/>
              <w:szCs w:val="20"/>
            </w:rPr>
          </w:pPr>
          <w:sdt>
            <w:sdtPr>
              <w:rPr>
                <w:rFonts w:cs="Arial"/>
                <w:sz w:val="20"/>
                <w:szCs w:val="20"/>
              </w:rPr>
              <w:id w:val="290337490"/>
              <w:docPartObj>
                <w:docPartGallery w:val="Page Numbers (Top of Page)"/>
                <w:docPartUnique/>
              </w:docPartObj>
            </w:sdtPr>
            <w:sdtEndPr/>
            <w:sdtContent>
              <w:r w:rsidR="009223A9" w:rsidRPr="00B655CD">
                <w:rPr>
                  <w:rFonts w:cs="Arial"/>
                  <w:sz w:val="20"/>
                  <w:szCs w:val="20"/>
                </w:rPr>
                <w:t xml:space="preserve">Page </w:t>
              </w:r>
              <w:r w:rsidR="009223A9" w:rsidRPr="00B655CD">
                <w:rPr>
                  <w:rFonts w:cs="Arial"/>
                  <w:sz w:val="20"/>
                  <w:szCs w:val="20"/>
                </w:rPr>
                <w:fldChar w:fldCharType="begin"/>
              </w:r>
              <w:r w:rsidR="009223A9" w:rsidRPr="00B655CD">
                <w:rPr>
                  <w:rFonts w:cs="Arial"/>
                  <w:sz w:val="20"/>
                  <w:szCs w:val="20"/>
                </w:rPr>
                <w:instrText xml:space="preserve"> PAGE </w:instrText>
              </w:r>
              <w:r w:rsidR="009223A9" w:rsidRPr="00B655CD">
                <w:rPr>
                  <w:rFonts w:cs="Arial"/>
                  <w:sz w:val="20"/>
                  <w:szCs w:val="20"/>
                </w:rPr>
                <w:fldChar w:fldCharType="separate"/>
              </w:r>
              <w:r>
                <w:rPr>
                  <w:rFonts w:cs="Arial"/>
                  <w:noProof/>
                  <w:sz w:val="20"/>
                  <w:szCs w:val="20"/>
                </w:rPr>
                <w:t>4</w:t>
              </w:r>
              <w:r w:rsidR="009223A9" w:rsidRPr="00B655CD">
                <w:rPr>
                  <w:rFonts w:cs="Arial"/>
                  <w:sz w:val="20"/>
                  <w:szCs w:val="20"/>
                </w:rPr>
                <w:fldChar w:fldCharType="end"/>
              </w:r>
              <w:r w:rsidR="009223A9" w:rsidRPr="00B655CD">
                <w:rPr>
                  <w:rFonts w:cs="Arial"/>
                  <w:sz w:val="20"/>
                  <w:szCs w:val="20"/>
                </w:rPr>
                <w:t xml:space="preserve"> sur 36</w:t>
              </w:r>
            </w:sdtContent>
          </w:sdt>
        </w:p>
      </w:tc>
    </w:tr>
  </w:tbl>
  <w:p w:rsidR="009223A9" w:rsidRPr="00756298" w:rsidRDefault="009223A9" w:rsidP="00756298">
    <w:pPr>
      <w:pStyle w:val="Pieddepage"/>
      <w:rPr>
        <w:sz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52EBA" w:rsidRDefault="00B52EBA" w:rsidP="00756298">
      <w:pPr>
        <w:spacing w:after="0"/>
      </w:pPr>
      <w:r>
        <w:separator/>
      </w:r>
    </w:p>
  </w:footnote>
  <w:footnote w:type="continuationSeparator" w:id="0">
    <w:p w:rsidR="00B52EBA" w:rsidRDefault="00B52EBA" w:rsidP="00756298">
      <w:pPr>
        <w:spacing w:after="0"/>
      </w:pPr>
      <w:r>
        <w:continuationSeparator/>
      </w:r>
    </w:p>
  </w:footnote>
  <w:footnote w:type="continuationNotice" w:id="1">
    <w:p w:rsidR="00B52EBA" w:rsidRDefault="00B52EBA">
      <w:pPr>
        <w:spacing w:after="0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95F95"/>
    <w:multiLevelType w:val="hybridMultilevel"/>
    <w:tmpl w:val="2AEA9D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E42306"/>
    <w:multiLevelType w:val="hybridMultilevel"/>
    <w:tmpl w:val="AE625B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196722"/>
    <w:multiLevelType w:val="hybridMultilevel"/>
    <w:tmpl w:val="9880E0D0"/>
    <w:lvl w:ilvl="0" w:tplc="040C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1B32391"/>
    <w:multiLevelType w:val="hybridMultilevel"/>
    <w:tmpl w:val="72A0DEF2"/>
    <w:lvl w:ilvl="0" w:tplc="352E9E0A">
      <w:numFmt w:val="bullet"/>
      <w:lvlText w:val="-"/>
      <w:lvlJc w:val="left"/>
      <w:pPr>
        <w:ind w:left="927" w:hanging="360"/>
      </w:pPr>
      <w:rPr>
        <w:rFonts w:ascii="Arial" w:eastAsia="Cambr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 w15:restartNumberingAfterBreak="0">
    <w:nsid w:val="13537D56"/>
    <w:multiLevelType w:val="hybridMultilevel"/>
    <w:tmpl w:val="51E090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8361A0"/>
    <w:multiLevelType w:val="hybridMultilevel"/>
    <w:tmpl w:val="5E4E74EA"/>
    <w:lvl w:ilvl="0" w:tplc="040C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35AA095A"/>
    <w:multiLevelType w:val="hybridMultilevel"/>
    <w:tmpl w:val="CA4EA6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6F5D77"/>
    <w:multiLevelType w:val="hybridMultilevel"/>
    <w:tmpl w:val="F36E79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0FE6860"/>
    <w:multiLevelType w:val="hybridMultilevel"/>
    <w:tmpl w:val="FC029026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51AD1874"/>
    <w:multiLevelType w:val="hybridMultilevel"/>
    <w:tmpl w:val="F9442F38"/>
    <w:lvl w:ilvl="0" w:tplc="4AC61EB8">
      <w:numFmt w:val="bullet"/>
      <w:lvlText w:val="-"/>
      <w:lvlJc w:val="left"/>
      <w:pPr>
        <w:ind w:left="360" w:hanging="360"/>
      </w:pPr>
      <w:rPr>
        <w:rFonts w:ascii="Arial" w:eastAsia="Cambr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579540E1"/>
    <w:multiLevelType w:val="hybridMultilevel"/>
    <w:tmpl w:val="1F44EE7C"/>
    <w:lvl w:ilvl="0" w:tplc="28743DC6">
      <w:numFmt w:val="bullet"/>
      <w:lvlText w:val="-"/>
      <w:lvlJc w:val="left"/>
      <w:pPr>
        <w:ind w:left="720" w:hanging="360"/>
      </w:pPr>
      <w:rPr>
        <w:rFonts w:ascii="Arial" w:eastAsia="Cambr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8186AD9"/>
    <w:multiLevelType w:val="hybridMultilevel"/>
    <w:tmpl w:val="A7CA5F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A65176F"/>
    <w:multiLevelType w:val="hybridMultilevel"/>
    <w:tmpl w:val="7DE059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6533DB6"/>
    <w:multiLevelType w:val="hybridMultilevel"/>
    <w:tmpl w:val="3F5405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E9B04BF"/>
    <w:multiLevelType w:val="hybridMultilevel"/>
    <w:tmpl w:val="69C88B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D8948F7"/>
    <w:multiLevelType w:val="hybridMultilevel"/>
    <w:tmpl w:val="F1E6AB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2805B3"/>
    <w:multiLevelType w:val="hybridMultilevel"/>
    <w:tmpl w:val="BDAAAF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0"/>
  </w:num>
  <w:num w:numId="3">
    <w:abstractNumId w:val="3"/>
  </w:num>
  <w:num w:numId="4">
    <w:abstractNumId w:val="7"/>
  </w:num>
  <w:num w:numId="5">
    <w:abstractNumId w:val="11"/>
  </w:num>
  <w:num w:numId="6">
    <w:abstractNumId w:val="14"/>
  </w:num>
  <w:num w:numId="7">
    <w:abstractNumId w:val="16"/>
  </w:num>
  <w:num w:numId="8">
    <w:abstractNumId w:val="9"/>
  </w:num>
  <w:num w:numId="9">
    <w:abstractNumId w:val="2"/>
  </w:num>
  <w:num w:numId="10">
    <w:abstractNumId w:val="8"/>
  </w:num>
  <w:num w:numId="11">
    <w:abstractNumId w:val="5"/>
  </w:num>
  <w:num w:numId="12">
    <w:abstractNumId w:val="4"/>
  </w:num>
  <w:num w:numId="13">
    <w:abstractNumId w:val="6"/>
  </w:num>
  <w:num w:numId="14">
    <w:abstractNumId w:val="0"/>
  </w:num>
  <w:num w:numId="15">
    <w:abstractNumId w:val="12"/>
  </w:num>
  <w:num w:numId="16">
    <w:abstractNumId w:val="15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6145">
      <o:colormru v:ext="edit" colors="white,#b2a1c7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2"/>
  </w:compat>
  <w:rsids>
    <w:rsidRoot w:val="00FD191C"/>
    <w:rsid w:val="000008D4"/>
    <w:rsid w:val="0000129B"/>
    <w:rsid w:val="00001DF8"/>
    <w:rsid w:val="000023ED"/>
    <w:rsid w:val="00004E0E"/>
    <w:rsid w:val="00006FB2"/>
    <w:rsid w:val="000073E4"/>
    <w:rsid w:val="00007A88"/>
    <w:rsid w:val="00010337"/>
    <w:rsid w:val="00010D50"/>
    <w:rsid w:val="00012CD7"/>
    <w:rsid w:val="00014844"/>
    <w:rsid w:val="000158CF"/>
    <w:rsid w:val="00015D09"/>
    <w:rsid w:val="00016BFA"/>
    <w:rsid w:val="00017C4D"/>
    <w:rsid w:val="0002091F"/>
    <w:rsid w:val="00025416"/>
    <w:rsid w:val="00027213"/>
    <w:rsid w:val="00031695"/>
    <w:rsid w:val="00033648"/>
    <w:rsid w:val="0003447D"/>
    <w:rsid w:val="0003623C"/>
    <w:rsid w:val="000363D3"/>
    <w:rsid w:val="0003694E"/>
    <w:rsid w:val="0004082D"/>
    <w:rsid w:val="00040863"/>
    <w:rsid w:val="000445B1"/>
    <w:rsid w:val="00044FEB"/>
    <w:rsid w:val="00045479"/>
    <w:rsid w:val="000518B0"/>
    <w:rsid w:val="000521E9"/>
    <w:rsid w:val="0005336D"/>
    <w:rsid w:val="00053562"/>
    <w:rsid w:val="00061978"/>
    <w:rsid w:val="00064965"/>
    <w:rsid w:val="00065C2F"/>
    <w:rsid w:val="00066412"/>
    <w:rsid w:val="00067066"/>
    <w:rsid w:val="00067DDE"/>
    <w:rsid w:val="00072D12"/>
    <w:rsid w:val="00073471"/>
    <w:rsid w:val="000749A7"/>
    <w:rsid w:val="00075AB5"/>
    <w:rsid w:val="000811C7"/>
    <w:rsid w:val="00081A06"/>
    <w:rsid w:val="0008230B"/>
    <w:rsid w:val="000837E4"/>
    <w:rsid w:val="00084951"/>
    <w:rsid w:val="00092E41"/>
    <w:rsid w:val="0009327B"/>
    <w:rsid w:val="00094B1A"/>
    <w:rsid w:val="000972DA"/>
    <w:rsid w:val="000A179F"/>
    <w:rsid w:val="000A4896"/>
    <w:rsid w:val="000A5A2E"/>
    <w:rsid w:val="000A5C18"/>
    <w:rsid w:val="000A7638"/>
    <w:rsid w:val="000A7C35"/>
    <w:rsid w:val="000B1859"/>
    <w:rsid w:val="000B1CFC"/>
    <w:rsid w:val="000B2726"/>
    <w:rsid w:val="000B5D44"/>
    <w:rsid w:val="000B627F"/>
    <w:rsid w:val="000B6541"/>
    <w:rsid w:val="000B750E"/>
    <w:rsid w:val="000B7BFE"/>
    <w:rsid w:val="000C0E36"/>
    <w:rsid w:val="000C1C5B"/>
    <w:rsid w:val="000C2D42"/>
    <w:rsid w:val="000C2EEF"/>
    <w:rsid w:val="000C3C52"/>
    <w:rsid w:val="000C5437"/>
    <w:rsid w:val="000C57A3"/>
    <w:rsid w:val="000D51EC"/>
    <w:rsid w:val="000D5713"/>
    <w:rsid w:val="000D595F"/>
    <w:rsid w:val="000D7BB9"/>
    <w:rsid w:val="000E1801"/>
    <w:rsid w:val="000E7B39"/>
    <w:rsid w:val="000F048A"/>
    <w:rsid w:val="000F114A"/>
    <w:rsid w:val="000F28A3"/>
    <w:rsid w:val="000F3936"/>
    <w:rsid w:val="000F3FD9"/>
    <w:rsid w:val="000F774D"/>
    <w:rsid w:val="00100DE6"/>
    <w:rsid w:val="00100DED"/>
    <w:rsid w:val="00101544"/>
    <w:rsid w:val="001023E8"/>
    <w:rsid w:val="00105531"/>
    <w:rsid w:val="001056FF"/>
    <w:rsid w:val="0010728B"/>
    <w:rsid w:val="00107460"/>
    <w:rsid w:val="00107974"/>
    <w:rsid w:val="00110DD4"/>
    <w:rsid w:val="00110ED6"/>
    <w:rsid w:val="0011171F"/>
    <w:rsid w:val="0011290B"/>
    <w:rsid w:val="00115AE4"/>
    <w:rsid w:val="00115EB2"/>
    <w:rsid w:val="00120846"/>
    <w:rsid w:val="00121880"/>
    <w:rsid w:val="00121D06"/>
    <w:rsid w:val="00124849"/>
    <w:rsid w:val="0012729A"/>
    <w:rsid w:val="00131735"/>
    <w:rsid w:val="00131BA0"/>
    <w:rsid w:val="00132BF3"/>
    <w:rsid w:val="00133A9E"/>
    <w:rsid w:val="00134CFB"/>
    <w:rsid w:val="00135096"/>
    <w:rsid w:val="00136079"/>
    <w:rsid w:val="00136748"/>
    <w:rsid w:val="00141198"/>
    <w:rsid w:val="0014239B"/>
    <w:rsid w:val="0014413D"/>
    <w:rsid w:val="00150D2C"/>
    <w:rsid w:val="00151BA5"/>
    <w:rsid w:val="00152D70"/>
    <w:rsid w:val="00153202"/>
    <w:rsid w:val="00153D90"/>
    <w:rsid w:val="00154214"/>
    <w:rsid w:val="00155B35"/>
    <w:rsid w:val="001572AD"/>
    <w:rsid w:val="00161A2E"/>
    <w:rsid w:val="00161B6B"/>
    <w:rsid w:val="00162E50"/>
    <w:rsid w:val="00165C1D"/>
    <w:rsid w:val="00167301"/>
    <w:rsid w:val="00167E2A"/>
    <w:rsid w:val="0017088E"/>
    <w:rsid w:val="00171BEA"/>
    <w:rsid w:val="0017231C"/>
    <w:rsid w:val="00172C02"/>
    <w:rsid w:val="001730F8"/>
    <w:rsid w:val="00175D77"/>
    <w:rsid w:val="00176C55"/>
    <w:rsid w:val="00180530"/>
    <w:rsid w:val="00181633"/>
    <w:rsid w:val="00182704"/>
    <w:rsid w:val="00182848"/>
    <w:rsid w:val="00182D37"/>
    <w:rsid w:val="00182F91"/>
    <w:rsid w:val="00184706"/>
    <w:rsid w:val="00186520"/>
    <w:rsid w:val="001876A5"/>
    <w:rsid w:val="00190A15"/>
    <w:rsid w:val="00190F5D"/>
    <w:rsid w:val="001914BB"/>
    <w:rsid w:val="00191F7E"/>
    <w:rsid w:val="00194499"/>
    <w:rsid w:val="00195B60"/>
    <w:rsid w:val="00195E1D"/>
    <w:rsid w:val="00195E4E"/>
    <w:rsid w:val="00196195"/>
    <w:rsid w:val="001979E9"/>
    <w:rsid w:val="001A03CD"/>
    <w:rsid w:val="001A2204"/>
    <w:rsid w:val="001A25BA"/>
    <w:rsid w:val="001A5019"/>
    <w:rsid w:val="001A5DB4"/>
    <w:rsid w:val="001A62B1"/>
    <w:rsid w:val="001A7DDA"/>
    <w:rsid w:val="001B0016"/>
    <w:rsid w:val="001B0CE3"/>
    <w:rsid w:val="001B0D53"/>
    <w:rsid w:val="001B305E"/>
    <w:rsid w:val="001B3DB0"/>
    <w:rsid w:val="001B41F6"/>
    <w:rsid w:val="001B4701"/>
    <w:rsid w:val="001B53D1"/>
    <w:rsid w:val="001B58FB"/>
    <w:rsid w:val="001B5F3B"/>
    <w:rsid w:val="001B6E4B"/>
    <w:rsid w:val="001B7FE3"/>
    <w:rsid w:val="001C0BA5"/>
    <w:rsid w:val="001C1BFA"/>
    <w:rsid w:val="001C216C"/>
    <w:rsid w:val="001C2258"/>
    <w:rsid w:val="001C39A6"/>
    <w:rsid w:val="001C3F77"/>
    <w:rsid w:val="001C49DA"/>
    <w:rsid w:val="001C5564"/>
    <w:rsid w:val="001C6E6E"/>
    <w:rsid w:val="001D035E"/>
    <w:rsid w:val="001D1E15"/>
    <w:rsid w:val="001D4B5A"/>
    <w:rsid w:val="001D4D32"/>
    <w:rsid w:val="001D528E"/>
    <w:rsid w:val="001D6631"/>
    <w:rsid w:val="001E4DB3"/>
    <w:rsid w:val="001E5206"/>
    <w:rsid w:val="001E65F3"/>
    <w:rsid w:val="001E68BE"/>
    <w:rsid w:val="001E767E"/>
    <w:rsid w:val="001F101D"/>
    <w:rsid w:val="001F1F1D"/>
    <w:rsid w:val="001F3DDB"/>
    <w:rsid w:val="001F3DE8"/>
    <w:rsid w:val="001F442D"/>
    <w:rsid w:val="001F4636"/>
    <w:rsid w:val="001F4F60"/>
    <w:rsid w:val="001F5F49"/>
    <w:rsid w:val="001F6217"/>
    <w:rsid w:val="001F62FC"/>
    <w:rsid w:val="001F67FA"/>
    <w:rsid w:val="00200479"/>
    <w:rsid w:val="002004D3"/>
    <w:rsid w:val="002008EB"/>
    <w:rsid w:val="002023BD"/>
    <w:rsid w:val="00203104"/>
    <w:rsid w:val="0020336D"/>
    <w:rsid w:val="002037EA"/>
    <w:rsid w:val="0020488A"/>
    <w:rsid w:val="002073FD"/>
    <w:rsid w:val="002076B5"/>
    <w:rsid w:val="00207736"/>
    <w:rsid w:val="002079C0"/>
    <w:rsid w:val="00212FBB"/>
    <w:rsid w:val="00213363"/>
    <w:rsid w:val="002153AC"/>
    <w:rsid w:val="00216157"/>
    <w:rsid w:val="002206D6"/>
    <w:rsid w:val="0022135E"/>
    <w:rsid w:val="002222A4"/>
    <w:rsid w:val="00222C10"/>
    <w:rsid w:val="002236D0"/>
    <w:rsid w:val="00225603"/>
    <w:rsid w:val="002259F8"/>
    <w:rsid w:val="00226146"/>
    <w:rsid w:val="00231A62"/>
    <w:rsid w:val="00234A06"/>
    <w:rsid w:val="002351C4"/>
    <w:rsid w:val="0023639C"/>
    <w:rsid w:val="002368CC"/>
    <w:rsid w:val="00236C54"/>
    <w:rsid w:val="00240729"/>
    <w:rsid w:val="00240821"/>
    <w:rsid w:val="00240C1E"/>
    <w:rsid w:val="00246804"/>
    <w:rsid w:val="002537EC"/>
    <w:rsid w:val="00255E8B"/>
    <w:rsid w:val="00256555"/>
    <w:rsid w:val="00256710"/>
    <w:rsid w:val="00261637"/>
    <w:rsid w:val="002625C6"/>
    <w:rsid w:val="00262A12"/>
    <w:rsid w:val="00262E63"/>
    <w:rsid w:val="00262EAC"/>
    <w:rsid w:val="00263F8F"/>
    <w:rsid w:val="00264841"/>
    <w:rsid w:val="00264F25"/>
    <w:rsid w:val="00266892"/>
    <w:rsid w:val="002675F3"/>
    <w:rsid w:val="00270401"/>
    <w:rsid w:val="002761DD"/>
    <w:rsid w:val="00276A22"/>
    <w:rsid w:val="00280E2B"/>
    <w:rsid w:val="00281749"/>
    <w:rsid w:val="00281D92"/>
    <w:rsid w:val="0028470E"/>
    <w:rsid w:val="002855B0"/>
    <w:rsid w:val="00285930"/>
    <w:rsid w:val="0029029F"/>
    <w:rsid w:val="002902A0"/>
    <w:rsid w:val="0029199E"/>
    <w:rsid w:val="00291AFB"/>
    <w:rsid w:val="00291C62"/>
    <w:rsid w:val="002925F1"/>
    <w:rsid w:val="0029269D"/>
    <w:rsid w:val="00292DFE"/>
    <w:rsid w:val="002935AC"/>
    <w:rsid w:val="00294750"/>
    <w:rsid w:val="0029560E"/>
    <w:rsid w:val="00296A2E"/>
    <w:rsid w:val="00297E66"/>
    <w:rsid w:val="002A12D3"/>
    <w:rsid w:val="002A2579"/>
    <w:rsid w:val="002A3BDD"/>
    <w:rsid w:val="002A6609"/>
    <w:rsid w:val="002A71D2"/>
    <w:rsid w:val="002A72BF"/>
    <w:rsid w:val="002B046C"/>
    <w:rsid w:val="002B054F"/>
    <w:rsid w:val="002B29C6"/>
    <w:rsid w:val="002B2D9A"/>
    <w:rsid w:val="002B5360"/>
    <w:rsid w:val="002C164B"/>
    <w:rsid w:val="002C39D3"/>
    <w:rsid w:val="002C4D57"/>
    <w:rsid w:val="002C7070"/>
    <w:rsid w:val="002C72C6"/>
    <w:rsid w:val="002C7B9A"/>
    <w:rsid w:val="002D0A2D"/>
    <w:rsid w:val="002D0F05"/>
    <w:rsid w:val="002D1D8C"/>
    <w:rsid w:val="002D3085"/>
    <w:rsid w:val="002D424C"/>
    <w:rsid w:val="002D4651"/>
    <w:rsid w:val="002E17A5"/>
    <w:rsid w:val="002E1A12"/>
    <w:rsid w:val="002E3A7A"/>
    <w:rsid w:val="002E53E1"/>
    <w:rsid w:val="002E7D6C"/>
    <w:rsid w:val="002E7D7D"/>
    <w:rsid w:val="002F0273"/>
    <w:rsid w:val="002F1423"/>
    <w:rsid w:val="002F1E09"/>
    <w:rsid w:val="002F20D7"/>
    <w:rsid w:val="002F23F8"/>
    <w:rsid w:val="002F296C"/>
    <w:rsid w:val="002F2CCA"/>
    <w:rsid w:val="002F4074"/>
    <w:rsid w:val="002F4DFC"/>
    <w:rsid w:val="002F55E3"/>
    <w:rsid w:val="00303F78"/>
    <w:rsid w:val="00305000"/>
    <w:rsid w:val="00310663"/>
    <w:rsid w:val="003107AE"/>
    <w:rsid w:val="00313CCF"/>
    <w:rsid w:val="00314676"/>
    <w:rsid w:val="003161F7"/>
    <w:rsid w:val="003233EE"/>
    <w:rsid w:val="003255EA"/>
    <w:rsid w:val="003266EC"/>
    <w:rsid w:val="00326887"/>
    <w:rsid w:val="00327BC6"/>
    <w:rsid w:val="00327C8B"/>
    <w:rsid w:val="00327D77"/>
    <w:rsid w:val="003306AE"/>
    <w:rsid w:val="00330D53"/>
    <w:rsid w:val="00332170"/>
    <w:rsid w:val="003324F9"/>
    <w:rsid w:val="0033261E"/>
    <w:rsid w:val="0033274A"/>
    <w:rsid w:val="003333F7"/>
    <w:rsid w:val="00333E4A"/>
    <w:rsid w:val="00333E90"/>
    <w:rsid w:val="00334FC8"/>
    <w:rsid w:val="00335157"/>
    <w:rsid w:val="0033573F"/>
    <w:rsid w:val="00335B3F"/>
    <w:rsid w:val="00336314"/>
    <w:rsid w:val="00340877"/>
    <w:rsid w:val="00341B4D"/>
    <w:rsid w:val="00342775"/>
    <w:rsid w:val="00342FBA"/>
    <w:rsid w:val="00343CEF"/>
    <w:rsid w:val="00344B41"/>
    <w:rsid w:val="00344EDD"/>
    <w:rsid w:val="0034589B"/>
    <w:rsid w:val="003468B5"/>
    <w:rsid w:val="003479A3"/>
    <w:rsid w:val="00352F5D"/>
    <w:rsid w:val="00353733"/>
    <w:rsid w:val="003538B9"/>
    <w:rsid w:val="00354B78"/>
    <w:rsid w:val="0035506F"/>
    <w:rsid w:val="003561AD"/>
    <w:rsid w:val="00360614"/>
    <w:rsid w:val="0036128C"/>
    <w:rsid w:val="0036129F"/>
    <w:rsid w:val="00361FA4"/>
    <w:rsid w:val="00362930"/>
    <w:rsid w:val="00363211"/>
    <w:rsid w:val="00363A06"/>
    <w:rsid w:val="00363B7B"/>
    <w:rsid w:val="00363E61"/>
    <w:rsid w:val="00363FE4"/>
    <w:rsid w:val="003707FC"/>
    <w:rsid w:val="00371974"/>
    <w:rsid w:val="00372404"/>
    <w:rsid w:val="00374818"/>
    <w:rsid w:val="00377157"/>
    <w:rsid w:val="00377550"/>
    <w:rsid w:val="00377B80"/>
    <w:rsid w:val="00380D32"/>
    <w:rsid w:val="00380ED7"/>
    <w:rsid w:val="00382211"/>
    <w:rsid w:val="0038250B"/>
    <w:rsid w:val="00382534"/>
    <w:rsid w:val="003832D9"/>
    <w:rsid w:val="0038398A"/>
    <w:rsid w:val="003862A2"/>
    <w:rsid w:val="003865D3"/>
    <w:rsid w:val="00386793"/>
    <w:rsid w:val="00387F29"/>
    <w:rsid w:val="003900BC"/>
    <w:rsid w:val="003903ED"/>
    <w:rsid w:val="0039231F"/>
    <w:rsid w:val="003926CB"/>
    <w:rsid w:val="00393320"/>
    <w:rsid w:val="00393F62"/>
    <w:rsid w:val="0039717E"/>
    <w:rsid w:val="003977BB"/>
    <w:rsid w:val="003A0F9B"/>
    <w:rsid w:val="003A1FBE"/>
    <w:rsid w:val="003A23D1"/>
    <w:rsid w:val="003A3C24"/>
    <w:rsid w:val="003A45F9"/>
    <w:rsid w:val="003A69E2"/>
    <w:rsid w:val="003B15C6"/>
    <w:rsid w:val="003B1FDA"/>
    <w:rsid w:val="003B2E3A"/>
    <w:rsid w:val="003B50C6"/>
    <w:rsid w:val="003B7432"/>
    <w:rsid w:val="003B77E6"/>
    <w:rsid w:val="003C4721"/>
    <w:rsid w:val="003C4FCB"/>
    <w:rsid w:val="003C656C"/>
    <w:rsid w:val="003D1472"/>
    <w:rsid w:val="003D32C2"/>
    <w:rsid w:val="003D333E"/>
    <w:rsid w:val="003D3D96"/>
    <w:rsid w:val="003D4637"/>
    <w:rsid w:val="003D5BFF"/>
    <w:rsid w:val="003D723D"/>
    <w:rsid w:val="003D7F61"/>
    <w:rsid w:val="003E0BC3"/>
    <w:rsid w:val="003E13F6"/>
    <w:rsid w:val="003E2B40"/>
    <w:rsid w:val="003E2E11"/>
    <w:rsid w:val="003E30F9"/>
    <w:rsid w:val="003E4B39"/>
    <w:rsid w:val="003E7AB9"/>
    <w:rsid w:val="003F049E"/>
    <w:rsid w:val="003F09A2"/>
    <w:rsid w:val="003F1BFA"/>
    <w:rsid w:val="003F39AE"/>
    <w:rsid w:val="003F6CA9"/>
    <w:rsid w:val="003F70AC"/>
    <w:rsid w:val="00404CED"/>
    <w:rsid w:val="0040686B"/>
    <w:rsid w:val="00407CE8"/>
    <w:rsid w:val="00411BFD"/>
    <w:rsid w:val="00411FCF"/>
    <w:rsid w:val="00412618"/>
    <w:rsid w:val="0041335C"/>
    <w:rsid w:val="00414193"/>
    <w:rsid w:val="0041613B"/>
    <w:rsid w:val="00416665"/>
    <w:rsid w:val="004166CC"/>
    <w:rsid w:val="00417ADA"/>
    <w:rsid w:val="00420899"/>
    <w:rsid w:val="00422579"/>
    <w:rsid w:val="00422973"/>
    <w:rsid w:val="00424852"/>
    <w:rsid w:val="00425215"/>
    <w:rsid w:val="00431702"/>
    <w:rsid w:val="00433A97"/>
    <w:rsid w:val="004350C8"/>
    <w:rsid w:val="004352FE"/>
    <w:rsid w:val="004361DC"/>
    <w:rsid w:val="0043693C"/>
    <w:rsid w:val="0044037D"/>
    <w:rsid w:val="00440631"/>
    <w:rsid w:val="00440713"/>
    <w:rsid w:val="004414B9"/>
    <w:rsid w:val="004420D7"/>
    <w:rsid w:val="004435C5"/>
    <w:rsid w:val="00445132"/>
    <w:rsid w:val="004456B0"/>
    <w:rsid w:val="004458C4"/>
    <w:rsid w:val="00445937"/>
    <w:rsid w:val="0044609D"/>
    <w:rsid w:val="00446328"/>
    <w:rsid w:val="00447FB0"/>
    <w:rsid w:val="00450ED0"/>
    <w:rsid w:val="004519D7"/>
    <w:rsid w:val="004526B8"/>
    <w:rsid w:val="0045324E"/>
    <w:rsid w:val="00454570"/>
    <w:rsid w:val="00454AA4"/>
    <w:rsid w:val="00455470"/>
    <w:rsid w:val="00456F82"/>
    <w:rsid w:val="00457826"/>
    <w:rsid w:val="004601BA"/>
    <w:rsid w:val="0046024B"/>
    <w:rsid w:val="00461A3D"/>
    <w:rsid w:val="00462153"/>
    <w:rsid w:val="0046292A"/>
    <w:rsid w:val="00462969"/>
    <w:rsid w:val="004632B8"/>
    <w:rsid w:val="004640D6"/>
    <w:rsid w:val="00465F8E"/>
    <w:rsid w:val="004660B4"/>
    <w:rsid w:val="00467670"/>
    <w:rsid w:val="00472206"/>
    <w:rsid w:val="0047260F"/>
    <w:rsid w:val="00473423"/>
    <w:rsid w:val="004734BA"/>
    <w:rsid w:val="0047465B"/>
    <w:rsid w:val="00474CBA"/>
    <w:rsid w:val="0047637F"/>
    <w:rsid w:val="00480476"/>
    <w:rsid w:val="004804CE"/>
    <w:rsid w:val="0048118C"/>
    <w:rsid w:val="0048171F"/>
    <w:rsid w:val="00481906"/>
    <w:rsid w:val="00481BA3"/>
    <w:rsid w:val="00484EA8"/>
    <w:rsid w:val="0048513A"/>
    <w:rsid w:val="004907FF"/>
    <w:rsid w:val="00490AC1"/>
    <w:rsid w:val="00490C3B"/>
    <w:rsid w:val="00491843"/>
    <w:rsid w:val="00492526"/>
    <w:rsid w:val="0049332D"/>
    <w:rsid w:val="004933BF"/>
    <w:rsid w:val="00495B9B"/>
    <w:rsid w:val="00496395"/>
    <w:rsid w:val="004970E0"/>
    <w:rsid w:val="004A0675"/>
    <w:rsid w:val="004A41C4"/>
    <w:rsid w:val="004A5811"/>
    <w:rsid w:val="004A7143"/>
    <w:rsid w:val="004A7C21"/>
    <w:rsid w:val="004B1CC3"/>
    <w:rsid w:val="004B2B85"/>
    <w:rsid w:val="004B36E4"/>
    <w:rsid w:val="004B4866"/>
    <w:rsid w:val="004B69CD"/>
    <w:rsid w:val="004B7398"/>
    <w:rsid w:val="004C1339"/>
    <w:rsid w:val="004C22AF"/>
    <w:rsid w:val="004C3229"/>
    <w:rsid w:val="004C3E7E"/>
    <w:rsid w:val="004C7259"/>
    <w:rsid w:val="004C74C4"/>
    <w:rsid w:val="004C780B"/>
    <w:rsid w:val="004C79D0"/>
    <w:rsid w:val="004D11E3"/>
    <w:rsid w:val="004D14A6"/>
    <w:rsid w:val="004D24EA"/>
    <w:rsid w:val="004D340A"/>
    <w:rsid w:val="004D48DD"/>
    <w:rsid w:val="004D584C"/>
    <w:rsid w:val="004E099E"/>
    <w:rsid w:val="004E2B9E"/>
    <w:rsid w:val="004F0F42"/>
    <w:rsid w:val="004F1C84"/>
    <w:rsid w:val="004F20A1"/>
    <w:rsid w:val="004F3070"/>
    <w:rsid w:val="004F3D43"/>
    <w:rsid w:val="004F5351"/>
    <w:rsid w:val="00500C67"/>
    <w:rsid w:val="0050117B"/>
    <w:rsid w:val="00501ABF"/>
    <w:rsid w:val="005023A3"/>
    <w:rsid w:val="00504C1A"/>
    <w:rsid w:val="00505BD0"/>
    <w:rsid w:val="00506AD6"/>
    <w:rsid w:val="0051158B"/>
    <w:rsid w:val="00511EB2"/>
    <w:rsid w:val="00517AF3"/>
    <w:rsid w:val="00520575"/>
    <w:rsid w:val="0052168A"/>
    <w:rsid w:val="005279BE"/>
    <w:rsid w:val="00527EF4"/>
    <w:rsid w:val="005323A5"/>
    <w:rsid w:val="00532523"/>
    <w:rsid w:val="00532C10"/>
    <w:rsid w:val="00533233"/>
    <w:rsid w:val="00534295"/>
    <w:rsid w:val="00534AC5"/>
    <w:rsid w:val="00534D8F"/>
    <w:rsid w:val="00536F05"/>
    <w:rsid w:val="00537472"/>
    <w:rsid w:val="00537798"/>
    <w:rsid w:val="0054138F"/>
    <w:rsid w:val="0054146C"/>
    <w:rsid w:val="005436EF"/>
    <w:rsid w:val="005439AF"/>
    <w:rsid w:val="00543CBC"/>
    <w:rsid w:val="00543CCB"/>
    <w:rsid w:val="00550C4D"/>
    <w:rsid w:val="00552054"/>
    <w:rsid w:val="00553650"/>
    <w:rsid w:val="00553F6A"/>
    <w:rsid w:val="00555C56"/>
    <w:rsid w:val="00556932"/>
    <w:rsid w:val="00557F94"/>
    <w:rsid w:val="0056017E"/>
    <w:rsid w:val="0056130C"/>
    <w:rsid w:val="0056550D"/>
    <w:rsid w:val="00565667"/>
    <w:rsid w:val="0056581D"/>
    <w:rsid w:val="00565B13"/>
    <w:rsid w:val="005661E7"/>
    <w:rsid w:val="0056626B"/>
    <w:rsid w:val="00570482"/>
    <w:rsid w:val="00572B29"/>
    <w:rsid w:val="00574D09"/>
    <w:rsid w:val="00576C8A"/>
    <w:rsid w:val="005779AA"/>
    <w:rsid w:val="00580376"/>
    <w:rsid w:val="005804DD"/>
    <w:rsid w:val="00580803"/>
    <w:rsid w:val="005823D0"/>
    <w:rsid w:val="005830B8"/>
    <w:rsid w:val="0058512F"/>
    <w:rsid w:val="0058527A"/>
    <w:rsid w:val="00585BD9"/>
    <w:rsid w:val="005862EE"/>
    <w:rsid w:val="00586436"/>
    <w:rsid w:val="00587307"/>
    <w:rsid w:val="0058784A"/>
    <w:rsid w:val="00587F31"/>
    <w:rsid w:val="005907F5"/>
    <w:rsid w:val="00594AE2"/>
    <w:rsid w:val="00595650"/>
    <w:rsid w:val="0059637F"/>
    <w:rsid w:val="005A1D61"/>
    <w:rsid w:val="005A1DA5"/>
    <w:rsid w:val="005A1E70"/>
    <w:rsid w:val="005A7379"/>
    <w:rsid w:val="005B135A"/>
    <w:rsid w:val="005B16AD"/>
    <w:rsid w:val="005B2D1B"/>
    <w:rsid w:val="005B2EC4"/>
    <w:rsid w:val="005B3BF3"/>
    <w:rsid w:val="005B421E"/>
    <w:rsid w:val="005B62A7"/>
    <w:rsid w:val="005B7B3E"/>
    <w:rsid w:val="005C0AFA"/>
    <w:rsid w:val="005C1492"/>
    <w:rsid w:val="005C16B0"/>
    <w:rsid w:val="005C5469"/>
    <w:rsid w:val="005C5C07"/>
    <w:rsid w:val="005D219F"/>
    <w:rsid w:val="005D317E"/>
    <w:rsid w:val="005D3D85"/>
    <w:rsid w:val="005D6E41"/>
    <w:rsid w:val="005D7B89"/>
    <w:rsid w:val="005E06F8"/>
    <w:rsid w:val="005E0A00"/>
    <w:rsid w:val="005E0DC4"/>
    <w:rsid w:val="005E24E2"/>
    <w:rsid w:val="005E5E5F"/>
    <w:rsid w:val="005E7502"/>
    <w:rsid w:val="005E75B1"/>
    <w:rsid w:val="005F0F86"/>
    <w:rsid w:val="005F0FF5"/>
    <w:rsid w:val="005F23E6"/>
    <w:rsid w:val="005F258A"/>
    <w:rsid w:val="005F47F7"/>
    <w:rsid w:val="005F51EF"/>
    <w:rsid w:val="005F5F4A"/>
    <w:rsid w:val="00600926"/>
    <w:rsid w:val="00601BB8"/>
    <w:rsid w:val="00602EFA"/>
    <w:rsid w:val="00603A3B"/>
    <w:rsid w:val="00603CBE"/>
    <w:rsid w:val="006041E6"/>
    <w:rsid w:val="00607249"/>
    <w:rsid w:val="006116C5"/>
    <w:rsid w:val="00613812"/>
    <w:rsid w:val="0061412A"/>
    <w:rsid w:val="0061556F"/>
    <w:rsid w:val="00615F92"/>
    <w:rsid w:val="00616F9C"/>
    <w:rsid w:val="006175A5"/>
    <w:rsid w:val="0062098C"/>
    <w:rsid w:val="006217FB"/>
    <w:rsid w:val="00622815"/>
    <w:rsid w:val="00622A30"/>
    <w:rsid w:val="00622E90"/>
    <w:rsid w:val="00623060"/>
    <w:rsid w:val="006237CA"/>
    <w:rsid w:val="00623E67"/>
    <w:rsid w:val="00624338"/>
    <w:rsid w:val="00625B32"/>
    <w:rsid w:val="00626C68"/>
    <w:rsid w:val="00626FBD"/>
    <w:rsid w:val="00631C49"/>
    <w:rsid w:val="006347EC"/>
    <w:rsid w:val="00635FB1"/>
    <w:rsid w:val="00640CB9"/>
    <w:rsid w:val="00643746"/>
    <w:rsid w:val="00643789"/>
    <w:rsid w:val="00643C1C"/>
    <w:rsid w:val="0064616A"/>
    <w:rsid w:val="00646990"/>
    <w:rsid w:val="0064756C"/>
    <w:rsid w:val="0065003A"/>
    <w:rsid w:val="00651760"/>
    <w:rsid w:val="006519BC"/>
    <w:rsid w:val="00653FC8"/>
    <w:rsid w:val="0065462E"/>
    <w:rsid w:val="00654F76"/>
    <w:rsid w:val="006552B7"/>
    <w:rsid w:val="0066131F"/>
    <w:rsid w:val="00665EFD"/>
    <w:rsid w:val="00672001"/>
    <w:rsid w:val="0067347C"/>
    <w:rsid w:val="00673F67"/>
    <w:rsid w:val="00674B00"/>
    <w:rsid w:val="006750AE"/>
    <w:rsid w:val="00676871"/>
    <w:rsid w:val="006773D2"/>
    <w:rsid w:val="006808B7"/>
    <w:rsid w:val="006829D7"/>
    <w:rsid w:val="006834E7"/>
    <w:rsid w:val="006861B3"/>
    <w:rsid w:val="0068744C"/>
    <w:rsid w:val="00687928"/>
    <w:rsid w:val="00690CA6"/>
    <w:rsid w:val="00691392"/>
    <w:rsid w:val="00692630"/>
    <w:rsid w:val="0069283C"/>
    <w:rsid w:val="006948DD"/>
    <w:rsid w:val="00695036"/>
    <w:rsid w:val="006952BF"/>
    <w:rsid w:val="00695C5B"/>
    <w:rsid w:val="006964DD"/>
    <w:rsid w:val="00696A69"/>
    <w:rsid w:val="006A0DA2"/>
    <w:rsid w:val="006A0F87"/>
    <w:rsid w:val="006A2E63"/>
    <w:rsid w:val="006A2F6A"/>
    <w:rsid w:val="006A43FF"/>
    <w:rsid w:val="006A4656"/>
    <w:rsid w:val="006A50A6"/>
    <w:rsid w:val="006A5194"/>
    <w:rsid w:val="006A57F1"/>
    <w:rsid w:val="006B275F"/>
    <w:rsid w:val="006B686B"/>
    <w:rsid w:val="006B6A50"/>
    <w:rsid w:val="006C068F"/>
    <w:rsid w:val="006C1EA2"/>
    <w:rsid w:val="006C5FB8"/>
    <w:rsid w:val="006C606D"/>
    <w:rsid w:val="006C6791"/>
    <w:rsid w:val="006C6A77"/>
    <w:rsid w:val="006C7834"/>
    <w:rsid w:val="006C7C0D"/>
    <w:rsid w:val="006D2D43"/>
    <w:rsid w:val="006D3B93"/>
    <w:rsid w:val="006D4592"/>
    <w:rsid w:val="006D604C"/>
    <w:rsid w:val="006E0150"/>
    <w:rsid w:val="006E21D7"/>
    <w:rsid w:val="006E2C73"/>
    <w:rsid w:val="006E67DC"/>
    <w:rsid w:val="006F0BE4"/>
    <w:rsid w:val="006F1065"/>
    <w:rsid w:val="006F14CB"/>
    <w:rsid w:val="006F3CE4"/>
    <w:rsid w:val="006F4C85"/>
    <w:rsid w:val="006F509F"/>
    <w:rsid w:val="006F5804"/>
    <w:rsid w:val="006F63FB"/>
    <w:rsid w:val="0070041C"/>
    <w:rsid w:val="00701A17"/>
    <w:rsid w:val="00701FD4"/>
    <w:rsid w:val="0070200B"/>
    <w:rsid w:val="00703AC9"/>
    <w:rsid w:val="007075F0"/>
    <w:rsid w:val="00707CCD"/>
    <w:rsid w:val="00707FCC"/>
    <w:rsid w:val="00710A2C"/>
    <w:rsid w:val="007114F3"/>
    <w:rsid w:val="00712DE8"/>
    <w:rsid w:val="00713044"/>
    <w:rsid w:val="0071450C"/>
    <w:rsid w:val="00714B7A"/>
    <w:rsid w:val="00714C1C"/>
    <w:rsid w:val="00720BAD"/>
    <w:rsid w:val="007218F1"/>
    <w:rsid w:val="00722A7D"/>
    <w:rsid w:val="007240D3"/>
    <w:rsid w:val="00725045"/>
    <w:rsid w:val="00725AE3"/>
    <w:rsid w:val="0072655D"/>
    <w:rsid w:val="007268FF"/>
    <w:rsid w:val="007301F6"/>
    <w:rsid w:val="00732C14"/>
    <w:rsid w:val="007332F9"/>
    <w:rsid w:val="00734B47"/>
    <w:rsid w:val="00734CF3"/>
    <w:rsid w:val="007362ED"/>
    <w:rsid w:val="0073645D"/>
    <w:rsid w:val="00736679"/>
    <w:rsid w:val="00737314"/>
    <w:rsid w:val="00737E06"/>
    <w:rsid w:val="0074078C"/>
    <w:rsid w:val="007424EE"/>
    <w:rsid w:val="0074492C"/>
    <w:rsid w:val="00746D0D"/>
    <w:rsid w:val="007472E0"/>
    <w:rsid w:val="00747A4B"/>
    <w:rsid w:val="00747CB0"/>
    <w:rsid w:val="00751844"/>
    <w:rsid w:val="00751BD8"/>
    <w:rsid w:val="00752130"/>
    <w:rsid w:val="0075552E"/>
    <w:rsid w:val="00756298"/>
    <w:rsid w:val="0075714D"/>
    <w:rsid w:val="007576AF"/>
    <w:rsid w:val="007632DB"/>
    <w:rsid w:val="0076470F"/>
    <w:rsid w:val="00766944"/>
    <w:rsid w:val="0077123F"/>
    <w:rsid w:val="007713F5"/>
    <w:rsid w:val="0077643E"/>
    <w:rsid w:val="00776B95"/>
    <w:rsid w:val="0077779F"/>
    <w:rsid w:val="007818B0"/>
    <w:rsid w:val="00782C4C"/>
    <w:rsid w:val="0078360A"/>
    <w:rsid w:val="007842E5"/>
    <w:rsid w:val="0079150F"/>
    <w:rsid w:val="007931FE"/>
    <w:rsid w:val="00793B95"/>
    <w:rsid w:val="00796532"/>
    <w:rsid w:val="007A0F39"/>
    <w:rsid w:val="007A3793"/>
    <w:rsid w:val="007A45F8"/>
    <w:rsid w:val="007A460E"/>
    <w:rsid w:val="007A4A54"/>
    <w:rsid w:val="007A5F5A"/>
    <w:rsid w:val="007B053C"/>
    <w:rsid w:val="007B29FD"/>
    <w:rsid w:val="007B36AC"/>
    <w:rsid w:val="007B3741"/>
    <w:rsid w:val="007B4473"/>
    <w:rsid w:val="007B4E9D"/>
    <w:rsid w:val="007B59C8"/>
    <w:rsid w:val="007B7320"/>
    <w:rsid w:val="007B7A0D"/>
    <w:rsid w:val="007B7ACE"/>
    <w:rsid w:val="007C0621"/>
    <w:rsid w:val="007C0C8E"/>
    <w:rsid w:val="007C12FE"/>
    <w:rsid w:val="007C1EF6"/>
    <w:rsid w:val="007C3FCB"/>
    <w:rsid w:val="007C6AE6"/>
    <w:rsid w:val="007C7198"/>
    <w:rsid w:val="007C7EA8"/>
    <w:rsid w:val="007D025A"/>
    <w:rsid w:val="007D4C75"/>
    <w:rsid w:val="007D5810"/>
    <w:rsid w:val="007D5C1A"/>
    <w:rsid w:val="007D5C30"/>
    <w:rsid w:val="007E1FF0"/>
    <w:rsid w:val="007E227F"/>
    <w:rsid w:val="007E4458"/>
    <w:rsid w:val="007E4F9B"/>
    <w:rsid w:val="007E50B8"/>
    <w:rsid w:val="007E5F65"/>
    <w:rsid w:val="007E6B4A"/>
    <w:rsid w:val="007F2E04"/>
    <w:rsid w:val="007F501E"/>
    <w:rsid w:val="007F727C"/>
    <w:rsid w:val="007F752D"/>
    <w:rsid w:val="0080001C"/>
    <w:rsid w:val="008003B6"/>
    <w:rsid w:val="00800CB6"/>
    <w:rsid w:val="00800FE3"/>
    <w:rsid w:val="008065A2"/>
    <w:rsid w:val="00806645"/>
    <w:rsid w:val="00810A76"/>
    <w:rsid w:val="0081174C"/>
    <w:rsid w:val="0081339A"/>
    <w:rsid w:val="00813E29"/>
    <w:rsid w:val="00814131"/>
    <w:rsid w:val="00815108"/>
    <w:rsid w:val="0081586C"/>
    <w:rsid w:val="00820FEE"/>
    <w:rsid w:val="00822A20"/>
    <w:rsid w:val="008236D3"/>
    <w:rsid w:val="008242BC"/>
    <w:rsid w:val="0082573D"/>
    <w:rsid w:val="00833315"/>
    <w:rsid w:val="00834879"/>
    <w:rsid w:val="00835240"/>
    <w:rsid w:val="008352FE"/>
    <w:rsid w:val="00836DFC"/>
    <w:rsid w:val="008377CE"/>
    <w:rsid w:val="0084096F"/>
    <w:rsid w:val="0084428C"/>
    <w:rsid w:val="00844852"/>
    <w:rsid w:val="0084560A"/>
    <w:rsid w:val="00846976"/>
    <w:rsid w:val="00846CE9"/>
    <w:rsid w:val="00847CD4"/>
    <w:rsid w:val="00850F34"/>
    <w:rsid w:val="00851665"/>
    <w:rsid w:val="00852024"/>
    <w:rsid w:val="0085446E"/>
    <w:rsid w:val="00855C3F"/>
    <w:rsid w:val="0085691E"/>
    <w:rsid w:val="00856ECF"/>
    <w:rsid w:val="00857AA0"/>
    <w:rsid w:val="008608E2"/>
    <w:rsid w:val="00862B4B"/>
    <w:rsid w:val="008632B6"/>
    <w:rsid w:val="00865F08"/>
    <w:rsid w:val="00867B5A"/>
    <w:rsid w:val="00870660"/>
    <w:rsid w:val="008706A2"/>
    <w:rsid w:val="00870AF0"/>
    <w:rsid w:val="00870FFA"/>
    <w:rsid w:val="00874FD6"/>
    <w:rsid w:val="008750AF"/>
    <w:rsid w:val="00875324"/>
    <w:rsid w:val="008815C3"/>
    <w:rsid w:val="0088278C"/>
    <w:rsid w:val="008829BE"/>
    <w:rsid w:val="00883F67"/>
    <w:rsid w:val="00890260"/>
    <w:rsid w:val="00890898"/>
    <w:rsid w:val="0089213D"/>
    <w:rsid w:val="00892694"/>
    <w:rsid w:val="008A0E39"/>
    <w:rsid w:val="008A2BEF"/>
    <w:rsid w:val="008A4A25"/>
    <w:rsid w:val="008A4D17"/>
    <w:rsid w:val="008A7D43"/>
    <w:rsid w:val="008B2740"/>
    <w:rsid w:val="008B33DD"/>
    <w:rsid w:val="008C2727"/>
    <w:rsid w:val="008C3504"/>
    <w:rsid w:val="008C66E1"/>
    <w:rsid w:val="008D10F7"/>
    <w:rsid w:val="008D1998"/>
    <w:rsid w:val="008D1CA3"/>
    <w:rsid w:val="008D256B"/>
    <w:rsid w:val="008D4F7F"/>
    <w:rsid w:val="008D6DA7"/>
    <w:rsid w:val="008E0474"/>
    <w:rsid w:val="008E1832"/>
    <w:rsid w:val="008E2AAD"/>
    <w:rsid w:val="008E33CF"/>
    <w:rsid w:val="008E4F84"/>
    <w:rsid w:val="008E552A"/>
    <w:rsid w:val="008E64ED"/>
    <w:rsid w:val="008E79D0"/>
    <w:rsid w:val="008F5CFA"/>
    <w:rsid w:val="008F6DD2"/>
    <w:rsid w:val="009011AF"/>
    <w:rsid w:val="00901E23"/>
    <w:rsid w:val="009028CF"/>
    <w:rsid w:val="009032E0"/>
    <w:rsid w:val="009049FF"/>
    <w:rsid w:val="00906EBD"/>
    <w:rsid w:val="009079E4"/>
    <w:rsid w:val="009103F8"/>
    <w:rsid w:val="00910835"/>
    <w:rsid w:val="00911293"/>
    <w:rsid w:val="00911738"/>
    <w:rsid w:val="00911F2B"/>
    <w:rsid w:val="00911F7C"/>
    <w:rsid w:val="00913260"/>
    <w:rsid w:val="009148D8"/>
    <w:rsid w:val="009165CF"/>
    <w:rsid w:val="00917A82"/>
    <w:rsid w:val="00921A7C"/>
    <w:rsid w:val="009223A9"/>
    <w:rsid w:val="009248EC"/>
    <w:rsid w:val="009258A3"/>
    <w:rsid w:val="00925F1B"/>
    <w:rsid w:val="00930F87"/>
    <w:rsid w:val="009319AA"/>
    <w:rsid w:val="00934A97"/>
    <w:rsid w:val="00935388"/>
    <w:rsid w:val="00937230"/>
    <w:rsid w:val="009404C1"/>
    <w:rsid w:val="00940590"/>
    <w:rsid w:val="0094387D"/>
    <w:rsid w:val="00943B52"/>
    <w:rsid w:val="0094548C"/>
    <w:rsid w:val="0094556D"/>
    <w:rsid w:val="009456AE"/>
    <w:rsid w:val="00945C8D"/>
    <w:rsid w:val="009462BD"/>
    <w:rsid w:val="009468A2"/>
    <w:rsid w:val="00946CF9"/>
    <w:rsid w:val="00947A5F"/>
    <w:rsid w:val="00947DE5"/>
    <w:rsid w:val="00950DD3"/>
    <w:rsid w:val="00951C4E"/>
    <w:rsid w:val="00952272"/>
    <w:rsid w:val="00953B33"/>
    <w:rsid w:val="00955D36"/>
    <w:rsid w:val="00960298"/>
    <w:rsid w:val="00960F48"/>
    <w:rsid w:val="00962051"/>
    <w:rsid w:val="0096269E"/>
    <w:rsid w:val="00962D27"/>
    <w:rsid w:val="0096305D"/>
    <w:rsid w:val="009649E0"/>
    <w:rsid w:val="00964EFF"/>
    <w:rsid w:val="00964FC3"/>
    <w:rsid w:val="00965047"/>
    <w:rsid w:val="00965FF0"/>
    <w:rsid w:val="00967165"/>
    <w:rsid w:val="00970905"/>
    <w:rsid w:val="009711C8"/>
    <w:rsid w:val="00972352"/>
    <w:rsid w:val="0097325C"/>
    <w:rsid w:val="009768BC"/>
    <w:rsid w:val="009778FA"/>
    <w:rsid w:val="00977AF5"/>
    <w:rsid w:val="009803EA"/>
    <w:rsid w:val="00981863"/>
    <w:rsid w:val="009820BA"/>
    <w:rsid w:val="00985449"/>
    <w:rsid w:val="0098588F"/>
    <w:rsid w:val="00985F4F"/>
    <w:rsid w:val="00986ABD"/>
    <w:rsid w:val="009907AC"/>
    <w:rsid w:val="00991E53"/>
    <w:rsid w:val="00993FC1"/>
    <w:rsid w:val="0099466B"/>
    <w:rsid w:val="009970F4"/>
    <w:rsid w:val="009978EA"/>
    <w:rsid w:val="009A2B1D"/>
    <w:rsid w:val="009A32B6"/>
    <w:rsid w:val="009A53BC"/>
    <w:rsid w:val="009B2711"/>
    <w:rsid w:val="009B2D2D"/>
    <w:rsid w:val="009B421B"/>
    <w:rsid w:val="009B4D0F"/>
    <w:rsid w:val="009B53ED"/>
    <w:rsid w:val="009B5E5E"/>
    <w:rsid w:val="009B5F83"/>
    <w:rsid w:val="009B6693"/>
    <w:rsid w:val="009B78CA"/>
    <w:rsid w:val="009C2CE4"/>
    <w:rsid w:val="009C6A2F"/>
    <w:rsid w:val="009C6B5F"/>
    <w:rsid w:val="009C6CE8"/>
    <w:rsid w:val="009D0BCC"/>
    <w:rsid w:val="009D21B1"/>
    <w:rsid w:val="009D27DC"/>
    <w:rsid w:val="009D43EB"/>
    <w:rsid w:val="009D4B43"/>
    <w:rsid w:val="009D5D85"/>
    <w:rsid w:val="009D68BF"/>
    <w:rsid w:val="009E0803"/>
    <w:rsid w:val="009E3144"/>
    <w:rsid w:val="009F1A3F"/>
    <w:rsid w:val="009F401F"/>
    <w:rsid w:val="00A01EC1"/>
    <w:rsid w:val="00A02D91"/>
    <w:rsid w:val="00A030D7"/>
    <w:rsid w:val="00A03E42"/>
    <w:rsid w:val="00A07B6A"/>
    <w:rsid w:val="00A1561A"/>
    <w:rsid w:val="00A1672B"/>
    <w:rsid w:val="00A17631"/>
    <w:rsid w:val="00A20BE7"/>
    <w:rsid w:val="00A20E55"/>
    <w:rsid w:val="00A2107E"/>
    <w:rsid w:val="00A252EC"/>
    <w:rsid w:val="00A25D9B"/>
    <w:rsid w:val="00A26328"/>
    <w:rsid w:val="00A268EB"/>
    <w:rsid w:val="00A27AD4"/>
    <w:rsid w:val="00A30BFC"/>
    <w:rsid w:val="00A31D67"/>
    <w:rsid w:val="00A31EC4"/>
    <w:rsid w:val="00A32B6E"/>
    <w:rsid w:val="00A33108"/>
    <w:rsid w:val="00A35C65"/>
    <w:rsid w:val="00A3799A"/>
    <w:rsid w:val="00A4393E"/>
    <w:rsid w:val="00A446D3"/>
    <w:rsid w:val="00A46CC5"/>
    <w:rsid w:val="00A47F90"/>
    <w:rsid w:val="00A520CB"/>
    <w:rsid w:val="00A52E7B"/>
    <w:rsid w:val="00A5527D"/>
    <w:rsid w:val="00A56143"/>
    <w:rsid w:val="00A6477E"/>
    <w:rsid w:val="00A65380"/>
    <w:rsid w:val="00A6598E"/>
    <w:rsid w:val="00A65DFE"/>
    <w:rsid w:val="00A703DA"/>
    <w:rsid w:val="00A7074A"/>
    <w:rsid w:val="00A7367B"/>
    <w:rsid w:val="00A73A24"/>
    <w:rsid w:val="00A77A98"/>
    <w:rsid w:val="00A77E92"/>
    <w:rsid w:val="00A80284"/>
    <w:rsid w:val="00A81BB0"/>
    <w:rsid w:val="00A81DF7"/>
    <w:rsid w:val="00A901E3"/>
    <w:rsid w:val="00A901E6"/>
    <w:rsid w:val="00A91D4B"/>
    <w:rsid w:val="00A949D2"/>
    <w:rsid w:val="00A94ED5"/>
    <w:rsid w:val="00A96B83"/>
    <w:rsid w:val="00AA35E4"/>
    <w:rsid w:val="00AA3927"/>
    <w:rsid w:val="00AA42F1"/>
    <w:rsid w:val="00AA4AA5"/>
    <w:rsid w:val="00AA5580"/>
    <w:rsid w:val="00AA6796"/>
    <w:rsid w:val="00AA745C"/>
    <w:rsid w:val="00AB0680"/>
    <w:rsid w:val="00AB2D50"/>
    <w:rsid w:val="00AC0947"/>
    <w:rsid w:val="00AC14CB"/>
    <w:rsid w:val="00AC21CE"/>
    <w:rsid w:val="00AC2F0A"/>
    <w:rsid w:val="00AC59EC"/>
    <w:rsid w:val="00AC6389"/>
    <w:rsid w:val="00AC73AB"/>
    <w:rsid w:val="00AD0694"/>
    <w:rsid w:val="00AD0D0F"/>
    <w:rsid w:val="00AD1EA8"/>
    <w:rsid w:val="00AD4292"/>
    <w:rsid w:val="00AD544B"/>
    <w:rsid w:val="00AD6262"/>
    <w:rsid w:val="00AE2800"/>
    <w:rsid w:val="00AE6425"/>
    <w:rsid w:val="00AE7DB1"/>
    <w:rsid w:val="00AF24B7"/>
    <w:rsid w:val="00AF29D6"/>
    <w:rsid w:val="00AF2E17"/>
    <w:rsid w:val="00AF348A"/>
    <w:rsid w:val="00AF4453"/>
    <w:rsid w:val="00AF56B4"/>
    <w:rsid w:val="00AF6232"/>
    <w:rsid w:val="00AF7348"/>
    <w:rsid w:val="00AF7BD4"/>
    <w:rsid w:val="00B0025A"/>
    <w:rsid w:val="00B03D70"/>
    <w:rsid w:val="00B05E28"/>
    <w:rsid w:val="00B0607F"/>
    <w:rsid w:val="00B10B12"/>
    <w:rsid w:val="00B1387C"/>
    <w:rsid w:val="00B20F14"/>
    <w:rsid w:val="00B22605"/>
    <w:rsid w:val="00B2292F"/>
    <w:rsid w:val="00B239D3"/>
    <w:rsid w:val="00B27048"/>
    <w:rsid w:val="00B3013E"/>
    <w:rsid w:val="00B31D19"/>
    <w:rsid w:val="00B33525"/>
    <w:rsid w:val="00B34705"/>
    <w:rsid w:val="00B35B5A"/>
    <w:rsid w:val="00B406BB"/>
    <w:rsid w:val="00B41F35"/>
    <w:rsid w:val="00B42E67"/>
    <w:rsid w:val="00B50FE1"/>
    <w:rsid w:val="00B5166A"/>
    <w:rsid w:val="00B519FC"/>
    <w:rsid w:val="00B52EBA"/>
    <w:rsid w:val="00B531AD"/>
    <w:rsid w:val="00B533F7"/>
    <w:rsid w:val="00B538D3"/>
    <w:rsid w:val="00B551B7"/>
    <w:rsid w:val="00B556DB"/>
    <w:rsid w:val="00B5624B"/>
    <w:rsid w:val="00B56876"/>
    <w:rsid w:val="00B60928"/>
    <w:rsid w:val="00B655CD"/>
    <w:rsid w:val="00B667C7"/>
    <w:rsid w:val="00B66E4D"/>
    <w:rsid w:val="00B700A8"/>
    <w:rsid w:val="00B703F8"/>
    <w:rsid w:val="00B72604"/>
    <w:rsid w:val="00B733B7"/>
    <w:rsid w:val="00B737EF"/>
    <w:rsid w:val="00B80006"/>
    <w:rsid w:val="00B812DE"/>
    <w:rsid w:val="00B81F6B"/>
    <w:rsid w:val="00B84249"/>
    <w:rsid w:val="00B85A6D"/>
    <w:rsid w:val="00B8611E"/>
    <w:rsid w:val="00B86165"/>
    <w:rsid w:val="00B861BA"/>
    <w:rsid w:val="00B87938"/>
    <w:rsid w:val="00B87C02"/>
    <w:rsid w:val="00B90A47"/>
    <w:rsid w:val="00B90EDE"/>
    <w:rsid w:val="00B91D01"/>
    <w:rsid w:val="00B96787"/>
    <w:rsid w:val="00B97B97"/>
    <w:rsid w:val="00BA10E0"/>
    <w:rsid w:val="00BA5E38"/>
    <w:rsid w:val="00BA6BD0"/>
    <w:rsid w:val="00BA7AA5"/>
    <w:rsid w:val="00BB3495"/>
    <w:rsid w:val="00BB4112"/>
    <w:rsid w:val="00BB50EA"/>
    <w:rsid w:val="00BB52E5"/>
    <w:rsid w:val="00BB5721"/>
    <w:rsid w:val="00BB6023"/>
    <w:rsid w:val="00BB6AB8"/>
    <w:rsid w:val="00BB78C1"/>
    <w:rsid w:val="00BC169D"/>
    <w:rsid w:val="00BC1811"/>
    <w:rsid w:val="00BC5E3C"/>
    <w:rsid w:val="00BC7120"/>
    <w:rsid w:val="00BC7EB7"/>
    <w:rsid w:val="00BD0916"/>
    <w:rsid w:val="00BD1DE4"/>
    <w:rsid w:val="00BD3337"/>
    <w:rsid w:val="00BD53B4"/>
    <w:rsid w:val="00BD5EED"/>
    <w:rsid w:val="00BE3BCF"/>
    <w:rsid w:val="00BE4222"/>
    <w:rsid w:val="00BE48AA"/>
    <w:rsid w:val="00BE64A4"/>
    <w:rsid w:val="00BE65AA"/>
    <w:rsid w:val="00BF08BD"/>
    <w:rsid w:val="00BF16A3"/>
    <w:rsid w:val="00BF2409"/>
    <w:rsid w:val="00BF2E17"/>
    <w:rsid w:val="00BF5A0A"/>
    <w:rsid w:val="00BF728E"/>
    <w:rsid w:val="00C00A9A"/>
    <w:rsid w:val="00C01CA8"/>
    <w:rsid w:val="00C03CC6"/>
    <w:rsid w:val="00C03FCC"/>
    <w:rsid w:val="00C044B1"/>
    <w:rsid w:val="00C045E8"/>
    <w:rsid w:val="00C05206"/>
    <w:rsid w:val="00C0549C"/>
    <w:rsid w:val="00C05518"/>
    <w:rsid w:val="00C10785"/>
    <w:rsid w:val="00C1080E"/>
    <w:rsid w:val="00C1127F"/>
    <w:rsid w:val="00C125A0"/>
    <w:rsid w:val="00C14E13"/>
    <w:rsid w:val="00C168A7"/>
    <w:rsid w:val="00C20D10"/>
    <w:rsid w:val="00C20EED"/>
    <w:rsid w:val="00C21A39"/>
    <w:rsid w:val="00C21EBA"/>
    <w:rsid w:val="00C25C6E"/>
    <w:rsid w:val="00C25CA0"/>
    <w:rsid w:val="00C263CE"/>
    <w:rsid w:val="00C2644F"/>
    <w:rsid w:val="00C314EE"/>
    <w:rsid w:val="00C3187D"/>
    <w:rsid w:val="00C32828"/>
    <w:rsid w:val="00C34C81"/>
    <w:rsid w:val="00C34EB6"/>
    <w:rsid w:val="00C35FC3"/>
    <w:rsid w:val="00C36AE2"/>
    <w:rsid w:val="00C37E99"/>
    <w:rsid w:val="00C41918"/>
    <w:rsid w:val="00C42807"/>
    <w:rsid w:val="00C42DB8"/>
    <w:rsid w:val="00C43DC0"/>
    <w:rsid w:val="00C4533F"/>
    <w:rsid w:val="00C501D5"/>
    <w:rsid w:val="00C53126"/>
    <w:rsid w:val="00C535FD"/>
    <w:rsid w:val="00C539EB"/>
    <w:rsid w:val="00C54936"/>
    <w:rsid w:val="00C64071"/>
    <w:rsid w:val="00C652AF"/>
    <w:rsid w:val="00C664CA"/>
    <w:rsid w:val="00C6664D"/>
    <w:rsid w:val="00C71FB1"/>
    <w:rsid w:val="00C72C12"/>
    <w:rsid w:val="00C742DF"/>
    <w:rsid w:val="00C75C89"/>
    <w:rsid w:val="00C7611C"/>
    <w:rsid w:val="00C7691A"/>
    <w:rsid w:val="00C76ACC"/>
    <w:rsid w:val="00C779A2"/>
    <w:rsid w:val="00C80516"/>
    <w:rsid w:val="00C8272A"/>
    <w:rsid w:val="00C85BF5"/>
    <w:rsid w:val="00C919A1"/>
    <w:rsid w:val="00C92413"/>
    <w:rsid w:val="00C92C32"/>
    <w:rsid w:val="00C92E96"/>
    <w:rsid w:val="00C94FB5"/>
    <w:rsid w:val="00C960BC"/>
    <w:rsid w:val="00C9696D"/>
    <w:rsid w:val="00C97F52"/>
    <w:rsid w:val="00CA4430"/>
    <w:rsid w:val="00CA4DC3"/>
    <w:rsid w:val="00CA7B95"/>
    <w:rsid w:val="00CB066F"/>
    <w:rsid w:val="00CB0C56"/>
    <w:rsid w:val="00CB1270"/>
    <w:rsid w:val="00CB154A"/>
    <w:rsid w:val="00CB2AE1"/>
    <w:rsid w:val="00CB3A35"/>
    <w:rsid w:val="00CB61B0"/>
    <w:rsid w:val="00CC1638"/>
    <w:rsid w:val="00CC163A"/>
    <w:rsid w:val="00CC28D0"/>
    <w:rsid w:val="00CC37D9"/>
    <w:rsid w:val="00CC3AED"/>
    <w:rsid w:val="00CC789C"/>
    <w:rsid w:val="00CD1169"/>
    <w:rsid w:val="00CD2BB6"/>
    <w:rsid w:val="00CD2F61"/>
    <w:rsid w:val="00CD5208"/>
    <w:rsid w:val="00CD733E"/>
    <w:rsid w:val="00CE181C"/>
    <w:rsid w:val="00CE3517"/>
    <w:rsid w:val="00CE5A57"/>
    <w:rsid w:val="00CE5F74"/>
    <w:rsid w:val="00CE686C"/>
    <w:rsid w:val="00CE6F06"/>
    <w:rsid w:val="00CF31BF"/>
    <w:rsid w:val="00CF5006"/>
    <w:rsid w:val="00CF506B"/>
    <w:rsid w:val="00CF6025"/>
    <w:rsid w:val="00CF71AE"/>
    <w:rsid w:val="00D01099"/>
    <w:rsid w:val="00D0232B"/>
    <w:rsid w:val="00D03AFE"/>
    <w:rsid w:val="00D053EF"/>
    <w:rsid w:val="00D06223"/>
    <w:rsid w:val="00D06993"/>
    <w:rsid w:val="00D06F10"/>
    <w:rsid w:val="00D10ACC"/>
    <w:rsid w:val="00D10C4E"/>
    <w:rsid w:val="00D118D4"/>
    <w:rsid w:val="00D11A42"/>
    <w:rsid w:val="00D14194"/>
    <w:rsid w:val="00D1475D"/>
    <w:rsid w:val="00D14A98"/>
    <w:rsid w:val="00D154B0"/>
    <w:rsid w:val="00D15A2B"/>
    <w:rsid w:val="00D166B2"/>
    <w:rsid w:val="00D170BA"/>
    <w:rsid w:val="00D2240C"/>
    <w:rsid w:val="00D22AC0"/>
    <w:rsid w:val="00D231F7"/>
    <w:rsid w:val="00D25159"/>
    <w:rsid w:val="00D25833"/>
    <w:rsid w:val="00D25F8B"/>
    <w:rsid w:val="00D26ABB"/>
    <w:rsid w:val="00D26E2A"/>
    <w:rsid w:val="00D271E9"/>
    <w:rsid w:val="00D274D1"/>
    <w:rsid w:val="00D314C3"/>
    <w:rsid w:val="00D3309A"/>
    <w:rsid w:val="00D3430E"/>
    <w:rsid w:val="00D351F5"/>
    <w:rsid w:val="00D35895"/>
    <w:rsid w:val="00D37BCE"/>
    <w:rsid w:val="00D4012E"/>
    <w:rsid w:val="00D450BD"/>
    <w:rsid w:val="00D46151"/>
    <w:rsid w:val="00D4618D"/>
    <w:rsid w:val="00D47D4B"/>
    <w:rsid w:val="00D51254"/>
    <w:rsid w:val="00D53A59"/>
    <w:rsid w:val="00D547EB"/>
    <w:rsid w:val="00D577D9"/>
    <w:rsid w:val="00D57F97"/>
    <w:rsid w:val="00D60A63"/>
    <w:rsid w:val="00D60DC0"/>
    <w:rsid w:val="00D6146C"/>
    <w:rsid w:val="00D71E6E"/>
    <w:rsid w:val="00D7243B"/>
    <w:rsid w:val="00D72E5D"/>
    <w:rsid w:val="00D73153"/>
    <w:rsid w:val="00D73AA0"/>
    <w:rsid w:val="00D74372"/>
    <w:rsid w:val="00D7443B"/>
    <w:rsid w:val="00D74FB3"/>
    <w:rsid w:val="00D7654F"/>
    <w:rsid w:val="00D7715F"/>
    <w:rsid w:val="00D80BCC"/>
    <w:rsid w:val="00D81377"/>
    <w:rsid w:val="00D81A15"/>
    <w:rsid w:val="00D8480E"/>
    <w:rsid w:val="00D8482C"/>
    <w:rsid w:val="00D8569E"/>
    <w:rsid w:val="00D90CAC"/>
    <w:rsid w:val="00D917F7"/>
    <w:rsid w:val="00D93959"/>
    <w:rsid w:val="00D95797"/>
    <w:rsid w:val="00D95BEE"/>
    <w:rsid w:val="00DA2513"/>
    <w:rsid w:val="00DA3AFA"/>
    <w:rsid w:val="00DA553C"/>
    <w:rsid w:val="00DA7F86"/>
    <w:rsid w:val="00DB1A14"/>
    <w:rsid w:val="00DB2A1E"/>
    <w:rsid w:val="00DB3296"/>
    <w:rsid w:val="00DB3C82"/>
    <w:rsid w:val="00DB40FD"/>
    <w:rsid w:val="00DB4780"/>
    <w:rsid w:val="00DB552E"/>
    <w:rsid w:val="00DB636D"/>
    <w:rsid w:val="00DB6E35"/>
    <w:rsid w:val="00DC2577"/>
    <w:rsid w:val="00DC2D7F"/>
    <w:rsid w:val="00DC6BEF"/>
    <w:rsid w:val="00DC6D12"/>
    <w:rsid w:val="00DD0887"/>
    <w:rsid w:val="00DD1412"/>
    <w:rsid w:val="00DD27C9"/>
    <w:rsid w:val="00DE056B"/>
    <w:rsid w:val="00DE1A83"/>
    <w:rsid w:val="00DE3391"/>
    <w:rsid w:val="00DE3DC8"/>
    <w:rsid w:val="00DE4E26"/>
    <w:rsid w:val="00DE70C1"/>
    <w:rsid w:val="00DF3019"/>
    <w:rsid w:val="00DF3639"/>
    <w:rsid w:val="00DF36CC"/>
    <w:rsid w:val="00DF3785"/>
    <w:rsid w:val="00DF4602"/>
    <w:rsid w:val="00DF5668"/>
    <w:rsid w:val="00DF6191"/>
    <w:rsid w:val="00DF6D75"/>
    <w:rsid w:val="00E00C7D"/>
    <w:rsid w:val="00E0451B"/>
    <w:rsid w:val="00E04A71"/>
    <w:rsid w:val="00E04D04"/>
    <w:rsid w:val="00E05E8A"/>
    <w:rsid w:val="00E07AC0"/>
    <w:rsid w:val="00E11086"/>
    <w:rsid w:val="00E1112B"/>
    <w:rsid w:val="00E1185D"/>
    <w:rsid w:val="00E13B48"/>
    <w:rsid w:val="00E15EC6"/>
    <w:rsid w:val="00E16CA3"/>
    <w:rsid w:val="00E17532"/>
    <w:rsid w:val="00E23BC2"/>
    <w:rsid w:val="00E248AA"/>
    <w:rsid w:val="00E25116"/>
    <w:rsid w:val="00E2582F"/>
    <w:rsid w:val="00E25B9B"/>
    <w:rsid w:val="00E26F96"/>
    <w:rsid w:val="00E27650"/>
    <w:rsid w:val="00E27721"/>
    <w:rsid w:val="00E31D04"/>
    <w:rsid w:val="00E31EA2"/>
    <w:rsid w:val="00E33951"/>
    <w:rsid w:val="00E34B46"/>
    <w:rsid w:val="00E35057"/>
    <w:rsid w:val="00E35576"/>
    <w:rsid w:val="00E3687E"/>
    <w:rsid w:val="00E37274"/>
    <w:rsid w:val="00E37D9D"/>
    <w:rsid w:val="00E4189E"/>
    <w:rsid w:val="00E43B5C"/>
    <w:rsid w:val="00E47280"/>
    <w:rsid w:val="00E52366"/>
    <w:rsid w:val="00E54EF2"/>
    <w:rsid w:val="00E602EF"/>
    <w:rsid w:val="00E6391B"/>
    <w:rsid w:val="00E66224"/>
    <w:rsid w:val="00E66890"/>
    <w:rsid w:val="00E670CD"/>
    <w:rsid w:val="00E7021B"/>
    <w:rsid w:val="00E71066"/>
    <w:rsid w:val="00E718CE"/>
    <w:rsid w:val="00E7192C"/>
    <w:rsid w:val="00E745CB"/>
    <w:rsid w:val="00E76C15"/>
    <w:rsid w:val="00E813A2"/>
    <w:rsid w:val="00E817E5"/>
    <w:rsid w:val="00E83195"/>
    <w:rsid w:val="00E928AA"/>
    <w:rsid w:val="00E96047"/>
    <w:rsid w:val="00E963FC"/>
    <w:rsid w:val="00EA15DB"/>
    <w:rsid w:val="00EA3B83"/>
    <w:rsid w:val="00EA3EFD"/>
    <w:rsid w:val="00EA4D20"/>
    <w:rsid w:val="00EA726B"/>
    <w:rsid w:val="00EA7AF5"/>
    <w:rsid w:val="00EB0398"/>
    <w:rsid w:val="00EB1BB5"/>
    <w:rsid w:val="00EB333D"/>
    <w:rsid w:val="00EB4A48"/>
    <w:rsid w:val="00EB4B2A"/>
    <w:rsid w:val="00EB4FBC"/>
    <w:rsid w:val="00EB7CD6"/>
    <w:rsid w:val="00EC0D82"/>
    <w:rsid w:val="00EC102E"/>
    <w:rsid w:val="00EC2061"/>
    <w:rsid w:val="00EC3A0E"/>
    <w:rsid w:val="00EC46EF"/>
    <w:rsid w:val="00EC4E3B"/>
    <w:rsid w:val="00ED0C24"/>
    <w:rsid w:val="00ED0C3F"/>
    <w:rsid w:val="00ED10B4"/>
    <w:rsid w:val="00ED2E60"/>
    <w:rsid w:val="00ED3F50"/>
    <w:rsid w:val="00ED4EC1"/>
    <w:rsid w:val="00ED5651"/>
    <w:rsid w:val="00ED60B7"/>
    <w:rsid w:val="00ED707C"/>
    <w:rsid w:val="00ED7A00"/>
    <w:rsid w:val="00EE2460"/>
    <w:rsid w:val="00EE36B1"/>
    <w:rsid w:val="00EE3B88"/>
    <w:rsid w:val="00EE40FA"/>
    <w:rsid w:val="00EE4D0C"/>
    <w:rsid w:val="00EE78A2"/>
    <w:rsid w:val="00EE7AAB"/>
    <w:rsid w:val="00EF00F5"/>
    <w:rsid w:val="00EF02EF"/>
    <w:rsid w:val="00EF05A8"/>
    <w:rsid w:val="00EF4CE1"/>
    <w:rsid w:val="00EF6F48"/>
    <w:rsid w:val="00F006C7"/>
    <w:rsid w:val="00F033C3"/>
    <w:rsid w:val="00F0426A"/>
    <w:rsid w:val="00F07F14"/>
    <w:rsid w:val="00F11823"/>
    <w:rsid w:val="00F13A53"/>
    <w:rsid w:val="00F149D3"/>
    <w:rsid w:val="00F1757F"/>
    <w:rsid w:val="00F2007C"/>
    <w:rsid w:val="00F207E7"/>
    <w:rsid w:val="00F20AD5"/>
    <w:rsid w:val="00F21353"/>
    <w:rsid w:val="00F2170B"/>
    <w:rsid w:val="00F24310"/>
    <w:rsid w:val="00F246FD"/>
    <w:rsid w:val="00F24CAB"/>
    <w:rsid w:val="00F25359"/>
    <w:rsid w:val="00F2567D"/>
    <w:rsid w:val="00F26450"/>
    <w:rsid w:val="00F26BF9"/>
    <w:rsid w:val="00F30B0A"/>
    <w:rsid w:val="00F350EA"/>
    <w:rsid w:val="00F37AB5"/>
    <w:rsid w:val="00F40DC9"/>
    <w:rsid w:val="00F41F09"/>
    <w:rsid w:val="00F44404"/>
    <w:rsid w:val="00F45816"/>
    <w:rsid w:val="00F477D3"/>
    <w:rsid w:val="00F47FDB"/>
    <w:rsid w:val="00F5143C"/>
    <w:rsid w:val="00F51587"/>
    <w:rsid w:val="00F52976"/>
    <w:rsid w:val="00F52BAF"/>
    <w:rsid w:val="00F53F2A"/>
    <w:rsid w:val="00F55D90"/>
    <w:rsid w:val="00F56DFE"/>
    <w:rsid w:val="00F5790D"/>
    <w:rsid w:val="00F57D5E"/>
    <w:rsid w:val="00F607CF"/>
    <w:rsid w:val="00F61040"/>
    <w:rsid w:val="00F61F89"/>
    <w:rsid w:val="00F6216A"/>
    <w:rsid w:val="00F6415C"/>
    <w:rsid w:val="00F6446C"/>
    <w:rsid w:val="00F6580A"/>
    <w:rsid w:val="00F675B0"/>
    <w:rsid w:val="00F7057D"/>
    <w:rsid w:val="00F709F1"/>
    <w:rsid w:val="00F71553"/>
    <w:rsid w:val="00F7168C"/>
    <w:rsid w:val="00F7183D"/>
    <w:rsid w:val="00F73B93"/>
    <w:rsid w:val="00F75F4A"/>
    <w:rsid w:val="00F75FE2"/>
    <w:rsid w:val="00F81064"/>
    <w:rsid w:val="00F826A5"/>
    <w:rsid w:val="00F84A48"/>
    <w:rsid w:val="00F84E6D"/>
    <w:rsid w:val="00F85F68"/>
    <w:rsid w:val="00F86E24"/>
    <w:rsid w:val="00F90B57"/>
    <w:rsid w:val="00F90BEE"/>
    <w:rsid w:val="00F90DB6"/>
    <w:rsid w:val="00F942E4"/>
    <w:rsid w:val="00F94EC6"/>
    <w:rsid w:val="00F964A8"/>
    <w:rsid w:val="00F97A09"/>
    <w:rsid w:val="00FA0AC9"/>
    <w:rsid w:val="00FA11FA"/>
    <w:rsid w:val="00FA1C32"/>
    <w:rsid w:val="00FA1D17"/>
    <w:rsid w:val="00FA1E16"/>
    <w:rsid w:val="00FA3817"/>
    <w:rsid w:val="00FA628E"/>
    <w:rsid w:val="00FA79A1"/>
    <w:rsid w:val="00FB1B53"/>
    <w:rsid w:val="00FB2732"/>
    <w:rsid w:val="00FB396A"/>
    <w:rsid w:val="00FB67C1"/>
    <w:rsid w:val="00FB7BD9"/>
    <w:rsid w:val="00FC03A3"/>
    <w:rsid w:val="00FC3F8E"/>
    <w:rsid w:val="00FC5524"/>
    <w:rsid w:val="00FC5C59"/>
    <w:rsid w:val="00FD0079"/>
    <w:rsid w:val="00FD14CB"/>
    <w:rsid w:val="00FD191A"/>
    <w:rsid w:val="00FD191C"/>
    <w:rsid w:val="00FD1E07"/>
    <w:rsid w:val="00FD216C"/>
    <w:rsid w:val="00FD4E87"/>
    <w:rsid w:val="00FD4FC0"/>
    <w:rsid w:val="00FD5F6B"/>
    <w:rsid w:val="00FE187F"/>
    <w:rsid w:val="00FE3267"/>
    <w:rsid w:val="00FE3605"/>
    <w:rsid w:val="00FE3B99"/>
    <w:rsid w:val="00FE4DC9"/>
    <w:rsid w:val="00FF006C"/>
    <w:rsid w:val="00FF08BB"/>
    <w:rsid w:val="00FF1DA5"/>
    <w:rsid w:val="00FF28A6"/>
    <w:rsid w:val="00FF2F3A"/>
    <w:rsid w:val="00FF58B0"/>
    <w:rsid w:val="00FF7F35"/>
    <w:rsid w:val="0566959F"/>
    <w:rsid w:val="127BF0F6"/>
    <w:rsid w:val="2D14CF70"/>
    <w:rsid w:val="2E7B9F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o:colormru v:ext="edit" colors="white,#b2a1c7"/>
    </o:shapedefaults>
    <o:shapelayout v:ext="edit">
      <o:idmap v:ext="edit" data="1"/>
      <o:rules v:ext="edit">
        <o:r id="V:Rule36" type="connector" idref="#_x0000_s1102"/>
        <o:r id="V:Rule37" type="connector" idref="#_x0000_s1112"/>
        <o:r id="V:Rule38" type="connector" idref="#_x0000_s1027"/>
        <o:r id="V:Rule39" type="connector" idref="#_x0000_s1204"/>
        <o:r id="V:Rule40" type="connector" idref="#_x0000_s1192"/>
        <o:r id="V:Rule41" type="connector" idref="#_x0000_s1028"/>
        <o:r id="V:Rule42" type="connector" idref="#_x0000_s1073"/>
        <o:r id="V:Rule43" type="connector" idref="#_x0000_s1040"/>
        <o:r id="V:Rule44" type="connector" idref="#_x0000_s1190"/>
        <o:r id="V:Rule45" type="connector" idref="#_x0000_s1077"/>
        <o:r id="V:Rule46" type="connector" idref="#_x0000_s1081"/>
        <o:r id="V:Rule47" type="connector" idref="#_x0000_s1070"/>
        <o:r id="V:Rule48" type="connector" idref="#_x0000_s1115"/>
        <o:r id="V:Rule49" type="connector" idref="#_x0000_s1042"/>
        <o:r id="V:Rule50" type="connector" idref="#_x0000_s1219"/>
        <o:r id="V:Rule51" type="connector" idref="#_x0000_s1205"/>
        <o:r id="V:Rule52" type="connector" idref="#_x0000_s1108"/>
        <o:r id="V:Rule53" type="connector" idref="#_x0000_s1026"/>
        <o:r id="V:Rule54" type="connector" idref="#_x0000_s1075"/>
        <o:r id="V:Rule55" type="connector" idref="#_x0000_s1183"/>
        <o:r id="V:Rule56" type="connector" idref="#_x0000_s1181"/>
        <o:r id="V:Rule57" type="connector" idref="#_x0000_s1207"/>
        <o:r id="V:Rule58" type="connector" idref="#_x0000_s1173"/>
        <o:r id="V:Rule59" type="connector" idref="#_x0000_s1072"/>
        <o:r id="V:Rule60" type="connector" idref="#_x0000_s1116"/>
        <o:r id="V:Rule61" type="connector" idref="#_x0000_s1029"/>
        <o:r id="V:Rule62" type="connector" idref="#_x0000_s1071"/>
        <o:r id="V:Rule63" type="connector" idref="#_x0000_s1101"/>
        <o:r id="V:Rule64" type="connector" idref="#_x0000_s1100"/>
        <o:r id="V:Rule65" type="connector" idref="#_x0000_s1172"/>
        <o:r id="V:Rule66" type="connector" idref="#_x0000_s1078"/>
        <o:r id="V:Rule67" type="connector" idref="#_x0000_s1121"/>
        <o:r id="V:Rule68" type="connector" idref="#_x0000_s1076"/>
        <o:r id="V:Rule69" type="connector" idref="#_x0000_s1199"/>
        <o:r id="V:Rule70" type="connector" idref="#_x0000_s1099"/>
      </o:rules>
    </o:shapelayout>
  </w:shapeDefaults>
  <w:decimalSymbol w:val=","/>
  <w:listSeparator w:val=";"/>
  <w15:docId w15:val="{FB70CAE3-B2DF-4908-9F8C-AF25EA2412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D191C"/>
    <w:pPr>
      <w:spacing w:line="240" w:lineRule="auto"/>
    </w:pPr>
    <w:rPr>
      <w:rFonts w:ascii="Arial" w:eastAsia="Cambria" w:hAnsi="Arial" w:cs="Times New Roman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ev">
    <w:name w:val="Strong"/>
    <w:basedOn w:val="Policepardfaut"/>
    <w:uiPriority w:val="22"/>
    <w:qFormat/>
    <w:rsid w:val="00F6216A"/>
    <w:rPr>
      <w:b/>
      <w:bCs/>
    </w:rPr>
  </w:style>
  <w:style w:type="paragraph" w:styleId="Paragraphedeliste">
    <w:name w:val="List Paragraph"/>
    <w:basedOn w:val="Normal"/>
    <w:uiPriority w:val="34"/>
    <w:qFormat/>
    <w:rsid w:val="00F6216A"/>
    <w:pPr>
      <w:ind w:left="720"/>
      <w:contextualSpacing/>
    </w:pPr>
  </w:style>
  <w:style w:type="table" w:styleId="Grilledutableau">
    <w:name w:val="Table Grid"/>
    <w:basedOn w:val="TableauNormal"/>
    <w:uiPriority w:val="59"/>
    <w:rsid w:val="00FD191C"/>
    <w:pPr>
      <w:spacing w:after="0" w:line="240" w:lineRule="auto"/>
    </w:pPr>
    <w:rPr>
      <w:rFonts w:ascii="Calibri" w:eastAsia="Cambria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gende">
    <w:name w:val="caption"/>
    <w:basedOn w:val="Normal"/>
    <w:next w:val="Normal"/>
    <w:uiPriority w:val="35"/>
    <w:unhideWhenUsed/>
    <w:qFormat/>
    <w:rsid w:val="00FD191C"/>
    <w:rPr>
      <w:b/>
      <w:bCs/>
      <w:color w:val="4F81BD" w:themeColor="accent1"/>
      <w:sz w:val="18"/>
      <w:szCs w:val="18"/>
    </w:rPr>
  </w:style>
  <w:style w:type="paragraph" w:customStyle="1" w:styleId="Standard">
    <w:name w:val="Standard"/>
    <w:rsid w:val="00FD191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mbria" w:hAnsi="Times New Roman" w:cs="Times New Roman"/>
      <w:sz w:val="24"/>
      <w:szCs w:val="24"/>
      <w:lang w:eastAsia="fr-FR"/>
    </w:rPr>
  </w:style>
  <w:style w:type="paragraph" w:customStyle="1" w:styleId="Contenudetableau">
    <w:name w:val="Contenu de tableau"/>
    <w:basedOn w:val="Standard"/>
    <w:rsid w:val="00FD191C"/>
    <w:pPr>
      <w:widowControl/>
      <w:suppressLineNumbers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D191C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D191C"/>
    <w:rPr>
      <w:rFonts w:ascii="Tahoma" w:eastAsia="Cambri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756298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756298"/>
    <w:rPr>
      <w:rFonts w:ascii="Arial" w:eastAsia="Cambria" w:hAnsi="Arial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756298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756298"/>
    <w:rPr>
      <w:rFonts w:ascii="Arial" w:eastAsia="Cambria" w:hAnsi="Arial" w:cs="Times New Roman"/>
      <w:sz w:val="24"/>
      <w:szCs w:val="24"/>
    </w:rPr>
  </w:style>
  <w:style w:type="character" w:styleId="Numrodepage">
    <w:name w:val="page number"/>
    <w:basedOn w:val="Policepardfaut"/>
    <w:uiPriority w:val="99"/>
    <w:rsid w:val="00756298"/>
    <w:rPr>
      <w:rFonts w:cs="Times New Roman"/>
    </w:rPr>
  </w:style>
  <w:style w:type="paragraph" w:styleId="NormalWeb">
    <w:name w:val="Normal (Web)"/>
    <w:basedOn w:val="Normal"/>
    <w:uiPriority w:val="99"/>
    <w:semiHidden/>
    <w:unhideWhenUsed/>
    <w:rsid w:val="00F61F89"/>
    <w:pPr>
      <w:spacing w:before="100" w:beforeAutospacing="1" w:after="100" w:afterAutospacing="1"/>
    </w:pPr>
    <w:rPr>
      <w:rFonts w:ascii="Times New Roman" w:eastAsiaTheme="minorEastAsia" w:hAnsi="Times New Roman"/>
      <w:lang w:eastAsia="fr-FR"/>
    </w:rPr>
  </w:style>
  <w:style w:type="character" w:styleId="Lienhypertexte">
    <w:name w:val="Hyperlink"/>
    <w:basedOn w:val="Policepardfaut"/>
    <w:uiPriority w:val="99"/>
    <w:unhideWhenUsed/>
    <w:rsid w:val="000F048A"/>
    <w:rPr>
      <w:color w:val="0000FF"/>
      <w:u w:val="single"/>
    </w:rPr>
  </w:style>
  <w:style w:type="character" w:styleId="Accentuation">
    <w:name w:val="Emphasis"/>
    <w:basedOn w:val="Policepardfaut"/>
    <w:uiPriority w:val="20"/>
    <w:qFormat/>
    <w:rsid w:val="000F048A"/>
    <w:rPr>
      <w:i/>
      <w:iCs/>
    </w:rPr>
  </w:style>
  <w:style w:type="character" w:customStyle="1" w:styleId="tgc">
    <w:name w:val="_tgc"/>
    <w:basedOn w:val="Policepardfaut"/>
    <w:rsid w:val="00517AF3"/>
  </w:style>
  <w:style w:type="character" w:styleId="Textedelespacerserv">
    <w:name w:val="Placeholder Text"/>
    <w:basedOn w:val="Policepardfaut"/>
    <w:uiPriority w:val="99"/>
    <w:semiHidden/>
    <w:rsid w:val="006A0F87"/>
    <w:rPr>
      <w:color w:val="808080"/>
    </w:rPr>
  </w:style>
  <w:style w:type="character" w:customStyle="1" w:styleId="Mention1">
    <w:name w:val="Mention1"/>
    <w:basedOn w:val="Policepardfaut"/>
    <w:uiPriority w:val="99"/>
    <w:semiHidden/>
    <w:unhideWhenUsed/>
    <w:rsid w:val="001B0D53"/>
    <w:rPr>
      <w:color w:val="2B579A"/>
      <w:shd w:val="clear" w:color="auto" w:fill="E6E6E6"/>
    </w:rPr>
  </w:style>
  <w:style w:type="character" w:styleId="Lienhypertextesuivivisit">
    <w:name w:val="FollowedHyperlink"/>
    <w:basedOn w:val="Policepardfaut"/>
    <w:uiPriority w:val="99"/>
    <w:semiHidden/>
    <w:unhideWhenUsed/>
    <w:rsid w:val="0028470E"/>
    <w:rPr>
      <w:color w:val="800080" w:themeColor="followedHyperlink"/>
      <w:u w:val="single"/>
    </w:rPr>
  </w:style>
  <w:style w:type="table" w:customStyle="1" w:styleId="TableauGrille1Clair-Accentuation11">
    <w:name w:val="Tableau Grille 1 Clair - Accentuation 11"/>
    <w:basedOn w:val="TableauNormal"/>
    <w:uiPriority w:val="46"/>
    <w:rsid w:val="00067066"/>
    <w:pPr>
      <w:spacing w:after="0" w:line="240" w:lineRule="auto"/>
    </w:pPr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Rvision">
    <w:name w:val="Revision"/>
    <w:hidden/>
    <w:uiPriority w:val="99"/>
    <w:semiHidden/>
    <w:rsid w:val="00643C1C"/>
    <w:pPr>
      <w:spacing w:after="0" w:line="240" w:lineRule="auto"/>
    </w:pPr>
    <w:rPr>
      <w:rFonts w:ascii="Arial" w:eastAsia="Cambria" w:hAnsi="Arial" w:cs="Times New Roman"/>
      <w:sz w:val="24"/>
      <w:szCs w:val="24"/>
    </w:rPr>
  </w:style>
  <w:style w:type="table" w:customStyle="1" w:styleId="Grilledutableau1">
    <w:name w:val="Grille du tableau1"/>
    <w:basedOn w:val="TableauNormal"/>
    <w:next w:val="Grilledutableau"/>
    <w:uiPriority w:val="59"/>
    <w:rsid w:val="00E31EA2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F41F09"/>
    <w:pPr>
      <w:spacing w:after="0"/>
    </w:pPr>
    <w:rPr>
      <w:rFonts w:ascii="Tahoma" w:hAnsi="Tahoma" w:cs="Tahoma"/>
      <w:sz w:val="16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F41F09"/>
    <w:rPr>
      <w:rFonts w:ascii="Tahoma" w:eastAsia="Cambri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182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0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2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6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1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03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32" Type="http://schemas.openxmlformats.org/officeDocument/2006/relationships/image" Target="media/image23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package" Target="embeddings/Feuille_de_calcul_Microsoft_Excel.xlsx"/><Relationship Id="rId35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47951A-1686-4367-A808-F978B651B4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16</Pages>
  <Words>4350</Words>
  <Characters>23928</Characters>
  <DocSecurity>0</DocSecurity>
  <Lines>199</Lines>
  <Paragraphs>56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2020-12-03T10:10:00Z</cp:lastPrinted>
  <dcterms:created xsi:type="dcterms:W3CDTF">2023-01-09T12:40:00Z</dcterms:created>
  <dcterms:modified xsi:type="dcterms:W3CDTF">2023-01-09T14:18:00Z</dcterms:modified>
</cp:coreProperties>
</file>