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337E1" w14:textId="77777777" w:rsidR="005C1813" w:rsidRDefault="005C1813" w:rsidP="005C1813">
      <w:pPr>
        <w:pBdr>
          <w:top w:val="single" w:sz="4" w:space="1" w:color="000000"/>
          <w:left w:val="single" w:sz="4" w:space="4" w:color="000000"/>
          <w:bottom w:val="single" w:sz="4" w:space="1" w:color="000000"/>
          <w:right w:val="single" w:sz="4" w:space="4" w:color="000000"/>
        </w:pBdr>
        <w:spacing w:before="27"/>
        <w:ind w:right="1"/>
        <w:jc w:val="center"/>
        <w:rPr>
          <w:rFonts w:ascii="Arial" w:hAnsi="Arial"/>
          <w:b/>
          <w:color w:val="262323"/>
          <w:sz w:val="35"/>
        </w:rPr>
      </w:pPr>
      <w:bookmarkStart w:id="0" w:name="_GoBack"/>
      <w:bookmarkEnd w:id="0"/>
      <w:r>
        <w:rPr>
          <w:rFonts w:ascii="Arial" w:hAnsi="Arial"/>
          <w:b/>
          <w:color w:val="262323"/>
          <w:sz w:val="35"/>
        </w:rPr>
        <w:t>BREVET</w:t>
      </w:r>
      <w:r>
        <w:rPr>
          <w:rFonts w:ascii="Arial" w:hAnsi="Arial"/>
          <w:b/>
          <w:color w:val="262323"/>
          <w:spacing w:val="30"/>
          <w:sz w:val="35"/>
        </w:rPr>
        <w:t xml:space="preserve"> </w:t>
      </w:r>
      <w:r>
        <w:rPr>
          <w:rFonts w:ascii="Arial" w:hAnsi="Arial"/>
          <w:b/>
          <w:color w:val="262323"/>
          <w:sz w:val="35"/>
        </w:rPr>
        <w:t>DE</w:t>
      </w:r>
      <w:r>
        <w:rPr>
          <w:rFonts w:ascii="Arial" w:hAnsi="Arial"/>
          <w:b/>
          <w:color w:val="262323"/>
          <w:spacing w:val="-1"/>
          <w:sz w:val="35"/>
        </w:rPr>
        <w:t xml:space="preserve"> </w:t>
      </w:r>
      <w:r>
        <w:rPr>
          <w:rFonts w:ascii="Arial" w:hAnsi="Arial"/>
          <w:b/>
          <w:color w:val="262323"/>
          <w:sz w:val="35"/>
        </w:rPr>
        <w:t>TECHNICIEN</w:t>
      </w:r>
      <w:r>
        <w:rPr>
          <w:rFonts w:ascii="Arial" w:hAnsi="Arial"/>
          <w:b/>
          <w:color w:val="262323"/>
          <w:spacing w:val="57"/>
          <w:sz w:val="35"/>
        </w:rPr>
        <w:t xml:space="preserve"> </w:t>
      </w:r>
      <w:r>
        <w:rPr>
          <w:rFonts w:ascii="Arial" w:hAnsi="Arial"/>
          <w:b/>
          <w:color w:val="262323"/>
          <w:sz w:val="35"/>
        </w:rPr>
        <w:t>SUPÉRIEUR</w:t>
      </w:r>
    </w:p>
    <w:p w14:paraId="1E038E27" w14:textId="301A9093" w:rsidR="005C1813" w:rsidRDefault="005C1813" w:rsidP="005C1813">
      <w:pPr>
        <w:pBdr>
          <w:top w:val="single" w:sz="4" w:space="1" w:color="000000"/>
          <w:left w:val="single" w:sz="4" w:space="4" w:color="000000"/>
          <w:bottom w:val="single" w:sz="4" w:space="1" w:color="000000"/>
          <w:right w:val="single" w:sz="4" w:space="4" w:color="000000"/>
        </w:pBdr>
        <w:spacing w:before="27"/>
        <w:ind w:right="1"/>
        <w:jc w:val="center"/>
        <w:rPr>
          <w:rFonts w:ascii="Arial" w:eastAsia="Arial" w:hAnsi="Arial" w:cs="Arial"/>
          <w:sz w:val="35"/>
          <w:szCs w:val="35"/>
        </w:rPr>
      </w:pPr>
      <w:r>
        <w:rPr>
          <w:rFonts w:ascii="Arial" w:hAnsi="Arial"/>
          <w:b/>
          <w:color w:val="262323"/>
          <w:sz w:val="35"/>
        </w:rPr>
        <w:t>TECHNIQUES</w:t>
      </w:r>
      <w:r>
        <w:rPr>
          <w:rFonts w:ascii="Arial" w:hAnsi="Arial"/>
          <w:b/>
          <w:color w:val="262323"/>
          <w:spacing w:val="33"/>
          <w:sz w:val="35"/>
        </w:rPr>
        <w:t xml:space="preserve"> </w:t>
      </w:r>
      <w:r>
        <w:rPr>
          <w:rFonts w:ascii="Arial" w:hAnsi="Arial"/>
          <w:b/>
          <w:color w:val="262323"/>
          <w:sz w:val="35"/>
        </w:rPr>
        <w:t>ET</w:t>
      </w:r>
      <w:r>
        <w:rPr>
          <w:rFonts w:ascii="Arial" w:hAnsi="Arial"/>
          <w:b/>
          <w:color w:val="262323"/>
          <w:spacing w:val="1"/>
          <w:sz w:val="35"/>
        </w:rPr>
        <w:t xml:space="preserve"> </w:t>
      </w:r>
      <w:r>
        <w:rPr>
          <w:rFonts w:ascii="Arial" w:hAnsi="Arial"/>
          <w:b/>
          <w:color w:val="262323"/>
          <w:sz w:val="35"/>
        </w:rPr>
        <w:t>SERVICES</w:t>
      </w:r>
      <w:r>
        <w:rPr>
          <w:rFonts w:ascii="Arial" w:hAnsi="Arial"/>
          <w:b/>
          <w:color w:val="262323"/>
          <w:spacing w:val="56"/>
          <w:sz w:val="35"/>
        </w:rPr>
        <w:t xml:space="preserve"> </w:t>
      </w:r>
      <w:r>
        <w:rPr>
          <w:rFonts w:ascii="Arial" w:hAnsi="Arial"/>
          <w:b/>
          <w:color w:val="262323"/>
          <w:sz w:val="35"/>
        </w:rPr>
        <w:t>EN</w:t>
      </w:r>
      <w:r>
        <w:rPr>
          <w:rFonts w:ascii="Arial" w:hAnsi="Arial"/>
          <w:b/>
          <w:color w:val="262323"/>
          <w:spacing w:val="9"/>
          <w:sz w:val="35"/>
        </w:rPr>
        <w:t xml:space="preserve"> </w:t>
      </w:r>
      <w:r>
        <w:rPr>
          <w:rFonts w:ascii="Arial" w:hAnsi="Arial"/>
          <w:b/>
          <w:color w:val="262323"/>
          <w:sz w:val="35"/>
        </w:rPr>
        <w:t>MATÉR</w:t>
      </w:r>
      <w:r>
        <w:rPr>
          <w:rFonts w:ascii="Arial" w:hAnsi="Arial"/>
          <w:b/>
          <w:color w:val="262323"/>
          <w:spacing w:val="35"/>
          <w:sz w:val="35"/>
        </w:rPr>
        <w:t>I</w:t>
      </w:r>
      <w:r>
        <w:rPr>
          <w:rFonts w:ascii="Arial" w:hAnsi="Arial"/>
          <w:b/>
          <w:color w:val="262323"/>
          <w:sz w:val="35"/>
        </w:rPr>
        <w:t>ELS</w:t>
      </w:r>
      <w:r>
        <w:rPr>
          <w:rFonts w:ascii="Arial" w:hAnsi="Arial"/>
          <w:b/>
          <w:color w:val="262323"/>
          <w:spacing w:val="70"/>
          <w:w w:val="98"/>
          <w:sz w:val="35"/>
        </w:rPr>
        <w:t xml:space="preserve"> </w:t>
      </w:r>
      <w:r>
        <w:rPr>
          <w:rFonts w:ascii="Arial" w:hAnsi="Arial"/>
          <w:b/>
          <w:color w:val="262323"/>
          <w:sz w:val="35"/>
        </w:rPr>
        <w:t>AGRICOLES</w:t>
      </w:r>
    </w:p>
    <w:p w14:paraId="097138BA" w14:textId="35A46D10" w:rsidR="005C1813" w:rsidRDefault="005C1813" w:rsidP="00C10801">
      <w:pPr>
        <w:spacing w:before="171" w:line="244" w:lineRule="auto"/>
        <w:jc w:val="center"/>
        <w:rPr>
          <w:rFonts w:ascii="Arial" w:eastAsia="Arial" w:hAnsi="Arial" w:cs="Arial"/>
          <w:sz w:val="35"/>
          <w:szCs w:val="35"/>
        </w:rPr>
      </w:pPr>
      <w:r>
        <w:rPr>
          <w:rFonts w:ascii="Arial" w:hAnsi="Arial"/>
          <w:b/>
          <w:color w:val="262323"/>
          <w:sz w:val="35"/>
        </w:rPr>
        <w:t>ANALYSE</w:t>
      </w:r>
      <w:r>
        <w:rPr>
          <w:rFonts w:ascii="Arial" w:hAnsi="Arial"/>
          <w:b/>
          <w:color w:val="262323"/>
          <w:spacing w:val="23"/>
          <w:sz w:val="35"/>
        </w:rPr>
        <w:t xml:space="preserve"> </w:t>
      </w:r>
      <w:r>
        <w:rPr>
          <w:rFonts w:ascii="Arial" w:hAnsi="Arial"/>
          <w:b/>
          <w:color w:val="262323"/>
          <w:sz w:val="35"/>
        </w:rPr>
        <w:t>JURI</w:t>
      </w:r>
      <w:r>
        <w:rPr>
          <w:rFonts w:ascii="Arial" w:hAnsi="Arial"/>
          <w:b/>
          <w:color w:val="262323"/>
          <w:spacing w:val="-56"/>
          <w:sz w:val="35"/>
        </w:rPr>
        <w:t xml:space="preserve">D </w:t>
      </w:r>
      <w:r>
        <w:rPr>
          <w:rFonts w:ascii="Arial" w:hAnsi="Arial"/>
          <w:b/>
          <w:color w:val="262323"/>
          <w:sz w:val="35"/>
        </w:rPr>
        <w:t xml:space="preserve">IQUE, ÉCONOMIQUE </w:t>
      </w:r>
      <w:r w:rsidR="00C10801">
        <w:rPr>
          <w:rFonts w:ascii="Arial" w:hAnsi="Arial"/>
          <w:b/>
          <w:color w:val="262323"/>
          <w:sz w:val="35"/>
        </w:rPr>
        <w:br/>
      </w:r>
      <w:r>
        <w:rPr>
          <w:rFonts w:ascii="Arial" w:hAnsi="Arial"/>
          <w:b/>
          <w:color w:val="262323"/>
          <w:sz w:val="35"/>
        </w:rPr>
        <w:t>ET</w:t>
      </w:r>
      <w:r>
        <w:rPr>
          <w:rFonts w:ascii="Arial" w:hAnsi="Arial"/>
          <w:b/>
          <w:color w:val="262323"/>
          <w:spacing w:val="-39"/>
          <w:sz w:val="35"/>
        </w:rPr>
        <w:t xml:space="preserve"> </w:t>
      </w:r>
      <w:r>
        <w:rPr>
          <w:rFonts w:ascii="Arial" w:hAnsi="Arial"/>
          <w:b/>
          <w:color w:val="262323"/>
          <w:sz w:val="35"/>
        </w:rPr>
        <w:t>MANAGÉRIALE</w:t>
      </w:r>
    </w:p>
    <w:p w14:paraId="5799E0C8" w14:textId="77777777" w:rsidR="005C1813" w:rsidRDefault="005C1813" w:rsidP="00C10801"/>
    <w:p w14:paraId="45512EC0" w14:textId="63B66329" w:rsidR="005C1813" w:rsidRDefault="005C1813" w:rsidP="005C1813">
      <w:pPr>
        <w:ind w:left="977" w:right="810"/>
        <w:jc w:val="center"/>
        <w:rPr>
          <w:rFonts w:ascii="Arial" w:eastAsia="Arial" w:hAnsi="Arial" w:cs="Arial"/>
          <w:sz w:val="35"/>
          <w:szCs w:val="35"/>
        </w:rPr>
      </w:pPr>
      <w:r>
        <w:rPr>
          <w:rFonts w:ascii="Arial" w:hAnsi="Arial"/>
          <w:b/>
          <w:color w:val="262323"/>
          <w:sz w:val="35"/>
        </w:rPr>
        <w:t>SESSION</w:t>
      </w:r>
      <w:r w:rsidR="002C3EC6">
        <w:rPr>
          <w:rFonts w:ascii="Arial" w:hAnsi="Arial"/>
          <w:b/>
          <w:color w:val="262323"/>
          <w:spacing w:val="50"/>
          <w:sz w:val="35"/>
        </w:rPr>
        <w:t xml:space="preserve"> </w:t>
      </w:r>
      <w:r>
        <w:rPr>
          <w:rFonts w:ascii="Arial" w:hAnsi="Arial"/>
          <w:b/>
          <w:color w:val="262323"/>
          <w:sz w:val="35"/>
        </w:rPr>
        <w:t>202</w:t>
      </w:r>
      <w:r w:rsidR="002D00B2">
        <w:rPr>
          <w:rFonts w:ascii="Arial" w:hAnsi="Arial"/>
          <w:b/>
          <w:color w:val="262323"/>
          <w:sz w:val="35"/>
        </w:rPr>
        <w:t>3</w:t>
      </w:r>
    </w:p>
    <w:p w14:paraId="567B4A46" w14:textId="77777777" w:rsidR="005C1813" w:rsidRPr="00B6160E" w:rsidRDefault="005C1813" w:rsidP="005C1813">
      <w:pPr>
        <w:jc w:val="center"/>
        <w:rPr>
          <w:rFonts w:ascii="Arial" w:hAnsi="Arial" w:cs="Arial"/>
          <w:sz w:val="24"/>
          <w:szCs w:val="24"/>
        </w:rPr>
      </w:pPr>
      <w:r>
        <w:rPr>
          <w:rFonts w:ascii="Arial" w:hAnsi="Arial" w:cs="Arial"/>
          <w:sz w:val="24"/>
          <w:szCs w:val="24"/>
        </w:rPr>
        <w:t xml:space="preserve">Durée : </w:t>
      </w:r>
      <w:r w:rsidRPr="00B6160E">
        <w:rPr>
          <w:rFonts w:ascii="Arial" w:hAnsi="Arial" w:cs="Arial"/>
          <w:sz w:val="24"/>
          <w:szCs w:val="24"/>
        </w:rPr>
        <w:t>2 heures</w:t>
      </w:r>
    </w:p>
    <w:p w14:paraId="52DD470E" w14:textId="77777777" w:rsidR="005C1813" w:rsidRPr="00B6160E" w:rsidRDefault="005C1813" w:rsidP="005C1813">
      <w:pPr>
        <w:jc w:val="center"/>
        <w:rPr>
          <w:rFonts w:ascii="Arial" w:hAnsi="Arial" w:cs="Arial"/>
          <w:sz w:val="24"/>
          <w:szCs w:val="24"/>
        </w:rPr>
      </w:pPr>
      <w:r w:rsidRPr="00B6160E">
        <w:rPr>
          <w:rFonts w:ascii="Arial" w:hAnsi="Arial" w:cs="Arial"/>
          <w:sz w:val="24"/>
          <w:szCs w:val="24"/>
        </w:rPr>
        <w:t>Coefficient : 2</w:t>
      </w:r>
    </w:p>
    <w:p w14:paraId="0DFBC5F2" w14:textId="77777777" w:rsidR="005C1813" w:rsidRPr="00B6160E" w:rsidRDefault="005C1813" w:rsidP="005C1813">
      <w:pPr>
        <w:jc w:val="center"/>
        <w:rPr>
          <w:rFonts w:ascii="Arial" w:hAnsi="Arial" w:cs="Arial"/>
          <w:sz w:val="24"/>
          <w:szCs w:val="24"/>
        </w:rPr>
      </w:pPr>
    </w:p>
    <w:p w14:paraId="0EE590EF" w14:textId="77777777" w:rsidR="005C1813" w:rsidRPr="00B6160E" w:rsidRDefault="005C1813" w:rsidP="005C1813">
      <w:pPr>
        <w:spacing w:before="166"/>
        <w:ind w:left="957"/>
        <w:rPr>
          <w:rFonts w:ascii="Arial" w:eastAsia="Arial" w:hAnsi="Arial" w:cs="Arial"/>
          <w:sz w:val="24"/>
          <w:szCs w:val="24"/>
        </w:rPr>
      </w:pPr>
      <w:r w:rsidRPr="00B6160E">
        <w:rPr>
          <w:rFonts w:ascii="Arial" w:hAnsi="Arial"/>
          <w:b/>
          <w:color w:val="262323"/>
          <w:w w:val="110"/>
          <w:sz w:val="24"/>
          <w:szCs w:val="24"/>
          <w:u w:val="thick" w:color="000000"/>
        </w:rPr>
        <w:t>Matériel</w:t>
      </w:r>
      <w:r w:rsidRPr="00B6160E">
        <w:rPr>
          <w:rFonts w:ascii="Arial" w:hAnsi="Arial"/>
          <w:b/>
          <w:color w:val="262323"/>
          <w:spacing w:val="-36"/>
          <w:w w:val="110"/>
          <w:sz w:val="24"/>
          <w:szCs w:val="24"/>
          <w:u w:val="thick" w:color="000000"/>
        </w:rPr>
        <w:t xml:space="preserve"> </w:t>
      </w:r>
      <w:r w:rsidRPr="00B6160E">
        <w:rPr>
          <w:rFonts w:ascii="Arial" w:hAnsi="Arial"/>
          <w:b/>
          <w:color w:val="262323"/>
          <w:w w:val="110"/>
          <w:sz w:val="24"/>
          <w:szCs w:val="24"/>
          <w:u w:val="thick" w:color="000000"/>
        </w:rPr>
        <w:t>autorisé</w:t>
      </w:r>
      <w:r w:rsidRPr="00B6160E">
        <w:rPr>
          <w:rFonts w:ascii="Arial" w:hAnsi="Arial"/>
          <w:b/>
          <w:color w:val="262323"/>
          <w:spacing w:val="4"/>
          <w:w w:val="110"/>
          <w:sz w:val="24"/>
          <w:szCs w:val="24"/>
          <w:u w:val="thick" w:color="000000"/>
        </w:rPr>
        <w:t xml:space="preserve"> </w:t>
      </w:r>
      <w:r w:rsidRPr="00B6160E">
        <w:rPr>
          <w:rFonts w:ascii="Arial" w:hAnsi="Arial"/>
          <w:color w:val="262323"/>
          <w:w w:val="110"/>
          <w:sz w:val="24"/>
          <w:szCs w:val="24"/>
        </w:rPr>
        <w:t>:</w:t>
      </w:r>
    </w:p>
    <w:p w14:paraId="17F5E742" w14:textId="77777777" w:rsidR="005C1813" w:rsidRPr="00B6160E" w:rsidRDefault="005C1813" w:rsidP="005C1813">
      <w:pPr>
        <w:pStyle w:val="Paragraphedeliste"/>
        <w:numPr>
          <w:ilvl w:val="0"/>
          <w:numId w:val="42"/>
        </w:numPr>
        <w:suppressAutoHyphens/>
        <w:spacing w:before="12"/>
        <w:rPr>
          <w:rFonts w:ascii="Arial" w:eastAsia="Arial" w:hAnsi="Arial" w:cs="Arial"/>
          <w:sz w:val="24"/>
          <w:szCs w:val="24"/>
        </w:rPr>
      </w:pPr>
      <w:r w:rsidRPr="00B6160E">
        <w:rPr>
          <w:rFonts w:ascii="Arial" w:hAnsi="Arial"/>
          <w:color w:val="262323"/>
          <w:w w:val="105"/>
          <w:sz w:val="24"/>
          <w:szCs w:val="24"/>
        </w:rPr>
        <w:t>L'usage</w:t>
      </w:r>
      <w:r w:rsidRPr="00B6160E">
        <w:rPr>
          <w:rFonts w:ascii="Arial" w:hAnsi="Arial"/>
          <w:color w:val="262323"/>
          <w:spacing w:val="-12"/>
          <w:w w:val="105"/>
          <w:sz w:val="24"/>
          <w:szCs w:val="24"/>
        </w:rPr>
        <w:t xml:space="preserve"> </w:t>
      </w:r>
      <w:r w:rsidRPr="00B6160E">
        <w:rPr>
          <w:rFonts w:ascii="Arial" w:hAnsi="Arial"/>
          <w:color w:val="262323"/>
          <w:w w:val="105"/>
          <w:sz w:val="24"/>
          <w:szCs w:val="24"/>
        </w:rPr>
        <w:t>de la calculatrice avec mode examen actif est autorisé.</w:t>
      </w:r>
    </w:p>
    <w:p w14:paraId="4FB59EED" w14:textId="77777777" w:rsidR="005C1813" w:rsidRPr="00B6160E" w:rsidRDefault="005C1813" w:rsidP="005C1813">
      <w:pPr>
        <w:pStyle w:val="Paragraphedeliste"/>
        <w:spacing w:before="12"/>
        <w:ind w:left="1322"/>
        <w:rPr>
          <w:rFonts w:ascii="Arial" w:eastAsia="Arial" w:hAnsi="Arial" w:cs="Arial"/>
          <w:sz w:val="24"/>
          <w:szCs w:val="24"/>
        </w:rPr>
      </w:pPr>
    </w:p>
    <w:p w14:paraId="059EBCAC" w14:textId="77777777" w:rsidR="005C1813" w:rsidRPr="00B6160E" w:rsidRDefault="005C1813" w:rsidP="00CE0FC6">
      <w:pPr>
        <w:pStyle w:val="Paragraphedeliste"/>
        <w:numPr>
          <w:ilvl w:val="0"/>
          <w:numId w:val="42"/>
        </w:numPr>
        <w:suppressAutoHyphens/>
        <w:spacing w:before="12"/>
        <w:jc w:val="both"/>
        <w:rPr>
          <w:rFonts w:ascii="Arial" w:eastAsia="Arial" w:hAnsi="Arial" w:cs="Arial"/>
          <w:sz w:val="24"/>
          <w:szCs w:val="24"/>
        </w:rPr>
      </w:pPr>
      <w:r w:rsidRPr="00B6160E">
        <w:rPr>
          <w:rFonts w:ascii="Arial" w:hAnsi="Arial"/>
          <w:color w:val="262323"/>
          <w:w w:val="105"/>
          <w:sz w:val="24"/>
          <w:szCs w:val="24"/>
        </w:rPr>
        <w:t>L’usage de la calculatrice sans mémoire « type collège » est autorisé.</w:t>
      </w:r>
    </w:p>
    <w:p w14:paraId="35B8CC68" w14:textId="77777777" w:rsidR="005C1813" w:rsidRPr="00B6160E" w:rsidRDefault="005C1813" w:rsidP="005C1813">
      <w:pPr>
        <w:spacing w:before="9"/>
        <w:rPr>
          <w:rFonts w:ascii="Arial" w:eastAsia="Arial" w:hAnsi="Arial" w:cs="Arial"/>
          <w:sz w:val="24"/>
          <w:szCs w:val="24"/>
        </w:rPr>
      </w:pPr>
    </w:p>
    <w:p w14:paraId="0D8674EC" w14:textId="634C7DDA" w:rsidR="005C1813" w:rsidRPr="00B6160E" w:rsidRDefault="005C1813" w:rsidP="005C1813">
      <w:pPr>
        <w:ind w:left="967"/>
        <w:rPr>
          <w:rFonts w:ascii="Arial" w:eastAsia="Arial" w:hAnsi="Arial" w:cs="Arial"/>
          <w:sz w:val="24"/>
          <w:szCs w:val="24"/>
        </w:rPr>
      </w:pPr>
      <w:r w:rsidRPr="00B6160E">
        <w:rPr>
          <w:rFonts w:ascii="Arial" w:hAnsi="Arial"/>
          <w:b/>
          <w:color w:val="262323"/>
          <w:w w:val="110"/>
          <w:sz w:val="24"/>
          <w:szCs w:val="24"/>
          <w:u w:val="thick" w:color="000000"/>
        </w:rPr>
        <w:t>Document</w:t>
      </w:r>
      <w:r w:rsidR="004E39D7">
        <w:rPr>
          <w:rFonts w:ascii="Arial" w:hAnsi="Arial"/>
          <w:b/>
          <w:color w:val="262323"/>
          <w:w w:val="110"/>
          <w:sz w:val="24"/>
          <w:szCs w:val="24"/>
          <w:u w:val="thick" w:color="000000"/>
        </w:rPr>
        <w:t>s</w:t>
      </w:r>
      <w:r w:rsidRPr="00B6160E">
        <w:rPr>
          <w:rFonts w:ascii="Arial" w:hAnsi="Arial"/>
          <w:b/>
          <w:color w:val="262323"/>
          <w:spacing w:val="-33"/>
          <w:w w:val="110"/>
          <w:sz w:val="24"/>
          <w:szCs w:val="24"/>
          <w:u w:val="thick" w:color="000000"/>
        </w:rPr>
        <w:t xml:space="preserve"> </w:t>
      </w:r>
      <w:r w:rsidRPr="00B6160E">
        <w:rPr>
          <w:rFonts w:ascii="Times New Roman" w:hAnsi="Times New Roman"/>
          <w:b/>
          <w:color w:val="262323"/>
          <w:spacing w:val="-32"/>
          <w:w w:val="110"/>
          <w:sz w:val="24"/>
          <w:szCs w:val="24"/>
          <w:u w:val="thick" w:color="000000"/>
        </w:rPr>
        <w:t xml:space="preserve"> </w:t>
      </w:r>
      <w:r>
        <w:rPr>
          <w:rFonts w:ascii="Arial" w:hAnsi="Arial"/>
          <w:b/>
          <w:color w:val="262323"/>
          <w:w w:val="110"/>
          <w:sz w:val="24"/>
          <w:szCs w:val="24"/>
          <w:u w:val="thick" w:color="000000"/>
        </w:rPr>
        <w:t>à r</w:t>
      </w:r>
      <w:r w:rsidRPr="00B6160E">
        <w:rPr>
          <w:rFonts w:ascii="Arial" w:hAnsi="Arial"/>
          <w:b/>
          <w:color w:val="262323"/>
          <w:w w:val="110"/>
          <w:sz w:val="24"/>
          <w:szCs w:val="24"/>
          <w:u w:val="thick" w:color="000000"/>
        </w:rPr>
        <w:t>endre</w:t>
      </w:r>
      <w:r w:rsidRPr="00B6160E">
        <w:rPr>
          <w:rFonts w:ascii="Arial" w:hAnsi="Arial"/>
          <w:b/>
          <w:color w:val="262323"/>
          <w:spacing w:val="-33"/>
          <w:w w:val="110"/>
          <w:sz w:val="24"/>
          <w:szCs w:val="24"/>
          <w:u w:val="thick" w:color="000000"/>
        </w:rPr>
        <w:t xml:space="preserve"> </w:t>
      </w:r>
      <w:r w:rsidRPr="00B6160E">
        <w:rPr>
          <w:rFonts w:ascii="Arial" w:hAnsi="Arial"/>
          <w:b/>
          <w:color w:val="262323"/>
          <w:w w:val="110"/>
          <w:sz w:val="24"/>
          <w:szCs w:val="24"/>
          <w:u w:val="thick" w:color="000000"/>
        </w:rPr>
        <w:t>avec</w:t>
      </w:r>
      <w:r w:rsidRPr="00B6160E">
        <w:rPr>
          <w:rFonts w:ascii="Arial" w:hAnsi="Arial"/>
          <w:b/>
          <w:color w:val="262323"/>
          <w:spacing w:val="-26"/>
          <w:w w:val="110"/>
          <w:sz w:val="24"/>
          <w:szCs w:val="24"/>
          <w:u w:val="thick" w:color="000000"/>
        </w:rPr>
        <w:t xml:space="preserve"> </w:t>
      </w:r>
      <w:r w:rsidRPr="00B6160E">
        <w:rPr>
          <w:rFonts w:ascii="Arial" w:hAnsi="Arial"/>
          <w:b/>
          <w:color w:val="262323"/>
          <w:w w:val="110"/>
          <w:sz w:val="24"/>
          <w:szCs w:val="24"/>
          <w:u w:val="thick" w:color="000000"/>
        </w:rPr>
        <w:t>la</w:t>
      </w:r>
      <w:r w:rsidRPr="00B6160E">
        <w:rPr>
          <w:rFonts w:ascii="Arial" w:hAnsi="Arial"/>
          <w:b/>
          <w:color w:val="262323"/>
          <w:spacing w:val="-38"/>
          <w:w w:val="110"/>
          <w:sz w:val="24"/>
          <w:szCs w:val="24"/>
          <w:u w:val="thick" w:color="000000"/>
        </w:rPr>
        <w:t xml:space="preserve"> </w:t>
      </w:r>
      <w:r w:rsidRPr="00B6160E">
        <w:rPr>
          <w:rFonts w:ascii="Arial" w:hAnsi="Arial"/>
          <w:b/>
          <w:color w:val="262323"/>
          <w:w w:val="110"/>
          <w:sz w:val="24"/>
          <w:szCs w:val="24"/>
          <w:u w:val="thick" w:color="000000"/>
        </w:rPr>
        <w:t>copie</w:t>
      </w:r>
      <w:r w:rsidRPr="00B6160E">
        <w:rPr>
          <w:rFonts w:ascii="Arial" w:hAnsi="Arial"/>
          <w:b/>
          <w:color w:val="262323"/>
          <w:spacing w:val="7"/>
          <w:w w:val="110"/>
          <w:sz w:val="24"/>
          <w:szCs w:val="24"/>
          <w:u w:val="thick" w:color="000000"/>
        </w:rPr>
        <w:t xml:space="preserve"> </w:t>
      </w:r>
      <w:r w:rsidRPr="00B6160E">
        <w:rPr>
          <w:rFonts w:ascii="Arial" w:hAnsi="Arial"/>
          <w:color w:val="262323"/>
          <w:w w:val="135"/>
          <w:sz w:val="24"/>
          <w:szCs w:val="24"/>
        </w:rPr>
        <w:t>:</w:t>
      </w:r>
    </w:p>
    <w:p w14:paraId="7A402B9E" w14:textId="467F35FC" w:rsidR="005C1813" w:rsidRPr="00B6160E" w:rsidRDefault="005C1813" w:rsidP="005C1813">
      <w:pPr>
        <w:ind w:left="977" w:right="819"/>
        <w:rPr>
          <w:rFonts w:ascii="Arial" w:hAnsi="Arial"/>
          <w:color w:val="262323"/>
          <w:w w:val="115"/>
          <w:sz w:val="24"/>
          <w:szCs w:val="24"/>
        </w:rPr>
      </w:pPr>
      <w:r w:rsidRPr="00B6160E">
        <w:rPr>
          <w:rFonts w:ascii="Arial" w:hAnsi="Arial"/>
          <w:color w:val="262323"/>
          <w:w w:val="115"/>
          <w:sz w:val="24"/>
          <w:szCs w:val="24"/>
        </w:rPr>
        <w:t>-</w:t>
      </w:r>
      <w:r w:rsidRPr="00B6160E">
        <w:rPr>
          <w:rFonts w:ascii="Arial" w:hAnsi="Arial"/>
          <w:color w:val="262323"/>
          <w:spacing w:val="-2"/>
          <w:w w:val="115"/>
          <w:sz w:val="24"/>
          <w:szCs w:val="24"/>
        </w:rPr>
        <w:t xml:space="preserve"> </w:t>
      </w:r>
      <w:r w:rsidRPr="00B6160E">
        <w:rPr>
          <w:rFonts w:ascii="Arial" w:hAnsi="Arial"/>
          <w:color w:val="262323"/>
          <w:w w:val="115"/>
          <w:sz w:val="24"/>
          <w:szCs w:val="24"/>
        </w:rPr>
        <w:t>Document</w:t>
      </w:r>
      <w:r w:rsidRPr="00B6160E">
        <w:rPr>
          <w:rFonts w:ascii="Arial" w:hAnsi="Arial"/>
          <w:color w:val="262323"/>
          <w:spacing w:val="-11"/>
          <w:w w:val="115"/>
          <w:sz w:val="24"/>
          <w:szCs w:val="24"/>
        </w:rPr>
        <w:t xml:space="preserve"> </w:t>
      </w:r>
      <w:r>
        <w:rPr>
          <w:rFonts w:ascii="Arial" w:hAnsi="Arial"/>
          <w:color w:val="262323"/>
          <w:w w:val="115"/>
          <w:sz w:val="24"/>
          <w:szCs w:val="24"/>
        </w:rPr>
        <w:t>A………………………………………</w:t>
      </w:r>
      <w:r w:rsidRPr="00B6160E">
        <w:rPr>
          <w:rFonts w:ascii="Arial" w:hAnsi="Arial"/>
          <w:color w:val="262323"/>
          <w:w w:val="115"/>
          <w:sz w:val="24"/>
          <w:szCs w:val="24"/>
        </w:rPr>
        <w:t>page</w:t>
      </w:r>
      <w:r>
        <w:rPr>
          <w:rFonts w:ascii="Arial" w:hAnsi="Arial"/>
          <w:color w:val="262323"/>
          <w:w w:val="115"/>
          <w:sz w:val="24"/>
          <w:szCs w:val="24"/>
        </w:rPr>
        <w:t xml:space="preserve"> 11/13</w:t>
      </w:r>
    </w:p>
    <w:p w14:paraId="0AD63AD9" w14:textId="5EAA6A99" w:rsidR="005C1813" w:rsidRPr="00B6160E" w:rsidRDefault="005C1813" w:rsidP="005C1813">
      <w:pPr>
        <w:ind w:left="977" w:right="819"/>
        <w:rPr>
          <w:rFonts w:ascii="Arial" w:hAnsi="Arial"/>
          <w:color w:val="262323"/>
          <w:w w:val="115"/>
          <w:sz w:val="24"/>
          <w:szCs w:val="24"/>
        </w:rPr>
      </w:pPr>
      <w:r w:rsidRPr="00B6160E">
        <w:rPr>
          <w:rFonts w:ascii="Arial" w:hAnsi="Arial"/>
          <w:color w:val="262323"/>
          <w:w w:val="115"/>
          <w:sz w:val="24"/>
          <w:szCs w:val="24"/>
        </w:rPr>
        <w:t xml:space="preserve">- Document B………………………………………page </w:t>
      </w:r>
      <w:r>
        <w:rPr>
          <w:rFonts w:ascii="Arial" w:hAnsi="Arial"/>
          <w:color w:val="262323"/>
          <w:w w:val="115"/>
          <w:sz w:val="24"/>
          <w:szCs w:val="24"/>
        </w:rPr>
        <w:t>12/13</w:t>
      </w:r>
    </w:p>
    <w:p w14:paraId="579C406B" w14:textId="6A96D427" w:rsidR="005C1813" w:rsidRPr="00B6160E" w:rsidRDefault="005C1813" w:rsidP="005C1813">
      <w:pPr>
        <w:ind w:left="977" w:right="819"/>
        <w:rPr>
          <w:rFonts w:ascii="Arial" w:hAnsi="Arial"/>
          <w:color w:val="262323"/>
          <w:w w:val="115"/>
          <w:sz w:val="24"/>
          <w:szCs w:val="24"/>
        </w:rPr>
      </w:pPr>
      <w:r w:rsidRPr="00B6160E">
        <w:rPr>
          <w:rFonts w:ascii="Arial" w:hAnsi="Arial"/>
          <w:color w:val="262323"/>
          <w:w w:val="115"/>
          <w:sz w:val="24"/>
          <w:szCs w:val="24"/>
        </w:rPr>
        <w:t>- Document C………………………………………page</w:t>
      </w:r>
      <w:r>
        <w:rPr>
          <w:rFonts w:ascii="Arial" w:hAnsi="Arial"/>
          <w:color w:val="262323"/>
          <w:w w:val="115"/>
          <w:sz w:val="24"/>
          <w:szCs w:val="24"/>
        </w:rPr>
        <w:t xml:space="preserve"> 13/13</w:t>
      </w:r>
    </w:p>
    <w:p w14:paraId="73BA7CC4" w14:textId="77777777" w:rsidR="005C1813" w:rsidRDefault="005C1813" w:rsidP="005C1813">
      <w:pPr>
        <w:spacing w:before="132" w:line="272" w:lineRule="exact"/>
        <w:ind w:left="2115" w:right="1907" w:hanging="30"/>
        <w:jc w:val="center"/>
        <w:rPr>
          <w:rFonts w:ascii="Arial" w:hAnsi="Arial"/>
          <w:color w:val="262323"/>
          <w:w w:val="105"/>
          <w:sz w:val="24"/>
          <w:szCs w:val="24"/>
        </w:rPr>
      </w:pPr>
    </w:p>
    <w:p w14:paraId="535B7D79" w14:textId="19C7E813" w:rsidR="005C1813" w:rsidRDefault="005C1813" w:rsidP="005C1813">
      <w:pPr>
        <w:spacing w:before="132" w:line="272" w:lineRule="exact"/>
        <w:ind w:left="2115" w:right="1907" w:hanging="30"/>
        <w:jc w:val="center"/>
        <w:rPr>
          <w:rFonts w:ascii="Arial" w:hAnsi="Arial"/>
          <w:color w:val="262323"/>
          <w:w w:val="105"/>
          <w:sz w:val="24"/>
          <w:szCs w:val="24"/>
        </w:rPr>
      </w:pPr>
    </w:p>
    <w:p w14:paraId="251ED4FB" w14:textId="2ADD5DE1" w:rsidR="008F7952" w:rsidRDefault="008F7952" w:rsidP="005C1813">
      <w:pPr>
        <w:spacing w:before="132" w:line="272" w:lineRule="exact"/>
        <w:ind w:left="2115" w:right="1907" w:hanging="30"/>
        <w:jc w:val="center"/>
        <w:rPr>
          <w:rFonts w:ascii="Arial" w:hAnsi="Arial"/>
          <w:color w:val="262323"/>
          <w:w w:val="105"/>
          <w:sz w:val="24"/>
          <w:szCs w:val="24"/>
        </w:rPr>
      </w:pPr>
    </w:p>
    <w:p w14:paraId="0967392A" w14:textId="77777777" w:rsidR="008F7952" w:rsidRDefault="008F7952" w:rsidP="005C1813">
      <w:pPr>
        <w:spacing w:before="132" w:line="272" w:lineRule="exact"/>
        <w:ind w:left="2115" w:right="1907" w:hanging="30"/>
        <w:jc w:val="center"/>
        <w:rPr>
          <w:rFonts w:ascii="Arial" w:hAnsi="Arial"/>
          <w:color w:val="262323"/>
          <w:w w:val="105"/>
          <w:sz w:val="24"/>
          <w:szCs w:val="24"/>
        </w:rPr>
      </w:pPr>
    </w:p>
    <w:p w14:paraId="187271A2" w14:textId="77777777" w:rsidR="000B5A69" w:rsidRDefault="005C1813" w:rsidP="000B5A69">
      <w:pPr>
        <w:spacing w:before="132" w:line="272" w:lineRule="exact"/>
        <w:ind w:firstLine="142"/>
        <w:jc w:val="center"/>
        <w:rPr>
          <w:rFonts w:ascii="Arial" w:hAnsi="Arial"/>
          <w:color w:val="262323"/>
          <w:spacing w:val="20"/>
          <w:w w:val="102"/>
          <w:sz w:val="24"/>
          <w:szCs w:val="24"/>
        </w:rPr>
      </w:pPr>
      <w:r w:rsidRPr="00B6160E">
        <w:rPr>
          <w:rFonts w:ascii="Arial" w:hAnsi="Arial"/>
          <w:color w:val="262323"/>
          <w:w w:val="105"/>
          <w:sz w:val="24"/>
          <w:szCs w:val="24"/>
        </w:rPr>
        <w:t>Dès</w:t>
      </w:r>
      <w:r w:rsidRPr="00B6160E">
        <w:rPr>
          <w:rFonts w:ascii="Arial" w:hAnsi="Arial"/>
          <w:color w:val="262323"/>
          <w:spacing w:val="-14"/>
          <w:w w:val="105"/>
          <w:sz w:val="24"/>
          <w:szCs w:val="24"/>
        </w:rPr>
        <w:t xml:space="preserve"> </w:t>
      </w:r>
      <w:r w:rsidRPr="00B6160E">
        <w:rPr>
          <w:rFonts w:ascii="Arial" w:hAnsi="Arial"/>
          <w:color w:val="262323"/>
          <w:w w:val="105"/>
          <w:sz w:val="24"/>
          <w:szCs w:val="24"/>
        </w:rPr>
        <w:t>que</w:t>
      </w:r>
      <w:r w:rsidRPr="00B6160E">
        <w:rPr>
          <w:rFonts w:ascii="Arial" w:hAnsi="Arial"/>
          <w:color w:val="262323"/>
          <w:spacing w:val="-6"/>
          <w:w w:val="105"/>
          <w:sz w:val="24"/>
          <w:szCs w:val="24"/>
        </w:rPr>
        <w:t xml:space="preserve"> </w:t>
      </w:r>
      <w:r w:rsidRPr="00B6160E">
        <w:rPr>
          <w:rFonts w:ascii="Arial" w:hAnsi="Arial"/>
          <w:color w:val="262323"/>
          <w:w w:val="105"/>
          <w:sz w:val="24"/>
          <w:szCs w:val="24"/>
        </w:rPr>
        <w:t>le</w:t>
      </w:r>
      <w:r w:rsidRPr="00B6160E">
        <w:rPr>
          <w:rFonts w:ascii="Arial" w:hAnsi="Arial"/>
          <w:color w:val="262323"/>
          <w:spacing w:val="-11"/>
          <w:w w:val="105"/>
          <w:sz w:val="24"/>
          <w:szCs w:val="24"/>
        </w:rPr>
        <w:t xml:space="preserve"> </w:t>
      </w:r>
      <w:r w:rsidRPr="00B6160E">
        <w:rPr>
          <w:rFonts w:ascii="Arial" w:hAnsi="Arial"/>
          <w:color w:val="262323"/>
          <w:w w:val="105"/>
          <w:sz w:val="24"/>
          <w:szCs w:val="24"/>
        </w:rPr>
        <w:t>sujet</w:t>
      </w:r>
      <w:r w:rsidRPr="00B6160E">
        <w:rPr>
          <w:rFonts w:ascii="Arial" w:hAnsi="Arial"/>
          <w:color w:val="262323"/>
          <w:spacing w:val="-4"/>
          <w:w w:val="105"/>
          <w:sz w:val="24"/>
          <w:szCs w:val="24"/>
        </w:rPr>
        <w:t xml:space="preserve"> </w:t>
      </w:r>
      <w:r w:rsidRPr="00B6160E">
        <w:rPr>
          <w:rFonts w:ascii="Arial" w:hAnsi="Arial"/>
          <w:color w:val="262323"/>
          <w:w w:val="105"/>
          <w:sz w:val="24"/>
          <w:szCs w:val="24"/>
        </w:rPr>
        <w:t>vous</w:t>
      </w:r>
      <w:r w:rsidRPr="00B6160E">
        <w:rPr>
          <w:rFonts w:ascii="Arial" w:hAnsi="Arial"/>
          <w:color w:val="262323"/>
          <w:spacing w:val="-2"/>
          <w:w w:val="105"/>
          <w:sz w:val="24"/>
          <w:szCs w:val="24"/>
        </w:rPr>
        <w:t xml:space="preserve"> </w:t>
      </w:r>
      <w:r w:rsidRPr="00B6160E">
        <w:rPr>
          <w:rFonts w:ascii="Arial" w:hAnsi="Arial"/>
          <w:color w:val="262323"/>
          <w:w w:val="105"/>
          <w:sz w:val="24"/>
          <w:szCs w:val="24"/>
        </w:rPr>
        <w:t>est</w:t>
      </w:r>
      <w:r w:rsidRPr="00B6160E">
        <w:rPr>
          <w:rFonts w:ascii="Arial" w:hAnsi="Arial"/>
          <w:color w:val="262323"/>
          <w:spacing w:val="-4"/>
          <w:w w:val="105"/>
          <w:sz w:val="24"/>
          <w:szCs w:val="24"/>
        </w:rPr>
        <w:t xml:space="preserve"> </w:t>
      </w:r>
      <w:r w:rsidRPr="00B6160E">
        <w:rPr>
          <w:rFonts w:ascii="Arial" w:hAnsi="Arial"/>
          <w:color w:val="262323"/>
          <w:w w:val="105"/>
          <w:sz w:val="24"/>
          <w:szCs w:val="24"/>
        </w:rPr>
        <w:t>remis,</w:t>
      </w:r>
      <w:r w:rsidRPr="00B6160E">
        <w:rPr>
          <w:rFonts w:ascii="Arial" w:hAnsi="Arial"/>
          <w:color w:val="262323"/>
          <w:spacing w:val="-11"/>
          <w:w w:val="105"/>
          <w:sz w:val="24"/>
          <w:szCs w:val="24"/>
        </w:rPr>
        <w:t xml:space="preserve"> </w:t>
      </w:r>
      <w:r w:rsidRPr="00B6160E">
        <w:rPr>
          <w:rFonts w:ascii="Arial" w:hAnsi="Arial"/>
          <w:color w:val="262323"/>
          <w:w w:val="105"/>
          <w:sz w:val="24"/>
          <w:szCs w:val="24"/>
        </w:rPr>
        <w:t>assurez</w:t>
      </w:r>
      <w:r w:rsidRPr="00B6160E">
        <w:rPr>
          <w:rFonts w:ascii="Arial" w:hAnsi="Arial"/>
          <w:color w:val="413D3F"/>
          <w:w w:val="105"/>
          <w:sz w:val="24"/>
          <w:szCs w:val="24"/>
        </w:rPr>
        <w:t>-</w:t>
      </w:r>
      <w:r w:rsidRPr="00B6160E">
        <w:rPr>
          <w:rFonts w:ascii="Arial" w:hAnsi="Arial"/>
          <w:color w:val="262323"/>
          <w:w w:val="105"/>
          <w:sz w:val="24"/>
          <w:szCs w:val="24"/>
        </w:rPr>
        <w:t>vous</w:t>
      </w:r>
      <w:r w:rsidRPr="00B6160E">
        <w:rPr>
          <w:rFonts w:ascii="Arial" w:hAnsi="Arial"/>
          <w:color w:val="262323"/>
          <w:spacing w:val="-6"/>
          <w:w w:val="105"/>
          <w:sz w:val="24"/>
          <w:szCs w:val="24"/>
        </w:rPr>
        <w:t xml:space="preserve"> </w:t>
      </w:r>
      <w:r w:rsidRPr="00B6160E">
        <w:rPr>
          <w:rFonts w:ascii="Arial" w:hAnsi="Arial"/>
          <w:color w:val="262323"/>
          <w:w w:val="105"/>
          <w:sz w:val="24"/>
          <w:szCs w:val="24"/>
        </w:rPr>
        <w:t>qu’il</w:t>
      </w:r>
      <w:r w:rsidRPr="00B6160E">
        <w:rPr>
          <w:rFonts w:ascii="Arial" w:hAnsi="Arial"/>
          <w:color w:val="262323"/>
          <w:spacing w:val="-9"/>
          <w:w w:val="105"/>
          <w:sz w:val="24"/>
          <w:szCs w:val="24"/>
        </w:rPr>
        <w:t xml:space="preserve"> </w:t>
      </w:r>
      <w:r w:rsidRPr="00B6160E">
        <w:rPr>
          <w:rFonts w:ascii="Arial" w:hAnsi="Arial"/>
          <w:color w:val="262323"/>
          <w:w w:val="105"/>
          <w:sz w:val="24"/>
          <w:szCs w:val="24"/>
        </w:rPr>
        <w:t>est</w:t>
      </w:r>
      <w:r w:rsidRPr="00B6160E">
        <w:rPr>
          <w:rFonts w:ascii="Arial" w:hAnsi="Arial"/>
          <w:color w:val="262323"/>
          <w:spacing w:val="-9"/>
          <w:w w:val="105"/>
          <w:sz w:val="24"/>
          <w:szCs w:val="24"/>
        </w:rPr>
        <w:t xml:space="preserve"> </w:t>
      </w:r>
      <w:r w:rsidRPr="00B6160E">
        <w:rPr>
          <w:rFonts w:ascii="Arial" w:hAnsi="Arial"/>
          <w:color w:val="262323"/>
          <w:w w:val="105"/>
          <w:sz w:val="24"/>
          <w:szCs w:val="24"/>
        </w:rPr>
        <w:t>complet.</w:t>
      </w:r>
      <w:r w:rsidRPr="00B6160E">
        <w:rPr>
          <w:rFonts w:ascii="Arial" w:hAnsi="Arial"/>
          <w:color w:val="262323"/>
          <w:spacing w:val="20"/>
          <w:w w:val="102"/>
          <w:sz w:val="24"/>
          <w:szCs w:val="24"/>
        </w:rPr>
        <w:t xml:space="preserve"> </w:t>
      </w:r>
    </w:p>
    <w:p w14:paraId="660C0C60" w14:textId="2A839C59" w:rsidR="005C1813" w:rsidRPr="00B6160E" w:rsidRDefault="005C1813" w:rsidP="000B5A69">
      <w:pPr>
        <w:spacing w:before="132" w:line="272" w:lineRule="exact"/>
        <w:ind w:firstLine="142"/>
        <w:jc w:val="center"/>
        <w:rPr>
          <w:rFonts w:ascii="Arial" w:eastAsia="Arial" w:hAnsi="Arial" w:cs="Arial"/>
          <w:sz w:val="24"/>
          <w:szCs w:val="24"/>
        </w:rPr>
      </w:pPr>
      <w:r w:rsidRPr="00B6160E">
        <w:rPr>
          <w:rFonts w:ascii="Arial" w:hAnsi="Arial"/>
          <w:color w:val="262323"/>
          <w:w w:val="105"/>
          <w:sz w:val="24"/>
          <w:szCs w:val="24"/>
        </w:rPr>
        <w:t>Le</w:t>
      </w:r>
      <w:r w:rsidRPr="00B6160E">
        <w:rPr>
          <w:rFonts w:ascii="Arial" w:hAnsi="Arial"/>
          <w:color w:val="262323"/>
          <w:spacing w:val="-18"/>
          <w:w w:val="105"/>
          <w:sz w:val="24"/>
          <w:szCs w:val="24"/>
        </w:rPr>
        <w:t xml:space="preserve"> </w:t>
      </w:r>
      <w:r w:rsidRPr="00B6160E">
        <w:rPr>
          <w:rFonts w:ascii="Arial" w:hAnsi="Arial"/>
          <w:color w:val="262323"/>
          <w:w w:val="105"/>
          <w:sz w:val="24"/>
          <w:szCs w:val="24"/>
        </w:rPr>
        <w:t>sujet se</w:t>
      </w:r>
      <w:r w:rsidRPr="00B6160E">
        <w:rPr>
          <w:rFonts w:ascii="Arial" w:hAnsi="Arial"/>
          <w:color w:val="262323"/>
          <w:spacing w:val="-11"/>
          <w:w w:val="105"/>
          <w:sz w:val="24"/>
          <w:szCs w:val="24"/>
        </w:rPr>
        <w:t xml:space="preserve"> </w:t>
      </w:r>
      <w:r w:rsidRPr="00B6160E">
        <w:rPr>
          <w:rFonts w:ascii="Arial" w:hAnsi="Arial"/>
          <w:color w:val="262323"/>
          <w:w w:val="105"/>
          <w:sz w:val="24"/>
          <w:szCs w:val="24"/>
        </w:rPr>
        <w:t>compose</w:t>
      </w:r>
      <w:r w:rsidRPr="00B6160E">
        <w:rPr>
          <w:rFonts w:ascii="Arial" w:hAnsi="Arial"/>
          <w:color w:val="262323"/>
          <w:spacing w:val="-4"/>
          <w:w w:val="105"/>
          <w:sz w:val="24"/>
          <w:szCs w:val="24"/>
        </w:rPr>
        <w:t xml:space="preserve"> </w:t>
      </w:r>
      <w:r w:rsidRPr="00B6160E">
        <w:rPr>
          <w:rFonts w:ascii="Arial" w:hAnsi="Arial"/>
          <w:color w:val="262323"/>
          <w:w w:val="105"/>
          <w:sz w:val="24"/>
          <w:szCs w:val="24"/>
        </w:rPr>
        <w:t>de</w:t>
      </w:r>
      <w:r w:rsidRPr="00B6160E">
        <w:rPr>
          <w:rFonts w:ascii="Arial" w:hAnsi="Arial"/>
          <w:color w:val="262323"/>
          <w:spacing w:val="9"/>
          <w:w w:val="105"/>
          <w:sz w:val="24"/>
          <w:szCs w:val="24"/>
        </w:rPr>
        <w:t xml:space="preserve"> </w:t>
      </w:r>
      <w:r>
        <w:rPr>
          <w:rFonts w:ascii="Arial" w:hAnsi="Arial"/>
          <w:color w:val="262323"/>
          <w:w w:val="105"/>
          <w:sz w:val="24"/>
          <w:szCs w:val="24"/>
        </w:rPr>
        <w:t>13</w:t>
      </w:r>
      <w:r w:rsidRPr="00B6160E">
        <w:rPr>
          <w:rFonts w:ascii="Arial" w:hAnsi="Arial"/>
          <w:color w:val="262323"/>
          <w:spacing w:val="-23"/>
          <w:w w:val="105"/>
          <w:sz w:val="24"/>
          <w:szCs w:val="24"/>
        </w:rPr>
        <w:t xml:space="preserve"> </w:t>
      </w:r>
      <w:r w:rsidRPr="00B6160E">
        <w:rPr>
          <w:rFonts w:ascii="Arial" w:hAnsi="Arial"/>
          <w:color w:val="262323"/>
          <w:w w:val="105"/>
          <w:sz w:val="24"/>
          <w:szCs w:val="24"/>
        </w:rPr>
        <w:t>pages,</w:t>
      </w:r>
      <w:r w:rsidRPr="00B6160E">
        <w:rPr>
          <w:rFonts w:ascii="Arial" w:hAnsi="Arial"/>
          <w:color w:val="262323"/>
          <w:spacing w:val="-1"/>
          <w:w w:val="105"/>
          <w:sz w:val="24"/>
          <w:szCs w:val="24"/>
        </w:rPr>
        <w:t xml:space="preserve"> </w:t>
      </w:r>
      <w:r w:rsidRPr="00B6160E">
        <w:rPr>
          <w:rFonts w:ascii="Arial" w:hAnsi="Arial"/>
          <w:color w:val="262323"/>
          <w:w w:val="105"/>
          <w:sz w:val="24"/>
          <w:szCs w:val="24"/>
        </w:rPr>
        <w:t>numérotées</w:t>
      </w:r>
      <w:r w:rsidRPr="00B6160E">
        <w:rPr>
          <w:rFonts w:ascii="Arial" w:hAnsi="Arial"/>
          <w:color w:val="262323"/>
          <w:spacing w:val="7"/>
          <w:w w:val="105"/>
          <w:sz w:val="24"/>
          <w:szCs w:val="24"/>
        </w:rPr>
        <w:t xml:space="preserve"> </w:t>
      </w:r>
      <w:r w:rsidRPr="00B6160E">
        <w:rPr>
          <w:rFonts w:ascii="Arial" w:hAnsi="Arial"/>
          <w:color w:val="262323"/>
          <w:w w:val="105"/>
          <w:sz w:val="24"/>
          <w:szCs w:val="24"/>
        </w:rPr>
        <w:t>de</w:t>
      </w:r>
      <w:r w:rsidRPr="00B6160E">
        <w:rPr>
          <w:rFonts w:ascii="Arial" w:hAnsi="Arial"/>
          <w:color w:val="262323"/>
          <w:spacing w:val="4"/>
          <w:w w:val="105"/>
          <w:sz w:val="24"/>
          <w:szCs w:val="24"/>
        </w:rPr>
        <w:t xml:space="preserve"> </w:t>
      </w:r>
      <w:r w:rsidRPr="00B6160E">
        <w:rPr>
          <w:rFonts w:ascii="Arial" w:hAnsi="Arial"/>
          <w:color w:val="262323"/>
          <w:w w:val="105"/>
          <w:sz w:val="24"/>
          <w:szCs w:val="24"/>
        </w:rPr>
        <w:t>1/</w:t>
      </w:r>
      <w:r w:rsidR="00F36E36">
        <w:rPr>
          <w:rFonts w:ascii="Arial" w:hAnsi="Arial"/>
          <w:color w:val="262323"/>
          <w:spacing w:val="-24"/>
          <w:w w:val="105"/>
          <w:sz w:val="24"/>
          <w:szCs w:val="24"/>
        </w:rPr>
        <w:t>1</w:t>
      </w:r>
      <w:r w:rsidR="00D830AF">
        <w:rPr>
          <w:rFonts w:ascii="Arial" w:hAnsi="Arial"/>
          <w:color w:val="262323"/>
          <w:spacing w:val="-24"/>
          <w:w w:val="105"/>
          <w:sz w:val="24"/>
          <w:szCs w:val="24"/>
        </w:rPr>
        <w:t xml:space="preserve">3  </w:t>
      </w:r>
      <w:r>
        <w:rPr>
          <w:rFonts w:ascii="Arial" w:hAnsi="Arial"/>
          <w:color w:val="262323"/>
          <w:spacing w:val="-24"/>
          <w:w w:val="105"/>
          <w:sz w:val="24"/>
          <w:szCs w:val="24"/>
        </w:rPr>
        <w:t>à</w:t>
      </w:r>
      <w:r w:rsidRPr="00B6160E">
        <w:rPr>
          <w:rFonts w:ascii="Times New Roman" w:hAnsi="Times New Roman"/>
          <w:color w:val="262323"/>
          <w:spacing w:val="21"/>
          <w:w w:val="105"/>
          <w:sz w:val="24"/>
          <w:szCs w:val="24"/>
        </w:rPr>
        <w:t xml:space="preserve"> </w:t>
      </w:r>
      <w:r>
        <w:rPr>
          <w:rFonts w:ascii="Arial" w:hAnsi="Arial"/>
          <w:color w:val="262323"/>
          <w:w w:val="105"/>
          <w:sz w:val="24"/>
          <w:szCs w:val="24"/>
        </w:rPr>
        <w:t>13/13.</w:t>
      </w:r>
    </w:p>
    <w:p w14:paraId="7743B57C" w14:textId="0B390796" w:rsidR="005C1813" w:rsidRDefault="005C1813" w:rsidP="005C1813"/>
    <w:p w14:paraId="25E4BEAA" w14:textId="52893FBA" w:rsidR="005C1813" w:rsidRDefault="005C1813" w:rsidP="005C1813"/>
    <w:p w14:paraId="765EAEC4" w14:textId="3E5D82CE" w:rsidR="005C1813" w:rsidRDefault="005C1813" w:rsidP="005C1813"/>
    <w:p w14:paraId="246FFC45" w14:textId="0CBB7433" w:rsidR="00CE0FC6" w:rsidRDefault="00CE0FC6">
      <w:r>
        <w:br w:type="page"/>
      </w:r>
    </w:p>
    <w:p w14:paraId="4818BDF3" w14:textId="21FF5558" w:rsidR="00471EC2" w:rsidRPr="00DD51B0" w:rsidRDefault="00471EC2" w:rsidP="00DD51B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bCs/>
          <w:sz w:val="24"/>
          <w:szCs w:val="24"/>
        </w:rPr>
      </w:pPr>
      <w:r w:rsidRPr="00DD51B0">
        <w:rPr>
          <w:rFonts w:ascii="Arial" w:hAnsi="Arial" w:cs="Arial"/>
          <w:b/>
          <w:bCs/>
          <w:sz w:val="24"/>
          <w:szCs w:val="24"/>
        </w:rPr>
        <w:lastRenderedPageBreak/>
        <w:t xml:space="preserve">CONTEXTE </w:t>
      </w:r>
      <w:r w:rsidRPr="002C3EC6">
        <w:rPr>
          <w:rFonts w:ascii="Arial" w:hAnsi="Arial" w:cs="Arial"/>
          <w:b/>
          <w:bCs/>
          <w:sz w:val="24"/>
          <w:szCs w:val="24"/>
        </w:rPr>
        <w:t>G</w:t>
      </w:r>
      <w:r w:rsidR="002C3EC6" w:rsidRPr="002C3EC6">
        <w:rPr>
          <w:rFonts w:ascii="Arial" w:hAnsi="Arial"/>
          <w:b/>
          <w:color w:val="262323"/>
          <w:sz w:val="24"/>
          <w:szCs w:val="24"/>
        </w:rPr>
        <w:t>É</w:t>
      </w:r>
      <w:r w:rsidRPr="002C3EC6">
        <w:rPr>
          <w:rFonts w:ascii="Arial" w:hAnsi="Arial" w:cs="Arial"/>
          <w:b/>
          <w:bCs/>
          <w:sz w:val="24"/>
          <w:szCs w:val="24"/>
        </w:rPr>
        <w:t>N</w:t>
      </w:r>
      <w:r w:rsidR="002C3EC6" w:rsidRPr="002C3EC6">
        <w:rPr>
          <w:rFonts w:ascii="Arial" w:hAnsi="Arial"/>
          <w:b/>
          <w:color w:val="262323"/>
          <w:sz w:val="24"/>
          <w:szCs w:val="24"/>
        </w:rPr>
        <w:t>É</w:t>
      </w:r>
      <w:r w:rsidRPr="002C3EC6">
        <w:rPr>
          <w:rFonts w:ascii="Arial" w:hAnsi="Arial" w:cs="Arial"/>
          <w:b/>
          <w:bCs/>
          <w:sz w:val="24"/>
          <w:szCs w:val="24"/>
        </w:rPr>
        <w:t>RAL</w:t>
      </w:r>
    </w:p>
    <w:p w14:paraId="2F7CF8A1" w14:textId="3D622BA8" w:rsidR="0041363A" w:rsidRPr="00DD51B0" w:rsidRDefault="00471EC2" w:rsidP="00487D8A">
      <w:pPr>
        <w:spacing w:before="120" w:after="0" w:line="240" w:lineRule="auto"/>
        <w:jc w:val="both"/>
        <w:rPr>
          <w:rFonts w:ascii="Arial" w:hAnsi="Arial" w:cs="Arial"/>
          <w:sz w:val="24"/>
          <w:szCs w:val="24"/>
        </w:rPr>
      </w:pPr>
      <w:r w:rsidRPr="00DD51B0">
        <w:rPr>
          <w:rFonts w:ascii="Arial" w:hAnsi="Arial" w:cs="Arial"/>
          <w:sz w:val="24"/>
          <w:szCs w:val="24"/>
        </w:rPr>
        <w:t xml:space="preserve">Le </w:t>
      </w:r>
      <w:r w:rsidR="00CE0FC6">
        <w:rPr>
          <w:rFonts w:ascii="Arial" w:hAnsi="Arial" w:cs="Arial"/>
          <w:sz w:val="24"/>
          <w:szCs w:val="24"/>
        </w:rPr>
        <w:t>groupement agricole d'exploitation en c</w:t>
      </w:r>
      <w:r w:rsidR="00487D8A" w:rsidRPr="00487D8A">
        <w:rPr>
          <w:rFonts w:ascii="Arial" w:hAnsi="Arial" w:cs="Arial"/>
          <w:sz w:val="24"/>
          <w:szCs w:val="24"/>
        </w:rPr>
        <w:t xml:space="preserve">ommun </w:t>
      </w:r>
      <w:r w:rsidR="00487D8A">
        <w:rPr>
          <w:rFonts w:ascii="Arial" w:hAnsi="Arial" w:cs="Arial"/>
          <w:color w:val="202124"/>
          <w:shd w:val="clear" w:color="auto" w:fill="FFFFFF"/>
        </w:rPr>
        <w:t>(</w:t>
      </w:r>
      <w:r w:rsidRPr="00DD51B0">
        <w:rPr>
          <w:rFonts w:ascii="Arial" w:hAnsi="Arial" w:cs="Arial"/>
          <w:sz w:val="24"/>
          <w:szCs w:val="24"/>
        </w:rPr>
        <w:t>GAEC</w:t>
      </w:r>
      <w:r w:rsidR="00487D8A">
        <w:rPr>
          <w:rFonts w:ascii="Arial" w:hAnsi="Arial" w:cs="Arial"/>
          <w:sz w:val="24"/>
          <w:szCs w:val="24"/>
        </w:rPr>
        <w:t>)</w:t>
      </w:r>
      <w:r w:rsidRPr="00DD51B0">
        <w:rPr>
          <w:rFonts w:ascii="Arial" w:hAnsi="Arial" w:cs="Arial"/>
          <w:sz w:val="24"/>
          <w:szCs w:val="24"/>
        </w:rPr>
        <w:t xml:space="preserve"> de </w:t>
      </w:r>
      <w:r w:rsidR="0041363A" w:rsidRPr="00DD51B0">
        <w:rPr>
          <w:rFonts w:ascii="Arial" w:hAnsi="Arial" w:cs="Arial"/>
          <w:sz w:val="24"/>
          <w:szCs w:val="24"/>
        </w:rPr>
        <w:t>C</w:t>
      </w:r>
      <w:r w:rsidR="00B41F3B">
        <w:rPr>
          <w:rFonts w:ascii="Arial" w:hAnsi="Arial" w:cs="Arial"/>
          <w:sz w:val="24"/>
          <w:szCs w:val="24"/>
        </w:rPr>
        <w:t>ambonaux</w:t>
      </w:r>
      <w:r w:rsidR="00DA1410">
        <w:rPr>
          <w:rFonts w:ascii="Arial" w:hAnsi="Arial" w:cs="Arial"/>
          <w:sz w:val="24"/>
          <w:szCs w:val="24"/>
        </w:rPr>
        <w:t xml:space="preserve"> est </w:t>
      </w:r>
      <w:r w:rsidR="00487D8A">
        <w:rPr>
          <w:rFonts w:ascii="Arial" w:hAnsi="Arial" w:cs="Arial"/>
          <w:sz w:val="24"/>
          <w:szCs w:val="24"/>
        </w:rPr>
        <w:t>une exploitation de polyculture-</w:t>
      </w:r>
      <w:r w:rsidR="00DA1410">
        <w:rPr>
          <w:rFonts w:ascii="Arial" w:hAnsi="Arial" w:cs="Arial"/>
          <w:sz w:val="24"/>
          <w:szCs w:val="24"/>
        </w:rPr>
        <w:t>élevage d’une superficie de</w:t>
      </w:r>
      <w:r w:rsidR="00DA1410" w:rsidRPr="00DD51B0">
        <w:rPr>
          <w:rFonts w:ascii="Arial" w:hAnsi="Arial" w:cs="Arial"/>
          <w:sz w:val="24"/>
          <w:szCs w:val="24"/>
        </w:rPr>
        <w:t xml:space="preserve"> 300 hectares</w:t>
      </w:r>
      <w:r w:rsidR="00DA1410">
        <w:rPr>
          <w:rFonts w:ascii="Arial" w:hAnsi="Arial" w:cs="Arial"/>
          <w:sz w:val="24"/>
          <w:szCs w:val="24"/>
        </w:rPr>
        <w:t>. Il est situé</w:t>
      </w:r>
      <w:r w:rsidR="00A533E0">
        <w:rPr>
          <w:rFonts w:ascii="Arial" w:hAnsi="Arial" w:cs="Arial"/>
          <w:sz w:val="24"/>
          <w:szCs w:val="24"/>
        </w:rPr>
        <w:t xml:space="preserve"> </w:t>
      </w:r>
      <w:r w:rsidR="00487D8A">
        <w:rPr>
          <w:rFonts w:ascii="Arial" w:hAnsi="Arial" w:cs="Arial"/>
          <w:sz w:val="24"/>
          <w:szCs w:val="24"/>
        </w:rPr>
        <w:t>en Meurthe-</w:t>
      </w:r>
      <w:r w:rsidR="00A533E0" w:rsidRPr="00DD51B0">
        <w:rPr>
          <w:rFonts w:ascii="Arial" w:hAnsi="Arial" w:cs="Arial"/>
          <w:sz w:val="24"/>
          <w:szCs w:val="24"/>
        </w:rPr>
        <w:t>et</w:t>
      </w:r>
      <w:r w:rsidR="00487D8A">
        <w:rPr>
          <w:rFonts w:ascii="Arial" w:hAnsi="Arial" w:cs="Arial"/>
          <w:sz w:val="24"/>
          <w:szCs w:val="24"/>
        </w:rPr>
        <w:t>-</w:t>
      </w:r>
      <w:r w:rsidR="00A533E0" w:rsidRPr="00DD51B0">
        <w:rPr>
          <w:rFonts w:ascii="Arial" w:hAnsi="Arial" w:cs="Arial"/>
          <w:sz w:val="24"/>
          <w:szCs w:val="24"/>
        </w:rPr>
        <w:t>Moselle</w:t>
      </w:r>
      <w:r w:rsidR="00A533E0">
        <w:rPr>
          <w:rFonts w:ascii="Arial" w:hAnsi="Arial" w:cs="Arial"/>
          <w:sz w:val="24"/>
          <w:szCs w:val="24"/>
        </w:rPr>
        <w:t xml:space="preserve"> (54). Il comprend deux associés</w:t>
      </w:r>
      <w:r w:rsidR="001446B9">
        <w:rPr>
          <w:rFonts w:ascii="Arial" w:hAnsi="Arial" w:cs="Arial"/>
          <w:sz w:val="24"/>
          <w:szCs w:val="24"/>
        </w:rPr>
        <w:t xml:space="preserve"> co-gérants</w:t>
      </w:r>
      <w:r w:rsidR="00A533E0">
        <w:rPr>
          <w:rFonts w:ascii="Arial" w:hAnsi="Arial" w:cs="Arial"/>
          <w:sz w:val="24"/>
          <w:szCs w:val="24"/>
        </w:rPr>
        <w:t xml:space="preserve"> et emploie un salarié.</w:t>
      </w:r>
      <w:r w:rsidRPr="00DD51B0">
        <w:rPr>
          <w:rFonts w:ascii="Arial" w:hAnsi="Arial" w:cs="Arial"/>
          <w:sz w:val="24"/>
          <w:szCs w:val="24"/>
        </w:rPr>
        <w:t xml:space="preserve"> </w:t>
      </w:r>
    </w:p>
    <w:p w14:paraId="685B0F2E" w14:textId="3516ACBE" w:rsidR="00471EC2" w:rsidRPr="00DD51B0" w:rsidRDefault="00C50C22" w:rsidP="00487D8A">
      <w:pPr>
        <w:spacing w:before="120" w:after="0" w:line="240" w:lineRule="auto"/>
        <w:jc w:val="both"/>
        <w:rPr>
          <w:rFonts w:ascii="Arial" w:hAnsi="Arial" w:cs="Arial"/>
          <w:sz w:val="24"/>
          <w:szCs w:val="24"/>
        </w:rPr>
      </w:pPr>
      <w:r>
        <w:rPr>
          <w:rFonts w:ascii="Arial" w:hAnsi="Arial" w:cs="Arial"/>
          <w:sz w:val="24"/>
          <w:szCs w:val="24"/>
        </w:rPr>
        <w:t>L’exploitation a deux</w:t>
      </w:r>
      <w:r w:rsidR="005445B0">
        <w:rPr>
          <w:rFonts w:ascii="Arial" w:hAnsi="Arial" w:cs="Arial"/>
          <w:sz w:val="24"/>
          <w:szCs w:val="24"/>
        </w:rPr>
        <w:t xml:space="preserve"> activités</w:t>
      </w:r>
      <w:r w:rsidR="00471EC2" w:rsidRPr="00DD51B0">
        <w:rPr>
          <w:rFonts w:ascii="Arial" w:hAnsi="Arial" w:cs="Arial"/>
          <w:sz w:val="24"/>
          <w:szCs w:val="24"/>
        </w:rPr>
        <w:t xml:space="preserve"> : </w:t>
      </w:r>
    </w:p>
    <w:p w14:paraId="0862379F" w14:textId="59BED679" w:rsidR="00471EC2" w:rsidRPr="00DD51B0" w:rsidRDefault="00C50C22" w:rsidP="00884024">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 xml:space="preserve">une </w:t>
      </w:r>
      <w:r w:rsidR="00471EC2" w:rsidRPr="00DD51B0">
        <w:rPr>
          <w:rFonts w:ascii="Arial" w:hAnsi="Arial" w:cs="Arial"/>
          <w:sz w:val="24"/>
          <w:szCs w:val="24"/>
        </w:rPr>
        <w:t>production laitière</w:t>
      </w:r>
      <w:r>
        <w:rPr>
          <w:rFonts w:ascii="Arial" w:hAnsi="Arial" w:cs="Arial"/>
          <w:sz w:val="24"/>
          <w:szCs w:val="24"/>
        </w:rPr>
        <w:t xml:space="preserve"> </w:t>
      </w:r>
      <w:r w:rsidR="002C5443">
        <w:rPr>
          <w:rFonts w:ascii="Arial" w:hAnsi="Arial" w:cs="Arial"/>
          <w:sz w:val="24"/>
          <w:szCs w:val="24"/>
        </w:rPr>
        <w:t>d’une production</w:t>
      </w:r>
      <w:r w:rsidR="00471EC2" w:rsidRPr="00DD51B0">
        <w:rPr>
          <w:rFonts w:ascii="Arial" w:hAnsi="Arial" w:cs="Arial"/>
          <w:sz w:val="24"/>
          <w:szCs w:val="24"/>
        </w:rPr>
        <w:t xml:space="preserve"> </w:t>
      </w:r>
      <w:r w:rsidR="00DA1410">
        <w:rPr>
          <w:rFonts w:ascii="Arial" w:hAnsi="Arial" w:cs="Arial"/>
          <w:sz w:val="24"/>
          <w:szCs w:val="24"/>
        </w:rPr>
        <w:t>annuel</w:t>
      </w:r>
      <w:r w:rsidR="002C5443">
        <w:rPr>
          <w:rFonts w:ascii="Arial" w:hAnsi="Arial" w:cs="Arial"/>
          <w:sz w:val="24"/>
          <w:szCs w:val="24"/>
        </w:rPr>
        <w:t>le</w:t>
      </w:r>
      <w:r w:rsidR="00487D8A">
        <w:rPr>
          <w:rFonts w:ascii="Arial" w:hAnsi="Arial" w:cs="Arial"/>
          <w:sz w:val="24"/>
          <w:szCs w:val="24"/>
        </w:rPr>
        <w:t xml:space="preserve"> de 750 </w:t>
      </w:r>
      <w:r w:rsidR="00DA1410">
        <w:rPr>
          <w:rFonts w:ascii="Arial" w:hAnsi="Arial" w:cs="Arial"/>
          <w:sz w:val="24"/>
          <w:szCs w:val="24"/>
        </w:rPr>
        <w:t>000 litres</w:t>
      </w:r>
      <w:r>
        <w:rPr>
          <w:rFonts w:ascii="Arial" w:hAnsi="Arial" w:cs="Arial"/>
          <w:sz w:val="24"/>
          <w:szCs w:val="24"/>
        </w:rPr>
        <w:t xml:space="preserve"> proven</w:t>
      </w:r>
      <w:r w:rsidR="00444372">
        <w:rPr>
          <w:rFonts w:ascii="Arial" w:hAnsi="Arial" w:cs="Arial"/>
          <w:sz w:val="24"/>
          <w:szCs w:val="24"/>
        </w:rPr>
        <w:t>ant d’un élevage de 110 vaches,</w:t>
      </w:r>
    </w:p>
    <w:p w14:paraId="3AFC956B" w14:textId="0E86609A" w:rsidR="00471EC2" w:rsidRPr="00DD51B0" w:rsidRDefault="00C50C22" w:rsidP="00884024">
      <w:pPr>
        <w:pStyle w:val="Paragraphedeliste"/>
        <w:numPr>
          <w:ilvl w:val="0"/>
          <w:numId w:val="2"/>
        </w:numPr>
        <w:spacing w:after="0" w:line="240" w:lineRule="auto"/>
        <w:jc w:val="both"/>
        <w:rPr>
          <w:rFonts w:ascii="Arial" w:hAnsi="Arial" w:cs="Arial"/>
          <w:sz w:val="24"/>
          <w:szCs w:val="24"/>
        </w:rPr>
      </w:pPr>
      <w:r>
        <w:rPr>
          <w:rFonts w:ascii="Arial" w:hAnsi="Arial" w:cs="Arial"/>
          <w:sz w:val="24"/>
          <w:szCs w:val="24"/>
        </w:rPr>
        <w:t xml:space="preserve">une </w:t>
      </w:r>
      <w:r w:rsidR="00471EC2" w:rsidRPr="00DD51B0">
        <w:rPr>
          <w:rFonts w:ascii="Arial" w:hAnsi="Arial" w:cs="Arial"/>
          <w:sz w:val="24"/>
          <w:szCs w:val="24"/>
        </w:rPr>
        <w:t xml:space="preserve">production céréalière et fourragère </w:t>
      </w:r>
      <w:r w:rsidR="0041363A" w:rsidRPr="00DD51B0">
        <w:rPr>
          <w:rFonts w:ascii="Arial" w:hAnsi="Arial" w:cs="Arial"/>
          <w:sz w:val="24"/>
          <w:szCs w:val="24"/>
        </w:rPr>
        <w:t>permet</w:t>
      </w:r>
      <w:r>
        <w:rPr>
          <w:rFonts w:ascii="Arial" w:hAnsi="Arial" w:cs="Arial"/>
          <w:sz w:val="24"/>
          <w:szCs w:val="24"/>
        </w:rPr>
        <w:t>tant</w:t>
      </w:r>
      <w:r w:rsidR="0041363A" w:rsidRPr="00DD51B0">
        <w:rPr>
          <w:rFonts w:ascii="Arial" w:hAnsi="Arial" w:cs="Arial"/>
          <w:sz w:val="24"/>
          <w:szCs w:val="24"/>
        </w:rPr>
        <w:t xml:space="preserve"> </w:t>
      </w:r>
      <w:r w:rsidR="00DD51B0" w:rsidRPr="00DD51B0">
        <w:rPr>
          <w:rFonts w:ascii="Arial" w:hAnsi="Arial" w:cs="Arial"/>
          <w:sz w:val="24"/>
          <w:szCs w:val="24"/>
        </w:rPr>
        <w:t>un</w:t>
      </w:r>
      <w:r w:rsidR="00DD51B0">
        <w:rPr>
          <w:rFonts w:ascii="Arial" w:hAnsi="Arial" w:cs="Arial"/>
          <w:sz w:val="24"/>
          <w:szCs w:val="24"/>
        </w:rPr>
        <w:t>e</w:t>
      </w:r>
      <w:r w:rsidR="00CE0FC6">
        <w:rPr>
          <w:rFonts w:ascii="Arial" w:hAnsi="Arial" w:cs="Arial"/>
          <w:sz w:val="24"/>
          <w:szCs w:val="24"/>
        </w:rPr>
        <w:t xml:space="preserve"> quasi </w:t>
      </w:r>
      <w:r w:rsidR="0041363A" w:rsidRPr="00DD51B0">
        <w:rPr>
          <w:rFonts w:ascii="Arial" w:hAnsi="Arial" w:cs="Arial"/>
          <w:sz w:val="24"/>
          <w:szCs w:val="24"/>
        </w:rPr>
        <w:t>autosuffisance alimentaire d</w:t>
      </w:r>
      <w:r w:rsidR="00247513" w:rsidRPr="00DD51B0">
        <w:rPr>
          <w:rFonts w:ascii="Arial" w:hAnsi="Arial" w:cs="Arial"/>
          <w:sz w:val="24"/>
          <w:szCs w:val="24"/>
        </w:rPr>
        <w:t>u</w:t>
      </w:r>
      <w:r w:rsidR="0041363A" w:rsidRPr="00DD51B0">
        <w:rPr>
          <w:rFonts w:ascii="Arial" w:hAnsi="Arial" w:cs="Arial"/>
          <w:sz w:val="24"/>
          <w:szCs w:val="24"/>
        </w:rPr>
        <w:t xml:space="preserve"> cheptel.</w:t>
      </w:r>
    </w:p>
    <w:p w14:paraId="06FD0EBA" w14:textId="00829DB9" w:rsidR="00471EC2" w:rsidRPr="00DD51B0" w:rsidRDefault="00C50C22" w:rsidP="00487D8A">
      <w:pPr>
        <w:spacing w:before="120" w:after="0" w:line="240" w:lineRule="auto"/>
        <w:jc w:val="both"/>
        <w:rPr>
          <w:rFonts w:ascii="Arial" w:hAnsi="Arial" w:cs="Arial"/>
          <w:sz w:val="24"/>
          <w:szCs w:val="24"/>
        </w:rPr>
      </w:pPr>
      <w:r>
        <w:rPr>
          <w:rFonts w:ascii="Arial" w:hAnsi="Arial" w:cs="Arial"/>
          <w:sz w:val="24"/>
          <w:szCs w:val="24"/>
        </w:rPr>
        <w:t xml:space="preserve">Il y a un an, la </w:t>
      </w:r>
      <w:r w:rsidR="00471EC2" w:rsidRPr="00DD51B0">
        <w:rPr>
          <w:rFonts w:ascii="Arial" w:hAnsi="Arial" w:cs="Arial"/>
          <w:sz w:val="24"/>
          <w:szCs w:val="24"/>
        </w:rPr>
        <w:t xml:space="preserve">salle de traite </w:t>
      </w:r>
      <w:r>
        <w:rPr>
          <w:rFonts w:ascii="Arial" w:hAnsi="Arial" w:cs="Arial"/>
          <w:sz w:val="24"/>
          <w:szCs w:val="24"/>
        </w:rPr>
        <w:t xml:space="preserve">a été équipée de </w:t>
      </w:r>
      <w:r w:rsidR="002C5443">
        <w:rPr>
          <w:rFonts w:ascii="Arial" w:hAnsi="Arial" w:cs="Arial"/>
          <w:sz w:val="24"/>
          <w:szCs w:val="24"/>
        </w:rPr>
        <w:t>2</w:t>
      </w:r>
      <w:r w:rsidR="00C93159" w:rsidRPr="00DD51B0">
        <w:rPr>
          <w:rFonts w:ascii="Arial" w:hAnsi="Arial" w:cs="Arial"/>
          <w:sz w:val="24"/>
          <w:szCs w:val="24"/>
        </w:rPr>
        <w:t xml:space="preserve"> robot</w:t>
      </w:r>
      <w:r w:rsidR="00247513" w:rsidRPr="00DD51B0">
        <w:rPr>
          <w:rFonts w:ascii="Arial" w:hAnsi="Arial" w:cs="Arial"/>
          <w:sz w:val="24"/>
          <w:szCs w:val="24"/>
        </w:rPr>
        <w:t>s</w:t>
      </w:r>
      <w:r w:rsidR="00C93159" w:rsidRPr="00DD51B0">
        <w:rPr>
          <w:rFonts w:ascii="Arial" w:hAnsi="Arial" w:cs="Arial"/>
          <w:sz w:val="24"/>
          <w:szCs w:val="24"/>
        </w:rPr>
        <w:t>.</w:t>
      </w:r>
    </w:p>
    <w:p w14:paraId="4372A2B3" w14:textId="55034217" w:rsidR="00247513" w:rsidRDefault="00C93159" w:rsidP="002225FD">
      <w:pPr>
        <w:spacing w:before="120" w:after="0" w:line="240" w:lineRule="auto"/>
        <w:jc w:val="both"/>
        <w:rPr>
          <w:rFonts w:ascii="Arial" w:hAnsi="Arial" w:cs="Arial"/>
          <w:sz w:val="24"/>
          <w:szCs w:val="24"/>
        </w:rPr>
      </w:pPr>
      <w:r w:rsidRPr="00DD51B0">
        <w:rPr>
          <w:rFonts w:ascii="Arial" w:hAnsi="Arial" w:cs="Arial"/>
          <w:sz w:val="24"/>
          <w:szCs w:val="24"/>
        </w:rPr>
        <w:t>Pour</w:t>
      </w:r>
      <w:r w:rsidR="00471EC2" w:rsidRPr="00DD51B0">
        <w:rPr>
          <w:rFonts w:ascii="Arial" w:hAnsi="Arial" w:cs="Arial"/>
          <w:sz w:val="24"/>
          <w:szCs w:val="24"/>
        </w:rPr>
        <w:t xml:space="preserve"> valoriser leur exploitation</w:t>
      </w:r>
      <w:r w:rsidR="00DD51B0">
        <w:rPr>
          <w:rFonts w:ascii="Arial" w:hAnsi="Arial" w:cs="Arial"/>
          <w:sz w:val="24"/>
          <w:szCs w:val="24"/>
        </w:rPr>
        <w:t>,</w:t>
      </w:r>
      <w:r w:rsidR="003044FF">
        <w:rPr>
          <w:rFonts w:ascii="Arial" w:hAnsi="Arial" w:cs="Arial"/>
          <w:sz w:val="24"/>
          <w:szCs w:val="24"/>
        </w:rPr>
        <w:t xml:space="preserve"> les associés</w:t>
      </w:r>
      <w:r w:rsidR="00471EC2" w:rsidRPr="00DD51B0">
        <w:rPr>
          <w:rFonts w:ascii="Arial" w:hAnsi="Arial" w:cs="Arial"/>
          <w:sz w:val="24"/>
          <w:szCs w:val="24"/>
        </w:rPr>
        <w:t xml:space="preserve"> réfléchissent </w:t>
      </w:r>
      <w:r w:rsidR="00C50C22">
        <w:rPr>
          <w:rFonts w:ascii="Arial" w:hAnsi="Arial" w:cs="Arial"/>
          <w:sz w:val="24"/>
          <w:szCs w:val="24"/>
        </w:rPr>
        <w:t xml:space="preserve">maintenant à </w:t>
      </w:r>
      <w:r w:rsidR="00247513" w:rsidRPr="00DD51B0">
        <w:rPr>
          <w:rFonts w:ascii="Arial" w:hAnsi="Arial" w:cs="Arial"/>
          <w:sz w:val="24"/>
          <w:szCs w:val="24"/>
        </w:rPr>
        <w:t>s’orienter vers une agriculture ra</w:t>
      </w:r>
      <w:r w:rsidR="00285F82">
        <w:rPr>
          <w:rFonts w:ascii="Arial" w:hAnsi="Arial" w:cs="Arial"/>
          <w:sz w:val="24"/>
          <w:szCs w:val="24"/>
        </w:rPr>
        <w:t>isonnée</w:t>
      </w:r>
      <w:r w:rsidR="00F7498F">
        <w:rPr>
          <w:rFonts w:ascii="Arial" w:hAnsi="Arial" w:cs="Arial"/>
          <w:sz w:val="24"/>
          <w:szCs w:val="24"/>
        </w:rPr>
        <w:t>,</w:t>
      </w:r>
      <w:r w:rsidR="00285F82">
        <w:rPr>
          <w:rFonts w:ascii="Arial" w:hAnsi="Arial" w:cs="Arial"/>
          <w:sz w:val="24"/>
          <w:szCs w:val="24"/>
        </w:rPr>
        <w:t xml:space="preserve"> premier pas vers </w:t>
      </w:r>
      <w:r w:rsidR="005579EE">
        <w:rPr>
          <w:rFonts w:ascii="Arial" w:hAnsi="Arial" w:cs="Arial"/>
          <w:sz w:val="24"/>
          <w:szCs w:val="24"/>
        </w:rPr>
        <w:t>l’agriculture</w:t>
      </w:r>
      <w:r w:rsidR="00285F82">
        <w:rPr>
          <w:rFonts w:ascii="Arial" w:hAnsi="Arial" w:cs="Arial"/>
          <w:sz w:val="24"/>
          <w:szCs w:val="24"/>
        </w:rPr>
        <w:t xml:space="preserve"> </w:t>
      </w:r>
      <w:r w:rsidR="005579EE">
        <w:rPr>
          <w:rFonts w:ascii="Arial" w:hAnsi="Arial" w:cs="Arial"/>
          <w:sz w:val="24"/>
          <w:szCs w:val="24"/>
        </w:rPr>
        <w:t>biologique (AB).</w:t>
      </w:r>
      <w:r w:rsidR="002225FD">
        <w:rPr>
          <w:rFonts w:ascii="Arial" w:hAnsi="Arial" w:cs="Arial"/>
          <w:sz w:val="24"/>
          <w:szCs w:val="24"/>
        </w:rPr>
        <w:t xml:space="preserve"> </w:t>
      </w:r>
      <w:r w:rsidR="00455891" w:rsidRPr="00DD51B0">
        <w:rPr>
          <w:rFonts w:ascii="Arial" w:hAnsi="Arial" w:cs="Arial"/>
          <w:sz w:val="24"/>
          <w:szCs w:val="24"/>
        </w:rPr>
        <w:t xml:space="preserve">Dans </w:t>
      </w:r>
      <w:r w:rsidR="00285F82" w:rsidRPr="00DD51B0">
        <w:rPr>
          <w:rFonts w:ascii="Arial" w:hAnsi="Arial" w:cs="Arial"/>
          <w:sz w:val="24"/>
          <w:szCs w:val="24"/>
        </w:rPr>
        <w:t>cette</w:t>
      </w:r>
      <w:r w:rsidR="00455891" w:rsidRPr="00DD51B0">
        <w:rPr>
          <w:rFonts w:ascii="Arial" w:hAnsi="Arial" w:cs="Arial"/>
          <w:sz w:val="24"/>
          <w:szCs w:val="24"/>
        </w:rPr>
        <w:t xml:space="preserve"> optique,</w:t>
      </w:r>
      <w:r w:rsidR="00471EC2" w:rsidRPr="00DD51B0">
        <w:rPr>
          <w:rFonts w:ascii="Arial" w:hAnsi="Arial" w:cs="Arial"/>
          <w:sz w:val="24"/>
          <w:szCs w:val="24"/>
        </w:rPr>
        <w:t xml:space="preserve"> </w:t>
      </w:r>
      <w:r w:rsidR="00F7498F">
        <w:rPr>
          <w:rFonts w:ascii="Arial" w:hAnsi="Arial" w:cs="Arial"/>
          <w:sz w:val="24"/>
          <w:szCs w:val="24"/>
        </w:rPr>
        <w:t xml:space="preserve">ils envisagent </w:t>
      </w:r>
      <w:r w:rsidR="00455891" w:rsidRPr="00DD51B0">
        <w:rPr>
          <w:rFonts w:ascii="Arial" w:hAnsi="Arial" w:cs="Arial"/>
          <w:sz w:val="24"/>
          <w:szCs w:val="24"/>
        </w:rPr>
        <w:t xml:space="preserve">de </w:t>
      </w:r>
      <w:r w:rsidR="00471EC2" w:rsidRPr="00DD51B0">
        <w:rPr>
          <w:rFonts w:ascii="Arial" w:hAnsi="Arial" w:cs="Arial"/>
          <w:sz w:val="24"/>
          <w:szCs w:val="24"/>
        </w:rPr>
        <w:t xml:space="preserve">mettre en place une activité de production de biogaz par méthanisation au sein de leur exploitation. </w:t>
      </w:r>
    </w:p>
    <w:p w14:paraId="74389BA1" w14:textId="4E0B5222" w:rsidR="00F7498F" w:rsidRPr="00DD51B0" w:rsidRDefault="00F7498F" w:rsidP="002225FD">
      <w:pPr>
        <w:spacing w:before="120" w:after="0" w:line="240" w:lineRule="auto"/>
        <w:jc w:val="both"/>
        <w:rPr>
          <w:rFonts w:ascii="Arial" w:hAnsi="Arial" w:cs="Arial"/>
          <w:sz w:val="24"/>
          <w:szCs w:val="24"/>
        </w:rPr>
      </w:pPr>
      <w:r>
        <w:rPr>
          <w:rFonts w:ascii="Arial" w:hAnsi="Arial" w:cs="Arial"/>
          <w:sz w:val="24"/>
          <w:szCs w:val="24"/>
        </w:rPr>
        <w:t>Ce projet s’inscrit dans une démarche d’économie circulaire permettant de dégager de nouvelles ressources financières grâce à la production et la vente d</w:t>
      </w:r>
      <w:r w:rsidR="002C5443">
        <w:rPr>
          <w:rFonts w:ascii="Arial" w:hAnsi="Arial" w:cs="Arial"/>
          <w:sz w:val="24"/>
          <w:szCs w:val="24"/>
        </w:rPr>
        <w:t>’</w:t>
      </w:r>
      <w:r w:rsidR="00487D8A">
        <w:rPr>
          <w:rFonts w:ascii="Arial" w:hAnsi="Arial" w:cs="Arial"/>
          <w:sz w:val="24"/>
          <w:szCs w:val="24"/>
        </w:rPr>
        <w:t>énergie</w:t>
      </w:r>
      <w:r>
        <w:rPr>
          <w:rFonts w:ascii="Arial" w:hAnsi="Arial" w:cs="Arial"/>
          <w:sz w:val="24"/>
          <w:szCs w:val="24"/>
        </w:rPr>
        <w:t>.</w:t>
      </w:r>
    </w:p>
    <w:p w14:paraId="4EADD556" w14:textId="148FAAB4" w:rsidR="00EF0DB3" w:rsidRPr="000F4CD9" w:rsidRDefault="00EF0DB3" w:rsidP="002225FD">
      <w:pPr>
        <w:pStyle w:val="NormalWeb"/>
        <w:shd w:val="clear" w:color="auto" w:fill="FFFFFF"/>
        <w:spacing w:before="120" w:beforeAutospacing="0" w:after="0" w:afterAutospacing="0"/>
        <w:jc w:val="both"/>
        <w:rPr>
          <w:rFonts w:ascii="Arial" w:eastAsiaTheme="minorHAnsi" w:hAnsi="Arial" w:cs="Arial"/>
          <w:lang w:eastAsia="en-US"/>
        </w:rPr>
      </w:pPr>
      <w:r w:rsidRPr="00DD0C92">
        <w:rPr>
          <w:rFonts w:ascii="Arial" w:eastAsiaTheme="minorHAnsi" w:hAnsi="Arial" w:cs="Arial"/>
          <w:lang w:eastAsia="en-US"/>
        </w:rPr>
        <w:t xml:space="preserve">Deux modes de valorisation </w:t>
      </w:r>
      <w:r>
        <w:rPr>
          <w:rFonts w:ascii="Arial" w:eastAsiaTheme="minorHAnsi" w:hAnsi="Arial" w:cs="Arial"/>
          <w:lang w:eastAsia="en-US"/>
        </w:rPr>
        <w:t xml:space="preserve">de l’énergie des méthaniseurs </w:t>
      </w:r>
      <w:r w:rsidR="000F4CD9">
        <w:rPr>
          <w:rFonts w:ascii="Arial" w:eastAsiaTheme="minorHAnsi" w:hAnsi="Arial" w:cs="Arial"/>
          <w:lang w:eastAsia="en-US"/>
        </w:rPr>
        <w:t>existent aujourd’hui :</w:t>
      </w:r>
    </w:p>
    <w:p w14:paraId="7DDE1B28" w14:textId="6D56F6B9" w:rsidR="00EF0DB3" w:rsidRPr="002225FD" w:rsidRDefault="000F4CD9" w:rsidP="002225FD">
      <w:pPr>
        <w:pStyle w:val="Paragraphedeliste"/>
        <w:numPr>
          <w:ilvl w:val="0"/>
          <w:numId w:val="2"/>
        </w:numPr>
        <w:spacing w:after="0" w:line="240" w:lineRule="auto"/>
        <w:jc w:val="both"/>
        <w:rPr>
          <w:rFonts w:ascii="Arial" w:hAnsi="Arial" w:cs="Arial"/>
          <w:sz w:val="24"/>
          <w:szCs w:val="24"/>
        </w:rPr>
      </w:pPr>
      <w:r w:rsidRPr="002225FD">
        <w:rPr>
          <w:rFonts w:ascii="Arial" w:hAnsi="Arial" w:cs="Arial"/>
          <w:b/>
          <w:sz w:val="24"/>
          <w:szCs w:val="24"/>
        </w:rPr>
        <w:t>l</w:t>
      </w:r>
      <w:r w:rsidR="00EF0DB3" w:rsidRPr="002225FD">
        <w:rPr>
          <w:rFonts w:ascii="Arial" w:hAnsi="Arial" w:cs="Arial"/>
          <w:b/>
          <w:sz w:val="24"/>
          <w:szCs w:val="24"/>
        </w:rPr>
        <w:t>’injection de biométhane</w:t>
      </w:r>
      <w:r w:rsidR="00EF0DB3" w:rsidRPr="002225FD">
        <w:rPr>
          <w:rFonts w:ascii="Arial" w:hAnsi="Arial" w:cs="Arial"/>
          <w:sz w:val="24"/>
          <w:szCs w:val="24"/>
        </w:rPr>
        <w:t xml:space="preserve"> (biogaz épuré) dans les réseaux de </w:t>
      </w:r>
      <w:r w:rsidR="00444372">
        <w:rPr>
          <w:rFonts w:ascii="Arial" w:hAnsi="Arial" w:cs="Arial"/>
          <w:sz w:val="24"/>
          <w:szCs w:val="24"/>
        </w:rPr>
        <w:t>gaz (distribution ou transport),</w:t>
      </w:r>
    </w:p>
    <w:p w14:paraId="4CC4C258" w14:textId="699BB0D6" w:rsidR="00EF0DB3" w:rsidRPr="00DD0C92" w:rsidRDefault="000F4CD9" w:rsidP="002225FD">
      <w:pPr>
        <w:pStyle w:val="Paragraphedeliste"/>
        <w:numPr>
          <w:ilvl w:val="0"/>
          <w:numId w:val="2"/>
        </w:numPr>
        <w:spacing w:after="0" w:line="240" w:lineRule="auto"/>
        <w:jc w:val="both"/>
        <w:rPr>
          <w:rFonts w:ascii="Arial" w:hAnsi="Arial" w:cs="Arial"/>
        </w:rPr>
      </w:pPr>
      <w:r w:rsidRPr="002225FD">
        <w:rPr>
          <w:rFonts w:ascii="Arial" w:hAnsi="Arial" w:cs="Arial"/>
          <w:b/>
          <w:sz w:val="24"/>
          <w:szCs w:val="24"/>
        </w:rPr>
        <w:t>l</w:t>
      </w:r>
      <w:r w:rsidR="00EF0DB3" w:rsidRPr="002225FD">
        <w:rPr>
          <w:rFonts w:ascii="Arial" w:hAnsi="Arial" w:cs="Arial"/>
          <w:b/>
          <w:sz w:val="24"/>
          <w:szCs w:val="24"/>
        </w:rPr>
        <w:t>a cogénération</w:t>
      </w:r>
      <w:r w:rsidR="00EF0DB3" w:rsidRPr="002225FD">
        <w:rPr>
          <w:rFonts w:ascii="Arial" w:hAnsi="Arial" w:cs="Arial"/>
          <w:sz w:val="24"/>
          <w:szCs w:val="24"/>
        </w:rPr>
        <w:t xml:space="preserve"> qui transforme le biogaz en électricité d’une </w:t>
      </w:r>
      <w:r w:rsidR="003044FF" w:rsidRPr="002225FD">
        <w:rPr>
          <w:rFonts w:ascii="Arial" w:hAnsi="Arial" w:cs="Arial"/>
          <w:sz w:val="24"/>
          <w:szCs w:val="24"/>
        </w:rPr>
        <w:t>part et en chaleur d’autre</w:t>
      </w:r>
      <w:r w:rsidR="003044FF">
        <w:rPr>
          <w:rFonts w:ascii="Arial" w:hAnsi="Arial" w:cs="Arial"/>
        </w:rPr>
        <w:t xml:space="preserve"> part.</w:t>
      </w:r>
    </w:p>
    <w:p w14:paraId="03567BC8" w14:textId="79C7BC4A" w:rsidR="00EF0DB3" w:rsidRDefault="00EF0DB3" w:rsidP="00CE0FC6">
      <w:pPr>
        <w:spacing w:before="120" w:after="120" w:line="240" w:lineRule="auto"/>
        <w:jc w:val="both"/>
        <w:rPr>
          <w:rFonts w:ascii="Arial" w:hAnsi="Arial" w:cs="Arial"/>
          <w:sz w:val="24"/>
          <w:szCs w:val="24"/>
        </w:rPr>
      </w:pPr>
      <w:r w:rsidRPr="00C46BF3">
        <w:rPr>
          <w:rFonts w:ascii="Arial" w:hAnsi="Arial" w:cs="Arial"/>
          <w:sz w:val="24"/>
          <w:szCs w:val="24"/>
        </w:rPr>
        <w:t xml:space="preserve">Après discussion </w:t>
      </w:r>
      <w:r>
        <w:rPr>
          <w:rFonts w:ascii="Arial" w:hAnsi="Arial" w:cs="Arial"/>
          <w:sz w:val="24"/>
          <w:szCs w:val="24"/>
        </w:rPr>
        <w:t>entre</w:t>
      </w:r>
      <w:r w:rsidRPr="00C46BF3">
        <w:rPr>
          <w:rFonts w:ascii="Arial" w:hAnsi="Arial" w:cs="Arial"/>
          <w:sz w:val="24"/>
          <w:szCs w:val="24"/>
        </w:rPr>
        <w:t xml:space="preserve"> </w:t>
      </w:r>
      <w:r>
        <w:rPr>
          <w:rFonts w:ascii="Arial" w:hAnsi="Arial" w:cs="Arial"/>
          <w:sz w:val="24"/>
          <w:szCs w:val="24"/>
        </w:rPr>
        <w:t>les deux associés, c’est la cogénération qui sera retenue, la commune ne disposant pas d’un réseau de gaz</w:t>
      </w:r>
      <w:r w:rsidR="003044FF">
        <w:rPr>
          <w:rFonts w:ascii="Arial" w:hAnsi="Arial" w:cs="Arial"/>
          <w:sz w:val="24"/>
          <w:szCs w:val="24"/>
        </w:rPr>
        <w:t>.</w:t>
      </w:r>
    </w:p>
    <w:p w14:paraId="10049BBA" w14:textId="0EAF87D8" w:rsidR="00471EC2" w:rsidRPr="00DD51B0" w:rsidRDefault="00471EC2" w:rsidP="0088402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bCs/>
          <w:sz w:val="24"/>
          <w:szCs w:val="24"/>
        </w:rPr>
      </w:pPr>
      <w:r w:rsidRPr="00DD51B0">
        <w:rPr>
          <w:rFonts w:ascii="Arial" w:hAnsi="Arial" w:cs="Arial"/>
          <w:b/>
          <w:bCs/>
          <w:sz w:val="24"/>
          <w:szCs w:val="24"/>
        </w:rPr>
        <w:t xml:space="preserve">CONTEXTE JURIDIQUE, </w:t>
      </w:r>
      <w:r w:rsidR="002C3EC6" w:rsidRPr="002C3EC6">
        <w:rPr>
          <w:rFonts w:ascii="Arial" w:hAnsi="Arial"/>
          <w:b/>
          <w:color w:val="262323"/>
          <w:sz w:val="24"/>
          <w:szCs w:val="24"/>
        </w:rPr>
        <w:t>É</w:t>
      </w:r>
      <w:r w:rsidRPr="002C3EC6">
        <w:rPr>
          <w:rFonts w:ascii="Arial" w:hAnsi="Arial" w:cs="Arial"/>
          <w:b/>
          <w:bCs/>
          <w:sz w:val="24"/>
          <w:szCs w:val="24"/>
        </w:rPr>
        <w:t>CONOMIQUE</w:t>
      </w:r>
      <w:r w:rsidRPr="00DD51B0">
        <w:rPr>
          <w:rFonts w:ascii="Arial" w:hAnsi="Arial" w:cs="Arial"/>
          <w:b/>
          <w:bCs/>
          <w:sz w:val="24"/>
          <w:szCs w:val="24"/>
        </w:rPr>
        <w:t xml:space="preserve"> ET MANAG</w:t>
      </w:r>
      <w:r w:rsidR="00342F59">
        <w:rPr>
          <w:rFonts w:ascii="Arial" w:hAnsi="Arial" w:cs="Arial"/>
          <w:b/>
          <w:bCs/>
          <w:sz w:val="24"/>
          <w:szCs w:val="24"/>
        </w:rPr>
        <w:t>É</w:t>
      </w:r>
      <w:r w:rsidRPr="00DD51B0">
        <w:rPr>
          <w:rFonts w:ascii="Arial" w:hAnsi="Arial" w:cs="Arial"/>
          <w:b/>
          <w:bCs/>
          <w:sz w:val="24"/>
          <w:szCs w:val="24"/>
        </w:rPr>
        <w:t>RIAL</w:t>
      </w:r>
    </w:p>
    <w:p w14:paraId="1FE99E2B" w14:textId="1B97E470" w:rsidR="0057119D" w:rsidRDefault="000F4CD9" w:rsidP="00C9386B">
      <w:pPr>
        <w:spacing w:before="120" w:after="0" w:line="240" w:lineRule="auto"/>
        <w:jc w:val="both"/>
        <w:rPr>
          <w:rFonts w:ascii="Arial" w:hAnsi="Arial" w:cs="Arial"/>
          <w:sz w:val="24"/>
          <w:szCs w:val="24"/>
        </w:rPr>
      </w:pPr>
      <w:r>
        <w:rPr>
          <w:rFonts w:ascii="Arial" w:hAnsi="Arial" w:cs="Arial"/>
          <w:sz w:val="24"/>
          <w:szCs w:val="24"/>
        </w:rPr>
        <w:t>T</w:t>
      </w:r>
      <w:r w:rsidRPr="00DD51B0">
        <w:rPr>
          <w:rFonts w:ascii="Arial" w:hAnsi="Arial" w:cs="Arial"/>
          <w:sz w:val="24"/>
          <w:szCs w:val="24"/>
        </w:rPr>
        <w:t>itulaire d’un BTS Techniques et Services en Matériels Agricoles (TSMA)</w:t>
      </w:r>
      <w:r>
        <w:rPr>
          <w:rFonts w:ascii="Arial" w:hAnsi="Arial" w:cs="Arial"/>
          <w:sz w:val="24"/>
          <w:szCs w:val="24"/>
        </w:rPr>
        <w:t>, vous êtes l’un des 2 associés du GAEC.</w:t>
      </w:r>
      <w:r w:rsidR="003C490B">
        <w:rPr>
          <w:rFonts w:ascii="Arial" w:hAnsi="Arial" w:cs="Arial"/>
          <w:sz w:val="24"/>
          <w:szCs w:val="24"/>
        </w:rPr>
        <w:t xml:space="preserve"> </w:t>
      </w:r>
      <w:r>
        <w:rPr>
          <w:rFonts w:ascii="Arial" w:hAnsi="Arial" w:cs="Arial"/>
          <w:sz w:val="24"/>
          <w:szCs w:val="24"/>
        </w:rPr>
        <w:t xml:space="preserve">Après concertation avec votre </w:t>
      </w:r>
      <w:r w:rsidR="00C9386B">
        <w:rPr>
          <w:rFonts w:ascii="Arial" w:hAnsi="Arial" w:cs="Arial"/>
          <w:sz w:val="24"/>
          <w:szCs w:val="24"/>
        </w:rPr>
        <w:t>coassocié</w:t>
      </w:r>
      <w:r>
        <w:rPr>
          <w:rFonts w:ascii="Arial" w:hAnsi="Arial" w:cs="Arial"/>
          <w:sz w:val="24"/>
          <w:szCs w:val="24"/>
        </w:rPr>
        <w:t>, vous prenez en charge le</w:t>
      </w:r>
      <w:r w:rsidR="0057119D">
        <w:rPr>
          <w:rFonts w:ascii="Arial" w:hAnsi="Arial" w:cs="Arial"/>
          <w:sz w:val="24"/>
          <w:szCs w:val="24"/>
        </w:rPr>
        <w:t xml:space="preserve"> projet « Méthaniseur »</w:t>
      </w:r>
      <w:r w:rsidR="00B16486">
        <w:rPr>
          <w:rFonts w:ascii="Arial" w:hAnsi="Arial" w:cs="Arial"/>
          <w:sz w:val="24"/>
          <w:szCs w:val="24"/>
        </w:rPr>
        <w:t xml:space="preserve"> dans les domaines suivants :</w:t>
      </w:r>
    </w:p>
    <w:p w14:paraId="60659E6D" w14:textId="533ABF5D" w:rsidR="0057119D" w:rsidRPr="00B16486" w:rsidRDefault="005C589F" w:rsidP="00C9386B">
      <w:pPr>
        <w:pStyle w:val="Paragraphedeliste"/>
        <w:numPr>
          <w:ilvl w:val="0"/>
          <w:numId w:val="43"/>
        </w:numPr>
        <w:spacing w:after="0" w:line="240" w:lineRule="auto"/>
        <w:ind w:left="1134" w:hanging="425"/>
        <w:jc w:val="both"/>
        <w:rPr>
          <w:rFonts w:ascii="Arial" w:hAnsi="Arial" w:cs="Arial"/>
          <w:sz w:val="24"/>
          <w:szCs w:val="24"/>
        </w:rPr>
      </w:pPr>
      <w:r>
        <w:rPr>
          <w:rFonts w:ascii="Arial" w:hAnsi="Arial" w:cs="Arial"/>
          <w:sz w:val="24"/>
          <w:szCs w:val="24"/>
        </w:rPr>
        <w:t>Enje</w:t>
      </w:r>
      <w:r w:rsidR="00E37499">
        <w:rPr>
          <w:rFonts w:ascii="Arial" w:hAnsi="Arial" w:cs="Arial"/>
          <w:sz w:val="24"/>
          <w:szCs w:val="24"/>
        </w:rPr>
        <w:t>ux et financement du méthaniseur</w:t>
      </w:r>
      <w:r w:rsidR="00444372">
        <w:rPr>
          <w:rFonts w:ascii="Arial" w:hAnsi="Arial" w:cs="Arial"/>
          <w:sz w:val="24"/>
          <w:szCs w:val="24"/>
        </w:rPr>
        <w:t>,</w:t>
      </w:r>
    </w:p>
    <w:p w14:paraId="31584F67" w14:textId="13FFA0C0" w:rsidR="00B16486" w:rsidRPr="00B16486" w:rsidRDefault="005C589F" w:rsidP="00C9386B">
      <w:pPr>
        <w:pStyle w:val="Paragraphedeliste"/>
        <w:numPr>
          <w:ilvl w:val="0"/>
          <w:numId w:val="43"/>
        </w:numPr>
        <w:spacing w:after="0" w:line="240" w:lineRule="auto"/>
        <w:ind w:left="1134" w:hanging="425"/>
        <w:jc w:val="both"/>
        <w:rPr>
          <w:rFonts w:ascii="Arial" w:hAnsi="Arial" w:cs="Arial"/>
          <w:sz w:val="24"/>
          <w:szCs w:val="24"/>
        </w:rPr>
      </w:pPr>
      <w:r>
        <w:rPr>
          <w:rFonts w:ascii="Arial" w:hAnsi="Arial" w:cs="Arial"/>
          <w:sz w:val="24"/>
          <w:szCs w:val="24"/>
        </w:rPr>
        <w:t>R</w:t>
      </w:r>
      <w:r w:rsidR="00E37499">
        <w:rPr>
          <w:rFonts w:ascii="Arial" w:hAnsi="Arial" w:cs="Arial"/>
          <w:sz w:val="24"/>
          <w:szCs w:val="24"/>
        </w:rPr>
        <w:t>entabili</w:t>
      </w:r>
      <w:r w:rsidR="00444372">
        <w:rPr>
          <w:rFonts w:ascii="Arial" w:hAnsi="Arial" w:cs="Arial"/>
          <w:sz w:val="24"/>
          <w:szCs w:val="24"/>
        </w:rPr>
        <w:t>té de l’unité de méthanisation,</w:t>
      </w:r>
    </w:p>
    <w:p w14:paraId="15DEEC95" w14:textId="554DD705" w:rsidR="00884024" w:rsidRPr="000F4CD9" w:rsidRDefault="005C589F" w:rsidP="00C9386B">
      <w:pPr>
        <w:pStyle w:val="Paragraphedeliste"/>
        <w:numPr>
          <w:ilvl w:val="0"/>
          <w:numId w:val="43"/>
        </w:numPr>
        <w:spacing w:after="120" w:line="240" w:lineRule="auto"/>
        <w:ind w:left="1134" w:hanging="425"/>
        <w:jc w:val="both"/>
        <w:rPr>
          <w:rFonts w:ascii="Arial" w:hAnsi="Arial" w:cs="Arial"/>
          <w:sz w:val="24"/>
          <w:szCs w:val="24"/>
        </w:rPr>
      </w:pPr>
      <w:r>
        <w:rPr>
          <w:rFonts w:ascii="Arial" w:hAnsi="Arial" w:cs="Arial"/>
          <w:sz w:val="24"/>
          <w:szCs w:val="24"/>
        </w:rPr>
        <w:t>Communication</w:t>
      </w:r>
      <w:r w:rsidR="002D5678">
        <w:rPr>
          <w:rFonts w:ascii="Arial" w:hAnsi="Arial" w:cs="Arial"/>
          <w:sz w:val="24"/>
          <w:szCs w:val="24"/>
        </w:rPr>
        <w:t xml:space="preserve"> </w:t>
      </w:r>
      <w:r w:rsidR="002D5678" w:rsidRPr="002D5678">
        <w:rPr>
          <w:rFonts w:ascii="Arial" w:hAnsi="Arial" w:cs="Arial"/>
          <w:sz w:val="24"/>
          <w:szCs w:val="24"/>
        </w:rPr>
        <w:t>sur le projet d’installation de l’u</w:t>
      </w:r>
      <w:r w:rsidR="007C62D1">
        <w:rPr>
          <w:rFonts w:ascii="Arial" w:hAnsi="Arial" w:cs="Arial"/>
          <w:sz w:val="24"/>
          <w:szCs w:val="24"/>
        </w:rPr>
        <w:t>nité</w:t>
      </w:r>
      <w:r w:rsidR="002D5678" w:rsidRPr="002D5678">
        <w:rPr>
          <w:rFonts w:ascii="Arial" w:hAnsi="Arial" w:cs="Arial"/>
          <w:sz w:val="24"/>
          <w:szCs w:val="24"/>
        </w:rPr>
        <w:t xml:space="preserve"> de méthanisation.</w:t>
      </w:r>
    </w:p>
    <w:p w14:paraId="51A89589" w14:textId="3AD3893E" w:rsidR="005B28CF" w:rsidRPr="00DD51B0" w:rsidRDefault="005B28CF" w:rsidP="00A574AB">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bCs/>
          <w:sz w:val="24"/>
          <w:szCs w:val="24"/>
        </w:rPr>
      </w:pPr>
      <w:r w:rsidRPr="00DD51B0">
        <w:rPr>
          <w:rFonts w:ascii="Arial" w:hAnsi="Arial" w:cs="Arial"/>
          <w:b/>
          <w:bCs/>
          <w:sz w:val="24"/>
          <w:szCs w:val="24"/>
        </w:rPr>
        <w:t>1</w:t>
      </w:r>
      <w:r w:rsidRPr="00DD51B0">
        <w:rPr>
          <w:rFonts w:ascii="Arial" w:hAnsi="Arial" w:cs="Arial"/>
          <w:b/>
          <w:bCs/>
          <w:sz w:val="24"/>
          <w:szCs w:val="24"/>
          <w:vertAlign w:val="superscript"/>
        </w:rPr>
        <w:t>re</w:t>
      </w:r>
      <w:r w:rsidR="002D5678">
        <w:rPr>
          <w:rFonts w:ascii="Arial" w:hAnsi="Arial" w:cs="Arial"/>
          <w:b/>
          <w:bCs/>
          <w:sz w:val="24"/>
          <w:szCs w:val="24"/>
        </w:rPr>
        <w:t xml:space="preserve"> PARTIE - </w:t>
      </w:r>
      <w:r w:rsidR="00947383">
        <w:rPr>
          <w:rFonts w:ascii="Arial" w:hAnsi="Arial" w:cs="Arial"/>
          <w:b/>
          <w:bCs/>
          <w:sz w:val="24"/>
          <w:szCs w:val="24"/>
        </w:rPr>
        <w:t>ENJEU</w:t>
      </w:r>
      <w:r w:rsidR="00E81216">
        <w:rPr>
          <w:rFonts w:ascii="Arial" w:hAnsi="Arial" w:cs="Arial"/>
          <w:b/>
          <w:bCs/>
          <w:sz w:val="24"/>
          <w:szCs w:val="24"/>
        </w:rPr>
        <w:t>X</w:t>
      </w:r>
      <w:r w:rsidR="00947383">
        <w:rPr>
          <w:rFonts w:ascii="Arial" w:hAnsi="Arial" w:cs="Arial"/>
          <w:b/>
          <w:bCs/>
          <w:sz w:val="24"/>
          <w:szCs w:val="24"/>
        </w:rPr>
        <w:t xml:space="preserve"> ET FINANCEMENT DU PROJET</w:t>
      </w:r>
    </w:p>
    <w:p w14:paraId="2B94EEFD" w14:textId="6279FF21" w:rsidR="00DD51B0" w:rsidRDefault="00285F82" w:rsidP="00C9386B">
      <w:pPr>
        <w:pStyle w:val="Titre1"/>
        <w:shd w:val="clear" w:color="auto" w:fill="FFFFFF"/>
        <w:spacing w:before="120" w:line="240" w:lineRule="auto"/>
        <w:textAlignment w:val="baseline"/>
        <w:rPr>
          <w:rFonts w:ascii="Arial" w:eastAsiaTheme="minorHAnsi" w:hAnsi="Arial" w:cs="Arial"/>
          <w:b w:val="0"/>
          <w:bCs w:val="0"/>
          <w:color w:val="auto"/>
          <w:sz w:val="24"/>
          <w:szCs w:val="24"/>
        </w:rPr>
      </w:pPr>
      <w:r w:rsidRPr="00285F82">
        <w:rPr>
          <w:rFonts w:ascii="Arial" w:eastAsiaTheme="minorHAnsi" w:hAnsi="Arial" w:cs="Arial"/>
          <w:b w:val="0"/>
          <w:bCs w:val="0"/>
          <w:color w:val="auto"/>
          <w:sz w:val="24"/>
          <w:szCs w:val="24"/>
        </w:rPr>
        <w:t>Les projets</w:t>
      </w:r>
      <w:r w:rsidR="00DD51B0" w:rsidRPr="00285F82">
        <w:rPr>
          <w:rFonts w:ascii="Arial" w:eastAsiaTheme="minorHAnsi" w:hAnsi="Arial" w:cs="Arial"/>
          <w:b w:val="0"/>
          <w:bCs w:val="0"/>
          <w:color w:val="auto"/>
          <w:sz w:val="24"/>
          <w:szCs w:val="24"/>
        </w:rPr>
        <w:t xml:space="preserve"> de mét</w:t>
      </w:r>
      <w:r w:rsidR="00CC2DBF">
        <w:rPr>
          <w:rFonts w:ascii="Arial" w:eastAsiaTheme="minorHAnsi" w:hAnsi="Arial" w:cs="Arial"/>
          <w:b w:val="0"/>
          <w:bCs w:val="0"/>
          <w:color w:val="auto"/>
          <w:sz w:val="24"/>
          <w:szCs w:val="24"/>
        </w:rPr>
        <w:t>haniseur soulèvent des controverses auprès des professionnels et de la population locale</w:t>
      </w:r>
      <w:r w:rsidR="00BD69BA">
        <w:rPr>
          <w:rFonts w:ascii="Arial" w:eastAsiaTheme="minorHAnsi" w:hAnsi="Arial" w:cs="Arial"/>
          <w:b w:val="0"/>
          <w:bCs w:val="0"/>
          <w:color w:val="auto"/>
          <w:sz w:val="24"/>
          <w:szCs w:val="24"/>
        </w:rPr>
        <w:t>.</w:t>
      </w:r>
    </w:p>
    <w:p w14:paraId="6ED1E8AA" w14:textId="262C443B" w:rsidR="00835F4F" w:rsidRPr="00835F4F" w:rsidRDefault="00BD69BA" w:rsidP="00C9386B">
      <w:pPr>
        <w:spacing w:before="120" w:after="0" w:line="240" w:lineRule="auto"/>
        <w:jc w:val="both"/>
        <w:rPr>
          <w:rFonts w:ascii="Arial" w:hAnsi="Arial" w:cs="Arial"/>
          <w:sz w:val="24"/>
          <w:szCs w:val="24"/>
        </w:rPr>
      </w:pPr>
      <w:r>
        <w:rPr>
          <w:rFonts w:ascii="Arial" w:hAnsi="Arial" w:cs="Arial"/>
          <w:sz w:val="24"/>
          <w:szCs w:val="24"/>
        </w:rPr>
        <w:t>À</w:t>
      </w:r>
      <w:r w:rsidR="00835F4F" w:rsidRPr="00835F4F">
        <w:rPr>
          <w:rFonts w:ascii="Arial" w:hAnsi="Arial" w:cs="Arial"/>
          <w:sz w:val="24"/>
          <w:szCs w:val="24"/>
        </w:rPr>
        <w:t xml:space="preserve"> l’aide de </w:t>
      </w:r>
      <w:r w:rsidR="00835F4F">
        <w:rPr>
          <w:rFonts w:ascii="Arial" w:hAnsi="Arial" w:cs="Arial"/>
          <w:sz w:val="24"/>
          <w:szCs w:val="24"/>
        </w:rPr>
        <w:t>l’</w:t>
      </w:r>
      <w:r w:rsidR="00835F4F" w:rsidRPr="00835F4F">
        <w:rPr>
          <w:rFonts w:ascii="Arial" w:hAnsi="Arial" w:cs="Arial"/>
          <w:sz w:val="24"/>
          <w:szCs w:val="24"/>
        </w:rPr>
        <w:t xml:space="preserve">annexe 1 </w:t>
      </w:r>
      <w:r w:rsidR="002C3EC6">
        <w:rPr>
          <w:rFonts w:ascii="Arial" w:hAnsi="Arial" w:cs="Arial"/>
          <w:sz w:val="24"/>
          <w:szCs w:val="24"/>
        </w:rPr>
        <w:t xml:space="preserve">page 5 </w:t>
      </w:r>
      <w:r w:rsidR="00835F4F" w:rsidRPr="00835F4F">
        <w:rPr>
          <w:rFonts w:ascii="Arial" w:hAnsi="Arial" w:cs="Arial"/>
          <w:sz w:val="24"/>
          <w:szCs w:val="24"/>
        </w:rPr>
        <w:t>et de vos connaissances :</w:t>
      </w:r>
    </w:p>
    <w:p w14:paraId="6EB8B56C" w14:textId="08064B0D" w:rsidR="00B63BA0" w:rsidRPr="00B63BA0" w:rsidRDefault="00B63BA0" w:rsidP="00FE45A3">
      <w:pPr>
        <w:spacing w:before="120" w:after="0" w:line="240" w:lineRule="auto"/>
        <w:ind w:left="709"/>
        <w:jc w:val="both"/>
        <w:rPr>
          <w:rFonts w:ascii="Arial" w:hAnsi="Arial" w:cs="Arial"/>
          <w:b/>
          <w:bCs/>
          <w:sz w:val="24"/>
          <w:szCs w:val="24"/>
        </w:rPr>
      </w:pPr>
      <w:r w:rsidRPr="00B63BA0">
        <w:rPr>
          <w:rFonts w:ascii="Arial" w:hAnsi="Arial" w:cs="Arial"/>
          <w:b/>
          <w:bCs/>
          <w:sz w:val="24"/>
          <w:szCs w:val="24"/>
        </w:rPr>
        <w:t>1.</w:t>
      </w:r>
      <w:r>
        <w:rPr>
          <w:rFonts w:ascii="Arial" w:hAnsi="Arial" w:cs="Arial"/>
          <w:b/>
          <w:bCs/>
          <w:sz w:val="24"/>
          <w:szCs w:val="24"/>
        </w:rPr>
        <w:t xml:space="preserve">1 </w:t>
      </w:r>
      <w:r w:rsidR="003840D6" w:rsidRPr="00B63BA0">
        <w:rPr>
          <w:rFonts w:ascii="Arial" w:hAnsi="Arial" w:cs="Arial"/>
          <w:b/>
          <w:bCs/>
          <w:sz w:val="24"/>
          <w:szCs w:val="24"/>
        </w:rPr>
        <w:t>–</w:t>
      </w:r>
      <w:r w:rsidR="00E74D0A" w:rsidRPr="00B63BA0">
        <w:rPr>
          <w:rFonts w:ascii="Arial" w:hAnsi="Arial" w:cs="Arial"/>
          <w:b/>
          <w:bCs/>
          <w:sz w:val="24"/>
          <w:szCs w:val="24"/>
        </w:rPr>
        <w:t xml:space="preserve"> </w:t>
      </w:r>
      <w:r w:rsidR="00835F4F" w:rsidRPr="00B63BA0">
        <w:rPr>
          <w:rFonts w:ascii="Arial" w:hAnsi="Arial" w:cs="Arial"/>
          <w:b/>
          <w:bCs/>
          <w:sz w:val="24"/>
          <w:szCs w:val="24"/>
        </w:rPr>
        <w:t>Présenter</w:t>
      </w:r>
      <w:r w:rsidR="00CE0FC6">
        <w:rPr>
          <w:rFonts w:ascii="Arial" w:hAnsi="Arial" w:cs="Arial"/>
          <w:b/>
          <w:bCs/>
          <w:sz w:val="24"/>
          <w:szCs w:val="24"/>
        </w:rPr>
        <w:t>,</w:t>
      </w:r>
      <w:r w:rsidR="003840D6" w:rsidRPr="00B63BA0">
        <w:rPr>
          <w:rFonts w:ascii="Arial" w:hAnsi="Arial" w:cs="Arial"/>
          <w:b/>
          <w:bCs/>
          <w:sz w:val="24"/>
          <w:szCs w:val="24"/>
        </w:rPr>
        <w:t xml:space="preserve"> de manière structurée</w:t>
      </w:r>
      <w:r w:rsidR="00835F4F" w:rsidRPr="00B63BA0">
        <w:rPr>
          <w:rFonts w:ascii="Arial" w:hAnsi="Arial" w:cs="Arial"/>
          <w:b/>
          <w:bCs/>
          <w:sz w:val="24"/>
          <w:szCs w:val="24"/>
        </w:rPr>
        <w:t>,</w:t>
      </w:r>
      <w:r w:rsidR="00835F4F" w:rsidRPr="00B63BA0">
        <w:rPr>
          <w:rFonts w:ascii="Arial" w:hAnsi="Arial" w:cs="Arial"/>
          <w:b/>
          <w:bCs/>
          <w:color w:val="FF0000"/>
          <w:sz w:val="24"/>
          <w:szCs w:val="24"/>
        </w:rPr>
        <w:t xml:space="preserve"> </w:t>
      </w:r>
      <w:r w:rsidR="00CC2DBF" w:rsidRPr="00B63BA0">
        <w:rPr>
          <w:rFonts w:ascii="Arial" w:hAnsi="Arial" w:cs="Arial"/>
          <w:b/>
          <w:bCs/>
          <w:sz w:val="24"/>
          <w:szCs w:val="24"/>
        </w:rPr>
        <w:t xml:space="preserve">les </w:t>
      </w:r>
      <w:r w:rsidR="00947383" w:rsidRPr="00B63BA0">
        <w:rPr>
          <w:rFonts w:ascii="Arial" w:hAnsi="Arial" w:cs="Arial"/>
          <w:b/>
          <w:bCs/>
          <w:sz w:val="24"/>
          <w:szCs w:val="24"/>
        </w:rPr>
        <w:t xml:space="preserve">avantages et </w:t>
      </w:r>
      <w:r w:rsidR="00FE45A3">
        <w:rPr>
          <w:rFonts w:ascii="Arial" w:hAnsi="Arial" w:cs="Arial"/>
          <w:b/>
          <w:bCs/>
          <w:sz w:val="24"/>
          <w:szCs w:val="24"/>
        </w:rPr>
        <w:t xml:space="preserve">les </w:t>
      </w:r>
      <w:r w:rsidR="00947383" w:rsidRPr="00B63BA0">
        <w:rPr>
          <w:rFonts w:ascii="Arial" w:hAnsi="Arial" w:cs="Arial"/>
          <w:b/>
          <w:bCs/>
          <w:sz w:val="24"/>
          <w:szCs w:val="24"/>
        </w:rPr>
        <w:t>inconvénients d’un</w:t>
      </w:r>
      <w:r w:rsidR="00CC2DBF" w:rsidRPr="00B63BA0">
        <w:rPr>
          <w:rFonts w:ascii="Arial" w:hAnsi="Arial" w:cs="Arial"/>
          <w:b/>
          <w:bCs/>
          <w:sz w:val="24"/>
          <w:szCs w:val="24"/>
        </w:rPr>
        <w:t xml:space="preserve"> </w:t>
      </w:r>
      <w:r w:rsidR="00DD51B0" w:rsidRPr="00B63BA0">
        <w:rPr>
          <w:rFonts w:ascii="Arial" w:hAnsi="Arial" w:cs="Arial"/>
          <w:b/>
          <w:bCs/>
          <w:sz w:val="24"/>
          <w:szCs w:val="24"/>
        </w:rPr>
        <w:t>méthan</w:t>
      </w:r>
      <w:r w:rsidR="00285F82" w:rsidRPr="00B63BA0">
        <w:rPr>
          <w:rFonts w:ascii="Arial" w:hAnsi="Arial" w:cs="Arial"/>
          <w:b/>
          <w:bCs/>
          <w:sz w:val="24"/>
          <w:szCs w:val="24"/>
        </w:rPr>
        <w:t>i</w:t>
      </w:r>
      <w:r w:rsidR="00DD51B0" w:rsidRPr="00B63BA0">
        <w:rPr>
          <w:rFonts w:ascii="Arial" w:hAnsi="Arial" w:cs="Arial"/>
          <w:b/>
          <w:bCs/>
          <w:sz w:val="24"/>
          <w:szCs w:val="24"/>
        </w:rPr>
        <w:t>seur</w:t>
      </w:r>
      <w:r w:rsidR="00E81216" w:rsidRPr="00B63BA0">
        <w:rPr>
          <w:rFonts w:ascii="Arial" w:hAnsi="Arial" w:cs="Arial"/>
          <w:b/>
          <w:bCs/>
          <w:sz w:val="24"/>
          <w:szCs w:val="24"/>
        </w:rPr>
        <w:t>.</w:t>
      </w:r>
    </w:p>
    <w:p w14:paraId="52AE2A66" w14:textId="6A1FEC8C" w:rsidR="00947383" w:rsidRDefault="00CC2DBF" w:rsidP="00B41F3B">
      <w:pPr>
        <w:pStyle w:val="NormalWeb"/>
        <w:shd w:val="clear" w:color="auto" w:fill="FFFFFF"/>
        <w:spacing w:before="120" w:beforeAutospacing="0" w:after="0" w:afterAutospacing="0"/>
        <w:jc w:val="both"/>
        <w:rPr>
          <w:rFonts w:ascii="Arial" w:hAnsi="Arial" w:cs="Arial"/>
        </w:rPr>
      </w:pPr>
      <w:r w:rsidRPr="00CC2DBF">
        <w:rPr>
          <w:rFonts w:ascii="Arial" w:eastAsiaTheme="minorHAnsi" w:hAnsi="Arial" w:cs="Arial"/>
          <w:lang w:eastAsia="en-US"/>
        </w:rPr>
        <w:t>L</w:t>
      </w:r>
      <w:r w:rsidR="00947383" w:rsidRPr="00CC2DBF">
        <w:rPr>
          <w:rFonts w:ascii="Arial" w:hAnsi="Arial" w:cs="Arial"/>
        </w:rPr>
        <w:t>’installation d’une unité de méthanisati</w:t>
      </w:r>
      <w:r>
        <w:rPr>
          <w:rFonts w:ascii="Arial" w:hAnsi="Arial" w:cs="Arial"/>
        </w:rPr>
        <w:t>on nécessite un investissement important.</w:t>
      </w:r>
      <w:r w:rsidR="000415F2">
        <w:rPr>
          <w:rFonts w:ascii="Arial" w:hAnsi="Arial" w:cs="Arial"/>
        </w:rPr>
        <w:t xml:space="preserve"> Le projet </w:t>
      </w:r>
      <w:r>
        <w:rPr>
          <w:rFonts w:ascii="Arial" w:hAnsi="Arial" w:cs="Arial"/>
        </w:rPr>
        <w:t xml:space="preserve">du GAEC de Cambonaux </w:t>
      </w:r>
      <w:r w:rsidR="002C5443">
        <w:rPr>
          <w:rFonts w:ascii="Arial" w:hAnsi="Arial" w:cs="Arial"/>
        </w:rPr>
        <w:t>porte sur une unité de 250</w:t>
      </w:r>
      <w:r w:rsidR="002D5678">
        <w:rPr>
          <w:rFonts w:ascii="Arial" w:hAnsi="Arial" w:cs="Arial"/>
        </w:rPr>
        <w:t xml:space="preserve"> kW</w:t>
      </w:r>
      <w:r w:rsidR="000415F2">
        <w:rPr>
          <w:rFonts w:ascii="Arial" w:hAnsi="Arial" w:cs="Arial"/>
        </w:rPr>
        <w:t xml:space="preserve">/heure. L’investissement total </w:t>
      </w:r>
      <w:r>
        <w:rPr>
          <w:rFonts w:ascii="Arial" w:hAnsi="Arial" w:cs="Arial"/>
        </w:rPr>
        <w:t xml:space="preserve">est évalué à 1 000 000 </w:t>
      </w:r>
      <w:r w:rsidR="00887E08">
        <w:rPr>
          <w:rFonts w:ascii="Arial" w:hAnsi="Arial" w:cs="Arial"/>
        </w:rPr>
        <w:t>euros</w:t>
      </w:r>
      <w:r w:rsidR="000415F2">
        <w:rPr>
          <w:rFonts w:ascii="Arial" w:hAnsi="Arial" w:cs="Arial"/>
        </w:rPr>
        <w:t xml:space="preserve"> HT.</w:t>
      </w:r>
    </w:p>
    <w:p w14:paraId="30DD6D94" w14:textId="77777777" w:rsidR="002D5678" w:rsidRDefault="002D5678">
      <w:pPr>
        <w:rPr>
          <w:rFonts w:ascii="Arial" w:hAnsi="Arial" w:cs="Arial"/>
          <w:sz w:val="24"/>
          <w:szCs w:val="24"/>
        </w:rPr>
      </w:pPr>
      <w:r>
        <w:rPr>
          <w:rFonts w:ascii="Arial" w:hAnsi="Arial" w:cs="Arial"/>
          <w:sz w:val="24"/>
          <w:szCs w:val="24"/>
        </w:rPr>
        <w:br w:type="page"/>
      </w:r>
    </w:p>
    <w:p w14:paraId="0771B7DD" w14:textId="6E5E4080" w:rsidR="00947383" w:rsidRDefault="002A7C96" w:rsidP="00FE45A3">
      <w:pPr>
        <w:spacing w:before="120" w:after="0" w:line="240" w:lineRule="auto"/>
        <w:jc w:val="both"/>
        <w:rPr>
          <w:rFonts w:ascii="Arial" w:hAnsi="Arial" w:cs="Arial"/>
          <w:sz w:val="24"/>
          <w:szCs w:val="24"/>
        </w:rPr>
      </w:pPr>
      <w:r>
        <w:rPr>
          <w:rFonts w:ascii="Arial" w:hAnsi="Arial" w:cs="Arial"/>
          <w:sz w:val="24"/>
          <w:szCs w:val="24"/>
        </w:rPr>
        <w:lastRenderedPageBreak/>
        <w:t>À</w:t>
      </w:r>
      <w:r w:rsidR="00614637">
        <w:rPr>
          <w:rFonts w:ascii="Arial" w:hAnsi="Arial" w:cs="Arial"/>
          <w:sz w:val="24"/>
          <w:szCs w:val="24"/>
        </w:rPr>
        <w:t xml:space="preserve"> l’aide des </w:t>
      </w:r>
      <w:r w:rsidR="00947383" w:rsidRPr="00835F4F">
        <w:rPr>
          <w:rFonts w:ascii="Arial" w:hAnsi="Arial" w:cs="Arial"/>
          <w:sz w:val="24"/>
          <w:szCs w:val="24"/>
        </w:rPr>
        <w:t>annexe</w:t>
      </w:r>
      <w:r w:rsidR="00614637">
        <w:rPr>
          <w:rFonts w:ascii="Arial" w:hAnsi="Arial" w:cs="Arial"/>
          <w:sz w:val="24"/>
          <w:szCs w:val="24"/>
        </w:rPr>
        <w:t>s 2 et 3</w:t>
      </w:r>
      <w:r w:rsidR="00947383" w:rsidRPr="00835F4F">
        <w:rPr>
          <w:rFonts w:ascii="Arial" w:hAnsi="Arial" w:cs="Arial"/>
          <w:sz w:val="24"/>
          <w:szCs w:val="24"/>
        </w:rPr>
        <w:t xml:space="preserve"> </w:t>
      </w:r>
      <w:r w:rsidR="002C3EC6">
        <w:rPr>
          <w:rFonts w:ascii="Arial" w:hAnsi="Arial" w:cs="Arial"/>
          <w:sz w:val="24"/>
          <w:szCs w:val="24"/>
        </w:rPr>
        <w:t xml:space="preserve">page 6, du document A page 11 </w:t>
      </w:r>
      <w:r w:rsidR="002D5678">
        <w:rPr>
          <w:rFonts w:ascii="Arial" w:hAnsi="Arial" w:cs="Arial"/>
          <w:sz w:val="24"/>
          <w:szCs w:val="24"/>
        </w:rPr>
        <w:t xml:space="preserve">(à rendre avec la copie) </w:t>
      </w:r>
      <w:r w:rsidR="00F2789D">
        <w:rPr>
          <w:rFonts w:ascii="Arial" w:hAnsi="Arial" w:cs="Arial"/>
          <w:sz w:val="24"/>
          <w:szCs w:val="24"/>
        </w:rPr>
        <w:t>et</w:t>
      </w:r>
      <w:r w:rsidR="00947383" w:rsidRPr="00835F4F">
        <w:rPr>
          <w:rFonts w:ascii="Arial" w:hAnsi="Arial" w:cs="Arial"/>
          <w:sz w:val="24"/>
          <w:szCs w:val="24"/>
        </w:rPr>
        <w:t xml:space="preserve"> de vos connaissances :</w:t>
      </w:r>
    </w:p>
    <w:p w14:paraId="1C088495" w14:textId="6757F4C9" w:rsidR="00F2789D" w:rsidRDefault="00947383" w:rsidP="00FE45A3">
      <w:pPr>
        <w:spacing w:before="120" w:after="0" w:line="240" w:lineRule="auto"/>
        <w:ind w:left="703"/>
        <w:jc w:val="both"/>
        <w:rPr>
          <w:rFonts w:ascii="Arial" w:hAnsi="Arial" w:cs="Arial"/>
          <w:b/>
          <w:sz w:val="24"/>
          <w:szCs w:val="24"/>
        </w:rPr>
      </w:pPr>
      <w:r w:rsidRPr="002A7C96">
        <w:rPr>
          <w:rFonts w:ascii="Arial" w:hAnsi="Arial" w:cs="Arial"/>
          <w:b/>
          <w:sz w:val="24"/>
          <w:szCs w:val="24"/>
        </w:rPr>
        <w:t>1.2</w:t>
      </w:r>
      <w:r w:rsidR="001601CD">
        <w:rPr>
          <w:rFonts w:ascii="Arial" w:hAnsi="Arial" w:cs="Arial"/>
          <w:b/>
          <w:sz w:val="24"/>
          <w:szCs w:val="24"/>
        </w:rPr>
        <w:t xml:space="preserve"> </w:t>
      </w:r>
      <w:r w:rsidR="002A7C96">
        <w:rPr>
          <w:rFonts w:ascii="Arial" w:hAnsi="Arial" w:cs="Arial"/>
          <w:b/>
          <w:sz w:val="24"/>
          <w:szCs w:val="24"/>
        </w:rPr>
        <w:t>-</w:t>
      </w:r>
      <w:r w:rsidR="00F2789D">
        <w:rPr>
          <w:rFonts w:ascii="Arial" w:hAnsi="Arial" w:cs="Arial"/>
          <w:b/>
          <w:sz w:val="24"/>
          <w:szCs w:val="24"/>
        </w:rPr>
        <w:t xml:space="preserve"> Calculer l’annuité constante </w:t>
      </w:r>
      <w:r w:rsidR="003840D6">
        <w:rPr>
          <w:rFonts w:ascii="Arial" w:hAnsi="Arial" w:cs="Arial"/>
          <w:b/>
          <w:sz w:val="24"/>
          <w:szCs w:val="24"/>
        </w:rPr>
        <w:t>de remboursement d</w:t>
      </w:r>
      <w:r w:rsidR="00063057">
        <w:rPr>
          <w:rFonts w:ascii="Arial" w:hAnsi="Arial" w:cs="Arial"/>
          <w:b/>
          <w:sz w:val="24"/>
          <w:szCs w:val="24"/>
        </w:rPr>
        <w:t>e</w:t>
      </w:r>
      <w:r w:rsidR="00F2789D">
        <w:rPr>
          <w:rFonts w:ascii="Arial" w:hAnsi="Arial" w:cs="Arial"/>
          <w:b/>
          <w:sz w:val="24"/>
          <w:szCs w:val="24"/>
        </w:rPr>
        <w:t xml:space="preserve"> l’emprunt </w:t>
      </w:r>
      <w:r w:rsidR="00CF362D">
        <w:rPr>
          <w:rFonts w:ascii="Arial" w:hAnsi="Arial" w:cs="Arial"/>
          <w:b/>
          <w:sz w:val="24"/>
          <w:szCs w:val="24"/>
        </w:rPr>
        <w:t>indivis</w:t>
      </w:r>
      <w:r w:rsidR="002C3EC6">
        <w:rPr>
          <w:rFonts w:ascii="Arial" w:hAnsi="Arial" w:cs="Arial"/>
          <w:b/>
          <w:sz w:val="24"/>
          <w:szCs w:val="24"/>
        </w:rPr>
        <w:t>,</w:t>
      </w:r>
      <w:r w:rsidR="00CF362D">
        <w:rPr>
          <w:rFonts w:ascii="Arial" w:hAnsi="Arial" w:cs="Arial"/>
          <w:b/>
          <w:sz w:val="24"/>
          <w:szCs w:val="24"/>
        </w:rPr>
        <w:t xml:space="preserve"> hypothèse 1 de financement.</w:t>
      </w:r>
      <w:r w:rsidR="001601CD">
        <w:rPr>
          <w:rFonts w:ascii="Arial" w:hAnsi="Arial" w:cs="Arial"/>
          <w:b/>
          <w:sz w:val="24"/>
          <w:szCs w:val="24"/>
        </w:rPr>
        <w:t xml:space="preserve"> </w:t>
      </w:r>
    </w:p>
    <w:p w14:paraId="1E77181D" w14:textId="5F9973D7" w:rsidR="00F2789D" w:rsidRDefault="00F2789D" w:rsidP="002D5678">
      <w:pPr>
        <w:spacing w:before="120" w:after="0" w:line="240" w:lineRule="auto"/>
        <w:ind w:left="703"/>
        <w:jc w:val="both"/>
        <w:rPr>
          <w:rFonts w:ascii="Arial" w:hAnsi="Arial" w:cs="Arial"/>
          <w:b/>
          <w:sz w:val="24"/>
          <w:szCs w:val="24"/>
        </w:rPr>
      </w:pPr>
      <w:r>
        <w:rPr>
          <w:rFonts w:ascii="Arial" w:hAnsi="Arial" w:cs="Arial"/>
          <w:b/>
          <w:sz w:val="24"/>
          <w:szCs w:val="24"/>
        </w:rPr>
        <w:t>1.3</w:t>
      </w:r>
      <w:r w:rsidR="00063057">
        <w:rPr>
          <w:rFonts w:ascii="Arial" w:hAnsi="Arial" w:cs="Arial"/>
          <w:b/>
          <w:sz w:val="24"/>
          <w:szCs w:val="24"/>
        </w:rPr>
        <w:t xml:space="preserve"> </w:t>
      </w:r>
      <w:r>
        <w:rPr>
          <w:rFonts w:ascii="Arial" w:hAnsi="Arial" w:cs="Arial"/>
          <w:b/>
          <w:sz w:val="24"/>
          <w:szCs w:val="24"/>
        </w:rPr>
        <w:t>- Compléter le tableau de remboursement de l’emprunt </w:t>
      </w:r>
      <w:r w:rsidR="00CF362D">
        <w:rPr>
          <w:rFonts w:ascii="Arial" w:hAnsi="Arial" w:cs="Arial"/>
          <w:b/>
          <w:sz w:val="24"/>
          <w:szCs w:val="24"/>
        </w:rPr>
        <w:t xml:space="preserve">indivis </w:t>
      </w:r>
      <w:r>
        <w:rPr>
          <w:rFonts w:ascii="Arial" w:hAnsi="Arial" w:cs="Arial"/>
          <w:b/>
          <w:sz w:val="24"/>
          <w:szCs w:val="24"/>
        </w:rPr>
        <w:t xml:space="preserve">: document A </w:t>
      </w:r>
      <w:r w:rsidR="002C3EC6">
        <w:rPr>
          <w:rFonts w:ascii="Arial" w:hAnsi="Arial" w:cs="Arial"/>
          <w:b/>
          <w:sz w:val="24"/>
          <w:szCs w:val="24"/>
        </w:rPr>
        <w:t xml:space="preserve">page 11 </w:t>
      </w:r>
      <w:r w:rsidR="008F7952">
        <w:rPr>
          <w:rFonts w:ascii="Arial" w:hAnsi="Arial" w:cs="Arial"/>
          <w:b/>
          <w:sz w:val="24"/>
          <w:szCs w:val="24"/>
        </w:rPr>
        <w:t>(</w:t>
      </w:r>
      <w:r>
        <w:rPr>
          <w:rFonts w:ascii="Arial" w:hAnsi="Arial" w:cs="Arial"/>
          <w:b/>
          <w:sz w:val="24"/>
          <w:szCs w:val="24"/>
        </w:rPr>
        <w:t>à rendre avec la copie</w:t>
      </w:r>
      <w:r w:rsidR="008F7952">
        <w:rPr>
          <w:rFonts w:ascii="Arial" w:hAnsi="Arial" w:cs="Arial"/>
          <w:b/>
          <w:sz w:val="24"/>
          <w:szCs w:val="24"/>
        </w:rPr>
        <w:t>)</w:t>
      </w:r>
      <w:r>
        <w:rPr>
          <w:rFonts w:ascii="Arial" w:hAnsi="Arial" w:cs="Arial"/>
          <w:b/>
          <w:sz w:val="24"/>
          <w:szCs w:val="24"/>
        </w:rPr>
        <w:t>.</w:t>
      </w:r>
    </w:p>
    <w:p w14:paraId="5D68B437" w14:textId="6DD2C843" w:rsidR="00884024" w:rsidRPr="00063057" w:rsidRDefault="001601CD" w:rsidP="002D5678">
      <w:pPr>
        <w:spacing w:before="120" w:after="120" w:line="240" w:lineRule="auto"/>
        <w:jc w:val="both"/>
        <w:rPr>
          <w:rFonts w:ascii="Arial" w:hAnsi="Arial" w:cs="Arial"/>
          <w:sz w:val="24"/>
          <w:szCs w:val="24"/>
        </w:rPr>
      </w:pPr>
      <w:r w:rsidRPr="00063057">
        <w:rPr>
          <w:rFonts w:ascii="Arial" w:hAnsi="Arial" w:cs="Arial"/>
          <w:sz w:val="24"/>
          <w:szCs w:val="24"/>
        </w:rPr>
        <w:t>À l</w:t>
      </w:r>
      <w:r w:rsidR="001F1E55">
        <w:rPr>
          <w:rFonts w:ascii="Arial" w:hAnsi="Arial" w:cs="Arial"/>
          <w:sz w:val="24"/>
          <w:szCs w:val="24"/>
        </w:rPr>
        <w:t>’aide de l’annexe 4</w:t>
      </w:r>
      <w:r w:rsidR="002C3EC6">
        <w:rPr>
          <w:rFonts w:ascii="Arial" w:hAnsi="Arial" w:cs="Arial"/>
          <w:sz w:val="24"/>
          <w:szCs w:val="24"/>
        </w:rPr>
        <w:t xml:space="preserve"> page 6 et de vos connaissances :</w:t>
      </w:r>
    </w:p>
    <w:p w14:paraId="01D705BC" w14:textId="35532CE9" w:rsidR="00DB5CFC" w:rsidRDefault="00063057" w:rsidP="00CF362D">
      <w:pPr>
        <w:spacing w:after="0" w:line="240" w:lineRule="auto"/>
        <w:ind w:left="708"/>
        <w:jc w:val="both"/>
        <w:rPr>
          <w:rFonts w:ascii="Arial" w:hAnsi="Arial" w:cs="Arial"/>
          <w:b/>
          <w:sz w:val="24"/>
          <w:szCs w:val="24"/>
        </w:rPr>
      </w:pPr>
      <w:r>
        <w:rPr>
          <w:rFonts w:ascii="Arial" w:hAnsi="Arial" w:cs="Arial"/>
          <w:b/>
          <w:sz w:val="24"/>
          <w:szCs w:val="24"/>
        </w:rPr>
        <w:t xml:space="preserve">1.4 </w:t>
      </w:r>
      <w:r w:rsidR="00F2789D">
        <w:rPr>
          <w:rFonts w:ascii="Arial" w:hAnsi="Arial" w:cs="Arial"/>
          <w:b/>
          <w:sz w:val="24"/>
          <w:szCs w:val="24"/>
        </w:rPr>
        <w:t>-</w:t>
      </w:r>
      <w:r w:rsidR="00DB5CFC">
        <w:rPr>
          <w:rFonts w:ascii="Arial" w:hAnsi="Arial" w:cs="Arial"/>
          <w:b/>
          <w:sz w:val="24"/>
          <w:szCs w:val="24"/>
        </w:rPr>
        <w:t xml:space="preserve"> </w:t>
      </w:r>
      <w:r w:rsidR="00947383" w:rsidRPr="00947383">
        <w:rPr>
          <w:rFonts w:ascii="Arial" w:hAnsi="Arial" w:cs="Arial"/>
          <w:b/>
          <w:sz w:val="24"/>
          <w:szCs w:val="24"/>
        </w:rPr>
        <w:t>Calculer le coû</w:t>
      </w:r>
      <w:r w:rsidR="00DB5CFC">
        <w:rPr>
          <w:rFonts w:ascii="Arial" w:hAnsi="Arial" w:cs="Arial"/>
          <w:b/>
          <w:sz w:val="24"/>
          <w:szCs w:val="24"/>
        </w:rPr>
        <w:t xml:space="preserve">t </w:t>
      </w:r>
      <w:r w:rsidR="00CF362D">
        <w:rPr>
          <w:rFonts w:ascii="Arial" w:hAnsi="Arial" w:cs="Arial"/>
          <w:b/>
          <w:sz w:val="24"/>
          <w:szCs w:val="24"/>
        </w:rPr>
        <w:t xml:space="preserve">total </w:t>
      </w:r>
      <w:r w:rsidR="00DB5CFC">
        <w:rPr>
          <w:rFonts w:ascii="Arial" w:hAnsi="Arial" w:cs="Arial"/>
          <w:b/>
          <w:sz w:val="24"/>
          <w:szCs w:val="24"/>
        </w:rPr>
        <w:t>du</w:t>
      </w:r>
      <w:r w:rsidR="00947383" w:rsidRPr="00947383">
        <w:rPr>
          <w:rFonts w:ascii="Arial" w:hAnsi="Arial" w:cs="Arial"/>
          <w:b/>
          <w:sz w:val="24"/>
          <w:szCs w:val="24"/>
        </w:rPr>
        <w:t xml:space="preserve"> financement</w:t>
      </w:r>
      <w:r w:rsidR="00CF362D">
        <w:rPr>
          <w:rFonts w:ascii="Arial" w:hAnsi="Arial" w:cs="Arial"/>
          <w:b/>
          <w:sz w:val="24"/>
          <w:szCs w:val="24"/>
        </w:rPr>
        <w:t xml:space="preserve"> de l’hypothèse 2.</w:t>
      </w:r>
    </w:p>
    <w:p w14:paraId="22521ED7" w14:textId="5F981B61" w:rsidR="00947383" w:rsidRDefault="00CF362D" w:rsidP="002D5678">
      <w:pPr>
        <w:spacing w:before="120" w:after="120" w:line="240" w:lineRule="auto"/>
        <w:ind w:left="709"/>
        <w:jc w:val="both"/>
        <w:rPr>
          <w:rFonts w:ascii="Arial" w:hAnsi="Arial" w:cs="Arial"/>
          <w:b/>
          <w:sz w:val="24"/>
          <w:szCs w:val="24"/>
        </w:rPr>
      </w:pPr>
      <w:r>
        <w:rPr>
          <w:rFonts w:ascii="Arial" w:hAnsi="Arial" w:cs="Arial"/>
          <w:b/>
          <w:sz w:val="24"/>
          <w:szCs w:val="24"/>
        </w:rPr>
        <w:t>1.5</w:t>
      </w:r>
      <w:r w:rsidR="006C33E1">
        <w:rPr>
          <w:rFonts w:ascii="Arial" w:hAnsi="Arial" w:cs="Arial"/>
          <w:b/>
          <w:sz w:val="24"/>
          <w:szCs w:val="24"/>
        </w:rPr>
        <w:t xml:space="preserve"> </w:t>
      </w:r>
      <w:r w:rsidR="00DB5CFC">
        <w:rPr>
          <w:rFonts w:ascii="Arial" w:hAnsi="Arial" w:cs="Arial"/>
          <w:b/>
          <w:sz w:val="24"/>
          <w:szCs w:val="24"/>
        </w:rPr>
        <w:t>- Comparer les coûts</w:t>
      </w:r>
      <w:r>
        <w:rPr>
          <w:rFonts w:ascii="Arial" w:hAnsi="Arial" w:cs="Arial"/>
          <w:b/>
          <w:sz w:val="24"/>
          <w:szCs w:val="24"/>
        </w:rPr>
        <w:t xml:space="preserve"> </w:t>
      </w:r>
      <w:r w:rsidR="006C33E1">
        <w:rPr>
          <w:rFonts w:ascii="Arial" w:hAnsi="Arial" w:cs="Arial"/>
          <w:b/>
          <w:sz w:val="24"/>
          <w:szCs w:val="24"/>
        </w:rPr>
        <w:t xml:space="preserve">des 2 hypothèses de financement et conseiller </w:t>
      </w:r>
      <w:r w:rsidR="00DC583A">
        <w:rPr>
          <w:rFonts w:ascii="Arial" w:hAnsi="Arial" w:cs="Arial"/>
          <w:b/>
          <w:sz w:val="24"/>
          <w:szCs w:val="24"/>
        </w:rPr>
        <w:t>votre coassocié</w:t>
      </w:r>
      <w:r w:rsidR="006C33E1">
        <w:rPr>
          <w:rFonts w:ascii="Arial" w:hAnsi="Arial" w:cs="Arial"/>
          <w:b/>
          <w:sz w:val="24"/>
          <w:szCs w:val="24"/>
        </w:rPr>
        <w:t xml:space="preserve"> sur le financement à choisir.</w:t>
      </w:r>
      <w:r w:rsidR="00947383" w:rsidRPr="00947383">
        <w:rPr>
          <w:rFonts w:ascii="Arial" w:hAnsi="Arial" w:cs="Arial"/>
          <w:b/>
          <w:sz w:val="24"/>
          <w:szCs w:val="24"/>
        </w:rPr>
        <w:t xml:space="preserve"> </w:t>
      </w:r>
    </w:p>
    <w:p w14:paraId="4375D51B" w14:textId="65D14837" w:rsidR="00947383" w:rsidRDefault="003F6253" w:rsidP="00884024">
      <w:pPr>
        <w:spacing w:after="0" w:line="240" w:lineRule="auto"/>
        <w:jc w:val="both"/>
        <w:rPr>
          <w:rFonts w:ascii="Arial" w:hAnsi="Arial" w:cs="Arial"/>
          <w:sz w:val="24"/>
          <w:szCs w:val="24"/>
        </w:rPr>
      </w:pPr>
      <w:r>
        <w:rPr>
          <w:rFonts w:ascii="Arial" w:hAnsi="Arial" w:cs="Arial"/>
          <w:sz w:val="24"/>
          <w:szCs w:val="24"/>
        </w:rPr>
        <w:t>En outre</w:t>
      </w:r>
      <w:r w:rsidR="001601CD">
        <w:rPr>
          <w:rFonts w:ascii="Arial" w:hAnsi="Arial" w:cs="Arial"/>
          <w:sz w:val="24"/>
          <w:szCs w:val="24"/>
        </w:rPr>
        <w:t>,</w:t>
      </w:r>
      <w:r>
        <w:rPr>
          <w:rFonts w:ascii="Arial" w:hAnsi="Arial" w:cs="Arial"/>
          <w:sz w:val="24"/>
          <w:szCs w:val="24"/>
        </w:rPr>
        <w:t xml:space="preserve"> vous souhaitez sensibiliser votre associé</w:t>
      </w:r>
      <w:r w:rsidR="002C3EC6">
        <w:rPr>
          <w:rFonts w:ascii="Arial" w:hAnsi="Arial" w:cs="Arial"/>
          <w:sz w:val="24"/>
          <w:szCs w:val="24"/>
        </w:rPr>
        <w:t xml:space="preserve"> sur la garantie de paiement exigée</w:t>
      </w:r>
      <w:r w:rsidR="002B4184">
        <w:rPr>
          <w:rFonts w:ascii="Arial" w:hAnsi="Arial" w:cs="Arial"/>
          <w:sz w:val="24"/>
          <w:szCs w:val="24"/>
        </w:rPr>
        <w:t xml:space="preserve"> par le Crédit a</w:t>
      </w:r>
      <w:r>
        <w:rPr>
          <w:rFonts w:ascii="Arial" w:hAnsi="Arial" w:cs="Arial"/>
          <w:sz w:val="24"/>
          <w:szCs w:val="24"/>
        </w:rPr>
        <w:t>gricole conce</w:t>
      </w:r>
      <w:r w:rsidR="006C33E1">
        <w:rPr>
          <w:rFonts w:ascii="Arial" w:hAnsi="Arial" w:cs="Arial"/>
          <w:sz w:val="24"/>
          <w:szCs w:val="24"/>
        </w:rPr>
        <w:t>rnant l’hypothèse 1 de financement.</w:t>
      </w:r>
      <w:r w:rsidR="00947383" w:rsidRPr="00DC5A1C">
        <w:rPr>
          <w:rFonts w:ascii="Arial" w:hAnsi="Arial" w:cs="Arial"/>
          <w:sz w:val="24"/>
          <w:szCs w:val="24"/>
        </w:rPr>
        <w:t xml:space="preserve"> </w:t>
      </w:r>
    </w:p>
    <w:p w14:paraId="2F784F5B" w14:textId="033E5CA9" w:rsidR="00342F59" w:rsidRPr="00DC5A1C" w:rsidRDefault="00947383" w:rsidP="002D5678">
      <w:pPr>
        <w:spacing w:before="120" w:after="120" w:line="240" w:lineRule="auto"/>
        <w:jc w:val="both"/>
        <w:rPr>
          <w:rFonts w:ascii="Arial" w:hAnsi="Arial" w:cs="Arial"/>
          <w:sz w:val="24"/>
          <w:szCs w:val="24"/>
        </w:rPr>
      </w:pPr>
      <w:r w:rsidRPr="00DC5A1C">
        <w:rPr>
          <w:rFonts w:ascii="Arial" w:hAnsi="Arial" w:cs="Arial"/>
          <w:sz w:val="24"/>
          <w:szCs w:val="24"/>
        </w:rPr>
        <w:t xml:space="preserve">À l’aide de l’annexe </w:t>
      </w:r>
      <w:r w:rsidR="001F1E55">
        <w:rPr>
          <w:rFonts w:ascii="Arial" w:hAnsi="Arial" w:cs="Arial"/>
          <w:sz w:val="24"/>
          <w:szCs w:val="24"/>
        </w:rPr>
        <w:t>5</w:t>
      </w:r>
      <w:r w:rsidR="00A15397">
        <w:rPr>
          <w:rFonts w:ascii="Arial" w:hAnsi="Arial" w:cs="Arial"/>
          <w:sz w:val="24"/>
          <w:szCs w:val="24"/>
        </w:rPr>
        <w:t xml:space="preserve"> page 7</w:t>
      </w:r>
      <w:r w:rsidR="002C3EC6">
        <w:rPr>
          <w:rFonts w:ascii="Arial" w:hAnsi="Arial" w:cs="Arial"/>
          <w:sz w:val="24"/>
          <w:szCs w:val="24"/>
        </w:rPr>
        <w:t xml:space="preserve"> </w:t>
      </w:r>
      <w:r>
        <w:rPr>
          <w:rFonts w:ascii="Arial" w:hAnsi="Arial" w:cs="Arial"/>
          <w:sz w:val="24"/>
          <w:szCs w:val="24"/>
        </w:rPr>
        <w:t>e</w:t>
      </w:r>
      <w:r w:rsidR="002C3EC6">
        <w:rPr>
          <w:rFonts w:ascii="Arial" w:hAnsi="Arial" w:cs="Arial"/>
          <w:sz w:val="24"/>
          <w:szCs w:val="24"/>
        </w:rPr>
        <w:t>t</w:t>
      </w:r>
      <w:r>
        <w:rPr>
          <w:rFonts w:ascii="Arial" w:hAnsi="Arial" w:cs="Arial"/>
          <w:sz w:val="24"/>
          <w:szCs w:val="24"/>
        </w:rPr>
        <w:t xml:space="preserve"> vos connaissances</w:t>
      </w:r>
      <w:r w:rsidRPr="00DC5A1C">
        <w:rPr>
          <w:rFonts w:ascii="Arial" w:hAnsi="Arial" w:cs="Arial"/>
          <w:sz w:val="24"/>
          <w:szCs w:val="24"/>
        </w:rPr>
        <w:t xml:space="preserve"> :</w:t>
      </w:r>
    </w:p>
    <w:p w14:paraId="50E2C8E9" w14:textId="15DF1E83" w:rsidR="00947383" w:rsidRDefault="00342F59" w:rsidP="00342F59">
      <w:pPr>
        <w:spacing w:after="0" w:line="240" w:lineRule="auto"/>
        <w:ind w:left="708"/>
        <w:jc w:val="both"/>
        <w:rPr>
          <w:rFonts w:ascii="Arial" w:hAnsi="Arial" w:cs="Arial"/>
          <w:b/>
          <w:sz w:val="24"/>
          <w:szCs w:val="24"/>
        </w:rPr>
      </w:pPr>
      <w:r>
        <w:rPr>
          <w:rFonts w:ascii="Arial" w:hAnsi="Arial" w:cs="Arial"/>
          <w:b/>
          <w:sz w:val="24"/>
          <w:szCs w:val="24"/>
        </w:rPr>
        <w:t xml:space="preserve">1.6 </w:t>
      </w:r>
      <w:r w:rsidR="001F6A66">
        <w:rPr>
          <w:rFonts w:ascii="Arial" w:hAnsi="Arial" w:cs="Arial"/>
          <w:b/>
          <w:sz w:val="24"/>
          <w:szCs w:val="24"/>
        </w:rPr>
        <w:t>-</w:t>
      </w:r>
      <w:r w:rsidR="003A7090">
        <w:rPr>
          <w:rFonts w:ascii="Arial" w:hAnsi="Arial" w:cs="Arial"/>
          <w:b/>
          <w:sz w:val="24"/>
          <w:szCs w:val="24"/>
        </w:rPr>
        <w:t xml:space="preserve"> P</w:t>
      </w:r>
      <w:r w:rsidR="00947383" w:rsidRPr="00DC5A1C">
        <w:rPr>
          <w:rFonts w:ascii="Arial" w:hAnsi="Arial" w:cs="Arial"/>
          <w:b/>
          <w:sz w:val="24"/>
          <w:szCs w:val="24"/>
        </w:rPr>
        <w:t>réciser le</w:t>
      </w:r>
      <w:r w:rsidR="002C3EC6">
        <w:rPr>
          <w:rFonts w:ascii="Arial" w:hAnsi="Arial" w:cs="Arial"/>
          <w:b/>
          <w:sz w:val="24"/>
          <w:szCs w:val="24"/>
        </w:rPr>
        <w:t>s conséquences de la garantie</w:t>
      </w:r>
      <w:r w:rsidR="003A7090">
        <w:rPr>
          <w:rFonts w:ascii="Arial" w:hAnsi="Arial" w:cs="Arial"/>
          <w:b/>
          <w:sz w:val="24"/>
          <w:szCs w:val="24"/>
        </w:rPr>
        <w:t xml:space="preserve"> de paiement </w:t>
      </w:r>
      <w:r w:rsidR="00947383" w:rsidRPr="00DC5A1C">
        <w:rPr>
          <w:rFonts w:ascii="Arial" w:hAnsi="Arial" w:cs="Arial"/>
          <w:b/>
          <w:sz w:val="24"/>
          <w:szCs w:val="24"/>
        </w:rPr>
        <w:t xml:space="preserve">sur la responsabilité des associés dans l’éventualité d’un défaut de remboursement du prêt. </w:t>
      </w:r>
    </w:p>
    <w:p w14:paraId="27426332" w14:textId="2482C4F8" w:rsidR="00947383" w:rsidRPr="00DC5A1C" w:rsidRDefault="00947383" w:rsidP="002D5678">
      <w:pPr>
        <w:spacing w:before="120" w:after="0" w:line="240" w:lineRule="auto"/>
        <w:jc w:val="both"/>
        <w:rPr>
          <w:rFonts w:ascii="Arial" w:hAnsi="Arial" w:cs="Arial"/>
          <w:sz w:val="24"/>
          <w:szCs w:val="24"/>
        </w:rPr>
      </w:pPr>
      <w:r w:rsidRPr="00DC5A1C">
        <w:rPr>
          <w:rFonts w:ascii="Arial" w:hAnsi="Arial" w:cs="Arial"/>
          <w:sz w:val="24"/>
          <w:szCs w:val="24"/>
        </w:rPr>
        <w:t>Enfin, vous pensez qu’il serait également intéressant d’envisager un financement participatif pour le projet de l’unité de méthanisation</w:t>
      </w:r>
      <w:r>
        <w:rPr>
          <w:rFonts w:ascii="Arial" w:hAnsi="Arial" w:cs="Arial"/>
          <w:sz w:val="24"/>
          <w:szCs w:val="24"/>
        </w:rPr>
        <w:t>.</w:t>
      </w:r>
    </w:p>
    <w:p w14:paraId="38E432C2" w14:textId="654B99F5" w:rsidR="00947383" w:rsidRPr="00DC5A1C" w:rsidRDefault="00947383" w:rsidP="002D5678">
      <w:pPr>
        <w:spacing w:before="120" w:after="120" w:line="240" w:lineRule="auto"/>
        <w:jc w:val="both"/>
        <w:rPr>
          <w:rFonts w:ascii="Arial" w:hAnsi="Arial" w:cs="Arial"/>
          <w:sz w:val="24"/>
          <w:szCs w:val="24"/>
        </w:rPr>
      </w:pPr>
      <w:r w:rsidRPr="00DC5A1C">
        <w:rPr>
          <w:rFonts w:ascii="Arial" w:hAnsi="Arial" w:cs="Arial"/>
          <w:sz w:val="24"/>
          <w:szCs w:val="24"/>
        </w:rPr>
        <w:t xml:space="preserve">À l’aide de l’annexe </w:t>
      </w:r>
      <w:r w:rsidR="001F1E55">
        <w:rPr>
          <w:rFonts w:ascii="Arial" w:hAnsi="Arial" w:cs="Arial"/>
          <w:sz w:val="24"/>
          <w:szCs w:val="24"/>
        </w:rPr>
        <w:t>6</w:t>
      </w:r>
      <w:r w:rsidR="002B33E7">
        <w:rPr>
          <w:rFonts w:ascii="Arial" w:hAnsi="Arial" w:cs="Arial"/>
          <w:sz w:val="24"/>
          <w:szCs w:val="24"/>
        </w:rPr>
        <w:t xml:space="preserve"> page 7 </w:t>
      </w:r>
      <w:r w:rsidRPr="00DC5A1C">
        <w:rPr>
          <w:rFonts w:ascii="Arial" w:hAnsi="Arial" w:cs="Arial"/>
          <w:sz w:val="24"/>
          <w:szCs w:val="24"/>
        </w:rPr>
        <w:t>et de vos connaissances :</w:t>
      </w:r>
    </w:p>
    <w:p w14:paraId="32D485D0" w14:textId="3C499DBC" w:rsidR="00884024" w:rsidRDefault="00342F59" w:rsidP="002D5678">
      <w:pPr>
        <w:spacing w:after="120" w:line="240" w:lineRule="auto"/>
        <w:ind w:left="709"/>
        <w:jc w:val="both"/>
        <w:rPr>
          <w:rFonts w:ascii="Arial" w:hAnsi="Arial" w:cs="Arial"/>
          <w:b/>
          <w:sz w:val="24"/>
          <w:szCs w:val="24"/>
        </w:rPr>
      </w:pPr>
      <w:r>
        <w:rPr>
          <w:rFonts w:ascii="Arial" w:hAnsi="Arial" w:cs="Arial"/>
          <w:b/>
          <w:sz w:val="24"/>
          <w:szCs w:val="24"/>
        </w:rPr>
        <w:t xml:space="preserve">1.7 </w:t>
      </w:r>
      <w:r w:rsidR="003F6253" w:rsidRPr="001F6A66">
        <w:rPr>
          <w:rFonts w:ascii="Arial" w:hAnsi="Arial" w:cs="Arial"/>
          <w:b/>
          <w:sz w:val="24"/>
          <w:szCs w:val="24"/>
        </w:rPr>
        <w:t>-</w:t>
      </w:r>
      <w:r w:rsidR="001F6A66">
        <w:rPr>
          <w:rFonts w:ascii="Arial" w:hAnsi="Arial" w:cs="Arial"/>
          <w:b/>
          <w:sz w:val="24"/>
          <w:szCs w:val="24"/>
        </w:rPr>
        <w:t xml:space="preserve"> </w:t>
      </w:r>
      <w:r>
        <w:rPr>
          <w:rFonts w:ascii="Arial" w:hAnsi="Arial" w:cs="Arial"/>
          <w:b/>
          <w:sz w:val="24"/>
          <w:szCs w:val="24"/>
        </w:rPr>
        <w:t>E</w:t>
      </w:r>
      <w:r w:rsidR="00947383" w:rsidRPr="001F6A66">
        <w:rPr>
          <w:rFonts w:ascii="Arial" w:hAnsi="Arial" w:cs="Arial"/>
          <w:b/>
          <w:sz w:val="24"/>
          <w:szCs w:val="24"/>
        </w:rPr>
        <w:t>xpliquer</w:t>
      </w:r>
      <w:r w:rsidR="00B1585D">
        <w:rPr>
          <w:rFonts w:ascii="Arial" w:hAnsi="Arial" w:cs="Arial"/>
          <w:b/>
          <w:sz w:val="24"/>
          <w:szCs w:val="24"/>
        </w:rPr>
        <w:t xml:space="preserve"> deux avantages du </w:t>
      </w:r>
      <w:r w:rsidR="00947383" w:rsidRPr="001F6A66">
        <w:rPr>
          <w:rFonts w:ascii="Arial" w:hAnsi="Arial" w:cs="Arial"/>
          <w:b/>
          <w:sz w:val="24"/>
          <w:szCs w:val="24"/>
        </w:rPr>
        <w:t>financement participatif dont pourrait</w:t>
      </w:r>
      <w:r w:rsidR="003F6253" w:rsidRPr="001F6A66">
        <w:rPr>
          <w:rFonts w:ascii="Arial" w:hAnsi="Arial" w:cs="Arial"/>
          <w:b/>
          <w:sz w:val="24"/>
          <w:szCs w:val="24"/>
        </w:rPr>
        <w:t xml:space="preserve"> bénéficier le projet des</w:t>
      </w:r>
      <w:r w:rsidR="00947383" w:rsidRPr="001F6A66">
        <w:rPr>
          <w:rFonts w:ascii="Arial" w:hAnsi="Arial" w:cs="Arial"/>
          <w:b/>
          <w:sz w:val="24"/>
          <w:szCs w:val="24"/>
        </w:rPr>
        <w:t xml:space="preserve"> associés.</w:t>
      </w:r>
    </w:p>
    <w:p w14:paraId="6F350A57" w14:textId="77777777" w:rsidR="00444372" w:rsidRDefault="00444372" w:rsidP="002D5678">
      <w:pPr>
        <w:spacing w:after="120" w:line="240" w:lineRule="auto"/>
        <w:ind w:left="709"/>
        <w:jc w:val="both"/>
        <w:rPr>
          <w:rFonts w:ascii="Arial" w:hAnsi="Arial" w:cs="Arial"/>
          <w:b/>
          <w:sz w:val="24"/>
          <w:szCs w:val="24"/>
        </w:rPr>
      </w:pPr>
    </w:p>
    <w:p w14:paraId="31738060" w14:textId="64EFB353" w:rsidR="00E81216" w:rsidRPr="00DD51B0" w:rsidRDefault="006C33E1" w:rsidP="00A574AB">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bCs/>
          <w:sz w:val="24"/>
          <w:szCs w:val="24"/>
        </w:rPr>
      </w:pPr>
      <w:r>
        <w:rPr>
          <w:rFonts w:ascii="Arial" w:hAnsi="Arial" w:cs="Arial"/>
          <w:b/>
          <w:bCs/>
          <w:sz w:val="24"/>
          <w:szCs w:val="24"/>
        </w:rPr>
        <w:t>2</w:t>
      </w:r>
      <w:r w:rsidRPr="006C33E1">
        <w:rPr>
          <w:rFonts w:ascii="Arial" w:hAnsi="Arial" w:cs="Arial"/>
          <w:b/>
          <w:bCs/>
          <w:sz w:val="24"/>
          <w:szCs w:val="24"/>
          <w:vertAlign w:val="superscript"/>
        </w:rPr>
        <w:t>e</w:t>
      </w:r>
      <w:r w:rsidR="00E81216" w:rsidRPr="00DD51B0">
        <w:rPr>
          <w:rFonts w:ascii="Arial" w:hAnsi="Arial" w:cs="Arial"/>
          <w:b/>
          <w:bCs/>
          <w:sz w:val="24"/>
          <w:szCs w:val="24"/>
        </w:rPr>
        <w:t xml:space="preserve"> PARTIE - RENTABILIT</w:t>
      </w:r>
      <w:r>
        <w:rPr>
          <w:rFonts w:ascii="Arial" w:hAnsi="Arial" w:cs="Arial"/>
          <w:b/>
          <w:bCs/>
          <w:sz w:val="24"/>
          <w:szCs w:val="24"/>
        </w:rPr>
        <w:t>É</w:t>
      </w:r>
      <w:r w:rsidR="00E81216">
        <w:rPr>
          <w:rFonts w:ascii="Arial" w:hAnsi="Arial" w:cs="Arial"/>
          <w:b/>
          <w:bCs/>
          <w:sz w:val="24"/>
          <w:szCs w:val="24"/>
        </w:rPr>
        <w:t xml:space="preserve"> </w:t>
      </w:r>
      <w:r w:rsidR="00E37499">
        <w:rPr>
          <w:rFonts w:ascii="Arial" w:hAnsi="Arial" w:cs="Arial"/>
          <w:b/>
          <w:bCs/>
          <w:sz w:val="24"/>
          <w:szCs w:val="24"/>
        </w:rPr>
        <w:t>DE L’UNIT</w:t>
      </w:r>
      <w:r>
        <w:rPr>
          <w:rFonts w:ascii="Arial" w:hAnsi="Arial" w:cs="Arial"/>
          <w:b/>
          <w:bCs/>
          <w:sz w:val="24"/>
          <w:szCs w:val="24"/>
        </w:rPr>
        <w:t>É</w:t>
      </w:r>
      <w:r w:rsidR="00E37499">
        <w:rPr>
          <w:rFonts w:ascii="Arial" w:hAnsi="Arial" w:cs="Arial"/>
          <w:b/>
          <w:bCs/>
          <w:sz w:val="24"/>
          <w:szCs w:val="24"/>
        </w:rPr>
        <w:t xml:space="preserve"> DE M</w:t>
      </w:r>
      <w:r>
        <w:rPr>
          <w:rFonts w:ascii="Arial" w:hAnsi="Arial" w:cs="Arial"/>
          <w:b/>
          <w:bCs/>
          <w:sz w:val="24"/>
          <w:szCs w:val="24"/>
        </w:rPr>
        <w:t>É</w:t>
      </w:r>
      <w:r w:rsidR="00E37499">
        <w:rPr>
          <w:rFonts w:ascii="Arial" w:hAnsi="Arial" w:cs="Arial"/>
          <w:b/>
          <w:bCs/>
          <w:sz w:val="24"/>
          <w:szCs w:val="24"/>
        </w:rPr>
        <w:t>THANISATION</w:t>
      </w:r>
    </w:p>
    <w:p w14:paraId="70BD9FD7" w14:textId="7C4661FE" w:rsidR="00E81216" w:rsidRDefault="00E81216" w:rsidP="002D5678">
      <w:pPr>
        <w:pStyle w:val="Paragraphedeliste"/>
        <w:spacing w:before="120" w:after="0" w:line="240" w:lineRule="auto"/>
        <w:ind w:left="0"/>
        <w:jc w:val="both"/>
        <w:rPr>
          <w:rFonts w:ascii="Arial" w:hAnsi="Arial" w:cs="Arial"/>
          <w:sz w:val="24"/>
          <w:szCs w:val="24"/>
        </w:rPr>
      </w:pPr>
      <w:r>
        <w:rPr>
          <w:rFonts w:ascii="Arial" w:hAnsi="Arial" w:cs="Arial"/>
          <w:sz w:val="24"/>
          <w:szCs w:val="24"/>
        </w:rPr>
        <w:t xml:space="preserve">En raison de l’obligation d’achat du biogaz transformé en électricité qui incombe aux principaux fournisseurs d’énergie, les associés sont assurés de pouvoir vendre en totalité leur production. </w:t>
      </w:r>
      <w:r w:rsidR="00A32760">
        <w:rPr>
          <w:rFonts w:ascii="Arial" w:hAnsi="Arial" w:cs="Arial"/>
          <w:sz w:val="24"/>
          <w:szCs w:val="24"/>
        </w:rPr>
        <w:t>Ils souhaitent estimer</w:t>
      </w:r>
      <w:r w:rsidR="00EF0DB3">
        <w:rPr>
          <w:rFonts w:ascii="Arial" w:hAnsi="Arial" w:cs="Arial"/>
          <w:sz w:val="24"/>
          <w:szCs w:val="24"/>
        </w:rPr>
        <w:t xml:space="preserve"> la rentabil</w:t>
      </w:r>
      <w:r w:rsidR="00A32760">
        <w:rPr>
          <w:rFonts w:ascii="Arial" w:hAnsi="Arial" w:cs="Arial"/>
          <w:sz w:val="24"/>
          <w:szCs w:val="24"/>
        </w:rPr>
        <w:t xml:space="preserve">ité prévisionnelle minimale du </w:t>
      </w:r>
      <w:r w:rsidR="00EF0DB3">
        <w:rPr>
          <w:rFonts w:ascii="Arial" w:hAnsi="Arial" w:cs="Arial"/>
          <w:sz w:val="24"/>
          <w:szCs w:val="24"/>
        </w:rPr>
        <w:t>projet de méthani</w:t>
      </w:r>
      <w:r w:rsidR="00A32760">
        <w:rPr>
          <w:rFonts w:ascii="Arial" w:hAnsi="Arial" w:cs="Arial"/>
          <w:sz w:val="24"/>
          <w:szCs w:val="24"/>
        </w:rPr>
        <w:t xml:space="preserve">seur s’ils vendent intégralement leur production </w:t>
      </w:r>
      <w:r w:rsidR="00EF0DB3">
        <w:rPr>
          <w:rFonts w:ascii="Arial" w:hAnsi="Arial" w:cs="Arial"/>
          <w:sz w:val="24"/>
          <w:szCs w:val="24"/>
        </w:rPr>
        <w:t xml:space="preserve">à un fournisseur d’énergie. </w:t>
      </w:r>
    </w:p>
    <w:p w14:paraId="35688C32" w14:textId="5EBBEEBE" w:rsidR="00EF0DB3" w:rsidRPr="00DC5A1C" w:rsidRDefault="00EF0DB3" w:rsidP="002D5678">
      <w:pPr>
        <w:spacing w:before="120" w:after="120" w:line="240" w:lineRule="auto"/>
        <w:jc w:val="both"/>
        <w:rPr>
          <w:rFonts w:ascii="Arial" w:hAnsi="Arial" w:cs="Arial"/>
          <w:sz w:val="24"/>
          <w:szCs w:val="24"/>
        </w:rPr>
      </w:pPr>
      <w:r w:rsidRPr="00DC5A1C">
        <w:rPr>
          <w:rFonts w:ascii="Arial" w:hAnsi="Arial" w:cs="Arial"/>
          <w:sz w:val="24"/>
          <w:szCs w:val="24"/>
        </w:rPr>
        <w:t xml:space="preserve">À l’aide </w:t>
      </w:r>
      <w:r w:rsidR="001F1E55">
        <w:rPr>
          <w:rFonts w:ascii="Arial" w:hAnsi="Arial" w:cs="Arial"/>
          <w:sz w:val="24"/>
          <w:szCs w:val="24"/>
        </w:rPr>
        <w:t>des annexes 7 et 8</w:t>
      </w:r>
      <w:r w:rsidRPr="00DC5A1C">
        <w:rPr>
          <w:rFonts w:ascii="Arial" w:hAnsi="Arial" w:cs="Arial"/>
          <w:sz w:val="24"/>
          <w:szCs w:val="24"/>
        </w:rPr>
        <w:t xml:space="preserve"> </w:t>
      </w:r>
      <w:r w:rsidR="002B33E7">
        <w:rPr>
          <w:rFonts w:ascii="Arial" w:hAnsi="Arial" w:cs="Arial"/>
          <w:sz w:val="24"/>
          <w:szCs w:val="24"/>
        </w:rPr>
        <w:t>page</w:t>
      </w:r>
      <w:r w:rsidR="002C3EC6">
        <w:rPr>
          <w:rFonts w:ascii="Arial" w:hAnsi="Arial" w:cs="Arial"/>
          <w:sz w:val="24"/>
          <w:szCs w:val="24"/>
        </w:rPr>
        <w:t xml:space="preserve"> 8 </w:t>
      </w:r>
      <w:r w:rsidRPr="00DC5A1C">
        <w:rPr>
          <w:rFonts w:ascii="Arial" w:hAnsi="Arial" w:cs="Arial"/>
          <w:sz w:val="24"/>
          <w:szCs w:val="24"/>
        </w:rPr>
        <w:t>et de vos connaissances :</w:t>
      </w:r>
    </w:p>
    <w:p w14:paraId="06D71BBB" w14:textId="32D9D06C" w:rsidR="00EF0DB3" w:rsidRDefault="00887E08" w:rsidP="002D5678">
      <w:pPr>
        <w:pStyle w:val="Paragraphedeliste"/>
        <w:numPr>
          <w:ilvl w:val="1"/>
          <w:numId w:val="41"/>
        </w:numPr>
        <w:spacing w:before="120" w:after="120" w:line="240" w:lineRule="auto"/>
        <w:ind w:left="1077" w:hanging="357"/>
        <w:contextualSpacing w:val="0"/>
        <w:jc w:val="both"/>
        <w:rPr>
          <w:rFonts w:ascii="Arial" w:hAnsi="Arial" w:cs="Arial"/>
          <w:b/>
          <w:sz w:val="24"/>
          <w:szCs w:val="24"/>
        </w:rPr>
      </w:pPr>
      <w:r>
        <w:rPr>
          <w:rFonts w:ascii="Arial" w:hAnsi="Arial" w:cs="Arial"/>
          <w:b/>
          <w:sz w:val="24"/>
          <w:szCs w:val="24"/>
        </w:rPr>
        <w:t xml:space="preserve">- </w:t>
      </w:r>
      <w:r w:rsidR="00EF0DB3" w:rsidRPr="00EF0DB3">
        <w:rPr>
          <w:rFonts w:ascii="Arial" w:hAnsi="Arial" w:cs="Arial"/>
          <w:b/>
          <w:sz w:val="24"/>
          <w:szCs w:val="24"/>
        </w:rPr>
        <w:t>Calculer l</w:t>
      </w:r>
      <w:r w:rsidR="003A7090">
        <w:rPr>
          <w:rFonts w:ascii="Arial" w:hAnsi="Arial" w:cs="Arial"/>
          <w:b/>
          <w:sz w:val="24"/>
          <w:szCs w:val="24"/>
        </w:rPr>
        <w:t>e coût de revient prévisionnel</w:t>
      </w:r>
      <w:r>
        <w:rPr>
          <w:rFonts w:ascii="Arial" w:hAnsi="Arial" w:cs="Arial"/>
          <w:b/>
          <w:sz w:val="24"/>
          <w:szCs w:val="24"/>
        </w:rPr>
        <w:t xml:space="preserve"> </w:t>
      </w:r>
      <w:r w:rsidR="002D5678">
        <w:rPr>
          <w:rFonts w:ascii="Arial" w:hAnsi="Arial" w:cs="Arial"/>
          <w:b/>
          <w:sz w:val="24"/>
          <w:szCs w:val="24"/>
        </w:rPr>
        <w:t>du</w:t>
      </w:r>
      <w:r>
        <w:rPr>
          <w:rFonts w:ascii="Arial" w:hAnsi="Arial" w:cs="Arial"/>
          <w:b/>
          <w:sz w:val="24"/>
          <w:szCs w:val="24"/>
        </w:rPr>
        <w:t xml:space="preserve"> k</w:t>
      </w:r>
      <w:r w:rsidR="002D5678">
        <w:rPr>
          <w:rFonts w:ascii="Arial" w:hAnsi="Arial" w:cs="Arial"/>
          <w:b/>
          <w:sz w:val="24"/>
          <w:szCs w:val="24"/>
        </w:rPr>
        <w:t>W</w:t>
      </w:r>
      <w:r>
        <w:rPr>
          <w:rFonts w:ascii="Arial" w:hAnsi="Arial" w:cs="Arial"/>
          <w:b/>
          <w:sz w:val="24"/>
          <w:szCs w:val="24"/>
        </w:rPr>
        <w:t xml:space="preserve"> pour l’année</w:t>
      </w:r>
      <w:r w:rsidR="003B271E">
        <w:rPr>
          <w:rFonts w:ascii="Arial" w:hAnsi="Arial" w:cs="Arial"/>
          <w:b/>
          <w:sz w:val="24"/>
          <w:szCs w:val="24"/>
        </w:rPr>
        <w:t xml:space="preserve"> 202</w:t>
      </w:r>
      <w:r w:rsidR="001C0843">
        <w:rPr>
          <w:rFonts w:ascii="Arial" w:hAnsi="Arial" w:cs="Arial"/>
          <w:b/>
          <w:sz w:val="24"/>
          <w:szCs w:val="24"/>
        </w:rPr>
        <w:t>4</w:t>
      </w:r>
      <w:r w:rsidR="00EF0DB3" w:rsidRPr="00EF0DB3">
        <w:rPr>
          <w:rFonts w:ascii="Arial" w:hAnsi="Arial" w:cs="Arial"/>
          <w:b/>
          <w:sz w:val="24"/>
          <w:szCs w:val="24"/>
        </w:rPr>
        <w:t>.</w:t>
      </w:r>
    </w:p>
    <w:p w14:paraId="28C03389" w14:textId="60256C2B" w:rsidR="00EF0DB3" w:rsidRDefault="00937A81" w:rsidP="002D5678">
      <w:pPr>
        <w:pStyle w:val="Paragraphedeliste"/>
        <w:numPr>
          <w:ilvl w:val="1"/>
          <w:numId w:val="41"/>
        </w:numPr>
        <w:spacing w:before="120" w:after="120" w:line="240" w:lineRule="auto"/>
        <w:ind w:left="1077" w:hanging="357"/>
        <w:contextualSpacing w:val="0"/>
        <w:jc w:val="both"/>
        <w:rPr>
          <w:rFonts w:ascii="Arial" w:hAnsi="Arial" w:cs="Arial"/>
          <w:b/>
          <w:sz w:val="24"/>
          <w:szCs w:val="24"/>
        </w:rPr>
      </w:pPr>
      <w:r>
        <w:rPr>
          <w:rFonts w:ascii="Arial" w:hAnsi="Arial" w:cs="Arial"/>
          <w:b/>
          <w:sz w:val="24"/>
          <w:szCs w:val="24"/>
        </w:rPr>
        <w:t xml:space="preserve"> -</w:t>
      </w:r>
      <w:r w:rsidR="00887E08">
        <w:rPr>
          <w:rFonts w:ascii="Arial" w:hAnsi="Arial" w:cs="Arial"/>
          <w:b/>
          <w:sz w:val="24"/>
          <w:szCs w:val="24"/>
        </w:rPr>
        <w:t xml:space="preserve"> Calculer le</w:t>
      </w:r>
      <w:r w:rsidR="00EF0DB3" w:rsidRPr="00EF0DB3">
        <w:rPr>
          <w:rFonts w:ascii="Arial" w:hAnsi="Arial" w:cs="Arial"/>
          <w:b/>
          <w:sz w:val="24"/>
          <w:szCs w:val="24"/>
        </w:rPr>
        <w:t xml:space="preserve"> r</w:t>
      </w:r>
      <w:r w:rsidR="001C0843">
        <w:rPr>
          <w:rFonts w:ascii="Arial" w:hAnsi="Arial" w:cs="Arial"/>
          <w:b/>
          <w:sz w:val="24"/>
          <w:szCs w:val="24"/>
        </w:rPr>
        <w:t>ésultat annuel prévisionnel 2024</w:t>
      </w:r>
      <w:r w:rsidR="00EF0DB3" w:rsidRPr="00EF0DB3">
        <w:rPr>
          <w:rFonts w:ascii="Arial" w:hAnsi="Arial" w:cs="Arial"/>
          <w:b/>
          <w:sz w:val="24"/>
          <w:szCs w:val="24"/>
        </w:rPr>
        <w:t>.</w:t>
      </w:r>
    </w:p>
    <w:p w14:paraId="010196F7" w14:textId="0DFF77B9" w:rsidR="00EF0DB3" w:rsidRPr="00EF0DB3" w:rsidRDefault="00937A81" w:rsidP="002D5678">
      <w:pPr>
        <w:pStyle w:val="Paragraphedeliste"/>
        <w:numPr>
          <w:ilvl w:val="1"/>
          <w:numId w:val="41"/>
        </w:numPr>
        <w:spacing w:before="120" w:after="120" w:line="240" w:lineRule="auto"/>
        <w:ind w:left="1077" w:hanging="357"/>
        <w:contextualSpacing w:val="0"/>
        <w:jc w:val="both"/>
        <w:rPr>
          <w:rFonts w:ascii="Arial" w:hAnsi="Arial" w:cs="Arial"/>
          <w:b/>
          <w:sz w:val="24"/>
          <w:szCs w:val="24"/>
        </w:rPr>
      </w:pPr>
      <w:r>
        <w:rPr>
          <w:rFonts w:ascii="Arial" w:hAnsi="Arial" w:cs="Arial"/>
          <w:b/>
          <w:sz w:val="24"/>
          <w:szCs w:val="24"/>
        </w:rPr>
        <w:t xml:space="preserve"> - </w:t>
      </w:r>
      <w:r w:rsidR="00EF0DB3" w:rsidRPr="00EF0DB3">
        <w:rPr>
          <w:rFonts w:ascii="Arial" w:hAnsi="Arial" w:cs="Arial"/>
          <w:b/>
          <w:sz w:val="24"/>
          <w:szCs w:val="24"/>
        </w:rPr>
        <w:t xml:space="preserve">Calculer la valeur actuelle nette du projet et interpréter le résultat obtenu. </w:t>
      </w:r>
    </w:p>
    <w:p w14:paraId="519A1EDD" w14:textId="040FC4C9" w:rsidR="00510032" w:rsidRDefault="008501C9" w:rsidP="00A03283">
      <w:pPr>
        <w:pStyle w:val="Paragraphedeliste"/>
        <w:spacing w:after="0" w:line="240" w:lineRule="auto"/>
        <w:ind w:left="0"/>
        <w:jc w:val="both"/>
        <w:rPr>
          <w:rFonts w:ascii="Arial" w:hAnsi="Arial" w:cs="Arial"/>
          <w:sz w:val="24"/>
          <w:szCs w:val="24"/>
        </w:rPr>
      </w:pPr>
      <w:r>
        <w:rPr>
          <w:rFonts w:ascii="Arial" w:hAnsi="Arial" w:cs="Arial"/>
          <w:sz w:val="24"/>
          <w:szCs w:val="24"/>
        </w:rPr>
        <w:t>U</w:t>
      </w:r>
      <w:r w:rsidR="00647DFA">
        <w:rPr>
          <w:rFonts w:ascii="Arial" w:hAnsi="Arial" w:cs="Arial"/>
          <w:sz w:val="24"/>
          <w:szCs w:val="24"/>
        </w:rPr>
        <w:t>n décret paru au J</w:t>
      </w:r>
      <w:r w:rsidR="00510032" w:rsidRPr="00597F84">
        <w:rPr>
          <w:rFonts w:ascii="Arial" w:hAnsi="Arial" w:cs="Arial"/>
          <w:sz w:val="24"/>
          <w:szCs w:val="24"/>
        </w:rPr>
        <w:t>ournal officiel fin juin 2020</w:t>
      </w:r>
      <w:r w:rsidR="00647DFA">
        <w:rPr>
          <w:rFonts w:ascii="Arial" w:hAnsi="Arial" w:cs="Arial"/>
          <w:sz w:val="24"/>
          <w:szCs w:val="24"/>
        </w:rPr>
        <w:t xml:space="preserve"> qualifie </w:t>
      </w:r>
      <w:r w:rsidR="00510032">
        <w:rPr>
          <w:rFonts w:ascii="Arial" w:hAnsi="Arial" w:cs="Arial"/>
          <w:sz w:val="24"/>
          <w:szCs w:val="24"/>
        </w:rPr>
        <w:t>l</w:t>
      </w:r>
      <w:r w:rsidR="00A15397">
        <w:rPr>
          <w:rFonts w:ascii="Arial" w:hAnsi="Arial" w:cs="Arial"/>
          <w:sz w:val="24"/>
          <w:szCs w:val="24"/>
        </w:rPr>
        <w:t>es principaux</w:t>
      </w:r>
      <w:r w:rsidR="00647DFA">
        <w:rPr>
          <w:rFonts w:ascii="Arial" w:hAnsi="Arial" w:cs="Arial"/>
          <w:sz w:val="24"/>
          <w:szCs w:val="24"/>
        </w:rPr>
        <w:t xml:space="preserve"> fournisseurs d'énergie </w:t>
      </w:r>
      <w:r w:rsidR="00510032" w:rsidRPr="00597F84">
        <w:rPr>
          <w:rFonts w:ascii="Arial" w:hAnsi="Arial" w:cs="Arial"/>
          <w:sz w:val="24"/>
          <w:szCs w:val="24"/>
        </w:rPr>
        <w:t xml:space="preserve">comme </w:t>
      </w:r>
      <w:r w:rsidR="00647DFA">
        <w:rPr>
          <w:rFonts w:ascii="Arial" w:hAnsi="Arial" w:cs="Arial"/>
          <w:sz w:val="24"/>
          <w:szCs w:val="24"/>
        </w:rPr>
        <w:t xml:space="preserve">étant </w:t>
      </w:r>
      <w:r w:rsidR="001F1E55">
        <w:rPr>
          <w:rFonts w:ascii="Arial" w:hAnsi="Arial" w:cs="Arial"/>
          <w:sz w:val="24"/>
          <w:szCs w:val="24"/>
        </w:rPr>
        <w:t>des « acheteurs de dernier recours »</w:t>
      </w:r>
      <w:r w:rsidR="002D5678">
        <w:rPr>
          <w:rFonts w:ascii="Arial" w:hAnsi="Arial" w:cs="Arial"/>
          <w:sz w:val="24"/>
          <w:szCs w:val="24"/>
        </w:rPr>
        <w:t xml:space="preserve">. Il </w:t>
      </w:r>
      <w:r w:rsidR="00647DFA">
        <w:rPr>
          <w:rFonts w:ascii="Arial" w:hAnsi="Arial" w:cs="Arial"/>
          <w:sz w:val="24"/>
          <w:szCs w:val="24"/>
        </w:rPr>
        <w:t>les oblige à</w:t>
      </w:r>
      <w:r w:rsidR="001F1E55">
        <w:rPr>
          <w:rFonts w:ascii="Arial" w:hAnsi="Arial" w:cs="Arial"/>
          <w:sz w:val="24"/>
          <w:szCs w:val="24"/>
        </w:rPr>
        <w:t xml:space="preserve"> </w:t>
      </w:r>
      <w:r w:rsidR="00510032">
        <w:rPr>
          <w:rFonts w:ascii="Arial" w:hAnsi="Arial" w:cs="Arial"/>
          <w:sz w:val="24"/>
          <w:szCs w:val="24"/>
        </w:rPr>
        <w:t xml:space="preserve">acheter l’énergie non vendue à d’autres acteurs. </w:t>
      </w:r>
    </w:p>
    <w:p w14:paraId="0C430634" w14:textId="76E949CF" w:rsidR="00510032" w:rsidRDefault="00510032" w:rsidP="00614637">
      <w:pPr>
        <w:pStyle w:val="Paragraphedeliste"/>
        <w:spacing w:before="120" w:after="0" w:line="240" w:lineRule="auto"/>
        <w:ind w:left="0"/>
        <w:contextualSpacing w:val="0"/>
        <w:jc w:val="both"/>
        <w:rPr>
          <w:rFonts w:ascii="Arial" w:hAnsi="Arial" w:cs="Arial"/>
          <w:sz w:val="24"/>
          <w:szCs w:val="24"/>
        </w:rPr>
      </w:pPr>
      <w:r>
        <w:rPr>
          <w:rFonts w:ascii="Arial" w:hAnsi="Arial" w:cs="Arial"/>
          <w:sz w:val="24"/>
          <w:szCs w:val="24"/>
        </w:rPr>
        <w:t>P</w:t>
      </w:r>
      <w:r w:rsidRPr="00597F84">
        <w:rPr>
          <w:rFonts w:ascii="Arial" w:hAnsi="Arial" w:cs="Arial"/>
          <w:sz w:val="24"/>
          <w:szCs w:val="24"/>
        </w:rPr>
        <w:t xml:space="preserve">our répondre aux besoins des écoles et </w:t>
      </w:r>
      <w:r w:rsidR="00A15397">
        <w:rPr>
          <w:rFonts w:ascii="Arial" w:hAnsi="Arial" w:cs="Arial"/>
          <w:sz w:val="24"/>
          <w:szCs w:val="24"/>
        </w:rPr>
        <w:t xml:space="preserve">des </w:t>
      </w:r>
      <w:r w:rsidRPr="00597F84">
        <w:rPr>
          <w:rFonts w:ascii="Arial" w:hAnsi="Arial" w:cs="Arial"/>
          <w:sz w:val="24"/>
          <w:szCs w:val="24"/>
        </w:rPr>
        <w:t>collèges</w:t>
      </w:r>
      <w:r>
        <w:rPr>
          <w:rFonts w:ascii="Arial" w:hAnsi="Arial" w:cs="Arial"/>
          <w:sz w:val="24"/>
          <w:szCs w:val="24"/>
        </w:rPr>
        <w:t>, la</w:t>
      </w:r>
      <w:r w:rsidRPr="00597F84">
        <w:rPr>
          <w:rFonts w:ascii="Arial" w:hAnsi="Arial" w:cs="Arial"/>
          <w:sz w:val="24"/>
          <w:szCs w:val="24"/>
        </w:rPr>
        <w:t xml:space="preserve"> communauté de commune</w:t>
      </w:r>
      <w:r>
        <w:rPr>
          <w:rFonts w:ascii="Arial" w:hAnsi="Arial" w:cs="Arial"/>
          <w:sz w:val="24"/>
          <w:szCs w:val="24"/>
        </w:rPr>
        <w:t>s</w:t>
      </w:r>
      <w:r w:rsidRPr="00597F84">
        <w:rPr>
          <w:rFonts w:ascii="Arial" w:hAnsi="Arial" w:cs="Arial"/>
          <w:sz w:val="24"/>
          <w:szCs w:val="24"/>
        </w:rPr>
        <w:t xml:space="preserve"> </w:t>
      </w:r>
      <w:r w:rsidR="00A66572">
        <w:rPr>
          <w:rFonts w:ascii="Arial" w:hAnsi="Arial" w:cs="Arial"/>
          <w:sz w:val="24"/>
          <w:szCs w:val="24"/>
        </w:rPr>
        <w:t>dont dépend le</w:t>
      </w:r>
      <w:r>
        <w:rPr>
          <w:rFonts w:ascii="Arial" w:hAnsi="Arial" w:cs="Arial"/>
          <w:sz w:val="24"/>
          <w:szCs w:val="24"/>
        </w:rPr>
        <w:t xml:space="preserve"> GAEC de C</w:t>
      </w:r>
      <w:r w:rsidR="002D5678">
        <w:rPr>
          <w:rFonts w:ascii="Arial" w:hAnsi="Arial" w:cs="Arial"/>
          <w:sz w:val="24"/>
          <w:szCs w:val="24"/>
        </w:rPr>
        <w:t>ambonaux</w:t>
      </w:r>
      <w:r>
        <w:rPr>
          <w:rFonts w:ascii="Arial" w:hAnsi="Arial" w:cs="Arial"/>
          <w:sz w:val="24"/>
          <w:szCs w:val="24"/>
        </w:rPr>
        <w:t xml:space="preserve"> a </w:t>
      </w:r>
      <w:r w:rsidRPr="00597F84">
        <w:rPr>
          <w:rFonts w:ascii="Arial" w:hAnsi="Arial" w:cs="Arial"/>
          <w:sz w:val="24"/>
          <w:szCs w:val="24"/>
        </w:rPr>
        <w:t xml:space="preserve">validé </w:t>
      </w:r>
      <w:r>
        <w:rPr>
          <w:rFonts w:ascii="Arial" w:hAnsi="Arial" w:cs="Arial"/>
          <w:sz w:val="24"/>
          <w:szCs w:val="24"/>
        </w:rPr>
        <w:t>un</w:t>
      </w:r>
      <w:r w:rsidRPr="00597F84">
        <w:rPr>
          <w:rFonts w:ascii="Arial" w:hAnsi="Arial" w:cs="Arial"/>
          <w:sz w:val="24"/>
          <w:szCs w:val="24"/>
        </w:rPr>
        <w:t xml:space="preserve"> projet de construction d’</w:t>
      </w:r>
      <w:r>
        <w:rPr>
          <w:rFonts w:ascii="Arial" w:hAnsi="Arial" w:cs="Arial"/>
          <w:sz w:val="24"/>
          <w:szCs w:val="24"/>
        </w:rPr>
        <w:t>un centre nautique.</w:t>
      </w:r>
    </w:p>
    <w:p w14:paraId="11430FDA" w14:textId="125EADFE" w:rsidR="00510032" w:rsidRDefault="00510032" w:rsidP="00614637">
      <w:pPr>
        <w:pStyle w:val="Paragraphedeliste"/>
        <w:spacing w:before="120" w:after="0" w:line="240" w:lineRule="auto"/>
        <w:ind w:left="0"/>
        <w:contextualSpacing w:val="0"/>
        <w:jc w:val="both"/>
        <w:rPr>
          <w:rFonts w:ascii="Arial" w:hAnsi="Arial" w:cs="Arial"/>
          <w:sz w:val="24"/>
          <w:szCs w:val="24"/>
        </w:rPr>
      </w:pPr>
      <w:r>
        <w:rPr>
          <w:rFonts w:ascii="Arial" w:hAnsi="Arial" w:cs="Arial"/>
          <w:sz w:val="24"/>
          <w:szCs w:val="24"/>
        </w:rPr>
        <w:lastRenderedPageBreak/>
        <w:t xml:space="preserve">Le Président de la communauté de </w:t>
      </w:r>
      <w:r w:rsidR="00444372">
        <w:rPr>
          <w:rFonts w:ascii="Arial" w:hAnsi="Arial" w:cs="Arial"/>
          <w:sz w:val="24"/>
          <w:szCs w:val="24"/>
        </w:rPr>
        <w:t>c</w:t>
      </w:r>
      <w:r>
        <w:rPr>
          <w:rFonts w:ascii="Arial" w:hAnsi="Arial" w:cs="Arial"/>
          <w:sz w:val="24"/>
          <w:szCs w:val="24"/>
        </w:rPr>
        <w:t>ommunes est un fervent défenseur d’une</w:t>
      </w:r>
      <w:r w:rsidR="00A66572">
        <w:rPr>
          <w:rFonts w:ascii="Arial" w:hAnsi="Arial" w:cs="Arial"/>
          <w:sz w:val="24"/>
          <w:szCs w:val="24"/>
        </w:rPr>
        <w:t xml:space="preserve"> économie locale et circulaire.</w:t>
      </w:r>
      <w:r w:rsidR="00614637">
        <w:rPr>
          <w:rFonts w:ascii="Arial" w:hAnsi="Arial" w:cs="Arial"/>
          <w:sz w:val="24"/>
          <w:szCs w:val="24"/>
        </w:rPr>
        <w:t xml:space="preserve"> </w:t>
      </w:r>
      <w:r w:rsidR="00647DFA">
        <w:rPr>
          <w:rFonts w:ascii="Arial" w:hAnsi="Arial" w:cs="Arial"/>
          <w:sz w:val="24"/>
          <w:szCs w:val="24"/>
        </w:rPr>
        <w:t xml:space="preserve">L’implantation du futur centre nautique serait proche de celle du GAEC. Vous souhaitez analyser l’opportunité de pouvoir </w:t>
      </w:r>
      <w:r w:rsidR="00B74318">
        <w:rPr>
          <w:rFonts w:ascii="Arial" w:hAnsi="Arial" w:cs="Arial"/>
          <w:sz w:val="24"/>
          <w:szCs w:val="24"/>
        </w:rPr>
        <w:t>conclure deux contrats de vente :</w:t>
      </w:r>
    </w:p>
    <w:p w14:paraId="54C3D0D9" w14:textId="11CA873F" w:rsidR="00510032" w:rsidRPr="002D5678" w:rsidRDefault="00B74318" w:rsidP="002D5678">
      <w:pPr>
        <w:pStyle w:val="Paragraphedeliste"/>
        <w:numPr>
          <w:ilvl w:val="0"/>
          <w:numId w:val="2"/>
        </w:numPr>
        <w:spacing w:after="0" w:line="240" w:lineRule="auto"/>
        <w:jc w:val="both"/>
        <w:rPr>
          <w:rFonts w:ascii="Arial" w:hAnsi="Arial" w:cs="Arial"/>
          <w:sz w:val="24"/>
          <w:szCs w:val="24"/>
        </w:rPr>
      </w:pPr>
      <w:r w:rsidRPr="002D5678">
        <w:rPr>
          <w:rFonts w:ascii="Arial" w:hAnsi="Arial" w:cs="Arial"/>
          <w:sz w:val="24"/>
          <w:szCs w:val="24"/>
        </w:rPr>
        <w:t>un premier contrat</w:t>
      </w:r>
      <w:r w:rsidR="00510032" w:rsidRPr="002D5678">
        <w:rPr>
          <w:rFonts w:ascii="Arial" w:hAnsi="Arial" w:cs="Arial"/>
          <w:sz w:val="24"/>
          <w:szCs w:val="24"/>
        </w:rPr>
        <w:t xml:space="preserve"> avec la communauté de communes po</w:t>
      </w:r>
      <w:r w:rsidRPr="002D5678">
        <w:rPr>
          <w:rFonts w:ascii="Arial" w:hAnsi="Arial" w:cs="Arial"/>
          <w:sz w:val="24"/>
          <w:szCs w:val="24"/>
        </w:rPr>
        <w:t>ur chauffer le centre nautique</w:t>
      </w:r>
      <w:r w:rsidR="007373F3">
        <w:rPr>
          <w:rFonts w:ascii="Arial" w:hAnsi="Arial" w:cs="Arial"/>
          <w:sz w:val="24"/>
          <w:szCs w:val="24"/>
        </w:rPr>
        <w:t>,</w:t>
      </w:r>
    </w:p>
    <w:p w14:paraId="772FFD94" w14:textId="27CC0854" w:rsidR="00510032" w:rsidRDefault="00510032" w:rsidP="002D5678">
      <w:pPr>
        <w:pStyle w:val="Paragraphedeliste"/>
        <w:numPr>
          <w:ilvl w:val="0"/>
          <w:numId w:val="2"/>
        </w:numPr>
        <w:spacing w:before="120" w:after="120" w:line="240" w:lineRule="auto"/>
        <w:jc w:val="both"/>
        <w:rPr>
          <w:rFonts w:ascii="Arial" w:hAnsi="Arial" w:cs="Arial"/>
          <w:sz w:val="24"/>
          <w:szCs w:val="24"/>
        </w:rPr>
      </w:pPr>
      <w:r w:rsidRPr="002D5678">
        <w:rPr>
          <w:rFonts w:ascii="Arial" w:hAnsi="Arial" w:cs="Arial"/>
          <w:sz w:val="24"/>
          <w:szCs w:val="24"/>
        </w:rPr>
        <w:t>un second contrat pour le surplus de production d’énergie surtout en période estivale avec</w:t>
      </w:r>
      <w:r>
        <w:rPr>
          <w:rFonts w:ascii="Arial" w:hAnsi="Arial" w:cs="Arial"/>
          <w:sz w:val="24"/>
          <w:szCs w:val="24"/>
        </w:rPr>
        <w:t xml:space="preserve"> </w:t>
      </w:r>
      <w:r w:rsidR="00D15C32">
        <w:rPr>
          <w:rFonts w:ascii="Arial" w:hAnsi="Arial" w:cs="Arial"/>
          <w:sz w:val="24"/>
          <w:szCs w:val="24"/>
        </w:rPr>
        <w:t>la société anonyme Électricité de France (</w:t>
      </w:r>
      <w:r>
        <w:rPr>
          <w:rFonts w:ascii="Arial" w:hAnsi="Arial" w:cs="Arial"/>
          <w:sz w:val="24"/>
          <w:szCs w:val="24"/>
        </w:rPr>
        <w:t>EDF</w:t>
      </w:r>
      <w:r w:rsidR="00D15C32">
        <w:rPr>
          <w:rFonts w:ascii="Arial" w:hAnsi="Arial" w:cs="Arial"/>
          <w:sz w:val="24"/>
          <w:szCs w:val="24"/>
        </w:rPr>
        <w:t>)</w:t>
      </w:r>
      <w:r w:rsidR="00A14222">
        <w:rPr>
          <w:rFonts w:ascii="Arial" w:hAnsi="Arial" w:cs="Arial"/>
          <w:sz w:val="24"/>
          <w:szCs w:val="24"/>
        </w:rPr>
        <w:t>,</w:t>
      </w:r>
      <w:r>
        <w:rPr>
          <w:rFonts w:ascii="Arial" w:hAnsi="Arial" w:cs="Arial"/>
          <w:sz w:val="24"/>
          <w:szCs w:val="24"/>
        </w:rPr>
        <w:t xml:space="preserve"> acheteur de dernier recours.</w:t>
      </w:r>
    </w:p>
    <w:p w14:paraId="0720146D" w14:textId="3E734CC7" w:rsidR="00510032" w:rsidRPr="00014FA8" w:rsidRDefault="00510032" w:rsidP="002D5678">
      <w:pPr>
        <w:spacing w:before="120" w:after="120" w:line="240" w:lineRule="auto"/>
        <w:jc w:val="both"/>
        <w:rPr>
          <w:rFonts w:ascii="Arial" w:hAnsi="Arial" w:cs="Arial"/>
          <w:sz w:val="24"/>
          <w:szCs w:val="24"/>
        </w:rPr>
      </w:pPr>
      <w:r w:rsidRPr="00014FA8">
        <w:rPr>
          <w:rFonts w:ascii="Arial" w:hAnsi="Arial" w:cs="Arial"/>
          <w:sz w:val="24"/>
          <w:szCs w:val="24"/>
        </w:rPr>
        <w:t>À l’aide de</w:t>
      </w:r>
      <w:r w:rsidR="001F1E55">
        <w:rPr>
          <w:rFonts w:ascii="Arial" w:hAnsi="Arial" w:cs="Arial"/>
          <w:sz w:val="24"/>
          <w:szCs w:val="24"/>
        </w:rPr>
        <w:t xml:space="preserve"> l’annexe 9</w:t>
      </w:r>
      <w:r>
        <w:rPr>
          <w:rFonts w:ascii="Arial" w:hAnsi="Arial" w:cs="Arial"/>
          <w:sz w:val="24"/>
          <w:szCs w:val="24"/>
        </w:rPr>
        <w:t xml:space="preserve"> </w:t>
      </w:r>
      <w:r w:rsidR="002B33E7">
        <w:rPr>
          <w:rFonts w:ascii="Arial" w:hAnsi="Arial" w:cs="Arial"/>
          <w:sz w:val="24"/>
          <w:szCs w:val="24"/>
        </w:rPr>
        <w:t xml:space="preserve">page </w:t>
      </w:r>
      <w:r w:rsidR="002C3EC6">
        <w:rPr>
          <w:rFonts w:ascii="Arial" w:hAnsi="Arial" w:cs="Arial"/>
          <w:sz w:val="24"/>
          <w:szCs w:val="24"/>
        </w:rPr>
        <w:t xml:space="preserve">9 </w:t>
      </w:r>
      <w:r w:rsidRPr="00014FA8">
        <w:rPr>
          <w:rFonts w:ascii="Arial" w:hAnsi="Arial" w:cs="Arial"/>
          <w:sz w:val="24"/>
          <w:szCs w:val="24"/>
        </w:rPr>
        <w:t>et de vos connaissances :</w:t>
      </w:r>
    </w:p>
    <w:p w14:paraId="74BC3E3C" w14:textId="6E68EBB8" w:rsidR="00510032" w:rsidRPr="007373F3" w:rsidRDefault="00B74318" w:rsidP="007373F3">
      <w:pPr>
        <w:pStyle w:val="Paragraphedeliste"/>
        <w:numPr>
          <w:ilvl w:val="1"/>
          <w:numId w:val="41"/>
        </w:numPr>
        <w:spacing w:before="120" w:after="120" w:line="240" w:lineRule="auto"/>
        <w:jc w:val="both"/>
        <w:rPr>
          <w:rFonts w:ascii="Arial" w:hAnsi="Arial" w:cs="Arial"/>
          <w:b/>
          <w:sz w:val="24"/>
          <w:szCs w:val="24"/>
        </w:rPr>
      </w:pPr>
      <w:r w:rsidRPr="007373F3">
        <w:rPr>
          <w:rFonts w:ascii="Arial" w:hAnsi="Arial" w:cs="Arial"/>
          <w:b/>
          <w:sz w:val="24"/>
          <w:szCs w:val="24"/>
        </w:rPr>
        <w:t xml:space="preserve">- </w:t>
      </w:r>
      <w:r w:rsidR="00510032" w:rsidRPr="007373F3">
        <w:rPr>
          <w:rFonts w:ascii="Arial" w:hAnsi="Arial" w:cs="Arial"/>
          <w:b/>
          <w:sz w:val="24"/>
          <w:szCs w:val="24"/>
        </w:rPr>
        <w:t>Expose</w:t>
      </w:r>
      <w:r w:rsidR="00787365" w:rsidRPr="007373F3">
        <w:rPr>
          <w:rFonts w:ascii="Arial" w:hAnsi="Arial" w:cs="Arial"/>
          <w:b/>
          <w:sz w:val="24"/>
          <w:szCs w:val="24"/>
        </w:rPr>
        <w:t>r les avantages que représente chaque contrat de vente pour le GAEC.</w:t>
      </w:r>
    </w:p>
    <w:p w14:paraId="1734E5AF" w14:textId="0F66278B" w:rsidR="007373F3" w:rsidRDefault="007373F3" w:rsidP="007373F3">
      <w:pPr>
        <w:pStyle w:val="Paragraphedeliste"/>
        <w:spacing w:before="120" w:after="120" w:line="240" w:lineRule="auto"/>
        <w:ind w:left="1080"/>
        <w:jc w:val="both"/>
        <w:rPr>
          <w:rFonts w:ascii="Arial" w:hAnsi="Arial" w:cs="Arial"/>
          <w:b/>
          <w:sz w:val="24"/>
          <w:szCs w:val="24"/>
        </w:rPr>
      </w:pPr>
    </w:p>
    <w:p w14:paraId="5D07A8EE" w14:textId="77777777" w:rsidR="007373F3" w:rsidRPr="007373F3" w:rsidRDefault="007373F3" w:rsidP="007373F3">
      <w:pPr>
        <w:pStyle w:val="Paragraphedeliste"/>
        <w:spacing w:before="120" w:after="120" w:line="240" w:lineRule="auto"/>
        <w:ind w:left="1080"/>
        <w:jc w:val="both"/>
        <w:rPr>
          <w:rFonts w:ascii="Arial" w:hAnsi="Arial" w:cs="Arial"/>
          <w:b/>
          <w:sz w:val="24"/>
          <w:szCs w:val="24"/>
        </w:rPr>
      </w:pPr>
    </w:p>
    <w:p w14:paraId="2951679E" w14:textId="75D0B2BB" w:rsidR="00510032" w:rsidRDefault="00510032" w:rsidP="00A574A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bCs/>
          <w:sz w:val="24"/>
          <w:szCs w:val="24"/>
        </w:rPr>
      </w:pPr>
      <w:r>
        <w:rPr>
          <w:rFonts w:ascii="Arial" w:hAnsi="Arial" w:cs="Arial"/>
          <w:b/>
          <w:bCs/>
          <w:sz w:val="24"/>
          <w:szCs w:val="24"/>
        </w:rPr>
        <w:t>3</w:t>
      </w:r>
      <w:r>
        <w:rPr>
          <w:rFonts w:ascii="Arial" w:hAnsi="Arial" w:cs="Arial"/>
          <w:b/>
          <w:bCs/>
          <w:sz w:val="24"/>
          <w:szCs w:val="24"/>
          <w:vertAlign w:val="superscript"/>
        </w:rPr>
        <w:t>e</w:t>
      </w:r>
      <w:r>
        <w:rPr>
          <w:rFonts w:ascii="Arial" w:hAnsi="Arial" w:cs="Arial"/>
          <w:b/>
          <w:bCs/>
          <w:sz w:val="24"/>
          <w:szCs w:val="24"/>
        </w:rPr>
        <w:t xml:space="preserve"> PARTIE - LA COMMUNICATION SUR LE PROJET D’INSTALLATION DE L’U</w:t>
      </w:r>
      <w:r w:rsidR="007C62D1">
        <w:rPr>
          <w:rFonts w:ascii="Arial" w:hAnsi="Arial" w:cs="Arial"/>
          <w:b/>
          <w:bCs/>
          <w:sz w:val="24"/>
          <w:szCs w:val="24"/>
        </w:rPr>
        <w:t>NITÉ</w:t>
      </w:r>
      <w:r>
        <w:rPr>
          <w:rFonts w:ascii="Arial" w:hAnsi="Arial" w:cs="Arial"/>
          <w:b/>
          <w:bCs/>
          <w:sz w:val="24"/>
          <w:szCs w:val="24"/>
        </w:rPr>
        <w:t xml:space="preserve"> DE M</w:t>
      </w:r>
      <w:r w:rsidR="006C33E1">
        <w:rPr>
          <w:rFonts w:ascii="Arial" w:hAnsi="Arial" w:cs="Arial"/>
          <w:b/>
          <w:bCs/>
          <w:sz w:val="24"/>
          <w:szCs w:val="24"/>
        </w:rPr>
        <w:t>É</w:t>
      </w:r>
      <w:r>
        <w:rPr>
          <w:rFonts w:ascii="Arial" w:hAnsi="Arial" w:cs="Arial"/>
          <w:b/>
          <w:bCs/>
          <w:sz w:val="24"/>
          <w:szCs w:val="24"/>
        </w:rPr>
        <w:t>THANISATION</w:t>
      </w:r>
    </w:p>
    <w:p w14:paraId="433AC3C9" w14:textId="017DE5BF" w:rsidR="00510032" w:rsidRDefault="001A6C26" w:rsidP="007C62D1">
      <w:pPr>
        <w:spacing w:before="120" w:after="120" w:line="240" w:lineRule="auto"/>
        <w:jc w:val="both"/>
        <w:rPr>
          <w:rFonts w:ascii="Arial" w:hAnsi="Arial" w:cs="Arial"/>
          <w:color w:val="FF0000"/>
        </w:rPr>
      </w:pPr>
      <w:r>
        <w:rPr>
          <w:rFonts w:ascii="Arial" w:hAnsi="Arial" w:cs="Arial"/>
          <w:sz w:val="24"/>
          <w:szCs w:val="24"/>
        </w:rPr>
        <w:t xml:space="preserve">Dans le cadre de votre projet, vous souhaitez </w:t>
      </w:r>
      <w:r w:rsidR="00426D28">
        <w:rPr>
          <w:rFonts w:ascii="Arial" w:hAnsi="Arial" w:cs="Arial"/>
          <w:sz w:val="24"/>
          <w:szCs w:val="24"/>
        </w:rPr>
        <w:t>organiser une réunion d’information</w:t>
      </w:r>
      <w:r w:rsidR="00510032">
        <w:rPr>
          <w:rFonts w:ascii="Arial" w:hAnsi="Arial" w:cs="Arial"/>
          <w:sz w:val="24"/>
          <w:szCs w:val="24"/>
        </w:rPr>
        <w:t xml:space="preserve"> qui se ti</w:t>
      </w:r>
      <w:r>
        <w:rPr>
          <w:rFonts w:ascii="Arial" w:hAnsi="Arial" w:cs="Arial"/>
          <w:sz w:val="24"/>
          <w:szCs w:val="24"/>
        </w:rPr>
        <w:t>endra sur votre exploitation</w:t>
      </w:r>
      <w:r w:rsidR="003B271E">
        <w:rPr>
          <w:rFonts w:ascii="Arial" w:hAnsi="Arial" w:cs="Arial"/>
          <w:sz w:val="24"/>
          <w:szCs w:val="24"/>
        </w:rPr>
        <w:t>, le 17 juillet 2023</w:t>
      </w:r>
      <w:r w:rsidR="002C3EC6">
        <w:rPr>
          <w:rFonts w:ascii="Arial" w:hAnsi="Arial" w:cs="Arial"/>
          <w:sz w:val="24"/>
          <w:szCs w:val="24"/>
        </w:rPr>
        <w:t xml:space="preserve"> à 18 heures 30.</w:t>
      </w:r>
      <w:r w:rsidR="00510032">
        <w:rPr>
          <w:rFonts w:ascii="Arial" w:hAnsi="Arial" w:cs="Arial"/>
          <w:sz w:val="24"/>
          <w:szCs w:val="24"/>
        </w:rPr>
        <w:t xml:space="preserve"> Cette réunion aura pour thème l’installation d’une unité de méthanisation vertueuse. Il s’agit pour vous d’envoyer une lettre d’invitation aux différentes parties prenantes du territoire d’implantation (porteurs de projets, collectivités territoriales, membres d’associations de riverains, exploitants agricoles propriétaires ou non d’unité</w:t>
      </w:r>
      <w:r w:rsidR="007C62D1">
        <w:rPr>
          <w:rFonts w:ascii="Arial" w:hAnsi="Arial" w:cs="Arial"/>
          <w:sz w:val="24"/>
          <w:szCs w:val="24"/>
        </w:rPr>
        <w:t>s</w:t>
      </w:r>
      <w:r w:rsidR="00510032">
        <w:rPr>
          <w:rFonts w:ascii="Arial" w:hAnsi="Arial" w:cs="Arial"/>
          <w:sz w:val="24"/>
          <w:szCs w:val="24"/>
        </w:rPr>
        <w:t xml:space="preserve"> de méthanisation pour le retour d’expérience…). </w:t>
      </w:r>
      <w:r w:rsidR="00510032">
        <w:rPr>
          <w:rFonts w:ascii="Arial" w:hAnsi="Arial" w:cs="Arial"/>
          <w:color w:val="FF0000"/>
        </w:rPr>
        <w:t xml:space="preserve"> </w:t>
      </w:r>
    </w:p>
    <w:p w14:paraId="1106BCEC" w14:textId="25AE6BD3" w:rsidR="00510032" w:rsidRPr="00CD48C5" w:rsidRDefault="00510032" w:rsidP="007C62D1">
      <w:pPr>
        <w:spacing w:before="120" w:after="120" w:line="240" w:lineRule="auto"/>
        <w:jc w:val="both"/>
        <w:rPr>
          <w:rFonts w:ascii="Arial" w:hAnsi="Arial" w:cs="Arial"/>
          <w:bCs/>
          <w:sz w:val="24"/>
          <w:szCs w:val="24"/>
        </w:rPr>
      </w:pPr>
      <w:r w:rsidRPr="00CD48C5">
        <w:rPr>
          <w:rFonts w:ascii="Arial" w:hAnsi="Arial" w:cs="Arial"/>
          <w:bCs/>
          <w:sz w:val="24"/>
          <w:szCs w:val="24"/>
        </w:rPr>
        <w:t>À l’aid</w:t>
      </w:r>
      <w:r w:rsidR="002C3EC6" w:rsidRPr="00CD48C5">
        <w:rPr>
          <w:rFonts w:ascii="Arial" w:hAnsi="Arial" w:cs="Arial"/>
          <w:bCs/>
          <w:sz w:val="24"/>
          <w:szCs w:val="24"/>
        </w:rPr>
        <w:t>e du document B page 12</w:t>
      </w:r>
      <w:r w:rsidR="00426D28" w:rsidRPr="00CD48C5">
        <w:rPr>
          <w:rFonts w:ascii="Arial" w:hAnsi="Arial" w:cs="Arial"/>
          <w:bCs/>
          <w:sz w:val="24"/>
          <w:szCs w:val="24"/>
        </w:rPr>
        <w:t xml:space="preserve"> </w:t>
      </w:r>
      <w:r w:rsidR="00614637">
        <w:rPr>
          <w:rFonts w:ascii="Arial" w:hAnsi="Arial" w:cs="Arial"/>
          <w:bCs/>
          <w:sz w:val="24"/>
          <w:szCs w:val="24"/>
        </w:rPr>
        <w:t>(</w:t>
      </w:r>
      <w:r w:rsidR="00426D28" w:rsidRPr="00CD48C5">
        <w:rPr>
          <w:rFonts w:ascii="Arial" w:hAnsi="Arial" w:cs="Arial"/>
          <w:bCs/>
          <w:sz w:val="24"/>
          <w:szCs w:val="24"/>
        </w:rPr>
        <w:t>à rendre avec la copie</w:t>
      </w:r>
      <w:r w:rsidR="00614637">
        <w:rPr>
          <w:rFonts w:ascii="Arial" w:hAnsi="Arial" w:cs="Arial"/>
          <w:bCs/>
          <w:sz w:val="24"/>
          <w:szCs w:val="24"/>
        </w:rPr>
        <w:t>)</w:t>
      </w:r>
      <w:r w:rsidRPr="00CD48C5">
        <w:rPr>
          <w:rFonts w:ascii="Arial" w:hAnsi="Arial" w:cs="Arial"/>
          <w:bCs/>
          <w:sz w:val="24"/>
          <w:szCs w:val="24"/>
        </w:rPr>
        <w:t xml:space="preserve"> : </w:t>
      </w:r>
    </w:p>
    <w:p w14:paraId="38E4AC44" w14:textId="24732F6E" w:rsidR="00510032" w:rsidRPr="00A03283" w:rsidRDefault="00510032" w:rsidP="007C62D1">
      <w:pPr>
        <w:spacing w:before="120" w:after="120" w:line="240" w:lineRule="auto"/>
        <w:ind w:left="708"/>
        <w:jc w:val="both"/>
        <w:rPr>
          <w:rFonts w:ascii="Arial" w:hAnsi="Arial" w:cs="Arial"/>
          <w:b/>
          <w:sz w:val="24"/>
          <w:szCs w:val="24"/>
        </w:rPr>
      </w:pPr>
      <w:r>
        <w:rPr>
          <w:rFonts w:ascii="Arial" w:hAnsi="Arial" w:cs="Arial"/>
          <w:b/>
          <w:sz w:val="24"/>
          <w:szCs w:val="24"/>
        </w:rPr>
        <w:t>3.1 - Rédiger l</w:t>
      </w:r>
      <w:r w:rsidR="002C3EC6">
        <w:rPr>
          <w:rFonts w:ascii="Arial" w:hAnsi="Arial" w:cs="Arial"/>
          <w:b/>
          <w:sz w:val="24"/>
          <w:szCs w:val="24"/>
        </w:rPr>
        <w:t>e corps de l</w:t>
      </w:r>
      <w:r>
        <w:rPr>
          <w:rFonts w:ascii="Arial" w:hAnsi="Arial" w:cs="Arial"/>
          <w:b/>
          <w:sz w:val="24"/>
          <w:szCs w:val="24"/>
        </w:rPr>
        <w:t>a lettre d’invitation à la réunion.</w:t>
      </w:r>
    </w:p>
    <w:p w14:paraId="37B18F16" w14:textId="056D0B66" w:rsidR="00510032" w:rsidRDefault="00510032" w:rsidP="00614637">
      <w:pPr>
        <w:spacing w:before="120" w:after="0" w:line="240" w:lineRule="auto"/>
        <w:jc w:val="both"/>
        <w:rPr>
          <w:rFonts w:ascii="Arial" w:hAnsi="Arial" w:cs="Arial"/>
          <w:sz w:val="24"/>
          <w:szCs w:val="24"/>
        </w:rPr>
      </w:pPr>
      <w:r>
        <w:rPr>
          <w:rFonts w:ascii="Arial" w:hAnsi="Arial" w:cs="Arial"/>
          <w:sz w:val="24"/>
          <w:szCs w:val="24"/>
        </w:rPr>
        <w:t>Vous savez que lors de cette réunion, les points de vue divergents des parties prenantes vont émerger. Dans le cadre d’une démarche constructive d’anticipation des conflits, vous avez recensé que</w:t>
      </w:r>
      <w:r w:rsidR="00426D28">
        <w:rPr>
          <w:rFonts w:ascii="Arial" w:hAnsi="Arial" w:cs="Arial"/>
          <w:sz w:val="24"/>
          <w:szCs w:val="24"/>
        </w:rPr>
        <w:t>lques éléments de concertation.</w:t>
      </w:r>
    </w:p>
    <w:p w14:paraId="31CB056D" w14:textId="427D31F1" w:rsidR="00510032" w:rsidRDefault="00510032" w:rsidP="00614637">
      <w:pPr>
        <w:spacing w:before="120" w:after="0" w:line="240" w:lineRule="auto"/>
        <w:jc w:val="both"/>
        <w:rPr>
          <w:rFonts w:ascii="Arial" w:hAnsi="Arial" w:cs="Arial"/>
          <w:sz w:val="24"/>
          <w:szCs w:val="24"/>
        </w:rPr>
      </w:pPr>
      <w:r>
        <w:rPr>
          <w:rFonts w:ascii="Arial" w:hAnsi="Arial" w:cs="Arial"/>
          <w:sz w:val="24"/>
          <w:szCs w:val="24"/>
        </w:rPr>
        <w:t xml:space="preserve">Ce travail de préparation va permettre aux porteurs du projet de disposer d’éléments de réfutation face aux critiques et </w:t>
      </w:r>
      <w:r w:rsidR="00D15C32">
        <w:rPr>
          <w:rFonts w:ascii="Arial" w:hAnsi="Arial" w:cs="Arial"/>
          <w:sz w:val="24"/>
          <w:szCs w:val="24"/>
        </w:rPr>
        <w:t xml:space="preserve">aux </w:t>
      </w:r>
      <w:r>
        <w:rPr>
          <w:rFonts w:ascii="Arial" w:hAnsi="Arial" w:cs="Arial"/>
          <w:sz w:val="24"/>
          <w:szCs w:val="24"/>
        </w:rPr>
        <w:t>interrogations légitimes que soulève le projet d’implantation.</w:t>
      </w:r>
    </w:p>
    <w:p w14:paraId="549BF68C" w14:textId="77777777" w:rsidR="00510032" w:rsidRDefault="00510032" w:rsidP="00510032">
      <w:pPr>
        <w:spacing w:after="0" w:line="240" w:lineRule="auto"/>
        <w:jc w:val="both"/>
        <w:rPr>
          <w:rFonts w:ascii="Arial" w:hAnsi="Arial" w:cs="Arial"/>
          <w:b/>
          <w:sz w:val="24"/>
          <w:szCs w:val="24"/>
        </w:rPr>
      </w:pPr>
    </w:p>
    <w:p w14:paraId="17E4FB3F" w14:textId="4170094C" w:rsidR="00510032" w:rsidRPr="00CD48C5" w:rsidRDefault="001F1E55" w:rsidP="007C62D1">
      <w:pPr>
        <w:spacing w:before="120" w:after="120" w:line="240" w:lineRule="auto"/>
        <w:jc w:val="both"/>
        <w:rPr>
          <w:rFonts w:ascii="Arial" w:hAnsi="Arial" w:cs="Arial"/>
          <w:sz w:val="24"/>
          <w:szCs w:val="24"/>
        </w:rPr>
      </w:pPr>
      <w:r>
        <w:rPr>
          <w:rFonts w:ascii="Arial" w:hAnsi="Arial" w:cs="Arial"/>
          <w:sz w:val="24"/>
          <w:szCs w:val="24"/>
        </w:rPr>
        <w:t>À l’aide de l’annexe 10</w:t>
      </w:r>
      <w:r w:rsidR="002B33E7">
        <w:rPr>
          <w:rFonts w:ascii="Arial" w:hAnsi="Arial" w:cs="Arial"/>
          <w:sz w:val="24"/>
          <w:szCs w:val="24"/>
        </w:rPr>
        <w:t xml:space="preserve"> page</w:t>
      </w:r>
      <w:r w:rsidR="00CD48C5" w:rsidRPr="00CD48C5">
        <w:rPr>
          <w:rFonts w:ascii="Arial" w:hAnsi="Arial" w:cs="Arial"/>
          <w:sz w:val="24"/>
          <w:szCs w:val="24"/>
        </w:rPr>
        <w:t xml:space="preserve"> 10</w:t>
      </w:r>
      <w:r w:rsidR="007C62D1">
        <w:rPr>
          <w:rFonts w:ascii="Arial" w:hAnsi="Arial" w:cs="Arial"/>
          <w:sz w:val="24"/>
          <w:szCs w:val="24"/>
        </w:rPr>
        <w:t xml:space="preserve"> </w:t>
      </w:r>
      <w:r w:rsidR="00426D28" w:rsidRPr="00CD48C5">
        <w:rPr>
          <w:rFonts w:ascii="Arial" w:hAnsi="Arial" w:cs="Arial"/>
          <w:sz w:val="24"/>
          <w:szCs w:val="24"/>
        </w:rPr>
        <w:t>et du document C</w:t>
      </w:r>
      <w:r w:rsidR="00510032" w:rsidRPr="00CD48C5">
        <w:rPr>
          <w:rFonts w:ascii="Arial" w:hAnsi="Arial" w:cs="Arial"/>
          <w:sz w:val="24"/>
          <w:szCs w:val="24"/>
        </w:rPr>
        <w:t xml:space="preserve"> </w:t>
      </w:r>
      <w:r w:rsidR="00CD48C5" w:rsidRPr="00CD48C5">
        <w:rPr>
          <w:rFonts w:ascii="Arial" w:hAnsi="Arial" w:cs="Arial"/>
          <w:sz w:val="24"/>
          <w:szCs w:val="24"/>
        </w:rPr>
        <w:t xml:space="preserve">page 13 </w:t>
      </w:r>
      <w:r>
        <w:rPr>
          <w:rFonts w:ascii="Arial" w:hAnsi="Arial" w:cs="Arial"/>
          <w:sz w:val="24"/>
          <w:szCs w:val="24"/>
        </w:rPr>
        <w:t>(</w:t>
      </w:r>
      <w:r w:rsidR="00510032" w:rsidRPr="00CD48C5">
        <w:rPr>
          <w:rFonts w:ascii="Arial" w:hAnsi="Arial" w:cs="Arial"/>
          <w:sz w:val="24"/>
          <w:szCs w:val="24"/>
        </w:rPr>
        <w:t>à</w:t>
      </w:r>
      <w:r w:rsidR="00CD48C5" w:rsidRPr="00CD48C5">
        <w:rPr>
          <w:rFonts w:ascii="Arial" w:hAnsi="Arial" w:cs="Arial"/>
          <w:sz w:val="24"/>
          <w:szCs w:val="24"/>
        </w:rPr>
        <w:t xml:space="preserve"> rendre avec la copie</w:t>
      </w:r>
      <w:r>
        <w:rPr>
          <w:rFonts w:ascii="Arial" w:hAnsi="Arial" w:cs="Arial"/>
          <w:sz w:val="24"/>
          <w:szCs w:val="24"/>
        </w:rPr>
        <w:t>)</w:t>
      </w:r>
      <w:r w:rsidR="00510032" w:rsidRPr="00CD48C5">
        <w:rPr>
          <w:rFonts w:ascii="Arial" w:hAnsi="Arial" w:cs="Arial"/>
          <w:sz w:val="24"/>
          <w:szCs w:val="24"/>
        </w:rPr>
        <w:t> :</w:t>
      </w:r>
    </w:p>
    <w:p w14:paraId="46876319" w14:textId="2D93D9BB" w:rsidR="00510032" w:rsidRDefault="00510032" w:rsidP="007C62D1">
      <w:pPr>
        <w:spacing w:before="120" w:after="120" w:line="240" w:lineRule="auto"/>
        <w:ind w:left="708"/>
        <w:jc w:val="both"/>
        <w:rPr>
          <w:rFonts w:ascii="Arial" w:hAnsi="Arial" w:cs="Arial"/>
          <w:b/>
          <w:sz w:val="24"/>
          <w:szCs w:val="24"/>
        </w:rPr>
      </w:pPr>
      <w:r>
        <w:rPr>
          <w:rFonts w:ascii="Arial" w:hAnsi="Arial" w:cs="Arial"/>
          <w:b/>
          <w:sz w:val="24"/>
          <w:szCs w:val="24"/>
        </w:rPr>
        <w:t>3.2 - Rédiger 3 réfutations aux obje</w:t>
      </w:r>
      <w:r w:rsidR="007C62D1">
        <w:rPr>
          <w:rFonts w:ascii="Arial" w:hAnsi="Arial" w:cs="Arial"/>
          <w:b/>
          <w:sz w:val="24"/>
          <w:szCs w:val="24"/>
        </w:rPr>
        <w:t xml:space="preserve">ctions énoncées par les parties </w:t>
      </w:r>
      <w:r>
        <w:rPr>
          <w:rFonts w:ascii="Arial" w:hAnsi="Arial" w:cs="Arial"/>
          <w:b/>
          <w:sz w:val="24"/>
          <w:szCs w:val="24"/>
        </w:rPr>
        <w:t>prenantes.</w:t>
      </w:r>
    </w:p>
    <w:p w14:paraId="0AA39D37" w14:textId="084BED3F" w:rsidR="00614637" w:rsidRDefault="00614637">
      <w:pPr>
        <w:rPr>
          <w:rFonts w:ascii="Arial" w:hAnsi="Arial" w:cs="Arial"/>
          <w:b/>
          <w:sz w:val="24"/>
          <w:szCs w:val="24"/>
        </w:rPr>
      </w:pPr>
      <w:r>
        <w:rPr>
          <w:rFonts w:ascii="Arial" w:hAnsi="Arial" w:cs="Arial"/>
          <w:b/>
          <w:sz w:val="24"/>
          <w:szCs w:val="24"/>
        </w:rPr>
        <w:br w:type="page"/>
      </w:r>
    </w:p>
    <w:tbl>
      <w:tblPr>
        <w:tblStyle w:val="Grilledutableau"/>
        <w:tblW w:w="0" w:type="auto"/>
        <w:shd w:val="clear" w:color="auto" w:fill="D9D9D9" w:themeFill="background1" w:themeFillShade="D9"/>
        <w:tblLook w:val="04A0" w:firstRow="1" w:lastRow="0" w:firstColumn="1" w:lastColumn="0" w:noHBand="0" w:noVBand="1"/>
      </w:tblPr>
      <w:tblGrid>
        <w:gridCol w:w="9062"/>
      </w:tblGrid>
      <w:tr w:rsidR="00B16486" w:rsidRPr="00B16486" w14:paraId="5F0CF45A" w14:textId="77777777" w:rsidTr="00A574AB">
        <w:trPr>
          <w:trHeight w:val="548"/>
        </w:trPr>
        <w:tc>
          <w:tcPr>
            <w:tcW w:w="9062" w:type="dxa"/>
            <w:shd w:val="clear" w:color="auto" w:fill="D9D9D9" w:themeFill="background1" w:themeFillShade="D9"/>
          </w:tcPr>
          <w:p w14:paraId="6CC86664" w14:textId="26E5F948" w:rsidR="00B16486" w:rsidRPr="00B16486" w:rsidRDefault="00633B25" w:rsidP="005E6241">
            <w:pPr>
              <w:jc w:val="center"/>
              <w:outlineLvl w:val="0"/>
              <w:rPr>
                <w:rFonts w:ascii="Arial" w:eastAsia="Times New Roman" w:hAnsi="Arial" w:cs="Arial"/>
                <w:b/>
                <w:bCs/>
                <w:kern w:val="36"/>
                <w:sz w:val="24"/>
                <w:szCs w:val="24"/>
                <w:lang w:eastAsia="fr-FR"/>
              </w:rPr>
            </w:pPr>
            <w:r>
              <w:rPr>
                <w:rFonts w:ascii="Arial" w:eastAsia="Times New Roman" w:hAnsi="Arial" w:cs="Arial"/>
                <w:b/>
                <w:bCs/>
                <w:kern w:val="36"/>
                <w:sz w:val="24"/>
                <w:szCs w:val="24"/>
                <w:lang w:eastAsia="fr-FR"/>
              </w:rPr>
              <w:lastRenderedPageBreak/>
              <w:t xml:space="preserve">ANNEXE 1 : </w:t>
            </w:r>
            <w:r>
              <w:rPr>
                <w:rFonts w:ascii="Arial" w:eastAsia="Times New Roman" w:hAnsi="Arial" w:cs="Arial"/>
                <w:b/>
                <w:bCs/>
                <w:caps/>
                <w:kern w:val="36"/>
                <w:sz w:val="24"/>
                <w:szCs w:val="24"/>
                <w:lang w:eastAsia="fr-FR"/>
              </w:rPr>
              <w:t>MÉ</w:t>
            </w:r>
            <w:r w:rsidR="00B16486" w:rsidRPr="00633B25">
              <w:rPr>
                <w:rFonts w:ascii="Arial" w:eastAsia="Times New Roman" w:hAnsi="Arial" w:cs="Arial"/>
                <w:b/>
                <w:bCs/>
                <w:caps/>
                <w:kern w:val="36"/>
                <w:sz w:val="24"/>
                <w:szCs w:val="24"/>
                <w:lang w:eastAsia="fr-FR"/>
              </w:rPr>
              <w:t>thanisation : Un collectif al</w:t>
            </w:r>
            <w:r w:rsidR="007C62D1">
              <w:rPr>
                <w:rFonts w:ascii="Arial" w:eastAsia="Times New Roman" w:hAnsi="Arial" w:cs="Arial"/>
                <w:b/>
                <w:bCs/>
                <w:caps/>
                <w:kern w:val="36"/>
                <w:sz w:val="24"/>
                <w:szCs w:val="24"/>
                <w:lang w:eastAsia="fr-FR"/>
              </w:rPr>
              <w:t>erte sur les dÉrives d’une filiÈ</w:t>
            </w:r>
            <w:r w:rsidR="00B16486" w:rsidRPr="00633B25">
              <w:rPr>
                <w:rFonts w:ascii="Arial" w:eastAsia="Times New Roman" w:hAnsi="Arial" w:cs="Arial"/>
                <w:b/>
                <w:bCs/>
                <w:caps/>
                <w:kern w:val="36"/>
                <w:sz w:val="24"/>
                <w:szCs w:val="24"/>
                <w:lang w:eastAsia="fr-FR"/>
              </w:rPr>
              <w:t>re française en plein essor</w:t>
            </w:r>
            <w:r>
              <w:rPr>
                <w:rFonts w:ascii="Arial" w:eastAsia="Times New Roman" w:hAnsi="Arial" w:cs="Arial"/>
                <w:b/>
                <w:bCs/>
                <w:caps/>
                <w:kern w:val="36"/>
                <w:sz w:val="24"/>
                <w:szCs w:val="24"/>
                <w:lang w:eastAsia="fr-FR"/>
              </w:rPr>
              <w:t>.</w:t>
            </w:r>
          </w:p>
        </w:tc>
      </w:tr>
    </w:tbl>
    <w:p w14:paraId="19E8A9E4" w14:textId="77777777" w:rsidR="00B16486" w:rsidRPr="00B16486" w:rsidRDefault="00B16486" w:rsidP="00B16486">
      <w:pPr>
        <w:spacing w:after="0" w:line="240" w:lineRule="auto"/>
        <w:rPr>
          <w:rFonts w:ascii="Arial" w:hAnsi="Arial" w:cs="Arial"/>
          <w:b/>
          <w:bCs/>
          <w:sz w:val="24"/>
          <w:szCs w:val="24"/>
        </w:rPr>
      </w:pPr>
    </w:p>
    <w:p w14:paraId="0DCA5E22" w14:textId="1E3D1113" w:rsidR="00B16486" w:rsidRPr="00B16486" w:rsidRDefault="00B16486" w:rsidP="00A03283">
      <w:pPr>
        <w:spacing w:after="0" w:line="240" w:lineRule="auto"/>
        <w:jc w:val="both"/>
        <w:outlineLvl w:val="0"/>
        <w:rPr>
          <w:rFonts w:ascii="Arial" w:eastAsia="Times New Roman" w:hAnsi="Arial" w:cs="Arial"/>
          <w:sz w:val="24"/>
          <w:szCs w:val="24"/>
          <w:lang w:eastAsia="fr-FR"/>
        </w:rPr>
      </w:pPr>
      <w:r w:rsidRPr="00B16486">
        <w:rPr>
          <w:rFonts w:ascii="Arial" w:eastAsia="Times New Roman" w:hAnsi="Arial" w:cs="Arial"/>
          <w:sz w:val="24"/>
          <w:szCs w:val="24"/>
          <w:lang w:eastAsia="fr-FR"/>
        </w:rPr>
        <w:t>La méthanisation consiste à produire du gaz non-fossile à</w:t>
      </w:r>
      <w:r w:rsidR="00CD48C5">
        <w:rPr>
          <w:rFonts w:ascii="Arial" w:eastAsia="Times New Roman" w:hAnsi="Arial" w:cs="Arial"/>
          <w:sz w:val="24"/>
          <w:szCs w:val="24"/>
          <w:lang w:eastAsia="fr-FR"/>
        </w:rPr>
        <w:t xml:space="preserve"> partir de déchets organiques, c</w:t>
      </w:r>
      <w:r w:rsidRPr="00B16486">
        <w:rPr>
          <w:rFonts w:ascii="Arial" w:eastAsia="Times New Roman" w:hAnsi="Arial" w:cs="Arial"/>
          <w:sz w:val="24"/>
          <w:szCs w:val="24"/>
          <w:lang w:eastAsia="fr-FR"/>
        </w:rPr>
        <w:t xml:space="preserve">eux de l’agriculture notamment. </w:t>
      </w:r>
    </w:p>
    <w:p w14:paraId="2789EAB6" w14:textId="0422D172" w:rsidR="00B16486" w:rsidRPr="00B16486" w:rsidRDefault="00B16486" w:rsidP="00A03283">
      <w:pPr>
        <w:spacing w:after="0" w:line="240" w:lineRule="auto"/>
        <w:jc w:val="both"/>
        <w:outlineLvl w:val="0"/>
        <w:rPr>
          <w:rFonts w:ascii="Arial" w:eastAsia="Times New Roman" w:hAnsi="Arial" w:cs="Arial"/>
          <w:sz w:val="24"/>
          <w:szCs w:val="24"/>
          <w:lang w:eastAsia="fr-FR"/>
        </w:rPr>
      </w:pPr>
      <w:r w:rsidRPr="00B16486">
        <w:rPr>
          <w:rFonts w:ascii="Arial" w:eastAsia="Times New Roman" w:hAnsi="Arial" w:cs="Arial"/>
          <w:sz w:val="24"/>
          <w:szCs w:val="24"/>
          <w:lang w:eastAsia="fr-FR"/>
        </w:rPr>
        <w:t xml:space="preserve">L’idée est séduisante et la filière se développe à </w:t>
      </w:r>
      <w:r w:rsidR="00743CBA">
        <w:rPr>
          <w:rFonts w:ascii="Arial" w:eastAsia="Times New Roman" w:hAnsi="Arial" w:cs="Arial"/>
          <w:sz w:val="24"/>
          <w:szCs w:val="24"/>
          <w:lang w:eastAsia="fr-FR"/>
        </w:rPr>
        <w:t>grande vitesse</w:t>
      </w:r>
      <w:r w:rsidRPr="00B16486">
        <w:rPr>
          <w:rFonts w:ascii="Arial" w:eastAsia="Times New Roman" w:hAnsi="Arial" w:cs="Arial"/>
          <w:sz w:val="24"/>
          <w:szCs w:val="24"/>
          <w:lang w:eastAsia="fr-FR"/>
        </w:rPr>
        <w:t xml:space="preserve">. </w:t>
      </w:r>
    </w:p>
    <w:p w14:paraId="70FE0FF9" w14:textId="77777777" w:rsidR="00B16486" w:rsidRPr="00CD48C5" w:rsidRDefault="00B16486" w:rsidP="00614637">
      <w:pPr>
        <w:spacing w:before="120" w:after="0" w:line="240" w:lineRule="auto"/>
        <w:jc w:val="both"/>
        <w:outlineLvl w:val="0"/>
        <w:rPr>
          <w:rFonts w:ascii="Arial" w:eastAsia="Times New Roman" w:hAnsi="Arial" w:cs="Arial"/>
          <w:b/>
          <w:bCs/>
          <w:kern w:val="36"/>
          <w:sz w:val="24"/>
          <w:szCs w:val="24"/>
          <w:lang w:eastAsia="fr-FR"/>
        </w:rPr>
      </w:pPr>
      <w:r w:rsidRPr="00CD48C5">
        <w:rPr>
          <w:rFonts w:ascii="Arial" w:eastAsia="Times New Roman" w:hAnsi="Arial" w:cs="Arial"/>
          <w:b/>
          <w:sz w:val="24"/>
          <w:szCs w:val="24"/>
          <w:lang w:eastAsia="fr-FR"/>
        </w:rPr>
        <w:t>Trop vite pour prendre en compte ses dangers ?</w:t>
      </w:r>
    </w:p>
    <w:p w14:paraId="6936D1A0" w14:textId="47C3DAA3" w:rsidR="00B16486" w:rsidRPr="00B16486" w:rsidRDefault="00B16486" w:rsidP="00A03283">
      <w:pPr>
        <w:spacing w:after="0" w:line="240" w:lineRule="auto"/>
        <w:jc w:val="both"/>
        <w:rPr>
          <w:rFonts w:ascii="Arial" w:eastAsia="Times New Roman" w:hAnsi="Arial" w:cs="Arial"/>
          <w:sz w:val="24"/>
          <w:szCs w:val="24"/>
          <w:lang w:eastAsia="fr-FR"/>
        </w:rPr>
      </w:pPr>
      <w:r w:rsidRPr="00B16486">
        <w:rPr>
          <w:rFonts w:ascii="Arial" w:eastAsia="Times New Roman" w:hAnsi="Arial" w:cs="Arial"/>
          <w:sz w:val="24"/>
          <w:szCs w:val="24"/>
          <w:lang w:eastAsia="fr-FR"/>
        </w:rPr>
        <w:t>Valoriser des déchets, produire une énergie renouvelable, diminuer l’utilisation d’engrais de synthèse, améliorer le revenu des agriculteurs… Voilà toutes le</w:t>
      </w:r>
      <w:r w:rsidR="00CD48C5">
        <w:rPr>
          <w:rFonts w:ascii="Arial" w:eastAsia="Times New Roman" w:hAnsi="Arial" w:cs="Arial"/>
          <w:sz w:val="24"/>
          <w:szCs w:val="24"/>
          <w:lang w:eastAsia="fr-FR"/>
        </w:rPr>
        <w:t xml:space="preserve">s promesses de la méthanisation </w:t>
      </w:r>
      <w:r w:rsidRPr="00B16486">
        <w:rPr>
          <w:rFonts w:ascii="Arial" w:eastAsia="Times New Roman" w:hAnsi="Arial" w:cs="Arial"/>
          <w:sz w:val="24"/>
          <w:szCs w:val="24"/>
          <w:lang w:eastAsia="fr-FR"/>
        </w:rPr>
        <w:t>[…]</w:t>
      </w:r>
      <w:r w:rsidR="00D15C32">
        <w:rPr>
          <w:rFonts w:ascii="Arial" w:eastAsia="Times New Roman" w:hAnsi="Arial" w:cs="Arial"/>
          <w:sz w:val="24"/>
          <w:szCs w:val="24"/>
          <w:lang w:eastAsia="fr-FR"/>
        </w:rPr>
        <w:t>.</w:t>
      </w:r>
    </w:p>
    <w:p w14:paraId="765A85F0" w14:textId="74DA0B1E" w:rsidR="00B16486" w:rsidRPr="00B16486" w:rsidRDefault="00D15C32" w:rsidP="00C9200A">
      <w:pPr>
        <w:spacing w:after="0" w:line="240" w:lineRule="auto"/>
        <w:ind w:left="708"/>
        <w:jc w:val="both"/>
        <w:rPr>
          <w:rFonts w:ascii="Arial" w:eastAsia="Times New Roman" w:hAnsi="Arial" w:cs="Arial"/>
          <w:sz w:val="24"/>
          <w:szCs w:val="24"/>
          <w:lang w:eastAsia="fr-FR"/>
        </w:rPr>
      </w:pPr>
      <w:r>
        <w:rPr>
          <w:rFonts w:ascii="Arial" w:eastAsia="Times New Roman" w:hAnsi="Arial" w:cs="Arial"/>
          <w:sz w:val="24"/>
          <w:szCs w:val="24"/>
          <w:lang w:eastAsia="fr-FR"/>
        </w:rPr>
        <w:sym w:font="Wingdings 2" w:char="F06A"/>
      </w:r>
      <w:r>
        <w:rPr>
          <w:rFonts w:ascii="Arial" w:eastAsia="Times New Roman" w:hAnsi="Arial" w:cs="Arial"/>
          <w:sz w:val="24"/>
          <w:szCs w:val="24"/>
          <w:lang w:eastAsia="fr-FR"/>
        </w:rPr>
        <w:t xml:space="preserve"> O</w:t>
      </w:r>
      <w:r w:rsidR="00B16486" w:rsidRPr="00B16486">
        <w:rPr>
          <w:rFonts w:ascii="Arial" w:eastAsia="Times New Roman" w:hAnsi="Arial" w:cs="Arial"/>
          <w:sz w:val="24"/>
          <w:szCs w:val="24"/>
          <w:lang w:eastAsia="fr-FR"/>
        </w:rPr>
        <w:t>n va</w:t>
      </w:r>
      <w:r w:rsidR="00CD48C5">
        <w:rPr>
          <w:rFonts w:ascii="Arial" w:eastAsia="Times New Roman" w:hAnsi="Arial" w:cs="Arial"/>
          <w:sz w:val="24"/>
          <w:szCs w:val="24"/>
          <w:lang w:eastAsia="fr-FR"/>
        </w:rPr>
        <w:t>lorise des déchets organiques que produi</w:t>
      </w:r>
      <w:r w:rsidR="00B16486" w:rsidRPr="00B16486">
        <w:rPr>
          <w:rFonts w:ascii="Arial" w:eastAsia="Times New Roman" w:hAnsi="Arial" w:cs="Arial"/>
          <w:sz w:val="24"/>
          <w:szCs w:val="24"/>
          <w:lang w:eastAsia="fr-FR"/>
        </w:rPr>
        <w:t xml:space="preserve">t une exploitation agricole (lisier, fumier, déchets de cultures), une station d’épuration, une usine agroalimentaire. </w:t>
      </w:r>
    </w:p>
    <w:p w14:paraId="09D137C2" w14:textId="66285526" w:rsidR="00B16486" w:rsidRPr="00B16486" w:rsidRDefault="00D15C32" w:rsidP="00C9200A">
      <w:pPr>
        <w:spacing w:after="0" w:line="240" w:lineRule="auto"/>
        <w:ind w:left="708"/>
        <w:jc w:val="both"/>
        <w:rPr>
          <w:rFonts w:ascii="Arial" w:eastAsia="Times New Roman" w:hAnsi="Arial" w:cs="Arial"/>
          <w:sz w:val="24"/>
          <w:szCs w:val="24"/>
          <w:lang w:eastAsia="fr-FR"/>
        </w:rPr>
      </w:pPr>
      <w:r>
        <w:rPr>
          <w:rFonts w:ascii="Arial" w:eastAsia="Times New Roman" w:hAnsi="Arial" w:cs="Arial"/>
          <w:sz w:val="24"/>
          <w:szCs w:val="24"/>
          <w:lang w:eastAsia="fr-FR"/>
        </w:rPr>
        <w:sym w:font="Wingdings 2" w:char="F06B"/>
      </w:r>
      <w:r>
        <w:rPr>
          <w:rFonts w:ascii="Arial" w:eastAsia="Times New Roman" w:hAnsi="Arial" w:cs="Arial"/>
          <w:sz w:val="24"/>
          <w:szCs w:val="24"/>
          <w:lang w:eastAsia="fr-FR"/>
        </w:rPr>
        <w:t xml:space="preserve"> O</w:t>
      </w:r>
      <w:r w:rsidR="00B16486" w:rsidRPr="00B16486">
        <w:rPr>
          <w:rFonts w:ascii="Arial" w:eastAsia="Times New Roman" w:hAnsi="Arial" w:cs="Arial"/>
          <w:sz w:val="24"/>
          <w:szCs w:val="24"/>
          <w:lang w:eastAsia="fr-FR"/>
        </w:rPr>
        <w:t xml:space="preserve">n produit du bio méthane, un gaz non-fossile, injectable directement dans le réseau ou brûlé pour produire de l’électricité et de la chaleur. </w:t>
      </w:r>
    </w:p>
    <w:p w14:paraId="3A54D2C9" w14:textId="6ED8A451" w:rsidR="00B16486" w:rsidRPr="00B16486" w:rsidRDefault="00D15C32" w:rsidP="00C9200A">
      <w:pPr>
        <w:spacing w:after="0" w:line="240" w:lineRule="auto"/>
        <w:ind w:left="708"/>
        <w:jc w:val="both"/>
        <w:rPr>
          <w:rFonts w:ascii="Arial" w:eastAsia="Times New Roman" w:hAnsi="Arial" w:cs="Arial"/>
          <w:sz w:val="24"/>
          <w:szCs w:val="24"/>
          <w:lang w:eastAsia="fr-FR"/>
        </w:rPr>
      </w:pPr>
      <w:r>
        <w:rPr>
          <w:rFonts w:ascii="Arial" w:eastAsia="Times New Roman" w:hAnsi="Arial" w:cs="Arial"/>
          <w:sz w:val="24"/>
          <w:szCs w:val="24"/>
          <w:lang w:eastAsia="fr-FR"/>
        </w:rPr>
        <w:sym w:font="Wingdings 2" w:char="F06C"/>
      </w:r>
      <w:r w:rsidR="00C9200A">
        <w:rPr>
          <w:rFonts w:ascii="Arial" w:eastAsia="Times New Roman" w:hAnsi="Arial" w:cs="Arial"/>
          <w:sz w:val="24"/>
          <w:szCs w:val="24"/>
          <w:lang w:eastAsia="fr-FR"/>
        </w:rPr>
        <w:t xml:space="preserve"> O</w:t>
      </w:r>
      <w:r w:rsidR="00B16486" w:rsidRPr="00B16486">
        <w:rPr>
          <w:rFonts w:ascii="Arial" w:eastAsia="Times New Roman" w:hAnsi="Arial" w:cs="Arial"/>
          <w:sz w:val="24"/>
          <w:szCs w:val="24"/>
          <w:lang w:eastAsia="fr-FR"/>
        </w:rPr>
        <w:t xml:space="preserve">n récupère en fin de processus des résidus de matières organiques, appelés </w:t>
      </w:r>
      <w:hyperlink r:id="rId8" w:tgtFrame="_blank" w:history="1">
        <w:r w:rsidR="00B16486" w:rsidRPr="00B16486">
          <w:rPr>
            <w:rFonts w:ascii="Arial" w:eastAsia="Times New Roman" w:hAnsi="Arial" w:cs="Arial"/>
            <w:sz w:val="24"/>
            <w:szCs w:val="24"/>
            <w:lang w:eastAsia="fr-FR"/>
          </w:rPr>
          <w:t>digestat</w:t>
        </w:r>
      </w:hyperlink>
      <w:r w:rsidR="00B16486" w:rsidRPr="00B16486">
        <w:rPr>
          <w:rFonts w:ascii="Arial" w:eastAsia="Times New Roman" w:hAnsi="Arial" w:cs="Arial"/>
          <w:sz w:val="24"/>
          <w:szCs w:val="24"/>
          <w:lang w:eastAsia="fr-FR"/>
        </w:rPr>
        <w:t xml:space="preserve">, qui servent d’engrais. Sur le papier, </w:t>
      </w:r>
      <w:hyperlink r:id="rId9" w:tgtFrame="_blank" w:history="1">
        <w:r w:rsidR="00B16486" w:rsidRPr="00B16486">
          <w:rPr>
            <w:rFonts w:ascii="Arial" w:eastAsia="Times New Roman" w:hAnsi="Arial" w:cs="Arial"/>
            <w:sz w:val="24"/>
            <w:szCs w:val="24"/>
            <w:lang w:eastAsia="fr-FR"/>
          </w:rPr>
          <w:t>la méthanisation</w:t>
        </w:r>
      </w:hyperlink>
      <w:r w:rsidR="00B16486" w:rsidRPr="00B16486">
        <w:rPr>
          <w:rFonts w:ascii="Arial" w:eastAsia="Times New Roman" w:hAnsi="Arial" w:cs="Arial"/>
          <w:sz w:val="24"/>
          <w:szCs w:val="24"/>
          <w:lang w:eastAsia="fr-FR"/>
        </w:rPr>
        <w:t xml:space="preserve"> est la promesse de faire d’une pierre trois coups. Quatre même en ajoutant la possibilité pour l’agriculteur d’accroître ses revenus en vendant du gaz et en réduisant ses achats d’engrais.</w:t>
      </w:r>
    </w:p>
    <w:p w14:paraId="6C0A6996" w14:textId="7FEF4F7C" w:rsidR="00D15C32" w:rsidRPr="00B16486" w:rsidRDefault="00D15C32" w:rsidP="00D15C32">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Néanmoins et a</w:t>
      </w:r>
      <w:r w:rsidRPr="00B16486">
        <w:rPr>
          <w:rFonts w:ascii="Arial" w:eastAsia="Times New Roman" w:hAnsi="Arial" w:cs="Arial"/>
          <w:sz w:val="24"/>
          <w:szCs w:val="24"/>
          <w:lang w:eastAsia="fr-FR"/>
        </w:rPr>
        <w:t>u-delà des potentielles nuisances locales, celles des mauvais</w:t>
      </w:r>
      <w:r>
        <w:rPr>
          <w:rFonts w:ascii="Arial" w:eastAsia="Times New Roman" w:hAnsi="Arial" w:cs="Arial"/>
          <w:sz w:val="24"/>
          <w:szCs w:val="24"/>
          <w:lang w:eastAsia="fr-FR"/>
        </w:rPr>
        <w:t>es odeurs notamment, un</w:t>
      </w:r>
      <w:r w:rsidRPr="00B16486">
        <w:rPr>
          <w:rFonts w:ascii="Arial" w:eastAsia="Times New Roman" w:hAnsi="Arial" w:cs="Arial"/>
          <w:sz w:val="24"/>
          <w:szCs w:val="24"/>
          <w:lang w:eastAsia="fr-FR"/>
        </w:rPr>
        <w:t xml:space="preserve"> écueil</w:t>
      </w:r>
      <w:r>
        <w:rPr>
          <w:rFonts w:ascii="Arial" w:eastAsia="Times New Roman" w:hAnsi="Arial" w:cs="Arial"/>
          <w:sz w:val="24"/>
          <w:szCs w:val="24"/>
          <w:lang w:eastAsia="fr-FR"/>
        </w:rPr>
        <w:t xml:space="preserve"> reste à éviter, à savoir, celui de</w:t>
      </w:r>
      <w:r w:rsidRPr="00B16486">
        <w:rPr>
          <w:rFonts w:ascii="Arial" w:eastAsia="Times New Roman" w:hAnsi="Arial" w:cs="Arial"/>
          <w:sz w:val="24"/>
          <w:szCs w:val="24"/>
          <w:lang w:eastAsia="fr-FR"/>
        </w:rPr>
        <w:t xml:space="preserve"> l’accaparement des terres pour produire de l’énergie au détriment de l’alimentation.</w:t>
      </w:r>
    </w:p>
    <w:p w14:paraId="2805712D" w14:textId="77777777" w:rsidR="00790CA9" w:rsidRDefault="00790CA9" w:rsidP="00A03283">
      <w:pPr>
        <w:spacing w:after="0" w:line="240" w:lineRule="auto"/>
        <w:outlineLvl w:val="1"/>
        <w:rPr>
          <w:rFonts w:ascii="Arial" w:eastAsia="Times New Roman" w:hAnsi="Arial" w:cs="Arial"/>
          <w:b/>
          <w:bCs/>
          <w:sz w:val="24"/>
          <w:szCs w:val="24"/>
          <w:lang w:eastAsia="fr-FR"/>
        </w:rPr>
      </w:pPr>
    </w:p>
    <w:p w14:paraId="63274388" w14:textId="5C93AA9F" w:rsidR="00B16486" w:rsidRPr="00B16486" w:rsidRDefault="00B16486" w:rsidP="00A03283">
      <w:pPr>
        <w:spacing w:after="0" w:line="240" w:lineRule="auto"/>
        <w:outlineLvl w:val="1"/>
        <w:rPr>
          <w:rFonts w:ascii="Arial" w:eastAsia="Times New Roman" w:hAnsi="Arial" w:cs="Arial"/>
          <w:b/>
          <w:bCs/>
          <w:sz w:val="24"/>
          <w:szCs w:val="24"/>
          <w:lang w:eastAsia="fr-FR"/>
        </w:rPr>
      </w:pPr>
      <w:r w:rsidRPr="00B16486">
        <w:rPr>
          <w:rFonts w:ascii="Arial" w:eastAsia="Times New Roman" w:hAnsi="Arial" w:cs="Arial"/>
          <w:b/>
          <w:bCs/>
          <w:sz w:val="24"/>
          <w:szCs w:val="24"/>
          <w:lang w:eastAsia="fr-FR"/>
        </w:rPr>
        <w:t>Le nombre de méthaniseurs grimpe en flèche</w:t>
      </w:r>
    </w:p>
    <w:p w14:paraId="3AA230A0" w14:textId="2A2107A1" w:rsidR="00B16486" w:rsidRPr="00B16486" w:rsidRDefault="00D80AD4" w:rsidP="00A03283">
      <w:pPr>
        <w:spacing w:after="0"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 </w:t>
      </w:r>
      <w:r w:rsidR="00B16486" w:rsidRPr="00B16486">
        <w:rPr>
          <w:rFonts w:ascii="Arial" w:eastAsia="Times New Roman" w:hAnsi="Arial" w:cs="Arial"/>
          <w:sz w:val="24"/>
          <w:szCs w:val="24"/>
          <w:lang w:eastAsia="fr-FR"/>
        </w:rPr>
        <w:t>Au</w:t>
      </w:r>
      <w:r>
        <w:rPr>
          <w:rFonts w:ascii="Arial" w:eastAsia="Times New Roman" w:hAnsi="Arial" w:cs="Arial"/>
          <w:sz w:val="24"/>
          <w:szCs w:val="24"/>
          <w:lang w:eastAsia="fr-FR"/>
        </w:rPr>
        <w:t xml:space="preserve"> </w:t>
      </w:r>
      <w:r w:rsidR="00B16486" w:rsidRPr="00B16486">
        <w:rPr>
          <w:rFonts w:ascii="Arial" w:eastAsia="Times New Roman" w:hAnsi="Arial" w:cs="Arial"/>
          <w:sz w:val="24"/>
          <w:szCs w:val="24"/>
          <w:lang w:eastAsia="fr-FR"/>
        </w:rPr>
        <w:t xml:space="preserve">dernier comptage, en juin dernier, </w:t>
      </w:r>
      <w:hyperlink r:id="rId10" w:tgtFrame="_blank" w:history="1">
        <w:r w:rsidR="00B16486" w:rsidRPr="00B16486">
          <w:rPr>
            <w:rFonts w:ascii="Arial" w:eastAsia="Times New Roman" w:hAnsi="Arial" w:cs="Arial"/>
            <w:sz w:val="24"/>
            <w:szCs w:val="24"/>
            <w:lang w:eastAsia="fr-FR"/>
          </w:rPr>
          <w:t>la France comptait 646 installations</w:t>
        </w:r>
      </w:hyperlink>
      <w:r>
        <w:rPr>
          <w:rFonts w:ascii="Arial" w:eastAsia="Times New Roman" w:hAnsi="Arial" w:cs="Arial"/>
          <w:sz w:val="24"/>
          <w:szCs w:val="24"/>
          <w:lang w:eastAsia="fr-FR"/>
        </w:rPr>
        <w:t>.</w:t>
      </w:r>
      <w:r w:rsidR="00C9200A">
        <w:rPr>
          <w:rFonts w:ascii="Arial" w:eastAsia="Times New Roman" w:hAnsi="Arial" w:cs="Arial"/>
          <w:sz w:val="24"/>
          <w:szCs w:val="24"/>
          <w:lang w:eastAsia="fr-FR"/>
        </w:rPr>
        <w:t xml:space="preserve"> </w:t>
      </w:r>
      <w:r w:rsidR="00C9200A">
        <w:rPr>
          <w:rFonts w:ascii="Arial" w:eastAsia="Times New Roman" w:hAnsi="Arial" w:cs="Arial"/>
          <w:sz w:val="24"/>
          <w:szCs w:val="24"/>
          <w:lang w:eastAsia="fr-FR"/>
        </w:rPr>
        <w:br/>
      </w:r>
      <w:r>
        <w:rPr>
          <w:rFonts w:ascii="Arial" w:eastAsia="Times New Roman" w:hAnsi="Arial" w:cs="Arial"/>
          <w:sz w:val="24"/>
          <w:szCs w:val="24"/>
          <w:lang w:eastAsia="fr-FR"/>
        </w:rPr>
        <w:t xml:space="preserve">[…] </w:t>
      </w:r>
      <w:r w:rsidR="00B16486" w:rsidRPr="00B16486">
        <w:rPr>
          <w:rFonts w:ascii="Arial" w:eastAsia="Times New Roman" w:hAnsi="Arial" w:cs="Arial"/>
          <w:sz w:val="24"/>
          <w:szCs w:val="24"/>
          <w:lang w:eastAsia="fr-FR"/>
        </w:rPr>
        <w:t xml:space="preserve">Rien que dans </w:t>
      </w:r>
      <w:r>
        <w:rPr>
          <w:rFonts w:ascii="Arial" w:eastAsia="Times New Roman" w:hAnsi="Arial" w:cs="Arial"/>
          <w:sz w:val="24"/>
          <w:szCs w:val="24"/>
          <w:lang w:eastAsia="fr-FR"/>
        </w:rPr>
        <w:t xml:space="preserve">les Hauts-de-France, […] </w:t>
      </w:r>
      <w:r w:rsidR="00B16486" w:rsidRPr="00B16486">
        <w:rPr>
          <w:rFonts w:ascii="Arial" w:eastAsia="Times New Roman" w:hAnsi="Arial" w:cs="Arial"/>
          <w:sz w:val="24"/>
          <w:szCs w:val="24"/>
          <w:lang w:eastAsia="fr-FR"/>
        </w:rPr>
        <w:t xml:space="preserve">il y a actuellement entre 150 et </w:t>
      </w:r>
      <w:r w:rsidR="00C9200A">
        <w:rPr>
          <w:rFonts w:ascii="Arial" w:eastAsia="Times New Roman" w:hAnsi="Arial" w:cs="Arial"/>
          <w:sz w:val="24"/>
          <w:szCs w:val="24"/>
          <w:lang w:eastAsia="fr-FR"/>
        </w:rPr>
        <w:br/>
      </w:r>
      <w:r w:rsidR="00B16486" w:rsidRPr="00B16486">
        <w:rPr>
          <w:rFonts w:ascii="Arial" w:eastAsia="Times New Roman" w:hAnsi="Arial" w:cs="Arial"/>
          <w:sz w:val="24"/>
          <w:szCs w:val="24"/>
          <w:lang w:eastAsia="fr-FR"/>
        </w:rPr>
        <w:t>180 do</w:t>
      </w:r>
      <w:r w:rsidR="00CE6697">
        <w:rPr>
          <w:rFonts w:ascii="Arial" w:eastAsia="Times New Roman" w:hAnsi="Arial" w:cs="Arial"/>
          <w:sz w:val="24"/>
          <w:szCs w:val="24"/>
          <w:lang w:eastAsia="fr-FR"/>
        </w:rPr>
        <w:t>ssiers en cours d’instruction. </w:t>
      </w:r>
    </w:p>
    <w:p w14:paraId="7B303BDE" w14:textId="579A1C0F" w:rsidR="00B16486" w:rsidRPr="00B16486" w:rsidRDefault="00B16486" w:rsidP="00A03283">
      <w:pPr>
        <w:spacing w:after="0" w:line="240" w:lineRule="auto"/>
        <w:jc w:val="both"/>
        <w:rPr>
          <w:rFonts w:ascii="Arial" w:eastAsia="Times New Roman" w:hAnsi="Arial" w:cs="Arial"/>
          <w:sz w:val="24"/>
          <w:szCs w:val="24"/>
          <w:lang w:eastAsia="fr-FR"/>
        </w:rPr>
      </w:pPr>
      <w:r w:rsidRPr="00B16486">
        <w:rPr>
          <w:rFonts w:ascii="Arial" w:eastAsia="Times New Roman" w:hAnsi="Arial" w:cs="Arial"/>
          <w:sz w:val="24"/>
          <w:szCs w:val="24"/>
          <w:lang w:eastAsia="fr-FR"/>
        </w:rPr>
        <w:t xml:space="preserve">Un essor que constatent aussi Daniel Chateigner, professeur de physique à l’université de Caen et Anne Danjou, présidente de </w:t>
      </w:r>
      <w:hyperlink r:id="rId11" w:tgtFrame="_blank" w:history="1">
        <w:r w:rsidRPr="00B16486">
          <w:rPr>
            <w:rFonts w:ascii="Arial" w:eastAsia="Times New Roman" w:hAnsi="Arial" w:cs="Arial"/>
            <w:sz w:val="24"/>
            <w:szCs w:val="24"/>
            <w:lang w:eastAsia="fr-FR"/>
          </w:rPr>
          <w:t>« Bien vivre en Anjou »</w:t>
        </w:r>
      </w:hyperlink>
      <w:r w:rsidR="00D80AD4">
        <w:rPr>
          <w:rFonts w:ascii="Arial" w:eastAsia="Times New Roman" w:hAnsi="Arial" w:cs="Arial"/>
          <w:sz w:val="24"/>
          <w:szCs w:val="24"/>
          <w:lang w:eastAsia="fr-FR"/>
        </w:rPr>
        <w:t>. Mais eux s’en inquiètent […]</w:t>
      </w:r>
      <w:r w:rsidR="00C9200A">
        <w:rPr>
          <w:rFonts w:ascii="Arial" w:eastAsia="Times New Roman" w:hAnsi="Arial" w:cs="Arial"/>
          <w:sz w:val="24"/>
          <w:szCs w:val="24"/>
          <w:lang w:eastAsia="fr-FR"/>
        </w:rPr>
        <w:t>.</w:t>
      </w:r>
    </w:p>
    <w:p w14:paraId="583B7510" w14:textId="77777777" w:rsidR="00790CA9" w:rsidRPr="00C9200A" w:rsidRDefault="00790CA9" w:rsidP="00A03283">
      <w:pPr>
        <w:spacing w:after="0" w:line="240" w:lineRule="auto"/>
        <w:outlineLvl w:val="1"/>
        <w:rPr>
          <w:rFonts w:ascii="Arial" w:eastAsia="Times New Roman" w:hAnsi="Arial" w:cs="Arial"/>
          <w:b/>
          <w:bCs/>
          <w:sz w:val="14"/>
          <w:szCs w:val="24"/>
          <w:lang w:eastAsia="fr-FR"/>
        </w:rPr>
      </w:pPr>
    </w:p>
    <w:p w14:paraId="0475BA60" w14:textId="3CD1D093" w:rsidR="00B16486" w:rsidRPr="00B16486" w:rsidRDefault="00B16486" w:rsidP="00A03283">
      <w:pPr>
        <w:spacing w:after="0" w:line="240" w:lineRule="auto"/>
        <w:outlineLvl w:val="1"/>
        <w:rPr>
          <w:rFonts w:ascii="Arial" w:eastAsia="Times New Roman" w:hAnsi="Arial" w:cs="Arial"/>
          <w:b/>
          <w:bCs/>
          <w:sz w:val="24"/>
          <w:szCs w:val="24"/>
          <w:lang w:eastAsia="fr-FR"/>
        </w:rPr>
      </w:pPr>
      <w:r w:rsidRPr="00B16486">
        <w:rPr>
          <w:rFonts w:ascii="Arial" w:eastAsia="Times New Roman" w:hAnsi="Arial" w:cs="Arial"/>
          <w:b/>
          <w:bCs/>
          <w:sz w:val="24"/>
          <w:szCs w:val="24"/>
          <w:lang w:eastAsia="fr-FR"/>
        </w:rPr>
        <w:t>« Mauvaises odeurs et pollution… »</w:t>
      </w:r>
    </w:p>
    <w:p w14:paraId="337B98C4" w14:textId="4EA2A476" w:rsidR="00B16486" w:rsidRPr="00B16486" w:rsidRDefault="00B16486" w:rsidP="00A03283">
      <w:pPr>
        <w:spacing w:after="0" w:line="240" w:lineRule="auto"/>
        <w:jc w:val="both"/>
        <w:rPr>
          <w:rFonts w:ascii="Arial" w:eastAsia="Times New Roman" w:hAnsi="Arial" w:cs="Arial"/>
          <w:sz w:val="24"/>
          <w:szCs w:val="24"/>
          <w:lang w:eastAsia="fr-FR"/>
        </w:rPr>
      </w:pPr>
      <w:r w:rsidRPr="00B16486">
        <w:rPr>
          <w:rFonts w:ascii="Arial" w:eastAsia="Times New Roman" w:hAnsi="Arial" w:cs="Arial"/>
          <w:sz w:val="24"/>
          <w:szCs w:val="24"/>
          <w:lang w:eastAsia="fr-FR"/>
        </w:rPr>
        <w:t xml:space="preserve">Anne Danjou pointe déjà le ballet des camions chargés de déchets organiques qui viennent alimenter les grosses unités de méthanisation. </w:t>
      </w:r>
      <w:r w:rsidR="00C9200A">
        <w:rPr>
          <w:rFonts w:ascii="Arial" w:eastAsia="Times New Roman" w:hAnsi="Arial" w:cs="Arial"/>
          <w:sz w:val="24"/>
          <w:szCs w:val="24"/>
          <w:lang w:eastAsia="fr-FR"/>
        </w:rPr>
        <w:t>« Celles qui n’ont pas assez de</w:t>
      </w:r>
      <w:r w:rsidRPr="00B16486">
        <w:rPr>
          <w:rFonts w:ascii="Arial" w:eastAsia="Times New Roman" w:hAnsi="Arial" w:cs="Arial"/>
          <w:sz w:val="24"/>
          <w:szCs w:val="24"/>
          <w:lang w:eastAsia="fr-FR"/>
        </w:rPr>
        <w:t xml:space="preserve"> déchets produits alentour pour fonctionner mais doivent aller les chercher parfois à des centaines de kilomètres de là », précise-t-elle. […]</w:t>
      </w:r>
    </w:p>
    <w:p w14:paraId="27A07145" w14:textId="0D3A0A24" w:rsidR="00B16486" w:rsidRDefault="00B16486" w:rsidP="00A03283">
      <w:pPr>
        <w:spacing w:after="0" w:line="240" w:lineRule="auto"/>
        <w:jc w:val="both"/>
        <w:rPr>
          <w:rFonts w:ascii="Arial" w:eastAsia="Times New Roman" w:hAnsi="Arial" w:cs="Arial"/>
          <w:sz w:val="24"/>
          <w:szCs w:val="24"/>
          <w:lang w:eastAsia="fr-FR"/>
        </w:rPr>
      </w:pPr>
      <w:r w:rsidRPr="00B16486">
        <w:rPr>
          <w:rFonts w:ascii="Arial" w:eastAsia="Times New Roman" w:hAnsi="Arial" w:cs="Arial"/>
          <w:sz w:val="24"/>
          <w:szCs w:val="24"/>
          <w:lang w:eastAsia="fr-FR"/>
        </w:rPr>
        <w:t>Autre grief : les odeurs pestilentielles que dégagent les unités de méthanisation mal maîtrisées. « Ma maison s’est retrouvé</w:t>
      </w:r>
      <w:r w:rsidR="00790CA9">
        <w:rPr>
          <w:rFonts w:ascii="Arial" w:eastAsia="Times New Roman" w:hAnsi="Arial" w:cs="Arial"/>
          <w:sz w:val="24"/>
          <w:szCs w:val="24"/>
          <w:lang w:eastAsia="fr-FR"/>
        </w:rPr>
        <w:t xml:space="preserve">e à 400 mètres d’une fosse de 1 </w:t>
      </w:r>
      <w:r w:rsidRPr="00B16486">
        <w:rPr>
          <w:rFonts w:ascii="Arial" w:eastAsia="Times New Roman" w:hAnsi="Arial" w:cs="Arial"/>
          <w:sz w:val="24"/>
          <w:szCs w:val="24"/>
          <w:lang w:eastAsia="fr-FR"/>
        </w:rPr>
        <w:t>000 m</w:t>
      </w:r>
      <w:r w:rsidR="00790CA9" w:rsidRPr="00790CA9">
        <w:rPr>
          <w:rFonts w:ascii="Arial" w:eastAsia="Times New Roman" w:hAnsi="Arial" w:cs="Arial"/>
          <w:sz w:val="24"/>
          <w:szCs w:val="24"/>
          <w:vertAlign w:val="superscript"/>
          <w:lang w:eastAsia="fr-FR"/>
        </w:rPr>
        <w:t>3</w:t>
      </w:r>
      <w:r w:rsidRPr="00B16486">
        <w:rPr>
          <w:rFonts w:ascii="Arial" w:eastAsia="Times New Roman" w:hAnsi="Arial" w:cs="Arial"/>
          <w:sz w:val="24"/>
          <w:szCs w:val="24"/>
          <w:lang w:eastAsia="fr-FR"/>
        </w:rPr>
        <w:t xml:space="preserve"> où a longtemps été stocké le digestat liquide, à l’air libre, d’un gros méthaniseur de la région, illustre Anne Danjou. Cela sentait un mélange d’œuf pourri et d’urinoir chargé à ras bord. » […]</w:t>
      </w:r>
    </w:p>
    <w:p w14:paraId="06A3C5F2" w14:textId="4390E6A5" w:rsidR="00790CA9" w:rsidRPr="00C9200A" w:rsidRDefault="00790CA9" w:rsidP="00A03283">
      <w:pPr>
        <w:spacing w:after="0" w:line="240" w:lineRule="auto"/>
        <w:jc w:val="both"/>
        <w:rPr>
          <w:rFonts w:ascii="Arial" w:eastAsia="Times New Roman" w:hAnsi="Arial" w:cs="Arial"/>
          <w:sz w:val="14"/>
          <w:szCs w:val="24"/>
          <w:lang w:eastAsia="fr-FR"/>
        </w:rPr>
      </w:pPr>
    </w:p>
    <w:p w14:paraId="3F4AAB2F" w14:textId="5A7B4030" w:rsidR="00B16486" w:rsidRPr="00DA6324" w:rsidRDefault="00790CA9" w:rsidP="00A03283">
      <w:pPr>
        <w:spacing w:after="0" w:line="240" w:lineRule="auto"/>
        <w:jc w:val="both"/>
        <w:rPr>
          <w:rFonts w:ascii="Arial" w:eastAsia="Times New Roman" w:hAnsi="Arial" w:cs="Arial"/>
          <w:b/>
          <w:sz w:val="24"/>
          <w:szCs w:val="24"/>
          <w:lang w:eastAsia="fr-FR"/>
        </w:rPr>
      </w:pPr>
      <w:r w:rsidRPr="00790CA9">
        <w:rPr>
          <w:rFonts w:ascii="Arial" w:eastAsia="Times New Roman" w:hAnsi="Arial" w:cs="Arial"/>
          <w:b/>
          <w:sz w:val="24"/>
          <w:szCs w:val="24"/>
          <w:lang w:eastAsia="fr-FR"/>
        </w:rPr>
        <w:t>« </w:t>
      </w:r>
      <w:r w:rsidR="00C9200A">
        <w:rPr>
          <w:rFonts w:ascii="Arial" w:eastAsia="Times New Roman" w:hAnsi="Arial" w:cs="Arial"/>
          <w:b/>
          <w:sz w:val="24"/>
          <w:szCs w:val="24"/>
          <w:lang w:eastAsia="fr-FR"/>
        </w:rPr>
        <w:t xml:space="preserve">À </w:t>
      </w:r>
      <w:r w:rsidRPr="00790CA9">
        <w:rPr>
          <w:rFonts w:ascii="Arial" w:eastAsia="Times New Roman" w:hAnsi="Arial" w:cs="Arial"/>
          <w:b/>
          <w:sz w:val="24"/>
          <w:szCs w:val="24"/>
          <w:lang w:eastAsia="fr-FR"/>
        </w:rPr>
        <w:t>tout p</w:t>
      </w:r>
      <w:r w:rsidR="00DA6324">
        <w:rPr>
          <w:rFonts w:ascii="Arial" w:eastAsia="Times New Roman" w:hAnsi="Arial" w:cs="Arial"/>
          <w:b/>
          <w:sz w:val="24"/>
          <w:szCs w:val="24"/>
          <w:lang w:eastAsia="fr-FR"/>
        </w:rPr>
        <w:t>rix éviter le modèle allemand »</w:t>
      </w:r>
    </w:p>
    <w:p w14:paraId="4C482D4D" w14:textId="1E99DC5E" w:rsidR="007373F3" w:rsidRDefault="00B16486" w:rsidP="00A03283">
      <w:pPr>
        <w:spacing w:after="0" w:line="240" w:lineRule="auto"/>
        <w:jc w:val="both"/>
        <w:rPr>
          <w:rFonts w:ascii="Arial" w:eastAsia="Times New Roman" w:hAnsi="Arial" w:cs="Arial"/>
          <w:sz w:val="24"/>
          <w:szCs w:val="24"/>
          <w:lang w:eastAsia="fr-FR"/>
        </w:rPr>
      </w:pPr>
      <w:r w:rsidRPr="00B16486">
        <w:rPr>
          <w:rFonts w:ascii="Arial" w:eastAsia="Times New Roman" w:hAnsi="Arial" w:cs="Arial"/>
          <w:sz w:val="24"/>
          <w:szCs w:val="24"/>
          <w:lang w:eastAsia="fr-FR"/>
        </w:rPr>
        <w:t>« Il faut à tout prix éviter le modèle allemand, insiste Daniel Chateigner. Le pays a fortement développé la mé</w:t>
      </w:r>
      <w:r w:rsidR="000B6299">
        <w:rPr>
          <w:rFonts w:ascii="Arial" w:eastAsia="Times New Roman" w:hAnsi="Arial" w:cs="Arial"/>
          <w:sz w:val="24"/>
          <w:szCs w:val="24"/>
          <w:lang w:eastAsia="fr-FR"/>
        </w:rPr>
        <w:t xml:space="preserve">thanisation au point d’avoir 10 </w:t>
      </w:r>
      <w:r w:rsidRPr="00B16486">
        <w:rPr>
          <w:rFonts w:ascii="Arial" w:eastAsia="Times New Roman" w:hAnsi="Arial" w:cs="Arial"/>
          <w:sz w:val="24"/>
          <w:szCs w:val="24"/>
          <w:lang w:eastAsia="fr-FR"/>
        </w:rPr>
        <w:t>000 unités aujourd’hui. Mais ils sont alimentés avec des cultures dé</w:t>
      </w:r>
      <w:r w:rsidR="007373F3">
        <w:rPr>
          <w:rFonts w:ascii="Arial" w:eastAsia="Times New Roman" w:hAnsi="Arial" w:cs="Arial"/>
          <w:sz w:val="24"/>
          <w:szCs w:val="24"/>
          <w:lang w:eastAsia="fr-FR"/>
        </w:rPr>
        <w:t>diées. Du maïs essentiellement</w:t>
      </w:r>
      <w:r w:rsidR="00C9200A">
        <w:rPr>
          <w:rFonts w:ascii="Arial" w:eastAsia="Times New Roman" w:hAnsi="Arial" w:cs="Arial"/>
          <w:sz w:val="24"/>
          <w:szCs w:val="24"/>
          <w:lang w:eastAsia="fr-FR"/>
        </w:rPr>
        <w:t>.</w:t>
      </w:r>
      <w:r w:rsidR="00C9200A" w:rsidRPr="00B16486">
        <w:rPr>
          <w:rFonts w:ascii="Arial" w:eastAsia="Times New Roman" w:hAnsi="Arial" w:cs="Arial"/>
          <w:sz w:val="24"/>
          <w:szCs w:val="24"/>
          <w:lang w:eastAsia="fr-FR"/>
        </w:rPr>
        <w:t xml:space="preserve"> »</w:t>
      </w:r>
      <w:r w:rsidRPr="00B16486">
        <w:rPr>
          <w:rFonts w:ascii="Arial" w:eastAsia="Times New Roman" w:hAnsi="Arial" w:cs="Arial"/>
          <w:sz w:val="24"/>
          <w:szCs w:val="24"/>
          <w:lang w:eastAsia="fr-FR"/>
        </w:rPr>
        <w:t xml:space="preserve"> </w:t>
      </w:r>
      <w:r w:rsidR="007373F3">
        <w:rPr>
          <w:rFonts w:ascii="Arial" w:eastAsia="Times New Roman" w:hAnsi="Arial" w:cs="Arial"/>
          <w:sz w:val="24"/>
          <w:szCs w:val="24"/>
          <w:lang w:eastAsia="fr-FR"/>
        </w:rPr>
        <w:t xml:space="preserve"> </w:t>
      </w:r>
    </w:p>
    <w:p w14:paraId="2E95F96D" w14:textId="717262E0" w:rsidR="00B16486" w:rsidRDefault="00B16486" w:rsidP="00A03283">
      <w:pPr>
        <w:spacing w:after="0" w:line="240" w:lineRule="auto"/>
        <w:jc w:val="both"/>
        <w:rPr>
          <w:rFonts w:ascii="Arial" w:eastAsia="Times New Roman" w:hAnsi="Arial" w:cs="Arial"/>
          <w:sz w:val="24"/>
          <w:szCs w:val="24"/>
          <w:lang w:eastAsia="fr-FR"/>
        </w:rPr>
      </w:pPr>
      <w:r w:rsidRPr="00B16486">
        <w:rPr>
          <w:rFonts w:ascii="Arial" w:eastAsia="Times New Roman" w:hAnsi="Arial" w:cs="Arial"/>
          <w:sz w:val="24"/>
          <w:szCs w:val="24"/>
          <w:lang w:eastAsia="fr-FR"/>
        </w:rPr>
        <w:t>L’effet pervers est le même que pour les biocarburants : l’accaparement des terres agricoles pour la production d’énergie plutôt que l’a</w:t>
      </w:r>
      <w:r w:rsidR="00790CA9">
        <w:rPr>
          <w:rFonts w:ascii="Arial" w:eastAsia="Times New Roman" w:hAnsi="Arial" w:cs="Arial"/>
          <w:sz w:val="24"/>
          <w:szCs w:val="24"/>
          <w:lang w:eastAsia="fr-FR"/>
        </w:rPr>
        <w:t xml:space="preserve">limentation. </w:t>
      </w:r>
    </w:p>
    <w:p w14:paraId="4820EB4F" w14:textId="16D4D465" w:rsidR="00790CA9" w:rsidRPr="00614637" w:rsidRDefault="00465C85" w:rsidP="00614637">
      <w:pPr>
        <w:spacing w:before="120" w:after="0" w:line="240" w:lineRule="auto"/>
        <w:jc w:val="right"/>
        <w:rPr>
          <w:rFonts w:ascii="Arial" w:eastAsia="Times New Roman" w:hAnsi="Arial" w:cs="Arial"/>
          <w:sz w:val="20"/>
          <w:szCs w:val="20"/>
          <w:lang w:eastAsia="fr-FR"/>
        </w:rPr>
      </w:pPr>
      <w:hyperlink r:id="rId12" w:history="1">
        <w:r w:rsidR="00DA6324" w:rsidRPr="00614637">
          <w:rPr>
            <w:rStyle w:val="Lienhypertexte"/>
            <w:rFonts w:ascii="Arial" w:eastAsia="Times New Roman" w:hAnsi="Arial" w:cs="Arial"/>
            <w:color w:val="auto"/>
            <w:sz w:val="20"/>
            <w:szCs w:val="20"/>
            <w:u w:val="none"/>
            <w:lang w:eastAsia="fr-FR"/>
          </w:rPr>
          <w:t>www.20minutes.fr</w:t>
        </w:r>
      </w:hyperlink>
      <w:r w:rsidR="00DA6324" w:rsidRPr="00614637">
        <w:rPr>
          <w:rFonts w:ascii="Arial" w:eastAsia="Times New Roman" w:hAnsi="Arial" w:cs="Arial"/>
          <w:sz w:val="20"/>
          <w:szCs w:val="20"/>
          <w:lang w:eastAsia="fr-FR"/>
        </w:rPr>
        <w:t xml:space="preserve"> – 28 janvier 2019</w:t>
      </w:r>
    </w:p>
    <w:p w14:paraId="7DE4E421" w14:textId="243C1DE1" w:rsidR="000B6299" w:rsidRDefault="000B6299" w:rsidP="00DA6324">
      <w:pPr>
        <w:spacing w:after="0" w:line="240" w:lineRule="auto"/>
        <w:jc w:val="right"/>
        <w:rPr>
          <w:rFonts w:ascii="Arial" w:eastAsia="Times New Roman" w:hAnsi="Arial" w:cs="Arial"/>
          <w:sz w:val="24"/>
          <w:szCs w:val="24"/>
          <w:lang w:eastAsia="fr-FR"/>
        </w:rPr>
      </w:pPr>
    </w:p>
    <w:p w14:paraId="776CA6F1" w14:textId="0D581BB9" w:rsidR="00614637" w:rsidRPr="005C589F" w:rsidRDefault="00614637" w:rsidP="005E6241">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bCs/>
          <w:sz w:val="24"/>
          <w:szCs w:val="24"/>
        </w:rPr>
      </w:pPr>
      <w:r w:rsidRPr="005C589F">
        <w:rPr>
          <w:rFonts w:ascii="Arial" w:hAnsi="Arial" w:cs="Arial"/>
          <w:b/>
          <w:bCs/>
          <w:sz w:val="24"/>
          <w:szCs w:val="24"/>
        </w:rPr>
        <w:t xml:space="preserve">ANNEXE 2 : </w:t>
      </w:r>
      <w:r>
        <w:rPr>
          <w:rFonts w:ascii="Arial" w:hAnsi="Arial" w:cs="Arial"/>
          <w:b/>
          <w:bCs/>
          <w:sz w:val="24"/>
          <w:szCs w:val="24"/>
        </w:rPr>
        <w:t>DONNÉES DE GESTION DU PROJET DU GAEC DE CAMBONAUX</w:t>
      </w:r>
    </w:p>
    <w:p w14:paraId="360869E3" w14:textId="20BA3823" w:rsidR="00614637" w:rsidRPr="00614637" w:rsidRDefault="00614637" w:rsidP="00614637">
      <w:pPr>
        <w:spacing w:before="120" w:after="0" w:line="240" w:lineRule="auto"/>
        <w:jc w:val="both"/>
        <w:rPr>
          <w:rFonts w:ascii="Arial" w:hAnsi="Arial" w:cs="Arial"/>
          <w:sz w:val="24"/>
          <w:szCs w:val="24"/>
        </w:rPr>
      </w:pPr>
      <w:r w:rsidRPr="00614637">
        <w:rPr>
          <w:rFonts w:ascii="Arial" w:hAnsi="Arial" w:cs="Arial"/>
          <w:sz w:val="24"/>
          <w:szCs w:val="24"/>
        </w:rPr>
        <w:t>Le projet du GAEC de Cambo</w:t>
      </w:r>
      <w:r w:rsidR="007373F3">
        <w:rPr>
          <w:rFonts w:ascii="Arial" w:hAnsi="Arial" w:cs="Arial"/>
          <w:sz w:val="24"/>
          <w:szCs w:val="24"/>
        </w:rPr>
        <w:t xml:space="preserve">naux porte sur une unité de 250 </w:t>
      </w:r>
      <w:r w:rsidR="00C9200A">
        <w:rPr>
          <w:rFonts w:ascii="Arial" w:hAnsi="Arial" w:cs="Arial"/>
          <w:sz w:val="24"/>
          <w:szCs w:val="24"/>
        </w:rPr>
        <w:t>kW</w:t>
      </w:r>
      <w:r w:rsidRPr="00614637">
        <w:rPr>
          <w:rFonts w:ascii="Arial" w:hAnsi="Arial" w:cs="Arial"/>
          <w:sz w:val="24"/>
          <w:szCs w:val="24"/>
        </w:rPr>
        <w:t xml:space="preserve">/heure. </w:t>
      </w:r>
    </w:p>
    <w:p w14:paraId="69EA90BB" w14:textId="77777777" w:rsidR="00614637" w:rsidRPr="00614637" w:rsidRDefault="00614637" w:rsidP="00614637">
      <w:pPr>
        <w:spacing w:before="120" w:after="0" w:line="240" w:lineRule="auto"/>
        <w:jc w:val="both"/>
        <w:rPr>
          <w:rFonts w:ascii="Arial" w:hAnsi="Arial" w:cs="Arial"/>
          <w:sz w:val="24"/>
          <w:szCs w:val="24"/>
        </w:rPr>
      </w:pPr>
      <w:r w:rsidRPr="00614637">
        <w:rPr>
          <w:rFonts w:ascii="Arial" w:hAnsi="Arial" w:cs="Arial"/>
          <w:sz w:val="24"/>
          <w:szCs w:val="24"/>
        </w:rPr>
        <w:t>L’investissement total est évalué à 1 000 000 euros HT.</w:t>
      </w:r>
    </w:p>
    <w:p w14:paraId="7FBA34D6" w14:textId="7BD30819" w:rsidR="00614637" w:rsidRPr="00614637" w:rsidRDefault="00614637" w:rsidP="00614637">
      <w:pPr>
        <w:spacing w:before="120" w:after="0" w:line="240" w:lineRule="auto"/>
        <w:jc w:val="both"/>
        <w:rPr>
          <w:rFonts w:ascii="Arial" w:hAnsi="Arial" w:cs="Arial"/>
          <w:sz w:val="24"/>
          <w:szCs w:val="24"/>
        </w:rPr>
      </w:pPr>
      <w:r w:rsidRPr="00614637">
        <w:rPr>
          <w:rFonts w:ascii="Arial" w:hAnsi="Arial" w:cs="Arial"/>
          <w:sz w:val="24"/>
          <w:szCs w:val="24"/>
        </w:rPr>
        <w:t>Les modes de financement envisagés sont :</w:t>
      </w:r>
    </w:p>
    <w:p w14:paraId="2589F1AD" w14:textId="3C1D055F" w:rsidR="00614637" w:rsidRPr="00835F4F" w:rsidRDefault="00614637" w:rsidP="00614637">
      <w:pPr>
        <w:pStyle w:val="Paragraphedeliste"/>
        <w:numPr>
          <w:ilvl w:val="0"/>
          <w:numId w:val="23"/>
        </w:numPr>
        <w:spacing w:after="0" w:line="240" w:lineRule="auto"/>
        <w:jc w:val="both"/>
        <w:rPr>
          <w:rFonts w:ascii="Arial" w:hAnsi="Arial" w:cs="Arial"/>
          <w:sz w:val="24"/>
          <w:szCs w:val="24"/>
        </w:rPr>
      </w:pPr>
      <w:r>
        <w:rPr>
          <w:rFonts w:ascii="Arial" w:hAnsi="Arial" w:cs="Arial"/>
          <w:sz w:val="24"/>
          <w:szCs w:val="24"/>
        </w:rPr>
        <w:t>l</w:t>
      </w:r>
      <w:r w:rsidRPr="00835F4F">
        <w:rPr>
          <w:rFonts w:ascii="Arial" w:hAnsi="Arial" w:cs="Arial"/>
          <w:sz w:val="24"/>
          <w:szCs w:val="24"/>
        </w:rPr>
        <w:t>es apports en numé</w:t>
      </w:r>
      <w:r>
        <w:rPr>
          <w:rFonts w:ascii="Arial" w:hAnsi="Arial" w:cs="Arial"/>
          <w:sz w:val="24"/>
          <w:szCs w:val="24"/>
        </w:rPr>
        <w:t>raire des associés pour un montant</w:t>
      </w:r>
      <w:r w:rsidRPr="00835F4F">
        <w:rPr>
          <w:rFonts w:ascii="Arial" w:hAnsi="Arial" w:cs="Arial"/>
          <w:sz w:val="24"/>
          <w:szCs w:val="24"/>
        </w:rPr>
        <w:t xml:space="preserve"> de 100 000 </w:t>
      </w:r>
      <w:r>
        <w:rPr>
          <w:rFonts w:ascii="Arial" w:hAnsi="Arial" w:cs="Arial"/>
          <w:sz w:val="24"/>
          <w:szCs w:val="24"/>
        </w:rPr>
        <w:t>euros</w:t>
      </w:r>
      <w:r w:rsidR="007373F3">
        <w:rPr>
          <w:rFonts w:ascii="Arial" w:hAnsi="Arial" w:cs="Arial"/>
          <w:sz w:val="24"/>
          <w:szCs w:val="24"/>
        </w:rPr>
        <w:t>,</w:t>
      </w:r>
    </w:p>
    <w:p w14:paraId="38093E1C" w14:textId="542669D3" w:rsidR="00614637" w:rsidRPr="00835F4F" w:rsidRDefault="00614637" w:rsidP="00614637">
      <w:pPr>
        <w:pStyle w:val="Paragraphedeliste"/>
        <w:numPr>
          <w:ilvl w:val="0"/>
          <w:numId w:val="23"/>
        </w:numPr>
        <w:spacing w:after="0" w:line="240" w:lineRule="auto"/>
        <w:jc w:val="both"/>
        <w:rPr>
          <w:rFonts w:ascii="Arial" w:hAnsi="Arial" w:cs="Arial"/>
          <w:sz w:val="24"/>
          <w:szCs w:val="24"/>
        </w:rPr>
      </w:pPr>
      <w:r>
        <w:rPr>
          <w:rFonts w:ascii="Arial" w:hAnsi="Arial" w:cs="Arial"/>
          <w:sz w:val="24"/>
          <w:szCs w:val="24"/>
        </w:rPr>
        <w:t xml:space="preserve">une subvention d’équipement </w:t>
      </w:r>
      <w:r w:rsidRPr="00835F4F">
        <w:rPr>
          <w:rFonts w:ascii="Arial" w:hAnsi="Arial" w:cs="Arial"/>
          <w:sz w:val="24"/>
          <w:szCs w:val="24"/>
        </w:rPr>
        <w:t>de 200</w:t>
      </w:r>
      <w:r>
        <w:rPr>
          <w:rFonts w:ascii="Arial" w:hAnsi="Arial" w:cs="Arial"/>
          <w:sz w:val="24"/>
          <w:szCs w:val="24"/>
        </w:rPr>
        <w:t> </w:t>
      </w:r>
      <w:r w:rsidRPr="00835F4F">
        <w:rPr>
          <w:rFonts w:ascii="Arial" w:hAnsi="Arial" w:cs="Arial"/>
          <w:sz w:val="24"/>
          <w:szCs w:val="24"/>
        </w:rPr>
        <w:t>000</w:t>
      </w:r>
      <w:r>
        <w:rPr>
          <w:rFonts w:ascii="Arial" w:hAnsi="Arial" w:cs="Arial"/>
          <w:sz w:val="24"/>
          <w:szCs w:val="24"/>
        </w:rPr>
        <w:t xml:space="preserve"> euros</w:t>
      </w:r>
      <w:r w:rsidR="00C9200A">
        <w:rPr>
          <w:rFonts w:ascii="Arial" w:hAnsi="Arial" w:cs="Arial"/>
          <w:sz w:val="24"/>
          <w:szCs w:val="24"/>
        </w:rPr>
        <w:t xml:space="preserve"> accordée par le Conseil r</w:t>
      </w:r>
      <w:r w:rsidRPr="00835F4F">
        <w:rPr>
          <w:rFonts w:ascii="Arial" w:hAnsi="Arial" w:cs="Arial"/>
          <w:sz w:val="24"/>
          <w:szCs w:val="24"/>
        </w:rPr>
        <w:t>égional et les fonds européens</w:t>
      </w:r>
      <w:r w:rsidR="007373F3">
        <w:rPr>
          <w:rFonts w:ascii="Arial" w:hAnsi="Arial" w:cs="Arial"/>
          <w:sz w:val="24"/>
          <w:szCs w:val="24"/>
        </w:rPr>
        <w:t>,</w:t>
      </w:r>
    </w:p>
    <w:p w14:paraId="55A07DDB" w14:textId="77777777" w:rsidR="00614637" w:rsidRPr="00A176EB" w:rsidRDefault="00614637" w:rsidP="00614637">
      <w:pPr>
        <w:pStyle w:val="Paragraphedeliste"/>
        <w:numPr>
          <w:ilvl w:val="0"/>
          <w:numId w:val="23"/>
        </w:numPr>
        <w:spacing w:after="0" w:line="240" w:lineRule="auto"/>
        <w:jc w:val="both"/>
        <w:rPr>
          <w:rFonts w:ascii="Arial" w:hAnsi="Arial" w:cs="Arial"/>
          <w:sz w:val="24"/>
          <w:szCs w:val="24"/>
        </w:rPr>
      </w:pPr>
      <w:r>
        <w:rPr>
          <w:rFonts w:ascii="Arial" w:hAnsi="Arial" w:cs="Arial"/>
          <w:sz w:val="24"/>
          <w:szCs w:val="24"/>
        </w:rPr>
        <w:t xml:space="preserve">le recours, pour un montant de 700 000 euros, à des emprunts bancaires et au financement participatif. </w:t>
      </w:r>
      <w:r w:rsidRPr="00835F4F">
        <w:rPr>
          <w:rFonts w:ascii="Arial" w:hAnsi="Arial" w:cs="Arial"/>
          <w:sz w:val="24"/>
          <w:szCs w:val="24"/>
        </w:rPr>
        <w:t xml:space="preserve"> </w:t>
      </w:r>
    </w:p>
    <w:p w14:paraId="3152F8A3" w14:textId="57194C05" w:rsidR="00614637" w:rsidRDefault="00614637" w:rsidP="00614637">
      <w:pPr>
        <w:spacing w:after="0" w:line="240" w:lineRule="auto"/>
        <w:jc w:val="both"/>
        <w:rPr>
          <w:rFonts w:ascii="Arial" w:eastAsia="Times New Roman" w:hAnsi="Arial" w:cs="Arial"/>
          <w:sz w:val="24"/>
          <w:szCs w:val="24"/>
          <w:lang w:eastAsia="fr-FR"/>
        </w:rPr>
      </w:pPr>
    </w:p>
    <w:p w14:paraId="00864E9C" w14:textId="77777777" w:rsidR="00614637" w:rsidRPr="00DA6324" w:rsidRDefault="00614637" w:rsidP="00DA6324">
      <w:pPr>
        <w:spacing w:after="0" w:line="240" w:lineRule="auto"/>
        <w:jc w:val="right"/>
        <w:rPr>
          <w:rFonts w:ascii="Arial" w:eastAsia="Times New Roman" w:hAnsi="Arial" w:cs="Arial"/>
          <w:sz w:val="24"/>
          <w:szCs w:val="24"/>
          <w:lang w:eastAsia="fr-FR"/>
        </w:rPr>
      </w:pPr>
    </w:p>
    <w:p w14:paraId="2E3FD8A5" w14:textId="2CF6E34B" w:rsidR="00CF362D" w:rsidRDefault="00614637" w:rsidP="00A574AB">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bCs/>
          <w:sz w:val="24"/>
          <w:szCs w:val="24"/>
        </w:rPr>
      </w:pPr>
      <w:r>
        <w:rPr>
          <w:rFonts w:ascii="Arial" w:hAnsi="Arial" w:cs="Arial"/>
          <w:b/>
          <w:bCs/>
          <w:sz w:val="24"/>
          <w:szCs w:val="24"/>
        </w:rPr>
        <w:t>ANNEXE 3</w:t>
      </w:r>
      <w:r w:rsidR="005C589F" w:rsidRPr="005C589F">
        <w:rPr>
          <w:rFonts w:ascii="Arial" w:hAnsi="Arial" w:cs="Arial"/>
          <w:b/>
          <w:bCs/>
          <w:sz w:val="24"/>
          <w:szCs w:val="24"/>
        </w:rPr>
        <w:t xml:space="preserve"> : </w:t>
      </w:r>
      <w:r w:rsidR="00D13826">
        <w:rPr>
          <w:rFonts w:ascii="Arial" w:hAnsi="Arial" w:cs="Arial"/>
          <w:b/>
          <w:bCs/>
          <w:sz w:val="24"/>
          <w:szCs w:val="24"/>
        </w:rPr>
        <w:t>HYPOTHÈ</w:t>
      </w:r>
      <w:r w:rsidR="00CF362D">
        <w:rPr>
          <w:rFonts w:ascii="Arial" w:hAnsi="Arial" w:cs="Arial"/>
          <w:b/>
          <w:bCs/>
          <w:sz w:val="24"/>
          <w:szCs w:val="24"/>
        </w:rPr>
        <w:t xml:space="preserve">SE 1 </w:t>
      </w:r>
    </w:p>
    <w:p w14:paraId="51204168" w14:textId="388329FC" w:rsidR="005C589F" w:rsidRPr="005C589F" w:rsidRDefault="000E0618" w:rsidP="00A574AB">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bCs/>
          <w:sz w:val="24"/>
          <w:szCs w:val="24"/>
        </w:rPr>
      </w:pPr>
      <w:r w:rsidRPr="005C589F">
        <w:rPr>
          <w:rFonts w:ascii="Arial" w:hAnsi="Arial" w:cs="Arial"/>
          <w:b/>
          <w:bCs/>
          <w:sz w:val="24"/>
          <w:szCs w:val="24"/>
        </w:rPr>
        <w:t xml:space="preserve">FINANCEMENT </w:t>
      </w:r>
      <w:r>
        <w:rPr>
          <w:rFonts w:ascii="Arial" w:hAnsi="Arial" w:cs="Arial"/>
          <w:b/>
          <w:bCs/>
          <w:sz w:val="24"/>
          <w:szCs w:val="24"/>
        </w:rPr>
        <w:t>PAR</w:t>
      </w:r>
      <w:r w:rsidR="005C589F" w:rsidRPr="005C589F">
        <w:rPr>
          <w:rFonts w:ascii="Arial" w:hAnsi="Arial" w:cs="Arial"/>
          <w:b/>
          <w:bCs/>
          <w:sz w:val="24"/>
          <w:szCs w:val="24"/>
        </w:rPr>
        <w:t xml:space="preserve"> </w:t>
      </w:r>
      <w:r>
        <w:rPr>
          <w:rFonts w:ascii="Arial" w:hAnsi="Arial" w:cs="Arial"/>
          <w:b/>
          <w:bCs/>
          <w:sz w:val="24"/>
          <w:szCs w:val="24"/>
        </w:rPr>
        <w:t xml:space="preserve">UN </w:t>
      </w:r>
      <w:r w:rsidR="005C589F" w:rsidRPr="005C589F">
        <w:rPr>
          <w:rFonts w:ascii="Arial" w:hAnsi="Arial" w:cs="Arial"/>
          <w:b/>
          <w:bCs/>
          <w:sz w:val="24"/>
          <w:szCs w:val="24"/>
        </w:rPr>
        <w:t>EMPRUNT</w:t>
      </w:r>
      <w:r>
        <w:rPr>
          <w:rFonts w:ascii="Arial" w:hAnsi="Arial" w:cs="Arial"/>
          <w:b/>
          <w:bCs/>
          <w:sz w:val="24"/>
          <w:szCs w:val="24"/>
        </w:rPr>
        <w:t xml:space="preserve"> INDIVIS</w:t>
      </w:r>
      <w:r w:rsidR="003840D6">
        <w:rPr>
          <w:rFonts w:ascii="Arial" w:hAnsi="Arial" w:cs="Arial"/>
          <w:b/>
          <w:bCs/>
          <w:sz w:val="24"/>
          <w:szCs w:val="24"/>
        </w:rPr>
        <w:t xml:space="preserve"> AUPR</w:t>
      </w:r>
      <w:r w:rsidR="007C62D1">
        <w:rPr>
          <w:rFonts w:ascii="Arial" w:hAnsi="Arial" w:cs="Arial"/>
          <w:b/>
          <w:bCs/>
          <w:sz w:val="24"/>
          <w:szCs w:val="24"/>
        </w:rPr>
        <w:t>È</w:t>
      </w:r>
      <w:r w:rsidR="003840D6">
        <w:rPr>
          <w:rFonts w:ascii="Arial" w:hAnsi="Arial" w:cs="Arial"/>
          <w:b/>
          <w:bCs/>
          <w:sz w:val="24"/>
          <w:szCs w:val="24"/>
        </w:rPr>
        <w:t>S DU CR</w:t>
      </w:r>
      <w:r w:rsidR="006C33E1">
        <w:rPr>
          <w:rFonts w:ascii="Arial" w:hAnsi="Arial" w:cs="Arial"/>
          <w:b/>
          <w:bCs/>
          <w:sz w:val="24"/>
          <w:szCs w:val="24"/>
        </w:rPr>
        <w:t>É</w:t>
      </w:r>
      <w:r w:rsidR="003840D6">
        <w:rPr>
          <w:rFonts w:ascii="Arial" w:hAnsi="Arial" w:cs="Arial"/>
          <w:b/>
          <w:bCs/>
          <w:sz w:val="24"/>
          <w:szCs w:val="24"/>
        </w:rPr>
        <w:t xml:space="preserve">DIT AGRICOLE </w:t>
      </w:r>
    </w:p>
    <w:p w14:paraId="0A6DFC7F" w14:textId="4B04006D" w:rsidR="005C589F" w:rsidRPr="00DC5A1C" w:rsidRDefault="005C589F" w:rsidP="005C589F">
      <w:pPr>
        <w:pStyle w:val="Paragraphedeliste"/>
        <w:numPr>
          <w:ilvl w:val="0"/>
          <w:numId w:val="29"/>
        </w:numPr>
        <w:jc w:val="both"/>
        <w:rPr>
          <w:rFonts w:ascii="Arial" w:hAnsi="Arial" w:cs="Arial"/>
          <w:b/>
          <w:bCs/>
          <w:sz w:val="24"/>
          <w:szCs w:val="24"/>
        </w:rPr>
      </w:pPr>
      <w:r w:rsidRPr="00DC5A1C">
        <w:rPr>
          <w:rFonts w:ascii="Arial" w:hAnsi="Arial" w:cs="Arial"/>
          <w:b/>
          <w:bCs/>
          <w:sz w:val="24"/>
          <w:szCs w:val="24"/>
        </w:rPr>
        <w:t xml:space="preserve">Proposition de financement du </w:t>
      </w:r>
      <w:r w:rsidR="002B4184">
        <w:rPr>
          <w:rFonts w:ascii="Arial" w:hAnsi="Arial" w:cs="Arial"/>
          <w:b/>
          <w:bCs/>
          <w:sz w:val="24"/>
          <w:szCs w:val="24"/>
        </w:rPr>
        <w:t>Crédit a</w:t>
      </w:r>
      <w:r w:rsidR="002852B0">
        <w:rPr>
          <w:rFonts w:ascii="Arial" w:hAnsi="Arial" w:cs="Arial"/>
          <w:b/>
          <w:bCs/>
          <w:sz w:val="24"/>
          <w:szCs w:val="24"/>
        </w:rPr>
        <w:t>gricole</w:t>
      </w:r>
    </w:p>
    <w:p w14:paraId="387C59AC" w14:textId="073C2086" w:rsidR="005C589F" w:rsidRPr="00DC5A1C" w:rsidRDefault="002852B0" w:rsidP="005C589F">
      <w:pPr>
        <w:spacing w:after="0" w:line="240" w:lineRule="auto"/>
        <w:jc w:val="both"/>
        <w:rPr>
          <w:rFonts w:ascii="Arial" w:hAnsi="Arial" w:cs="Arial"/>
          <w:sz w:val="24"/>
          <w:szCs w:val="24"/>
        </w:rPr>
      </w:pPr>
      <w:r>
        <w:rPr>
          <w:rFonts w:ascii="Arial" w:hAnsi="Arial" w:cs="Arial"/>
          <w:sz w:val="24"/>
          <w:szCs w:val="24"/>
        </w:rPr>
        <w:t xml:space="preserve">Capital prêté </w:t>
      </w:r>
      <w:r w:rsidR="005C589F" w:rsidRPr="00DC5A1C">
        <w:rPr>
          <w:rFonts w:ascii="Arial" w:hAnsi="Arial" w:cs="Arial"/>
          <w:sz w:val="24"/>
          <w:szCs w:val="24"/>
        </w:rPr>
        <w:t xml:space="preserve">: 700 000 </w:t>
      </w:r>
      <w:r w:rsidR="00887E08">
        <w:rPr>
          <w:rFonts w:ascii="Arial" w:hAnsi="Arial" w:cs="Arial"/>
          <w:sz w:val="24"/>
          <w:szCs w:val="24"/>
        </w:rPr>
        <w:t>euros</w:t>
      </w:r>
      <w:r w:rsidR="005C589F" w:rsidRPr="00DC5A1C">
        <w:rPr>
          <w:rFonts w:ascii="Arial" w:hAnsi="Arial" w:cs="Arial"/>
          <w:sz w:val="24"/>
          <w:szCs w:val="24"/>
        </w:rPr>
        <w:t xml:space="preserve"> </w:t>
      </w:r>
    </w:p>
    <w:p w14:paraId="1588E48B" w14:textId="0C094A98" w:rsidR="005C589F" w:rsidRPr="00DC5A1C" w:rsidRDefault="002852B0" w:rsidP="005C589F">
      <w:pPr>
        <w:spacing w:after="0" w:line="240" w:lineRule="auto"/>
        <w:jc w:val="both"/>
        <w:rPr>
          <w:rFonts w:ascii="Arial" w:hAnsi="Arial" w:cs="Arial"/>
          <w:sz w:val="24"/>
          <w:szCs w:val="24"/>
        </w:rPr>
      </w:pPr>
      <w:r>
        <w:rPr>
          <w:rFonts w:ascii="Arial" w:hAnsi="Arial" w:cs="Arial"/>
          <w:sz w:val="24"/>
          <w:szCs w:val="24"/>
        </w:rPr>
        <w:t>Durée : 10 ans</w:t>
      </w:r>
    </w:p>
    <w:p w14:paraId="3FB45FCB" w14:textId="7E4364B1" w:rsidR="005C589F" w:rsidRPr="00DC5A1C" w:rsidRDefault="005C589F" w:rsidP="005C589F">
      <w:pPr>
        <w:spacing w:after="0" w:line="240" w:lineRule="auto"/>
        <w:jc w:val="both"/>
        <w:rPr>
          <w:rFonts w:ascii="Arial" w:hAnsi="Arial" w:cs="Arial"/>
          <w:sz w:val="24"/>
          <w:szCs w:val="24"/>
        </w:rPr>
      </w:pPr>
      <w:r w:rsidRPr="00DC5A1C">
        <w:rPr>
          <w:rFonts w:ascii="Arial" w:hAnsi="Arial" w:cs="Arial"/>
          <w:sz w:val="24"/>
          <w:szCs w:val="24"/>
        </w:rPr>
        <w:t>Taux d’intérêt </w:t>
      </w:r>
      <w:r w:rsidR="002852B0">
        <w:rPr>
          <w:rFonts w:ascii="Arial" w:hAnsi="Arial" w:cs="Arial"/>
          <w:sz w:val="24"/>
          <w:szCs w:val="24"/>
        </w:rPr>
        <w:t xml:space="preserve">annuel </w:t>
      </w:r>
      <w:r w:rsidRPr="00DC5A1C">
        <w:rPr>
          <w:rFonts w:ascii="Arial" w:hAnsi="Arial" w:cs="Arial"/>
          <w:sz w:val="24"/>
          <w:szCs w:val="24"/>
        </w:rPr>
        <w:t>: 7 %</w:t>
      </w:r>
    </w:p>
    <w:p w14:paraId="7625B0CC" w14:textId="22804BF4" w:rsidR="005C589F" w:rsidRDefault="000B6299" w:rsidP="00DA6324">
      <w:pPr>
        <w:spacing w:after="0" w:line="240" w:lineRule="auto"/>
        <w:jc w:val="both"/>
        <w:rPr>
          <w:rFonts w:ascii="Arial" w:hAnsi="Arial" w:cs="Arial"/>
          <w:sz w:val="24"/>
          <w:szCs w:val="24"/>
        </w:rPr>
      </w:pPr>
      <w:r>
        <w:rPr>
          <w:rFonts w:ascii="Arial" w:hAnsi="Arial" w:cs="Arial"/>
          <w:sz w:val="24"/>
          <w:szCs w:val="24"/>
        </w:rPr>
        <w:t xml:space="preserve">Garantie exigée : </w:t>
      </w:r>
      <w:r w:rsidR="005C589F" w:rsidRPr="00DC5A1C">
        <w:rPr>
          <w:rFonts w:ascii="Arial" w:hAnsi="Arial" w:cs="Arial"/>
          <w:sz w:val="24"/>
          <w:szCs w:val="24"/>
        </w:rPr>
        <w:t xml:space="preserve">caution personnelle du dirigeant. </w:t>
      </w:r>
    </w:p>
    <w:p w14:paraId="716C332F" w14:textId="77777777" w:rsidR="00DA6324" w:rsidRDefault="00DA6324" w:rsidP="00DA6324">
      <w:pPr>
        <w:spacing w:after="0" w:line="240" w:lineRule="auto"/>
        <w:jc w:val="both"/>
        <w:rPr>
          <w:rFonts w:ascii="Arial" w:hAnsi="Arial" w:cs="Arial"/>
          <w:sz w:val="24"/>
          <w:szCs w:val="24"/>
        </w:rPr>
      </w:pPr>
    </w:p>
    <w:p w14:paraId="3C783FFF" w14:textId="7DF97D00" w:rsidR="006C33E1" w:rsidRDefault="00614637" w:rsidP="00A574AB">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bCs/>
          <w:sz w:val="24"/>
          <w:szCs w:val="24"/>
        </w:rPr>
      </w:pPr>
      <w:r>
        <w:rPr>
          <w:rFonts w:ascii="Arial" w:hAnsi="Arial" w:cs="Arial"/>
          <w:b/>
          <w:bCs/>
          <w:sz w:val="24"/>
          <w:szCs w:val="24"/>
        </w:rPr>
        <w:t>ANNEXE 4</w:t>
      </w:r>
      <w:r w:rsidR="003840D6" w:rsidRPr="005C589F">
        <w:rPr>
          <w:rFonts w:ascii="Arial" w:hAnsi="Arial" w:cs="Arial"/>
          <w:b/>
          <w:bCs/>
          <w:sz w:val="24"/>
          <w:szCs w:val="24"/>
        </w:rPr>
        <w:t xml:space="preserve"> : </w:t>
      </w:r>
      <w:r w:rsidR="006C33E1">
        <w:rPr>
          <w:rFonts w:ascii="Arial" w:hAnsi="Arial" w:cs="Arial"/>
          <w:b/>
          <w:bCs/>
          <w:sz w:val="24"/>
          <w:szCs w:val="24"/>
        </w:rPr>
        <w:t>HYPOTH</w:t>
      </w:r>
      <w:r w:rsidR="00D13826">
        <w:rPr>
          <w:rFonts w:ascii="Arial" w:hAnsi="Arial" w:cs="Arial"/>
          <w:b/>
          <w:bCs/>
          <w:sz w:val="24"/>
          <w:szCs w:val="24"/>
        </w:rPr>
        <w:t>È</w:t>
      </w:r>
      <w:r w:rsidR="006C33E1">
        <w:rPr>
          <w:rFonts w:ascii="Arial" w:hAnsi="Arial" w:cs="Arial"/>
          <w:b/>
          <w:bCs/>
          <w:sz w:val="24"/>
          <w:szCs w:val="24"/>
        </w:rPr>
        <w:t>SE 2</w:t>
      </w:r>
    </w:p>
    <w:p w14:paraId="2AEAEE03" w14:textId="0DC3FFD3" w:rsidR="003840D6" w:rsidRPr="005C589F" w:rsidRDefault="003840D6" w:rsidP="00A574AB">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Arial" w:hAnsi="Arial" w:cs="Arial"/>
          <w:b/>
          <w:bCs/>
          <w:sz w:val="24"/>
          <w:szCs w:val="24"/>
        </w:rPr>
      </w:pPr>
      <w:r w:rsidRPr="005C589F">
        <w:rPr>
          <w:rFonts w:ascii="Arial" w:hAnsi="Arial" w:cs="Arial"/>
          <w:b/>
          <w:bCs/>
          <w:sz w:val="24"/>
          <w:szCs w:val="24"/>
        </w:rPr>
        <w:t>FINANCEMENT PAR EMPRUNT</w:t>
      </w:r>
      <w:r w:rsidR="000E0618">
        <w:rPr>
          <w:rFonts w:ascii="Arial" w:hAnsi="Arial" w:cs="Arial"/>
          <w:b/>
          <w:bCs/>
          <w:sz w:val="24"/>
          <w:szCs w:val="24"/>
        </w:rPr>
        <w:t>S</w:t>
      </w:r>
      <w:r>
        <w:rPr>
          <w:rFonts w:ascii="Arial" w:hAnsi="Arial" w:cs="Arial"/>
          <w:b/>
          <w:bCs/>
          <w:sz w:val="24"/>
          <w:szCs w:val="24"/>
        </w:rPr>
        <w:t xml:space="preserve"> AUPR</w:t>
      </w:r>
      <w:r w:rsidR="007C62D1">
        <w:rPr>
          <w:rFonts w:ascii="Arial" w:hAnsi="Arial" w:cs="Arial"/>
          <w:b/>
          <w:bCs/>
          <w:sz w:val="24"/>
          <w:szCs w:val="24"/>
        </w:rPr>
        <w:t>È</w:t>
      </w:r>
      <w:r>
        <w:rPr>
          <w:rFonts w:ascii="Arial" w:hAnsi="Arial" w:cs="Arial"/>
          <w:b/>
          <w:bCs/>
          <w:sz w:val="24"/>
          <w:szCs w:val="24"/>
        </w:rPr>
        <w:t>S DU CR</w:t>
      </w:r>
      <w:r w:rsidR="006C33E1">
        <w:rPr>
          <w:rFonts w:ascii="Arial" w:hAnsi="Arial" w:cs="Arial"/>
          <w:b/>
          <w:bCs/>
          <w:sz w:val="24"/>
          <w:szCs w:val="24"/>
        </w:rPr>
        <w:t>É</w:t>
      </w:r>
      <w:r>
        <w:rPr>
          <w:rFonts w:ascii="Arial" w:hAnsi="Arial" w:cs="Arial"/>
          <w:b/>
          <w:bCs/>
          <w:sz w:val="24"/>
          <w:szCs w:val="24"/>
        </w:rPr>
        <w:t>DIT AGRICOLE</w:t>
      </w:r>
      <w:r w:rsidR="000E0618">
        <w:rPr>
          <w:rFonts w:ascii="Arial" w:hAnsi="Arial" w:cs="Arial"/>
          <w:b/>
          <w:bCs/>
          <w:sz w:val="24"/>
          <w:szCs w:val="24"/>
        </w:rPr>
        <w:t xml:space="preserve"> ET DE LA BANQUE PUBLIQUE D’INVESTISSEMENT</w:t>
      </w:r>
      <w:r w:rsidR="00063057">
        <w:rPr>
          <w:rFonts w:ascii="Arial" w:hAnsi="Arial" w:cs="Arial"/>
          <w:b/>
          <w:bCs/>
          <w:sz w:val="24"/>
          <w:szCs w:val="24"/>
        </w:rPr>
        <w:t xml:space="preserve"> (BPI)</w:t>
      </w:r>
    </w:p>
    <w:p w14:paraId="26A84BAE" w14:textId="77777777" w:rsidR="000B6299" w:rsidRDefault="000B6299" w:rsidP="000B6299">
      <w:pPr>
        <w:spacing w:after="0" w:line="240" w:lineRule="auto"/>
        <w:jc w:val="both"/>
        <w:rPr>
          <w:rFonts w:ascii="Arial" w:hAnsi="Arial" w:cs="Arial"/>
          <w:sz w:val="24"/>
          <w:szCs w:val="24"/>
        </w:rPr>
      </w:pPr>
    </w:p>
    <w:p w14:paraId="5D1B1DA5" w14:textId="27DAD176" w:rsidR="005C589F" w:rsidRPr="000B6299" w:rsidRDefault="00063057" w:rsidP="000B6299">
      <w:pPr>
        <w:spacing w:after="0" w:line="240" w:lineRule="auto"/>
        <w:jc w:val="both"/>
        <w:rPr>
          <w:rFonts w:ascii="Arial" w:hAnsi="Arial" w:cs="Arial"/>
          <w:bCs/>
          <w:sz w:val="24"/>
          <w:szCs w:val="24"/>
        </w:rPr>
      </w:pPr>
      <w:r w:rsidRPr="000B6299">
        <w:rPr>
          <w:rFonts w:ascii="Arial" w:hAnsi="Arial" w:cs="Arial"/>
          <w:sz w:val="24"/>
          <w:szCs w:val="24"/>
        </w:rPr>
        <w:t>Une autre possibilité de</w:t>
      </w:r>
      <w:r w:rsidR="005C589F" w:rsidRPr="000B6299">
        <w:rPr>
          <w:rFonts w:ascii="Arial" w:hAnsi="Arial" w:cs="Arial"/>
          <w:bCs/>
          <w:sz w:val="24"/>
          <w:szCs w:val="24"/>
        </w:rPr>
        <w:t xml:space="preserve"> financement </w:t>
      </w:r>
      <w:r w:rsidRPr="000B6299">
        <w:rPr>
          <w:rFonts w:ascii="Arial" w:hAnsi="Arial" w:cs="Arial"/>
          <w:bCs/>
          <w:sz w:val="24"/>
          <w:szCs w:val="24"/>
        </w:rPr>
        <w:t xml:space="preserve">est étudiée. Il s’agit de combiner </w:t>
      </w:r>
      <w:r w:rsidR="005C589F" w:rsidRPr="000B6299">
        <w:rPr>
          <w:rFonts w:ascii="Arial" w:hAnsi="Arial" w:cs="Arial"/>
          <w:bCs/>
          <w:sz w:val="24"/>
          <w:szCs w:val="24"/>
        </w:rPr>
        <w:t>un emp</w:t>
      </w:r>
      <w:r w:rsidR="004D3722">
        <w:rPr>
          <w:rFonts w:ascii="Arial" w:hAnsi="Arial" w:cs="Arial"/>
          <w:bCs/>
          <w:sz w:val="24"/>
          <w:szCs w:val="24"/>
        </w:rPr>
        <w:t>runt bancaire auprès du Crédit a</w:t>
      </w:r>
      <w:r w:rsidR="005C589F" w:rsidRPr="000B6299">
        <w:rPr>
          <w:rFonts w:ascii="Arial" w:hAnsi="Arial" w:cs="Arial"/>
          <w:bCs/>
          <w:sz w:val="24"/>
          <w:szCs w:val="24"/>
        </w:rPr>
        <w:t>gricole pour un montant de 400</w:t>
      </w:r>
      <w:r w:rsidR="00D63DE9" w:rsidRPr="000B6299">
        <w:rPr>
          <w:rFonts w:ascii="Arial" w:hAnsi="Arial" w:cs="Arial"/>
          <w:bCs/>
          <w:sz w:val="24"/>
          <w:szCs w:val="24"/>
        </w:rPr>
        <w:t> </w:t>
      </w:r>
      <w:r w:rsidR="005C589F" w:rsidRPr="000B6299">
        <w:rPr>
          <w:rFonts w:ascii="Arial" w:hAnsi="Arial" w:cs="Arial"/>
          <w:bCs/>
          <w:sz w:val="24"/>
          <w:szCs w:val="24"/>
        </w:rPr>
        <w:t>000</w:t>
      </w:r>
      <w:r w:rsidR="00D63DE9" w:rsidRPr="000B6299">
        <w:rPr>
          <w:rFonts w:ascii="Arial" w:hAnsi="Arial" w:cs="Arial"/>
          <w:bCs/>
          <w:sz w:val="24"/>
          <w:szCs w:val="24"/>
        </w:rPr>
        <w:t xml:space="preserve"> </w:t>
      </w:r>
      <w:r w:rsidR="00887E08" w:rsidRPr="000B6299">
        <w:rPr>
          <w:rFonts w:ascii="Arial" w:hAnsi="Arial" w:cs="Arial"/>
          <w:bCs/>
          <w:sz w:val="24"/>
          <w:szCs w:val="24"/>
        </w:rPr>
        <w:t>euros</w:t>
      </w:r>
      <w:r w:rsidRPr="000B6299">
        <w:rPr>
          <w:rFonts w:ascii="Arial" w:hAnsi="Arial" w:cs="Arial"/>
          <w:bCs/>
          <w:sz w:val="24"/>
          <w:szCs w:val="24"/>
        </w:rPr>
        <w:t xml:space="preserve"> et </w:t>
      </w:r>
      <w:r w:rsidR="005C589F" w:rsidRPr="000B6299">
        <w:rPr>
          <w:rFonts w:ascii="Arial" w:hAnsi="Arial" w:cs="Arial"/>
          <w:bCs/>
          <w:sz w:val="24"/>
          <w:szCs w:val="24"/>
        </w:rPr>
        <w:t>un prêt « méthanisat</w:t>
      </w:r>
      <w:r w:rsidRPr="000B6299">
        <w:rPr>
          <w:rFonts w:ascii="Arial" w:hAnsi="Arial" w:cs="Arial"/>
          <w:bCs/>
          <w:sz w:val="24"/>
          <w:szCs w:val="24"/>
        </w:rPr>
        <w:t>ion BPI</w:t>
      </w:r>
      <w:r w:rsidR="00C9200A">
        <w:rPr>
          <w:rStyle w:val="Appelnotedebasdep"/>
          <w:rFonts w:ascii="Arial" w:hAnsi="Arial" w:cs="Arial"/>
          <w:bCs/>
          <w:sz w:val="24"/>
          <w:szCs w:val="24"/>
        </w:rPr>
        <w:footnoteReference w:id="1"/>
      </w:r>
      <w:r w:rsidRPr="000B6299">
        <w:rPr>
          <w:rFonts w:ascii="Arial" w:hAnsi="Arial" w:cs="Arial"/>
          <w:bCs/>
          <w:sz w:val="24"/>
          <w:szCs w:val="24"/>
        </w:rPr>
        <w:t xml:space="preserve"> » d’un montant de 300 000 </w:t>
      </w:r>
      <w:r w:rsidR="00887E08" w:rsidRPr="000B6299">
        <w:rPr>
          <w:rFonts w:ascii="Arial" w:hAnsi="Arial" w:cs="Arial"/>
          <w:bCs/>
          <w:sz w:val="24"/>
          <w:szCs w:val="24"/>
        </w:rPr>
        <w:t>euros</w:t>
      </w:r>
      <w:r w:rsidR="005C589F" w:rsidRPr="000B6299">
        <w:rPr>
          <w:rFonts w:ascii="Arial" w:hAnsi="Arial" w:cs="Arial"/>
          <w:bCs/>
          <w:sz w:val="24"/>
          <w:szCs w:val="24"/>
        </w:rPr>
        <w:t xml:space="preserve">. </w:t>
      </w:r>
    </w:p>
    <w:p w14:paraId="744D25EB" w14:textId="69C14F74" w:rsidR="005C589F" w:rsidRPr="00DC5A1C" w:rsidRDefault="005C589F" w:rsidP="005C589F">
      <w:pPr>
        <w:pStyle w:val="Paragraphedeliste"/>
        <w:numPr>
          <w:ilvl w:val="0"/>
          <w:numId w:val="28"/>
        </w:numPr>
        <w:jc w:val="both"/>
        <w:rPr>
          <w:rFonts w:ascii="Arial" w:hAnsi="Arial" w:cs="Arial"/>
          <w:b/>
          <w:bCs/>
          <w:sz w:val="24"/>
          <w:szCs w:val="24"/>
        </w:rPr>
      </w:pPr>
      <w:r w:rsidRPr="00DC5A1C">
        <w:rPr>
          <w:rFonts w:ascii="Arial" w:hAnsi="Arial" w:cs="Arial"/>
          <w:b/>
          <w:bCs/>
          <w:sz w:val="24"/>
          <w:szCs w:val="24"/>
        </w:rPr>
        <w:t xml:space="preserve">Proposition de financement du Crédit </w:t>
      </w:r>
      <w:r w:rsidR="004D3722">
        <w:rPr>
          <w:rFonts w:ascii="Arial" w:hAnsi="Arial" w:cs="Arial"/>
          <w:b/>
          <w:bCs/>
          <w:sz w:val="24"/>
          <w:szCs w:val="24"/>
        </w:rPr>
        <w:t>a</w:t>
      </w:r>
      <w:r w:rsidR="00063057">
        <w:rPr>
          <w:rFonts w:ascii="Arial" w:hAnsi="Arial" w:cs="Arial"/>
          <w:b/>
          <w:bCs/>
          <w:sz w:val="24"/>
          <w:szCs w:val="24"/>
        </w:rPr>
        <w:t>gricole</w:t>
      </w:r>
    </w:p>
    <w:p w14:paraId="4EB4A68D" w14:textId="26733E9B" w:rsidR="005C589F" w:rsidRPr="007C62D1" w:rsidRDefault="00063057" w:rsidP="007C62D1">
      <w:pPr>
        <w:pStyle w:val="Paragraphedeliste"/>
        <w:numPr>
          <w:ilvl w:val="0"/>
          <w:numId w:val="46"/>
        </w:numPr>
        <w:spacing w:after="0" w:line="240" w:lineRule="auto"/>
        <w:jc w:val="both"/>
        <w:rPr>
          <w:rFonts w:ascii="Arial" w:hAnsi="Arial" w:cs="Arial"/>
          <w:sz w:val="24"/>
          <w:szCs w:val="24"/>
        </w:rPr>
      </w:pPr>
      <w:r w:rsidRPr="007C62D1">
        <w:rPr>
          <w:rFonts w:ascii="Arial" w:hAnsi="Arial" w:cs="Arial"/>
          <w:sz w:val="24"/>
          <w:szCs w:val="24"/>
        </w:rPr>
        <w:t>Capital prêté</w:t>
      </w:r>
      <w:r w:rsidR="005C589F" w:rsidRPr="007C62D1">
        <w:rPr>
          <w:rFonts w:ascii="Arial" w:hAnsi="Arial" w:cs="Arial"/>
          <w:sz w:val="24"/>
          <w:szCs w:val="24"/>
        </w:rPr>
        <w:t xml:space="preserve"> : 400 000 </w:t>
      </w:r>
      <w:r w:rsidR="00887E08" w:rsidRPr="007C62D1">
        <w:rPr>
          <w:rFonts w:ascii="Arial" w:hAnsi="Arial" w:cs="Arial"/>
          <w:sz w:val="24"/>
          <w:szCs w:val="24"/>
        </w:rPr>
        <w:t>euros</w:t>
      </w:r>
      <w:r w:rsidR="005C589F" w:rsidRPr="007C62D1">
        <w:rPr>
          <w:rFonts w:ascii="Arial" w:hAnsi="Arial" w:cs="Arial"/>
          <w:sz w:val="24"/>
          <w:szCs w:val="24"/>
        </w:rPr>
        <w:t xml:space="preserve"> </w:t>
      </w:r>
    </w:p>
    <w:p w14:paraId="03664492" w14:textId="144C3C62" w:rsidR="005C589F" w:rsidRPr="007C62D1" w:rsidRDefault="00063057" w:rsidP="007C62D1">
      <w:pPr>
        <w:pStyle w:val="Paragraphedeliste"/>
        <w:numPr>
          <w:ilvl w:val="0"/>
          <w:numId w:val="46"/>
        </w:numPr>
        <w:spacing w:after="0" w:line="240" w:lineRule="auto"/>
        <w:jc w:val="both"/>
        <w:rPr>
          <w:rFonts w:ascii="Arial" w:hAnsi="Arial" w:cs="Arial"/>
          <w:sz w:val="24"/>
          <w:szCs w:val="24"/>
        </w:rPr>
      </w:pPr>
      <w:r w:rsidRPr="007C62D1">
        <w:rPr>
          <w:rFonts w:ascii="Arial" w:hAnsi="Arial" w:cs="Arial"/>
          <w:sz w:val="24"/>
          <w:szCs w:val="24"/>
        </w:rPr>
        <w:t>Durée : 7 ans</w:t>
      </w:r>
    </w:p>
    <w:p w14:paraId="0561443F" w14:textId="4D7EBB69" w:rsidR="005C589F" w:rsidRPr="007C62D1" w:rsidRDefault="005C589F" w:rsidP="007C62D1">
      <w:pPr>
        <w:pStyle w:val="Paragraphedeliste"/>
        <w:numPr>
          <w:ilvl w:val="0"/>
          <w:numId w:val="46"/>
        </w:numPr>
        <w:spacing w:after="0" w:line="240" w:lineRule="auto"/>
        <w:jc w:val="both"/>
        <w:rPr>
          <w:rFonts w:ascii="Arial" w:hAnsi="Arial" w:cs="Arial"/>
          <w:sz w:val="24"/>
          <w:szCs w:val="24"/>
        </w:rPr>
      </w:pPr>
      <w:r w:rsidRPr="007C62D1">
        <w:rPr>
          <w:rFonts w:ascii="Arial" w:hAnsi="Arial" w:cs="Arial"/>
          <w:sz w:val="24"/>
          <w:szCs w:val="24"/>
        </w:rPr>
        <w:t>Taux d’intérêt : 5 %</w:t>
      </w:r>
    </w:p>
    <w:p w14:paraId="7F83E8FE" w14:textId="5845228A" w:rsidR="005C589F" w:rsidRPr="007C62D1" w:rsidRDefault="00D36C9B" w:rsidP="007C62D1">
      <w:pPr>
        <w:pStyle w:val="Paragraphedeliste"/>
        <w:numPr>
          <w:ilvl w:val="0"/>
          <w:numId w:val="46"/>
        </w:numPr>
        <w:spacing w:after="0" w:line="240" w:lineRule="auto"/>
        <w:jc w:val="both"/>
        <w:rPr>
          <w:rFonts w:ascii="Arial" w:hAnsi="Arial" w:cs="Arial"/>
          <w:sz w:val="24"/>
          <w:szCs w:val="24"/>
        </w:rPr>
      </w:pPr>
      <w:r w:rsidRPr="007C62D1">
        <w:rPr>
          <w:rFonts w:ascii="Arial" w:hAnsi="Arial" w:cs="Arial"/>
          <w:sz w:val="24"/>
          <w:szCs w:val="24"/>
        </w:rPr>
        <w:t xml:space="preserve">Remboursement par annuité constante : 69 130 </w:t>
      </w:r>
      <w:r w:rsidR="00887E08" w:rsidRPr="007C62D1">
        <w:rPr>
          <w:rFonts w:ascii="Arial" w:hAnsi="Arial" w:cs="Arial"/>
          <w:sz w:val="24"/>
          <w:szCs w:val="24"/>
        </w:rPr>
        <w:t>euros</w:t>
      </w:r>
    </w:p>
    <w:p w14:paraId="752639C8" w14:textId="77777777" w:rsidR="00063057" w:rsidRPr="00DC5A1C" w:rsidRDefault="00063057" w:rsidP="005C589F">
      <w:pPr>
        <w:spacing w:after="0" w:line="240" w:lineRule="auto"/>
        <w:jc w:val="both"/>
        <w:rPr>
          <w:rFonts w:ascii="Arial" w:hAnsi="Arial" w:cs="Arial"/>
          <w:sz w:val="24"/>
          <w:szCs w:val="24"/>
        </w:rPr>
      </w:pPr>
    </w:p>
    <w:p w14:paraId="6E6F07C4" w14:textId="14FA6E10" w:rsidR="005C589F" w:rsidRPr="00DC5A1C" w:rsidRDefault="005C589F" w:rsidP="005C589F">
      <w:pPr>
        <w:pStyle w:val="Paragraphedeliste"/>
        <w:numPr>
          <w:ilvl w:val="0"/>
          <w:numId w:val="28"/>
        </w:numPr>
        <w:jc w:val="both"/>
        <w:rPr>
          <w:rFonts w:ascii="Arial" w:hAnsi="Arial" w:cs="Arial"/>
          <w:b/>
          <w:bCs/>
          <w:sz w:val="24"/>
          <w:szCs w:val="24"/>
        </w:rPr>
      </w:pPr>
      <w:r w:rsidRPr="00DC5A1C">
        <w:rPr>
          <w:rFonts w:ascii="Arial" w:hAnsi="Arial" w:cs="Arial"/>
          <w:b/>
          <w:bCs/>
          <w:sz w:val="24"/>
          <w:szCs w:val="24"/>
        </w:rPr>
        <w:t>Prêt « méthanisation agr</w:t>
      </w:r>
      <w:r w:rsidR="00063057">
        <w:rPr>
          <w:rFonts w:ascii="Arial" w:hAnsi="Arial" w:cs="Arial"/>
          <w:b/>
          <w:bCs/>
          <w:sz w:val="24"/>
          <w:szCs w:val="24"/>
        </w:rPr>
        <w:t>icole » de la BPI</w:t>
      </w:r>
    </w:p>
    <w:p w14:paraId="3489DEF1" w14:textId="0781773B" w:rsidR="005C589F" w:rsidRPr="00DC5A1C" w:rsidRDefault="005C589F" w:rsidP="00790CA9">
      <w:pPr>
        <w:spacing w:after="0" w:line="240" w:lineRule="auto"/>
        <w:jc w:val="both"/>
        <w:rPr>
          <w:rFonts w:ascii="Arial" w:hAnsi="Arial" w:cs="Arial"/>
          <w:sz w:val="24"/>
          <w:szCs w:val="24"/>
        </w:rPr>
      </w:pPr>
      <w:r w:rsidRPr="00DC5A1C">
        <w:rPr>
          <w:rFonts w:ascii="Arial" w:hAnsi="Arial" w:cs="Arial"/>
          <w:sz w:val="24"/>
          <w:szCs w:val="24"/>
        </w:rPr>
        <w:t>Ce prêt s’inscrit dans le ca</w:t>
      </w:r>
      <w:r w:rsidR="004D3722">
        <w:rPr>
          <w:rFonts w:ascii="Arial" w:hAnsi="Arial" w:cs="Arial"/>
          <w:sz w:val="24"/>
          <w:szCs w:val="24"/>
        </w:rPr>
        <w:t>dre du volet agricole du Grand plan d’i</w:t>
      </w:r>
      <w:r w:rsidRPr="00DC5A1C">
        <w:rPr>
          <w:rFonts w:ascii="Arial" w:hAnsi="Arial" w:cs="Arial"/>
          <w:sz w:val="24"/>
          <w:szCs w:val="24"/>
        </w:rPr>
        <w:t xml:space="preserve">nvestissement </w:t>
      </w:r>
      <w:r w:rsidR="004D3722">
        <w:rPr>
          <w:rFonts w:ascii="Arial" w:hAnsi="Arial" w:cs="Arial"/>
          <w:sz w:val="24"/>
          <w:szCs w:val="24"/>
        </w:rPr>
        <w:t>engagé par le</w:t>
      </w:r>
      <w:r w:rsidRPr="00DC5A1C">
        <w:rPr>
          <w:rFonts w:ascii="Arial" w:hAnsi="Arial" w:cs="Arial"/>
          <w:sz w:val="24"/>
          <w:szCs w:val="24"/>
        </w:rPr>
        <w:t xml:space="preserve"> Gouvernement. Il s’agit d’un outil de soutien </w:t>
      </w:r>
      <w:r w:rsidR="004D3722">
        <w:rPr>
          <w:rFonts w:ascii="Arial" w:hAnsi="Arial" w:cs="Arial"/>
          <w:sz w:val="24"/>
          <w:szCs w:val="24"/>
        </w:rPr>
        <w:t xml:space="preserve">notamment destiné </w:t>
      </w:r>
      <w:r w:rsidRPr="00DC5A1C">
        <w:rPr>
          <w:rFonts w:ascii="Arial" w:hAnsi="Arial" w:cs="Arial"/>
          <w:sz w:val="24"/>
          <w:szCs w:val="24"/>
        </w:rPr>
        <w:t>à la méthanisation agricole.</w:t>
      </w:r>
    </w:p>
    <w:p w14:paraId="53B46EA1" w14:textId="25DD49DD" w:rsidR="005C589F" w:rsidRDefault="005C589F" w:rsidP="007C62D1">
      <w:pPr>
        <w:pStyle w:val="Paragraphedeliste"/>
        <w:numPr>
          <w:ilvl w:val="0"/>
          <w:numId w:val="45"/>
        </w:numPr>
        <w:spacing w:after="0" w:line="240" w:lineRule="auto"/>
        <w:jc w:val="both"/>
        <w:rPr>
          <w:rFonts w:ascii="Arial" w:hAnsi="Arial" w:cs="Arial"/>
          <w:sz w:val="24"/>
          <w:szCs w:val="24"/>
        </w:rPr>
      </w:pPr>
      <w:r w:rsidRPr="00DC5A1C">
        <w:rPr>
          <w:rFonts w:ascii="Arial" w:hAnsi="Arial" w:cs="Arial"/>
          <w:sz w:val="24"/>
          <w:szCs w:val="24"/>
        </w:rPr>
        <w:t>Ca</w:t>
      </w:r>
      <w:r w:rsidR="00063057">
        <w:rPr>
          <w:rFonts w:ascii="Arial" w:hAnsi="Arial" w:cs="Arial"/>
          <w:sz w:val="24"/>
          <w:szCs w:val="24"/>
        </w:rPr>
        <w:t>pital prêté</w:t>
      </w:r>
      <w:r w:rsidRPr="00DC5A1C">
        <w:rPr>
          <w:rFonts w:ascii="Arial" w:hAnsi="Arial" w:cs="Arial"/>
          <w:sz w:val="24"/>
          <w:szCs w:val="24"/>
        </w:rPr>
        <w:t xml:space="preserve"> : 300 000 </w:t>
      </w:r>
      <w:r w:rsidR="00887E08">
        <w:rPr>
          <w:rFonts w:ascii="Arial" w:hAnsi="Arial" w:cs="Arial"/>
          <w:sz w:val="24"/>
          <w:szCs w:val="24"/>
        </w:rPr>
        <w:t>euros</w:t>
      </w:r>
    </w:p>
    <w:p w14:paraId="3A4487BD" w14:textId="4429BDFB" w:rsidR="00063057" w:rsidRPr="00DC5A1C" w:rsidRDefault="00063057" w:rsidP="007C62D1">
      <w:pPr>
        <w:pStyle w:val="Paragraphedeliste"/>
        <w:numPr>
          <w:ilvl w:val="0"/>
          <w:numId w:val="45"/>
        </w:numPr>
        <w:spacing w:after="0" w:line="240" w:lineRule="auto"/>
        <w:jc w:val="both"/>
        <w:rPr>
          <w:rFonts w:ascii="Arial" w:hAnsi="Arial" w:cs="Arial"/>
          <w:sz w:val="24"/>
          <w:szCs w:val="24"/>
        </w:rPr>
      </w:pPr>
      <w:r>
        <w:rPr>
          <w:rFonts w:ascii="Arial" w:hAnsi="Arial" w:cs="Arial"/>
          <w:sz w:val="24"/>
          <w:szCs w:val="24"/>
        </w:rPr>
        <w:t>Durée : 10 ans</w:t>
      </w:r>
    </w:p>
    <w:p w14:paraId="4C04E935" w14:textId="77777777" w:rsidR="005C589F" w:rsidRPr="007C62D1" w:rsidRDefault="005C589F" w:rsidP="007C62D1">
      <w:pPr>
        <w:pStyle w:val="Paragraphedeliste"/>
        <w:numPr>
          <w:ilvl w:val="0"/>
          <w:numId w:val="45"/>
        </w:numPr>
        <w:spacing w:after="0" w:line="240" w:lineRule="auto"/>
        <w:jc w:val="both"/>
        <w:rPr>
          <w:rFonts w:ascii="Arial" w:hAnsi="Arial" w:cs="Arial"/>
          <w:sz w:val="24"/>
          <w:szCs w:val="24"/>
        </w:rPr>
      </w:pPr>
      <w:r w:rsidRPr="007C62D1">
        <w:rPr>
          <w:rFonts w:ascii="Arial" w:hAnsi="Arial" w:cs="Arial"/>
          <w:sz w:val="24"/>
          <w:szCs w:val="24"/>
        </w:rPr>
        <w:t>Taux d’intérêt : 3 %</w:t>
      </w:r>
    </w:p>
    <w:p w14:paraId="31ADF737" w14:textId="5DAE0C81" w:rsidR="005C589F" w:rsidRPr="007C62D1" w:rsidRDefault="00A76BBC" w:rsidP="007C62D1">
      <w:pPr>
        <w:pStyle w:val="Paragraphedeliste"/>
        <w:numPr>
          <w:ilvl w:val="0"/>
          <w:numId w:val="45"/>
        </w:numPr>
        <w:spacing w:after="0" w:line="240" w:lineRule="auto"/>
        <w:jc w:val="both"/>
        <w:rPr>
          <w:rFonts w:ascii="Arial" w:hAnsi="Arial" w:cs="Arial"/>
          <w:sz w:val="24"/>
          <w:szCs w:val="24"/>
        </w:rPr>
      </w:pPr>
      <w:r w:rsidRPr="007C62D1">
        <w:rPr>
          <w:rFonts w:ascii="Arial" w:hAnsi="Arial" w:cs="Arial"/>
          <w:sz w:val="24"/>
          <w:szCs w:val="24"/>
        </w:rPr>
        <w:t>Remboursement par annuité constante de 35 169,</w:t>
      </w:r>
      <w:r w:rsidR="005C589F" w:rsidRPr="007C62D1">
        <w:rPr>
          <w:rFonts w:ascii="Arial" w:hAnsi="Arial" w:cs="Arial"/>
          <w:sz w:val="24"/>
          <w:szCs w:val="24"/>
        </w:rPr>
        <w:t>15</w:t>
      </w:r>
      <w:r w:rsidRPr="007C62D1">
        <w:rPr>
          <w:rFonts w:ascii="Arial" w:hAnsi="Arial" w:cs="Arial"/>
          <w:sz w:val="24"/>
          <w:szCs w:val="24"/>
        </w:rPr>
        <w:t xml:space="preserve"> </w:t>
      </w:r>
      <w:r w:rsidR="00887E08" w:rsidRPr="007C62D1">
        <w:rPr>
          <w:rFonts w:ascii="Arial" w:hAnsi="Arial" w:cs="Arial"/>
          <w:sz w:val="24"/>
          <w:szCs w:val="24"/>
        </w:rPr>
        <w:t>euros</w:t>
      </w:r>
    </w:p>
    <w:p w14:paraId="78A3DB93" w14:textId="6B3805B2" w:rsidR="005C589F" w:rsidRDefault="005C589F" w:rsidP="005C589F">
      <w:pPr>
        <w:spacing w:after="0"/>
        <w:jc w:val="both"/>
        <w:rPr>
          <w:rFonts w:ascii="Arial" w:hAnsi="Arial" w:cs="Arial"/>
          <w:sz w:val="24"/>
          <w:szCs w:val="24"/>
        </w:rPr>
      </w:pPr>
    </w:p>
    <w:p w14:paraId="6C5B15C1" w14:textId="7A6DDA43" w:rsidR="005C589F" w:rsidRPr="00DC5A1C" w:rsidRDefault="005C589F" w:rsidP="00A574A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b/>
          <w:bCs/>
          <w:sz w:val="24"/>
          <w:szCs w:val="24"/>
        </w:rPr>
      </w:pPr>
      <w:r w:rsidRPr="00DC5A1C">
        <w:rPr>
          <w:rFonts w:ascii="Arial" w:hAnsi="Arial" w:cs="Arial"/>
          <w:b/>
          <w:bCs/>
          <w:sz w:val="24"/>
          <w:szCs w:val="24"/>
        </w:rPr>
        <w:lastRenderedPageBreak/>
        <w:t xml:space="preserve">ANNEXE </w:t>
      </w:r>
      <w:r w:rsidR="00614637">
        <w:rPr>
          <w:rFonts w:ascii="Arial" w:hAnsi="Arial" w:cs="Arial"/>
          <w:b/>
          <w:bCs/>
          <w:sz w:val="24"/>
          <w:szCs w:val="24"/>
        </w:rPr>
        <w:t>5</w:t>
      </w:r>
      <w:r w:rsidR="0006636C">
        <w:rPr>
          <w:rFonts w:ascii="Arial" w:hAnsi="Arial" w:cs="Arial"/>
          <w:b/>
          <w:bCs/>
          <w:sz w:val="24"/>
          <w:szCs w:val="24"/>
        </w:rPr>
        <w:t xml:space="preserve"> : S</w:t>
      </w:r>
      <w:r w:rsidR="00D75A71">
        <w:rPr>
          <w:rFonts w:ascii="Arial" w:hAnsi="Arial" w:cs="Arial"/>
          <w:b/>
          <w:bCs/>
          <w:sz w:val="24"/>
          <w:szCs w:val="24"/>
        </w:rPr>
        <w:t>Û</w:t>
      </w:r>
      <w:r w:rsidR="006C33E1">
        <w:rPr>
          <w:rFonts w:ascii="Arial" w:hAnsi="Arial" w:cs="Arial"/>
          <w:b/>
          <w:bCs/>
          <w:sz w:val="24"/>
          <w:szCs w:val="24"/>
        </w:rPr>
        <w:t>RETÉ</w:t>
      </w:r>
    </w:p>
    <w:p w14:paraId="7D5E7662" w14:textId="77777777" w:rsidR="005C589F" w:rsidRPr="00DC5A1C" w:rsidRDefault="005C589F" w:rsidP="005C589F">
      <w:pPr>
        <w:jc w:val="both"/>
        <w:rPr>
          <w:rFonts w:ascii="Arial" w:hAnsi="Arial" w:cs="Arial"/>
          <w:sz w:val="24"/>
          <w:szCs w:val="24"/>
        </w:rPr>
      </w:pPr>
      <w:r w:rsidRPr="00DC5A1C">
        <w:rPr>
          <w:rFonts w:ascii="Arial" w:hAnsi="Arial" w:cs="Arial"/>
          <w:sz w:val="24"/>
          <w:szCs w:val="24"/>
        </w:rPr>
        <w:t>Une sûreté est une garantie particulière accordée à un créancier qui lui permet d’obtenir satisfaction en cas de défaillance de son débiteur par affectation d’un bien (sûreté réelle) ou par la substitution d’un tiers (sûreté personnelle). La sûreté s’ajoute à la créance et disparaît en principe lorsque la créance s’éteint.</w:t>
      </w:r>
    </w:p>
    <w:p w14:paraId="7D3B721F" w14:textId="74F41E91" w:rsidR="00790CA9" w:rsidRPr="00614637" w:rsidRDefault="00BE7D6D" w:rsidP="00DA6324">
      <w:pPr>
        <w:jc w:val="right"/>
        <w:rPr>
          <w:rFonts w:ascii="Arial" w:hAnsi="Arial" w:cs="Arial"/>
          <w:sz w:val="20"/>
        </w:rPr>
      </w:pPr>
      <w:r>
        <w:t xml:space="preserve">Source : </w:t>
      </w:r>
      <w:hyperlink r:id="rId13" w:history="1">
        <w:r w:rsidR="005C589F" w:rsidRPr="00614637">
          <w:rPr>
            <w:rStyle w:val="Lienhypertexte"/>
            <w:rFonts w:ascii="Arial" w:hAnsi="Arial" w:cs="Arial"/>
            <w:color w:val="auto"/>
            <w:sz w:val="20"/>
            <w:u w:val="none"/>
          </w:rPr>
          <w:t>https://www.editions-ellipses.fr/PDF/9782340027374_extrait.pdf</w:t>
        </w:r>
      </w:hyperlink>
      <w:r w:rsidR="00DA6324" w:rsidRPr="00614637">
        <w:rPr>
          <w:rFonts w:ascii="Arial" w:hAnsi="Arial" w:cs="Arial"/>
          <w:sz w:val="20"/>
        </w:rPr>
        <w:t xml:space="preserve"> </w:t>
      </w:r>
    </w:p>
    <w:p w14:paraId="0A1E2298" w14:textId="5A7F3248" w:rsidR="005C589F" w:rsidRPr="00DC5A1C" w:rsidRDefault="005C589F" w:rsidP="00622737">
      <w:pPr>
        <w:pBdr>
          <w:top w:val="single" w:sz="4" w:space="1" w:color="auto"/>
          <w:left w:val="single" w:sz="4" w:space="4" w:color="auto"/>
          <w:bottom w:val="single" w:sz="4" w:space="0" w:color="auto"/>
          <w:right w:val="single" w:sz="4" w:space="4" w:color="auto"/>
        </w:pBdr>
        <w:shd w:val="clear" w:color="auto" w:fill="D9D9D9" w:themeFill="background1" w:themeFillShade="D9"/>
        <w:tabs>
          <w:tab w:val="center" w:pos="4536"/>
        </w:tabs>
        <w:spacing w:after="0" w:line="240" w:lineRule="auto"/>
        <w:jc w:val="center"/>
        <w:rPr>
          <w:rFonts w:ascii="Arial" w:hAnsi="Arial" w:cs="Arial"/>
          <w:b/>
          <w:bCs/>
          <w:sz w:val="24"/>
          <w:szCs w:val="24"/>
        </w:rPr>
      </w:pPr>
      <w:r w:rsidRPr="00DC5A1C">
        <w:rPr>
          <w:rFonts w:ascii="Arial" w:hAnsi="Arial" w:cs="Arial"/>
          <w:b/>
          <w:bCs/>
          <w:sz w:val="24"/>
          <w:szCs w:val="24"/>
        </w:rPr>
        <w:t>ANNEXE  </w:t>
      </w:r>
      <w:r w:rsidR="003B271E">
        <w:rPr>
          <w:rFonts w:ascii="Arial" w:hAnsi="Arial" w:cs="Arial"/>
          <w:b/>
          <w:bCs/>
          <w:sz w:val="24"/>
          <w:szCs w:val="24"/>
        </w:rPr>
        <w:t>6</w:t>
      </w:r>
      <w:r w:rsidRPr="00DC5A1C">
        <w:rPr>
          <w:rFonts w:ascii="Arial" w:hAnsi="Arial" w:cs="Arial"/>
          <w:b/>
          <w:bCs/>
          <w:sz w:val="24"/>
          <w:szCs w:val="24"/>
        </w:rPr>
        <w:t xml:space="preserve"> : LE FINANCEMENT PARTICIPATIF</w:t>
      </w:r>
    </w:p>
    <w:p w14:paraId="0DB2B27D" w14:textId="30C7DC93" w:rsidR="00371FB3" w:rsidRPr="00371FB3" w:rsidRDefault="00371FB3" w:rsidP="007C62D1">
      <w:pPr>
        <w:spacing w:before="120" w:after="0" w:line="240" w:lineRule="auto"/>
        <w:jc w:val="both"/>
        <w:outlineLvl w:val="0"/>
        <w:rPr>
          <w:rFonts w:ascii="Arial" w:eastAsia="Times New Roman" w:hAnsi="Arial" w:cs="Arial"/>
          <w:b/>
          <w:bCs/>
          <w:kern w:val="36"/>
          <w:sz w:val="24"/>
          <w:szCs w:val="24"/>
          <w:lang w:eastAsia="fr-FR"/>
        </w:rPr>
      </w:pPr>
      <w:r w:rsidRPr="000039C5">
        <w:rPr>
          <w:rFonts w:ascii="Arial" w:eastAsia="Times New Roman" w:hAnsi="Arial" w:cs="Arial"/>
          <w:b/>
          <w:bCs/>
          <w:kern w:val="36"/>
          <w:sz w:val="24"/>
          <w:szCs w:val="24"/>
          <w:lang w:eastAsia="fr-FR"/>
        </w:rPr>
        <w:t>Méthanisation: le financement participatif débloque des situations</w:t>
      </w:r>
    </w:p>
    <w:p w14:paraId="1F576F1A" w14:textId="77777777" w:rsidR="00371FB3" w:rsidRPr="000039C5" w:rsidRDefault="00371FB3" w:rsidP="00371FB3">
      <w:pPr>
        <w:spacing w:after="0" w:line="240" w:lineRule="auto"/>
        <w:jc w:val="both"/>
        <w:rPr>
          <w:rFonts w:ascii="Arial" w:eastAsia="Times New Roman" w:hAnsi="Arial" w:cs="Arial"/>
          <w:sz w:val="24"/>
          <w:szCs w:val="24"/>
          <w:lang w:eastAsia="fr-FR"/>
        </w:rPr>
      </w:pPr>
      <w:r w:rsidRPr="000039C5">
        <w:rPr>
          <w:rFonts w:ascii="Arial" w:eastAsia="Times New Roman" w:hAnsi="Arial" w:cs="Arial"/>
          <w:sz w:val="24"/>
          <w:szCs w:val="24"/>
          <w:lang w:eastAsia="fr-FR"/>
        </w:rPr>
        <w:t>Avec une campagne de financement participatif qui implique notamment un effort de communication, un collectif agricole constate qu’en plus de boucler le financement global de son projet, la démarche procure aussi des avantages sur le plan sociétal.</w:t>
      </w:r>
    </w:p>
    <w:p w14:paraId="619140B2" w14:textId="088A09DC" w:rsidR="00371FB3" w:rsidRPr="00BE7D6D" w:rsidRDefault="00371FB3" w:rsidP="00BE7D6D">
      <w:pPr>
        <w:spacing w:after="0" w:line="240" w:lineRule="auto"/>
        <w:jc w:val="both"/>
        <w:rPr>
          <w:rFonts w:ascii="Arial" w:hAnsi="Arial" w:cs="Arial"/>
          <w:sz w:val="24"/>
          <w:szCs w:val="24"/>
        </w:rPr>
      </w:pPr>
      <w:r w:rsidRPr="00371FB3">
        <w:rPr>
          <w:rFonts w:ascii="Arial" w:hAnsi="Arial" w:cs="Arial"/>
          <w:sz w:val="24"/>
          <w:szCs w:val="24"/>
        </w:rPr>
        <w:t>Le financement participatif devient un élément du paysage dans le monde du biogaz. En effet, plusieurs plateformes spécialisées ouvrent les portes de leur service aux porteurs de projets en méthanisation agricole</w:t>
      </w:r>
      <w:r w:rsidRPr="00BE7D6D">
        <w:rPr>
          <w:rFonts w:ascii="Arial" w:hAnsi="Arial" w:cs="Arial"/>
          <w:sz w:val="24"/>
          <w:szCs w:val="24"/>
        </w:rPr>
        <w:t xml:space="preserve">. </w:t>
      </w:r>
      <w:r w:rsidR="00592E4D" w:rsidRPr="00BE7D6D">
        <w:rPr>
          <w:rFonts w:ascii="Arial" w:hAnsi="Arial" w:cs="Arial"/>
          <w:sz w:val="24"/>
          <w:szCs w:val="24"/>
        </w:rPr>
        <w:t xml:space="preserve">« </w:t>
      </w:r>
      <w:r w:rsidRPr="00BE7D6D">
        <w:rPr>
          <w:rFonts w:ascii="Arial" w:hAnsi="Arial" w:cs="Arial"/>
          <w:sz w:val="24"/>
          <w:szCs w:val="24"/>
        </w:rPr>
        <w:t xml:space="preserve">Le </w:t>
      </w:r>
      <w:r w:rsidRPr="00BE7D6D">
        <w:rPr>
          <w:rStyle w:val="lev"/>
          <w:rFonts w:ascii="Arial" w:hAnsi="Arial" w:cs="Arial"/>
          <w:b w:val="0"/>
          <w:sz w:val="24"/>
          <w:szCs w:val="24"/>
        </w:rPr>
        <w:t>financement participatif d’un projet de méthanisation</w:t>
      </w:r>
      <w:r w:rsidRPr="00BE7D6D">
        <w:rPr>
          <w:rFonts w:ascii="Arial" w:hAnsi="Arial" w:cs="Arial"/>
          <w:sz w:val="24"/>
          <w:szCs w:val="24"/>
        </w:rPr>
        <w:t xml:space="preserve"> répond à une double problématique, financière et sociétale. En effet, la construction d’un site peut générer des interrogations, voire des craintes ou des oppositions de la part des riverains. Les associer en leur proposant d’être contributeurs vous permet d’établir une relation de confiance et de lever un certain nombre de barrières. Il s’agit d’une ouverture de votre projet. Cela implique de votre part une </w:t>
      </w:r>
      <w:r w:rsidRPr="00BE7D6D">
        <w:rPr>
          <w:rStyle w:val="lev"/>
          <w:rFonts w:ascii="Arial" w:hAnsi="Arial" w:cs="Arial"/>
          <w:b w:val="0"/>
          <w:sz w:val="24"/>
          <w:szCs w:val="24"/>
        </w:rPr>
        <w:t>envie de communiquer sur le projet</w:t>
      </w:r>
      <w:r w:rsidRPr="00BE7D6D">
        <w:rPr>
          <w:rFonts w:ascii="Arial" w:hAnsi="Arial" w:cs="Arial"/>
          <w:sz w:val="24"/>
          <w:szCs w:val="24"/>
        </w:rPr>
        <w:t>. Voire d’y intégrer des soutiens.</w:t>
      </w:r>
      <w:r w:rsidR="000B6299" w:rsidRPr="00BE7D6D">
        <w:rPr>
          <w:rFonts w:ascii="Arial" w:hAnsi="Arial" w:cs="Arial"/>
          <w:sz w:val="24"/>
          <w:szCs w:val="24"/>
        </w:rPr>
        <w:t xml:space="preserve"> </w:t>
      </w:r>
      <w:r w:rsidRPr="00BE7D6D">
        <w:rPr>
          <w:rFonts w:ascii="Arial" w:hAnsi="Arial" w:cs="Arial"/>
          <w:sz w:val="24"/>
          <w:szCs w:val="24"/>
        </w:rPr>
        <w:t>» […]</w:t>
      </w:r>
    </w:p>
    <w:p w14:paraId="1C6BDD95" w14:textId="77777777" w:rsidR="00371FB3" w:rsidRPr="000B6299" w:rsidRDefault="00371FB3" w:rsidP="007C62D1">
      <w:pPr>
        <w:spacing w:before="120" w:after="0" w:line="240" w:lineRule="auto"/>
        <w:jc w:val="both"/>
        <w:rPr>
          <w:rFonts w:ascii="Arial" w:hAnsi="Arial" w:cs="Arial"/>
          <w:b/>
          <w:sz w:val="24"/>
          <w:szCs w:val="24"/>
        </w:rPr>
      </w:pPr>
      <w:r w:rsidRPr="000B6299">
        <w:rPr>
          <w:rFonts w:ascii="Arial" w:hAnsi="Arial" w:cs="Arial"/>
          <w:b/>
          <w:noProof/>
          <w:sz w:val="24"/>
          <w:szCs w:val="24"/>
          <w:lang w:eastAsia="fr-FR"/>
        </w:rPr>
        <w:drawing>
          <wp:inline distT="0" distB="0" distL="0" distR="0" wp14:anchorId="300628AD" wp14:editId="77533030">
            <wp:extent cx="8890" cy="8890"/>
            <wp:effectExtent l="0" t="0" r="0" b="0"/>
            <wp:docPr id="1" name="Image 1" descr="https://ad.entraid.pro/www/delivery/lg.php?bannerid=0&amp;campaignid=0&amp;zoneid=31&amp;loc=https%3A%2F%2Fwww.entraid.com%2Farticles%2Ffinancement-participatif-projet-methanisation-crowdfunding&amp;referer=https%3A%2F%2Fwww.google.com%2F&amp;cb=c9ea28d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entraid.pro/www/delivery/lg.php?bannerid=0&amp;campaignid=0&amp;zoneid=31&amp;loc=https%3A%2F%2Fwww.entraid.com%2Farticles%2Ffinancement-participatif-projet-methanisation-crowdfunding&amp;referer=https%3A%2F%2Fwww.google.com%2F&amp;cb=c9ea28d1c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0B6299">
        <w:rPr>
          <w:rFonts w:ascii="Arial" w:hAnsi="Arial" w:cs="Arial"/>
          <w:b/>
          <w:sz w:val="24"/>
          <w:szCs w:val="24"/>
        </w:rPr>
        <w:t>Un outil d’investissement en fort développement</w:t>
      </w:r>
    </w:p>
    <w:p w14:paraId="71206CB3" w14:textId="4FDF519E" w:rsidR="00371FB3" w:rsidRPr="00371FB3" w:rsidRDefault="00BE7D6D" w:rsidP="00371FB3">
      <w:pPr>
        <w:pStyle w:val="NormalWeb"/>
        <w:spacing w:before="0" w:beforeAutospacing="0" w:after="0" w:afterAutospacing="0"/>
        <w:jc w:val="both"/>
        <w:rPr>
          <w:rFonts w:ascii="Arial" w:hAnsi="Arial" w:cs="Arial"/>
        </w:rPr>
      </w:pPr>
      <w:r>
        <w:rPr>
          <w:rFonts w:ascii="Arial" w:hAnsi="Arial" w:cs="Arial"/>
        </w:rPr>
        <w:t>Au début de l’été, la SAS CS Biogaz</w:t>
      </w:r>
      <w:r w:rsidR="00371FB3" w:rsidRPr="00371FB3">
        <w:rPr>
          <w:rFonts w:ascii="Arial" w:hAnsi="Arial" w:cs="Arial"/>
        </w:rPr>
        <w:t xml:space="preserve"> menait une campagne de collecte sur le </w:t>
      </w:r>
      <w:hyperlink r:id="rId15" w:tgtFrame="_blank" w:history="1">
        <w:r w:rsidR="00371FB3" w:rsidRPr="00CC6F0C">
          <w:rPr>
            <w:rStyle w:val="Lienhypertexte"/>
            <w:rFonts w:ascii="Arial" w:hAnsi="Arial" w:cs="Arial"/>
            <w:color w:val="auto"/>
            <w:u w:val="none"/>
          </w:rPr>
          <w:t>site</w:t>
        </w:r>
        <w:r w:rsidR="00371FB3" w:rsidRPr="00BE7D6D">
          <w:rPr>
            <w:rStyle w:val="Lienhypertexte"/>
            <w:rFonts w:ascii="Arial" w:hAnsi="Arial" w:cs="Arial"/>
            <w:i/>
            <w:color w:val="auto"/>
            <w:u w:val="none"/>
          </w:rPr>
          <w:t xml:space="preserve"> lendosphere.com</w:t>
        </w:r>
      </w:hyperlink>
      <w:r w:rsidR="00371FB3" w:rsidRPr="00371FB3">
        <w:rPr>
          <w:rFonts w:ascii="Arial" w:hAnsi="Arial" w:cs="Arial"/>
        </w:rPr>
        <w:t>. En quelques jours, le collectif a obtenu les 150</w:t>
      </w:r>
      <w:r w:rsidR="000B6299">
        <w:rPr>
          <w:rFonts w:ascii="Arial" w:hAnsi="Arial" w:cs="Arial"/>
        </w:rPr>
        <w:t> </w:t>
      </w:r>
      <w:r w:rsidR="00371FB3" w:rsidRPr="00371FB3">
        <w:rPr>
          <w:rFonts w:ascii="Arial" w:hAnsi="Arial" w:cs="Arial"/>
        </w:rPr>
        <w:t>000</w:t>
      </w:r>
      <w:r w:rsidR="000B6299">
        <w:rPr>
          <w:rFonts w:ascii="Arial" w:hAnsi="Arial" w:cs="Arial"/>
        </w:rPr>
        <w:t xml:space="preserve"> </w:t>
      </w:r>
      <w:r w:rsidR="00371FB3" w:rsidRPr="00371FB3">
        <w:rPr>
          <w:rFonts w:ascii="Arial" w:hAnsi="Arial" w:cs="Arial"/>
        </w:rPr>
        <w:t xml:space="preserve">€ qu’il espérait, grâce à la contribution de 75 investisseurs. Laure Verhaeghe, co-fondatrice de </w:t>
      </w:r>
      <w:r>
        <w:rPr>
          <w:rFonts w:ascii="Arial" w:hAnsi="Arial" w:cs="Arial"/>
          <w:i/>
        </w:rPr>
        <w:t>l</w:t>
      </w:r>
      <w:r w:rsidR="00371FB3" w:rsidRPr="00BE7D6D">
        <w:rPr>
          <w:rFonts w:ascii="Arial" w:hAnsi="Arial" w:cs="Arial"/>
          <w:i/>
        </w:rPr>
        <w:t>endosphère</w:t>
      </w:r>
      <w:r w:rsidRPr="00BE7D6D">
        <w:rPr>
          <w:rFonts w:ascii="Arial" w:hAnsi="Arial" w:cs="Arial"/>
          <w:i/>
        </w:rPr>
        <w:t>.com</w:t>
      </w:r>
      <w:r w:rsidR="00371FB3" w:rsidRPr="00371FB3">
        <w:rPr>
          <w:rFonts w:ascii="Arial" w:hAnsi="Arial" w:cs="Arial"/>
        </w:rPr>
        <w:t>, précise: « en amont de la campagne, nous menons un travail d’analyse. Nous calibrons l’objectif de collecte. Nous fixons les modalités de remboursement. »</w:t>
      </w:r>
    </w:p>
    <w:p w14:paraId="03F70B7D" w14:textId="262F403D" w:rsidR="00371FB3" w:rsidRPr="00371FB3" w:rsidRDefault="00371FB3" w:rsidP="00371FB3">
      <w:pPr>
        <w:pStyle w:val="NormalWeb"/>
        <w:spacing w:before="0" w:beforeAutospacing="0" w:after="0" w:afterAutospacing="0"/>
        <w:jc w:val="both"/>
        <w:rPr>
          <w:rFonts w:ascii="Arial" w:hAnsi="Arial" w:cs="Arial"/>
        </w:rPr>
      </w:pPr>
      <w:r w:rsidRPr="00371FB3">
        <w:rPr>
          <w:rFonts w:ascii="Arial" w:hAnsi="Arial" w:cs="Arial"/>
        </w:rPr>
        <w:t xml:space="preserve">C’est donc la plateforme qui détermine par exemple le </w:t>
      </w:r>
      <w:hyperlink r:id="rId16" w:tgtFrame="_blank" w:history="1">
        <w:r w:rsidRPr="00371FB3">
          <w:rPr>
            <w:rStyle w:val="Lienhypertexte"/>
            <w:rFonts w:ascii="Arial" w:hAnsi="Arial" w:cs="Arial"/>
            <w:color w:val="auto"/>
            <w:u w:val="none"/>
          </w:rPr>
          <w:t>taux d’intérêt</w:t>
        </w:r>
      </w:hyperlink>
      <w:r w:rsidRPr="00371FB3">
        <w:rPr>
          <w:rFonts w:ascii="Arial" w:hAnsi="Arial" w:cs="Arial"/>
        </w:rPr>
        <w:t>. Celui-ci sera « le même pour tous les investisseurs d’un même projet. » En revanche en fonction des objectifs du candidat au financement, « on peut très bien borner le montant par investisseur, fixer des limites géographiques… On fait ce qu’on veut. Le financement participatif est vraiment u</w:t>
      </w:r>
      <w:r w:rsidR="00592E4D">
        <w:rPr>
          <w:rFonts w:ascii="Arial" w:hAnsi="Arial" w:cs="Arial"/>
        </w:rPr>
        <w:t>n outil pour soutenir le projet</w:t>
      </w:r>
      <w:r w:rsidR="005E6241">
        <w:rPr>
          <w:rFonts w:ascii="Arial" w:hAnsi="Arial" w:cs="Arial"/>
        </w:rPr>
        <w:t xml:space="preserve"> </w:t>
      </w:r>
      <w:r w:rsidRPr="00371FB3">
        <w:rPr>
          <w:rFonts w:ascii="Arial" w:hAnsi="Arial" w:cs="Arial"/>
        </w:rPr>
        <w:t>»</w:t>
      </w:r>
      <w:r w:rsidR="00592E4D">
        <w:rPr>
          <w:rFonts w:ascii="Arial" w:hAnsi="Arial" w:cs="Arial"/>
        </w:rPr>
        <w:t>.</w:t>
      </w:r>
      <w:r w:rsidRPr="00371FB3">
        <w:rPr>
          <w:rFonts w:ascii="Arial" w:hAnsi="Arial" w:cs="Arial"/>
        </w:rPr>
        <w:t xml:space="preserve"> Et l’intervenante ne pense pas là uniquement au chapitre financier.</w:t>
      </w:r>
    </w:p>
    <w:p w14:paraId="378062A6" w14:textId="6A0BC3A0" w:rsidR="00371FB3" w:rsidRPr="00371FB3" w:rsidRDefault="00371FB3" w:rsidP="007C62D1">
      <w:pPr>
        <w:pStyle w:val="Titre2"/>
        <w:spacing w:before="120" w:beforeAutospacing="0" w:after="0" w:afterAutospacing="0"/>
        <w:jc w:val="both"/>
        <w:rPr>
          <w:rFonts w:ascii="Arial" w:hAnsi="Arial" w:cs="Arial"/>
          <w:sz w:val="24"/>
          <w:szCs w:val="24"/>
        </w:rPr>
      </w:pPr>
      <w:r w:rsidRPr="00371FB3">
        <w:rPr>
          <w:rFonts w:ascii="Arial" w:hAnsi="Arial" w:cs="Arial"/>
          <w:sz w:val="24"/>
          <w:szCs w:val="24"/>
        </w:rPr>
        <w:t>Financement participatif d’un projet de méthanisation</w:t>
      </w:r>
      <w:r w:rsidR="005E6241">
        <w:rPr>
          <w:rFonts w:ascii="Arial" w:hAnsi="Arial" w:cs="Arial"/>
          <w:sz w:val="24"/>
          <w:szCs w:val="24"/>
        </w:rPr>
        <w:t xml:space="preserve"> </w:t>
      </w:r>
      <w:r w:rsidRPr="00371FB3">
        <w:rPr>
          <w:rFonts w:ascii="Arial" w:hAnsi="Arial" w:cs="Arial"/>
          <w:sz w:val="24"/>
          <w:szCs w:val="24"/>
        </w:rPr>
        <w:t>: un outil de communication</w:t>
      </w:r>
    </w:p>
    <w:p w14:paraId="53554289" w14:textId="3DB28C2D" w:rsidR="00371FB3" w:rsidRPr="00371FB3" w:rsidRDefault="00371FB3" w:rsidP="00371FB3">
      <w:pPr>
        <w:pStyle w:val="NormalWeb"/>
        <w:spacing w:before="0" w:beforeAutospacing="0" w:after="0" w:afterAutospacing="0"/>
        <w:jc w:val="both"/>
        <w:rPr>
          <w:rFonts w:ascii="Arial" w:hAnsi="Arial" w:cs="Arial"/>
        </w:rPr>
      </w:pPr>
      <w:r w:rsidRPr="00371FB3">
        <w:rPr>
          <w:rFonts w:ascii="Arial" w:hAnsi="Arial" w:cs="Arial"/>
        </w:rPr>
        <w:t>« Dans les faits, c’est aussi un moyen de communiquer et de faire accepter son projet</w:t>
      </w:r>
      <w:r w:rsidR="00CC6F0C">
        <w:rPr>
          <w:rFonts w:ascii="Arial" w:hAnsi="Arial" w:cs="Arial"/>
        </w:rPr>
        <w:t>. »</w:t>
      </w:r>
      <w:r w:rsidRPr="00371FB3">
        <w:rPr>
          <w:rFonts w:ascii="Arial" w:hAnsi="Arial" w:cs="Arial"/>
        </w:rPr>
        <w:t xml:space="preserve"> Dans le cas de CS Biogaz, </w:t>
      </w:r>
      <w:r w:rsidR="005E6241">
        <w:rPr>
          <w:rFonts w:ascii="Arial" w:hAnsi="Arial" w:cs="Arial"/>
        </w:rPr>
        <w:t>c</w:t>
      </w:r>
      <w:r w:rsidRPr="00371FB3">
        <w:rPr>
          <w:rFonts w:ascii="Arial" w:hAnsi="Arial" w:cs="Arial"/>
        </w:rPr>
        <w:t>e sont en effet 75 personnes supplémentaires, dont des riverains du futur site de production, qui ont désormais un intérêt direct à ce que le projet des agriculteurs réussisse.</w:t>
      </w:r>
    </w:p>
    <w:p w14:paraId="08E65F82" w14:textId="5DB32BA0" w:rsidR="00371FB3" w:rsidRDefault="00371FB3" w:rsidP="00371FB3">
      <w:pPr>
        <w:pStyle w:val="NormalWeb"/>
        <w:spacing w:before="0" w:beforeAutospacing="0" w:after="0" w:afterAutospacing="0"/>
        <w:jc w:val="both"/>
        <w:rPr>
          <w:rFonts w:ascii="Arial" w:hAnsi="Arial" w:cs="Arial"/>
        </w:rPr>
      </w:pPr>
      <w:r w:rsidRPr="00371FB3">
        <w:rPr>
          <w:rFonts w:ascii="Arial" w:hAnsi="Arial" w:cs="Arial"/>
        </w:rPr>
        <w:t xml:space="preserve">« La majorité silencieuse ne demande qu’à avoir des informations sur la méthanisation et sur ce qu’il se passe sur son territoire », complète la directrice de </w:t>
      </w:r>
      <w:r w:rsidR="00BE7D6D">
        <w:rPr>
          <w:rFonts w:ascii="Arial" w:hAnsi="Arial" w:cs="Arial"/>
          <w:i/>
        </w:rPr>
        <w:t>l</w:t>
      </w:r>
      <w:r w:rsidRPr="00BE7D6D">
        <w:rPr>
          <w:rFonts w:ascii="Arial" w:hAnsi="Arial" w:cs="Arial"/>
          <w:i/>
        </w:rPr>
        <w:t>endosphère</w:t>
      </w:r>
      <w:r w:rsidR="00BE7D6D" w:rsidRPr="00BE7D6D">
        <w:rPr>
          <w:rFonts w:ascii="Arial" w:hAnsi="Arial" w:cs="Arial"/>
          <w:i/>
        </w:rPr>
        <w:t>.com</w:t>
      </w:r>
      <w:r w:rsidRPr="00371FB3">
        <w:rPr>
          <w:rFonts w:ascii="Arial" w:hAnsi="Arial" w:cs="Arial"/>
        </w:rPr>
        <w:t>. Son offre est un nouveau moyen de répondre à ce besoin. En plus de la performance potentielle du placement, l’investisseur trouve en effet du concret dans cette démarche. « Il sait où il place son argent et à quoi il décide de participer. »</w:t>
      </w:r>
    </w:p>
    <w:p w14:paraId="16920101" w14:textId="1955EA44" w:rsidR="007C62D1" w:rsidRPr="000039C5" w:rsidRDefault="00614637" w:rsidP="00BE7D6D">
      <w:pPr>
        <w:spacing w:before="120" w:after="120" w:line="240" w:lineRule="auto"/>
        <w:jc w:val="right"/>
        <w:outlineLvl w:val="0"/>
        <w:rPr>
          <w:rFonts w:ascii="Arial" w:eastAsia="Times New Roman" w:hAnsi="Arial" w:cs="Arial"/>
          <w:b/>
          <w:bCs/>
          <w:i/>
          <w:kern w:val="36"/>
          <w:sz w:val="24"/>
          <w:szCs w:val="24"/>
          <w:lang w:eastAsia="fr-FR"/>
        </w:rPr>
      </w:pPr>
      <w:r w:rsidRPr="00614637">
        <w:rPr>
          <w:rFonts w:ascii="Arial" w:hAnsi="Arial" w:cs="Arial"/>
          <w:sz w:val="20"/>
          <w:szCs w:val="20"/>
        </w:rPr>
        <w:t xml:space="preserve">Source : Extrait </w:t>
      </w:r>
      <w:r w:rsidRPr="00BE7D6D">
        <w:rPr>
          <w:rFonts w:ascii="Arial" w:hAnsi="Arial" w:cs="Arial"/>
          <w:sz w:val="20"/>
          <w:szCs w:val="20"/>
        </w:rPr>
        <w:t xml:space="preserve">site </w:t>
      </w:r>
      <w:r w:rsidR="00BE7D6D" w:rsidRPr="00BE7D6D">
        <w:rPr>
          <w:rFonts w:ascii="Arial" w:hAnsi="Arial" w:cs="Arial"/>
          <w:sz w:val="20"/>
          <w:szCs w:val="20"/>
        </w:rPr>
        <w:t>https://www.entraid.com/</w:t>
      </w:r>
      <w:r w:rsidR="00BE7D6D" w:rsidRPr="00ED79FF">
        <w:t xml:space="preserve"> - </w:t>
      </w:r>
      <w:r w:rsidR="007C62D1" w:rsidRPr="00ED79FF">
        <w:rPr>
          <w:rFonts w:ascii="Arial" w:hAnsi="Arial" w:cs="Arial"/>
          <w:sz w:val="20"/>
          <w:szCs w:val="20"/>
        </w:rPr>
        <w:t>26 octobre 2021</w:t>
      </w:r>
    </w:p>
    <w:p w14:paraId="4525ECFD" w14:textId="65CEDA2E" w:rsidR="003B271E" w:rsidRPr="00DC5A1C" w:rsidRDefault="003B271E" w:rsidP="003B271E">
      <w:pPr>
        <w:pBdr>
          <w:top w:val="single" w:sz="4" w:space="1" w:color="auto"/>
          <w:left w:val="single" w:sz="4" w:space="4" w:color="auto"/>
          <w:bottom w:val="single" w:sz="4" w:space="6" w:color="auto"/>
          <w:right w:val="single" w:sz="4" w:space="4" w:color="auto"/>
        </w:pBdr>
        <w:shd w:val="clear" w:color="auto" w:fill="D9D9D9" w:themeFill="background1" w:themeFillShade="D9"/>
        <w:tabs>
          <w:tab w:val="center" w:pos="4536"/>
        </w:tabs>
        <w:spacing w:after="0" w:line="240" w:lineRule="auto"/>
        <w:jc w:val="center"/>
        <w:rPr>
          <w:rFonts w:ascii="Arial" w:hAnsi="Arial" w:cs="Arial"/>
          <w:b/>
          <w:bCs/>
          <w:sz w:val="24"/>
          <w:szCs w:val="24"/>
        </w:rPr>
      </w:pPr>
      <w:r w:rsidRPr="00DC5A1C">
        <w:rPr>
          <w:rFonts w:ascii="Arial" w:hAnsi="Arial" w:cs="Arial"/>
          <w:b/>
          <w:bCs/>
          <w:sz w:val="24"/>
          <w:szCs w:val="24"/>
        </w:rPr>
        <w:lastRenderedPageBreak/>
        <w:t>ANNEX</w:t>
      </w:r>
      <w:r>
        <w:rPr>
          <w:rFonts w:ascii="Arial" w:hAnsi="Arial" w:cs="Arial"/>
          <w:b/>
          <w:bCs/>
          <w:sz w:val="24"/>
          <w:szCs w:val="24"/>
        </w:rPr>
        <w:t>E 7</w:t>
      </w:r>
      <w:r w:rsidRPr="00DC5A1C">
        <w:rPr>
          <w:rFonts w:ascii="Arial" w:hAnsi="Arial" w:cs="Arial"/>
          <w:b/>
          <w:bCs/>
          <w:sz w:val="24"/>
          <w:szCs w:val="24"/>
        </w:rPr>
        <w:t xml:space="preserve"> : </w:t>
      </w:r>
      <w:r>
        <w:rPr>
          <w:rFonts w:ascii="Arial" w:hAnsi="Arial" w:cs="Arial"/>
          <w:b/>
          <w:bCs/>
          <w:sz w:val="24"/>
          <w:szCs w:val="24"/>
        </w:rPr>
        <w:t>DONN</w:t>
      </w:r>
      <w:r w:rsidR="007C62D1">
        <w:rPr>
          <w:rFonts w:ascii="Arial" w:hAnsi="Arial" w:cs="Arial"/>
          <w:b/>
          <w:bCs/>
          <w:sz w:val="24"/>
          <w:szCs w:val="24"/>
        </w:rPr>
        <w:t>É</w:t>
      </w:r>
      <w:r>
        <w:rPr>
          <w:rFonts w:ascii="Arial" w:hAnsi="Arial" w:cs="Arial"/>
          <w:b/>
          <w:bCs/>
          <w:sz w:val="24"/>
          <w:szCs w:val="24"/>
        </w:rPr>
        <w:t>ES FINANCI</w:t>
      </w:r>
      <w:r w:rsidR="007C62D1">
        <w:rPr>
          <w:rFonts w:ascii="Arial" w:hAnsi="Arial" w:cs="Arial"/>
          <w:b/>
          <w:bCs/>
          <w:sz w:val="24"/>
          <w:szCs w:val="24"/>
        </w:rPr>
        <w:t>È</w:t>
      </w:r>
      <w:r>
        <w:rPr>
          <w:rFonts w:ascii="Arial" w:hAnsi="Arial" w:cs="Arial"/>
          <w:b/>
          <w:bCs/>
          <w:sz w:val="24"/>
          <w:szCs w:val="24"/>
        </w:rPr>
        <w:t>RES POUR LE M</w:t>
      </w:r>
      <w:r w:rsidR="007C62D1">
        <w:rPr>
          <w:rFonts w:ascii="Arial" w:hAnsi="Arial" w:cs="Arial"/>
          <w:b/>
          <w:bCs/>
          <w:sz w:val="24"/>
          <w:szCs w:val="24"/>
        </w:rPr>
        <w:t>É</w:t>
      </w:r>
      <w:r>
        <w:rPr>
          <w:rFonts w:ascii="Arial" w:hAnsi="Arial" w:cs="Arial"/>
          <w:b/>
          <w:bCs/>
          <w:sz w:val="24"/>
          <w:szCs w:val="24"/>
        </w:rPr>
        <w:t>THANISEUR ANN</w:t>
      </w:r>
      <w:r w:rsidR="007C62D1">
        <w:rPr>
          <w:rFonts w:ascii="Arial" w:hAnsi="Arial" w:cs="Arial"/>
          <w:b/>
          <w:bCs/>
          <w:sz w:val="24"/>
          <w:szCs w:val="24"/>
        </w:rPr>
        <w:t>É</w:t>
      </w:r>
      <w:r>
        <w:rPr>
          <w:rFonts w:ascii="Arial" w:hAnsi="Arial" w:cs="Arial"/>
          <w:b/>
          <w:bCs/>
          <w:sz w:val="24"/>
          <w:szCs w:val="24"/>
        </w:rPr>
        <w:t>E 202</w:t>
      </w:r>
      <w:r w:rsidR="005E6241">
        <w:rPr>
          <w:rFonts w:ascii="Arial" w:hAnsi="Arial" w:cs="Arial"/>
          <w:b/>
          <w:bCs/>
          <w:sz w:val="24"/>
          <w:szCs w:val="24"/>
        </w:rPr>
        <w:t>4</w:t>
      </w:r>
    </w:p>
    <w:p w14:paraId="329AA657" w14:textId="056EEB77" w:rsidR="005C589F" w:rsidRPr="00DC5A1C" w:rsidRDefault="005C589F" w:rsidP="007C62D1">
      <w:pPr>
        <w:spacing w:before="120"/>
        <w:jc w:val="both"/>
        <w:rPr>
          <w:rFonts w:ascii="Arial" w:hAnsi="Arial" w:cs="Arial"/>
          <w:sz w:val="24"/>
          <w:szCs w:val="24"/>
        </w:rPr>
      </w:pPr>
      <w:r w:rsidRPr="00DC5A1C">
        <w:rPr>
          <w:rFonts w:ascii="Arial" w:hAnsi="Arial" w:cs="Arial"/>
          <w:sz w:val="24"/>
          <w:szCs w:val="24"/>
        </w:rPr>
        <w:t>Les futurs associés ont collecté des données financières sur le projet de l’unité de</w:t>
      </w:r>
      <w:r w:rsidR="00887E08">
        <w:rPr>
          <w:rFonts w:ascii="Arial" w:hAnsi="Arial" w:cs="Arial"/>
          <w:sz w:val="24"/>
          <w:szCs w:val="24"/>
        </w:rPr>
        <w:t xml:space="preserve"> méthanisation pour l’année 202</w:t>
      </w:r>
      <w:r w:rsidR="001C0843">
        <w:rPr>
          <w:rFonts w:ascii="Arial" w:hAnsi="Arial" w:cs="Arial"/>
          <w:sz w:val="24"/>
          <w:szCs w:val="24"/>
        </w:rPr>
        <w:t>4</w:t>
      </w:r>
      <w:r w:rsidRPr="00DC5A1C">
        <w:rPr>
          <w:rFonts w:ascii="Arial" w:hAnsi="Arial" w:cs="Arial"/>
          <w:sz w:val="24"/>
          <w:szCs w:val="24"/>
        </w:rPr>
        <w:t xml:space="preserve"> à</w:t>
      </w:r>
      <w:r w:rsidR="00887E08">
        <w:rPr>
          <w:rFonts w:ascii="Arial" w:hAnsi="Arial" w:cs="Arial"/>
          <w:sz w:val="24"/>
          <w:szCs w:val="24"/>
        </w:rPr>
        <w:t xml:space="preserve"> partir d’un prix de vente de 0,</w:t>
      </w:r>
      <w:r w:rsidRPr="00DC5A1C">
        <w:rPr>
          <w:rFonts w:ascii="Arial" w:hAnsi="Arial" w:cs="Arial"/>
          <w:sz w:val="24"/>
          <w:szCs w:val="24"/>
        </w:rPr>
        <w:t>20</w:t>
      </w:r>
      <w:r w:rsidR="003A7090">
        <w:rPr>
          <w:rFonts w:ascii="Arial" w:hAnsi="Arial" w:cs="Arial"/>
          <w:sz w:val="24"/>
          <w:szCs w:val="24"/>
        </w:rPr>
        <w:t xml:space="preserve"> </w:t>
      </w:r>
      <w:r w:rsidR="00887E08">
        <w:rPr>
          <w:rFonts w:ascii="Arial" w:hAnsi="Arial" w:cs="Arial"/>
          <w:sz w:val="24"/>
          <w:szCs w:val="24"/>
        </w:rPr>
        <w:t>euros</w:t>
      </w:r>
      <w:r w:rsidR="00592E4D">
        <w:rPr>
          <w:rFonts w:ascii="Arial" w:hAnsi="Arial" w:cs="Arial"/>
          <w:sz w:val="24"/>
          <w:szCs w:val="24"/>
        </w:rPr>
        <w:t>/kW</w:t>
      </w:r>
      <w:r w:rsidRPr="00DC5A1C">
        <w:rPr>
          <w:rFonts w:ascii="Arial" w:hAnsi="Arial" w:cs="Arial"/>
          <w:sz w:val="24"/>
          <w:szCs w:val="24"/>
        </w:rPr>
        <w:t xml:space="preserve"> </w:t>
      </w:r>
      <w:r w:rsidR="00ED79FF">
        <w:rPr>
          <w:rFonts w:ascii="Arial" w:hAnsi="Arial" w:cs="Arial"/>
          <w:sz w:val="24"/>
          <w:szCs w:val="24"/>
        </w:rPr>
        <w:br/>
      </w:r>
      <w:r w:rsidR="00887E08">
        <w:rPr>
          <w:rFonts w:ascii="Arial" w:hAnsi="Arial" w:cs="Arial"/>
          <w:sz w:val="24"/>
          <w:szCs w:val="24"/>
        </w:rPr>
        <w:t>(prix plancher proposé par EDF)</w:t>
      </w:r>
      <w:r w:rsidRPr="00DC5A1C">
        <w:rPr>
          <w:rFonts w:ascii="Arial" w:hAnsi="Arial" w:cs="Arial"/>
          <w:sz w:val="24"/>
          <w:szCs w:val="24"/>
        </w:rPr>
        <w:t xml:space="preserve"> </w:t>
      </w:r>
    </w:p>
    <w:p w14:paraId="71EC2262" w14:textId="524C0F82" w:rsidR="005C589F" w:rsidRPr="00DC5A1C" w:rsidRDefault="005C589F" w:rsidP="005C589F">
      <w:pPr>
        <w:jc w:val="both"/>
        <w:rPr>
          <w:rFonts w:ascii="Arial" w:hAnsi="Arial" w:cs="Arial"/>
          <w:sz w:val="24"/>
          <w:szCs w:val="24"/>
        </w:rPr>
      </w:pPr>
      <w:r w:rsidRPr="00DC5A1C">
        <w:rPr>
          <w:rFonts w:ascii="Arial" w:hAnsi="Arial" w:cs="Arial"/>
          <w:sz w:val="24"/>
          <w:szCs w:val="24"/>
        </w:rPr>
        <w:t>Rappel : Le méthanise</w:t>
      </w:r>
      <w:r w:rsidR="007C62D1">
        <w:rPr>
          <w:rFonts w:ascii="Arial" w:hAnsi="Arial" w:cs="Arial"/>
          <w:sz w:val="24"/>
          <w:szCs w:val="24"/>
        </w:rPr>
        <w:t>ur devrait produire 1 800 000 kW</w:t>
      </w:r>
      <w:r w:rsidRPr="00DC5A1C">
        <w:rPr>
          <w:rFonts w:ascii="Arial" w:hAnsi="Arial" w:cs="Arial"/>
          <w:sz w:val="24"/>
          <w:szCs w:val="24"/>
        </w:rPr>
        <w:t>/an.</w:t>
      </w:r>
    </w:p>
    <w:p w14:paraId="0AEFEE15" w14:textId="0559FE23" w:rsidR="005C589F" w:rsidRPr="00DC5A1C" w:rsidRDefault="005C589F" w:rsidP="005C589F">
      <w:pPr>
        <w:pStyle w:val="Paragraphedeliste"/>
        <w:numPr>
          <w:ilvl w:val="0"/>
          <w:numId w:val="26"/>
        </w:numPr>
        <w:spacing w:line="256" w:lineRule="auto"/>
        <w:jc w:val="both"/>
        <w:rPr>
          <w:rFonts w:ascii="Arial" w:hAnsi="Arial" w:cs="Arial"/>
          <w:sz w:val="24"/>
          <w:szCs w:val="24"/>
        </w:rPr>
      </w:pPr>
      <w:r w:rsidRPr="00DC5A1C">
        <w:rPr>
          <w:rFonts w:ascii="Arial" w:hAnsi="Arial" w:cs="Arial"/>
          <w:sz w:val="24"/>
          <w:szCs w:val="24"/>
        </w:rPr>
        <w:t>Coûts liés au méthaniseur</w:t>
      </w:r>
      <w:r w:rsidR="00887E08">
        <w:rPr>
          <w:rFonts w:ascii="Arial" w:hAnsi="Arial" w:cs="Arial"/>
          <w:sz w:val="24"/>
          <w:szCs w:val="24"/>
        </w:rPr>
        <w:t> :</w:t>
      </w:r>
    </w:p>
    <w:p w14:paraId="318D656F" w14:textId="4819E4B9" w:rsidR="005C589F" w:rsidRPr="00DC5A1C" w:rsidRDefault="005C589F" w:rsidP="005C589F">
      <w:pPr>
        <w:pStyle w:val="Paragraphedeliste"/>
        <w:numPr>
          <w:ilvl w:val="0"/>
          <w:numId w:val="27"/>
        </w:numPr>
        <w:spacing w:line="256" w:lineRule="auto"/>
        <w:jc w:val="both"/>
        <w:rPr>
          <w:rFonts w:ascii="Arial" w:hAnsi="Arial" w:cs="Arial"/>
          <w:sz w:val="24"/>
          <w:szCs w:val="24"/>
        </w:rPr>
      </w:pPr>
      <w:r w:rsidRPr="00DC5A1C">
        <w:rPr>
          <w:rFonts w:ascii="Arial" w:hAnsi="Arial" w:cs="Arial"/>
          <w:sz w:val="24"/>
          <w:szCs w:val="24"/>
        </w:rPr>
        <w:t xml:space="preserve">Coût d’acquisition du méthaniseur HT : 1 000 000 </w:t>
      </w:r>
      <w:r w:rsidR="00887E08">
        <w:rPr>
          <w:rFonts w:ascii="Arial" w:hAnsi="Arial" w:cs="Arial"/>
          <w:sz w:val="24"/>
          <w:szCs w:val="24"/>
        </w:rPr>
        <w:t>euros</w:t>
      </w:r>
      <w:r w:rsidRPr="00DC5A1C">
        <w:rPr>
          <w:rFonts w:ascii="Arial" w:hAnsi="Arial" w:cs="Arial"/>
          <w:sz w:val="24"/>
          <w:szCs w:val="24"/>
        </w:rPr>
        <w:t xml:space="preserve"> </w:t>
      </w:r>
    </w:p>
    <w:p w14:paraId="187929F2" w14:textId="77777777" w:rsidR="005C589F" w:rsidRPr="00DC5A1C" w:rsidRDefault="005C589F" w:rsidP="005C589F">
      <w:pPr>
        <w:pStyle w:val="Paragraphedeliste"/>
        <w:numPr>
          <w:ilvl w:val="0"/>
          <w:numId w:val="27"/>
        </w:numPr>
        <w:spacing w:line="256" w:lineRule="auto"/>
        <w:jc w:val="both"/>
        <w:rPr>
          <w:rFonts w:ascii="Arial" w:hAnsi="Arial" w:cs="Arial"/>
          <w:sz w:val="24"/>
          <w:szCs w:val="24"/>
        </w:rPr>
      </w:pPr>
      <w:r w:rsidRPr="00DC5A1C">
        <w:rPr>
          <w:rFonts w:ascii="Arial" w:hAnsi="Arial" w:cs="Arial"/>
          <w:sz w:val="24"/>
          <w:szCs w:val="24"/>
        </w:rPr>
        <w:t>Le méthaniseur serait amorti en mode linéaire sur 12 ans</w:t>
      </w:r>
    </w:p>
    <w:p w14:paraId="7B4ADB7D" w14:textId="77777777" w:rsidR="005C589F" w:rsidRDefault="005C589F" w:rsidP="005C589F">
      <w:pPr>
        <w:pStyle w:val="Paragraphedeliste"/>
        <w:ind w:left="1065"/>
        <w:jc w:val="both"/>
      </w:pPr>
    </w:p>
    <w:p w14:paraId="01D33B8E" w14:textId="65022938" w:rsidR="005C589F" w:rsidRPr="00DC5A1C" w:rsidRDefault="005C589F" w:rsidP="005C589F">
      <w:pPr>
        <w:pStyle w:val="Paragraphedeliste"/>
        <w:numPr>
          <w:ilvl w:val="0"/>
          <w:numId w:val="26"/>
        </w:numPr>
        <w:spacing w:line="256" w:lineRule="auto"/>
        <w:jc w:val="both"/>
        <w:rPr>
          <w:rFonts w:ascii="Arial" w:hAnsi="Arial" w:cs="Arial"/>
          <w:sz w:val="24"/>
          <w:szCs w:val="24"/>
        </w:rPr>
      </w:pPr>
      <w:r w:rsidRPr="00DC5A1C">
        <w:rPr>
          <w:rFonts w:ascii="Arial" w:hAnsi="Arial" w:cs="Arial"/>
          <w:sz w:val="24"/>
          <w:szCs w:val="24"/>
        </w:rPr>
        <w:t>Coûts liés au financement et à l’assurance</w:t>
      </w:r>
      <w:r w:rsidR="00887E08">
        <w:rPr>
          <w:rFonts w:ascii="Arial" w:hAnsi="Arial" w:cs="Arial"/>
          <w:sz w:val="24"/>
          <w:szCs w:val="24"/>
        </w:rPr>
        <w:t> :</w:t>
      </w:r>
    </w:p>
    <w:p w14:paraId="1FA074DB" w14:textId="531B167B" w:rsidR="005C589F" w:rsidRPr="00DC5A1C" w:rsidRDefault="005C589F" w:rsidP="005C589F">
      <w:pPr>
        <w:pStyle w:val="Paragraphedeliste"/>
        <w:numPr>
          <w:ilvl w:val="0"/>
          <w:numId w:val="27"/>
        </w:numPr>
        <w:spacing w:line="256" w:lineRule="auto"/>
        <w:jc w:val="both"/>
        <w:rPr>
          <w:rFonts w:ascii="Arial" w:hAnsi="Arial" w:cs="Arial"/>
          <w:sz w:val="24"/>
          <w:szCs w:val="24"/>
        </w:rPr>
      </w:pPr>
      <w:r w:rsidRPr="00DC5A1C">
        <w:rPr>
          <w:rFonts w:ascii="Arial" w:hAnsi="Arial" w:cs="Arial"/>
          <w:sz w:val="24"/>
          <w:szCs w:val="24"/>
        </w:rPr>
        <w:t xml:space="preserve">Intérêt de l’emprunt : 11 700 </w:t>
      </w:r>
      <w:r w:rsidR="00887E08">
        <w:rPr>
          <w:rFonts w:ascii="Arial" w:hAnsi="Arial" w:cs="Arial"/>
          <w:sz w:val="24"/>
          <w:szCs w:val="24"/>
        </w:rPr>
        <w:t>euros</w:t>
      </w:r>
      <w:r w:rsidRPr="00DC5A1C">
        <w:rPr>
          <w:rFonts w:ascii="Arial" w:hAnsi="Arial" w:cs="Arial"/>
          <w:sz w:val="24"/>
          <w:szCs w:val="24"/>
        </w:rPr>
        <w:t>/an en moyenne</w:t>
      </w:r>
    </w:p>
    <w:p w14:paraId="12A14AB3" w14:textId="330B9C17" w:rsidR="005C589F" w:rsidRDefault="005C589F" w:rsidP="00DA6324">
      <w:pPr>
        <w:pStyle w:val="Paragraphedeliste"/>
        <w:numPr>
          <w:ilvl w:val="0"/>
          <w:numId w:val="27"/>
        </w:numPr>
        <w:spacing w:line="256" w:lineRule="auto"/>
        <w:jc w:val="both"/>
        <w:rPr>
          <w:rFonts w:ascii="Arial" w:hAnsi="Arial" w:cs="Arial"/>
          <w:sz w:val="24"/>
          <w:szCs w:val="24"/>
        </w:rPr>
      </w:pPr>
      <w:r w:rsidRPr="00DC5A1C">
        <w:rPr>
          <w:rFonts w:ascii="Arial" w:hAnsi="Arial" w:cs="Arial"/>
          <w:sz w:val="24"/>
          <w:szCs w:val="24"/>
        </w:rPr>
        <w:t xml:space="preserve">Assurance : 2 000 </w:t>
      </w:r>
      <w:r w:rsidR="00887E08">
        <w:rPr>
          <w:rFonts w:ascii="Arial" w:hAnsi="Arial" w:cs="Arial"/>
          <w:sz w:val="24"/>
          <w:szCs w:val="24"/>
        </w:rPr>
        <w:t>euros</w:t>
      </w:r>
      <w:r w:rsidRPr="00DC5A1C">
        <w:rPr>
          <w:rFonts w:ascii="Arial" w:hAnsi="Arial" w:cs="Arial"/>
          <w:sz w:val="24"/>
          <w:szCs w:val="24"/>
        </w:rPr>
        <w:t>/an</w:t>
      </w:r>
    </w:p>
    <w:p w14:paraId="5F6FE1B7" w14:textId="77777777" w:rsidR="005E6241" w:rsidRPr="00DA6324" w:rsidRDefault="005E6241" w:rsidP="005E6241">
      <w:pPr>
        <w:pStyle w:val="Paragraphedeliste"/>
        <w:spacing w:line="256" w:lineRule="auto"/>
        <w:ind w:left="1065"/>
        <w:jc w:val="both"/>
        <w:rPr>
          <w:rFonts w:ascii="Arial" w:hAnsi="Arial" w:cs="Arial"/>
          <w:sz w:val="24"/>
          <w:szCs w:val="24"/>
        </w:rPr>
      </w:pPr>
    </w:p>
    <w:p w14:paraId="3FE17754" w14:textId="2712ADCE" w:rsidR="005C589F" w:rsidRPr="00887E08" w:rsidRDefault="005C589F" w:rsidP="00887E08">
      <w:pPr>
        <w:pStyle w:val="Paragraphedeliste"/>
        <w:numPr>
          <w:ilvl w:val="0"/>
          <w:numId w:val="26"/>
        </w:numPr>
        <w:spacing w:line="256" w:lineRule="auto"/>
        <w:jc w:val="both"/>
        <w:rPr>
          <w:rFonts w:ascii="Arial" w:hAnsi="Arial" w:cs="Arial"/>
          <w:sz w:val="24"/>
          <w:szCs w:val="24"/>
        </w:rPr>
      </w:pPr>
      <w:r w:rsidRPr="00DC5A1C">
        <w:rPr>
          <w:rFonts w:ascii="Arial" w:hAnsi="Arial" w:cs="Arial"/>
          <w:sz w:val="24"/>
          <w:szCs w:val="24"/>
        </w:rPr>
        <w:t>Coûts liés au fonctionnement du méthaniseur</w:t>
      </w:r>
      <w:r w:rsidR="00887E08">
        <w:rPr>
          <w:rFonts w:ascii="Arial" w:hAnsi="Arial" w:cs="Arial"/>
          <w:sz w:val="24"/>
          <w:szCs w:val="24"/>
        </w:rPr>
        <w:t> :</w:t>
      </w:r>
    </w:p>
    <w:p w14:paraId="47ABB698" w14:textId="43171334" w:rsidR="005C589F" w:rsidRPr="00DC5A1C" w:rsidRDefault="00ED79FF" w:rsidP="005C589F">
      <w:pPr>
        <w:pStyle w:val="Paragraphedeliste"/>
        <w:numPr>
          <w:ilvl w:val="0"/>
          <w:numId w:val="27"/>
        </w:numPr>
        <w:spacing w:line="256" w:lineRule="auto"/>
        <w:jc w:val="both"/>
        <w:rPr>
          <w:rFonts w:ascii="Arial" w:hAnsi="Arial" w:cs="Arial"/>
          <w:sz w:val="24"/>
          <w:szCs w:val="24"/>
        </w:rPr>
      </w:pPr>
      <w:r>
        <w:rPr>
          <w:rFonts w:ascii="Arial" w:hAnsi="Arial" w:cs="Arial"/>
          <w:sz w:val="24"/>
          <w:szCs w:val="24"/>
        </w:rPr>
        <w:t>É</w:t>
      </w:r>
      <w:r w:rsidR="005C589F" w:rsidRPr="00DC5A1C">
        <w:rPr>
          <w:rFonts w:ascii="Arial" w:hAnsi="Arial" w:cs="Arial"/>
          <w:sz w:val="24"/>
          <w:szCs w:val="24"/>
        </w:rPr>
        <w:t xml:space="preserve">lectricité consommée par le méthaniseur : 1 500 </w:t>
      </w:r>
      <w:r w:rsidR="00887E08">
        <w:rPr>
          <w:rFonts w:ascii="Arial" w:hAnsi="Arial" w:cs="Arial"/>
          <w:sz w:val="24"/>
          <w:szCs w:val="24"/>
        </w:rPr>
        <w:t>euros</w:t>
      </w:r>
      <w:r w:rsidR="005C589F" w:rsidRPr="00DC5A1C">
        <w:rPr>
          <w:rFonts w:ascii="Arial" w:hAnsi="Arial" w:cs="Arial"/>
          <w:sz w:val="24"/>
          <w:szCs w:val="24"/>
        </w:rPr>
        <w:t xml:space="preserve">/an </w:t>
      </w:r>
    </w:p>
    <w:p w14:paraId="2188C055" w14:textId="2C3F1ACA" w:rsidR="005C589F" w:rsidRPr="00DC5A1C" w:rsidRDefault="005C589F" w:rsidP="005C589F">
      <w:pPr>
        <w:pStyle w:val="Paragraphedeliste"/>
        <w:numPr>
          <w:ilvl w:val="0"/>
          <w:numId w:val="27"/>
        </w:numPr>
        <w:spacing w:line="256" w:lineRule="auto"/>
        <w:jc w:val="both"/>
        <w:rPr>
          <w:rFonts w:ascii="Arial" w:hAnsi="Arial" w:cs="Arial"/>
          <w:sz w:val="24"/>
          <w:szCs w:val="24"/>
        </w:rPr>
      </w:pPr>
      <w:r w:rsidRPr="00DC5A1C">
        <w:rPr>
          <w:rFonts w:ascii="Arial" w:hAnsi="Arial" w:cs="Arial"/>
          <w:sz w:val="24"/>
          <w:szCs w:val="24"/>
        </w:rPr>
        <w:t>Maintenance de l’installation : 1</w:t>
      </w:r>
      <w:r w:rsidR="003A7090">
        <w:rPr>
          <w:rFonts w:ascii="Arial" w:hAnsi="Arial" w:cs="Arial"/>
          <w:sz w:val="24"/>
          <w:szCs w:val="24"/>
        </w:rPr>
        <w:t xml:space="preserve"> </w:t>
      </w:r>
      <w:r w:rsidRPr="00DC5A1C">
        <w:rPr>
          <w:rFonts w:ascii="Arial" w:hAnsi="Arial" w:cs="Arial"/>
          <w:sz w:val="24"/>
          <w:szCs w:val="24"/>
        </w:rPr>
        <w:t xml:space="preserve">000 </w:t>
      </w:r>
      <w:r w:rsidR="00887E08">
        <w:rPr>
          <w:rFonts w:ascii="Arial" w:hAnsi="Arial" w:cs="Arial"/>
          <w:sz w:val="24"/>
          <w:szCs w:val="24"/>
        </w:rPr>
        <w:t>euros</w:t>
      </w:r>
      <w:r w:rsidRPr="00DC5A1C">
        <w:rPr>
          <w:rFonts w:ascii="Arial" w:hAnsi="Arial" w:cs="Arial"/>
          <w:sz w:val="24"/>
          <w:szCs w:val="24"/>
        </w:rPr>
        <w:t>/an</w:t>
      </w:r>
    </w:p>
    <w:p w14:paraId="164751ED" w14:textId="75E0D3B6" w:rsidR="005C589F" w:rsidRPr="00DC5A1C" w:rsidRDefault="005C589F" w:rsidP="005C589F">
      <w:pPr>
        <w:pStyle w:val="Paragraphedeliste"/>
        <w:numPr>
          <w:ilvl w:val="0"/>
          <w:numId w:val="27"/>
        </w:numPr>
        <w:spacing w:line="256" w:lineRule="auto"/>
        <w:jc w:val="both"/>
        <w:rPr>
          <w:rFonts w:ascii="Arial" w:hAnsi="Arial" w:cs="Arial"/>
          <w:sz w:val="24"/>
          <w:szCs w:val="24"/>
        </w:rPr>
      </w:pPr>
      <w:r w:rsidRPr="00DC5A1C">
        <w:rPr>
          <w:rFonts w:ascii="Arial" w:hAnsi="Arial" w:cs="Arial"/>
          <w:sz w:val="24"/>
          <w:szCs w:val="24"/>
        </w:rPr>
        <w:t xml:space="preserve">Main d’œuvre : 1 460 heures par an (4 h par jour) avec un taux horaire de 25 </w:t>
      </w:r>
      <w:r w:rsidR="00887E08">
        <w:rPr>
          <w:rFonts w:ascii="Arial" w:hAnsi="Arial" w:cs="Arial"/>
          <w:sz w:val="24"/>
          <w:szCs w:val="24"/>
        </w:rPr>
        <w:t>euros</w:t>
      </w:r>
      <w:r w:rsidRPr="00DC5A1C">
        <w:rPr>
          <w:rFonts w:ascii="Arial" w:hAnsi="Arial" w:cs="Arial"/>
          <w:sz w:val="24"/>
          <w:szCs w:val="24"/>
        </w:rPr>
        <w:t xml:space="preserve"> (cotisations sociales comprises)</w:t>
      </w:r>
      <w:r w:rsidR="007C62D1">
        <w:rPr>
          <w:rFonts w:ascii="Arial" w:hAnsi="Arial" w:cs="Arial"/>
          <w:sz w:val="24"/>
          <w:szCs w:val="24"/>
        </w:rPr>
        <w:t> ;</w:t>
      </w:r>
    </w:p>
    <w:p w14:paraId="491EAACB" w14:textId="67A03F6E" w:rsidR="005C589F" w:rsidRPr="00DC5A1C" w:rsidRDefault="005C589F" w:rsidP="005C589F">
      <w:pPr>
        <w:pStyle w:val="Paragraphedeliste"/>
        <w:numPr>
          <w:ilvl w:val="0"/>
          <w:numId w:val="27"/>
        </w:numPr>
        <w:spacing w:line="256" w:lineRule="auto"/>
        <w:jc w:val="both"/>
        <w:rPr>
          <w:rFonts w:ascii="Arial" w:hAnsi="Arial" w:cs="Arial"/>
          <w:sz w:val="24"/>
          <w:szCs w:val="24"/>
        </w:rPr>
      </w:pPr>
      <w:r w:rsidRPr="00DC5A1C">
        <w:rPr>
          <w:rFonts w:ascii="Arial" w:hAnsi="Arial" w:cs="Arial"/>
          <w:sz w:val="24"/>
          <w:szCs w:val="24"/>
        </w:rPr>
        <w:t>Coût d‘alimentation du méthaniseur (correspond au coût de la matière première nécessaire</w:t>
      </w:r>
      <w:r w:rsidR="00887E08">
        <w:rPr>
          <w:rFonts w:ascii="Arial" w:hAnsi="Arial" w:cs="Arial"/>
          <w:sz w:val="24"/>
          <w:szCs w:val="24"/>
        </w:rPr>
        <w:t xml:space="preserve"> pour produire le gaz) est de 0,</w:t>
      </w:r>
      <w:r w:rsidRPr="00DC5A1C">
        <w:rPr>
          <w:rFonts w:ascii="Arial" w:hAnsi="Arial" w:cs="Arial"/>
          <w:sz w:val="24"/>
          <w:szCs w:val="24"/>
        </w:rPr>
        <w:t xml:space="preserve">07 </w:t>
      </w:r>
      <w:r w:rsidR="00887E08">
        <w:rPr>
          <w:rFonts w:ascii="Arial" w:hAnsi="Arial" w:cs="Arial"/>
          <w:sz w:val="24"/>
          <w:szCs w:val="24"/>
        </w:rPr>
        <w:t>euros</w:t>
      </w:r>
      <w:r w:rsidR="007C62D1">
        <w:rPr>
          <w:rFonts w:ascii="Arial" w:hAnsi="Arial" w:cs="Arial"/>
          <w:sz w:val="24"/>
          <w:szCs w:val="24"/>
        </w:rPr>
        <w:t>/kW</w:t>
      </w:r>
      <w:r w:rsidRPr="00DC5A1C">
        <w:rPr>
          <w:rFonts w:ascii="Arial" w:hAnsi="Arial" w:cs="Arial"/>
          <w:sz w:val="24"/>
          <w:szCs w:val="24"/>
        </w:rPr>
        <w:t xml:space="preserve"> </w:t>
      </w:r>
    </w:p>
    <w:p w14:paraId="388B0257" w14:textId="71AB2C41" w:rsidR="005C589F" w:rsidRPr="00DC5A1C" w:rsidRDefault="005C589F" w:rsidP="005C589F">
      <w:pPr>
        <w:pStyle w:val="Paragraphedeliste"/>
        <w:numPr>
          <w:ilvl w:val="0"/>
          <w:numId w:val="27"/>
        </w:numPr>
        <w:spacing w:line="256" w:lineRule="auto"/>
        <w:jc w:val="both"/>
        <w:rPr>
          <w:rFonts w:ascii="Arial" w:hAnsi="Arial" w:cs="Arial"/>
          <w:sz w:val="24"/>
          <w:szCs w:val="24"/>
        </w:rPr>
      </w:pPr>
      <w:r w:rsidRPr="00DC5A1C">
        <w:rPr>
          <w:rFonts w:ascii="Arial" w:hAnsi="Arial" w:cs="Arial"/>
          <w:sz w:val="24"/>
          <w:szCs w:val="24"/>
        </w:rPr>
        <w:t>Autres coûts (transport, taxes, divers…) : 7</w:t>
      </w:r>
      <w:r w:rsidR="003A7090">
        <w:rPr>
          <w:rFonts w:ascii="Arial" w:hAnsi="Arial" w:cs="Arial"/>
          <w:sz w:val="24"/>
          <w:szCs w:val="24"/>
        </w:rPr>
        <w:t> </w:t>
      </w:r>
      <w:r w:rsidRPr="00DC5A1C">
        <w:rPr>
          <w:rFonts w:ascii="Arial" w:hAnsi="Arial" w:cs="Arial"/>
          <w:sz w:val="24"/>
          <w:szCs w:val="24"/>
        </w:rPr>
        <w:t>000</w:t>
      </w:r>
      <w:r w:rsidR="003A7090">
        <w:rPr>
          <w:rFonts w:ascii="Arial" w:hAnsi="Arial" w:cs="Arial"/>
          <w:sz w:val="24"/>
          <w:szCs w:val="24"/>
        </w:rPr>
        <w:t xml:space="preserve"> </w:t>
      </w:r>
      <w:r w:rsidR="00887E08">
        <w:rPr>
          <w:rFonts w:ascii="Arial" w:hAnsi="Arial" w:cs="Arial"/>
          <w:sz w:val="24"/>
          <w:szCs w:val="24"/>
        </w:rPr>
        <w:t>euros</w:t>
      </w:r>
      <w:r w:rsidRPr="00DC5A1C">
        <w:rPr>
          <w:rFonts w:ascii="Arial" w:hAnsi="Arial" w:cs="Arial"/>
          <w:sz w:val="24"/>
          <w:szCs w:val="24"/>
        </w:rPr>
        <w:t>/an</w:t>
      </w:r>
    </w:p>
    <w:p w14:paraId="47E5A037" w14:textId="77777777" w:rsidR="005C589F" w:rsidRPr="00DC5A1C" w:rsidRDefault="005C589F" w:rsidP="005C589F">
      <w:pPr>
        <w:pStyle w:val="Paragraphedeliste"/>
        <w:ind w:left="1065"/>
        <w:jc w:val="both"/>
        <w:rPr>
          <w:rFonts w:ascii="Arial" w:hAnsi="Arial" w:cs="Arial"/>
          <w:sz w:val="24"/>
          <w:szCs w:val="24"/>
        </w:rPr>
      </w:pPr>
    </w:p>
    <w:p w14:paraId="4F404B4D" w14:textId="5366AD30" w:rsidR="005C589F" w:rsidRPr="00DC5A1C" w:rsidRDefault="00887E08" w:rsidP="005C589F">
      <w:pPr>
        <w:pStyle w:val="Paragraphedeliste"/>
        <w:numPr>
          <w:ilvl w:val="0"/>
          <w:numId w:val="26"/>
        </w:numPr>
        <w:spacing w:line="256" w:lineRule="auto"/>
        <w:jc w:val="both"/>
        <w:rPr>
          <w:rFonts w:ascii="Arial" w:hAnsi="Arial" w:cs="Arial"/>
          <w:sz w:val="24"/>
          <w:szCs w:val="24"/>
        </w:rPr>
      </w:pPr>
      <w:r>
        <w:rPr>
          <w:rFonts w:ascii="Arial" w:hAnsi="Arial" w:cs="Arial"/>
          <w:sz w:val="24"/>
          <w:szCs w:val="24"/>
        </w:rPr>
        <w:t>Prix de vente : 0,</w:t>
      </w:r>
      <w:r w:rsidR="005C589F" w:rsidRPr="00DC5A1C">
        <w:rPr>
          <w:rFonts w:ascii="Arial" w:hAnsi="Arial" w:cs="Arial"/>
          <w:sz w:val="24"/>
          <w:szCs w:val="24"/>
        </w:rPr>
        <w:t>20</w:t>
      </w:r>
      <w:r w:rsidR="003A7090">
        <w:rPr>
          <w:rFonts w:ascii="Arial" w:hAnsi="Arial" w:cs="Arial"/>
          <w:sz w:val="24"/>
          <w:szCs w:val="24"/>
        </w:rPr>
        <w:t xml:space="preserve"> </w:t>
      </w:r>
      <w:r>
        <w:rPr>
          <w:rFonts w:ascii="Arial" w:hAnsi="Arial" w:cs="Arial"/>
          <w:sz w:val="24"/>
          <w:szCs w:val="24"/>
        </w:rPr>
        <w:t>euros</w:t>
      </w:r>
      <w:r w:rsidR="007C62D1">
        <w:rPr>
          <w:rFonts w:ascii="Arial" w:hAnsi="Arial" w:cs="Arial"/>
          <w:sz w:val="24"/>
          <w:szCs w:val="24"/>
        </w:rPr>
        <w:t>/kW</w:t>
      </w:r>
    </w:p>
    <w:p w14:paraId="7095A355" w14:textId="5B251DA7" w:rsidR="005C589F" w:rsidRDefault="005C589F" w:rsidP="005C589F">
      <w:pPr>
        <w:jc w:val="both"/>
        <w:rPr>
          <w:rFonts w:ascii="Arial" w:hAnsi="Arial" w:cs="Arial"/>
          <w:sz w:val="24"/>
          <w:szCs w:val="24"/>
        </w:rPr>
      </w:pPr>
    </w:p>
    <w:p w14:paraId="30E32F92" w14:textId="51E20E61" w:rsidR="003B271E" w:rsidRPr="00DC5A1C" w:rsidRDefault="003B271E" w:rsidP="003B271E">
      <w:pPr>
        <w:pBdr>
          <w:top w:val="single" w:sz="4" w:space="1" w:color="auto"/>
          <w:left w:val="single" w:sz="4" w:space="4" w:color="auto"/>
          <w:bottom w:val="single" w:sz="4" w:space="6" w:color="auto"/>
          <w:right w:val="single" w:sz="4" w:space="4" w:color="auto"/>
        </w:pBdr>
        <w:shd w:val="clear" w:color="auto" w:fill="D9D9D9" w:themeFill="background1" w:themeFillShade="D9"/>
        <w:tabs>
          <w:tab w:val="center" w:pos="4536"/>
        </w:tabs>
        <w:spacing w:after="0" w:line="240" w:lineRule="auto"/>
        <w:jc w:val="center"/>
        <w:rPr>
          <w:rFonts w:ascii="Arial" w:hAnsi="Arial" w:cs="Arial"/>
          <w:b/>
          <w:bCs/>
          <w:sz w:val="24"/>
          <w:szCs w:val="24"/>
        </w:rPr>
      </w:pPr>
      <w:r w:rsidRPr="00DC5A1C">
        <w:rPr>
          <w:rFonts w:ascii="Arial" w:hAnsi="Arial" w:cs="Arial"/>
          <w:b/>
          <w:bCs/>
          <w:sz w:val="24"/>
          <w:szCs w:val="24"/>
        </w:rPr>
        <w:t>ANNEX</w:t>
      </w:r>
      <w:r>
        <w:rPr>
          <w:rFonts w:ascii="Arial" w:hAnsi="Arial" w:cs="Arial"/>
          <w:b/>
          <w:bCs/>
          <w:sz w:val="24"/>
          <w:szCs w:val="24"/>
        </w:rPr>
        <w:t>E 8</w:t>
      </w:r>
      <w:r w:rsidRPr="00DC5A1C">
        <w:rPr>
          <w:rFonts w:ascii="Arial" w:hAnsi="Arial" w:cs="Arial"/>
          <w:b/>
          <w:bCs/>
          <w:sz w:val="24"/>
          <w:szCs w:val="24"/>
        </w:rPr>
        <w:t xml:space="preserve"> : </w:t>
      </w:r>
      <w:r>
        <w:rPr>
          <w:rFonts w:ascii="Arial" w:hAnsi="Arial" w:cs="Arial"/>
          <w:b/>
          <w:bCs/>
          <w:sz w:val="24"/>
          <w:szCs w:val="24"/>
        </w:rPr>
        <w:t>CALCUL DE LA VALEUR ACTUELLE NETTE</w:t>
      </w:r>
    </w:p>
    <w:p w14:paraId="39EF6ADB" w14:textId="77777777" w:rsidR="003B271E" w:rsidRDefault="003B271E" w:rsidP="005C589F">
      <w:pPr>
        <w:jc w:val="both"/>
        <w:rPr>
          <w:rFonts w:ascii="Arial" w:hAnsi="Arial" w:cs="Arial"/>
          <w:sz w:val="24"/>
          <w:szCs w:val="24"/>
        </w:rPr>
      </w:pPr>
    </w:p>
    <w:p w14:paraId="41A1D77F" w14:textId="7890E79A" w:rsidR="005C589F" w:rsidRPr="00DC5A1C" w:rsidRDefault="005C589F" w:rsidP="005C589F">
      <w:pPr>
        <w:jc w:val="both"/>
        <w:rPr>
          <w:rFonts w:ascii="Arial" w:hAnsi="Arial" w:cs="Arial"/>
          <w:sz w:val="24"/>
          <w:szCs w:val="24"/>
        </w:rPr>
      </w:pPr>
      <w:r w:rsidRPr="00DC5A1C">
        <w:rPr>
          <w:rFonts w:ascii="Arial" w:hAnsi="Arial" w:cs="Arial"/>
          <w:sz w:val="24"/>
          <w:szCs w:val="24"/>
        </w:rPr>
        <w:t xml:space="preserve">Pour le projet de méthanisation, il convient de retenir un flux net de trésorerie annuel de 130 000 </w:t>
      </w:r>
      <w:r w:rsidR="00887E08">
        <w:rPr>
          <w:rFonts w:ascii="Arial" w:hAnsi="Arial" w:cs="Arial"/>
          <w:sz w:val="24"/>
          <w:szCs w:val="24"/>
        </w:rPr>
        <w:t>euros</w:t>
      </w:r>
      <w:r w:rsidRPr="00DC5A1C">
        <w:rPr>
          <w:rFonts w:ascii="Arial" w:hAnsi="Arial" w:cs="Arial"/>
          <w:sz w:val="24"/>
          <w:szCs w:val="24"/>
        </w:rPr>
        <w:t xml:space="preserve"> en moyenne pendant 12 années, et un taux d’actualisation de 7 %.</w:t>
      </w:r>
    </w:p>
    <w:p w14:paraId="78D4FAF3" w14:textId="7FEDC9AA" w:rsidR="005C589F" w:rsidRDefault="005C589F" w:rsidP="005C589F">
      <w:pPr>
        <w:jc w:val="both"/>
        <w:rPr>
          <w:rFonts w:ascii="Arial" w:hAnsi="Arial" w:cs="Arial"/>
          <w:sz w:val="24"/>
          <w:szCs w:val="24"/>
        </w:rPr>
      </w:pPr>
      <w:r w:rsidRPr="00DC5A1C">
        <w:rPr>
          <w:rFonts w:ascii="Arial" w:hAnsi="Arial" w:cs="Arial"/>
          <w:sz w:val="24"/>
          <w:szCs w:val="24"/>
        </w:rPr>
        <w:t xml:space="preserve">Formule de calcul de la valeur actuelle nette (VAN) : </w:t>
      </w:r>
    </w:p>
    <w:p w14:paraId="605E87F3" w14:textId="140126EA" w:rsidR="009F3EE8" w:rsidRPr="00DC5A1C" w:rsidRDefault="009F3EE8" w:rsidP="009F3EE8">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 – (1+t)</w:t>
      </w:r>
      <w:r w:rsidRPr="009F3EE8">
        <w:rPr>
          <w:rFonts w:ascii="Arial" w:hAnsi="Arial" w:cs="Arial"/>
          <w:sz w:val="24"/>
          <w:szCs w:val="24"/>
          <w:vertAlign w:val="superscript"/>
        </w:rPr>
        <w:t>-n</w:t>
      </w:r>
    </w:p>
    <w:p w14:paraId="1DAC37FD" w14:textId="354F739F" w:rsidR="005C589F" w:rsidRDefault="009F3EE8" w:rsidP="009F3EE8">
      <w:pPr>
        <w:spacing w:after="0"/>
        <w:jc w:val="both"/>
        <w:rPr>
          <w:rFonts w:ascii="Arial" w:hAnsi="Arial" w:cs="Arial"/>
          <w:sz w:val="24"/>
          <w:szCs w:val="24"/>
        </w:rPr>
      </w:pPr>
      <w:r>
        <w:rPr>
          <w:rFonts w:ascii="Arial" w:hAnsi="Arial" w:cs="Arial"/>
          <w:sz w:val="24"/>
          <w:szCs w:val="24"/>
        </w:rPr>
        <w:t>VAN = - Investissement + (FNT x -----------------)</w:t>
      </w:r>
    </w:p>
    <w:p w14:paraId="68C3963A" w14:textId="11C99644" w:rsidR="009F3EE8" w:rsidRPr="00DC5A1C" w:rsidRDefault="009F3EE8" w:rsidP="009F3EE8">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w:t>
      </w:r>
    </w:p>
    <w:p w14:paraId="773163FC" w14:textId="77777777" w:rsidR="00ED79FF" w:rsidRDefault="005E6241" w:rsidP="00ED79FF">
      <w:pPr>
        <w:spacing w:after="0" w:line="240" w:lineRule="auto"/>
        <w:jc w:val="both"/>
        <w:rPr>
          <w:rFonts w:ascii="Arial" w:hAnsi="Arial" w:cs="Arial"/>
          <w:sz w:val="24"/>
          <w:szCs w:val="24"/>
        </w:rPr>
      </w:pPr>
      <w:r w:rsidRPr="00DC5A1C">
        <w:rPr>
          <w:rFonts w:ascii="Arial" w:hAnsi="Arial" w:cs="Arial"/>
          <w:sz w:val="24"/>
          <w:szCs w:val="24"/>
        </w:rPr>
        <w:t>Où</w:t>
      </w:r>
      <w:r w:rsidR="00ED79FF">
        <w:rPr>
          <w:rFonts w:ascii="Arial" w:hAnsi="Arial" w:cs="Arial"/>
          <w:sz w:val="24"/>
          <w:szCs w:val="24"/>
        </w:rPr>
        <w:t> :</w:t>
      </w:r>
    </w:p>
    <w:p w14:paraId="0B3E05FF" w14:textId="77777777" w:rsidR="00ED79FF" w:rsidRDefault="005C589F" w:rsidP="00ED79FF">
      <w:pPr>
        <w:pStyle w:val="Paragraphedeliste"/>
        <w:numPr>
          <w:ilvl w:val="0"/>
          <w:numId w:val="26"/>
        </w:numPr>
        <w:jc w:val="both"/>
        <w:rPr>
          <w:rFonts w:ascii="Arial" w:hAnsi="Arial" w:cs="Arial"/>
          <w:sz w:val="24"/>
          <w:szCs w:val="24"/>
        </w:rPr>
      </w:pPr>
      <w:r w:rsidRPr="00ED79FF">
        <w:rPr>
          <w:rFonts w:ascii="Arial" w:hAnsi="Arial" w:cs="Arial"/>
          <w:sz w:val="24"/>
          <w:szCs w:val="24"/>
        </w:rPr>
        <w:t xml:space="preserve">FNT est le flux net de trésorerie attendu pour une année, </w:t>
      </w:r>
    </w:p>
    <w:p w14:paraId="2294B5F1" w14:textId="77777777" w:rsidR="00ED79FF" w:rsidRDefault="005C589F" w:rsidP="00ED79FF">
      <w:pPr>
        <w:pStyle w:val="Paragraphedeliste"/>
        <w:numPr>
          <w:ilvl w:val="0"/>
          <w:numId w:val="26"/>
        </w:numPr>
        <w:jc w:val="both"/>
        <w:rPr>
          <w:rFonts w:ascii="Arial" w:hAnsi="Arial" w:cs="Arial"/>
          <w:sz w:val="24"/>
          <w:szCs w:val="24"/>
        </w:rPr>
      </w:pPr>
      <w:r w:rsidRPr="00ED79FF">
        <w:rPr>
          <w:rFonts w:ascii="Arial" w:hAnsi="Arial" w:cs="Arial"/>
          <w:sz w:val="24"/>
          <w:szCs w:val="24"/>
        </w:rPr>
        <w:t xml:space="preserve">n est la durée d’utilisation du bien, </w:t>
      </w:r>
    </w:p>
    <w:p w14:paraId="72EC9430" w14:textId="29D319E2" w:rsidR="005C589F" w:rsidRPr="00ED79FF" w:rsidRDefault="005C589F" w:rsidP="00ED79FF">
      <w:pPr>
        <w:pStyle w:val="Paragraphedeliste"/>
        <w:numPr>
          <w:ilvl w:val="0"/>
          <w:numId w:val="26"/>
        </w:numPr>
        <w:jc w:val="both"/>
        <w:rPr>
          <w:rFonts w:ascii="Arial" w:hAnsi="Arial" w:cs="Arial"/>
          <w:sz w:val="24"/>
          <w:szCs w:val="24"/>
        </w:rPr>
      </w:pPr>
      <w:r w:rsidRPr="00ED79FF">
        <w:rPr>
          <w:rFonts w:ascii="Arial" w:hAnsi="Arial" w:cs="Arial"/>
          <w:sz w:val="24"/>
          <w:szCs w:val="24"/>
        </w:rPr>
        <w:t xml:space="preserve">t est le taux d’actualisation. </w:t>
      </w:r>
    </w:p>
    <w:p w14:paraId="410BFEE7" w14:textId="06C7EA9F" w:rsidR="00592E4D" w:rsidRDefault="00592E4D">
      <w:pPr>
        <w:rPr>
          <w:rFonts w:ascii="Arial" w:hAnsi="Arial" w:cs="Arial"/>
          <w:sz w:val="24"/>
          <w:szCs w:val="24"/>
        </w:rPr>
      </w:pPr>
      <w:r>
        <w:rPr>
          <w:rFonts w:ascii="Arial" w:hAnsi="Arial" w:cs="Arial"/>
          <w:sz w:val="24"/>
          <w:szCs w:val="24"/>
        </w:rPr>
        <w:br w:type="page"/>
      </w:r>
    </w:p>
    <w:p w14:paraId="24E2FEF0" w14:textId="043EBA3D" w:rsidR="003B271E" w:rsidRPr="00DC5A1C" w:rsidRDefault="003B271E" w:rsidP="003B271E">
      <w:pPr>
        <w:pBdr>
          <w:top w:val="single" w:sz="4" w:space="1" w:color="auto"/>
          <w:left w:val="single" w:sz="4" w:space="4" w:color="auto"/>
          <w:bottom w:val="single" w:sz="4" w:space="6" w:color="auto"/>
          <w:right w:val="single" w:sz="4" w:space="4" w:color="auto"/>
        </w:pBdr>
        <w:shd w:val="clear" w:color="auto" w:fill="D9D9D9" w:themeFill="background1" w:themeFillShade="D9"/>
        <w:tabs>
          <w:tab w:val="center" w:pos="4536"/>
        </w:tabs>
        <w:spacing w:after="0" w:line="240" w:lineRule="auto"/>
        <w:jc w:val="center"/>
        <w:rPr>
          <w:rFonts w:ascii="Arial" w:hAnsi="Arial" w:cs="Arial"/>
          <w:b/>
          <w:bCs/>
          <w:sz w:val="24"/>
          <w:szCs w:val="24"/>
        </w:rPr>
      </w:pPr>
      <w:r w:rsidRPr="00DC5A1C">
        <w:rPr>
          <w:rFonts w:ascii="Arial" w:hAnsi="Arial" w:cs="Arial"/>
          <w:b/>
          <w:bCs/>
          <w:sz w:val="24"/>
          <w:szCs w:val="24"/>
        </w:rPr>
        <w:lastRenderedPageBreak/>
        <w:t>ANNEX</w:t>
      </w:r>
      <w:r>
        <w:rPr>
          <w:rFonts w:ascii="Arial" w:hAnsi="Arial" w:cs="Arial"/>
          <w:b/>
          <w:bCs/>
          <w:sz w:val="24"/>
          <w:szCs w:val="24"/>
        </w:rPr>
        <w:t xml:space="preserve">E 9 : </w:t>
      </w:r>
      <w:r w:rsidRPr="003B271E">
        <w:rPr>
          <w:rFonts w:ascii="Arial" w:hAnsi="Arial" w:cs="Arial"/>
          <w:b/>
          <w:bCs/>
          <w:sz w:val="24"/>
          <w:szCs w:val="24"/>
        </w:rPr>
        <w:t>SOUS QUELLE FORME ET À QUI VENDRE SON BIOGAZ ?</w:t>
      </w:r>
    </w:p>
    <w:p w14:paraId="21C98395" w14:textId="5738D1DB" w:rsidR="00510032" w:rsidRDefault="00510032" w:rsidP="00592E4D">
      <w:pPr>
        <w:pStyle w:val="Titre2"/>
        <w:shd w:val="clear" w:color="auto" w:fill="FFFFFF"/>
        <w:spacing w:before="120" w:beforeAutospacing="0" w:after="0" w:afterAutospacing="0"/>
        <w:jc w:val="both"/>
        <w:rPr>
          <w:rFonts w:ascii="Arial" w:hAnsi="Arial" w:cs="Arial"/>
        </w:rPr>
      </w:pPr>
      <w:r w:rsidRPr="00592E4D">
        <w:rPr>
          <w:rFonts w:ascii="Arial" w:hAnsi="Arial" w:cs="Arial"/>
          <w:b w:val="0"/>
          <w:bCs w:val="0"/>
          <w:noProof/>
          <w:sz w:val="24"/>
          <w:szCs w:val="24"/>
        </w:rPr>
        <w:drawing>
          <wp:anchor distT="0" distB="0" distL="114300" distR="114300" simplePos="0" relativeHeight="251662336" behindDoc="1" locked="0" layoutInCell="1" allowOverlap="1" wp14:anchorId="0D5114EA" wp14:editId="61740627">
            <wp:simplePos x="0" y="0"/>
            <wp:positionH relativeFrom="column">
              <wp:posOffset>22860</wp:posOffset>
            </wp:positionH>
            <wp:positionV relativeFrom="paragraph">
              <wp:posOffset>99695</wp:posOffset>
            </wp:positionV>
            <wp:extent cx="2665730" cy="681355"/>
            <wp:effectExtent l="0" t="0" r="1270" b="4445"/>
            <wp:wrapSquare wrapText="bothSides"/>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665730" cy="681355"/>
                    </a:xfrm>
                    <a:prstGeom prst="rect">
                      <a:avLst/>
                    </a:prstGeom>
                    <a:noFill/>
                    <a:ln w="9525">
                      <a:noFill/>
                      <a:miter lim="800000"/>
                      <a:headEnd/>
                      <a:tailEnd/>
                    </a:ln>
                  </pic:spPr>
                </pic:pic>
              </a:graphicData>
            </a:graphic>
            <wp14:sizeRelV relativeFrom="margin">
              <wp14:pctHeight>0</wp14:pctHeight>
            </wp14:sizeRelV>
          </wp:anchor>
        </w:drawing>
      </w:r>
      <w:r w:rsidRPr="00592E4D">
        <w:rPr>
          <w:rFonts w:ascii="Arial" w:hAnsi="Arial" w:cs="Arial"/>
          <w:b w:val="0"/>
          <w:bCs w:val="0"/>
          <w:sz w:val="24"/>
          <w:szCs w:val="24"/>
        </w:rPr>
        <w:t>Lorsque les digesteurs ont rendu leur biogaz, il peut être vendu sous diverses formes selon la capacité de transformation de votre unité de production.</w:t>
      </w:r>
      <w:r w:rsidRPr="00225D95">
        <w:rPr>
          <w:rFonts w:ascii="Arial" w:hAnsi="Arial" w:cs="Arial"/>
        </w:rPr>
        <w:t xml:space="preserve"> </w:t>
      </w:r>
    </w:p>
    <w:p w14:paraId="7A7E6349" w14:textId="77777777" w:rsidR="00592E4D" w:rsidRDefault="00592E4D" w:rsidP="00A42471">
      <w:pPr>
        <w:pStyle w:val="NormalWeb"/>
        <w:shd w:val="clear" w:color="auto" w:fill="FFFFFF"/>
        <w:spacing w:before="0" w:beforeAutospacing="0" w:after="0" w:afterAutospacing="0"/>
        <w:jc w:val="both"/>
        <w:rPr>
          <w:rFonts w:ascii="Arial" w:hAnsi="Arial" w:cs="Arial"/>
        </w:rPr>
      </w:pPr>
    </w:p>
    <w:p w14:paraId="3D05B91B" w14:textId="62EFF54F" w:rsidR="00510032" w:rsidRPr="00225D95" w:rsidRDefault="00510032" w:rsidP="00A42471">
      <w:pPr>
        <w:pStyle w:val="NormalWeb"/>
        <w:shd w:val="clear" w:color="auto" w:fill="FFFFFF"/>
        <w:spacing w:before="0" w:beforeAutospacing="0" w:after="0" w:afterAutospacing="0"/>
        <w:jc w:val="both"/>
        <w:rPr>
          <w:rFonts w:ascii="Arial" w:hAnsi="Arial" w:cs="Arial"/>
        </w:rPr>
      </w:pPr>
      <w:r>
        <w:rPr>
          <w:rFonts w:ascii="Arial" w:hAnsi="Arial" w:cs="Arial"/>
        </w:rPr>
        <w:t>Certains producteurs choisissent en tout</w:t>
      </w:r>
      <w:r w:rsidR="005E6241">
        <w:rPr>
          <w:rFonts w:ascii="Arial" w:hAnsi="Arial" w:cs="Arial"/>
        </w:rPr>
        <w:t>e</w:t>
      </w:r>
      <w:r>
        <w:rPr>
          <w:rFonts w:ascii="Arial" w:hAnsi="Arial" w:cs="Arial"/>
        </w:rPr>
        <w:t xml:space="preserve"> ou partie une autoconsommation</w:t>
      </w:r>
      <w:r w:rsidR="005E6241">
        <w:rPr>
          <w:rFonts w:ascii="Arial" w:hAnsi="Arial" w:cs="Arial"/>
        </w:rPr>
        <w:t>,</w:t>
      </w:r>
      <w:r>
        <w:rPr>
          <w:rFonts w:ascii="Arial" w:hAnsi="Arial" w:cs="Arial"/>
        </w:rPr>
        <w:t xml:space="preserve"> d’autres le vendent.</w:t>
      </w:r>
      <w:r w:rsidR="00592E4D">
        <w:rPr>
          <w:rFonts w:ascii="Arial" w:hAnsi="Arial" w:cs="Arial"/>
        </w:rPr>
        <w:t xml:space="preserve"> </w:t>
      </w:r>
      <w:r w:rsidRPr="00225D95">
        <w:rPr>
          <w:rFonts w:ascii="Arial" w:hAnsi="Arial" w:cs="Arial"/>
        </w:rPr>
        <w:t>Voici les différentes formes sous lesquelles le biogaz peut être vendu.</w:t>
      </w:r>
    </w:p>
    <w:p w14:paraId="19D36114" w14:textId="77777777" w:rsidR="00510032" w:rsidRDefault="00510032" w:rsidP="00592E4D">
      <w:pPr>
        <w:pStyle w:val="NormalWeb"/>
        <w:shd w:val="clear" w:color="auto" w:fill="FFFFFF"/>
        <w:spacing w:before="120" w:beforeAutospacing="0" w:after="0" w:afterAutospacing="0"/>
        <w:jc w:val="both"/>
        <w:rPr>
          <w:rFonts w:ascii="Arial" w:hAnsi="Arial" w:cs="Arial"/>
        </w:rPr>
      </w:pPr>
      <w:r w:rsidRPr="00225D95">
        <w:rPr>
          <w:rFonts w:ascii="Arial" w:hAnsi="Arial" w:cs="Arial"/>
        </w:rPr>
        <w:t xml:space="preserve">Une des formes sous lesquelles vous pourrez vendre du biogaz est la vente sous forme d’électricité. Pour ce faire, vous aurez besoin, d’un générateur qui le consommera et en fera de l’électricité. Cette électricité peut directement être utilisée par vous, ou alors être commercialisée à une entreprise ou à un fournisseur. </w:t>
      </w:r>
    </w:p>
    <w:p w14:paraId="5D3FF5CF" w14:textId="77777777" w:rsidR="00510032" w:rsidRPr="00225D95" w:rsidRDefault="00510032" w:rsidP="00A42471">
      <w:pPr>
        <w:pStyle w:val="NormalWeb"/>
        <w:shd w:val="clear" w:color="auto" w:fill="FFFFFF"/>
        <w:spacing w:before="0" w:beforeAutospacing="0" w:after="0" w:afterAutospacing="0"/>
        <w:jc w:val="both"/>
        <w:rPr>
          <w:rFonts w:ascii="Arial" w:hAnsi="Arial" w:cs="Arial"/>
        </w:rPr>
      </w:pPr>
      <w:r w:rsidRPr="00225D95">
        <w:rPr>
          <w:rFonts w:ascii="Arial" w:hAnsi="Arial" w:cs="Arial"/>
        </w:rPr>
        <w:t>EDF par exemple est un fournisseur qui achète de l’électricité produite à partir du biogaz.</w:t>
      </w:r>
    </w:p>
    <w:p w14:paraId="3A109033" w14:textId="77777777" w:rsidR="00510032" w:rsidRDefault="00510032" w:rsidP="00592E4D">
      <w:pPr>
        <w:pStyle w:val="NormalWeb"/>
        <w:shd w:val="clear" w:color="auto" w:fill="FFFFFF"/>
        <w:spacing w:before="120" w:beforeAutospacing="0" w:after="0" w:afterAutospacing="0"/>
        <w:jc w:val="both"/>
        <w:rPr>
          <w:rFonts w:ascii="Arial" w:hAnsi="Arial" w:cs="Arial"/>
        </w:rPr>
      </w:pPr>
      <w:r w:rsidRPr="00225D95">
        <w:rPr>
          <w:rFonts w:ascii="Arial" w:hAnsi="Arial" w:cs="Arial"/>
        </w:rPr>
        <w:t xml:space="preserve">La seconde forme sous laquelle vous pouvez vendre du biogaz est le chauffage. Lorsque vous produisez de l’électricité à partir du biogaz, vous avez la possibilité de récupérer la chaleur en même temps. Ce procédé est appelé cogénération. </w:t>
      </w:r>
    </w:p>
    <w:p w14:paraId="3AA65F72" w14:textId="3B4BC0B2" w:rsidR="00510032" w:rsidRDefault="00510032" w:rsidP="00A42471">
      <w:pPr>
        <w:pStyle w:val="NormalWeb"/>
        <w:shd w:val="clear" w:color="auto" w:fill="FFFFFF"/>
        <w:spacing w:before="0" w:beforeAutospacing="0" w:after="0" w:afterAutospacing="0"/>
        <w:jc w:val="both"/>
        <w:rPr>
          <w:rFonts w:ascii="Arial" w:hAnsi="Arial" w:cs="Arial"/>
        </w:rPr>
      </w:pPr>
      <w:r w:rsidRPr="00225D95">
        <w:rPr>
          <w:rFonts w:ascii="Arial" w:hAnsi="Arial" w:cs="Arial"/>
        </w:rPr>
        <w:t>La chaleur ainsi obtenue est collectée et peut être proposée sur le marché énergétique pour chauffer les maisons et les bâtiments publics.</w:t>
      </w:r>
    </w:p>
    <w:p w14:paraId="1BA86F1C" w14:textId="77777777" w:rsidR="00510032" w:rsidRPr="00225D95" w:rsidRDefault="00510032" w:rsidP="00592E4D">
      <w:pPr>
        <w:pStyle w:val="NormalWeb"/>
        <w:shd w:val="clear" w:color="auto" w:fill="FFFFFF"/>
        <w:spacing w:before="120" w:beforeAutospacing="0" w:after="0" w:afterAutospacing="0"/>
        <w:jc w:val="both"/>
        <w:rPr>
          <w:rFonts w:ascii="Arial" w:hAnsi="Arial" w:cs="Arial"/>
        </w:rPr>
      </w:pPr>
      <w:r w:rsidRPr="00225D95">
        <w:rPr>
          <w:rFonts w:ascii="Arial" w:hAnsi="Arial" w:cs="Arial"/>
        </w:rPr>
        <w:t xml:space="preserve">Le biométhane est l’une des formes sous lesquelles vous pourrez vendre les produits de votre biogaz. Les besoins en biométhane sont de plus en plus croissants. Il s’agit en fait d’une version épurée du biogaz qui sert à des usages divers et variés avec un impact écologique nul en production de gaz à effet de serre. </w:t>
      </w:r>
    </w:p>
    <w:p w14:paraId="5561DF80" w14:textId="77777777" w:rsidR="00510032" w:rsidRPr="00592E4D" w:rsidRDefault="00510032" w:rsidP="00592E4D">
      <w:pPr>
        <w:pStyle w:val="Titre2"/>
        <w:shd w:val="clear" w:color="auto" w:fill="FFFFFF"/>
        <w:spacing w:before="120" w:beforeAutospacing="0" w:after="0" w:afterAutospacing="0"/>
        <w:jc w:val="both"/>
        <w:rPr>
          <w:rFonts w:ascii="Arial" w:hAnsi="Arial" w:cs="Arial"/>
          <w:bCs w:val="0"/>
          <w:sz w:val="24"/>
          <w:szCs w:val="24"/>
        </w:rPr>
      </w:pPr>
      <w:r w:rsidRPr="00592E4D">
        <w:rPr>
          <w:rFonts w:ascii="Arial" w:hAnsi="Arial" w:cs="Arial"/>
          <w:bCs w:val="0"/>
          <w:sz w:val="24"/>
          <w:szCs w:val="24"/>
        </w:rPr>
        <w:t>À qui vendre son biogaz ?</w:t>
      </w:r>
    </w:p>
    <w:p w14:paraId="26C8165B" w14:textId="77777777" w:rsidR="00510032" w:rsidRPr="00225D95" w:rsidRDefault="00510032" w:rsidP="00A42471">
      <w:pPr>
        <w:pStyle w:val="NormalWeb"/>
        <w:shd w:val="clear" w:color="auto" w:fill="FFFFFF"/>
        <w:spacing w:before="0" w:beforeAutospacing="0" w:after="0" w:afterAutospacing="0"/>
        <w:jc w:val="both"/>
        <w:rPr>
          <w:rFonts w:ascii="Arial" w:hAnsi="Arial" w:cs="Arial"/>
        </w:rPr>
      </w:pPr>
      <w:r w:rsidRPr="00225D95">
        <w:rPr>
          <w:rFonts w:ascii="Arial" w:hAnsi="Arial" w:cs="Arial"/>
        </w:rPr>
        <w:t xml:space="preserve">Pour vendre votre biogaz, vous disposez de deux options. </w:t>
      </w:r>
    </w:p>
    <w:p w14:paraId="650E6744" w14:textId="05ED6028" w:rsidR="00510032" w:rsidRPr="00225D95" w:rsidRDefault="00510032" w:rsidP="00592E4D">
      <w:pPr>
        <w:pStyle w:val="NormalWeb"/>
        <w:numPr>
          <w:ilvl w:val="0"/>
          <w:numId w:val="47"/>
        </w:numPr>
        <w:shd w:val="clear" w:color="auto" w:fill="FFFFFF"/>
        <w:spacing w:before="0" w:beforeAutospacing="0" w:after="0" w:afterAutospacing="0"/>
        <w:jc w:val="both"/>
        <w:rPr>
          <w:rFonts w:ascii="Arial" w:hAnsi="Arial" w:cs="Arial"/>
        </w:rPr>
      </w:pPr>
      <w:r w:rsidRPr="00225D95">
        <w:rPr>
          <w:rFonts w:ascii="Arial" w:hAnsi="Arial" w:cs="Arial"/>
        </w:rPr>
        <w:t>La première est l’option obligation d’achat</w:t>
      </w:r>
      <w:r>
        <w:rPr>
          <w:rFonts w:ascii="Arial" w:hAnsi="Arial" w:cs="Arial"/>
        </w:rPr>
        <w:t xml:space="preserve"> (OA)</w:t>
      </w:r>
      <w:r w:rsidRPr="00225D95">
        <w:rPr>
          <w:rFonts w:ascii="Arial" w:hAnsi="Arial" w:cs="Arial"/>
        </w:rPr>
        <w:t>. Il s’agit d’un dispositif que l’</w:t>
      </w:r>
      <w:r w:rsidR="002B4184">
        <w:rPr>
          <w:rFonts w:ascii="Arial" w:hAnsi="Arial" w:cs="Arial"/>
        </w:rPr>
        <w:t>É</w:t>
      </w:r>
      <w:r w:rsidRPr="00225D95">
        <w:rPr>
          <w:rFonts w:ascii="Arial" w:hAnsi="Arial" w:cs="Arial"/>
        </w:rPr>
        <w:t>tat a mis en place pour, à la fois augmenter la production du biogaz et encourager les producteurs de cette énergie renouvelable. La vente OA est gérée pour l’</w:t>
      </w:r>
      <w:r w:rsidR="00ED79FF">
        <w:rPr>
          <w:rFonts w:ascii="Arial" w:hAnsi="Arial" w:cs="Arial"/>
        </w:rPr>
        <w:t>É</w:t>
      </w:r>
      <w:r w:rsidRPr="00225D95">
        <w:rPr>
          <w:rFonts w:ascii="Arial" w:hAnsi="Arial" w:cs="Arial"/>
        </w:rPr>
        <w:t xml:space="preserve">tat par EDF à travers le programme EDF OA pour ce qui concerne l’électricité issue du biogaz. Cette vente OA vous assure un prix minimum d’achat réglementé. </w:t>
      </w:r>
    </w:p>
    <w:p w14:paraId="32787A1B" w14:textId="1015435C" w:rsidR="00510032" w:rsidRPr="00225D95" w:rsidRDefault="00510032" w:rsidP="00592E4D">
      <w:pPr>
        <w:pStyle w:val="NormalWeb"/>
        <w:numPr>
          <w:ilvl w:val="0"/>
          <w:numId w:val="47"/>
        </w:numPr>
        <w:shd w:val="clear" w:color="auto" w:fill="FFFFFF"/>
        <w:spacing w:before="120" w:beforeAutospacing="0" w:after="0" w:afterAutospacing="0"/>
        <w:ind w:left="714" w:hanging="357"/>
        <w:jc w:val="both"/>
        <w:rPr>
          <w:rFonts w:ascii="Arial" w:hAnsi="Arial" w:cs="Arial"/>
        </w:rPr>
      </w:pPr>
      <w:r w:rsidRPr="00225D95">
        <w:rPr>
          <w:rFonts w:ascii="Arial" w:hAnsi="Arial" w:cs="Arial"/>
        </w:rPr>
        <w:t>L’autre formule pour vendre le biogaz est la formule vente directe</w:t>
      </w:r>
      <w:r>
        <w:rPr>
          <w:rFonts w:ascii="Arial" w:hAnsi="Arial" w:cs="Arial"/>
        </w:rPr>
        <w:t xml:space="preserve"> (VD)</w:t>
      </w:r>
      <w:r w:rsidRPr="00225D95">
        <w:rPr>
          <w:rFonts w:ascii="Arial" w:hAnsi="Arial" w:cs="Arial"/>
        </w:rPr>
        <w:t>. Cela consiste à aller négocier la vente de votre biogaz auprès des acheteurs potentiels. Ces acheteurs peuvent être des particuliers</w:t>
      </w:r>
      <w:r>
        <w:rPr>
          <w:rFonts w:ascii="Arial" w:hAnsi="Arial" w:cs="Arial"/>
        </w:rPr>
        <w:t>,</w:t>
      </w:r>
      <w:r w:rsidRPr="00225D95">
        <w:rPr>
          <w:rFonts w:ascii="Arial" w:hAnsi="Arial" w:cs="Arial"/>
        </w:rPr>
        <w:t xml:space="preserve"> des entreprises ou</w:t>
      </w:r>
      <w:r w:rsidR="0006636C">
        <w:rPr>
          <w:rFonts w:ascii="Arial" w:hAnsi="Arial" w:cs="Arial"/>
        </w:rPr>
        <w:t xml:space="preserve"> des colle</w:t>
      </w:r>
      <w:r>
        <w:rPr>
          <w:rFonts w:ascii="Arial" w:hAnsi="Arial" w:cs="Arial"/>
        </w:rPr>
        <w:t>ctivités</w:t>
      </w:r>
      <w:r w:rsidRPr="00225D95">
        <w:rPr>
          <w:rFonts w:ascii="Arial" w:hAnsi="Arial" w:cs="Arial"/>
        </w:rPr>
        <w:t xml:space="preserve"> qui ont besoin de consommer plus vert. L’avantage que vous aurez à vendre du biogaz selon cette formule est que vous pourrez négocier les prix d’achat au-dessus de ce qu’EDF peut vous proposer.</w:t>
      </w:r>
    </w:p>
    <w:p w14:paraId="0BBFA3AB" w14:textId="065D5FE9" w:rsidR="00510032" w:rsidRDefault="00510032" w:rsidP="00592E4D">
      <w:pPr>
        <w:pStyle w:val="NormalWeb"/>
        <w:shd w:val="clear" w:color="auto" w:fill="FFFFFF"/>
        <w:spacing w:before="120" w:beforeAutospacing="0" w:after="120" w:afterAutospacing="0"/>
        <w:jc w:val="both"/>
        <w:rPr>
          <w:rFonts w:ascii="Arial" w:hAnsi="Arial" w:cs="Arial"/>
        </w:rPr>
      </w:pPr>
      <w:r w:rsidRPr="00225D95">
        <w:rPr>
          <w:rFonts w:ascii="Arial" w:hAnsi="Arial" w:cs="Arial"/>
        </w:rPr>
        <w:t xml:space="preserve">La disponibilité des deux modes de vente (OA et </w:t>
      </w:r>
      <w:r>
        <w:rPr>
          <w:rFonts w:ascii="Arial" w:hAnsi="Arial" w:cs="Arial"/>
        </w:rPr>
        <w:t>VD</w:t>
      </w:r>
      <w:r w:rsidRPr="00225D95">
        <w:rPr>
          <w:rFonts w:ascii="Arial" w:hAnsi="Arial" w:cs="Arial"/>
        </w:rPr>
        <w:t xml:space="preserve">) assure au producteur le choix de la formule la plus rentable pour lui. Il est bon </w:t>
      </w:r>
      <w:r w:rsidR="002D62D5">
        <w:rPr>
          <w:rFonts w:ascii="Arial" w:hAnsi="Arial" w:cs="Arial"/>
        </w:rPr>
        <w:t xml:space="preserve">de </w:t>
      </w:r>
      <w:r w:rsidRPr="00225D95">
        <w:rPr>
          <w:rFonts w:ascii="Arial" w:hAnsi="Arial" w:cs="Arial"/>
        </w:rPr>
        <w:t>savoir que les prix de vente du biogaz diffèren</w:t>
      </w:r>
      <w:r w:rsidR="0006636C">
        <w:rPr>
          <w:rFonts w:ascii="Arial" w:hAnsi="Arial" w:cs="Arial"/>
        </w:rPr>
        <w:t>t selon le type d’énergie vendu</w:t>
      </w:r>
      <w:r w:rsidRPr="00225D95">
        <w:rPr>
          <w:rFonts w:ascii="Arial" w:hAnsi="Arial" w:cs="Arial"/>
        </w:rPr>
        <w:t xml:space="preserve"> </w:t>
      </w:r>
      <w:r>
        <w:rPr>
          <w:rFonts w:ascii="Arial" w:hAnsi="Arial" w:cs="Arial"/>
        </w:rPr>
        <w:t>[…]</w:t>
      </w:r>
      <w:r w:rsidR="00592E4D">
        <w:rPr>
          <w:rFonts w:ascii="Arial" w:hAnsi="Arial" w:cs="Arial"/>
        </w:rPr>
        <w:t>.</w:t>
      </w:r>
    </w:p>
    <w:p w14:paraId="4911ACC8" w14:textId="36E5C42C" w:rsidR="00592E4D" w:rsidRDefault="00592E4D">
      <w:pPr>
        <w:rPr>
          <w:rFonts w:ascii="Arial" w:eastAsia="Times New Roman" w:hAnsi="Arial" w:cs="Arial"/>
          <w:sz w:val="24"/>
          <w:szCs w:val="24"/>
          <w:lang w:eastAsia="fr-FR"/>
        </w:rPr>
      </w:pPr>
      <w:r>
        <w:rPr>
          <w:rFonts w:ascii="Arial" w:hAnsi="Arial" w:cs="Arial"/>
        </w:rPr>
        <w:br w:type="page"/>
      </w:r>
    </w:p>
    <w:p w14:paraId="0D11225F" w14:textId="154BD77E" w:rsidR="003B271E" w:rsidRPr="00DC5A1C" w:rsidRDefault="003B271E" w:rsidP="003B271E">
      <w:pPr>
        <w:pBdr>
          <w:top w:val="single" w:sz="4" w:space="1" w:color="auto"/>
          <w:left w:val="single" w:sz="4" w:space="4" w:color="auto"/>
          <w:bottom w:val="single" w:sz="4" w:space="6" w:color="auto"/>
          <w:right w:val="single" w:sz="4" w:space="4" w:color="auto"/>
        </w:pBdr>
        <w:shd w:val="clear" w:color="auto" w:fill="D9D9D9" w:themeFill="background1" w:themeFillShade="D9"/>
        <w:tabs>
          <w:tab w:val="center" w:pos="4536"/>
        </w:tabs>
        <w:spacing w:after="0" w:line="240" w:lineRule="auto"/>
        <w:jc w:val="center"/>
        <w:rPr>
          <w:rFonts w:ascii="Arial" w:hAnsi="Arial" w:cs="Arial"/>
          <w:b/>
          <w:bCs/>
          <w:sz w:val="24"/>
          <w:szCs w:val="24"/>
        </w:rPr>
      </w:pPr>
      <w:r w:rsidRPr="00DC5A1C">
        <w:rPr>
          <w:rFonts w:ascii="Arial" w:hAnsi="Arial" w:cs="Arial"/>
          <w:b/>
          <w:bCs/>
          <w:sz w:val="24"/>
          <w:szCs w:val="24"/>
        </w:rPr>
        <w:lastRenderedPageBreak/>
        <w:t>ANNEX</w:t>
      </w:r>
      <w:r>
        <w:rPr>
          <w:rFonts w:ascii="Arial" w:hAnsi="Arial" w:cs="Arial"/>
          <w:b/>
          <w:bCs/>
          <w:sz w:val="24"/>
          <w:szCs w:val="24"/>
        </w:rPr>
        <w:t xml:space="preserve">E 10 : </w:t>
      </w:r>
      <w:r w:rsidRPr="003B271E">
        <w:rPr>
          <w:rFonts w:ascii="Arial" w:hAnsi="Arial" w:cs="Arial"/>
          <w:b/>
          <w:caps/>
          <w:sz w:val="24"/>
          <w:szCs w:val="24"/>
          <w:highlight w:val="lightGray"/>
        </w:rPr>
        <w:t>Recensement d’</w:t>
      </w:r>
      <w:r w:rsidRPr="003B271E">
        <w:rPr>
          <w:rFonts w:ascii="Arial" w:hAnsi="Arial" w:cs="Arial"/>
          <w:b/>
          <w:bCs/>
          <w:sz w:val="24"/>
          <w:szCs w:val="24"/>
          <w:highlight w:val="lightGray"/>
        </w:rPr>
        <w:t>É</w:t>
      </w:r>
      <w:r w:rsidRPr="003B271E">
        <w:rPr>
          <w:rFonts w:ascii="Arial" w:hAnsi="Arial" w:cs="Arial"/>
          <w:b/>
          <w:caps/>
          <w:sz w:val="24"/>
          <w:szCs w:val="24"/>
          <w:highlight w:val="lightGray"/>
        </w:rPr>
        <w:t>l</w:t>
      </w:r>
      <w:r w:rsidRPr="003B271E">
        <w:rPr>
          <w:rFonts w:ascii="Arial" w:hAnsi="Arial" w:cs="Arial"/>
          <w:b/>
          <w:bCs/>
          <w:sz w:val="24"/>
          <w:szCs w:val="24"/>
          <w:highlight w:val="lightGray"/>
        </w:rPr>
        <w:t>É</w:t>
      </w:r>
      <w:r w:rsidRPr="003B271E">
        <w:rPr>
          <w:rFonts w:ascii="Arial" w:hAnsi="Arial" w:cs="Arial"/>
          <w:b/>
          <w:caps/>
          <w:sz w:val="24"/>
          <w:szCs w:val="24"/>
          <w:highlight w:val="lightGray"/>
        </w:rPr>
        <w:t>ments de concertation : un « partage gagnant-gagnant »</w:t>
      </w:r>
    </w:p>
    <w:p w14:paraId="511635A8" w14:textId="5275FA42" w:rsidR="00A66572" w:rsidRDefault="00A66572" w:rsidP="00614637">
      <w:pPr>
        <w:shd w:val="clear" w:color="auto" w:fill="FFFFFF" w:themeFill="background1"/>
        <w:spacing w:before="120" w:after="0" w:line="240" w:lineRule="auto"/>
        <w:jc w:val="center"/>
        <w:rPr>
          <w:rFonts w:ascii="Arial" w:hAnsi="Arial" w:cs="Arial"/>
          <w:b/>
          <w:sz w:val="28"/>
          <w:szCs w:val="28"/>
        </w:rPr>
      </w:pPr>
    </w:p>
    <w:tbl>
      <w:tblPr>
        <w:tblStyle w:val="Grilledutableau"/>
        <w:tblW w:w="9356" w:type="dxa"/>
        <w:tblInd w:w="-147" w:type="dxa"/>
        <w:tblLook w:val="04A0" w:firstRow="1" w:lastRow="0" w:firstColumn="1" w:lastColumn="0" w:noHBand="0" w:noVBand="1"/>
      </w:tblPr>
      <w:tblGrid>
        <w:gridCol w:w="2136"/>
        <w:gridCol w:w="7220"/>
      </w:tblGrid>
      <w:tr w:rsidR="00614637" w14:paraId="52C4B0AF" w14:textId="77777777" w:rsidTr="00592E4D">
        <w:trPr>
          <w:trHeight w:val="3092"/>
        </w:trPr>
        <w:tc>
          <w:tcPr>
            <w:tcW w:w="2136" w:type="dxa"/>
            <w:tcBorders>
              <w:top w:val="single" w:sz="4" w:space="0" w:color="auto"/>
              <w:left w:val="single" w:sz="4" w:space="0" w:color="auto"/>
              <w:bottom w:val="single" w:sz="4" w:space="0" w:color="auto"/>
              <w:right w:val="single" w:sz="4" w:space="0" w:color="auto"/>
            </w:tcBorders>
            <w:vAlign w:val="center"/>
          </w:tcPr>
          <w:p w14:paraId="6A37B8B1" w14:textId="71123584" w:rsidR="00614637" w:rsidRDefault="00614637" w:rsidP="00592E4D">
            <w:pPr>
              <w:jc w:val="center"/>
              <w:rPr>
                <w:rFonts w:ascii="Arial" w:hAnsi="Arial" w:cs="Arial"/>
                <w:b/>
              </w:rPr>
            </w:pPr>
            <w:r>
              <w:rPr>
                <w:rFonts w:ascii="Arial" w:hAnsi="Arial" w:cs="Arial"/>
                <w:b/>
              </w:rPr>
              <w:t>Choix du site d’implantation</w:t>
            </w:r>
          </w:p>
        </w:tc>
        <w:tc>
          <w:tcPr>
            <w:tcW w:w="7220" w:type="dxa"/>
            <w:tcBorders>
              <w:top w:val="single" w:sz="4" w:space="0" w:color="auto"/>
              <w:left w:val="single" w:sz="4" w:space="0" w:color="auto"/>
              <w:bottom w:val="single" w:sz="4" w:space="0" w:color="auto"/>
              <w:right w:val="single" w:sz="4" w:space="0" w:color="auto"/>
            </w:tcBorders>
            <w:vAlign w:val="center"/>
          </w:tcPr>
          <w:p w14:paraId="76B54DA4" w14:textId="77777777" w:rsidR="00614637" w:rsidRDefault="00614637" w:rsidP="00ED79FF">
            <w:pPr>
              <w:jc w:val="both"/>
              <w:rPr>
                <w:rFonts w:ascii="Arial" w:hAnsi="Arial" w:cs="Arial"/>
                <w:sz w:val="24"/>
                <w:szCs w:val="24"/>
              </w:rPr>
            </w:pPr>
            <w:r>
              <w:rPr>
                <w:rFonts w:ascii="Arial" w:hAnsi="Arial" w:cs="Arial"/>
                <w:sz w:val="24"/>
                <w:szCs w:val="24"/>
              </w:rPr>
              <w:t>Le site de méthanisation choisi est celui du Gaec de Cambonaux. Il n’est pas éloigné du réseau d’électricité. La production réalisée par l’unité de méthanisation pourra alimenter en énergie la piscine de la commune.</w:t>
            </w:r>
          </w:p>
          <w:p w14:paraId="247089A3" w14:textId="77777777" w:rsidR="00614637" w:rsidRDefault="00614637" w:rsidP="00ED79FF">
            <w:pPr>
              <w:jc w:val="both"/>
              <w:rPr>
                <w:rFonts w:ascii="Arial" w:hAnsi="Arial" w:cs="Arial"/>
                <w:sz w:val="24"/>
                <w:szCs w:val="24"/>
              </w:rPr>
            </w:pPr>
          </w:p>
          <w:p w14:paraId="0C5CEBD7" w14:textId="77777777" w:rsidR="00614637" w:rsidRDefault="00614637" w:rsidP="00ED79FF">
            <w:pPr>
              <w:jc w:val="both"/>
              <w:rPr>
                <w:rFonts w:ascii="Arial" w:hAnsi="Arial" w:cs="Arial"/>
                <w:sz w:val="24"/>
                <w:szCs w:val="24"/>
              </w:rPr>
            </w:pPr>
            <w:r>
              <w:rPr>
                <w:rFonts w:ascii="Arial" w:hAnsi="Arial" w:cs="Arial"/>
                <w:sz w:val="24"/>
                <w:szCs w:val="24"/>
              </w:rPr>
              <w:t>D’autre part les premières habitations voisines de l’installation seront distantes de plus de 100 m.</w:t>
            </w:r>
          </w:p>
          <w:p w14:paraId="63D03E5E" w14:textId="77777777" w:rsidR="00614637" w:rsidRDefault="00614637" w:rsidP="00ED79FF">
            <w:pPr>
              <w:jc w:val="both"/>
              <w:rPr>
                <w:rFonts w:ascii="Arial" w:hAnsi="Arial" w:cs="Arial"/>
                <w:sz w:val="24"/>
                <w:szCs w:val="24"/>
              </w:rPr>
            </w:pPr>
          </w:p>
          <w:p w14:paraId="46F57CE1" w14:textId="77777777" w:rsidR="00614637" w:rsidRDefault="00614637" w:rsidP="00ED79FF">
            <w:pPr>
              <w:jc w:val="both"/>
              <w:rPr>
                <w:rFonts w:ascii="Arial" w:hAnsi="Arial" w:cs="Arial"/>
                <w:sz w:val="24"/>
                <w:szCs w:val="24"/>
              </w:rPr>
            </w:pPr>
            <w:r>
              <w:rPr>
                <w:rFonts w:ascii="Arial" w:hAnsi="Arial" w:cs="Arial"/>
                <w:sz w:val="24"/>
                <w:szCs w:val="24"/>
              </w:rPr>
              <w:t>Le site du Gaec est à l’embouchure d’une route principale et deux autres routes secondaires.</w:t>
            </w:r>
          </w:p>
        </w:tc>
      </w:tr>
      <w:tr w:rsidR="00614637" w14:paraId="13FD36CE" w14:textId="77777777" w:rsidTr="00592E4D">
        <w:trPr>
          <w:trHeight w:val="2823"/>
        </w:trPr>
        <w:tc>
          <w:tcPr>
            <w:tcW w:w="2136" w:type="dxa"/>
            <w:tcBorders>
              <w:top w:val="single" w:sz="4" w:space="0" w:color="auto"/>
              <w:left w:val="single" w:sz="4" w:space="0" w:color="auto"/>
              <w:bottom w:val="single" w:sz="4" w:space="0" w:color="auto"/>
              <w:right w:val="single" w:sz="4" w:space="0" w:color="auto"/>
            </w:tcBorders>
            <w:vAlign w:val="center"/>
          </w:tcPr>
          <w:p w14:paraId="689E1315" w14:textId="29F2F151" w:rsidR="00614637" w:rsidRDefault="00614637" w:rsidP="00592E4D">
            <w:pPr>
              <w:jc w:val="center"/>
              <w:rPr>
                <w:rFonts w:ascii="Arial" w:hAnsi="Arial" w:cs="Arial"/>
                <w:b/>
              </w:rPr>
            </w:pPr>
            <w:r>
              <w:rPr>
                <w:rFonts w:ascii="Arial" w:hAnsi="Arial" w:cs="Arial"/>
                <w:b/>
              </w:rPr>
              <w:t>Les nuisances</w:t>
            </w:r>
          </w:p>
        </w:tc>
        <w:tc>
          <w:tcPr>
            <w:tcW w:w="7220" w:type="dxa"/>
            <w:tcBorders>
              <w:top w:val="single" w:sz="4" w:space="0" w:color="auto"/>
              <w:left w:val="single" w:sz="4" w:space="0" w:color="auto"/>
              <w:bottom w:val="single" w:sz="4" w:space="0" w:color="auto"/>
              <w:right w:val="single" w:sz="4" w:space="0" w:color="auto"/>
            </w:tcBorders>
            <w:vAlign w:val="center"/>
          </w:tcPr>
          <w:p w14:paraId="134F05F1" w14:textId="77777777" w:rsidR="00614637" w:rsidRDefault="00614637" w:rsidP="00ED79FF">
            <w:pPr>
              <w:jc w:val="both"/>
              <w:rPr>
                <w:rFonts w:ascii="Arial" w:hAnsi="Arial" w:cs="Arial"/>
                <w:sz w:val="24"/>
                <w:szCs w:val="24"/>
              </w:rPr>
            </w:pPr>
            <w:r>
              <w:rPr>
                <w:rFonts w:ascii="Arial" w:hAnsi="Arial" w:cs="Arial"/>
                <w:sz w:val="24"/>
                <w:szCs w:val="24"/>
              </w:rPr>
              <w:t xml:space="preserve">Un protocole d’impact olfactif est en cours de réalisation. Cette problématique répond à une demande des agriculteurs exploitants eux-mêmes ! </w:t>
            </w:r>
          </w:p>
          <w:p w14:paraId="59A3A4F3" w14:textId="77777777" w:rsidR="00614637" w:rsidRDefault="00614637" w:rsidP="00ED79FF">
            <w:pPr>
              <w:jc w:val="both"/>
              <w:rPr>
                <w:rFonts w:ascii="Arial" w:hAnsi="Arial" w:cs="Arial"/>
                <w:sz w:val="24"/>
                <w:szCs w:val="24"/>
              </w:rPr>
            </w:pPr>
          </w:p>
          <w:p w14:paraId="75FBD32B" w14:textId="77777777" w:rsidR="00614637" w:rsidRDefault="00614637" w:rsidP="00ED79FF">
            <w:pPr>
              <w:jc w:val="both"/>
              <w:rPr>
                <w:rFonts w:ascii="Arial" w:hAnsi="Arial" w:cs="Arial"/>
                <w:sz w:val="24"/>
                <w:szCs w:val="24"/>
              </w:rPr>
            </w:pPr>
            <w:r>
              <w:rPr>
                <w:rFonts w:ascii="Arial" w:hAnsi="Arial" w:cs="Arial"/>
                <w:sz w:val="24"/>
                <w:szCs w:val="24"/>
              </w:rPr>
              <w:t>Il s’avère que le digestat issu de la méthanisation est beaucoup moins odorant que l’épandage d’effluents bruts de l’élevage.</w:t>
            </w:r>
          </w:p>
          <w:p w14:paraId="58E1111B" w14:textId="77777777" w:rsidR="00614637" w:rsidRDefault="00614637" w:rsidP="00ED79FF">
            <w:pPr>
              <w:jc w:val="both"/>
              <w:rPr>
                <w:rFonts w:ascii="Arial" w:hAnsi="Arial" w:cs="Arial"/>
                <w:sz w:val="24"/>
                <w:szCs w:val="24"/>
              </w:rPr>
            </w:pPr>
          </w:p>
          <w:p w14:paraId="4D5A15A5" w14:textId="77777777" w:rsidR="00614637" w:rsidRDefault="00614637" w:rsidP="00ED79FF">
            <w:pPr>
              <w:jc w:val="both"/>
              <w:rPr>
                <w:rFonts w:ascii="Arial" w:hAnsi="Arial" w:cs="Arial"/>
                <w:sz w:val="24"/>
                <w:szCs w:val="24"/>
              </w:rPr>
            </w:pPr>
            <w:r>
              <w:rPr>
                <w:rFonts w:ascii="Arial" w:hAnsi="Arial" w:cs="Arial"/>
                <w:sz w:val="24"/>
                <w:szCs w:val="24"/>
              </w:rPr>
              <w:t>La chambre d’agriculture organise des visites de sites en fonctionnement.</w:t>
            </w:r>
          </w:p>
        </w:tc>
      </w:tr>
      <w:tr w:rsidR="00614637" w14:paraId="1F76D530" w14:textId="77777777" w:rsidTr="00592E4D">
        <w:tc>
          <w:tcPr>
            <w:tcW w:w="2136" w:type="dxa"/>
            <w:tcBorders>
              <w:top w:val="single" w:sz="4" w:space="0" w:color="auto"/>
              <w:left w:val="single" w:sz="4" w:space="0" w:color="auto"/>
              <w:bottom w:val="single" w:sz="4" w:space="0" w:color="auto"/>
              <w:right w:val="single" w:sz="4" w:space="0" w:color="auto"/>
            </w:tcBorders>
            <w:vAlign w:val="center"/>
          </w:tcPr>
          <w:p w14:paraId="72DE6B51" w14:textId="2D9C044A" w:rsidR="00614637" w:rsidRPr="00592E4D" w:rsidRDefault="00614637" w:rsidP="00592E4D">
            <w:pPr>
              <w:jc w:val="center"/>
              <w:rPr>
                <w:rFonts w:ascii="Arial" w:hAnsi="Arial" w:cs="Arial"/>
                <w:b/>
              </w:rPr>
            </w:pPr>
            <w:r>
              <w:rPr>
                <w:rFonts w:ascii="Arial" w:hAnsi="Arial" w:cs="Arial"/>
                <w:b/>
              </w:rPr>
              <w:t>L’environnement</w:t>
            </w:r>
          </w:p>
        </w:tc>
        <w:tc>
          <w:tcPr>
            <w:tcW w:w="7220" w:type="dxa"/>
            <w:tcBorders>
              <w:top w:val="single" w:sz="4" w:space="0" w:color="auto"/>
              <w:left w:val="single" w:sz="4" w:space="0" w:color="auto"/>
              <w:bottom w:val="single" w:sz="4" w:space="0" w:color="auto"/>
              <w:right w:val="single" w:sz="4" w:space="0" w:color="auto"/>
            </w:tcBorders>
          </w:tcPr>
          <w:p w14:paraId="59C7EBC6" w14:textId="77777777" w:rsidR="00614637" w:rsidRDefault="00614637" w:rsidP="00B02502">
            <w:pPr>
              <w:jc w:val="both"/>
              <w:rPr>
                <w:rFonts w:ascii="Arial" w:hAnsi="Arial" w:cs="Arial"/>
                <w:sz w:val="24"/>
                <w:szCs w:val="24"/>
              </w:rPr>
            </w:pPr>
            <w:r>
              <w:rPr>
                <w:rFonts w:ascii="Arial" w:hAnsi="Arial" w:cs="Arial"/>
                <w:sz w:val="24"/>
                <w:szCs w:val="24"/>
              </w:rPr>
              <w:t>L’installation ne se situe pas dans le périmètre d’un immeuble classé ou inscrit au patrimoine des monuments historiques.</w:t>
            </w:r>
          </w:p>
          <w:p w14:paraId="65ACF3C1" w14:textId="77777777" w:rsidR="00614637" w:rsidRDefault="00614637" w:rsidP="00B02502">
            <w:pPr>
              <w:jc w:val="both"/>
              <w:rPr>
                <w:rFonts w:ascii="Arial" w:hAnsi="Arial" w:cs="Arial"/>
                <w:b/>
                <w:sz w:val="24"/>
                <w:szCs w:val="24"/>
              </w:rPr>
            </w:pPr>
          </w:p>
          <w:p w14:paraId="7E7756AE" w14:textId="77C7A865" w:rsidR="00614637" w:rsidRDefault="00614637" w:rsidP="00B02502">
            <w:pPr>
              <w:jc w:val="both"/>
              <w:rPr>
                <w:rFonts w:ascii="Arial" w:hAnsi="Arial" w:cs="Arial"/>
                <w:sz w:val="24"/>
                <w:szCs w:val="24"/>
              </w:rPr>
            </w:pPr>
            <w:r>
              <w:rPr>
                <w:rFonts w:ascii="Arial" w:hAnsi="Arial" w:cs="Arial"/>
                <w:sz w:val="24"/>
                <w:szCs w:val="24"/>
              </w:rPr>
              <w:t xml:space="preserve">L’installation est ICPE (Installation Classée pour la Protection de l’Environnement). Une distance réglementaire d’au moins </w:t>
            </w:r>
            <w:r w:rsidR="00ED79FF">
              <w:rPr>
                <w:rFonts w:ascii="Arial" w:hAnsi="Arial" w:cs="Arial"/>
                <w:sz w:val="24"/>
                <w:szCs w:val="24"/>
              </w:rPr>
              <w:br/>
            </w:r>
            <w:r>
              <w:rPr>
                <w:rFonts w:ascii="Arial" w:hAnsi="Arial" w:cs="Arial"/>
                <w:sz w:val="24"/>
                <w:szCs w:val="24"/>
              </w:rPr>
              <w:t>50 mètres par rapport aux habitations doit être respectée.</w:t>
            </w:r>
          </w:p>
          <w:p w14:paraId="43454400" w14:textId="77777777" w:rsidR="00614637" w:rsidRDefault="00614637" w:rsidP="00B02502">
            <w:pPr>
              <w:jc w:val="both"/>
              <w:rPr>
                <w:rFonts w:ascii="Arial" w:hAnsi="Arial" w:cs="Arial"/>
                <w:sz w:val="24"/>
                <w:szCs w:val="24"/>
              </w:rPr>
            </w:pPr>
          </w:p>
          <w:p w14:paraId="534E9854" w14:textId="0D5E7530" w:rsidR="00614637" w:rsidRDefault="00614637" w:rsidP="00B02502">
            <w:pPr>
              <w:jc w:val="both"/>
              <w:rPr>
                <w:rFonts w:ascii="Arial" w:hAnsi="Arial" w:cs="Arial"/>
                <w:sz w:val="24"/>
                <w:szCs w:val="24"/>
              </w:rPr>
            </w:pPr>
            <w:r>
              <w:rPr>
                <w:rFonts w:ascii="Arial" w:hAnsi="Arial" w:cs="Arial"/>
                <w:sz w:val="24"/>
                <w:szCs w:val="24"/>
              </w:rPr>
              <w:t>L’enquête publique et la demande de permis</w:t>
            </w:r>
            <w:r w:rsidR="00ED79FF">
              <w:rPr>
                <w:rFonts w:ascii="Arial" w:hAnsi="Arial" w:cs="Arial"/>
                <w:sz w:val="24"/>
                <w:szCs w:val="24"/>
              </w:rPr>
              <w:t xml:space="preserve"> de construire sont nécessaires</w:t>
            </w:r>
            <w:r>
              <w:rPr>
                <w:rFonts w:ascii="Arial" w:hAnsi="Arial" w:cs="Arial"/>
                <w:sz w:val="24"/>
                <w:szCs w:val="24"/>
              </w:rPr>
              <w:t xml:space="preserve"> (Silos, cuves d’alimentation, digesteur…)</w:t>
            </w:r>
            <w:r w:rsidR="00ED79FF">
              <w:rPr>
                <w:rFonts w:ascii="Arial" w:hAnsi="Arial" w:cs="Arial"/>
                <w:sz w:val="24"/>
                <w:szCs w:val="24"/>
              </w:rPr>
              <w:t>.</w:t>
            </w:r>
          </w:p>
          <w:p w14:paraId="0936B0AD" w14:textId="77777777" w:rsidR="00614637" w:rsidRDefault="00614637" w:rsidP="00B02502">
            <w:pPr>
              <w:jc w:val="both"/>
              <w:rPr>
                <w:rFonts w:ascii="Arial" w:hAnsi="Arial" w:cs="Arial"/>
                <w:sz w:val="24"/>
                <w:szCs w:val="24"/>
              </w:rPr>
            </w:pPr>
          </w:p>
          <w:p w14:paraId="12248E61" w14:textId="1E5DB110" w:rsidR="00614637" w:rsidRDefault="00614637" w:rsidP="00ED79FF">
            <w:pPr>
              <w:jc w:val="both"/>
              <w:rPr>
                <w:rFonts w:ascii="Arial" w:hAnsi="Arial" w:cs="Arial"/>
                <w:sz w:val="24"/>
                <w:szCs w:val="24"/>
              </w:rPr>
            </w:pPr>
            <w:r>
              <w:rPr>
                <w:rFonts w:ascii="Arial" w:hAnsi="Arial" w:cs="Arial"/>
                <w:sz w:val="24"/>
                <w:szCs w:val="24"/>
              </w:rPr>
              <w:t xml:space="preserve">Quant à la gestion des effluents, le digestat produit sera épandu </w:t>
            </w:r>
            <w:r w:rsidR="00ED79FF">
              <w:rPr>
                <w:rFonts w:ascii="Arial" w:hAnsi="Arial" w:cs="Arial"/>
                <w:sz w:val="24"/>
                <w:szCs w:val="24"/>
              </w:rPr>
              <w:t>sur les terres en propre du GAEC</w:t>
            </w:r>
            <w:r w:rsidR="002D62D5">
              <w:rPr>
                <w:rFonts w:ascii="Arial" w:hAnsi="Arial" w:cs="Arial"/>
                <w:sz w:val="24"/>
                <w:szCs w:val="24"/>
              </w:rPr>
              <w:t>.</w:t>
            </w:r>
          </w:p>
        </w:tc>
      </w:tr>
      <w:tr w:rsidR="00614637" w14:paraId="713B39E1" w14:textId="77777777" w:rsidTr="00592E4D">
        <w:trPr>
          <w:trHeight w:val="3053"/>
        </w:trPr>
        <w:tc>
          <w:tcPr>
            <w:tcW w:w="2136" w:type="dxa"/>
            <w:tcBorders>
              <w:top w:val="single" w:sz="4" w:space="0" w:color="auto"/>
              <w:left w:val="single" w:sz="4" w:space="0" w:color="auto"/>
              <w:bottom w:val="single" w:sz="4" w:space="0" w:color="auto"/>
              <w:right w:val="single" w:sz="4" w:space="0" w:color="auto"/>
            </w:tcBorders>
            <w:vAlign w:val="center"/>
          </w:tcPr>
          <w:p w14:paraId="5439BA47" w14:textId="0A5CC5A6" w:rsidR="00614637" w:rsidRDefault="00614637" w:rsidP="00592E4D">
            <w:pPr>
              <w:jc w:val="center"/>
              <w:rPr>
                <w:rFonts w:ascii="Arial" w:hAnsi="Arial" w:cs="Arial"/>
                <w:b/>
              </w:rPr>
            </w:pPr>
            <w:r>
              <w:rPr>
                <w:rFonts w:ascii="Arial" w:hAnsi="Arial" w:cs="Arial"/>
                <w:b/>
              </w:rPr>
              <w:t>Retour d’expérience et avenir : témoignage d’un exploitant propriétaire et utilisateur du dernier prototype de tracteur New Holland T6 méthane Power</w:t>
            </w:r>
          </w:p>
        </w:tc>
        <w:tc>
          <w:tcPr>
            <w:tcW w:w="7220" w:type="dxa"/>
            <w:tcBorders>
              <w:top w:val="single" w:sz="4" w:space="0" w:color="auto"/>
              <w:left w:val="single" w:sz="4" w:space="0" w:color="auto"/>
              <w:bottom w:val="single" w:sz="4" w:space="0" w:color="auto"/>
              <w:right w:val="single" w:sz="4" w:space="0" w:color="auto"/>
            </w:tcBorders>
            <w:vAlign w:val="center"/>
          </w:tcPr>
          <w:p w14:paraId="74621136" w14:textId="77777777" w:rsidR="00614637" w:rsidRDefault="00614637" w:rsidP="00592E4D">
            <w:pPr>
              <w:jc w:val="both"/>
              <w:rPr>
                <w:rFonts w:ascii="Arial" w:hAnsi="Arial" w:cs="Arial"/>
                <w:sz w:val="24"/>
                <w:szCs w:val="24"/>
              </w:rPr>
            </w:pPr>
            <w:r>
              <w:rPr>
                <w:rFonts w:ascii="Arial" w:hAnsi="Arial" w:cs="Arial"/>
                <w:sz w:val="24"/>
                <w:szCs w:val="24"/>
              </w:rPr>
              <w:t>« En tant que jeune agriculteur, j’ai fait le choix d’investir pour l’avenir dans mon projet de méthanisation. J’ai le sentiment d’appartenir à cette génération qui s’inscrit totalement dans une transition agronomique, énergétique, et d’économie circulaire. Ma concession distribuant la marque New Holland a mis à ma disposition un prototype qui fonctionne entièrement au méthane. Je réalise une économie globale sur les coûts d’utilisation de 30 %, notamment sur les coûts d’entretien en partie liés aux filtres à particules et le carburant. »</w:t>
            </w:r>
          </w:p>
        </w:tc>
      </w:tr>
    </w:tbl>
    <w:p w14:paraId="0056F496" w14:textId="77777777" w:rsidR="006A11E2" w:rsidRDefault="006A11E2" w:rsidP="008174FE">
      <w:pPr>
        <w:shd w:val="clear" w:color="auto" w:fill="FFFFFF" w:themeFill="background1"/>
        <w:jc w:val="center"/>
        <w:rPr>
          <w:rFonts w:ascii="Arial" w:hAnsi="Arial" w:cs="Arial"/>
          <w:b/>
          <w:sz w:val="28"/>
          <w:szCs w:val="28"/>
        </w:rPr>
        <w:sectPr w:rsidR="006A11E2" w:rsidSect="001C0843">
          <w:headerReference w:type="default" r:id="rId18"/>
          <w:footerReference w:type="default" r:id="rId19"/>
          <w:pgSz w:w="11906" w:h="16838"/>
          <w:pgMar w:top="1417" w:right="1417" w:bottom="1417" w:left="1417" w:header="283" w:footer="283" w:gutter="0"/>
          <w:cols w:space="708"/>
          <w:docGrid w:linePitch="360"/>
        </w:sectPr>
      </w:pPr>
    </w:p>
    <w:p w14:paraId="6C9272F8" w14:textId="6D7D70A2" w:rsidR="00DA6324" w:rsidRDefault="00DA6324" w:rsidP="008174FE">
      <w:pPr>
        <w:shd w:val="clear" w:color="auto" w:fill="FFFFFF" w:themeFill="background1"/>
        <w:jc w:val="center"/>
        <w:rPr>
          <w:rFonts w:ascii="Arial" w:hAnsi="Arial" w:cs="Arial"/>
          <w:b/>
          <w:sz w:val="28"/>
          <w:szCs w:val="28"/>
        </w:rPr>
      </w:pPr>
    </w:p>
    <w:p w14:paraId="7F612330" w14:textId="77777777" w:rsidR="00592E4D" w:rsidRDefault="00DD6016" w:rsidP="005E6241">
      <w:pPr>
        <w:shd w:val="clear" w:color="auto" w:fill="F2F2F2" w:themeFill="background1" w:themeFillShade="F2"/>
        <w:spacing w:after="0" w:line="240" w:lineRule="auto"/>
        <w:jc w:val="both"/>
        <w:rPr>
          <w:rFonts w:ascii="Arial" w:hAnsi="Arial" w:cs="Arial"/>
          <w:b/>
          <w:sz w:val="24"/>
          <w:szCs w:val="24"/>
        </w:rPr>
      </w:pPr>
      <w:r w:rsidRPr="00592E4D">
        <w:rPr>
          <w:rFonts w:ascii="Arial" w:hAnsi="Arial" w:cs="Arial"/>
          <w:b/>
          <w:sz w:val="24"/>
          <w:szCs w:val="24"/>
        </w:rPr>
        <w:t xml:space="preserve">DOCUMENT A : TABLEAU DE REMBOURSEMENT DE L’EMPRUNT </w:t>
      </w:r>
      <w:r w:rsidR="00B63BA0" w:rsidRPr="00592E4D">
        <w:rPr>
          <w:rFonts w:ascii="Arial" w:hAnsi="Arial" w:cs="Arial"/>
          <w:b/>
          <w:sz w:val="24"/>
          <w:szCs w:val="24"/>
        </w:rPr>
        <w:t xml:space="preserve">INDIVIS </w:t>
      </w:r>
    </w:p>
    <w:p w14:paraId="5E194770" w14:textId="5FA998A5" w:rsidR="00DD6016" w:rsidRDefault="00DD6016" w:rsidP="005E6241">
      <w:pPr>
        <w:shd w:val="clear" w:color="auto" w:fill="F2F2F2" w:themeFill="background1" w:themeFillShade="F2"/>
        <w:spacing w:after="0" w:line="240" w:lineRule="auto"/>
        <w:jc w:val="center"/>
        <w:rPr>
          <w:rFonts w:ascii="Arial" w:hAnsi="Arial" w:cs="Arial"/>
          <w:b/>
          <w:sz w:val="24"/>
          <w:szCs w:val="24"/>
        </w:rPr>
      </w:pPr>
      <w:r w:rsidRPr="00592E4D">
        <w:rPr>
          <w:rFonts w:ascii="Arial" w:hAnsi="Arial" w:cs="Arial"/>
          <w:b/>
          <w:sz w:val="24"/>
          <w:szCs w:val="24"/>
        </w:rPr>
        <w:t>(à rendre avec la copie)</w:t>
      </w:r>
    </w:p>
    <w:p w14:paraId="0851E4F6" w14:textId="77777777" w:rsidR="005E6241" w:rsidRPr="00592E4D" w:rsidRDefault="005E6241" w:rsidP="005E6241">
      <w:pPr>
        <w:shd w:val="clear" w:color="auto" w:fill="FFFFFF" w:themeFill="background1"/>
        <w:spacing w:after="0" w:line="240" w:lineRule="auto"/>
        <w:jc w:val="center"/>
        <w:rPr>
          <w:rFonts w:ascii="Arial" w:hAnsi="Arial" w:cs="Arial"/>
          <w:b/>
          <w:sz w:val="24"/>
          <w:szCs w:val="24"/>
        </w:rPr>
      </w:pPr>
    </w:p>
    <w:tbl>
      <w:tblPr>
        <w:tblW w:w="9062" w:type="dxa"/>
        <w:tblLayout w:type="fixed"/>
        <w:tblLook w:val="04A0" w:firstRow="1" w:lastRow="0" w:firstColumn="1" w:lastColumn="0" w:noHBand="0" w:noVBand="1"/>
      </w:tblPr>
      <w:tblGrid>
        <w:gridCol w:w="1413"/>
        <w:gridCol w:w="2132"/>
        <w:gridCol w:w="1412"/>
        <w:gridCol w:w="2551"/>
        <w:gridCol w:w="1554"/>
      </w:tblGrid>
      <w:tr w:rsidR="00DD6016" w:rsidRPr="00FB283C" w14:paraId="27B0A6DC" w14:textId="77777777" w:rsidTr="003C490B">
        <w:trPr>
          <w:trHeight w:val="1275"/>
        </w:trPr>
        <w:tc>
          <w:tcPr>
            <w:tcW w:w="9062" w:type="dxa"/>
            <w:gridSpan w:val="5"/>
            <w:tcBorders>
              <w:top w:val="single" w:sz="4" w:space="0" w:color="000000"/>
              <w:left w:val="single" w:sz="4" w:space="0" w:color="000000"/>
              <w:bottom w:val="single" w:sz="4" w:space="0" w:color="auto"/>
              <w:right w:val="single" w:sz="4" w:space="0" w:color="000000"/>
            </w:tcBorders>
            <w:shd w:val="clear" w:color="auto" w:fill="auto"/>
          </w:tcPr>
          <w:p w14:paraId="0AD685A8" w14:textId="0347ED62" w:rsidR="00DD6016" w:rsidRPr="00701ADB" w:rsidRDefault="00DD6016" w:rsidP="00887E08">
            <w:pPr>
              <w:widowControl w:val="0"/>
              <w:spacing w:after="0" w:line="240" w:lineRule="auto"/>
              <w:jc w:val="both"/>
              <w:rPr>
                <w:rFonts w:ascii="Arial" w:hAnsi="Arial" w:cs="Arial"/>
                <w:b/>
                <w:sz w:val="24"/>
                <w:szCs w:val="24"/>
              </w:rPr>
            </w:pPr>
            <w:r w:rsidRPr="00701ADB">
              <w:rPr>
                <w:rFonts w:ascii="Arial" w:hAnsi="Arial" w:cs="Arial"/>
                <w:b/>
                <w:sz w:val="24"/>
                <w:szCs w:val="24"/>
              </w:rPr>
              <w:t>Matériel :</w:t>
            </w:r>
            <w:r w:rsidRPr="00701ADB">
              <w:rPr>
                <w:rFonts w:ascii="Arial" w:hAnsi="Arial" w:cs="Arial"/>
                <w:b/>
                <w:color w:val="FF0000"/>
                <w:sz w:val="24"/>
                <w:szCs w:val="24"/>
              </w:rPr>
              <w:t xml:space="preserve">                                            </w:t>
            </w:r>
          </w:p>
          <w:p w14:paraId="62D23C12" w14:textId="712E7A7F" w:rsidR="00DD6016" w:rsidRPr="00701ADB" w:rsidRDefault="00DD6016" w:rsidP="00887E08">
            <w:pPr>
              <w:widowControl w:val="0"/>
              <w:spacing w:after="0" w:line="240" w:lineRule="auto"/>
              <w:jc w:val="both"/>
              <w:rPr>
                <w:rFonts w:ascii="Arial" w:hAnsi="Arial" w:cs="Arial"/>
                <w:b/>
                <w:sz w:val="24"/>
                <w:szCs w:val="24"/>
              </w:rPr>
            </w:pPr>
            <w:r w:rsidRPr="00701ADB">
              <w:rPr>
                <w:rFonts w:ascii="Arial" w:hAnsi="Arial" w:cs="Arial"/>
                <w:b/>
                <w:sz w:val="24"/>
                <w:szCs w:val="24"/>
              </w:rPr>
              <w:t>Montant de l’emprunt </w:t>
            </w:r>
            <w:r w:rsidR="00206753">
              <w:rPr>
                <w:rFonts w:ascii="Arial" w:hAnsi="Arial" w:cs="Arial"/>
                <w:b/>
                <w:sz w:val="24"/>
                <w:szCs w:val="24"/>
              </w:rPr>
              <w:t>(E)</w:t>
            </w:r>
            <w:r w:rsidR="00B63BA0">
              <w:rPr>
                <w:rFonts w:ascii="Arial" w:hAnsi="Arial" w:cs="Arial"/>
                <w:b/>
                <w:sz w:val="24"/>
                <w:szCs w:val="24"/>
              </w:rPr>
              <w:t xml:space="preserve"> </w:t>
            </w:r>
            <w:r w:rsidRPr="00701ADB">
              <w:rPr>
                <w:rFonts w:ascii="Arial" w:hAnsi="Arial" w:cs="Arial"/>
                <w:b/>
                <w:sz w:val="24"/>
                <w:szCs w:val="24"/>
              </w:rPr>
              <w:t xml:space="preserve">: </w:t>
            </w:r>
          </w:p>
          <w:p w14:paraId="365767AA" w14:textId="41BB8F21" w:rsidR="00DD6016" w:rsidRPr="00701ADB" w:rsidRDefault="00DD6016" w:rsidP="00887E08">
            <w:pPr>
              <w:widowControl w:val="0"/>
              <w:spacing w:after="0" w:line="240" w:lineRule="auto"/>
              <w:jc w:val="both"/>
              <w:rPr>
                <w:rFonts w:ascii="Arial" w:hAnsi="Arial" w:cs="Arial"/>
                <w:b/>
                <w:sz w:val="24"/>
                <w:szCs w:val="24"/>
              </w:rPr>
            </w:pPr>
            <w:r w:rsidRPr="00701ADB">
              <w:rPr>
                <w:rFonts w:ascii="Arial" w:hAnsi="Arial" w:cs="Arial"/>
                <w:b/>
                <w:sz w:val="24"/>
                <w:szCs w:val="24"/>
              </w:rPr>
              <w:t>Taux d’intérêt </w:t>
            </w:r>
            <w:r w:rsidR="00B63BA0">
              <w:rPr>
                <w:rFonts w:ascii="Arial" w:hAnsi="Arial" w:cs="Arial"/>
                <w:b/>
                <w:sz w:val="24"/>
                <w:szCs w:val="24"/>
              </w:rPr>
              <w:t xml:space="preserve">(i) </w:t>
            </w:r>
            <w:r w:rsidRPr="00701ADB">
              <w:rPr>
                <w:rFonts w:ascii="Arial" w:hAnsi="Arial" w:cs="Arial"/>
                <w:b/>
                <w:sz w:val="24"/>
                <w:szCs w:val="24"/>
              </w:rPr>
              <w:t xml:space="preserve">: </w:t>
            </w:r>
          </w:p>
          <w:p w14:paraId="63CA904A" w14:textId="2896BBF1" w:rsidR="00DD6016" w:rsidRPr="00206753" w:rsidRDefault="00DD6016" w:rsidP="00887E08">
            <w:pPr>
              <w:widowControl w:val="0"/>
              <w:spacing w:after="0" w:line="240" w:lineRule="auto"/>
              <w:jc w:val="both"/>
              <w:rPr>
                <w:rFonts w:ascii="Arial" w:hAnsi="Arial" w:cs="Arial"/>
                <w:b/>
                <w:sz w:val="24"/>
                <w:szCs w:val="24"/>
              </w:rPr>
            </w:pPr>
            <w:r w:rsidRPr="00701ADB">
              <w:rPr>
                <w:rFonts w:ascii="Arial" w:hAnsi="Arial" w:cs="Arial"/>
                <w:b/>
                <w:sz w:val="24"/>
                <w:szCs w:val="24"/>
              </w:rPr>
              <w:t>Durée de l’emprunt</w:t>
            </w:r>
            <w:r w:rsidR="00B63BA0">
              <w:rPr>
                <w:rFonts w:ascii="Arial" w:hAnsi="Arial" w:cs="Arial"/>
                <w:b/>
                <w:sz w:val="24"/>
                <w:szCs w:val="24"/>
              </w:rPr>
              <w:t xml:space="preserve"> (n)</w:t>
            </w:r>
            <w:r w:rsidRPr="00701ADB">
              <w:rPr>
                <w:rFonts w:ascii="Arial" w:hAnsi="Arial" w:cs="Arial"/>
                <w:b/>
                <w:sz w:val="24"/>
                <w:szCs w:val="24"/>
              </w:rPr>
              <w:t xml:space="preserve"> : </w:t>
            </w:r>
          </w:p>
          <w:p w14:paraId="3223EFBB" w14:textId="718E2202" w:rsidR="00206753" w:rsidRPr="00FB283C" w:rsidRDefault="00206753" w:rsidP="00887E08">
            <w:pPr>
              <w:widowControl w:val="0"/>
              <w:spacing w:after="0" w:line="240" w:lineRule="auto"/>
              <w:jc w:val="both"/>
              <w:rPr>
                <w:rFonts w:ascii="Arial" w:hAnsi="Arial" w:cs="Arial"/>
                <w:b/>
                <w:sz w:val="28"/>
                <w:szCs w:val="28"/>
              </w:rPr>
            </w:pPr>
          </w:p>
        </w:tc>
      </w:tr>
      <w:tr w:rsidR="003C490B" w:rsidRPr="00FB283C" w14:paraId="0533909A" w14:textId="77777777" w:rsidTr="003C490B">
        <w:trPr>
          <w:trHeight w:val="870"/>
        </w:trPr>
        <w:tc>
          <w:tcPr>
            <w:tcW w:w="9062" w:type="dxa"/>
            <w:gridSpan w:val="5"/>
            <w:tcBorders>
              <w:top w:val="single" w:sz="4" w:space="0" w:color="auto"/>
              <w:left w:val="single" w:sz="4" w:space="0" w:color="000000"/>
              <w:bottom w:val="single" w:sz="4" w:space="0" w:color="auto"/>
              <w:right w:val="single" w:sz="4" w:space="0" w:color="000000"/>
            </w:tcBorders>
            <w:shd w:val="clear" w:color="auto" w:fill="auto"/>
          </w:tcPr>
          <w:p w14:paraId="65190544" w14:textId="77777777" w:rsidR="003C490B" w:rsidRDefault="003C490B" w:rsidP="003C490B">
            <w:pPr>
              <w:widowControl w:val="0"/>
              <w:spacing w:before="120" w:line="240" w:lineRule="auto"/>
              <w:jc w:val="center"/>
              <w:rPr>
                <w:rFonts w:ascii="Arial" w:hAnsi="Arial" w:cs="Arial"/>
                <w:b/>
                <w:sz w:val="28"/>
                <w:szCs w:val="28"/>
                <w:bdr w:val="single" w:sz="4" w:space="0" w:color="000000"/>
              </w:rPr>
            </w:pPr>
            <w:r w:rsidRPr="003C490B">
              <w:rPr>
                <w:rFonts w:ascii="Arial" w:hAnsi="Arial" w:cs="Arial"/>
                <w:b/>
                <w:sz w:val="28"/>
                <w:szCs w:val="28"/>
              </w:rPr>
              <w:t>Formule annuité constante</w:t>
            </w:r>
            <w:r>
              <w:rPr>
                <w:rFonts w:ascii="Arial" w:hAnsi="Arial" w:cs="Arial"/>
                <w:b/>
                <w:sz w:val="28"/>
                <w:szCs w:val="28"/>
                <w:bdr w:val="single" w:sz="4" w:space="0" w:color="000000"/>
              </w:rPr>
              <w:t xml:space="preserve"> </w:t>
            </w:r>
          </w:p>
          <w:p w14:paraId="1EACD1E9" w14:textId="45974BF9" w:rsidR="003C490B" w:rsidRDefault="003C490B" w:rsidP="003C490B">
            <w:pPr>
              <w:widowControl w:val="0"/>
              <w:ind w:left="3282"/>
              <w:rPr>
                <w:rFonts w:ascii="Arial" w:hAnsi="Arial" w:cs="Arial"/>
                <w:b/>
                <w:sz w:val="28"/>
                <w:szCs w:val="28"/>
              </w:rPr>
            </w:pPr>
            <w:r>
              <w:rPr>
                <w:rFonts w:ascii="Arial" w:hAnsi="Arial" w:cs="Arial"/>
                <w:b/>
                <w:noProof/>
                <w:sz w:val="28"/>
                <w:szCs w:val="28"/>
                <w:lang w:eastAsia="fr-FR"/>
              </w:rPr>
              <mc:AlternateContent>
                <mc:Choice Requires="wps">
                  <w:drawing>
                    <wp:anchor distT="0" distB="0" distL="114300" distR="114300" simplePos="0" relativeHeight="251665408" behindDoc="0" locked="0" layoutInCell="1" allowOverlap="1" wp14:anchorId="3CC34AEE" wp14:editId="7C4EBDCB">
                      <wp:simplePos x="0" y="0"/>
                      <wp:positionH relativeFrom="column">
                        <wp:posOffset>2371725</wp:posOffset>
                      </wp:positionH>
                      <wp:positionV relativeFrom="paragraph">
                        <wp:posOffset>250825</wp:posOffset>
                      </wp:positionV>
                      <wp:extent cx="885825" cy="9525"/>
                      <wp:effectExtent l="0" t="0" r="28575" b="28575"/>
                      <wp:wrapNone/>
                      <wp:docPr id="3" name="Connecteur droit 3"/>
                      <wp:cNvGraphicFramePr/>
                      <a:graphic xmlns:a="http://schemas.openxmlformats.org/drawingml/2006/main">
                        <a:graphicData uri="http://schemas.microsoft.com/office/word/2010/wordprocessingShape">
                          <wps:wsp>
                            <wps:cNvCnPr/>
                            <wps:spPr>
                              <a:xfrm flipV="1">
                                <a:off x="0" y="0"/>
                                <a:ext cx="885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E2B112" id="Connecteur droit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86.75pt,19.75pt" to="25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" strokecolor="#5b9bd5 [3204]" strokeweight=".5pt">
                      <v:stroke joinstyle="miter"/>
                    </v:line>
                  </w:pict>
                </mc:Fallback>
              </mc:AlternateContent>
            </w:r>
            <w:r>
              <w:rPr>
                <w:rFonts w:ascii="Arial" w:hAnsi="Arial" w:cs="Arial"/>
                <w:b/>
                <w:sz w:val="28"/>
                <w:szCs w:val="28"/>
              </w:rPr>
              <w:t xml:space="preserve">a = </w:t>
            </w:r>
            <w:r w:rsidR="00ED79FF">
              <w:rPr>
                <w:rFonts w:ascii="Arial" w:hAnsi="Arial" w:cs="Arial"/>
                <w:b/>
                <w:sz w:val="28"/>
                <w:szCs w:val="28"/>
              </w:rPr>
              <w:t xml:space="preserve">    </w:t>
            </w:r>
            <w:r>
              <w:rPr>
                <w:rFonts w:ascii="Arial" w:hAnsi="Arial" w:cs="Arial"/>
                <w:b/>
                <w:sz w:val="28"/>
                <w:szCs w:val="28"/>
              </w:rPr>
              <w:t>E x i</w:t>
            </w:r>
          </w:p>
          <w:p w14:paraId="269D8CE9" w14:textId="4960B92D" w:rsidR="003C490B" w:rsidRPr="00701ADB" w:rsidRDefault="003C490B" w:rsidP="003C490B">
            <w:pPr>
              <w:widowControl w:val="0"/>
              <w:jc w:val="center"/>
              <w:rPr>
                <w:rFonts w:ascii="Arial" w:hAnsi="Arial" w:cs="Arial"/>
                <w:b/>
                <w:sz w:val="24"/>
                <w:szCs w:val="24"/>
              </w:rPr>
            </w:pPr>
            <w:r w:rsidRPr="003C490B">
              <w:rPr>
                <w:rFonts w:ascii="Arial" w:hAnsi="Arial" w:cs="Arial"/>
                <w:b/>
                <w:sz w:val="28"/>
                <w:szCs w:val="28"/>
              </w:rPr>
              <w:t>(1- (1 + i)</w:t>
            </w:r>
            <w:r w:rsidRPr="003C490B">
              <w:rPr>
                <w:rFonts w:ascii="Arial" w:hAnsi="Arial" w:cs="Arial"/>
                <w:b/>
                <w:sz w:val="28"/>
                <w:szCs w:val="28"/>
                <w:vertAlign w:val="superscript"/>
              </w:rPr>
              <w:t>-n</w:t>
            </w:r>
            <w:r w:rsidRPr="003C490B">
              <w:rPr>
                <w:rFonts w:ascii="Arial" w:hAnsi="Arial" w:cs="Arial"/>
                <w:b/>
                <w:sz w:val="28"/>
                <w:szCs w:val="28"/>
              </w:rPr>
              <w:t>)</w:t>
            </w:r>
          </w:p>
        </w:tc>
      </w:tr>
      <w:tr w:rsidR="003C490B" w:rsidRPr="00FB283C" w14:paraId="4A523663" w14:textId="77777777" w:rsidTr="003C490B">
        <w:trPr>
          <w:trHeight w:val="763"/>
        </w:trPr>
        <w:tc>
          <w:tcPr>
            <w:tcW w:w="9062"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14:paraId="46C9E490" w14:textId="7A4FBE06" w:rsidR="003C490B" w:rsidRPr="003C490B" w:rsidRDefault="003C490B" w:rsidP="003C490B">
            <w:pPr>
              <w:widowControl w:val="0"/>
              <w:spacing w:before="120" w:after="0" w:line="240" w:lineRule="auto"/>
              <w:rPr>
                <w:rFonts w:ascii="Arial" w:hAnsi="Arial" w:cs="Arial"/>
                <w:b/>
                <w:sz w:val="28"/>
                <w:szCs w:val="28"/>
              </w:rPr>
            </w:pPr>
            <w:r w:rsidRPr="00701ADB">
              <w:rPr>
                <w:rFonts w:ascii="Arial" w:hAnsi="Arial" w:cs="Arial"/>
                <w:b/>
                <w:color w:val="000000" w:themeColor="text1"/>
                <w:sz w:val="24"/>
                <w:szCs w:val="24"/>
              </w:rPr>
              <w:t xml:space="preserve">Annuité </w:t>
            </w:r>
            <w:r>
              <w:rPr>
                <w:rFonts w:ascii="Arial" w:hAnsi="Arial" w:cs="Arial"/>
                <w:b/>
                <w:color w:val="000000" w:themeColor="text1"/>
                <w:sz w:val="24"/>
                <w:szCs w:val="24"/>
              </w:rPr>
              <w:t xml:space="preserve">constante </w:t>
            </w:r>
            <w:r w:rsidRPr="00701ADB">
              <w:rPr>
                <w:rFonts w:ascii="Arial" w:hAnsi="Arial" w:cs="Arial"/>
                <w:b/>
                <w:color w:val="000000" w:themeColor="text1"/>
                <w:sz w:val="24"/>
                <w:szCs w:val="24"/>
              </w:rPr>
              <w:t>de remboursement</w:t>
            </w:r>
            <w:r>
              <w:rPr>
                <w:rFonts w:ascii="Arial" w:hAnsi="Arial" w:cs="Arial"/>
                <w:b/>
                <w:color w:val="000000" w:themeColor="text1"/>
                <w:sz w:val="24"/>
                <w:szCs w:val="24"/>
              </w:rPr>
              <w:t xml:space="preserve"> (a) =</w:t>
            </w:r>
          </w:p>
        </w:tc>
      </w:tr>
      <w:tr w:rsidR="00DD6016" w:rsidRPr="00701ADB" w14:paraId="54500506" w14:textId="77777777" w:rsidTr="003C490B">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1C2A" w14:textId="77777777" w:rsidR="00DD6016" w:rsidRPr="00701ADB" w:rsidRDefault="00DD6016" w:rsidP="003C490B">
            <w:pPr>
              <w:widowControl w:val="0"/>
              <w:spacing w:after="0" w:line="240" w:lineRule="auto"/>
              <w:jc w:val="center"/>
              <w:rPr>
                <w:rFonts w:ascii="Arial" w:hAnsi="Arial" w:cs="Arial"/>
                <w:b/>
                <w:sz w:val="24"/>
                <w:szCs w:val="24"/>
              </w:rPr>
            </w:pPr>
            <w:r w:rsidRPr="00701ADB">
              <w:rPr>
                <w:rFonts w:ascii="Arial" w:hAnsi="Arial" w:cs="Arial"/>
                <w:b/>
                <w:sz w:val="24"/>
                <w:szCs w:val="24"/>
              </w:rPr>
              <w:t>Années</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53B8" w14:textId="26AAE7A2" w:rsidR="00DD6016" w:rsidRPr="00701ADB" w:rsidRDefault="00DD6016" w:rsidP="003C490B">
            <w:pPr>
              <w:widowControl w:val="0"/>
              <w:spacing w:after="0" w:line="240" w:lineRule="auto"/>
              <w:jc w:val="center"/>
              <w:rPr>
                <w:rFonts w:ascii="Arial" w:hAnsi="Arial" w:cs="Arial"/>
                <w:b/>
                <w:sz w:val="24"/>
                <w:szCs w:val="24"/>
              </w:rPr>
            </w:pPr>
            <w:r w:rsidRPr="00701ADB">
              <w:rPr>
                <w:rFonts w:ascii="Arial" w:hAnsi="Arial" w:cs="Arial"/>
                <w:b/>
                <w:sz w:val="24"/>
                <w:szCs w:val="24"/>
              </w:rPr>
              <w:t>Capital restant dû</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7993A" w14:textId="77777777" w:rsidR="00DD6016" w:rsidRPr="00701ADB" w:rsidRDefault="00DD6016" w:rsidP="003C490B">
            <w:pPr>
              <w:widowControl w:val="0"/>
              <w:spacing w:after="0" w:line="240" w:lineRule="auto"/>
              <w:jc w:val="center"/>
              <w:rPr>
                <w:rFonts w:ascii="Arial" w:hAnsi="Arial" w:cs="Arial"/>
                <w:b/>
                <w:sz w:val="24"/>
                <w:szCs w:val="24"/>
              </w:rPr>
            </w:pPr>
            <w:r w:rsidRPr="00701ADB">
              <w:rPr>
                <w:rFonts w:ascii="Arial" w:hAnsi="Arial" w:cs="Arial"/>
                <w:b/>
                <w:sz w:val="24"/>
                <w:szCs w:val="24"/>
              </w:rPr>
              <w:t>Intérêts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28AD" w14:textId="77777777" w:rsidR="00DD6016" w:rsidRPr="00701ADB" w:rsidRDefault="00DD6016" w:rsidP="003C490B">
            <w:pPr>
              <w:widowControl w:val="0"/>
              <w:spacing w:after="0" w:line="240" w:lineRule="auto"/>
              <w:jc w:val="center"/>
              <w:rPr>
                <w:rFonts w:ascii="Arial" w:hAnsi="Arial" w:cs="Arial"/>
                <w:b/>
                <w:sz w:val="24"/>
                <w:szCs w:val="24"/>
              </w:rPr>
            </w:pPr>
            <w:r w:rsidRPr="00701ADB">
              <w:rPr>
                <w:rFonts w:ascii="Arial" w:hAnsi="Arial" w:cs="Arial"/>
                <w:b/>
                <w:sz w:val="24"/>
                <w:szCs w:val="24"/>
              </w:rPr>
              <w:t>Remboursement</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B5030" w14:textId="77777777" w:rsidR="00DD6016" w:rsidRPr="00701ADB" w:rsidRDefault="00DD6016" w:rsidP="003C490B">
            <w:pPr>
              <w:widowControl w:val="0"/>
              <w:spacing w:after="0" w:line="240" w:lineRule="auto"/>
              <w:jc w:val="center"/>
              <w:rPr>
                <w:rFonts w:ascii="Arial" w:hAnsi="Arial" w:cs="Arial"/>
                <w:b/>
                <w:sz w:val="24"/>
                <w:szCs w:val="24"/>
              </w:rPr>
            </w:pPr>
            <w:r w:rsidRPr="00701ADB">
              <w:rPr>
                <w:rFonts w:ascii="Arial" w:hAnsi="Arial" w:cs="Arial"/>
                <w:b/>
                <w:sz w:val="24"/>
                <w:szCs w:val="24"/>
              </w:rPr>
              <w:t>Annuité</w:t>
            </w:r>
          </w:p>
        </w:tc>
      </w:tr>
      <w:tr w:rsidR="00DD6016" w:rsidRPr="00701ADB" w14:paraId="62F9117D" w14:textId="77777777" w:rsidTr="003C490B">
        <w:trPr>
          <w:trHeight w:val="624"/>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92FC5" w14:textId="23D04F03" w:rsidR="00DD6016" w:rsidRPr="00701ADB" w:rsidRDefault="000369C4" w:rsidP="003C490B">
            <w:pPr>
              <w:widowControl w:val="0"/>
              <w:spacing w:after="0" w:line="240" w:lineRule="auto"/>
              <w:jc w:val="center"/>
              <w:rPr>
                <w:rFonts w:ascii="Arial" w:hAnsi="Arial" w:cs="Arial"/>
                <w:b/>
                <w:sz w:val="24"/>
                <w:szCs w:val="24"/>
              </w:rPr>
            </w:pPr>
            <w:r>
              <w:rPr>
                <w:rFonts w:ascii="Arial" w:hAnsi="Arial" w:cs="Arial"/>
                <w:b/>
                <w:sz w:val="24"/>
                <w:szCs w:val="24"/>
              </w:rPr>
              <w:t>2024</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A4826" w14:textId="77777777" w:rsidR="00DD6016" w:rsidRPr="00701ADB" w:rsidRDefault="00DD6016" w:rsidP="003C490B">
            <w:pPr>
              <w:widowControl w:val="0"/>
              <w:spacing w:after="0" w:line="240" w:lineRule="auto"/>
              <w:jc w:val="center"/>
              <w:rPr>
                <w:rFonts w:ascii="Arial" w:hAnsi="Arial" w:cs="Arial"/>
                <w:b/>
                <w:color w:val="FF0000"/>
                <w:sz w:val="24"/>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E9A64" w14:textId="77777777" w:rsidR="00DD6016" w:rsidRPr="00701ADB" w:rsidRDefault="00DD6016" w:rsidP="003C490B">
            <w:pPr>
              <w:widowControl w:val="0"/>
              <w:spacing w:after="0" w:line="240" w:lineRule="auto"/>
              <w:jc w:val="center"/>
              <w:rPr>
                <w:rFonts w:ascii="Arial" w:hAnsi="Arial" w:cs="Arial"/>
                <w:b/>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5DE32" w14:textId="77777777" w:rsidR="00DD6016" w:rsidRPr="00701ADB" w:rsidRDefault="00DD6016" w:rsidP="003C490B">
            <w:pPr>
              <w:widowControl w:val="0"/>
              <w:spacing w:after="0" w:line="240" w:lineRule="auto"/>
              <w:jc w:val="center"/>
              <w:rPr>
                <w:rFonts w:ascii="Arial" w:hAnsi="Arial" w:cs="Arial"/>
                <w:b/>
                <w:color w:val="FF0000"/>
                <w:sz w:val="24"/>
                <w:szCs w:val="24"/>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A0545" w14:textId="77777777" w:rsidR="00DD6016" w:rsidRPr="00701ADB" w:rsidRDefault="00DD6016" w:rsidP="003C490B">
            <w:pPr>
              <w:widowControl w:val="0"/>
              <w:spacing w:after="0" w:line="240" w:lineRule="auto"/>
              <w:jc w:val="center"/>
              <w:rPr>
                <w:rFonts w:ascii="Arial" w:hAnsi="Arial" w:cs="Arial"/>
                <w:b/>
                <w:color w:val="FF0000"/>
                <w:sz w:val="24"/>
                <w:szCs w:val="24"/>
              </w:rPr>
            </w:pPr>
          </w:p>
        </w:tc>
      </w:tr>
      <w:tr w:rsidR="00DD6016" w:rsidRPr="00701ADB" w14:paraId="2513F193" w14:textId="77777777" w:rsidTr="003C490B">
        <w:trPr>
          <w:trHeight w:val="624"/>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71932" w14:textId="70E22B63" w:rsidR="00DD6016" w:rsidRPr="00701ADB" w:rsidRDefault="000369C4" w:rsidP="003C490B">
            <w:pPr>
              <w:widowControl w:val="0"/>
              <w:spacing w:after="0" w:line="240" w:lineRule="auto"/>
              <w:jc w:val="center"/>
              <w:rPr>
                <w:rFonts w:ascii="Arial" w:hAnsi="Arial" w:cs="Arial"/>
                <w:b/>
                <w:sz w:val="24"/>
                <w:szCs w:val="24"/>
              </w:rPr>
            </w:pPr>
            <w:r>
              <w:rPr>
                <w:rFonts w:ascii="Arial" w:hAnsi="Arial" w:cs="Arial"/>
                <w:b/>
                <w:sz w:val="24"/>
                <w:szCs w:val="24"/>
              </w:rPr>
              <w:t>2025</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E8221" w14:textId="77777777" w:rsidR="00DD6016" w:rsidRPr="00701ADB" w:rsidRDefault="00DD6016" w:rsidP="003C490B">
            <w:pPr>
              <w:widowControl w:val="0"/>
              <w:spacing w:after="0" w:line="240" w:lineRule="auto"/>
              <w:jc w:val="center"/>
              <w:rPr>
                <w:rFonts w:ascii="Arial" w:hAnsi="Arial" w:cs="Arial"/>
                <w:b/>
                <w:color w:val="FF0000"/>
                <w:sz w:val="24"/>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2C90" w14:textId="77777777" w:rsidR="00DD6016" w:rsidRPr="00701ADB" w:rsidRDefault="00DD6016" w:rsidP="003C490B">
            <w:pPr>
              <w:widowControl w:val="0"/>
              <w:spacing w:after="0" w:line="240" w:lineRule="auto"/>
              <w:jc w:val="center"/>
              <w:rPr>
                <w:rFonts w:ascii="Arial" w:hAnsi="Arial" w:cs="Arial"/>
                <w:b/>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184D4" w14:textId="77777777" w:rsidR="00DD6016" w:rsidRPr="00701ADB" w:rsidRDefault="00DD6016" w:rsidP="003C490B">
            <w:pPr>
              <w:widowControl w:val="0"/>
              <w:spacing w:after="0" w:line="240" w:lineRule="auto"/>
              <w:jc w:val="center"/>
              <w:rPr>
                <w:rFonts w:ascii="Arial" w:hAnsi="Arial" w:cs="Arial"/>
                <w:b/>
                <w:color w:val="FF0000"/>
                <w:sz w:val="24"/>
                <w:szCs w:val="24"/>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7DCC" w14:textId="77777777" w:rsidR="00DD6016" w:rsidRPr="00701ADB" w:rsidRDefault="00DD6016" w:rsidP="003C490B">
            <w:pPr>
              <w:widowControl w:val="0"/>
              <w:spacing w:after="0" w:line="240" w:lineRule="auto"/>
              <w:jc w:val="center"/>
              <w:rPr>
                <w:rFonts w:ascii="Arial" w:hAnsi="Arial" w:cs="Arial"/>
                <w:b/>
                <w:color w:val="FF0000"/>
                <w:sz w:val="24"/>
                <w:szCs w:val="24"/>
              </w:rPr>
            </w:pPr>
          </w:p>
        </w:tc>
      </w:tr>
      <w:tr w:rsidR="00DD6016" w:rsidRPr="00701ADB" w14:paraId="4B4AA005" w14:textId="77777777" w:rsidTr="003C490B">
        <w:trPr>
          <w:trHeight w:val="624"/>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6E9CD" w14:textId="40C41178" w:rsidR="00DD6016" w:rsidRPr="00701ADB" w:rsidRDefault="000369C4" w:rsidP="003C490B">
            <w:pPr>
              <w:widowControl w:val="0"/>
              <w:spacing w:after="0" w:line="240" w:lineRule="auto"/>
              <w:jc w:val="center"/>
              <w:rPr>
                <w:rFonts w:ascii="Arial" w:hAnsi="Arial" w:cs="Arial"/>
                <w:b/>
                <w:sz w:val="24"/>
                <w:szCs w:val="24"/>
              </w:rPr>
            </w:pPr>
            <w:r>
              <w:rPr>
                <w:rFonts w:ascii="Arial" w:hAnsi="Arial" w:cs="Arial"/>
                <w:b/>
                <w:sz w:val="24"/>
                <w:szCs w:val="24"/>
              </w:rPr>
              <w:t>2026</w:t>
            </w:r>
          </w:p>
        </w:tc>
        <w:tc>
          <w:tcPr>
            <w:tcW w:w="2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44D0B" w14:textId="77777777" w:rsidR="00DD6016" w:rsidRPr="00701ADB" w:rsidRDefault="00DD6016" w:rsidP="003C490B">
            <w:pPr>
              <w:widowControl w:val="0"/>
              <w:spacing w:after="0" w:line="240" w:lineRule="auto"/>
              <w:jc w:val="center"/>
              <w:rPr>
                <w:rFonts w:ascii="Arial" w:hAnsi="Arial" w:cs="Arial"/>
                <w:b/>
                <w:color w:val="FF0000"/>
                <w:sz w:val="24"/>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C643B" w14:textId="77777777" w:rsidR="00DD6016" w:rsidRPr="00701ADB" w:rsidRDefault="00DD6016" w:rsidP="003C490B">
            <w:pPr>
              <w:widowControl w:val="0"/>
              <w:spacing w:after="0" w:line="240" w:lineRule="auto"/>
              <w:jc w:val="center"/>
              <w:rPr>
                <w:rFonts w:ascii="Arial" w:hAnsi="Arial" w:cs="Arial"/>
                <w:b/>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DFEFA" w14:textId="77777777" w:rsidR="00DD6016" w:rsidRPr="00701ADB" w:rsidRDefault="00DD6016" w:rsidP="003C490B">
            <w:pPr>
              <w:widowControl w:val="0"/>
              <w:spacing w:after="0" w:line="240" w:lineRule="auto"/>
              <w:jc w:val="center"/>
              <w:rPr>
                <w:rFonts w:ascii="Arial" w:hAnsi="Arial" w:cs="Arial"/>
                <w:b/>
                <w:color w:val="FF0000"/>
                <w:sz w:val="24"/>
                <w:szCs w:val="24"/>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BAAF6" w14:textId="77777777" w:rsidR="00DD6016" w:rsidRPr="00701ADB" w:rsidRDefault="00DD6016" w:rsidP="003C490B">
            <w:pPr>
              <w:widowControl w:val="0"/>
              <w:spacing w:after="0" w:line="240" w:lineRule="auto"/>
              <w:jc w:val="center"/>
              <w:rPr>
                <w:rFonts w:ascii="Arial" w:hAnsi="Arial" w:cs="Arial"/>
                <w:b/>
                <w:color w:val="FF0000"/>
                <w:sz w:val="24"/>
                <w:szCs w:val="24"/>
              </w:rPr>
            </w:pPr>
          </w:p>
        </w:tc>
      </w:tr>
      <w:tr w:rsidR="002D62D5" w:rsidRPr="00701ADB" w14:paraId="788BB207" w14:textId="77777777" w:rsidTr="00A725AA">
        <w:trPr>
          <w:trHeight w:val="624"/>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C4AAC" w14:textId="3B6321D2" w:rsidR="002D62D5" w:rsidRPr="00701ADB" w:rsidRDefault="002D62D5" w:rsidP="002D62D5">
            <w:pPr>
              <w:widowControl w:val="0"/>
              <w:spacing w:after="0" w:line="240" w:lineRule="auto"/>
              <w:jc w:val="center"/>
              <w:rPr>
                <w:rFonts w:ascii="Arial" w:hAnsi="Arial" w:cs="Arial"/>
                <w:b/>
                <w:sz w:val="24"/>
                <w:szCs w:val="24"/>
              </w:rPr>
            </w:pPr>
            <w:r>
              <w:rPr>
                <w:rFonts w:ascii="Arial" w:hAnsi="Arial" w:cs="Arial"/>
                <w:b/>
                <w:sz w:val="24"/>
                <w:szCs w:val="24"/>
              </w:rPr>
              <w:t>2027</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14:paraId="31795F1C" w14:textId="21E27497"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537 119,50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842789C" w14:textId="079F993A"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37 598,37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919BE6E" w14:textId="10C60DC8"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62 065,88</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B5FEB" w14:textId="77777777" w:rsidR="002D62D5" w:rsidRPr="00701ADB" w:rsidRDefault="002D62D5" w:rsidP="002D62D5">
            <w:pPr>
              <w:widowControl w:val="0"/>
              <w:spacing w:after="0" w:line="240" w:lineRule="auto"/>
              <w:jc w:val="center"/>
              <w:rPr>
                <w:rFonts w:ascii="Arial" w:hAnsi="Arial" w:cs="Arial"/>
                <w:b/>
                <w:color w:val="FF0000"/>
                <w:sz w:val="24"/>
                <w:szCs w:val="24"/>
              </w:rPr>
            </w:pPr>
          </w:p>
        </w:tc>
      </w:tr>
      <w:tr w:rsidR="002D62D5" w:rsidRPr="00701ADB" w14:paraId="3D84A232" w14:textId="77777777" w:rsidTr="00A725AA">
        <w:trPr>
          <w:trHeight w:val="624"/>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4B1D" w14:textId="2AC061E6" w:rsidR="002D62D5" w:rsidRPr="00701ADB" w:rsidRDefault="002D62D5" w:rsidP="002D62D5">
            <w:pPr>
              <w:widowControl w:val="0"/>
              <w:spacing w:after="0" w:line="240" w:lineRule="auto"/>
              <w:jc w:val="center"/>
              <w:rPr>
                <w:rFonts w:ascii="Arial" w:hAnsi="Arial" w:cs="Arial"/>
                <w:b/>
                <w:sz w:val="24"/>
                <w:szCs w:val="24"/>
              </w:rPr>
            </w:pPr>
            <w:r>
              <w:rPr>
                <w:rFonts w:ascii="Arial" w:hAnsi="Arial" w:cs="Arial"/>
                <w:b/>
                <w:sz w:val="24"/>
                <w:szCs w:val="24"/>
              </w:rPr>
              <w:t>2028</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14:paraId="244B97BD" w14:textId="190B5E9E"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475 053,62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308FF69" w14:textId="64398646"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33 253,75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B3B1925" w14:textId="0DE11216"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66 410,50</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0442E" w14:textId="77777777" w:rsidR="002D62D5" w:rsidRPr="00701ADB" w:rsidRDefault="002D62D5" w:rsidP="002D62D5">
            <w:pPr>
              <w:widowControl w:val="0"/>
              <w:spacing w:after="0" w:line="240" w:lineRule="auto"/>
              <w:jc w:val="center"/>
              <w:rPr>
                <w:rFonts w:ascii="Arial" w:hAnsi="Arial" w:cs="Arial"/>
                <w:b/>
                <w:color w:val="FF0000"/>
                <w:sz w:val="24"/>
                <w:szCs w:val="24"/>
              </w:rPr>
            </w:pPr>
          </w:p>
        </w:tc>
      </w:tr>
      <w:tr w:rsidR="002D62D5" w:rsidRPr="00701ADB" w14:paraId="07ABDDF3" w14:textId="77777777" w:rsidTr="00A725AA">
        <w:trPr>
          <w:trHeight w:val="624"/>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25979" w14:textId="727B0225" w:rsidR="002D62D5" w:rsidRPr="00701ADB" w:rsidRDefault="002D62D5" w:rsidP="002D62D5">
            <w:pPr>
              <w:widowControl w:val="0"/>
              <w:spacing w:after="0" w:line="240" w:lineRule="auto"/>
              <w:jc w:val="center"/>
              <w:rPr>
                <w:rFonts w:ascii="Arial" w:hAnsi="Arial" w:cs="Arial"/>
                <w:b/>
                <w:sz w:val="24"/>
                <w:szCs w:val="24"/>
              </w:rPr>
            </w:pPr>
            <w:r>
              <w:rPr>
                <w:rFonts w:ascii="Arial" w:hAnsi="Arial" w:cs="Arial"/>
                <w:b/>
                <w:sz w:val="24"/>
                <w:szCs w:val="24"/>
              </w:rPr>
              <w:t>2029</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14:paraId="1C7F34B3" w14:textId="0E7F83A0"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408 643,12</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7158447" w14:textId="4CE95C5A"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28 605,02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F807C0B" w14:textId="2F88D09F"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71 059,23</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3B38C" w14:textId="77777777" w:rsidR="002D62D5" w:rsidRPr="00701ADB" w:rsidRDefault="002D62D5" w:rsidP="002D62D5">
            <w:pPr>
              <w:widowControl w:val="0"/>
              <w:spacing w:after="0" w:line="240" w:lineRule="auto"/>
              <w:jc w:val="center"/>
              <w:rPr>
                <w:rFonts w:ascii="Arial" w:hAnsi="Arial" w:cs="Arial"/>
                <w:b/>
                <w:color w:val="FF0000"/>
                <w:sz w:val="24"/>
                <w:szCs w:val="24"/>
              </w:rPr>
            </w:pPr>
          </w:p>
        </w:tc>
      </w:tr>
      <w:tr w:rsidR="002D62D5" w:rsidRPr="00701ADB" w14:paraId="2B9FC5CE" w14:textId="77777777" w:rsidTr="00A725AA">
        <w:trPr>
          <w:trHeight w:val="624"/>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C42F" w14:textId="39A7C073" w:rsidR="002D62D5" w:rsidRPr="00701ADB" w:rsidRDefault="002D62D5" w:rsidP="002D62D5">
            <w:pPr>
              <w:widowControl w:val="0"/>
              <w:spacing w:after="0" w:line="240" w:lineRule="auto"/>
              <w:jc w:val="center"/>
              <w:rPr>
                <w:rFonts w:ascii="Arial" w:hAnsi="Arial" w:cs="Arial"/>
                <w:b/>
                <w:sz w:val="24"/>
                <w:szCs w:val="24"/>
              </w:rPr>
            </w:pPr>
            <w:r>
              <w:rPr>
                <w:rFonts w:ascii="Arial" w:hAnsi="Arial" w:cs="Arial"/>
                <w:b/>
                <w:sz w:val="24"/>
                <w:szCs w:val="24"/>
              </w:rPr>
              <w:t>2030</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14:paraId="67C0EDE7" w14:textId="2EB83B21"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337 583,89</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F73A4E9" w14:textId="6CC132E2"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23 630,87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28A715C" w14:textId="4AC9F665"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76 033,38</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BB3DB" w14:textId="77777777" w:rsidR="002D62D5" w:rsidRPr="00701ADB" w:rsidRDefault="002D62D5" w:rsidP="002D62D5">
            <w:pPr>
              <w:widowControl w:val="0"/>
              <w:spacing w:after="0" w:line="240" w:lineRule="auto"/>
              <w:jc w:val="center"/>
              <w:rPr>
                <w:rFonts w:ascii="Arial" w:hAnsi="Arial" w:cs="Arial"/>
                <w:b/>
                <w:color w:val="FF0000"/>
                <w:sz w:val="24"/>
                <w:szCs w:val="24"/>
              </w:rPr>
            </w:pPr>
          </w:p>
        </w:tc>
      </w:tr>
      <w:tr w:rsidR="002D62D5" w:rsidRPr="00701ADB" w14:paraId="21728436" w14:textId="77777777" w:rsidTr="00A725AA">
        <w:trPr>
          <w:trHeight w:val="624"/>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8C1D" w14:textId="4BC57C51" w:rsidR="002D62D5" w:rsidRPr="00701ADB" w:rsidRDefault="002D62D5" w:rsidP="002D62D5">
            <w:pPr>
              <w:widowControl w:val="0"/>
              <w:spacing w:after="0" w:line="240" w:lineRule="auto"/>
              <w:jc w:val="center"/>
              <w:rPr>
                <w:rFonts w:ascii="Arial" w:hAnsi="Arial" w:cs="Arial"/>
                <w:b/>
                <w:sz w:val="24"/>
                <w:szCs w:val="24"/>
              </w:rPr>
            </w:pPr>
            <w:r>
              <w:rPr>
                <w:rFonts w:ascii="Arial" w:hAnsi="Arial" w:cs="Arial"/>
                <w:b/>
                <w:sz w:val="24"/>
                <w:szCs w:val="24"/>
              </w:rPr>
              <w:t>2031</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14:paraId="42F5E28B" w14:textId="40FE68EB"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261 550,51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E00B633" w14:textId="7B0BCC3F"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18 308,54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C5ABC36" w14:textId="0EA774AA"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81 355,71</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33CDC" w14:textId="77777777" w:rsidR="002D62D5" w:rsidRPr="00701ADB" w:rsidRDefault="002D62D5" w:rsidP="002D62D5">
            <w:pPr>
              <w:widowControl w:val="0"/>
              <w:spacing w:after="0" w:line="240" w:lineRule="auto"/>
              <w:jc w:val="center"/>
              <w:rPr>
                <w:rFonts w:ascii="Arial" w:hAnsi="Arial" w:cs="Arial"/>
                <w:b/>
                <w:color w:val="FF0000"/>
                <w:sz w:val="24"/>
                <w:szCs w:val="24"/>
              </w:rPr>
            </w:pPr>
          </w:p>
        </w:tc>
      </w:tr>
      <w:tr w:rsidR="002D62D5" w:rsidRPr="00701ADB" w14:paraId="2E496B14" w14:textId="77777777" w:rsidTr="00A725AA">
        <w:trPr>
          <w:trHeight w:val="624"/>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CD344" w14:textId="04FA8F86" w:rsidR="002D62D5" w:rsidRPr="00701ADB" w:rsidRDefault="002D62D5" w:rsidP="002D62D5">
            <w:pPr>
              <w:widowControl w:val="0"/>
              <w:spacing w:after="0" w:line="240" w:lineRule="auto"/>
              <w:jc w:val="center"/>
              <w:rPr>
                <w:rFonts w:ascii="Arial" w:hAnsi="Arial" w:cs="Arial"/>
                <w:b/>
                <w:sz w:val="24"/>
                <w:szCs w:val="24"/>
              </w:rPr>
            </w:pPr>
            <w:r>
              <w:rPr>
                <w:rFonts w:ascii="Arial" w:hAnsi="Arial" w:cs="Arial"/>
                <w:b/>
                <w:sz w:val="24"/>
                <w:szCs w:val="24"/>
              </w:rPr>
              <w:t>2032</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14:paraId="1A01AF12" w14:textId="49336743"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180 194,80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DA6176F" w14:textId="540D5672"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12 613,64</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7DDEB9E" w14:textId="1EBA3CD7"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87 050,61</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4F4A0" w14:textId="77777777" w:rsidR="002D62D5" w:rsidRPr="00701ADB" w:rsidRDefault="002D62D5" w:rsidP="002D62D5">
            <w:pPr>
              <w:widowControl w:val="0"/>
              <w:spacing w:after="0" w:line="240" w:lineRule="auto"/>
              <w:jc w:val="center"/>
              <w:rPr>
                <w:rFonts w:ascii="Arial" w:hAnsi="Arial" w:cs="Arial"/>
                <w:b/>
                <w:color w:val="FF0000"/>
                <w:sz w:val="24"/>
                <w:szCs w:val="24"/>
              </w:rPr>
            </w:pPr>
          </w:p>
        </w:tc>
      </w:tr>
      <w:tr w:rsidR="002D62D5" w:rsidRPr="00701ADB" w14:paraId="46EC398A" w14:textId="77777777" w:rsidTr="00A725AA">
        <w:trPr>
          <w:trHeight w:val="624"/>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4A88C" w14:textId="4918B5DA" w:rsidR="002D62D5" w:rsidRPr="00701ADB" w:rsidRDefault="002D62D5" w:rsidP="002D62D5">
            <w:pPr>
              <w:widowControl w:val="0"/>
              <w:spacing w:after="0" w:line="240" w:lineRule="auto"/>
              <w:jc w:val="center"/>
              <w:rPr>
                <w:rFonts w:ascii="Arial" w:hAnsi="Arial" w:cs="Arial"/>
                <w:b/>
                <w:sz w:val="24"/>
                <w:szCs w:val="24"/>
              </w:rPr>
            </w:pPr>
            <w:r>
              <w:rPr>
                <w:rFonts w:ascii="Arial" w:hAnsi="Arial" w:cs="Arial"/>
                <w:b/>
                <w:sz w:val="24"/>
                <w:szCs w:val="24"/>
              </w:rPr>
              <w:t>2033</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14:paraId="27E2ECE2" w14:textId="69BCCD62"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93 144,19</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7A674C4" w14:textId="0B201B2C"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6 520,06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7DA54CD" w14:textId="69BF100B" w:rsidR="002D62D5" w:rsidRPr="002D62D5" w:rsidRDefault="002D62D5" w:rsidP="002D62D5">
            <w:pPr>
              <w:widowControl w:val="0"/>
              <w:spacing w:after="0" w:line="240" w:lineRule="auto"/>
              <w:jc w:val="center"/>
              <w:rPr>
                <w:rFonts w:ascii="Arial" w:hAnsi="Arial" w:cs="Arial"/>
                <w:b/>
                <w:sz w:val="24"/>
                <w:szCs w:val="24"/>
              </w:rPr>
            </w:pPr>
            <w:r w:rsidRPr="002D62D5">
              <w:rPr>
                <w:rFonts w:ascii="Arial" w:hAnsi="Arial" w:cs="Arial"/>
                <w:sz w:val="24"/>
                <w:szCs w:val="24"/>
              </w:rPr>
              <w:t>93 144,19</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0EE4" w14:textId="77777777" w:rsidR="002D62D5" w:rsidRPr="00701ADB" w:rsidRDefault="002D62D5" w:rsidP="002D62D5">
            <w:pPr>
              <w:widowControl w:val="0"/>
              <w:spacing w:after="0" w:line="240" w:lineRule="auto"/>
              <w:jc w:val="center"/>
              <w:rPr>
                <w:rFonts w:ascii="Arial" w:hAnsi="Arial" w:cs="Arial"/>
                <w:b/>
                <w:color w:val="FF0000"/>
                <w:sz w:val="24"/>
                <w:szCs w:val="24"/>
              </w:rPr>
            </w:pPr>
          </w:p>
        </w:tc>
      </w:tr>
      <w:tr w:rsidR="00DD6016" w:rsidRPr="00701ADB" w14:paraId="1599DDA6" w14:textId="77777777" w:rsidTr="003C490B">
        <w:trPr>
          <w:trHeight w:val="624"/>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006F7" w14:textId="285D8458" w:rsidR="00DD6016" w:rsidRPr="00701ADB" w:rsidRDefault="00DD6016" w:rsidP="003C490B">
            <w:pPr>
              <w:widowControl w:val="0"/>
              <w:spacing w:after="0" w:line="240" w:lineRule="auto"/>
              <w:jc w:val="center"/>
              <w:rPr>
                <w:rFonts w:ascii="Arial" w:hAnsi="Arial" w:cs="Arial"/>
                <w:b/>
                <w:sz w:val="24"/>
                <w:szCs w:val="24"/>
              </w:rPr>
            </w:pPr>
            <w:r w:rsidRPr="00701ADB">
              <w:rPr>
                <w:rFonts w:ascii="Arial" w:hAnsi="Arial" w:cs="Arial"/>
                <w:b/>
                <w:sz w:val="24"/>
                <w:szCs w:val="24"/>
              </w:rPr>
              <w:t>Total</w:t>
            </w:r>
          </w:p>
        </w:tc>
        <w:tc>
          <w:tcPr>
            <w:tcW w:w="21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A7D685" w14:textId="77777777" w:rsidR="00DD6016" w:rsidRPr="00701ADB" w:rsidRDefault="00DD6016" w:rsidP="003C490B">
            <w:pPr>
              <w:widowControl w:val="0"/>
              <w:spacing w:after="0" w:line="240" w:lineRule="auto"/>
              <w:jc w:val="center"/>
              <w:rPr>
                <w:rFonts w:ascii="Arial" w:hAnsi="Arial" w:cs="Arial"/>
                <w:b/>
                <w:sz w:val="24"/>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D8D46" w14:textId="77777777" w:rsidR="00DD6016" w:rsidRPr="00701ADB" w:rsidRDefault="00DD6016" w:rsidP="003C490B">
            <w:pPr>
              <w:widowControl w:val="0"/>
              <w:spacing w:after="0" w:line="240" w:lineRule="auto"/>
              <w:jc w:val="center"/>
              <w:rPr>
                <w:rFonts w:ascii="Arial" w:hAnsi="Arial" w:cs="Arial"/>
                <w:b/>
                <w:color w:val="FF0000"/>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191EA" w14:textId="77777777" w:rsidR="00DD6016" w:rsidRPr="00701ADB" w:rsidRDefault="00DD6016" w:rsidP="003C490B">
            <w:pPr>
              <w:widowControl w:val="0"/>
              <w:spacing w:after="0" w:line="240" w:lineRule="auto"/>
              <w:jc w:val="center"/>
              <w:rPr>
                <w:rFonts w:ascii="Arial" w:hAnsi="Arial" w:cs="Arial"/>
                <w:b/>
                <w:color w:val="FF0000"/>
                <w:sz w:val="24"/>
                <w:szCs w:val="24"/>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B5E4" w14:textId="77777777" w:rsidR="00DD6016" w:rsidRPr="00701ADB" w:rsidRDefault="00DD6016" w:rsidP="003C490B">
            <w:pPr>
              <w:widowControl w:val="0"/>
              <w:spacing w:after="0" w:line="240" w:lineRule="auto"/>
              <w:jc w:val="center"/>
              <w:rPr>
                <w:rFonts w:ascii="Arial" w:hAnsi="Arial" w:cs="Arial"/>
                <w:b/>
                <w:color w:val="FF0000"/>
                <w:sz w:val="24"/>
                <w:szCs w:val="24"/>
              </w:rPr>
            </w:pPr>
          </w:p>
        </w:tc>
      </w:tr>
    </w:tbl>
    <w:p w14:paraId="069E3BC5" w14:textId="77777777" w:rsidR="006A11E2" w:rsidRDefault="006A11E2">
      <w:pPr>
        <w:rPr>
          <w:rFonts w:ascii="Arial" w:hAnsi="Arial" w:cs="Arial"/>
          <w:b/>
          <w:sz w:val="28"/>
          <w:szCs w:val="28"/>
        </w:rPr>
        <w:sectPr w:rsidR="006A11E2" w:rsidSect="001C0843">
          <w:pgSz w:w="11906" w:h="16838"/>
          <w:pgMar w:top="1417" w:right="1417" w:bottom="1417" w:left="1417" w:header="283" w:footer="283" w:gutter="0"/>
          <w:cols w:space="708"/>
          <w:docGrid w:linePitch="360"/>
        </w:sectPr>
      </w:pPr>
    </w:p>
    <w:p w14:paraId="3D9B4822" w14:textId="41482641" w:rsidR="003C490B" w:rsidRDefault="006A11E2" w:rsidP="00D5664A">
      <w:pPr>
        <w:ind w:left="-851"/>
        <w:rPr>
          <w:rFonts w:ascii="Arial" w:hAnsi="Arial" w:cs="Arial"/>
          <w:b/>
          <w:sz w:val="28"/>
          <w:szCs w:val="28"/>
        </w:rPr>
      </w:pPr>
      <w:r w:rsidRPr="00317E9E">
        <w:rPr>
          <w:noProof/>
          <w:lang w:eastAsia="fr-FR"/>
        </w:rPr>
        <w:lastRenderedPageBreak/>
        <w:drawing>
          <wp:inline distT="0" distB="0" distL="0" distR="0" wp14:anchorId="1E28AB1F" wp14:editId="3E3052FE">
            <wp:extent cx="6858000" cy="1562400"/>
            <wp:effectExtent l="0" t="0" r="0" b="0"/>
            <wp:docPr id="4" name="Image 4" descr="Modele_cadre_i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e_cadre_id_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1562400"/>
                    </a:xfrm>
                    <a:prstGeom prst="rect">
                      <a:avLst/>
                    </a:prstGeom>
                    <a:noFill/>
                    <a:ln>
                      <a:noFill/>
                    </a:ln>
                  </pic:spPr>
                </pic:pic>
              </a:graphicData>
            </a:graphic>
          </wp:inline>
        </w:drawing>
      </w:r>
    </w:p>
    <w:p w14:paraId="68FE64FE" w14:textId="7E5035F6" w:rsidR="006A11E2" w:rsidRDefault="006A11E2">
      <w:pPr>
        <w:rPr>
          <w:rFonts w:ascii="Arial" w:hAnsi="Arial" w:cs="Arial"/>
          <w:b/>
          <w:sz w:val="28"/>
          <w:szCs w:val="28"/>
        </w:rPr>
      </w:pPr>
    </w:p>
    <w:p w14:paraId="66332B79" w14:textId="6FB92750" w:rsidR="006A11E2" w:rsidRDefault="006A11E2">
      <w:pPr>
        <w:rPr>
          <w:rFonts w:ascii="Arial" w:hAnsi="Arial" w:cs="Arial"/>
          <w:b/>
          <w:sz w:val="28"/>
          <w:szCs w:val="28"/>
        </w:rPr>
      </w:pPr>
    </w:p>
    <w:p w14:paraId="2D261CBA" w14:textId="24B90C40" w:rsidR="006A11E2" w:rsidRDefault="006A11E2">
      <w:pPr>
        <w:rPr>
          <w:rFonts w:ascii="Arial" w:hAnsi="Arial" w:cs="Arial"/>
          <w:b/>
          <w:sz w:val="28"/>
          <w:szCs w:val="28"/>
        </w:rPr>
      </w:pPr>
    </w:p>
    <w:p w14:paraId="6A17C080" w14:textId="6D4A6FBB" w:rsidR="006A11E2" w:rsidRDefault="006A11E2">
      <w:pPr>
        <w:rPr>
          <w:rFonts w:ascii="Arial" w:hAnsi="Arial" w:cs="Arial"/>
          <w:b/>
          <w:sz w:val="28"/>
          <w:szCs w:val="28"/>
        </w:rPr>
      </w:pPr>
    </w:p>
    <w:p w14:paraId="5BAD3851" w14:textId="6E3056C2" w:rsidR="006A11E2" w:rsidRDefault="006A11E2">
      <w:pPr>
        <w:rPr>
          <w:rFonts w:ascii="Arial" w:hAnsi="Arial" w:cs="Arial"/>
          <w:b/>
          <w:sz w:val="28"/>
          <w:szCs w:val="28"/>
        </w:rPr>
      </w:pPr>
    </w:p>
    <w:p w14:paraId="4F7D4776" w14:textId="219DB50C" w:rsidR="006A11E2" w:rsidRDefault="006A11E2">
      <w:pPr>
        <w:rPr>
          <w:rFonts w:ascii="Arial" w:hAnsi="Arial" w:cs="Arial"/>
          <w:b/>
          <w:sz w:val="28"/>
          <w:szCs w:val="28"/>
        </w:rPr>
      </w:pPr>
    </w:p>
    <w:p w14:paraId="3A376374" w14:textId="60A51D90" w:rsidR="006A11E2" w:rsidRDefault="006A11E2">
      <w:pPr>
        <w:rPr>
          <w:rFonts w:ascii="Arial" w:hAnsi="Arial" w:cs="Arial"/>
          <w:b/>
          <w:sz w:val="28"/>
          <w:szCs w:val="28"/>
        </w:rPr>
      </w:pPr>
    </w:p>
    <w:p w14:paraId="396BF85A" w14:textId="0FFBA8A9" w:rsidR="006A11E2" w:rsidRDefault="006A11E2">
      <w:pPr>
        <w:rPr>
          <w:rFonts w:ascii="Arial" w:hAnsi="Arial" w:cs="Arial"/>
          <w:b/>
          <w:sz w:val="28"/>
          <w:szCs w:val="28"/>
        </w:rPr>
      </w:pPr>
    </w:p>
    <w:p w14:paraId="4482262C" w14:textId="75649F80" w:rsidR="006A11E2" w:rsidRDefault="006A11E2">
      <w:pPr>
        <w:rPr>
          <w:rFonts w:ascii="Arial" w:hAnsi="Arial" w:cs="Arial"/>
          <w:b/>
          <w:sz w:val="28"/>
          <w:szCs w:val="28"/>
        </w:rPr>
      </w:pPr>
    </w:p>
    <w:p w14:paraId="3047D7EE" w14:textId="17D3620A" w:rsidR="006A11E2" w:rsidRDefault="006A11E2">
      <w:pPr>
        <w:rPr>
          <w:rFonts w:ascii="Arial" w:hAnsi="Arial" w:cs="Arial"/>
          <w:b/>
          <w:sz w:val="28"/>
          <w:szCs w:val="28"/>
        </w:rPr>
      </w:pPr>
    </w:p>
    <w:p w14:paraId="2364E71C" w14:textId="5168A40A" w:rsidR="006A11E2" w:rsidRDefault="006A11E2">
      <w:pPr>
        <w:rPr>
          <w:rFonts w:ascii="Arial" w:hAnsi="Arial" w:cs="Arial"/>
          <w:b/>
          <w:sz w:val="28"/>
          <w:szCs w:val="28"/>
        </w:rPr>
      </w:pPr>
    </w:p>
    <w:p w14:paraId="366A0095" w14:textId="10BE80EF" w:rsidR="006A11E2" w:rsidRDefault="006A11E2">
      <w:pPr>
        <w:rPr>
          <w:rFonts w:ascii="Arial" w:hAnsi="Arial" w:cs="Arial"/>
          <w:b/>
          <w:sz w:val="28"/>
          <w:szCs w:val="28"/>
        </w:rPr>
      </w:pPr>
    </w:p>
    <w:p w14:paraId="7764FDA1" w14:textId="75DD02B2" w:rsidR="006A11E2" w:rsidRDefault="006A11E2">
      <w:pPr>
        <w:rPr>
          <w:rFonts w:ascii="Arial" w:hAnsi="Arial" w:cs="Arial"/>
          <w:b/>
          <w:sz w:val="28"/>
          <w:szCs w:val="28"/>
        </w:rPr>
      </w:pPr>
    </w:p>
    <w:p w14:paraId="3ABD600C" w14:textId="223A36B9" w:rsidR="006A11E2" w:rsidRDefault="006A11E2">
      <w:pPr>
        <w:rPr>
          <w:rFonts w:ascii="Arial" w:hAnsi="Arial" w:cs="Arial"/>
          <w:b/>
          <w:sz w:val="28"/>
          <w:szCs w:val="28"/>
        </w:rPr>
      </w:pPr>
    </w:p>
    <w:p w14:paraId="2E5221FD" w14:textId="3EEC2C8B" w:rsidR="006A11E2" w:rsidRDefault="006A11E2">
      <w:pPr>
        <w:rPr>
          <w:rFonts w:ascii="Arial" w:hAnsi="Arial" w:cs="Arial"/>
          <w:b/>
          <w:sz w:val="28"/>
          <w:szCs w:val="28"/>
        </w:rPr>
      </w:pPr>
    </w:p>
    <w:p w14:paraId="0575B73A" w14:textId="3197E4F6" w:rsidR="006A11E2" w:rsidRDefault="006A11E2">
      <w:pPr>
        <w:rPr>
          <w:rFonts w:ascii="Arial" w:hAnsi="Arial" w:cs="Arial"/>
          <w:b/>
          <w:sz w:val="28"/>
          <w:szCs w:val="28"/>
        </w:rPr>
      </w:pPr>
    </w:p>
    <w:p w14:paraId="2B377122" w14:textId="03CFC094" w:rsidR="006A11E2" w:rsidRDefault="006A11E2">
      <w:pPr>
        <w:rPr>
          <w:rFonts w:ascii="Arial" w:hAnsi="Arial" w:cs="Arial"/>
          <w:b/>
          <w:sz w:val="28"/>
          <w:szCs w:val="28"/>
        </w:rPr>
      </w:pPr>
    </w:p>
    <w:p w14:paraId="541B8D3C" w14:textId="559DAB87" w:rsidR="006A11E2" w:rsidRDefault="006A11E2">
      <w:pPr>
        <w:rPr>
          <w:rFonts w:ascii="Arial" w:hAnsi="Arial" w:cs="Arial"/>
          <w:b/>
          <w:sz w:val="28"/>
          <w:szCs w:val="28"/>
        </w:rPr>
      </w:pPr>
    </w:p>
    <w:p w14:paraId="1CCA36F5" w14:textId="4C443DF1" w:rsidR="006A11E2" w:rsidRDefault="006A11E2">
      <w:pPr>
        <w:rPr>
          <w:rFonts w:ascii="Arial" w:hAnsi="Arial" w:cs="Arial"/>
          <w:b/>
          <w:sz w:val="28"/>
          <w:szCs w:val="28"/>
        </w:rPr>
      </w:pPr>
    </w:p>
    <w:p w14:paraId="71091EF7" w14:textId="2A57156A" w:rsidR="006A11E2" w:rsidRDefault="006A11E2">
      <w:pPr>
        <w:rPr>
          <w:rFonts w:ascii="Arial" w:hAnsi="Arial" w:cs="Arial"/>
          <w:b/>
          <w:sz w:val="28"/>
          <w:szCs w:val="28"/>
        </w:rPr>
      </w:pPr>
    </w:p>
    <w:p w14:paraId="69DD4345" w14:textId="618F9CF8" w:rsidR="006A11E2" w:rsidRDefault="006A11E2">
      <w:pPr>
        <w:rPr>
          <w:rFonts w:ascii="Arial" w:hAnsi="Arial" w:cs="Arial"/>
          <w:b/>
          <w:sz w:val="28"/>
          <w:szCs w:val="28"/>
        </w:rPr>
      </w:pPr>
    </w:p>
    <w:p w14:paraId="5D85B1A8" w14:textId="78E9B604" w:rsidR="006A11E2" w:rsidRDefault="006A11E2">
      <w:pPr>
        <w:rPr>
          <w:rFonts w:ascii="Arial" w:hAnsi="Arial" w:cs="Arial"/>
          <w:b/>
          <w:sz w:val="28"/>
          <w:szCs w:val="28"/>
        </w:rPr>
      </w:pPr>
    </w:p>
    <w:p w14:paraId="38F8B5B5" w14:textId="77777777" w:rsidR="00D5664A" w:rsidRDefault="00D5664A">
      <w:pPr>
        <w:rPr>
          <w:rFonts w:ascii="Arial" w:hAnsi="Arial" w:cs="Arial"/>
          <w:b/>
          <w:sz w:val="28"/>
          <w:szCs w:val="28"/>
        </w:rPr>
      </w:pPr>
    </w:p>
    <w:p w14:paraId="18A43FC9" w14:textId="77777777" w:rsidR="006A11E2" w:rsidRDefault="006A11E2">
      <w:pPr>
        <w:rPr>
          <w:rFonts w:ascii="Arial" w:hAnsi="Arial" w:cs="Arial"/>
          <w:b/>
          <w:sz w:val="28"/>
          <w:szCs w:val="28"/>
        </w:rPr>
      </w:pPr>
    </w:p>
    <w:p w14:paraId="503E5737" w14:textId="77777777" w:rsidR="00592E4D" w:rsidRDefault="00DD6016" w:rsidP="00734068">
      <w:pPr>
        <w:shd w:val="clear" w:color="auto" w:fill="D9D9D9" w:themeFill="background1" w:themeFillShade="D9"/>
        <w:jc w:val="both"/>
        <w:rPr>
          <w:rFonts w:ascii="Arial" w:hAnsi="Arial" w:cs="Arial"/>
          <w:b/>
          <w:caps/>
          <w:sz w:val="28"/>
          <w:szCs w:val="28"/>
        </w:rPr>
      </w:pPr>
      <w:r w:rsidRPr="00592E4D">
        <w:rPr>
          <w:rFonts w:ascii="Arial" w:hAnsi="Arial" w:cs="Arial"/>
          <w:b/>
          <w:caps/>
          <w:sz w:val="24"/>
          <w:szCs w:val="24"/>
        </w:rPr>
        <w:lastRenderedPageBreak/>
        <w:t xml:space="preserve">Document B </w:t>
      </w:r>
      <w:r w:rsidR="00510032" w:rsidRPr="00592E4D">
        <w:rPr>
          <w:rFonts w:ascii="Arial" w:hAnsi="Arial" w:cs="Arial"/>
          <w:b/>
          <w:caps/>
          <w:sz w:val="24"/>
          <w:szCs w:val="24"/>
        </w:rPr>
        <w:t>: lettre d’in</w:t>
      </w:r>
      <w:r w:rsidR="00630FF6" w:rsidRPr="00592E4D">
        <w:rPr>
          <w:rFonts w:ascii="Arial" w:hAnsi="Arial" w:cs="Arial"/>
          <w:b/>
          <w:caps/>
          <w:sz w:val="24"/>
          <w:szCs w:val="24"/>
        </w:rPr>
        <w:t xml:space="preserve">vitation </w:t>
      </w:r>
      <w:r w:rsidR="00E81DEC" w:rsidRPr="00592E4D">
        <w:rPr>
          <w:rFonts w:ascii="Arial" w:hAnsi="Arial" w:cs="Arial"/>
          <w:b/>
          <w:sz w:val="24"/>
          <w:szCs w:val="24"/>
        </w:rPr>
        <w:t>À</w:t>
      </w:r>
      <w:r w:rsidR="00630FF6" w:rsidRPr="00592E4D">
        <w:rPr>
          <w:rFonts w:ascii="Arial" w:hAnsi="Arial" w:cs="Arial"/>
          <w:b/>
          <w:caps/>
          <w:sz w:val="24"/>
          <w:szCs w:val="24"/>
        </w:rPr>
        <w:t xml:space="preserve"> la r</w:t>
      </w:r>
      <w:r w:rsidR="00E81DEC" w:rsidRPr="00592E4D">
        <w:rPr>
          <w:rFonts w:ascii="Arial" w:hAnsi="Arial" w:cs="Arial"/>
          <w:b/>
          <w:bCs/>
          <w:sz w:val="24"/>
          <w:szCs w:val="24"/>
        </w:rPr>
        <w:t>É</w:t>
      </w:r>
      <w:r w:rsidR="00630FF6" w:rsidRPr="00592E4D">
        <w:rPr>
          <w:rFonts w:ascii="Arial" w:hAnsi="Arial" w:cs="Arial"/>
          <w:b/>
          <w:caps/>
          <w:sz w:val="24"/>
          <w:szCs w:val="24"/>
        </w:rPr>
        <w:t>union d’information</w:t>
      </w:r>
      <w:r w:rsidR="00E81DEC">
        <w:rPr>
          <w:rFonts w:ascii="Arial" w:hAnsi="Arial" w:cs="Arial"/>
          <w:b/>
          <w:caps/>
          <w:sz w:val="28"/>
          <w:szCs w:val="28"/>
        </w:rPr>
        <w:t xml:space="preserve"> </w:t>
      </w:r>
    </w:p>
    <w:p w14:paraId="3CB68A6D" w14:textId="5DA2F92F" w:rsidR="00510032" w:rsidRPr="00734068" w:rsidRDefault="00E81DEC" w:rsidP="00592E4D">
      <w:pPr>
        <w:shd w:val="clear" w:color="auto" w:fill="D9D9D9" w:themeFill="background1" w:themeFillShade="D9"/>
        <w:jc w:val="center"/>
        <w:rPr>
          <w:rFonts w:ascii="Arial" w:hAnsi="Arial" w:cs="Arial"/>
          <w:b/>
          <w:caps/>
          <w:sz w:val="28"/>
          <w:szCs w:val="28"/>
        </w:rPr>
      </w:pPr>
      <w:r>
        <w:rPr>
          <w:rFonts w:ascii="Arial" w:hAnsi="Arial" w:cs="Arial"/>
          <w:b/>
          <w:caps/>
          <w:sz w:val="28"/>
          <w:szCs w:val="28"/>
        </w:rPr>
        <w:t>(</w:t>
      </w:r>
      <w:r>
        <w:rPr>
          <w:rFonts w:ascii="Arial" w:hAnsi="Arial" w:cs="Arial"/>
          <w:b/>
          <w:sz w:val="24"/>
          <w:szCs w:val="24"/>
        </w:rPr>
        <w:t>à rendre avec la copie)</w:t>
      </w:r>
    </w:p>
    <w:p w14:paraId="62868C21" w14:textId="77777777" w:rsidR="00D57D29" w:rsidRDefault="00510032" w:rsidP="00510032">
      <w:pPr>
        <w:pBdr>
          <w:top w:val="single" w:sz="4" w:space="1" w:color="auto"/>
          <w:left w:val="single" w:sz="4" w:space="4" w:color="auto"/>
          <w:bottom w:val="single" w:sz="4" w:space="1" w:color="auto"/>
          <w:right w:val="single" w:sz="4" w:space="4" w:color="auto"/>
        </w:pBdr>
        <w:spacing w:after="0"/>
        <w:rPr>
          <w:rFonts w:ascii="Arial" w:hAnsi="Arial" w:cs="Arial"/>
          <w:b/>
          <w:sz w:val="24"/>
          <w:szCs w:val="24"/>
        </w:rPr>
      </w:pPr>
      <w:r>
        <w:rPr>
          <w:rFonts w:ascii="Arial" w:hAnsi="Arial" w:cs="Arial"/>
          <w:b/>
          <w:sz w:val="24"/>
          <w:szCs w:val="24"/>
        </w:rPr>
        <w:tab/>
      </w:r>
    </w:p>
    <w:p w14:paraId="471A9ECC" w14:textId="01D5C6AD" w:rsidR="00D57D29" w:rsidRDefault="008F78EE" w:rsidP="00510032">
      <w:pPr>
        <w:pBdr>
          <w:top w:val="single" w:sz="4" w:space="1" w:color="auto"/>
          <w:left w:val="single" w:sz="4" w:space="4" w:color="auto"/>
          <w:bottom w:val="single" w:sz="4" w:space="1" w:color="auto"/>
          <w:right w:val="single" w:sz="4" w:space="4" w:color="auto"/>
        </w:pBdr>
        <w:spacing w:after="0"/>
        <w:rPr>
          <w:rFonts w:ascii="Arial" w:hAnsi="Arial" w:cs="Arial"/>
          <w:b/>
          <w:sz w:val="24"/>
          <w:szCs w:val="24"/>
        </w:rPr>
      </w:pPr>
      <w:r>
        <w:rPr>
          <w:rFonts w:ascii="Arial" w:hAnsi="Arial" w:cs="Arial"/>
          <w:b/>
          <w:sz w:val="24"/>
          <w:szCs w:val="24"/>
        </w:rPr>
        <w:t>GAEC de Cambonaux</w:t>
      </w:r>
    </w:p>
    <w:p w14:paraId="41E9533C" w14:textId="299ADDC8" w:rsidR="00510032" w:rsidRDefault="008F78EE" w:rsidP="00510032">
      <w:pPr>
        <w:pBdr>
          <w:top w:val="single" w:sz="4" w:space="1" w:color="auto"/>
          <w:left w:val="single" w:sz="4" w:space="4" w:color="auto"/>
          <w:bottom w:val="single" w:sz="4" w:space="1" w:color="auto"/>
          <w:right w:val="single" w:sz="4" w:space="4" w:color="auto"/>
        </w:pBdr>
        <w:spacing w:after="0"/>
        <w:rPr>
          <w:rFonts w:ascii="Arial" w:hAnsi="Arial" w:cs="Arial"/>
          <w:b/>
          <w:sz w:val="24"/>
          <w:szCs w:val="24"/>
        </w:rPr>
      </w:pPr>
      <w:r>
        <w:rPr>
          <w:rFonts w:ascii="Arial" w:hAnsi="Arial" w:cs="Arial"/>
          <w:b/>
          <w:sz w:val="24"/>
          <w:szCs w:val="24"/>
        </w:rPr>
        <w:t xml:space="preserve"> </w:t>
      </w:r>
      <w:r w:rsidR="00510032">
        <w:rPr>
          <w:rFonts w:ascii="Arial" w:hAnsi="Arial" w:cs="Arial"/>
          <w:b/>
          <w:sz w:val="24"/>
          <w:szCs w:val="24"/>
        </w:rPr>
        <w:tab/>
      </w:r>
      <w:r w:rsidR="00510032">
        <w:rPr>
          <w:rFonts w:ascii="Arial" w:hAnsi="Arial" w:cs="Arial"/>
          <w:b/>
          <w:sz w:val="24"/>
          <w:szCs w:val="24"/>
        </w:rPr>
        <w:tab/>
      </w:r>
      <w:r w:rsidR="00510032">
        <w:rPr>
          <w:rFonts w:ascii="Arial" w:hAnsi="Arial" w:cs="Arial"/>
          <w:b/>
          <w:sz w:val="24"/>
          <w:szCs w:val="24"/>
        </w:rPr>
        <w:tab/>
      </w:r>
      <w:r w:rsidR="00510032">
        <w:rPr>
          <w:rFonts w:ascii="Arial" w:hAnsi="Arial" w:cs="Arial"/>
          <w:b/>
          <w:sz w:val="24"/>
          <w:szCs w:val="24"/>
        </w:rPr>
        <w:tab/>
      </w:r>
      <w:r w:rsidR="00510032">
        <w:rPr>
          <w:rFonts w:ascii="Arial" w:hAnsi="Arial" w:cs="Arial"/>
          <w:b/>
          <w:sz w:val="24"/>
          <w:szCs w:val="24"/>
        </w:rPr>
        <w:tab/>
      </w:r>
      <w:r w:rsidR="00510032">
        <w:rPr>
          <w:rFonts w:ascii="Arial" w:hAnsi="Arial" w:cs="Arial"/>
          <w:b/>
          <w:sz w:val="24"/>
          <w:szCs w:val="24"/>
        </w:rPr>
        <w:tab/>
      </w:r>
      <w:r w:rsidR="00D57D29">
        <w:rPr>
          <w:rFonts w:ascii="Arial" w:hAnsi="Arial" w:cs="Arial"/>
          <w:b/>
          <w:sz w:val="24"/>
          <w:szCs w:val="24"/>
        </w:rPr>
        <w:tab/>
      </w:r>
      <w:r w:rsidR="00510032">
        <w:rPr>
          <w:rFonts w:ascii="Arial" w:hAnsi="Arial" w:cs="Arial"/>
          <w:b/>
          <w:sz w:val="24"/>
          <w:szCs w:val="24"/>
        </w:rPr>
        <w:t>À</w:t>
      </w:r>
      <w:r w:rsidR="00510032">
        <w:rPr>
          <w:rFonts w:ascii="Arial" w:hAnsi="Arial" w:cs="Arial"/>
          <w:b/>
          <w:sz w:val="24"/>
          <w:szCs w:val="24"/>
        </w:rPr>
        <w:tab/>
      </w:r>
      <w:r w:rsidR="00510032">
        <w:rPr>
          <w:rFonts w:ascii="Arial" w:hAnsi="Arial" w:cs="Arial"/>
          <w:b/>
          <w:sz w:val="24"/>
          <w:szCs w:val="24"/>
        </w:rPr>
        <w:tab/>
      </w:r>
      <w:r w:rsidR="00510032">
        <w:rPr>
          <w:rFonts w:ascii="Arial" w:hAnsi="Arial" w:cs="Arial"/>
          <w:b/>
          <w:sz w:val="24"/>
          <w:szCs w:val="24"/>
        </w:rPr>
        <w:tab/>
      </w:r>
    </w:p>
    <w:p w14:paraId="2F2B0442" w14:textId="4A9EFE99" w:rsidR="00510032" w:rsidRDefault="00510032" w:rsidP="00510032">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24"/>
          <w:szCs w:val="24"/>
        </w:rPr>
        <w:t>Le</w:t>
      </w:r>
      <w:r>
        <w:rPr>
          <w:rFonts w:ascii="Arial" w:hAnsi="Arial" w:cs="Arial"/>
        </w:rPr>
        <w:tab/>
      </w:r>
      <w:r>
        <w:rPr>
          <w:rFonts w:ascii="Arial" w:hAnsi="Arial" w:cs="Arial"/>
        </w:rPr>
        <w:tab/>
      </w:r>
      <w:r>
        <w:rPr>
          <w:rFonts w:ascii="Arial" w:hAnsi="Arial" w:cs="Arial"/>
        </w:rPr>
        <w:tab/>
      </w:r>
    </w:p>
    <w:p w14:paraId="204F1B31" w14:textId="4642D917" w:rsidR="00510032" w:rsidRDefault="00510032" w:rsidP="00510032">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15D2D7A8" w14:textId="77777777" w:rsidR="00510032" w:rsidRDefault="00510032" w:rsidP="00510032">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ab/>
      </w:r>
    </w:p>
    <w:p w14:paraId="54A80BFE" w14:textId="731180B5" w:rsidR="00510032" w:rsidRDefault="00510032" w:rsidP="00510032">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 xml:space="preserve">Objet : </w:t>
      </w:r>
    </w:p>
    <w:p w14:paraId="4DE0DF72" w14:textId="77777777" w:rsidR="00510032" w:rsidRDefault="00510032" w:rsidP="00510032">
      <w:pPr>
        <w:pBdr>
          <w:top w:val="single" w:sz="4" w:space="1" w:color="auto"/>
          <w:left w:val="single" w:sz="4" w:space="4" w:color="auto"/>
          <w:bottom w:val="single" w:sz="4" w:space="1" w:color="auto"/>
          <w:right w:val="single" w:sz="4" w:space="4" w:color="auto"/>
        </w:pBd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6E8FFE4" w14:textId="5708D786" w:rsidR="00510032" w:rsidRDefault="00510032" w:rsidP="00510032">
      <w:pPr>
        <w:pBdr>
          <w:top w:val="single" w:sz="4" w:space="1" w:color="auto"/>
          <w:left w:val="single" w:sz="4" w:space="4" w:color="auto"/>
          <w:bottom w:val="single" w:sz="4" w:space="1" w:color="auto"/>
          <w:right w:val="single" w:sz="4" w:space="4" w:color="auto"/>
        </w:pBdr>
        <w:jc w:val="both"/>
        <w:rPr>
          <w:rFonts w:ascii="Arial" w:hAnsi="Arial" w:cs="Arial"/>
          <w:b/>
          <w:color w:val="FF0000"/>
          <w:sz w:val="24"/>
          <w:szCs w:val="24"/>
        </w:rPr>
      </w:pPr>
      <w:r>
        <w:rPr>
          <w:rFonts w:ascii="Arial" w:hAnsi="Arial" w:cs="Arial"/>
          <w:b/>
          <w:sz w:val="24"/>
          <w:szCs w:val="24"/>
        </w:rPr>
        <w:tab/>
      </w:r>
    </w:p>
    <w:p w14:paraId="09410C8F" w14:textId="1F8B6FB7" w:rsidR="00510032" w:rsidRDefault="00510032" w:rsidP="00510032">
      <w:pPr>
        <w:pBdr>
          <w:top w:val="single" w:sz="4" w:space="1" w:color="auto"/>
          <w:left w:val="single" w:sz="4" w:space="4" w:color="auto"/>
          <w:bottom w:val="single" w:sz="4" w:space="1" w:color="auto"/>
          <w:right w:val="single" w:sz="4" w:space="4" w:color="auto"/>
        </w:pBdr>
        <w:jc w:val="both"/>
        <w:rPr>
          <w:rFonts w:ascii="Arial" w:hAnsi="Arial" w:cs="Arial"/>
          <w:b/>
          <w:color w:val="FF0000"/>
          <w:sz w:val="24"/>
          <w:szCs w:val="24"/>
        </w:rPr>
      </w:pPr>
    </w:p>
    <w:p w14:paraId="434987F0" w14:textId="76F0CE76" w:rsidR="00510032" w:rsidRDefault="00510032" w:rsidP="00510032">
      <w:pPr>
        <w:pBdr>
          <w:top w:val="single" w:sz="4" w:space="1" w:color="auto"/>
          <w:left w:val="single" w:sz="4" w:space="4" w:color="auto"/>
          <w:bottom w:val="single" w:sz="4" w:space="1" w:color="auto"/>
          <w:right w:val="single" w:sz="4" w:space="4" w:color="auto"/>
        </w:pBdr>
        <w:jc w:val="both"/>
        <w:rPr>
          <w:rFonts w:ascii="Arial" w:hAnsi="Arial" w:cs="Arial"/>
          <w:b/>
          <w:color w:val="FF0000"/>
          <w:sz w:val="24"/>
          <w:szCs w:val="24"/>
        </w:rPr>
      </w:pPr>
    </w:p>
    <w:p w14:paraId="0F2D81A0" w14:textId="5FD29B3C" w:rsidR="00510032" w:rsidRDefault="00510032" w:rsidP="00510032">
      <w:pPr>
        <w:pBdr>
          <w:top w:val="single" w:sz="4" w:space="1" w:color="auto"/>
          <w:left w:val="single" w:sz="4" w:space="4" w:color="auto"/>
          <w:bottom w:val="single" w:sz="4" w:space="1" w:color="auto"/>
          <w:right w:val="single" w:sz="4" w:space="4" w:color="auto"/>
        </w:pBdr>
        <w:jc w:val="both"/>
        <w:rPr>
          <w:rFonts w:ascii="Arial" w:hAnsi="Arial" w:cs="Arial"/>
          <w:b/>
          <w:color w:val="FF0000"/>
          <w:sz w:val="24"/>
          <w:szCs w:val="24"/>
        </w:rPr>
      </w:pPr>
    </w:p>
    <w:p w14:paraId="2D9A2AE9" w14:textId="0E6CE585" w:rsidR="00510032" w:rsidRDefault="00510032" w:rsidP="00510032">
      <w:pPr>
        <w:pBdr>
          <w:top w:val="single" w:sz="4" w:space="1" w:color="auto"/>
          <w:left w:val="single" w:sz="4" w:space="4" w:color="auto"/>
          <w:bottom w:val="single" w:sz="4" w:space="1" w:color="auto"/>
          <w:right w:val="single" w:sz="4" w:space="4" w:color="auto"/>
        </w:pBdr>
        <w:jc w:val="both"/>
        <w:rPr>
          <w:rFonts w:ascii="Arial" w:hAnsi="Arial" w:cs="Arial"/>
          <w:b/>
          <w:color w:val="FF0000"/>
          <w:sz w:val="24"/>
          <w:szCs w:val="24"/>
        </w:rPr>
      </w:pPr>
    </w:p>
    <w:p w14:paraId="02ADCDA0" w14:textId="60B63057" w:rsidR="00510032" w:rsidRDefault="00510032" w:rsidP="00510032">
      <w:pPr>
        <w:pBdr>
          <w:top w:val="single" w:sz="4" w:space="1" w:color="auto"/>
          <w:left w:val="single" w:sz="4" w:space="4" w:color="auto"/>
          <w:bottom w:val="single" w:sz="4" w:space="1" w:color="auto"/>
          <w:right w:val="single" w:sz="4" w:space="4" w:color="auto"/>
        </w:pBdr>
        <w:jc w:val="both"/>
        <w:rPr>
          <w:rFonts w:ascii="Arial" w:hAnsi="Arial" w:cs="Arial"/>
          <w:b/>
          <w:color w:val="FF0000"/>
          <w:sz w:val="24"/>
          <w:szCs w:val="24"/>
        </w:rPr>
      </w:pPr>
    </w:p>
    <w:p w14:paraId="486962CF" w14:textId="0E006A95" w:rsidR="00510032" w:rsidRDefault="00510032" w:rsidP="00510032">
      <w:pPr>
        <w:pBdr>
          <w:top w:val="single" w:sz="4" w:space="1" w:color="auto"/>
          <w:left w:val="single" w:sz="4" w:space="4" w:color="auto"/>
          <w:bottom w:val="single" w:sz="4" w:space="1" w:color="auto"/>
          <w:right w:val="single" w:sz="4" w:space="4" w:color="auto"/>
        </w:pBdr>
        <w:jc w:val="both"/>
        <w:rPr>
          <w:rFonts w:ascii="Arial" w:hAnsi="Arial" w:cs="Arial"/>
          <w:b/>
          <w:color w:val="FF0000"/>
          <w:sz w:val="24"/>
          <w:szCs w:val="24"/>
        </w:rPr>
      </w:pPr>
    </w:p>
    <w:p w14:paraId="41057F44" w14:textId="0AF022D5" w:rsidR="00510032" w:rsidRDefault="00510032" w:rsidP="00510032">
      <w:pPr>
        <w:pBdr>
          <w:top w:val="single" w:sz="4" w:space="1" w:color="auto"/>
          <w:left w:val="single" w:sz="4" w:space="4" w:color="auto"/>
          <w:bottom w:val="single" w:sz="4" w:space="1" w:color="auto"/>
          <w:right w:val="single" w:sz="4" w:space="4" w:color="auto"/>
        </w:pBdr>
        <w:jc w:val="both"/>
        <w:rPr>
          <w:rFonts w:ascii="Arial" w:hAnsi="Arial" w:cs="Arial"/>
          <w:b/>
          <w:color w:val="FF0000"/>
          <w:sz w:val="24"/>
          <w:szCs w:val="24"/>
        </w:rPr>
      </w:pPr>
    </w:p>
    <w:p w14:paraId="3974F1AA" w14:textId="5667C7A5" w:rsidR="00510032" w:rsidRDefault="00510032" w:rsidP="00510032">
      <w:pPr>
        <w:pBdr>
          <w:top w:val="single" w:sz="4" w:space="1" w:color="auto"/>
          <w:left w:val="single" w:sz="4" w:space="4" w:color="auto"/>
          <w:bottom w:val="single" w:sz="4" w:space="1" w:color="auto"/>
          <w:right w:val="single" w:sz="4" w:space="4" w:color="auto"/>
        </w:pBdr>
        <w:jc w:val="both"/>
        <w:rPr>
          <w:rFonts w:ascii="Arial" w:hAnsi="Arial" w:cs="Arial"/>
          <w:b/>
          <w:color w:val="FF0000"/>
          <w:sz w:val="24"/>
          <w:szCs w:val="24"/>
        </w:rPr>
      </w:pPr>
    </w:p>
    <w:p w14:paraId="6662EA51" w14:textId="7BC41C69" w:rsidR="00510032" w:rsidRDefault="00510032" w:rsidP="00510032">
      <w:pPr>
        <w:pBdr>
          <w:top w:val="single" w:sz="4" w:space="1" w:color="auto"/>
          <w:left w:val="single" w:sz="4" w:space="4" w:color="auto"/>
          <w:bottom w:val="single" w:sz="4" w:space="1" w:color="auto"/>
          <w:right w:val="single" w:sz="4" w:space="4" w:color="auto"/>
        </w:pBdr>
        <w:jc w:val="both"/>
        <w:rPr>
          <w:rFonts w:ascii="Arial" w:hAnsi="Arial" w:cs="Arial"/>
          <w:b/>
          <w:color w:val="FF0000"/>
          <w:sz w:val="24"/>
          <w:szCs w:val="24"/>
        </w:rPr>
      </w:pPr>
    </w:p>
    <w:p w14:paraId="2D82D312" w14:textId="0EE814D0" w:rsidR="00510032" w:rsidRDefault="00510032" w:rsidP="00510032">
      <w:pPr>
        <w:pBdr>
          <w:top w:val="single" w:sz="4" w:space="1" w:color="auto"/>
          <w:left w:val="single" w:sz="4" w:space="4" w:color="auto"/>
          <w:bottom w:val="single" w:sz="4" w:space="1" w:color="auto"/>
          <w:right w:val="single" w:sz="4" w:space="4" w:color="auto"/>
        </w:pBdr>
        <w:jc w:val="both"/>
        <w:rPr>
          <w:rFonts w:ascii="Arial" w:hAnsi="Arial" w:cs="Arial"/>
          <w:b/>
          <w:color w:val="FF0000"/>
          <w:sz w:val="24"/>
          <w:szCs w:val="24"/>
        </w:rPr>
      </w:pPr>
    </w:p>
    <w:p w14:paraId="787316AC" w14:textId="7239BDA4" w:rsidR="00510032" w:rsidRDefault="00510032" w:rsidP="00510032">
      <w:pPr>
        <w:pBdr>
          <w:top w:val="single" w:sz="4" w:space="1" w:color="auto"/>
          <w:left w:val="single" w:sz="4" w:space="4" w:color="auto"/>
          <w:bottom w:val="single" w:sz="4" w:space="1" w:color="auto"/>
          <w:right w:val="single" w:sz="4" w:space="4" w:color="auto"/>
        </w:pBdr>
        <w:jc w:val="both"/>
        <w:rPr>
          <w:rFonts w:ascii="Arial" w:hAnsi="Arial" w:cs="Arial"/>
          <w:b/>
          <w:color w:val="FF0000"/>
          <w:sz w:val="24"/>
          <w:szCs w:val="24"/>
        </w:rPr>
      </w:pPr>
    </w:p>
    <w:p w14:paraId="2C2D31D8" w14:textId="5CDDE948" w:rsidR="00510032" w:rsidRDefault="00510032" w:rsidP="00510032">
      <w:pPr>
        <w:pBdr>
          <w:top w:val="single" w:sz="4" w:space="1" w:color="auto"/>
          <w:left w:val="single" w:sz="4" w:space="4" w:color="auto"/>
          <w:bottom w:val="single" w:sz="4" w:space="1" w:color="auto"/>
          <w:right w:val="single" w:sz="4" w:space="4" w:color="auto"/>
        </w:pBdr>
        <w:jc w:val="both"/>
        <w:rPr>
          <w:rFonts w:ascii="Arial" w:hAnsi="Arial" w:cs="Arial"/>
          <w:b/>
          <w:color w:val="FF0000"/>
          <w:sz w:val="24"/>
          <w:szCs w:val="24"/>
        </w:rPr>
      </w:pPr>
    </w:p>
    <w:p w14:paraId="484B69BD" w14:textId="102457CC" w:rsidR="00510032" w:rsidRDefault="00510032" w:rsidP="00510032">
      <w:pPr>
        <w:pBdr>
          <w:top w:val="single" w:sz="4" w:space="1" w:color="auto"/>
          <w:left w:val="single" w:sz="4" w:space="4" w:color="auto"/>
          <w:bottom w:val="single" w:sz="4" w:space="1" w:color="auto"/>
          <w:right w:val="single" w:sz="4" w:space="4" w:color="auto"/>
        </w:pBdr>
        <w:jc w:val="both"/>
        <w:rPr>
          <w:rFonts w:ascii="Arial" w:hAnsi="Arial" w:cs="Arial"/>
          <w:b/>
          <w:color w:val="FF0000"/>
          <w:sz w:val="24"/>
          <w:szCs w:val="24"/>
        </w:rPr>
      </w:pPr>
    </w:p>
    <w:p w14:paraId="7B16C2FB" w14:textId="3722EB3C" w:rsidR="00510032" w:rsidRDefault="00510032" w:rsidP="00510032">
      <w:pPr>
        <w:pBdr>
          <w:top w:val="single" w:sz="4" w:space="1" w:color="auto"/>
          <w:left w:val="single" w:sz="4" w:space="4" w:color="auto"/>
          <w:bottom w:val="single" w:sz="4" w:space="1" w:color="auto"/>
          <w:right w:val="single" w:sz="4" w:space="4" w:color="auto"/>
        </w:pBdr>
        <w:jc w:val="both"/>
        <w:rPr>
          <w:rFonts w:ascii="Arial" w:hAnsi="Arial" w:cs="Arial"/>
          <w:b/>
          <w:color w:val="FF0000"/>
          <w:sz w:val="24"/>
          <w:szCs w:val="24"/>
        </w:rPr>
      </w:pPr>
    </w:p>
    <w:p w14:paraId="3343034E" w14:textId="19A4E076" w:rsidR="00510032" w:rsidRDefault="008F78EE" w:rsidP="00510032">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Les associés du GAEC</w:t>
      </w:r>
    </w:p>
    <w:p w14:paraId="2CE2A55F" w14:textId="0E8DAB3F" w:rsidR="00510032" w:rsidRDefault="00510032" w:rsidP="00510032">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noProof/>
          <w:lang w:eastAsia="fr-FR"/>
        </w:rPr>
        <mc:AlternateContent>
          <mc:Choice Requires="wps">
            <w:drawing>
              <wp:anchor distT="0" distB="0" distL="114300" distR="114300" simplePos="0" relativeHeight="251664384" behindDoc="0" locked="0" layoutInCell="1" allowOverlap="1" wp14:anchorId="3D11B810" wp14:editId="6563F72D">
                <wp:simplePos x="0" y="0"/>
                <wp:positionH relativeFrom="column">
                  <wp:posOffset>3876959</wp:posOffset>
                </wp:positionH>
                <wp:positionV relativeFrom="paragraph">
                  <wp:posOffset>12810</wp:posOffset>
                </wp:positionV>
                <wp:extent cx="1115695" cy="472440"/>
                <wp:effectExtent l="13335" t="5715" r="13970" b="7620"/>
                <wp:wrapNone/>
                <wp:docPr id="9" name="Forme libre : for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5695" cy="472440"/>
                        </a:xfrm>
                        <a:custGeom>
                          <a:avLst/>
                          <a:gdLst>
                            <a:gd name="T0" fmla="*/ 167 w 1757"/>
                            <a:gd name="T1" fmla="*/ 282 h 744"/>
                            <a:gd name="T2" fmla="*/ 782 w 1757"/>
                            <a:gd name="T3" fmla="*/ 477 h 744"/>
                            <a:gd name="T4" fmla="*/ 1652 w 1757"/>
                            <a:gd name="T5" fmla="*/ 282 h 744"/>
                            <a:gd name="T6" fmla="*/ 152 w 1757"/>
                            <a:gd name="T7" fmla="*/ 492 h 744"/>
                            <a:gd name="T8" fmla="*/ 737 w 1757"/>
                            <a:gd name="T9" fmla="*/ 27 h 744"/>
                            <a:gd name="T10" fmla="*/ 437 w 1757"/>
                            <a:gd name="T11" fmla="*/ 657 h 744"/>
                            <a:gd name="T12" fmla="*/ 1322 w 1757"/>
                            <a:gd name="T13" fmla="*/ 552 h 744"/>
                          </a:gdLst>
                          <a:ahLst/>
                          <a:cxnLst>
                            <a:cxn ang="0">
                              <a:pos x="T0" y="T1"/>
                            </a:cxn>
                            <a:cxn ang="0">
                              <a:pos x="T2" y="T3"/>
                            </a:cxn>
                            <a:cxn ang="0">
                              <a:pos x="T4" y="T5"/>
                            </a:cxn>
                            <a:cxn ang="0">
                              <a:pos x="T6" y="T7"/>
                            </a:cxn>
                            <a:cxn ang="0">
                              <a:pos x="T8" y="T9"/>
                            </a:cxn>
                            <a:cxn ang="0">
                              <a:pos x="T10" y="T11"/>
                            </a:cxn>
                            <a:cxn ang="0">
                              <a:pos x="T12" y="T13"/>
                            </a:cxn>
                          </a:cxnLst>
                          <a:rect l="0" t="0" r="r" b="b"/>
                          <a:pathLst>
                            <a:path w="1757" h="744">
                              <a:moveTo>
                                <a:pt x="167" y="282"/>
                              </a:moveTo>
                              <a:cubicBezTo>
                                <a:pt x="351" y="379"/>
                                <a:pt x="535" y="477"/>
                                <a:pt x="782" y="477"/>
                              </a:cubicBezTo>
                              <a:cubicBezTo>
                                <a:pt x="1029" y="477"/>
                                <a:pt x="1757" y="280"/>
                                <a:pt x="1652" y="282"/>
                              </a:cubicBezTo>
                              <a:cubicBezTo>
                                <a:pt x="1547" y="284"/>
                                <a:pt x="304" y="534"/>
                                <a:pt x="152" y="492"/>
                              </a:cubicBezTo>
                              <a:cubicBezTo>
                                <a:pt x="0" y="450"/>
                                <a:pt x="690" y="0"/>
                                <a:pt x="737" y="27"/>
                              </a:cubicBezTo>
                              <a:cubicBezTo>
                                <a:pt x="784" y="54"/>
                                <a:pt x="340" y="570"/>
                                <a:pt x="437" y="657"/>
                              </a:cubicBezTo>
                              <a:cubicBezTo>
                                <a:pt x="534" y="744"/>
                                <a:pt x="1175" y="569"/>
                                <a:pt x="1322" y="5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6F363F" id="Forme libre : forme 9" o:spid="_x0000_s1026" style="position:absolute;margin-left:305.25pt;margin-top:1pt;width:87.85pt;height:3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" path="m167,282v184,97,368,195,615,195c1029,477,1757,280,1652,282,1547,284,304,534,152,492,,450,690,,737,27,784,54,340,570,437,657v97,87,738,-88,885,-105e" filled="f">
                <v:path arrowok="t" o:connecttype="custom" o:connectlocs="106045,179070;496570,302895;1049020,179070;96520,312420;467995,17145;277495,417195;839470,350520" o:connectangles="0,0,0,0,0,0,0"/>
              </v:shape>
            </w:pict>
          </mc:Fallback>
        </mc:AlternateConten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0DEF05C8" w14:textId="77777777" w:rsidR="00510032" w:rsidRDefault="00510032" w:rsidP="00510032">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14:paraId="714E14D5" w14:textId="13A670D3" w:rsidR="00510032" w:rsidRDefault="0051003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50993A40" w14:textId="77777777"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sectPr w:rsidR="006A11E2" w:rsidSect="00B94369">
          <w:pgSz w:w="11906" w:h="16838"/>
          <w:pgMar w:top="426" w:right="1417" w:bottom="1417" w:left="1417" w:header="567" w:footer="0" w:gutter="0"/>
          <w:pgNumType w:start="11"/>
          <w:cols w:space="708"/>
          <w:titlePg/>
          <w:docGrid w:linePitch="360"/>
        </w:sectPr>
      </w:pPr>
    </w:p>
    <w:p w14:paraId="08D419A8" w14:textId="47DE6018" w:rsidR="00DA6324" w:rsidRDefault="006A11E2" w:rsidP="00D5664A">
      <w:pPr>
        <w:spacing w:before="100" w:beforeAutospacing="1" w:after="100" w:afterAutospacing="1" w:line="240" w:lineRule="auto"/>
        <w:ind w:left="-851"/>
        <w:outlineLvl w:val="2"/>
        <w:rPr>
          <w:rFonts w:ascii="Times New Roman" w:eastAsia="Times New Roman" w:hAnsi="Times New Roman" w:cs="Times New Roman"/>
          <w:b/>
          <w:bCs/>
          <w:sz w:val="27"/>
          <w:szCs w:val="27"/>
          <w:lang w:eastAsia="fr-FR"/>
        </w:rPr>
      </w:pPr>
      <w:r w:rsidRPr="00317E9E">
        <w:rPr>
          <w:noProof/>
          <w:lang w:eastAsia="fr-FR"/>
        </w:rPr>
        <w:lastRenderedPageBreak/>
        <w:drawing>
          <wp:inline distT="0" distB="0" distL="0" distR="0" wp14:anchorId="78652A1D" wp14:editId="10EB14CC">
            <wp:extent cx="6858000" cy="1562400"/>
            <wp:effectExtent l="0" t="0" r="0" b="0"/>
            <wp:docPr id="5" name="Image 5" descr="Modele_cadre_i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ele_cadre_id_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1562400"/>
                    </a:xfrm>
                    <a:prstGeom prst="rect">
                      <a:avLst/>
                    </a:prstGeom>
                    <a:noFill/>
                    <a:ln>
                      <a:noFill/>
                    </a:ln>
                  </pic:spPr>
                </pic:pic>
              </a:graphicData>
            </a:graphic>
          </wp:inline>
        </w:drawing>
      </w:r>
    </w:p>
    <w:p w14:paraId="2ED403CE" w14:textId="3A86060B"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42A29E1A" w14:textId="0B044633"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3E05D7E9" w14:textId="22DA7D8E"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330F809C" w14:textId="621783BE"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3B25FB3F" w14:textId="5F8FC087"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28D9F1BB" w14:textId="4D2FB9E6"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3AFB9C20" w14:textId="1F9A667A"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015A291F" w14:textId="1DCC4EA0"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41F1173B" w14:textId="452B01A9"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1DEB9B05" w14:textId="74DCA5E8"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4FD5AFCA" w14:textId="26AB4F0D"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15047201" w14:textId="17E1F0F3"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51E54B34" w14:textId="1F3EF54D"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4D55433E" w14:textId="77777777"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4C6CE12D" w14:textId="30D3E0F6"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4B6A1748" w14:textId="3F12B04F"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4B02AF00" w14:textId="2BCF554E"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4C08676E" w14:textId="77777777"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45DAD59C" w14:textId="54A22FD2" w:rsidR="006A11E2" w:rsidRDefault="006A11E2"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6D115BE9" w14:textId="77777777" w:rsidR="00D5664A" w:rsidRDefault="00D5664A"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5B7D068B" w14:textId="77777777" w:rsidR="00E81DEC" w:rsidRDefault="00E81DEC" w:rsidP="0051003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p>
    <w:p w14:paraId="0B55D9FC" w14:textId="734DCB72" w:rsidR="003C490B" w:rsidRPr="00592E4D" w:rsidRDefault="00DD6016" w:rsidP="00554990">
      <w:pPr>
        <w:shd w:val="clear" w:color="auto" w:fill="D9D9D9" w:themeFill="background1" w:themeFillShade="D9"/>
        <w:spacing w:after="0" w:line="240" w:lineRule="auto"/>
        <w:jc w:val="center"/>
        <w:outlineLvl w:val="2"/>
        <w:rPr>
          <w:rFonts w:ascii="Arial" w:eastAsia="Times New Roman" w:hAnsi="Arial" w:cs="Arial"/>
          <w:b/>
          <w:bCs/>
          <w:caps/>
          <w:sz w:val="24"/>
          <w:szCs w:val="28"/>
          <w:lang w:eastAsia="fr-FR"/>
        </w:rPr>
      </w:pPr>
      <w:r w:rsidRPr="00592E4D">
        <w:rPr>
          <w:rFonts w:ascii="Arial" w:eastAsia="Times New Roman" w:hAnsi="Arial" w:cs="Arial"/>
          <w:b/>
          <w:bCs/>
          <w:caps/>
          <w:sz w:val="24"/>
          <w:szCs w:val="28"/>
          <w:lang w:eastAsia="fr-FR"/>
        </w:rPr>
        <w:lastRenderedPageBreak/>
        <w:t>Document C</w:t>
      </w:r>
      <w:r w:rsidR="00510032" w:rsidRPr="00592E4D">
        <w:rPr>
          <w:rFonts w:ascii="Arial" w:eastAsia="Times New Roman" w:hAnsi="Arial" w:cs="Arial"/>
          <w:b/>
          <w:bCs/>
          <w:caps/>
          <w:sz w:val="24"/>
          <w:szCs w:val="28"/>
          <w:lang w:eastAsia="fr-FR"/>
        </w:rPr>
        <w:t> : Objections et r</w:t>
      </w:r>
      <w:r w:rsidR="00E81DEC" w:rsidRPr="00592E4D">
        <w:rPr>
          <w:rFonts w:ascii="Arial" w:hAnsi="Arial" w:cs="Arial"/>
          <w:b/>
          <w:bCs/>
          <w:sz w:val="24"/>
          <w:szCs w:val="28"/>
        </w:rPr>
        <w:t>É</w:t>
      </w:r>
      <w:r w:rsidR="00510032" w:rsidRPr="00592E4D">
        <w:rPr>
          <w:rFonts w:ascii="Arial" w:eastAsia="Times New Roman" w:hAnsi="Arial" w:cs="Arial"/>
          <w:b/>
          <w:bCs/>
          <w:caps/>
          <w:sz w:val="24"/>
          <w:szCs w:val="28"/>
          <w:lang w:eastAsia="fr-FR"/>
        </w:rPr>
        <w:t>futations d’arguments</w:t>
      </w:r>
    </w:p>
    <w:p w14:paraId="5B821C19" w14:textId="06A698AF" w:rsidR="00510032" w:rsidRDefault="00E81DEC" w:rsidP="00554990">
      <w:pPr>
        <w:shd w:val="clear" w:color="auto" w:fill="D9D9D9" w:themeFill="background1" w:themeFillShade="D9"/>
        <w:spacing w:after="0" w:line="240" w:lineRule="auto"/>
        <w:jc w:val="center"/>
        <w:outlineLvl w:val="2"/>
        <w:rPr>
          <w:rFonts w:ascii="Arial" w:hAnsi="Arial" w:cs="Arial"/>
          <w:b/>
          <w:sz w:val="24"/>
          <w:szCs w:val="24"/>
        </w:rPr>
      </w:pPr>
      <w:r>
        <w:rPr>
          <w:rFonts w:ascii="Arial" w:hAnsi="Arial" w:cs="Arial"/>
          <w:b/>
          <w:caps/>
          <w:sz w:val="28"/>
          <w:szCs w:val="28"/>
        </w:rPr>
        <w:t>(</w:t>
      </w:r>
      <w:r>
        <w:rPr>
          <w:rFonts w:ascii="Arial" w:hAnsi="Arial" w:cs="Arial"/>
          <w:b/>
          <w:sz w:val="24"/>
          <w:szCs w:val="24"/>
        </w:rPr>
        <w:t>à rendre avec la copie)</w:t>
      </w:r>
    </w:p>
    <w:p w14:paraId="403C13D1" w14:textId="77777777" w:rsidR="007373F3" w:rsidRPr="00E81DEC" w:rsidRDefault="007373F3" w:rsidP="007373F3">
      <w:pPr>
        <w:spacing w:after="0" w:line="240" w:lineRule="auto"/>
        <w:jc w:val="center"/>
        <w:outlineLvl w:val="2"/>
        <w:rPr>
          <w:rFonts w:ascii="Arial" w:eastAsia="Times New Roman" w:hAnsi="Arial" w:cs="Arial"/>
          <w:b/>
          <w:bCs/>
          <w:caps/>
          <w:sz w:val="28"/>
          <w:szCs w:val="28"/>
          <w:lang w:eastAsia="fr-FR"/>
        </w:rPr>
      </w:pPr>
    </w:p>
    <w:tbl>
      <w:tblPr>
        <w:tblStyle w:val="Grilledutableau"/>
        <w:tblW w:w="0" w:type="auto"/>
        <w:tblLook w:val="04A0" w:firstRow="1" w:lastRow="0" w:firstColumn="1" w:lastColumn="0" w:noHBand="0" w:noVBand="1"/>
      </w:tblPr>
      <w:tblGrid>
        <w:gridCol w:w="4532"/>
        <w:gridCol w:w="4530"/>
      </w:tblGrid>
      <w:tr w:rsidR="00510032" w14:paraId="1D7886AF" w14:textId="77777777" w:rsidTr="00510032">
        <w:tc>
          <w:tcPr>
            <w:tcW w:w="4606" w:type="dxa"/>
            <w:tcBorders>
              <w:top w:val="single" w:sz="4" w:space="0" w:color="auto"/>
              <w:left w:val="single" w:sz="4" w:space="0" w:color="auto"/>
              <w:bottom w:val="single" w:sz="4" w:space="0" w:color="auto"/>
              <w:right w:val="single" w:sz="4" w:space="0" w:color="auto"/>
            </w:tcBorders>
            <w:hideMark/>
          </w:tcPr>
          <w:p w14:paraId="297CDA81" w14:textId="77777777" w:rsidR="00510032" w:rsidRDefault="00510032">
            <w:pPr>
              <w:spacing w:before="100" w:beforeAutospacing="1" w:after="100" w:afterAutospacing="1"/>
              <w:jc w:val="center"/>
              <w:outlineLvl w:val="2"/>
              <w:rPr>
                <w:rFonts w:ascii="Arial" w:eastAsia="Times New Roman" w:hAnsi="Arial" w:cs="Arial"/>
                <w:b/>
                <w:bCs/>
                <w:sz w:val="24"/>
                <w:szCs w:val="24"/>
                <w:lang w:eastAsia="fr-FR"/>
              </w:rPr>
            </w:pPr>
            <w:r>
              <w:rPr>
                <w:rFonts w:ascii="Arial" w:eastAsia="Times New Roman" w:hAnsi="Arial" w:cs="Arial"/>
                <w:b/>
                <w:bCs/>
                <w:sz w:val="24"/>
                <w:szCs w:val="24"/>
                <w:lang w:eastAsia="fr-FR"/>
              </w:rPr>
              <w:t>Exemples d’objections lors de la réunion</w:t>
            </w:r>
          </w:p>
        </w:tc>
        <w:tc>
          <w:tcPr>
            <w:tcW w:w="4606" w:type="dxa"/>
            <w:tcBorders>
              <w:top w:val="single" w:sz="4" w:space="0" w:color="auto"/>
              <w:left w:val="single" w:sz="4" w:space="0" w:color="auto"/>
              <w:bottom w:val="single" w:sz="4" w:space="0" w:color="auto"/>
              <w:right w:val="single" w:sz="4" w:space="0" w:color="auto"/>
            </w:tcBorders>
            <w:hideMark/>
          </w:tcPr>
          <w:p w14:paraId="35D73E29" w14:textId="77777777" w:rsidR="00510032" w:rsidRDefault="00510032">
            <w:pPr>
              <w:spacing w:before="100" w:beforeAutospacing="1" w:after="100" w:afterAutospacing="1"/>
              <w:jc w:val="center"/>
              <w:outlineLvl w:val="2"/>
              <w:rPr>
                <w:rFonts w:ascii="Arial" w:eastAsia="Times New Roman" w:hAnsi="Arial" w:cs="Arial"/>
                <w:b/>
                <w:bCs/>
                <w:sz w:val="24"/>
                <w:szCs w:val="24"/>
                <w:lang w:eastAsia="fr-FR"/>
              </w:rPr>
            </w:pPr>
            <w:r>
              <w:rPr>
                <w:rFonts w:ascii="Arial" w:eastAsia="Times New Roman" w:hAnsi="Arial" w:cs="Arial"/>
                <w:b/>
                <w:bCs/>
                <w:sz w:val="24"/>
                <w:szCs w:val="24"/>
                <w:lang w:eastAsia="fr-FR"/>
              </w:rPr>
              <w:t>Propositions de réponses (réfutations)</w:t>
            </w:r>
          </w:p>
        </w:tc>
      </w:tr>
      <w:tr w:rsidR="00510032" w14:paraId="5073F2B9" w14:textId="77777777" w:rsidTr="00592E4D">
        <w:trPr>
          <w:trHeight w:val="2215"/>
        </w:trPr>
        <w:tc>
          <w:tcPr>
            <w:tcW w:w="4606" w:type="dxa"/>
            <w:tcBorders>
              <w:top w:val="single" w:sz="4" w:space="0" w:color="auto"/>
              <w:left w:val="single" w:sz="4" w:space="0" w:color="auto"/>
              <w:bottom w:val="single" w:sz="4" w:space="0" w:color="auto"/>
              <w:right w:val="single" w:sz="4" w:space="0" w:color="auto"/>
            </w:tcBorders>
            <w:vAlign w:val="center"/>
          </w:tcPr>
          <w:p w14:paraId="33D3AE9B" w14:textId="77777777" w:rsidR="00510032" w:rsidRDefault="00510032" w:rsidP="00592E4D">
            <w:pPr>
              <w:spacing w:before="100" w:beforeAutospacing="1" w:after="100" w:afterAutospacing="1"/>
              <w:jc w:val="both"/>
              <w:outlineLvl w:val="2"/>
              <w:rPr>
                <w:rFonts w:ascii="Arial" w:eastAsia="Times New Roman" w:hAnsi="Arial" w:cs="Arial"/>
                <w:b/>
                <w:bCs/>
                <w:sz w:val="24"/>
                <w:szCs w:val="24"/>
                <w:lang w:eastAsia="fr-FR"/>
              </w:rPr>
            </w:pPr>
            <w:r>
              <w:rPr>
                <w:rFonts w:ascii="Arial" w:eastAsia="Times New Roman" w:hAnsi="Arial" w:cs="Arial"/>
                <w:b/>
                <w:bCs/>
                <w:sz w:val="24"/>
                <w:szCs w:val="24"/>
                <w:lang w:eastAsia="fr-FR"/>
              </w:rPr>
              <w:t xml:space="preserve">Madame Delalande, élue locale représentant la commune. </w:t>
            </w:r>
          </w:p>
          <w:p w14:paraId="1DEED88C" w14:textId="36D7DE04" w:rsidR="00510032" w:rsidRPr="00592E4D" w:rsidRDefault="00510032" w:rsidP="00592E4D">
            <w:pPr>
              <w:spacing w:before="100" w:beforeAutospacing="1" w:after="100" w:afterAutospacing="1"/>
              <w:jc w:val="both"/>
              <w:outlineLvl w:val="2"/>
              <w:rPr>
                <w:rFonts w:ascii="Arial" w:eastAsia="Times New Roman" w:hAnsi="Arial" w:cs="Arial"/>
                <w:b/>
                <w:bCs/>
                <w:i/>
                <w:sz w:val="24"/>
                <w:szCs w:val="24"/>
                <w:lang w:eastAsia="fr-FR"/>
              </w:rPr>
            </w:pPr>
            <w:r>
              <w:rPr>
                <w:rFonts w:ascii="Arial" w:eastAsia="Times New Roman" w:hAnsi="Arial" w:cs="Arial"/>
                <w:b/>
                <w:bCs/>
                <w:i/>
                <w:sz w:val="24"/>
                <w:szCs w:val="24"/>
                <w:lang w:eastAsia="fr-FR"/>
              </w:rPr>
              <w:t>« Le projet</w:t>
            </w:r>
            <w:r w:rsidR="002603DD">
              <w:rPr>
                <w:rFonts w:ascii="Arial" w:eastAsia="Times New Roman" w:hAnsi="Arial" w:cs="Arial"/>
                <w:b/>
                <w:bCs/>
                <w:i/>
                <w:sz w:val="24"/>
                <w:szCs w:val="24"/>
                <w:lang w:eastAsia="fr-FR"/>
              </w:rPr>
              <w:t xml:space="preserve"> présente-t-il un intérêt pour </w:t>
            </w:r>
            <w:r w:rsidR="001A6C26">
              <w:rPr>
                <w:rFonts w:ascii="Arial" w:eastAsia="Times New Roman" w:hAnsi="Arial" w:cs="Arial"/>
                <w:b/>
                <w:bCs/>
                <w:i/>
                <w:sz w:val="24"/>
                <w:szCs w:val="24"/>
                <w:lang w:eastAsia="fr-FR"/>
              </w:rPr>
              <w:t>l</w:t>
            </w:r>
            <w:r>
              <w:rPr>
                <w:rFonts w:ascii="Arial" w:eastAsia="Times New Roman" w:hAnsi="Arial" w:cs="Arial"/>
                <w:b/>
                <w:bCs/>
                <w:i/>
                <w:sz w:val="24"/>
                <w:szCs w:val="24"/>
                <w:lang w:eastAsia="fr-FR"/>
              </w:rPr>
              <w:t>a commune ? »</w:t>
            </w:r>
          </w:p>
        </w:tc>
        <w:tc>
          <w:tcPr>
            <w:tcW w:w="4606" w:type="dxa"/>
            <w:tcBorders>
              <w:top w:val="single" w:sz="4" w:space="0" w:color="auto"/>
              <w:left w:val="single" w:sz="4" w:space="0" w:color="auto"/>
              <w:bottom w:val="single" w:sz="4" w:space="0" w:color="auto"/>
              <w:right w:val="single" w:sz="4" w:space="0" w:color="auto"/>
            </w:tcBorders>
          </w:tcPr>
          <w:p w14:paraId="09A31547" w14:textId="77777777" w:rsidR="00510032" w:rsidRDefault="00510032">
            <w:pPr>
              <w:spacing w:before="100" w:beforeAutospacing="1" w:after="100" w:afterAutospacing="1"/>
              <w:outlineLvl w:val="2"/>
              <w:rPr>
                <w:rFonts w:ascii="Arial" w:eastAsia="Times New Roman" w:hAnsi="Arial" w:cs="Arial"/>
                <w:b/>
                <w:bCs/>
                <w:color w:val="FF0000"/>
                <w:sz w:val="24"/>
                <w:szCs w:val="24"/>
                <w:lang w:eastAsia="fr-FR"/>
              </w:rPr>
            </w:pPr>
          </w:p>
        </w:tc>
      </w:tr>
      <w:tr w:rsidR="00510032" w14:paraId="3214524D" w14:textId="77777777" w:rsidTr="00510032">
        <w:tc>
          <w:tcPr>
            <w:tcW w:w="4606" w:type="dxa"/>
            <w:tcBorders>
              <w:top w:val="single" w:sz="4" w:space="0" w:color="auto"/>
              <w:left w:val="single" w:sz="4" w:space="0" w:color="auto"/>
              <w:bottom w:val="single" w:sz="4" w:space="0" w:color="auto"/>
              <w:right w:val="single" w:sz="4" w:space="0" w:color="auto"/>
            </w:tcBorders>
          </w:tcPr>
          <w:p w14:paraId="0B338A50" w14:textId="77777777" w:rsidR="00510032" w:rsidRDefault="00510032">
            <w:pPr>
              <w:outlineLvl w:val="2"/>
              <w:rPr>
                <w:rFonts w:ascii="Arial" w:eastAsia="Times New Roman" w:hAnsi="Arial" w:cs="Arial"/>
                <w:b/>
                <w:bCs/>
                <w:sz w:val="24"/>
                <w:szCs w:val="24"/>
                <w:lang w:eastAsia="fr-FR"/>
              </w:rPr>
            </w:pPr>
          </w:p>
          <w:p w14:paraId="6B36CDF1" w14:textId="47FDEE05" w:rsidR="00510032" w:rsidRDefault="00510032" w:rsidP="00592E4D">
            <w:pPr>
              <w:jc w:val="both"/>
              <w:outlineLvl w:val="2"/>
              <w:rPr>
                <w:rFonts w:ascii="Arial" w:eastAsia="Times New Roman" w:hAnsi="Arial" w:cs="Arial"/>
                <w:b/>
                <w:bCs/>
                <w:sz w:val="24"/>
                <w:szCs w:val="24"/>
                <w:lang w:eastAsia="fr-FR"/>
              </w:rPr>
            </w:pPr>
            <w:r>
              <w:rPr>
                <w:rFonts w:ascii="Arial" w:eastAsia="Times New Roman" w:hAnsi="Arial" w:cs="Arial"/>
                <w:b/>
                <w:bCs/>
                <w:sz w:val="24"/>
                <w:szCs w:val="24"/>
                <w:lang w:eastAsia="fr-FR"/>
              </w:rPr>
              <w:t xml:space="preserve">Monsieur Cahu, </w:t>
            </w:r>
            <w:r w:rsidR="00592E4D">
              <w:rPr>
                <w:rFonts w:ascii="Arial" w:eastAsia="Times New Roman" w:hAnsi="Arial" w:cs="Arial"/>
                <w:b/>
                <w:bCs/>
                <w:sz w:val="24"/>
                <w:szCs w:val="24"/>
                <w:lang w:eastAsia="fr-FR"/>
              </w:rPr>
              <w:t xml:space="preserve">représentant </w:t>
            </w:r>
            <w:r w:rsidR="00527F03">
              <w:rPr>
                <w:rFonts w:ascii="Arial" w:eastAsia="Times New Roman" w:hAnsi="Arial" w:cs="Arial"/>
                <w:b/>
                <w:bCs/>
                <w:sz w:val="24"/>
                <w:szCs w:val="24"/>
                <w:lang w:eastAsia="fr-FR"/>
              </w:rPr>
              <w:t>d’un</w:t>
            </w:r>
            <w:r w:rsidR="00592E4D">
              <w:rPr>
                <w:rFonts w:ascii="Arial" w:eastAsia="Times New Roman" w:hAnsi="Arial" w:cs="Arial"/>
                <w:b/>
                <w:bCs/>
                <w:sz w:val="24"/>
                <w:szCs w:val="24"/>
                <w:lang w:eastAsia="fr-FR"/>
              </w:rPr>
              <w:t xml:space="preserve"> collectif </w:t>
            </w:r>
            <w:r w:rsidR="00527F03">
              <w:rPr>
                <w:rFonts w:ascii="Arial" w:eastAsia="Times New Roman" w:hAnsi="Arial" w:cs="Arial"/>
                <w:b/>
                <w:bCs/>
                <w:sz w:val="24"/>
                <w:szCs w:val="24"/>
                <w:lang w:eastAsia="fr-FR"/>
              </w:rPr>
              <w:t>d’</w:t>
            </w:r>
            <w:r w:rsidR="00592E4D">
              <w:rPr>
                <w:rFonts w:ascii="Arial" w:eastAsia="Times New Roman" w:hAnsi="Arial" w:cs="Arial"/>
                <w:b/>
                <w:bCs/>
                <w:sz w:val="24"/>
                <w:szCs w:val="24"/>
                <w:lang w:eastAsia="fr-FR"/>
              </w:rPr>
              <w:t>habitants</w:t>
            </w:r>
            <w:r w:rsidR="00527F03">
              <w:rPr>
                <w:rFonts w:ascii="Arial" w:eastAsia="Times New Roman" w:hAnsi="Arial" w:cs="Arial"/>
                <w:b/>
                <w:bCs/>
                <w:sz w:val="24"/>
                <w:szCs w:val="24"/>
                <w:lang w:eastAsia="fr-FR"/>
              </w:rPr>
              <w:t> :</w:t>
            </w:r>
          </w:p>
          <w:p w14:paraId="308780BA" w14:textId="77777777" w:rsidR="00510032" w:rsidRDefault="00510032" w:rsidP="00592E4D">
            <w:pPr>
              <w:jc w:val="both"/>
              <w:outlineLvl w:val="2"/>
              <w:rPr>
                <w:rFonts w:ascii="Arial" w:eastAsia="Times New Roman" w:hAnsi="Arial" w:cs="Arial"/>
                <w:b/>
                <w:bCs/>
                <w:sz w:val="24"/>
                <w:szCs w:val="24"/>
                <w:lang w:eastAsia="fr-FR"/>
              </w:rPr>
            </w:pPr>
          </w:p>
          <w:p w14:paraId="596221E1" w14:textId="350579EE" w:rsidR="00510032" w:rsidRDefault="00510032" w:rsidP="00592E4D">
            <w:pPr>
              <w:jc w:val="both"/>
              <w:outlineLvl w:val="2"/>
              <w:rPr>
                <w:rFonts w:ascii="Arial" w:eastAsia="Times New Roman" w:hAnsi="Arial" w:cs="Arial"/>
                <w:b/>
                <w:bCs/>
                <w:i/>
                <w:sz w:val="24"/>
                <w:szCs w:val="24"/>
                <w:lang w:eastAsia="fr-FR"/>
              </w:rPr>
            </w:pPr>
            <w:r>
              <w:rPr>
                <w:rFonts w:ascii="Arial" w:eastAsia="Times New Roman" w:hAnsi="Arial" w:cs="Arial"/>
                <w:b/>
                <w:bCs/>
                <w:sz w:val="24"/>
                <w:szCs w:val="24"/>
                <w:lang w:eastAsia="fr-FR"/>
              </w:rPr>
              <w:t xml:space="preserve">  </w:t>
            </w:r>
            <w:r>
              <w:rPr>
                <w:rFonts w:ascii="Arial" w:eastAsia="Times New Roman" w:hAnsi="Arial" w:cs="Arial"/>
                <w:b/>
                <w:bCs/>
                <w:i/>
                <w:sz w:val="24"/>
                <w:szCs w:val="24"/>
                <w:lang w:eastAsia="fr-FR"/>
              </w:rPr>
              <w:t>« J’ai recueilli quelques inquiétudes émanant d’habitants qui se demandent si de</w:t>
            </w:r>
            <w:r w:rsidR="00791A6C">
              <w:rPr>
                <w:rFonts w:ascii="Arial" w:eastAsia="Times New Roman" w:hAnsi="Arial" w:cs="Arial"/>
                <w:b/>
                <w:bCs/>
                <w:i/>
                <w:sz w:val="24"/>
                <w:szCs w:val="24"/>
                <w:lang w:eastAsia="fr-FR"/>
              </w:rPr>
              <w:t>s nuisances de nature olfactive</w:t>
            </w:r>
            <w:r>
              <w:rPr>
                <w:rFonts w:ascii="Arial" w:eastAsia="Times New Roman" w:hAnsi="Arial" w:cs="Arial"/>
                <w:b/>
                <w:bCs/>
                <w:i/>
                <w:sz w:val="24"/>
                <w:szCs w:val="24"/>
                <w:lang w:eastAsia="fr-FR"/>
              </w:rPr>
              <w:t xml:space="preserve"> risquent d’apparaître avec le projet ».   </w:t>
            </w:r>
          </w:p>
          <w:p w14:paraId="24BAAB6D" w14:textId="77777777" w:rsidR="00510032" w:rsidRDefault="00510032">
            <w:pPr>
              <w:jc w:val="both"/>
              <w:outlineLvl w:val="2"/>
              <w:rPr>
                <w:rFonts w:ascii="Arial" w:eastAsia="Times New Roman" w:hAnsi="Arial" w:cs="Arial"/>
                <w:b/>
                <w:bCs/>
                <w:i/>
                <w:sz w:val="24"/>
                <w:szCs w:val="24"/>
                <w:lang w:eastAsia="fr-FR"/>
              </w:rPr>
            </w:pPr>
          </w:p>
          <w:p w14:paraId="284F43A6" w14:textId="77777777" w:rsidR="00510032" w:rsidRDefault="00510032">
            <w:pPr>
              <w:jc w:val="both"/>
              <w:outlineLvl w:val="2"/>
              <w:rPr>
                <w:rFonts w:ascii="Arial" w:eastAsia="Times New Roman" w:hAnsi="Arial" w:cs="Arial"/>
                <w:b/>
                <w:bCs/>
                <w:i/>
                <w:sz w:val="24"/>
                <w:szCs w:val="24"/>
                <w:lang w:eastAsia="fr-FR"/>
              </w:rPr>
            </w:pPr>
          </w:p>
          <w:p w14:paraId="03E302FC" w14:textId="77777777" w:rsidR="00510032" w:rsidRDefault="00510032">
            <w:pPr>
              <w:jc w:val="both"/>
              <w:outlineLvl w:val="2"/>
              <w:rPr>
                <w:rFonts w:ascii="Arial" w:eastAsia="Times New Roman" w:hAnsi="Arial" w:cs="Arial"/>
                <w:b/>
                <w:bCs/>
                <w:i/>
                <w:sz w:val="24"/>
                <w:szCs w:val="24"/>
                <w:lang w:eastAsia="fr-FR"/>
              </w:rPr>
            </w:pPr>
          </w:p>
          <w:p w14:paraId="36F6428F" w14:textId="77777777" w:rsidR="00510032" w:rsidRDefault="00510032">
            <w:pPr>
              <w:outlineLvl w:val="2"/>
              <w:rPr>
                <w:rFonts w:ascii="Arial" w:eastAsia="Times New Roman" w:hAnsi="Arial" w:cs="Arial"/>
                <w:b/>
                <w:bCs/>
                <w:sz w:val="24"/>
                <w:szCs w:val="24"/>
                <w:lang w:eastAsia="fr-FR"/>
              </w:rPr>
            </w:pPr>
          </w:p>
          <w:p w14:paraId="20642697" w14:textId="77777777" w:rsidR="00510032" w:rsidRDefault="00510032">
            <w:pPr>
              <w:outlineLvl w:val="2"/>
              <w:rPr>
                <w:rFonts w:ascii="Arial" w:eastAsia="Times New Roman" w:hAnsi="Arial" w:cs="Arial"/>
                <w:b/>
                <w:bCs/>
                <w:sz w:val="24"/>
                <w:szCs w:val="24"/>
                <w:lang w:eastAsia="fr-FR"/>
              </w:rPr>
            </w:pPr>
          </w:p>
        </w:tc>
        <w:tc>
          <w:tcPr>
            <w:tcW w:w="4606" w:type="dxa"/>
            <w:tcBorders>
              <w:top w:val="single" w:sz="4" w:space="0" w:color="auto"/>
              <w:left w:val="single" w:sz="4" w:space="0" w:color="auto"/>
              <w:bottom w:val="single" w:sz="4" w:space="0" w:color="auto"/>
              <w:right w:val="single" w:sz="4" w:space="0" w:color="auto"/>
            </w:tcBorders>
          </w:tcPr>
          <w:p w14:paraId="3D294300" w14:textId="77777777" w:rsidR="00510032" w:rsidRDefault="00510032">
            <w:pPr>
              <w:outlineLvl w:val="2"/>
              <w:rPr>
                <w:rFonts w:ascii="Arial" w:eastAsia="Times New Roman" w:hAnsi="Arial" w:cs="Arial"/>
                <w:b/>
                <w:bCs/>
                <w:color w:val="FF0000"/>
                <w:sz w:val="24"/>
                <w:szCs w:val="24"/>
                <w:lang w:eastAsia="fr-FR"/>
              </w:rPr>
            </w:pPr>
          </w:p>
          <w:p w14:paraId="72FC3029" w14:textId="77777777" w:rsidR="00510032" w:rsidRDefault="00510032">
            <w:pPr>
              <w:outlineLvl w:val="2"/>
              <w:rPr>
                <w:rFonts w:ascii="Arial" w:eastAsia="Times New Roman" w:hAnsi="Arial" w:cs="Arial"/>
                <w:b/>
                <w:bCs/>
                <w:color w:val="FF0000"/>
                <w:sz w:val="24"/>
                <w:szCs w:val="24"/>
                <w:lang w:eastAsia="fr-FR"/>
              </w:rPr>
            </w:pPr>
          </w:p>
          <w:p w14:paraId="078C0332" w14:textId="77777777" w:rsidR="00510032" w:rsidRDefault="00510032">
            <w:pPr>
              <w:outlineLvl w:val="2"/>
              <w:rPr>
                <w:rFonts w:ascii="Arial" w:eastAsia="Times New Roman" w:hAnsi="Arial" w:cs="Arial"/>
                <w:b/>
                <w:bCs/>
                <w:color w:val="FF0000"/>
                <w:sz w:val="24"/>
                <w:szCs w:val="24"/>
                <w:lang w:eastAsia="fr-FR"/>
              </w:rPr>
            </w:pPr>
          </w:p>
          <w:p w14:paraId="7BE60AB7" w14:textId="77777777" w:rsidR="00510032" w:rsidRDefault="00510032">
            <w:pPr>
              <w:outlineLvl w:val="2"/>
              <w:rPr>
                <w:rFonts w:ascii="Arial" w:eastAsia="Times New Roman" w:hAnsi="Arial" w:cs="Arial"/>
                <w:b/>
                <w:bCs/>
                <w:color w:val="FF0000"/>
                <w:sz w:val="24"/>
                <w:szCs w:val="24"/>
                <w:lang w:eastAsia="fr-FR"/>
              </w:rPr>
            </w:pPr>
          </w:p>
          <w:p w14:paraId="0DA16CF2" w14:textId="77777777" w:rsidR="00510032" w:rsidRDefault="00510032">
            <w:pPr>
              <w:outlineLvl w:val="2"/>
              <w:rPr>
                <w:rFonts w:ascii="Arial" w:eastAsia="Times New Roman" w:hAnsi="Arial" w:cs="Arial"/>
                <w:b/>
                <w:bCs/>
                <w:color w:val="FF0000"/>
                <w:sz w:val="24"/>
                <w:szCs w:val="24"/>
                <w:lang w:eastAsia="fr-FR"/>
              </w:rPr>
            </w:pPr>
          </w:p>
          <w:p w14:paraId="35BE6CDA" w14:textId="77777777" w:rsidR="00510032" w:rsidRDefault="00510032">
            <w:pPr>
              <w:outlineLvl w:val="2"/>
              <w:rPr>
                <w:rFonts w:ascii="Arial" w:eastAsia="Times New Roman" w:hAnsi="Arial" w:cs="Arial"/>
                <w:b/>
                <w:bCs/>
                <w:color w:val="FF0000"/>
                <w:sz w:val="24"/>
                <w:szCs w:val="24"/>
                <w:lang w:eastAsia="fr-FR"/>
              </w:rPr>
            </w:pPr>
          </w:p>
          <w:p w14:paraId="19D91955" w14:textId="77777777" w:rsidR="00510032" w:rsidRDefault="00510032">
            <w:pPr>
              <w:outlineLvl w:val="2"/>
              <w:rPr>
                <w:rFonts w:ascii="Arial" w:eastAsia="Times New Roman" w:hAnsi="Arial" w:cs="Arial"/>
                <w:b/>
                <w:bCs/>
                <w:color w:val="FF0000"/>
                <w:sz w:val="24"/>
                <w:szCs w:val="24"/>
                <w:lang w:eastAsia="fr-FR"/>
              </w:rPr>
            </w:pPr>
          </w:p>
          <w:p w14:paraId="73046FB0" w14:textId="77777777" w:rsidR="00510032" w:rsidRDefault="00510032">
            <w:pPr>
              <w:outlineLvl w:val="2"/>
              <w:rPr>
                <w:rFonts w:ascii="Arial" w:eastAsia="Times New Roman" w:hAnsi="Arial" w:cs="Arial"/>
                <w:b/>
                <w:bCs/>
                <w:color w:val="FF0000"/>
                <w:sz w:val="24"/>
                <w:szCs w:val="24"/>
                <w:lang w:eastAsia="fr-FR"/>
              </w:rPr>
            </w:pPr>
          </w:p>
          <w:p w14:paraId="31CCCEC4" w14:textId="77777777" w:rsidR="00510032" w:rsidRDefault="00510032">
            <w:pPr>
              <w:outlineLvl w:val="2"/>
              <w:rPr>
                <w:rFonts w:ascii="Arial" w:eastAsia="Times New Roman" w:hAnsi="Arial" w:cs="Arial"/>
                <w:b/>
                <w:bCs/>
                <w:color w:val="FF0000"/>
                <w:sz w:val="24"/>
                <w:szCs w:val="24"/>
                <w:lang w:eastAsia="fr-FR"/>
              </w:rPr>
            </w:pPr>
          </w:p>
          <w:p w14:paraId="3C071E75" w14:textId="77777777" w:rsidR="00510032" w:rsidRDefault="00510032">
            <w:pPr>
              <w:outlineLvl w:val="2"/>
              <w:rPr>
                <w:rFonts w:ascii="Arial" w:eastAsia="Times New Roman" w:hAnsi="Arial" w:cs="Arial"/>
                <w:b/>
                <w:bCs/>
                <w:color w:val="FF0000"/>
                <w:sz w:val="24"/>
                <w:szCs w:val="24"/>
                <w:lang w:eastAsia="fr-FR"/>
              </w:rPr>
            </w:pPr>
          </w:p>
          <w:p w14:paraId="391C2FCB" w14:textId="77777777" w:rsidR="00510032" w:rsidRDefault="00510032">
            <w:pPr>
              <w:outlineLvl w:val="2"/>
              <w:rPr>
                <w:rFonts w:ascii="Arial" w:eastAsia="Times New Roman" w:hAnsi="Arial" w:cs="Arial"/>
                <w:b/>
                <w:bCs/>
                <w:color w:val="FF0000"/>
                <w:sz w:val="24"/>
                <w:szCs w:val="24"/>
                <w:lang w:eastAsia="fr-FR"/>
              </w:rPr>
            </w:pPr>
          </w:p>
          <w:p w14:paraId="1B15D960" w14:textId="77777777" w:rsidR="00510032" w:rsidRDefault="00510032">
            <w:pPr>
              <w:outlineLvl w:val="2"/>
              <w:rPr>
                <w:rFonts w:ascii="Arial" w:eastAsia="Times New Roman" w:hAnsi="Arial" w:cs="Arial"/>
                <w:b/>
                <w:bCs/>
                <w:color w:val="FF0000"/>
                <w:sz w:val="24"/>
                <w:szCs w:val="24"/>
                <w:lang w:eastAsia="fr-FR"/>
              </w:rPr>
            </w:pPr>
          </w:p>
          <w:p w14:paraId="490CC547" w14:textId="77777777" w:rsidR="00510032" w:rsidRDefault="00510032">
            <w:pPr>
              <w:outlineLvl w:val="2"/>
              <w:rPr>
                <w:rFonts w:ascii="Arial" w:eastAsia="Times New Roman" w:hAnsi="Arial" w:cs="Arial"/>
                <w:b/>
                <w:bCs/>
                <w:color w:val="FF0000"/>
                <w:sz w:val="24"/>
                <w:szCs w:val="24"/>
                <w:lang w:eastAsia="fr-FR"/>
              </w:rPr>
            </w:pPr>
          </w:p>
          <w:p w14:paraId="30E74337" w14:textId="77777777" w:rsidR="00510032" w:rsidRDefault="00510032">
            <w:pPr>
              <w:outlineLvl w:val="2"/>
              <w:rPr>
                <w:rFonts w:ascii="Arial" w:eastAsia="Times New Roman" w:hAnsi="Arial" w:cs="Arial"/>
                <w:b/>
                <w:bCs/>
                <w:color w:val="FF0000"/>
                <w:sz w:val="24"/>
                <w:szCs w:val="24"/>
                <w:lang w:eastAsia="fr-FR"/>
              </w:rPr>
            </w:pPr>
          </w:p>
          <w:p w14:paraId="2B6A8F9D" w14:textId="09F902A6" w:rsidR="00510032" w:rsidRDefault="00510032">
            <w:pPr>
              <w:outlineLvl w:val="2"/>
              <w:rPr>
                <w:rFonts w:ascii="Arial" w:eastAsia="Times New Roman" w:hAnsi="Arial" w:cs="Arial"/>
                <w:b/>
                <w:bCs/>
                <w:color w:val="FF0000"/>
                <w:sz w:val="24"/>
                <w:szCs w:val="24"/>
                <w:lang w:eastAsia="fr-FR"/>
              </w:rPr>
            </w:pPr>
            <w:r>
              <w:rPr>
                <w:rFonts w:ascii="Arial" w:eastAsia="Times New Roman" w:hAnsi="Arial" w:cs="Arial"/>
                <w:b/>
                <w:bCs/>
                <w:color w:val="FF0000"/>
                <w:sz w:val="24"/>
                <w:szCs w:val="24"/>
                <w:lang w:eastAsia="fr-FR"/>
              </w:rPr>
              <w:t xml:space="preserve"> </w:t>
            </w:r>
          </w:p>
        </w:tc>
      </w:tr>
      <w:tr w:rsidR="00510032" w14:paraId="6CF9A710" w14:textId="77777777" w:rsidTr="00510032">
        <w:tc>
          <w:tcPr>
            <w:tcW w:w="4606" w:type="dxa"/>
            <w:tcBorders>
              <w:top w:val="single" w:sz="4" w:space="0" w:color="auto"/>
              <w:left w:val="single" w:sz="4" w:space="0" w:color="auto"/>
              <w:bottom w:val="single" w:sz="4" w:space="0" w:color="auto"/>
              <w:right w:val="single" w:sz="4" w:space="0" w:color="auto"/>
            </w:tcBorders>
          </w:tcPr>
          <w:p w14:paraId="50A62CC3" w14:textId="77777777" w:rsidR="00510032" w:rsidRDefault="00510032">
            <w:pPr>
              <w:spacing w:before="100" w:beforeAutospacing="1" w:after="100" w:afterAutospacing="1"/>
              <w:outlineLvl w:val="2"/>
              <w:rPr>
                <w:rFonts w:ascii="Arial" w:eastAsia="Times New Roman" w:hAnsi="Arial" w:cs="Arial"/>
                <w:b/>
                <w:bCs/>
                <w:sz w:val="24"/>
                <w:szCs w:val="24"/>
                <w:lang w:eastAsia="fr-FR"/>
              </w:rPr>
            </w:pPr>
          </w:p>
          <w:p w14:paraId="1210180C" w14:textId="77777777" w:rsidR="00510032" w:rsidRDefault="00510032">
            <w:pPr>
              <w:spacing w:before="100" w:beforeAutospacing="1" w:after="100" w:afterAutospacing="1"/>
              <w:outlineLvl w:val="2"/>
              <w:rPr>
                <w:rFonts w:ascii="Arial" w:eastAsia="Times New Roman" w:hAnsi="Arial" w:cs="Arial"/>
                <w:b/>
                <w:bCs/>
                <w:sz w:val="24"/>
                <w:szCs w:val="24"/>
                <w:lang w:eastAsia="fr-FR"/>
              </w:rPr>
            </w:pPr>
            <w:r>
              <w:rPr>
                <w:rFonts w:ascii="Arial" w:eastAsia="Times New Roman" w:hAnsi="Arial" w:cs="Arial"/>
                <w:b/>
                <w:bCs/>
                <w:sz w:val="24"/>
                <w:szCs w:val="24"/>
                <w:lang w:eastAsia="fr-FR"/>
              </w:rPr>
              <w:t>Monsieur Renou, exploitant agricole</w:t>
            </w:r>
          </w:p>
          <w:p w14:paraId="0E774AB8" w14:textId="208CB67D" w:rsidR="00510032" w:rsidRDefault="00510032">
            <w:pPr>
              <w:spacing w:before="100" w:beforeAutospacing="1" w:after="100" w:afterAutospacing="1"/>
              <w:outlineLvl w:val="2"/>
              <w:rPr>
                <w:rFonts w:ascii="Arial" w:eastAsia="Times New Roman" w:hAnsi="Arial" w:cs="Arial"/>
                <w:b/>
                <w:bCs/>
                <w:i/>
                <w:sz w:val="24"/>
                <w:szCs w:val="24"/>
                <w:lang w:eastAsia="fr-FR"/>
              </w:rPr>
            </w:pPr>
            <w:r>
              <w:rPr>
                <w:rFonts w:ascii="Arial" w:eastAsia="Times New Roman" w:hAnsi="Arial" w:cs="Arial"/>
                <w:b/>
                <w:bCs/>
                <w:i/>
                <w:sz w:val="24"/>
                <w:szCs w:val="24"/>
                <w:lang w:eastAsia="fr-FR"/>
              </w:rPr>
              <w:t>« Pensez-vous que ce projet puis</w:t>
            </w:r>
            <w:r w:rsidR="002603DD">
              <w:rPr>
                <w:rFonts w:ascii="Arial" w:eastAsia="Times New Roman" w:hAnsi="Arial" w:cs="Arial"/>
                <w:b/>
                <w:bCs/>
                <w:i/>
                <w:sz w:val="24"/>
                <w:szCs w:val="24"/>
                <w:lang w:eastAsia="fr-FR"/>
              </w:rPr>
              <w:t xml:space="preserve">se être rentable dans le temps </w:t>
            </w:r>
            <w:r>
              <w:rPr>
                <w:rFonts w:ascii="Arial" w:eastAsia="Times New Roman" w:hAnsi="Arial" w:cs="Arial"/>
                <w:b/>
                <w:bCs/>
                <w:i/>
                <w:sz w:val="24"/>
                <w:szCs w:val="24"/>
                <w:lang w:eastAsia="fr-FR"/>
              </w:rPr>
              <w:t>?»</w:t>
            </w:r>
          </w:p>
          <w:p w14:paraId="117A3DD4" w14:textId="77777777" w:rsidR="00510032" w:rsidRDefault="00510032">
            <w:pPr>
              <w:spacing w:before="100" w:beforeAutospacing="1" w:after="100" w:afterAutospacing="1"/>
              <w:jc w:val="both"/>
              <w:outlineLvl w:val="2"/>
              <w:rPr>
                <w:rFonts w:ascii="Arial" w:eastAsia="Times New Roman" w:hAnsi="Arial" w:cs="Arial"/>
                <w:b/>
                <w:bCs/>
                <w:sz w:val="24"/>
                <w:szCs w:val="24"/>
                <w:lang w:eastAsia="fr-FR"/>
              </w:rPr>
            </w:pPr>
          </w:p>
          <w:p w14:paraId="19A29E59" w14:textId="77777777" w:rsidR="00510032" w:rsidRDefault="00510032">
            <w:pPr>
              <w:spacing w:before="100" w:beforeAutospacing="1" w:after="100" w:afterAutospacing="1"/>
              <w:jc w:val="both"/>
              <w:outlineLvl w:val="2"/>
              <w:rPr>
                <w:rFonts w:ascii="Arial" w:eastAsia="Times New Roman" w:hAnsi="Arial" w:cs="Arial"/>
                <w:b/>
                <w:bCs/>
                <w:sz w:val="24"/>
                <w:szCs w:val="24"/>
                <w:lang w:eastAsia="fr-FR"/>
              </w:rPr>
            </w:pPr>
          </w:p>
          <w:p w14:paraId="0EA175E1" w14:textId="77777777" w:rsidR="00510032" w:rsidRDefault="00510032">
            <w:pPr>
              <w:spacing w:before="100" w:beforeAutospacing="1" w:after="100" w:afterAutospacing="1"/>
              <w:jc w:val="both"/>
              <w:outlineLvl w:val="2"/>
              <w:rPr>
                <w:rFonts w:ascii="Arial" w:eastAsia="Times New Roman" w:hAnsi="Arial" w:cs="Arial"/>
                <w:b/>
                <w:bCs/>
                <w:sz w:val="24"/>
                <w:szCs w:val="24"/>
                <w:lang w:eastAsia="fr-FR"/>
              </w:rPr>
            </w:pPr>
          </w:p>
        </w:tc>
        <w:tc>
          <w:tcPr>
            <w:tcW w:w="4606" w:type="dxa"/>
            <w:tcBorders>
              <w:top w:val="single" w:sz="4" w:space="0" w:color="auto"/>
              <w:left w:val="single" w:sz="4" w:space="0" w:color="auto"/>
              <w:bottom w:val="single" w:sz="4" w:space="0" w:color="auto"/>
              <w:right w:val="single" w:sz="4" w:space="0" w:color="auto"/>
            </w:tcBorders>
          </w:tcPr>
          <w:p w14:paraId="68610495" w14:textId="77777777" w:rsidR="00510032" w:rsidRDefault="00510032" w:rsidP="00510032">
            <w:pPr>
              <w:spacing w:before="100" w:beforeAutospacing="1" w:after="100" w:afterAutospacing="1"/>
              <w:outlineLvl w:val="2"/>
              <w:rPr>
                <w:rFonts w:ascii="Arial" w:eastAsia="Times New Roman" w:hAnsi="Arial" w:cs="Arial"/>
                <w:b/>
                <w:bCs/>
                <w:color w:val="FF0000"/>
                <w:sz w:val="24"/>
                <w:szCs w:val="24"/>
                <w:lang w:eastAsia="fr-FR"/>
              </w:rPr>
            </w:pPr>
          </w:p>
        </w:tc>
      </w:tr>
    </w:tbl>
    <w:p w14:paraId="408AEFF9" w14:textId="77777777" w:rsidR="00510032" w:rsidRDefault="00510032" w:rsidP="00510032">
      <w:pPr>
        <w:jc w:val="center"/>
        <w:rPr>
          <w:rFonts w:ascii="Arial" w:hAnsi="Arial" w:cs="Arial"/>
          <w:b/>
          <w:sz w:val="24"/>
          <w:szCs w:val="24"/>
        </w:rPr>
      </w:pPr>
    </w:p>
    <w:p w14:paraId="2D24F14F" w14:textId="77777777" w:rsidR="00510032" w:rsidRDefault="00510032" w:rsidP="00510032">
      <w:pPr>
        <w:jc w:val="both"/>
        <w:rPr>
          <w:rFonts w:ascii="Arial" w:hAnsi="Arial" w:cs="Arial"/>
          <w:sz w:val="24"/>
          <w:szCs w:val="24"/>
        </w:rPr>
      </w:pPr>
    </w:p>
    <w:p w14:paraId="7E805DE9" w14:textId="77777777" w:rsidR="006A11E2" w:rsidRDefault="006A11E2" w:rsidP="00835F4F">
      <w:pPr>
        <w:rPr>
          <w:rStyle w:val="FontStyle11"/>
          <w:rFonts w:eastAsiaTheme="minorEastAsia"/>
          <w:b w:val="0"/>
          <w:sz w:val="24"/>
          <w:szCs w:val="24"/>
          <w:lang w:eastAsia="fr-FR"/>
        </w:rPr>
        <w:sectPr w:rsidR="006A11E2" w:rsidSect="00B94369">
          <w:pgSz w:w="11906" w:h="16838"/>
          <w:pgMar w:top="426" w:right="1417" w:bottom="1417" w:left="1417" w:header="567" w:footer="0" w:gutter="0"/>
          <w:pgNumType w:start="12"/>
          <w:cols w:space="708"/>
          <w:titlePg/>
          <w:docGrid w:linePitch="360"/>
        </w:sectPr>
      </w:pPr>
    </w:p>
    <w:p w14:paraId="31BDFCEC" w14:textId="086D4272" w:rsidR="00510032" w:rsidRDefault="006A11E2" w:rsidP="00D5664A">
      <w:pPr>
        <w:ind w:left="-851"/>
        <w:rPr>
          <w:rStyle w:val="FontStyle11"/>
          <w:rFonts w:eastAsiaTheme="minorEastAsia"/>
          <w:b w:val="0"/>
          <w:sz w:val="24"/>
          <w:szCs w:val="24"/>
          <w:lang w:eastAsia="fr-FR"/>
        </w:rPr>
      </w:pPr>
      <w:r w:rsidRPr="00317E9E">
        <w:rPr>
          <w:noProof/>
          <w:lang w:eastAsia="fr-FR"/>
        </w:rPr>
        <w:lastRenderedPageBreak/>
        <w:drawing>
          <wp:inline distT="0" distB="0" distL="0" distR="0" wp14:anchorId="6D5F6CAB" wp14:editId="103192F1">
            <wp:extent cx="6858000" cy="1562400"/>
            <wp:effectExtent l="0" t="0" r="0" b="0"/>
            <wp:docPr id="7" name="Image 7" descr="Modele_cadre_i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ele_cadre_id_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1562400"/>
                    </a:xfrm>
                    <a:prstGeom prst="rect">
                      <a:avLst/>
                    </a:prstGeom>
                    <a:noFill/>
                    <a:ln>
                      <a:noFill/>
                    </a:ln>
                  </pic:spPr>
                </pic:pic>
              </a:graphicData>
            </a:graphic>
          </wp:inline>
        </w:drawing>
      </w:r>
    </w:p>
    <w:p w14:paraId="629ABACC" w14:textId="77777777" w:rsidR="006A11E2" w:rsidRPr="00DC5A1C" w:rsidRDefault="006A11E2" w:rsidP="00835F4F">
      <w:pPr>
        <w:rPr>
          <w:rStyle w:val="FontStyle11"/>
          <w:rFonts w:eastAsiaTheme="minorEastAsia"/>
          <w:b w:val="0"/>
          <w:sz w:val="24"/>
          <w:szCs w:val="24"/>
          <w:lang w:eastAsia="fr-FR"/>
        </w:rPr>
      </w:pPr>
    </w:p>
    <w:sectPr w:rsidR="006A11E2" w:rsidRPr="00DC5A1C" w:rsidSect="00B94369">
      <w:pgSz w:w="11906" w:h="16838"/>
      <w:pgMar w:top="426" w:right="1417" w:bottom="1417" w:left="141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6C89B" w14:textId="77777777" w:rsidR="00465C85" w:rsidRDefault="00465C85" w:rsidP="00326E21">
      <w:pPr>
        <w:spacing w:after="0" w:line="240" w:lineRule="auto"/>
      </w:pPr>
      <w:r>
        <w:separator/>
      </w:r>
    </w:p>
  </w:endnote>
  <w:endnote w:type="continuationSeparator" w:id="0">
    <w:p w14:paraId="0169DAEB" w14:textId="77777777" w:rsidR="00465C85" w:rsidRDefault="00465C85" w:rsidP="00326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0B05" w14:textId="10B106E6" w:rsidR="00834F8C" w:rsidRDefault="00834F8C">
    <w:pPr>
      <w:pStyle w:val="Pieddepage"/>
    </w:pPr>
  </w:p>
  <w:tbl>
    <w:tblPr>
      <w:tblStyle w:val="Grilledutableau"/>
      <w:tblW w:w="10348" w:type="dxa"/>
      <w:tblInd w:w="-572" w:type="dxa"/>
      <w:tblLook w:val="04A0" w:firstRow="1" w:lastRow="0" w:firstColumn="1" w:lastColumn="0" w:noHBand="0" w:noVBand="1"/>
    </w:tblPr>
    <w:tblGrid>
      <w:gridCol w:w="6237"/>
      <w:gridCol w:w="2127"/>
      <w:gridCol w:w="1984"/>
    </w:tblGrid>
    <w:tr w:rsidR="00834F8C" w14:paraId="5D0CA850" w14:textId="77777777" w:rsidTr="00834F8C">
      <w:tc>
        <w:tcPr>
          <w:tcW w:w="8364" w:type="dxa"/>
          <w:gridSpan w:val="2"/>
        </w:tcPr>
        <w:p w14:paraId="4D92F81A" w14:textId="6FC270BF" w:rsidR="00834F8C" w:rsidRPr="00834F8C" w:rsidRDefault="00834F8C">
          <w:pPr>
            <w:pStyle w:val="Pieddepage"/>
            <w:rPr>
              <w:rFonts w:ascii="Arial" w:hAnsi="Arial" w:cs="Arial"/>
              <w:sz w:val="20"/>
              <w:szCs w:val="20"/>
            </w:rPr>
          </w:pPr>
          <w:r w:rsidRPr="00834F8C">
            <w:rPr>
              <w:rFonts w:ascii="Arial" w:hAnsi="Arial" w:cs="Arial"/>
              <w:sz w:val="20"/>
              <w:szCs w:val="20"/>
            </w:rPr>
            <w:t>BTS TECHNIQUES ET SERVICES EN MAT</w:t>
          </w:r>
          <w:r w:rsidRPr="00834F8C">
            <w:rPr>
              <w:rFonts w:ascii="Arial" w:hAnsi="Arial" w:cs="Arial"/>
              <w:bCs/>
              <w:sz w:val="20"/>
              <w:szCs w:val="20"/>
            </w:rPr>
            <w:t>É</w:t>
          </w:r>
          <w:r w:rsidRPr="00834F8C">
            <w:rPr>
              <w:rFonts w:ascii="Arial" w:hAnsi="Arial" w:cs="Arial"/>
              <w:sz w:val="20"/>
              <w:szCs w:val="20"/>
            </w:rPr>
            <w:t>RIELS AGRICOLES</w:t>
          </w:r>
        </w:p>
      </w:tc>
      <w:tc>
        <w:tcPr>
          <w:tcW w:w="1984" w:type="dxa"/>
        </w:tcPr>
        <w:p w14:paraId="1A44D0D8" w14:textId="0C481589" w:rsidR="00834F8C" w:rsidRPr="00834F8C" w:rsidRDefault="002D00B2">
          <w:pPr>
            <w:pStyle w:val="Pieddepage"/>
            <w:rPr>
              <w:rFonts w:ascii="Arial" w:hAnsi="Arial" w:cs="Arial"/>
              <w:sz w:val="20"/>
              <w:szCs w:val="20"/>
            </w:rPr>
          </w:pPr>
          <w:r>
            <w:rPr>
              <w:rFonts w:ascii="Arial" w:hAnsi="Arial" w:cs="Arial"/>
              <w:sz w:val="20"/>
              <w:szCs w:val="20"/>
            </w:rPr>
            <w:t>Session 2023</w:t>
          </w:r>
        </w:p>
      </w:tc>
    </w:tr>
    <w:tr w:rsidR="00834F8C" w14:paraId="477465A2" w14:textId="77777777" w:rsidTr="00834F8C">
      <w:tc>
        <w:tcPr>
          <w:tcW w:w="6237" w:type="dxa"/>
        </w:tcPr>
        <w:p w14:paraId="49A1E798" w14:textId="512F6224" w:rsidR="00834F8C" w:rsidRPr="00834F8C" w:rsidRDefault="00CE0FC6">
          <w:pPr>
            <w:pStyle w:val="Pieddepage"/>
            <w:rPr>
              <w:rFonts w:ascii="Arial" w:hAnsi="Arial" w:cs="Arial"/>
              <w:sz w:val="20"/>
              <w:szCs w:val="20"/>
            </w:rPr>
          </w:pPr>
          <w:r>
            <w:rPr>
              <w:rFonts w:ascii="Arial" w:hAnsi="Arial" w:cs="Arial"/>
              <w:sz w:val="20"/>
              <w:szCs w:val="20"/>
            </w:rPr>
            <w:t>É</w:t>
          </w:r>
          <w:r w:rsidR="00834F8C" w:rsidRPr="00834F8C">
            <w:rPr>
              <w:rFonts w:ascii="Arial" w:hAnsi="Arial" w:cs="Arial"/>
              <w:sz w:val="20"/>
              <w:szCs w:val="20"/>
            </w:rPr>
            <w:t>preuve U52 – Analyse juridique, économique et managériale</w:t>
          </w:r>
        </w:p>
      </w:tc>
      <w:tc>
        <w:tcPr>
          <w:tcW w:w="2127" w:type="dxa"/>
        </w:tcPr>
        <w:p w14:paraId="633E8696" w14:textId="0006AFE4" w:rsidR="00834F8C" w:rsidRPr="00834F8C" w:rsidRDefault="00834F8C">
          <w:pPr>
            <w:pStyle w:val="Pieddepage"/>
            <w:rPr>
              <w:rFonts w:ascii="Arial" w:hAnsi="Arial" w:cs="Arial"/>
              <w:sz w:val="20"/>
              <w:szCs w:val="20"/>
            </w:rPr>
          </w:pPr>
          <w:r w:rsidRPr="00834F8C">
            <w:rPr>
              <w:rFonts w:ascii="Arial" w:hAnsi="Arial" w:cs="Arial"/>
              <w:sz w:val="20"/>
              <w:szCs w:val="20"/>
            </w:rPr>
            <w:t xml:space="preserve">Code : </w:t>
          </w:r>
          <w:r w:rsidR="00DB4B45">
            <w:rPr>
              <w:rFonts w:ascii="Arial" w:hAnsi="Arial" w:cs="Arial"/>
              <w:sz w:val="20"/>
              <w:szCs w:val="20"/>
            </w:rPr>
            <w:t>23</w:t>
          </w:r>
          <w:r w:rsidRPr="00834F8C">
            <w:rPr>
              <w:rFonts w:ascii="Arial" w:hAnsi="Arial" w:cs="Arial"/>
              <w:sz w:val="20"/>
              <w:szCs w:val="20"/>
            </w:rPr>
            <w:t>TA5AJEM</w:t>
          </w:r>
        </w:p>
      </w:tc>
      <w:tc>
        <w:tcPr>
          <w:tcW w:w="1984" w:type="dxa"/>
        </w:tcPr>
        <w:p w14:paraId="70BE168F" w14:textId="1B2D7628" w:rsidR="00834F8C" w:rsidRPr="00834F8C" w:rsidRDefault="00834F8C" w:rsidP="006A11E2">
          <w:pPr>
            <w:pStyle w:val="Pieddepage"/>
            <w:rPr>
              <w:rFonts w:ascii="Arial" w:hAnsi="Arial" w:cs="Arial"/>
              <w:sz w:val="20"/>
              <w:szCs w:val="20"/>
            </w:rPr>
          </w:pPr>
          <w:r w:rsidRPr="00834F8C">
            <w:rPr>
              <w:rFonts w:ascii="Arial" w:hAnsi="Arial" w:cs="Arial"/>
              <w:sz w:val="20"/>
              <w:szCs w:val="20"/>
            </w:rPr>
            <w:t xml:space="preserve">Page </w:t>
          </w:r>
          <w:r w:rsidR="001C0843" w:rsidRPr="001C0843">
            <w:rPr>
              <w:rFonts w:ascii="Arial" w:hAnsi="Arial" w:cs="Arial"/>
              <w:sz w:val="20"/>
              <w:szCs w:val="20"/>
            </w:rPr>
            <w:fldChar w:fldCharType="begin"/>
          </w:r>
          <w:r w:rsidR="001C0843" w:rsidRPr="001C0843">
            <w:rPr>
              <w:rFonts w:ascii="Arial" w:hAnsi="Arial" w:cs="Arial"/>
              <w:sz w:val="20"/>
              <w:szCs w:val="20"/>
            </w:rPr>
            <w:instrText>PAGE   \* MERGEFORMAT</w:instrText>
          </w:r>
          <w:r w:rsidR="001C0843" w:rsidRPr="001C0843">
            <w:rPr>
              <w:rFonts w:ascii="Arial" w:hAnsi="Arial" w:cs="Arial"/>
              <w:sz w:val="20"/>
              <w:szCs w:val="20"/>
            </w:rPr>
            <w:fldChar w:fldCharType="separate"/>
          </w:r>
          <w:r w:rsidR="00060CDC">
            <w:rPr>
              <w:rFonts w:ascii="Arial" w:hAnsi="Arial" w:cs="Arial"/>
              <w:noProof/>
              <w:sz w:val="20"/>
              <w:szCs w:val="20"/>
            </w:rPr>
            <w:t>2</w:t>
          </w:r>
          <w:r w:rsidR="001C0843" w:rsidRPr="001C0843">
            <w:rPr>
              <w:rFonts w:ascii="Arial" w:hAnsi="Arial" w:cs="Arial"/>
              <w:sz w:val="20"/>
              <w:szCs w:val="20"/>
            </w:rPr>
            <w:fldChar w:fldCharType="end"/>
          </w:r>
          <w:r w:rsidR="001C0843">
            <w:rPr>
              <w:rFonts w:ascii="Arial" w:hAnsi="Arial" w:cs="Arial"/>
              <w:sz w:val="20"/>
              <w:szCs w:val="20"/>
            </w:rPr>
            <w:t> / 13</w:t>
          </w:r>
        </w:p>
      </w:tc>
    </w:tr>
  </w:tbl>
  <w:p w14:paraId="5774F661" w14:textId="03989C4E" w:rsidR="00834F8C" w:rsidRDefault="00834F8C">
    <w:pPr>
      <w:pStyle w:val="Pieddepage"/>
    </w:pPr>
  </w:p>
  <w:p w14:paraId="72E7ED05" w14:textId="77777777" w:rsidR="00834F8C" w:rsidRDefault="00834F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1F7F5" w14:textId="77777777" w:rsidR="00465C85" w:rsidRDefault="00465C85" w:rsidP="00326E21">
      <w:pPr>
        <w:spacing w:after="0" w:line="240" w:lineRule="auto"/>
      </w:pPr>
      <w:r>
        <w:separator/>
      </w:r>
    </w:p>
  </w:footnote>
  <w:footnote w:type="continuationSeparator" w:id="0">
    <w:p w14:paraId="3F682269" w14:textId="77777777" w:rsidR="00465C85" w:rsidRDefault="00465C85" w:rsidP="00326E21">
      <w:pPr>
        <w:spacing w:after="0" w:line="240" w:lineRule="auto"/>
      </w:pPr>
      <w:r>
        <w:continuationSeparator/>
      </w:r>
    </w:p>
  </w:footnote>
  <w:footnote w:id="1">
    <w:p w14:paraId="3ED28510" w14:textId="20131639" w:rsidR="00C9200A" w:rsidRDefault="00C9200A" w:rsidP="00F65E62">
      <w:pPr>
        <w:pStyle w:val="Notedebasdepage"/>
        <w:jc w:val="both"/>
      </w:pPr>
      <w:r>
        <w:rPr>
          <w:rStyle w:val="Appelnotedebasdep"/>
        </w:rPr>
        <w:footnoteRef/>
      </w:r>
      <w:r>
        <w:t xml:space="preserve"> BPI </w:t>
      </w:r>
      <w:r w:rsidR="00F65E62">
        <w:t xml:space="preserve">ou </w:t>
      </w:r>
      <w:r w:rsidR="00F65E62" w:rsidRPr="00C9200A">
        <w:t>Bpifrance</w:t>
      </w:r>
      <w:r w:rsidR="00F65E62">
        <w:t xml:space="preserve"> </w:t>
      </w:r>
      <w:r>
        <w:t>(Banque publique d’investissement)</w:t>
      </w:r>
      <w:r>
        <w:rPr>
          <w:rFonts w:ascii="Arial" w:hAnsi="Arial" w:cs="Arial"/>
          <w:color w:val="071A39"/>
          <w:shd w:val="clear" w:color="auto" w:fill="FFFFFF"/>
        </w:rPr>
        <w:t xml:space="preserve"> </w:t>
      </w:r>
      <w:r w:rsidRPr="00C9200A">
        <w:t>finance et accompagne les entreprises – à chaque étape de leur développement – en crédit, en garantie, en aide à l’innovation et en fonds propres. Ce faisant, Bpifrance agit en appui des politiques publiques conduites par l’Etat et les Régions.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059F8" w14:textId="77777777" w:rsidR="00887E08" w:rsidRDefault="00887E08" w:rsidP="005730C7">
    <w:pPr>
      <w:pStyle w:val="Style2"/>
      <w:widowControl/>
      <w:rPr>
        <w:rStyle w:val="FontStyle3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5AF"/>
    <w:multiLevelType w:val="hybridMultilevel"/>
    <w:tmpl w:val="6A82638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37EC5"/>
    <w:multiLevelType w:val="hybridMultilevel"/>
    <w:tmpl w:val="A7889902"/>
    <w:lvl w:ilvl="0" w:tplc="E2E4F8C8">
      <w:numFmt w:val="bullet"/>
      <w:lvlText w:val="-"/>
      <w:lvlJc w:val="left"/>
      <w:pPr>
        <w:ind w:left="720" w:hanging="360"/>
      </w:pPr>
      <w:rPr>
        <w:rFonts w:ascii="Arial" w:eastAsia="Batang"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5F21CE"/>
    <w:multiLevelType w:val="hybridMultilevel"/>
    <w:tmpl w:val="E7D0AD16"/>
    <w:lvl w:ilvl="0" w:tplc="25FA4BD6">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0156BC"/>
    <w:multiLevelType w:val="singleLevel"/>
    <w:tmpl w:val="7AB886FC"/>
    <w:lvl w:ilvl="0">
      <w:start w:val="1"/>
      <w:numFmt w:val="decimal"/>
      <w:lvlText w:val="5.%1"/>
      <w:legacy w:legacy="1" w:legacySpace="0" w:legacyIndent="370"/>
      <w:lvlJc w:val="left"/>
      <w:rPr>
        <w:rFonts w:ascii="Arial" w:hAnsi="Arial" w:cs="Arial" w:hint="default"/>
      </w:rPr>
    </w:lvl>
  </w:abstractNum>
  <w:abstractNum w:abstractNumId="4" w15:restartNumberingAfterBreak="0">
    <w:nsid w:val="17000A76"/>
    <w:multiLevelType w:val="multilevel"/>
    <w:tmpl w:val="F52089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24F6E"/>
    <w:multiLevelType w:val="multilevel"/>
    <w:tmpl w:val="DAB03B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29431E"/>
    <w:multiLevelType w:val="hybridMultilevel"/>
    <w:tmpl w:val="AF8410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A834980"/>
    <w:multiLevelType w:val="hybridMultilevel"/>
    <w:tmpl w:val="0100C6A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B4728E9"/>
    <w:multiLevelType w:val="hybridMultilevel"/>
    <w:tmpl w:val="107CC51E"/>
    <w:lvl w:ilvl="0" w:tplc="25E87E34">
      <w:numFmt w:val="bullet"/>
      <w:lvlText w:val="-"/>
      <w:lvlJc w:val="left"/>
      <w:pPr>
        <w:ind w:left="1065" w:hanging="360"/>
      </w:pPr>
      <w:rPr>
        <w:rFonts w:ascii="Calibri" w:eastAsiaTheme="minorHAns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9" w15:restartNumberingAfterBreak="0">
    <w:nsid w:val="1D86466D"/>
    <w:multiLevelType w:val="hybridMultilevel"/>
    <w:tmpl w:val="35543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CA7030"/>
    <w:multiLevelType w:val="singleLevel"/>
    <w:tmpl w:val="4A087AFE"/>
    <w:lvl w:ilvl="0">
      <w:start w:val="4"/>
      <w:numFmt w:val="decimal"/>
      <w:lvlText w:val="5.%1"/>
      <w:legacy w:legacy="1" w:legacySpace="0" w:legacyIndent="370"/>
      <w:lvlJc w:val="left"/>
      <w:rPr>
        <w:rFonts w:ascii="Arial" w:hAnsi="Arial" w:cs="Arial" w:hint="default"/>
      </w:rPr>
    </w:lvl>
  </w:abstractNum>
  <w:abstractNum w:abstractNumId="11" w15:restartNumberingAfterBreak="0">
    <w:nsid w:val="20BF717F"/>
    <w:multiLevelType w:val="singleLevel"/>
    <w:tmpl w:val="D3CA895E"/>
    <w:lvl w:ilvl="0">
      <w:start w:val="1"/>
      <w:numFmt w:val="decimal"/>
      <w:lvlText w:val="3.%1"/>
      <w:legacy w:legacy="1" w:legacySpace="0" w:legacyIndent="365"/>
      <w:lvlJc w:val="left"/>
      <w:rPr>
        <w:rFonts w:ascii="Arial" w:hAnsi="Arial" w:cs="Arial" w:hint="default"/>
      </w:rPr>
    </w:lvl>
  </w:abstractNum>
  <w:abstractNum w:abstractNumId="12" w15:restartNumberingAfterBreak="0">
    <w:nsid w:val="21586CF5"/>
    <w:multiLevelType w:val="hybridMultilevel"/>
    <w:tmpl w:val="A4CA7A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153F9C"/>
    <w:multiLevelType w:val="multilevel"/>
    <w:tmpl w:val="204A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A7772"/>
    <w:multiLevelType w:val="singleLevel"/>
    <w:tmpl w:val="5FD0282A"/>
    <w:lvl w:ilvl="0">
      <w:start w:val="3"/>
      <w:numFmt w:val="decimal"/>
      <w:lvlText w:val="5.%1"/>
      <w:legacy w:legacy="1" w:legacySpace="0" w:legacyIndent="370"/>
      <w:lvlJc w:val="left"/>
      <w:rPr>
        <w:rFonts w:ascii="Arial" w:hAnsi="Arial" w:cs="Arial" w:hint="default"/>
      </w:rPr>
    </w:lvl>
  </w:abstractNum>
  <w:abstractNum w:abstractNumId="15" w15:restartNumberingAfterBreak="0">
    <w:nsid w:val="2B616140"/>
    <w:multiLevelType w:val="multilevel"/>
    <w:tmpl w:val="4E58DF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EB146E"/>
    <w:multiLevelType w:val="multilevel"/>
    <w:tmpl w:val="ED54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B1C0E"/>
    <w:multiLevelType w:val="multilevel"/>
    <w:tmpl w:val="18F4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F91AD3"/>
    <w:multiLevelType w:val="hybridMultilevel"/>
    <w:tmpl w:val="6B90F6CE"/>
    <w:lvl w:ilvl="0" w:tplc="A3965D5E">
      <w:numFmt w:val="bullet"/>
      <w:lvlText w:val="-"/>
      <w:lvlJc w:val="left"/>
      <w:pPr>
        <w:ind w:left="720" w:hanging="360"/>
      </w:pPr>
      <w:rPr>
        <w:rFonts w:ascii="Arial" w:eastAsia="Batang"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5347A4"/>
    <w:multiLevelType w:val="multilevel"/>
    <w:tmpl w:val="30AECC5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BB08ED"/>
    <w:multiLevelType w:val="singleLevel"/>
    <w:tmpl w:val="47A0356A"/>
    <w:lvl w:ilvl="0">
      <w:start w:val="2"/>
      <w:numFmt w:val="decimal"/>
      <w:lvlText w:val="2.%1"/>
      <w:legacy w:legacy="1" w:legacySpace="0" w:legacyIndent="379"/>
      <w:lvlJc w:val="left"/>
      <w:rPr>
        <w:rFonts w:ascii="Arial" w:hAnsi="Arial" w:cs="Arial" w:hint="default"/>
      </w:rPr>
    </w:lvl>
  </w:abstractNum>
  <w:abstractNum w:abstractNumId="21" w15:restartNumberingAfterBreak="0">
    <w:nsid w:val="337E3001"/>
    <w:multiLevelType w:val="multilevel"/>
    <w:tmpl w:val="9A82EE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5C7A32"/>
    <w:multiLevelType w:val="hybridMultilevel"/>
    <w:tmpl w:val="C2BE86BC"/>
    <w:lvl w:ilvl="0" w:tplc="E3BA1B96">
      <w:numFmt w:val="bullet"/>
      <w:lvlText w:val=""/>
      <w:lvlJc w:val="left"/>
      <w:pPr>
        <w:ind w:left="1065" w:hanging="360"/>
      </w:pPr>
      <w:rPr>
        <w:rFonts w:ascii="Symbol" w:eastAsiaTheme="minorHAnsi" w:hAnsi="Symbo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3" w15:restartNumberingAfterBreak="0">
    <w:nsid w:val="35801C41"/>
    <w:multiLevelType w:val="singleLevel"/>
    <w:tmpl w:val="3F9467FC"/>
    <w:lvl w:ilvl="0">
      <w:start w:val="2"/>
      <w:numFmt w:val="decimal"/>
      <w:lvlText w:val="3.%1"/>
      <w:legacy w:legacy="1" w:legacySpace="0" w:legacyIndent="365"/>
      <w:lvlJc w:val="left"/>
      <w:rPr>
        <w:rFonts w:ascii="Arial" w:hAnsi="Arial" w:cs="Arial" w:hint="default"/>
      </w:rPr>
    </w:lvl>
  </w:abstractNum>
  <w:abstractNum w:abstractNumId="24" w15:restartNumberingAfterBreak="0">
    <w:nsid w:val="36AF10FD"/>
    <w:multiLevelType w:val="hybridMultilevel"/>
    <w:tmpl w:val="BF62B95A"/>
    <w:lvl w:ilvl="0" w:tplc="25E87E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638AE"/>
    <w:multiLevelType w:val="multilevel"/>
    <w:tmpl w:val="8C74D1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C792A02"/>
    <w:multiLevelType w:val="multilevel"/>
    <w:tmpl w:val="7062C618"/>
    <w:lvl w:ilvl="0">
      <w:start w:val="1"/>
      <w:numFmt w:val="decimal"/>
      <w:lvlText w:val="%1"/>
      <w:lvlJc w:val="left"/>
      <w:pPr>
        <w:ind w:left="390" w:hanging="390"/>
      </w:pPr>
      <w:rPr>
        <w:rFonts w:hint="default"/>
      </w:rPr>
    </w:lvl>
    <w:lvl w:ilvl="1">
      <w:start w:val="1"/>
      <w:numFmt w:val="decimal"/>
      <w:lvlText w:val="%1.%2"/>
      <w:lvlJc w:val="left"/>
      <w:pPr>
        <w:ind w:left="1098" w:hanging="39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7" w15:restartNumberingAfterBreak="0">
    <w:nsid w:val="3CF1380C"/>
    <w:multiLevelType w:val="hybridMultilevel"/>
    <w:tmpl w:val="9CB086B0"/>
    <w:lvl w:ilvl="0" w:tplc="C3A631FA">
      <w:start w:val="3"/>
      <w:numFmt w:val="bullet"/>
      <w:lvlText w:val="-"/>
      <w:lvlJc w:val="left"/>
      <w:pPr>
        <w:ind w:left="1322" w:hanging="360"/>
      </w:pPr>
      <w:rPr>
        <w:rFonts w:ascii="Arial" w:eastAsia="Calibri" w:hAnsi="Arial" w:cs="Arial" w:hint="default"/>
        <w:color w:val="262323"/>
        <w:w w:val="105"/>
      </w:rPr>
    </w:lvl>
    <w:lvl w:ilvl="1" w:tplc="040C0003" w:tentative="1">
      <w:start w:val="1"/>
      <w:numFmt w:val="bullet"/>
      <w:lvlText w:val="o"/>
      <w:lvlJc w:val="left"/>
      <w:pPr>
        <w:ind w:left="2042" w:hanging="360"/>
      </w:pPr>
      <w:rPr>
        <w:rFonts w:ascii="Courier New" w:hAnsi="Courier New" w:cs="Courier New" w:hint="default"/>
      </w:rPr>
    </w:lvl>
    <w:lvl w:ilvl="2" w:tplc="040C0005" w:tentative="1">
      <w:start w:val="1"/>
      <w:numFmt w:val="bullet"/>
      <w:lvlText w:val=""/>
      <w:lvlJc w:val="left"/>
      <w:pPr>
        <w:ind w:left="2762" w:hanging="360"/>
      </w:pPr>
      <w:rPr>
        <w:rFonts w:ascii="Wingdings" w:hAnsi="Wingdings" w:hint="default"/>
      </w:rPr>
    </w:lvl>
    <w:lvl w:ilvl="3" w:tplc="040C0001" w:tentative="1">
      <w:start w:val="1"/>
      <w:numFmt w:val="bullet"/>
      <w:lvlText w:val=""/>
      <w:lvlJc w:val="left"/>
      <w:pPr>
        <w:ind w:left="3482" w:hanging="360"/>
      </w:pPr>
      <w:rPr>
        <w:rFonts w:ascii="Symbol" w:hAnsi="Symbol" w:hint="default"/>
      </w:rPr>
    </w:lvl>
    <w:lvl w:ilvl="4" w:tplc="040C0003" w:tentative="1">
      <w:start w:val="1"/>
      <w:numFmt w:val="bullet"/>
      <w:lvlText w:val="o"/>
      <w:lvlJc w:val="left"/>
      <w:pPr>
        <w:ind w:left="4202" w:hanging="360"/>
      </w:pPr>
      <w:rPr>
        <w:rFonts w:ascii="Courier New" w:hAnsi="Courier New" w:cs="Courier New" w:hint="default"/>
      </w:rPr>
    </w:lvl>
    <w:lvl w:ilvl="5" w:tplc="040C0005" w:tentative="1">
      <w:start w:val="1"/>
      <w:numFmt w:val="bullet"/>
      <w:lvlText w:val=""/>
      <w:lvlJc w:val="left"/>
      <w:pPr>
        <w:ind w:left="4922" w:hanging="360"/>
      </w:pPr>
      <w:rPr>
        <w:rFonts w:ascii="Wingdings" w:hAnsi="Wingdings" w:hint="default"/>
      </w:rPr>
    </w:lvl>
    <w:lvl w:ilvl="6" w:tplc="040C0001" w:tentative="1">
      <w:start w:val="1"/>
      <w:numFmt w:val="bullet"/>
      <w:lvlText w:val=""/>
      <w:lvlJc w:val="left"/>
      <w:pPr>
        <w:ind w:left="5642" w:hanging="360"/>
      </w:pPr>
      <w:rPr>
        <w:rFonts w:ascii="Symbol" w:hAnsi="Symbol" w:hint="default"/>
      </w:rPr>
    </w:lvl>
    <w:lvl w:ilvl="7" w:tplc="040C0003" w:tentative="1">
      <w:start w:val="1"/>
      <w:numFmt w:val="bullet"/>
      <w:lvlText w:val="o"/>
      <w:lvlJc w:val="left"/>
      <w:pPr>
        <w:ind w:left="6362" w:hanging="360"/>
      </w:pPr>
      <w:rPr>
        <w:rFonts w:ascii="Courier New" w:hAnsi="Courier New" w:cs="Courier New" w:hint="default"/>
      </w:rPr>
    </w:lvl>
    <w:lvl w:ilvl="8" w:tplc="040C0005" w:tentative="1">
      <w:start w:val="1"/>
      <w:numFmt w:val="bullet"/>
      <w:lvlText w:val=""/>
      <w:lvlJc w:val="left"/>
      <w:pPr>
        <w:ind w:left="7082" w:hanging="360"/>
      </w:pPr>
      <w:rPr>
        <w:rFonts w:ascii="Wingdings" w:hAnsi="Wingdings" w:hint="default"/>
      </w:rPr>
    </w:lvl>
  </w:abstractNum>
  <w:abstractNum w:abstractNumId="28" w15:restartNumberingAfterBreak="0">
    <w:nsid w:val="3F5025D7"/>
    <w:multiLevelType w:val="multilevel"/>
    <w:tmpl w:val="CD06EBF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817EFF"/>
    <w:multiLevelType w:val="multilevel"/>
    <w:tmpl w:val="9E12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8A5CC3"/>
    <w:multiLevelType w:val="hybridMultilevel"/>
    <w:tmpl w:val="8F22A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2DE0E6B"/>
    <w:multiLevelType w:val="singleLevel"/>
    <w:tmpl w:val="89003CA0"/>
    <w:lvl w:ilvl="0">
      <w:start w:val="3"/>
      <w:numFmt w:val="decimal"/>
      <w:lvlText w:val="3.%1"/>
      <w:legacy w:legacy="1" w:legacySpace="0" w:legacyIndent="365"/>
      <w:lvlJc w:val="left"/>
      <w:rPr>
        <w:rFonts w:ascii="Arial" w:hAnsi="Arial" w:cs="Arial" w:hint="default"/>
      </w:rPr>
    </w:lvl>
  </w:abstractNum>
  <w:abstractNum w:abstractNumId="32" w15:restartNumberingAfterBreak="0">
    <w:nsid w:val="47AA7587"/>
    <w:multiLevelType w:val="singleLevel"/>
    <w:tmpl w:val="09A08080"/>
    <w:lvl w:ilvl="0">
      <w:start w:val="3"/>
      <w:numFmt w:val="decimal"/>
      <w:lvlText w:val="2.%1"/>
      <w:legacy w:legacy="1" w:legacySpace="0" w:legacyIndent="379"/>
      <w:lvlJc w:val="left"/>
      <w:rPr>
        <w:rFonts w:ascii="Arial" w:hAnsi="Arial" w:cs="Arial" w:hint="default"/>
      </w:rPr>
    </w:lvl>
  </w:abstractNum>
  <w:abstractNum w:abstractNumId="33" w15:restartNumberingAfterBreak="0">
    <w:nsid w:val="4E05484F"/>
    <w:multiLevelType w:val="multilevel"/>
    <w:tmpl w:val="703C3A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5058F2"/>
    <w:multiLevelType w:val="hybridMultilevel"/>
    <w:tmpl w:val="2CF89E9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E40F00"/>
    <w:multiLevelType w:val="hybridMultilevel"/>
    <w:tmpl w:val="500C4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9AA2AEF"/>
    <w:multiLevelType w:val="hybridMultilevel"/>
    <w:tmpl w:val="820C9E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BC97661"/>
    <w:multiLevelType w:val="multilevel"/>
    <w:tmpl w:val="54C0A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DF336A"/>
    <w:multiLevelType w:val="singleLevel"/>
    <w:tmpl w:val="3EDA9122"/>
    <w:lvl w:ilvl="0">
      <w:start w:val="9"/>
      <w:numFmt w:val="decimal"/>
      <w:lvlText w:val="%1"/>
      <w:legacy w:legacy="1" w:legacySpace="0" w:legacyIndent="187"/>
      <w:lvlJc w:val="left"/>
      <w:rPr>
        <w:rFonts w:ascii="Arial" w:hAnsi="Arial" w:cs="Arial" w:hint="default"/>
      </w:rPr>
    </w:lvl>
  </w:abstractNum>
  <w:abstractNum w:abstractNumId="39" w15:restartNumberingAfterBreak="0">
    <w:nsid w:val="5F660DBD"/>
    <w:multiLevelType w:val="hybridMultilevel"/>
    <w:tmpl w:val="7FFEB69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0" w15:restartNumberingAfterBreak="0">
    <w:nsid w:val="647943F4"/>
    <w:multiLevelType w:val="multilevel"/>
    <w:tmpl w:val="3B12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716B61"/>
    <w:multiLevelType w:val="multilevel"/>
    <w:tmpl w:val="67C8DA62"/>
    <w:lvl w:ilvl="0">
      <w:start w:val="1"/>
      <w:numFmt w:val="decimal"/>
      <w:lvlText w:val="%1."/>
      <w:lvlJc w:val="left"/>
      <w:pPr>
        <w:ind w:left="405" w:hanging="40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2" w15:restartNumberingAfterBreak="0">
    <w:nsid w:val="70EA11A7"/>
    <w:multiLevelType w:val="singleLevel"/>
    <w:tmpl w:val="C5389020"/>
    <w:lvl w:ilvl="0">
      <w:start w:val="8"/>
      <w:numFmt w:val="decimal"/>
      <w:lvlText w:val="%1"/>
      <w:legacy w:legacy="1" w:legacySpace="0" w:legacyIndent="187"/>
      <w:lvlJc w:val="left"/>
      <w:rPr>
        <w:rFonts w:ascii="Arial" w:hAnsi="Arial" w:cs="Arial" w:hint="default"/>
      </w:rPr>
    </w:lvl>
  </w:abstractNum>
  <w:abstractNum w:abstractNumId="43" w15:restartNumberingAfterBreak="0">
    <w:nsid w:val="796026F3"/>
    <w:multiLevelType w:val="multilevel"/>
    <w:tmpl w:val="DB3E99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9610F5"/>
    <w:multiLevelType w:val="singleLevel"/>
    <w:tmpl w:val="5CE40A8E"/>
    <w:lvl w:ilvl="0">
      <w:start w:val="2"/>
      <w:numFmt w:val="decimal"/>
      <w:lvlText w:val="5.%1"/>
      <w:legacy w:legacy="1" w:legacySpace="0" w:legacyIndent="370"/>
      <w:lvlJc w:val="left"/>
      <w:rPr>
        <w:rFonts w:ascii="Arial" w:hAnsi="Arial" w:cs="Arial" w:hint="default"/>
      </w:rPr>
    </w:lvl>
  </w:abstractNum>
  <w:abstractNum w:abstractNumId="45" w15:restartNumberingAfterBreak="0">
    <w:nsid w:val="7CF5236A"/>
    <w:multiLevelType w:val="hybridMultilevel"/>
    <w:tmpl w:val="C5560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491F8B"/>
    <w:multiLevelType w:val="singleLevel"/>
    <w:tmpl w:val="914A2F42"/>
    <w:lvl w:ilvl="0">
      <w:start w:val="1"/>
      <w:numFmt w:val="decimal"/>
      <w:lvlText w:val="2.%1"/>
      <w:legacy w:legacy="1" w:legacySpace="0" w:legacyIndent="379"/>
      <w:lvlJc w:val="left"/>
      <w:rPr>
        <w:rFonts w:ascii="Arial" w:hAnsi="Arial" w:cs="Arial" w:hint="default"/>
      </w:rPr>
    </w:lvl>
  </w:abstractNum>
  <w:num w:numId="1">
    <w:abstractNumId w:val="1"/>
  </w:num>
  <w:num w:numId="2">
    <w:abstractNumId w:val="22"/>
  </w:num>
  <w:num w:numId="3">
    <w:abstractNumId w:val="33"/>
  </w:num>
  <w:num w:numId="4">
    <w:abstractNumId w:val="37"/>
  </w:num>
  <w:num w:numId="5">
    <w:abstractNumId w:val="30"/>
  </w:num>
  <w:num w:numId="6">
    <w:abstractNumId w:val="18"/>
  </w:num>
  <w:num w:numId="7">
    <w:abstractNumId w:val="45"/>
  </w:num>
  <w:num w:numId="8">
    <w:abstractNumId w:val="46"/>
  </w:num>
  <w:num w:numId="9">
    <w:abstractNumId w:val="20"/>
  </w:num>
  <w:num w:numId="10">
    <w:abstractNumId w:val="32"/>
  </w:num>
  <w:num w:numId="11">
    <w:abstractNumId w:val="11"/>
  </w:num>
  <w:num w:numId="12">
    <w:abstractNumId w:val="23"/>
  </w:num>
  <w:num w:numId="13">
    <w:abstractNumId w:val="31"/>
  </w:num>
  <w:num w:numId="14">
    <w:abstractNumId w:val="3"/>
  </w:num>
  <w:num w:numId="15">
    <w:abstractNumId w:val="44"/>
  </w:num>
  <w:num w:numId="16">
    <w:abstractNumId w:val="14"/>
  </w:num>
  <w:num w:numId="17">
    <w:abstractNumId w:val="10"/>
  </w:num>
  <w:num w:numId="18">
    <w:abstractNumId w:val="42"/>
  </w:num>
  <w:num w:numId="19">
    <w:abstractNumId w:val="38"/>
  </w:num>
  <w:num w:numId="20">
    <w:abstractNumId w:val="28"/>
  </w:num>
  <w:num w:numId="21">
    <w:abstractNumId w:val="2"/>
  </w:num>
  <w:num w:numId="22">
    <w:abstractNumId w:val="4"/>
  </w:num>
  <w:num w:numId="23">
    <w:abstractNumId w:val="0"/>
  </w:num>
  <w:num w:numId="24">
    <w:abstractNumId w:val="25"/>
  </w:num>
  <w:num w:numId="25">
    <w:abstractNumId w:val="21"/>
  </w:num>
  <w:num w:numId="26">
    <w:abstractNumId w:val="6"/>
  </w:num>
  <w:num w:numId="27">
    <w:abstractNumId w:val="8"/>
  </w:num>
  <w:num w:numId="28">
    <w:abstractNumId w:val="9"/>
  </w:num>
  <w:num w:numId="29">
    <w:abstractNumId w:val="35"/>
  </w:num>
  <w:num w:numId="30">
    <w:abstractNumId w:val="24"/>
  </w:num>
  <w:num w:numId="31">
    <w:abstractNumId w:val="40"/>
  </w:num>
  <w:num w:numId="32">
    <w:abstractNumId w:val="17"/>
  </w:num>
  <w:num w:numId="33">
    <w:abstractNumId w:val="16"/>
  </w:num>
  <w:num w:numId="34">
    <w:abstractNumId w:val="29"/>
  </w:num>
  <w:num w:numId="35">
    <w:abstractNumId w:val="13"/>
  </w:num>
  <w:num w:numId="36">
    <w:abstractNumId w:val="43"/>
  </w:num>
  <w:num w:numId="37">
    <w:abstractNumId w:val="15"/>
  </w:num>
  <w:num w:numId="38">
    <w:abstractNumId w:val="19"/>
  </w:num>
  <w:num w:numId="39">
    <w:abstractNumId w:val="41"/>
  </w:num>
  <w:num w:numId="40">
    <w:abstractNumId w:val="26"/>
  </w:num>
  <w:num w:numId="41">
    <w:abstractNumId w:val="5"/>
  </w:num>
  <w:num w:numId="42">
    <w:abstractNumId w:val="27"/>
  </w:num>
  <w:num w:numId="43">
    <w:abstractNumId w:val="34"/>
  </w:num>
  <w:num w:numId="44">
    <w:abstractNumId w:val="12"/>
  </w:num>
  <w:num w:numId="45">
    <w:abstractNumId w:val="7"/>
  </w:num>
  <w:num w:numId="46">
    <w:abstractNumId w:val="39"/>
  </w:num>
  <w:num w:numId="47">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fr-FR" w:vendorID="64" w:dllVersion="6" w:nlCheck="1" w:checkStyle="0"/>
  <w:activeWritingStyle w:appName="MSWord" w:lang="fr-FR" w:vendorID="64" w:dllVersion="0" w:nlCheck="1" w:checkStyle="0"/>
  <w:activeWritingStyle w:appName="MSWord" w:lang="fr-F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31A"/>
    <w:rsid w:val="00014FA8"/>
    <w:rsid w:val="000369C4"/>
    <w:rsid w:val="000415F2"/>
    <w:rsid w:val="00044CFF"/>
    <w:rsid w:val="00050694"/>
    <w:rsid w:val="00060CDC"/>
    <w:rsid w:val="00063057"/>
    <w:rsid w:val="000645A3"/>
    <w:rsid w:val="0006636C"/>
    <w:rsid w:val="00081322"/>
    <w:rsid w:val="00081B3F"/>
    <w:rsid w:val="000A24A2"/>
    <w:rsid w:val="000B5A69"/>
    <w:rsid w:val="000B6299"/>
    <w:rsid w:val="000E0618"/>
    <w:rsid w:val="000F0D94"/>
    <w:rsid w:val="000F4CD9"/>
    <w:rsid w:val="000F5D48"/>
    <w:rsid w:val="001446B9"/>
    <w:rsid w:val="001601CD"/>
    <w:rsid w:val="00194AB6"/>
    <w:rsid w:val="001A6C26"/>
    <w:rsid w:val="001B003C"/>
    <w:rsid w:val="001C0843"/>
    <w:rsid w:val="001C2C19"/>
    <w:rsid w:val="001F1E55"/>
    <w:rsid w:val="001F6A66"/>
    <w:rsid w:val="0020453F"/>
    <w:rsid w:val="00206753"/>
    <w:rsid w:val="002225FD"/>
    <w:rsid w:val="00225D95"/>
    <w:rsid w:val="00237EE9"/>
    <w:rsid w:val="0024631A"/>
    <w:rsid w:val="00247513"/>
    <w:rsid w:val="002603DD"/>
    <w:rsid w:val="002609B2"/>
    <w:rsid w:val="002852B0"/>
    <w:rsid w:val="00285F82"/>
    <w:rsid w:val="002A7C96"/>
    <w:rsid w:val="002B33E7"/>
    <w:rsid w:val="002B4184"/>
    <w:rsid w:val="002C3EC6"/>
    <w:rsid w:val="002C5443"/>
    <w:rsid w:val="002D00B2"/>
    <w:rsid w:val="002D5678"/>
    <w:rsid w:val="002D62D5"/>
    <w:rsid w:val="003044FF"/>
    <w:rsid w:val="00314191"/>
    <w:rsid w:val="00326E21"/>
    <w:rsid w:val="0034164F"/>
    <w:rsid w:val="00342F59"/>
    <w:rsid w:val="0035308D"/>
    <w:rsid w:val="00353F03"/>
    <w:rsid w:val="00371FB3"/>
    <w:rsid w:val="003840D6"/>
    <w:rsid w:val="003A7090"/>
    <w:rsid w:val="003B271E"/>
    <w:rsid w:val="003C490B"/>
    <w:rsid w:val="003F6253"/>
    <w:rsid w:val="00412A95"/>
    <w:rsid w:val="0041363A"/>
    <w:rsid w:val="00416796"/>
    <w:rsid w:val="00426D28"/>
    <w:rsid w:val="00444372"/>
    <w:rsid w:val="00455472"/>
    <w:rsid w:val="00455891"/>
    <w:rsid w:val="00465C85"/>
    <w:rsid w:val="00471EC2"/>
    <w:rsid w:val="00477619"/>
    <w:rsid w:val="00481291"/>
    <w:rsid w:val="00481924"/>
    <w:rsid w:val="004874D4"/>
    <w:rsid w:val="00487D8A"/>
    <w:rsid w:val="00496CFC"/>
    <w:rsid w:val="004B5864"/>
    <w:rsid w:val="004D3722"/>
    <w:rsid w:val="004E39D7"/>
    <w:rsid w:val="004F5F8D"/>
    <w:rsid w:val="00510032"/>
    <w:rsid w:val="00527F03"/>
    <w:rsid w:val="00530909"/>
    <w:rsid w:val="005445B0"/>
    <w:rsid w:val="00554990"/>
    <w:rsid w:val="005579EE"/>
    <w:rsid w:val="00561181"/>
    <w:rsid w:val="00562282"/>
    <w:rsid w:val="0057119D"/>
    <w:rsid w:val="005730C7"/>
    <w:rsid w:val="0058756F"/>
    <w:rsid w:val="00592E4D"/>
    <w:rsid w:val="00597F84"/>
    <w:rsid w:val="005B28CF"/>
    <w:rsid w:val="005C1813"/>
    <w:rsid w:val="005C589F"/>
    <w:rsid w:val="005E6241"/>
    <w:rsid w:val="0060065E"/>
    <w:rsid w:val="00614637"/>
    <w:rsid w:val="00622737"/>
    <w:rsid w:val="00630FF6"/>
    <w:rsid w:val="00633B25"/>
    <w:rsid w:val="00647DFA"/>
    <w:rsid w:val="006855C6"/>
    <w:rsid w:val="006A11E2"/>
    <w:rsid w:val="006C33E1"/>
    <w:rsid w:val="006E4411"/>
    <w:rsid w:val="006F5243"/>
    <w:rsid w:val="00734068"/>
    <w:rsid w:val="007373F3"/>
    <w:rsid w:val="00743CBA"/>
    <w:rsid w:val="00787365"/>
    <w:rsid w:val="00790CA9"/>
    <w:rsid w:val="00791A6C"/>
    <w:rsid w:val="00795CD5"/>
    <w:rsid w:val="007C1B80"/>
    <w:rsid w:val="007C62D1"/>
    <w:rsid w:val="007D2E17"/>
    <w:rsid w:val="007E61A1"/>
    <w:rsid w:val="007F2380"/>
    <w:rsid w:val="008174FE"/>
    <w:rsid w:val="00834F8C"/>
    <w:rsid w:val="00835F4F"/>
    <w:rsid w:val="00836AFD"/>
    <w:rsid w:val="008501C9"/>
    <w:rsid w:val="00862DBC"/>
    <w:rsid w:val="00884024"/>
    <w:rsid w:val="00887E08"/>
    <w:rsid w:val="008C6C14"/>
    <w:rsid w:val="008F78EE"/>
    <w:rsid w:val="008F7952"/>
    <w:rsid w:val="00914257"/>
    <w:rsid w:val="00927896"/>
    <w:rsid w:val="0093260A"/>
    <w:rsid w:val="00933345"/>
    <w:rsid w:val="00935909"/>
    <w:rsid w:val="00937A81"/>
    <w:rsid w:val="00947383"/>
    <w:rsid w:val="00980641"/>
    <w:rsid w:val="0099494A"/>
    <w:rsid w:val="009E63C5"/>
    <w:rsid w:val="009F3EE8"/>
    <w:rsid w:val="00A03283"/>
    <w:rsid w:val="00A14222"/>
    <w:rsid w:val="00A15397"/>
    <w:rsid w:val="00A176EB"/>
    <w:rsid w:val="00A26AA2"/>
    <w:rsid w:val="00A32760"/>
    <w:rsid w:val="00A42471"/>
    <w:rsid w:val="00A533E0"/>
    <w:rsid w:val="00A574AB"/>
    <w:rsid w:val="00A6565D"/>
    <w:rsid w:val="00A66572"/>
    <w:rsid w:val="00A76265"/>
    <w:rsid w:val="00A76BBC"/>
    <w:rsid w:val="00AD28D9"/>
    <w:rsid w:val="00AE1600"/>
    <w:rsid w:val="00AE2DC2"/>
    <w:rsid w:val="00AF10BF"/>
    <w:rsid w:val="00B0440A"/>
    <w:rsid w:val="00B1585D"/>
    <w:rsid w:val="00B16486"/>
    <w:rsid w:val="00B16519"/>
    <w:rsid w:val="00B17761"/>
    <w:rsid w:val="00B41F3B"/>
    <w:rsid w:val="00B5697C"/>
    <w:rsid w:val="00B63BA0"/>
    <w:rsid w:val="00B74318"/>
    <w:rsid w:val="00B76804"/>
    <w:rsid w:val="00B8589A"/>
    <w:rsid w:val="00B86CBE"/>
    <w:rsid w:val="00B94369"/>
    <w:rsid w:val="00BC3AB8"/>
    <w:rsid w:val="00BC65FE"/>
    <w:rsid w:val="00BD693C"/>
    <w:rsid w:val="00BD69BA"/>
    <w:rsid w:val="00BE7D6D"/>
    <w:rsid w:val="00BF3EDA"/>
    <w:rsid w:val="00C10801"/>
    <w:rsid w:val="00C24952"/>
    <w:rsid w:val="00C45D9C"/>
    <w:rsid w:val="00C46BF3"/>
    <w:rsid w:val="00C50C22"/>
    <w:rsid w:val="00C77344"/>
    <w:rsid w:val="00C8618C"/>
    <w:rsid w:val="00C86697"/>
    <w:rsid w:val="00C91FB4"/>
    <w:rsid w:val="00C9200A"/>
    <w:rsid w:val="00C93159"/>
    <w:rsid w:val="00C9386B"/>
    <w:rsid w:val="00CA3217"/>
    <w:rsid w:val="00CC0601"/>
    <w:rsid w:val="00CC2DBF"/>
    <w:rsid w:val="00CC6F0C"/>
    <w:rsid w:val="00CD48C5"/>
    <w:rsid w:val="00CE0FC6"/>
    <w:rsid w:val="00CE6697"/>
    <w:rsid w:val="00CF362D"/>
    <w:rsid w:val="00CF72A4"/>
    <w:rsid w:val="00D03193"/>
    <w:rsid w:val="00D1186E"/>
    <w:rsid w:val="00D13826"/>
    <w:rsid w:val="00D15C32"/>
    <w:rsid w:val="00D36C9B"/>
    <w:rsid w:val="00D43CD7"/>
    <w:rsid w:val="00D5664A"/>
    <w:rsid w:val="00D57D29"/>
    <w:rsid w:val="00D63DE9"/>
    <w:rsid w:val="00D75A71"/>
    <w:rsid w:val="00D80AD4"/>
    <w:rsid w:val="00D830AF"/>
    <w:rsid w:val="00DA1410"/>
    <w:rsid w:val="00DA6324"/>
    <w:rsid w:val="00DB4B45"/>
    <w:rsid w:val="00DB5CFC"/>
    <w:rsid w:val="00DC583A"/>
    <w:rsid w:val="00DC5A1C"/>
    <w:rsid w:val="00DD0C92"/>
    <w:rsid w:val="00DD154C"/>
    <w:rsid w:val="00DD51B0"/>
    <w:rsid w:val="00DD6016"/>
    <w:rsid w:val="00DD6EF7"/>
    <w:rsid w:val="00E37499"/>
    <w:rsid w:val="00E542EE"/>
    <w:rsid w:val="00E57F5A"/>
    <w:rsid w:val="00E74D0A"/>
    <w:rsid w:val="00E81216"/>
    <w:rsid w:val="00E81DEC"/>
    <w:rsid w:val="00E95742"/>
    <w:rsid w:val="00E95D4D"/>
    <w:rsid w:val="00EC1D8B"/>
    <w:rsid w:val="00ED79FF"/>
    <w:rsid w:val="00EE75FB"/>
    <w:rsid w:val="00EF0DB3"/>
    <w:rsid w:val="00F25EAA"/>
    <w:rsid w:val="00F2789D"/>
    <w:rsid w:val="00F36B56"/>
    <w:rsid w:val="00F36E36"/>
    <w:rsid w:val="00F37E61"/>
    <w:rsid w:val="00F65E62"/>
    <w:rsid w:val="00F7498F"/>
    <w:rsid w:val="00FA31AB"/>
    <w:rsid w:val="00FA7DB8"/>
    <w:rsid w:val="00FC5607"/>
    <w:rsid w:val="00FE45A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CED02"/>
  <w15:docId w15:val="{9C4A3F98-E21D-4A88-9B65-446D77A8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637"/>
  </w:style>
  <w:style w:type="paragraph" w:styleId="Titre1">
    <w:name w:val="heading 1"/>
    <w:basedOn w:val="Normal"/>
    <w:next w:val="Normal"/>
    <w:link w:val="Titre1Car"/>
    <w:uiPriority w:val="9"/>
    <w:qFormat/>
    <w:rsid w:val="00DD51B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link w:val="Titre2Car"/>
    <w:uiPriority w:val="9"/>
    <w:qFormat/>
    <w:rsid w:val="00BF3ED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A76265"/>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Titre5">
    <w:name w:val="heading 5"/>
    <w:basedOn w:val="Normal"/>
    <w:next w:val="Normal"/>
    <w:link w:val="Titre5Car"/>
    <w:uiPriority w:val="9"/>
    <w:semiHidden/>
    <w:unhideWhenUsed/>
    <w:qFormat/>
    <w:rsid w:val="00B86CBE"/>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631A"/>
    <w:pPr>
      <w:ind w:left="720"/>
      <w:contextualSpacing/>
    </w:pPr>
  </w:style>
  <w:style w:type="paragraph" w:styleId="En-tte">
    <w:name w:val="header"/>
    <w:basedOn w:val="Normal"/>
    <w:link w:val="En-tteCar"/>
    <w:uiPriority w:val="99"/>
    <w:unhideWhenUsed/>
    <w:rsid w:val="00326E21"/>
    <w:pPr>
      <w:tabs>
        <w:tab w:val="center" w:pos="4536"/>
        <w:tab w:val="right" w:pos="9072"/>
      </w:tabs>
      <w:spacing w:after="0" w:line="240" w:lineRule="auto"/>
    </w:pPr>
  </w:style>
  <w:style w:type="character" w:customStyle="1" w:styleId="En-tteCar">
    <w:name w:val="En-tête Car"/>
    <w:basedOn w:val="Policepardfaut"/>
    <w:link w:val="En-tte"/>
    <w:uiPriority w:val="99"/>
    <w:rsid w:val="00326E21"/>
  </w:style>
  <w:style w:type="paragraph" w:styleId="Pieddepage">
    <w:name w:val="footer"/>
    <w:basedOn w:val="Normal"/>
    <w:link w:val="PieddepageCar"/>
    <w:uiPriority w:val="99"/>
    <w:unhideWhenUsed/>
    <w:rsid w:val="00326E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6E21"/>
  </w:style>
  <w:style w:type="table" w:styleId="Grilledutableau">
    <w:name w:val="Table Grid"/>
    <w:basedOn w:val="TableauNormal"/>
    <w:uiPriority w:val="59"/>
    <w:rsid w:val="00471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F3E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3EDA"/>
    <w:rPr>
      <w:rFonts w:ascii="Tahoma" w:hAnsi="Tahoma" w:cs="Tahoma"/>
      <w:sz w:val="16"/>
      <w:szCs w:val="16"/>
    </w:rPr>
  </w:style>
  <w:style w:type="character" w:customStyle="1" w:styleId="Titre2Car">
    <w:name w:val="Titre 2 Car"/>
    <w:basedOn w:val="Policepardfaut"/>
    <w:link w:val="Titre2"/>
    <w:uiPriority w:val="9"/>
    <w:rsid w:val="00BF3EDA"/>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BF3ED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F3EDA"/>
  </w:style>
  <w:style w:type="character" w:customStyle="1" w:styleId="Titre1Car">
    <w:name w:val="Titre 1 Car"/>
    <w:basedOn w:val="Policepardfaut"/>
    <w:link w:val="Titre1"/>
    <w:uiPriority w:val="9"/>
    <w:rsid w:val="00DD51B0"/>
    <w:rPr>
      <w:rFonts w:asciiTheme="majorHAnsi" w:eastAsiaTheme="majorEastAsia" w:hAnsiTheme="majorHAnsi" w:cstheme="majorBidi"/>
      <w:b/>
      <w:bCs/>
      <w:color w:val="2E74B5" w:themeColor="accent1" w:themeShade="BF"/>
      <w:sz w:val="28"/>
      <w:szCs w:val="28"/>
    </w:rPr>
  </w:style>
  <w:style w:type="paragraph" w:customStyle="1" w:styleId="su-standfirst">
    <w:name w:val="su-standfirst"/>
    <w:basedOn w:val="Normal"/>
    <w:rsid w:val="00DD51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C-corpsdetexte">
    <w:name w:val="SIC-corps de texte"/>
    <w:basedOn w:val="Normal"/>
    <w:rsid w:val="00836AFD"/>
    <w:pPr>
      <w:widowControl w:val="0"/>
      <w:suppressAutoHyphens/>
      <w:autoSpaceDE w:val="0"/>
      <w:spacing w:after="0" w:line="240" w:lineRule="auto"/>
      <w:jc w:val="both"/>
    </w:pPr>
    <w:rPr>
      <w:rFonts w:ascii="Arial" w:eastAsia="Times New Roman" w:hAnsi="Arial" w:cs="Arial"/>
      <w:color w:val="000000"/>
      <w:szCs w:val="16"/>
      <w:lang w:eastAsia="ar-SA"/>
    </w:rPr>
  </w:style>
  <w:style w:type="character" w:customStyle="1" w:styleId="Titre5Car">
    <w:name w:val="Titre 5 Car"/>
    <w:basedOn w:val="Policepardfaut"/>
    <w:link w:val="Titre5"/>
    <w:uiPriority w:val="9"/>
    <w:semiHidden/>
    <w:rsid w:val="00B86CBE"/>
    <w:rPr>
      <w:rFonts w:asciiTheme="majorHAnsi" w:eastAsiaTheme="majorEastAsia" w:hAnsiTheme="majorHAnsi" w:cstheme="majorBidi"/>
      <w:color w:val="1F4D78" w:themeColor="accent1" w:themeShade="7F"/>
    </w:rPr>
  </w:style>
  <w:style w:type="character" w:styleId="lev">
    <w:name w:val="Strong"/>
    <w:basedOn w:val="Policepardfaut"/>
    <w:uiPriority w:val="22"/>
    <w:qFormat/>
    <w:rsid w:val="00DD0C92"/>
    <w:rPr>
      <w:b/>
      <w:bCs/>
    </w:rPr>
  </w:style>
  <w:style w:type="character" w:customStyle="1" w:styleId="Titre3Car">
    <w:name w:val="Titre 3 Car"/>
    <w:basedOn w:val="Policepardfaut"/>
    <w:link w:val="Titre3"/>
    <w:uiPriority w:val="9"/>
    <w:semiHidden/>
    <w:rsid w:val="00A76265"/>
    <w:rPr>
      <w:rFonts w:asciiTheme="majorHAnsi" w:eastAsiaTheme="majorEastAsia" w:hAnsiTheme="majorHAnsi" w:cstheme="majorBidi"/>
      <w:b/>
      <w:bCs/>
      <w:color w:val="5B9BD5" w:themeColor="accent1"/>
    </w:rPr>
  </w:style>
  <w:style w:type="character" w:styleId="Lienhypertexte">
    <w:name w:val="Hyperlink"/>
    <w:basedOn w:val="Policepardfaut"/>
    <w:uiPriority w:val="99"/>
    <w:unhideWhenUsed/>
    <w:rsid w:val="00A76265"/>
    <w:rPr>
      <w:color w:val="0563C1" w:themeColor="hyperlink"/>
      <w:u w:val="single"/>
    </w:rPr>
  </w:style>
  <w:style w:type="paragraph" w:customStyle="1" w:styleId="Style2">
    <w:name w:val="Style2"/>
    <w:basedOn w:val="Normal"/>
    <w:uiPriority w:val="99"/>
    <w:rsid w:val="005730C7"/>
    <w:pPr>
      <w:widowControl w:val="0"/>
      <w:autoSpaceDE w:val="0"/>
      <w:autoSpaceDN w:val="0"/>
      <w:adjustRightInd w:val="0"/>
      <w:spacing w:after="0" w:line="240" w:lineRule="auto"/>
      <w:jc w:val="both"/>
    </w:pPr>
    <w:rPr>
      <w:rFonts w:ascii="Arial" w:eastAsiaTheme="minorEastAsia" w:hAnsi="Arial" w:cs="Arial"/>
      <w:sz w:val="24"/>
      <w:szCs w:val="24"/>
      <w:lang w:eastAsia="fr-FR"/>
    </w:rPr>
  </w:style>
  <w:style w:type="paragraph" w:customStyle="1" w:styleId="Style3">
    <w:name w:val="Style3"/>
    <w:basedOn w:val="Normal"/>
    <w:uiPriority w:val="99"/>
    <w:rsid w:val="005730C7"/>
    <w:pPr>
      <w:widowControl w:val="0"/>
      <w:autoSpaceDE w:val="0"/>
      <w:autoSpaceDN w:val="0"/>
      <w:adjustRightInd w:val="0"/>
      <w:spacing w:after="0" w:line="360" w:lineRule="exact"/>
      <w:ind w:firstLine="763"/>
    </w:pPr>
    <w:rPr>
      <w:rFonts w:ascii="Arial" w:eastAsiaTheme="minorEastAsia" w:hAnsi="Arial" w:cs="Arial"/>
      <w:sz w:val="24"/>
      <w:szCs w:val="24"/>
      <w:lang w:eastAsia="fr-FR"/>
    </w:rPr>
  </w:style>
  <w:style w:type="paragraph" w:customStyle="1" w:styleId="Style4">
    <w:name w:val="Style4"/>
    <w:basedOn w:val="Normal"/>
    <w:uiPriority w:val="99"/>
    <w:rsid w:val="005730C7"/>
    <w:pPr>
      <w:widowControl w:val="0"/>
      <w:autoSpaceDE w:val="0"/>
      <w:autoSpaceDN w:val="0"/>
      <w:adjustRightInd w:val="0"/>
      <w:spacing w:after="0" w:line="504" w:lineRule="exact"/>
      <w:jc w:val="center"/>
    </w:pPr>
    <w:rPr>
      <w:rFonts w:ascii="Arial" w:eastAsiaTheme="minorEastAsia" w:hAnsi="Arial" w:cs="Arial"/>
      <w:sz w:val="24"/>
      <w:szCs w:val="24"/>
      <w:lang w:eastAsia="fr-FR"/>
    </w:rPr>
  </w:style>
  <w:style w:type="paragraph" w:customStyle="1" w:styleId="Style6">
    <w:name w:val="Style6"/>
    <w:basedOn w:val="Normal"/>
    <w:uiPriority w:val="99"/>
    <w:rsid w:val="005730C7"/>
    <w:pPr>
      <w:widowControl w:val="0"/>
      <w:autoSpaceDE w:val="0"/>
      <w:autoSpaceDN w:val="0"/>
      <w:adjustRightInd w:val="0"/>
      <w:spacing w:after="0" w:line="254" w:lineRule="exact"/>
      <w:ind w:hanging="350"/>
      <w:jc w:val="both"/>
    </w:pPr>
    <w:rPr>
      <w:rFonts w:ascii="Arial" w:eastAsiaTheme="minorEastAsia" w:hAnsi="Arial" w:cs="Arial"/>
      <w:sz w:val="24"/>
      <w:szCs w:val="24"/>
      <w:lang w:eastAsia="fr-FR"/>
    </w:rPr>
  </w:style>
  <w:style w:type="paragraph" w:customStyle="1" w:styleId="Style7">
    <w:name w:val="Style7"/>
    <w:basedOn w:val="Normal"/>
    <w:uiPriority w:val="99"/>
    <w:rsid w:val="005730C7"/>
    <w:pPr>
      <w:widowControl w:val="0"/>
      <w:autoSpaceDE w:val="0"/>
      <w:autoSpaceDN w:val="0"/>
      <w:adjustRightInd w:val="0"/>
      <w:spacing w:after="0" w:line="254" w:lineRule="exact"/>
      <w:jc w:val="both"/>
    </w:pPr>
    <w:rPr>
      <w:rFonts w:ascii="Arial" w:eastAsiaTheme="minorEastAsia" w:hAnsi="Arial" w:cs="Arial"/>
      <w:sz w:val="24"/>
      <w:szCs w:val="24"/>
      <w:lang w:eastAsia="fr-FR"/>
    </w:rPr>
  </w:style>
  <w:style w:type="paragraph" w:customStyle="1" w:styleId="Style8">
    <w:name w:val="Style8"/>
    <w:basedOn w:val="Normal"/>
    <w:uiPriority w:val="99"/>
    <w:rsid w:val="005730C7"/>
    <w:pPr>
      <w:widowControl w:val="0"/>
      <w:autoSpaceDE w:val="0"/>
      <w:autoSpaceDN w:val="0"/>
      <w:adjustRightInd w:val="0"/>
      <w:spacing w:after="0" w:line="247" w:lineRule="exact"/>
      <w:ind w:firstLine="365"/>
    </w:pPr>
    <w:rPr>
      <w:rFonts w:ascii="Arial" w:eastAsiaTheme="minorEastAsia" w:hAnsi="Arial" w:cs="Arial"/>
      <w:sz w:val="24"/>
      <w:szCs w:val="24"/>
      <w:lang w:eastAsia="fr-FR"/>
    </w:rPr>
  </w:style>
  <w:style w:type="paragraph" w:customStyle="1" w:styleId="Style9">
    <w:name w:val="Style9"/>
    <w:basedOn w:val="Normal"/>
    <w:uiPriority w:val="99"/>
    <w:rsid w:val="005730C7"/>
    <w:pPr>
      <w:widowControl w:val="0"/>
      <w:autoSpaceDE w:val="0"/>
      <w:autoSpaceDN w:val="0"/>
      <w:adjustRightInd w:val="0"/>
      <w:spacing w:after="0" w:line="240" w:lineRule="auto"/>
    </w:pPr>
    <w:rPr>
      <w:rFonts w:ascii="Arial" w:eastAsiaTheme="minorEastAsia" w:hAnsi="Arial" w:cs="Arial"/>
      <w:sz w:val="24"/>
      <w:szCs w:val="24"/>
      <w:lang w:eastAsia="fr-FR"/>
    </w:rPr>
  </w:style>
  <w:style w:type="paragraph" w:customStyle="1" w:styleId="Style10">
    <w:name w:val="Style10"/>
    <w:basedOn w:val="Normal"/>
    <w:uiPriority w:val="99"/>
    <w:rsid w:val="005730C7"/>
    <w:pPr>
      <w:widowControl w:val="0"/>
      <w:autoSpaceDE w:val="0"/>
      <w:autoSpaceDN w:val="0"/>
      <w:adjustRightInd w:val="0"/>
      <w:spacing w:after="0" w:line="240" w:lineRule="auto"/>
    </w:pPr>
    <w:rPr>
      <w:rFonts w:ascii="Arial" w:eastAsiaTheme="minorEastAsia" w:hAnsi="Arial" w:cs="Arial"/>
      <w:sz w:val="24"/>
      <w:szCs w:val="24"/>
      <w:lang w:eastAsia="fr-FR"/>
    </w:rPr>
  </w:style>
  <w:style w:type="paragraph" w:customStyle="1" w:styleId="Style11">
    <w:name w:val="Style11"/>
    <w:basedOn w:val="Normal"/>
    <w:uiPriority w:val="99"/>
    <w:rsid w:val="005730C7"/>
    <w:pPr>
      <w:widowControl w:val="0"/>
      <w:autoSpaceDE w:val="0"/>
      <w:autoSpaceDN w:val="0"/>
      <w:adjustRightInd w:val="0"/>
      <w:spacing w:after="0" w:line="237" w:lineRule="exact"/>
      <w:ind w:firstLine="240"/>
      <w:jc w:val="both"/>
    </w:pPr>
    <w:rPr>
      <w:rFonts w:ascii="Arial" w:eastAsiaTheme="minorEastAsia" w:hAnsi="Arial" w:cs="Arial"/>
      <w:sz w:val="24"/>
      <w:szCs w:val="24"/>
      <w:lang w:eastAsia="fr-FR"/>
    </w:rPr>
  </w:style>
  <w:style w:type="paragraph" w:customStyle="1" w:styleId="Style14">
    <w:name w:val="Style14"/>
    <w:basedOn w:val="Normal"/>
    <w:uiPriority w:val="99"/>
    <w:rsid w:val="005730C7"/>
    <w:pPr>
      <w:widowControl w:val="0"/>
      <w:autoSpaceDE w:val="0"/>
      <w:autoSpaceDN w:val="0"/>
      <w:adjustRightInd w:val="0"/>
      <w:spacing w:after="0" w:line="240" w:lineRule="auto"/>
      <w:jc w:val="both"/>
    </w:pPr>
    <w:rPr>
      <w:rFonts w:ascii="Arial" w:eastAsiaTheme="minorEastAsia" w:hAnsi="Arial" w:cs="Arial"/>
      <w:sz w:val="24"/>
      <w:szCs w:val="24"/>
      <w:lang w:eastAsia="fr-FR"/>
    </w:rPr>
  </w:style>
  <w:style w:type="paragraph" w:customStyle="1" w:styleId="Style16">
    <w:name w:val="Style16"/>
    <w:basedOn w:val="Normal"/>
    <w:uiPriority w:val="99"/>
    <w:rsid w:val="005730C7"/>
    <w:pPr>
      <w:widowControl w:val="0"/>
      <w:autoSpaceDE w:val="0"/>
      <w:autoSpaceDN w:val="0"/>
      <w:adjustRightInd w:val="0"/>
      <w:spacing w:after="0" w:line="254" w:lineRule="exact"/>
      <w:ind w:hanging="346"/>
      <w:jc w:val="both"/>
    </w:pPr>
    <w:rPr>
      <w:rFonts w:ascii="Arial" w:eastAsiaTheme="minorEastAsia" w:hAnsi="Arial" w:cs="Arial"/>
      <w:sz w:val="24"/>
      <w:szCs w:val="24"/>
      <w:lang w:eastAsia="fr-FR"/>
    </w:rPr>
  </w:style>
  <w:style w:type="paragraph" w:customStyle="1" w:styleId="Style21">
    <w:name w:val="Style21"/>
    <w:basedOn w:val="Normal"/>
    <w:uiPriority w:val="99"/>
    <w:rsid w:val="005730C7"/>
    <w:pPr>
      <w:widowControl w:val="0"/>
      <w:autoSpaceDE w:val="0"/>
      <w:autoSpaceDN w:val="0"/>
      <w:adjustRightInd w:val="0"/>
      <w:spacing w:after="0" w:line="240" w:lineRule="exact"/>
      <w:ind w:hanging="355"/>
    </w:pPr>
    <w:rPr>
      <w:rFonts w:ascii="Arial" w:eastAsiaTheme="minorEastAsia" w:hAnsi="Arial" w:cs="Arial"/>
      <w:sz w:val="24"/>
      <w:szCs w:val="24"/>
      <w:lang w:eastAsia="fr-FR"/>
    </w:rPr>
  </w:style>
  <w:style w:type="paragraph" w:customStyle="1" w:styleId="Style26">
    <w:name w:val="Style26"/>
    <w:basedOn w:val="Normal"/>
    <w:uiPriority w:val="99"/>
    <w:rsid w:val="005730C7"/>
    <w:pPr>
      <w:widowControl w:val="0"/>
      <w:autoSpaceDE w:val="0"/>
      <w:autoSpaceDN w:val="0"/>
      <w:adjustRightInd w:val="0"/>
      <w:spacing w:after="0" w:line="256" w:lineRule="exact"/>
      <w:ind w:hanging="355"/>
      <w:jc w:val="both"/>
    </w:pPr>
    <w:rPr>
      <w:rFonts w:ascii="Arial" w:eastAsiaTheme="minorEastAsia" w:hAnsi="Arial" w:cs="Arial"/>
      <w:sz w:val="24"/>
      <w:szCs w:val="24"/>
      <w:lang w:eastAsia="fr-FR"/>
    </w:rPr>
  </w:style>
  <w:style w:type="character" w:customStyle="1" w:styleId="FontStyle29">
    <w:name w:val="Font Style29"/>
    <w:basedOn w:val="Policepardfaut"/>
    <w:uiPriority w:val="99"/>
    <w:rsid w:val="005730C7"/>
    <w:rPr>
      <w:rFonts w:ascii="Arial" w:hAnsi="Arial" w:cs="Arial"/>
      <w:b/>
      <w:bCs/>
      <w:sz w:val="20"/>
      <w:szCs w:val="20"/>
    </w:rPr>
  </w:style>
  <w:style w:type="character" w:customStyle="1" w:styleId="FontStyle30">
    <w:name w:val="Font Style30"/>
    <w:basedOn w:val="Policepardfaut"/>
    <w:uiPriority w:val="99"/>
    <w:rsid w:val="005730C7"/>
    <w:rPr>
      <w:rFonts w:ascii="Arial" w:hAnsi="Arial" w:cs="Arial"/>
      <w:sz w:val="20"/>
      <w:szCs w:val="20"/>
    </w:rPr>
  </w:style>
  <w:style w:type="character" w:customStyle="1" w:styleId="FontStyle31">
    <w:name w:val="Font Style31"/>
    <w:basedOn w:val="Policepardfaut"/>
    <w:uiPriority w:val="99"/>
    <w:rsid w:val="005730C7"/>
    <w:rPr>
      <w:rFonts w:ascii="Arial" w:hAnsi="Arial" w:cs="Arial"/>
      <w:sz w:val="16"/>
      <w:szCs w:val="16"/>
    </w:rPr>
  </w:style>
  <w:style w:type="character" w:customStyle="1" w:styleId="FontStyle36">
    <w:name w:val="Font Style36"/>
    <w:basedOn w:val="Policepardfaut"/>
    <w:uiPriority w:val="99"/>
    <w:rsid w:val="005730C7"/>
    <w:rPr>
      <w:rFonts w:ascii="MS Mincho" w:eastAsia="MS Mincho" w:cs="MS Mincho"/>
      <w:b/>
      <w:bCs/>
      <w:sz w:val="22"/>
      <w:szCs w:val="22"/>
    </w:rPr>
  </w:style>
  <w:style w:type="paragraph" w:customStyle="1" w:styleId="intro">
    <w:name w:val="intro"/>
    <w:basedOn w:val="Normal"/>
    <w:rsid w:val="00D118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1186E"/>
    <w:rPr>
      <w:i/>
      <w:iCs/>
    </w:rPr>
  </w:style>
  <w:style w:type="paragraph" w:customStyle="1" w:styleId="Style1">
    <w:name w:val="Style1"/>
    <w:basedOn w:val="Normal"/>
    <w:uiPriority w:val="99"/>
    <w:rsid w:val="00597F84"/>
    <w:pPr>
      <w:widowControl w:val="0"/>
      <w:autoSpaceDE w:val="0"/>
      <w:autoSpaceDN w:val="0"/>
      <w:adjustRightInd w:val="0"/>
      <w:spacing w:after="0" w:line="187" w:lineRule="exact"/>
      <w:ind w:firstLine="144"/>
      <w:jc w:val="both"/>
    </w:pPr>
    <w:rPr>
      <w:rFonts w:ascii="Arial" w:eastAsiaTheme="minorEastAsia" w:hAnsi="Arial" w:cs="Arial"/>
      <w:sz w:val="24"/>
      <w:szCs w:val="24"/>
      <w:lang w:eastAsia="fr-FR"/>
    </w:rPr>
  </w:style>
  <w:style w:type="paragraph" w:customStyle="1" w:styleId="Style5">
    <w:name w:val="Style5"/>
    <w:basedOn w:val="Normal"/>
    <w:uiPriority w:val="99"/>
    <w:rsid w:val="00597F84"/>
    <w:pPr>
      <w:widowControl w:val="0"/>
      <w:autoSpaceDE w:val="0"/>
      <w:autoSpaceDN w:val="0"/>
      <w:adjustRightInd w:val="0"/>
      <w:spacing w:after="0" w:line="247" w:lineRule="exact"/>
      <w:jc w:val="both"/>
    </w:pPr>
    <w:rPr>
      <w:rFonts w:ascii="Arial" w:eastAsiaTheme="minorEastAsia" w:hAnsi="Arial" w:cs="Arial"/>
      <w:sz w:val="24"/>
      <w:szCs w:val="24"/>
      <w:lang w:eastAsia="fr-FR"/>
    </w:rPr>
  </w:style>
  <w:style w:type="paragraph" w:customStyle="1" w:styleId="Style12">
    <w:name w:val="Style12"/>
    <w:basedOn w:val="Normal"/>
    <w:uiPriority w:val="99"/>
    <w:rsid w:val="00597F84"/>
    <w:pPr>
      <w:widowControl w:val="0"/>
      <w:autoSpaceDE w:val="0"/>
      <w:autoSpaceDN w:val="0"/>
      <w:adjustRightInd w:val="0"/>
      <w:spacing w:after="0" w:line="252" w:lineRule="exact"/>
      <w:ind w:hanging="360"/>
    </w:pPr>
    <w:rPr>
      <w:rFonts w:ascii="Arial" w:eastAsiaTheme="minorEastAsia" w:hAnsi="Arial" w:cs="Arial"/>
      <w:sz w:val="24"/>
      <w:szCs w:val="24"/>
      <w:lang w:eastAsia="fr-FR"/>
    </w:rPr>
  </w:style>
  <w:style w:type="paragraph" w:customStyle="1" w:styleId="Style13">
    <w:name w:val="Style13"/>
    <w:basedOn w:val="Normal"/>
    <w:uiPriority w:val="99"/>
    <w:rsid w:val="00597F84"/>
    <w:pPr>
      <w:widowControl w:val="0"/>
      <w:autoSpaceDE w:val="0"/>
      <w:autoSpaceDN w:val="0"/>
      <w:adjustRightInd w:val="0"/>
      <w:spacing w:after="0" w:line="250" w:lineRule="exact"/>
      <w:jc w:val="both"/>
    </w:pPr>
    <w:rPr>
      <w:rFonts w:ascii="Arial" w:eastAsiaTheme="minorEastAsia" w:hAnsi="Arial" w:cs="Arial"/>
      <w:sz w:val="24"/>
      <w:szCs w:val="24"/>
      <w:lang w:eastAsia="fr-FR"/>
    </w:rPr>
  </w:style>
  <w:style w:type="paragraph" w:customStyle="1" w:styleId="Style15">
    <w:name w:val="Style15"/>
    <w:basedOn w:val="Normal"/>
    <w:uiPriority w:val="99"/>
    <w:rsid w:val="00597F84"/>
    <w:pPr>
      <w:widowControl w:val="0"/>
      <w:autoSpaceDE w:val="0"/>
      <w:autoSpaceDN w:val="0"/>
      <w:adjustRightInd w:val="0"/>
      <w:spacing w:after="0" w:line="240" w:lineRule="auto"/>
      <w:jc w:val="both"/>
    </w:pPr>
    <w:rPr>
      <w:rFonts w:ascii="Arial" w:eastAsiaTheme="minorEastAsia" w:hAnsi="Arial" w:cs="Arial"/>
      <w:sz w:val="24"/>
      <w:szCs w:val="24"/>
      <w:lang w:eastAsia="fr-FR"/>
    </w:rPr>
  </w:style>
  <w:style w:type="paragraph" w:customStyle="1" w:styleId="Style17">
    <w:name w:val="Style17"/>
    <w:basedOn w:val="Normal"/>
    <w:uiPriority w:val="99"/>
    <w:rsid w:val="00597F84"/>
    <w:pPr>
      <w:widowControl w:val="0"/>
      <w:autoSpaceDE w:val="0"/>
      <w:autoSpaceDN w:val="0"/>
      <w:adjustRightInd w:val="0"/>
      <w:spacing w:after="0" w:line="240" w:lineRule="auto"/>
    </w:pPr>
    <w:rPr>
      <w:rFonts w:ascii="Arial" w:eastAsiaTheme="minorEastAsia" w:hAnsi="Arial" w:cs="Arial"/>
      <w:sz w:val="24"/>
      <w:szCs w:val="24"/>
      <w:lang w:eastAsia="fr-FR"/>
    </w:rPr>
  </w:style>
  <w:style w:type="paragraph" w:customStyle="1" w:styleId="Style18">
    <w:name w:val="Style18"/>
    <w:basedOn w:val="Normal"/>
    <w:uiPriority w:val="99"/>
    <w:rsid w:val="00597F84"/>
    <w:pPr>
      <w:widowControl w:val="0"/>
      <w:autoSpaceDE w:val="0"/>
      <w:autoSpaceDN w:val="0"/>
      <w:adjustRightInd w:val="0"/>
      <w:spacing w:after="0" w:line="240" w:lineRule="auto"/>
    </w:pPr>
    <w:rPr>
      <w:rFonts w:ascii="Arial" w:eastAsiaTheme="minorEastAsia" w:hAnsi="Arial" w:cs="Arial"/>
      <w:sz w:val="24"/>
      <w:szCs w:val="24"/>
      <w:lang w:eastAsia="fr-FR"/>
    </w:rPr>
  </w:style>
  <w:style w:type="character" w:customStyle="1" w:styleId="FontStyle21">
    <w:name w:val="Font Style21"/>
    <w:basedOn w:val="Policepardfaut"/>
    <w:uiPriority w:val="99"/>
    <w:rsid w:val="00597F84"/>
    <w:rPr>
      <w:rFonts w:ascii="Arial" w:hAnsi="Arial" w:cs="Arial"/>
      <w:b/>
      <w:bCs/>
      <w:sz w:val="20"/>
      <w:szCs w:val="20"/>
    </w:rPr>
  </w:style>
  <w:style w:type="character" w:customStyle="1" w:styleId="FontStyle22">
    <w:name w:val="Font Style22"/>
    <w:basedOn w:val="Policepardfaut"/>
    <w:uiPriority w:val="99"/>
    <w:rsid w:val="00597F84"/>
    <w:rPr>
      <w:rFonts w:ascii="Arial" w:hAnsi="Arial" w:cs="Arial"/>
      <w:b/>
      <w:bCs/>
      <w:sz w:val="26"/>
      <w:szCs w:val="26"/>
    </w:rPr>
  </w:style>
  <w:style w:type="character" w:customStyle="1" w:styleId="FontStyle24">
    <w:name w:val="Font Style24"/>
    <w:basedOn w:val="Policepardfaut"/>
    <w:uiPriority w:val="99"/>
    <w:rsid w:val="00597F84"/>
    <w:rPr>
      <w:rFonts w:ascii="Arial" w:hAnsi="Arial" w:cs="Arial"/>
      <w:sz w:val="20"/>
      <w:szCs w:val="20"/>
    </w:rPr>
  </w:style>
  <w:style w:type="character" w:customStyle="1" w:styleId="FontStyle25">
    <w:name w:val="Font Style25"/>
    <w:basedOn w:val="Policepardfaut"/>
    <w:uiPriority w:val="99"/>
    <w:rsid w:val="00597F84"/>
    <w:rPr>
      <w:rFonts w:ascii="Arial" w:hAnsi="Arial" w:cs="Arial"/>
      <w:i/>
      <w:iCs/>
      <w:sz w:val="20"/>
      <w:szCs w:val="20"/>
    </w:rPr>
  </w:style>
  <w:style w:type="character" w:customStyle="1" w:styleId="FontStyle11">
    <w:name w:val="Font Style11"/>
    <w:basedOn w:val="Policepardfaut"/>
    <w:uiPriority w:val="99"/>
    <w:rsid w:val="00597F84"/>
    <w:rPr>
      <w:rFonts w:ascii="Arial" w:hAnsi="Arial" w:cs="Arial"/>
      <w:b/>
      <w:bCs/>
      <w:sz w:val="22"/>
      <w:szCs w:val="22"/>
    </w:rPr>
  </w:style>
  <w:style w:type="character" w:customStyle="1" w:styleId="FontStyle12">
    <w:name w:val="Font Style12"/>
    <w:basedOn w:val="Policepardfaut"/>
    <w:uiPriority w:val="99"/>
    <w:rsid w:val="00597F84"/>
    <w:rPr>
      <w:rFonts w:ascii="Arial" w:hAnsi="Arial" w:cs="Arial"/>
      <w:i/>
      <w:iCs/>
      <w:sz w:val="20"/>
      <w:szCs w:val="20"/>
    </w:rPr>
  </w:style>
  <w:style w:type="character" w:customStyle="1" w:styleId="FontStyle14">
    <w:name w:val="Font Style14"/>
    <w:basedOn w:val="Policepardfaut"/>
    <w:uiPriority w:val="99"/>
    <w:rsid w:val="00597F84"/>
    <w:rPr>
      <w:rFonts w:ascii="Arial" w:hAnsi="Arial" w:cs="Arial"/>
      <w:sz w:val="20"/>
      <w:szCs w:val="20"/>
    </w:rPr>
  </w:style>
  <w:style w:type="character" w:customStyle="1" w:styleId="Mentionnonrsolue1">
    <w:name w:val="Mention non résolue1"/>
    <w:basedOn w:val="Policepardfaut"/>
    <w:uiPriority w:val="99"/>
    <w:semiHidden/>
    <w:unhideWhenUsed/>
    <w:rsid w:val="00DC5A1C"/>
    <w:rPr>
      <w:color w:val="605E5C"/>
      <w:shd w:val="clear" w:color="auto" w:fill="E1DFDD"/>
    </w:rPr>
  </w:style>
  <w:style w:type="character" w:styleId="Marquedecommentaire">
    <w:name w:val="annotation reference"/>
    <w:basedOn w:val="Policepardfaut"/>
    <w:uiPriority w:val="99"/>
    <w:semiHidden/>
    <w:unhideWhenUsed/>
    <w:rsid w:val="00DC5A1C"/>
    <w:rPr>
      <w:sz w:val="16"/>
      <w:szCs w:val="16"/>
    </w:rPr>
  </w:style>
  <w:style w:type="paragraph" w:styleId="Commentaire">
    <w:name w:val="annotation text"/>
    <w:basedOn w:val="Normal"/>
    <w:link w:val="CommentaireCar"/>
    <w:uiPriority w:val="99"/>
    <w:semiHidden/>
    <w:unhideWhenUsed/>
    <w:rsid w:val="00DC5A1C"/>
    <w:pPr>
      <w:spacing w:line="240" w:lineRule="auto"/>
    </w:pPr>
    <w:rPr>
      <w:sz w:val="20"/>
      <w:szCs w:val="20"/>
    </w:rPr>
  </w:style>
  <w:style w:type="character" w:customStyle="1" w:styleId="CommentaireCar">
    <w:name w:val="Commentaire Car"/>
    <w:basedOn w:val="Policepardfaut"/>
    <w:link w:val="Commentaire"/>
    <w:uiPriority w:val="99"/>
    <w:semiHidden/>
    <w:rsid w:val="00DC5A1C"/>
    <w:rPr>
      <w:sz w:val="20"/>
      <w:szCs w:val="20"/>
    </w:rPr>
  </w:style>
  <w:style w:type="paragraph" w:styleId="Objetducommentaire">
    <w:name w:val="annotation subject"/>
    <w:basedOn w:val="Commentaire"/>
    <w:next w:val="Commentaire"/>
    <w:link w:val="ObjetducommentaireCar"/>
    <w:uiPriority w:val="99"/>
    <w:semiHidden/>
    <w:unhideWhenUsed/>
    <w:rsid w:val="00DC5A1C"/>
    <w:rPr>
      <w:b/>
      <w:bCs/>
    </w:rPr>
  </w:style>
  <w:style w:type="character" w:customStyle="1" w:styleId="ObjetducommentaireCar">
    <w:name w:val="Objet du commentaire Car"/>
    <w:basedOn w:val="CommentaireCar"/>
    <w:link w:val="Objetducommentaire"/>
    <w:uiPriority w:val="99"/>
    <w:semiHidden/>
    <w:rsid w:val="00DC5A1C"/>
    <w:rPr>
      <w:b/>
      <w:bCs/>
      <w:sz w:val="20"/>
      <w:szCs w:val="20"/>
    </w:rPr>
  </w:style>
  <w:style w:type="paragraph" w:styleId="Notedebasdepage">
    <w:name w:val="footnote text"/>
    <w:basedOn w:val="Normal"/>
    <w:link w:val="NotedebasdepageCar"/>
    <w:uiPriority w:val="99"/>
    <w:semiHidden/>
    <w:unhideWhenUsed/>
    <w:rsid w:val="00C9200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9200A"/>
    <w:rPr>
      <w:sz w:val="20"/>
      <w:szCs w:val="20"/>
    </w:rPr>
  </w:style>
  <w:style w:type="character" w:styleId="Appelnotedebasdep">
    <w:name w:val="footnote reference"/>
    <w:basedOn w:val="Policepardfaut"/>
    <w:uiPriority w:val="99"/>
    <w:semiHidden/>
    <w:unhideWhenUsed/>
    <w:rsid w:val="00C920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65501">
      <w:bodyDiv w:val="1"/>
      <w:marLeft w:val="0"/>
      <w:marRight w:val="0"/>
      <w:marTop w:val="0"/>
      <w:marBottom w:val="0"/>
      <w:divBdr>
        <w:top w:val="none" w:sz="0" w:space="0" w:color="auto"/>
        <w:left w:val="none" w:sz="0" w:space="0" w:color="auto"/>
        <w:bottom w:val="none" w:sz="0" w:space="0" w:color="auto"/>
        <w:right w:val="none" w:sz="0" w:space="0" w:color="auto"/>
      </w:divBdr>
    </w:div>
    <w:div w:id="199130140">
      <w:bodyDiv w:val="1"/>
      <w:marLeft w:val="0"/>
      <w:marRight w:val="0"/>
      <w:marTop w:val="0"/>
      <w:marBottom w:val="0"/>
      <w:divBdr>
        <w:top w:val="none" w:sz="0" w:space="0" w:color="auto"/>
        <w:left w:val="none" w:sz="0" w:space="0" w:color="auto"/>
        <w:bottom w:val="none" w:sz="0" w:space="0" w:color="auto"/>
        <w:right w:val="none" w:sz="0" w:space="0" w:color="auto"/>
      </w:divBdr>
    </w:div>
    <w:div w:id="216402182">
      <w:bodyDiv w:val="1"/>
      <w:marLeft w:val="0"/>
      <w:marRight w:val="0"/>
      <w:marTop w:val="0"/>
      <w:marBottom w:val="0"/>
      <w:divBdr>
        <w:top w:val="none" w:sz="0" w:space="0" w:color="auto"/>
        <w:left w:val="none" w:sz="0" w:space="0" w:color="auto"/>
        <w:bottom w:val="none" w:sz="0" w:space="0" w:color="auto"/>
        <w:right w:val="none" w:sz="0" w:space="0" w:color="auto"/>
      </w:divBdr>
    </w:div>
    <w:div w:id="344019895">
      <w:bodyDiv w:val="1"/>
      <w:marLeft w:val="0"/>
      <w:marRight w:val="0"/>
      <w:marTop w:val="0"/>
      <w:marBottom w:val="0"/>
      <w:divBdr>
        <w:top w:val="none" w:sz="0" w:space="0" w:color="auto"/>
        <w:left w:val="none" w:sz="0" w:space="0" w:color="auto"/>
        <w:bottom w:val="none" w:sz="0" w:space="0" w:color="auto"/>
        <w:right w:val="none" w:sz="0" w:space="0" w:color="auto"/>
      </w:divBdr>
    </w:div>
    <w:div w:id="531696563">
      <w:bodyDiv w:val="1"/>
      <w:marLeft w:val="0"/>
      <w:marRight w:val="0"/>
      <w:marTop w:val="0"/>
      <w:marBottom w:val="0"/>
      <w:divBdr>
        <w:top w:val="none" w:sz="0" w:space="0" w:color="auto"/>
        <w:left w:val="none" w:sz="0" w:space="0" w:color="auto"/>
        <w:bottom w:val="none" w:sz="0" w:space="0" w:color="auto"/>
        <w:right w:val="none" w:sz="0" w:space="0" w:color="auto"/>
      </w:divBdr>
    </w:div>
    <w:div w:id="595478870">
      <w:bodyDiv w:val="1"/>
      <w:marLeft w:val="0"/>
      <w:marRight w:val="0"/>
      <w:marTop w:val="0"/>
      <w:marBottom w:val="0"/>
      <w:divBdr>
        <w:top w:val="none" w:sz="0" w:space="0" w:color="auto"/>
        <w:left w:val="none" w:sz="0" w:space="0" w:color="auto"/>
        <w:bottom w:val="none" w:sz="0" w:space="0" w:color="auto"/>
        <w:right w:val="none" w:sz="0" w:space="0" w:color="auto"/>
      </w:divBdr>
    </w:div>
    <w:div w:id="744571545">
      <w:bodyDiv w:val="1"/>
      <w:marLeft w:val="0"/>
      <w:marRight w:val="0"/>
      <w:marTop w:val="0"/>
      <w:marBottom w:val="0"/>
      <w:divBdr>
        <w:top w:val="none" w:sz="0" w:space="0" w:color="auto"/>
        <w:left w:val="none" w:sz="0" w:space="0" w:color="auto"/>
        <w:bottom w:val="none" w:sz="0" w:space="0" w:color="auto"/>
        <w:right w:val="none" w:sz="0" w:space="0" w:color="auto"/>
      </w:divBdr>
    </w:div>
    <w:div w:id="794518232">
      <w:bodyDiv w:val="1"/>
      <w:marLeft w:val="0"/>
      <w:marRight w:val="0"/>
      <w:marTop w:val="0"/>
      <w:marBottom w:val="0"/>
      <w:divBdr>
        <w:top w:val="none" w:sz="0" w:space="0" w:color="auto"/>
        <w:left w:val="none" w:sz="0" w:space="0" w:color="auto"/>
        <w:bottom w:val="none" w:sz="0" w:space="0" w:color="auto"/>
        <w:right w:val="none" w:sz="0" w:space="0" w:color="auto"/>
      </w:divBdr>
      <w:divsChild>
        <w:div w:id="1140998507">
          <w:marLeft w:val="0"/>
          <w:marRight w:val="0"/>
          <w:marTop w:val="0"/>
          <w:marBottom w:val="0"/>
          <w:divBdr>
            <w:top w:val="none" w:sz="0" w:space="0" w:color="auto"/>
            <w:left w:val="none" w:sz="0" w:space="0" w:color="auto"/>
            <w:bottom w:val="none" w:sz="0" w:space="0" w:color="auto"/>
            <w:right w:val="none" w:sz="0" w:space="0" w:color="auto"/>
          </w:divBdr>
          <w:divsChild>
            <w:div w:id="13226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6208">
      <w:bodyDiv w:val="1"/>
      <w:marLeft w:val="0"/>
      <w:marRight w:val="0"/>
      <w:marTop w:val="0"/>
      <w:marBottom w:val="0"/>
      <w:divBdr>
        <w:top w:val="none" w:sz="0" w:space="0" w:color="auto"/>
        <w:left w:val="none" w:sz="0" w:space="0" w:color="auto"/>
        <w:bottom w:val="none" w:sz="0" w:space="0" w:color="auto"/>
        <w:right w:val="none" w:sz="0" w:space="0" w:color="auto"/>
      </w:divBdr>
      <w:divsChild>
        <w:div w:id="1860965477">
          <w:marLeft w:val="0"/>
          <w:marRight w:val="0"/>
          <w:marTop w:val="0"/>
          <w:marBottom w:val="0"/>
          <w:divBdr>
            <w:top w:val="none" w:sz="0" w:space="0" w:color="auto"/>
            <w:left w:val="none" w:sz="0" w:space="0" w:color="auto"/>
            <w:bottom w:val="none" w:sz="0" w:space="0" w:color="auto"/>
            <w:right w:val="none" w:sz="0" w:space="0" w:color="auto"/>
          </w:divBdr>
          <w:divsChild>
            <w:div w:id="2020424834">
              <w:marLeft w:val="0"/>
              <w:marRight w:val="0"/>
              <w:marTop w:val="0"/>
              <w:marBottom w:val="0"/>
              <w:divBdr>
                <w:top w:val="none" w:sz="0" w:space="0" w:color="auto"/>
                <w:left w:val="none" w:sz="0" w:space="0" w:color="auto"/>
                <w:bottom w:val="none" w:sz="0" w:space="0" w:color="auto"/>
                <w:right w:val="none" w:sz="0" w:space="0" w:color="auto"/>
              </w:divBdr>
              <w:divsChild>
                <w:div w:id="5291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31526">
          <w:marLeft w:val="0"/>
          <w:marRight w:val="0"/>
          <w:marTop w:val="0"/>
          <w:marBottom w:val="0"/>
          <w:divBdr>
            <w:top w:val="none" w:sz="0" w:space="0" w:color="auto"/>
            <w:left w:val="none" w:sz="0" w:space="0" w:color="auto"/>
            <w:bottom w:val="none" w:sz="0" w:space="0" w:color="auto"/>
            <w:right w:val="none" w:sz="0" w:space="0" w:color="auto"/>
          </w:divBdr>
        </w:div>
      </w:divsChild>
    </w:div>
    <w:div w:id="1038623797">
      <w:bodyDiv w:val="1"/>
      <w:marLeft w:val="0"/>
      <w:marRight w:val="0"/>
      <w:marTop w:val="0"/>
      <w:marBottom w:val="0"/>
      <w:divBdr>
        <w:top w:val="none" w:sz="0" w:space="0" w:color="auto"/>
        <w:left w:val="none" w:sz="0" w:space="0" w:color="auto"/>
        <w:bottom w:val="none" w:sz="0" w:space="0" w:color="auto"/>
        <w:right w:val="none" w:sz="0" w:space="0" w:color="auto"/>
      </w:divBdr>
    </w:div>
    <w:div w:id="1074233090">
      <w:bodyDiv w:val="1"/>
      <w:marLeft w:val="0"/>
      <w:marRight w:val="0"/>
      <w:marTop w:val="0"/>
      <w:marBottom w:val="0"/>
      <w:divBdr>
        <w:top w:val="none" w:sz="0" w:space="0" w:color="auto"/>
        <w:left w:val="none" w:sz="0" w:space="0" w:color="auto"/>
        <w:bottom w:val="none" w:sz="0" w:space="0" w:color="auto"/>
        <w:right w:val="none" w:sz="0" w:space="0" w:color="auto"/>
      </w:divBdr>
    </w:div>
    <w:div w:id="1183084714">
      <w:bodyDiv w:val="1"/>
      <w:marLeft w:val="0"/>
      <w:marRight w:val="0"/>
      <w:marTop w:val="0"/>
      <w:marBottom w:val="0"/>
      <w:divBdr>
        <w:top w:val="none" w:sz="0" w:space="0" w:color="auto"/>
        <w:left w:val="none" w:sz="0" w:space="0" w:color="auto"/>
        <w:bottom w:val="none" w:sz="0" w:space="0" w:color="auto"/>
        <w:right w:val="none" w:sz="0" w:space="0" w:color="auto"/>
      </w:divBdr>
    </w:div>
    <w:div w:id="1793791781">
      <w:bodyDiv w:val="1"/>
      <w:marLeft w:val="0"/>
      <w:marRight w:val="0"/>
      <w:marTop w:val="0"/>
      <w:marBottom w:val="0"/>
      <w:divBdr>
        <w:top w:val="none" w:sz="0" w:space="0" w:color="auto"/>
        <w:left w:val="none" w:sz="0" w:space="0" w:color="auto"/>
        <w:bottom w:val="none" w:sz="0" w:space="0" w:color="auto"/>
        <w:right w:val="none" w:sz="0" w:space="0" w:color="auto"/>
      </w:divBdr>
    </w:div>
    <w:div w:id="1824159520">
      <w:bodyDiv w:val="1"/>
      <w:marLeft w:val="0"/>
      <w:marRight w:val="0"/>
      <w:marTop w:val="0"/>
      <w:marBottom w:val="0"/>
      <w:divBdr>
        <w:top w:val="none" w:sz="0" w:space="0" w:color="auto"/>
        <w:left w:val="none" w:sz="0" w:space="0" w:color="auto"/>
        <w:bottom w:val="none" w:sz="0" w:space="0" w:color="auto"/>
        <w:right w:val="none" w:sz="0" w:space="0" w:color="auto"/>
      </w:divBdr>
    </w:div>
    <w:div w:id="192348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Digestat" TargetMode="External"/><Relationship Id="rId13" Type="http://schemas.openxmlformats.org/officeDocument/2006/relationships/hyperlink" Target="https://www.editions-ellipses.fr/PDF/9782340027374_extrait.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20minutes.f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entraid.com/articles/taux-interet-banque-emprunts-agricoles-2020"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ssociation-Bien-Vivre-En-Anjou-ABVEA-M%C3%A9thanisation-166779627432400/" TargetMode="External"/><Relationship Id="rId5" Type="http://schemas.openxmlformats.org/officeDocument/2006/relationships/webSettings" Target="webSettings.xml"/><Relationship Id="rId15" Type="http://schemas.openxmlformats.org/officeDocument/2006/relationships/hyperlink" Target="https://www.lendosphere.com/les-projets/financez-l-unite-de-methanisation-developpee-par-cs" TargetMode="External"/><Relationship Id="rId10" Type="http://schemas.openxmlformats.org/officeDocument/2006/relationships/hyperlink" Target="https://www.ecologique-solidaire.gouv.fr/emmanuelle-wargon-reunit-acteurs-filiere-methanisation-accelerer-developpement-dans-lhexagon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tu-environnement.com/ae/dictionnaire_environnement/definition/methanisation.php4" TargetMode="External"/><Relationship Id="rId14" Type="http://schemas.openxmlformats.org/officeDocument/2006/relationships/image" Target="media/image1.gi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22FB8-9869-4197-92FA-44FE6942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3678</Words>
  <Characters>20233</Characters>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2023-01-23T10:14:00Z</cp:lastPrinted>
  <dcterms:created xsi:type="dcterms:W3CDTF">2023-02-22T10:05:00Z</dcterms:created>
  <dcterms:modified xsi:type="dcterms:W3CDTF">2023-02-22T10:05:00Z</dcterms:modified>
</cp:coreProperties>
</file>