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73B7" w14:textId="25EAB008" w:rsidR="00BE69C9" w:rsidRDefault="00BE69C9" w:rsidP="00EC1001">
      <w:pPr>
        <w:ind w:left="142"/>
        <w:jc w:val="center"/>
      </w:pPr>
    </w:p>
    <w:p w14:paraId="376FEDE9" w14:textId="5C06D6AA" w:rsidR="00EC1001" w:rsidRDefault="00EC1001" w:rsidP="00EC1001">
      <w:pPr>
        <w:ind w:left="142"/>
        <w:jc w:val="center"/>
      </w:pPr>
    </w:p>
    <w:p w14:paraId="0D661B7E" w14:textId="77777777" w:rsidR="00EC1001" w:rsidRDefault="00EC1001" w:rsidP="00EC1001">
      <w:pPr>
        <w:ind w:left="142"/>
        <w:jc w:val="center"/>
      </w:pPr>
    </w:p>
    <w:p w14:paraId="0B10B982" w14:textId="53D8A021" w:rsidR="00BE69C9" w:rsidRPr="00EC1001" w:rsidRDefault="00BE69C9" w:rsidP="00EC1001">
      <w:pPr>
        <w:pStyle w:val="Paragraphedeliste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Chaque candidat disposera d’une table permettant de recevoir plusieurs dossier</w:t>
      </w:r>
      <w:r w:rsidR="00FE6148" w:rsidRPr="00EC1001">
        <w:rPr>
          <w:b/>
          <w:sz w:val="32"/>
        </w:rPr>
        <w:t>s</w:t>
      </w:r>
      <w:r w:rsidRPr="00EC1001">
        <w:rPr>
          <w:b/>
          <w:sz w:val="32"/>
        </w:rPr>
        <w:t xml:space="preserve"> A3</w:t>
      </w:r>
    </w:p>
    <w:p w14:paraId="3BAA4BDA" w14:textId="50873FA3" w:rsidR="00BE69C9" w:rsidRPr="00EC1001" w:rsidRDefault="00BE69C9" w:rsidP="00EC1001">
      <w:pPr>
        <w:pStyle w:val="Paragraphedeliste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Un système informatique de type tablette</w:t>
      </w:r>
    </w:p>
    <w:p w14:paraId="6FA120E9" w14:textId="270E0FCD" w:rsidR="007075A1" w:rsidRPr="00EC1001" w:rsidRDefault="007075A1" w:rsidP="00EC1001">
      <w:pPr>
        <w:pStyle w:val="Paragraphedeliste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Exemple de configuration</w:t>
      </w:r>
    </w:p>
    <w:p w14:paraId="52BE09AB" w14:textId="592AD71D" w:rsidR="007075A1" w:rsidRPr="00EC1001" w:rsidRDefault="007075A1" w:rsidP="00EC1001">
      <w:pPr>
        <w:pStyle w:val="Paragraphedeliste"/>
        <w:numPr>
          <w:ilvl w:val="1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64 Go de mémoire</w:t>
      </w:r>
    </w:p>
    <w:p w14:paraId="1A043294" w14:textId="0582CE72" w:rsidR="007075A1" w:rsidRPr="00EC1001" w:rsidRDefault="007075A1" w:rsidP="00EC1001">
      <w:pPr>
        <w:pStyle w:val="Paragraphedeliste"/>
        <w:numPr>
          <w:ilvl w:val="1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4 GO de RAM</w:t>
      </w:r>
    </w:p>
    <w:p w14:paraId="175A892D" w14:textId="762B916E" w:rsidR="007075A1" w:rsidRPr="00EC1001" w:rsidRDefault="007075A1" w:rsidP="00EC1001">
      <w:pPr>
        <w:pStyle w:val="Paragraphedeliste"/>
        <w:numPr>
          <w:ilvl w:val="1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Chipset graphique intégré</w:t>
      </w:r>
    </w:p>
    <w:p w14:paraId="33B09CD0" w14:textId="4FE908E5" w:rsidR="007075A1" w:rsidRPr="00EC1001" w:rsidRDefault="007075A1" w:rsidP="00EC1001">
      <w:pPr>
        <w:pStyle w:val="Paragraphedeliste"/>
        <w:numPr>
          <w:ilvl w:val="1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Ecran 14 pouces</w:t>
      </w:r>
    </w:p>
    <w:p w14:paraId="6ECAD048" w14:textId="0ED503B8" w:rsidR="00BE69C9" w:rsidRPr="00EC1001" w:rsidRDefault="00BE69C9" w:rsidP="00EC1001">
      <w:pPr>
        <w:pStyle w:val="Paragraphedeliste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Logiciel de traitement de texte type WORD</w:t>
      </w:r>
    </w:p>
    <w:p w14:paraId="1CFC5C93" w14:textId="01309638" w:rsidR="00BE69C9" w:rsidRPr="00EC1001" w:rsidRDefault="00BE69C9" w:rsidP="00EC1001">
      <w:pPr>
        <w:pStyle w:val="Paragraphedeliste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Logiciel de lecture de PDF</w:t>
      </w:r>
    </w:p>
    <w:p w14:paraId="3FFFA15C" w14:textId="743BD49C" w:rsidR="00BE69C9" w:rsidRPr="00EC1001" w:rsidRDefault="00BE69C9" w:rsidP="00EC1001">
      <w:pPr>
        <w:pStyle w:val="Paragraphedeliste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b/>
          <w:sz w:val="32"/>
        </w:rPr>
      </w:pPr>
      <w:r w:rsidRPr="00EC1001">
        <w:rPr>
          <w:b/>
          <w:sz w:val="32"/>
        </w:rPr>
        <w:t>Un viewer sur poste ou en ligne permettant de lire les maquettes de type IFC</w:t>
      </w:r>
      <w:r w:rsidR="009B09A5" w:rsidRPr="00EC1001">
        <w:rPr>
          <w:b/>
          <w:sz w:val="32"/>
        </w:rPr>
        <w:t xml:space="preserve"> (ex : BIMVISION)</w:t>
      </w:r>
    </w:p>
    <w:p w14:paraId="3809F76F" w14:textId="77777777" w:rsidR="00BE69C9" w:rsidRPr="00EC1001" w:rsidRDefault="00BE69C9" w:rsidP="00BE69C9">
      <w:pPr>
        <w:rPr>
          <w:sz w:val="28"/>
        </w:rPr>
      </w:pPr>
      <w:bookmarkStart w:id="0" w:name="_GoBack"/>
      <w:bookmarkEnd w:id="0"/>
    </w:p>
    <w:sectPr w:rsidR="00BE69C9" w:rsidRPr="00EC1001" w:rsidSect="00EC1001">
      <w:headerReference w:type="default" r:id="rId7"/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ADDF" w14:textId="77777777" w:rsidR="00EC1001" w:rsidRDefault="00EC1001" w:rsidP="00EC1001">
      <w:pPr>
        <w:spacing w:after="0" w:line="240" w:lineRule="auto"/>
      </w:pPr>
      <w:r>
        <w:separator/>
      </w:r>
    </w:p>
  </w:endnote>
  <w:endnote w:type="continuationSeparator" w:id="0">
    <w:p w14:paraId="2D0ADF9B" w14:textId="77777777" w:rsidR="00EC1001" w:rsidRDefault="00EC1001" w:rsidP="00EC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1623" w:type="dxa"/>
      <w:tblInd w:w="-7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4251"/>
      <w:gridCol w:w="4685"/>
      <w:gridCol w:w="2687"/>
    </w:tblGrid>
    <w:tr w:rsidR="00EC1001" w14:paraId="76B5427F" w14:textId="77777777" w:rsidTr="00EC1001">
      <w:trPr>
        <w:trHeight w:val="460"/>
      </w:trPr>
      <w:tc>
        <w:tcPr>
          <w:tcW w:w="4251" w:type="dxa"/>
        </w:tcPr>
        <w:p w14:paraId="6E50102C" w14:textId="77777777" w:rsidR="00EC1001" w:rsidRDefault="00EC1001" w:rsidP="00EC1001">
          <w:pPr>
            <w:pStyle w:val="TableParagraph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CAP </w:t>
          </w:r>
          <w:r>
            <w:rPr>
              <w:rFonts w:ascii="Arial" w:hAnsi="Arial"/>
              <w:b/>
              <w:spacing w:val="-2"/>
              <w:sz w:val="20"/>
            </w:rPr>
            <w:t>INTERVENTIONS EN MAINTENANCE TECHNIQUE DES BATIMENTS</w:t>
          </w:r>
        </w:p>
      </w:tc>
      <w:tc>
        <w:tcPr>
          <w:tcW w:w="4685" w:type="dxa"/>
        </w:tcPr>
        <w:p w14:paraId="10894952" w14:textId="7C66D357" w:rsidR="00EC1001" w:rsidRDefault="00EC1001" w:rsidP="00EC1001">
          <w:pPr>
            <w:pStyle w:val="TableParagraph"/>
            <w:spacing w:line="228" w:lineRule="exact"/>
            <w:ind w:left="108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ÉPREUVE EP1:ÉTUDE ET PRÉPARATION D’UNE INTERVENTION</w:t>
          </w:r>
        </w:p>
      </w:tc>
      <w:tc>
        <w:tcPr>
          <w:tcW w:w="2687" w:type="dxa"/>
        </w:tcPr>
        <w:p w14:paraId="5FE521E0" w14:textId="77777777" w:rsidR="00EC1001" w:rsidRDefault="00EC1001" w:rsidP="00EC1001">
          <w:pPr>
            <w:pStyle w:val="TableParagraph"/>
            <w:spacing w:before="112"/>
            <w:ind w:left="200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SUJET ZERO</w:t>
          </w:r>
        </w:p>
      </w:tc>
    </w:tr>
  </w:tbl>
  <w:p w14:paraId="612D43B5" w14:textId="77777777" w:rsidR="00EC1001" w:rsidRDefault="00EC10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5710" w14:textId="77777777" w:rsidR="00EC1001" w:rsidRDefault="00EC1001" w:rsidP="00EC1001">
      <w:pPr>
        <w:spacing w:after="0" w:line="240" w:lineRule="auto"/>
      </w:pPr>
      <w:r>
        <w:separator/>
      </w:r>
    </w:p>
  </w:footnote>
  <w:footnote w:type="continuationSeparator" w:id="0">
    <w:p w14:paraId="7DB1CF55" w14:textId="77777777" w:rsidR="00EC1001" w:rsidRDefault="00EC1001" w:rsidP="00EC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FF80" w14:textId="62CD41E6" w:rsidR="00EC1001" w:rsidRPr="00EC1001" w:rsidRDefault="00EC1001" w:rsidP="00EC1001">
    <w:pPr>
      <w:jc w:val="center"/>
      <w:rPr>
        <w:b/>
        <w:caps/>
        <w:sz w:val="32"/>
      </w:rPr>
    </w:pPr>
    <w:r w:rsidRPr="00EC1001">
      <w:rPr>
        <w:b/>
        <w:caps/>
        <w:sz w:val="32"/>
      </w:rPr>
      <w:t>CAP Interventions en Maintenance Techniques</w:t>
    </w:r>
    <w:r>
      <w:rPr>
        <w:b/>
        <w:caps/>
        <w:sz w:val="32"/>
      </w:rPr>
      <w:t xml:space="preserve"> </w:t>
    </w:r>
    <w:r w:rsidRPr="00EC1001">
      <w:rPr>
        <w:b/>
        <w:caps/>
        <w:sz w:val="32"/>
      </w:rPr>
      <w:t>des Bâtiments</w:t>
    </w:r>
  </w:p>
  <w:p w14:paraId="4066F468" w14:textId="48BB1B1D" w:rsidR="00EC1001" w:rsidRPr="00EC1001" w:rsidRDefault="00EC1001" w:rsidP="00EC1001">
    <w:pPr>
      <w:jc w:val="center"/>
      <w:rPr>
        <w:b/>
        <w:sz w:val="32"/>
        <w:szCs w:val="32"/>
      </w:rPr>
    </w:pPr>
    <w:r w:rsidRPr="00EC1001">
      <w:rPr>
        <w:b/>
        <w:sz w:val="32"/>
        <w:szCs w:val="32"/>
      </w:rPr>
      <w:t>FICHE D’ACCOMPAGNEMENT PREPARATION EPREUVE EP1</w:t>
    </w:r>
  </w:p>
  <w:p w14:paraId="52FA2909" w14:textId="77777777" w:rsidR="00EC1001" w:rsidRDefault="00EC10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F99"/>
    <w:multiLevelType w:val="hybridMultilevel"/>
    <w:tmpl w:val="B7141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070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C9"/>
    <w:rsid w:val="00157A0A"/>
    <w:rsid w:val="0023350C"/>
    <w:rsid w:val="003F7739"/>
    <w:rsid w:val="007075A1"/>
    <w:rsid w:val="009B09A5"/>
    <w:rsid w:val="00A75DD3"/>
    <w:rsid w:val="00A761C3"/>
    <w:rsid w:val="00BE69C9"/>
    <w:rsid w:val="00EC1001"/>
    <w:rsid w:val="00F51B81"/>
    <w:rsid w:val="00FB4B07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BB861"/>
  <w15:chartTrackingRefBased/>
  <w15:docId w15:val="{D59254CB-04AE-4090-AC31-C7B16D77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5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001"/>
  </w:style>
  <w:style w:type="paragraph" w:styleId="Pieddepage">
    <w:name w:val="footer"/>
    <w:basedOn w:val="Normal"/>
    <w:link w:val="PieddepageCar"/>
    <w:uiPriority w:val="99"/>
    <w:unhideWhenUsed/>
    <w:rsid w:val="00EC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001"/>
  </w:style>
  <w:style w:type="table" w:customStyle="1" w:styleId="TableNormal">
    <w:name w:val="Table Normal"/>
    <w:uiPriority w:val="2"/>
    <w:semiHidden/>
    <w:unhideWhenUsed/>
    <w:qFormat/>
    <w:rsid w:val="00EC10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EC10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328</Characters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2022-09-27T08:51:00Z</dcterms:created>
  <dcterms:modified xsi:type="dcterms:W3CDTF">2022-12-14T16:47:00Z</dcterms:modified>
</cp:coreProperties>
</file>