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tbl>
      <w:tblPr>
        <w:tblpPr w:leftFromText="141" w:rightFromText="141" w:vertAnchor="page" w:horzAnchor="margin" w:tblpXSpec="right" w:tblpY="13709"/>
        <w:tblW w:w="51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3"/>
        <w:gridCol w:w="6276"/>
        <w:gridCol w:w="1135"/>
        <w:gridCol w:w="992"/>
        <w:gridCol w:w="990"/>
      </w:tblGrid>
      <w:tr w:rsidR="00924FE1" w:rsidRPr="00F96B6B" w:rsidTr="00924FE1">
        <w:trPr>
          <w:trHeight w:val="566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4FE1" w:rsidRPr="00F96B6B" w:rsidRDefault="00924FE1" w:rsidP="00924FE1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Cs/>
                <w:sz w:val="28"/>
                <w:szCs w:val="28"/>
                <w:lang w:eastAsia="fr-FR"/>
              </w:rPr>
              <w:t xml:space="preserve">Code : </w:t>
            </w:r>
          </w:p>
        </w:tc>
        <w:tc>
          <w:tcPr>
            <w:tcW w:w="3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B6B" w:rsidRDefault="00924FE1" w:rsidP="00924FE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CONCOURS GÉNÉRAL DES MÉTIERS</w:t>
            </w:r>
            <w:r w:rsidR="00F96B6B"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 xml:space="preserve"> </w:t>
            </w:r>
          </w:p>
          <w:p w:rsidR="00924FE1" w:rsidRPr="00F96B6B" w:rsidRDefault="001E791F" w:rsidP="00924FE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 xml:space="preserve">Maintenance des Matériels </w:t>
            </w:r>
            <w:r w:rsid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T</w:t>
            </w:r>
            <w:r w:rsidR="00F96B6B"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outes options</w:t>
            </w:r>
          </w:p>
        </w:tc>
        <w:tc>
          <w:tcPr>
            <w:tcW w:w="9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4FE1" w:rsidRPr="00F96B6B" w:rsidRDefault="00924FE1" w:rsidP="00924F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Session  2022</w:t>
            </w:r>
          </w:p>
        </w:tc>
      </w:tr>
      <w:tr w:rsidR="00924FE1" w:rsidRPr="00F96B6B" w:rsidTr="00924FE1">
        <w:trPr>
          <w:cantSplit/>
          <w:trHeight w:val="562"/>
        </w:trPr>
        <w:tc>
          <w:tcPr>
            <w:tcW w:w="45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4FE1" w:rsidRPr="00F96B6B" w:rsidRDefault="00F96B6B" w:rsidP="00924FE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Epreuve d’admissibilité</w:t>
            </w:r>
            <w:r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– partie A : « Moteur »</w:t>
            </w:r>
            <w:r w:rsid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- Dossier Travail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E1" w:rsidRPr="00F96B6B" w:rsidRDefault="00924FE1" w:rsidP="00924FE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DT</w:t>
            </w:r>
          </w:p>
          <w:p w:rsidR="00924FE1" w:rsidRPr="00F96B6B" w:rsidRDefault="00924FE1" w:rsidP="00924FE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>1 / 8</w:t>
            </w:r>
          </w:p>
        </w:tc>
      </w:tr>
      <w:tr w:rsidR="00924FE1" w:rsidRPr="00F96B6B" w:rsidTr="00F96B6B">
        <w:trPr>
          <w:trHeight w:val="694"/>
        </w:trPr>
        <w:tc>
          <w:tcPr>
            <w:tcW w:w="3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D95" w:rsidRPr="00DD1D95" w:rsidRDefault="00DD1D95" w:rsidP="00DD1D95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 xml:space="preserve"> </w:t>
            </w:r>
            <w:r w:rsidR="00924FE1"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A :</w:t>
            </w:r>
            <w:r w:rsidR="00924FE1"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agricoles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</w:p>
          <w:p w:rsidR="00DD1D95" w:rsidRPr="00DD1D95" w:rsidRDefault="00924FE1" w:rsidP="00DD1D95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B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de construction et de manutention</w:t>
            </w:r>
          </w:p>
          <w:p w:rsidR="00924FE1" w:rsidRPr="00F96B6B" w:rsidRDefault="00924FE1" w:rsidP="00DD1D95">
            <w:pPr>
              <w:tabs>
                <w:tab w:val="left" w:pos="709"/>
              </w:tabs>
              <w:spacing w:before="40" w:after="0" w:line="240" w:lineRule="auto"/>
              <w:ind w:left="18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DD1D95">
              <w:rPr>
                <w:rFonts w:ascii="Arial" w:eastAsia="Times New Roman" w:hAnsi="Arial" w:cs="Arial"/>
                <w:i/>
                <w:sz w:val="28"/>
                <w:szCs w:val="28"/>
                <w:lang w:eastAsia="fr-FR"/>
              </w:rPr>
              <w:t>Option C :</w:t>
            </w:r>
            <w:r w:rsidRPr="00DD1D9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Matériels d’espaces verts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4FE1" w:rsidRPr="00F96B6B" w:rsidRDefault="00924FE1" w:rsidP="00924FE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Durée : </w:t>
            </w:r>
          </w:p>
          <w:p w:rsidR="00924FE1" w:rsidRPr="00F96B6B" w:rsidRDefault="00924FE1" w:rsidP="00924FE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6 h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4FE1" w:rsidRPr="00F96B6B" w:rsidRDefault="00924FE1" w:rsidP="00924FE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proofErr w:type="spellStart"/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Coef</w:t>
            </w:r>
            <w:proofErr w:type="spellEnd"/>
            <w:r w:rsidRPr="00F96B6B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. :</w:t>
            </w:r>
          </w:p>
          <w:p w:rsidR="00924FE1" w:rsidRPr="00F96B6B" w:rsidRDefault="00924FE1" w:rsidP="00924FE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F96B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E1" w:rsidRPr="00F96B6B" w:rsidRDefault="00924FE1" w:rsidP="00924FE1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</w:p>
        </w:tc>
      </w:tr>
    </w:tbl>
    <w:p w:rsidR="007013D3" w:rsidRDefault="007013D3" w:rsidP="007013D3">
      <w:pPr>
        <w:jc w:val="center"/>
        <w:rPr>
          <w:rFonts w:ascii="Arial" w:hAnsi="Arial" w:cs="Arial"/>
          <w:b/>
          <w:sz w:val="72"/>
          <w:u w:val="single"/>
        </w:rPr>
      </w:pPr>
    </w:p>
    <w:p w:rsidR="00C45ABC" w:rsidRPr="00C45ABC" w:rsidRDefault="00C45ABC" w:rsidP="00C45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Arial" w:hAnsi="Arial" w:cs="Arial"/>
          <w:b/>
          <w:caps/>
          <w:sz w:val="16"/>
          <w:szCs w:val="16"/>
          <w:u w:val="single"/>
        </w:rPr>
      </w:pPr>
    </w:p>
    <w:p w:rsidR="007013D3" w:rsidRPr="00EE1438" w:rsidRDefault="00061553" w:rsidP="00C45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both"/>
        <w:rPr>
          <w:rFonts w:ascii="Arial" w:hAnsi="Arial" w:cs="Arial"/>
          <w:b/>
          <w:caps/>
          <w:sz w:val="56"/>
          <w:u w:val="single"/>
        </w:rPr>
      </w:pPr>
      <w:r w:rsidRPr="00EE1438">
        <w:rPr>
          <w:rFonts w:ascii="Arial" w:hAnsi="Arial" w:cs="Arial"/>
          <w:b/>
          <w:caps/>
          <w:sz w:val="56"/>
          <w:u w:val="single"/>
        </w:rPr>
        <w:t xml:space="preserve">Concours Général des </w:t>
      </w:r>
      <w:r w:rsidR="007013D3" w:rsidRPr="00EE1438">
        <w:rPr>
          <w:rFonts w:ascii="Arial" w:hAnsi="Arial" w:cs="Arial"/>
          <w:b/>
          <w:caps/>
          <w:sz w:val="56"/>
          <w:u w:val="single"/>
        </w:rPr>
        <w:t>Métiers</w:t>
      </w:r>
    </w:p>
    <w:p w:rsidR="007013D3" w:rsidRPr="00F9475C" w:rsidRDefault="007013D3" w:rsidP="00F96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56"/>
        </w:rPr>
      </w:pPr>
      <w:r w:rsidRPr="00EE1438">
        <w:rPr>
          <w:rFonts w:ascii="Arial" w:hAnsi="Arial" w:cs="Arial"/>
          <w:b/>
          <w:smallCaps/>
          <w:sz w:val="48"/>
        </w:rPr>
        <w:t>Maintenance des matériels</w:t>
      </w:r>
      <w:r w:rsidR="00EE1438" w:rsidRPr="00EE1438">
        <w:rPr>
          <w:rFonts w:ascii="Arial" w:hAnsi="Arial" w:cs="Arial"/>
          <w:b/>
          <w:sz w:val="48"/>
        </w:rPr>
        <w:t xml:space="preserve"> – </w:t>
      </w:r>
      <w:r w:rsidR="00C45ABC">
        <w:rPr>
          <w:rFonts w:ascii="Arial" w:hAnsi="Arial" w:cs="Arial"/>
          <w:b/>
          <w:smallCaps/>
          <w:sz w:val="44"/>
        </w:rPr>
        <w:t>T</w:t>
      </w:r>
      <w:r w:rsidR="00EE1438" w:rsidRPr="00F96B6B">
        <w:rPr>
          <w:rFonts w:ascii="Arial" w:hAnsi="Arial" w:cs="Arial"/>
          <w:b/>
          <w:smallCaps/>
          <w:sz w:val="44"/>
        </w:rPr>
        <w:t>outes options</w:t>
      </w:r>
    </w:p>
    <w:p w:rsidR="00EE1438" w:rsidRPr="00C45ABC" w:rsidRDefault="007013D3" w:rsidP="00C45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>Epreuve écrite</w:t>
      </w:r>
      <w:r w:rsidR="00EE1438" w:rsidRPr="00C45ABC">
        <w:rPr>
          <w:rFonts w:ascii="Arial" w:hAnsi="Arial" w:cs="Arial"/>
          <w:b/>
          <w:smallCaps/>
          <w:sz w:val="48"/>
        </w:rPr>
        <w:t xml:space="preserve"> d’admissibilité</w:t>
      </w:r>
    </w:p>
    <w:p w:rsidR="007013D3" w:rsidRPr="00C45ABC" w:rsidRDefault="007013D3" w:rsidP="00C45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mallCaps/>
          <w:sz w:val="48"/>
        </w:rPr>
      </w:pPr>
      <w:r w:rsidRPr="00C45ABC">
        <w:rPr>
          <w:rFonts w:ascii="Arial" w:hAnsi="Arial" w:cs="Arial"/>
          <w:b/>
          <w:smallCaps/>
          <w:sz w:val="48"/>
        </w:rPr>
        <w:t xml:space="preserve">   Session 2022</w:t>
      </w:r>
    </w:p>
    <w:p w:rsidR="00C45ABC" w:rsidRPr="00C45ABC" w:rsidRDefault="00C45ABC" w:rsidP="00EE1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:rsidR="007013D3" w:rsidRDefault="007013D3" w:rsidP="007013D3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44"/>
          <w:szCs w:val="44"/>
        </w:rPr>
      </w:pPr>
      <w:r w:rsidRPr="00CF6EDF"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 xml:space="preserve">Partie </w:t>
      </w:r>
      <w:r>
        <w:rPr>
          <w:rFonts w:ascii="Arial" w:hAnsi="Arial" w:cs="Arial"/>
          <w:b/>
          <w:sz w:val="44"/>
          <w:szCs w:val="44"/>
          <w:shd w:val="clear" w:color="auto" w:fill="D9D9D9" w:themeFill="background1" w:themeFillShade="D9"/>
        </w:rPr>
        <w:t>A</w:t>
      </w:r>
    </w:p>
    <w:p w:rsidR="007013D3" w:rsidRDefault="00F96B6B" w:rsidP="007013D3">
      <w:pPr>
        <w:rPr>
          <w:noProof/>
          <w:lang w:eastAsia="fr-FR"/>
        </w:rPr>
      </w:pPr>
      <w:r>
        <w:rPr>
          <w:rFonts w:ascii="Arial" w:hAnsi="Arial" w:cs="Arial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70016" behindDoc="1" locked="0" layoutInCell="1" allowOverlap="1" wp14:anchorId="6F4C967A" wp14:editId="6835C8FE">
            <wp:simplePos x="0" y="0"/>
            <wp:positionH relativeFrom="column">
              <wp:posOffset>180055</wp:posOffset>
            </wp:positionH>
            <wp:positionV relativeFrom="paragraph">
              <wp:posOffset>15240</wp:posOffset>
            </wp:positionV>
            <wp:extent cx="1655380" cy="1654181"/>
            <wp:effectExtent l="0" t="0" r="2540" b="317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80" cy="16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3D3" w:rsidRDefault="00F96B6B" w:rsidP="007013D3">
      <w:pPr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67968" behindDoc="0" locked="0" layoutInCell="1" allowOverlap="1" wp14:anchorId="726CB015" wp14:editId="4EAC007A">
            <wp:simplePos x="0" y="0"/>
            <wp:positionH relativeFrom="column">
              <wp:posOffset>4936599</wp:posOffset>
            </wp:positionH>
            <wp:positionV relativeFrom="paragraph">
              <wp:posOffset>8364</wp:posOffset>
            </wp:positionV>
            <wp:extent cx="1276985" cy="1116330"/>
            <wp:effectExtent l="19050" t="0" r="0" b="0"/>
            <wp:wrapThrough wrapText="bothSides">
              <wp:wrapPolygon edited="0">
                <wp:start x="-322" y="0"/>
                <wp:lineTo x="-322" y="21379"/>
                <wp:lineTo x="21589" y="21379"/>
                <wp:lineTo x="21589" y="0"/>
                <wp:lineTo x="-322" y="0"/>
              </wp:wrapPolygon>
            </wp:wrapThrough>
            <wp:docPr id="6" name="Image 2" descr="Claas | Salon aux champs - le salon national des cuma - 18/19 septembre  2019 à Broons/Sévignac (Bretag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as | Salon aux champs - le salon national des cuma - 18/19 septembre  2019 à Broons/Sévignac (Bretagne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3D3" w:rsidRPr="00B81456">
        <w:t xml:space="preserve"> </w:t>
      </w:r>
    </w:p>
    <w:p w:rsidR="007013D3" w:rsidRDefault="00C45ABC" w:rsidP="007013D3">
      <w:pPr>
        <w:jc w:val="center"/>
        <w:rPr>
          <w:rFonts w:ascii="Arial" w:hAnsi="Arial" w:cs="Arial"/>
          <w:noProof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t xml:space="preserve">   </w:t>
      </w:r>
    </w:p>
    <w:p w:rsidR="007013D3" w:rsidRDefault="007013D3" w:rsidP="007013D3">
      <w:pPr>
        <w:jc w:val="center"/>
        <w:rPr>
          <w:rFonts w:ascii="Arial" w:hAnsi="Arial" w:cs="Arial"/>
          <w:noProof/>
          <w:sz w:val="24"/>
          <w:lang w:eastAsia="fr-FR"/>
        </w:rPr>
      </w:pPr>
    </w:p>
    <w:p w:rsidR="00C45ABC" w:rsidRPr="00C45ABC" w:rsidRDefault="00C45ABC" w:rsidP="007013D3">
      <w:pPr>
        <w:jc w:val="center"/>
        <w:rPr>
          <w:rFonts w:ascii="Arial" w:hAnsi="Arial" w:cs="Arial"/>
          <w:b/>
          <w:sz w:val="18"/>
        </w:rPr>
      </w:pPr>
      <w:r w:rsidRPr="00C45ABC">
        <w:rPr>
          <w:rFonts w:ascii="Arial" w:hAnsi="Arial" w:cs="Arial"/>
          <w:b/>
          <w:sz w:val="18"/>
        </w:rPr>
        <w:t xml:space="preserve">                         </w:t>
      </w:r>
    </w:p>
    <w:p w:rsidR="007013D3" w:rsidRDefault="007013D3" w:rsidP="00C511DF">
      <w:pPr>
        <w:spacing w:after="0"/>
        <w:jc w:val="center"/>
        <w:rPr>
          <w:rFonts w:ascii="Arial Black" w:eastAsia="Arial Black" w:hAnsi="Arial Black" w:cs="Arial"/>
          <w:b/>
          <w:noProof/>
          <w:sz w:val="44"/>
          <w:szCs w:val="20"/>
          <w:lang w:eastAsia="fr-FR"/>
        </w:rPr>
      </w:pPr>
      <w:r w:rsidRPr="00F9475C">
        <w:rPr>
          <w:rFonts w:ascii="Arial" w:hAnsi="Arial" w:cs="Arial"/>
          <w:b/>
          <w:sz w:val="36"/>
          <w:u w:val="single"/>
        </w:rPr>
        <w:t xml:space="preserve">DOSSIER </w:t>
      </w:r>
      <w:r w:rsidR="00EE1438">
        <w:rPr>
          <w:rFonts w:ascii="Arial" w:hAnsi="Arial" w:cs="Arial"/>
          <w:b/>
          <w:sz w:val="36"/>
          <w:u w:val="single"/>
        </w:rPr>
        <w:t>TRAVAIL</w:t>
      </w:r>
    </w:p>
    <w:p w:rsidR="00721399" w:rsidRDefault="00C45ABC" w:rsidP="00721399">
      <w:pPr>
        <w:spacing w:before="120" w:after="0"/>
        <w:jc w:val="center"/>
        <w:rPr>
          <w:rFonts w:ascii="Arial" w:hAnsi="Arial" w:cs="Arial"/>
          <w:sz w:val="28"/>
        </w:rPr>
      </w:pPr>
      <w:r>
        <w:rPr>
          <w:rFonts w:ascii="Times New Roman" w:eastAsia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545160</wp:posOffset>
                </wp:positionV>
                <wp:extent cx="6637020" cy="2270125"/>
                <wp:effectExtent l="0" t="0" r="11430" b="1587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7020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438" w:rsidRPr="00F96B6B" w:rsidRDefault="007013D3" w:rsidP="007013D3">
                            <w:pPr>
                              <w:spacing w:line="242" w:lineRule="auto"/>
                              <w:ind w:right="4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INFORMATION</w:t>
                            </w:r>
                            <w:r w:rsidR="00C45ABC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PREALABLE</w:t>
                            </w:r>
                            <w:r w:rsidR="00C45ABC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: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96B6B" w:rsidRPr="00F96B6B" w:rsidRDefault="007013D3" w:rsidP="00DB6D0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Seuls les trois dossiers </w:t>
                            </w:r>
                            <w:r w:rsidR="00EE1438"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« 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travail</w:t>
                            </w:r>
                            <w:r w:rsidR="00EE1438"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 »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seront à rendre</w:t>
                            </w:r>
                            <w:r w:rsidR="00F96B6B"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.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1438"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I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ls seront agrafés à une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copie double d’examen dont le cartouche est à remplir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7013D3" w:rsidRPr="00F96B6B" w:rsidRDefault="007013D3" w:rsidP="00F96B6B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spacing w:before="120" w:after="120" w:line="242" w:lineRule="auto"/>
                              <w:ind w:left="714" w:right="40" w:hanging="357"/>
                              <w:contextualSpacing w:val="0"/>
                              <w:jc w:val="both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Afin de permettre l’anonymat,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aucune des feuilles </w:t>
                            </w:r>
                            <w:r w:rsid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« 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DT</w:t>
                            </w:r>
                            <w:r w:rsid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ne devra mentionner les nom, établissement, académie ou numéro d’anonymat du candidat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013D3" w:rsidRPr="00F96B6B" w:rsidRDefault="007013D3" w:rsidP="00F96B6B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spacing w:before="120" w:after="120" w:line="225" w:lineRule="auto"/>
                              <w:ind w:left="714" w:right="40" w:hanging="357"/>
                              <w:contextualSpacing w:val="0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Ce dossier est composé de trois parties. </w:t>
                            </w:r>
                            <w:r w:rsidRPr="00F96B6B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Elles sont toutes à traiter</w:t>
                            </w:r>
                            <w:r w:rsidRPr="00F96B6B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, mais portant sur des systèmes indépendants elles peuvent être traitées dans l’ordre que vous souhaitez.</w:t>
                            </w:r>
                          </w:p>
                          <w:p w:rsidR="007013D3" w:rsidRDefault="007013D3" w:rsidP="007013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left:0;text-align:left;margin-left:471.4pt;margin-top:42.95pt;width:522.6pt;height:178.75pt;z-index:25187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">
                <v:textbox>
                  <w:txbxContent>
                    <w:p w:rsidR="00EE1438" w:rsidRPr="00F96B6B" w:rsidRDefault="007013D3" w:rsidP="007013D3">
                      <w:pPr>
                        <w:spacing w:line="242" w:lineRule="auto"/>
                        <w:ind w:right="4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INFORMATION</w:t>
                      </w:r>
                      <w:r w:rsidR="00C45ABC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PREALABLE</w:t>
                      </w:r>
                      <w:r w:rsidR="00C45ABC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  <w:u w:val="single"/>
                        </w:rPr>
                        <w:t xml:space="preserve"> :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F96B6B" w:rsidRPr="00F96B6B" w:rsidRDefault="007013D3" w:rsidP="00DB6D0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Seuls les trois dossiers </w:t>
                      </w:r>
                      <w:r w:rsidR="00EE1438" w:rsidRPr="00F96B6B">
                        <w:rPr>
                          <w:rFonts w:ascii="Arial" w:hAnsi="Arial"/>
                          <w:sz w:val="28"/>
                          <w:szCs w:val="28"/>
                        </w:rPr>
                        <w:t>« 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travail</w:t>
                      </w:r>
                      <w:r w:rsidR="00EE1438" w:rsidRPr="00F96B6B">
                        <w:rPr>
                          <w:rFonts w:ascii="Arial" w:hAnsi="Arial"/>
                          <w:sz w:val="28"/>
                          <w:szCs w:val="28"/>
                        </w:rPr>
                        <w:t> »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seront à rendre</w:t>
                      </w:r>
                      <w:r w:rsidR="00F96B6B" w:rsidRPr="00F96B6B">
                        <w:rPr>
                          <w:rFonts w:ascii="Arial" w:hAnsi="Arial"/>
                          <w:sz w:val="28"/>
                          <w:szCs w:val="28"/>
                        </w:rPr>
                        <w:t>.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r w:rsidR="00EE1438" w:rsidRPr="00F96B6B">
                        <w:rPr>
                          <w:rFonts w:ascii="Arial" w:hAnsi="Arial"/>
                          <w:sz w:val="28"/>
                          <w:szCs w:val="28"/>
                        </w:rPr>
                        <w:t>I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ls seront agrafés à une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copie double d’examen dont le cartouche est à remplir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7013D3" w:rsidRPr="00F96B6B" w:rsidRDefault="007013D3" w:rsidP="00F96B6B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spacing w:before="120" w:after="120" w:line="242" w:lineRule="auto"/>
                        <w:ind w:left="714" w:right="40" w:hanging="357"/>
                        <w:contextualSpacing w:val="0"/>
                        <w:jc w:val="both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Afin de permettre l’anonymat,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aucune des feuilles </w:t>
                      </w:r>
                      <w:r w:rsid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« 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DT</w:t>
                      </w:r>
                      <w:r w:rsid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 »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ne devra mentionner les nom, établissement, académie ou numéro d’anonymat du candidat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.</w:t>
                      </w:r>
                    </w:p>
                    <w:p w:rsidR="007013D3" w:rsidRPr="00F96B6B" w:rsidRDefault="007013D3" w:rsidP="00F96B6B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spacing w:before="120" w:after="120" w:line="225" w:lineRule="auto"/>
                        <w:ind w:left="714" w:right="40" w:hanging="357"/>
                        <w:contextualSpacing w:val="0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Ce dossier est composé de trois parties. </w:t>
                      </w:r>
                      <w:r w:rsidRPr="00F96B6B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Elles sont toutes à traiter</w:t>
                      </w:r>
                      <w:r w:rsidRPr="00F96B6B">
                        <w:rPr>
                          <w:rFonts w:ascii="Arial" w:hAnsi="Arial"/>
                          <w:sz w:val="28"/>
                          <w:szCs w:val="28"/>
                        </w:rPr>
                        <w:t>, mais portant sur des systèmes indépendants elles peuvent être traitées dans l’ordre que vous souhaitez.</w:t>
                      </w:r>
                    </w:p>
                    <w:p w:rsidR="007013D3" w:rsidRDefault="007013D3" w:rsidP="007013D3"/>
                  </w:txbxContent>
                </v:textbox>
                <w10:wrap anchorx="margin"/>
              </v:rect>
            </w:pict>
          </mc:Fallback>
        </mc:AlternateContent>
      </w:r>
      <w:r w:rsidR="00721399">
        <w:rPr>
          <w:rFonts w:ascii="Arial" w:hAnsi="Arial" w:cs="Arial"/>
          <w:sz w:val="28"/>
        </w:rPr>
        <w:t>L’usage de calculatrice avec mode examen actif est autorisé.</w:t>
      </w:r>
    </w:p>
    <w:p w:rsidR="00721399" w:rsidRDefault="00721399" w:rsidP="00721399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L’usage de calculatrice sans mémoire « type collège » est autorisé.</w:t>
      </w:r>
    </w:p>
    <w:p w:rsidR="007013D3" w:rsidRPr="00D74F7E" w:rsidRDefault="007013D3" w:rsidP="00C511DF">
      <w:pPr>
        <w:spacing w:before="120"/>
        <w:ind w:right="74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.</w:t>
      </w:r>
    </w:p>
    <w:p w:rsidR="00AA24F6" w:rsidRDefault="00AA24F6" w:rsidP="007013D3">
      <w:pPr>
        <w:rPr>
          <w:noProof/>
        </w:rPr>
      </w:pPr>
    </w:p>
    <w:p w:rsidR="00EE1438" w:rsidRDefault="00EE1438" w:rsidP="007013D3">
      <w:pPr>
        <w:rPr>
          <w:noProof/>
        </w:rPr>
        <w:sectPr w:rsidR="00EE1438" w:rsidSect="00061553">
          <w:pgSz w:w="23814" w:h="16839" w:orient="landscape" w:code="8"/>
          <w:pgMar w:top="1417" w:right="1134" w:bottom="1417" w:left="1417" w:header="708" w:footer="708" w:gutter="0"/>
          <w:cols w:num="2" w:space="708"/>
          <w:docGrid w:linePitch="36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6"/>
        <w:gridCol w:w="218"/>
      </w:tblGrid>
      <w:tr w:rsidR="00304F64" w:rsidTr="004B40E9">
        <w:tc>
          <w:tcPr>
            <w:tcW w:w="9919" w:type="dxa"/>
          </w:tcPr>
          <w:p w:rsidR="007013D3" w:rsidRDefault="00924FE1" w:rsidP="007013D3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margin">
                        <wp:posOffset>-265430</wp:posOffset>
                      </wp:positionH>
                      <wp:positionV relativeFrom="paragraph">
                        <wp:posOffset>14853</wp:posOffset>
                      </wp:positionV>
                      <wp:extent cx="6524625" cy="565150"/>
                      <wp:effectExtent l="19050" t="19050" r="47625" b="44450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4625" cy="565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013D3" w:rsidRDefault="007013D3" w:rsidP="007013D3">
                                  <w:pPr>
                                    <w:spacing w:line="0" w:lineRule="atLeast"/>
                                    <w:ind w:right="40"/>
                                    <w:jc w:val="center"/>
                                    <w:rPr>
                                      <w:rFonts w:ascii="Times New Roman" w:eastAsia="Times New Roman" w:hAnsi="Times New Roman"/>
                                    </w:rPr>
                                  </w:pPr>
                                  <w:r>
                                    <w:rPr>
                                      <w:rFonts w:ascii="Arial" w:eastAsia="Arial" w:hAnsi="Arial"/>
                                      <w:b/>
                                      <w:sz w:val="40"/>
                                      <w:u w:val="single"/>
                                    </w:rPr>
                                    <w:t>PARTIE A</w:t>
                                  </w:r>
                                  <w:r>
                                    <w:rPr>
                                      <w:rFonts w:ascii="Arial" w:eastAsia="Arial" w:hAnsi="Arial"/>
                                      <w:b/>
                                      <w:sz w:val="40"/>
                                    </w:rPr>
                                    <w:t xml:space="preserve"> : Moteur</w:t>
                                  </w:r>
                                </w:p>
                                <w:p w:rsidR="007013D3" w:rsidRDefault="007013D3" w:rsidP="007013D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" o:spid="_x0000_s1027" style="position:absolute;margin-left:-20.9pt;margin-top:1.15pt;width:513.75pt;height:44.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" fillcolor="white [3201]" strokecolor="black [3200]" strokeweight="5pt">
                      <v:stroke linestyle="thickThin"/>
                      <v:shadow color="#868686"/>
                      <v:textbox>
                        <w:txbxContent>
                          <w:p w:rsidR="007013D3" w:rsidRDefault="007013D3" w:rsidP="007013D3">
                            <w:pPr>
                              <w:spacing w:line="0" w:lineRule="atLeast"/>
                              <w:ind w:right="40"/>
                              <w:jc w:val="center"/>
                              <w:rPr>
                                <w:rFonts w:ascii="Times New Roman" w:eastAsia="Times New Roman" w:hAnsi="Times New Roman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sz w:val="40"/>
                                <w:u w:val="single"/>
                              </w:rPr>
                              <w:t>PARTIE A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sz w:val="40"/>
                              </w:rPr>
                              <w:t xml:space="preserve"> : Moteur</w:t>
                            </w:r>
                          </w:p>
                          <w:p w:rsidR="007013D3" w:rsidRDefault="007013D3" w:rsidP="007013D3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7013D3" w:rsidRDefault="007013D3" w:rsidP="007013D3">
            <w:pPr>
              <w:rPr>
                <w:rFonts w:ascii="Arial" w:hAnsi="Arial" w:cs="Arial"/>
                <w:sz w:val="32"/>
                <w:u w:val="single"/>
              </w:rPr>
            </w:pPr>
          </w:p>
          <w:p w:rsidR="007013D3" w:rsidRDefault="007013D3" w:rsidP="007013D3">
            <w:pPr>
              <w:rPr>
                <w:rFonts w:ascii="Arial" w:hAnsi="Arial" w:cs="Arial"/>
                <w:sz w:val="32"/>
                <w:u w:val="single"/>
              </w:rPr>
            </w:pP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924FE1" w:rsidRDefault="00924FE1" w:rsidP="007013D3">
            <w:pPr>
              <w:rPr>
                <w:rFonts w:ascii="Arial" w:hAnsi="Arial" w:cs="Arial"/>
                <w:sz w:val="32"/>
                <w:u w:val="single"/>
              </w:rPr>
            </w:pPr>
          </w:p>
          <w:p w:rsidR="007013D3" w:rsidRDefault="007013D3" w:rsidP="007013D3">
            <w:pPr>
              <w:rPr>
                <w:rFonts w:ascii="Arial" w:hAnsi="Arial" w:cs="Arial"/>
                <w:sz w:val="32"/>
                <w:u w:val="single"/>
              </w:rPr>
            </w:pPr>
            <w:r>
              <w:rPr>
                <w:rFonts w:ascii="Arial" w:hAnsi="Arial" w:cs="Arial"/>
                <w:sz w:val="32"/>
                <w:u w:val="single"/>
              </w:rPr>
              <w:t>Problématique :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7013D3" w:rsidRDefault="007013D3" w:rsidP="007E409F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Vous êtes marchand réparateur en </w:t>
            </w:r>
            <w:r w:rsidR="005A6CB4">
              <w:rPr>
                <w:rFonts w:ascii="Arial" w:hAnsi="Arial" w:cs="Arial"/>
                <w:sz w:val="24"/>
                <w:szCs w:val="28"/>
              </w:rPr>
              <w:t>mécanique agricole</w:t>
            </w:r>
            <w:r>
              <w:rPr>
                <w:rFonts w:ascii="Arial" w:hAnsi="Arial" w:cs="Arial"/>
                <w:sz w:val="24"/>
                <w:szCs w:val="28"/>
              </w:rPr>
              <w:t xml:space="preserve"> et vous avez repris un tracteur </w:t>
            </w:r>
            <w:proofErr w:type="spellStart"/>
            <w:r>
              <w:rPr>
                <w:rFonts w:ascii="Arial" w:hAnsi="Arial" w:cs="Arial"/>
                <w:sz w:val="24"/>
                <w:szCs w:val="28"/>
              </w:rPr>
              <w:t>Claas</w:t>
            </w:r>
            <w:proofErr w:type="spellEnd"/>
            <w:r>
              <w:rPr>
                <w:rFonts w:ascii="Arial" w:hAnsi="Arial" w:cs="Arial"/>
                <w:sz w:val="24"/>
                <w:szCs w:val="28"/>
              </w:rPr>
              <w:t xml:space="preserve"> Arion d’un client. Ce tracteur totalise 10500 h. </w:t>
            </w:r>
          </w:p>
          <w:p w:rsidR="007013D3" w:rsidRDefault="007013D3" w:rsidP="007E409F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Un essai a montré que la puissance moteur n’est plus ce qu’elle devrait être.</w:t>
            </w:r>
          </w:p>
          <w:p w:rsidR="007013D3" w:rsidRDefault="007013D3" w:rsidP="007E409F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Quelle solution est la plus intéressante économiquement ?</w:t>
            </w:r>
          </w:p>
          <w:p w:rsidR="007013D3" w:rsidRDefault="007013D3" w:rsidP="007E409F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Dois-je le revendre « en l’état », prévoir une réfection du moteur, ou un échange standard du bloc embiellé?</w:t>
            </w:r>
          </w:p>
          <w:p w:rsidR="007013D3" w:rsidRDefault="007013D3" w:rsidP="007E409F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Pour vous aider dans votre décision vous allez évaluer l’usure de ce moteur.</w:t>
            </w:r>
          </w:p>
          <w:p w:rsidR="007013D3" w:rsidRDefault="007013D3" w:rsidP="007E409F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7013D3" w:rsidRDefault="007013D3" w:rsidP="007E409F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Après recherche de documentation sur le moteur, vous possédez des valeurs caractéristiques mais les procédures d’interventions ne sont pas toutes disponibles. Votre savoir</w:t>
            </w:r>
            <w:r w:rsidR="007E409F">
              <w:rPr>
                <w:rFonts w:ascii="Arial" w:hAnsi="Arial" w:cs="Arial"/>
                <w:sz w:val="24"/>
                <w:szCs w:val="28"/>
              </w:rPr>
              <w:t>-faire va donc être sollicité !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7013D3" w:rsidRPr="00837CFB" w:rsidRDefault="007013D3" w:rsidP="007013D3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>A-1 :</w:t>
            </w:r>
            <w:r>
              <w:rPr>
                <w:rFonts w:ascii="Arial" w:hAnsi="Arial" w:cs="Arial"/>
                <w:sz w:val="28"/>
                <w:szCs w:val="28"/>
                <w:u w:val="single"/>
              </w:rPr>
              <w:t xml:space="preserve"> </w:t>
            </w:r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>Identifier le tracteur :</w:t>
            </w:r>
          </w:p>
          <w:p w:rsidR="007013D3" w:rsidRPr="00C17F2B" w:rsidRDefault="007013D3" w:rsidP="007013D3">
            <w:pPr>
              <w:pStyle w:val="Paragraphedeliste"/>
              <w:ind w:left="1065"/>
              <w:rPr>
                <w:rFonts w:ascii="Arial" w:hAnsi="Arial" w:cs="Arial"/>
                <w:i/>
                <w:sz w:val="28"/>
                <w:szCs w:val="28"/>
              </w:rPr>
            </w:pPr>
            <w:r w:rsidRPr="00FF3E60">
              <w:rPr>
                <w:rFonts w:ascii="Arial" w:hAnsi="Arial" w:cs="Arial"/>
                <w:sz w:val="28"/>
                <w:szCs w:val="28"/>
              </w:rPr>
              <w:t>Marque :</w:t>
            </w:r>
            <w:r>
              <w:rPr>
                <w:rFonts w:ascii="Arial" w:hAnsi="Arial" w:cs="Arial"/>
                <w:sz w:val="28"/>
                <w:szCs w:val="28"/>
              </w:rPr>
              <w:t xml:space="preserve">  … …………………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…….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7013D3" w:rsidRPr="00FF3E60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8"/>
                <w:szCs w:val="28"/>
              </w:rPr>
            </w:pPr>
            <w:r w:rsidRPr="00FF3E60">
              <w:rPr>
                <w:rFonts w:ascii="Arial" w:hAnsi="Arial" w:cs="Arial"/>
                <w:sz w:val="28"/>
                <w:szCs w:val="28"/>
              </w:rPr>
              <w:t>Modèle</w:t>
            </w:r>
            <w:r>
              <w:rPr>
                <w:rFonts w:ascii="Arial" w:hAnsi="Arial" w:cs="Arial"/>
                <w:sz w:val="28"/>
                <w:szCs w:val="28"/>
              </w:rPr>
              <w:t> :  … …………………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…….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7013D3" w:rsidRPr="00C17F2B" w:rsidRDefault="007013D3" w:rsidP="007013D3">
            <w:pPr>
              <w:pStyle w:val="Paragraphedeliste"/>
              <w:ind w:left="1065"/>
              <w:rPr>
                <w:rFonts w:ascii="Arial" w:hAnsi="Arial" w:cs="Arial"/>
                <w:i/>
                <w:sz w:val="28"/>
                <w:szCs w:val="28"/>
              </w:rPr>
            </w:pPr>
            <w:r w:rsidRPr="00FF3E60">
              <w:rPr>
                <w:rFonts w:ascii="Arial" w:hAnsi="Arial" w:cs="Arial"/>
                <w:sz w:val="28"/>
                <w:szCs w:val="28"/>
              </w:rPr>
              <w:t>N° de série :</w:t>
            </w:r>
            <w:r>
              <w:rPr>
                <w:rFonts w:ascii="Arial" w:hAnsi="Arial" w:cs="Arial"/>
                <w:sz w:val="28"/>
                <w:szCs w:val="28"/>
              </w:rPr>
              <w:t xml:space="preserve">  ……………………….</w:t>
            </w: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7013D3" w:rsidRDefault="007013D3" w:rsidP="007013D3">
            <w:pPr>
              <w:pStyle w:val="Paragraphedeliste"/>
              <w:ind w:left="1065"/>
              <w:rPr>
                <w:rFonts w:ascii="Arial" w:hAnsi="Arial" w:cs="Arial"/>
                <w:sz w:val="24"/>
                <w:szCs w:val="28"/>
              </w:rPr>
            </w:pPr>
          </w:p>
          <w:p w:rsidR="007013D3" w:rsidRDefault="007013D3" w:rsidP="007013D3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Vous décidez dans un premier temps de passer le tracteur du client au banc de puissance.</w:t>
            </w:r>
          </w:p>
          <w:p w:rsidR="007013D3" w:rsidRDefault="007013D3" w:rsidP="007013D3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En théorie les valeurs à trouver devraient être les représentations graphiques du dossier ressource.</w:t>
            </w:r>
          </w:p>
          <w:p w:rsidR="007013D3" w:rsidRDefault="007013D3" w:rsidP="007013D3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p w:rsidR="007013D3" w:rsidRDefault="007013D3" w:rsidP="007013D3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 xml:space="preserve">A-2 : Compléter le tableau en retenant </w:t>
            </w:r>
            <w:proofErr w:type="gramStart"/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>les valeurs minimum</w:t>
            </w:r>
            <w:proofErr w:type="gramEnd"/>
            <w:r>
              <w:rPr>
                <w:rFonts w:ascii="Arial" w:hAnsi="Arial" w:cs="Arial"/>
                <w:sz w:val="28"/>
                <w:szCs w:val="28"/>
                <w:u w:val="single"/>
              </w:rPr>
              <w:t xml:space="preserve"> théoriques</w:t>
            </w:r>
            <w:r w:rsidRPr="00837CFB">
              <w:rPr>
                <w:rFonts w:ascii="Arial" w:hAnsi="Arial" w:cs="Arial"/>
                <w:sz w:val="28"/>
                <w:szCs w:val="28"/>
                <w:u w:val="single"/>
              </w:rPr>
              <w:t>:</w:t>
            </w:r>
          </w:p>
          <w:p w:rsidR="007013D3" w:rsidRPr="00837CFB" w:rsidRDefault="007013D3" w:rsidP="007013D3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171"/>
              <w:gridCol w:w="1886"/>
              <w:gridCol w:w="1854"/>
              <w:gridCol w:w="1854"/>
              <w:gridCol w:w="1855"/>
            </w:tblGrid>
            <w:tr w:rsidR="007013D3" w:rsidRPr="009E0350" w:rsidTr="00FC4813">
              <w:tc>
                <w:tcPr>
                  <w:tcW w:w="2194" w:type="dxa"/>
                </w:tcPr>
                <w:p w:rsidR="007013D3" w:rsidRPr="009E0350" w:rsidRDefault="007013D3" w:rsidP="007013D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régime</w:t>
                  </w:r>
                </w:p>
              </w:tc>
              <w:tc>
                <w:tcPr>
                  <w:tcW w:w="2194" w:type="dxa"/>
                </w:tcPr>
                <w:p w:rsidR="007013D3" w:rsidRPr="009E0350" w:rsidRDefault="007013D3" w:rsidP="007013D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unités</w:t>
                  </w:r>
                </w:p>
              </w:tc>
              <w:tc>
                <w:tcPr>
                  <w:tcW w:w="2194" w:type="dxa"/>
                </w:tcPr>
                <w:p w:rsidR="007013D3" w:rsidRPr="009E0350" w:rsidRDefault="007013D3" w:rsidP="007013D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1250</w:t>
                  </w:r>
                </w:p>
              </w:tc>
              <w:tc>
                <w:tcPr>
                  <w:tcW w:w="2194" w:type="dxa"/>
                </w:tcPr>
                <w:p w:rsidR="007013D3" w:rsidRPr="009E0350" w:rsidRDefault="007013D3" w:rsidP="007013D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1700</w:t>
                  </w:r>
                </w:p>
              </w:tc>
              <w:tc>
                <w:tcPr>
                  <w:tcW w:w="2195" w:type="dxa"/>
                </w:tcPr>
                <w:p w:rsidR="007013D3" w:rsidRPr="009E0350" w:rsidRDefault="007013D3" w:rsidP="007013D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2000</w:t>
                  </w:r>
                </w:p>
              </w:tc>
            </w:tr>
            <w:tr w:rsidR="007013D3" w:rsidRPr="009E0350" w:rsidTr="00FC4813">
              <w:tc>
                <w:tcPr>
                  <w:tcW w:w="2194" w:type="dxa"/>
                </w:tcPr>
                <w:p w:rsidR="007013D3" w:rsidRPr="009E0350" w:rsidRDefault="007013D3" w:rsidP="007013D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couple</w:t>
                  </w: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5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  <w:tr w:rsidR="007013D3" w:rsidRPr="009E0350" w:rsidTr="00FC4813">
              <w:tc>
                <w:tcPr>
                  <w:tcW w:w="2194" w:type="dxa"/>
                </w:tcPr>
                <w:p w:rsidR="007013D3" w:rsidRPr="009E0350" w:rsidRDefault="007013D3" w:rsidP="007013D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puissance</w:t>
                  </w: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5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  <w:tr w:rsidR="007013D3" w:rsidRPr="009E0350" w:rsidTr="00FC4813">
              <w:tc>
                <w:tcPr>
                  <w:tcW w:w="2194" w:type="dxa"/>
                </w:tcPr>
                <w:p w:rsidR="007013D3" w:rsidRPr="009E0350" w:rsidRDefault="007013D3" w:rsidP="007013D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Consommation horaire</w:t>
                  </w: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5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  <w:tr w:rsidR="007013D3" w:rsidRPr="009E0350" w:rsidTr="00FC4813">
              <w:tc>
                <w:tcPr>
                  <w:tcW w:w="2194" w:type="dxa"/>
                </w:tcPr>
                <w:p w:rsidR="007013D3" w:rsidRPr="009E0350" w:rsidRDefault="007013D3" w:rsidP="007013D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E0350">
                    <w:rPr>
                      <w:rFonts w:ascii="Arial" w:hAnsi="Arial" w:cs="Arial"/>
                      <w:sz w:val="28"/>
                      <w:szCs w:val="28"/>
                    </w:rPr>
                    <w:t>Consommation spécifique</w:t>
                  </w: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4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195" w:type="dxa"/>
                </w:tcPr>
                <w:p w:rsidR="007013D3" w:rsidRPr="00FB654D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7013D3" w:rsidRDefault="007013D3" w:rsidP="007013D3">
            <w:pPr>
              <w:rPr>
                <w:rFonts w:ascii="Arial" w:hAnsi="Arial" w:cs="Arial"/>
                <w:sz w:val="24"/>
                <w:szCs w:val="28"/>
              </w:rPr>
            </w:pPr>
          </w:p>
          <w:p w:rsidR="007013D3" w:rsidRDefault="007013D3" w:rsidP="007013D3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Afin d’anticiper la revente du tracteur vous préparez vos arguments techniques :</w:t>
            </w:r>
          </w:p>
          <w:p w:rsidR="007013D3" w:rsidRDefault="007013D3" w:rsidP="007013D3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 -3 :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Citez deux avantages à travailler au régime de 1700 tr/min par rapport à 2000 tr/min ?</w:t>
            </w:r>
          </w:p>
          <w:p w:rsidR="007013D3" w:rsidRPr="00545836" w:rsidRDefault="007013D3" w:rsidP="007013D3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7013D3" w:rsidRPr="00C81398" w:rsidRDefault="007013D3" w:rsidP="007013D3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A-4 : Chiffrez l’économie ainsi faite sur 500 heures annuelles.</w:t>
            </w:r>
          </w:p>
          <w:p w:rsidR="007013D3" w:rsidRPr="00052951" w:rsidRDefault="007013D3" w:rsidP="007013D3">
            <w:pPr>
              <w:rPr>
                <w:rFonts w:ascii="Arial" w:hAnsi="Arial" w:cs="Arial"/>
                <w:i/>
                <w:iCs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013D3" w:rsidRDefault="007013D3" w:rsidP="007013D3">
            <w:pPr>
              <w:rPr>
                <w:rFonts w:ascii="Arial" w:hAnsi="Arial" w:cs="Arial"/>
                <w:sz w:val="24"/>
                <w:szCs w:val="28"/>
              </w:rPr>
            </w:pPr>
            <w:r w:rsidRPr="00052951">
              <w:rPr>
                <w:rFonts w:ascii="Arial" w:hAnsi="Arial" w:cs="Arial"/>
                <w:i/>
                <w:iCs/>
                <w:sz w:val="24"/>
                <w:szCs w:val="28"/>
              </w:rPr>
              <w:tab/>
            </w:r>
            <w:r>
              <w:rPr>
                <w:rFonts w:ascii="Arial" w:hAnsi="Arial" w:cs="Arial"/>
                <w:sz w:val="24"/>
                <w:szCs w:val="28"/>
              </w:rPr>
              <w:t xml:space="preserve">Le passage au banc de puissance montre des valeurs de couple et de puissance en nette baisse par rapport à la théorie. </w:t>
            </w:r>
          </w:p>
          <w:p w:rsidR="007013D3" w:rsidRDefault="007013D3" w:rsidP="007013D3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Vous décidez ensuite de prendre les compressions.</w:t>
            </w:r>
          </w:p>
          <w:p w:rsidR="00924FE1" w:rsidRDefault="00924FE1" w:rsidP="007013D3">
            <w:pPr>
              <w:rPr>
                <w:rFonts w:ascii="Arial" w:hAnsi="Arial" w:cs="Arial"/>
                <w:sz w:val="24"/>
                <w:szCs w:val="28"/>
              </w:rPr>
            </w:pPr>
          </w:p>
          <w:p w:rsidR="007013D3" w:rsidRPr="00C81398" w:rsidRDefault="007013D3" w:rsidP="007013D3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A-5 : Reporter les valeurs mesurées et tracées sur l’affichette du document ressource</w:t>
            </w:r>
          </w:p>
          <w:tbl>
            <w:tblPr>
              <w:tblStyle w:val="Grilledutableau"/>
              <w:tblpPr w:leftFromText="141" w:rightFromText="141" w:vertAnchor="text" w:horzAnchor="margin" w:tblpXSpec="right" w:tblpY="187"/>
              <w:tblW w:w="0" w:type="auto"/>
              <w:tblLook w:val="04A0" w:firstRow="1" w:lastRow="0" w:firstColumn="1" w:lastColumn="0" w:noHBand="0" w:noVBand="1"/>
            </w:tblPr>
            <w:tblGrid>
              <w:gridCol w:w="1578"/>
              <w:gridCol w:w="1340"/>
              <w:gridCol w:w="1340"/>
              <w:gridCol w:w="1340"/>
              <w:gridCol w:w="1340"/>
              <w:gridCol w:w="1341"/>
              <w:gridCol w:w="1341"/>
            </w:tblGrid>
            <w:tr w:rsidR="007013D3" w:rsidTr="00FC4813">
              <w:tc>
                <w:tcPr>
                  <w:tcW w:w="1577" w:type="dxa"/>
                </w:tcPr>
                <w:p w:rsidR="007013D3" w:rsidRDefault="007013D3" w:rsidP="007013D3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</w:p>
              </w:tc>
              <w:tc>
                <w:tcPr>
                  <w:tcW w:w="1567" w:type="dxa"/>
                </w:tcPr>
                <w:p w:rsidR="007013D3" w:rsidRDefault="007013D3" w:rsidP="007013D3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1</w:t>
                  </w:r>
                </w:p>
              </w:tc>
              <w:tc>
                <w:tcPr>
                  <w:tcW w:w="1567" w:type="dxa"/>
                </w:tcPr>
                <w:p w:rsidR="007013D3" w:rsidRDefault="007013D3" w:rsidP="007013D3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2</w:t>
                  </w:r>
                </w:p>
              </w:tc>
              <w:tc>
                <w:tcPr>
                  <w:tcW w:w="1567" w:type="dxa"/>
                </w:tcPr>
                <w:p w:rsidR="007013D3" w:rsidRDefault="007013D3" w:rsidP="007013D3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3</w:t>
                  </w:r>
                </w:p>
              </w:tc>
              <w:tc>
                <w:tcPr>
                  <w:tcW w:w="1567" w:type="dxa"/>
                </w:tcPr>
                <w:p w:rsidR="007013D3" w:rsidRDefault="007013D3" w:rsidP="007013D3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4</w:t>
                  </w:r>
                </w:p>
              </w:tc>
              <w:tc>
                <w:tcPr>
                  <w:tcW w:w="1568" w:type="dxa"/>
                </w:tcPr>
                <w:p w:rsidR="007013D3" w:rsidRDefault="007013D3" w:rsidP="007013D3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5</w:t>
                  </w:r>
                </w:p>
              </w:tc>
              <w:tc>
                <w:tcPr>
                  <w:tcW w:w="1568" w:type="dxa"/>
                </w:tcPr>
                <w:p w:rsidR="007013D3" w:rsidRDefault="007013D3" w:rsidP="007013D3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8"/>
                    </w:rPr>
                    <w:t>Cyl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8"/>
                    </w:rPr>
                    <w:t xml:space="preserve"> 6</w:t>
                  </w:r>
                </w:p>
              </w:tc>
            </w:tr>
            <w:tr w:rsidR="007013D3" w:rsidTr="00FC4813">
              <w:tc>
                <w:tcPr>
                  <w:tcW w:w="1577" w:type="dxa"/>
                </w:tcPr>
                <w:p w:rsidR="007013D3" w:rsidRDefault="007013D3" w:rsidP="007013D3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compression</w:t>
                  </w:r>
                </w:p>
              </w:tc>
              <w:tc>
                <w:tcPr>
                  <w:tcW w:w="1567" w:type="dxa"/>
                </w:tcPr>
                <w:p w:rsidR="007013D3" w:rsidRPr="00C17F2B" w:rsidRDefault="007013D3" w:rsidP="007013D3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567" w:type="dxa"/>
                </w:tcPr>
                <w:p w:rsidR="007013D3" w:rsidRPr="00C17F2B" w:rsidRDefault="007013D3" w:rsidP="007013D3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567" w:type="dxa"/>
                </w:tcPr>
                <w:p w:rsidR="007013D3" w:rsidRPr="00C17F2B" w:rsidRDefault="007013D3" w:rsidP="007013D3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567" w:type="dxa"/>
                </w:tcPr>
                <w:p w:rsidR="007013D3" w:rsidRPr="00C17F2B" w:rsidRDefault="007013D3" w:rsidP="007013D3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568" w:type="dxa"/>
                </w:tcPr>
                <w:p w:rsidR="007013D3" w:rsidRPr="00C17F2B" w:rsidRDefault="007013D3" w:rsidP="007013D3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1568" w:type="dxa"/>
                </w:tcPr>
                <w:p w:rsidR="007013D3" w:rsidRPr="00C17F2B" w:rsidRDefault="007013D3" w:rsidP="007013D3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  <w:tr w:rsidR="007013D3" w:rsidTr="00FC4813">
              <w:tc>
                <w:tcPr>
                  <w:tcW w:w="1577" w:type="dxa"/>
                </w:tcPr>
                <w:p w:rsidR="007013D3" w:rsidRDefault="007013D3" w:rsidP="007013D3">
                  <w:pPr>
                    <w:rPr>
                      <w:rFonts w:ascii="Arial" w:hAnsi="Arial" w:cs="Arial"/>
                      <w:sz w:val="24"/>
                      <w:szCs w:val="28"/>
                    </w:rPr>
                  </w:pPr>
                  <w:r>
                    <w:rPr>
                      <w:rFonts w:ascii="Arial" w:hAnsi="Arial" w:cs="Arial"/>
                      <w:sz w:val="24"/>
                      <w:szCs w:val="28"/>
                    </w:rPr>
                    <w:t>Valeur théorique</w:t>
                  </w:r>
                </w:p>
              </w:tc>
              <w:tc>
                <w:tcPr>
                  <w:tcW w:w="9404" w:type="dxa"/>
                  <w:gridSpan w:val="6"/>
                </w:tcPr>
                <w:p w:rsidR="007013D3" w:rsidRDefault="007013D3" w:rsidP="007013D3">
                  <w:pPr>
                    <w:jc w:val="center"/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7013D3" w:rsidRDefault="007013D3" w:rsidP="007013D3">
            <w:pPr>
              <w:rPr>
                <w:rFonts w:ascii="Arial" w:hAnsi="Arial" w:cs="Arial"/>
                <w:sz w:val="24"/>
                <w:szCs w:val="28"/>
              </w:rPr>
            </w:pPr>
          </w:p>
          <w:p w:rsidR="007013D3" w:rsidRPr="00C81398" w:rsidRDefault="007013D3" w:rsidP="007013D3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A-6 : Qu’en déduisez-vous ?</w:t>
            </w:r>
          </w:p>
          <w:p w:rsidR="007013D3" w:rsidRPr="00C17F2B" w:rsidRDefault="007013D3" w:rsidP="007013D3">
            <w:pPr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i/>
                <w:sz w:val="24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7013D3" w:rsidRPr="00C81398" w:rsidRDefault="007013D3" w:rsidP="007013D3">
            <w:pPr>
              <w:rPr>
                <w:rFonts w:ascii="Arial" w:hAnsi="Arial" w:cs="Arial"/>
                <w:sz w:val="24"/>
                <w:szCs w:val="28"/>
                <w:u w:val="single"/>
              </w:rPr>
            </w:pPr>
            <w:r w:rsidRPr="00C81398">
              <w:rPr>
                <w:rFonts w:ascii="Arial" w:hAnsi="Arial" w:cs="Arial"/>
                <w:sz w:val="24"/>
                <w:szCs w:val="28"/>
                <w:u w:val="single"/>
              </w:rPr>
              <w:t>A-7 : Quelles sont les origines d’une compression trop faible ?</w:t>
            </w:r>
          </w:p>
          <w:p w:rsidR="00304F64" w:rsidRDefault="007013D3" w:rsidP="007013D3">
            <w:r>
              <w:rPr>
                <w:rFonts w:ascii="Arial" w:hAnsi="Arial" w:cs="Arial"/>
                <w:i/>
                <w:sz w:val="24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33" w:type="dxa"/>
          </w:tcPr>
          <w:p w:rsidR="00304F64" w:rsidRDefault="00304F64" w:rsidP="00AF4602"/>
        </w:tc>
        <w:bookmarkStart w:id="0" w:name="_GoBack"/>
        <w:bookmarkEnd w:id="0"/>
      </w:tr>
    </w:tbl>
    <w:p w:rsidR="00E2466C" w:rsidRPr="00E2466C" w:rsidRDefault="00AD2570" w:rsidP="00AD25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570">
        <w:rPr>
          <w:noProof/>
          <w:lang w:eastAsia="fr-FR"/>
        </w:rPr>
        <w:t xml:space="preserve"> </w:t>
      </w:r>
    </w:p>
    <w:p w:rsidR="009C6F7E" w:rsidRDefault="009C6F7E" w:rsidP="009601D1">
      <w:pPr>
        <w:rPr>
          <w:rFonts w:ascii="Times New Roman" w:hAnsi="Times New Roman" w:cs="Times New Roman"/>
          <w:sz w:val="24"/>
          <w:szCs w:val="24"/>
        </w:rPr>
      </w:pPr>
    </w:p>
    <w:p w:rsidR="00142C4F" w:rsidRDefault="002563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26688" behindDoc="0" locked="0" layoutInCell="1" allowOverlap="1" wp14:anchorId="657633D6" wp14:editId="02AF79DA">
            <wp:simplePos x="0" y="0"/>
            <wp:positionH relativeFrom="column">
              <wp:posOffset>7291705</wp:posOffset>
            </wp:positionH>
            <wp:positionV relativeFrom="paragraph">
              <wp:posOffset>306070</wp:posOffset>
            </wp:positionV>
            <wp:extent cx="6426198" cy="37719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40" t="11469" r="10123" b="35180"/>
                    <a:stretch/>
                  </pic:blipFill>
                  <pic:spPr bwMode="auto">
                    <a:xfrm>
                      <a:off x="0" y="0"/>
                      <a:ext cx="6430971" cy="377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EC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821568" behindDoc="0" locked="0" layoutInCell="1" allowOverlap="1" wp14:anchorId="20E26342" wp14:editId="2806A443">
            <wp:simplePos x="0" y="0"/>
            <wp:positionH relativeFrom="column">
              <wp:posOffset>7512520</wp:posOffset>
            </wp:positionH>
            <wp:positionV relativeFrom="paragraph">
              <wp:posOffset>4324156</wp:posOffset>
            </wp:positionV>
            <wp:extent cx="1781092" cy="301689"/>
            <wp:effectExtent l="0" t="0" r="0" b="31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3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C4F">
        <w:rPr>
          <w:rFonts w:ascii="Times New Roman" w:hAnsi="Times New Roman" w:cs="Times New Roman"/>
          <w:sz w:val="24"/>
          <w:szCs w:val="24"/>
        </w:rPr>
        <w:br w:type="page"/>
      </w:r>
    </w:p>
    <w:p w:rsidR="007013D3" w:rsidRDefault="00E969F0" w:rsidP="007013D3">
      <w:pPr>
        <w:rPr>
          <w:rFonts w:ascii="Arial" w:hAnsi="Arial" w:cs="Arial"/>
          <w:sz w:val="24"/>
          <w:szCs w:val="28"/>
        </w:rPr>
      </w:pPr>
      <w:r w:rsidRPr="00E969F0">
        <w:rPr>
          <w:noProof/>
          <w:lang w:eastAsia="fr-FR"/>
        </w:rPr>
        <w:lastRenderedPageBreak/>
        <w:t xml:space="preserve"> </w:t>
      </w:r>
      <w:r w:rsidR="007013D3">
        <w:rPr>
          <w:rFonts w:ascii="Arial" w:hAnsi="Arial" w:cs="Arial"/>
          <w:sz w:val="24"/>
          <w:szCs w:val="28"/>
        </w:rPr>
        <w:t>Vous décidez de contrôler les jeux aux soupapes. Le cache culbuteur est déposé et l’ensemble des pièces est accessible.  Vous êtes donc à l’étape ou il faut faire tourner le vilebrequin pour vérifier tous ces jeux avec les cales.</w:t>
      </w:r>
    </w:p>
    <w:p w:rsidR="007013D3" w:rsidRPr="00C81398" w:rsidRDefault="007013D3" w:rsidP="007013D3">
      <w:pPr>
        <w:rPr>
          <w:rFonts w:ascii="Arial" w:hAnsi="Arial" w:cs="Arial"/>
          <w:sz w:val="24"/>
          <w:szCs w:val="28"/>
          <w:u w:val="single"/>
        </w:rPr>
      </w:pPr>
      <w:r w:rsidRPr="00C81398">
        <w:rPr>
          <w:rFonts w:ascii="Arial" w:hAnsi="Arial" w:cs="Arial"/>
          <w:sz w:val="24"/>
          <w:szCs w:val="28"/>
          <w:u w:val="single"/>
        </w:rPr>
        <w:t xml:space="preserve">A-8 : </w:t>
      </w:r>
      <w:r>
        <w:rPr>
          <w:rFonts w:ascii="Arial" w:hAnsi="Arial" w:cs="Arial"/>
          <w:sz w:val="24"/>
          <w:szCs w:val="28"/>
          <w:u w:val="single"/>
        </w:rPr>
        <w:t xml:space="preserve"> Indiquer</w:t>
      </w:r>
      <w:r w:rsidRPr="00C81398">
        <w:rPr>
          <w:rFonts w:ascii="Arial" w:hAnsi="Arial" w:cs="Arial"/>
          <w:sz w:val="24"/>
          <w:szCs w:val="28"/>
          <w:u w:val="single"/>
        </w:rPr>
        <w:t xml:space="preserve"> une procédure permettant de faire </w:t>
      </w:r>
      <w:r>
        <w:rPr>
          <w:rFonts w:ascii="Arial" w:hAnsi="Arial" w:cs="Arial"/>
          <w:sz w:val="24"/>
          <w:szCs w:val="28"/>
          <w:u w:val="single"/>
        </w:rPr>
        <w:t>ce contrôle</w:t>
      </w:r>
      <w:r w:rsidR="005A6CB4">
        <w:rPr>
          <w:rFonts w:ascii="Arial" w:hAnsi="Arial" w:cs="Arial"/>
          <w:sz w:val="24"/>
          <w:szCs w:val="28"/>
          <w:u w:val="single"/>
        </w:rPr>
        <w:t>. S</w:t>
      </w:r>
      <w:r w:rsidRPr="00C81398">
        <w:rPr>
          <w:rFonts w:ascii="Arial" w:hAnsi="Arial" w:cs="Arial"/>
          <w:sz w:val="24"/>
          <w:szCs w:val="28"/>
          <w:u w:val="single"/>
        </w:rPr>
        <w:t>oyez précis :</w:t>
      </w:r>
    </w:p>
    <w:p w:rsidR="007013D3" w:rsidRDefault="007013D3" w:rsidP="004F27EC">
      <w:pPr>
        <w:pStyle w:val="Paragraphedeliste"/>
        <w:ind w:left="705"/>
        <w:rPr>
          <w:rFonts w:ascii="Arial" w:hAnsi="Arial" w:cs="Arial"/>
          <w:i/>
          <w:sz w:val="24"/>
          <w:szCs w:val="28"/>
        </w:rPr>
      </w:pPr>
      <w:r w:rsidRPr="00545836"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27EC">
        <w:rPr>
          <w:rFonts w:ascii="Arial" w:hAnsi="Arial" w:cs="Arial"/>
          <w:i/>
          <w:sz w:val="24"/>
          <w:szCs w:val="28"/>
        </w:rPr>
        <w:t>…………………………………………………………………</w:t>
      </w:r>
      <w:r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013D3" w:rsidRDefault="007013D3" w:rsidP="007013D3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Lors du contrôle du jeu de la soupape d’échappement du cylindre n°3</w:t>
      </w:r>
      <w:r w:rsidR="005A6CB4">
        <w:rPr>
          <w:rFonts w:ascii="Arial" w:hAnsi="Arial" w:cs="Arial"/>
          <w:sz w:val="24"/>
          <w:szCs w:val="28"/>
        </w:rPr>
        <w:t>,</w:t>
      </w:r>
      <w:r>
        <w:rPr>
          <w:rFonts w:ascii="Arial" w:hAnsi="Arial" w:cs="Arial"/>
          <w:sz w:val="24"/>
          <w:szCs w:val="28"/>
        </w:rPr>
        <w:t xml:space="preserve"> vous constatez un jeu beaucoup plus important que la valeur attendue.</w:t>
      </w:r>
    </w:p>
    <w:p w:rsidR="007013D3" w:rsidRPr="00C81398" w:rsidRDefault="007013D3" w:rsidP="007013D3">
      <w:pPr>
        <w:rPr>
          <w:rFonts w:ascii="Arial" w:hAnsi="Arial" w:cs="Arial"/>
          <w:sz w:val="24"/>
          <w:szCs w:val="28"/>
          <w:u w:val="single"/>
        </w:rPr>
      </w:pPr>
      <w:r w:rsidRPr="00C81398">
        <w:rPr>
          <w:rFonts w:ascii="Arial" w:hAnsi="Arial" w:cs="Arial"/>
          <w:sz w:val="24"/>
          <w:szCs w:val="28"/>
          <w:u w:val="single"/>
        </w:rPr>
        <w:t>A-9 : Quelles peuvent en être la cause ?</w:t>
      </w:r>
    </w:p>
    <w:p w:rsidR="007013D3" w:rsidRDefault="007013D3" w:rsidP="007013D3">
      <w:pPr>
        <w:rPr>
          <w:rFonts w:ascii="Arial" w:hAnsi="Arial" w:cs="Arial"/>
          <w:sz w:val="24"/>
          <w:szCs w:val="28"/>
          <w:u w:val="single"/>
        </w:rPr>
      </w:pPr>
      <w:r w:rsidRPr="00545836"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4"/>
          <w:szCs w:val="28"/>
        </w:rPr>
        <w:t>………………………………………………………………………</w:t>
      </w:r>
    </w:p>
    <w:p w:rsidR="007013D3" w:rsidRDefault="007013D3" w:rsidP="007013D3">
      <w:pPr>
        <w:rPr>
          <w:rFonts w:ascii="Arial" w:hAnsi="Arial" w:cs="Arial"/>
          <w:sz w:val="24"/>
          <w:szCs w:val="28"/>
          <w:u w:val="single"/>
        </w:rPr>
      </w:pPr>
    </w:p>
    <w:p w:rsidR="007013D3" w:rsidRPr="00C81398" w:rsidRDefault="007013D3" w:rsidP="007013D3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i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>
                <wp:simplePos x="0" y="0"/>
                <wp:positionH relativeFrom="margin">
                  <wp:posOffset>8647430</wp:posOffset>
                </wp:positionH>
                <wp:positionV relativeFrom="paragraph">
                  <wp:posOffset>9406255</wp:posOffset>
                </wp:positionV>
                <wp:extent cx="5438775" cy="446405"/>
                <wp:effectExtent l="0" t="0" r="28575" b="1079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3D3" w:rsidRPr="00917E26" w:rsidRDefault="007013D3" w:rsidP="007013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CGM  2022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Moteur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    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C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8" type="#_x0000_t202" style="position:absolute;margin-left:680.9pt;margin-top:740.65pt;width:428.25pt;height:35.15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" strokecolor="windowText" strokeweight="1pt">
                <v:textbox>
                  <w:txbxContent>
                    <w:p w:rsidR="007013D3" w:rsidRPr="00917E26" w:rsidRDefault="007013D3" w:rsidP="007013D3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CGM  2022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Moteur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    D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C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3/5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1398">
        <w:rPr>
          <w:rFonts w:ascii="Arial" w:hAnsi="Arial" w:cs="Arial"/>
          <w:sz w:val="24"/>
          <w:szCs w:val="28"/>
          <w:u w:val="single"/>
        </w:rPr>
        <w:t>A-10 : Quelles peuvent être les conséquences de ce jeu important au niveau du cycle de fonctionnement des 4 temps ?</w:t>
      </w: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  <w:r>
        <w:rPr>
          <w:rFonts w:ascii="Arial" w:hAnsi="Arial" w:cs="Arial"/>
          <w:i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  <w:r>
        <w:rPr>
          <w:rFonts w:ascii="Arial" w:hAnsi="Arial" w:cs="Arial"/>
        </w:rPr>
        <w:t>Après démontage et contrôle de la rectitude des tiges de culbuteurs</w:t>
      </w:r>
      <w:r w:rsidR="005A6CB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vous constatez une déformation de la tige de culbuteur d'échappement du cylindre N°3.</w:t>
      </w:r>
    </w:p>
    <w:p w:rsidR="007013D3" w:rsidRPr="00C81398" w:rsidRDefault="007013D3" w:rsidP="007013D3">
      <w:pPr>
        <w:pStyle w:val="NormalWeb"/>
        <w:spacing w:after="0"/>
        <w:rPr>
          <w:rFonts w:ascii="Arial" w:hAnsi="Arial" w:cs="Arial"/>
          <w:u w:val="single"/>
        </w:rPr>
      </w:pPr>
      <w:r w:rsidRPr="00C81398">
        <w:rPr>
          <w:rFonts w:ascii="Arial" w:hAnsi="Arial" w:cs="Arial"/>
          <w:u w:val="single"/>
        </w:rPr>
        <w:t>A-11 : Citer une origine possible à cette déformation :</w:t>
      </w:r>
    </w:p>
    <w:p w:rsidR="007013D3" w:rsidRPr="009F540C" w:rsidRDefault="007013D3" w:rsidP="007013D3">
      <w:pPr>
        <w:pStyle w:val="NormalWeb"/>
        <w:spacing w:after="0"/>
        <w:rPr>
          <w:rFonts w:ascii="Arial" w:hAnsi="Arial" w:cs="Arial"/>
          <w:i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84DC0">
        <w:rPr>
          <w:rFonts w:ascii="Arial" w:hAnsi="Arial" w:cs="Arial"/>
          <w:i/>
        </w:rPr>
        <w:tab/>
      </w:r>
    </w:p>
    <w:p w:rsidR="005A6CB4" w:rsidRDefault="005A6CB4" w:rsidP="007013D3">
      <w:pPr>
        <w:pStyle w:val="NormalWeb"/>
        <w:spacing w:after="0"/>
        <w:rPr>
          <w:rFonts w:ascii="Arial" w:hAnsi="Arial" w:cs="Arial"/>
          <w:u w:val="single"/>
        </w:rPr>
      </w:pPr>
    </w:p>
    <w:p w:rsidR="005A6CB4" w:rsidRDefault="005A6CB4" w:rsidP="007013D3">
      <w:pPr>
        <w:pStyle w:val="NormalWeb"/>
        <w:spacing w:after="0"/>
        <w:rPr>
          <w:rFonts w:ascii="Arial" w:hAnsi="Arial" w:cs="Arial"/>
          <w:u w:val="single"/>
        </w:rPr>
      </w:pPr>
    </w:p>
    <w:p w:rsidR="007013D3" w:rsidRPr="00C81398" w:rsidRDefault="007013D3" w:rsidP="007013D3">
      <w:pPr>
        <w:pStyle w:val="NormalWeb"/>
        <w:spacing w:after="0"/>
        <w:rPr>
          <w:u w:val="single"/>
        </w:rPr>
      </w:pPr>
      <w:r w:rsidRPr="00C81398">
        <w:rPr>
          <w:rFonts w:ascii="Arial" w:hAnsi="Arial" w:cs="Arial"/>
          <w:u w:val="single"/>
        </w:rPr>
        <w:t xml:space="preserve">A-12 : </w:t>
      </w:r>
      <w:r w:rsidR="00952078">
        <w:rPr>
          <w:rFonts w:ascii="Arial" w:hAnsi="Arial" w:cs="Arial"/>
          <w:u w:val="single"/>
        </w:rPr>
        <w:t>Entourer</w:t>
      </w:r>
      <w:r>
        <w:rPr>
          <w:rFonts w:ascii="Arial" w:hAnsi="Arial" w:cs="Arial"/>
          <w:u w:val="single"/>
        </w:rPr>
        <w:t xml:space="preserve"> la ou les</w:t>
      </w:r>
      <w:r w:rsidRPr="00C81398">
        <w:rPr>
          <w:rFonts w:ascii="Arial" w:hAnsi="Arial" w:cs="Arial"/>
          <w:u w:val="single"/>
        </w:rPr>
        <w:t xml:space="preserve"> contrainte</w:t>
      </w:r>
      <w:r>
        <w:rPr>
          <w:rFonts w:ascii="Arial" w:hAnsi="Arial" w:cs="Arial"/>
          <w:u w:val="single"/>
        </w:rPr>
        <w:t>(s)</w:t>
      </w:r>
      <w:r w:rsidRPr="00C81398">
        <w:rPr>
          <w:rFonts w:ascii="Arial" w:hAnsi="Arial" w:cs="Arial"/>
          <w:u w:val="single"/>
        </w:rPr>
        <w:t xml:space="preserve"> mécanique</w:t>
      </w:r>
      <w:r w:rsidR="007E409F">
        <w:rPr>
          <w:rFonts w:ascii="Arial" w:hAnsi="Arial" w:cs="Arial"/>
          <w:u w:val="single"/>
        </w:rPr>
        <w:t>(s)</w:t>
      </w:r>
      <w:r w:rsidRPr="00C81398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 xml:space="preserve">que </w:t>
      </w:r>
      <w:r w:rsidRPr="00C81398">
        <w:rPr>
          <w:rFonts w:ascii="Arial" w:hAnsi="Arial" w:cs="Arial"/>
          <w:u w:val="single"/>
        </w:rPr>
        <w:t>subit une tige de culbuteur. Justifier votre réponse?</w:t>
      </w:r>
    </w:p>
    <w:p w:rsidR="007013D3" w:rsidRDefault="007013D3" w:rsidP="007013D3">
      <w:pPr>
        <w:pStyle w:val="NormalWeb"/>
        <w:spacing w:after="0"/>
        <w:ind w:left="1065"/>
      </w:pPr>
      <w:r>
        <w:rPr>
          <w:rFonts w:ascii="Arial" w:hAnsi="Arial" w:cs="Arial"/>
        </w:rPr>
        <w:t>Compression, flambage, flexion, traction, cisaillement...</w:t>
      </w: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Justifier votre réponse 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27EC">
        <w:rPr>
          <w:rFonts w:ascii="Arial" w:hAnsi="Arial" w:cs="Arial"/>
        </w:rPr>
        <w:t>……………………………………………………</w:t>
      </w:r>
    </w:p>
    <w:p w:rsidR="007013D3" w:rsidRDefault="007013D3" w:rsidP="007013D3">
      <w:pPr>
        <w:pStyle w:val="NormalWeb"/>
        <w:spacing w:after="0"/>
        <w:jc w:val="both"/>
      </w:pPr>
      <w:r>
        <w:rPr>
          <w:rFonts w:ascii="Arial" w:hAnsi="Arial" w:cs="Arial"/>
        </w:rPr>
        <w:t>Vous souhaitez déterminer l'effort que subit la tige lors du fonctionnement du moteur, dans la position représentée dans la vue en coupe.</w:t>
      </w:r>
    </w:p>
    <w:p w:rsidR="007013D3" w:rsidRDefault="005A6CB4" w:rsidP="007013D3">
      <w:pPr>
        <w:pStyle w:val="NormalWeb"/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088" behindDoc="1" locked="0" layoutInCell="1" allowOverlap="1" wp14:anchorId="499799C0" wp14:editId="57F247FF">
            <wp:simplePos x="0" y="0"/>
            <wp:positionH relativeFrom="column">
              <wp:posOffset>1490535</wp:posOffset>
            </wp:positionH>
            <wp:positionV relativeFrom="paragraph">
              <wp:posOffset>177858</wp:posOffset>
            </wp:positionV>
            <wp:extent cx="2872740" cy="1629410"/>
            <wp:effectExtent l="0" t="0" r="3810" b="8890"/>
            <wp:wrapNone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8908"/>
                    <a:stretch/>
                  </pic:blipFill>
                  <pic:spPr bwMode="auto">
                    <a:xfrm>
                      <a:off x="0" y="0"/>
                      <a:ext cx="287274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13D3">
        <w:rPr>
          <w:rFonts w:ascii="Arial" w:hAnsi="Arial" w:cs="Arial"/>
        </w:rPr>
        <w:t>Le constructeur préconise un contrôle des ressorts de soupap</w:t>
      </w:r>
      <w:r w:rsidR="009506F7">
        <w:rPr>
          <w:rFonts w:ascii="Arial" w:hAnsi="Arial" w:cs="Arial"/>
        </w:rPr>
        <w:t>e avec l'outil service ci-</w:t>
      </w:r>
      <w:r w:rsidR="007013D3">
        <w:rPr>
          <w:rFonts w:ascii="Arial" w:hAnsi="Arial" w:cs="Arial"/>
        </w:rPr>
        <w:t xml:space="preserve">dessous. </w:t>
      </w: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</w:p>
    <w:p w:rsidR="007013D3" w:rsidRDefault="007013D3" w:rsidP="005A6CB4">
      <w:pPr>
        <w:pStyle w:val="NormalWeb"/>
        <w:spacing w:after="0"/>
        <w:ind w:left="2124"/>
      </w:pPr>
      <w:r>
        <w:rPr>
          <w:rFonts w:ascii="Arial" w:hAnsi="Arial" w:cs="Arial"/>
        </w:rPr>
        <w:t>Malheureusement, vous ne possédez pas cet outil !</w:t>
      </w:r>
    </w:p>
    <w:p w:rsidR="007013D3" w:rsidRDefault="007013D3" w:rsidP="007013D3">
      <w:pPr>
        <w:pStyle w:val="NormalWeb"/>
        <w:spacing w:after="0"/>
      </w:pPr>
      <w:r>
        <w:rPr>
          <w:rFonts w:ascii="Arial" w:hAnsi="Arial" w:cs="Arial"/>
        </w:rPr>
        <w:t>Afin de contrôler la « tension de ressort de soupape »</w:t>
      </w:r>
      <w:r w:rsidR="005A6CB4">
        <w:rPr>
          <w:rFonts w:ascii="Arial" w:hAnsi="Arial" w:cs="Arial"/>
        </w:rPr>
        <w:t> :</w:t>
      </w:r>
    </w:p>
    <w:p w:rsidR="007013D3" w:rsidRPr="00C81398" w:rsidRDefault="009506F7" w:rsidP="007013D3">
      <w:pPr>
        <w:pStyle w:val="NormalWeb"/>
        <w:spacing w:after="0"/>
        <w:rPr>
          <w:u w:val="single"/>
        </w:rPr>
      </w:pPr>
      <w:r>
        <w:rPr>
          <w:rFonts w:ascii="Arial" w:hAnsi="Arial" w:cs="Arial"/>
          <w:u w:val="single"/>
        </w:rPr>
        <w:t xml:space="preserve"> A-13 : Quelles grandeurs devez-</w:t>
      </w:r>
      <w:r w:rsidR="007013D3" w:rsidRPr="00C81398">
        <w:rPr>
          <w:rFonts w:ascii="Arial" w:hAnsi="Arial" w:cs="Arial"/>
          <w:u w:val="single"/>
        </w:rPr>
        <w:t>vous mesurer avec cet outil?</w:t>
      </w:r>
    </w:p>
    <w:p w:rsidR="007013D3" w:rsidRPr="00B82443" w:rsidRDefault="007013D3" w:rsidP="007013D3">
      <w:pPr>
        <w:pStyle w:val="NormalWeb"/>
        <w:spacing w:after="0"/>
        <w:rPr>
          <w:rFonts w:ascii="Arial" w:hAnsi="Arial" w:cs="Arial"/>
        </w:rPr>
      </w:pPr>
      <w:r w:rsidRPr="00B82443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27EC">
        <w:rPr>
          <w:rFonts w:ascii="Arial" w:hAnsi="Arial" w:cs="Arial"/>
        </w:rPr>
        <w:t>………………………………………………………………………………</w:t>
      </w:r>
    </w:p>
    <w:p w:rsidR="007013D3" w:rsidRPr="00C81398" w:rsidRDefault="004F27EC" w:rsidP="007013D3">
      <w:pPr>
        <w:pStyle w:val="NormalWeb"/>
        <w:spacing w:after="0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6895</wp:posOffset>
                </wp:positionH>
                <wp:positionV relativeFrom="paragraph">
                  <wp:posOffset>438958</wp:posOffset>
                </wp:positionV>
                <wp:extent cx="6472052" cy="2683824"/>
                <wp:effectExtent l="0" t="0" r="24130" b="2159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2052" cy="2683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364FA" id="Rectangle 12" o:spid="_x0000_s1026" style="position:absolute;margin-left:.55pt;margin-top:34.55pt;width:509.6pt;height:211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"/>
            </w:pict>
          </mc:Fallback>
        </mc:AlternateContent>
      </w:r>
      <w:r w:rsidR="007013D3" w:rsidRPr="00C81398">
        <w:rPr>
          <w:rFonts w:ascii="Arial" w:hAnsi="Arial" w:cs="Arial"/>
          <w:u w:val="single"/>
        </w:rPr>
        <w:t>A-14 : Proposer un croquis explicatif de l'outil ou du montage que vous devez mettre en place pour vérifier les préconisations du constructeur sur les ressorts</w:t>
      </w:r>
    </w:p>
    <w:p w:rsidR="007013D3" w:rsidRDefault="007013D3" w:rsidP="007013D3">
      <w:pPr>
        <w:pStyle w:val="NormalWeb"/>
        <w:spacing w:after="0"/>
        <w:ind w:left="1065"/>
      </w:pPr>
    </w:p>
    <w:p w:rsidR="007013D3" w:rsidRDefault="007013D3" w:rsidP="007013D3">
      <w:pPr>
        <w:rPr>
          <w:rFonts w:ascii="Arial" w:hAnsi="Arial" w:cs="Arial"/>
          <w:i/>
          <w:sz w:val="24"/>
          <w:szCs w:val="28"/>
        </w:rPr>
      </w:pP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</w:p>
    <w:p w:rsidR="007013D3" w:rsidRDefault="007013D3" w:rsidP="007013D3">
      <w:pPr>
        <w:pStyle w:val="NormalWeb"/>
        <w:spacing w:after="0"/>
        <w:rPr>
          <w:rFonts w:ascii="Arial" w:hAnsi="Arial" w:cs="Arial"/>
        </w:rPr>
      </w:pPr>
    </w:p>
    <w:p w:rsidR="004F27EC" w:rsidRPr="00C81398" w:rsidRDefault="004F27EC" w:rsidP="004F27EC">
      <w:pPr>
        <w:pStyle w:val="NormalWeb"/>
        <w:spacing w:after="0"/>
        <w:rPr>
          <w:u w:val="single"/>
        </w:rPr>
      </w:pPr>
      <w:r w:rsidRPr="00C81398">
        <w:rPr>
          <w:rFonts w:ascii="Arial" w:hAnsi="Arial" w:cs="Arial"/>
          <w:u w:val="single"/>
        </w:rPr>
        <w:lastRenderedPageBreak/>
        <w:t xml:space="preserve">A-15 :  A partir des données </w:t>
      </w:r>
      <w:r w:rsidR="00C70E17">
        <w:rPr>
          <w:rFonts w:ascii="Arial" w:hAnsi="Arial" w:cs="Arial"/>
          <w:u w:val="single"/>
        </w:rPr>
        <w:t>« </w:t>
      </w:r>
      <w:r w:rsidRPr="00C81398">
        <w:rPr>
          <w:rFonts w:ascii="Arial" w:hAnsi="Arial" w:cs="Arial"/>
          <w:u w:val="single"/>
        </w:rPr>
        <w:t>constructeur</w:t>
      </w:r>
      <w:r w:rsidR="00C70E17">
        <w:rPr>
          <w:rFonts w:ascii="Arial" w:hAnsi="Arial" w:cs="Arial"/>
          <w:u w:val="single"/>
        </w:rPr>
        <w:t> »</w:t>
      </w:r>
      <w:r w:rsidRPr="00C81398">
        <w:rPr>
          <w:rFonts w:ascii="Arial" w:hAnsi="Arial" w:cs="Arial"/>
          <w:u w:val="single"/>
        </w:rPr>
        <w:t xml:space="preserve"> sur les ressorts, tracer la courbe caractéristique des ressorts </w:t>
      </w:r>
      <w:r w:rsidR="009506F7">
        <w:rPr>
          <w:rFonts w:ascii="Arial" w:hAnsi="Arial" w:cs="Arial"/>
          <w:u w:val="single"/>
        </w:rPr>
        <w:t>de soupapes sur le graphique ci-</w:t>
      </w:r>
      <w:r w:rsidRPr="00C81398">
        <w:rPr>
          <w:rFonts w:ascii="Arial" w:hAnsi="Arial" w:cs="Arial"/>
          <w:u w:val="single"/>
        </w:rPr>
        <w:t>dessous</w:t>
      </w:r>
    </w:p>
    <w:p w:rsidR="004F27EC" w:rsidRDefault="004F27EC" w:rsidP="004F27EC">
      <w:pPr>
        <w:pStyle w:val="NormalWeb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169545</wp:posOffset>
                </wp:positionV>
                <wp:extent cx="0" cy="2247900"/>
                <wp:effectExtent l="57150" t="15240" r="57150" b="13335"/>
                <wp:wrapNone/>
                <wp:docPr id="40" name="Connecteur droit avec flèch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B1AB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" o:spid="_x0000_s1026" type="#_x0000_t32" style="position:absolute;margin-left:76.5pt;margin-top:13.35pt;width:0;height:177pt;flip:y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">
                <v:stroke endarrow="block"/>
              </v:shape>
            </w:pict>
          </mc:Fallback>
        </mc:AlternateContent>
      </w:r>
      <w:r>
        <w:rPr>
          <w:rFonts w:ascii="Arial" w:hAnsi="Arial" w:cs="Arial"/>
        </w:rPr>
        <w:t xml:space="preserve">         Effort</w:t>
      </w:r>
    </w:p>
    <w:p w:rsidR="004F27EC" w:rsidRDefault="004F27EC" w:rsidP="004F27EC">
      <w:pPr>
        <w:pStyle w:val="NormalWeb"/>
        <w:spacing w:after="0"/>
      </w:pPr>
      <w:r>
        <w:rPr>
          <w:rFonts w:ascii="Arial" w:hAnsi="Arial" w:cs="Arial"/>
        </w:rPr>
        <w:t xml:space="preserve">   </w:t>
      </w:r>
      <w:proofErr w:type="gramStart"/>
      <w:r>
        <w:rPr>
          <w:rFonts w:ascii="Arial" w:hAnsi="Arial" w:cs="Arial"/>
        </w:rPr>
        <w:t>en</w:t>
      </w:r>
      <w:proofErr w:type="gramEnd"/>
      <w:r>
        <w:rPr>
          <w:rFonts w:ascii="Arial" w:hAnsi="Arial" w:cs="Arial"/>
        </w:rPr>
        <w:t xml:space="preserve"> Newton</w:t>
      </w:r>
    </w:p>
    <w:p w:rsidR="004F27EC" w:rsidRDefault="004F27EC" w:rsidP="004F27EC">
      <w:pPr>
        <w:pStyle w:val="NormalWeb"/>
        <w:spacing w:after="0"/>
      </w:pPr>
    </w:p>
    <w:p w:rsidR="004F27EC" w:rsidRPr="00ED7E77" w:rsidRDefault="004F27EC" w:rsidP="004F27EC">
      <w:pPr>
        <w:pStyle w:val="NormalWeb"/>
        <w:spacing w:after="0"/>
        <w:rPr>
          <w:rFonts w:ascii="Arial" w:hAnsi="Arial" w:cs="Arial"/>
          <w:i/>
        </w:rPr>
      </w:pPr>
      <w:r w:rsidRPr="00ED7E77">
        <w:rPr>
          <w:rFonts w:ascii="Arial" w:hAnsi="Arial" w:cs="Arial"/>
          <w:i/>
        </w:rPr>
        <w:t xml:space="preserve">             </w:t>
      </w:r>
    </w:p>
    <w:p w:rsidR="004F27EC" w:rsidRPr="00ED7E77" w:rsidRDefault="004F27EC" w:rsidP="004F27EC">
      <w:pPr>
        <w:pStyle w:val="NormalWeb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</w:p>
    <w:p w:rsidR="004F27EC" w:rsidRDefault="004F27EC" w:rsidP="004F27EC">
      <w:pPr>
        <w:pStyle w:val="NormalWeb"/>
        <w:spacing w:after="0"/>
      </w:pPr>
    </w:p>
    <w:p w:rsidR="004F27EC" w:rsidRDefault="004F27EC" w:rsidP="004F27EC">
      <w:pPr>
        <w:pStyle w:val="NormalWeb"/>
        <w:spacing w:after="0"/>
        <w:ind w:left="2124" w:firstLine="708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219075</wp:posOffset>
                </wp:positionV>
                <wp:extent cx="635" cy="174625"/>
                <wp:effectExtent l="6985" t="11430" r="11430" b="13970"/>
                <wp:wrapNone/>
                <wp:docPr id="38" name="Connecteur droit avec flèch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23742" id="Connecteur droit avec flèche 38" o:spid="_x0000_s1026" type="#_x0000_t32" style="position:absolute;margin-left:345.55pt;margin-top:17.25pt;width:.05pt;height:13.7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"/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219075</wp:posOffset>
                </wp:positionV>
                <wp:extent cx="635" cy="174625"/>
                <wp:effectExtent l="12065" t="11430" r="6350" b="13970"/>
                <wp:wrapNone/>
                <wp:docPr id="32" name="Connecteur droit avec flèch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4480B" id="Connecteur droit avec flèche 32" o:spid="_x0000_s1026" type="#_x0000_t32" style="position:absolute;margin-left:285.95pt;margin-top:17.25pt;width:.05pt;height:13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219075</wp:posOffset>
                </wp:positionV>
                <wp:extent cx="7620" cy="174625"/>
                <wp:effectExtent l="11430" t="11430" r="9525" b="13970"/>
                <wp:wrapNone/>
                <wp:docPr id="29" name="Connecteur droit avec flèch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9A62F" id="Connecteur droit avec flèche 29" o:spid="_x0000_s1026" type="#_x0000_t32" style="position:absolute;margin-left:231.9pt;margin-top:17.25pt;width:.6pt;height:13.7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219075</wp:posOffset>
                </wp:positionV>
                <wp:extent cx="635" cy="174625"/>
                <wp:effectExtent l="12065" t="11430" r="6350" b="13970"/>
                <wp:wrapNone/>
                <wp:docPr id="26" name="Connecteur droit avec flèch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D9AB8" id="Connecteur droit avec flèche 26" o:spid="_x0000_s1026" type="#_x0000_t32" style="position:absolute;margin-left:180.95pt;margin-top:17.25pt;width:.05pt;height:13.7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219075</wp:posOffset>
                </wp:positionV>
                <wp:extent cx="635" cy="174625"/>
                <wp:effectExtent l="13335" t="11430" r="5080" b="13970"/>
                <wp:wrapNone/>
                <wp:docPr id="21" name="Connecteur droit avec flè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E2D3C" id="Connecteur droit avec flèche 21" o:spid="_x0000_s1026" type="#_x0000_t32" style="position:absolute;margin-left:131.55pt;margin-top:17.25pt;width:.05pt;height:13.7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280035</wp:posOffset>
                </wp:positionV>
                <wp:extent cx="4838700" cy="19050"/>
                <wp:effectExtent l="9525" t="53340" r="19050" b="41910"/>
                <wp:wrapNone/>
                <wp:docPr id="20" name="Connecteur droit avec flè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387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20C7" id="Connecteur droit avec flèche 20" o:spid="_x0000_s1026" type="#_x0000_t32" style="position:absolute;margin-left:76.5pt;margin-top:22.05pt;width:381pt;height:1.5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i/>
        </w:rPr>
        <w:t xml:space="preserve">              </w:t>
      </w:r>
    </w:p>
    <w:p w:rsidR="004F27EC" w:rsidRDefault="004F27EC" w:rsidP="004F27EC">
      <w:pPr>
        <w:pStyle w:val="NormalWeb"/>
        <w:spacing w:after="0"/>
        <w:ind w:left="2124" w:firstLine="708"/>
        <w:rPr>
          <w:rFonts w:ascii="Arial" w:hAnsi="Arial" w:cs="Arial"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proofErr w:type="gramStart"/>
      <w:r>
        <w:rPr>
          <w:rFonts w:ascii="Arial" w:hAnsi="Arial" w:cs="Arial"/>
        </w:rPr>
        <w:t>longueur</w:t>
      </w:r>
      <w:proofErr w:type="gramEnd"/>
      <w:r>
        <w:rPr>
          <w:rFonts w:ascii="Arial" w:hAnsi="Arial" w:cs="Arial"/>
        </w:rPr>
        <w:t xml:space="preserve"> comprimée en mm</w:t>
      </w:r>
    </w:p>
    <w:p w:rsidR="004F27EC" w:rsidRPr="00C81398" w:rsidRDefault="004F27EC" w:rsidP="004F27EC">
      <w:pPr>
        <w:pStyle w:val="NormalWeb"/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</w:t>
      </w:r>
      <w:r w:rsidRPr="00C81398">
        <w:rPr>
          <w:rFonts w:ascii="Arial" w:hAnsi="Arial" w:cs="Arial"/>
          <w:u w:val="single"/>
        </w:rPr>
        <w:t>A-16 : En déduire la raideur du ressort en (N/mm)</w:t>
      </w:r>
    </w:p>
    <w:p w:rsidR="004F27EC" w:rsidRPr="00ED7E77" w:rsidRDefault="004F27EC" w:rsidP="004F27EC">
      <w:pPr>
        <w:pStyle w:val="NormalWeb"/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F27EC" w:rsidRPr="00474C0E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74C0E">
        <w:rPr>
          <w:rFonts w:ascii="Arial" w:eastAsia="Times New Roman" w:hAnsi="Arial" w:cs="Arial"/>
          <w:b/>
          <w:sz w:val="24"/>
          <w:szCs w:val="24"/>
          <w:lang w:eastAsia="fr-FR"/>
        </w:rPr>
        <w:t>Partie statique graphique</w:t>
      </w:r>
      <w:r>
        <w:rPr>
          <w:rFonts w:ascii="Arial" w:eastAsia="Times New Roman" w:hAnsi="Arial" w:cs="Arial"/>
          <w:b/>
          <w:sz w:val="24"/>
          <w:szCs w:val="24"/>
          <w:lang w:eastAsia="fr-FR"/>
        </w:rPr>
        <w:t> :</w:t>
      </w:r>
    </w:p>
    <w:p w:rsidR="004F27EC" w:rsidRPr="00AF32EB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F32EB">
        <w:rPr>
          <w:rFonts w:ascii="Arial" w:eastAsia="Times New Roman" w:hAnsi="Arial" w:cs="Arial"/>
          <w:sz w:val="24"/>
          <w:szCs w:val="24"/>
          <w:lang w:eastAsia="fr-FR"/>
        </w:rPr>
        <w:t xml:space="preserve">Dans cette partie, nous chercherons </w:t>
      </w:r>
      <w:r>
        <w:rPr>
          <w:rFonts w:ascii="Arial" w:eastAsia="Times New Roman" w:hAnsi="Arial" w:cs="Arial"/>
          <w:sz w:val="24"/>
          <w:szCs w:val="24"/>
          <w:lang w:eastAsia="fr-FR"/>
        </w:rPr>
        <w:t>à</w:t>
      </w:r>
      <w:r w:rsidRPr="00AF32EB">
        <w:rPr>
          <w:rFonts w:ascii="Arial" w:eastAsia="Times New Roman" w:hAnsi="Arial" w:cs="Arial"/>
          <w:sz w:val="24"/>
          <w:szCs w:val="24"/>
          <w:lang w:eastAsia="fr-FR"/>
        </w:rPr>
        <w:t xml:space="preserve"> connaître l'effort en C agissant sur la tige de culbuteur.</w:t>
      </w:r>
    </w:p>
    <w:p w:rsidR="004F27EC" w:rsidRPr="00AF32EB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F32EB">
        <w:rPr>
          <w:rFonts w:ascii="Arial" w:eastAsia="Times New Roman" w:hAnsi="Arial" w:cs="Arial"/>
          <w:sz w:val="24"/>
          <w:szCs w:val="24"/>
          <w:lang w:eastAsia="fr-FR"/>
        </w:rPr>
        <w:t>Nous considérons que l'effort en E de la queue de s</w:t>
      </w:r>
      <w:r>
        <w:rPr>
          <w:rFonts w:ascii="Arial" w:eastAsia="Times New Roman" w:hAnsi="Arial" w:cs="Arial"/>
          <w:sz w:val="24"/>
          <w:szCs w:val="24"/>
          <w:lang w:eastAsia="fr-FR"/>
        </w:rPr>
        <w:t>oupape sur le culbuteur est de 3</w:t>
      </w:r>
      <w:r w:rsidRPr="00AF32EB">
        <w:rPr>
          <w:rFonts w:ascii="Arial" w:eastAsia="Times New Roman" w:hAnsi="Arial" w:cs="Arial"/>
          <w:sz w:val="24"/>
          <w:szCs w:val="24"/>
          <w:lang w:eastAsia="fr-FR"/>
        </w:rPr>
        <w:t>00 Newton.</w:t>
      </w:r>
    </w:p>
    <w:p w:rsidR="004F27EC" w:rsidRPr="00AF32EB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F32EB">
        <w:rPr>
          <w:rFonts w:ascii="Arial" w:eastAsia="Times New Roman" w:hAnsi="Arial" w:cs="Arial"/>
          <w:sz w:val="24"/>
          <w:szCs w:val="24"/>
          <w:lang w:eastAsia="fr-FR"/>
        </w:rPr>
        <w:t>Les hypothèses de départ sont:</w:t>
      </w:r>
    </w:p>
    <w:p w:rsidR="004F27EC" w:rsidRPr="00AF32EB" w:rsidRDefault="009506F7" w:rsidP="00C70E17">
      <w:pPr>
        <w:numPr>
          <w:ilvl w:val="0"/>
          <w:numId w:val="19"/>
        </w:numPr>
        <w:spacing w:before="120"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l</w:t>
      </w:r>
      <w:r w:rsidR="004F27EC" w:rsidRPr="00AF32EB">
        <w:rPr>
          <w:rFonts w:ascii="Arial" w:eastAsia="Times New Roman" w:hAnsi="Arial" w:cs="Arial"/>
          <w:sz w:val="24"/>
          <w:szCs w:val="24"/>
          <w:lang w:eastAsia="fr-FR"/>
        </w:rPr>
        <w:t>es</w:t>
      </w:r>
      <w:proofErr w:type="gramEnd"/>
      <w:r w:rsidR="004F27EC" w:rsidRPr="00AF32EB">
        <w:rPr>
          <w:rFonts w:ascii="Arial" w:eastAsia="Times New Roman" w:hAnsi="Arial" w:cs="Arial"/>
          <w:sz w:val="24"/>
          <w:szCs w:val="24"/>
          <w:lang w:eastAsia="fr-FR"/>
        </w:rPr>
        <w:t xml:space="preserve"> liaisons sont supposées parfaites (sans jeu, ni frottements)</w:t>
      </w:r>
    </w:p>
    <w:p w:rsidR="004F27EC" w:rsidRPr="00AF32EB" w:rsidRDefault="004F27EC" w:rsidP="004F27EC">
      <w:pPr>
        <w:numPr>
          <w:ilvl w:val="0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AF32EB">
        <w:rPr>
          <w:rFonts w:ascii="Arial" w:eastAsia="Times New Roman" w:hAnsi="Arial" w:cs="Arial"/>
          <w:sz w:val="24"/>
          <w:szCs w:val="24"/>
          <w:lang w:eastAsia="fr-FR"/>
        </w:rPr>
        <w:t>les</w:t>
      </w:r>
      <w:proofErr w:type="gramEnd"/>
      <w:r w:rsidRPr="00AF32EB">
        <w:rPr>
          <w:rFonts w:ascii="Arial" w:eastAsia="Times New Roman" w:hAnsi="Arial" w:cs="Arial"/>
          <w:sz w:val="24"/>
          <w:szCs w:val="24"/>
          <w:lang w:eastAsia="fr-FR"/>
        </w:rPr>
        <w:t xml:space="preserve"> poids propres des pièces sont négligeable</w:t>
      </w:r>
      <w:r>
        <w:rPr>
          <w:rFonts w:ascii="Arial" w:eastAsia="Times New Roman" w:hAnsi="Arial" w:cs="Arial"/>
          <w:sz w:val="24"/>
          <w:szCs w:val="24"/>
          <w:lang w:eastAsia="fr-FR"/>
        </w:rPr>
        <w:t>s</w:t>
      </w:r>
    </w:p>
    <w:p w:rsidR="004F27EC" w:rsidRPr="00AF32EB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L’</w:t>
      </w:r>
      <w:r w:rsidRPr="00AF32EB">
        <w:rPr>
          <w:rFonts w:ascii="Arial" w:eastAsia="Times New Roman" w:hAnsi="Arial" w:cs="Arial"/>
          <w:sz w:val="24"/>
          <w:szCs w:val="24"/>
          <w:lang w:eastAsia="fr-FR"/>
        </w:rPr>
        <w:t>étude est ramenée dans le plan de symétrie du système (étude plane)</w:t>
      </w:r>
      <w:r w:rsidR="00C70E17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4F27EC" w:rsidRPr="00C81398" w:rsidRDefault="004F27EC" w:rsidP="004F27EC">
      <w:pPr>
        <w:pStyle w:val="NormalWeb"/>
        <w:spacing w:after="0"/>
        <w:rPr>
          <w:u w:val="single"/>
        </w:rPr>
      </w:pPr>
      <w:r w:rsidRPr="00C81398">
        <w:rPr>
          <w:rFonts w:ascii="Arial" w:hAnsi="Arial" w:cs="Arial"/>
          <w:u w:val="single"/>
        </w:rPr>
        <w:t xml:space="preserve">A-17 :  </w:t>
      </w:r>
      <w:r>
        <w:rPr>
          <w:rFonts w:ascii="Arial" w:hAnsi="Arial" w:cs="Arial"/>
          <w:u w:val="single"/>
        </w:rPr>
        <w:t>En fonction de ces informations, calculer la hauteur du ressort.</w:t>
      </w:r>
    </w:p>
    <w:p w:rsidR="004F27EC" w:rsidRDefault="004F27EC" w:rsidP="00C70E17">
      <w:pPr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545836"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</w:t>
      </w:r>
      <w:r w:rsidR="00061553">
        <w:rPr>
          <w:rFonts w:ascii="Arial" w:hAnsi="Arial" w:cs="Arial"/>
          <w:i/>
          <w:sz w:val="24"/>
          <w:szCs w:val="28"/>
        </w:rPr>
        <w:t>.</w:t>
      </w:r>
      <w:r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70E17">
        <w:rPr>
          <w:rFonts w:ascii="Arial" w:hAnsi="Arial" w:cs="Arial"/>
          <w:i/>
          <w:sz w:val="24"/>
          <w:szCs w:val="28"/>
        </w:rPr>
        <w:t>……………………………………………………….</w:t>
      </w:r>
      <w:r>
        <w:rPr>
          <w:rFonts w:ascii="Arial" w:hAnsi="Arial" w:cs="Arial"/>
          <w:i/>
          <w:sz w:val="24"/>
          <w:szCs w:val="28"/>
        </w:rPr>
        <w:t>…………</w:t>
      </w:r>
    </w:p>
    <w:p w:rsidR="004F27EC" w:rsidRPr="00C81398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A-18 : Tracer, en dernière page du document travail, la force en E de la queue de soupape 6 sur le culbuteur 5</w:t>
      </w:r>
    </w:p>
    <w:p w:rsidR="004F27EC" w:rsidRDefault="004F27EC" w:rsidP="004F27EC">
      <w:pPr>
        <w:spacing w:before="100" w:beforeAutospacing="1"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A-19 : Isoler le système culbuteur + vis de réglage (5+4) et faire le bilan des actions mécanique</w:t>
      </w:r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s</w:t>
      </w: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 xml:space="preserve"> extérieures en complétant le tableau </w:t>
      </w:r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ci-dessous</w:t>
      </w:r>
    </w:p>
    <w:p w:rsidR="004F27EC" w:rsidRPr="00C81398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09"/>
        <w:gridCol w:w="1708"/>
        <w:gridCol w:w="1708"/>
        <w:gridCol w:w="1708"/>
        <w:gridCol w:w="1708"/>
        <w:gridCol w:w="1507"/>
      </w:tblGrid>
      <w:tr w:rsidR="004F27EC" w:rsidRPr="00AF32EB" w:rsidTr="00FC4813">
        <w:trPr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Nom de la force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Point d'application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Droite d'action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Sens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Intensité (N)</w:t>
            </w:r>
          </w:p>
        </w:tc>
      </w:tr>
      <w:tr w:rsidR="004F27EC" w:rsidRPr="00AF32EB" w:rsidTr="00FC4813">
        <w:trPr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E6/5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</w:tr>
      <w:tr w:rsidR="004F27EC" w:rsidRPr="00AF32EB" w:rsidTr="00FC4813">
        <w:trPr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C3/5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</w:tr>
      <w:tr w:rsidR="004F27EC" w:rsidRPr="00AF32EB" w:rsidTr="00FC4813">
        <w:trPr>
          <w:tblCellSpacing w:w="0" w:type="dxa"/>
        </w:trPr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AF32E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D0/5</w:t>
            </w: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  <w:tc>
          <w:tcPr>
            <w:tcW w:w="8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27EC" w:rsidRPr="00AF32EB" w:rsidRDefault="004F27EC" w:rsidP="00FC481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FR"/>
              </w:rPr>
            </w:pPr>
          </w:p>
        </w:tc>
      </w:tr>
    </w:tbl>
    <w:p w:rsidR="004F27EC" w:rsidRPr="00C81398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A-20 :  Énoncer le principe fondamental de la statique</w:t>
      </w:r>
    </w:p>
    <w:p w:rsidR="004F27EC" w:rsidRDefault="004F27EC" w:rsidP="004F27EC">
      <w:pPr>
        <w:spacing w:before="100" w:beforeAutospacing="1" w:after="0" w:line="240" w:lineRule="auto"/>
        <w:rPr>
          <w:rFonts w:ascii="Arial" w:hAnsi="Arial" w:cs="Arial"/>
          <w:i/>
          <w:sz w:val="24"/>
          <w:szCs w:val="28"/>
        </w:rPr>
      </w:pPr>
      <w:r w:rsidRPr="00545836"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4"/>
          <w:szCs w:val="28"/>
        </w:rPr>
        <w:t>………………………………………………………………………</w:t>
      </w:r>
      <w:r w:rsidR="002F4932"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F27EC" w:rsidRPr="00C81398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A-21 : Déterminer graphiquement, en dernière page, les valeurs et compléter le tableau récapitulatif</w:t>
      </w:r>
    </w:p>
    <w:p w:rsidR="004F27EC" w:rsidRPr="00C81398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C81398">
        <w:rPr>
          <w:rFonts w:ascii="Arial" w:eastAsia="Times New Roman" w:hAnsi="Arial" w:cs="Arial"/>
          <w:sz w:val="24"/>
          <w:szCs w:val="24"/>
          <w:u w:val="single"/>
          <w:lang w:eastAsia="fr-FR"/>
        </w:rPr>
        <w:t>A-22 : En déduire l'effort en B de 2/3 (justifier votre réponse)</w:t>
      </w:r>
    </w:p>
    <w:p w:rsidR="004F27EC" w:rsidRPr="00AF32EB" w:rsidRDefault="004F27EC" w:rsidP="004F27E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F27EC" w:rsidRPr="00C400FA" w:rsidRDefault="004F27EC" w:rsidP="004F27EC">
      <w:pPr>
        <w:rPr>
          <w:rFonts w:ascii="Arial" w:hAnsi="Arial" w:cs="Arial"/>
          <w:i/>
          <w:sz w:val="24"/>
          <w:szCs w:val="28"/>
        </w:rPr>
      </w:pPr>
      <w:r w:rsidRPr="00545836"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i/>
          <w:noProof/>
          <w:sz w:val="24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>
                <wp:simplePos x="0" y="0"/>
                <wp:positionH relativeFrom="margin">
                  <wp:posOffset>8171180</wp:posOffset>
                </wp:positionH>
                <wp:positionV relativeFrom="paragraph">
                  <wp:posOffset>6341745</wp:posOffset>
                </wp:positionV>
                <wp:extent cx="5438775" cy="446405"/>
                <wp:effectExtent l="0" t="0" r="28575" b="10795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7EC" w:rsidRPr="00917E26" w:rsidRDefault="004F27EC" w:rsidP="004F27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CGM  2022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Moteur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        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C</w:t>
                            </w:r>
                            <w:r w:rsidRPr="00917E26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9" type="#_x0000_t202" style="position:absolute;margin-left:643.4pt;margin-top:499.35pt;width:428.25pt;height:35.1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" strokecolor="windowText" strokeweight="1pt">
                <v:textbox>
                  <w:txbxContent>
                    <w:p w:rsidR="004F27EC" w:rsidRPr="00917E26" w:rsidRDefault="004F27EC" w:rsidP="004F27EC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CGM  2022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Moteur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        D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C</w:t>
                      </w:r>
                      <w:r w:rsidRPr="00917E26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3/5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Vous décidez de déculasser et déposer le carter </w:t>
      </w:r>
      <w:r w:rsidR="00C70E17">
        <w:rPr>
          <w:rFonts w:ascii="Arial" w:hAnsi="Arial" w:cs="Arial"/>
          <w:sz w:val="24"/>
          <w:szCs w:val="28"/>
        </w:rPr>
        <w:t>inférieur pour</w:t>
      </w:r>
      <w:r>
        <w:rPr>
          <w:rFonts w:ascii="Arial" w:hAnsi="Arial" w:cs="Arial"/>
          <w:sz w:val="24"/>
          <w:szCs w:val="28"/>
        </w:rPr>
        <w:t xml:space="preserve"> déposer les pistons.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Vous allez pouvoir évaluer l’état des chemises et pistons-segments.</w:t>
      </w:r>
    </w:p>
    <w:p w:rsidR="00C70E17" w:rsidRDefault="00C70E17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Vous décidez de déculasser et déposer le carter inférieur pour déposer les pistons.</w:t>
      </w:r>
    </w:p>
    <w:p w:rsidR="00C70E17" w:rsidRDefault="00C70E17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Vous allez pouvoir évaluer l’état des </w:t>
      </w:r>
      <w:proofErr w:type="spellStart"/>
      <w:r>
        <w:rPr>
          <w:rFonts w:ascii="Arial" w:hAnsi="Arial" w:cs="Arial"/>
          <w:sz w:val="24"/>
          <w:szCs w:val="28"/>
        </w:rPr>
        <w:t>chenmises</w:t>
      </w:r>
      <w:proofErr w:type="spellEnd"/>
      <w:r>
        <w:rPr>
          <w:rFonts w:ascii="Arial" w:hAnsi="Arial" w:cs="Arial"/>
          <w:sz w:val="24"/>
          <w:szCs w:val="28"/>
        </w:rPr>
        <w:t xml:space="preserve"> </w:t>
      </w:r>
      <w:r w:rsidR="002F4932">
        <w:rPr>
          <w:rFonts w:ascii="Arial" w:hAnsi="Arial" w:cs="Arial"/>
          <w:sz w:val="24"/>
          <w:szCs w:val="28"/>
        </w:rPr>
        <w:t>et des pistons-segments.</w:t>
      </w:r>
    </w:p>
    <w:p w:rsidR="002F4932" w:rsidRDefault="002F4932" w:rsidP="004F27EC">
      <w:pPr>
        <w:rPr>
          <w:rFonts w:ascii="Arial" w:hAnsi="Arial" w:cs="Arial"/>
          <w:sz w:val="24"/>
          <w:szCs w:val="28"/>
        </w:rPr>
      </w:pPr>
    </w:p>
    <w:p w:rsidR="004F27EC" w:rsidRPr="004B57A0" w:rsidRDefault="004F27EC" w:rsidP="004F27EC">
      <w:pPr>
        <w:rPr>
          <w:rFonts w:ascii="Arial" w:hAnsi="Arial" w:cs="Arial"/>
          <w:sz w:val="24"/>
          <w:szCs w:val="24"/>
          <w:u w:val="single"/>
        </w:rPr>
      </w:pPr>
      <w:r w:rsidRPr="004B57A0">
        <w:rPr>
          <w:rFonts w:ascii="Arial" w:hAnsi="Arial" w:cs="Arial"/>
          <w:sz w:val="24"/>
          <w:szCs w:val="24"/>
          <w:u w:val="single"/>
        </w:rPr>
        <w:lastRenderedPageBreak/>
        <w:t>A-23 : Déterminer le jeu maximum et le jeu minimum entre un piston et sa chemise :</w:t>
      </w:r>
    </w:p>
    <w:p w:rsidR="004F27EC" w:rsidRDefault="004F27EC" w:rsidP="004F27EC">
      <w:pPr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sz w:val="24"/>
          <w:szCs w:val="24"/>
        </w:rPr>
        <w:t xml:space="preserve">Détail des calculs : </w:t>
      </w:r>
      <w:r w:rsidRPr="00545836"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Contrôle de l’état des cylindres :</w:t>
      </w:r>
      <w:r w:rsidRPr="00917384">
        <w:rPr>
          <w:rFonts w:ascii="Arial" w:hAnsi="Arial" w:cs="Arial"/>
          <w:sz w:val="24"/>
          <w:szCs w:val="28"/>
        </w:rPr>
        <w:t xml:space="preserve"> </w:t>
      </w:r>
    </w:p>
    <w:p w:rsidR="004F27EC" w:rsidRPr="004B57A0" w:rsidRDefault="004F27EC" w:rsidP="004F27EC">
      <w:pPr>
        <w:rPr>
          <w:rFonts w:ascii="Arial" w:hAnsi="Arial" w:cs="Arial"/>
          <w:sz w:val="24"/>
          <w:szCs w:val="28"/>
          <w:u w:val="single"/>
        </w:rPr>
      </w:pPr>
      <w:r w:rsidRPr="004B57A0">
        <w:rPr>
          <w:rFonts w:ascii="Arial" w:hAnsi="Arial" w:cs="Arial"/>
          <w:sz w:val="24"/>
          <w:szCs w:val="28"/>
          <w:u w:val="single"/>
        </w:rPr>
        <w:t xml:space="preserve">A-24 : Quel outil </w:t>
      </w:r>
      <w:proofErr w:type="gramStart"/>
      <w:r w:rsidRPr="004B57A0">
        <w:rPr>
          <w:rFonts w:ascii="Arial" w:hAnsi="Arial" w:cs="Arial"/>
          <w:sz w:val="24"/>
          <w:szCs w:val="28"/>
          <w:u w:val="single"/>
        </w:rPr>
        <w:t>allez- vous</w:t>
      </w:r>
      <w:proofErr w:type="gramEnd"/>
      <w:r w:rsidRPr="004B57A0">
        <w:rPr>
          <w:rFonts w:ascii="Arial" w:hAnsi="Arial" w:cs="Arial"/>
          <w:sz w:val="24"/>
          <w:szCs w:val="28"/>
          <w:u w:val="single"/>
        </w:rPr>
        <w:t xml:space="preserve"> utiliser pour ce contrôle ?</w:t>
      </w:r>
    </w:p>
    <w:p w:rsidR="004F27EC" w:rsidRPr="009A7F90" w:rsidRDefault="004F27EC" w:rsidP="004F27EC">
      <w:pPr>
        <w:pStyle w:val="Paragraphedeliste"/>
        <w:ind w:left="1065"/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i/>
          <w:sz w:val="24"/>
          <w:szCs w:val="28"/>
        </w:rPr>
        <w:t>………………………………..…..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Les mesures des cylindres 1, 2, 4 et 5 sont conformes aux valeurs du constructeur. Concernant les cylindres 3 et 6 il en ressort les valeurs suivantes :</w:t>
      </w:r>
    </w:p>
    <w:p w:rsidR="004F27EC" w:rsidRPr="005B1417" w:rsidRDefault="004F27EC" w:rsidP="004F27EC">
      <w:pPr>
        <w:pStyle w:val="Paragraphedeliste"/>
        <w:numPr>
          <w:ilvl w:val="0"/>
          <w:numId w:val="20"/>
        </w:numPr>
        <w:rPr>
          <w:rFonts w:ascii="Arial" w:hAnsi="Arial" w:cs="Arial"/>
          <w:sz w:val="28"/>
          <w:szCs w:val="28"/>
          <w:u w:val="single"/>
        </w:rPr>
      </w:pPr>
      <w:r w:rsidRPr="005B1417">
        <w:rPr>
          <w:rFonts w:ascii="Arial" w:hAnsi="Arial" w:cs="Arial"/>
          <w:sz w:val="28"/>
          <w:szCs w:val="28"/>
          <w:u w:val="single"/>
        </w:rPr>
        <w:t>Cylindre 3</w:t>
      </w:r>
    </w:p>
    <w:p w:rsidR="004F27EC" w:rsidRDefault="004F27EC" w:rsidP="004F27EC">
      <w:pPr>
        <w:ind w:left="705"/>
        <w:rPr>
          <w:rFonts w:ascii="Arial" w:hAnsi="Arial" w:cs="Arial"/>
          <w:noProof/>
          <w:sz w:val="24"/>
          <w:szCs w:val="28"/>
          <w:lang w:eastAsia="fr-FR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76160" behindDoc="1" locked="0" layoutInCell="1" allowOverlap="1" wp14:anchorId="494FC2CF" wp14:editId="13F1524C">
            <wp:simplePos x="0" y="0"/>
            <wp:positionH relativeFrom="column">
              <wp:posOffset>3457575</wp:posOffset>
            </wp:positionH>
            <wp:positionV relativeFrom="paragraph">
              <wp:posOffset>194945</wp:posOffset>
            </wp:positionV>
            <wp:extent cx="2215515" cy="2762250"/>
            <wp:effectExtent l="19050" t="0" r="0" b="0"/>
            <wp:wrapNone/>
            <wp:docPr id="5" name="Image 2" descr="J:\CGM\CGM 2022\documents\comparateur\20211109_11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GM\CGM 2022\documents\comparateur\20211109_115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12" t="12093" r="18448" b="2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75136" behindDoc="1" locked="0" layoutInCell="1" allowOverlap="1" wp14:anchorId="2BEEF1F2" wp14:editId="08C49D92">
            <wp:simplePos x="0" y="0"/>
            <wp:positionH relativeFrom="column">
              <wp:posOffset>285750</wp:posOffset>
            </wp:positionH>
            <wp:positionV relativeFrom="paragraph">
              <wp:posOffset>185420</wp:posOffset>
            </wp:positionV>
            <wp:extent cx="2371725" cy="2500630"/>
            <wp:effectExtent l="19050" t="0" r="9525" b="0"/>
            <wp:wrapNone/>
            <wp:docPr id="44" name="Image 44" descr="J:\CGM\CGM 2022\documents\comparateur\20211109_1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GM\CGM 2022\documents\comparateur\20211109_115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37" t="12970" r="25840" b="3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  <w:lang w:eastAsia="fr-FR"/>
        </w:rPr>
        <w:t>cote A</w:t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</w:r>
      <w:r>
        <w:rPr>
          <w:rFonts w:ascii="Arial" w:hAnsi="Arial" w:cs="Arial"/>
          <w:noProof/>
          <w:sz w:val="24"/>
          <w:szCs w:val="28"/>
          <w:lang w:eastAsia="fr-FR"/>
        </w:rPr>
        <w:tab/>
        <w:t>cote B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77184" behindDoc="1" locked="0" layoutInCell="1" allowOverlap="1" wp14:anchorId="79DD968B" wp14:editId="44E54EA7">
            <wp:simplePos x="0" y="0"/>
            <wp:positionH relativeFrom="column">
              <wp:posOffset>533400</wp:posOffset>
            </wp:positionH>
            <wp:positionV relativeFrom="paragraph">
              <wp:posOffset>310515</wp:posOffset>
            </wp:positionV>
            <wp:extent cx="2070100" cy="2400300"/>
            <wp:effectExtent l="19050" t="0" r="6350" b="0"/>
            <wp:wrapNone/>
            <wp:docPr id="47" name="Image 3" descr="J:\CGM\CGM 2022\documents\comparateur\20211109_1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GM\CGM 2022\documents\comparateur\20211109_12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252" r="15928" b="1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78208" behindDoc="1" locked="0" layoutInCell="1" allowOverlap="1" wp14:anchorId="2C0735C2" wp14:editId="2BA62C31">
            <wp:simplePos x="0" y="0"/>
            <wp:positionH relativeFrom="column">
              <wp:posOffset>3552825</wp:posOffset>
            </wp:positionH>
            <wp:positionV relativeFrom="paragraph">
              <wp:posOffset>310515</wp:posOffset>
            </wp:positionV>
            <wp:extent cx="2209800" cy="2352675"/>
            <wp:effectExtent l="19050" t="0" r="0" b="0"/>
            <wp:wrapNone/>
            <wp:docPr id="7" name="Image 4" descr="J:\CGM\CGM 2022\documents\comparateur\20211109_1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GM\CGM 2022\documents\comparateur\20211109_120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381" b="2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tab/>
        <w:t>Cote C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cote D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Pr="005B1417" w:rsidRDefault="004F27EC" w:rsidP="004F27EC">
      <w:pPr>
        <w:pStyle w:val="Paragraphedeliste"/>
        <w:numPr>
          <w:ilvl w:val="0"/>
          <w:numId w:val="20"/>
        </w:num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9232" behindDoc="1" locked="0" layoutInCell="1" allowOverlap="1" wp14:anchorId="20FA300A" wp14:editId="3911BA1D">
            <wp:simplePos x="0" y="0"/>
            <wp:positionH relativeFrom="column">
              <wp:posOffset>4093210</wp:posOffset>
            </wp:positionH>
            <wp:positionV relativeFrom="paragraph">
              <wp:posOffset>361950</wp:posOffset>
            </wp:positionV>
            <wp:extent cx="1882140" cy="2867025"/>
            <wp:effectExtent l="19050" t="0" r="3810" b="0"/>
            <wp:wrapNone/>
            <wp:docPr id="52" name="Image 5" descr="J:\CGM\CGM 2022\documents\comparateur\20211109_1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GM\CGM 2022\documents\comparateur\20211109_120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217" t="1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417">
        <w:rPr>
          <w:rFonts w:ascii="Arial" w:hAnsi="Arial" w:cs="Arial"/>
          <w:sz w:val="28"/>
          <w:szCs w:val="28"/>
          <w:u w:val="single"/>
        </w:rPr>
        <w:t>Cylindre 6</w:t>
      </w:r>
    </w:p>
    <w:p w:rsidR="004F27EC" w:rsidRDefault="004F27EC" w:rsidP="004F27EC">
      <w:pPr>
        <w:ind w:left="705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85376" behindDoc="1" locked="0" layoutInCell="1" allowOverlap="1" wp14:anchorId="781DB323" wp14:editId="266E464B">
            <wp:simplePos x="0" y="0"/>
            <wp:positionH relativeFrom="column">
              <wp:posOffset>1023703</wp:posOffset>
            </wp:positionH>
            <wp:positionV relativeFrom="paragraph">
              <wp:posOffset>17129</wp:posOffset>
            </wp:positionV>
            <wp:extent cx="2085699" cy="2152650"/>
            <wp:effectExtent l="19050" t="0" r="0" b="0"/>
            <wp:wrapNone/>
            <wp:docPr id="13" name="Image 4" descr="J:\CGM\CGM 2022\documents\comparateur\20211109_1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GM\CGM 2022\documents\comparateur\20211109_120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083" r="6381" b="4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9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t>Cote A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cote C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83328" behindDoc="1" locked="0" layoutInCell="1" allowOverlap="1" wp14:anchorId="7222C25A" wp14:editId="3A86E524">
            <wp:simplePos x="0" y="0"/>
            <wp:positionH relativeFrom="column">
              <wp:posOffset>3604268</wp:posOffset>
            </wp:positionH>
            <wp:positionV relativeFrom="paragraph">
              <wp:posOffset>218432</wp:posOffset>
            </wp:positionV>
            <wp:extent cx="2095997" cy="2576222"/>
            <wp:effectExtent l="19050" t="0" r="0" b="0"/>
            <wp:wrapNone/>
            <wp:docPr id="53" name="Image 7" descr="J:\CGM\CGM 2022\documents\comparateur\20211109_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GM\CGM 2022\documents\comparateur\20211109_120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022" r="14499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97" cy="25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81280" behindDoc="1" locked="0" layoutInCell="1" allowOverlap="1" wp14:anchorId="6F8B7965" wp14:editId="54BD02D7">
            <wp:simplePos x="0" y="0"/>
            <wp:positionH relativeFrom="column">
              <wp:posOffset>754207</wp:posOffset>
            </wp:positionH>
            <wp:positionV relativeFrom="paragraph">
              <wp:posOffset>239007</wp:posOffset>
            </wp:positionV>
            <wp:extent cx="1990725" cy="2620899"/>
            <wp:effectExtent l="0" t="0" r="0" b="0"/>
            <wp:wrapNone/>
            <wp:docPr id="11" name="Image 6" descr="J:\CGM\CGM 2022\documents\comparateur\20211109_12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GM\CGM 2022\documents\comparateur\20211109_120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21" r="10918"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2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tab/>
        <w:t>Cote B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cote D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Pr="00BA423B" w:rsidRDefault="004F27EC" w:rsidP="004F27EC">
      <w:pPr>
        <w:rPr>
          <w:rFonts w:ascii="Arial" w:hAnsi="Arial" w:cs="Arial"/>
        </w:rPr>
      </w:pPr>
      <w:r w:rsidRPr="004B57A0">
        <w:rPr>
          <w:rFonts w:ascii="Arial" w:hAnsi="Arial" w:cs="Arial"/>
          <w:sz w:val="24"/>
          <w:szCs w:val="28"/>
          <w:u w:val="single"/>
        </w:rPr>
        <w:t>A25 : Compléter le tableau récapitulatif :</w:t>
      </w:r>
      <w:r>
        <w:rPr>
          <w:rFonts w:ascii="Arial" w:hAnsi="Arial" w:cs="Arial"/>
          <w:sz w:val="24"/>
          <w:szCs w:val="28"/>
          <w:u w:val="single"/>
        </w:rPr>
        <w:t xml:space="preserve">  </w:t>
      </w:r>
      <w:r>
        <w:rPr>
          <w:rFonts w:ascii="Arial" w:hAnsi="Arial" w:cs="Arial"/>
          <w:sz w:val="24"/>
          <w:szCs w:val="28"/>
        </w:rPr>
        <w:t xml:space="preserve">        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3"/>
        <w:gridCol w:w="2409"/>
        <w:gridCol w:w="2410"/>
      </w:tblGrid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9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Cylindre n°3</w:t>
            </w:r>
          </w:p>
        </w:tc>
        <w:tc>
          <w:tcPr>
            <w:tcW w:w="2410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Cylindre n°6</w:t>
            </w:r>
          </w:p>
        </w:tc>
      </w:tr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</w:t>
            </w:r>
            <w:r w:rsidRPr="001D15DE">
              <w:rPr>
                <w:rFonts w:ascii="Arial" w:hAnsi="Arial" w:cs="Arial"/>
                <w:sz w:val="28"/>
                <w:szCs w:val="28"/>
              </w:rPr>
              <w:t xml:space="preserve"> A</w:t>
            </w:r>
          </w:p>
        </w:tc>
        <w:tc>
          <w:tcPr>
            <w:tcW w:w="2409" w:type="dxa"/>
          </w:tcPr>
          <w:p w:rsidR="004F27EC" w:rsidRPr="00812499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 w:rsidRPr="00812499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2410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</w:t>
            </w:r>
            <w:r w:rsidRPr="001D15DE">
              <w:rPr>
                <w:rFonts w:ascii="Arial" w:hAnsi="Arial" w:cs="Arial"/>
                <w:sz w:val="28"/>
                <w:szCs w:val="28"/>
              </w:rPr>
              <w:t xml:space="preserve"> B</w:t>
            </w:r>
          </w:p>
        </w:tc>
        <w:tc>
          <w:tcPr>
            <w:tcW w:w="2409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</w:t>
            </w:r>
            <w:r w:rsidRPr="001D15DE">
              <w:rPr>
                <w:rFonts w:ascii="Arial" w:hAnsi="Arial" w:cs="Arial"/>
                <w:sz w:val="28"/>
                <w:szCs w:val="28"/>
              </w:rPr>
              <w:t xml:space="preserve"> C</w:t>
            </w:r>
          </w:p>
        </w:tc>
        <w:tc>
          <w:tcPr>
            <w:tcW w:w="2409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Valeur</w:t>
            </w:r>
            <w:r w:rsidRPr="001D15DE">
              <w:rPr>
                <w:rFonts w:ascii="Arial" w:hAnsi="Arial" w:cs="Arial"/>
                <w:sz w:val="28"/>
                <w:szCs w:val="28"/>
              </w:rPr>
              <w:t xml:space="preserve"> D</w:t>
            </w:r>
          </w:p>
        </w:tc>
        <w:tc>
          <w:tcPr>
            <w:tcW w:w="2409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Ovalisation supérieure</w:t>
            </w:r>
          </w:p>
        </w:tc>
        <w:tc>
          <w:tcPr>
            <w:tcW w:w="2409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Ovalisation inférieure</w:t>
            </w:r>
          </w:p>
        </w:tc>
        <w:tc>
          <w:tcPr>
            <w:tcW w:w="2409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Conicité maxi</w:t>
            </w:r>
          </w:p>
        </w:tc>
        <w:tc>
          <w:tcPr>
            <w:tcW w:w="2409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4F27EC" w:rsidRPr="001D15DE" w:rsidRDefault="004F27EC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Conicité maximum théorique</w:t>
            </w:r>
          </w:p>
        </w:tc>
        <w:tc>
          <w:tcPr>
            <w:tcW w:w="4819" w:type="dxa"/>
            <w:gridSpan w:val="2"/>
          </w:tcPr>
          <w:p w:rsidR="004F27EC" w:rsidRPr="001D15DE" w:rsidRDefault="004F27EC" w:rsidP="00FC4813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F27EC" w:rsidRPr="008C13EF" w:rsidTr="00FC4813">
        <w:tc>
          <w:tcPr>
            <w:tcW w:w="4503" w:type="dxa"/>
          </w:tcPr>
          <w:p w:rsidR="004F27EC" w:rsidRPr="001D15DE" w:rsidRDefault="004F27EC" w:rsidP="00FC4813">
            <w:pPr>
              <w:rPr>
                <w:rFonts w:ascii="Arial" w:hAnsi="Arial" w:cs="Arial"/>
                <w:sz w:val="28"/>
                <w:szCs w:val="28"/>
              </w:rPr>
            </w:pPr>
            <w:r w:rsidRPr="001D15DE">
              <w:rPr>
                <w:rFonts w:ascii="Arial" w:hAnsi="Arial" w:cs="Arial"/>
                <w:sz w:val="28"/>
                <w:szCs w:val="28"/>
              </w:rPr>
              <w:t>Ovalisation maximum théorique</w:t>
            </w:r>
          </w:p>
        </w:tc>
        <w:tc>
          <w:tcPr>
            <w:tcW w:w="4819" w:type="dxa"/>
            <w:gridSpan w:val="2"/>
          </w:tcPr>
          <w:p w:rsidR="004F27EC" w:rsidRPr="001D15DE" w:rsidRDefault="004F27EC" w:rsidP="00FC4813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256350" w:rsidRDefault="00E562F7" w:rsidP="00256350">
      <w:pPr>
        <w:tabs>
          <w:tab w:val="left" w:pos="9923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832832" behindDoc="0" locked="0" layoutInCell="1" allowOverlap="1" wp14:anchorId="2ACC3BAF" wp14:editId="781A6B08">
            <wp:simplePos x="0" y="0"/>
            <wp:positionH relativeFrom="column">
              <wp:posOffset>6786880</wp:posOffset>
            </wp:positionH>
            <wp:positionV relativeFrom="paragraph">
              <wp:posOffset>4674870</wp:posOffset>
            </wp:positionV>
            <wp:extent cx="6689613" cy="40386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9" t="34514" r="13414" b="13224"/>
                    <a:stretch/>
                  </pic:blipFill>
                  <pic:spPr bwMode="auto">
                    <a:xfrm>
                      <a:off x="0" y="0"/>
                      <a:ext cx="6689613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50">
        <w:rPr>
          <w:noProof/>
          <w:lang w:eastAsia="fr-FR"/>
        </w:rPr>
        <w:drawing>
          <wp:anchor distT="0" distB="0" distL="114300" distR="114300" simplePos="0" relativeHeight="251828736" behindDoc="0" locked="0" layoutInCell="1" allowOverlap="1" wp14:anchorId="54F69826" wp14:editId="1337C5E5">
            <wp:simplePos x="0" y="0"/>
            <wp:positionH relativeFrom="column">
              <wp:posOffset>-41910</wp:posOffset>
            </wp:positionH>
            <wp:positionV relativeFrom="paragraph">
              <wp:posOffset>2760345</wp:posOffset>
            </wp:positionV>
            <wp:extent cx="6534150" cy="5648638"/>
            <wp:effectExtent l="0" t="0" r="0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8" t="19496" r="8385" b="3548"/>
                    <a:stretch/>
                  </pic:blipFill>
                  <pic:spPr bwMode="auto">
                    <a:xfrm>
                      <a:off x="0" y="0"/>
                      <a:ext cx="6534150" cy="564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50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4F27EC" w:rsidRPr="004B57A0" w:rsidRDefault="004F27EC" w:rsidP="004F27EC">
      <w:pPr>
        <w:rPr>
          <w:rFonts w:ascii="Arial" w:hAnsi="Arial" w:cs="Arial"/>
          <w:sz w:val="24"/>
          <w:szCs w:val="24"/>
          <w:u w:val="single"/>
        </w:rPr>
      </w:pPr>
      <w:r w:rsidRPr="004B57A0">
        <w:rPr>
          <w:rFonts w:ascii="Arial" w:hAnsi="Arial" w:cs="Arial"/>
          <w:sz w:val="24"/>
          <w:szCs w:val="24"/>
          <w:u w:val="single"/>
        </w:rPr>
        <w:lastRenderedPageBreak/>
        <w:t>A-26 : Faire le bilan de l’état des chemises :</w:t>
      </w:r>
    </w:p>
    <w:p w:rsidR="004F27EC" w:rsidRDefault="004F27EC" w:rsidP="004F27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*Cylindre 3 : </w:t>
      </w:r>
    </w:p>
    <w:p w:rsidR="004F27EC" w:rsidRDefault="004F27EC" w:rsidP="004F27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…………………………………………………………………………………………………………………..……………………………………………………………………………………………………</w:t>
      </w:r>
    </w:p>
    <w:p w:rsidR="004F27EC" w:rsidRDefault="004F27EC" w:rsidP="004F27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* Cylindre 6 :</w:t>
      </w:r>
    </w:p>
    <w:p w:rsidR="004F27EC" w:rsidRDefault="004F27EC" w:rsidP="004F27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27EC" w:rsidRPr="004B57A0" w:rsidRDefault="004F27EC" w:rsidP="004F27EC">
      <w:pPr>
        <w:rPr>
          <w:rFonts w:ascii="Arial" w:hAnsi="Arial" w:cs="Arial"/>
          <w:sz w:val="24"/>
          <w:szCs w:val="24"/>
          <w:u w:val="single"/>
        </w:rPr>
      </w:pPr>
      <w:r w:rsidRPr="004B57A0">
        <w:rPr>
          <w:rFonts w:ascii="Arial" w:hAnsi="Arial" w:cs="Arial"/>
          <w:sz w:val="24"/>
          <w:szCs w:val="24"/>
          <w:u w:val="single"/>
        </w:rPr>
        <w:t xml:space="preserve">A-27 : Quelle décision </w:t>
      </w:r>
      <w:proofErr w:type="spellStart"/>
      <w:r w:rsidR="00DD06BB" w:rsidRPr="004B57A0">
        <w:rPr>
          <w:rFonts w:ascii="Arial" w:hAnsi="Arial" w:cs="Arial"/>
          <w:sz w:val="24"/>
          <w:szCs w:val="24"/>
          <w:u w:val="single"/>
        </w:rPr>
        <w:t>prenez-vous</w:t>
      </w:r>
      <w:proofErr w:type="spellEnd"/>
      <w:r w:rsidRPr="004B57A0">
        <w:rPr>
          <w:rFonts w:ascii="Arial" w:hAnsi="Arial" w:cs="Arial"/>
          <w:sz w:val="24"/>
          <w:szCs w:val="24"/>
          <w:u w:val="single"/>
        </w:rPr>
        <w:t xml:space="preserve"> à l’issue de ces mesures ?</w:t>
      </w:r>
    </w:p>
    <w:p w:rsidR="004F27EC" w:rsidRPr="009A7F90" w:rsidRDefault="004F27EC" w:rsidP="004F27E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:rsidR="004F27EC" w:rsidRPr="004B57A0" w:rsidRDefault="004F27EC" w:rsidP="004F27EC">
      <w:pPr>
        <w:rPr>
          <w:rFonts w:ascii="Arial" w:hAnsi="Arial" w:cs="Arial"/>
          <w:sz w:val="24"/>
          <w:szCs w:val="24"/>
          <w:u w:val="single"/>
        </w:rPr>
      </w:pPr>
      <w:r w:rsidRPr="004B57A0">
        <w:rPr>
          <w:rFonts w:ascii="Arial" w:hAnsi="Arial" w:cs="Arial"/>
          <w:sz w:val="24"/>
          <w:szCs w:val="24"/>
          <w:u w:val="single"/>
        </w:rPr>
        <w:t>A-28 : Quelles sont les conséquences d’une ovalisation et conicité hors limites</w:t>
      </w:r>
      <w:r>
        <w:rPr>
          <w:rFonts w:ascii="Arial" w:hAnsi="Arial" w:cs="Arial"/>
          <w:sz w:val="24"/>
          <w:szCs w:val="24"/>
          <w:u w:val="single"/>
        </w:rPr>
        <w:t xml:space="preserve"> sur le </w:t>
      </w:r>
      <w:r w:rsidR="00DD06BB">
        <w:rPr>
          <w:rFonts w:ascii="Arial" w:hAnsi="Arial" w:cs="Arial"/>
          <w:sz w:val="24"/>
          <w:szCs w:val="24"/>
          <w:u w:val="single"/>
        </w:rPr>
        <w:t>fonctionnement du</w:t>
      </w:r>
      <w:r>
        <w:rPr>
          <w:rFonts w:ascii="Arial" w:hAnsi="Arial" w:cs="Arial"/>
          <w:sz w:val="24"/>
          <w:szCs w:val="24"/>
          <w:u w:val="single"/>
        </w:rPr>
        <w:t xml:space="preserve"> moteur </w:t>
      </w:r>
      <w:r w:rsidRPr="004B57A0">
        <w:rPr>
          <w:rFonts w:ascii="Arial" w:hAnsi="Arial" w:cs="Arial"/>
          <w:sz w:val="24"/>
          <w:szCs w:val="24"/>
          <w:u w:val="single"/>
        </w:rPr>
        <w:t>?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 w:rsidRPr="00545836"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4"/>
          <w:szCs w:val="28"/>
        </w:rPr>
        <w:t>……………………………………………………………………………….……………………………………………………………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On poursuit le contrôle des pièces d’usure en faisant un contrôle de l’état des segments :</w:t>
      </w:r>
    </w:p>
    <w:p w:rsidR="004F27EC" w:rsidRPr="004B57A0" w:rsidRDefault="004F27EC" w:rsidP="004F27EC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476250</wp:posOffset>
                </wp:positionV>
                <wp:extent cx="6116320" cy="2614295"/>
                <wp:effectExtent l="12700" t="9525" r="5080" b="508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261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BF8DC" id="Rectangle 62" o:spid="_x0000_s1026" style="position:absolute;margin-left:26.5pt;margin-top:37.5pt;width:481.6pt;height:205.8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"/>
            </w:pict>
          </mc:Fallback>
        </mc:AlternateContent>
      </w:r>
      <w:r w:rsidRPr="004B57A0">
        <w:rPr>
          <w:rFonts w:ascii="Arial" w:hAnsi="Arial" w:cs="Arial"/>
          <w:sz w:val="24"/>
          <w:szCs w:val="28"/>
          <w:u w:val="single"/>
        </w:rPr>
        <w:t>A-29 : Montrer par deux schémas clairs et précis la méthode de contrôle du jeu à l</w:t>
      </w:r>
      <w:r w:rsidR="00DD06BB">
        <w:rPr>
          <w:rFonts w:ascii="Arial" w:hAnsi="Arial" w:cs="Arial"/>
          <w:sz w:val="24"/>
          <w:szCs w:val="28"/>
          <w:u w:val="single"/>
        </w:rPr>
        <w:t>a coupe et du jeu dans la gorge :</w:t>
      </w:r>
    </w:p>
    <w:p w:rsidR="004F27EC" w:rsidRDefault="004F27EC" w:rsidP="004F27EC">
      <w:pPr>
        <w:rPr>
          <w:rFonts w:ascii="Arial" w:hAnsi="Arial" w:cs="Arial"/>
          <w:noProof/>
          <w:sz w:val="24"/>
          <w:szCs w:val="28"/>
          <w:lang w:eastAsia="fr-FR"/>
        </w:rPr>
      </w:pPr>
    </w:p>
    <w:p w:rsidR="004F27EC" w:rsidRDefault="004F27EC" w:rsidP="004F27EC">
      <w:pPr>
        <w:rPr>
          <w:rFonts w:ascii="Arial" w:hAnsi="Arial" w:cs="Arial"/>
          <w:noProof/>
          <w:sz w:val="24"/>
          <w:szCs w:val="28"/>
          <w:lang w:eastAsia="fr-FR"/>
        </w:rPr>
      </w:pPr>
    </w:p>
    <w:p w:rsidR="004F27EC" w:rsidRDefault="004F27EC" w:rsidP="004F27EC">
      <w:pPr>
        <w:rPr>
          <w:rFonts w:ascii="Arial" w:hAnsi="Arial" w:cs="Arial"/>
          <w:noProof/>
          <w:sz w:val="24"/>
          <w:szCs w:val="28"/>
          <w:lang w:eastAsia="fr-FR"/>
        </w:rPr>
      </w:pPr>
    </w:p>
    <w:p w:rsidR="004F27EC" w:rsidRDefault="004F27EC" w:rsidP="004F27EC">
      <w:pPr>
        <w:rPr>
          <w:rFonts w:ascii="Arial" w:hAnsi="Arial" w:cs="Arial"/>
          <w:noProof/>
          <w:sz w:val="24"/>
          <w:szCs w:val="28"/>
          <w:lang w:eastAsia="fr-FR"/>
        </w:rPr>
      </w:pPr>
    </w:p>
    <w:p w:rsidR="004F27EC" w:rsidRDefault="004F27EC" w:rsidP="004F27EC">
      <w:pPr>
        <w:rPr>
          <w:rFonts w:ascii="Arial" w:hAnsi="Arial" w:cs="Arial"/>
          <w:noProof/>
          <w:sz w:val="24"/>
          <w:szCs w:val="28"/>
          <w:lang w:eastAsia="fr-FR"/>
        </w:rPr>
      </w:pPr>
    </w:p>
    <w:p w:rsidR="004F27EC" w:rsidRDefault="004F27EC" w:rsidP="004F27EC">
      <w:pPr>
        <w:rPr>
          <w:rFonts w:ascii="Arial" w:hAnsi="Arial" w:cs="Arial"/>
          <w:noProof/>
          <w:sz w:val="24"/>
          <w:szCs w:val="28"/>
          <w:lang w:eastAsia="fr-FR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Pr="004B57A0" w:rsidRDefault="004F27EC" w:rsidP="004F27EC">
      <w:pPr>
        <w:rPr>
          <w:rFonts w:ascii="Arial" w:hAnsi="Arial" w:cs="Arial"/>
          <w:sz w:val="24"/>
          <w:szCs w:val="28"/>
          <w:u w:val="single"/>
        </w:rPr>
      </w:pPr>
      <w:r w:rsidRPr="004B57A0">
        <w:rPr>
          <w:rFonts w:ascii="Arial" w:hAnsi="Arial" w:cs="Arial"/>
          <w:sz w:val="24"/>
          <w:szCs w:val="28"/>
          <w:u w:val="single"/>
        </w:rPr>
        <w:t>A-30 : Citer deux erreurs à ne pas commettre quant au placement d’un segment dans son cylindre pour la mesure du jeu à la coupe</w:t>
      </w:r>
      <w:r w:rsidR="00DD06BB">
        <w:rPr>
          <w:rFonts w:ascii="Arial" w:hAnsi="Arial" w:cs="Arial"/>
          <w:sz w:val="24"/>
          <w:szCs w:val="28"/>
          <w:u w:val="single"/>
        </w:rPr>
        <w:t> :</w:t>
      </w:r>
    </w:p>
    <w:p w:rsidR="004F27EC" w:rsidRPr="001D15DE" w:rsidRDefault="004F27EC" w:rsidP="004F27EC">
      <w:pPr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1AC4">
        <w:rPr>
          <w:rFonts w:ascii="Arial" w:hAnsi="Arial" w:cs="Arial"/>
          <w:sz w:val="24"/>
          <w:szCs w:val="28"/>
        </w:rPr>
        <w:t>……………………………………………………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w:drawing>
          <wp:anchor distT="0" distB="0" distL="114300" distR="114300" simplePos="0" relativeHeight="251687424" behindDoc="1" locked="0" layoutInCell="1" allowOverlap="1" wp14:anchorId="7C108CC8" wp14:editId="21F5D995">
            <wp:simplePos x="0" y="0"/>
            <wp:positionH relativeFrom="column">
              <wp:posOffset>797560</wp:posOffset>
            </wp:positionH>
            <wp:positionV relativeFrom="paragraph">
              <wp:posOffset>320040</wp:posOffset>
            </wp:positionV>
            <wp:extent cx="4924425" cy="3286125"/>
            <wp:effectExtent l="19050" t="0" r="9525" b="0"/>
            <wp:wrapNone/>
            <wp:docPr id="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t>Un contrôle de l’état de la culasse s’impose, vous faites les vérifications suivantes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Pr="004B57A0" w:rsidRDefault="004F27EC" w:rsidP="004F27EC">
      <w:pPr>
        <w:rPr>
          <w:rFonts w:ascii="Arial" w:hAnsi="Arial" w:cs="Arial"/>
          <w:sz w:val="24"/>
          <w:szCs w:val="28"/>
          <w:u w:val="single"/>
        </w:rPr>
      </w:pPr>
      <w:r w:rsidRPr="004B57A0">
        <w:rPr>
          <w:rFonts w:ascii="Arial" w:hAnsi="Arial" w:cs="Arial"/>
          <w:sz w:val="24"/>
          <w:szCs w:val="28"/>
          <w:u w:val="single"/>
        </w:rPr>
        <w:t>A-31 : Comment s’appelle cette mesure ?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……………………………………………………………………………………….…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</w:p>
    <w:p w:rsidR="004F27EC" w:rsidRPr="004B57A0" w:rsidRDefault="004F27EC" w:rsidP="004F27EC">
      <w:pPr>
        <w:rPr>
          <w:rFonts w:ascii="Arial" w:hAnsi="Arial" w:cs="Arial"/>
          <w:sz w:val="24"/>
          <w:szCs w:val="28"/>
          <w:u w:val="single"/>
        </w:rPr>
      </w:pPr>
      <w:r w:rsidRPr="004B57A0">
        <w:rPr>
          <w:rFonts w:ascii="Arial" w:hAnsi="Arial" w:cs="Arial"/>
          <w:sz w:val="24"/>
          <w:szCs w:val="28"/>
          <w:u w:val="single"/>
        </w:rPr>
        <w:t>A-32 : Comment doit-on placer la règle droite sur la culasse pour effectuer un contrôle complet ?</w:t>
      </w:r>
    </w:p>
    <w:p w:rsidR="004F27EC" w:rsidRDefault="004F27EC" w:rsidP="004F27E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307340</wp:posOffset>
                </wp:positionV>
                <wp:extent cx="6016625" cy="1510030"/>
                <wp:effectExtent l="5080" t="12065" r="7620" b="1143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6625" cy="151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4248D" id="Rectangle 58" o:spid="_x0000_s1026" style="position:absolute;margin-left:14.65pt;margin-top:24.2pt;width:473.75pt;height:118.9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sz w:val="24"/>
          <w:szCs w:val="28"/>
        </w:rPr>
        <w:t>(</w:t>
      </w:r>
      <w:r w:rsidR="00DD06BB">
        <w:rPr>
          <w:rFonts w:ascii="Arial" w:hAnsi="Arial" w:cs="Arial"/>
          <w:sz w:val="24"/>
          <w:szCs w:val="28"/>
        </w:rPr>
        <w:t>Texte</w:t>
      </w:r>
      <w:r>
        <w:rPr>
          <w:rFonts w:ascii="Arial" w:hAnsi="Arial" w:cs="Arial"/>
          <w:sz w:val="24"/>
          <w:szCs w:val="28"/>
        </w:rPr>
        <w:t xml:space="preserve"> ou schéma au choix)</w:t>
      </w:r>
    </w:p>
    <w:p w:rsidR="004F27EC" w:rsidRDefault="004F27EC" w:rsidP="004F27EC">
      <w:pPr>
        <w:rPr>
          <w:rFonts w:ascii="Arial" w:hAnsi="Arial" w:cs="Arial"/>
          <w:sz w:val="24"/>
          <w:szCs w:val="28"/>
          <w:u w:val="single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  <w:u w:val="single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  <w:u w:val="single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  <w:u w:val="single"/>
        </w:rPr>
      </w:pPr>
    </w:p>
    <w:p w:rsidR="004F27EC" w:rsidRDefault="004F27EC" w:rsidP="004F27EC">
      <w:pPr>
        <w:rPr>
          <w:rFonts w:ascii="Arial" w:hAnsi="Arial" w:cs="Arial"/>
          <w:sz w:val="24"/>
          <w:szCs w:val="28"/>
          <w:u w:val="single"/>
        </w:rPr>
      </w:pPr>
    </w:p>
    <w:p w:rsidR="004F27EC" w:rsidRPr="004B57A0" w:rsidRDefault="004F27EC" w:rsidP="004F27EC">
      <w:pPr>
        <w:rPr>
          <w:rFonts w:ascii="Arial" w:hAnsi="Arial" w:cs="Arial"/>
          <w:sz w:val="24"/>
          <w:szCs w:val="28"/>
          <w:u w:val="single"/>
        </w:rPr>
      </w:pPr>
      <w:r w:rsidRPr="004B57A0">
        <w:rPr>
          <w:rFonts w:ascii="Arial" w:hAnsi="Arial" w:cs="Arial"/>
          <w:sz w:val="24"/>
          <w:szCs w:val="28"/>
          <w:u w:val="single"/>
        </w:rPr>
        <w:t xml:space="preserve">A-33 : La mesure d’une diagonale permet de passer une cale de 0.07 mm en bout de règle, quelle décision </w:t>
      </w:r>
      <w:proofErr w:type="spellStart"/>
      <w:r w:rsidRPr="004B57A0">
        <w:rPr>
          <w:rFonts w:ascii="Arial" w:hAnsi="Arial" w:cs="Arial"/>
          <w:sz w:val="24"/>
          <w:szCs w:val="28"/>
          <w:u w:val="single"/>
        </w:rPr>
        <w:t>prenez-vous</w:t>
      </w:r>
      <w:proofErr w:type="spellEnd"/>
      <w:r w:rsidRPr="004B57A0">
        <w:rPr>
          <w:rFonts w:ascii="Arial" w:hAnsi="Arial" w:cs="Arial"/>
          <w:sz w:val="24"/>
          <w:szCs w:val="28"/>
          <w:u w:val="single"/>
        </w:rPr>
        <w:t> ?</w:t>
      </w:r>
    </w:p>
    <w:p w:rsidR="004F27EC" w:rsidRPr="00D115EF" w:rsidRDefault="004F27EC" w:rsidP="004F27EC">
      <w:pPr>
        <w:rPr>
          <w:rFonts w:ascii="Arial" w:hAnsi="Arial" w:cs="Arial"/>
          <w:sz w:val="24"/>
          <w:szCs w:val="28"/>
        </w:rPr>
      </w:pPr>
      <w:r w:rsidRPr="00D115EF"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……………………………………………………………………………………………………………..</w:t>
      </w:r>
    </w:p>
    <w:p w:rsidR="004F27EC" w:rsidRPr="004B57A0" w:rsidRDefault="004F27EC" w:rsidP="004F27EC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>A-34</w:t>
      </w:r>
      <w:r w:rsidRPr="004B57A0">
        <w:rPr>
          <w:rFonts w:ascii="Arial" w:hAnsi="Arial" w:cs="Arial"/>
          <w:sz w:val="24"/>
          <w:szCs w:val="28"/>
          <w:u w:val="single"/>
        </w:rPr>
        <w:t xml:space="preserve"> : </w:t>
      </w:r>
      <w:r>
        <w:rPr>
          <w:rFonts w:ascii="Arial" w:hAnsi="Arial" w:cs="Arial"/>
          <w:sz w:val="24"/>
          <w:szCs w:val="28"/>
          <w:u w:val="single"/>
        </w:rPr>
        <w:t xml:space="preserve">Si vous décidiez de rectifier </w:t>
      </w:r>
      <w:r w:rsidRPr="004B57A0">
        <w:rPr>
          <w:rFonts w:ascii="Arial" w:hAnsi="Arial" w:cs="Arial"/>
          <w:sz w:val="24"/>
          <w:szCs w:val="28"/>
          <w:u w:val="single"/>
        </w:rPr>
        <w:t xml:space="preserve">la culasse, quelles « cotes » autre que l’épaisseur </w:t>
      </w:r>
      <w:r>
        <w:rPr>
          <w:rFonts w:ascii="Arial" w:hAnsi="Arial" w:cs="Arial"/>
          <w:sz w:val="24"/>
          <w:szCs w:val="28"/>
          <w:u w:val="single"/>
        </w:rPr>
        <w:t>devriez-vous</w:t>
      </w:r>
      <w:r w:rsidRPr="004B57A0">
        <w:rPr>
          <w:rFonts w:ascii="Arial" w:hAnsi="Arial" w:cs="Arial"/>
          <w:sz w:val="24"/>
          <w:szCs w:val="28"/>
          <w:u w:val="single"/>
        </w:rPr>
        <w:t xml:space="preserve"> contrôler avant le remontage de celle-ci ?</w:t>
      </w:r>
    </w:p>
    <w:p w:rsidR="004F27EC" w:rsidRDefault="004F27EC" w:rsidP="004F27EC">
      <w:pPr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……………………………………………………………………………………………………….</w:t>
      </w:r>
      <w:r>
        <w:rPr>
          <w:rFonts w:ascii="Arial" w:hAnsi="Arial" w:cs="Arial"/>
          <w:i/>
          <w:sz w:val="24"/>
          <w:szCs w:val="28"/>
        </w:rPr>
        <w:t>….</w:t>
      </w:r>
    </w:p>
    <w:p w:rsidR="005E1AC4" w:rsidRPr="004B57A0" w:rsidRDefault="005E1AC4" w:rsidP="005E1AC4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284480</wp:posOffset>
                </wp:positionV>
                <wp:extent cx="5020945" cy="1527175"/>
                <wp:effectExtent l="10160" t="8255" r="7620" b="762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0945" cy="152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8EE69" id="Rectangle 63" o:spid="_x0000_s1026" style="position:absolute;margin-left:57.05pt;margin-top:22.4pt;width:395.35pt;height:120.2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"/>
            </w:pict>
          </mc:Fallback>
        </mc:AlternateContent>
      </w:r>
      <w:r w:rsidRPr="004B57A0">
        <w:rPr>
          <w:rFonts w:ascii="Arial" w:hAnsi="Arial" w:cs="Arial"/>
          <w:sz w:val="24"/>
          <w:szCs w:val="28"/>
          <w:u w:val="single"/>
        </w:rPr>
        <w:t xml:space="preserve">A-36 :  Montrer par un schéma le contrôle de ces « cotes » et indiquer </w:t>
      </w:r>
      <w:r w:rsidR="00DD06BB" w:rsidRPr="004B57A0">
        <w:rPr>
          <w:rFonts w:ascii="Arial" w:hAnsi="Arial" w:cs="Arial"/>
          <w:sz w:val="24"/>
          <w:szCs w:val="28"/>
          <w:u w:val="single"/>
        </w:rPr>
        <w:t>les valeurs minimums</w:t>
      </w:r>
      <w:r w:rsidR="00DD06BB">
        <w:rPr>
          <w:rFonts w:ascii="Arial" w:hAnsi="Arial" w:cs="Arial"/>
          <w:sz w:val="24"/>
          <w:szCs w:val="28"/>
          <w:u w:val="single"/>
        </w:rPr>
        <w:t> :</w:t>
      </w:r>
    </w:p>
    <w:p w:rsidR="005E1AC4" w:rsidRDefault="005E1AC4" w:rsidP="005E1AC4">
      <w:pPr>
        <w:rPr>
          <w:rFonts w:ascii="Arial" w:hAnsi="Arial" w:cs="Arial"/>
          <w:sz w:val="24"/>
          <w:szCs w:val="28"/>
        </w:rPr>
      </w:pPr>
    </w:p>
    <w:p w:rsidR="005E1AC4" w:rsidRDefault="005E1AC4" w:rsidP="005E1AC4">
      <w:pPr>
        <w:rPr>
          <w:rFonts w:ascii="Arial" w:hAnsi="Arial" w:cs="Arial"/>
          <w:sz w:val="24"/>
          <w:szCs w:val="28"/>
        </w:rPr>
      </w:pPr>
    </w:p>
    <w:p w:rsidR="005E1AC4" w:rsidRDefault="005E1AC4" w:rsidP="005E1AC4">
      <w:pPr>
        <w:rPr>
          <w:rFonts w:ascii="Arial" w:hAnsi="Arial" w:cs="Arial"/>
          <w:sz w:val="24"/>
          <w:szCs w:val="28"/>
        </w:rPr>
      </w:pPr>
    </w:p>
    <w:p w:rsidR="005E1AC4" w:rsidRDefault="005E1AC4" w:rsidP="005E1AC4">
      <w:pPr>
        <w:rPr>
          <w:rFonts w:ascii="Arial" w:hAnsi="Arial" w:cs="Arial"/>
          <w:sz w:val="24"/>
          <w:szCs w:val="28"/>
        </w:rPr>
      </w:pPr>
    </w:p>
    <w:p w:rsidR="005E1AC4" w:rsidRDefault="005E1AC4" w:rsidP="005E1AC4">
      <w:pPr>
        <w:rPr>
          <w:rFonts w:ascii="Arial" w:hAnsi="Arial" w:cs="Arial"/>
          <w:sz w:val="24"/>
          <w:szCs w:val="28"/>
        </w:rPr>
      </w:pPr>
    </w:p>
    <w:p w:rsidR="005E1AC4" w:rsidRDefault="005E1AC4" w:rsidP="005E1AC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Les autres contrôles et mesures effectuées sur ce moteur n’engendre pas de frais supplémentaires car on reste dans des valeurs « constructeurs ».</w:t>
      </w:r>
    </w:p>
    <w:p w:rsidR="005E1AC4" w:rsidRDefault="005E1AC4" w:rsidP="005E1AC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Afin de prendre la bonne décision économique on souhaite comparer les prix des pièces à changer.</w:t>
      </w:r>
    </w:p>
    <w:p w:rsidR="005E1AC4" w:rsidRDefault="005E1AC4" w:rsidP="005E1AC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Dans les 2 cas on estime le nombre d’heure de main d’œuvre identique, elles ne seront donc pas l’élément décisif.</w:t>
      </w:r>
    </w:p>
    <w:p w:rsidR="005E1AC4" w:rsidRDefault="005E1AC4" w:rsidP="005E1AC4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A-36 : </w:t>
      </w:r>
      <w:r w:rsidRPr="008542AC">
        <w:rPr>
          <w:rFonts w:ascii="Arial" w:hAnsi="Arial" w:cs="Arial"/>
          <w:sz w:val="24"/>
          <w:szCs w:val="28"/>
          <w:u w:val="single"/>
        </w:rPr>
        <w:t xml:space="preserve">Solution 1 : changement des pièces usées </w:t>
      </w:r>
      <w:r w:rsidR="00DD06BB">
        <w:rPr>
          <w:rFonts w:ascii="Arial" w:hAnsi="Arial" w:cs="Arial"/>
          <w:sz w:val="24"/>
          <w:szCs w:val="28"/>
          <w:u w:val="single"/>
        </w:rPr>
        <w:t>« </w:t>
      </w:r>
      <w:r w:rsidRPr="008542AC">
        <w:rPr>
          <w:rFonts w:ascii="Arial" w:hAnsi="Arial" w:cs="Arial"/>
          <w:sz w:val="24"/>
          <w:szCs w:val="28"/>
          <w:u w:val="single"/>
        </w:rPr>
        <w:t>hors cote</w:t>
      </w:r>
      <w:r w:rsidR="00DD06BB">
        <w:rPr>
          <w:rFonts w:ascii="Arial" w:hAnsi="Arial" w:cs="Arial"/>
          <w:sz w:val="24"/>
          <w:szCs w:val="28"/>
          <w:u w:val="single"/>
        </w:rPr>
        <w:t> »</w:t>
      </w:r>
      <w:r>
        <w:rPr>
          <w:rFonts w:ascii="Arial" w:hAnsi="Arial" w:cs="Arial"/>
          <w:sz w:val="24"/>
          <w:szCs w:val="28"/>
          <w:u w:val="single"/>
        </w:rPr>
        <w:t xml:space="preserve"> </w:t>
      </w:r>
    </w:p>
    <w:p w:rsidR="005E1AC4" w:rsidRPr="00DD06BB" w:rsidRDefault="00957E91" w:rsidP="00DD06BB">
      <w:pPr>
        <w:ind w:firstLine="708"/>
        <w:rPr>
          <w:rFonts w:ascii="Arial" w:hAnsi="Arial" w:cs="Arial"/>
          <w:sz w:val="24"/>
          <w:szCs w:val="28"/>
        </w:rPr>
      </w:pPr>
      <w:r w:rsidRPr="00DD06BB">
        <w:rPr>
          <w:rFonts w:ascii="Arial" w:hAnsi="Arial" w:cs="Arial"/>
          <w:sz w:val="24"/>
          <w:szCs w:val="28"/>
        </w:rPr>
        <w:t>C</w:t>
      </w:r>
      <w:r w:rsidR="005E1AC4" w:rsidRPr="00DD06BB">
        <w:rPr>
          <w:rFonts w:ascii="Arial" w:hAnsi="Arial" w:cs="Arial"/>
          <w:sz w:val="24"/>
          <w:szCs w:val="28"/>
        </w:rPr>
        <w:t>ompléter le tableau suivant</w:t>
      </w:r>
      <w:r w:rsidR="00DD06BB" w:rsidRPr="00DD06BB">
        <w:rPr>
          <w:rFonts w:ascii="Arial" w:hAnsi="Arial" w:cs="Arial"/>
          <w:sz w:val="24"/>
          <w:szCs w:val="2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8"/>
        <w:gridCol w:w="3139"/>
        <w:gridCol w:w="1591"/>
        <w:gridCol w:w="1123"/>
        <w:gridCol w:w="1583"/>
      </w:tblGrid>
      <w:tr w:rsidR="005E1AC4" w:rsidTr="00924FE1">
        <w:tc>
          <w:tcPr>
            <w:tcW w:w="2618" w:type="dxa"/>
          </w:tcPr>
          <w:p w:rsidR="005E1AC4" w:rsidRPr="002E1E15" w:rsidRDefault="005E1AC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Réf</w:t>
            </w:r>
          </w:p>
        </w:tc>
        <w:tc>
          <w:tcPr>
            <w:tcW w:w="3139" w:type="dxa"/>
          </w:tcPr>
          <w:p w:rsidR="005E1AC4" w:rsidRPr="002E1E15" w:rsidRDefault="005E1AC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1591" w:type="dxa"/>
          </w:tcPr>
          <w:p w:rsidR="005E1AC4" w:rsidRPr="002E1E15" w:rsidRDefault="005E1AC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Prix unitaire</w:t>
            </w:r>
          </w:p>
        </w:tc>
        <w:tc>
          <w:tcPr>
            <w:tcW w:w="1123" w:type="dxa"/>
          </w:tcPr>
          <w:p w:rsidR="005E1AC4" w:rsidRPr="002E1E15" w:rsidRDefault="005E1AC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1583" w:type="dxa"/>
          </w:tcPr>
          <w:p w:rsidR="005E1AC4" w:rsidRPr="002E1E15" w:rsidRDefault="005E1AC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Sous total</w:t>
            </w:r>
          </w:p>
        </w:tc>
      </w:tr>
      <w:tr w:rsidR="005E1AC4" w:rsidTr="00924FE1">
        <w:tc>
          <w:tcPr>
            <w:tcW w:w="2618" w:type="dxa"/>
          </w:tcPr>
          <w:p w:rsidR="005E1AC4" w:rsidRDefault="005E1AC4" w:rsidP="00FC48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9" w:type="dxa"/>
          </w:tcPr>
          <w:p w:rsidR="005E1AC4" w:rsidRDefault="005E1AC4" w:rsidP="00FC48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1" w:type="dxa"/>
          </w:tcPr>
          <w:p w:rsidR="005E1AC4" w:rsidRDefault="005E1AC4" w:rsidP="00FC481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3" w:type="dxa"/>
          </w:tcPr>
          <w:p w:rsidR="005E1AC4" w:rsidRDefault="005E1AC4" w:rsidP="00FC481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</w:tcPr>
          <w:p w:rsidR="005E1AC4" w:rsidRDefault="005E1AC4" w:rsidP="00FC481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924FE1" w:rsidTr="00924FE1">
        <w:tc>
          <w:tcPr>
            <w:tcW w:w="2618" w:type="dxa"/>
          </w:tcPr>
          <w:p w:rsidR="00924FE1" w:rsidRPr="00B11118" w:rsidRDefault="00924FE1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924FE1" w:rsidRPr="00B11118" w:rsidRDefault="00924FE1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924FE1" w:rsidRPr="00B11118" w:rsidRDefault="00924FE1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924FE1" w:rsidRPr="00B11118" w:rsidRDefault="00924FE1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924FE1" w:rsidRPr="00B11118" w:rsidRDefault="00924FE1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5E1AC4" w:rsidTr="00924FE1">
        <w:tc>
          <w:tcPr>
            <w:tcW w:w="2618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39" w:type="dxa"/>
          </w:tcPr>
          <w:p w:rsidR="005E1AC4" w:rsidRPr="00B11118" w:rsidRDefault="005E1AC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91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5E1AC4" w:rsidRPr="00B11118" w:rsidRDefault="005E1AC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5E1AC4" w:rsidRDefault="005E1AC4" w:rsidP="005E1AC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5E1AC4" w:rsidRDefault="005E1AC4" w:rsidP="005E1AC4">
      <w:pPr>
        <w:ind w:left="3540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     </w:t>
      </w:r>
      <w:r w:rsidR="00957E91">
        <w:rPr>
          <w:rFonts w:ascii="Arial" w:hAnsi="Arial" w:cs="Arial"/>
          <w:sz w:val="24"/>
          <w:szCs w:val="28"/>
        </w:rPr>
        <w:t xml:space="preserve">         </w:t>
      </w:r>
      <w:r w:rsidR="00924FE1">
        <w:rPr>
          <w:rFonts w:ascii="Arial" w:hAnsi="Arial" w:cs="Arial"/>
          <w:sz w:val="24"/>
          <w:szCs w:val="28"/>
        </w:rPr>
        <w:t xml:space="preserve">                                        </w:t>
      </w:r>
      <w:r w:rsidR="00957E91">
        <w:rPr>
          <w:rFonts w:ascii="Arial" w:hAnsi="Arial" w:cs="Arial"/>
          <w:sz w:val="24"/>
          <w:szCs w:val="28"/>
        </w:rPr>
        <w:t xml:space="preserve">    </w:t>
      </w:r>
      <w:r>
        <w:rPr>
          <w:rFonts w:ascii="Arial" w:hAnsi="Arial" w:cs="Arial"/>
          <w:sz w:val="24"/>
          <w:szCs w:val="28"/>
        </w:rPr>
        <w:t xml:space="preserve"> </w:t>
      </w:r>
      <w:r w:rsidRPr="002E1E15">
        <w:rPr>
          <w:rFonts w:ascii="Arial" w:hAnsi="Arial" w:cs="Arial"/>
          <w:b/>
          <w:sz w:val="24"/>
          <w:szCs w:val="28"/>
        </w:rPr>
        <w:t>Total :</w:t>
      </w:r>
      <w:r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i/>
          <w:sz w:val="24"/>
          <w:szCs w:val="28"/>
        </w:rPr>
        <w:t>………………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F82D47" w:rsidRDefault="00F82D47" w:rsidP="00256350">
      <w:pPr>
        <w:spacing w:after="0"/>
        <w:rPr>
          <w:noProof/>
          <w:lang w:eastAsia="fr-FR"/>
        </w:rPr>
      </w:pPr>
    </w:p>
    <w:p w:rsidR="00924FE1" w:rsidRDefault="00924FE1" w:rsidP="00256350">
      <w:pPr>
        <w:spacing w:after="0"/>
        <w:rPr>
          <w:noProof/>
          <w:lang w:eastAsia="fr-FR"/>
        </w:rPr>
      </w:pPr>
    </w:p>
    <w:p w:rsidR="00924FE1" w:rsidRDefault="00924FE1" w:rsidP="00256350">
      <w:pPr>
        <w:spacing w:after="0"/>
        <w:rPr>
          <w:noProof/>
          <w:lang w:eastAsia="fr-FR"/>
        </w:rPr>
      </w:pPr>
    </w:p>
    <w:p w:rsidR="00924FE1" w:rsidRDefault="00924FE1" w:rsidP="0025635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A0A64" w:rsidRDefault="006A0A64" w:rsidP="006A0A64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A-37 : </w:t>
      </w:r>
      <w:r w:rsidRPr="008542AC">
        <w:rPr>
          <w:rFonts w:ascii="Arial" w:hAnsi="Arial" w:cs="Arial"/>
          <w:sz w:val="24"/>
          <w:szCs w:val="28"/>
          <w:u w:val="single"/>
        </w:rPr>
        <w:t>Solution 2 : échange du bloc embiellé complet</w:t>
      </w:r>
    </w:p>
    <w:p w:rsidR="006A0A64" w:rsidRPr="00DD06BB" w:rsidRDefault="009506F7" w:rsidP="00DD06BB">
      <w:pPr>
        <w:ind w:firstLine="708"/>
        <w:rPr>
          <w:rFonts w:ascii="Arial" w:hAnsi="Arial" w:cs="Arial"/>
          <w:sz w:val="24"/>
          <w:szCs w:val="28"/>
        </w:rPr>
      </w:pPr>
      <w:r w:rsidRPr="00DD06BB">
        <w:rPr>
          <w:rFonts w:ascii="Arial" w:hAnsi="Arial" w:cs="Arial"/>
          <w:sz w:val="24"/>
          <w:szCs w:val="28"/>
        </w:rPr>
        <w:t>C</w:t>
      </w:r>
      <w:r w:rsidR="006A0A64" w:rsidRPr="00DD06BB">
        <w:rPr>
          <w:rFonts w:ascii="Arial" w:hAnsi="Arial" w:cs="Arial"/>
          <w:sz w:val="24"/>
          <w:szCs w:val="28"/>
        </w:rPr>
        <w:t>ompléter le tableau suivant</w:t>
      </w:r>
      <w:r w:rsidR="00DD06BB">
        <w:rPr>
          <w:rFonts w:ascii="Arial" w:hAnsi="Arial" w:cs="Arial"/>
          <w:sz w:val="24"/>
          <w:szCs w:val="2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8"/>
        <w:gridCol w:w="2786"/>
        <w:gridCol w:w="1944"/>
        <w:gridCol w:w="1123"/>
        <w:gridCol w:w="1583"/>
      </w:tblGrid>
      <w:tr w:rsidR="006A0A64" w:rsidTr="00DD06BB">
        <w:tc>
          <w:tcPr>
            <w:tcW w:w="2618" w:type="dxa"/>
          </w:tcPr>
          <w:p w:rsidR="006A0A64" w:rsidRPr="002E1E15" w:rsidRDefault="006A0A6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Réf</w:t>
            </w:r>
          </w:p>
        </w:tc>
        <w:tc>
          <w:tcPr>
            <w:tcW w:w="2786" w:type="dxa"/>
          </w:tcPr>
          <w:p w:rsidR="006A0A64" w:rsidRPr="002E1E15" w:rsidRDefault="006A0A6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1944" w:type="dxa"/>
          </w:tcPr>
          <w:p w:rsidR="006A0A64" w:rsidRPr="002E1E15" w:rsidRDefault="006A0A6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Prix unitaire</w:t>
            </w:r>
          </w:p>
        </w:tc>
        <w:tc>
          <w:tcPr>
            <w:tcW w:w="1123" w:type="dxa"/>
          </w:tcPr>
          <w:p w:rsidR="006A0A64" w:rsidRPr="002E1E15" w:rsidRDefault="006A0A6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1583" w:type="dxa"/>
          </w:tcPr>
          <w:p w:rsidR="006A0A64" w:rsidRPr="002E1E15" w:rsidRDefault="006A0A64" w:rsidP="00FC481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E1E15">
              <w:rPr>
                <w:rFonts w:ascii="Arial" w:hAnsi="Arial" w:cs="Arial"/>
                <w:b/>
                <w:sz w:val="24"/>
                <w:szCs w:val="24"/>
              </w:rPr>
              <w:t>Sous total</w:t>
            </w:r>
          </w:p>
        </w:tc>
      </w:tr>
      <w:tr w:rsidR="006A0A64" w:rsidTr="00DD06BB">
        <w:tc>
          <w:tcPr>
            <w:tcW w:w="2618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786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944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6A0A64" w:rsidTr="00DD06BB">
        <w:tc>
          <w:tcPr>
            <w:tcW w:w="2618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786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944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6A0A64" w:rsidTr="00DD06BB">
        <w:tc>
          <w:tcPr>
            <w:tcW w:w="2618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786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944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6A0A64" w:rsidTr="00DD06BB">
        <w:tc>
          <w:tcPr>
            <w:tcW w:w="2618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786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944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6A0A64" w:rsidTr="00DD06BB">
        <w:tc>
          <w:tcPr>
            <w:tcW w:w="2618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786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944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6A0A64" w:rsidTr="00DD06BB">
        <w:tc>
          <w:tcPr>
            <w:tcW w:w="2618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2786" w:type="dxa"/>
          </w:tcPr>
          <w:p w:rsidR="006A0A64" w:rsidRPr="00B11118" w:rsidRDefault="006A0A64" w:rsidP="00FC4813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944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12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1583" w:type="dxa"/>
          </w:tcPr>
          <w:p w:rsidR="006A0A64" w:rsidRPr="00B11118" w:rsidRDefault="006A0A64" w:rsidP="00FC4813">
            <w:pPr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6A0A64" w:rsidRDefault="006A0A64" w:rsidP="006A0A64">
      <w:pPr>
        <w:ind w:left="1416" w:firstLine="708"/>
        <w:rPr>
          <w:rFonts w:ascii="Arial" w:hAnsi="Arial" w:cs="Arial"/>
          <w:b/>
          <w:sz w:val="24"/>
          <w:szCs w:val="28"/>
        </w:rPr>
      </w:pPr>
    </w:p>
    <w:p w:rsidR="006A0A64" w:rsidRPr="00EC73A2" w:rsidRDefault="006A0A64" w:rsidP="006A0A64">
      <w:pPr>
        <w:ind w:left="7080" w:firstLine="708"/>
        <w:rPr>
          <w:rFonts w:ascii="Arial" w:hAnsi="Arial" w:cs="Arial"/>
          <w:b/>
          <w:i/>
          <w:sz w:val="24"/>
          <w:szCs w:val="28"/>
        </w:rPr>
      </w:pPr>
      <w:r w:rsidRPr="002E1E15">
        <w:rPr>
          <w:rFonts w:ascii="Arial" w:hAnsi="Arial" w:cs="Arial"/>
          <w:b/>
          <w:sz w:val="24"/>
          <w:szCs w:val="28"/>
        </w:rPr>
        <w:t>Total</w:t>
      </w:r>
      <w:proofErr w:type="gramStart"/>
      <w:r w:rsidRPr="002E1E15">
        <w:rPr>
          <w:rFonts w:ascii="Arial" w:hAnsi="Arial" w:cs="Arial"/>
          <w:b/>
          <w:sz w:val="24"/>
          <w:szCs w:val="28"/>
        </w:rPr>
        <w:t> :</w:t>
      </w:r>
      <w:r>
        <w:rPr>
          <w:rFonts w:ascii="Arial" w:hAnsi="Arial" w:cs="Arial"/>
          <w:b/>
          <w:sz w:val="24"/>
          <w:szCs w:val="28"/>
        </w:rPr>
        <w:t>..</w:t>
      </w:r>
      <w:proofErr w:type="gramEnd"/>
      <w:r>
        <w:rPr>
          <w:rFonts w:ascii="Arial" w:hAnsi="Arial" w:cs="Arial"/>
          <w:b/>
          <w:sz w:val="24"/>
          <w:szCs w:val="28"/>
        </w:rPr>
        <w:t>……………....</w:t>
      </w:r>
    </w:p>
    <w:p w:rsidR="006A0A64" w:rsidRDefault="006A0A64" w:rsidP="006A0A64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>A-38</w:t>
      </w:r>
      <w:r w:rsidRPr="0019662D">
        <w:rPr>
          <w:rFonts w:ascii="Arial" w:hAnsi="Arial" w:cs="Arial"/>
          <w:sz w:val="24"/>
          <w:szCs w:val="28"/>
          <w:u w:val="single"/>
        </w:rPr>
        <w:t> : Bila</w:t>
      </w:r>
      <w:r>
        <w:rPr>
          <w:rFonts w:ascii="Arial" w:hAnsi="Arial" w:cs="Arial"/>
          <w:sz w:val="24"/>
          <w:szCs w:val="28"/>
          <w:u w:val="single"/>
        </w:rPr>
        <w:t xml:space="preserve">n, quelle décision </w:t>
      </w:r>
      <w:proofErr w:type="spellStart"/>
      <w:r>
        <w:rPr>
          <w:rFonts w:ascii="Arial" w:hAnsi="Arial" w:cs="Arial"/>
          <w:sz w:val="24"/>
          <w:szCs w:val="28"/>
          <w:u w:val="single"/>
        </w:rPr>
        <w:t>prenez-vous</w:t>
      </w:r>
      <w:proofErr w:type="spellEnd"/>
      <w:r>
        <w:rPr>
          <w:rFonts w:ascii="Arial" w:hAnsi="Arial" w:cs="Arial"/>
          <w:sz w:val="24"/>
          <w:szCs w:val="28"/>
          <w:u w:val="single"/>
        </w:rPr>
        <w:t> ?</w:t>
      </w:r>
    </w:p>
    <w:p w:rsidR="006A0A64" w:rsidRDefault="006A0A64" w:rsidP="006A0A64">
      <w:pPr>
        <w:rPr>
          <w:rFonts w:ascii="Arial" w:hAnsi="Arial" w:cs="Arial"/>
          <w:i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……………………………………………………………………………………………………….</w:t>
      </w:r>
      <w:r>
        <w:rPr>
          <w:rFonts w:ascii="Arial" w:hAnsi="Arial" w:cs="Arial"/>
          <w:i/>
          <w:sz w:val="24"/>
          <w:szCs w:val="28"/>
        </w:rPr>
        <w:t>….</w:t>
      </w: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DD06BB" w:rsidRDefault="00DD06BB" w:rsidP="006A0A64">
      <w:pPr>
        <w:rPr>
          <w:rFonts w:ascii="Arial" w:hAnsi="Arial" w:cs="Arial"/>
          <w:i/>
          <w:sz w:val="24"/>
          <w:szCs w:val="28"/>
        </w:rPr>
      </w:pPr>
    </w:p>
    <w:p w:rsidR="00924FE1" w:rsidRPr="00924FE1" w:rsidRDefault="00924FE1" w:rsidP="006A0A64">
      <w:pPr>
        <w:rPr>
          <w:rFonts w:ascii="Arial" w:hAnsi="Arial" w:cs="Arial"/>
          <w:sz w:val="24"/>
          <w:szCs w:val="28"/>
        </w:rPr>
      </w:pPr>
    </w:p>
    <w:p w:rsidR="00924FE1" w:rsidRPr="006242DA" w:rsidRDefault="00924FE1" w:rsidP="00924FE1">
      <w:pPr>
        <w:rPr>
          <w:rFonts w:ascii="Arial" w:hAnsi="Arial" w:cs="Arial"/>
          <w:sz w:val="24"/>
          <w:szCs w:val="24"/>
          <w:u w:val="single"/>
        </w:rPr>
      </w:pPr>
      <w:r w:rsidRPr="00FB42E0">
        <w:rPr>
          <w:rFonts w:ascii="Arial" w:hAnsi="Arial" w:cs="Arial"/>
          <w:sz w:val="24"/>
          <w:szCs w:val="24"/>
          <w:u w:val="single"/>
        </w:rPr>
        <w:lastRenderedPageBreak/>
        <w:t>Résolution graphique :</w:t>
      </w:r>
      <w:r>
        <w:rPr>
          <w:rFonts w:ascii="Arial" w:hAnsi="Arial" w:cs="Arial"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4"/>
          <w:szCs w:val="24"/>
        </w:rPr>
        <w:tab/>
        <w:t>on prendra comme échelle 1cm pour 50 N.</w:t>
      </w:r>
    </w:p>
    <w:p w:rsidR="00924FE1" w:rsidRDefault="00924FE1" w:rsidP="00924F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06560" behindDoc="0" locked="0" layoutInCell="1" allowOverlap="1" wp14:anchorId="7D99EE7F" wp14:editId="155F7400">
            <wp:simplePos x="0" y="0"/>
            <wp:positionH relativeFrom="column">
              <wp:posOffset>8024495</wp:posOffset>
            </wp:positionH>
            <wp:positionV relativeFrom="paragraph">
              <wp:posOffset>4445</wp:posOffset>
            </wp:positionV>
            <wp:extent cx="5724000" cy="5997600"/>
            <wp:effectExtent l="133350" t="0" r="124460" b="0"/>
            <wp:wrapNone/>
            <wp:docPr id="587778" name="Image 3" descr="E:\CGM\CGM 2022\cgm ludo\etude sta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GM\CGM 2022\cgm ludo\etude statiqu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805" b="1056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4000" cy="59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FE1" w:rsidRPr="00052279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Pr="00052279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Pr="00052279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Pr="00052279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Pr="00052279" w:rsidRDefault="00924FE1" w:rsidP="00924FE1">
      <w:pPr>
        <w:rPr>
          <w:rFonts w:ascii="Arial" w:hAnsi="Arial" w:cs="Arial"/>
          <w:sz w:val="24"/>
          <w:szCs w:val="24"/>
        </w:rPr>
      </w:pPr>
    </w:p>
    <w:p w:rsidR="00924FE1" w:rsidRDefault="00924FE1" w:rsidP="006A0A64">
      <w:pPr>
        <w:rPr>
          <w:rFonts w:ascii="Arial" w:hAnsi="Arial" w:cs="Arial"/>
          <w:i/>
          <w:sz w:val="24"/>
          <w:szCs w:val="28"/>
        </w:rPr>
      </w:pPr>
    </w:p>
    <w:p w:rsidR="00404A43" w:rsidRPr="00957E91" w:rsidRDefault="00E2466C" w:rsidP="00FB50E6">
      <w:pPr>
        <w:rPr>
          <w:rFonts w:ascii="Times New Roman" w:hAnsi="Times New Roman" w:cs="Times New Roman"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3DA53B0" wp14:editId="29C95A2F">
                <wp:simplePos x="0" y="0"/>
                <wp:positionH relativeFrom="column">
                  <wp:posOffset>10918825</wp:posOffset>
                </wp:positionH>
                <wp:positionV relativeFrom="paragraph">
                  <wp:posOffset>6645275</wp:posOffset>
                </wp:positionV>
                <wp:extent cx="44450" cy="53340"/>
                <wp:effectExtent l="0" t="0" r="0" b="381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450" cy="53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52FE0" id="Rectangle 176" o:spid="_x0000_s1026" style="position:absolute;margin-left:859.75pt;margin-top:523.25pt;width:3.5pt;height:4.2pt;flip:x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" fillcolor="white [3212]" stroked="f" strokeweight="2pt"/>
            </w:pict>
          </mc:Fallback>
        </mc:AlternateContent>
      </w:r>
    </w:p>
    <w:sectPr w:rsidR="00404A43" w:rsidRPr="00957E91" w:rsidSect="00972566">
      <w:headerReference w:type="default" r:id="rId24"/>
      <w:footerReference w:type="default" r:id="rId25"/>
      <w:pgSz w:w="23814" w:h="16839" w:orient="landscape" w:code="8"/>
      <w:pgMar w:top="-1276" w:right="1417" w:bottom="1417" w:left="1418" w:header="708" w:footer="0" w:gutter="0"/>
      <w:cols w:num="2" w:space="85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A3B" w:rsidRDefault="00712A3B" w:rsidP="00052DD2">
      <w:pPr>
        <w:spacing w:after="0" w:line="240" w:lineRule="auto"/>
      </w:pPr>
      <w:r>
        <w:separator/>
      </w:r>
    </w:p>
  </w:endnote>
  <w:endnote w:type="continuationSeparator" w:id="0">
    <w:p w:rsidR="00712A3B" w:rsidRDefault="00712A3B" w:rsidP="0005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21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15"/>
      <w:gridCol w:w="8505"/>
      <w:gridCol w:w="2294"/>
    </w:tblGrid>
    <w:tr w:rsidR="004C2F8C" w:rsidTr="00F97981">
      <w:tc>
        <w:tcPr>
          <w:tcW w:w="10915" w:type="dxa"/>
          <w:tcBorders>
            <w:right w:val="single" w:sz="4" w:space="0" w:color="auto"/>
          </w:tcBorders>
        </w:tcPr>
        <w:p w:rsidR="004C2F8C" w:rsidRDefault="004C2F8C" w:rsidP="00F97981">
          <w:pPr>
            <w:pStyle w:val="Pieddepage"/>
            <w:ind w:right="-510"/>
          </w:pPr>
        </w:p>
      </w:tc>
      <w:tc>
        <w:tcPr>
          <w:tcW w:w="85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C2F8C" w:rsidRDefault="00C928E8" w:rsidP="00F97981">
          <w:pPr>
            <w:pStyle w:val="Pieddepage"/>
            <w:ind w:left="162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CGM</w:t>
          </w:r>
          <w:r w:rsidR="004C2F8C" w:rsidRPr="00A94862">
            <w:rPr>
              <w:rFonts w:ascii="Arial" w:hAnsi="Arial" w:cs="Arial"/>
              <w:b/>
              <w:sz w:val="24"/>
              <w:szCs w:val="24"/>
            </w:rPr>
            <w:t xml:space="preserve">  Maintenance des matériels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Toutes 0ptions </w:t>
          </w:r>
        </w:p>
      </w:tc>
      <w:tc>
        <w:tcPr>
          <w:tcW w:w="22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C2F8C" w:rsidRDefault="004C2F8C" w:rsidP="00367813">
          <w:pPr>
            <w:pStyle w:val="Pieddepage"/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 xml:space="preserve"> 20</w:t>
          </w:r>
          <w:r w:rsidR="00B50FEC">
            <w:rPr>
              <w:rFonts w:ascii="Arial" w:hAnsi="Arial" w:cs="Arial"/>
              <w:b/>
              <w:bCs/>
              <w:sz w:val="26"/>
              <w:szCs w:val="26"/>
            </w:rPr>
            <w:t>22</w:t>
          </w:r>
        </w:p>
      </w:tc>
    </w:tr>
    <w:tr w:rsidR="004C2F8C" w:rsidTr="00F97981">
      <w:trPr>
        <w:trHeight w:val="407"/>
      </w:trPr>
      <w:tc>
        <w:tcPr>
          <w:tcW w:w="10915" w:type="dxa"/>
          <w:tcBorders>
            <w:right w:val="single" w:sz="4" w:space="0" w:color="auto"/>
          </w:tcBorders>
        </w:tcPr>
        <w:p w:rsidR="004C2F8C" w:rsidRDefault="004C2F8C">
          <w:pPr>
            <w:pStyle w:val="Pieddepage"/>
          </w:pPr>
        </w:p>
      </w:tc>
      <w:tc>
        <w:tcPr>
          <w:tcW w:w="850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7813" w:rsidRDefault="00367813" w:rsidP="00F97981">
          <w:pPr>
            <w:pStyle w:val="Pieddepage"/>
            <w:ind w:left="162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Epreuve d’admissibilité</w:t>
          </w:r>
        </w:p>
        <w:p w:rsidR="004C2F8C" w:rsidRDefault="00367813" w:rsidP="00F97981">
          <w:pPr>
            <w:pStyle w:val="Pieddepage"/>
            <w:ind w:left="162"/>
            <w:jc w:val="center"/>
          </w:pPr>
          <w:r>
            <w:rPr>
              <w:rFonts w:ascii="Arial" w:hAnsi="Arial" w:cs="Arial"/>
              <w:b/>
              <w:sz w:val="24"/>
              <w:szCs w:val="24"/>
            </w:rPr>
            <w:t>Partie A : « Moteur » - Dossier Travail</w:t>
          </w:r>
        </w:p>
      </w:tc>
      <w:tc>
        <w:tcPr>
          <w:tcW w:w="22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67813" w:rsidRPr="00367813" w:rsidRDefault="00367813" w:rsidP="00367813">
          <w:pPr>
            <w:pStyle w:val="Pieddepage"/>
            <w:jc w:val="center"/>
            <w:rPr>
              <w:rFonts w:ascii="Arial" w:hAnsi="Arial" w:cs="Arial"/>
              <w:b/>
              <w:sz w:val="6"/>
            </w:rPr>
          </w:pPr>
        </w:p>
        <w:p w:rsidR="004C2F8C" w:rsidRDefault="00957E91" w:rsidP="00367813">
          <w:pPr>
            <w:pStyle w:val="Pieddepage"/>
            <w:jc w:val="center"/>
          </w:pPr>
          <w:r>
            <w:rPr>
              <w:rFonts w:ascii="Arial" w:hAnsi="Arial" w:cs="Arial"/>
              <w:b/>
            </w:rPr>
            <w:t>DT</w:t>
          </w:r>
          <w:r w:rsidR="004C2F8C" w:rsidRPr="00063CB1">
            <w:rPr>
              <w:rFonts w:ascii="Arial" w:hAnsi="Arial" w:cs="Arial"/>
              <w:b/>
            </w:rPr>
            <w:t xml:space="preserve"> </w:t>
          </w:r>
          <w:r w:rsidR="004C2F8C"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="004C2F8C" w:rsidRPr="00063CB1">
            <w:rPr>
              <w:rFonts w:ascii="Arial" w:hAnsi="Arial" w:cs="Arial"/>
              <w:b/>
            </w:rPr>
            <w:instrText>PAGE</w:instrText>
          </w:r>
          <w:r w:rsidR="004C2F8C"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721399">
            <w:rPr>
              <w:rFonts w:ascii="Arial" w:hAnsi="Arial" w:cs="Arial"/>
              <w:b/>
              <w:noProof/>
            </w:rPr>
            <w:t>8</w:t>
          </w:r>
          <w:r w:rsidR="004C2F8C"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  <w:r w:rsidR="004C2F8C">
            <w:rPr>
              <w:rFonts w:ascii="Arial" w:hAnsi="Arial" w:cs="Arial"/>
              <w:b/>
            </w:rPr>
            <w:t xml:space="preserve"> /</w:t>
          </w:r>
          <w:r w:rsidR="004C2F8C" w:rsidRPr="00063CB1">
            <w:rPr>
              <w:rFonts w:ascii="Arial" w:hAnsi="Arial" w:cs="Arial"/>
              <w:b/>
            </w:rPr>
            <w:t xml:space="preserve"> </w:t>
          </w:r>
          <w:r w:rsidR="004C2F8C" w:rsidRPr="00063CB1">
            <w:rPr>
              <w:rFonts w:ascii="Arial" w:hAnsi="Arial" w:cs="Arial"/>
              <w:b/>
              <w:sz w:val="24"/>
              <w:szCs w:val="24"/>
            </w:rPr>
            <w:fldChar w:fldCharType="begin"/>
          </w:r>
          <w:r w:rsidR="004C2F8C" w:rsidRPr="00063CB1">
            <w:rPr>
              <w:rFonts w:ascii="Arial" w:hAnsi="Arial" w:cs="Arial"/>
              <w:b/>
            </w:rPr>
            <w:instrText>NUMPAGES</w:instrText>
          </w:r>
          <w:r w:rsidR="004C2F8C" w:rsidRPr="00063CB1">
            <w:rPr>
              <w:rFonts w:ascii="Arial" w:hAnsi="Arial" w:cs="Arial"/>
              <w:b/>
              <w:sz w:val="24"/>
              <w:szCs w:val="24"/>
            </w:rPr>
            <w:fldChar w:fldCharType="separate"/>
          </w:r>
          <w:r w:rsidR="00721399">
            <w:rPr>
              <w:rFonts w:ascii="Arial" w:hAnsi="Arial" w:cs="Arial"/>
              <w:b/>
              <w:noProof/>
            </w:rPr>
            <w:t>8</w:t>
          </w:r>
          <w:r w:rsidR="004C2F8C" w:rsidRPr="00063CB1">
            <w:rPr>
              <w:rFonts w:ascii="Arial" w:hAnsi="Arial" w:cs="Arial"/>
              <w:b/>
              <w:sz w:val="24"/>
              <w:szCs w:val="24"/>
            </w:rPr>
            <w:fldChar w:fldCharType="end"/>
          </w:r>
        </w:p>
      </w:tc>
    </w:tr>
  </w:tbl>
  <w:p w:rsidR="004C2F8C" w:rsidRDefault="004C2F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A3B" w:rsidRDefault="00712A3B" w:rsidP="00052DD2">
      <w:pPr>
        <w:spacing w:after="0" w:line="240" w:lineRule="auto"/>
      </w:pPr>
      <w:r>
        <w:separator/>
      </w:r>
    </w:p>
  </w:footnote>
  <w:footnote w:type="continuationSeparator" w:id="0">
    <w:p w:rsidR="00712A3B" w:rsidRDefault="00712A3B" w:rsidP="00052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F8C" w:rsidRDefault="004C2F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6680"/>
    <w:multiLevelType w:val="hybridMultilevel"/>
    <w:tmpl w:val="1BAAB79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7D4FDA"/>
    <w:multiLevelType w:val="hybridMultilevel"/>
    <w:tmpl w:val="9EEEB818"/>
    <w:lvl w:ilvl="0" w:tplc="12C0D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E6577"/>
    <w:multiLevelType w:val="multilevel"/>
    <w:tmpl w:val="BB04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C13561"/>
    <w:multiLevelType w:val="hybridMultilevel"/>
    <w:tmpl w:val="FFAC2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D7938"/>
    <w:multiLevelType w:val="hybridMultilevel"/>
    <w:tmpl w:val="72128EA0"/>
    <w:lvl w:ilvl="0" w:tplc="05722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0D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C00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4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C0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D0E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26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E0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F07513"/>
    <w:multiLevelType w:val="hybridMultilevel"/>
    <w:tmpl w:val="529A647E"/>
    <w:lvl w:ilvl="0" w:tplc="9B0C9C7A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2"/>
        <w:szCs w:val="22"/>
      </w:rPr>
    </w:lvl>
    <w:lvl w:ilvl="1" w:tplc="766A2830">
      <w:numFmt w:val="bullet"/>
      <w:lvlText w:val="•"/>
      <w:lvlJc w:val="left"/>
      <w:pPr>
        <w:ind w:left="1367" w:hanging="370"/>
      </w:pPr>
      <w:rPr>
        <w:rFonts w:hint="default"/>
      </w:rPr>
    </w:lvl>
    <w:lvl w:ilvl="2" w:tplc="452893EC">
      <w:numFmt w:val="bullet"/>
      <w:lvlText w:val="•"/>
      <w:lvlJc w:val="left"/>
      <w:pPr>
        <w:ind w:left="1834" w:hanging="370"/>
      </w:pPr>
      <w:rPr>
        <w:rFonts w:hint="default"/>
      </w:rPr>
    </w:lvl>
    <w:lvl w:ilvl="3" w:tplc="37C00D5E">
      <w:numFmt w:val="bullet"/>
      <w:lvlText w:val="•"/>
      <w:lvlJc w:val="left"/>
      <w:pPr>
        <w:ind w:left="2301" w:hanging="370"/>
      </w:pPr>
      <w:rPr>
        <w:rFonts w:hint="default"/>
      </w:rPr>
    </w:lvl>
    <w:lvl w:ilvl="4" w:tplc="239EC962">
      <w:numFmt w:val="bullet"/>
      <w:lvlText w:val="•"/>
      <w:lvlJc w:val="left"/>
      <w:pPr>
        <w:ind w:left="2769" w:hanging="370"/>
      </w:pPr>
      <w:rPr>
        <w:rFonts w:hint="default"/>
      </w:rPr>
    </w:lvl>
    <w:lvl w:ilvl="5" w:tplc="49C8DC1C">
      <w:numFmt w:val="bullet"/>
      <w:lvlText w:val="•"/>
      <w:lvlJc w:val="left"/>
      <w:pPr>
        <w:ind w:left="3236" w:hanging="370"/>
      </w:pPr>
      <w:rPr>
        <w:rFonts w:hint="default"/>
      </w:rPr>
    </w:lvl>
    <w:lvl w:ilvl="6" w:tplc="D7FECB8A">
      <w:numFmt w:val="bullet"/>
      <w:lvlText w:val="•"/>
      <w:lvlJc w:val="left"/>
      <w:pPr>
        <w:ind w:left="3703" w:hanging="370"/>
      </w:pPr>
      <w:rPr>
        <w:rFonts w:hint="default"/>
      </w:rPr>
    </w:lvl>
    <w:lvl w:ilvl="7" w:tplc="F5402BC6">
      <w:numFmt w:val="bullet"/>
      <w:lvlText w:val="•"/>
      <w:lvlJc w:val="left"/>
      <w:pPr>
        <w:ind w:left="4171" w:hanging="370"/>
      </w:pPr>
      <w:rPr>
        <w:rFonts w:hint="default"/>
      </w:rPr>
    </w:lvl>
    <w:lvl w:ilvl="8" w:tplc="A8568CEA">
      <w:numFmt w:val="bullet"/>
      <w:lvlText w:val="•"/>
      <w:lvlJc w:val="left"/>
      <w:pPr>
        <w:ind w:left="4638" w:hanging="370"/>
      </w:pPr>
      <w:rPr>
        <w:rFonts w:hint="default"/>
      </w:rPr>
    </w:lvl>
  </w:abstractNum>
  <w:abstractNum w:abstractNumId="6" w15:restartNumberingAfterBreak="0">
    <w:nsid w:val="2C1C69D6"/>
    <w:multiLevelType w:val="hybridMultilevel"/>
    <w:tmpl w:val="E312BD98"/>
    <w:lvl w:ilvl="0" w:tplc="1E1A1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3A3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C3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6C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E9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41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A4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46F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8A3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CF3A40"/>
    <w:multiLevelType w:val="hybridMultilevel"/>
    <w:tmpl w:val="C1A8D178"/>
    <w:lvl w:ilvl="0" w:tplc="8570A35A">
      <w:numFmt w:val="bullet"/>
      <w:lvlText w:val="•"/>
      <w:lvlJc w:val="left"/>
      <w:pPr>
        <w:ind w:left="684" w:hanging="31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6A0AB1E">
      <w:numFmt w:val="bullet"/>
      <w:lvlText w:val="•"/>
      <w:lvlJc w:val="left"/>
      <w:pPr>
        <w:ind w:left="1169" w:hanging="319"/>
      </w:pPr>
      <w:rPr>
        <w:rFonts w:hint="default"/>
      </w:rPr>
    </w:lvl>
    <w:lvl w:ilvl="2" w:tplc="2A8E0372">
      <w:numFmt w:val="bullet"/>
      <w:lvlText w:val="•"/>
      <w:lvlJc w:val="left"/>
      <w:pPr>
        <w:ind w:left="1658" w:hanging="319"/>
      </w:pPr>
      <w:rPr>
        <w:rFonts w:hint="default"/>
      </w:rPr>
    </w:lvl>
    <w:lvl w:ilvl="3" w:tplc="8BAAA24C">
      <w:numFmt w:val="bullet"/>
      <w:lvlText w:val="•"/>
      <w:lvlJc w:val="left"/>
      <w:pPr>
        <w:ind w:left="2147" w:hanging="319"/>
      </w:pPr>
      <w:rPr>
        <w:rFonts w:hint="default"/>
      </w:rPr>
    </w:lvl>
    <w:lvl w:ilvl="4" w:tplc="A94EB056">
      <w:numFmt w:val="bullet"/>
      <w:lvlText w:val="•"/>
      <w:lvlJc w:val="left"/>
      <w:pPr>
        <w:ind w:left="2637" w:hanging="319"/>
      </w:pPr>
      <w:rPr>
        <w:rFonts w:hint="default"/>
      </w:rPr>
    </w:lvl>
    <w:lvl w:ilvl="5" w:tplc="4DA2B6F0">
      <w:numFmt w:val="bullet"/>
      <w:lvlText w:val="•"/>
      <w:lvlJc w:val="left"/>
      <w:pPr>
        <w:ind w:left="3126" w:hanging="319"/>
      </w:pPr>
      <w:rPr>
        <w:rFonts w:hint="default"/>
      </w:rPr>
    </w:lvl>
    <w:lvl w:ilvl="6" w:tplc="8C90F824">
      <w:numFmt w:val="bullet"/>
      <w:lvlText w:val="•"/>
      <w:lvlJc w:val="left"/>
      <w:pPr>
        <w:ind w:left="3615" w:hanging="319"/>
      </w:pPr>
      <w:rPr>
        <w:rFonts w:hint="default"/>
      </w:rPr>
    </w:lvl>
    <w:lvl w:ilvl="7" w:tplc="23109C7A">
      <w:numFmt w:val="bullet"/>
      <w:lvlText w:val="•"/>
      <w:lvlJc w:val="left"/>
      <w:pPr>
        <w:ind w:left="4105" w:hanging="319"/>
      </w:pPr>
      <w:rPr>
        <w:rFonts w:hint="default"/>
      </w:rPr>
    </w:lvl>
    <w:lvl w:ilvl="8" w:tplc="7F2ADCB6">
      <w:numFmt w:val="bullet"/>
      <w:lvlText w:val="•"/>
      <w:lvlJc w:val="left"/>
      <w:pPr>
        <w:ind w:left="4594" w:hanging="319"/>
      </w:pPr>
      <w:rPr>
        <w:rFonts w:hint="default"/>
      </w:rPr>
    </w:lvl>
  </w:abstractNum>
  <w:abstractNum w:abstractNumId="8" w15:restartNumberingAfterBreak="0">
    <w:nsid w:val="314A1014"/>
    <w:multiLevelType w:val="hybridMultilevel"/>
    <w:tmpl w:val="037CE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C760E"/>
    <w:multiLevelType w:val="hybridMultilevel"/>
    <w:tmpl w:val="A52ABCA4"/>
    <w:lvl w:ilvl="0" w:tplc="7360A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2FF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8C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388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64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0E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2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66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EA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1A92D89"/>
    <w:multiLevelType w:val="hybridMultilevel"/>
    <w:tmpl w:val="580E6864"/>
    <w:lvl w:ilvl="0" w:tplc="5D248086">
      <w:start w:val="1"/>
      <w:numFmt w:val="decimal"/>
      <w:lvlText w:val="%1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36249"/>
    <w:multiLevelType w:val="hybridMultilevel"/>
    <w:tmpl w:val="E0E4485A"/>
    <w:lvl w:ilvl="0" w:tplc="1BDC2856">
      <w:numFmt w:val="bullet"/>
      <w:lvlText w:val=""/>
      <w:lvlJc w:val="left"/>
      <w:pPr>
        <w:ind w:left="1065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564D1CD6"/>
    <w:multiLevelType w:val="multilevel"/>
    <w:tmpl w:val="DF26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533CED"/>
    <w:multiLevelType w:val="hybridMultilevel"/>
    <w:tmpl w:val="37ECAC48"/>
    <w:lvl w:ilvl="0" w:tplc="F23C8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2E7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2B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0B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42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D0C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49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448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8B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AF352A9"/>
    <w:multiLevelType w:val="hybridMultilevel"/>
    <w:tmpl w:val="D64001C2"/>
    <w:lvl w:ilvl="0" w:tplc="CCC66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4C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EE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0A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E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07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C7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CD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AC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1F06F4"/>
    <w:multiLevelType w:val="hybridMultilevel"/>
    <w:tmpl w:val="D52ECA76"/>
    <w:lvl w:ilvl="0" w:tplc="9880F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090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BC8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C38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8A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6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D45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6E8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436C75"/>
    <w:multiLevelType w:val="hybridMultilevel"/>
    <w:tmpl w:val="D40A0A2A"/>
    <w:lvl w:ilvl="0" w:tplc="8118E9E2">
      <w:start w:val="1"/>
      <w:numFmt w:val="decimal"/>
      <w:lvlText w:val="%1."/>
      <w:lvlJc w:val="left"/>
      <w:pPr>
        <w:ind w:left="674" w:hanging="329"/>
      </w:pPr>
      <w:rPr>
        <w:rFonts w:ascii="Arial" w:eastAsia="Arial" w:hAnsi="Arial" w:cs="Arial" w:hint="default"/>
        <w:spacing w:val="-1"/>
        <w:w w:val="99"/>
        <w:sz w:val="18"/>
        <w:szCs w:val="18"/>
      </w:rPr>
    </w:lvl>
    <w:lvl w:ilvl="1" w:tplc="5D248086">
      <w:start w:val="1"/>
      <w:numFmt w:val="decimal"/>
      <w:lvlText w:val="%2."/>
      <w:lvlJc w:val="left"/>
      <w:pPr>
        <w:ind w:left="893" w:hanging="370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2" w:tplc="827A1EC8">
      <w:numFmt w:val="bullet"/>
      <w:lvlText w:val="•"/>
      <w:lvlJc w:val="left"/>
      <w:pPr>
        <w:ind w:left="786" w:hanging="370"/>
      </w:pPr>
      <w:rPr>
        <w:rFonts w:hint="default"/>
      </w:rPr>
    </w:lvl>
    <w:lvl w:ilvl="3" w:tplc="63F4116A">
      <w:numFmt w:val="bullet"/>
      <w:lvlText w:val="•"/>
      <w:lvlJc w:val="left"/>
      <w:pPr>
        <w:ind w:left="673" w:hanging="370"/>
      </w:pPr>
      <w:rPr>
        <w:rFonts w:hint="default"/>
      </w:rPr>
    </w:lvl>
    <w:lvl w:ilvl="4" w:tplc="54442DCC">
      <w:numFmt w:val="bullet"/>
      <w:lvlText w:val="•"/>
      <w:lvlJc w:val="left"/>
      <w:pPr>
        <w:ind w:left="560" w:hanging="370"/>
      </w:pPr>
      <w:rPr>
        <w:rFonts w:hint="default"/>
      </w:rPr>
    </w:lvl>
    <w:lvl w:ilvl="5" w:tplc="5BCABB36">
      <w:numFmt w:val="bullet"/>
      <w:lvlText w:val="•"/>
      <w:lvlJc w:val="left"/>
      <w:pPr>
        <w:ind w:left="447" w:hanging="370"/>
      </w:pPr>
      <w:rPr>
        <w:rFonts w:hint="default"/>
      </w:rPr>
    </w:lvl>
    <w:lvl w:ilvl="6" w:tplc="A67E9B9E">
      <w:numFmt w:val="bullet"/>
      <w:lvlText w:val="•"/>
      <w:lvlJc w:val="left"/>
      <w:pPr>
        <w:ind w:left="333" w:hanging="370"/>
      </w:pPr>
      <w:rPr>
        <w:rFonts w:hint="default"/>
      </w:rPr>
    </w:lvl>
    <w:lvl w:ilvl="7" w:tplc="948EB776">
      <w:numFmt w:val="bullet"/>
      <w:lvlText w:val="•"/>
      <w:lvlJc w:val="left"/>
      <w:pPr>
        <w:ind w:left="220" w:hanging="370"/>
      </w:pPr>
      <w:rPr>
        <w:rFonts w:hint="default"/>
      </w:rPr>
    </w:lvl>
    <w:lvl w:ilvl="8" w:tplc="A2CE26EE">
      <w:numFmt w:val="bullet"/>
      <w:lvlText w:val="•"/>
      <w:lvlJc w:val="left"/>
      <w:pPr>
        <w:ind w:left="107" w:hanging="370"/>
      </w:pPr>
      <w:rPr>
        <w:rFonts w:hint="default"/>
      </w:rPr>
    </w:lvl>
  </w:abstractNum>
  <w:abstractNum w:abstractNumId="17" w15:restartNumberingAfterBreak="0">
    <w:nsid w:val="646F3B49"/>
    <w:multiLevelType w:val="hybridMultilevel"/>
    <w:tmpl w:val="57663C94"/>
    <w:lvl w:ilvl="0" w:tplc="72A25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46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42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6A2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14B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45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6A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3C1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CA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AC627D"/>
    <w:multiLevelType w:val="hybridMultilevel"/>
    <w:tmpl w:val="4B7EA0A0"/>
    <w:lvl w:ilvl="0" w:tplc="8BCEE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83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EA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A4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8D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703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EA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01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9C3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A0211A6"/>
    <w:multiLevelType w:val="hybridMultilevel"/>
    <w:tmpl w:val="330CAD48"/>
    <w:lvl w:ilvl="0" w:tplc="753AC64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6556AD"/>
    <w:multiLevelType w:val="hybridMultilevel"/>
    <w:tmpl w:val="D7766660"/>
    <w:lvl w:ilvl="0" w:tplc="D0BEA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4A3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8D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AC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18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05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82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2D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4B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3"/>
  </w:num>
  <w:num w:numId="3">
    <w:abstractNumId w:val="17"/>
  </w:num>
  <w:num w:numId="4">
    <w:abstractNumId w:val="4"/>
  </w:num>
  <w:num w:numId="5">
    <w:abstractNumId w:val="20"/>
  </w:num>
  <w:num w:numId="6">
    <w:abstractNumId w:val="9"/>
  </w:num>
  <w:num w:numId="7">
    <w:abstractNumId w:val="18"/>
  </w:num>
  <w:num w:numId="8">
    <w:abstractNumId w:val="14"/>
  </w:num>
  <w:num w:numId="9">
    <w:abstractNumId w:val="15"/>
  </w:num>
  <w:num w:numId="10">
    <w:abstractNumId w:val="6"/>
  </w:num>
  <w:num w:numId="11">
    <w:abstractNumId w:val="0"/>
  </w:num>
  <w:num w:numId="12">
    <w:abstractNumId w:val="8"/>
  </w:num>
  <w:num w:numId="13">
    <w:abstractNumId w:val="16"/>
  </w:num>
  <w:num w:numId="14">
    <w:abstractNumId w:val="7"/>
  </w:num>
  <w:num w:numId="15">
    <w:abstractNumId w:val="5"/>
  </w:num>
  <w:num w:numId="16">
    <w:abstractNumId w:val="10"/>
  </w:num>
  <w:num w:numId="17">
    <w:abstractNumId w:val="1"/>
  </w:num>
  <w:num w:numId="18">
    <w:abstractNumId w:val="19"/>
  </w:num>
  <w:num w:numId="19">
    <w:abstractNumId w:val="12"/>
  </w:num>
  <w:num w:numId="20">
    <w:abstractNumId w:val="1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3F"/>
    <w:rsid w:val="00021984"/>
    <w:rsid w:val="00023D52"/>
    <w:rsid w:val="000320E2"/>
    <w:rsid w:val="0004158F"/>
    <w:rsid w:val="00052165"/>
    <w:rsid w:val="00052DD2"/>
    <w:rsid w:val="00061553"/>
    <w:rsid w:val="00074EA6"/>
    <w:rsid w:val="00097E7C"/>
    <w:rsid w:val="000A0CED"/>
    <w:rsid w:val="000C0DD4"/>
    <w:rsid w:val="000D75CD"/>
    <w:rsid w:val="00102F9E"/>
    <w:rsid w:val="00127629"/>
    <w:rsid w:val="00142C4F"/>
    <w:rsid w:val="00147107"/>
    <w:rsid w:val="00156DC7"/>
    <w:rsid w:val="001A20D1"/>
    <w:rsid w:val="001C1CF9"/>
    <w:rsid w:val="001C5C57"/>
    <w:rsid w:val="001E1FE4"/>
    <w:rsid w:val="001E791F"/>
    <w:rsid w:val="001F5CE6"/>
    <w:rsid w:val="001F7A6A"/>
    <w:rsid w:val="00201867"/>
    <w:rsid w:val="002039EC"/>
    <w:rsid w:val="00210318"/>
    <w:rsid w:val="00212E8A"/>
    <w:rsid w:val="002269F5"/>
    <w:rsid w:val="00232A94"/>
    <w:rsid w:val="00247EFA"/>
    <w:rsid w:val="00251E3B"/>
    <w:rsid w:val="00256350"/>
    <w:rsid w:val="002703A5"/>
    <w:rsid w:val="002857BC"/>
    <w:rsid w:val="002C4306"/>
    <w:rsid w:val="002D1D8C"/>
    <w:rsid w:val="002E3627"/>
    <w:rsid w:val="002F4932"/>
    <w:rsid w:val="00304F64"/>
    <w:rsid w:val="003127C5"/>
    <w:rsid w:val="0031592A"/>
    <w:rsid w:val="003333C5"/>
    <w:rsid w:val="003428F8"/>
    <w:rsid w:val="0035426A"/>
    <w:rsid w:val="003601FB"/>
    <w:rsid w:val="00367813"/>
    <w:rsid w:val="003E493D"/>
    <w:rsid w:val="003F42CB"/>
    <w:rsid w:val="003F7050"/>
    <w:rsid w:val="003F7FFC"/>
    <w:rsid w:val="00404A43"/>
    <w:rsid w:val="00413469"/>
    <w:rsid w:val="00414AFD"/>
    <w:rsid w:val="004835A4"/>
    <w:rsid w:val="004854B6"/>
    <w:rsid w:val="004A7D76"/>
    <w:rsid w:val="004B40E9"/>
    <w:rsid w:val="004C2F8C"/>
    <w:rsid w:val="004D4DAA"/>
    <w:rsid w:val="004D60E8"/>
    <w:rsid w:val="004F27EC"/>
    <w:rsid w:val="00501DC1"/>
    <w:rsid w:val="00507670"/>
    <w:rsid w:val="0051673F"/>
    <w:rsid w:val="0052236D"/>
    <w:rsid w:val="00526746"/>
    <w:rsid w:val="00550AAE"/>
    <w:rsid w:val="00573406"/>
    <w:rsid w:val="005974C8"/>
    <w:rsid w:val="005A1941"/>
    <w:rsid w:val="005A6CB4"/>
    <w:rsid w:val="005B6A61"/>
    <w:rsid w:val="005C7354"/>
    <w:rsid w:val="005D560A"/>
    <w:rsid w:val="005E1AC4"/>
    <w:rsid w:val="005F5D46"/>
    <w:rsid w:val="005F6236"/>
    <w:rsid w:val="00622F96"/>
    <w:rsid w:val="006251EF"/>
    <w:rsid w:val="006560B1"/>
    <w:rsid w:val="00685AD6"/>
    <w:rsid w:val="006A0A64"/>
    <w:rsid w:val="006C2283"/>
    <w:rsid w:val="006D1281"/>
    <w:rsid w:val="006D763F"/>
    <w:rsid w:val="006E71AE"/>
    <w:rsid w:val="007013D3"/>
    <w:rsid w:val="00711C00"/>
    <w:rsid w:val="00712A3B"/>
    <w:rsid w:val="00721399"/>
    <w:rsid w:val="0074739F"/>
    <w:rsid w:val="00760597"/>
    <w:rsid w:val="007655CF"/>
    <w:rsid w:val="00790B27"/>
    <w:rsid w:val="00793251"/>
    <w:rsid w:val="007A56F7"/>
    <w:rsid w:val="007A646D"/>
    <w:rsid w:val="007B2835"/>
    <w:rsid w:val="007E409F"/>
    <w:rsid w:val="007F5E22"/>
    <w:rsid w:val="00802ADC"/>
    <w:rsid w:val="00815AF0"/>
    <w:rsid w:val="00832B9A"/>
    <w:rsid w:val="008441BC"/>
    <w:rsid w:val="00847EE1"/>
    <w:rsid w:val="00861747"/>
    <w:rsid w:val="00866B60"/>
    <w:rsid w:val="0087250E"/>
    <w:rsid w:val="00896D68"/>
    <w:rsid w:val="008A06F2"/>
    <w:rsid w:val="008C5253"/>
    <w:rsid w:val="008D2CDB"/>
    <w:rsid w:val="008D6DD7"/>
    <w:rsid w:val="008D7F3F"/>
    <w:rsid w:val="008E00D0"/>
    <w:rsid w:val="008E0131"/>
    <w:rsid w:val="008F3A32"/>
    <w:rsid w:val="008F6A56"/>
    <w:rsid w:val="009013C8"/>
    <w:rsid w:val="00924FE1"/>
    <w:rsid w:val="00933DA3"/>
    <w:rsid w:val="0093636C"/>
    <w:rsid w:val="00944BBF"/>
    <w:rsid w:val="009506F7"/>
    <w:rsid w:val="00952078"/>
    <w:rsid w:val="00957E91"/>
    <w:rsid w:val="009601D1"/>
    <w:rsid w:val="00967EAE"/>
    <w:rsid w:val="00972566"/>
    <w:rsid w:val="00980CE3"/>
    <w:rsid w:val="00993536"/>
    <w:rsid w:val="009C6F7E"/>
    <w:rsid w:val="009F2EF3"/>
    <w:rsid w:val="00A2455B"/>
    <w:rsid w:val="00A36976"/>
    <w:rsid w:val="00A60268"/>
    <w:rsid w:val="00A826F5"/>
    <w:rsid w:val="00A82828"/>
    <w:rsid w:val="00A87181"/>
    <w:rsid w:val="00AA24F6"/>
    <w:rsid w:val="00AD2570"/>
    <w:rsid w:val="00AE141D"/>
    <w:rsid w:val="00AF4602"/>
    <w:rsid w:val="00B259A9"/>
    <w:rsid w:val="00B37005"/>
    <w:rsid w:val="00B45799"/>
    <w:rsid w:val="00B469E1"/>
    <w:rsid w:val="00B50FEC"/>
    <w:rsid w:val="00B66625"/>
    <w:rsid w:val="00BA7DE8"/>
    <w:rsid w:val="00BC19AB"/>
    <w:rsid w:val="00BC7E98"/>
    <w:rsid w:val="00BD4D93"/>
    <w:rsid w:val="00C12B35"/>
    <w:rsid w:val="00C45ABC"/>
    <w:rsid w:val="00C511DF"/>
    <w:rsid w:val="00C70E17"/>
    <w:rsid w:val="00C73732"/>
    <w:rsid w:val="00C928E8"/>
    <w:rsid w:val="00C92F4D"/>
    <w:rsid w:val="00CA0470"/>
    <w:rsid w:val="00CB03C8"/>
    <w:rsid w:val="00CB2B63"/>
    <w:rsid w:val="00CD1DBB"/>
    <w:rsid w:val="00CD596E"/>
    <w:rsid w:val="00D11B92"/>
    <w:rsid w:val="00D163FB"/>
    <w:rsid w:val="00D34923"/>
    <w:rsid w:val="00D56810"/>
    <w:rsid w:val="00D722C8"/>
    <w:rsid w:val="00D737D5"/>
    <w:rsid w:val="00DA1A1F"/>
    <w:rsid w:val="00DA39B5"/>
    <w:rsid w:val="00DB0E09"/>
    <w:rsid w:val="00DB1CE0"/>
    <w:rsid w:val="00DB396E"/>
    <w:rsid w:val="00DB561E"/>
    <w:rsid w:val="00DC1447"/>
    <w:rsid w:val="00DC5169"/>
    <w:rsid w:val="00DD06BB"/>
    <w:rsid w:val="00DD0DB7"/>
    <w:rsid w:val="00DD1D95"/>
    <w:rsid w:val="00DE3744"/>
    <w:rsid w:val="00DE58D4"/>
    <w:rsid w:val="00DE7892"/>
    <w:rsid w:val="00E2466C"/>
    <w:rsid w:val="00E25FF5"/>
    <w:rsid w:val="00E47C7D"/>
    <w:rsid w:val="00E562F7"/>
    <w:rsid w:val="00E94BF5"/>
    <w:rsid w:val="00E95B77"/>
    <w:rsid w:val="00E969F0"/>
    <w:rsid w:val="00EA232C"/>
    <w:rsid w:val="00EA505B"/>
    <w:rsid w:val="00EB0EDE"/>
    <w:rsid w:val="00EE1438"/>
    <w:rsid w:val="00EE7663"/>
    <w:rsid w:val="00EF1434"/>
    <w:rsid w:val="00F0165E"/>
    <w:rsid w:val="00F2538D"/>
    <w:rsid w:val="00F254DD"/>
    <w:rsid w:val="00F41601"/>
    <w:rsid w:val="00F45945"/>
    <w:rsid w:val="00F4635C"/>
    <w:rsid w:val="00F54963"/>
    <w:rsid w:val="00F568D0"/>
    <w:rsid w:val="00F82D47"/>
    <w:rsid w:val="00F86763"/>
    <w:rsid w:val="00F96B6B"/>
    <w:rsid w:val="00F97981"/>
    <w:rsid w:val="00FA15F1"/>
    <w:rsid w:val="00FA520E"/>
    <w:rsid w:val="00FB50E6"/>
    <w:rsid w:val="00FB5E83"/>
    <w:rsid w:val="00FE573C"/>
    <w:rsid w:val="00FE5FD5"/>
    <w:rsid w:val="00FF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CCD3C254-C494-4EB3-8C9F-204D5FE2A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1"/>
    <w:qFormat/>
    <w:rsid w:val="0031592A"/>
    <w:pPr>
      <w:widowControl w:val="0"/>
      <w:autoSpaceDE w:val="0"/>
      <w:autoSpaceDN w:val="0"/>
      <w:spacing w:after="0" w:line="240" w:lineRule="auto"/>
      <w:ind w:left="345"/>
      <w:outlineLvl w:val="2"/>
    </w:pPr>
    <w:rPr>
      <w:rFonts w:ascii="Arial" w:eastAsia="Arial" w:hAnsi="Arial" w:cs="Arial"/>
      <w:b/>
      <w:bCs/>
      <w:sz w:val="36"/>
      <w:szCs w:val="36"/>
      <w:lang w:val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59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592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DD2"/>
  </w:style>
  <w:style w:type="paragraph" w:styleId="Pieddepage">
    <w:name w:val="footer"/>
    <w:basedOn w:val="Normal"/>
    <w:link w:val="PieddepageCar"/>
    <w:uiPriority w:val="99"/>
    <w:unhideWhenUsed/>
    <w:rsid w:val="00052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DD2"/>
  </w:style>
  <w:style w:type="paragraph" w:styleId="Textedebulles">
    <w:name w:val="Balloon Text"/>
    <w:basedOn w:val="Normal"/>
    <w:link w:val="TextedebullesCar"/>
    <w:uiPriority w:val="99"/>
    <w:semiHidden/>
    <w:unhideWhenUsed/>
    <w:rsid w:val="002C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30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E58D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5D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47C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04A4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1"/>
    <w:rsid w:val="0031592A"/>
    <w:rPr>
      <w:rFonts w:ascii="Arial" w:eastAsia="Arial" w:hAnsi="Arial" w:cs="Arial"/>
      <w:b/>
      <w:bCs/>
      <w:sz w:val="36"/>
      <w:szCs w:val="36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1592A"/>
    <w:rPr>
      <w:rFonts w:ascii="Times New Roman" w:eastAsia="Times New Roman" w:hAnsi="Times New Roman" w:cs="Times New Roman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3159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31592A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3159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592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1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1D29C-4711-48C2-BBE0-E2CE7490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1903</Words>
  <Characters>10467</Characters>
  <DocSecurity>0</DocSecurity>
  <Lines>87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2022-01-06T14:38:00Z</cp:lastPrinted>
  <dcterms:created xsi:type="dcterms:W3CDTF">2022-01-13T10:34:00Z</dcterms:created>
  <dcterms:modified xsi:type="dcterms:W3CDTF">2022-01-13T15:03:00Z</dcterms:modified>
</cp:coreProperties>
</file>