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8" w:rsidRDefault="006369F8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6369F8" w:rsidRDefault="00636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Arial" w:hAnsi="Arial" w:cs="Arial"/>
        </w:rPr>
      </w:pPr>
    </w:p>
    <w:p w:rsidR="006369F8" w:rsidRDefault="00DD12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BREVET DE TECHNICIEN SUP</w:t>
      </w:r>
      <w:r w:rsidR="003E0217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RIEUR</w:t>
      </w:r>
    </w:p>
    <w:p w:rsidR="006369F8" w:rsidRDefault="00636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:rsidR="006369F8" w:rsidRDefault="00DD12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b/>
          <w:sz w:val="36"/>
        </w:rPr>
        <w:t>TRAITEMENTS DES MAT</w:t>
      </w:r>
      <w:r w:rsidR="003E0217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RIAUX</w:t>
      </w:r>
    </w:p>
    <w:p w:rsidR="006369F8" w:rsidRDefault="006369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</w:rPr>
      </w:pPr>
    </w:p>
    <w:p w:rsidR="006369F8" w:rsidRDefault="006369F8">
      <w:pPr>
        <w:jc w:val="center"/>
        <w:rPr>
          <w:rFonts w:ascii="Arial" w:hAnsi="Arial" w:cs="Arial"/>
          <w:b/>
          <w:sz w:val="52"/>
          <w:szCs w:val="20"/>
        </w:rPr>
      </w:pPr>
    </w:p>
    <w:p w:rsidR="00EC631B" w:rsidRPr="00CD672F" w:rsidRDefault="00EC631B" w:rsidP="00EC631B">
      <w:pPr>
        <w:keepNext/>
        <w:jc w:val="center"/>
        <w:outlineLvl w:val="0"/>
        <w:rPr>
          <w:rFonts w:ascii="Arial" w:hAnsi="Arial" w:cs="Arial"/>
          <w:b/>
          <w:caps/>
          <w:sz w:val="36"/>
          <w:szCs w:val="36"/>
        </w:rPr>
      </w:pPr>
      <w:r w:rsidRPr="00CD672F">
        <w:rPr>
          <w:rFonts w:ascii="Arial" w:hAnsi="Arial" w:cs="Arial"/>
          <w:b/>
          <w:caps/>
          <w:sz w:val="36"/>
          <w:szCs w:val="36"/>
        </w:rPr>
        <w:t>SCIENCES ET Techniques Industrielles</w:t>
      </w:r>
    </w:p>
    <w:p w:rsidR="00EC631B" w:rsidRPr="00CD672F" w:rsidRDefault="00EC631B" w:rsidP="00EC631B">
      <w:pPr>
        <w:jc w:val="center"/>
        <w:rPr>
          <w:rFonts w:ascii="Arial" w:hAnsi="Arial" w:cs="Arial"/>
          <w:b/>
          <w:sz w:val="36"/>
          <w:szCs w:val="36"/>
        </w:rPr>
      </w:pPr>
    </w:p>
    <w:p w:rsidR="00EC631B" w:rsidRPr="00CD672F" w:rsidRDefault="00EC631B" w:rsidP="00EC631B">
      <w:pPr>
        <w:keepNext/>
        <w:jc w:val="center"/>
        <w:outlineLvl w:val="0"/>
        <w:rPr>
          <w:rFonts w:ascii="Copperplate Gothic Light" w:hAnsi="Copperplate Gothic Light" w:cs="Copperplate Gothic Light"/>
          <w:b/>
          <w:sz w:val="36"/>
          <w:szCs w:val="36"/>
        </w:rPr>
      </w:pPr>
      <w:r w:rsidRPr="00CD672F">
        <w:rPr>
          <w:rFonts w:ascii="Arial" w:hAnsi="Arial" w:cs="Arial"/>
          <w:b/>
          <w:sz w:val="36"/>
          <w:szCs w:val="36"/>
        </w:rPr>
        <w:t>- U4.2 -</w:t>
      </w:r>
    </w:p>
    <w:p w:rsidR="00EC631B" w:rsidRPr="00CD672F" w:rsidRDefault="00EC631B" w:rsidP="00EC631B">
      <w:pPr>
        <w:keepNext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CD672F">
        <w:rPr>
          <w:rFonts w:ascii="Arial" w:hAnsi="Arial" w:cs="Arial"/>
          <w:b/>
          <w:sz w:val="36"/>
          <w:szCs w:val="36"/>
        </w:rPr>
        <w:t>Sous-épreuve commune aux deux options</w:t>
      </w:r>
    </w:p>
    <w:p w:rsidR="00EC631B" w:rsidRPr="00EC631B" w:rsidRDefault="00EC631B" w:rsidP="00EC631B">
      <w:pPr>
        <w:rPr>
          <w:rFonts w:ascii="Arial" w:hAnsi="Arial" w:cs="Arial"/>
        </w:rPr>
      </w:pPr>
    </w:p>
    <w:p w:rsidR="00EC631B" w:rsidRPr="00EC631B" w:rsidRDefault="00EC631B" w:rsidP="00EC631B">
      <w:pPr>
        <w:rPr>
          <w:rFonts w:ascii="Arial" w:hAnsi="Arial" w:cs="Arial"/>
          <w:sz w:val="16"/>
          <w:szCs w:val="16"/>
        </w:rPr>
      </w:pPr>
    </w:p>
    <w:p w:rsidR="00EC631B" w:rsidRPr="00EC631B" w:rsidRDefault="00EC631B" w:rsidP="00EC631B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EC631B" w:rsidRPr="00EC631B" w:rsidRDefault="005E1D5E" w:rsidP="00EC631B">
      <w:pPr>
        <w:keepNext/>
        <w:spacing w:after="120"/>
        <w:jc w:val="center"/>
        <w:outlineLvl w:val="6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SESSION 2022</w:t>
      </w:r>
    </w:p>
    <w:p w:rsidR="00EC631B" w:rsidRPr="00EC631B" w:rsidRDefault="00EC631B" w:rsidP="00EC631B">
      <w:pPr>
        <w:jc w:val="center"/>
        <w:rPr>
          <w:rFonts w:ascii="Arial" w:hAnsi="Arial" w:cs="Arial"/>
          <w:bCs/>
          <w:sz w:val="28"/>
          <w:szCs w:val="28"/>
        </w:rPr>
      </w:pPr>
      <w:r w:rsidRPr="00EC631B">
        <w:rPr>
          <w:rFonts w:ascii="Arial" w:hAnsi="Arial" w:cs="Arial"/>
          <w:bCs/>
          <w:sz w:val="28"/>
          <w:szCs w:val="28"/>
        </w:rPr>
        <w:t>_____</w:t>
      </w:r>
    </w:p>
    <w:p w:rsidR="00EC631B" w:rsidRPr="00EC631B" w:rsidRDefault="00EC631B" w:rsidP="00EC63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C631B" w:rsidRPr="00EC631B" w:rsidRDefault="00EC631B" w:rsidP="00EC631B">
      <w:pPr>
        <w:jc w:val="center"/>
        <w:rPr>
          <w:rFonts w:ascii="Arial" w:hAnsi="Arial" w:cs="Arial"/>
          <w:bCs/>
          <w:sz w:val="28"/>
          <w:szCs w:val="28"/>
        </w:rPr>
      </w:pPr>
      <w:r w:rsidRPr="00EC631B">
        <w:rPr>
          <w:rFonts w:ascii="Arial" w:hAnsi="Arial" w:cs="Arial"/>
          <w:bCs/>
          <w:sz w:val="28"/>
          <w:szCs w:val="28"/>
        </w:rPr>
        <w:t>Durée : 2 heures</w:t>
      </w:r>
    </w:p>
    <w:p w:rsidR="00EC631B" w:rsidRPr="00EC631B" w:rsidRDefault="00EC631B" w:rsidP="00EC631B">
      <w:pPr>
        <w:jc w:val="center"/>
        <w:rPr>
          <w:rFonts w:ascii="Arial" w:hAnsi="Arial" w:cs="Arial"/>
          <w:bCs/>
        </w:rPr>
      </w:pPr>
      <w:r w:rsidRPr="00EC631B">
        <w:rPr>
          <w:rFonts w:ascii="Arial" w:hAnsi="Arial" w:cs="Arial"/>
          <w:bCs/>
          <w:sz w:val="28"/>
          <w:szCs w:val="28"/>
        </w:rPr>
        <w:t>Coefficient : 2</w:t>
      </w:r>
    </w:p>
    <w:p w:rsidR="00EC631B" w:rsidRPr="00EC631B" w:rsidRDefault="00EC631B" w:rsidP="00EC631B">
      <w:pPr>
        <w:jc w:val="center"/>
        <w:rPr>
          <w:rFonts w:ascii="Arial" w:hAnsi="Arial" w:cs="Arial"/>
          <w:b/>
          <w:bCs/>
        </w:rPr>
      </w:pPr>
      <w:r w:rsidRPr="00EC631B">
        <w:rPr>
          <w:rFonts w:ascii="Arial" w:hAnsi="Arial" w:cs="Arial"/>
          <w:b/>
          <w:bCs/>
        </w:rPr>
        <w:t>_____</w:t>
      </w:r>
    </w:p>
    <w:p w:rsidR="006369F8" w:rsidRDefault="006369F8">
      <w:pPr>
        <w:jc w:val="center"/>
        <w:rPr>
          <w:rFonts w:ascii="Arial" w:hAnsi="Arial" w:cs="Arial"/>
          <w:bCs/>
          <w:sz w:val="28"/>
        </w:rPr>
      </w:pPr>
    </w:p>
    <w:p w:rsidR="006369F8" w:rsidRDefault="006369F8">
      <w:pPr>
        <w:jc w:val="center"/>
        <w:rPr>
          <w:rFonts w:ascii="Arial" w:hAnsi="Arial" w:cs="Arial"/>
          <w:bCs/>
        </w:rPr>
      </w:pPr>
    </w:p>
    <w:p w:rsidR="006369F8" w:rsidRDefault="006369F8">
      <w:pPr>
        <w:jc w:val="center"/>
        <w:rPr>
          <w:rFonts w:ascii="Arial" w:hAnsi="Arial" w:cs="Arial"/>
          <w:bCs/>
        </w:rPr>
      </w:pPr>
    </w:p>
    <w:p w:rsidR="006369F8" w:rsidRPr="0009522D" w:rsidRDefault="0009522D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09522D">
        <w:rPr>
          <w:rFonts w:ascii="Arial" w:hAnsi="Arial" w:cs="Arial"/>
          <w:b/>
          <w:bCs/>
          <w:sz w:val="96"/>
          <w:szCs w:val="96"/>
        </w:rPr>
        <w:t>CORRIG</w:t>
      </w:r>
      <w:r w:rsidR="0018185B">
        <w:rPr>
          <w:rFonts w:ascii="Arial" w:hAnsi="Arial" w:cs="Arial"/>
          <w:b/>
          <w:bCs/>
          <w:sz w:val="96"/>
          <w:szCs w:val="96"/>
        </w:rPr>
        <w:t>É</w:t>
      </w:r>
    </w:p>
    <w:p w:rsidR="006369F8" w:rsidRDefault="006369F8">
      <w:pPr>
        <w:jc w:val="center"/>
        <w:rPr>
          <w:rFonts w:ascii="Arial" w:hAnsi="Arial" w:cs="Arial"/>
          <w:bCs/>
          <w:sz w:val="22"/>
        </w:rPr>
      </w:pPr>
    </w:p>
    <w:p w:rsidR="00EC631B" w:rsidRDefault="00EC631B" w:rsidP="00EC631B">
      <w:pPr>
        <w:rPr>
          <w:rFonts w:ascii="Arial" w:hAnsi="Arial" w:cs="Arial"/>
          <w:bCs/>
          <w:sz w:val="22"/>
        </w:rPr>
      </w:pPr>
    </w:p>
    <w:p w:rsidR="00B34A0C" w:rsidRDefault="00B34A0C" w:rsidP="00EC631B">
      <w:pPr>
        <w:rPr>
          <w:rFonts w:ascii="Arial" w:hAnsi="Arial" w:cs="Arial"/>
          <w:bCs/>
          <w:sz w:val="22"/>
        </w:rPr>
      </w:pPr>
    </w:p>
    <w:p w:rsidR="00B34A0C" w:rsidRDefault="00B34A0C" w:rsidP="00EC631B">
      <w:pPr>
        <w:rPr>
          <w:rFonts w:ascii="Arial" w:hAnsi="Arial" w:cs="Arial"/>
          <w:bCs/>
          <w:sz w:val="22"/>
        </w:rPr>
      </w:pPr>
    </w:p>
    <w:p w:rsidR="00B34A0C" w:rsidRPr="00B34A0C" w:rsidRDefault="00B34A0C" w:rsidP="00EC631B">
      <w:pPr>
        <w:rPr>
          <w:rFonts w:ascii="Arial" w:hAnsi="Arial" w:cs="Arial"/>
          <w:bCs/>
        </w:rPr>
      </w:pPr>
    </w:p>
    <w:p w:rsidR="00DD1239" w:rsidRDefault="00DD1239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  <w:bookmarkStart w:id="0" w:name="_GoBack"/>
      <w:bookmarkEnd w:id="0"/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>
      <w:pPr>
        <w:rPr>
          <w:rFonts w:ascii="Arial" w:hAnsi="Arial" w:cs="Arial"/>
          <w:bCs/>
        </w:rPr>
      </w:pPr>
    </w:p>
    <w:p w:rsidR="004D3955" w:rsidRDefault="004D3955" w:rsidP="00CD7F47">
      <w:pPr>
        <w:jc w:val="right"/>
        <w:rPr>
          <w:rFonts w:ascii="Arial" w:hAnsi="Arial" w:cs="Arial"/>
          <w:bCs/>
        </w:rPr>
      </w:pPr>
    </w:p>
    <w:p w:rsidR="00D9403B" w:rsidRPr="00CD5C91" w:rsidRDefault="00902B0A" w:rsidP="00902B0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CD5C91">
        <w:rPr>
          <w:rFonts w:ascii="Arial" w:hAnsi="Arial" w:cs="Arial"/>
          <w:b/>
          <w:u w:val="single"/>
        </w:rPr>
        <w:lastRenderedPageBreak/>
        <w:t>I.</w:t>
      </w:r>
      <w:r w:rsidR="004F5F77" w:rsidRPr="00CD5C91">
        <w:rPr>
          <w:rFonts w:ascii="Arial" w:hAnsi="Arial" w:cs="Arial"/>
          <w:b/>
          <w:bCs/>
          <w:u w:val="single"/>
        </w:rPr>
        <w:t xml:space="preserve"> ÉTUDE DES PIECES 1 ET 2</w:t>
      </w:r>
    </w:p>
    <w:p w:rsidR="00D9403B" w:rsidRPr="00CD5C91" w:rsidRDefault="00D9403B" w:rsidP="00D9403B">
      <w:pPr>
        <w:jc w:val="center"/>
        <w:rPr>
          <w:rFonts w:ascii="Arial" w:hAnsi="Arial" w:cs="Arial"/>
          <w:b/>
          <w:bCs/>
          <w:u w:val="single"/>
        </w:rPr>
      </w:pPr>
    </w:p>
    <w:p w:rsidR="00AE18DE" w:rsidRPr="00CD5C91" w:rsidRDefault="003C1538" w:rsidP="00EE6BDB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/>
          <w:bCs/>
        </w:rPr>
        <w:t>I .1</w:t>
      </w:r>
      <w:r w:rsidR="003334FB" w:rsidRPr="00CD5C91">
        <w:rPr>
          <w:rFonts w:ascii="Arial" w:hAnsi="Arial" w:cs="Arial"/>
          <w:b/>
          <w:bCs/>
        </w:rPr>
        <w:t>-</w:t>
      </w:r>
      <w:r w:rsidR="003334FB" w:rsidRPr="00CD5C91">
        <w:rPr>
          <w:rFonts w:ascii="Arial" w:hAnsi="Arial" w:cs="Arial"/>
          <w:bCs/>
        </w:rPr>
        <w:t xml:space="preserve"> </w:t>
      </w:r>
      <w:r w:rsidR="00EE741C" w:rsidRPr="00CD5C91">
        <w:rPr>
          <w:rFonts w:ascii="Arial" w:hAnsi="Arial" w:cs="Arial"/>
          <w:bCs/>
        </w:rPr>
        <w:t>En</w:t>
      </w:r>
      <w:r w:rsidR="00EE6BDB" w:rsidRPr="00CD5C91">
        <w:rPr>
          <w:rFonts w:ascii="Arial" w:hAnsi="Arial" w:cs="Arial"/>
          <w:bCs/>
        </w:rPr>
        <w:t xml:space="preserve"> tenant compte de sa composition </w:t>
      </w:r>
      <w:r w:rsidR="00AE18DE" w:rsidRPr="00CD5C91">
        <w:rPr>
          <w:rFonts w:ascii="Arial" w:hAnsi="Arial" w:cs="Arial"/>
          <w:bCs/>
        </w:rPr>
        <w:t>chimique :</w:t>
      </w:r>
    </w:p>
    <w:p w:rsidR="00EE6BDB" w:rsidRPr="00CD5C91" w:rsidRDefault="0086311B" w:rsidP="00EE6BDB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DC1</w:t>
      </w:r>
      <w:r w:rsidR="00AE18DE" w:rsidRPr="00CD5C91">
        <w:rPr>
          <w:rFonts w:ascii="Arial" w:hAnsi="Arial" w:cs="Arial"/>
          <w:bCs/>
        </w:rPr>
        <w:t xml:space="preserve"> : </w:t>
      </w:r>
      <w:r w:rsidR="003C1538" w:rsidRPr="00CD5C91">
        <w:rPr>
          <w:rFonts w:ascii="Arial" w:hAnsi="Arial" w:cs="Arial"/>
          <w:bCs/>
        </w:rPr>
        <w:t>acier non allié</w:t>
      </w:r>
      <w:r w:rsidR="00AF5DCA" w:rsidRPr="00CD5C91">
        <w:rPr>
          <w:rFonts w:ascii="Arial" w:hAnsi="Arial" w:cs="Arial"/>
          <w:bCs/>
        </w:rPr>
        <w:t xml:space="preserve"> </w:t>
      </w:r>
    </w:p>
    <w:p w:rsidR="00AE18DE" w:rsidRPr="00CD5C91" w:rsidRDefault="00AE18DE" w:rsidP="00EE6BDB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C10</w:t>
      </w:r>
      <w:r w:rsidR="00206427" w:rsidRPr="00CD5C91">
        <w:rPr>
          <w:rFonts w:ascii="Arial" w:hAnsi="Arial" w:cs="Arial"/>
          <w:bCs/>
        </w:rPr>
        <w:t> :</w:t>
      </w:r>
      <w:r w:rsidR="004F5F77" w:rsidRPr="00CD5C91">
        <w:rPr>
          <w:rFonts w:ascii="Arial" w:hAnsi="Arial" w:cs="Arial"/>
          <w:bCs/>
        </w:rPr>
        <w:t xml:space="preserve"> acier non allié avec 0,</w:t>
      </w:r>
      <w:r w:rsidRPr="00CD5C91">
        <w:rPr>
          <w:rFonts w:ascii="Arial" w:hAnsi="Arial" w:cs="Arial"/>
          <w:bCs/>
        </w:rPr>
        <w:t>1 % de carbone</w:t>
      </w:r>
    </w:p>
    <w:p w:rsidR="003334FB" w:rsidRPr="00CD5C91" w:rsidRDefault="003334FB" w:rsidP="00EE6BDB">
      <w:pPr>
        <w:rPr>
          <w:rFonts w:ascii="Arial" w:hAnsi="Arial" w:cs="Arial"/>
          <w:bCs/>
        </w:rPr>
      </w:pPr>
    </w:p>
    <w:p w:rsidR="003334FB" w:rsidRPr="00CD5C91" w:rsidRDefault="004F5F77" w:rsidP="003334FB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I.2-</w:t>
      </w:r>
      <w:r w:rsidRPr="00CD5C91">
        <w:rPr>
          <w:rFonts w:ascii="Arial" w:hAnsi="Arial" w:cs="Arial"/>
        </w:rPr>
        <w:t xml:space="preserve">   20</w:t>
      </w:r>
      <w:r w:rsidR="003334FB" w:rsidRPr="00CD5C91">
        <w:rPr>
          <w:rFonts w:ascii="Arial" w:hAnsi="Arial" w:cs="Arial"/>
        </w:rPr>
        <w:t xml:space="preserve">0 HV10: Dureté VICKERS de </w:t>
      </w:r>
      <w:r w:rsidRPr="00CD5C91">
        <w:rPr>
          <w:rFonts w:ascii="Arial" w:hAnsi="Arial" w:cs="Arial"/>
        </w:rPr>
        <w:t>20</w:t>
      </w:r>
      <w:r w:rsidR="004C7DA0" w:rsidRPr="00CD5C91">
        <w:rPr>
          <w:rFonts w:ascii="Arial" w:hAnsi="Arial" w:cs="Arial"/>
        </w:rPr>
        <w:t>0</w:t>
      </w:r>
      <w:r w:rsidR="003334FB" w:rsidRPr="00CD5C91">
        <w:rPr>
          <w:rFonts w:ascii="Arial" w:hAnsi="Arial" w:cs="Arial"/>
        </w:rPr>
        <w:t xml:space="preserve"> mesurée après sélect</w:t>
      </w:r>
      <w:r w:rsidR="00EE741C" w:rsidRPr="00CD5C91">
        <w:rPr>
          <w:rFonts w:ascii="Arial" w:hAnsi="Arial" w:cs="Arial"/>
        </w:rPr>
        <w:t>ion sur la machine d’une masse de 10</w:t>
      </w:r>
      <w:r w:rsidR="0018185B" w:rsidRPr="00CD5C91">
        <w:rPr>
          <w:rFonts w:ascii="Arial" w:hAnsi="Arial" w:cs="Arial"/>
        </w:rPr>
        <w:t xml:space="preserve"> </w:t>
      </w:r>
      <w:r w:rsidR="00EE741C" w:rsidRPr="00CD5C91">
        <w:rPr>
          <w:rFonts w:ascii="Arial" w:hAnsi="Arial" w:cs="Arial"/>
        </w:rPr>
        <w:t xml:space="preserve">kgf (ou sous une </w:t>
      </w:r>
      <w:r w:rsidR="003334FB" w:rsidRPr="00CD5C91">
        <w:rPr>
          <w:rFonts w:ascii="Arial" w:hAnsi="Arial" w:cs="Arial"/>
        </w:rPr>
        <w:t>charge d’essai de 10/0,102 = 98 N)</w:t>
      </w:r>
      <w:r w:rsidR="004C7DA0" w:rsidRPr="00CD5C91">
        <w:rPr>
          <w:rFonts w:ascii="Arial" w:hAnsi="Arial" w:cs="Arial"/>
        </w:rPr>
        <w:t>, pénétrateur pyramidal en diamant avec un angle de 136°</w:t>
      </w:r>
      <w:r w:rsidR="0018185B" w:rsidRPr="00CD5C91">
        <w:rPr>
          <w:rFonts w:ascii="Arial" w:hAnsi="Arial" w:cs="Arial"/>
        </w:rPr>
        <w:t>.</w:t>
      </w:r>
    </w:p>
    <w:p w:rsidR="00432B5F" w:rsidRPr="00CD5C91" w:rsidRDefault="00432B5F" w:rsidP="00D9403B">
      <w:pPr>
        <w:jc w:val="center"/>
        <w:rPr>
          <w:rFonts w:ascii="Arial" w:hAnsi="Arial" w:cs="Arial"/>
          <w:u w:val="single"/>
        </w:rPr>
      </w:pPr>
    </w:p>
    <w:p w:rsidR="00380C6C" w:rsidRPr="00CD5C91" w:rsidRDefault="003334FB" w:rsidP="00AF5DCA">
      <w:pPr>
        <w:jc w:val="both"/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4F5F77" w:rsidRPr="00CD5C91">
        <w:rPr>
          <w:rFonts w:ascii="Arial" w:hAnsi="Arial" w:cs="Arial"/>
          <w:b/>
        </w:rPr>
        <w:t>.3</w:t>
      </w:r>
      <w:r w:rsidRPr="00CD5C91">
        <w:rPr>
          <w:rFonts w:ascii="Arial" w:hAnsi="Arial" w:cs="Arial"/>
          <w:b/>
        </w:rPr>
        <w:t>-</w:t>
      </w:r>
      <w:r w:rsidRPr="00CD5C91">
        <w:rPr>
          <w:rFonts w:ascii="Arial" w:hAnsi="Arial" w:cs="Arial"/>
        </w:rPr>
        <w:t xml:space="preserve"> </w:t>
      </w:r>
      <w:r w:rsidR="00281AF4" w:rsidRPr="00CD5C91">
        <w:rPr>
          <w:rFonts w:ascii="Arial" w:hAnsi="Arial" w:cs="Arial"/>
        </w:rPr>
        <w:t xml:space="preserve">Le laminage à froid comme le laminage </w:t>
      </w:r>
      <w:r w:rsidR="00EE6BDB" w:rsidRPr="00CD5C91">
        <w:rPr>
          <w:rFonts w:ascii="Arial" w:hAnsi="Arial" w:cs="Arial"/>
        </w:rPr>
        <w:t>à</w:t>
      </w:r>
      <w:r w:rsidR="00281AF4" w:rsidRPr="00CD5C91">
        <w:rPr>
          <w:rFonts w:ascii="Arial" w:hAnsi="Arial" w:cs="Arial"/>
        </w:rPr>
        <w:t xml:space="preserve"> ch</w:t>
      </w:r>
      <w:r w:rsidR="003C1538" w:rsidRPr="00CD5C91">
        <w:rPr>
          <w:rFonts w:ascii="Arial" w:hAnsi="Arial" w:cs="Arial"/>
        </w:rPr>
        <w:t>aud consiste à faire passe</w:t>
      </w:r>
      <w:r w:rsidR="00DE5AD0" w:rsidRPr="00CD5C91">
        <w:rPr>
          <w:rFonts w:ascii="Arial" w:hAnsi="Arial" w:cs="Arial"/>
        </w:rPr>
        <w:t>r</w:t>
      </w:r>
      <w:r w:rsidR="003C1538" w:rsidRPr="00CD5C91">
        <w:rPr>
          <w:rFonts w:ascii="Arial" w:hAnsi="Arial" w:cs="Arial"/>
        </w:rPr>
        <w:t xml:space="preserve"> la tôle</w:t>
      </w:r>
      <w:r w:rsidR="00281AF4" w:rsidRPr="00CD5C91">
        <w:rPr>
          <w:rFonts w:ascii="Arial" w:hAnsi="Arial" w:cs="Arial"/>
        </w:rPr>
        <w:t xml:space="preserve"> entre deux cylindres tournants en sens inverse.</w:t>
      </w:r>
    </w:p>
    <w:p w:rsidR="00EF6C0B" w:rsidRPr="00CD5C91" w:rsidRDefault="00380C6C" w:rsidP="00AF5DCA">
      <w:pPr>
        <w:jc w:val="both"/>
        <w:rPr>
          <w:rFonts w:ascii="Arial" w:hAnsi="Arial" w:cs="Arial"/>
        </w:rPr>
      </w:pPr>
      <w:r w:rsidRPr="00CD5C91">
        <w:rPr>
          <w:rFonts w:ascii="Arial" w:hAnsi="Arial" w:cs="Arial"/>
        </w:rPr>
        <w:t>.</w:t>
      </w:r>
    </w:p>
    <w:p w:rsidR="00380C6C" w:rsidRPr="00CD5C91" w:rsidRDefault="004F5F77" w:rsidP="00AF5DCA">
      <w:pPr>
        <w:jc w:val="both"/>
        <w:rPr>
          <w:rFonts w:ascii="Arial" w:hAnsi="Arial" w:cs="Arial"/>
        </w:rPr>
      </w:pPr>
      <w:r w:rsidRPr="00CD5C91">
        <w:rPr>
          <w:rFonts w:ascii="Arial" w:hAnsi="Arial" w:cs="Arial"/>
          <w:b/>
          <w:bCs/>
        </w:rPr>
        <w:t>I.4</w:t>
      </w:r>
      <w:r w:rsidR="003067A9" w:rsidRPr="00CD5C91">
        <w:rPr>
          <w:rFonts w:ascii="Arial" w:hAnsi="Arial" w:cs="Arial"/>
          <w:b/>
          <w:bCs/>
        </w:rPr>
        <w:t>-</w:t>
      </w:r>
      <w:r w:rsidR="003067A9" w:rsidRPr="00CD5C91">
        <w:rPr>
          <w:rFonts w:ascii="Arial" w:hAnsi="Arial" w:cs="Arial"/>
          <w:bCs/>
        </w:rPr>
        <w:t xml:space="preserve"> </w:t>
      </w:r>
      <w:r w:rsidR="00EF6C0B" w:rsidRPr="00CD5C91">
        <w:rPr>
          <w:rFonts w:ascii="Arial" w:hAnsi="Arial" w:cs="Arial"/>
          <w:bCs/>
        </w:rPr>
        <w:t xml:space="preserve">Les pièces subissent un </w:t>
      </w:r>
      <w:r w:rsidR="00380C6C" w:rsidRPr="00CD5C91">
        <w:rPr>
          <w:rFonts w:ascii="Arial" w:hAnsi="Arial" w:cs="Arial"/>
          <w:bCs/>
        </w:rPr>
        <w:t>écrouissage</w:t>
      </w:r>
      <w:r w:rsidRPr="00CD5C91">
        <w:rPr>
          <w:rFonts w:ascii="Arial" w:hAnsi="Arial" w:cs="Arial"/>
          <w:bCs/>
        </w:rPr>
        <w:t xml:space="preserve"> (allongement des grains)</w:t>
      </w:r>
      <w:r w:rsidR="0018185B" w:rsidRPr="00CD5C91">
        <w:rPr>
          <w:rFonts w:ascii="Arial" w:hAnsi="Arial" w:cs="Arial"/>
          <w:bCs/>
        </w:rPr>
        <w:t>.</w:t>
      </w:r>
      <w:r w:rsidR="00380C6C" w:rsidRPr="00CD5C91">
        <w:rPr>
          <w:rFonts w:ascii="Arial" w:hAnsi="Arial" w:cs="Arial"/>
        </w:rPr>
        <w:t xml:space="preserve"> Il augmente la dureté et la limite d’élasticité mais réduit la déformabilité.</w:t>
      </w:r>
    </w:p>
    <w:p w:rsidR="00380C6C" w:rsidRPr="00CD5C91" w:rsidRDefault="00380C6C" w:rsidP="00AF5DCA">
      <w:pPr>
        <w:jc w:val="both"/>
        <w:rPr>
          <w:rFonts w:ascii="Arial" w:hAnsi="Arial" w:cs="Arial"/>
          <w:bCs/>
        </w:rPr>
      </w:pPr>
    </w:p>
    <w:p w:rsidR="00EF6C0B" w:rsidRPr="00CD5C91" w:rsidRDefault="004F5F77" w:rsidP="00AF5DCA">
      <w:pPr>
        <w:jc w:val="both"/>
        <w:rPr>
          <w:rFonts w:ascii="Arial" w:hAnsi="Arial" w:cs="Arial"/>
          <w:bCs/>
        </w:rPr>
      </w:pPr>
      <w:r w:rsidRPr="00CD5C91">
        <w:rPr>
          <w:rFonts w:ascii="Arial" w:hAnsi="Arial" w:cs="Arial"/>
          <w:b/>
          <w:bCs/>
        </w:rPr>
        <w:t>I.5</w:t>
      </w:r>
      <w:r w:rsidR="003067A9" w:rsidRPr="00CD5C91">
        <w:rPr>
          <w:rFonts w:ascii="Arial" w:hAnsi="Arial" w:cs="Arial"/>
          <w:b/>
          <w:bCs/>
        </w:rPr>
        <w:t>-</w:t>
      </w:r>
      <w:r w:rsidR="003067A9" w:rsidRPr="00CD5C91">
        <w:rPr>
          <w:rFonts w:ascii="Arial" w:hAnsi="Arial" w:cs="Arial"/>
          <w:bCs/>
        </w:rPr>
        <w:t xml:space="preserve"> </w:t>
      </w:r>
      <w:r w:rsidR="00EF6C0B" w:rsidRPr="00CD5C91">
        <w:rPr>
          <w:rFonts w:ascii="Arial" w:hAnsi="Arial" w:cs="Arial"/>
          <w:bCs/>
        </w:rPr>
        <w:t>Le recuit de recristallisation</w:t>
      </w:r>
      <w:r w:rsidR="0018185B" w:rsidRPr="00CD5C91">
        <w:rPr>
          <w:rFonts w:ascii="Arial" w:hAnsi="Arial" w:cs="Arial"/>
          <w:bCs/>
        </w:rPr>
        <w:t>.</w:t>
      </w:r>
      <w:r w:rsidR="00EF6C0B" w:rsidRPr="00CD5C91">
        <w:rPr>
          <w:rFonts w:ascii="Arial" w:hAnsi="Arial" w:cs="Arial"/>
          <w:bCs/>
        </w:rPr>
        <w:t xml:space="preserve"> </w:t>
      </w:r>
      <w:r w:rsidR="0018185B" w:rsidRPr="00CD5C91">
        <w:rPr>
          <w:rFonts w:ascii="Arial" w:hAnsi="Arial" w:cs="Arial"/>
          <w:bCs/>
        </w:rPr>
        <w:t>I</w:t>
      </w:r>
      <w:r w:rsidR="00EF6C0B" w:rsidRPr="00CD5C91">
        <w:rPr>
          <w:rFonts w:ascii="Arial" w:hAnsi="Arial" w:cs="Arial"/>
          <w:bCs/>
        </w:rPr>
        <w:t xml:space="preserve">l a pour but de </w:t>
      </w:r>
      <w:r w:rsidR="009C6336" w:rsidRPr="00CD5C91">
        <w:rPr>
          <w:rFonts w:ascii="Arial" w:hAnsi="Arial" w:cs="Arial"/>
          <w:bCs/>
        </w:rPr>
        <w:t xml:space="preserve">créer une nouvelle structure à grains </w:t>
      </w:r>
      <w:r w:rsidRPr="00CD5C91">
        <w:rPr>
          <w:rFonts w:ascii="Arial" w:hAnsi="Arial" w:cs="Arial"/>
          <w:bCs/>
        </w:rPr>
        <w:t xml:space="preserve">plus </w:t>
      </w:r>
      <w:proofErr w:type="spellStart"/>
      <w:r w:rsidRPr="00CD5C91">
        <w:rPr>
          <w:rFonts w:ascii="Arial" w:hAnsi="Arial" w:cs="Arial"/>
          <w:bCs/>
        </w:rPr>
        <w:t>équiaxes</w:t>
      </w:r>
      <w:proofErr w:type="spellEnd"/>
      <w:r w:rsidR="009C6336" w:rsidRPr="00CD5C91">
        <w:rPr>
          <w:rFonts w:ascii="Arial" w:hAnsi="Arial" w:cs="Arial"/>
          <w:bCs/>
        </w:rPr>
        <w:t>. Il diminue la résistance et la dureté, il augmente l’allongement et la résilience.</w:t>
      </w:r>
      <w:r w:rsidR="00EF6C0B" w:rsidRPr="00CD5C91">
        <w:rPr>
          <w:rFonts w:ascii="Arial" w:hAnsi="Arial" w:cs="Arial"/>
          <w:bCs/>
        </w:rPr>
        <w:t xml:space="preserve"> </w:t>
      </w:r>
    </w:p>
    <w:p w:rsidR="00AE18DE" w:rsidRPr="00CD5C91" w:rsidRDefault="00AE18DE" w:rsidP="00EF6C0B">
      <w:pPr>
        <w:rPr>
          <w:rFonts w:ascii="Arial" w:hAnsi="Arial" w:cs="Arial"/>
          <w:bCs/>
        </w:rPr>
      </w:pPr>
    </w:p>
    <w:p w:rsidR="00AF5DCA" w:rsidRPr="00CD5C91" w:rsidRDefault="004F5F77" w:rsidP="00AF5DCA">
      <w:pPr>
        <w:jc w:val="both"/>
      </w:pPr>
      <w:r w:rsidRPr="00CD5C91">
        <w:rPr>
          <w:rFonts w:ascii="Arial" w:hAnsi="Arial" w:cs="Arial"/>
          <w:b/>
        </w:rPr>
        <w:t>I.6</w:t>
      </w:r>
      <w:r w:rsidR="0018185B" w:rsidRPr="00CD5C91">
        <w:rPr>
          <w:rFonts w:ascii="Arial" w:hAnsi="Arial" w:cs="Arial"/>
          <w:b/>
        </w:rPr>
        <w:t>-</w:t>
      </w:r>
      <w:r w:rsidR="0018185B" w:rsidRPr="00CD5C91">
        <w:rPr>
          <w:rFonts w:ascii="Arial" w:hAnsi="Arial" w:cs="Arial"/>
        </w:rPr>
        <w:t xml:space="preserve"> </w:t>
      </w:r>
      <w:r w:rsidR="00AE18DE" w:rsidRPr="00CD5C91">
        <w:rPr>
          <w:rFonts w:ascii="Arial" w:hAnsi="Arial" w:cs="Arial"/>
        </w:rPr>
        <w:t xml:space="preserve">Détermination de </w:t>
      </w:r>
      <w:r w:rsidR="00AF5DCA" w:rsidRPr="00CD5C91">
        <w:rPr>
          <w:rFonts w:ascii="Arial" w:hAnsi="Arial" w:cs="Arial"/>
        </w:rPr>
        <w:t>R</w:t>
      </w:r>
      <w:r w:rsidR="00AF5DCA" w:rsidRPr="00CD5C91">
        <w:rPr>
          <w:rFonts w:ascii="Arial" w:hAnsi="Arial" w:cs="Arial"/>
          <w:vertAlign w:val="subscript"/>
        </w:rPr>
        <w:t>M</w:t>
      </w:r>
      <w:r w:rsidR="00DE5AD0" w:rsidRPr="00CD5C91">
        <w:rPr>
          <w:rFonts w:ascii="Arial" w:hAnsi="Arial" w:cs="Arial"/>
        </w:rPr>
        <w:t xml:space="preserve"> et </w:t>
      </w:r>
      <w:r w:rsidR="00AF5DCA" w:rsidRPr="00CD5C91">
        <w:rPr>
          <w:bCs/>
        </w:rPr>
        <w:t>Rp</w:t>
      </w:r>
      <w:r w:rsidR="00AF5DCA" w:rsidRPr="00CD5C91">
        <w:rPr>
          <w:bCs/>
          <w:vertAlign w:val="subscript"/>
        </w:rPr>
        <w:t>0,2</w:t>
      </w:r>
      <w:r w:rsidR="00AF5DCA" w:rsidRPr="00CD5C91">
        <w:rPr>
          <w:vertAlign w:val="subscript"/>
        </w:rPr>
        <w:t> </w:t>
      </w:r>
      <w:r w:rsidR="00AF5DCA" w:rsidRPr="00CD5C91">
        <w:t>:</w:t>
      </w:r>
    </w:p>
    <w:p w:rsidR="00AE18DE" w:rsidRPr="00C83F1C" w:rsidRDefault="00AE18DE" w:rsidP="00AE18DE">
      <w:pPr>
        <w:jc w:val="both"/>
        <w:rPr>
          <w:rFonts w:ascii="Arial" w:hAnsi="Arial" w:cs="Arial"/>
          <w:b/>
          <w:bCs/>
        </w:rPr>
      </w:pPr>
    </w:p>
    <w:p w:rsidR="00AE18DE" w:rsidRPr="00C83F1C" w:rsidRDefault="00AE18DE" w:rsidP="00AE18DE">
      <w:pPr>
        <w:jc w:val="both"/>
        <w:rPr>
          <w:rFonts w:ascii="Arial" w:hAnsi="Arial" w:cs="Arial"/>
        </w:rPr>
      </w:pPr>
      <w:r w:rsidRPr="00C83F1C">
        <w:rPr>
          <w:rFonts w:ascii="Arial" w:hAnsi="Arial" w:cs="Arial"/>
        </w:rPr>
        <w:t>On relève sur la courbe de traction l’ordo</w:t>
      </w:r>
      <w:r w:rsidR="00902B0A">
        <w:rPr>
          <w:rFonts w:ascii="Arial" w:hAnsi="Arial" w:cs="Arial"/>
        </w:rPr>
        <w:t>nnée du point maximum : Fm=1270</w:t>
      </w:r>
      <w:r>
        <w:rPr>
          <w:rFonts w:ascii="Arial" w:hAnsi="Arial" w:cs="Arial"/>
        </w:rPr>
        <w:t>0</w:t>
      </w:r>
      <w:r w:rsidRPr="00C83F1C">
        <w:rPr>
          <w:rFonts w:ascii="Arial" w:hAnsi="Arial" w:cs="Arial"/>
        </w:rPr>
        <w:t>N</w:t>
      </w:r>
    </w:p>
    <w:p w:rsidR="00AE18DE" w:rsidRPr="00C83F1C" w:rsidRDefault="00AE18DE" w:rsidP="00AE18DE">
      <w:pPr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83F1C">
        <w:rPr>
          <w:rFonts w:ascii="Arial" w:hAnsi="Arial" w:cs="Arial"/>
          <w:b/>
          <w:bCs/>
        </w:rPr>
        <w:t>Rm</w:t>
      </w:r>
      <w:proofErr w:type="spellEnd"/>
      <m:oMath>
        <m:r>
          <m:rPr>
            <m:sty m:val="bi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den>
        </m:f>
      </m:oMath>
      <w:r w:rsidRPr="00C83F1C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AE18DE" w:rsidRPr="00C83F1C" w:rsidRDefault="00902B0A" w:rsidP="00AE18D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Rm</w:t>
      </w:r>
      <w:proofErr w:type="spellEnd"/>
      <w:r>
        <w:rPr>
          <w:rFonts w:ascii="Arial" w:hAnsi="Arial" w:cs="Arial"/>
          <w:b/>
          <w:bCs/>
        </w:rPr>
        <w:t xml:space="preserve"> = 598</w:t>
      </w:r>
      <w:r w:rsidR="00AE18DE">
        <w:rPr>
          <w:rFonts w:ascii="Arial" w:hAnsi="Arial" w:cs="Arial"/>
          <w:b/>
          <w:bCs/>
        </w:rPr>
        <w:t xml:space="preserve"> </w:t>
      </w:r>
      <w:proofErr w:type="spellStart"/>
      <w:r w:rsidR="00AE18DE" w:rsidRPr="00C83F1C">
        <w:rPr>
          <w:rFonts w:ascii="Arial" w:hAnsi="Arial" w:cs="Arial"/>
          <w:b/>
          <w:bCs/>
        </w:rPr>
        <w:t>MPa</w:t>
      </w:r>
      <w:proofErr w:type="spellEnd"/>
    </w:p>
    <w:p w:rsidR="00AE18DE" w:rsidRDefault="00AE18DE" w:rsidP="00AE18DE">
      <w:pPr>
        <w:jc w:val="both"/>
        <w:rPr>
          <w:b/>
          <w:bCs/>
        </w:rPr>
      </w:pPr>
    </w:p>
    <w:p w:rsidR="00AE18DE" w:rsidRPr="005B4637" w:rsidRDefault="00AE18DE" w:rsidP="00AE18DE">
      <w:pPr>
        <w:jc w:val="both"/>
        <w:rPr>
          <w:rFonts w:ascii="Arial" w:hAnsi="Arial" w:cs="Arial"/>
          <w:b/>
          <w:bCs/>
        </w:rPr>
      </w:pPr>
    </w:p>
    <w:p w:rsidR="003067A9" w:rsidRPr="004F5F77" w:rsidRDefault="003067A9" w:rsidP="003067A9">
      <w:pPr>
        <w:jc w:val="both"/>
        <w:rPr>
          <w:rFonts w:ascii="Arial" w:hAnsi="Arial" w:cs="Arial"/>
        </w:rPr>
      </w:pPr>
      <w:r w:rsidRPr="004F5F77">
        <w:rPr>
          <w:rFonts w:ascii="Arial" w:hAnsi="Arial" w:cs="Arial"/>
        </w:rPr>
        <w:t xml:space="preserve">Détermination de </w:t>
      </w:r>
      <w:r w:rsidRPr="004F5F77">
        <w:rPr>
          <w:rFonts w:ascii="Arial" w:hAnsi="Arial" w:cs="Arial"/>
          <w:b/>
          <w:bCs/>
        </w:rPr>
        <w:t>Rp</w:t>
      </w:r>
      <w:r w:rsidRPr="004F5F77">
        <w:rPr>
          <w:rFonts w:ascii="Arial" w:hAnsi="Arial" w:cs="Arial"/>
          <w:b/>
          <w:bCs/>
          <w:vertAlign w:val="subscript"/>
        </w:rPr>
        <w:t>0,2</w:t>
      </w:r>
      <w:r w:rsidRPr="004F5F77">
        <w:rPr>
          <w:rFonts w:ascii="Arial" w:hAnsi="Arial" w:cs="Arial"/>
          <w:vertAlign w:val="subscript"/>
        </w:rPr>
        <w:t> </w:t>
      </w:r>
      <w:r w:rsidRPr="004F5F77">
        <w:rPr>
          <w:rFonts w:ascii="Arial" w:hAnsi="Arial" w:cs="Arial"/>
        </w:rPr>
        <w:t>:</w:t>
      </w:r>
    </w:p>
    <w:p w:rsidR="003067A9" w:rsidRDefault="003067A9" w:rsidP="003067A9">
      <w:pPr>
        <w:jc w:val="both"/>
      </w:pPr>
    </w:p>
    <w:p w:rsidR="003067A9" w:rsidRPr="00C83F1C" w:rsidRDefault="004C7DA0" w:rsidP="003067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valeur de l’allongement pra</w:t>
      </w:r>
      <w:r w:rsidR="003067A9" w:rsidRPr="00C83F1C">
        <w:rPr>
          <w:rFonts w:ascii="Arial" w:hAnsi="Arial" w:cs="Arial"/>
        </w:rPr>
        <w:t xml:space="preserve">tique à considérer est le plus souvent égale à </w:t>
      </w:r>
      <w:r w:rsidR="003067A9" w:rsidRPr="00C83F1C">
        <w:rPr>
          <w:rFonts w:ascii="Arial" w:hAnsi="Arial" w:cs="Arial"/>
          <w:b/>
          <w:bCs/>
        </w:rPr>
        <w:t>0,2%</w:t>
      </w:r>
      <w:r w:rsidR="003067A9" w:rsidRPr="00C83F1C">
        <w:rPr>
          <w:rFonts w:ascii="Arial" w:hAnsi="Arial" w:cs="Arial"/>
        </w:rPr>
        <w:t xml:space="preserve"> de L</w:t>
      </w:r>
      <w:r w:rsidR="003067A9" w:rsidRPr="00C83F1C">
        <w:rPr>
          <w:rFonts w:ascii="Arial" w:hAnsi="Arial" w:cs="Arial"/>
          <w:vertAlign w:val="subscript"/>
        </w:rPr>
        <w:t>0</w:t>
      </w:r>
      <w:r w:rsidR="003067A9" w:rsidRPr="00C83F1C">
        <w:rPr>
          <w:rFonts w:ascii="Arial" w:hAnsi="Arial" w:cs="Arial"/>
        </w:rPr>
        <w:t xml:space="preserve"> et la résistance conventionnelle de limite élastique se désigne </w:t>
      </w:r>
      <w:r w:rsidR="003067A9" w:rsidRPr="00C83F1C">
        <w:rPr>
          <w:rFonts w:ascii="Arial" w:hAnsi="Arial" w:cs="Arial"/>
          <w:b/>
          <w:bCs/>
        </w:rPr>
        <w:t>Rp</w:t>
      </w:r>
      <w:r w:rsidR="003067A9" w:rsidRPr="00C83F1C">
        <w:rPr>
          <w:rFonts w:ascii="Arial" w:hAnsi="Arial" w:cs="Arial"/>
          <w:b/>
          <w:bCs/>
          <w:vertAlign w:val="subscript"/>
        </w:rPr>
        <w:t>0,2</w:t>
      </w:r>
      <w:r w:rsidR="003067A9" w:rsidRPr="00C83F1C">
        <w:rPr>
          <w:rFonts w:ascii="Arial" w:hAnsi="Arial" w:cs="Arial"/>
        </w:rPr>
        <w:t>.</w:t>
      </w:r>
    </w:p>
    <w:p w:rsidR="003067A9" w:rsidRPr="00687559" w:rsidRDefault="003067A9" w:rsidP="003067A9">
      <w:pPr>
        <w:jc w:val="both"/>
      </w:pPr>
      <w:r w:rsidRPr="00C83F1C">
        <w:rPr>
          <w:rFonts w:ascii="Arial" w:hAnsi="Arial" w:cs="Arial"/>
        </w:rPr>
        <w:t>La détermination de Rp</w:t>
      </w:r>
      <w:r w:rsidRPr="00C83F1C">
        <w:rPr>
          <w:rFonts w:ascii="Arial" w:hAnsi="Arial" w:cs="Arial"/>
          <w:vertAlign w:val="subscript"/>
        </w:rPr>
        <w:t>0,2</w:t>
      </w:r>
      <w:r w:rsidRPr="00C83F1C">
        <w:rPr>
          <w:rFonts w:ascii="Arial" w:hAnsi="Arial" w:cs="Arial"/>
        </w:rPr>
        <w:t xml:space="preserve"> implique alors une construction graphique</w:t>
      </w:r>
      <w:r w:rsidRPr="00687559">
        <w:t>.</w:t>
      </w:r>
    </w:p>
    <w:p w:rsidR="003067A9" w:rsidRPr="005B4637" w:rsidRDefault="003067A9" w:rsidP="003067A9">
      <w:pPr>
        <w:jc w:val="both"/>
        <w:rPr>
          <w:b/>
          <w:bCs/>
          <w:lang w:val="en-US"/>
        </w:rPr>
      </w:pPr>
      <w:r w:rsidRPr="005B4637">
        <w:rPr>
          <w:b/>
          <w:bCs/>
          <w:lang w:val="en-US"/>
        </w:rPr>
        <w:t>L</w:t>
      </w:r>
      <w:r w:rsidRPr="005B4637">
        <w:rPr>
          <w:b/>
          <w:bCs/>
          <w:vertAlign w:val="subscript"/>
          <w:lang w:val="en-US"/>
        </w:rPr>
        <w:t>0</w:t>
      </w:r>
      <w:r w:rsidRPr="005B4637">
        <w:rPr>
          <w:b/>
          <w:bCs/>
          <w:lang w:val="en-US"/>
        </w:rPr>
        <w:t>= 50 mm</w:t>
      </w:r>
    </w:p>
    <w:p w:rsidR="003067A9" w:rsidRPr="005B4637" w:rsidRDefault="003067A9" w:rsidP="003067A9">
      <w:pPr>
        <w:jc w:val="both"/>
        <w:rPr>
          <w:b/>
          <w:bCs/>
          <w:sz w:val="32"/>
          <w:szCs w:val="32"/>
          <w:lang w:val="en-US"/>
        </w:rPr>
      </w:pPr>
      <w:r w:rsidRPr="005B4637">
        <w:rPr>
          <w:b/>
          <w:bCs/>
          <w:lang w:val="en-US"/>
        </w:rPr>
        <w:t>S</w:t>
      </w:r>
      <w:r w:rsidRPr="005B4637">
        <w:rPr>
          <w:b/>
          <w:bCs/>
          <w:vertAlign w:val="subscript"/>
          <w:lang w:val="en-US"/>
        </w:rPr>
        <w:t>0</w:t>
      </w:r>
      <m:oMath>
        <m:r>
          <m:rPr>
            <m:sty m:val="bi"/>
          </m:rPr>
          <w:rPr>
            <w:rFonts w:ascii="Cambria Math"/>
            <w:sz w:val="32"/>
            <w:szCs w:val="32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1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7.12,5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=21,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25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mm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</m:oMath>
    </w:p>
    <w:p w:rsidR="003067A9" w:rsidRPr="003C1538" w:rsidRDefault="003067A9" w:rsidP="003067A9">
      <w:pPr>
        <w:jc w:val="both"/>
        <w:rPr>
          <w:rFonts w:ascii="Arial" w:hAnsi="Arial" w:cs="Arial"/>
          <w:b/>
          <w:bCs/>
          <w:lang w:val="en-US"/>
        </w:rPr>
      </w:pPr>
    </w:p>
    <w:p w:rsidR="003067A9" w:rsidRDefault="003067A9" w:rsidP="003067A9">
      <w:pPr>
        <w:jc w:val="both"/>
        <w:rPr>
          <w:rFonts w:ascii="Arial" w:hAnsi="Arial" w:cs="Arial"/>
        </w:rPr>
      </w:pPr>
      <w:r w:rsidRPr="00C83F1C">
        <w:rPr>
          <w:rFonts w:ascii="Arial" w:hAnsi="Arial" w:cs="Arial"/>
          <w:b/>
          <w:bCs/>
        </w:rPr>
        <w:t>L</w:t>
      </w:r>
      <w:r w:rsidRPr="00C83F1C">
        <w:rPr>
          <w:rFonts w:ascii="Arial" w:hAnsi="Arial" w:cs="Arial"/>
          <w:b/>
          <w:bCs/>
          <w:vertAlign w:val="subscript"/>
        </w:rPr>
        <w:t>0</w:t>
      </w:r>
      <w:r w:rsidRPr="00C83F1C">
        <w:rPr>
          <w:rFonts w:ascii="Arial" w:hAnsi="Arial" w:cs="Arial"/>
          <w:b/>
          <w:bCs/>
        </w:rPr>
        <w:t>=50 mm</w:t>
      </w:r>
      <w:r w:rsidRPr="00C83F1C">
        <w:rPr>
          <w:rFonts w:ascii="Arial" w:hAnsi="Arial" w:cs="Arial"/>
        </w:rPr>
        <w:t xml:space="preserve"> et </w:t>
      </w:r>
      <w:r w:rsidRPr="00C83F1C">
        <w:rPr>
          <w:rFonts w:ascii="Arial" w:hAnsi="Arial" w:cs="Arial"/>
          <w:b/>
          <w:bCs/>
        </w:rPr>
        <w:t>ΔL</w:t>
      </w:r>
      <w:r w:rsidRPr="00C83F1C">
        <w:rPr>
          <w:rFonts w:ascii="Arial" w:hAnsi="Arial" w:cs="Arial"/>
          <w:b/>
          <w:bCs/>
          <w:vertAlign w:val="subscript"/>
        </w:rPr>
        <w:t>0,2</w:t>
      </w:r>
      <w:r w:rsidRPr="00C83F1C">
        <w:rPr>
          <w:rFonts w:ascii="Arial" w:hAnsi="Arial" w:cs="Arial"/>
          <w:b/>
          <w:bCs/>
        </w:rPr>
        <w:t>=0,1 mm</w:t>
      </w:r>
      <w:r w:rsidRPr="00C83F1C">
        <w:rPr>
          <w:rFonts w:ascii="Arial" w:hAnsi="Arial" w:cs="Arial"/>
        </w:rPr>
        <w:t xml:space="preserve"> </w:t>
      </w:r>
    </w:p>
    <w:p w:rsidR="003067A9" w:rsidRPr="00687559" w:rsidRDefault="003067A9" w:rsidP="003067A9">
      <w:pPr>
        <w:jc w:val="both"/>
        <w:rPr>
          <w:b/>
          <w:bCs/>
          <w:sz w:val="32"/>
          <w:szCs w:val="32"/>
        </w:rPr>
      </w:pPr>
      <w:r w:rsidRPr="00687559">
        <w:rPr>
          <w:b/>
          <w:bCs/>
        </w:rPr>
        <w:t>Δ L</w:t>
      </w:r>
      <w:r w:rsidRPr="00144F86">
        <w:rPr>
          <w:b/>
          <w:bCs/>
          <w:vertAlign w:val="subscript"/>
        </w:rPr>
        <w:t>0,2</w:t>
      </w:r>
      <m:oMath>
        <m:r>
          <m:rPr>
            <m:sty m:val="b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0</m:t>
            </m:r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L0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b/>
          <w:bCs/>
          <w:sz w:val="32"/>
          <w:szCs w:val="32"/>
        </w:rPr>
        <w:t>= 0,1mm</w:t>
      </w:r>
    </w:p>
    <w:p w:rsidR="003067A9" w:rsidRPr="00EE6BDB" w:rsidRDefault="003067A9" w:rsidP="003067A9">
      <w:pPr>
        <w:jc w:val="both"/>
        <w:rPr>
          <w:rFonts w:ascii="Arial" w:hAnsi="Arial" w:cs="Arial"/>
          <w:u w:val="single"/>
        </w:rPr>
      </w:pPr>
    </w:p>
    <w:p w:rsidR="003067A9" w:rsidRPr="00C83F1C" w:rsidRDefault="003067A9" w:rsidP="003067A9">
      <w:pPr>
        <w:jc w:val="both"/>
        <w:rPr>
          <w:rFonts w:ascii="Arial" w:hAnsi="Arial" w:cs="Arial"/>
        </w:rPr>
      </w:pPr>
      <w:r w:rsidRPr="00C83F1C">
        <w:rPr>
          <w:rFonts w:ascii="Arial" w:hAnsi="Arial" w:cs="Arial"/>
        </w:rPr>
        <w:t xml:space="preserve">On reporte sur l’abscisse de la courbe de traction la valeur de </w:t>
      </w:r>
      <w:r w:rsidRPr="00C83F1C">
        <w:rPr>
          <w:rFonts w:ascii="Arial" w:hAnsi="Arial" w:cs="Arial"/>
          <w:b/>
          <w:bCs/>
        </w:rPr>
        <w:t>ΔL</w:t>
      </w:r>
      <w:r w:rsidRPr="00C83F1C">
        <w:rPr>
          <w:rFonts w:ascii="Arial" w:hAnsi="Arial" w:cs="Arial"/>
          <w:b/>
          <w:bCs/>
          <w:vertAlign w:val="subscript"/>
        </w:rPr>
        <w:t>0, 2</w:t>
      </w:r>
      <w:r w:rsidRPr="00C83F1C">
        <w:rPr>
          <w:rFonts w:ascii="Arial" w:hAnsi="Arial" w:cs="Arial"/>
          <w:b/>
          <w:bCs/>
        </w:rPr>
        <w:t>=0,1 mm</w:t>
      </w:r>
      <w:r w:rsidRPr="00C83F1C">
        <w:rPr>
          <w:rFonts w:ascii="Arial" w:hAnsi="Arial" w:cs="Arial"/>
        </w:rPr>
        <w:t xml:space="preserve"> et on mène la parallèle à la partie rectiligne de la courbe de traction.</w:t>
      </w:r>
    </w:p>
    <w:p w:rsidR="003067A9" w:rsidRPr="00C83F1C" w:rsidRDefault="003067A9" w:rsidP="003067A9">
      <w:pPr>
        <w:jc w:val="both"/>
        <w:rPr>
          <w:rFonts w:ascii="Arial" w:hAnsi="Arial" w:cs="Arial"/>
        </w:rPr>
      </w:pPr>
      <w:r w:rsidRPr="00C83F1C">
        <w:rPr>
          <w:rFonts w:ascii="Arial" w:hAnsi="Arial" w:cs="Arial"/>
        </w:rPr>
        <w:t xml:space="preserve">L’ordonnée du point d’intersection représente </w:t>
      </w:r>
      <w:r w:rsidRPr="00C83F1C">
        <w:rPr>
          <w:rFonts w:ascii="Arial" w:hAnsi="Arial" w:cs="Arial"/>
          <w:b/>
          <w:bCs/>
        </w:rPr>
        <w:t>Fp</w:t>
      </w:r>
      <w:r w:rsidRPr="00C83F1C">
        <w:rPr>
          <w:rFonts w:ascii="Arial" w:hAnsi="Arial" w:cs="Arial"/>
          <w:b/>
          <w:bCs/>
          <w:vertAlign w:val="subscript"/>
        </w:rPr>
        <w:t>0,2</w:t>
      </w:r>
      <w:r>
        <w:rPr>
          <w:rFonts w:ascii="Arial" w:hAnsi="Arial" w:cs="Arial"/>
          <w:b/>
          <w:bCs/>
        </w:rPr>
        <w:t>=</w:t>
      </w:r>
      <w:r w:rsidR="00902B0A">
        <w:rPr>
          <w:rFonts w:ascii="Arial" w:hAnsi="Arial" w:cs="Arial"/>
          <w:b/>
          <w:bCs/>
        </w:rPr>
        <w:t>9800</w:t>
      </w:r>
      <w:r w:rsidRPr="00C83F1C">
        <w:rPr>
          <w:rFonts w:ascii="Arial" w:hAnsi="Arial" w:cs="Arial"/>
          <w:b/>
          <w:bCs/>
        </w:rPr>
        <w:t>N</w:t>
      </w:r>
    </w:p>
    <w:p w:rsidR="003067A9" w:rsidRPr="00D9403B" w:rsidRDefault="003067A9" w:rsidP="003067A9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D9403B">
        <w:rPr>
          <w:rFonts w:ascii="Arial" w:hAnsi="Arial" w:cs="Arial"/>
          <w:b/>
          <w:bCs/>
          <w:lang w:val="en-US"/>
        </w:rPr>
        <w:t>Rp</w:t>
      </w:r>
      <w:r w:rsidRPr="00D9403B">
        <w:rPr>
          <w:rFonts w:ascii="Arial" w:hAnsi="Arial" w:cs="Arial"/>
          <w:b/>
          <w:bCs/>
          <w:vertAlign w:val="subscript"/>
          <w:lang w:val="en-US"/>
        </w:rPr>
        <w:t>0</w:t>
      </w:r>
      <w:proofErr w:type="gramStart"/>
      <w:r w:rsidRPr="00D9403B">
        <w:rPr>
          <w:rFonts w:ascii="Arial" w:hAnsi="Arial" w:cs="Arial"/>
          <w:b/>
          <w:bCs/>
          <w:vertAlign w:val="subscript"/>
          <w:lang w:val="en-US"/>
        </w:rPr>
        <w:t>,2</w:t>
      </w:r>
      <w:proofErr w:type="gramEnd"/>
      <m:oMath>
        <m:r>
          <m:rPr>
            <m:sty m:val="bi"/>
          </m:rPr>
          <w:rPr>
            <w:rFonts w:asci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Fp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0</m:t>
            </m:r>
            <m:r>
              <m:rPr>
                <m:sty m:val="bi"/>
              </m:rPr>
              <w:rPr>
                <w:rFonts w:ascii="Cambria Math"/>
                <w:sz w:val="32"/>
                <w:szCs w:val="32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</m:oMath>
      <w:r w:rsidRPr="00D9403B">
        <w:rPr>
          <w:rFonts w:ascii="Arial" w:hAnsi="Arial" w:cs="Arial"/>
          <w:b/>
          <w:bCs/>
          <w:sz w:val="32"/>
          <w:szCs w:val="32"/>
          <w:lang w:val="en-US"/>
        </w:rPr>
        <w:t xml:space="preserve">   </w:t>
      </w:r>
    </w:p>
    <w:p w:rsidR="003067A9" w:rsidRPr="00D9403B" w:rsidRDefault="003067A9" w:rsidP="003067A9">
      <w:pPr>
        <w:jc w:val="both"/>
        <w:rPr>
          <w:rFonts w:ascii="Arial" w:hAnsi="Arial" w:cs="Arial"/>
          <w:b/>
          <w:bCs/>
          <w:lang w:val="en-US"/>
        </w:rPr>
      </w:pPr>
      <w:r w:rsidRPr="00D9403B">
        <w:rPr>
          <w:rFonts w:ascii="Arial" w:hAnsi="Arial" w:cs="Arial"/>
          <w:b/>
          <w:bCs/>
          <w:lang w:val="en-US"/>
        </w:rPr>
        <w:t>Rp</w:t>
      </w:r>
      <w:r w:rsidRPr="00D9403B">
        <w:rPr>
          <w:rFonts w:ascii="Arial" w:hAnsi="Arial" w:cs="Arial"/>
          <w:b/>
          <w:bCs/>
          <w:vertAlign w:val="subscript"/>
          <w:lang w:val="en-US"/>
        </w:rPr>
        <w:t>0</w:t>
      </w:r>
      <w:proofErr w:type="gramStart"/>
      <w:r w:rsidRPr="00D9403B">
        <w:rPr>
          <w:rFonts w:ascii="Arial" w:hAnsi="Arial" w:cs="Arial"/>
          <w:b/>
          <w:bCs/>
          <w:vertAlign w:val="subscript"/>
          <w:lang w:val="en-US"/>
        </w:rPr>
        <w:t>,2</w:t>
      </w:r>
      <w:proofErr w:type="gramEnd"/>
      <w:r w:rsidR="00902B0A">
        <w:rPr>
          <w:rFonts w:ascii="Arial" w:hAnsi="Arial" w:cs="Arial"/>
          <w:b/>
          <w:bCs/>
          <w:lang w:val="en-US"/>
        </w:rPr>
        <w:t>= 451</w:t>
      </w:r>
      <w:r w:rsidRPr="00D9403B">
        <w:rPr>
          <w:rFonts w:ascii="Arial" w:hAnsi="Arial" w:cs="Arial"/>
          <w:b/>
          <w:bCs/>
          <w:lang w:val="en-US"/>
        </w:rPr>
        <w:t xml:space="preserve"> MPa</w:t>
      </w:r>
    </w:p>
    <w:p w:rsidR="003067A9" w:rsidRPr="00D9403B" w:rsidRDefault="003067A9" w:rsidP="003067A9">
      <w:pPr>
        <w:jc w:val="both"/>
        <w:rPr>
          <w:rFonts w:ascii="Arial" w:hAnsi="Arial" w:cs="Arial"/>
          <w:b/>
          <w:bCs/>
          <w:lang w:val="en-US"/>
        </w:rPr>
      </w:pPr>
    </w:p>
    <w:p w:rsidR="003067A9" w:rsidRPr="00C83F1C" w:rsidRDefault="004F5F77" w:rsidP="003067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I.7</w:t>
      </w:r>
      <w:r w:rsidR="003067A9" w:rsidRPr="004F5F77">
        <w:rPr>
          <w:rFonts w:ascii="Arial" w:hAnsi="Arial" w:cs="Arial"/>
          <w:b/>
        </w:rPr>
        <w:t>-</w:t>
      </w:r>
      <w:r w:rsidR="003067A9">
        <w:rPr>
          <w:rFonts w:ascii="Arial" w:hAnsi="Arial" w:cs="Arial"/>
        </w:rPr>
        <w:t xml:space="preserve">  L’acier réceptionné correspond aux caractéristiques indiquées.</w:t>
      </w:r>
    </w:p>
    <w:p w:rsidR="00EE6BDB" w:rsidRDefault="00EE6BDB" w:rsidP="00D9403B">
      <w:pPr>
        <w:rPr>
          <w:rFonts w:ascii="Arial" w:hAnsi="Arial" w:cs="Arial"/>
          <w:sz w:val="22"/>
        </w:rPr>
      </w:pPr>
    </w:p>
    <w:p w:rsidR="00281AF4" w:rsidRPr="004F5F77" w:rsidRDefault="004F5F77" w:rsidP="004C7DA0">
      <w:pPr>
        <w:jc w:val="both"/>
        <w:rPr>
          <w:rFonts w:ascii="Arial" w:hAnsi="Arial" w:cs="Arial"/>
        </w:rPr>
      </w:pPr>
      <w:r w:rsidRPr="004F5F77">
        <w:rPr>
          <w:rFonts w:ascii="Arial" w:hAnsi="Arial" w:cs="Arial"/>
          <w:b/>
        </w:rPr>
        <w:t>I.8</w:t>
      </w:r>
      <w:r w:rsidR="003067A9" w:rsidRPr="004F5F77">
        <w:rPr>
          <w:rFonts w:ascii="Arial" w:hAnsi="Arial" w:cs="Arial"/>
          <w:b/>
        </w:rPr>
        <w:t>-</w:t>
      </w:r>
      <w:r w:rsidR="00AF5DCA" w:rsidRPr="004F5F77">
        <w:rPr>
          <w:rFonts w:ascii="Arial" w:hAnsi="Arial" w:cs="Arial"/>
        </w:rPr>
        <w:t xml:space="preserve"> </w:t>
      </w:r>
      <w:r w:rsidR="004C7DA0" w:rsidRPr="004F5F77">
        <w:rPr>
          <w:rFonts w:ascii="Arial" w:hAnsi="Arial" w:cs="Arial"/>
        </w:rPr>
        <w:t>La structure facilitant l’emboutissage doit être globulaire.</w:t>
      </w:r>
    </w:p>
    <w:p w:rsidR="00D9403B" w:rsidRDefault="00D9403B" w:rsidP="00162BF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D9403B" w:rsidRDefault="004F5F77" w:rsidP="004F5F77">
      <w:pPr>
        <w:jc w:val="both"/>
        <w:rPr>
          <w:rFonts w:ascii="Arial" w:hAnsi="Arial" w:cs="Arial"/>
        </w:rPr>
      </w:pPr>
      <w:r w:rsidRPr="004F5F77">
        <w:rPr>
          <w:rFonts w:ascii="Arial" w:hAnsi="Arial" w:cs="Arial"/>
          <w:b/>
          <w:sz w:val="22"/>
        </w:rPr>
        <w:t>I.9-</w:t>
      </w:r>
      <w:r w:rsidR="004C7DA0">
        <w:rPr>
          <w:rFonts w:ascii="Arial" w:hAnsi="Arial" w:cs="Arial"/>
          <w:sz w:val="22"/>
        </w:rPr>
        <w:t xml:space="preserve"> </w:t>
      </w:r>
      <w:r w:rsidR="004C7DA0" w:rsidRPr="004F5F77">
        <w:rPr>
          <w:rFonts w:ascii="Arial" w:hAnsi="Arial" w:cs="Arial"/>
        </w:rPr>
        <w:t xml:space="preserve">Il faut réaliser un recuit de </w:t>
      </w:r>
      <w:proofErr w:type="spellStart"/>
      <w:r w:rsidR="004C7DA0" w:rsidRPr="004F5F77">
        <w:rPr>
          <w:rFonts w:ascii="Arial" w:hAnsi="Arial" w:cs="Arial"/>
        </w:rPr>
        <w:t>globulisation</w:t>
      </w:r>
      <w:proofErr w:type="spellEnd"/>
      <w:r>
        <w:rPr>
          <w:rFonts w:ascii="Arial" w:hAnsi="Arial" w:cs="Arial"/>
        </w:rPr>
        <w:t xml:space="preserve"> pour </w:t>
      </w:r>
      <w:proofErr w:type="spellStart"/>
      <w:r>
        <w:rPr>
          <w:rFonts w:ascii="Arial" w:hAnsi="Arial" w:cs="Arial"/>
        </w:rPr>
        <w:t>globuliser</w:t>
      </w:r>
      <w:proofErr w:type="spellEnd"/>
      <w:r>
        <w:rPr>
          <w:rFonts w:ascii="Arial" w:hAnsi="Arial" w:cs="Arial"/>
        </w:rPr>
        <w:t xml:space="preserve"> la cémentite.</w:t>
      </w:r>
    </w:p>
    <w:p w:rsidR="004F5F77" w:rsidRDefault="004F5F77" w:rsidP="004F5F77">
      <w:pPr>
        <w:jc w:val="both"/>
        <w:rPr>
          <w:rFonts w:ascii="Arial" w:hAnsi="Arial" w:cs="Arial"/>
          <w:sz w:val="22"/>
        </w:rPr>
      </w:pPr>
    </w:p>
    <w:p w:rsidR="003067A9" w:rsidRPr="00CD5C91" w:rsidRDefault="004F5F77" w:rsidP="003067A9">
      <w:pPr>
        <w:jc w:val="center"/>
        <w:rPr>
          <w:rFonts w:ascii="Arial" w:hAnsi="Arial" w:cs="Arial"/>
          <w:b/>
          <w:bCs/>
          <w:u w:val="single"/>
        </w:rPr>
      </w:pPr>
      <w:r w:rsidRPr="00CD5C91">
        <w:rPr>
          <w:rFonts w:ascii="Arial" w:hAnsi="Arial" w:cs="Arial"/>
          <w:b/>
          <w:u w:val="single"/>
        </w:rPr>
        <w:lastRenderedPageBreak/>
        <w:t>I</w:t>
      </w:r>
      <w:r w:rsidR="003067A9" w:rsidRPr="00CD5C91">
        <w:rPr>
          <w:rFonts w:ascii="Arial" w:hAnsi="Arial" w:cs="Arial"/>
          <w:b/>
          <w:u w:val="single"/>
        </w:rPr>
        <w:t>I.</w:t>
      </w:r>
      <w:r w:rsidR="003067A9" w:rsidRPr="00CD5C91">
        <w:rPr>
          <w:rFonts w:ascii="Arial" w:hAnsi="Arial" w:cs="Arial"/>
          <w:b/>
          <w:bCs/>
          <w:u w:val="single"/>
        </w:rPr>
        <w:t xml:space="preserve"> </w:t>
      </w:r>
      <w:r w:rsidR="0018185B" w:rsidRPr="00CD5C91">
        <w:rPr>
          <w:rFonts w:ascii="Arial" w:hAnsi="Arial" w:cs="Arial"/>
          <w:b/>
          <w:bCs/>
          <w:u w:val="single"/>
        </w:rPr>
        <w:t>É</w:t>
      </w:r>
      <w:r w:rsidR="003067A9" w:rsidRPr="00CD5C91">
        <w:rPr>
          <w:rFonts w:ascii="Arial" w:hAnsi="Arial" w:cs="Arial"/>
          <w:b/>
          <w:bCs/>
          <w:u w:val="single"/>
        </w:rPr>
        <w:t>TUDE DE LA PIECE 3 OU ŒILLET :</w:t>
      </w:r>
    </w:p>
    <w:p w:rsidR="00D9403B" w:rsidRPr="00CD5C91" w:rsidRDefault="00D9403B" w:rsidP="00D9403B">
      <w:pPr>
        <w:rPr>
          <w:rFonts w:ascii="Arial" w:hAnsi="Arial" w:cs="Arial"/>
        </w:rPr>
      </w:pPr>
    </w:p>
    <w:p w:rsidR="00D9403B" w:rsidRPr="00CD5C91" w:rsidRDefault="00D9403B" w:rsidP="00D9403B">
      <w:pPr>
        <w:rPr>
          <w:rFonts w:ascii="Arial" w:hAnsi="Arial" w:cs="Arial"/>
        </w:rPr>
      </w:pPr>
    </w:p>
    <w:p w:rsidR="00D9403B" w:rsidRPr="00CD5C91" w:rsidRDefault="004F5F77" w:rsidP="004C7DA0">
      <w:pPr>
        <w:jc w:val="both"/>
        <w:rPr>
          <w:rFonts w:ascii="Arial" w:hAnsi="Arial" w:cs="Arial"/>
          <w:bCs/>
        </w:rPr>
      </w:pPr>
      <w:r w:rsidRPr="00CD5C91">
        <w:rPr>
          <w:rFonts w:ascii="Arial" w:hAnsi="Arial" w:cs="Arial"/>
        </w:rPr>
        <w:t>II</w:t>
      </w:r>
      <w:r w:rsidR="00D9403B" w:rsidRPr="00CD5C91">
        <w:rPr>
          <w:rFonts w:ascii="Arial" w:hAnsi="Arial" w:cs="Arial"/>
        </w:rPr>
        <w:t>.1-</w:t>
      </w:r>
      <w:r w:rsidR="003067A9" w:rsidRPr="00CD5C91">
        <w:rPr>
          <w:rFonts w:ascii="Arial" w:hAnsi="Arial" w:cs="Arial"/>
          <w:bCs/>
        </w:rPr>
        <w:t xml:space="preserve"> </w:t>
      </w:r>
      <w:r w:rsidR="004C7DA0" w:rsidRPr="00CD5C91">
        <w:rPr>
          <w:rFonts w:ascii="Arial" w:hAnsi="Arial" w:cs="Arial"/>
          <w:bCs/>
        </w:rPr>
        <w:t>Carbone et Azote</w:t>
      </w:r>
    </w:p>
    <w:p w:rsidR="004C7DA0" w:rsidRPr="00CD5C91" w:rsidRDefault="004C7DA0" w:rsidP="004C7DA0">
      <w:pPr>
        <w:jc w:val="both"/>
        <w:rPr>
          <w:rFonts w:ascii="Arial" w:hAnsi="Arial" w:cs="Arial"/>
        </w:rPr>
      </w:pPr>
    </w:p>
    <w:p w:rsidR="003067A9" w:rsidRPr="00CD5C91" w:rsidRDefault="004F5F77" w:rsidP="003067A9">
      <w:pPr>
        <w:rPr>
          <w:rFonts w:ascii="Arial" w:hAnsi="Arial" w:cs="Arial"/>
          <w:bCs/>
        </w:rPr>
      </w:pPr>
      <w:r w:rsidRPr="00CD5C91">
        <w:rPr>
          <w:rFonts w:ascii="Arial" w:hAnsi="Arial" w:cs="Arial"/>
        </w:rPr>
        <w:t>I</w:t>
      </w:r>
      <w:r w:rsidR="003067A9" w:rsidRPr="00CD5C91">
        <w:rPr>
          <w:rFonts w:ascii="Arial" w:hAnsi="Arial" w:cs="Arial"/>
        </w:rPr>
        <w:t>I.</w:t>
      </w:r>
      <w:r w:rsidR="00D9403B" w:rsidRPr="00CD5C91">
        <w:rPr>
          <w:rFonts w:ascii="Arial" w:hAnsi="Arial" w:cs="Arial"/>
        </w:rPr>
        <w:t>2</w:t>
      </w:r>
      <w:r w:rsidR="003067A9" w:rsidRPr="00CD5C91">
        <w:rPr>
          <w:rFonts w:ascii="Arial" w:hAnsi="Arial" w:cs="Arial"/>
        </w:rPr>
        <w:t>-</w:t>
      </w:r>
      <w:r w:rsidR="003067A9" w:rsidRPr="00CD5C91">
        <w:rPr>
          <w:rFonts w:ascii="Arial" w:hAnsi="Arial" w:cs="Arial"/>
          <w:bCs/>
        </w:rPr>
        <w:t xml:space="preserve"> </w:t>
      </w:r>
      <w:r w:rsidR="004C7DA0" w:rsidRPr="00CD5C91">
        <w:rPr>
          <w:rFonts w:ascii="Arial" w:hAnsi="Arial" w:cs="Arial"/>
          <w:bCs/>
        </w:rPr>
        <w:t>La cémentation</w:t>
      </w:r>
    </w:p>
    <w:p w:rsidR="003067A9" w:rsidRPr="00CD5C91" w:rsidRDefault="003067A9" w:rsidP="00D9403B">
      <w:pPr>
        <w:rPr>
          <w:rFonts w:ascii="Arial" w:hAnsi="Arial" w:cs="Arial"/>
        </w:rPr>
      </w:pPr>
    </w:p>
    <w:p w:rsidR="003067A9" w:rsidRPr="00CD5C91" w:rsidRDefault="003067A9" w:rsidP="00D9403B">
      <w:pPr>
        <w:rPr>
          <w:rFonts w:ascii="Arial" w:hAnsi="Arial" w:cs="Arial"/>
        </w:rPr>
      </w:pPr>
    </w:p>
    <w:p w:rsidR="003067A9" w:rsidRPr="00CD5C91" w:rsidRDefault="004F5F77" w:rsidP="00B01BEC">
      <w:pPr>
        <w:jc w:val="center"/>
        <w:rPr>
          <w:rFonts w:ascii="Arial" w:hAnsi="Arial" w:cs="Arial"/>
          <w:b/>
          <w:u w:val="single"/>
        </w:rPr>
      </w:pPr>
      <w:r w:rsidRPr="00CD5C91">
        <w:rPr>
          <w:rFonts w:ascii="Arial" w:hAnsi="Arial" w:cs="Arial"/>
          <w:b/>
          <w:u w:val="single"/>
        </w:rPr>
        <w:t>III</w:t>
      </w:r>
      <w:r w:rsidR="0018185B" w:rsidRPr="00CD5C91">
        <w:rPr>
          <w:rFonts w:ascii="Arial" w:hAnsi="Arial" w:cs="Arial"/>
          <w:b/>
          <w:u w:val="single"/>
        </w:rPr>
        <w:t>.</w:t>
      </w:r>
      <w:r w:rsidR="00B01BEC" w:rsidRPr="00CD5C91">
        <w:rPr>
          <w:rFonts w:ascii="Arial" w:hAnsi="Arial" w:cs="Arial"/>
          <w:b/>
          <w:u w:val="single"/>
        </w:rPr>
        <w:t xml:space="preserve"> CHANGEMENT DE NUANCE D’ACIER</w:t>
      </w:r>
      <w:r w:rsidR="003067A9" w:rsidRPr="00CD5C91">
        <w:rPr>
          <w:rFonts w:ascii="Arial" w:hAnsi="Arial" w:cs="Arial"/>
          <w:b/>
          <w:u w:val="single"/>
        </w:rPr>
        <w:t> :</w:t>
      </w:r>
    </w:p>
    <w:p w:rsidR="003067A9" w:rsidRPr="00CD5C91" w:rsidRDefault="003067A9" w:rsidP="00D9403B">
      <w:pPr>
        <w:rPr>
          <w:rFonts w:ascii="Arial" w:hAnsi="Arial" w:cs="Arial"/>
        </w:rPr>
      </w:pPr>
    </w:p>
    <w:p w:rsidR="00B01BEC" w:rsidRPr="00CD5C91" w:rsidRDefault="00B01BEC" w:rsidP="00B01BEC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I</w:t>
      </w:r>
      <w:r w:rsidR="004F5F77" w:rsidRPr="00CD5C91">
        <w:rPr>
          <w:rFonts w:ascii="Arial" w:hAnsi="Arial" w:cs="Arial"/>
          <w:bCs/>
        </w:rPr>
        <w:t>II</w:t>
      </w:r>
      <w:r w:rsidRPr="00CD5C91">
        <w:rPr>
          <w:rFonts w:ascii="Arial" w:hAnsi="Arial" w:cs="Arial"/>
          <w:bCs/>
        </w:rPr>
        <w:t> .1- Acier faiblement allié avec 1% de carbone et 1,5 % de chrome</w:t>
      </w:r>
    </w:p>
    <w:p w:rsidR="00B01BEC" w:rsidRPr="00CD5C91" w:rsidRDefault="00B01BEC" w:rsidP="00B01BEC">
      <w:pPr>
        <w:rPr>
          <w:rFonts w:ascii="Arial" w:hAnsi="Arial" w:cs="Arial"/>
          <w:bCs/>
        </w:rPr>
      </w:pPr>
    </w:p>
    <w:p w:rsidR="00B01BEC" w:rsidRPr="00CD5C91" w:rsidRDefault="00B01BEC" w:rsidP="00B01BEC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I</w:t>
      </w:r>
      <w:r w:rsidR="004F5F77" w:rsidRPr="00CD5C91">
        <w:rPr>
          <w:rFonts w:ascii="Arial" w:hAnsi="Arial" w:cs="Arial"/>
          <w:bCs/>
        </w:rPr>
        <w:t>II</w:t>
      </w:r>
      <w:r w:rsidRPr="00CD5C91">
        <w:rPr>
          <w:rFonts w:ascii="Arial" w:hAnsi="Arial" w:cs="Arial"/>
          <w:bCs/>
        </w:rPr>
        <w:t xml:space="preserve">.2- le chrome est </w:t>
      </w:r>
      <w:proofErr w:type="spellStart"/>
      <w:r w:rsidRPr="00CD5C91">
        <w:rPr>
          <w:rFonts w:ascii="Arial" w:hAnsi="Arial" w:cs="Arial"/>
          <w:bCs/>
        </w:rPr>
        <w:t>alphagène</w:t>
      </w:r>
      <w:proofErr w:type="spellEnd"/>
      <w:r w:rsidRPr="00CD5C91">
        <w:rPr>
          <w:rFonts w:ascii="Arial" w:hAnsi="Arial" w:cs="Arial"/>
          <w:bCs/>
        </w:rPr>
        <w:t xml:space="preserve"> et </w:t>
      </w:r>
      <w:proofErr w:type="spellStart"/>
      <w:r w:rsidRPr="00CD5C91">
        <w:rPr>
          <w:rFonts w:ascii="Arial" w:hAnsi="Arial" w:cs="Arial"/>
          <w:bCs/>
        </w:rPr>
        <w:t>carburigène</w:t>
      </w:r>
      <w:proofErr w:type="spellEnd"/>
      <w:r w:rsidR="004F5F77" w:rsidRPr="00CD5C91">
        <w:rPr>
          <w:rFonts w:ascii="Arial" w:hAnsi="Arial" w:cs="Arial"/>
          <w:bCs/>
        </w:rPr>
        <w:t xml:space="preserve"> et il augmente la trempabilité.</w:t>
      </w:r>
    </w:p>
    <w:p w:rsidR="00B01BEC" w:rsidRPr="00CD5C91" w:rsidRDefault="00B01BEC" w:rsidP="00B01BEC">
      <w:pPr>
        <w:rPr>
          <w:rFonts w:ascii="Arial" w:hAnsi="Arial" w:cs="Arial"/>
          <w:bCs/>
        </w:rPr>
      </w:pPr>
    </w:p>
    <w:p w:rsidR="00B01BEC" w:rsidRPr="00CD5C91" w:rsidRDefault="00B01BEC" w:rsidP="00B01BEC">
      <w:pPr>
        <w:rPr>
          <w:rFonts w:ascii="Arial" w:hAnsi="Arial" w:cs="Arial"/>
        </w:rPr>
      </w:pPr>
      <w:r w:rsidRPr="00CD5C91">
        <w:rPr>
          <w:rFonts w:ascii="Arial" w:hAnsi="Arial" w:cs="Arial"/>
          <w:bCs/>
        </w:rPr>
        <w:t>I</w:t>
      </w:r>
      <w:r w:rsidR="004F5F77" w:rsidRPr="00CD5C91">
        <w:rPr>
          <w:rFonts w:ascii="Arial" w:hAnsi="Arial" w:cs="Arial"/>
          <w:bCs/>
        </w:rPr>
        <w:t>II</w:t>
      </w:r>
      <w:r w:rsidRPr="00CD5C91">
        <w:rPr>
          <w:rFonts w:ascii="Arial" w:hAnsi="Arial" w:cs="Arial"/>
          <w:bCs/>
        </w:rPr>
        <w:t>.3- Austénitisation à 850 d</w:t>
      </w:r>
      <w:r w:rsidR="00DE5AD0" w:rsidRPr="00CD5C91">
        <w:rPr>
          <w:rFonts w:ascii="Arial" w:hAnsi="Arial" w:cs="Arial"/>
          <w:bCs/>
        </w:rPr>
        <w:t>egrés pendant 30 minutes suivie</w:t>
      </w:r>
      <w:r w:rsidRPr="00CD5C91">
        <w:rPr>
          <w:rFonts w:ascii="Arial" w:hAnsi="Arial" w:cs="Arial"/>
          <w:bCs/>
        </w:rPr>
        <w:t xml:space="preserve"> d’une trempe à l’huile</w:t>
      </w:r>
    </w:p>
    <w:p w:rsidR="00B01BEC" w:rsidRPr="00CD5C91" w:rsidRDefault="00CD5C91" w:rsidP="00B01BEC">
      <w:pPr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Revenu à 2</w:t>
      </w:r>
      <w:r w:rsidR="00B01BEC" w:rsidRPr="00CD5C91">
        <w:rPr>
          <w:rFonts w:ascii="Arial" w:hAnsi="Arial" w:cs="Arial"/>
          <w:bCs/>
        </w:rPr>
        <w:t>00 degrés pendant 1 heure suivi d’un refroidissement à l’air calme</w:t>
      </w:r>
      <w:r w:rsidR="00DE5AD0" w:rsidRPr="00CD5C91">
        <w:rPr>
          <w:rFonts w:ascii="Arial" w:hAnsi="Arial" w:cs="Arial"/>
          <w:bCs/>
        </w:rPr>
        <w:t>.</w:t>
      </w:r>
    </w:p>
    <w:p w:rsidR="00D9403B" w:rsidRDefault="00D9403B" w:rsidP="00D9403B">
      <w:pPr>
        <w:rPr>
          <w:rFonts w:ascii="Arial" w:hAnsi="Arial" w:cs="Arial"/>
          <w:sz w:val="22"/>
        </w:rPr>
      </w:pPr>
    </w:p>
    <w:p w:rsidR="00D9403B" w:rsidRDefault="00523495" w:rsidP="00D9403B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1059180</wp:posOffset>
                </wp:positionV>
                <wp:extent cx="914400" cy="30480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03B" w:rsidRDefault="00CD5C91" w:rsidP="00D9403B">
                            <w:r>
                              <w:t>2</w:t>
                            </w:r>
                            <w:r w:rsidR="001112E6">
                              <w:t>00</w:t>
                            </w:r>
                            <w:r w:rsidR="00AE18DE">
                              <w:t>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85pt;margin-top:83.4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">
                <v:textbox>
                  <w:txbxContent>
                    <w:p w:rsidR="00D9403B" w:rsidRDefault="00CD5C91" w:rsidP="00D9403B">
                      <w:r>
                        <w:t>2</w:t>
                      </w:r>
                      <w:r w:rsidR="001112E6">
                        <w:t>00</w:t>
                      </w:r>
                      <w:r w:rsidR="00AE18DE"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="00D9403B">
        <w:rPr>
          <w:noProof/>
        </w:rPr>
        <w:drawing>
          <wp:inline distT="0" distB="0" distL="0" distR="0">
            <wp:extent cx="5600700" cy="2419350"/>
            <wp:effectExtent l="19050" t="0" r="0" b="0"/>
            <wp:docPr id="2" name="Image 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03B" w:rsidRDefault="00D9403B" w:rsidP="00D9403B">
      <w:pPr>
        <w:rPr>
          <w:rFonts w:ascii="Arial" w:hAnsi="Arial" w:cs="Arial"/>
          <w:sz w:val="22"/>
        </w:rPr>
      </w:pPr>
    </w:p>
    <w:p w:rsidR="00FD507A" w:rsidRDefault="00FD507A" w:rsidP="00D9403B">
      <w:pPr>
        <w:rPr>
          <w:rFonts w:ascii="Arial" w:hAnsi="Arial" w:cs="Arial"/>
          <w:sz w:val="22"/>
        </w:rPr>
      </w:pPr>
    </w:p>
    <w:p w:rsidR="00D9403B" w:rsidRDefault="00CD5C91" w:rsidP="00347C0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sz w:val="22"/>
        </w:rPr>
        <w:t>I</w:t>
      </w:r>
      <w:r w:rsidR="00D9403B" w:rsidRPr="0018185B">
        <w:rPr>
          <w:rFonts w:ascii="Arial" w:hAnsi="Arial" w:cs="Arial"/>
          <w:b/>
          <w:sz w:val="22"/>
        </w:rPr>
        <w:t>V.</w:t>
      </w:r>
      <w:r w:rsidR="00D9403B" w:rsidRPr="0018185B">
        <w:rPr>
          <w:rFonts w:ascii="Arial" w:hAnsi="Arial" w:cs="Arial"/>
          <w:b/>
          <w:bCs/>
          <w:sz w:val="22"/>
          <w:u w:val="single"/>
        </w:rPr>
        <w:t xml:space="preserve"> TRAITEMENTS</w:t>
      </w:r>
      <w:r w:rsidR="00D9403B">
        <w:rPr>
          <w:rFonts w:ascii="Arial" w:hAnsi="Arial" w:cs="Arial"/>
          <w:b/>
          <w:bCs/>
          <w:sz w:val="22"/>
          <w:u w:val="single"/>
        </w:rPr>
        <w:t xml:space="preserve"> DE SURFACE</w:t>
      </w:r>
    </w:p>
    <w:p w:rsidR="00E7066E" w:rsidRPr="00CD5C91" w:rsidRDefault="00E7066E" w:rsidP="00347C0F">
      <w:pPr>
        <w:jc w:val="center"/>
        <w:rPr>
          <w:rFonts w:ascii="Arial" w:hAnsi="Arial" w:cs="Arial"/>
          <w:b/>
          <w:bCs/>
          <w:u w:val="single"/>
        </w:rPr>
      </w:pPr>
    </w:p>
    <w:p w:rsidR="00D9403B" w:rsidRPr="00CD5C91" w:rsidRDefault="00CD5C91" w:rsidP="00D9403B">
      <w:pPr>
        <w:jc w:val="both"/>
        <w:rPr>
          <w:rFonts w:ascii="Arial" w:hAnsi="Arial" w:cs="Arial"/>
          <w:bCs/>
        </w:rPr>
      </w:pPr>
      <w:r w:rsidRPr="00CD5C91">
        <w:rPr>
          <w:rFonts w:ascii="Arial" w:hAnsi="Arial" w:cs="Arial"/>
          <w:bCs/>
        </w:rPr>
        <w:t>I</w:t>
      </w:r>
      <w:r w:rsidR="00E7066E" w:rsidRPr="00CD5C91">
        <w:rPr>
          <w:rFonts w:ascii="Arial" w:hAnsi="Arial" w:cs="Arial"/>
          <w:bCs/>
        </w:rPr>
        <w:t>V.1</w:t>
      </w:r>
      <w:r w:rsidR="0018185B" w:rsidRPr="00CD5C91">
        <w:rPr>
          <w:rFonts w:ascii="Arial" w:hAnsi="Arial" w:cs="Arial"/>
          <w:bCs/>
        </w:rPr>
        <w:t xml:space="preserve">- </w:t>
      </w:r>
      <w:r w:rsidR="00281AF4" w:rsidRPr="00CD5C91">
        <w:rPr>
          <w:rFonts w:ascii="Arial" w:hAnsi="Arial" w:cs="Arial"/>
          <w:bCs/>
        </w:rPr>
        <w:t xml:space="preserve">Les </w:t>
      </w:r>
      <w:r w:rsidR="003C1538" w:rsidRPr="00CD5C91">
        <w:rPr>
          <w:rFonts w:ascii="Arial" w:hAnsi="Arial" w:cs="Arial"/>
          <w:bCs/>
        </w:rPr>
        <w:t>différentes</w:t>
      </w:r>
      <w:r w:rsidR="00281AF4" w:rsidRPr="00CD5C91">
        <w:rPr>
          <w:rFonts w:ascii="Arial" w:hAnsi="Arial" w:cs="Arial"/>
          <w:bCs/>
        </w:rPr>
        <w:t xml:space="preserve"> étapes de la gamme de zingage sont :</w:t>
      </w:r>
    </w:p>
    <w:p w:rsidR="00281AF4" w:rsidRDefault="00281AF4" w:rsidP="00D9403B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81AF4" w:rsidRPr="00281AF4" w:rsidRDefault="00281AF4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 xml:space="preserve">Dégraissage </w:t>
      </w:r>
      <w:r w:rsidR="003C1538" w:rsidRPr="00281AF4">
        <w:rPr>
          <w:rFonts w:ascii="Arial" w:hAnsi="Arial" w:cs="Arial"/>
          <w:bCs/>
          <w:i/>
          <w:sz w:val="22"/>
        </w:rPr>
        <w:t>chimique</w:t>
      </w:r>
      <w:r w:rsidRPr="00281AF4">
        <w:rPr>
          <w:rFonts w:ascii="Arial" w:hAnsi="Arial" w:cs="Arial"/>
          <w:bCs/>
          <w:i/>
          <w:sz w:val="22"/>
        </w:rPr>
        <w:t xml:space="preserve"> 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Décapage</w:t>
      </w:r>
      <w:r w:rsidR="00281AF4" w:rsidRPr="00281AF4">
        <w:rPr>
          <w:rFonts w:ascii="Arial" w:hAnsi="Arial" w:cs="Arial"/>
          <w:bCs/>
          <w:i/>
          <w:sz w:val="22"/>
        </w:rPr>
        <w:t xml:space="preserve"> chimique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Dégraissage</w:t>
      </w:r>
      <w:r w:rsidR="00281AF4" w:rsidRPr="00281AF4">
        <w:rPr>
          <w:rFonts w:ascii="Arial" w:hAnsi="Arial" w:cs="Arial"/>
          <w:bCs/>
          <w:i/>
          <w:sz w:val="22"/>
        </w:rPr>
        <w:t xml:space="preserve"> </w:t>
      </w:r>
      <w:r w:rsidRPr="00281AF4">
        <w:rPr>
          <w:rFonts w:ascii="Arial" w:hAnsi="Arial" w:cs="Arial"/>
          <w:bCs/>
          <w:i/>
          <w:sz w:val="22"/>
        </w:rPr>
        <w:t>électrolytique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</w:p>
    <w:p w:rsidR="00281AF4" w:rsidRPr="00281AF4" w:rsidRDefault="00DE5AD0" w:rsidP="00D9403B">
      <w:pPr>
        <w:jc w:val="both"/>
        <w:rPr>
          <w:rFonts w:ascii="Arial" w:hAnsi="Arial" w:cs="Arial"/>
          <w:bCs/>
          <w:i/>
          <w:sz w:val="22"/>
        </w:rPr>
      </w:pPr>
      <w:proofErr w:type="spellStart"/>
      <w:r>
        <w:rPr>
          <w:rFonts w:ascii="Arial" w:hAnsi="Arial" w:cs="Arial"/>
          <w:bCs/>
          <w:i/>
          <w:sz w:val="22"/>
        </w:rPr>
        <w:t>Dé</w:t>
      </w:r>
      <w:r w:rsidR="003C1538" w:rsidRPr="00281AF4">
        <w:rPr>
          <w:rFonts w:ascii="Arial" w:hAnsi="Arial" w:cs="Arial"/>
          <w:bCs/>
          <w:i/>
          <w:sz w:val="22"/>
        </w:rPr>
        <w:t>passivation</w:t>
      </w:r>
      <w:proofErr w:type="spellEnd"/>
      <w:r w:rsidR="003C1538">
        <w:rPr>
          <w:rFonts w:ascii="Arial" w:hAnsi="Arial" w:cs="Arial"/>
          <w:bCs/>
          <w:i/>
          <w:sz w:val="22"/>
        </w:rPr>
        <w:t xml:space="preserve"> </w:t>
      </w:r>
      <w:r w:rsidR="00281AF4" w:rsidRPr="00281AF4">
        <w:rPr>
          <w:rFonts w:ascii="Arial" w:hAnsi="Arial" w:cs="Arial"/>
          <w:bCs/>
          <w:i/>
          <w:sz w:val="22"/>
        </w:rPr>
        <w:t xml:space="preserve">ou </w:t>
      </w:r>
      <w:r w:rsidR="003C1538" w:rsidRPr="00281AF4">
        <w:rPr>
          <w:rFonts w:ascii="Arial" w:hAnsi="Arial" w:cs="Arial"/>
          <w:bCs/>
          <w:i/>
          <w:sz w:val="22"/>
        </w:rPr>
        <w:t>activation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  <w:r w:rsidR="00281AF4" w:rsidRPr="00281AF4">
        <w:rPr>
          <w:rFonts w:ascii="Arial" w:hAnsi="Arial" w:cs="Arial"/>
          <w:bCs/>
          <w:i/>
          <w:sz w:val="22"/>
        </w:rPr>
        <w:t xml:space="preserve"> </w:t>
      </w:r>
    </w:p>
    <w:p w:rsidR="00281AF4" w:rsidRPr="00281AF4" w:rsidRDefault="00281AF4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Zingage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  <w:r w:rsidR="00281AF4" w:rsidRPr="00281AF4">
        <w:rPr>
          <w:rFonts w:ascii="Arial" w:hAnsi="Arial" w:cs="Arial"/>
          <w:bCs/>
          <w:i/>
          <w:sz w:val="22"/>
        </w:rPr>
        <w:t xml:space="preserve"> </w:t>
      </w:r>
    </w:p>
    <w:p w:rsidR="00281AF4" w:rsidRPr="00281AF4" w:rsidRDefault="00281AF4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Brillantage</w:t>
      </w:r>
      <w:r w:rsidR="003C1538">
        <w:rPr>
          <w:rFonts w:ascii="Arial" w:hAnsi="Arial" w:cs="Arial"/>
          <w:bCs/>
          <w:i/>
          <w:sz w:val="22"/>
        </w:rPr>
        <w:t xml:space="preserve"> nitrique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Passivation</w:t>
      </w:r>
      <w:r w:rsidR="00281AF4" w:rsidRPr="00281AF4">
        <w:rPr>
          <w:rFonts w:ascii="Arial" w:hAnsi="Arial" w:cs="Arial"/>
          <w:bCs/>
          <w:i/>
          <w:sz w:val="22"/>
        </w:rPr>
        <w:t xml:space="preserve"> bleue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</w:p>
    <w:p w:rsidR="00281AF4" w:rsidRPr="00281AF4" w:rsidRDefault="003C1538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Rinçage</w:t>
      </w:r>
      <w:r w:rsidR="00281AF4" w:rsidRPr="00281AF4">
        <w:rPr>
          <w:rFonts w:ascii="Arial" w:hAnsi="Arial" w:cs="Arial"/>
          <w:bCs/>
          <w:i/>
          <w:sz w:val="22"/>
        </w:rPr>
        <w:t xml:space="preserve"> chaud </w:t>
      </w:r>
    </w:p>
    <w:p w:rsidR="00281AF4" w:rsidRDefault="00281AF4" w:rsidP="00D9403B">
      <w:pPr>
        <w:jc w:val="both"/>
        <w:rPr>
          <w:rFonts w:ascii="Arial" w:hAnsi="Arial" w:cs="Arial"/>
          <w:bCs/>
          <w:i/>
          <w:sz w:val="22"/>
        </w:rPr>
      </w:pPr>
      <w:r w:rsidRPr="00281AF4">
        <w:rPr>
          <w:rFonts w:ascii="Arial" w:hAnsi="Arial" w:cs="Arial"/>
          <w:bCs/>
          <w:i/>
          <w:sz w:val="22"/>
        </w:rPr>
        <w:t>Séchage</w:t>
      </w:r>
    </w:p>
    <w:p w:rsidR="00CD5C91" w:rsidRDefault="00CD5C91" w:rsidP="00D9403B">
      <w:pPr>
        <w:jc w:val="both"/>
        <w:rPr>
          <w:rFonts w:ascii="Arial" w:hAnsi="Arial" w:cs="Arial"/>
          <w:bCs/>
          <w:i/>
          <w:sz w:val="22"/>
        </w:rPr>
      </w:pPr>
    </w:p>
    <w:p w:rsidR="00B971CF" w:rsidRPr="00CD5C91" w:rsidRDefault="00CD5C91" w:rsidP="00D9403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CD5C91">
        <w:rPr>
          <w:rFonts w:ascii="Arial" w:hAnsi="Arial" w:cs="Arial"/>
          <w:b/>
          <w:bCs/>
          <w:lang w:val="en-US"/>
        </w:rPr>
        <w:lastRenderedPageBreak/>
        <w:t>I</w:t>
      </w:r>
      <w:r w:rsidR="00E7066E" w:rsidRPr="00CD5C91">
        <w:rPr>
          <w:rFonts w:ascii="Arial" w:hAnsi="Arial" w:cs="Arial"/>
          <w:b/>
          <w:bCs/>
          <w:lang w:val="en-US"/>
        </w:rPr>
        <w:t>V.</w:t>
      </w:r>
      <w:r w:rsidR="00523495" w:rsidRPr="00CD5C91">
        <w:rPr>
          <w:rFonts w:ascii="Arial" w:hAnsi="Arial" w:cs="Arial"/>
          <w:b/>
          <w:bCs/>
          <w:lang w:val="en-US"/>
        </w:rPr>
        <w:t>2</w:t>
      </w:r>
      <w:r w:rsidR="0018185B" w:rsidRPr="00CD5C91">
        <w:rPr>
          <w:rFonts w:ascii="Arial" w:hAnsi="Arial" w:cs="Arial"/>
          <w:b/>
          <w:bCs/>
          <w:lang w:val="en-US"/>
        </w:rPr>
        <w:t>-</w:t>
      </w:r>
      <w:r w:rsidR="00523495" w:rsidRPr="00CD5C91">
        <w:rPr>
          <w:rFonts w:ascii="Arial" w:hAnsi="Arial" w:cs="Arial"/>
          <w:bCs/>
          <w:lang w:val="en-US"/>
        </w:rPr>
        <w:t xml:space="preserve">     </w:t>
      </w:r>
      <w:r w:rsidR="003C1538" w:rsidRPr="00CD5C91">
        <w:rPr>
          <w:rFonts w:ascii="Arial" w:hAnsi="Arial" w:cs="Arial"/>
          <w:bCs/>
          <w:lang w:val="en-US"/>
        </w:rPr>
        <w:t>Cr (</w:t>
      </w:r>
      <w:r w:rsidR="00B971CF" w:rsidRPr="00CD5C91">
        <w:rPr>
          <w:rFonts w:ascii="Arial" w:hAnsi="Arial" w:cs="Arial"/>
          <w:bCs/>
          <w:lang w:val="en-US"/>
        </w:rPr>
        <w:t>XII)</w:t>
      </w:r>
      <w:r w:rsidR="00EE741C" w:rsidRPr="00CD5C91">
        <w:rPr>
          <w:rFonts w:ascii="Arial" w:hAnsi="Arial" w:cs="Arial"/>
          <w:bCs/>
          <w:lang w:val="en-US"/>
        </w:rPr>
        <w:t xml:space="preserve"> </w:t>
      </w:r>
      <w:r w:rsidR="00523495" w:rsidRPr="00CD5C91">
        <w:rPr>
          <w:rFonts w:ascii="Arial" w:hAnsi="Arial" w:cs="Arial"/>
          <w:bCs/>
          <w:lang w:val="en-US"/>
        </w:rPr>
        <w:t>+</w:t>
      </w:r>
      <w:r w:rsidR="00EE741C" w:rsidRPr="00CD5C91">
        <w:rPr>
          <w:rFonts w:ascii="Arial" w:hAnsi="Arial" w:cs="Arial"/>
          <w:bCs/>
          <w:lang w:val="en-US"/>
        </w:rPr>
        <w:t xml:space="preserve"> </w:t>
      </w:r>
      <w:r w:rsidR="003C1538" w:rsidRPr="00CD5C91">
        <w:rPr>
          <w:rFonts w:ascii="Arial" w:hAnsi="Arial" w:cs="Arial"/>
          <w:bCs/>
          <w:lang w:val="en-US"/>
        </w:rPr>
        <w:t>Zn10 (</w:t>
      </w:r>
      <w:r w:rsidR="00E60276" w:rsidRPr="00CD5C91">
        <w:rPr>
          <w:rFonts w:ascii="Arial" w:hAnsi="Arial" w:cs="Arial"/>
          <w:bCs/>
          <w:lang w:val="en-US"/>
        </w:rPr>
        <w:t>I</w:t>
      </w:r>
      <w:r w:rsidR="00B971CF" w:rsidRPr="00CD5C91"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Cs/>
          <w:lang w:val="en-US"/>
        </w:rPr>
        <w:t xml:space="preserve"> </w:t>
      </w:r>
      <w:r w:rsidR="00B971CF" w:rsidRPr="00CD5C91">
        <w:rPr>
          <w:rFonts w:ascii="Arial" w:hAnsi="Arial" w:cs="Arial"/>
          <w:bCs/>
          <w:lang w:val="en-US"/>
        </w:rPr>
        <w:t>/</w:t>
      </w:r>
      <w:r w:rsidR="003C1538" w:rsidRPr="00CD5C9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C10 (</w:t>
      </w:r>
      <w:proofErr w:type="spellStart"/>
      <w:r>
        <w:rPr>
          <w:rFonts w:ascii="Arial" w:hAnsi="Arial" w:cs="Arial"/>
          <w:bCs/>
          <w:lang w:val="en-US"/>
        </w:rPr>
        <w:t>ou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acier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ou</w:t>
      </w:r>
      <w:proofErr w:type="spellEnd"/>
      <w:r>
        <w:rPr>
          <w:rFonts w:ascii="Arial" w:hAnsi="Arial" w:cs="Arial"/>
          <w:bCs/>
          <w:lang w:val="en-US"/>
        </w:rPr>
        <w:t xml:space="preserve"> Fe)</w:t>
      </w:r>
    </w:p>
    <w:p w:rsidR="00281AF4" w:rsidRPr="00CD5C91" w:rsidRDefault="00281AF4" w:rsidP="00D9403B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:rsidR="00D9403B" w:rsidRPr="00CD5C91" w:rsidRDefault="00CD5C91" w:rsidP="00D9403B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523495" w:rsidRPr="00CD5C91">
        <w:rPr>
          <w:rFonts w:ascii="Arial" w:hAnsi="Arial" w:cs="Arial"/>
          <w:b/>
        </w:rPr>
        <w:t>V.3</w:t>
      </w:r>
      <w:r w:rsidR="0018185B" w:rsidRPr="00CD5C91">
        <w:rPr>
          <w:rFonts w:ascii="Arial" w:hAnsi="Arial" w:cs="Arial"/>
          <w:b/>
        </w:rPr>
        <w:t>-</w:t>
      </w:r>
      <w:r w:rsidR="00523495" w:rsidRPr="00CD5C91">
        <w:rPr>
          <w:rFonts w:ascii="Arial" w:hAnsi="Arial" w:cs="Arial"/>
        </w:rPr>
        <w:t xml:space="preserve"> </w:t>
      </w:r>
      <w:r w:rsidR="00E7066E" w:rsidRPr="00CD5C91">
        <w:rPr>
          <w:rFonts w:ascii="Arial" w:hAnsi="Arial" w:cs="Arial"/>
        </w:rPr>
        <w:t xml:space="preserve">Protection contre la corrosion, la pièce reste protégée tant qu’il reste du zinc </w:t>
      </w:r>
      <w:r w:rsidR="00206427" w:rsidRPr="00CD5C91">
        <w:rPr>
          <w:rFonts w:ascii="Arial" w:hAnsi="Arial" w:cs="Arial"/>
        </w:rPr>
        <w:t>(protection sacrificielle)</w:t>
      </w:r>
    </w:p>
    <w:p w:rsidR="0018185B" w:rsidRPr="00CD5C91" w:rsidRDefault="0018185B" w:rsidP="0018185B">
      <w:pPr>
        <w:rPr>
          <w:rFonts w:ascii="Arial" w:hAnsi="Arial" w:cs="Arial"/>
        </w:rPr>
      </w:pPr>
    </w:p>
    <w:p w:rsidR="0018185B" w:rsidRPr="00CD5C91" w:rsidRDefault="00CD5C91" w:rsidP="0018185B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18185B" w:rsidRPr="00CD5C91">
        <w:rPr>
          <w:rFonts w:ascii="Arial" w:hAnsi="Arial" w:cs="Arial"/>
          <w:b/>
        </w:rPr>
        <w:t>V.4-</w:t>
      </w:r>
      <w:r w:rsidR="0018185B" w:rsidRPr="00CD5C91">
        <w:rPr>
          <w:rFonts w:ascii="Arial" w:hAnsi="Arial" w:cs="Arial"/>
        </w:rPr>
        <w:t xml:space="preserve"> </w:t>
      </w:r>
      <w:r w:rsidRPr="00CD5C91">
        <w:rPr>
          <w:rFonts w:ascii="Arial" w:hAnsi="Arial" w:cs="Arial"/>
        </w:rPr>
        <w:t>C</w:t>
      </w:r>
      <w:r w:rsidR="0018185B" w:rsidRPr="00CD5C91">
        <w:rPr>
          <w:rFonts w:ascii="Arial" w:hAnsi="Arial" w:cs="Arial"/>
        </w:rPr>
        <w:t>alcul de la vitesse de dépôt :</w:t>
      </w:r>
    </w:p>
    <w:p w:rsidR="0018185B" w:rsidRPr="00CD5C91" w:rsidRDefault="0018185B" w:rsidP="0018185B">
      <w:pPr>
        <w:rPr>
          <w:rFonts w:ascii="Arial" w:hAnsi="Arial" w:cs="Arial"/>
        </w:rPr>
      </w:pPr>
    </w:p>
    <w:p w:rsidR="0018185B" w:rsidRPr="00CD5C91" w:rsidRDefault="0018185B" w:rsidP="0018185B">
      <w:pPr>
        <w:rPr>
          <w:rFonts w:ascii="Arial" w:hAnsi="Arial" w:cs="Arial"/>
        </w:rPr>
      </w:pPr>
      <w:r w:rsidRPr="00CD5C91">
        <w:rPr>
          <w:rFonts w:ascii="Arial" w:hAnsi="Arial" w:cs="Arial"/>
        </w:rPr>
        <w:t>A partir de la loi de Faraday, on peut écrire :</w:t>
      </w:r>
    </w:p>
    <w:p w:rsidR="0018185B" w:rsidRPr="00CD5C91" w:rsidRDefault="0018185B" w:rsidP="0018185B">
      <w:pPr>
        <w:rPr>
          <w:rFonts w:ascii="Arial" w:hAnsi="Arial" w:cs="Arial"/>
        </w:rPr>
      </w:pPr>
    </w:p>
    <w:p w:rsidR="0018185B" w:rsidRPr="00CD5C91" w:rsidRDefault="0018185B" w:rsidP="0018185B">
      <w:pPr>
        <w:rPr>
          <w:rFonts w:ascii="Arial" w:hAnsi="Arial" w:cs="Arial"/>
        </w:rPr>
      </w:pPr>
      <w:r w:rsidRPr="00CD5C91">
        <w:rPr>
          <w:rFonts w:ascii="Arial" w:hAnsi="Arial" w:cs="Arial"/>
          <w:iCs/>
        </w:rPr>
        <w:t>M</w:t>
      </w:r>
      <w:r w:rsidRPr="00CD5C91">
        <w:rPr>
          <w:rFonts w:ascii="Arial" w:hAnsi="Arial" w:cs="Arial"/>
        </w:rPr>
        <w:t xml:space="preserve"> = </w:t>
      </w:r>
      <w:proofErr w:type="spellStart"/>
      <w:r w:rsidRPr="00CD5C91">
        <w:rPr>
          <w:rFonts w:ascii="Arial" w:hAnsi="Arial" w:cs="Arial"/>
          <w:iCs/>
        </w:rPr>
        <w:t>M.I.</w:t>
      </w:r>
      <w:proofErr w:type="gramStart"/>
      <w:r w:rsidRPr="00CD5C91">
        <w:rPr>
          <w:rFonts w:ascii="Arial" w:hAnsi="Arial" w:cs="Arial"/>
          <w:iCs/>
        </w:rPr>
        <w:t>t.Rc</w:t>
      </w:r>
      <w:proofErr w:type="spellEnd"/>
      <w:proofErr w:type="gramEnd"/>
      <w:r w:rsidRPr="00CD5C91">
        <w:rPr>
          <w:rFonts w:ascii="Arial" w:hAnsi="Arial" w:cs="Arial"/>
          <w:iCs/>
        </w:rPr>
        <w:t>/(n.96500)</w:t>
      </w:r>
    </w:p>
    <w:p w:rsidR="0018185B" w:rsidRPr="00CD5C91" w:rsidRDefault="0018185B" w:rsidP="0018185B">
      <w:pPr>
        <w:rPr>
          <w:rFonts w:ascii="Arial" w:hAnsi="Arial" w:cs="Arial"/>
          <w:iCs/>
        </w:rPr>
      </w:pPr>
    </w:p>
    <w:p w:rsidR="0018185B" w:rsidRPr="00CD5C91" w:rsidRDefault="0018185B" w:rsidP="0018185B">
      <w:pPr>
        <w:rPr>
          <w:rFonts w:ascii="Arial" w:hAnsi="Arial" w:cs="Arial"/>
          <w:iCs/>
        </w:rPr>
      </w:pPr>
      <w:r w:rsidRPr="00CD5C91">
        <w:rPr>
          <w:rFonts w:ascii="Arial" w:hAnsi="Arial" w:cs="Arial"/>
          <w:iCs/>
        </w:rPr>
        <w:t xml:space="preserve">I= </w:t>
      </w:r>
      <w:proofErr w:type="spellStart"/>
      <w:proofErr w:type="gramStart"/>
      <w:r w:rsidRPr="00CD5C91">
        <w:rPr>
          <w:rFonts w:ascii="Arial" w:hAnsi="Arial" w:cs="Arial"/>
          <w:iCs/>
        </w:rPr>
        <w:t>ddc.S</w:t>
      </w:r>
      <w:proofErr w:type="spellEnd"/>
      <w:proofErr w:type="gramEnd"/>
      <w:r w:rsidRPr="00CD5C91">
        <w:rPr>
          <w:rFonts w:ascii="Arial" w:hAnsi="Arial" w:cs="Arial"/>
          <w:iCs/>
        </w:rPr>
        <w:t xml:space="preserve"> </w:t>
      </w:r>
    </w:p>
    <w:p w:rsidR="0018185B" w:rsidRPr="00CD5C91" w:rsidRDefault="0018185B" w:rsidP="0018185B">
      <w:pPr>
        <w:rPr>
          <w:rFonts w:ascii="Arial" w:hAnsi="Arial" w:cs="Arial"/>
          <w:iCs/>
        </w:rPr>
      </w:pPr>
    </w:p>
    <w:p w:rsidR="0018185B" w:rsidRPr="00CD5C91" w:rsidRDefault="0018185B" w:rsidP="0018185B">
      <w:pPr>
        <w:rPr>
          <w:rFonts w:ascii="Arial" w:hAnsi="Arial" w:cs="Arial"/>
          <w:iCs/>
        </w:rPr>
      </w:pPr>
      <w:r w:rsidRPr="00CD5C91">
        <w:rPr>
          <w:rFonts w:ascii="Arial" w:hAnsi="Arial" w:cs="Arial"/>
          <w:iCs/>
        </w:rPr>
        <w:t xml:space="preserve"> M =</w:t>
      </w:r>
      <w:r w:rsidRPr="00CD5C91">
        <w:rPr>
          <w:rFonts w:ascii="Symbol" w:hAnsi="Symbol" w:cs="Arial"/>
          <w:iCs/>
        </w:rPr>
        <w:t></w:t>
      </w:r>
      <w:r w:rsidRPr="00CD5C91">
        <w:rPr>
          <w:rFonts w:ascii="Arial" w:hAnsi="Arial" w:cs="Arial"/>
          <w:iCs/>
        </w:rPr>
        <w:t>.</w:t>
      </w:r>
      <w:proofErr w:type="spellStart"/>
      <w:proofErr w:type="gramStart"/>
      <w:r w:rsidRPr="00CD5C91">
        <w:rPr>
          <w:rFonts w:ascii="Arial" w:hAnsi="Arial" w:cs="Arial"/>
          <w:iCs/>
        </w:rPr>
        <w:t>S.e</w:t>
      </w:r>
      <w:proofErr w:type="spellEnd"/>
      <w:proofErr w:type="gramEnd"/>
    </w:p>
    <w:p w:rsidR="0018185B" w:rsidRPr="00CD5C91" w:rsidRDefault="0018185B" w:rsidP="0018185B">
      <w:pPr>
        <w:rPr>
          <w:rFonts w:ascii="Arial" w:hAnsi="Arial" w:cs="Arial"/>
        </w:rPr>
      </w:pPr>
    </w:p>
    <w:p w:rsidR="0018185B" w:rsidRPr="00CD5C91" w:rsidRDefault="0018185B" w:rsidP="0018185B">
      <w:pPr>
        <w:rPr>
          <w:rFonts w:ascii="Arial" w:hAnsi="Arial" w:cs="Arial"/>
          <w:iCs/>
        </w:rPr>
      </w:pPr>
      <w:r w:rsidRPr="00CD5C91">
        <w:rPr>
          <w:rFonts w:ascii="Arial" w:hAnsi="Arial" w:cs="Arial"/>
          <w:iCs/>
        </w:rPr>
        <w:t>V (</w:t>
      </w:r>
      <w:r w:rsidRPr="00CD5C91">
        <w:rPr>
          <w:rFonts w:ascii="Symbol" w:hAnsi="Symbol" w:cs="Arial"/>
          <w:iCs/>
        </w:rPr>
        <w:t></w:t>
      </w:r>
      <w:r w:rsidRPr="00CD5C91">
        <w:rPr>
          <w:rFonts w:ascii="Arial" w:hAnsi="Arial" w:cs="Arial"/>
          <w:iCs/>
        </w:rPr>
        <w:t xml:space="preserve">m/mn) = </w:t>
      </w:r>
      <w:proofErr w:type="spellStart"/>
      <w:r w:rsidRPr="00CD5C91">
        <w:rPr>
          <w:rFonts w:ascii="Arial" w:hAnsi="Arial" w:cs="Arial"/>
          <w:iCs/>
        </w:rPr>
        <w:t>M.</w:t>
      </w:r>
      <w:proofErr w:type="gramStart"/>
      <w:r w:rsidRPr="00CD5C91">
        <w:rPr>
          <w:rFonts w:ascii="Arial" w:hAnsi="Arial" w:cs="Arial"/>
          <w:iCs/>
        </w:rPr>
        <w:t>I.Rc</w:t>
      </w:r>
      <w:proofErr w:type="spellEnd"/>
      <w:proofErr w:type="gramEnd"/>
      <w:r w:rsidRPr="00CD5C91">
        <w:rPr>
          <w:rFonts w:ascii="Arial" w:hAnsi="Arial" w:cs="Arial"/>
          <w:iCs/>
        </w:rPr>
        <w:t>/(n.96500.</w:t>
      </w:r>
      <w:r w:rsidRPr="00CD5C91">
        <w:rPr>
          <w:rFonts w:ascii="Symbol" w:hAnsi="Symbol" w:cs="Arial"/>
          <w:iCs/>
        </w:rPr>
        <w:t></w:t>
      </w:r>
      <w:r w:rsidRPr="00CD5C91">
        <w:rPr>
          <w:rFonts w:ascii="Symbol" w:hAnsi="Symbol" w:cs="Arial"/>
          <w:iCs/>
        </w:rPr>
        <w:t></w:t>
      </w:r>
      <w:r w:rsidRPr="00CD5C91">
        <w:rPr>
          <w:rFonts w:ascii="Arial" w:hAnsi="Arial" w:cs="Arial"/>
          <w:iCs/>
        </w:rPr>
        <w:t xml:space="preserve">.s)= </w:t>
      </w:r>
      <w:proofErr w:type="spellStart"/>
      <w:r w:rsidRPr="00CD5C91">
        <w:rPr>
          <w:rFonts w:ascii="Arial" w:hAnsi="Arial" w:cs="Arial"/>
          <w:iCs/>
        </w:rPr>
        <w:t>M.ddc.Rc</w:t>
      </w:r>
      <w:proofErr w:type="spellEnd"/>
      <w:r w:rsidRPr="00CD5C91">
        <w:rPr>
          <w:rFonts w:ascii="Arial" w:hAnsi="Arial" w:cs="Arial"/>
          <w:iCs/>
        </w:rPr>
        <w:t>/(n.96500.</w:t>
      </w:r>
      <w:r w:rsidRPr="00CD5C91">
        <w:rPr>
          <w:rFonts w:ascii="Symbol" w:hAnsi="Symbol" w:cs="Arial"/>
          <w:iCs/>
        </w:rPr>
        <w:t></w:t>
      </w:r>
      <w:r w:rsidRPr="00CD5C91">
        <w:rPr>
          <w:rFonts w:ascii="Arial" w:hAnsi="Arial" w:cs="Arial"/>
          <w:iCs/>
        </w:rPr>
        <w:t>)</w:t>
      </w:r>
    </w:p>
    <w:p w:rsidR="0018185B" w:rsidRPr="00CD5C91" w:rsidRDefault="0018185B" w:rsidP="0018185B">
      <w:pPr>
        <w:rPr>
          <w:rFonts w:ascii="Arial" w:hAnsi="Arial" w:cs="Arial"/>
        </w:rPr>
      </w:pPr>
    </w:p>
    <w:p w:rsidR="0018185B" w:rsidRPr="00CD5C91" w:rsidRDefault="0018185B" w:rsidP="0018185B">
      <w:pPr>
        <w:rPr>
          <w:rFonts w:ascii="Arial" w:hAnsi="Arial" w:cs="Arial"/>
        </w:rPr>
      </w:pPr>
      <w:r w:rsidRPr="00CD5C91">
        <w:rPr>
          <w:rFonts w:ascii="Arial" w:hAnsi="Arial" w:cs="Arial"/>
        </w:rPr>
        <w:t xml:space="preserve"> =   65,4.3.60.0,95.10000</w:t>
      </w:r>
      <w:proofErr w:type="gramStart"/>
      <w:r w:rsidRPr="00CD5C91">
        <w:rPr>
          <w:rFonts w:ascii="Arial" w:hAnsi="Arial" w:cs="Arial"/>
        </w:rPr>
        <w:t>/(</w:t>
      </w:r>
      <w:proofErr w:type="gramEnd"/>
      <w:r w:rsidRPr="00CD5C91">
        <w:rPr>
          <w:rFonts w:ascii="Arial" w:hAnsi="Arial" w:cs="Arial"/>
        </w:rPr>
        <w:t xml:space="preserve">2.96500.7,1.100)= 0,82 </w:t>
      </w:r>
      <w:r w:rsidRPr="00CD5C91">
        <w:rPr>
          <w:rFonts w:ascii="Symbol" w:hAnsi="Symbol" w:cs="Arial"/>
          <w:i/>
          <w:iCs/>
        </w:rPr>
        <w:t></w:t>
      </w:r>
      <w:r w:rsidRPr="00CD5C91">
        <w:rPr>
          <w:rFonts w:ascii="Arial" w:hAnsi="Arial" w:cs="Arial"/>
        </w:rPr>
        <w:t>m.min</w:t>
      </w:r>
      <w:r w:rsidRPr="00CD5C91">
        <w:rPr>
          <w:rFonts w:ascii="Arial" w:hAnsi="Arial" w:cs="Arial"/>
          <w:vertAlign w:val="superscript"/>
        </w:rPr>
        <w:t>-1</w:t>
      </w:r>
    </w:p>
    <w:p w:rsidR="0018185B" w:rsidRPr="00CD5C91" w:rsidRDefault="0018185B" w:rsidP="0018185B">
      <w:pPr>
        <w:rPr>
          <w:rFonts w:ascii="Arial" w:hAnsi="Arial" w:cs="Arial"/>
        </w:rPr>
      </w:pPr>
    </w:p>
    <w:p w:rsidR="00D9403B" w:rsidRPr="00CD5C91" w:rsidRDefault="00D9403B" w:rsidP="00D9403B">
      <w:pPr>
        <w:rPr>
          <w:rFonts w:ascii="Arial" w:hAnsi="Arial" w:cs="Arial"/>
        </w:rPr>
      </w:pPr>
    </w:p>
    <w:p w:rsidR="00523495" w:rsidRPr="00CD5C91" w:rsidRDefault="00CD5C91" w:rsidP="00523495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523495" w:rsidRPr="00CD5C91">
        <w:rPr>
          <w:rFonts w:ascii="Arial" w:hAnsi="Arial" w:cs="Arial"/>
          <w:b/>
        </w:rPr>
        <w:t>V</w:t>
      </w:r>
      <w:r w:rsidR="0018185B" w:rsidRPr="00CD5C91">
        <w:rPr>
          <w:rFonts w:ascii="Arial" w:hAnsi="Arial" w:cs="Arial"/>
          <w:b/>
        </w:rPr>
        <w:t>.5-</w:t>
      </w:r>
      <w:r w:rsidR="0018185B" w:rsidRPr="00CD5C91">
        <w:rPr>
          <w:rFonts w:ascii="Arial" w:hAnsi="Arial" w:cs="Arial"/>
        </w:rPr>
        <w:t xml:space="preserve"> </w:t>
      </w:r>
      <w:r w:rsidR="00523495" w:rsidRPr="00CD5C91">
        <w:rPr>
          <w:rFonts w:ascii="Arial" w:hAnsi="Arial" w:cs="Arial"/>
        </w:rPr>
        <w:t xml:space="preserve">Il faut 13 minutes pour avoir une épaisseur de 10 </w:t>
      </w:r>
      <w:r w:rsidR="00523495" w:rsidRPr="00CD5C91">
        <w:rPr>
          <w:rFonts w:ascii="Arial" w:hAnsi="Arial" w:cs="Arial"/>
          <w:i/>
          <w:iCs/>
        </w:rPr>
        <w:t>µ</w:t>
      </w:r>
      <w:r w:rsidR="00523495" w:rsidRPr="00CD5C91">
        <w:rPr>
          <w:rFonts w:ascii="Arial" w:hAnsi="Arial" w:cs="Arial"/>
        </w:rPr>
        <w:t xml:space="preserve">m </w:t>
      </w:r>
    </w:p>
    <w:p w:rsidR="00D9403B" w:rsidRPr="00CD5C91" w:rsidRDefault="00D9403B" w:rsidP="00D9403B">
      <w:pPr>
        <w:rPr>
          <w:rFonts w:ascii="Arial" w:hAnsi="Arial" w:cs="Arial"/>
        </w:rPr>
      </w:pPr>
    </w:p>
    <w:p w:rsidR="00E7066E" w:rsidRPr="00CD5C91" w:rsidRDefault="00CD5C91" w:rsidP="00D9403B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B971CF" w:rsidRPr="00CD5C91">
        <w:rPr>
          <w:rFonts w:ascii="Arial" w:hAnsi="Arial" w:cs="Arial"/>
          <w:b/>
        </w:rPr>
        <w:t>V</w:t>
      </w:r>
      <w:r w:rsidR="0018185B" w:rsidRPr="00CD5C91">
        <w:rPr>
          <w:rFonts w:ascii="Arial" w:hAnsi="Arial" w:cs="Arial"/>
          <w:b/>
        </w:rPr>
        <w:t>.</w:t>
      </w:r>
      <w:r w:rsidR="00B971CF" w:rsidRPr="00CD5C91">
        <w:rPr>
          <w:rFonts w:ascii="Arial" w:hAnsi="Arial" w:cs="Arial"/>
          <w:b/>
        </w:rPr>
        <w:t>6</w:t>
      </w:r>
      <w:r w:rsidR="0018185B" w:rsidRPr="00CD5C91">
        <w:rPr>
          <w:rFonts w:ascii="Arial" w:hAnsi="Arial" w:cs="Arial"/>
          <w:b/>
        </w:rPr>
        <w:t>-</w:t>
      </w:r>
      <w:r w:rsidR="00523495" w:rsidRPr="00CD5C91">
        <w:rPr>
          <w:rFonts w:ascii="Arial" w:hAnsi="Arial" w:cs="Arial"/>
        </w:rPr>
        <w:t xml:space="preserve"> </w:t>
      </w:r>
      <w:r w:rsidR="00E7066E" w:rsidRPr="00CD5C91">
        <w:rPr>
          <w:rFonts w:ascii="Arial" w:hAnsi="Arial" w:cs="Arial"/>
        </w:rPr>
        <w:t>Dégazage après zingage</w:t>
      </w:r>
      <w:r w:rsidR="00945304" w:rsidRPr="00CD5C91">
        <w:rPr>
          <w:rFonts w:ascii="Arial" w:hAnsi="Arial" w:cs="Arial"/>
        </w:rPr>
        <w:t xml:space="preserve"> (</w:t>
      </w:r>
      <w:proofErr w:type="spellStart"/>
      <w:r w:rsidR="00945304" w:rsidRPr="00CD5C91">
        <w:rPr>
          <w:rFonts w:ascii="Arial" w:hAnsi="Arial" w:cs="Arial"/>
        </w:rPr>
        <w:t>défragilisation</w:t>
      </w:r>
      <w:proofErr w:type="spellEnd"/>
      <w:r w:rsidR="00945304" w:rsidRPr="00CD5C91">
        <w:rPr>
          <w:rFonts w:ascii="Arial" w:hAnsi="Arial" w:cs="Arial"/>
        </w:rPr>
        <w:t xml:space="preserve"> hydrogène)</w:t>
      </w:r>
    </w:p>
    <w:p w:rsidR="00D9403B" w:rsidRPr="00CD5C91" w:rsidRDefault="00D9403B" w:rsidP="00D9403B">
      <w:pPr>
        <w:rPr>
          <w:rFonts w:ascii="Arial" w:hAnsi="Arial" w:cs="Arial"/>
        </w:rPr>
      </w:pPr>
    </w:p>
    <w:p w:rsidR="00D9403B" w:rsidRPr="00CD5C91" w:rsidRDefault="00CD5C91" w:rsidP="00D9403B">
      <w:pPr>
        <w:rPr>
          <w:rFonts w:ascii="Arial" w:hAnsi="Arial" w:cs="Arial"/>
        </w:rPr>
      </w:pPr>
      <w:r w:rsidRPr="00CD5C91">
        <w:rPr>
          <w:rFonts w:ascii="Arial" w:hAnsi="Arial" w:cs="Arial"/>
          <w:b/>
        </w:rPr>
        <w:t>I</w:t>
      </w:r>
      <w:r w:rsidR="00B971CF" w:rsidRPr="00CD5C91">
        <w:rPr>
          <w:rFonts w:ascii="Arial" w:hAnsi="Arial" w:cs="Arial"/>
          <w:b/>
        </w:rPr>
        <w:t>V.7</w:t>
      </w:r>
      <w:r w:rsidR="0018185B" w:rsidRPr="00CD5C91">
        <w:rPr>
          <w:rFonts w:ascii="Arial" w:hAnsi="Arial" w:cs="Arial"/>
          <w:b/>
        </w:rPr>
        <w:t>-</w:t>
      </w:r>
      <w:r w:rsidR="00EE741C" w:rsidRPr="00CD5C91">
        <w:rPr>
          <w:rFonts w:ascii="Arial" w:hAnsi="Arial" w:cs="Arial"/>
        </w:rPr>
        <w:t xml:space="preserve"> </w:t>
      </w:r>
      <w:r w:rsidRPr="00CD5C91">
        <w:rPr>
          <w:rFonts w:ascii="Arial" w:hAnsi="Arial" w:cs="Arial"/>
        </w:rPr>
        <w:t>F</w:t>
      </w:r>
      <w:r w:rsidR="00EE741C" w:rsidRPr="00CD5C91">
        <w:rPr>
          <w:rFonts w:ascii="Arial" w:hAnsi="Arial" w:cs="Arial"/>
        </w:rPr>
        <w:t>luorescence X</w:t>
      </w:r>
      <w:r w:rsidR="00523495" w:rsidRPr="00CD5C91">
        <w:rPr>
          <w:rFonts w:ascii="Arial" w:hAnsi="Arial" w:cs="Arial"/>
        </w:rPr>
        <w:t xml:space="preserve">, </w:t>
      </w:r>
      <w:proofErr w:type="spellStart"/>
      <w:r w:rsidR="00523495" w:rsidRPr="00CD5C91">
        <w:rPr>
          <w:rFonts w:ascii="Arial" w:hAnsi="Arial" w:cs="Arial"/>
        </w:rPr>
        <w:t>couloscope</w:t>
      </w:r>
      <w:proofErr w:type="spellEnd"/>
      <w:r w:rsidR="00523495" w:rsidRPr="00CD5C91">
        <w:rPr>
          <w:rFonts w:ascii="Arial" w:hAnsi="Arial" w:cs="Arial"/>
        </w:rPr>
        <w:t>, coupe micrographique</w:t>
      </w:r>
      <w:r w:rsidR="00EE741C" w:rsidRPr="00CD5C91">
        <w:rPr>
          <w:rFonts w:ascii="Arial" w:hAnsi="Arial" w:cs="Arial"/>
        </w:rPr>
        <w:t>.</w:t>
      </w:r>
      <w:r w:rsidR="00945304" w:rsidRPr="00CD5C91">
        <w:rPr>
          <w:rFonts w:ascii="Arial" w:hAnsi="Arial" w:cs="Arial"/>
        </w:rPr>
        <w:t xml:space="preserve">, </w:t>
      </w:r>
      <w:proofErr w:type="spellStart"/>
      <w:r w:rsidR="00945304" w:rsidRPr="00CD5C91">
        <w:rPr>
          <w:rFonts w:ascii="Arial" w:hAnsi="Arial" w:cs="Arial"/>
        </w:rPr>
        <w:t>courrants</w:t>
      </w:r>
      <w:proofErr w:type="spellEnd"/>
      <w:r w:rsidR="00945304" w:rsidRPr="00CD5C91">
        <w:rPr>
          <w:rFonts w:ascii="Arial" w:hAnsi="Arial" w:cs="Arial"/>
        </w:rPr>
        <w:t xml:space="preserve"> de </w:t>
      </w:r>
      <w:proofErr w:type="spellStart"/>
      <w:proofErr w:type="gramStart"/>
      <w:r w:rsidR="00945304" w:rsidRPr="00CD5C91">
        <w:rPr>
          <w:rFonts w:ascii="Arial" w:hAnsi="Arial" w:cs="Arial"/>
        </w:rPr>
        <w:t>Lentz</w:t>
      </w:r>
      <w:proofErr w:type="spellEnd"/>
      <w:r w:rsidR="00945304" w:rsidRPr="00CD5C91">
        <w:rPr>
          <w:rFonts w:ascii="Arial" w:hAnsi="Arial" w:cs="Arial"/>
        </w:rPr>
        <w:t>(</w:t>
      </w:r>
      <w:proofErr w:type="gramEnd"/>
      <w:r w:rsidR="00945304" w:rsidRPr="00CD5C91">
        <w:rPr>
          <w:rFonts w:ascii="Arial" w:hAnsi="Arial" w:cs="Arial"/>
        </w:rPr>
        <w:t>courants induits)</w:t>
      </w:r>
    </w:p>
    <w:p w:rsidR="00D9403B" w:rsidRPr="00C83F1C" w:rsidRDefault="00D9403B" w:rsidP="00D9403B">
      <w:pPr>
        <w:rPr>
          <w:rFonts w:ascii="Arial" w:hAnsi="Arial" w:cs="Arial"/>
          <w:sz w:val="22"/>
        </w:rPr>
      </w:pPr>
    </w:p>
    <w:p w:rsidR="004D3955" w:rsidRPr="00B34A0C" w:rsidRDefault="004D3955">
      <w:pPr>
        <w:rPr>
          <w:rFonts w:ascii="Arial" w:hAnsi="Arial" w:cs="Arial"/>
          <w:bCs/>
        </w:rPr>
      </w:pPr>
    </w:p>
    <w:sectPr w:rsidR="004D3955" w:rsidRPr="00B34A0C" w:rsidSect="00FB267C">
      <w:footerReference w:type="default" r:id="rId9"/>
      <w:footerReference w:type="first" r:id="rId10"/>
      <w:pgSz w:w="11906" w:h="16838" w:code="9"/>
      <w:pgMar w:top="1134" w:right="851" w:bottom="1134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2D" w:rsidRDefault="00892C2D">
      <w:r>
        <w:separator/>
      </w:r>
    </w:p>
  </w:endnote>
  <w:endnote w:type="continuationSeparator" w:id="0">
    <w:p w:rsidR="00892C2D" w:rsidRDefault="0089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0"/>
      <w:gridCol w:w="3060"/>
      <w:gridCol w:w="1400"/>
    </w:tblGrid>
    <w:tr w:rsidR="006369F8">
      <w:trPr>
        <w:cantSplit/>
      </w:trPr>
      <w:tc>
        <w:tcPr>
          <w:tcW w:w="7810" w:type="dxa"/>
          <w:gridSpan w:val="2"/>
          <w:vAlign w:val="center"/>
        </w:tcPr>
        <w:p w:rsidR="006369F8" w:rsidRPr="00CD672F" w:rsidRDefault="00DD1239" w:rsidP="00DA2377">
          <w:pPr>
            <w:pStyle w:val="Pieddepage"/>
            <w:rPr>
              <w:rFonts w:ascii="Arial" w:hAnsi="Arial" w:cs="Arial"/>
              <w:bCs/>
              <w:sz w:val="20"/>
              <w:szCs w:val="20"/>
            </w:rPr>
          </w:pPr>
          <w:r w:rsidRPr="00CD672F">
            <w:rPr>
              <w:rFonts w:ascii="Arial" w:hAnsi="Arial" w:cs="Arial"/>
              <w:bCs/>
              <w:sz w:val="20"/>
              <w:szCs w:val="20"/>
            </w:rPr>
            <w:t>BTS  TRAITEMENTS DES MAT</w:t>
          </w:r>
          <w:r w:rsidR="00DA2377">
            <w:rPr>
              <w:rFonts w:ascii="Arial" w:hAnsi="Arial" w:cs="Arial"/>
              <w:bCs/>
              <w:sz w:val="20"/>
              <w:szCs w:val="20"/>
            </w:rPr>
            <w:t>É</w:t>
          </w:r>
          <w:r w:rsidRPr="00CD672F">
            <w:rPr>
              <w:rFonts w:ascii="Arial" w:hAnsi="Arial" w:cs="Arial"/>
              <w:bCs/>
              <w:sz w:val="20"/>
              <w:szCs w:val="20"/>
            </w:rPr>
            <w:t>RIAUX  Sciences et Techniques Industrielles</w:t>
          </w:r>
        </w:p>
      </w:tc>
      <w:tc>
        <w:tcPr>
          <w:tcW w:w="1400" w:type="dxa"/>
          <w:vAlign w:val="center"/>
        </w:tcPr>
        <w:p w:rsidR="006369F8" w:rsidRPr="00CD672F" w:rsidRDefault="00276DF2" w:rsidP="00CD7F47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Session 202</w:t>
          </w:r>
          <w:r w:rsidR="005E1D5E"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6369F8">
      <w:trPr>
        <w:cantSplit/>
      </w:trPr>
      <w:tc>
        <w:tcPr>
          <w:tcW w:w="4750" w:type="dxa"/>
          <w:vAlign w:val="center"/>
        </w:tcPr>
        <w:p w:rsidR="006369F8" w:rsidRPr="00CD672F" w:rsidRDefault="00DD1239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D672F">
            <w:rPr>
              <w:rFonts w:ascii="Arial" w:hAnsi="Arial" w:cs="Arial"/>
              <w:bCs/>
              <w:sz w:val="20"/>
              <w:szCs w:val="20"/>
            </w:rPr>
            <w:t>Sous-épreuve commune aux deux options – U4.2</w:t>
          </w:r>
        </w:p>
      </w:tc>
      <w:tc>
        <w:tcPr>
          <w:tcW w:w="3060" w:type="dxa"/>
          <w:vAlign w:val="center"/>
        </w:tcPr>
        <w:p w:rsidR="006369F8" w:rsidRPr="00CD672F" w:rsidRDefault="0047089C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Code : </w:t>
          </w:r>
          <w:r w:rsidR="00493938">
            <w:rPr>
              <w:rFonts w:ascii="Arial" w:hAnsi="Arial" w:cs="Arial"/>
              <w:bCs/>
              <w:sz w:val="20"/>
              <w:szCs w:val="20"/>
            </w:rPr>
            <w:t>22</w:t>
          </w:r>
          <w:r>
            <w:rPr>
              <w:rFonts w:ascii="Arial" w:hAnsi="Arial" w:cs="Arial"/>
              <w:bCs/>
              <w:sz w:val="20"/>
              <w:szCs w:val="20"/>
            </w:rPr>
            <w:t>TM42</w:t>
          </w:r>
          <w:r w:rsidR="00DD1239" w:rsidRPr="00CD672F">
            <w:rPr>
              <w:rFonts w:ascii="Arial" w:hAnsi="Arial" w:cs="Arial"/>
              <w:bCs/>
              <w:sz w:val="20"/>
              <w:szCs w:val="20"/>
            </w:rPr>
            <w:t>AB</w:t>
          </w:r>
        </w:p>
      </w:tc>
      <w:tc>
        <w:tcPr>
          <w:tcW w:w="1400" w:type="dxa"/>
          <w:vAlign w:val="center"/>
        </w:tcPr>
        <w:p w:rsidR="006369F8" w:rsidRPr="00CD672F" w:rsidRDefault="00DD1239">
          <w:pPr>
            <w:pStyle w:val="Pieddepage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D672F">
            <w:rPr>
              <w:rFonts w:ascii="Arial" w:hAnsi="Arial" w:cs="Arial"/>
              <w:bCs/>
              <w:sz w:val="20"/>
              <w:szCs w:val="20"/>
            </w:rPr>
            <w:t xml:space="preserve">Page </w: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493938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3</w: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  <w:r w:rsidRPr="00CD672F">
            <w:rPr>
              <w:rFonts w:ascii="Arial" w:hAnsi="Arial" w:cs="Arial"/>
              <w:sz w:val="20"/>
              <w:szCs w:val="20"/>
            </w:rPr>
            <w:t>/</w: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493938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="009648A3" w:rsidRPr="00CD672F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:rsidR="006369F8" w:rsidRDefault="006369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8" w:rsidRDefault="009648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123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1239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1620"/>
      <w:gridCol w:w="4500"/>
      <w:gridCol w:w="1400"/>
    </w:tblGrid>
    <w:tr w:rsidR="006369F8">
      <w:trPr>
        <w:cantSplit/>
      </w:trPr>
      <w:tc>
        <w:tcPr>
          <w:tcW w:w="9210" w:type="dxa"/>
          <w:gridSpan w:val="4"/>
          <w:vAlign w:val="center"/>
        </w:tcPr>
        <w:p w:rsidR="006369F8" w:rsidRDefault="00DD1239">
          <w:pPr>
            <w:pStyle w:val="Pieddepage"/>
            <w:ind w:right="360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BREVET DE TECHNICIEN SUPERIEUR – TRAITEMENTS DES MATERIAUX</w:t>
          </w:r>
        </w:p>
      </w:tc>
    </w:tr>
    <w:tr w:rsidR="006369F8">
      <w:tc>
        <w:tcPr>
          <w:tcW w:w="169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Durée : 2 heures</w:t>
          </w:r>
        </w:p>
      </w:tc>
      <w:tc>
        <w:tcPr>
          <w:tcW w:w="162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Coefficient : 2</w:t>
          </w:r>
        </w:p>
      </w:tc>
      <w:tc>
        <w:tcPr>
          <w:tcW w:w="450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Sciences et Techniques Industrielles</w:t>
          </w:r>
        </w:p>
      </w:tc>
      <w:tc>
        <w:tcPr>
          <w:tcW w:w="140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Session 2007</w:t>
          </w:r>
        </w:p>
      </w:tc>
    </w:tr>
    <w:tr w:rsidR="006369F8">
      <w:trPr>
        <w:cantSplit/>
      </w:trPr>
      <w:tc>
        <w:tcPr>
          <w:tcW w:w="3310" w:type="dxa"/>
          <w:gridSpan w:val="2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  <w:lang w:val="de-DE"/>
            </w:rPr>
          </w:pPr>
          <w:r>
            <w:rPr>
              <w:b/>
              <w:bCs/>
              <w:sz w:val="20"/>
              <w:lang w:val="de-DE"/>
            </w:rPr>
            <w:t>Code : TMSTI AB</w:t>
          </w:r>
        </w:p>
      </w:tc>
      <w:tc>
        <w:tcPr>
          <w:tcW w:w="450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Sous-épreuve commune aux deux options – U4.2</w:t>
          </w:r>
        </w:p>
      </w:tc>
      <w:tc>
        <w:tcPr>
          <w:tcW w:w="1400" w:type="dxa"/>
          <w:vAlign w:val="center"/>
        </w:tcPr>
        <w:p w:rsidR="006369F8" w:rsidRDefault="00DD1239">
          <w:pPr>
            <w:pStyle w:val="Pieddepage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Page </w:t>
          </w:r>
          <w:r>
            <w:t>/</w:t>
          </w:r>
          <w:r>
            <w:rPr>
              <w:b/>
              <w:bCs/>
              <w:sz w:val="20"/>
            </w:rPr>
            <w:t>9</w:t>
          </w:r>
        </w:p>
      </w:tc>
    </w:tr>
  </w:tbl>
  <w:p w:rsidR="006369F8" w:rsidRDefault="006369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2D" w:rsidRDefault="00892C2D">
      <w:r>
        <w:separator/>
      </w:r>
    </w:p>
  </w:footnote>
  <w:footnote w:type="continuationSeparator" w:id="0">
    <w:p w:rsidR="00892C2D" w:rsidRDefault="0089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F42"/>
    <w:multiLevelType w:val="multilevel"/>
    <w:tmpl w:val="0D32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2D00DBC"/>
    <w:multiLevelType w:val="hybridMultilevel"/>
    <w:tmpl w:val="445277AC"/>
    <w:lvl w:ilvl="0" w:tplc="4C6C5B5C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4F13065"/>
    <w:multiLevelType w:val="hybridMultilevel"/>
    <w:tmpl w:val="8116A802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6B19F6"/>
    <w:multiLevelType w:val="multilevel"/>
    <w:tmpl w:val="5AF26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0B270DE4"/>
    <w:multiLevelType w:val="hybridMultilevel"/>
    <w:tmpl w:val="62DAD23E"/>
    <w:lvl w:ilvl="0" w:tplc="B4F83D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A2EB9"/>
    <w:multiLevelType w:val="hybridMultilevel"/>
    <w:tmpl w:val="4EF20216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CA0FAE"/>
    <w:multiLevelType w:val="multilevel"/>
    <w:tmpl w:val="626E77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9CD5100"/>
    <w:multiLevelType w:val="hybridMultilevel"/>
    <w:tmpl w:val="13C83DE0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892E11"/>
    <w:multiLevelType w:val="multilevel"/>
    <w:tmpl w:val="CF745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74D0E84"/>
    <w:multiLevelType w:val="hybridMultilevel"/>
    <w:tmpl w:val="746CBD34"/>
    <w:lvl w:ilvl="0" w:tplc="312E07B2">
      <w:start w:val="2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8F353F2"/>
    <w:multiLevelType w:val="multilevel"/>
    <w:tmpl w:val="CF745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A5C6B05"/>
    <w:multiLevelType w:val="multilevel"/>
    <w:tmpl w:val="CF745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EE9146D"/>
    <w:multiLevelType w:val="multilevel"/>
    <w:tmpl w:val="CF745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03D74C7"/>
    <w:multiLevelType w:val="multilevel"/>
    <w:tmpl w:val="CF745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2923AC5"/>
    <w:multiLevelType w:val="hybridMultilevel"/>
    <w:tmpl w:val="27625874"/>
    <w:lvl w:ilvl="0" w:tplc="56463C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C2883"/>
    <w:multiLevelType w:val="multilevel"/>
    <w:tmpl w:val="BB100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6E11FF9"/>
    <w:multiLevelType w:val="multilevel"/>
    <w:tmpl w:val="A92A42F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81B15B9"/>
    <w:multiLevelType w:val="hybridMultilevel"/>
    <w:tmpl w:val="66E60808"/>
    <w:lvl w:ilvl="0" w:tplc="E5908B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2E31"/>
    <w:multiLevelType w:val="multilevel"/>
    <w:tmpl w:val="73C4B5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0B24C5"/>
    <w:multiLevelType w:val="hybridMultilevel"/>
    <w:tmpl w:val="8C5E65C0"/>
    <w:lvl w:ilvl="0" w:tplc="DA4C3F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0A720B"/>
    <w:multiLevelType w:val="hybridMultilevel"/>
    <w:tmpl w:val="CBB0CBDE"/>
    <w:lvl w:ilvl="0" w:tplc="B7663F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EAE678B"/>
    <w:multiLevelType w:val="multilevel"/>
    <w:tmpl w:val="28E8B3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6F76572C"/>
    <w:multiLevelType w:val="hybridMultilevel"/>
    <w:tmpl w:val="1C4E3CBC"/>
    <w:lvl w:ilvl="0" w:tplc="14F4267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2852DF1"/>
    <w:multiLevelType w:val="hybridMultilevel"/>
    <w:tmpl w:val="7436A1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A4AE6"/>
    <w:multiLevelType w:val="hybridMultilevel"/>
    <w:tmpl w:val="7944AD6A"/>
    <w:lvl w:ilvl="0" w:tplc="14F42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65C0075"/>
    <w:multiLevelType w:val="multilevel"/>
    <w:tmpl w:val="56124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D55341"/>
    <w:multiLevelType w:val="hybridMultilevel"/>
    <w:tmpl w:val="06FEBCD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4"/>
  </w:num>
  <w:num w:numId="5">
    <w:abstractNumId w:val="16"/>
  </w:num>
  <w:num w:numId="6">
    <w:abstractNumId w:val="2"/>
  </w:num>
  <w:num w:numId="7">
    <w:abstractNumId w:val="19"/>
  </w:num>
  <w:num w:numId="8">
    <w:abstractNumId w:val="22"/>
  </w:num>
  <w:num w:numId="9">
    <w:abstractNumId w:val="1"/>
  </w:num>
  <w:num w:numId="10">
    <w:abstractNumId w:val="9"/>
  </w:num>
  <w:num w:numId="11">
    <w:abstractNumId w:val="20"/>
  </w:num>
  <w:num w:numId="12">
    <w:abstractNumId w:val="26"/>
  </w:num>
  <w:num w:numId="13">
    <w:abstractNumId w:val="5"/>
  </w:num>
  <w:num w:numId="14">
    <w:abstractNumId w:val="11"/>
  </w:num>
  <w:num w:numId="15">
    <w:abstractNumId w:val="6"/>
  </w:num>
  <w:num w:numId="16">
    <w:abstractNumId w:val="13"/>
  </w:num>
  <w:num w:numId="17">
    <w:abstractNumId w:val="8"/>
  </w:num>
  <w:num w:numId="18">
    <w:abstractNumId w:val="12"/>
  </w:num>
  <w:num w:numId="19">
    <w:abstractNumId w:val="10"/>
  </w:num>
  <w:num w:numId="20">
    <w:abstractNumId w:val="23"/>
  </w:num>
  <w:num w:numId="21">
    <w:abstractNumId w:val="3"/>
  </w:num>
  <w:num w:numId="22">
    <w:abstractNumId w:val="25"/>
  </w:num>
  <w:num w:numId="23">
    <w:abstractNumId w:val="15"/>
  </w:num>
  <w:num w:numId="24">
    <w:abstractNumId w:val="18"/>
  </w:num>
  <w:num w:numId="25">
    <w:abstractNumId w:val="4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1B"/>
    <w:rsid w:val="00082073"/>
    <w:rsid w:val="0009522D"/>
    <w:rsid w:val="001112E6"/>
    <w:rsid w:val="00131DC9"/>
    <w:rsid w:val="00162BF9"/>
    <w:rsid w:val="00177BCC"/>
    <w:rsid w:val="0018185B"/>
    <w:rsid w:val="0020150F"/>
    <w:rsid w:val="00206427"/>
    <w:rsid w:val="002306D9"/>
    <w:rsid w:val="0026615F"/>
    <w:rsid w:val="00276DF2"/>
    <w:rsid w:val="00281AF4"/>
    <w:rsid w:val="002A306B"/>
    <w:rsid w:val="002E3E06"/>
    <w:rsid w:val="002F1AF8"/>
    <w:rsid w:val="002F1BDD"/>
    <w:rsid w:val="00304890"/>
    <w:rsid w:val="003067A9"/>
    <w:rsid w:val="00323B5E"/>
    <w:rsid w:val="00324C01"/>
    <w:rsid w:val="003334FB"/>
    <w:rsid w:val="00347C0F"/>
    <w:rsid w:val="00380C6C"/>
    <w:rsid w:val="00384906"/>
    <w:rsid w:val="00387282"/>
    <w:rsid w:val="003902EA"/>
    <w:rsid w:val="003C1538"/>
    <w:rsid w:val="003E0217"/>
    <w:rsid w:val="003E64AA"/>
    <w:rsid w:val="00432B5F"/>
    <w:rsid w:val="00453579"/>
    <w:rsid w:val="0047089C"/>
    <w:rsid w:val="00493938"/>
    <w:rsid w:val="004B0F52"/>
    <w:rsid w:val="004C7DA0"/>
    <w:rsid w:val="004D3955"/>
    <w:rsid w:val="004E31A2"/>
    <w:rsid w:val="004F5F77"/>
    <w:rsid w:val="00523495"/>
    <w:rsid w:val="00581126"/>
    <w:rsid w:val="005B4637"/>
    <w:rsid w:val="005E1D5E"/>
    <w:rsid w:val="00633B83"/>
    <w:rsid w:val="006369F8"/>
    <w:rsid w:val="00645CB6"/>
    <w:rsid w:val="00653C33"/>
    <w:rsid w:val="006653FD"/>
    <w:rsid w:val="00686087"/>
    <w:rsid w:val="006A0942"/>
    <w:rsid w:val="006E026A"/>
    <w:rsid w:val="00746E25"/>
    <w:rsid w:val="00787EFD"/>
    <w:rsid w:val="007C49FD"/>
    <w:rsid w:val="008467E1"/>
    <w:rsid w:val="0086311B"/>
    <w:rsid w:val="0087061D"/>
    <w:rsid w:val="00892C2D"/>
    <w:rsid w:val="008D68F1"/>
    <w:rsid w:val="008E7F5E"/>
    <w:rsid w:val="00902B0A"/>
    <w:rsid w:val="00945304"/>
    <w:rsid w:val="009648A3"/>
    <w:rsid w:val="00973DA3"/>
    <w:rsid w:val="009A7AFB"/>
    <w:rsid w:val="009B43B4"/>
    <w:rsid w:val="009C554D"/>
    <w:rsid w:val="009C6336"/>
    <w:rsid w:val="009E0168"/>
    <w:rsid w:val="009E2C7B"/>
    <w:rsid w:val="009F54F3"/>
    <w:rsid w:val="009F6CD6"/>
    <w:rsid w:val="00A653D5"/>
    <w:rsid w:val="00AE18DE"/>
    <w:rsid w:val="00AF5DCA"/>
    <w:rsid w:val="00B01BEC"/>
    <w:rsid w:val="00B34A0C"/>
    <w:rsid w:val="00B77FBF"/>
    <w:rsid w:val="00B971CF"/>
    <w:rsid w:val="00BA47DF"/>
    <w:rsid w:val="00BE6537"/>
    <w:rsid w:val="00BF6F1A"/>
    <w:rsid w:val="00C12ED9"/>
    <w:rsid w:val="00C207D3"/>
    <w:rsid w:val="00C43416"/>
    <w:rsid w:val="00CD09FF"/>
    <w:rsid w:val="00CD5C91"/>
    <w:rsid w:val="00CD672F"/>
    <w:rsid w:val="00CD7F47"/>
    <w:rsid w:val="00CF0017"/>
    <w:rsid w:val="00D02005"/>
    <w:rsid w:val="00D60343"/>
    <w:rsid w:val="00D83285"/>
    <w:rsid w:val="00D842B9"/>
    <w:rsid w:val="00D9403B"/>
    <w:rsid w:val="00D945D6"/>
    <w:rsid w:val="00DA2377"/>
    <w:rsid w:val="00DC21F9"/>
    <w:rsid w:val="00DD1239"/>
    <w:rsid w:val="00DE5AD0"/>
    <w:rsid w:val="00E049F4"/>
    <w:rsid w:val="00E24495"/>
    <w:rsid w:val="00E45896"/>
    <w:rsid w:val="00E60276"/>
    <w:rsid w:val="00E7066E"/>
    <w:rsid w:val="00EC1612"/>
    <w:rsid w:val="00EC631B"/>
    <w:rsid w:val="00EE6BDB"/>
    <w:rsid w:val="00EE741C"/>
    <w:rsid w:val="00EF6C0B"/>
    <w:rsid w:val="00F01BD3"/>
    <w:rsid w:val="00F2231E"/>
    <w:rsid w:val="00F50AE3"/>
    <w:rsid w:val="00FA1AB5"/>
    <w:rsid w:val="00FA4200"/>
    <w:rsid w:val="00FB267C"/>
    <w:rsid w:val="00FB4C21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ED99"/>
  <w15:docId w15:val="{404CBC12-3BE5-4CDA-AB77-0FA2EBB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7C"/>
    <w:rPr>
      <w:sz w:val="24"/>
      <w:szCs w:val="24"/>
    </w:rPr>
  </w:style>
  <w:style w:type="paragraph" w:styleId="Titre1">
    <w:name w:val="heading 1"/>
    <w:basedOn w:val="Normal"/>
    <w:next w:val="Normal"/>
    <w:qFormat/>
    <w:rsid w:val="00FB267C"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qFormat/>
    <w:rsid w:val="00FB267C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B267C"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FB267C"/>
    <w:pPr>
      <w:keepNext/>
      <w:outlineLvl w:val="3"/>
    </w:pPr>
    <w:rPr>
      <w:b/>
      <w:bCs/>
      <w:i/>
      <w:iCs/>
      <w:sz w:val="32"/>
    </w:rPr>
  </w:style>
  <w:style w:type="paragraph" w:styleId="Titre5">
    <w:name w:val="heading 5"/>
    <w:basedOn w:val="Normal"/>
    <w:next w:val="Normal"/>
    <w:qFormat/>
    <w:rsid w:val="00FB267C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B267C"/>
    <w:pPr>
      <w:keepNext/>
      <w:jc w:val="center"/>
      <w:outlineLvl w:val="5"/>
    </w:pPr>
    <w:rPr>
      <w:sz w:val="28"/>
      <w:szCs w:val="28"/>
      <w:lang w:val="en-GB"/>
    </w:rPr>
  </w:style>
  <w:style w:type="paragraph" w:styleId="Titre7">
    <w:name w:val="heading 7"/>
    <w:basedOn w:val="Normal"/>
    <w:next w:val="Normal"/>
    <w:qFormat/>
    <w:rsid w:val="00FB267C"/>
    <w:pPr>
      <w:keepNext/>
      <w:ind w:left="-360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B26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40"/>
    </w:rPr>
  </w:style>
  <w:style w:type="paragraph" w:styleId="Titre9">
    <w:name w:val="heading 9"/>
    <w:basedOn w:val="Normal"/>
    <w:next w:val="Normal"/>
    <w:qFormat/>
    <w:rsid w:val="00FB267C"/>
    <w:pPr>
      <w:keepNext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Car17">
    <w:name w:val="Car Car17"/>
    <w:rsid w:val="00FB26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rCar16">
    <w:name w:val="Car Car16"/>
    <w:semiHidden/>
    <w:rsid w:val="00FB26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Car15">
    <w:name w:val="Car Car15"/>
    <w:semiHidden/>
    <w:rsid w:val="00FB26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14">
    <w:name w:val="Car Car14"/>
    <w:semiHidden/>
    <w:rsid w:val="00FB26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Car13">
    <w:name w:val="Car Car13"/>
    <w:semiHidden/>
    <w:rsid w:val="00FB26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Car12">
    <w:name w:val="Car Car12"/>
    <w:semiHidden/>
    <w:rsid w:val="00FB26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Car11">
    <w:name w:val="Car Car11"/>
    <w:semiHidden/>
    <w:rsid w:val="00FB267C"/>
    <w:rPr>
      <w:rFonts w:ascii="Calibri" w:eastAsia="Times New Roman" w:hAnsi="Calibri" w:cs="Times New Roman"/>
      <w:sz w:val="24"/>
      <w:szCs w:val="24"/>
    </w:rPr>
  </w:style>
  <w:style w:type="character" w:customStyle="1" w:styleId="CarCar10">
    <w:name w:val="Car Car10"/>
    <w:semiHidden/>
    <w:rsid w:val="00FB26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Car9">
    <w:name w:val="Car Car9"/>
    <w:semiHidden/>
    <w:rsid w:val="00FB267C"/>
    <w:rPr>
      <w:rFonts w:ascii="Cambria" w:eastAsia="Times New Roman" w:hAnsi="Cambria" w:cs="Times New Roman"/>
      <w:sz w:val="22"/>
      <w:szCs w:val="22"/>
    </w:rPr>
  </w:style>
  <w:style w:type="paragraph" w:styleId="Retraitcorpsdetexte">
    <w:name w:val="Body Text Indent"/>
    <w:basedOn w:val="Normal"/>
    <w:semiHidden/>
    <w:rsid w:val="00FB267C"/>
    <w:pPr>
      <w:ind w:firstLine="708"/>
      <w:jc w:val="both"/>
    </w:pPr>
  </w:style>
  <w:style w:type="character" w:customStyle="1" w:styleId="CarCar8">
    <w:name w:val="Car Car8"/>
    <w:semiHidden/>
    <w:rsid w:val="00FB267C"/>
    <w:rPr>
      <w:sz w:val="24"/>
      <w:szCs w:val="24"/>
    </w:rPr>
  </w:style>
  <w:style w:type="paragraph" w:styleId="Corpsdetexte2">
    <w:name w:val="Body Text 2"/>
    <w:basedOn w:val="Normal"/>
    <w:semiHidden/>
    <w:rsid w:val="00FB267C"/>
    <w:pPr>
      <w:jc w:val="both"/>
    </w:pPr>
  </w:style>
  <w:style w:type="character" w:customStyle="1" w:styleId="CarCar7">
    <w:name w:val="Car Car7"/>
    <w:semiHidden/>
    <w:rsid w:val="00FB267C"/>
    <w:rPr>
      <w:sz w:val="24"/>
      <w:szCs w:val="24"/>
    </w:rPr>
  </w:style>
  <w:style w:type="paragraph" w:styleId="Corpsdetexte">
    <w:name w:val="Body Text"/>
    <w:basedOn w:val="Normal"/>
    <w:semiHidden/>
    <w:rsid w:val="00FB267C"/>
    <w:rPr>
      <w:sz w:val="28"/>
    </w:rPr>
  </w:style>
  <w:style w:type="character" w:customStyle="1" w:styleId="CarCar6">
    <w:name w:val="Car Car6"/>
    <w:semiHidden/>
    <w:rsid w:val="00FB267C"/>
    <w:rPr>
      <w:sz w:val="24"/>
      <w:szCs w:val="24"/>
    </w:rPr>
  </w:style>
  <w:style w:type="paragraph" w:styleId="En-tte">
    <w:name w:val="header"/>
    <w:basedOn w:val="Normal"/>
    <w:semiHidden/>
    <w:rsid w:val="00FB267C"/>
    <w:pPr>
      <w:tabs>
        <w:tab w:val="center" w:pos="4536"/>
        <w:tab w:val="right" w:pos="9072"/>
      </w:tabs>
    </w:pPr>
  </w:style>
  <w:style w:type="character" w:customStyle="1" w:styleId="CarCar5">
    <w:name w:val="Car Car5"/>
    <w:semiHidden/>
    <w:rsid w:val="00FB267C"/>
    <w:rPr>
      <w:sz w:val="24"/>
      <w:szCs w:val="24"/>
    </w:rPr>
  </w:style>
  <w:style w:type="paragraph" w:styleId="Pieddepage">
    <w:name w:val="footer"/>
    <w:basedOn w:val="Normal"/>
    <w:semiHidden/>
    <w:rsid w:val="00FB267C"/>
    <w:pPr>
      <w:tabs>
        <w:tab w:val="center" w:pos="4536"/>
        <w:tab w:val="right" w:pos="9072"/>
      </w:tabs>
    </w:pPr>
  </w:style>
  <w:style w:type="character" w:customStyle="1" w:styleId="CarCar4">
    <w:name w:val="Car Car4"/>
    <w:semiHidden/>
    <w:rsid w:val="00FB267C"/>
    <w:rPr>
      <w:sz w:val="24"/>
      <w:szCs w:val="24"/>
    </w:rPr>
  </w:style>
  <w:style w:type="character" w:styleId="Numrodepage">
    <w:name w:val="page number"/>
    <w:semiHidden/>
    <w:rsid w:val="00FB267C"/>
    <w:rPr>
      <w:rFonts w:cs="Times New Roman"/>
    </w:rPr>
  </w:style>
  <w:style w:type="paragraph" w:styleId="Retraitcorpsdetexte2">
    <w:name w:val="Body Text Indent 2"/>
    <w:basedOn w:val="Normal"/>
    <w:semiHidden/>
    <w:rsid w:val="00FB267C"/>
    <w:pPr>
      <w:ind w:left="-360"/>
      <w:jc w:val="both"/>
    </w:pPr>
    <w:rPr>
      <w:szCs w:val="28"/>
    </w:rPr>
  </w:style>
  <w:style w:type="character" w:customStyle="1" w:styleId="CarCar3">
    <w:name w:val="Car Car3"/>
    <w:semiHidden/>
    <w:rsid w:val="00FB267C"/>
    <w:rPr>
      <w:sz w:val="24"/>
      <w:szCs w:val="24"/>
    </w:rPr>
  </w:style>
  <w:style w:type="paragraph" w:styleId="Retraitcorpsdetexte3">
    <w:name w:val="Body Text Indent 3"/>
    <w:basedOn w:val="Normal"/>
    <w:semiHidden/>
    <w:rsid w:val="00FB267C"/>
    <w:pPr>
      <w:ind w:left="540"/>
      <w:jc w:val="both"/>
    </w:pPr>
    <w:rPr>
      <w:szCs w:val="28"/>
    </w:rPr>
  </w:style>
  <w:style w:type="character" w:customStyle="1" w:styleId="CarCar2">
    <w:name w:val="Car Car2"/>
    <w:semiHidden/>
    <w:rsid w:val="00FB267C"/>
    <w:rPr>
      <w:sz w:val="16"/>
      <w:szCs w:val="16"/>
    </w:rPr>
  </w:style>
  <w:style w:type="paragraph" w:styleId="NormalWeb">
    <w:name w:val="Normal (Web)"/>
    <w:basedOn w:val="Normal"/>
    <w:semiHidden/>
    <w:rsid w:val="00FB267C"/>
    <w:pPr>
      <w:spacing w:before="100" w:beforeAutospacing="1" w:after="119"/>
    </w:pPr>
  </w:style>
  <w:style w:type="paragraph" w:styleId="Corpsdetexte3">
    <w:name w:val="Body Text 3"/>
    <w:basedOn w:val="Normal"/>
    <w:semiHidden/>
    <w:rsid w:val="00FB267C"/>
    <w:pPr>
      <w:jc w:val="both"/>
    </w:pPr>
    <w:rPr>
      <w:rFonts w:ascii="Arial" w:hAnsi="Arial" w:cs="Arial"/>
      <w:sz w:val="22"/>
    </w:rPr>
  </w:style>
  <w:style w:type="character" w:customStyle="1" w:styleId="CarCar1">
    <w:name w:val="Car Car1"/>
    <w:semiHidden/>
    <w:rsid w:val="00FB267C"/>
    <w:rPr>
      <w:sz w:val="16"/>
      <w:szCs w:val="16"/>
    </w:rPr>
  </w:style>
  <w:style w:type="paragraph" w:styleId="Textedebulles">
    <w:name w:val="Balloon Text"/>
    <w:basedOn w:val="Normal"/>
    <w:semiHidden/>
    <w:unhideWhenUsed/>
    <w:rsid w:val="00FB267C"/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locked/>
    <w:rsid w:val="00FB26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B267C"/>
    <w:pPr>
      <w:ind w:left="708"/>
    </w:pPr>
  </w:style>
  <w:style w:type="paragraph" w:customStyle="1" w:styleId="NormalWeb1">
    <w:name w:val="Normal (Web)1"/>
    <w:basedOn w:val="Normal"/>
    <w:rsid w:val="00FB267C"/>
    <w:pPr>
      <w:spacing w:before="100" w:beforeAutospacing="1" w:after="119"/>
    </w:pPr>
  </w:style>
  <w:style w:type="character" w:styleId="Textedelespacerserv">
    <w:name w:val="Placeholder Text"/>
    <w:basedOn w:val="Policepardfaut"/>
    <w:uiPriority w:val="99"/>
    <w:semiHidden/>
    <w:rsid w:val="005B4637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A653D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3D0FB-1A4E-413A-BD56-FCE2662E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2904</Characters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épreuve commune 2011</vt:lpstr>
    </vt:vector>
  </TitlesOfParts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2021-01-04T15:01:00Z</cp:lastPrinted>
  <dcterms:created xsi:type="dcterms:W3CDTF">2022-01-13T09:08:00Z</dcterms:created>
  <dcterms:modified xsi:type="dcterms:W3CDTF">2022-01-13T09:08:00Z</dcterms:modified>
</cp:coreProperties>
</file>