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01916" w14:textId="77777777" w:rsidR="006D391D" w:rsidRDefault="00000000">
      <w:pPr>
        <w:pStyle w:val="Corpsdetexte"/>
        <w:rPr>
          <w:rFonts w:ascii="Times New Roman"/>
          <w:b w:val="0"/>
          <w:sz w:val="20"/>
        </w:rPr>
      </w:pPr>
      <w:r>
        <w:pict w14:anchorId="0CF301D2">
          <v:shapetype id="_x0000_t202" coordsize="21600,21600" o:spt="202" path="m,l,21600r21600,l21600,xe">
            <v:stroke joinstyle="miter"/>
            <v:path gradientshapeok="t" o:connecttype="rect"/>
          </v:shapetype>
          <v:shape id="_x0000_s2195" type="#_x0000_t202" style="position:absolute;margin-left:32.3pt;margin-top:54.8pt;width:12pt;height:75.55pt;z-index:15732736;mso-position-horizontal-relative:page;mso-position-vertical-relative:page" filled="f" stroked="f">
            <v:textbox style="layout-flow:vertical;mso-layout-flow-alt:bottom-to-top" inset="0,0,0,0">
              <w:txbxContent>
                <w:p w14:paraId="22F629C8" w14:textId="77777777" w:rsidR="006D391D" w:rsidRDefault="00000000">
                  <w:pPr>
                    <w:spacing w:before="12"/>
                    <w:ind w:left="20"/>
                    <w:rPr>
                      <w:rFonts w:ascii="Times New Roman"/>
                      <w:b/>
                      <w:sz w:val="18"/>
                    </w:rPr>
                  </w:pPr>
                  <w:r>
                    <w:rPr>
                      <w:rFonts w:ascii="Times New Roman"/>
                      <w:b/>
                      <w:sz w:val="18"/>
                    </w:rPr>
                    <w:t>DANS CE CADRE</w:t>
                  </w:r>
                </w:p>
              </w:txbxContent>
            </v:textbox>
            <w10:wrap anchorx="page" anchory="page"/>
          </v:shape>
        </w:pict>
      </w:r>
    </w:p>
    <w:p w14:paraId="2DBF6864" w14:textId="77777777" w:rsidR="006D391D" w:rsidRDefault="006D391D">
      <w:pPr>
        <w:pStyle w:val="Corpsdetexte"/>
        <w:rPr>
          <w:rFonts w:ascii="Times New Roman"/>
          <w:b w:val="0"/>
          <w:sz w:val="20"/>
        </w:rPr>
      </w:pPr>
    </w:p>
    <w:p w14:paraId="2314807F" w14:textId="77777777" w:rsidR="006D391D" w:rsidRDefault="006D391D">
      <w:pPr>
        <w:pStyle w:val="Corpsdetexte"/>
        <w:rPr>
          <w:rFonts w:ascii="Times New Roman"/>
          <w:b w:val="0"/>
          <w:sz w:val="20"/>
        </w:rPr>
      </w:pPr>
    </w:p>
    <w:p w14:paraId="64925C81" w14:textId="77777777" w:rsidR="006D391D" w:rsidRDefault="006D391D">
      <w:pPr>
        <w:pStyle w:val="Corpsdetexte"/>
        <w:rPr>
          <w:rFonts w:ascii="Times New Roman"/>
          <w:b w:val="0"/>
          <w:sz w:val="20"/>
        </w:rPr>
      </w:pPr>
    </w:p>
    <w:p w14:paraId="5DF3AEEE" w14:textId="77777777" w:rsidR="006D391D" w:rsidRDefault="006D391D">
      <w:pPr>
        <w:pStyle w:val="Corpsdetexte"/>
        <w:rPr>
          <w:rFonts w:ascii="Times New Roman"/>
          <w:b w:val="0"/>
          <w:sz w:val="20"/>
        </w:rPr>
      </w:pPr>
    </w:p>
    <w:p w14:paraId="688ADA24" w14:textId="77777777" w:rsidR="006D391D" w:rsidRDefault="006D391D">
      <w:pPr>
        <w:pStyle w:val="Corpsdetexte"/>
        <w:rPr>
          <w:rFonts w:ascii="Times New Roman"/>
          <w:b w:val="0"/>
          <w:sz w:val="20"/>
        </w:rPr>
      </w:pPr>
    </w:p>
    <w:p w14:paraId="31DF96AF" w14:textId="77777777" w:rsidR="006D391D" w:rsidRDefault="006D391D">
      <w:pPr>
        <w:pStyle w:val="Corpsdetexte"/>
        <w:rPr>
          <w:rFonts w:ascii="Times New Roman"/>
          <w:b w:val="0"/>
          <w:sz w:val="20"/>
        </w:rPr>
      </w:pPr>
    </w:p>
    <w:p w14:paraId="69A477DC" w14:textId="77777777" w:rsidR="006D391D" w:rsidRDefault="006D391D">
      <w:pPr>
        <w:pStyle w:val="Corpsdetexte"/>
        <w:rPr>
          <w:rFonts w:ascii="Times New Roman"/>
          <w:b w:val="0"/>
          <w:sz w:val="20"/>
        </w:rPr>
      </w:pPr>
    </w:p>
    <w:p w14:paraId="65972D47" w14:textId="77777777" w:rsidR="006D391D" w:rsidRDefault="006D391D">
      <w:pPr>
        <w:pStyle w:val="Corpsdetexte"/>
        <w:rPr>
          <w:rFonts w:ascii="Times New Roman"/>
          <w:b w:val="0"/>
          <w:sz w:val="20"/>
        </w:rPr>
      </w:pPr>
    </w:p>
    <w:p w14:paraId="73B0EE62" w14:textId="77777777" w:rsidR="006D391D" w:rsidRDefault="006D391D">
      <w:pPr>
        <w:pStyle w:val="Corpsdetexte"/>
        <w:rPr>
          <w:rFonts w:ascii="Times New Roman"/>
          <w:b w:val="0"/>
          <w:sz w:val="20"/>
        </w:rPr>
      </w:pPr>
    </w:p>
    <w:p w14:paraId="65B60D86" w14:textId="77777777" w:rsidR="006D391D" w:rsidRDefault="006D391D">
      <w:pPr>
        <w:pStyle w:val="Corpsdetexte"/>
        <w:rPr>
          <w:rFonts w:ascii="Times New Roman"/>
          <w:b w:val="0"/>
          <w:sz w:val="20"/>
        </w:rPr>
      </w:pPr>
    </w:p>
    <w:p w14:paraId="1431CB7D" w14:textId="77777777" w:rsidR="006D391D" w:rsidRDefault="006D391D">
      <w:pPr>
        <w:pStyle w:val="Corpsdetexte"/>
        <w:rPr>
          <w:rFonts w:ascii="Times New Roman"/>
          <w:b w:val="0"/>
          <w:sz w:val="20"/>
        </w:rPr>
      </w:pPr>
    </w:p>
    <w:p w14:paraId="55582CE9" w14:textId="77777777" w:rsidR="006D391D" w:rsidRDefault="006D391D">
      <w:pPr>
        <w:pStyle w:val="Corpsdetexte"/>
        <w:rPr>
          <w:rFonts w:ascii="Times New Roman"/>
          <w:b w:val="0"/>
          <w:sz w:val="20"/>
        </w:rPr>
      </w:pPr>
    </w:p>
    <w:p w14:paraId="32BFD0D2" w14:textId="77777777" w:rsidR="006D391D" w:rsidRDefault="006D391D">
      <w:pPr>
        <w:pStyle w:val="Corpsdetexte"/>
        <w:rPr>
          <w:rFonts w:ascii="Times New Roman"/>
          <w:b w:val="0"/>
          <w:sz w:val="20"/>
        </w:rPr>
      </w:pPr>
    </w:p>
    <w:p w14:paraId="03BACA88" w14:textId="77777777" w:rsidR="006D391D" w:rsidRDefault="006D391D">
      <w:pPr>
        <w:pStyle w:val="Corpsdetexte"/>
        <w:rPr>
          <w:rFonts w:ascii="Times New Roman"/>
          <w:b w:val="0"/>
          <w:sz w:val="20"/>
        </w:rPr>
      </w:pPr>
    </w:p>
    <w:p w14:paraId="2FF86666" w14:textId="77777777" w:rsidR="006D391D" w:rsidRDefault="006D391D">
      <w:pPr>
        <w:pStyle w:val="Corpsdetexte"/>
        <w:rPr>
          <w:rFonts w:ascii="Times New Roman"/>
          <w:b w:val="0"/>
          <w:sz w:val="20"/>
        </w:rPr>
      </w:pPr>
    </w:p>
    <w:p w14:paraId="677D2A39" w14:textId="77777777" w:rsidR="006D391D" w:rsidRDefault="006D391D">
      <w:pPr>
        <w:pStyle w:val="Corpsdetexte"/>
        <w:rPr>
          <w:rFonts w:ascii="Times New Roman"/>
          <w:b w:val="0"/>
          <w:sz w:val="20"/>
        </w:rPr>
      </w:pPr>
    </w:p>
    <w:p w14:paraId="47C9BE60" w14:textId="77777777" w:rsidR="006D391D" w:rsidRDefault="006D391D">
      <w:pPr>
        <w:pStyle w:val="Corpsdetexte"/>
        <w:rPr>
          <w:rFonts w:ascii="Times New Roman"/>
          <w:b w:val="0"/>
          <w:sz w:val="20"/>
        </w:rPr>
      </w:pPr>
    </w:p>
    <w:p w14:paraId="21993168" w14:textId="77777777" w:rsidR="006D391D" w:rsidRDefault="006D391D">
      <w:pPr>
        <w:pStyle w:val="Corpsdetexte"/>
        <w:rPr>
          <w:rFonts w:ascii="Times New Roman"/>
          <w:b w:val="0"/>
          <w:sz w:val="20"/>
        </w:rPr>
      </w:pPr>
    </w:p>
    <w:p w14:paraId="0D093608" w14:textId="77777777" w:rsidR="006D391D" w:rsidRDefault="006D391D">
      <w:pPr>
        <w:pStyle w:val="Corpsdetexte"/>
        <w:spacing w:before="10"/>
        <w:rPr>
          <w:rFonts w:ascii="Times New Roman"/>
          <w:b w:val="0"/>
          <w:sz w:val="22"/>
        </w:rPr>
      </w:pPr>
    </w:p>
    <w:p w14:paraId="356A7CD1" w14:textId="77777777" w:rsidR="006D391D" w:rsidRDefault="00000000">
      <w:pPr>
        <w:spacing w:before="93"/>
        <w:ind w:left="220"/>
        <w:rPr>
          <w:rFonts w:ascii="Times New Roman"/>
          <w:sz w:val="18"/>
        </w:rPr>
      </w:pPr>
      <w:r>
        <w:pict w14:anchorId="61999AE5">
          <v:group id="_x0000_s2184" style="position:absolute;left:0;text-align:left;margin-left:29.8pt;margin-top:-231.8pt;width:534.75pt;height:234.7pt;z-index:15731712;mso-position-horizontal-relative:page" coordorigin="596,-4636" coordsize="10695,4694">
            <v:shape id="_x0000_s2194" style="position:absolute;left:1951;top:-4637;width:9310;height:2472" coordorigin="1951,-4636" coordsize="9310,2472" o:spt="100" adj="0,,0" path="m1961,-2349r-10,l1951,-2164r10,l1961,-2349xm1961,-2653r-10,l1951,-2359r10,l1961,-2653xm11261,-3109r-9310,l1951,-3099r,437l1961,-2662r,-437l11261,-3099r,-10xm11261,-3735r-3095,l8166,-3735r-6215,l1951,-3725r,313l1951,-3403r,294l1961,-3109r,-294l11261,-3403r,-9l1961,-3412r,-313l8166,-3725r3095,l11261,-3735xm11261,-4360r-9300,l1961,-4636r-10,l1951,-4360r,9l1951,-4058r,10l1951,-3735r10,l1961,-4048r9300,l11261,-4058r-9300,l1961,-4351r9300,l11261,-4360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93" type="#_x0000_t75" style="position:absolute;left:610;top:-2165;width:1344;height:20">
              <v:imagedata r:id="rId7" o:title=""/>
            </v:shape>
            <v:shape id="_x0000_s2192" type="#_x0000_t75" style="position:absolute;left:1932;top:-2193;width:9359;height:77">
              <v:imagedata r:id="rId8" o:title=""/>
            </v:shape>
            <v:shape id="_x0000_s2191" style="position:absolute;left:596;top:-2144;width:10665;height:2201" coordorigin="596,-2144" coordsize="10665,2201" path="m11261,47r-9300,l1961,-2144r-10,l1951,47,596,47r,10l1951,57r10,l11261,57r,-10xe" fillcolor="black" stroked="f">
              <v:path arrowok="t"/>
            </v:shape>
            <v:rect id="_x0000_s2190" style="position:absolute;left:8788;top:-3001;width:2439;height:456" filled="f"/>
            <v:shape id="_x0000_s2189" type="#_x0000_t202" style="position:absolute;left:1951;top:-4606;width:5270;height:2245" filled="f" stroked="f">
              <v:textbox inset="0,0,0,0">
                <w:txbxContent>
                  <w:p w14:paraId="19B34857" w14:textId="77777777" w:rsidR="006D391D" w:rsidRDefault="00000000">
                    <w:pPr>
                      <w:spacing w:line="243" w:lineRule="exact"/>
                      <w:ind w:left="210"/>
                      <w:rPr>
                        <w:rFonts w:ascii="Times New Roman" w:hAnsi="Times New Roman"/>
                      </w:rPr>
                    </w:pPr>
                    <w:r>
                      <w:rPr>
                        <w:rFonts w:ascii="Times New Roman" w:hAnsi="Times New Roman"/>
                      </w:rPr>
                      <w:t>Académie :</w:t>
                    </w:r>
                  </w:p>
                  <w:p w14:paraId="0DEAED1A" w14:textId="77777777" w:rsidR="006D391D" w:rsidRDefault="00000000">
                    <w:pPr>
                      <w:spacing w:before="49"/>
                      <w:ind w:left="210"/>
                      <w:rPr>
                        <w:rFonts w:ascii="Times New Roman"/>
                      </w:rPr>
                    </w:pPr>
                    <w:r>
                      <w:rPr>
                        <w:rFonts w:ascii="Times New Roman"/>
                      </w:rPr>
                      <w:t>Examen :</w:t>
                    </w:r>
                  </w:p>
                  <w:p w14:paraId="0896BA77" w14:textId="77777777" w:rsidR="006D391D" w:rsidRDefault="00000000">
                    <w:pPr>
                      <w:spacing w:before="50"/>
                      <w:ind w:left="210"/>
                      <w:rPr>
                        <w:rFonts w:ascii="Times New Roman" w:hAnsi="Times New Roman"/>
                      </w:rPr>
                    </w:pPr>
                    <w:r>
                      <w:rPr>
                        <w:rFonts w:ascii="Times New Roman" w:hAnsi="Times New Roman"/>
                      </w:rPr>
                      <w:t>Spécialité/option :</w:t>
                    </w:r>
                  </w:p>
                  <w:p w14:paraId="197C2DAA" w14:textId="77777777" w:rsidR="006D391D" w:rsidRDefault="00000000">
                    <w:pPr>
                      <w:spacing w:before="71"/>
                      <w:ind w:left="210"/>
                      <w:rPr>
                        <w:rFonts w:ascii="Times New Roman" w:hAnsi="Times New Roman"/>
                      </w:rPr>
                    </w:pPr>
                    <w:r>
                      <w:rPr>
                        <w:rFonts w:ascii="Times New Roman" w:hAnsi="Times New Roman"/>
                      </w:rPr>
                      <w:t>Epreuve/sous épreuve :</w:t>
                    </w:r>
                  </w:p>
                  <w:p w14:paraId="4BF0A2B5" w14:textId="77777777" w:rsidR="006D391D" w:rsidRDefault="00000000">
                    <w:pPr>
                      <w:spacing w:before="69"/>
                      <w:ind w:left="210"/>
                      <w:rPr>
                        <w:rFonts w:ascii="Times New Roman"/>
                      </w:rPr>
                    </w:pPr>
                    <w:r>
                      <w:rPr>
                        <w:rFonts w:ascii="Times New Roman"/>
                      </w:rPr>
                      <w:t>NOM :</w:t>
                    </w:r>
                  </w:p>
                  <w:p w14:paraId="699ECC53" w14:textId="77777777" w:rsidR="006D391D" w:rsidRDefault="00000000">
                    <w:pPr>
                      <w:spacing w:before="7"/>
                      <w:ind w:left="210"/>
                      <w:rPr>
                        <w:rFonts w:ascii="Times New Roman" w:hAnsi="Times New Roman"/>
                        <w:sz w:val="16"/>
                      </w:rPr>
                    </w:pPr>
                    <w:r>
                      <w:rPr>
                        <w:rFonts w:ascii="Times New Roman" w:hAnsi="Times New Roman"/>
                        <w:sz w:val="16"/>
                      </w:rPr>
                      <w:t>(en majuscule, suivi s’il y a lieu, du nom d’épouse)</w:t>
                    </w:r>
                  </w:p>
                  <w:p w14:paraId="0C116C70" w14:textId="77777777" w:rsidR="006D391D" w:rsidRDefault="00000000">
                    <w:pPr>
                      <w:tabs>
                        <w:tab w:val="left" w:pos="5249"/>
                      </w:tabs>
                      <w:spacing w:before="3"/>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Prénoms</w:t>
                    </w:r>
                    <w:r>
                      <w:rPr>
                        <w:rFonts w:ascii="Times New Roman" w:hAnsi="Times New Roman"/>
                        <w:spacing w:val="-2"/>
                        <w:u w:val="single"/>
                      </w:rPr>
                      <w:t xml:space="preserve"> </w:t>
                    </w:r>
                    <w:r>
                      <w:rPr>
                        <w:rFonts w:ascii="Times New Roman" w:hAnsi="Times New Roman"/>
                        <w:u w:val="single"/>
                      </w:rPr>
                      <w:t>:</w:t>
                    </w:r>
                    <w:r>
                      <w:rPr>
                        <w:rFonts w:ascii="Times New Roman" w:hAnsi="Times New Roman"/>
                        <w:u w:val="single"/>
                      </w:rPr>
                      <w:tab/>
                    </w:r>
                  </w:p>
                  <w:p w14:paraId="1379C7D4" w14:textId="77777777" w:rsidR="006D391D" w:rsidRDefault="00000000">
                    <w:pPr>
                      <w:tabs>
                        <w:tab w:val="left" w:pos="5249"/>
                      </w:tabs>
                      <w:spacing w:before="50"/>
                      <w:rPr>
                        <w:rFonts w:ascii="Times New Roman" w:hAnsi="Times New Roman"/>
                      </w:rPr>
                    </w:pPr>
                    <w:r>
                      <w:rPr>
                        <w:rFonts w:ascii="Times New Roman" w:hAnsi="Times New Roman"/>
                        <w:w w:val="99"/>
                        <w:u w:val="single"/>
                      </w:rPr>
                      <w:t xml:space="preserve"> </w:t>
                    </w:r>
                    <w:r>
                      <w:rPr>
                        <w:rFonts w:ascii="Times New Roman" w:hAnsi="Times New Roman"/>
                        <w:u w:val="single"/>
                      </w:rPr>
                      <w:t xml:space="preserve">  </w:t>
                    </w:r>
                    <w:r>
                      <w:rPr>
                        <w:rFonts w:ascii="Times New Roman" w:hAnsi="Times New Roman"/>
                        <w:spacing w:val="-10"/>
                        <w:u w:val="single"/>
                      </w:rPr>
                      <w:t xml:space="preserve"> </w:t>
                    </w:r>
                    <w:r>
                      <w:rPr>
                        <w:rFonts w:ascii="Times New Roman" w:hAnsi="Times New Roman"/>
                        <w:u w:val="single"/>
                      </w:rPr>
                      <w:t>Né(e) le</w:t>
                    </w:r>
                    <w:r>
                      <w:rPr>
                        <w:rFonts w:ascii="Times New Roman" w:hAnsi="Times New Roman"/>
                        <w:spacing w:val="-7"/>
                        <w:u w:val="single"/>
                      </w:rPr>
                      <w:t xml:space="preserve"> </w:t>
                    </w:r>
                    <w:r>
                      <w:rPr>
                        <w:rFonts w:ascii="Times New Roman" w:hAnsi="Times New Roman"/>
                        <w:u w:val="single"/>
                      </w:rPr>
                      <w:t>:</w:t>
                    </w:r>
                    <w:r>
                      <w:rPr>
                        <w:rFonts w:ascii="Times New Roman" w:hAnsi="Times New Roman"/>
                        <w:u w:val="single"/>
                      </w:rPr>
                      <w:tab/>
                    </w:r>
                  </w:p>
                </w:txbxContent>
              </v:textbox>
            </v:shape>
            <v:shape id="_x0000_s2188" type="#_x0000_t202" style="position:absolute;left:8360;top:-4606;width:1909;height:848" filled="f" stroked="f">
              <v:textbox inset="0,0,0,0">
                <w:txbxContent>
                  <w:p w14:paraId="3E2F9B00" w14:textId="77777777" w:rsidR="006D391D" w:rsidRDefault="00000000">
                    <w:pPr>
                      <w:spacing w:line="243" w:lineRule="exact"/>
                      <w:ind w:left="262"/>
                      <w:rPr>
                        <w:rFonts w:ascii="Times New Roman"/>
                      </w:rPr>
                    </w:pPr>
                    <w:r>
                      <w:rPr>
                        <w:rFonts w:ascii="Times New Roman"/>
                      </w:rPr>
                      <w:t>Session :</w:t>
                    </w:r>
                  </w:p>
                  <w:p w14:paraId="435A1ECC" w14:textId="77777777" w:rsidR="006D391D" w:rsidRDefault="00000000">
                    <w:pPr>
                      <w:spacing w:before="2" w:line="300" w:lineRule="atLeast"/>
                      <w:ind w:right="1" w:firstLine="801"/>
                      <w:rPr>
                        <w:rFonts w:ascii="Times New Roman" w:hAnsi="Times New Roman"/>
                      </w:rPr>
                    </w:pPr>
                    <w:r>
                      <w:rPr>
                        <w:rFonts w:ascii="Times New Roman" w:hAnsi="Times New Roman"/>
                      </w:rPr>
                      <w:t>Série : Repère de l’épreuve :</w:t>
                    </w:r>
                  </w:p>
                </w:txbxContent>
              </v:textbox>
            </v:shape>
            <v:shape id="_x0000_s2187" type="#_x0000_t202" style="position:absolute;left:7342;top:-2838;width:3721;height:583" filled="f" stroked="f">
              <v:textbox inset="0,0,0,0">
                <w:txbxContent>
                  <w:p w14:paraId="3A52EB56" w14:textId="77777777" w:rsidR="006D391D" w:rsidRDefault="00000000">
                    <w:pPr>
                      <w:spacing w:line="243" w:lineRule="exact"/>
                      <w:rPr>
                        <w:rFonts w:ascii="Times New Roman" w:hAnsi="Times New Roman"/>
                      </w:rPr>
                    </w:pPr>
                    <w:r>
                      <w:rPr>
                        <w:rFonts w:ascii="Times New Roman" w:hAnsi="Times New Roman"/>
                      </w:rPr>
                      <w:t>N° du candidat</w:t>
                    </w:r>
                  </w:p>
                  <w:p w14:paraId="1A1B04B5" w14:textId="77777777" w:rsidR="006D391D" w:rsidRDefault="00000000">
                    <w:pPr>
                      <w:spacing w:before="178"/>
                      <w:ind w:left="2"/>
                      <w:rPr>
                        <w:rFonts w:ascii="Times New Roman" w:hAnsi="Times New Roman"/>
                        <w:sz w:val="14"/>
                      </w:rPr>
                    </w:pPr>
                    <w:r>
                      <w:rPr>
                        <w:rFonts w:ascii="Times New Roman" w:hAnsi="Times New Roman"/>
                        <w:sz w:val="14"/>
                      </w:rPr>
                      <w:t>(le numéro est celui qui figure sur la convocation ou liste d’appel)</w:t>
                    </w:r>
                  </w:p>
                </w:txbxContent>
              </v:textbox>
            </v:shape>
            <v:shape id="_x0000_s2186" type="#_x0000_t202" style="position:absolute;left:5491;top:-2017;width:2390;height:244" filled="f" stroked="f">
              <v:textbox inset="0,0,0,0">
                <w:txbxContent>
                  <w:p w14:paraId="4FB30C79" w14:textId="77777777" w:rsidR="006D391D" w:rsidRDefault="00000000">
                    <w:pPr>
                      <w:spacing w:line="243" w:lineRule="exact"/>
                      <w:rPr>
                        <w:rFonts w:ascii="Times New Roman" w:hAnsi="Times New Roman"/>
                      </w:rPr>
                    </w:pPr>
                    <w:r>
                      <w:rPr>
                        <w:rFonts w:ascii="Times New Roman" w:hAnsi="Times New Roman"/>
                      </w:rPr>
                      <w:t>Appréciation du correcteur</w:t>
                    </w:r>
                  </w:p>
                </w:txbxContent>
              </v:textbox>
            </v:shape>
            <v:shape id="_x0000_s2185" type="#_x0000_t202" style="position:absolute;left:2222;top:-1295;width:2552;height:1020" filled="f">
              <v:textbox inset="0,0,0,0">
                <w:txbxContent>
                  <w:p w14:paraId="49DC33B7" w14:textId="77777777" w:rsidR="006D391D" w:rsidRDefault="006D391D">
                    <w:pPr>
                      <w:spacing w:before="3"/>
                      <w:rPr>
                        <w:b/>
                        <w:sz w:val="28"/>
                      </w:rPr>
                    </w:pPr>
                  </w:p>
                  <w:p w14:paraId="1FB8D5A4" w14:textId="77777777" w:rsidR="006D391D" w:rsidRDefault="00000000">
                    <w:pPr>
                      <w:spacing w:before="1"/>
                      <w:ind w:left="144"/>
                      <w:rPr>
                        <w:rFonts w:ascii="Times New Roman"/>
                      </w:rPr>
                    </w:pPr>
                    <w:r>
                      <w:rPr>
                        <w:rFonts w:ascii="Times New Roman"/>
                      </w:rPr>
                      <w:t>Note :</w:t>
                    </w:r>
                  </w:p>
                </w:txbxContent>
              </v:textbox>
            </v:shape>
            <w10:wrap anchorx="page"/>
          </v:group>
        </w:pict>
      </w:r>
      <w:r>
        <w:pict w14:anchorId="5CD83994">
          <v:shape id="_x0000_s2183" type="#_x0000_t202" style="position:absolute;left:0;text-align:left;margin-left:32.3pt;margin-top:-95.1pt;width:12pt;height:76.45pt;z-index:15732224;mso-position-horizontal-relative:page" filled="f" stroked="f">
            <v:textbox style="layout-flow:vertical;mso-layout-flow-alt:bottom-to-top" inset="0,0,0,0">
              <w:txbxContent>
                <w:p w14:paraId="4839361F" w14:textId="77777777" w:rsidR="006D391D" w:rsidRDefault="00000000">
                  <w:pPr>
                    <w:spacing w:before="12"/>
                    <w:ind w:left="20"/>
                    <w:rPr>
                      <w:rFonts w:ascii="Times New Roman" w:hAnsi="Times New Roman"/>
                      <w:b/>
                      <w:sz w:val="18"/>
                    </w:rPr>
                  </w:pPr>
                  <w:r>
                    <w:rPr>
                      <w:rFonts w:ascii="Times New Roman" w:hAnsi="Times New Roman"/>
                      <w:b/>
                      <w:sz w:val="18"/>
                    </w:rPr>
                    <w:t>NE RIEN ÉCRIRE</w:t>
                  </w:r>
                </w:p>
              </w:txbxContent>
            </v:textbox>
            <w10:wrap anchorx="page"/>
          </v:shape>
        </w:pict>
      </w:r>
      <w:r>
        <w:rPr>
          <w:rFonts w:ascii="Times New Roman"/>
          <w:sz w:val="18"/>
        </w:rPr>
        <w:t>Il est interdit aux candidats de signer leur composition ou d'y mettre un signe quelconque pouvant indiquer sa provenance.</w:t>
      </w:r>
    </w:p>
    <w:p w14:paraId="51432256" w14:textId="77777777" w:rsidR="006D391D" w:rsidRDefault="006D391D">
      <w:pPr>
        <w:pStyle w:val="Corpsdetexte"/>
        <w:rPr>
          <w:rFonts w:ascii="Times New Roman"/>
          <w:b w:val="0"/>
          <w:sz w:val="20"/>
        </w:rPr>
      </w:pPr>
    </w:p>
    <w:p w14:paraId="178910DD" w14:textId="77777777" w:rsidR="006D391D" w:rsidRDefault="006D391D">
      <w:pPr>
        <w:pStyle w:val="Corpsdetexte"/>
        <w:rPr>
          <w:rFonts w:ascii="Times New Roman"/>
          <w:b w:val="0"/>
          <w:sz w:val="20"/>
        </w:rPr>
      </w:pPr>
    </w:p>
    <w:p w14:paraId="0058BD0A" w14:textId="77777777" w:rsidR="006D391D" w:rsidRDefault="006D391D">
      <w:pPr>
        <w:pStyle w:val="Corpsdetexte"/>
        <w:spacing w:before="10"/>
        <w:rPr>
          <w:rFonts w:ascii="Times New Roman"/>
          <w:b w:val="0"/>
          <w:sz w:val="16"/>
        </w:rPr>
      </w:pPr>
    </w:p>
    <w:p w14:paraId="6758D86F" w14:textId="77777777" w:rsidR="006D391D" w:rsidRDefault="00000000">
      <w:pPr>
        <w:spacing w:before="86"/>
        <w:ind w:left="2205" w:right="2319" w:hanging="5"/>
        <w:jc w:val="center"/>
        <w:rPr>
          <w:b/>
          <w:sz w:val="44"/>
        </w:rPr>
      </w:pPr>
      <w:r>
        <w:rPr>
          <w:b/>
          <w:sz w:val="44"/>
        </w:rPr>
        <w:t>MENTION COMPLÉMENTAIRE TECHNICIEN(NE) EN RÉSEAUX ÉLECTRIQUES</w:t>
      </w:r>
    </w:p>
    <w:p w14:paraId="5674162E" w14:textId="0B59D09D" w:rsidR="006D391D" w:rsidRDefault="00000000" w:rsidP="00F60A4B">
      <w:pPr>
        <w:spacing w:before="116" w:line="966" w:lineRule="exact"/>
        <w:ind w:left="993" w:right="2179"/>
        <w:jc w:val="center"/>
        <w:rPr>
          <w:b/>
          <w:sz w:val="36"/>
        </w:rPr>
      </w:pPr>
      <w:r>
        <w:rPr>
          <w:b/>
          <w:sz w:val="36"/>
        </w:rPr>
        <w:t>SESSION 2022 ÉPREUVE E1</w:t>
      </w:r>
      <w:r w:rsidR="00F60A4B">
        <w:rPr>
          <w:b/>
          <w:sz w:val="36"/>
        </w:rPr>
        <w:t xml:space="preserve"> </w:t>
      </w:r>
      <w:r w:rsidR="00F60A4B" w:rsidRPr="00F60A4B">
        <w:rPr>
          <w:b/>
          <w:sz w:val="36"/>
        </w:rPr>
        <w:t>PRÉPARATION D’UNE ACTIVITÉ DE CHANTIER</w:t>
      </w:r>
    </w:p>
    <w:p w14:paraId="627FF561" w14:textId="77777777" w:rsidR="006D391D" w:rsidRDefault="006D391D">
      <w:pPr>
        <w:pStyle w:val="Corpsdetexte"/>
        <w:spacing w:before="1"/>
        <w:rPr>
          <w:sz w:val="48"/>
        </w:rPr>
      </w:pPr>
    </w:p>
    <w:p w14:paraId="20F5A372" w14:textId="2EF28F17" w:rsidR="006D391D" w:rsidRPr="00C4719E" w:rsidRDefault="00D55541" w:rsidP="00C4719E">
      <w:pPr>
        <w:pStyle w:val="Corpsdetexte"/>
        <w:jc w:val="center"/>
        <w:rPr>
          <w:sz w:val="56"/>
          <w:szCs w:val="56"/>
        </w:rPr>
      </w:pPr>
      <w:r w:rsidRPr="00C4719E">
        <w:rPr>
          <w:sz w:val="56"/>
          <w:szCs w:val="56"/>
        </w:rPr>
        <w:t>ÉLÉMENTS DE CORRECTION</w:t>
      </w:r>
    </w:p>
    <w:p w14:paraId="0A8C0643" w14:textId="77777777" w:rsidR="006D391D" w:rsidRDefault="00000000">
      <w:pPr>
        <w:pStyle w:val="Corpsdetexte"/>
        <w:spacing w:before="6"/>
      </w:pPr>
      <w:r>
        <w:pict w14:anchorId="6E25BC4D">
          <v:shape id="_x0000_s2182" type="#_x0000_t202" style="position:absolute;margin-left:28.3pt;margin-top:16.35pt;width:538.7pt;height:43.95pt;z-index:-15728640;mso-wrap-distance-left:0;mso-wrap-distance-right:0;mso-position-horizontal-relative:page" filled="f" strokeweight=".16936mm">
            <v:textbox inset="0,0,0,0">
              <w:txbxContent>
                <w:p w14:paraId="43CD4E9A" w14:textId="3E6711B2" w:rsidR="006D391D" w:rsidRDefault="00F60A4B" w:rsidP="00C4719E">
                  <w:pPr>
                    <w:spacing w:before="249"/>
                    <w:ind w:left="2342" w:right="1836"/>
                    <w:jc w:val="center"/>
                    <w:rPr>
                      <w:b/>
                      <w:sz w:val="32"/>
                    </w:rPr>
                  </w:pPr>
                  <w:r>
                    <w:rPr>
                      <w:b/>
                      <w:color w:val="FF0000"/>
                      <w:sz w:val="32"/>
                    </w:rPr>
                    <w:t>À destination exclusive des</w:t>
                  </w:r>
                  <w:r>
                    <w:rPr>
                      <w:b/>
                      <w:color w:val="FF0000"/>
                      <w:spacing w:val="-8"/>
                      <w:sz w:val="32"/>
                    </w:rPr>
                    <w:t xml:space="preserve"> </w:t>
                  </w:r>
                  <w:r>
                    <w:rPr>
                      <w:b/>
                      <w:color w:val="FF0000"/>
                      <w:sz w:val="32"/>
                    </w:rPr>
                    <w:t>correcteurs</w:t>
                  </w:r>
                  <w:r w:rsidR="00C4719E">
                    <w:rPr>
                      <w:b/>
                      <w:color w:val="FF0000"/>
                      <w:sz w:val="32"/>
                    </w:rPr>
                    <w:t>.</w:t>
                  </w:r>
                </w:p>
              </w:txbxContent>
            </v:textbox>
            <w10:wrap type="topAndBottom" anchorx="page"/>
          </v:shape>
        </w:pict>
      </w:r>
    </w:p>
    <w:p w14:paraId="38D8F482" w14:textId="77777777" w:rsidR="006D391D" w:rsidRDefault="006D391D">
      <w:pPr>
        <w:pStyle w:val="Corpsdetexte"/>
        <w:rPr>
          <w:sz w:val="20"/>
        </w:rPr>
      </w:pPr>
    </w:p>
    <w:p w14:paraId="7628F398" w14:textId="77777777" w:rsidR="006D391D" w:rsidRDefault="006D391D">
      <w:pPr>
        <w:pStyle w:val="Corpsdetexte"/>
        <w:rPr>
          <w:sz w:val="20"/>
        </w:rPr>
      </w:pPr>
    </w:p>
    <w:p w14:paraId="1C15FC4A" w14:textId="77777777" w:rsidR="006D391D" w:rsidRDefault="006D391D">
      <w:pPr>
        <w:pStyle w:val="Corpsdetexte"/>
        <w:rPr>
          <w:sz w:val="20"/>
        </w:rPr>
      </w:pPr>
    </w:p>
    <w:p w14:paraId="127C7648" w14:textId="77777777" w:rsidR="006D391D" w:rsidRDefault="006D391D">
      <w:pPr>
        <w:pStyle w:val="Corpsdetexte"/>
        <w:rPr>
          <w:sz w:val="20"/>
        </w:rPr>
      </w:pPr>
    </w:p>
    <w:p w14:paraId="4BD26200" w14:textId="77777777" w:rsidR="006D391D" w:rsidRDefault="006D391D">
      <w:pPr>
        <w:pStyle w:val="Corpsdetexte"/>
        <w:rPr>
          <w:sz w:val="20"/>
        </w:rPr>
      </w:pPr>
    </w:p>
    <w:p w14:paraId="61067C87" w14:textId="77777777" w:rsidR="006D391D" w:rsidRDefault="006D391D">
      <w:pPr>
        <w:pStyle w:val="Corpsdetexte"/>
        <w:rPr>
          <w:sz w:val="20"/>
        </w:rPr>
      </w:pPr>
    </w:p>
    <w:p w14:paraId="50E441C6" w14:textId="77777777" w:rsidR="006D391D" w:rsidRDefault="006D391D">
      <w:pPr>
        <w:pStyle w:val="Corpsdetexte"/>
        <w:rPr>
          <w:sz w:val="20"/>
        </w:rPr>
      </w:pPr>
    </w:p>
    <w:p w14:paraId="5FBC36FF" w14:textId="77777777" w:rsidR="006D391D" w:rsidRDefault="006D391D">
      <w:pPr>
        <w:pStyle w:val="Corpsdetexte"/>
        <w:rPr>
          <w:sz w:val="20"/>
        </w:rPr>
      </w:pPr>
    </w:p>
    <w:p w14:paraId="5296CE52" w14:textId="77777777" w:rsidR="006D391D" w:rsidRDefault="006D391D">
      <w:pPr>
        <w:pStyle w:val="Corpsdetexte"/>
        <w:rPr>
          <w:sz w:val="20"/>
        </w:rPr>
      </w:pPr>
    </w:p>
    <w:p w14:paraId="7E75F906" w14:textId="77777777" w:rsidR="006D391D" w:rsidRDefault="006D391D">
      <w:pPr>
        <w:pStyle w:val="Corpsdetexte"/>
        <w:rPr>
          <w:sz w:val="20"/>
        </w:rPr>
      </w:pPr>
    </w:p>
    <w:p w14:paraId="0EDF6833" w14:textId="77777777" w:rsidR="006D391D" w:rsidRDefault="006D391D">
      <w:pPr>
        <w:pStyle w:val="Corpsdetexte"/>
        <w:spacing w:before="11"/>
        <w:rPr>
          <w:sz w:val="22"/>
        </w:rPr>
      </w:pPr>
    </w:p>
    <w:tbl>
      <w:tblPr>
        <w:tblStyle w:val="TableNormal"/>
        <w:tblW w:w="0" w:type="auto"/>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36"/>
        <w:gridCol w:w="2552"/>
        <w:gridCol w:w="1843"/>
        <w:gridCol w:w="1824"/>
      </w:tblGrid>
      <w:tr w:rsidR="006D391D" w14:paraId="116BE679" w14:textId="77777777">
        <w:trPr>
          <w:trHeight w:val="278"/>
        </w:trPr>
        <w:tc>
          <w:tcPr>
            <w:tcW w:w="4536" w:type="dxa"/>
          </w:tcPr>
          <w:p w14:paraId="2BAD1A4F" w14:textId="77777777" w:rsidR="006D391D" w:rsidRDefault="00000000">
            <w:pPr>
              <w:pStyle w:val="TableParagraph"/>
              <w:spacing w:before="13"/>
              <w:ind w:left="129" w:right="116"/>
              <w:jc w:val="center"/>
              <w:rPr>
                <w:b/>
                <w:sz w:val="20"/>
              </w:rPr>
            </w:pPr>
            <w:r>
              <w:rPr>
                <w:b/>
                <w:sz w:val="20"/>
              </w:rPr>
              <w:t>MC IV Technicien(ne) en réseaux électriques</w:t>
            </w:r>
          </w:p>
        </w:tc>
        <w:tc>
          <w:tcPr>
            <w:tcW w:w="2552" w:type="dxa"/>
          </w:tcPr>
          <w:p w14:paraId="2AD721DE" w14:textId="77777777" w:rsidR="006D391D" w:rsidRDefault="00000000">
            <w:pPr>
              <w:pStyle w:val="TableParagraph"/>
              <w:spacing w:before="24"/>
              <w:ind w:left="70" w:right="58"/>
              <w:jc w:val="center"/>
              <w:rPr>
                <w:b/>
                <w:sz w:val="20"/>
              </w:rPr>
            </w:pPr>
            <w:r>
              <w:rPr>
                <w:b/>
                <w:sz w:val="20"/>
              </w:rPr>
              <w:t>Code : 2206-MC4 TRE E1</w:t>
            </w:r>
          </w:p>
        </w:tc>
        <w:tc>
          <w:tcPr>
            <w:tcW w:w="1843" w:type="dxa"/>
          </w:tcPr>
          <w:p w14:paraId="1A3AFAF9" w14:textId="77777777" w:rsidR="006D391D" w:rsidRDefault="00000000">
            <w:pPr>
              <w:pStyle w:val="TableParagraph"/>
              <w:spacing w:before="24"/>
              <w:ind w:left="238" w:right="224"/>
              <w:jc w:val="center"/>
              <w:rPr>
                <w:b/>
                <w:sz w:val="20"/>
              </w:rPr>
            </w:pPr>
            <w:r>
              <w:rPr>
                <w:b/>
                <w:sz w:val="20"/>
              </w:rPr>
              <w:t>Session 2022</w:t>
            </w:r>
          </w:p>
        </w:tc>
        <w:tc>
          <w:tcPr>
            <w:tcW w:w="1824" w:type="dxa"/>
          </w:tcPr>
          <w:p w14:paraId="63BAD435" w14:textId="2C39AE9B" w:rsidR="006D391D" w:rsidRDefault="00F61522">
            <w:pPr>
              <w:pStyle w:val="TableParagraph"/>
              <w:spacing w:before="24"/>
              <w:ind w:left="140" w:right="127"/>
              <w:jc w:val="center"/>
              <w:rPr>
                <w:b/>
                <w:sz w:val="20"/>
              </w:rPr>
            </w:pPr>
            <w:r w:rsidRPr="00F61522">
              <w:rPr>
                <w:b/>
                <w:sz w:val="20"/>
              </w:rPr>
              <w:t>Éléments de correction</w:t>
            </w:r>
          </w:p>
        </w:tc>
      </w:tr>
      <w:tr w:rsidR="006D391D" w14:paraId="2F7B22CC" w14:textId="77777777">
        <w:trPr>
          <w:trHeight w:val="280"/>
        </w:trPr>
        <w:tc>
          <w:tcPr>
            <w:tcW w:w="4536" w:type="dxa"/>
          </w:tcPr>
          <w:p w14:paraId="7375750A" w14:textId="77777777" w:rsidR="006D391D" w:rsidRDefault="00000000">
            <w:pPr>
              <w:pStyle w:val="TableParagraph"/>
              <w:spacing w:before="13"/>
              <w:ind w:left="128" w:right="116"/>
              <w:jc w:val="center"/>
              <w:rPr>
                <w:b/>
                <w:sz w:val="20"/>
              </w:rPr>
            </w:pPr>
            <w:r>
              <w:rPr>
                <w:b/>
                <w:sz w:val="20"/>
              </w:rPr>
              <w:t>E1 – Préparation d’une activité de chantier</w:t>
            </w:r>
          </w:p>
        </w:tc>
        <w:tc>
          <w:tcPr>
            <w:tcW w:w="2552" w:type="dxa"/>
          </w:tcPr>
          <w:p w14:paraId="7C17EC9A" w14:textId="77777777" w:rsidR="006D391D" w:rsidRDefault="00000000">
            <w:pPr>
              <w:pStyle w:val="TableParagraph"/>
              <w:spacing w:before="24"/>
              <w:ind w:left="70" w:right="56"/>
              <w:jc w:val="center"/>
              <w:rPr>
                <w:b/>
                <w:sz w:val="20"/>
              </w:rPr>
            </w:pPr>
            <w:r>
              <w:rPr>
                <w:b/>
                <w:sz w:val="20"/>
              </w:rPr>
              <w:t>Durée : 3h00</w:t>
            </w:r>
          </w:p>
        </w:tc>
        <w:tc>
          <w:tcPr>
            <w:tcW w:w="1843" w:type="dxa"/>
          </w:tcPr>
          <w:p w14:paraId="3CDCC668" w14:textId="77777777" w:rsidR="006D391D" w:rsidRDefault="00000000">
            <w:pPr>
              <w:pStyle w:val="TableParagraph"/>
              <w:spacing w:before="24"/>
              <w:ind w:left="238" w:right="227"/>
              <w:jc w:val="center"/>
              <w:rPr>
                <w:b/>
                <w:sz w:val="20"/>
              </w:rPr>
            </w:pPr>
            <w:r>
              <w:rPr>
                <w:b/>
                <w:sz w:val="20"/>
              </w:rPr>
              <w:t>Coefficient : 3</w:t>
            </w:r>
          </w:p>
        </w:tc>
        <w:tc>
          <w:tcPr>
            <w:tcW w:w="1824" w:type="dxa"/>
          </w:tcPr>
          <w:p w14:paraId="7CB4645C" w14:textId="77777777" w:rsidR="006D391D" w:rsidRDefault="00000000">
            <w:pPr>
              <w:pStyle w:val="TableParagraph"/>
              <w:spacing w:before="24"/>
              <w:ind w:left="140" w:right="127"/>
              <w:jc w:val="center"/>
              <w:rPr>
                <w:b/>
                <w:sz w:val="20"/>
              </w:rPr>
            </w:pPr>
            <w:r>
              <w:rPr>
                <w:b/>
                <w:sz w:val="20"/>
              </w:rPr>
              <w:t>DC Page 1/14</w:t>
            </w:r>
          </w:p>
        </w:tc>
      </w:tr>
    </w:tbl>
    <w:p w14:paraId="21F2ABE0" w14:textId="77777777" w:rsidR="006D391D" w:rsidRDefault="006D391D">
      <w:pPr>
        <w:jc w:val="center"/>
        <w:rPr>
          <w:sz w:val="20"/>
        </w:rPr>
        <w:sectPr w:rsidR="006D391D">
          <w:type w:val="continuous"/>
          <w:pgSz w:w="11910" w:h="16840"/>
          <w:pgMar w:top="420" w:right="340" w:bottom="280" w:left="460" w:header="720" w:footer="720" w:gutter="0"/>
          <w:cols w:space="720"/>
        </w:sectPr>
      </w:pPr>
    </w:p>
    <w:p w14:paraId="75B879F4" w14:textId="77777777" w:rsidR="006D391D" w:rsidRDefault="006D391D">
      <w:pPr>
        <w:pStyle w:val="Corpsdetexte"/>
        <w:spacing w:before="2"/>
        <w:rPr>
          <w:sz w:val="11"/>
        </w:rPr>
      </w:pPr>
    </w:p>
    <w:p w14:paraId="412B6DB7" w14:textId="77777777" w:rsidR="006D391D" w:rsidRDefault="00000000">
      <w:pPr>
        <w:pStyle w:val="Titre1"/>
        <w:spacing w:before="90"/>
        <w:ind w:left="220"/>
      </w:pPr>
      <w:r>
        <w:rPr>
          <w:u w:val="thick"/>
        </w:rPr>
        <w:t>Situation et présentation du chantier</w:t>
      </w:r>
      <w:r>
        <w:t xml:space="preserve"> :</w:t>
      </w:r>
    </w:p>
    <w:p w14:paraId="3A1CEADC" w14:textId="77777777" w:rsidR="006D391D" w:rsidRDefault="006D391D">
      <w:pPr>
        <w:pStyle w:val="Corpsdetexte"/>
        <w:spacing w:before="2"/>
      </w:pPr>
    </w:p>
    <w:p w14:paraId="026ACA8C" w14:textId="77777777" w:rsidR="006D391D" w:rsidRDefault="00000000">
      <w:pPr>
        <w:pStyle w:val="Titre2"/>
        <w:spacing w:before="90"/>
        <w:ind w:left="220" w:right="506" w:firstLine="708"/>
      </w:pPr>
      <w:r>
        <w:t>Les communes de BRIEC et de CAST, situées dans le Finistère (29), ont missionné l’exploitant local ENEDIS afin de réaliser un renforcement Basse Tension qui consistera en la création d’un PSSB au lieu-dit Kergourdiern. Le renforcement se fera depuis ce poste et verra la disparition du transformateur Type H61 P36 Kervouet.</w:t>
      </w:r>
    </w:p>
    <w:p w14:paraId="55E9216B" w14:textId="77777777" w:rsidR="006D391D" w:rsidRDefault="00000000">
      <w:pPr>
        <w:ind w:left="220" w:right="653" w:firstLine="708"/>
        <w:rPr>
          <w:b/>
          <w:sz w:val="28"/>
        </w:rPr>
      </w:pPr>
      <w:r>
        <w:rPr>
          <w:b/>
          <w:sz w:val="28"/>
        </w:rPr>
        <w:t>Votre entreprise a été désignée par ENEDIS pour réaliser ces travaux et vous interviendrez en qualité de chargé de travaux (CDT) pour réaliser les différentes tâches qui vous seront confiées.</w:t>
      </w:r>
    </w:p>
    <w:p w14:paraId="6BB3E76D" w14:textId="77777777" w:rsidR="006D391D" w:rsidRDefault="00000000">
      <w:pPr>
        <w:spacing w:before="231"/>
        <w:ind w:left="220"/>
        <w:rPr>
          <w:b/>
          <w:sz w:val="32"/>
        </w:rPr>
      </w:pPr>
      <w:r>
        <w:rPr>
          <w:b/>
          <w:sz w:val="32"/>
          <w:u w:val="thick"/>
        </w:rPr>
        <w:t>La préparation de ce chantier est divisée en 3 parties</w:t>
      </w:r>
      <w:r>
        <w:rPr>
          <w:b/>
          <w:sz w:val="32"/>
        </w:rPr>
        <w:t xml:space="preserve"> :</w:t>
      </w:r>
    </w:p>
    <w:p w14:paraId="6FC24478" w14:textId="77777777" w:rsidR="006D391D" w:rsidRDefault="006D391D">
      <w:pPr>
        <w:pStyle w:val="Corpsdetexte"/>
      </w:pPr>
    </w:p>
    <w:p w14:paraId="0AC9A3D0" w14:textId="77777777" w:rsidR="006D391D" w:rsidRDefault="00000000">
      <w:pPr>
        <w:spacing w:before="91"/>
        <w:ind w:left="580" w:right="440"/>
        <w:rPr>
          <w:sz w:val="28"/>
        </w:rPr>
      </w:pPr>
      <w:r>
        <w:rPr>
          <w:b/>
          <w:sz w:val="28"/>
        </w:rPr>
        <w:t xml:space="preserve">Partie A - </w:t>
      </w:r>
      <w:r>
        <w:rPr>
          <w:sz w:val="28"/>
        </w:rPr>
        <w:t>Préparation du Génie Civil pour l’enfouissement des différents réseaux BT et HTA</w:t>
      </w:r>
    </w:p>
    <w:p w14:paraId="749E0B8C" w14:textId="77777777" w:rsidR="006D391D" w:rsidRDefault="006D391D">
      <w:pPr>
        <w:pStyle w:val="Corpsdetexte"/>
        <w:rPr>
          <w:b w:val="0"/>
          <w:sz w:val="28"/>
        </w:rPr>
      </w:pPr>
    </w:p>
    <w:p w14:paraId="6E2DE168" w14:textId="77777777" w:rsidR="006D391D" w:rsidRDefault="00000000">
      <w:pPr>
        <w:ind w:left="580" w:right="424"/>
        <w:rPr>
          <w:sz w:val="28"/>
        </w:rPr>
      </w:pPr>
      <w:r>
        <w:rPr>
          <w:b/>
          <w:sz w:val="28"/>
        </w:rPr>
        <w:t xml:space="preserve">Partie B - </w:t>
      </w:r>
      <w:r>
        <w:rPr>
          <w:sz w:val="28"/>
        </w:rPr>
        <w:t>Préparation des connexions et raccordements des réseaux souterrains et aéro-souterrains</w:t>
      </w:r>
    </w:p>
    <w:p w14:paraId="712D542E" w14:textId="77777777" w:rsidR="006D391D" w:rsidRDefault="006D391D">
      <w:pPr>
        <w:pStyle w:val="Corpsdetexte"/>
        <w:rPr>
          <w:b w:val="0"/>
          <w:sz w:val="28"/>
        </w:rPr>
      </w:pPr>
    </w:p>
    <w:p w14:paraId="73035D39" w14:textId="77777777" w:rsidR="006D391D" w:rsidRDefault="00000000">
      <w:pPr>
        <w:ind w:left="580" w:right="346"/>
        <w:rPr>
          <w:sz w:val="28"/>
        </w:rPr>
      </w:pPr>
      <w:r>
        <w:rPr>
          <w:b/>
          <w:sz w:val="28"/>
        </w:rPr>
        <w:t xml:space="preserve">Partie C - </w:t>
      </w:r>
      <w:r>
        <w:rPr>
          <w:sz w:val="28"/>
        </w:rPr>
        <w:t>Préparation de la mise en service du PSSB et du basculement des abonnés sur le réseau renforcé ainsi que les interconnexions avec les réseaux BT conservés</w:t>
      </w:r>
    </w:p>
    <w:p w14:paraId="631C3EED" w14:textId="77777777" w:rsidR="006D391D" w:rsidRDefault="006D391D">
      <w:pPr>
        <w:pStyle w:val="Corpsdetexte"/>
        <w:rPr>
          <w:b w:val="0"/>
          <w:sz w:val="28"/>
        </w:rPr>
      </w:pPr>
    </w:p>
    <w:p w14:paraId="5E9B4369" w14:textId="77777777" w:rsidR="009F0707" w:rsidRDefault="009F0707" w:rsidP="009F0707">
      <w:pPr>
        <w:spacing w:before="1"/>
        <w:ind w:left="540"/>
        <w:rPr>
          <w:b/>
          <w:sz w:val="32"/>
        </w:rPr>
      </w:pPr>
      <w:r>
        <w:rPr>
          <w:b/>
          <w:sz w:val="32"/>
          <w:u w:val="thick"/>
        </w:rPr>
        <w:t>Présentation</w:t>
      </w:r>
      <w:r>
        <w:rPr>
          <w:b/>
          <w:sz w:val="32"/>
        </w:rPr>
        <w:t xml:space="preserve"> :</w:t>
      </w:r>
    </w:p>
    <w:p w14:paraId="054853F4" w14:textId="77777777" w:rsidR="00C4719E" w:rsidRDefault="00C4719E" w:rsidP="00C4719E">
      <w:pPr>
        <w:spacing w:line="275" w:lineRule="exact"/>
        <w:ind w:left="103" w:right="620"/>
        <w:jc w:val="right"/>
        <w:rPr>
          <w:b/>
          <w:sz w:val="24"/>
        </w:rPr>
      </w:pPr>
      <w:r>
        <w:rPr>
          <w:b/>
          <w:sz w:val="24"/>
        </w:rPr>
        <w:t>Temps estimé</w:t>
      </w:r>
    </w:p>
    <w:p w14:paraId="4F229844" w14:textId="77777777" w:rsidR="006D391D" w:rsidRDefault="006D391D">
      <w:pPr>
        <w:pStyle w:val="Corpsdetexte"/>
        <w:rPr>
          <w:sz w:val="15"/>
        </w:rPr>
      </w:pPr>
    </w:p>
    <w:tbl>
      <w:tblPr>
        <w:tblStyle w:val="TableNormal"/>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27"/>
        <w:gridCol w:w="1843"/>
      </w:tblGrid>
      <w:tr w:rsidR="00C4719E" w14:paraId="609A7426" w14:textId="77777777" w:rsidTr="00C4719E">
        <w:trPr>
          <w:trHeight w:val="368"/>
        </w:trPr>
        <w:tc>
          <w:tcPr>
            <w:tcW w:w="8427" w:type="dxa"/>
          </w:tcPr>
          <w:p w14:paraId="7D384FCD" w14:textId="77777777" w:rsidR="00C4719E" w:rsidRDefault="00C4719E">
            <w:pPr>
              <w:pStyle w:val="TableParagraph"/>
              <w:spacing w:line="275" w:lineRule="exact"/>
              <w:rPr>
                <w:b/>
                <w:sz w:val="24"/>
              </w:rPr>
            </w:pPr>
            <w:r>
              <w:rPr>
                <w:b/>
                <w:sz w:val="24"/>
              </w:rPr>
              <w:t>Lecture du dossier</w:t>
            </w:r>
          </w:p>
        </w:tc>
        <w:tc>
          <w:tcPr>
            <w:tcW w:w="1843" w:type="dxa"/>
          </w:tcPr>
          <w:p w14:paraId="745A6946" w14:textId="77777777" w:rsidR="00C4719E" w:rsidRDefault="00C4719E">
            <w:pPr>
              <w:pStyle w:val="TableParagraph"/>
              <w:spacing w:line="275" w:lineRule="exact"/>
              <w:ind w:left="487" w:right="433"/>
              <w:jc w:val="center"/>
              <w:rPr>
                <w:b/>
                <w:sz w:val="24"/>
              </w:rPr>
            </w:pPr>
            <w:r>
              <w:rPr>
                <w:b/>
                <w:sz w:val="24"/>
              </w:rPr>
              <w:t>15 min</w:t>
            </w:r>
          </w:p>
        </w:tc>
      </w:tr>
      <w:tr w:rsidR="00C4719E" w14:paraId="39743179" w14:textId="77777777" w:rsidTr="00C4719E">
        <w:trPr>
          <w:trHeight w:val="322"/>
        </w:trPr>
        <w:tc>
          <w:tcPr>
            <w:tcW w:w="8427" w:type="dxa"/>
          </w:tcPr>
          <w:p w14:paraId="2066C141" w14:textId="77777777" w:rsidR="00C4719E" w:rsidRDefault="00C4719E">
            <w:pPr>
              <w:pStyle w:val="TableParagraph"/>
              <w:spacing w:line="274" w:lineRule="exact"/>
              <w:rPr>
                <w:sz w:val="24"/>
              </w:rPr>
            </w:pPr>
            <w:r>
              <w:rPr>
                <w:b/>
                <w:sz w:val="24"/>
              </w:rPr>
              <w:t xml:space="preserve">Partie A - </w:t>
            </w:r>
            <w:r>
              <w:rPr>
                <w:sz w:val="24"/>
              </w:rPr>
              <w:t>Préparation du génie civil</w:t>
            </w:r>
          </w:p>
        </w:tc>
        <w:tc>
          <w:tcPr>
            <w:tcW w:w="1843" w:type="dxa"/>
          </w:tcPr>
          <w:p w14:paraId="2110A039" w14:textId="77777777" w:rsidR="00C4719E" w:rsidRDefault="00C4719E">
            <w:pPr>
              <w:pStyle w:val="TableParagraph"/>
              <w:spacing w:line="275" w:lineRule="exact"/>
              <w:ind w:left="461" w:right="454"/>
              <w:jc w:val="center"/>
              <w:rPr>
                <w:b/>
                <w:sz w:val="24"/>
              </w:rPr>
            </w:pPr>
            <w:r>
              <w:rPr>
                <w:b/>
                <w:sz w:val="24"/>
              </w:rPr>
              <w:t>60 min</w:t>
            </w:r>
          </w:p>
        </w:tc>
      </w:tr>
      <w:tr w:rsidR="00C4719E" w14:paraId="59743DDF" w14:textId="77777777" w:rsidTr="00C4719E">
        <w:trPr>
          <w:trHeight w:val="321"/>
        </w:trPr>
        <w:tc>
          <w:tcPr>
            <w:tcW w:w="8427" w:type="dxa"/>
          </w:tcPr>
          <w:p w14:paraId="399ACB1F" w14:textId="77777777" w:rsidR="00C4719E" w:rsidRDefault="00C4719E">
            <w:pPr>
              <w:pStyle w:val="TableParagraph"/>
              <w:spacing w:line="274" w:lineRule="exact"/>
              <w:rPr>
                <w:sz w:val="24"/>
              </w:rPr>
            </w:pPr>
            <w:r>
              <w:rPr>
                <w:b/>
                <w:sz w:val="24"/>
              </w:rPr>
              <w:t xml:space="preserve">Partie B - </w:t>
            </w:r>
            <w:r>
              <w:rPr>
                <w:sz w:val="24"/>
              </w:rPr>
              <w:t>Préparation connexions et raccordements des réseaux</w:t>
            </w:r>
          </w:p>
        </w:tc>
        <w:tc>
          <w:tcPr>
            <w:tcW w:w="1843" w:type="dxa"/>
          </w:tcPr>
          <w:p w14:paraId="026F27C7" w14:textId="77777777" w:rsidR="00C4719E" w:rsidRDefault="00C4719E">
            <w:pPr>
              <w:pStyle w:val="TableParagraph"/>
              <w:spacing w:line="275" w:lineRule="exact"/>
              <w:ind w:left="461" w:right="454"/>
              <w:jc w:val="center"/>
              <w:rPr>
                <w:b/>
                <w:sz w:val="24"/>
              </w:rPr>
            </w:pPr>
            <w:r>
              <w:rPr>
                <w:b/>
                <w:sz w:val="24"/>
              </w:rPr>
              <w:t>55 min</w:t>
            </w:r>
          </w:p>
        </w:tc>
      </w:tr>
      <w:tr w:rsidR="00C4719E" w14:paraId="7503B914" w14:textId="77777777" w:rsidTr="00C4719E">
        <w:trPr>
          <w:trHeight w:val="322"/>
        </w:trPr>
        <w:tc>
          <w:tcPr>
            <w:tcW w:w="8427" w:type="dxa"/>
          </w:tcPr>
          <w:p w14:paraId="5B767CAF" w14:textId="77777777" w:rsidR="00C4719E" w:rsidRDefault="00C4719E">
            <w:pPr>
              <w:pStyle w:val="TableParagraph"/>
              <w:spacing w:line="274" w:lineRule="exact"/>
              <w:rPr>
                <w:sz w:val="24"/>
              </w:rPr>
            </w:pPr>
            <w:r>
              <w:rPr>
                <w:b/>
                <w:sz w:val="24"/>
              </w:rPr>
              <w:t xml:space="preserve">Partie C - </w:t>
            </w:r>
            <w:r>
              <w:rPr>
                <w:sz w:val="24"/>
              </w:rPr>
              <w:t>Préparation du basculement sur le réseau renforcé</w:t>
            </w:r>
          </w:p>
        </w:tc>
        <w:tc>
          <w:tcPr>
            <w:tcW w:w="1843" w:type="dxa"/>
          </w:tcPr>
          <w:p w14:paraId="6B9A3C42" w14:textId="77777777" w:rsidR="00C4719E" w:rsidRDefault="00C4719E">
            <w:pPr>
              <w:pStyle w:val="TableParagraph"/>
              <w:spacing w:line="275" w:lineRule="exact"/>
              <w:ind w:left="461" w:right="454"/>
              <w:jc w:val="center"/>
              <w:rPr>
                <w:b/>
                <w:sz w:val="24"/>
              </w:rPr>
            </w:pPr>
            <w:r>
              <w:rPr>
                <w:b/>
                <w:sz w:val="24"/>
              </w:rPr>
              <w:t>50 min</w:t>
            </w:r>
          </w:p>
        </w:tc>
      </w:tr>
    </w:tbl>
    <w:p w14:paraId="2AE0269C" w14:textId="77777777" w:rsidR="006D391D" w:rsidRDefault="006D391D">
      <w:pPr>
        <w:pStyle w:val="Corpsdetexte"/>
        <w:spacing w:before="11"/>
        <w:rPr>
          <w:sz w:val="15"/>
        </w:rPr>
      </w:pPr>
    </w:p>
    <w:p w14:paraId="0419A91E" w14:textId="77777777" w:rsidR="00C4719E" w:rsidRDefault="00C4719E">
      <w:pPr>
        <w:pStyle w:val="Corpsdetexte"/>
        <w:spacing w:before="6"/>
        <w:rPr>
          <w:sz w:val="12"/>
        </w:rPr>
      </w:pPr>
    </w:p>
    <w:p w14:paraId="479CBB86" w14:textId="128E9C95" w:rsidR="006D391D" w:rsidRDefault="00000000">
      <w:pPr>
        <w:pStyle w:val="Corpsdetexte"/>
        <w:spacing w:before="6"/>
        <w:rPr>
          <w:sz w:val="12"/>
        </w:rPr>
      </w:pPr>
      <w:r>
        <w:pict w14:anchorId="22D8818F">
          <v:group id="_x0000_s2176" style="position:absolute;margin-left:28.4pt;margin-top:9.2pt;width:534.8pt;height:71.4pt;z-index:-15721472;mso-wrap-distance-left:0;mso-wrap-distance-right:0;mso-position-horizontal-relative:page" coordorigin="568,184" coordsize="10696,1428">
            <v:shape id="_x0000_s2178" style="position:absolute;left:567;top:183;width:10696;height:1428" coordorigin="568,184" coordsize="10696,1428" o:spt="100" adj="0,,0" path="m2238,1572r-1558,l680,1601r1558,l2238,1572xm11263,184r-9,l11254,193r,1409l577,1602r,-1409l11254,193r,-9l577,184r-9,l568,193r,1409l568,1612r9,l11254,1612r9,l11263,193r,-9xe" fillcolor="black" stroked="f">
              <v:stroke joinstyle="round"/>
              <v:formulas/>
              <v:path arrowok="t" o:connecttype="segments"/>
            </v:shape>
            <v:shape id="_x0000_s2177" type="#_x0000_t202" style="position:absolute;left:577;top:193;width:10677;height:1400" filled="f" stroked="f">
              <v:textbox inset="0,0,0,0">
                <w:txbxContent>
                  <w:p w14:paraId="5047EF27" w14:textId="77777777" w:rsidR="006D391D" w:rsidRDefault="00000000">
                    <w:pPr>
                      <w:ind w:left="103" w:right="717"/>
                      <w:rPr>
                        <w:b/>
                        <w:sz w:val="28"/>
                      </w:rPr>
                    </w:pPr>
                    <w:r>
                      <w:rPr>
                        <w:sz w:val="28"/>
                      </w:rPr>
                      <w:t xml:space="preserve">Pour répondre aux différentes questions, vous vous appuierez sur les différents documents constituant le </w:t>
                    </w:r>
                    <w:r>
                      <w:rPr>
                        <w:b/>
                        <w:sz w:val="28"/>
                      </w:rPr>
                      <w:t xml:space="preserve">Dossier Technique </w:t>
                    </w:r>
                    <w:r>
                      <w:rPr>
                        <w:sz w:val="28"/>
                      </w:rPr>
                      <w:t xml:space="preserve">et le </w:t>
                    </w:r>
                    <w:r>
                      <w:rPr>
                        <w:b/>
                        <w:sz w:val="28"/>
                      </w:rPr>
                      <w:t>Dossier Ressource.</w:t>
                    </w:r>
                  </w:p>
                  <w:p w14:paraId="72AE786B" w14:textId="77777777" w:rsidR="006D391D" w:rsidRDefault="00000000">
                    <w:pPr>
                      <w:spacing w:before="119"/>
                      <w:ind w:left="103" w:right="579"/>
                      <w:rPr>
                        <w:b/>
                        <w:sz w:val="28"/>
                      </w:rPr>
                    </w:pPr>
                    <w:r>
                      <w:rPr>
                        <w:b/>
                        <w:sz w:val="28"/>
                        <w:u w:val="thick"/>
                      </w:rPr>
                      <w:t>Les réponses (avec leurs justifications) sont à inscrire aux endroits prévus</w:t>
                    </w:r>
                    <w:r>
                      <w:rPr>
                        <w:b/>
                        <w:sz w:val="28"/>
                      </w:rPr>
                      <w:t xml:space="preserve"> sur le sujet.</w:t>
                    </w:r>
                  </w:p>
                </w:txbxContent>
              </v:textbox>
            </v:shape>
            <w10:wrap type="topAndBottom" anchorx="page"/>
          </v:group>
        </w:pict>
      </w:r>
    </w:p>
    <w:p w14:paraId="62D2D2F4" w14:textId="77777777" w:rsidR="006D391D" w:rsidRDefault="006D391D">
      <w:pPr>
        <w:rPr>
          <w:sz w:val="12"/>
        </w:rPr>
        <w:sectPr w:rsidR="006D391D">
          <w:headerReference w:type="default" r:id="rId9"/>
          <w:footerReference w:type="default" r:id="rId10"/>
          <w:pgSz w:w="11910" w:h="16840"/>
          <w:pgMar w:top="2940" w:right="340" w:bottom="1080" w:left="460" w:header="559" w:footer="897" w:gutter="0"/>
          <w:cols w:space="720"/>
        </w:sectPr>
      </w:pPr>
    </w:p>
    <w:p w14:paraId="4CF3BB39" w14:textId="77777777" w:rsidR="006D391D" w:rsidRDefault="006D391D">
      <w:pPr>
        <w:pStyle w:val="Corpsdetexte"/>
        <w:spacing w:before="1"/>
        <w:rPr>
          <w:sz w:val="11"/>
        </w:rPr>
      </w:pPr>
    </w:p>
    <w:p w14:paraId="3D6258B7" w14:textId="77777777" w:rsidR="006D391D" w:rsidRDefault="00000000">
      <w:pPr>
        <w:spacing w:before="90"/>
        <w:ind w:left="580" w:right="879"/>
        <w:rPr>
          <w:b/>
          <w:sz w:val="28"/>
        </w:rPr>
      </w:pPr>
      <w:r>
        <w:rPr>
          <w:b/>
          <w:sz w:val="28"/>
        </w:rPr>
        <w:t xml:space="preserve">Partie A - </w:t>
      </w:r>
      <w:r>
        <w:rPr>
          <w:b/>
          <w:sz w:val="28"/>
          <w:u w:val="thick"/>
        </w:rPr>
        <w:t>Préparation du Génie Civil pour l’enfouissement des différents</w:t>
      </w:r>
      <w:r>
        <w:rPr>
          <w:b/>
          <w:sz w:val="28"/>
        </w:rPr>
        <w:t xml:space="preserve"> </w:t>
      </w:r>
      <w:r>
        <w:rPr>
          <w:b/>
          <w:sz w:val="28"/>
          <w:u w:val="thick"/>
        </w:rPr>
        <w:t>réseaux BT et HTA.</w:t>
      </w:r>
    </w:p>
    <w:p w14:paraId="00F24A9D" w14:textId="77777777" w:rsidR="006D391D" w:rsidRDefault="006D391D">
      <w:pPr>
        <w:pStyle w:val="Corpsdetexte"/>
        <w:spacing w:before="2"/>
        <w:rPr>
          <w:sz w:val="20"/>
        </w:rPr>
      </w:pPr>
    </w:p>
    <w:p w14:paraId="6A250C40" w14:textId="77777777" w:rsidR="006D391D" w:rsidRDefault="00000000">
      <w:pPr>
        <w:spacing w:before="91"/>
        <w:ind w:left="580" w:right="378"/>
        <w:rPr>
          <w:b/>
          <w:i/>
          <w:sz w:val="28"/>
        </w:rPr>
      </w:pPr>
      <w:r>
        <w:rPr>
          <w:b/>
          <w:i/>
          <w:sz w:val="28"/>
        </w:rPr>
        <w:t>Vous êtes missionnés pour réaliser le génie civil ainsi que la pose des différents réseaux BT et HTA qui composent ce renforcement. Avant de débuter les travaux vous analysez le chantier et veillez à la sécurité de votre équipe, des tiers et des biens.</w:t>
      </w:r>
    </w:p>
    <w:p w14:paraId="2A53DB54" w14:textId="77777777" w:rsidR="006D391D" w:rsidRDefault="006D391D">
      <w:pPr>
        <w:pStyle w:val="Corpsdetexte"/>
        <w:rPr>
          <w:i/>
          <w:sz w:val="28"/>
        </w:rPr>
      </w:pPr>
    </w:p>
    <w:p w14:paraId="6E11EFEB" w14:textId="77777777" w:rsidR="006D391D" w:rsidRDefault="00000000">
      <w:pPr>
        <w:pStyle w:val="Corpsdetexte"/>
        <w:ind w:left="580" w:right="454" w:firstLine="23"/>
      </w:pPr>
      <w:r>
        <w:rPr>
          <w:sz w:val="28"/>
        </w:rPr>
        <w:t xml:space="preserve">A1 - </w:t>
      </w:r>
      <w:r>
        <w:t>Vous devez installer la signalisation temporaire de chantier sur la VC n°1, les documents présents dans votre dossier vous autorise, du fait de la faible circulation sur cette portion de chaussée, de procéder à une circulation alternée par panneau de priorité.</w:t>
      </w:r>
    </w:p>
    <w:p w14:paraId="412DF25F" w14:textId="77777777" w:rsidR="006D391D" w:rsidRDefault="006D391D">
      <w:pPr>
        <w:pStyle w:val="Corpsdetexte"/>
        <w:spacing w:before="10"/>
        <w:rPr>
          <w:sz w:val="27"/>
        </w:rPr>
      </w:pPr>
    </w:p>
    <w:p w14:paraId="1AB804D9" w14:textId="77777777" w:rsidR="006D391D" w:rsidRDefault="00000000">
      <w:pPr>
        <w:ind w:left="580" w:right="626" w:firstLine="24"/>
        <w:rPr>
          <w:sz w:val="24"/>
        </w:rPr>
      </w:pPr>
      <w:r>
        <w:pict w14:anchorId="66EF1C8B">
          <v:shape id="_x0000_s2175" style="position:absolute;left:0;text-align:left;margin-left:231.95pt;margin-top:47pt;width:21.4pt;height:19.4pt;z-index:15747072;mso-position-horizontal-relative:page" coordorigin="4639,940" coordsize="428,388" path="m5066,940r-9,l5057,950r,368l4649,1318r,-368l5057,950r,-10l4649,940r-10,l4639,1328r10,l5057,1328r9,l5066,950r,-10xe" fillcolor="black" stroked="f">
            <v:path arrowok="t"/>
            <w10:wrap anchorx="page"/>
          </v:shape>
        </w:pict>
      </w:r>
      <w:r>
        <w:pict w14:anchorId="7E26F947">
          <v:shape id="_x0000_s2174" style="position:absolute;left:0;text-align:left;margin-left:404.75pt;margin-top:45.2pt;width:21.4pt;height:19.4pt;z-index:15747584;mso-position-horizontal-relative:page" coordorigin="8095,904" coordsize="428,388" path="m8522,904r-9,l8513,914r,368l8105,1282r,-368l8513,914r,-10l8105,904r-10,l8095,914r,368l8095,1292r10,l8513,1292r9,l8522,914r,-10xe" fillcolor="black" stroked="f">
            <v:path arrowok="t"/>
            <w10:wrap anchorx="page"/>
          </v:shape>
        </w:pict>
      </w:r>
      <w:r>
        <w:rPr>
          <w:b/>
          <w:sz w:val="24"/>
        </w:rPr>
        <w:t xml:space="preserve">A1-1 - </w:t>
      </w:r>
      <w:r>
        <w:rPr>
          <w:sz w:val="24"/>
        </w:rPr>
        <w:t>Indiquer le nom du document que vous devez posséder afin de prendre connaissance des modalités du balisage temporaire ainsi que sa durée autorisée pour ce chantier.</w:t>
      </w:r>
    </w:p>
    <w:p w14:paraId="209EC69C" w14:textId="77777777" w:rsidR="006D391D" w:rsidRDefault="006D391D">
      <w:pPr>
        <w:pStyle w:val="Corpsdetexte"/>
        <w:rPr>
          <w:b w:val="0"/>
        </w:rPr>
      </w:pPr>
    </w:p>
    <w:p w14:paraId="063616FB" w14:textId="77777777" w:rsidR="006D391D" w:rsidRDefault="006D391D">
      <w:pPr>
        <w:sectPr w:rsidR="006D391D">
          <w:headerReference w:type="default" r:id="rId11"/>
          <w:pgSz w:w="11910" w:h="16840"/>
          <w:pgMar w:top="2940" w:right="340" w:bottom="280" w:left="460" w:header="559" w:footer="0" w:gutter="0"/>
          <w:cols w:space="720"/>
        </w:sectPr>
      </w:pPr>
    </w:p>
    <w:p w14:paraId="641C5986" w14:textId="77777777" w:rsidR="006D391D" w:rsidRDefault="00000000">
      <w:pPr>
        <w:spacing w:before="92"/>
        <w:ind w:left="1796"/>
        <w:rPr>
          <w:sz w:val="24"/>
        </w:rPr>
      </w:pPr>
      <w:r>
        <w:pict w14:anchorId="38361181">
          <v:group id="_x0000_s2171" style="position:absolute;left:0;text-align:left;margin-left:83.75pt;margin-top:4.75pt;width:22.05pt;height:19.4pt;z-index:15746560;mso-position-horizontal-relative:page" coordorigin="1675,95" coordsize="441,388">
            <v:shape id="_x0000_s2173" style="position:absolute;left:1675;top:95;width:441;height:388" coordorigin="1675,95" coordsize="441,388" path="m2116,95r-10,l2106,105r,368l1685,473r,-368l2106,105r,-10l1685,95r-10,l1675,483r441,l2116,105r,-10xe" fillcolor="black" stroked="f">
              <v:path arrowok="t"/>
            </v:shape>
            <v:shape id="_x0000_s2172" type="#_x0000_t202" style="position:absolute;left:1675;top:95;width:441;height:388" filled="f" stroked="f">
              <v:textbox inset="0,0,0,0">
                <w:txbxContent>
                  <w:p w14:paraId="2155F7F7" w14:textId="77777777" w:rsidR="006D391D" w:rsidRDefault="00000000">
                    <w:pPr>
                      <w:spacing w:before="9"/>
                      <w:ind w:left="112"/>
                      <w:rPr>
                        <w:b/>
                        <w:sz w:val="32"/>
                      </w:rPr>
                    </w:pPr>
                    <w:r>
                      <w:rPr>
                        <w:b/>
                        <w:color w:val="FF0000"/>
                        <w:sz w:val="32"/>
                      </w:rPr>
                      <w:t>X</w:t>
                    </w:r>
                  </w:p>
                </w:txbxContent>
              </v:textbox>
            </v:shape>
            <w10:wrap anchorx="page"/>
          </v:group>
        </w:pict>
      </w:r>
      <w:r>
        <w:rPr>
          <w:sz w:val="24"/>
        </w:rPr>
        <w:t xml:space="preserve">Arrêté </w:t>
      </w:r>
      <w:r>
        <w:rPr>
          <w:spacing w:val="-4"/>
          <w:sz w:val="24"/>
        </w:rPr>
        <w:t>Municipal</w:t>
      </w:r>
    </w:p>
    <w:p w14:paraId="2EA34851" w14:textId="77777777" w:rsidR="006D391D" w:rsidRDefault="00000000">
      <w:pPr>
        <w:spacing w:before="92"/>
        <w:ind w:left="1178"/>
        <w:rPr>
          <w:sz w:val="24"/>
        </w:rPr>
      </w:pPr>
      <w:r>
        <w:br w:type="column"/>
      </w:r>
      <w:r>
        <w:rPr>
          <w:sz w:val="24"/>
        </w:rPr>
        <w:t>Arrêté Départemental</w:t>
      </w:r>
    </w:p>
    <w:p w14:paraId="491A0EB6" w14:textId="77777777" w:rsidR="006D391D" w:rsidRDefault="00000000">
      <w:pPr>
        <w:spacing w:before="92"/>
        <w:ind w:left="1122"/>
        <w:rPr>
          <w:sz w:val="24"/>
        </w:rPr>
      </w:pPr>
      <w:r>
        <w:br w:type="column"/>
      </w:r>
      <w:r>
        <w:rPr>
          <w:sz w:val="24"/>
        </w:rPr>
        <w:t>Arrêté Préfectoral</w:t>
      </w:r>
    </w:p>
    <w:p w14:paraId="07B33A4E" w14:textId="77777777" w:rsidR="006D391D" w:rsidRDefault="006D391D">
      <w:pPr>
        <w:rPr>
          <w:sz w:val="24"/>
        </w:rPr>
        <w:sectPr w:rsidR="006D391D">
          <w:type w:val="continuous"/>
          <w:pgSz w:w="11910" w:h="16840"/>
          <w:pgMar w:top="420" w:right="340" w:bottom="280" w:left="460" w:header="720" w:footer="720" w:gutter="0"/>
          <w:cols w:num="3" w:space="720" w:equalWidth="0">
            <w:col w:w="3530" w:space="40"/>
            <w:col w:w="3473" w:space="39"/>
            <w:col w:w="4028"/>
          </w:cols>
        </w:sectPr>
      </w:pPr>
    </w:p>
    <w:p w14:paraId="01D0822E" w14:textId="77777777" w:rsidR="006D391D" w:rsidRDefault="006D391D">
      <w:pPr>
        <w:pStyle w:val="Corpsdetexte"/>
        <w:rPr>
          <w:b w:val="0"/>
          <w:sz w:val="20"/>
        </w:rPr>
      </w:pPr>
    </w:p>
    <w:p w14:paraId="371EC8E5" w14:textId="77777777" w:rsidR="006D391D" w:rsidRDefault="006D391D">
      <w:pPr>
        <w:pStyle w:val="Corpsdetexte"/>
        <w:rPr>
          <w:b w:val="0"/>
          <w:sz w:val="20"/>
        </w:rPr>
      </w:pPr>
    </w:p>
    <w:p w14:paraId="330DDD26" w14:textId="77777777" w:rsidR="006D391D" w:rsidRDefault="00000000">
      <w:pPr>
        <w:spacing w:before="93"/>
        <w:ind w:left="646" w:right="721" w:hanging="3"/>
        <w:rPr>
          <w:sz w:val="24"/>
        </w:rPr>
      </w:pPr>
      <w:r>
        <w:rPr>
          <w:b/>
          <w:sz w:val="24"/>
        </w:rPr>
        <w:t xml:space="preserve">A1-2 - </w:t>
      </w:r>
      <w:r>
        <w:rPr>
          <w:sz w:val="24"/>
        </w:rPr>
        <w:t>Vous constatez que vous êtes en possession de plusieurs exemplaires de l’arrêté de circulation dans votre dossier. Justifier si cela est normal ou non.</w:t>
      </w:r>
    </w:p>
    <w:p w14:paraId="35E9D11F" w14:textId="77777777" w:rsidR="006D391D" w:rsidRDefault="006D391D">
      <w:pPr>
        <w:pStyle w:val="Corpsdetexte"/>
        <w:spacing w:before="2"/>
        <w:rPr>
          <w:b w:val="0"/>
        </w:rPr>
      </w:pPr>
    </w:p>
    <w:p w14:paraId="660875B1" w14:textId="69D84A93" w:rsidR="006D391D" w:rsidRDefault="00000000">
      <w:pPr>
        <w:pStyle w:val="Corpsdetexte"/>
        <w:spacing w:before="1" w:line="247" w:lineRule="auto"/>
        <w:ind w:left="646" w:right="843" w:hanging="3"/>
      </w:pPr>
      <w:r>
        <w:rPr>
          <w:rFonts w:ascii="Wingdings" w:hAnsi="Wingdings"/>
          <w:b w:val="0"/>
          <w:w w:val="220"/>
          <w:sz w:val="36"/>
        </w:rPr>
        <w:t></w:t>
      </w:r>
      <w:r>
        <w:rPr>
          <w:rFonts w:ascii="Times New Roman" w:hAnsi="Times New Roman"/>
          <w:b w:val="0"/>
          <w:spacing w:val="-159"/>
          <w:w w:val="220"/>
          <w:sz w:val="36"/>
        </w:rPr>
        <w:t xml:space="preserve"> </w:t>
      </w:r>
      <w:r w:rsidRPr="002C26D4">
        <w:rPr>
          <w:color w:val="FF0000"/>
          <w:w w:val="105"/>
        </w:rPr>
        <w:t>Non</w:t>
      </w:r>
      <w:r w:rsidRPr="002C26D4">
        <w:rPr>
          <w:color w:val="FF0000"/>
          <w:spacing w:val="-31"/>
          <w:w w:val="105"/>
        </w:rPr>
        <w:t xml:space="preserve"> </w:t>
      </w:r>
      <w:r w:rsidRPr="002C26D4">
        <w:rPr>
          <w:color w:val="FF0000"/>
          <w:w w:val="105"/>
        </w:rPr>
        <w:t>ce</w:t>
      </w:r>
      <w:r w:rsidRPr="002C26D4">
        <w:rPr>
          <w:color w:val="FF0000"/>
          <w:spacing w:val="-31"/>
          <w:w w:val="105"/>
        </w:rPr>
        <w:t xml:space="preserve"> </w:t>
      </w:r>
      <w:r w:rsidRPr="002C26D4">
        <w:rPr>
          <w:color w:val="FF0000"/>
          <w:w w:val="105"/>
        </w:rPr>
        <w:t>n’est</w:t>
      </w:r>
      <w:r w:rsidRPr="002C26D4">
        <w:rPr>
          <w:color w:val="FF0000"/>
          <w:spacing w:val="-30"/>
          <w:w w:val="105"/>
        </w:rPr>
        <w:t xml:space="preserve"> </w:t>
      </w:r>
      <w:r w:rsidRPr="002C26D4">
        <w:rPr>
          <w:color w:val="FF0000"/>
          <w:w w:val="105"/>
        </w:rPr>
        <w:t>pas</w:t>
      </w:r>
      <w:r w:rsidRPr="002C26D4">
        <w:rPr>
          <w:color w:val="FF0000"/>
          <w:spacing w:val="-30"/>
          <w:w w:val="105"/>
        </w:rPr>
        <w:t xml:space="preserve"> </w:t>
      </w:r>
      <w:r w:rsidRPr="002C26D4">
        <w:rPr>
          <w:color w:val="FF0000"/>
          <w:w w:val="105"/>
        </w:rPr>
        <w:t>une</w:t>
      </w:r>
      <w:r w:rsidRPr="002C26D4">
        <w:rPr>
          <w:color w:val="FF0000"/>
          <w:spacing w:val="-31"/>
          <w:w w:val="105"/>
        </w:rPr>
        <w:t xml:space="preserve"> </w:t>
      </w:r>
      <w:r w:rsidRPr="002C26D4">
        <w:rPr>
          <w:color w:val="FF0000"/>
          <w:w w:val="105"/>
        </w:rPr>
        <w:t>erreur,</w:t>
      </w:r>
      <w:r w:rsidRPr="002C26D4">
        <w:rPr>
          <w:color w:val="FF0000"/>
          <w:spacing w:val="-30"/>
          <w:w w:val="105"/>
        </w:rPr>
        <w:t xml:space="preserve"> </w:t>
      </w:r>
      <w:r w:rsidRPr="00EC707C">
        <w:rPr>
          <w:color w:val="FF0000"/>
        </w:rPr>
        <w:t xml:space="preserve">des exemplaires sont réglementairement à </w:t>
      </w:r>
      <w:r w:rsidR="002C26D4" w:rsidRPr="00EC707C">
        <w:rPr>
          <w:color w:val="FF0000"/>
        </w:rPr>
        <w:t xml:space="preserve">poser de part </w:t>
      </w:r>
      <w:r w:rsidRPr="00EC707C">
        <w:rPr>
          <w:color w:val="FF0000"/>
        </w:rPr>
        <w:t>et d’autre</w:t>
      </w:r>
      <w:r w:rsidRPr="002C26D4">
        <w:rPr>
          <w:color w:val="FF0000"/>
          <w:w w:val="105"/>
        </w:rPr>
        <w:t xml:space="preserve"> du chantier sur les</w:t>
      </w:r>
      <w:r w:rsidRPr="002C26D4">
        <w:rPr>
          <w:color w:val="FF0000"/>
          <w:spacing w:val="-47"/>
          <w:w w:val="105"/>
        </w:rPr>
        <w:t xml:space="preserve"> </w:t>
      </w:r>
      <w:r w:rsidRPr="002C26D4">
        <w:rPr>
          <w:color w:val="FF0000"/>
          <w:w w:val="105"/>
        </w:rPr>
        <w:t>panneaux</w:t>
      </w:r>
      <w:r>
        <w:rPr>
          <w:color w:val="FF0000"/>
          <w:w w:val="105"/>
        </w:rPr>
        <w:t>.</w:t>
      </w:r>
    </w:p>
    <w:p w14:paraId="6D97E290" w14:textId="77777777" w:rsidR="006D391D" w:rsidRDefault="006D391D">
      <w:pPr>
        <w:pStyle w:val="Corpsdetexte"/>
        <w:spacing w:before="2"/>
        <w:rPr>
          <w:sz w:val="23"/>
        </w:rPr>
      </w:pPr>
    </w:p>
    <w:p w14:paraId="76DB914A" w14:textId="77777777" w:rsidR="006D391D" w:rsidRDefault="00000000">
      <w:pPr>
        <w:ind w:left="646" w:right="372" w:hanging="3"/>
        <w:rPr>
          <w:sz w:val="24"/>
        </w:rPr>
      </w:pPr>
      <w:r>
        <w:pict w14:anchorId="0D4A4D52">
          <v:group id="_x0000_s2150" style="position:absolute;left:0;text-align:left;margin-left:34.85pt;margin-top:32.05pt;width:526.75pt;height:114.4pt;z-index:-15714304;mso-wrap-distance-left:0;mso-wrap-distance-right:0;mso-position-horizontal-relative:page" coordorigin="697,641" coordsize="10535,2288">
            <v:shape id="_x0000_s2170" style="position:absolute;left:696;top:1507;width:10499;height:27" coordorigin="697,1507" coordsize="10499,27" o:spt="100" adj="0,,0" path="m697,1534r10498,m697,1507r10498,e" filled="f" strokeweight=".23814mm">
              <v:stroke joinstyle="round"/>
              <v:formulas/>
              <v:path arrowok="t" o:connecttype="segments"/>
            </v:shape>
            <v:rect id="_x0000_s2169" style="position:absolute;left:4764;top:1527;width:2544;height:1032" fillcolor="#d8d8d8" stroked="f"/>
            <v:shape id="_x0000_s2168" style="position:absolute;left:3420;top:1047;width:4182;height:1512" coordorigin="3420,1047" coordsize="4182,1512" o:spt="100" adj="0,,0" path="m7308,1527r-2544,l4764,2559r2544,l7308,1527xm4735,1539r-249,l4486,2550r249,l4735,1539xm7602,1539r-251,l7351,2550r251,l7602,1539xm4057,1047r-637,l3420,1476r637,l4057,1047xe" filled="f">
              <v:stroke joinstyle="round"/>
              <v:formulas/>
              <v:path arrowok="t" o:connecttype="segments"/>
            </v:shape>
            <v:shape id="_x0000_s2167" style="position:absolute;left:4080;top:1241;width:3701;height:148" coordorigin="4080,1242" coordsize="3701,148" o:spt="100" adj="0,,0" path="m4509,1338r-87,l4402,1338r,51l4509,1338xm4522,1332r-119,-63l4402,1322r-202,-2l4200,1320r1,-53l4080,1326r119,61l4200,1334r202,3l4422,1337r88,l4522,1332xm7768,1312r-87,l7661,1312r-1,52l7768,1312xm7781,1306r-119,-62l7661,1297r-202,-2l7459,1294r,-52l7339,1300r119,62l7459,1309r202,3l7681,1312r88,l7781,1306xe" fillcolor="black" stroked="f">
              <v:stroke joinstyle="round"/>
              <v:formulas/>
              <v:path arrowok="t" o:connecttype="segments"/>
            </v:shape>
            <v:shape id="_x0000_s2166" type="#_x0000_t75" style="position:absolute;left:8412;top:1240;width:323;height:120">
              <v:imagedata r:id="rId12" o:title=""/>
            </v:shape>
            <v:shape id="_x0000_s2165" style="position:absolute;left:9405;top:1209;width:443;height:124" coordorigin="9406,1209" coordsize="443,124" o:spt="100" adj="0,,0" path="m9728,1213r,52l9748,1266r,14l9728,1280r-1,53l9836,1280r-88,l9836,1280r12,-6l9728,1213xm9527,1209r-121,59l9526,1329r,-51l9506,1278r,-16l9526,1262r1,-53xm9728,1265r,15l9748,1280r,-14l9728,1265xm9526,1262r,16l9728,1280r,-15l9526,1262xm9506,1262r,16l9526,1278r,-16l9506,1262xm9526,1262r-20,l9526,1262r,xe" fillcolor="black" stroked="f">
              <v:stroke joinstyle="round"/>
              <v:formulas/>
              <v:path arrowok="t" o:connecttype="segments"/>
            </v:shape>
            <v:shape id="_x0000_s2164" type="#_x0000_t75" style="position:absolute;left:10454;top:1210;width:335;height:122">
              <v:imagedata r:id="rId13" o:title=""/>
            </v:shape>
            <v:shape id="_x0000_s2163" type="#_x0000_t202" style="position:absolute;left:4056;top:1663;width:420;height:224" filled="f" stroked="f">
              <v:textbox inset="0,0,0,0">
                <w:txbxContent>
                  <w:p w14:paraId="4C92311F" w14:textId="77777777" w:rsidR="006D391D" w:rsidRDefault="00000000">
                    <w:pPr>
                      <w:spacing w:line="224" w:lineRule="exact"/>
                      <w:rPr>
                        <w:b/>
                        <w:sz w:val="20"/>
                      </w:rPr>
                    </w:pPr>
                    <w:r>
                      <w:rPr>
                        <w:b/>
                        <w:color w:val="FF0000"/>
                        <w:sz w:val="20"/>
                      </w:rPr>
                      <w:t>50m</w:t>
                    </w:r>
                  </w:p>
                </w:txbxContent>
              </v:textbox>
            </v:shape>
            <v:shape id="_x0000_s2162" type="#_x0000_t202" style="position:absolute;left:7625;top:1663;width:1319;height:224" filled="f" stroked="f">
              <v:textbox inset="0,0,0,0">
                <w:txbxContent>
                  <w:p w14:paraId="24A01A1A" w14:textId="77777777" w:rsidR="006D391D" w:rsidRDefault="00000000">
                    <w:pPr>
                      <w:tabs>
                        <w:tab w:val="left" w:pos="786"/>
                      </w:tabs>
                      <w:spacing w:line="224" w:lineRule="exact"/>
                      <w:rPr>
                        <w:b/>
                        <w:sz w:val="20"/>
                      </w:rPr>
                    </w:pPr>
                    <w:r>
                      <w:rPr>
                        <w:b/>
                        <w:color w:val="FF0000"/>
                        <w:sz w:val="20"/>
                      </w:rPr>
                      <w:t>30m</w:t>
                    </w:r>
                    <w:r>
                      <w:rPr>
                        <w:b/>
                        <w:color w:val="FF0000"/>
                        <w:sz w:val="20"/>
                      </w:rPr>
                      <w:tab/>
                      <w:t>100m</w:t>
                    </w:r>
                  </w:p>
                </w:txbxContent>
              </v:textbox>
            </v:shape>
            <v:shape id="_x0000_s2161" type="#_x0000_t202" style="position:absolute;left:9423;top:1663;width:532;height:224" filled="f" stroked="f">
              <v:textbox inset="0,0,0,0">
                <w:txbxContent>
                  <w:p w14:paraId="46371D29" w14:textId="77777777" w:rsidR="006D391D" w:rsidRDefault="00000000">
                    <w:pPr>
                      <w:spacing w:line="224" w:lineRule="exact"/>
                      <w:rPr>
                        <w:b/>
                        <w:sz w:val="20"/>
                      </w:rPr>
                    </w:pPr>
                    <w:r>
                      <w:rPr>
                        <w:b/>
                        <w:color w:val="FF0000"/>
                        <w:sz w:val="20"/>
                      </w:rPr>
                      <w:t>100m</w:t>
                    </w:r>
                  </w:p>
                </w:txbxContent>
              </v:textbox>
            </v:shape>
            <v:shape id="_x0000_s2160" type="#_x0000_t202" style="position:absolute;left:10435;top:1663;width:532;height:224" filled="f" stroked="f">
              <v:textbox inset="0,0,0,0">
                <w:txbxContent>
                  <w:p w14:paraId="35166421" w14:textId="77777777" w:rsidR="006D391D" w:rsidRDefault="00000000">
                    <w:pPr>
                      <w:spacing w:line="224" w:lineRule="exact"/>
                      <w:rPr>
                        <w:b/>
                        <w:sz w:val="20"/>
                      </w:rPr>
                    </w:pPr>
                    <w:r>
                      <w:rPr>
                        <w:b/>
                        <w:color w:val="FF0000"/>
                        <w:sz w:val="20"/>
                      </w:rPr>
                      <w:t>100m</w:t>
                    </w:r>
                  </w:p>
                </w:txbxContent>
              </v:textbox>
            </v:shape>
            <v:shape id="_x0000_s2159" type="#_x0000_t202" style="position:absolute;left:4749;top:2559;width:2580;height:363" filled="f">
              <v:textbox inset="0,0,0,0">
                <w:txbxContent>
                  <w:p w14:paraId="6492F7B0" w14:textId="77777777" w:rsidR="006D391D" w:rsidRDefault="00000000">
                    <w:pPr>
                      <w:spacing w:before="75"/>
                      <w:ind w:left="225"/>
                      <w:rPr>
                        <w:b/>
                        <w:sz w:val="16"/>
                      </w:rPr>
                    </w:pPr>
                    <w:r>
                      <w:rPr>
                        <w:b/>
                        <w:color w:val="FF0000"/>
                        <w:sz w:val="16"/>
                      </w:rPr>
                      <w:t>K5A ou K5C</w:t>
                    </w:r>
                  </w:p>
                </w:txbxContent>
              </v:textbox>
            </v:shape>
            <v:shape id="_x0000_s2158" type="#_x0000_t202" style="position:absolute;left:7337;top:1530;width:258;height:1022" filled="f" stroked="f">
              <v:textbox inset="0,0,0,0">
                <w:txbxContent>
                  <w:p w14:paraId="10DACBB4" w14:textId="77777777" w:rsidR="006D391D" w:rsidRDefault="00000000">
                    <w:pPr>
                      <w:spacing w:before="87" w:line="244" w:lineRule="auto"/>
                      <w:ind w:left="140" w:right="-47"/>
                      <w:rPr>
                        <w:b/>
                        <w:sz w:val="20"/>
                      </w:rPr>
                    </w:pPr>
                    <w:r>
                      <w:rPr>
                        <w:b/>
                        <w:color w:val="FF0000"/>
                        <w:sz w:val="20"/>
                      </w:rPr>
                      <w:t>K 8</w:t>
                    </w:r>
                  </w:p>
                </w:txbxContent>
              </v:textbox>
            </v:shape>
            <v:shape id="_x0000_s2157" type="#_x0000_t202" style="position:absolute;left:4493;top:1530;width:249;height:1022" filled="f" stroked="f">
              <v:textbox inset="0,0,0,0">
                <w:txbxContent>
                  <w:p w14:paraId="146079FB" w14:textId="77777777" w:rsidR="006D391D" w:rsidRDefault="00000000">
                    <w:pPr>
                      <w:spacing w:before="87" w:line="244" w:lineRule="auto"/>
                      <w:ind w:left="118" w:right="-34"/>
                      <w:rPr>
                        <w:b/>
                        <w:sz w:val="20"/>
                      </w:rPr>
                    </w:pPr>
                    <w:r>
                      <w:rPr>
                        <w:b/>
                        <w:color w:val="FF0000"/>
                        <w:sz w:val="20"/>
                      </w:rPr>
                      <w:t>K 2</w:t>
                    </w:r>
                  </w:p>
                </w:txbxContent>
              </v:textbox>
            </v:shape>
            <v:shape id="_x0000_s2156" type="#_x0000_t202" style="position:absolute;left:3427;top:1054;width:623;height:460" filled="f" stroked="f">
              <v:textbox inset="0,0,0,0">
                <w:txbxContent>
                  <w:p w14:paraId="738C7FA2" w14:textId="77777777" w:rsidR="006D391D" w:rsidRDefault="00000000">
                    <w:pPr>
                      <w:spacing w:before="75"/>
                      <w:ind w:left="144"/>
                      <w:rPr>
                        <w:b/>
                        <w:sz w:val="16"/>
                      </w:rPr>
                    </w:pPr>
                    <w:r>
                      <w:rPr>
                        <w:b/>
                        <w:color w:val="FF0000"/>
                        <w:sz w:val="16"/>
                      </w:rPr>
                      <w:t>B31</w:t>
                    </w:r>
                  </w:p>
                </w:txbxContent>
              </v:textbox>
            </v:shape>
            <v:shape id="_x0000_s2155" type="#_x0000_t202" style="position:absolute;left:9880;top:1046;width:604;height:398" filled="f">
              <v:textbox inset="0,0,0,0">
                <w:txbxContent>
                  <w:p w14:paraId="33DA70F9" w14:textId="77777777" w:rsidR="006D391D" w:rsidRDefault="00000000">
                    <w:pPr>
                      <w:spacing w:before="102"/>
                      <w:ind w:left="154"/>
                      <w:rPr>
                        <w:b/>
                        <w:sz w:val="16"/>
                      </w:rPr>
                    </w:pPr>
                    <w:r>
                      <w:rPr>
                        <w:b/>
                        <w:color w:val="FF0000"/>
                        <w:sz w:val="16"/>
                      </w:rPr>
                      <w:t>B3</w:t>
                    </w:r>
                  </w:p>
                </w:txbxContent>
              </v:textbox>
            </v:shape>
            <v:shape id="_x0000_s2154" type="#_x0000_t202" style="position:absolute;left:9880;top:648;width:604;height:398" filled="f">
              <v:textbox inset="0,0,0,0">
                <w:txbxContent>
                  <w:p w14:paraId="77808125" w14:textId="77777777" w:rsidR="006D391D" w:rsidRDefault="00000000">
                    <w:pPr>
                      <w:spacing w:before="75"/>
                      <w:ind w:left="134"/>
                      <w:rPr>
                        <w:b/>
                        <w:sz w:val="16"/>
                      </w:rPr>
                    </w:pPr>
                    <w:r>
                      <w:rPr>
                        <w:b/>
                        <w:color w:val="FF0000"/>
                        <w:sz w:val="16"/>
                      </w:rPr>
                      <w:t>KC1</w:t>
                    </w:r>
                  </w:p>
                </w:txbxContent>
              </v:textbox>
            </v:shape>
            <v:shape id="_x0000_s2153" type="#_x0000_t202" style="position:absolute;left:10752;top:1072;width:472;height:372" filled="f">
              <v:textbox inset="0,0,0,0">
                <w:txbxContent>
                  <w:p w14:paraId="209E369C" w14:textId="77777777" w:rsidR="006D391D" w:rsidRDefault="00000000">
                    <w:pPr>
                      <w:spacing w:before="76"/>
                      <w:ind w:left="144" w:right="-15"/>
                      <w:rPr>
                        <w:b/>
                        <w:sz w:val="16"/>
                      </w:rPr>
                    </w:pPr>
                    <w:r>
                      <w:rPr>
                        <w:b/>
                        <w:color w:val="FF0000"/>
                        <w:sz w:val="16"/>
                      </w:rPr>
                      <w:t>AK5</w:t>
                    </w:r>
                  </w:p>
                </w:txbxContent>
              </v:textbox>
            </v:shape>
            <v:shape id="_x0000_s2152" type="#_x0000_t202" style="position:absolute;left:8786;top:1066;width:620;height:372" filled="f">
              <v:textbox inset="0,0,0,0">
                <w:txbxContent>
                  <w:p w14:paraId="073C01F8" w14:textId="77777777" w:rsidR="006D391D" w:rsidRDefault="00000000">
                    <w:pPr>
                      <w:spacing w:before="76"/>
                      <w:ind w:left="143"/>
                      <w:rPr>
                        <w:b/>
                        <w:sz w:val="16"/>
                      </w:rPr>
                    </w:pPr>
                    <w:r>
                      <w:rPr>
                        <w:b/>
                        <w:color w:val="FF0000"/>
                        <w:sz w:val="16"/>
                      </w:rPr>
                      <w:t>B14</w:t>
                    </w:r>
                  </w:p>
                </w:txbxContent>
              </v:textbox>
            </v:shape>
            <v:shape id="_x0000_s2151" type="#_x0000_t202" style="position:absolute;left:7794;top:1072;width:606;height:372" filled="f">
              <v:textbox inset="0,0,0,0">
                <w:txbxContent>
                  <w:p w14:paraId="1F602843" w14:textId="77777777" w:rsidR="006D391D" w:rsidRDefault="00000000">
                    <w:pPr>
                      <w:spacing w:before="76"/>
                      <w:ind w:left="144"/>
                      <w:rPr>
                        <w:b/>
                        <w:sz w:val="16"/>
                      </w:rPr>
                    </w:pPr>
                    <w:r>
                      <w:rPr>
                        <w:b/>
                        <w:color w:val="FF0000"/>
                        <w:sz w:val="16"/>
                      </w:rPr>
                      <w:t>B15</w:t>
                    </w:r>
                  </w:p>
                </w:txbxContent>
              </v:textbox>
            </v:shape>
            <w10:wrap type="topAndBottom" anchorx="page"/>
          </v:group>
        </w:pict>
      </w:r>
      <w:r>
        <w:rPr>
          <w:b/>
          <w:sz w:val="24"/>
        </w:rPr>
        <w:t xml:space="preserve">A1-3 - </w:t>
      </w:r>
      <w:r>
        <w:rPr>
          <w:sz w:val="24"/>
        </w:rPr>
        <w:t>Compléter le croquis suivant de la VC n°1 en y indiquant le balisage à installer ainsi que les distances entre panneaux.</w:t>
      </w:r>
    </w:p>
    <w:p w14:paraId="6061C223" w14:textId="77777777" w:rsidR="006D391D" w:rsidRDefault="006D391D">
      <w:pPr>
        <w:pStyle w:val="Corpsdetexte"/>
        <w:rPr>
          <w:b w:val="0"/>
          <w:sz w:val="20"/>
        </w:rPr>
      </w:pPr>
    </w:p>
    <w:p w14:paraId="2161951B" w14:textId="77777777" w:rsidR="006D391D" w:rsidRDefault="006D391D">
      <w:pPr>
        <w:pStyle w:val="Corpsdetexte"/>
        <w:rPr>
          <w:b w:val="0"/>
          <w:sz w:val="20"/>
        </w:rPr>
      </w:pPr>
    </w:p>
    <w:p w14:paraId="37A1DEDD" w14:textId="77777777" w:rsidR="006D391D" w:rsidRDefault="006D391D">
      <w:pPr>
        <w:pStyle w:val="Corpsdetexte"/>
        <w:spacing w:before="9"/>
        <w:rPr>
          <w:b w:val="0"/>
          <w:sz w:val="22"/>
        </w:rPr>
      </w:pPr>
    </w:p>
    <w:p w14:paraId="57EF84A6" w14:textId="77777777" w:rsidR="006D391D" w:rsidRDefault="00000000">
      <w:pPr>
        <w:tabs>
          <w:tab w:val="left" w:pos="1775"/>
          <w:tab w:val="left" w:pos="2786"/>
          <w:tab w:val="left" w:pos="3687"/>
          <w:tab w:val="left" w:pos="7090"/>
        </w:tabs>
        <w:ind w:left="765"/>
        <w:rPr>
          <w:b/>
          <w:sz w:val="20"/>
        </w:rPr>
      </w:pPr>
      <w:r>
        <w:pict w14:anchorId="7684F2E4">
          <v:line id="_x0000_s2149" style="position:absolute;left:0;text-align:left;z-index:-15713792;mso-wrap-distance-left:0;mso-wrap-distance-right:0;mso-position-horizontal-relative:page" from="39.8pt,17.25pt" to="554.8pt,16.35pt">
            <w10:wrap type="topAndBottom" anchorx="page"/>
          </v:line>
        </w:pict>
      </w:r>
      <w:r>
        <w:pict w14:anchorId="65670631">
          <v:line id="_x0000_s2148" style="position:absolute;left:0;text-align:left;z-index:15748096;mso-position-horizontal-relative:page" from="57pt,-37.95pt" to="121.8pt,-37.95pt">
            <w10:wrap anchorx="page"/>
          </v:line>
        </w:pict>
      </w:r>
      <w:r>
        <w:pict w14:anchorId="3C657F43">
          <v:line id="_x0000_s2147" style="position:absolute;left:0;text-align:left;z-index:15748608;mso-position-horizontal-relative:page" from="163.8pt,-37.35pt" to="231.6pt,-37.35pt">
            <w10:wrap anchorx="page"/>
          </v:line>
        </w:pict>
      </w:r>
      <w:r>
        <w:pict w14:anchorId="1CCFF1AD">
          <v:line id="_x0000_s2146" style="position:absolute;left:0;text-align:left;z-index:15749120;mso-position-horizontal-relative:page" from="386.4pt,-37.95pt" to="442.8pt,-37.95pt">
            <w10:wrap anchorx="page"/>
          </v:line>
        </w:pict>
      </w:r>
      <w:r>
        <w:pict w14:anchorId="7077467F">
          <v:line id="_x0000_s2145" style="position:absolute;left:0;text-align:left;z-index:15749632;mso-position-horizontal-relative:page" from="487.2pt,-36.75pt" to="537.6pt,-36.75pt">
            <w10:wrap anchorx="page"/>
          </v:line>
        </w:pict>
      </w:r>
      <w:r>
        <w:pict w14:anchorId="2AD86F5F">
          <v:group id="_x0000_s2141" style="position:absolute;left:0;text-align:left;margin-left:374.2pt;margin-top:33.95pt;width:54.6pt;height:19.35pt;z-index:-16370176;mso-position-horizontal-relative:page" coordorigin="7484,679" coordsize="1092,387">
            <v:rect id="_x0000_s2144" style="position:absolute;left:7958;top:686;width:610;height:372" filled="f"/>
            <v:shape id="_x0000_s2143" style="position:absolute;left:7484;top:817;width:443;height:124" coordorigin="7484,818" coordsize="443,124" o:spt="100" adj="0,,0" path="m7807,821r,53l7828,874r-2,14l7807,888r-1,53l7915,888r-89,l7807,888r108,l7927,882,7807,821xm7606,818r-122,58l7604,938r1,-53l7585,885r,-15l7605,870r1,-52xm7807,874r,14l7826,888r2,-14l7807,874xm7605,871r,14l7807,888r,-14l7605,871xm7585,870r,15l7605,885r,-14l7585,870xm7605,870r-20,l7605,871r,-1xe" fillcolor="black" stroked="f">
              <v:stroke joinstyle="round"/>
              <v:formulas/>
              <v:path arrowok="t" o:connecttype="segments"/>
            </v:shape>
            <v:shape id="_x0000_s2142" type="#_x0000_t202" style="position:absolute;left:7484;top:679;width:1092;height:387" filled="f" stroked="f">
              <v:textbox inset="0,0,0,0">
                <w:txbxContent>
                  <w:p w14:paraId="4C8F5D0F" w14:textId="77777777" w:rsidR="006D391D" w:rsidRDefault="00000000">
                    <w:pPr>
                      <w:spacing w:before="84"/>
                      <w:ind w:left="625"/>
                      <w:rPr>
                        <w:b/>
                        <w:sz w:val="16"/>
                      </w:rPr>
                    </w:pPr>
                    <w:r>
                      <w:rPr>
                        <w:b/>
                        <w:color w:val="FF0000"/>
                        <w:sz w:val="16"/>
                      </w:rPr>
                      <w:t>B31</w:t>
                    </w:r>
                  </w:p>
                </w:txbxContent>
              </v:textbox>
            </v:shape>
            <w10:wrap anchorx="page"/>
          </v:group>
        </w:pict>
      </w:r>
      <w:r>
        <w:pict w14:anchorId="4C356574">
          <v:shape id="_x0000_s2140" style="position:absolute;left:0;text-align:left;margin-left:208.75pt;margin-top:39.9pt;width:22.1pt;height:6.2pt;z-index:15751168;mso-position-horizontal-relative:page" coordorigin="4175,798" coordsize="442,124" o:spt="100" adj="0,,0" path="m4498,802r-1,53l4517,855r,14l4497,869r-1,53l4604,869r-87,l4605,869r11,-6l4498,802xm4296,798r-121,59l4294,918r1,-51l4274,867r2,-16l4295,851r1,-53xm4497,855r,14l4517,869r,-14l4497,855xm4295,851r,16l4497,869r,-14l4295,851xm4276,851r-2,16l4295,867r,-16l4276,851xm4295,851r-19,l4295,851r,xe" fillcolor="black" stroked="f">
            <v:stroke joinstyle="round"/>
            <v:formulas/>
            <v:path arrowok="t" o:connecttype="segments"/>
            <w10:wrap anchorx="page"/>
          </v:shape>
        </w:pict>
      </w:r>
      <w:r>
        <w:pict w14:anchorId="3781FA18">
          <v:shape id="_x0000_s2139" style="position:absolute;left:0;text-align:left;margin-left:160.4pt;margin-top:40.2pt;width:22.15pt;height:6.2pt;z-index:15751680;mso-position-horizontal-relative:page" coordorigin="3208,804" coordsize="443,124" o:spt="100" adj="0,,0" path="m3530,808r,53l3550,861r,14l3530,875r-1,53l3638,875r-88,l3638,875r12,-6l3530,808xm3329,804r-121,59l3328,924r,-51l3308,873r,-16l3328,857r1,-53xm3530,861r,14l3550,875r,-14l3530,861xm3328,857r,16l3530,875r,-14l3328,857xm3308,857r,16l3328,873r,-16l3308,857xm3328,857r-20,l3328,857r,xe" fillcolor="black" stroked="f">
            <v:stroke joinstyle="round"/>
            <v:formulas/>
            <v:path arrowok="t" o:connecttype="segments"/>
            <w10:wrap anchorx="page"/>
          </v:shape>
        </w:pict>
      </w:r>
      <w:r>
        <w:pict w14:anchorId="1064343A">
          <v:shape id="_x0000_s2138" style="position:absolute;left:0;text-align:left;margin-left:106.8pt;margin-top:28.75pt;width:22.1pt;height:6.15pt;z-index:15752192;mso-position-horizontal-relative:page" coordorigin="2136,575" coordsize="442,123" o:spt="100" adj="0,,0" path="m2459,578r-1,52l2478,630r,16l2458,646r,52l2563,646r-85,l2458,646r106,l2578,639,2459,578xm2257,575r-121,58l2255,695r1,-52l2236,642r,-15l2256,627r1,-52xm2458,630r,16l2478,646r,-16l2458,630xm2256,627r,16l2458,646r,-16l2256,627xm2236,627r,15l2256,643r,-16l2236,627xm2256,627r-20,l2256,627r,xe" fillcolor="black" stroked="f">
            <v:stroke joinstyle="round"/>
            <v:formulas/>
            <v:path arrowok="t" o:connecttype="segments"/>
            <w10:wrap anchorx="page"/>
          </v:shape>
        </w:pict>
      </w:r>
      <w:r>
        <w:rPr>
          <w:noProof/>
        </w:rPr>
        <w:drawing>
          <wp:anchor distT="0" distB="0" distL="0" distR="0" simplePos="0" relativeHeight="15752704" behindDoc="0" locked="0" layoutInCell="1" allowOverlap="1" wp14:anchorId="6F344FD0" wp14:editId="44E6C7FD">
            <wp:simplePos x="0" y="0"/>
            <wp:positionH relativeFrom="page">
              <wp:posOffset>811530</wp:posOffset>
            </wp:positionH>
            <wp:positionV relativeFrom="paragraph">
              <wp:posOffset>369060</wp:posOffset>
            </wp:positionV>
            <wp:extent cx="227075" cy="77724"/>
            <wp:effectExtent l="0" t="0" r="0" b="0"/>
            <wp:wrapNone/>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4" cstate="print"/>
                    <a:stretch>
                      <a:fillRect/>
                    </a:stretch>
                  </pic:blipFill>
                  <pic:spPr>
                    <a:xfrm>
                      <a:off x="0" y="0"/>
                      <a:ext cx="227075" cy="77724"/>
                    </a:xfrm>
                    <a:prstGeom prst="rect">
                      <a:avLst/>
                    </a:prstGeom>
                  </pic:spPr>
                </pic:pic>
              </a:graphicData>
            </a:graphic>
          </wp:anchor>
        </w:drawing>
      </w:r>
      <w:r>
        <w:rPr>
          <w:b/>
          <w:color w:val="FF0000"/>
          <w:sz w:val="20"/>
        </w:rPr>
        <w:t>100m</w:t>
      </w:r>
      <w:r>
        <w:rPr>
          <w:b/>
          <w:color w:val="FF0000"/>
          <w:sz w:val="20"/>
        </w:rPr>
        <w:tab/>
        <w:t>100m</w:t>
      </w:r>
      <w:r>
        <w:rPr>
          <w:b/>
          <w:color w:val="FF0000"/>
          <w:sz w:val="20"/>
        </w:rPr>
        <w:tab/>
        <w:t>100m</w:t>
      </w:r>
      <w:r>
        <w:rPr>
          <w:b/>
          <w:color w:val="FF0000"/>
          <w:sz w:val="20"/>
        </w:rPr>
        <w:tab/>
        <w:t>30m</w:t>
      </w:r>
      <w:r>
        <w:rPr>
          <w:b/>
          <w:color w:val="FF0000"/>
          <w:sz w:val="20"/>
        </w:rPr>
        <w:tab/>
        <w:t>50m</w:t>
      </w:r>
    </w:p>
    <w:p w14:paraId="1AC0AF45" w14:textId="77777777" w:rsidR="006D391D" w:rsidRDefault="006D391D">
      <w:pPr>
        <w:pStyle w:val="Corpsdetexte"/>
        <w:spacing w:before="9"/>
        <w:rPr>
          <w:sz w:val="5"/>
        </w:rPr>
      </w:pPr>
    </w:p>
    <w:p w14:paraId="6D10B12C" w14:textId="77777777" w:rsidR="006D391D" w:rsidRDefault="00000000">
      <w:pPr>
        <w:tabs>
          <w:tab w:val="left" w:pos="1160"/>
          <w:tab w:val="left" w:pos="2078"/>
          <w:tab w:val="left" w:pos="3157"/>
        </w:tabs>
        <w:ind w:left="120"/>
        <w:rPr>
          <w:sz w:val="20"/>
        </w:rPr>
      </w:pPr>
      <w:r>
        <w:rPr>
          <w:sz w:val="20"/>
        </w:rPr>
      </w:r>
      <w:r>
        <w:rPr>
          <w:sz w:val="20"/>
        </w:rPr>
        <w:pict w14:anchorId="763149DF">
          <v:shape id="_x0000_s2199" type="#_x0000_t202" style="width:35.1pt;height:18.6pt;mso-left-percent:-10001;mso-top-percent:-10001;mso-position-horizontal:absolute;mso-position-horizontal-relative:char;mso-position-vertical:absolute;mso-position-vertical-relative:line;mso-left-percent:-10001;mso-top-percent:-10001" filled="f">
            <v:textbox inset="0,0,0,0">
              <w:txbxContent>
                <w:p w14:paraId="0706E597" w14:textId="77777777" w:rsidR="006D391D" w:rsidRDefault="00000000">
                  <w:pPr>
                    <w:spacing w:before="74"/>
                    <w:ind w:left="144"/>
                    <w:rPr>
                      <w:b/>
                      <w:sz w:val="16"/>
                    </w:rPr>
                  </w:pPr>
                  <w:r>
                    <w:rPr>
                      <w:b/>
                      <w:color w:val="FF0000"/>
                      <w:sz w:val="16"/>
                    </w:rPr>
                    <w:t>AK5</w:t>
                  </w:r>
                </w:p>
              </w:txbxContent>
            </v:textbox>
            <w10:anchorlock/>
          </v:shape>
        </w:pict>
      </w:r>
      <w:r>
        <w:rPr>
          <w:sz w:val="20"/>
        </w:rPr>
        <w:tab/>
      </w:r>
      <w:r>
        <w:rPr>
          <w:sz w:val="20"/>
        </w:rPr>
      </w:r>
      <w:r>
        <w:rPr>
          <w:sz w:val="20"/>
        </w:rPr>
        <w:pict w14:anchorId="033D98D2">
          <v:shape id="_x0000_s2198" type="#_x0000_t202" style="width:27pt;height:18.6pt;mso-left-percent:-10001;mso-top-percent:-10001;mso-position-horizontal:absolute;mso-position-horizontal-relative:char;mso-position-vertical:absolute;mso-position-vertical-relative:line;mso-left-percent:-10001;mso-top-percent:-10001" filled="f">
            <v:textbox inset="0,0,0,0">
              <w:txbxContent>
                <w:p w14:paraId="2B74A477" w14:textId="77777777" w:rsidR="006D391D" w:rsidRDefault="00000000">
                  <w:pPr>
                    <w:spacing w:before="74"/>
                    <w:ind w:left="144"/>
                    <w:rPr>
                      <w:b/>
                      <w:sz w:val="16"/>
                    </w:rPr>
                  </w:pPr>
                  <w:r>
                    <w:rPr>
                      <w:b/>
                      <w:color w:val="FF0000"/>
                      <w:sz w:val="16"/>
                    </w:rPr>
                    <w:t>B3</w:t>
                  </w:r>
                </w:p>
              </w:txbxContent>
            </v:textbox>
            <w10:anchorlock/>
          </v:shape>
        </w:pict>
      </w:r>
      <w:r>
        <w:rPr>
          <w:sz w:val="20"/>
        </w:rPr>
        <w:tab/>
      </w:r>
      <w:r>
        <w:rPr>
          <w:sz w:val="20"/>
        </w:rPr>
      </w:r>
      <w:r>
        <w:rPr>
          <w:sz w:val="20"/>
        </w:rPr>
        <w:pict w14:anchorId="753A873A">
          <v:shape id="_x0000_s2197" type="#_x0000_t202" style="width:33.45pt;height:18.6pt;mso-left-percent:-10001;mso-top-percent:-10001;mso-position-horizontal:absolute;mso-position-horizontal-relative:char;mso-position-vertical:absolute;mso-position-vertical-relative:line;mso-left-percent:-10001;mso-top-percent:-10001" filled="f">
            <v:textbox inset="0,0,0,0">
              <w:txbxContent>
                <w:p w14:paraId="1B3F568F" w14:textId="77777777" w:rsidR="006D391D" w:rsidRDefault="00000000">
                  <w:pPr>
                    <w:spacing w:before="74"/>
                    <w:ind w:left="144"/>
                    <w:rPr>
                      <w:b/>
                      <w:sz w:val="16"/>
                    </w:rPr>
                  </w:pPr>
                  <w:r>
                    <w:rPr>
                      <w:b/>
                      <w:color w:val="FF0000"/>
                      <w:sz w:val="16"/>
                    </w:rPr>
                    <w:t>B14</w:t>
                  </w:r>
                </w:p>
              </w:txbxContent>
            </v:textbox>
            <w10:anchorlock/>
          </v:shape>
        </w:pict>
      </w:r>
      <w:r>
        <w:rPr>
          <w:sz w:val="20"/>
        </w:rPr>
        <w:tab/>
      </w:r>
      <w:r>
        <w:rPr>
          <w:position w:val="1"/>
          <w:sz w:val="20"/>
        </w:rPr>
      </w:r>
      <w:r>
        <w:rPr>
          <w:position w:val="1"/>
          <w:sz w:val="20"/>
        </w:rPr>
        <w:pict w14:anchorId="242857D1">
          <v:shape id="_x0000_s2196" type="#_x0000_t202" style="width:30.45pt;height:18.6pt;mso-left-percent:-10001;mso-top-percent:-10001;mso-position-horizontal:absolute;mso-position-horizontal-relative:char;mso-position-vertical:absolute;mso-position-vertical-relative:line;mso-left-percent:-10001;mso-top-percent:-10001" filled="f">
            <v:textbox inset="0,0,0,0">
              <w:txbxContent>
                <w:p w14:paraId="5953E240" w14:textId="77777777" w:rsidR="006D391D" w:rsidRDefault="00000000">
                  <w:pPr>
                    <w:spacing w:before="76"/>
                    <w:ind w:left="143"/>
                    <w:rPr>
                      <w:b/>
                      <w:sz w:val="16"/>
                    </w:rPr>
                  </w:pPr>
                  <w:r>
                    <w:rPr>
                      <w:b/>
                      <w:color w:val="FF0000"/>
                      <w:sz w:val="16"/>
                    </w:rPr>
                    <w:t>C18</w:t>
                  </w:r>
                </w:p>
              </w:txbxContent>
            </v:textbox>
            <w10:anchorlock/>
          </v:shape>
        </w:pict>
      </w:r>
    </w:p>
    <w:p w14:paraId="3469CD49" w14:textId="77777777" w:rsidR="006D391D" w:rsidRDefault="006D391D">
      <w:pPr>
        <w:pStyle w:val="Corpsdetexte"/>
        <w:spacing w:before="8"/>
        <w:rPr>
          <w:sz w:val="2"/>
        </w:rPr>
      </w:pPr>
    </w:p>
    <w:tbl>
      <w:tblPr>
        <w:tblStyle w:val="TableNormal"/>
        <w:tblW w:w="0" w:type="auto"/>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959"/>
        <w:gridCol w:w="631"/>
        <w:gridCol w:w="9011"/>
      </w:tblGrid>
      <w:tr w:rsidR="006D391D" w14:paraId="01925C2E" w14:textId="77777777">
        <w:trPr>
          <w:trHeight w:val="385"/>
        </w:trPr>
        <w:tc>
          <w:tcPr>
            <w:tcW w:w="959" w:type="dxa"/>
            <w:tcBorders>
              <w:top w:val="nil"/>
              <w:left w:val="nil"/>
            </w:tcBorders>
          </w:tcPr>
          <w:p w14:paraId="59F53D5D" w14:textId="77777777" w:rsidR="006D391D" w:rsidRDefault="006D391D">
            <w:pPr>
              <w:pStyle w:val="TableParagraph"/>
              <w:ind w:left="0"/>
              <w:rPr>
                <w:rFonts w:ascii="Times New Roman"/>
              </w:rPr>
            </w:pPr>
          </w:p>
        </w:tc>
        <w:tc>
          <w:tcPr>
            <w:tcW w:w="631" w:type="dxa"/>
          </w:tcPr>
          <w:p w14:paraId="303FFC71" w14:textId="77777777" w:rsidR="006D391D" w:rsidRDefault="00000000">
            <w:pPr>
              <w:pStyle w:val="TableParagraph"/>
              <w:spacing w:before="76"/>
              <w:ind w:left="150"/>
              <w:rPr>
                <w:b/>
                <w:sz w:val="16"/>
              </w:rPr>
            </w:pPr>
            <w:r>
              <w:rPr>
                <w:b/>
                <w:color w:val="FF0000"/>
                <w:sz w:val="16"/>
              </w:rPr>
              <w:t>KC1</w:t>
            </w:r>
          </w:p>
        </w:tc>
        <w:tc>
          <w:tcPr>
            <w:tcW w:w="9011" w:type="dxa"/>
            <w:tcBorders>
              <w:top w:val="nil"/>
              <w:right w:val="nil"/>
            </w:tcBorders>
          </w:tcPr>
          <w:p w14:paraId="21C444DB" w14:textId="77777777" w:rsidR="006D391D" w:rsidRDefault="006D391D">
            <w:pPr>
              <w:pStyle w:val="TableParagraph"/>
              <w:ind w:left="0"/>
              <w:rPr>
                <w:rFonts w:ascii="Times New Roman"/>
              </w:rPr>
            </w:pPr>
          </w:p>
        </w:tc>
      </w:tr>
    </w:tbl>
    <w:p w14:paraId="64BEE196" w14:textId="77777777" w:rsidR="006D391D" w:rsidRDefault="006D391D">
      <w:pPr>
        <w:rPr>
          <w:sz w:val="14"/>
        </w:rPr>
        <w:sectPr w:rsidR="006D391D">
          <w:type w:val="continuous"/>
          <w:pgSz w:w="11910" w:h="16840"/>
          <w:pgMar w:top="420" w:right="340" w:bottom="280" w:left="460" w:header="720" w:footer="720" w:gutter="0"/>
          <w:cols w:space="720"/>
        </w:sectPr>
      </w:pPr>
    </w:p>
    <w:p w14:paraId="09E1268A" w14:textId="77777777" w:rsidR="006D391D" w:rsidRDefault="006D391D">
      <w:pPr>
        <w:pStyle w:val="Corpsdetexte"/>
        <w:spacing w:before="1"/>
        <w:rPr>
          <w:sz w:val="11"/>
        </w:rPr>
      </w:pPr>
    </w:p>
    <w:p w14:paraId="1D9036F4" w14:textId="77777777" w:rsidR="006D391D" w:rsidRDefault="00000000">
      <w:pPr>
        <w:pStyle w:val="Corpsdetexte"/>
        <w:spacing w:before="90"/>
        <w:ind w:left="580" w:right="348" w:firstLine="24"/>
      </w:pPr>
      <w:r>
        <w:rPr>
          <w:sz w:val="28"/>
        </w:rPr>
        <w:t>A2 - L</w:t>
      </w:r>
      <w:r>
        <w:t>e chauffeur de l’excavatrice arrive sur le chantier avec le conducteur du camion benne. Sachant qu’il s’agit d’un chantier ENEDIS, il vous présente son titre d’habilitation. En tant que chargé de travaux, quels autres documents devez-vous contrôler ?</w:t>
      </w:r>
    </w:p>
    <w:p w14:paraId="4098F8AC" w14:textId="77777777" w:rsidR="006D391D" w:rsidRDefault="00000000">
      <w:pPr>
        <w:spacing w:before="230"/>
        <w:ind w:left="604"/>
        <w:rPr>
          <w:sz w:val="24"/>
        </w:rPr>
      </w:pPr>
      <w:r>
        <w:rPr>
          <w:b/>
          <w:sz w:val="24"/>
        </w:rPr>
        <w:t xml:space="preserve">A2-1 - </w:t>
      </w:r>
      <w:r>
        <w:rPr>
          <w:sz w:val="24"/>
        </w:rPr>
        <w:t xml:space="preserve">Sélectionner les documents </w:t>
      </w:r>
      <w:r>
        <w:rPr>
          <w:b/>
          <w:sz w:val="24"/>
          <w:u w:val="thick"/>
        </w:rPr>
        <w:t>obligatoires</w:t>
      </w:r>
      <w:r>
        <w:rPr>
          <w:b/>
          <w:sz w:val="24"/>
        </w:rPr>
        <w:t xml:space="preserve"> </w:t>
      </w:r>
      <w:r>
        <w:rPr>
          <w:sz w:val="24"/>
        </w:rPr>
        <w:t>parmi la liste ci-dessous :</w:t>
      </w:r>
    </w:p>
    <w:p w14:paraId="4788A3A5" w14:textId="77777777" w:rsidR="006D391D" w:rsidRDefault="006D391D">
      <w:pPr>
        <w:pStyle w:val="Corpsdetexte"/>
        <w:rPr>
          <w:b w:val="0"/>
        </w:rPr>
      </w:pPr>
    </w:p>
    <w:p w14:paraId="5FFABD84" w14:textId="77777777" w:rsidR="006D391D" w:rsidRDefault="00000000">
      <w:pPr>
        <w:tabs>
          <w:tab w:val="left" w:pos="3827"/>
          <w:tab w:val="left" w:pos="7882"/>
        </w:tabs>
        <w:ind w:left="1071"/>
        <w:rPr>
          <w:sz w:val="24"/>
        </w:rPr>
      </w:pPr>
      <w:r>
        <w:pict w14:anchorId="3ABDAEDD">
          <v:rect id="_x0000_s2133" style="position:absolute;left:0;text-align:left;margin-left:54.6pt;margin-top:.95pt;width:16.8pt;height:13.2pt;z-index:15753728;mso-position-horizontal-relative:page" filled="f">
            <w10:wrap anchorx="page"/>
          </v:rect>
        </w:pict>
      </w:r>
      <w:r>
        <w:pict w14:anchorId="19EA2822">
          <v:rect id="_x0000_s2132" style="position:absolute;left:0;text-align:left;margin-left:192pt;margin-top:1.55pt;width:16.8pt;height:13.2pt;z-index:-16366592;mso-position-horizontal-relative:page" filled="f">
            <w10:wrap anchorx="page"/>
          </v:rect>
        </w:pict>
      </w:r>
      <w:r>
        <w:pict w14:anchorId="47125DA5">
          <v:group id="_x0000_s2129" style="position:absolute;left:0;text-align:left;margin-left:392pt;margin-top:1.15pt;width:17.55pt;height:19.35pt;z-index:-16365568;mso-position-horizontal-relative:page" coordorigin="7840,23" coordsize="351,387">
            <v:rect id="_x0000_s2131" style="position:absolute;left:7848;top:30;width:336;height:372" filled="f"/>
            <v:shape id="_x0000_s2130" type="#_x0000_t202" style="position:absolute;left:7840;top:23;width:351;height:387" filled="f" stroked="f">
              <v:textbox inset="0,0,0,0">
                <w:txbxContent>
                  <w:p w14:paraId="7796AD4C" w14:textId="77777777" w:rsidR="006D391D" w:rsidRDefault="00000000">
                    <w:pPr>
                      <w:spacing w:before="86"/>
                      <w:ind w:left="159"/>
                      <w:rPr>
                        <w:b/>
                        <w:sz w:val="20"/>
                      </w:rPr>
                    </w:pPr>
                    <w:r>
                      <w:rPr>
                        <w:b/>
                        <w:sz w:val="20"/>
                      </w:rPr>
                      <w:t>X</w:t>
                    </w:r>
                  </w:p>
                </w:txbxContent>
              </v:textbox>
            </v:shape>
            <w10:wrap anchorx="page"/>
          </v:group>
        </w:pict>
      </w:r>
      <w:r>
        <w:rPr>
          <w:sz w:val="24"/>
        </w:rPr>
        <w:t>Carte</w:t>
      </w:r>
      <w:r>
        <w:rPr>
          <w:spacing w:val="-2"/>
          <w:sz w:val="24"/>
        </w:rPr>
        <w:t xml:space="preserve"> </w:t>
      </w:r>
      <w:r>
        <w:rPr>
          <w:sz w:val="24"/>
        </w:rPr>
        <w:t>S.S.T.</w:t>
      </w:r>
      <w:r>
        <w:rPr>
          <w:sz w:val="24"/>
        </w:rPr>
        <w:tab/>
        <w:t>Carte</w:t>
      </w:r>
      <w:r>
        <w:rPr>
          <w:spacing w:val="-4"/>
          <w:sz w:val="24"/>
        </w:rPr>
        <w:t xml:space="preserve"> </w:t>
      </w:r>
      <w:r>
        <w:rPr>
          <w:sz w:val="24"/>
        </w:rPr>
        <w:t>nationale</w:t>
      </w:r>
      <w:r>
        <w:rPr>
          <w:spacing w:val="-6"/>
          <w:sz w:val="24"/>
        </w:rPr>
        <w:t xml:space="preserve"> </w:t>
      </w:r>
      <w:r>
        <w:rPr>
          <w:sz w:val="24"/>
        </w:rPr>
        <w:t>d’identité</w:t>
      </w:r>
      <w:r>
        <w:rPr>
          <w:sz w:val="24"/>
        </w:rPr>
        <w:tab/>
        <w:t>Titre</w:t>
      </w:r>
      <w:r>
        <w:rPr>
          <w:spacing w:val="-1"/>
          <w:sz w:val="24"/>
        </w:rPr>
        <w:t xml:space="preserve"> </w:t>
      </w:r>
      <w:r>
        <w:rPr>
          <w:sz w:val="24"/>
        </w:rPr>
        <w:t>d’habilitation</w:t>
      </w:r>
    </w:p>
    <w:p w14:paraId="31456338" w14:textId="77777777" w:rsidR="006D391D" w:rsidRDefault="006D391D">
      <w:pPr>
        <w:pStyle w:val="Corpsdetexte"/>
        <w:rPr>
          <w:b w:val="0"/>
        </w:rPr>
      </w:pPr>
    </w:p>
    <w:p w14:paraId="4DFC3542" w14:textId="77777777" w:rsidR="006D391D" w:rsidRDefault="00000000">
      <w:pPr>
        <w:tabs>
          <w:tab w:val="left" w:pos="3826"/>
        </w:tabs>
        <w:ind w:left="1055"/>
        <w:rPr>
          <w:sz w:val="24"/>
        </w:rPr>
      </w:pPr>
      <w:r>
        <w:pict w14:anchorId="269F4CBF">
          <v:rect id="_x0000_s2128" style="position:absolute;left:0;text-align:left;margin-left:54.1pt;margin-top:-.25pt;width:16.8pt;height:13.2pt;z-index:15755776;mso-position-horizontal-relative:page" filled="f">
            <w10:wrap anchorx="page"/>
          </v:rect>
        </w:pict>
      </w:r>
      <w:r>
        <w:pict w14:anchorId="48501201">
          <v:group id="_x0000_s2125" style="position:absolute;left:0;text-align:left;margin-left:191.65pt;margin-top:-.65pt;width:17.55pt;height:19.95pt;z-index:-16364032;mso-position-horizontal-relative:page" coordorigin="3833,-13" coordsize="351,399">
            <v:rect id="_x0000_s2127" style="position:absolute;left:3840;top:-6;width:336;height:384" filled="f"/>
            <v:shape id="_x0000_s2126" type="#_x0000_t202" style="position:absolute;left:3832;top:-13;width:351;height:399" filled="f" stroked="f">
              <v:textbox inset="0,0,0,0">
                <w:txbxContent>
                  <w:p w14:paraId="476AA41E" w14:textId="77777777" w:rsidR="006D391D" w:rsidRDefault="00000000">
                    <w:pPr>
                      <w:spacing w:before="86"/>
                      <w:ind w:left="159"/>
                      <w:rPr>
                        <w:b/>
                        <w:sz w:val="20"/>
                      </w:rPr>
                    </w:pPr>
                    <w:r>
                      <w:rPr>
                        <w:b/>
                        <w:color w:val="FF0000"/>
                        <w:sz w:val="20"/>
                      </w:rPr>
                      <w:t>X</w:t>
                    </w:r>
                  </w:p>
                </w:txbxContent>
              </v:textbox>
            </v:shape>
            <w10:wrap anchorx="page"/>
          </v:group>
        </w:pict>
      </w:r>
      <w:r>
        <w:rPr>
          <w:sz w:val="24"/>
        </w:rPr>
        <w:t>C.A.C.E.S.</w:t>
      </w:r>
      <w:r>
        <w:rPr>
          <w:sz w:val="24"/>
        </w:rPr>
        <w:tab/>
        <w:t>Carte identification professionnelle</w:t>
      </w:r>
      <w:r>
        <w:rPr>
          <w:spacing w:val="-5"/>
          <w:sz w:val="24"/>
        </w:rPr>
        <w:t xml:space="preserve"> </w:t>
      </w:r>
      <w:r>
        <w:rPr>
          <w:sz w:val="24"/>
        </w:rPr>
        <w:t>BTP</w:t>
      </w:r>
    </w:p>
    <w:p w14:paraId="5F93FD9D" w14:textId="77777777" w:rsidR="006D391D" w:rsidRDefault="00000000">
      <w:pPr>
        <w:tabs>
          <w:tab w:val="left" w:pos="7892"/>
        </w:tabs>
        <w:spacing w:before="230"/>
        <w:ind w:left="1045"/>
        <w:rPr>
          <w:sz w:val="24"/>
        </w:rPr>
      </w:pPr>
      <w:r>
        <w:pict w14:anchorId="42CF894E">
          <v:group id="_x0000_s2122" style="position:absolute;left:0;text-align:left;margin-left:53.75pt;margin-top:11.15pt;width:17.55pt;height:18.75pt;z-index:15757824;mso-position-horizontal-relative:page" coordorigin="1075,223" coordsize="351,375">
            <v:rect id="_x0000_s2124" style="position:absolute;left:1082;top:230;width:336;height:360" filled="f"/>
            <v:shape id="_x0000_s2123" type="#_x0000_t202" style="position:absolute;left:1074;top:223;width:351;height:375" filled="f" stroked="f">
              <v:textbox inset="0,0,0,0">
                <w:txbxContent>
                  <w:p w14:paraId="2D2F8204" w14:textId="77777777" w:rsidR="006D391D" w:rsidRDefault="00000000">
                    <w:pPr>
                      <w:spacing w:before="86"/>
                      <w:ind w:left="158"/>
                      <w:rPr>
                        <w:b/>
                        <w:sz w:val="20"/>
                      </w:rPr>
                    </w:pPr>
                    <w:r>
                      <w:rPr>
                        <w:b/>
                        <w:color w:val="FF0000"/>
                        <w:sz w:val="20"/>
                      </w:rPr>
                      <w:t>X</w:t>
                    </w:r>
                  </w:p>
                </w:txbxContent>
              </v:textbox>
            </v:shape>
            <w10:wrap anchorx="page"/>
          </v:group>
        </w:pict>
      </w:r>
      <w:r>
        <w:pict w14:anchorId="2ED3401E">
          <v:group id="_x0000_s2119" style="position:absolute;left:0;text-align:left;margin-left:393.3pt;margin-top:12pt;width:17.55pt;height:17.95pt;z-index:-16361984;mso-position-horizontal-relative:page" coordorigin="7866,240" coordsize="351,359">
            <v:rect id="_x0000_s2121" style="position:absolute;left:7873;top:247;width:336;height:344" filled="f"/>
            <v:shape id="_x0000_s2120" type="#_x0000_t202" style="position:absolute;left:7865;top:240;width:351;height:359" filled="f" stroked="f">
              <v:textbox inset="0,0,0,0">
                <w:txbxContent>
                  <w:p w14:paraId="75CA70A7" w14:textId="77777777" w:rsidR="006D391D" w:rsidRDefault="00000000">
                    <w:pPr>
                      <w:spacing w:before="86"/>
                      <w:ind w:left="159"/>
                      <w:rPr>
                        <w:b/>
                        <w:sz w:val="20"/>
                      </w:rPr>
                    </w:pPr>
                    <w:r>
                      <w:rPr>
                        <w:b/>
                        <w:color w:val="FF0000"/>
                        <w:sz w:val="20"/>
                      </w:rPr>
                      <w:t>X</w:t>
                    </w:r>
                  </w:p>
                </w:txbxContent>
              </v:textbox>
            </v:shape>
            <w10:wrap anchorx="page"/>
          </v:group>
        </w:pict>
      </w:r>
      <w:r>
        <w:rPr>
          <w:sz w:val="24"/>
        </w:rPr>
        <w:t>Autorisation de conduite</w:t>
      </w:r>
      <w:r>
        <w:rPr>
          <w:spacing w:val="-11"/>
          <w:sz w:val="24"/>
        </w:rPr>
        <w:t xml:space="preserve"> </w:t>
      </w:r>
      <w:r>
        <w:rPr>
          <w:sz w:val="24"/>
        </w:rPr>
        <w:t>de</w:t>
      </w:r>
      <w:r>
        <w:rPr>
          <w:spacing w:val="-4"/>
          <w:sz w:val="24"/>
        </w:rPr>
        <w:t xml:space="preserve"> </w:t>
      </w:r>
      <w:r>
        <w:rPr>
          <w:sz w:val="24"/>
        </w:rPr>
        <w:t>l’employeur</w:t>
      </w:r>
      <w:r>
        <w:rPr>
          <w:sz w:val="24"/>
        </w:rPr>
        <w:tab/>
        <w:t>A.I.P.R. Opérateur</w:t>
      </w:r>
    </w:p>
    <w:p w14:paraId="4B756BAB" w14:textId="77777777" w:rsidR="006D391D" w:rsidRDefault="006D391D">
      <w:pPr>
        <w:pStyle w:val="Corpsdetexte"/>
        <w:spacing w:before="1"/>
        <w:rPr>
          <w:b w:val="0"/>
        </w:rPr>
      </w:pPr>
    </w:p>
    <w:p w14:paraId="72B04DB8" w14:textId="77777777" w:rsidR="006D391D" w:rsidRDefault="00000000">
      <w:pPr>
        <w:pStyle w:val="Corpsdetexte"/>
        <w:ind w:left="580" w:right="345" w:firstLine="24"/>
      </w:pPr>
      <w:r>
        <w:rPr>
          <w:sz w:val="28"/>
        </w:rPr>
        <w:t xml:space="preserve">A3 - </w:t>
      </w:r>
      <w:r>
        <w:t>Vous examinez maintenant les différents marquages au sol sur la chaussée et déterminez les moyens techniques à mettre en œuvre. Un tracé jaune est découvert sur l’emprise du chantier. Après vérification de la DICT, il s’agit d’une canalisation flexible en classe « A ». Il est à noter que le chauffeur de l’excavatrice et son engin ont une précision de manœuvre de 20</w:t>
      </w:r>
      <w:r>
        <w:rPr>
          <w:spacing w:val="-1"/>
        </w:rPr>
        <w:t xml:space="preserve"> </w:t>
      </w:r>
      <w:r>
        <w:t>cm.</w:t>
      </w:r>
    </w:p>
    <w:p w14:paraId="70A27A6F" w14:textId="77777777" w:rsidR="006D391D" w:rsidRDefault="006D391D">
      <w:pPr>
        <w:pStyle w:val="Corpsdetexte"/>
        <w:spacing w:before="10"/>
        <w:rPr>
          <w:sz w:val="27"/>
        </w:rPr>
      </w:pPr>
    </w:p>
    <w:p w14:paraId="243FF86D" w14:textId="77777777" w:rsidR="006D391D" w:rsidRDefault="00000000">
      <w:pPr>
        <w:ind w:left="604"/>
        <w:rPr>
          <w:sz w:val="24"/>
        </w:rPr>
      </w:pPr>
      <w:r>
        <w:rPr>
          <w:b/>
          <w:sz w:val="24"/>
        </w:rPr>
        <w:t xml:space="preserve">A3-1 - </w:t>
      </w:r>
      <w:r>
        <w:rPr>
          <w:sz w:val="24"/>
        </w:rPr>
        <w:t>Déterminer le type du réseau susceptible de se trouver dans l’emprise du chantier.</w:t>
      </w:r>
    </w:p>
    <w:p w14:paraId="452A2A11" w14:textId="77777777" w:rsidR="006D391D" w:rsidRDefault="006D391D">
      <w:pPr>
        <w:pStyle w:val="Corpsdetexte"/>
        <w:spacing w:before="4"/>
        <w:rPr>
          <w:b w:val="0"/>
          <w:sz w:val="28"/>
        </w:rPr>
      </w:pPr>
    </w:p>
    <w:p w14:paraId="7D9C980D" w14:textId="77777777" w:rsidR="006D391D" w:rsidRDefault="00000000">
      <w:pPr>
        <w:pStyle w:val="Corpsdetexte"/>
        <w:ind w:left="644"/>
      </w:pPr>
      <w:r>
        <w:rPr>
          <w:rFonts w:ascii="Wingdings" w:hAnsi="Wingdings"/>
          <w:b w:val="0"/>
          <w:w w:val="220"/>
          <w:sz w:val="36"/>
        </w:rPr>
        <w:t></w:t>
      </w:r>
      <w:r>
        <w:rPr>
          <w:rFonts w:ascii="Times New Roman" w:hAnsi="Times New Roman"/>
          <w:b w:val="0"/>
          <w:spacing w:val="-137"/>
          <w:w w:val="220"/>
          <w:sz w:val="36"/>
        </w:rPr>
        <w:t xml:space="preserve"> </w:t>
      </w:r>
      <w:r>
        <w:rPr>
          <w:color w:val="FF0000"/>
          <w:w w:val="110"/>
        </w:rPr>
        <w:t>Réseau de gaz (transport ou distribution)</w:t>
      </w:r>
    </w:p>
    <w:p w14:paraId="7B822EAB" w14:textId="77777777" w:rsidR="006D391D" w:rsidRDefault="00000000">
      <w:pPr>
        <w:spacing w:before="287"/>
        <w:ind w:left="580" w:right="521" w:firstLine="24"/>
        <w:rPr>
          <w:sz w:val="24"/>
        </w:rPr>
      </w:pPr>
      <w:r>
        <w:rPr>
          <w:b/>
          <w:sz w:val="24"/>
        </w:rPr>
        <w:t xml:space="preserve">A3-2 - </w:t>
      </w:r>
      <w:r>
        <w:rPr>
          <w:sz w:val="24"/>
        </w:rPr>
        <w:t>Justifier si vous autorisez ou non le chauffeur à terrasser avec l’excavatrice à 80 cm du tracé.</w:t>
      </w:r>
    </w:p>
    <w:p w14:paraId="4C455161" w14:textId="77777777" w:rsidR="006D391D" w:rsidRDefault="00000000">
      <w:pPr>
        <w:pStyle w:val="Corpsdetexte"/>
        <w:spacing w:before="3" w:line="244" w:lineRule="auto"/>
        <w:ind w:left="646" w:right="463" w:hanging="3"/>
      </w:pPr>
      <w:r>
        <w:rPr>
          <w:rFonts w:ascii="Wingdings" w:hAnsi="Wingdings"/>
          <w:b w:val="0"/>
          <w:w w:val="220"/>
          <w:sz w:val="36"/>
        </w:rPr>
        <w:t></w:t>
      </w:r>
      <w:r>
        <w:rPr>
          <w:rFonts w:ascii="Times New Roman" w:hAnsi="Times New Roman"/>
          <w:b w:val="0"/>
          <w:spacing w:val="-156"/>
          <w:w w:val="220"/>
          <w:sz w:val="36"/>
        </w:rPr>
        <w:t xml:space="preserve"> </w:t>
      </w:r>
      <w:r>
        <w:rPr>
          <w:color w:val="FF0000"/>
          <w:w w:val="105"/>
        </w:rPr>
        <w:t>Réseau</w:t>
      </w:r>
      <w:r>
        <w:rPr>
          <w:color w:val="FF0000"/>
          <w:spacing w:val="-28"/>
          <w:w w:val="105"/>
        </w:rPr>
        <w:t xml:space="preserve"> </w:t>
      </w:r>
      <w:r>
        <w:rPr>
          <w:color w:val="FF0000"/>
          <w:w w:val="105"/>
        </w:rPr>
        <w:t>flexible</w:t>
      </w:r>
      <w:r>
        <w:rPr>
          <w:color w:val="FF0000"/>
          <w:spacing w:val="-27"/>
          <w:w w:val="105"/>
        </w:rPr>
        <w:t xml:space="preserve"> </w:t>
      </w:r>
      <w:r>
        <w:rPr>
          <w:color w:val="FF0000"/>
          <w:w w:val="105"/>
        </w:rPr>
        <w:t>classe</w:t>
      </w:r>
      <w:r>
        <w:rPr>
          <w:color w:val="FF0000"/>
          <w:spacing w:val="-28"/>
          <w:w w:val="105"/>
        </w:rPr>
        <w:t xml:space="preserve"> </w:t>
      </w:r>
      <w:r>
        <w:rPr>
          <w:color w:val="FF0000"/>
          <w:w w:val="105"/>
        </w:rPr>
        <w:t>A</w:t>
      </w:r>
      <w:r>
        <w:rPr>
          <w:color w:val="FF0000"/>
          <w:spacing w:val="-28"/>
          <w:w w:val="105"/>
        </w:rPr>
        <w:t xml:space="preserve"> </w:t>
      </w:r>
      <w:r>
        <w:rPr>
          <w:color w:val="FF0000"/>
          <w:w w:val="105"/>
        </w:rPr>
        <w:t>donc</w:t>
      </w:r>
      <w:r>
        <w:rPr>
          <w:color w:val="FF0000"/>
          <w:spacing w:val="-27"/>
          <w:w w:val="105"/>
        </w:rPr>
        <w:t xml:space="preserve"> </w:t>
      </w:r>
      <w:r>
        <w:rPr>
          <w:color w:val="FF0000"/>
          <w:w w:val="105"/>
        </w:rPr>
        <w:t>incertitude</w:t>
      </w:r>
      <w:r>
        <w:rPr>
          <w:color w:val="FF0000"/>
          <w:spacing w:val="-28"/>
          <w:w w:val="105"/>
        </w:rPr>
        <w:t xml:space="preserve"> </w:t>
      </w:r>
      <w:r>
        <w:rPr>
          <w:color w:val="FF0000"/>
          <w:w w:val="105"/>
        </w:rPr>
        <w:t>de</w:t>
      </w:r>
      <w:r>
        <w:rPr>
          <w:color w:val="FF0000"/>
          <w:spacing w:val="-27"/>
          <w:w w:val="105"/>
        </w:rPr>
        <w:t xml:space="preserve"> </w:t>
      </w:r>
      <w:r>
        <w:rPr>
          <w:color w:val="FF0000"/>
          <w:w w:val="105"/>
        </w:rPr>
        <w:t>50</w:t>
      </w:r>
      <w:r>
        <w:rPr>
          <w:color w:val="FF0000"/>
          <w:spacing w:val="-28"/>
          <w:w w:val="105"/>
        </w:rPr>
        <w:t xml:space="preserve"> </w:t>
      </w:r>
      <w:r>
        <w:rPr>
          <w:color w:val="FF0000"/>
          <w:w w:val="105"/>
        </w:rPr>
        <w:t>cm,</w:t>
      </w:r>
      <w:r>
        <w:rPr>
          <w:color w:val="FF0000"/>
          <w:spacing w:val="-27"/>
          <w:w w:val="105"/>
        </w:rPr>
        <w:t xml:space="preserve"> </w:t>
      </w:r>
      <w:r>
        <w:rPr>
          <w:color w:val="FF0000"/>
          <w:w w:val="105"/>
        </w:rPr>
        <w:t>cumulé</w:t>
      </w:r>
      <w:r>
        <w:rPr>
          <w:color w:val="FF0000"/>
          <w:spacing w:val="-28"/>
          <w:w w:val="105"/>
        </w:rPr>
        <w:t xml:space="preserve"> </w:t>
      </w:r>
      <w:r w:rsidRPr="00EC707C">
        <w:rPr>
          <w:color w:val="FF0000"/>
        </w:rPr>
        <w:t>avec la précision de manœuvre du chauffeur et de son engin de 20 cm on obtient un fois</w:t>
      </w:r>
      <w:r>
        <w:rPr>
          <w:color w:val="FF0000"/>
          <w:w w:val="105"/>
        </w:rPr>
        <w:t>onnement</w:t>
      </w:r>
      <w:r>
        <w:rPr>
          <w:color w:val="FF0000"/>
          <w:spacing w:val="-32"/>
          <w:w w:val="105"/>
        </w:rPr>
        <w:t xml:space="preserve"> </w:t>
      </w:r>
      <w:r>
        <w:rPr>
          <w:color w:val="FF0000"/>
          <w:w w:val="105"/>
        </w:rPr>
        <w:t>de</w:t>
      </w:r>
      <w:r>
        <w:rPr>
          <w:color w:val="FF0000"/>
          <w:spacing w:val="-32"/>
          <w:w w:val="105"/>
        </w:rPr>
        <w:t xml:space="preserve"> </w:t>
      </w:r>
      <w:r>
        <w:rPr>
          <w:color w:val="FF0000"/>
          <w:w w:val="105"/>
        </w:rPr>
        <w:t>70</w:t>
      </w:r>
      <w:r>
        <w:rPr>
          <w:color w:val="FF0000"/>
          <w:spacing w:val="-32"/>
          <w:w w:val="105"/>
        </w:rPr>
        <w:t xml:space="preserve"> </w:t>
      </w:r>
      <w:r>
        <w:rPr>
          <w:color w:val="FF0000"/>
          <w:w w:val="105"/>
        </w:rPr>
        <w:t>cm autour</w:t>
      </w:r>
      <w:r>
        <w:rPr>
          <w:color w:val="FF0000"/>
          <w:spacing w:val="-21"/>
          <w:w w:val="105"/>
        </w:rPr>
        <w:t xml:space="preserve"> </w:t>
      </w:r>
      <w:r>
        <w:rPr>
          <w:color w:val="FF0000"/>
          <w:w w:val="105"/>
        </w:rPr>
        <w:t>de</w:t>
      </w:r>
      <w:r>
        <w:rPr>
          <w:color w:val="FF0000"/>
          <w:spacing w:val="-21"/>
          <w:w w:val="105"/>
        </w:rPr>
        <w:t xml:space="preserve"> </w:t>
      </w:r>
      <w:r>
        <w:rPr>
          <w:color w:val="FF0000"/>
          <w:w w:val="105"/>
        </w:rPr>
        <w:t>la</w:t>
      </w:r>
      <w:r>
        <w:rPr>
          <w:color w:val="FF0000"/>
          <w:spacing w:val="-20"/>
          <w:w w:val="105"/>
        </w:rPr>
        <w:t xml:space="preserve"> </w:t>
      </w:r>
      <w:r>
        <w:rPr>
          <w:color w:val="FF0000"/>
          <w:w w:val="105"/>
        </w:rPr>
        <w:t>position</w:t>
      </w:r>
      <w:r>
        <w:rPr>
          <w:color w:val="FF0000"/>
          <w:spacing w:val="-20"/>
          <w:w w:val="105"/>
        </w:rPr>
        <w:t xml:space="preserve"> </w:t>
      </w:r>
      <w:r>
        <w:rPr>
          <w:color w:val="FF0000"/>
          <w:w w:val="105"/>
        </w:rPr>
        <w:t>indiquée.</w:t>
      </w:r>
      <w:r>
        <w:rPr>
          <w:color w:val="FF0000"/>
          <w:spacing w:val="-20"/>
          <w:w w:val="105"/>
        </w:rPr>
        <w:t xml:space="preserve"> </w:t>
      </w:r>
      <w:r>
        <w:rPr>
          <w:color w:val="FF0000"/>
          <w:w w:val="105"/>
        </w:rPr>
        <w:t>Le</w:t>
      </w:r>
      <w:r>
        <w:rPr>
          <w:color w:val="FF0000"/>
          <w:spacing w:val="-21"/>
          <w:w w:val="105"/>
        </w:rPr>
        <w:t xml:space="preserve"> </w:t>
      </w:r>
      <w:r>
        <w:rPr>
          <w:color w:val="FF0000"/>
          <w:w w:val="105"/>
        </w:rPr>
        <w:t>chauffeur</w:t>
      </w:r>
      <w:r>
        <w:rPr>
          <w:color w:val="FF0000"/>
          <w:spacing w:val="-20"/>
          <w:w w:val="105"/>
        </w:rPr>
        <w:t xml:space="preserve"> </w:t>
      </w:r>
      <w:r>
        <w:rPr>
          <w:color w:val="FF0000"/>
          <w:w w:val="105"/>
        </w:rPr>
        <w:t>peut</w:t>
      </w:r>
      <w:r>
        <w:rPr>
          <w:color w:val="FF0000"/>
          <w:spacing w:val="-20"/>
          <w:w w:val="105"/>
        </w:rPr>
        <w:t xml:space="preserve"> </w:t>
      </w:r>
      <w:r>
        <w:rPr>
          <w:color w:val="FF0000"/>
          <w:w w:val="105"/>
        </w:rPr>
        <w:t>donc</w:t>
      </w:r>
      <w:r>
        <w:rPr>
          <w:color w:val="FF0000"/>
          <w:spacing w:val="-20"/>
          <w:w w:val="105"/>
        </w:rPr>
        <w:t xml:space="preserve"> </w:t>
      </w:r>
      <w:r>
        <w:rPr>
          <w:color w:val="FF0000"/>
          <w:w w:val="105"/>
        </w:rPr>
        <w:t>terrasser</w:t>
      </w:r>
      <w:r>
        <w:rPr>
          <w:color w:val="FF0000"/>
          <w:spacing w:val="-21"/>
          <w:w w:val="105"/>
        </w:rPr>
        <w:t xml:space="preserve"> </w:t>
      </w:r>
      <w:r>
        <w:rPr>
          <w:color w:val="FF0000"/>
          <w:w w:val="105"/>
        </w:rPr>
        <w:t>à</w:t>
      </w:r>
      <w:r>
        <w:rPr>
          <w:color w:val="FF0000"/>
          <w:spacing w:val="-21"/>
          <w:w w:val="105"/>
        </w:rPr>
        <w:t xml:space="preserve"> </w:t>
      </w:r>
      <w:r>
        <w:rPr>
          <w:color w:val="FF0000"/>
          <w:w w:val="105"/>
        </w:rPr>
        <w:t>80</w:t>
      </w:r>
      <w:r>
        <w:rPr>
          <w:color w:val="FF0000"/>
          <w:spacing w:val="-21"/>
          <w:w w:val="105"/>
        </w:rPr>
        <w:t xml:space="preserve"> </w:t>
      </w:r>
      <w:r>
        <w:rPr>
          <w:color w:val="FF0000"/>
          <w:w w:val="105"/>
        </w:rPr>
        <w:t>cm</w:t>
      </w:r>
      <w:r>
        <w:rPr>
          <w:color w:val="FF0000"/>
          <w:spacing w:val="-21"/>
          <w:w w:val="105"/>
        </w:rPr>
        <w:t xml:space="preserve"> </w:t>
      </w:r>
      <w:r>
        <w:rPr>
          <w:color w:val="FF0000"/>
          <w:w w:val="105"/>
        </w:rPr>
        <w:t>du</w:t>
      </w:r>
      <w:r>
        <w:rPr>
          <w:color w:val="FF0000"/>
          <w:spacing w:val="-20"/>
          <w:w w:val="105"/>
        </w:rPr>
        <w:t xml:space="preserve"> </w:t>
      </w:r>
      <w:r>
        <w:rPr>
          <w:color w:val="FF0000"/>
          <w:w w:val="105"/>
        </w:rPr>
        <w:t>tracé</w:t>
      </w:r>
    </w:p>
    <w:p w14:paraId="1A4FC870" w14:textId="77777777" w:rsidR="006D391D" w:rsidRDefault="006D391D">
      <w:pPr>
        <w:pStyle w:val="Corpsdetexte"/>
        <w:spacing w:before="3"/>
        <w:rPr>
          <w:sz w:val="23"/>
        </w:rPr>
      </w:pPr>
    </w:p>
    <w:p w14:paraId="01C92E22" w14:textId="77777777" w:rsidR="006D391D" w:rsidRDefault="00000000">
      <w:pPr>
        <w:spacing w:before="1"/>
        <w:ind w:left="580" w:right="1067" w:firstLine="24"/>
        <w:rPr>
          <w:sz w:val="24"/>
        </w:rPr>
      </w:pPr>
      <w:r>
        <w:pict w14:anchorId="794F7D03">
          <v:group id="_x0000_s2116" style="position:absolute;left:0;text-align:left;margin-left:188.65pt;margin-top:40.05pt;width:18.75pt;height:17.55pt;z-index:15760896;mso-position-horizontal-relative:page" coordorigin="3773,801" coordsize="375,351">
            <v:rect id="_x0000_s2118" style="position:absolute;left:3780;top:808;width:360;height:336" filled="f"/>
            <v:shape id="_x0000_s2117" type="#_x0000_t202" style="position:absolute;left:3772;top:800;width:375;height:351" filled="f" stroked="f">
              <v:textbox inset="0,0,0,0">
                <w:txbxContent>
                  <w:p w14:paraId="1C848659" w14:textId="77777777" w:rsidR="006D391D" w:rsidRDefault="00000000">
                    <w:pPr>
                      <w:spacing w:before="85"/>
                      <w:ind w:left="33"/>
                      <w:jc w:val="center"/>
                      <w:rPr>
                        <w:b/>
                        <w:sz w:val="16"/>
                      </w:rPr>
                    </w:pPr>
                    <w:r>
                      <w:rPr>
                        <w:b/>
                        <w:color w:val="FF0000"/>
                        <w:w w:val="99"/>
                        <w:sz w:val="16"/>
                      </w:rPr>
                      <w:t>2</w:t>
                    </w:r>
                  </w:p>
                </w:txbxContent>
              </v:textbox>
            </v:shape>
            <w10:wrap anchorx="page"/>
          </v:group>
        </w:pict>
      </w:r>
      <w:r>
        <w:pict w14:anchorId="797BCC2E">
          <v:group id="_x0000_s2113" style="position:absolute;left:0;text-align:left;margin-left:305.65pt;margin-top:38.85pt;width:18.75pt;height:17.55pt;z-index:15761920;mso-position-horizontal-relative:page" coordorigin="6113,777" coordsize="375,351">
            <v:rect id="_x0000_s2115" style="position:absolute;left:6120;top:784;width:360;height:336" filled="f"/>
            <v:shape id="_x0000_s2114" type="#_x0000_t202" style="position:absolute;left:6112;top:776;width:375;height:351" filled="f" stroked="f">
              <v:textbox inset="0,0,0,0">
                <w:txbxContent>
                  <w:p w14:paraId="0573D791" w14:textId="77777777" w:rsidR="006D391D" w:rsidRDefault="00000000">
                    <w:pPr>
                      <w:spacing w:before="85"/>
                      <w:ind w:left="33"/>
                      <w:jc w:val="center"/>
                      <w:rPr>
                        <w:b/>
                        <w:sz w:val="16"/>
                      </w:rPr>
                    </w:pPr>
                    <w:r>
                      <w:rPr>
                        <w:b/>
                        <w:color w:val="FF0000"/>
                        <w:w w:val="99"/>
                        <w:sz w:val="16"/>
                      </w:rPr>
                      <w:t>1</w:t>
                    </w:r>
                  </w:p>
                </w:txbxContent>
              </v:textbox>
            </v:shape>
            <w10:wrap anchorx="page"/>
          </v:group>
        </w:pict>
      </w:r>
      <w:r>
        <w:pict w14:anchorId="1D54F6BA">
          <v:group id="_x0000_s2110" style="position:absolute;left:0;text-align:left;margin-left:422pt;margin-top:38.25pt;width:18.75pt;height:17.55pt;z-index:15762944;mso-position-horizontal-relative:page" coordorigin="8440,765" coordsize="375,351">
            <v:rect id="_x0000_s2112" style="position:absolute;left:8448;top:772;width:360;height:336" filled="f"/>
            <v:shape id="_x0000_s2111" type="#_x0000_t202" style="position:absolute;left:8440;top:764;width:375;height:351" filled="f" stroked="f">
              <v:textbox inset="0,0,0,0">
                <w:txbxContent>
                  <w:p w14:paraId="47F3C1B9" w14:textId="77777777" w:rsidR="006D391D" w:rsidRDefault="00000000">
                    <w:pPr>
                      <w:spacing w:before="85"/>
                      <w:ind w:left="33"/>
                      <w:jc w:val="center"/>
                      <w:rPr>
                        <w:b/>
                        <w:sz w:val="16"/>
                      </w:rPr>
                    </w:pPr>
                    <w:r>
                      <w:rPr>
                        <w:b/>
                        <w:color w:val="FF0000"/>
                        <w:w w:val="99"/>
                        <w:sz w:val="16"/>
                      </w:rPr>
                      <w:t>4</w:t>
                    </w:r>
                  </w:p>
                </w:txbxContent>
              </v:textbox>
            </v:shape>
            <w10:wrap anchorx="page"/>
          </v:group>
        </w:pict>
      </w:r>
      <w:r>
        <w:rPr>
          <w:b/>
          <w:sz w:val="24"/>
        </w:rPr>
        <w:t xml:space="preserve">A3-3 - </w:t>
      </w:r>
      <w:r>
        <w:rPr>
          <w:sz w:val="24"/>
        </w:rPr>
        <w:t>Rappeler l’ordre impératif des actions à appliquer en cas d’accident sur un réseau sensible pour la sécurité.</w:t>
      </w:r>
    </w:p>
    <w:p w14:paraId="1DFB7FBB" w14:textId="77777777" w:rsidR="006D391D" w:rsidRDefault="006D391D">
      <w:pPr>
        <w:pStyle w:val="Corpsdetexte"/>
        <w:spacing w:before="11"/>
        <w:rPr>
          <w:b w:val="0"/>
          <w:sz w:val="15"/>
        </w:rPr>
      </w:pPr>
    </w:p>
    <w:p w14:paraId="545FF74F" w14:textId="77777777" w:rsidR="006D391D" w:rsidRDefault="006D391D">
      <w:pPr>
        <w:rPr>
          <w:sz w:val="15"/>
        </w:rPr>
        <w:sectPr w:rsidR="006D391D">
          <w:headerReference w:type="default" r:id="rId15"/>
          <w:pgSz w:w="11910" w:h="16840"/>
          <w:pgMar w:top="2940" w:right="340" w:bottom="940" w:left="460" w:header="559" w:footer="750" w:gutter="0"/>
          <w:pgNumType w:start="4"/>
          <w:cols w:space="720"/>
        </w:sectPr>
      </w:pPr>
    </w:p>
    <w:p w14:paraId="009F8265" w14:textId="77777777" w:rsidR="006D391D" w:rsidRDefault="00000000">
      <w:pPr>
        <w:spacing w:before="92"/>
        <w:ind w:left="1205"/>
        <w:rPr>
          <w:sz w:val="24"/>
        </w:rPr>
      </w:pPr>
      <w:r>
        <w:pict w14:anchorId="5F89F457">
          <v:group id="_x0000_s2107" style="position:absolute;left:0;text-align:left;margin-left:60.85pt;margin-top:3.8pt;width:18.75pt;height:17.55pt;z-index:15759872;mso-position-horizontal-relative:page" coordorigin="1217,76" coordsize="375,351">
            <v:rect id="_x0000_s2109" style="position:absolute;left:1224;top:83;width:360;height:336" filled="f"/>
            <v:shape id="_x0000_s2108" type="#_x0000_t202" style="position:absolute;left:1216;top:75;width:375;height:351" filled="f" stroked="f">
              <v:textbox inset="0,0,0,0">
                <w:txbxContent>
                  <w:p w14:paraId="6F9AA3C1" w14:textId="77777777" w:rsidR="006D391D" w:rsidRDefault="00000000">
                    <w:pPr>
                      <w:spacing w:before="85"/>
                      <w:ind w:left="33"/>
                      <w:jc w:val="center"/>
                      <w:rPr>
                        <w:b/>
                        <w:sz w:val="16"/>
                      </w:rPr>
                    </w:pPr>
                    <w:r>
                      <w:rPr>
                        <w:b/>
                        <w:color w:val="FF0000"/>
                        <w:w w:val="99"/>
                        <w:sz w:val="16"/>
                      </w:rPr>
                      <w:t>3</w:t>
                    </w:r>
                  </w:p>
                </w:txbxContent>
              </v:textbox>
            </v:shape>
            <w10:wrap anchorx="page"/>
          </v:group>
        </w:pict>
      </w:r>
      <w:r>
        <w:rPr>
          <w:sz w:val="24"/>
        </w:rPr>
        <w:t>Aménager</w:t>
      </w:r>
    </w:p>
    <w:p w14:paraId="025A175D" w14:textId="77777777" w:rsidR="006D391D" w:rsidRDefault="00000000">
      <w:pPr>
        <w:spacing w:before="92"/>
        <w:ind w:left="1205"/>
        <w:rPr>
          <w:sz w:val="24"/>
        </w:rPr>
      </w:pPr>
      <w:r>
        <w:br w:type="column"/>
      </w:r>
      <w:r>
        <w:rPr>
          <w:sz w:val="24"/>
        </w:rPr>
        <w:t>Alerter</w:t>
      </w:r>
    </w:p>
    <w:p w14:paraId="553F06E1" w14:textId="77777777" w:rsidR="006D391D" w:rsidRDefault="00000000">
      <w:pPr>
        <w:spacing w:before="92"/>
        <w:ind w:left="1205"/>
        <w:rPr>
          <w:sz w:val="24"/>
        </w:rPr>
      </w:pPr>
      <w:r>
        <w:br w:type="column"/>
      </w:r>
      <w:r>
        <w:rPr>
          <w:sz w:val="24"/>
        </w:rPr>
        <w:t>Arrêter</w:t>
      </w:r>
    </w:p>
    <w:p w14:paraId="6DF7BEA3" w14:textId="77777777" w:rsidR="006D391D" w:rsidRDefault="00000000">
      <w:pPr>
        <w:spacing w:before="92"/>
        <w:ind w:left="1205"/>
        <w:rPr>
          <w:sz w:val="24"/>
        </w:rPr>
      </w:pPr>
      <w:r>
        <w:br w:type="column"/>
      </w:r>
      <w:r>
        <w:rPr>
          <w:sz w:val="24"/>
        </w:rPr>
        <w:t>Accueillir</w:t>
      </w:r>
    </w:p>
    <w:p w14:paraId="54595D16" w14:textId="77777777" w:rsidR="006D391D" w:rsidRDefault="006D391D">
      <w:pPr>
        <w:rPr>
          <w:sz w:val="24"/>
        </w:rPr>
        <w:sectPr w:rsidR="006D391D">
          <w:type w:val="continuous"/>
          <w:pgSz w:w="11910" w:h="16840"/>
          <w:pgMar w:top="420" w:right="340" w:bottom="280" w:left="460" w:header="720" w:footer="720" w:gutter="0"/>
          <w:cols w:num="4" w:space="720" w:equalWidth="0">
            <w:col w:w="2355" w:space="202"/>
            <w:col w:w="1954" w:space="367"/>
            <w:col w:w="1980" w:space="346"/>
            <w:col w:w="3906"/>
          </w:cols>
        </w:sectPr>
      </w:pPr>
    </w:p>
    <w:p w14:paraId="03550829" w14:textId="77777777" w:rsidR="006D391D" w:rsidRDefault="006D391D">
      <w:pPr>
        <w:pStyle w:val="Corpsdetexte"/>
        <w:rPr>
          <w:b w:val="0"/>
          <w:sz w:val="20"/>
        </w:rPr>
      </w:pPr>
    </w:p>
    <w:p w14:paraId="7026C756" w14:textId="77777777" w:rsidR="006D391D" w:rsidRDefault="006D391D">
      <w:pPr>
        <w:pStyle w:val="Corpsdetexte"/>
        <w:rPr>
          <w:b w:val="0"/>
          <w:sz w:val="20"/>
        </w:rPr>
      </w:pPr>
    </w:p>
    <w:p w14:paraId="1ABA2229" w14:textId="77777777" w:rsidR="006D391D" w:rsidRDefault="00000000">
      <w:pPr>
        <w:spacing w:before="92"/>
        <w:ind w:left="604"/>
        <w:rPr>
          <w:sz w:val="24"/>
        </w:rPr>
      </w:pPr>
      <w:r>
        <w:rPr>
          <w:b/>
          <w:sz w:val="24"/>
        </w:rPr>
        <w:t xml:space="preserve">A3-4 - </w:t>
      </w:r>
      <w:r>
        <w:rPr>
          <w:sz w:val="24"/>
        </w:rPr>
        <w:t>Rappeler la distance minimale à garder entre ce réseau et tout autre dans la tranchée.</w:t>
      </w:r>
    </w:p>
    <w:p w14:paraId="71BD494C" w14:textId="77777777" w:rsidR="006D391D" w:rsidRDefault="006D391D">
      <w:pPr>
        <w:pStyle w:val="Corpsdetexte"/>
        <w:spacing w:before="3"/>
        <w:rPr>
          <w:b w:val="0"/>
        </w:rPr>
      </w:pPr>
    </w:p>
    <w:p w14:paraId="05B1D09D" w14:textId="77777777" w:rsidR="006D391D" w:rsidRDefault="00000000">
      <w:pPr>
        <w:tabs>
          <w:tab w:val="left" w:pos="1331"/>
        </w:tabs>
        <w:ind w:left="644"/>
        <w:rPr>
          <w:b/>
          <w:sz w:val="24"/>
        </w:rPr>
      </w:pPr>
      <w:r>
        <w:rPr>
          <w:rFonts w:ascii="Wingdings" w:hAnsi="Wingdings"/>
          <w:w w:val="230"/>
          <w:sz w:val="36"/>
        </w:rPr>
        <w:t></w:t>
      </w:r>
      <w:r>
        <w:rPr>
          <w:rFonts w:ascii="Times New Roman" w:hAnsi="Times New Roman"/>
          <w:w w:val="230"/>
          <w:sz w:val="36"/>
        </w:rPr>
        <w:tab/>
      </w:r>
      <w:r>
        <w:rPr>
          <w:b/>
          <w:color w:val="FF0000"/>
          <w:w w:val="120"/>
          <w:sz w:val="24"/>
        </w:rPr>
        <w:t>20</w:t>
      </w:r>
      <w:r>
        <w:rPr>
          <w:b/>
          <w:color w:val="FF0000"/>
          <w:spacing w:val="-16"/>
          <w:w w:val="120"/>
          <w:sz w:val="24"/>
        </w:rPr>
        <w:t xml:space="preserve"> </w:t>
      </w:r>
      <w:r>
        <w:rPr>
          <w:b/>
          <w:color w:val="FF0000"/>
          <w:w w:val="120"/>
          <w:sz w:val="24"/>
        </w:rPr>
        <w:t>cm</w:t>
      </w:r>
    </w:p>
    <w:p w14:paraId="119CCF02" w14:textId="77777777" w:rsidR="006D391D" w:rsidRDefault="00000000">
      <w:pPr>
        <w:spacing w:before="286"/>
        <w:ind w:left="580" w:right="415" w:firstLine="24"/>
        <w:rPr>
          <w:sz w:val="24"/>
        </w:rPr>
      </w:pPr>
      <w:r>
        <w:rPr>
          <w:b/>
          <w:sz w:val="24"/>
        </w:rPr>
        <w:t xml:space="preserve">A3-5 - </w:t>
      </w:r>
      <w:r>
        <w:rPr>
          <w:sz w:val="24"/>
        </w:rPr>
        <w:t>Préciser s’il est possible de remplacer sur 1m le grillage avertisseur abimé de ce réseau par du grillage rouge dans la tranchée.</w:t>
      </w:r>
    </w:p>
    <w:p w14:paraId="47BE4D81" w14:textId="77777777" w:rsidR="006D391D" w:rsidRDefault="006D391D">
      <w:pPr>
        <w:pStyle w:val="Corpsdetexte"/>
        <w:spacing w:before="3"/>
        <w:rPr>
          <w:b w:val="0"/>
        </w:rPr>
      </w:pPr>
    </w:p>
    <w:p w14:paraId="6AB0162B" w14:textId="77777777" w:rsidR="006D391D" w:rsidRDefault="00000000">
      <w:pPr>
        <w:pStyle w:val="Corpsdetexte"/>
        <w:ind w:left="644"/>
      </w:pPr>
      <w:r>
        <w:rPr>
          <w:rFonts w:ascii="Wingdings" w:hAnsi="Wingdings"/>
          <w:b w:val="0"/>
          <w:w w:val="180"/>
          <w:sz w:val="36"/>
        </w:rPr>
        <w:t></w:t>
      </w:r>
      <w:r>
        <w:rPr>
          <w:rFonts w:ascii="Times New Roman" w:hAnsi="Times New Roman"/>
          <w:b w:val="0"/>
          <w:spacing w:val="-139"/>
          <w:w w:val="180"/>
          <w:sz w:val="36"/>
        </w:rPr>
        <w:t xml:space="preserve"> </w:t>
      </w:r>
      <w:r>
        <w:rPr>
          <w:color w:val="FF0000"/>
          <w:w w:val="110"/>
        </w:rPr>
        <w:t>Cela</w:t>
      </w:r>
      <w:r>
        <w:rPr>
          <w:color w:val="FF0000"/>
          <w:spacing w:val="-51"/>
          <w:w w:val="110"/>
        </w:rPr>
        <w:t xml:space="preserve"> </w:t>
      </w:r>
      <w:r>
        <w:rPr>
          <w:color w:val="FF0000"/>
          <w:w w:val="110"/>
        </w:rPr>
        <w:t>est</w:t>
      </w:r>
      <w:r>
        <w:rPr>
          <w:color w:val="FF0000"/>
          <w:spacing w:val="-50"/>
          <w:w w:val="110"/>
        </w:rPr>
        <w:t xml:space="preserve"> </w:t>
      </w:r>
      <w:r>
        <w:rPr>
          <w:color w:val="FF0000"/>
          <w:w w:val="110"/>
        </w:rPr>
        <w:t>interdit,</w:t>
      </w:r>
      <w:r>
        <w:rPr>
          <w:color w:val="FF0000"/>
          <w:spacing w:val="-50"/>
          <w:w w:val="110"/>
        </w:rPr>
        <w:t xml:space="preserve"> </w:t>
      </w:r>
      <w:r>
        <w:rPr>
          <w:color w:val="FF0000"/>
          <w:w w:val="110"/>
        </w:rPr>
        <w:t>tout</w:t>
      </w:r>
      <w:r>
        <w:rPr>
          <w:color w:val="FF0000"/>
          <w:spacing w:val="-51"/>
          <w:w w:val="110"/>
        </w:rPr>
        <w:t xml:space="preserve"> </w:t>
      </w:r>
      <w:r>
        <w:rPr>
          <w:color w:val="FF0000"/>
          <w:w w:val="110"/>
        </w:rPr>
        <w:t>grillage</w:t>
      </w:r>
      <w:r>
        <w:rPr>
          <w:color w:val="FF0000"/>
          <w:spacing w:val="-50"/>
          <w:w w:val="110"/>
        </w:rPr>
        <w:t xml:space="preserve"> </w:t>
      </w:r>
      <w:r>
        <w:rPr>
          <w:color w:val="FF0000"/>
          <w:w w:val="110"/>
        </w:rPr>
        <w:t>abîmé</w:t>
      </w:r>
      <w:r>
        <w:rPr>
          <w:color w:val="FF0000"/>
          <w:spacing w:val="-50"/>
          <w:w w:val="110"/>
        </w:rPr>
        <w:t xml:space="preserve"> </w:t>
      </w:r>
      <w:r>
        <w:rPr>
          <w:color w:val="FF0000"/>
          <w:w w:val="110"/>
        </w:rPr>
        <w:t>doit</w:t>
      </w:r>
      <w:r>
        <w:rPr>
          <w:color w:val="FF0000"/>
          <w:spacing w:val="-50"/>
          <w:w w:val="110"/>
        </w:rPr>
        <w:t xml:space="preserve"> </w:t>
      </w:r>
      <w:r>
        <w:rPr>
          <w:color w:val="FF0000"/>
          <w:w w:val="110"/>
        </w:rPr>
        <w:t>être</w:t>
      </w:r>
      <w:r>
        <w:rPr>
          <w:color w:val="FF0000"/>
          <w:spacing w:val="-50"/>
          <w:w w:val="110"/>
        </w:rPr>
        <w:t xml:space="preserve"> </w:t>
      </w:r>
      <w:r>
        <w:rPr>
          <w:color w:val="FF0000"/>
          <w:w w:val="110"/>
        </w:rPr>
        <w:t>remplacé</w:t>
      </w:r>
      <w:r>
        <w:rPr>
          <w:color w:val="FF0000"/>
          <w:spacing w:val="-50"/>
          <w:w w:val="110"/>
        </w:rPr>
        <w:t xml:space="preserve"> </w:t>
      </w:r>
      <w:r>
        <w:rPr>
          <w:color w:val="FF0000"/>
          <w:w w:val="110"/>
        </w:rPr>
        <w:t>par</w:t>
      </w:r>
      <w:r>
        <w:rPr>
          <w:color w:val="FF0000"/>
          <w:spacing w:val="-50"/>
          <w:w w:val="110"/>
        </w:rPr>
        <w:t xml:space="preserve"> </w:t>
      </w:r>
      <w:r>
        <w:rPr>
          <w:color w:val="FF0000"/>
          <w:w w:val="110"/>
        </w:rPr>
        <w:t>un</w:t>
      </w:r>
      <w:r>
        <w:rPr>
          <w:color w:val="FF0000"/>
          <w:spacing w:val="-50"/>
          <w:w w:val="110"/>
        </w:rPr>
        <w:t xml:space="preserve"> </w:t>
      </w:r>
      <w:r>
        <w:rPr>
          <w:color w:val="FF0000"/>
          <w:w w:val="110"/>
        </w:rPr>
        <w:t>de</w:t>
      </w:r>
      <w:r>
        <w:rPr>
          <w:color w:val="FF0000"/>
          <w:spacing w:val="-50"/>
          <w:w w:val="110"/>
        </w:rPr>
        <w:t xml:space="preserve"> </w:t>
      </w:r>
      <w:r>
        <w:rPr>
          <w:color w:val="FF0000"/>
          <w:w w:val="110"/>
        </w:rPr>
        <w:t>couleur</w:t>
      </w:r>
      <w:r>
        <w:rPr>
          <w:color w:val="FF0000"/>
          <w:spacing w:val="-50"/>
          <w:w w:val="110"/>
        </w:rPr>
        <w:t xml:space="preserve"> </w:t>
      </w:r>
      <w:r>
        <w:rPr>
          <w:color w:val="FF0000"/>
          <w:w w:val="110"/>
        </w:rPr>
        <w:t>identique.</w:t>
      </w:r>
    </w:p>
    <w:p w14:paraId="004F5454" w14:textId="77777777" w:rsidR="006D391D" w:rsidRDefault="006D391D">
      <w:pPr>
        <w:sectPr w:rsidR="006D391D">
          <w:type w:val="continuous"/>
          <w:pgSz w:w="11910" w:h="16840"/>
          <w:pgMar w:top="420" w:right="340" w:bottom="280" w:left="460" w:header="720" w:footer="720" w:gutter="0"/>
          <w:cols w:space="720"/>
        </w:sectPr>
      </w:pPr>
    </w:p>
    <w:p w14:paraId="7E62D2C9" w14:textId="77777777" w:rsidR="006D391D" w:rsidRDefault="006D391D">
      <w:pPr>
        <w:pStyle w:val="Corpsdetexte"/>
        <w:spacing w:before="1"/>
        <w:rPr>
          <w:sz w:val="11"/>
        </w:rPr>
      </w:pPr>
    </w:p>
    <w:p w14:paraId="303D52AC" w14:textId="77777777" w:rsidR="006D391D" w:rsidRDefault="00000000">
      <w:pPr>
        <w:pStyle w:val="Corpsdetexte"/>
        <w:spacing w:before="90"/>
        <w:ind w:left="580" w:right="760" w:firstLine="24"/>
      </w:pPr>
      <w:r>
        <w:rPr>
          <w:sz w:val="28"/>
        </w:rPr>
        <w:t xml:space="preserve">A4 - </w:t>
      </w:r>
      <w:r>
        <w:t>La régie locale, gérant l’adduction d’eau potable n’a pas envoyé la DICT à votre entreprise malgré la relance en recommandée du bureau d’étude. Vous détectez cette canalisation d’eau dans l’emprise de votre chantier.</w:t>
      </w:r>
    </w:p>
    <w:p w14:paraId="3B9956B1" w14:textId="77777777" w:rsidR="006D391D" w:rsidRDefault="006D391D">
      <w:pPr>
        <w:pStyle w:val="Corpsdetexte"/>
        <w:spacing w:before="9"/>
        <w:rPr>
          <w:sz w:val="34"/>
        </w:rPr>
      </w:pPr>
    </w:p>
    <w:p w14:paraId="049FA5B6" w14:textId="77777777" w:rsidR="006D391D" w:rsidRDefault="00000000">
      <w:pPr>
        <w:ind w:left="604"/>
        <w:rPr>
          <w:sz w:val="24"/>
        </w:rPr>
      </w:pPr>
      <w:r>
        <w:rPr>
          <w:b/>
          <w:sz w:val="24"/>
        </w:rPr>
        <w:t xml:space="preserve">A4-1 - </w:t>
      </w:r>
      <w:r>
        <w:rPr>
          <w:sz w:val="24"/>
        </w:rPr>
        <w:t>Déterminer si le démarrage des travaux de terrassement peut être effectué.</w:t>
      </w:r>
    </w:p>
    <w:p w14:paraId="7BA4EFAF" w14:textId="77777777" w:rsidR="006D391D" w:rsidRDefault="006D391D">
      <w:pPr>
        <w:pStyle w:val="Corpsdetexte"/>
        <w:spacing w:before="3"/>
        <w:rPr>
          <w:b w:val="0"/>
        </w:rPr>
      </w:pPr>
    </w:p>
    <w:p w14:paraId="018C121A" w14:textId="5FD88E90" w:rsidR="006D391D" w:rsidRDefault="00000000">
      <w:pPr>
        <w:pStyle w:val="Corpsdetexte"/>
        <w:spacing w:line="247" w:lineRule="auto"/>
        <w:ind w:left="646" w:right="495" w:hanging="3"/>
      </w:pPr>
      <w:r>
        <w:rPr>
          <w:rFonts w:ascii="Wingdings" w:hAnsi="Wingdings"/>
          <w:b w:val="0"/>
          <w:w w:val="225"/>
          <w:sz w:val="36"/>
        </w:rPr>
        <w:t></w:t>
      </w:r>
      <w:r>
        <w:rPr>
          <w:rFonts w:ascii="Times New Roman" w:hAnsi="Times New Roman"/>
          <w:b w:val="0"/>
          <w:spacing w:val="-164"/>
          <w:w w:val="225"/>
          <w:sz w:val="36"/>
        </w:rPr>
        <w:t xml:space="preserve"> </w:t>
      </w:r>
      <w:r>
        <w:rPr>
          <w:color w:val="FF0000"/>
          <w:w w:val="105"/>
        </w:rPr>
        <w:t>Oui</w:t>
      </w:r>
      <w:r>
        <w:rPr>
          <w:color w:val="FF0000"/>
          <w:spacing w:val="-30"/>
          <w:w w:val="105"/>
        </w:rPr>
        <w:t xml:space="preserve"> </w:t>
      </w:r>
      <w:r>
        <w:rPr>
          <w:color w:val="FF0000"/>
          <w:w w:val="105"/>
        </w:rPr>
        <w:t>les</w:t>
      </w:r>
      <w:r>
        <w:rPr>
          <w:color w:val="FF0000"/>
          <w:spacing w:val="-30"/>
          <w:w w:val="105"/>
        </w:rPr>
        <w:t xml:space="preserve"> </w:t>
      </w:r>
      <w:r>
        <w:rPr>
          <w:color w:val="FF0000"/>
          <w:w w:val="105"/>
        </w:rPr>
        <w:t>travaux</w:t>
      </w:r>
      <w:r>
        <w:rPr>
          <w:color w:val="FF0000"/>
          <w:spacing w:val="-30"/>
          <w:w w:val="105"/>
        </w:rPr>
        <w:t xml:space="preserve"> </w:t>
      </w:r>
      <w:r>
        <w:rPr>
          <w:color w:val="FF0000"/>
          <w:w w:val="105"/>
        </w:rPr>
        <w:t>peuvent</w:t>
      </w:r>
      <w:r>
        <w:rPr>
          <w:color w:val="FF0000"/>
          <w:spacing w:val="-31"/>
          <w:w w:val="105"/>
        </w:rPr>
        <w:t xml:space="preserve"> </w:t>
      </w:r>
      <w:r>
        <w:rPr>
          <w:color w:val="FF0000"/>
          <w:w w:val="105"/>
        </w:rPr>
        <w:t>démarrer</w:t>
      </w:r>
      <w:r>
        <w:rPr>
          <w:color w:val="FF0000"/>
          <w:spacing w:val="-30"/>
          <w:w w:val="105"/>
        </w:rPr>
        <w:t xml:space="preserve"> </w:t>
      </w:r>
      <w:r>
        <w:rPr>
          <w:color w:val="FF0000"/>
          <w:w w:val="105"/>
        </w:rPr>
        <w:t>car</w:t>
      </w:r>
      <w:r>
        <w:rPr>
          <w:color w:val="FF0000"/>
          <w:spacing w:val="-30"/>
          <w:w w:val="105"/>
        </w:rPr>
        <w:t xml:space="preserve"> </w:t>
      </w:r>
      <w:r>
        <w:rPr>
          <w:color w:val="FF0000"/>
          <w:w w:val="105"/>
        </w:rPr>
        <w:t>l’eau</w:t>
      </w:r>
      <w:r>
        <w:rPr>
          <w:color w:val="FF0000"/>
          <w:spacing w:val="-30"/>
          <w:w w:val="105"/>
        </w:rPr>
        <w:t xml:space="preserve"> </w:t>
      </w:r>
      <w:r>
        <w:rPr>
          <w:color w:val="FF0000"/>
          <w:w w:val="105"/>
        </w:rPr>
        <w:t>potable</w:t>
      </w:r>
      <w:r>
        <w:rPr>
          <w:color w:val="FF0000"/>
          <w:spacing w:val="-31"/>
          <w:w w:val="105"/>
        </w:rPr>
        <w:t xml:space="preserve"> </w:t>
      </w:r>
      <w:r>
        <w:rPr>
          <w:color w:val="FF0000"/>
          <w:w w:val="105"/>
        </w:rPr>
        <w:t>n’est</w:t>
      </w:r>
      <w:r>
        <w:rPr>
          <w:color w:val="FF0000"/>
          <w:spacing w:val="-30"/>
          <w:w w:val="105"/>
        </w:rPr>
        <w:t xml:space="preserve"> </w:t>
      </w:r>
      <w:r>
        <w:rPr>
          <w:color w:val="FF0000"/>
          <w:w w:val="105"/>
        </w:rPr>
        <w:t>pas</w:t>
      </w:r>
      <w:r>
        <w:rPr>
          <w:color w:val="FF0000"/>
          <w:spacing w:val="-30"/>
          <w:w w:val="105"/>
        </w:rPr>
        <w:t xml:space="preserve"> </w:t>
      </w:r>
      <w:r w:rsidRPr="00E95B78">
        <w:rPr>
          <w:color w:val="FF0000"/>
        </w:rPr>
        <w:t xml:space="preserve">classée comme </w:t>
      </w:r>
      <w:r w:rsidR="00E95B78">
        <w:rPr>
          <w:color w:val="FF0000"/>
        </w:rPr>
        <w:t>r</w:t>
      </w:r>
      <w:r w:rsidR="002C26D4" w:rsidRPr="00E95B78">
        <w:rPr>
          <w:color w:val="FF0000"/>
        </w:rPr>
        <w:t xml:space="preserve">éseau </w:t>
      </w:r>
      <w:r w:rsidRPr="00E95B78">
        <w:rPr>
          <w:color w:val="FF0000"/>
        </w:rPr>
        <w:t>sensible et les relances ont été envoyées et n’ont reçu aucune réponse en</w:t>
      </w:r>
      <w:r>
        <w:rPr>
          <w:color w:val="FF0000"/>
          <w:spacing w:val="-24"/>
          <w:w w:val="105"/>
        </w:rPr>
        <w:t xml:space="preserve"> </w:t>
      </w:r>
      <w:r>
        <w:rPr>
          <w:color w:val="FF0000"/>
          <w:w w:val="105"/>
        </w:rPr>
        <w:t>retour.</w:t>
      </w:r>
    </w:p>
    <w:p w14:paraId="759F16EE" w14:textId="77777777" w:rsidR="006D391D" w:rsidRDefault="006D391D">
      <w:pPr>
        <w:pStyle w:val="Corpsdetexte"/>
        <w:spacing w:before="3"/>
        <w:rPr>
          <w:sz w:val="23"/>
        </w:rPr>
      </w:pPr>
    </w:p>
    <w:p w14:paraId="733F9E19" w14:textId="77777777" w:rsidR="006D391D" w:rsidRDefault="00000000">
      <w:pPr>
        <w:pStyle w:val="Corpsdetexte"/>
        <w:spacing w:before="1"/>
        <w:ind w:left="580" w:right="440" w:firstLine="24"/>
      </w:pPr>
      <w:r>
        <w:rPr>
          <w:sz w:val="28"/>
          <w:szCs w:val="28"/>
        </w:rPr>
        <w:t xml:space="preserve">A5 - </w:t>
      </w:r>
      <w:r>
        <w:t xml:space="preserve">Le terrassement pour l’enfouissement des canalisations BT et HTA va débuter. Vous disposez sur le chantier de fourreau TPC ᴓ 90. Le chauffeur de l’excavatrice a </w:t>
      </w:r>
      <w:r>
        <w:rPr>
          <w:spacing w:val="-12"/>
        </w:rPr>
        <w:t xml:space="preserve">pris </w:t>
      </w:r>
      <w:r>
        <w:t>les dimensions du PSSB et propose une fouille de 3.4m x 2.7m pour l’implantation du poste.</w:t>
      </w:r>
    </w:p>
    <w:p w14:paraId="6AA11134" w14:textId="77777777" w:rsidR="006D391D" w:rsidRDefault="006D391D">
      <w:pPr>
        <w:pStyle w:val="Corpsdetexte"/>
        <w:spacing w:before="10"/>
        <w:rPr>
          <w:sz w:val="23"/>
        </w:rPr>
      </w:pPr>
    </w:p>
    <w:p w14:paraId="401DD5ED" w14:textId="77777777" w:rsidR="006D391D" w:rsidRDefault="00000000">
      <w:pPr>
        <w:ind w:left="604"/>
        <w:rPr>
          <w:sz w:val="24"/>
        </w:rPr>
      </w:pPr>
      <w:r>
        <w:rPr>
          <w:b/>
          <w:sz w:val="24"/>
        </w:rPr>
        <w:t xml:space="preserve">A5-1 - </w:t>
      </w:r>
      <w:r>
        <w:rPr>
          <w:sz w:val="24"/>
        </w:rPr>
        <w:t>Rappeler ce que signifie les lettres PSSB.</w:t>
      </w:r>
    </w:p>
    <w:p w14:paraId="53A4BD5D" w14:textId="77777777" w:rsidR="006D391D" w:rsidRDefault="006D391D">
      <w:pPr>
        <w:pStyle w:val="Corpsdetexte"/>
        <w:spacing w:before="2"/>
        <w:rPr>
          <w:b w:val="0"/>
        </w:rPr>
      </w:pPr>
    </w:p>
    <w:tbl>
      <w:tblPr>
        <w:tblStyle w:val="TableNormal"/>
        <w:tblW w:w="0" w:type="auto"/>
        <w:tblInd w:w="1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77"/>
        <w:gridCol w:w="4533"/>
      </w:tblGrid>
      <w:tr w:rsidR="006D391D" w14:paraId="081DE209" w14:textId="77777777" w:rsidTr="002C26D4">
        <w:trPr>
          <w:trHeight w:val="675"/>
        </w:trPr>
        <w:tc>
          <w:tcPr>
            <w:tcW w:w="4177" w:type="dxa"/>
          </w:tcPr>
          <w:p w14:paraId="72017193" w14:textId="77777777" w:rsidR="006D391D" w:rsidRDefault="00000000">
            <w:pPr>
              <w:pStyle w:val="TableParagraph"/>
              <w:spacing w:before="1"/>
              <w:rPr>
                <w:b/>
                <w:sz w:val="24"/>
              </w:rPr>
            </w:pPr>
            <w:r>
              <w:rPr>
                <w:sz w:val="24"/>
              </w:rPr>
              <w:t>P :</w:t>
            </w:r>
            <w:r>
              <w:rPr>
                <w:rFonts w:ascii="Wingdings" w:hAnsi="Wingdings"/>
                <w:w w:val="249"/>
                <w:sz w:val="36"/>
              </w:rPr>
              <w:t></w:t>
            </w:r>
            <w:r>
              <w:rPr>
                <w:b/>
                <w:color w:val="FF0000"/>
                <w:sz w:val="24"/>
              </w:rPr>
              <w:t>POSTE</w:t>
            </w:r>
          </w:p>
        </w:tc>
        <w:tc>
          <w:tcPr>
            <w:tcW w:w="4533" w:type="dxa"/>
          </w:tcPr>
          <w:p w14:paraId="3C6EF79C" w14:textId="77777777" w:rsidR="006D391D" w:rsidRDefault="00000000">
            <w:pPr>
              <w:pStyle w:val="TableParagraph"/>
              <w:spacing w:before="1"/>
              <w:rPr>
                <w:b/>
                <w:sz w:val="24"/>
              </w:rPr>
            </w:pPr>
            <w:r>
              <w:rPr>
                <w:sz w:val="24"/>
              </w:rPr>
              <w:t>S :</w:t>
            </w:r>
            <w:r>
              <w:rPr>
                <w:rFonts w:ascii="Wingdings" w:hAnsi="Wingdings"/>
                <w:w w:val="249"/>
                <w:sz w:val="36"/>
              </w:rPr>
              <w:t></w:t>
            </w:r>
            <w:r>
              <w:rPr>
                <w:rFonts w:ascii="Times New Roman" w:hAnsi="Times New Roman"/>
                <w:spacing w:val="-23"/>
                <w:sz w:val="36"/>
              </w:rPr>
              <w:t xml:space="preserve"> </w:t>
            </w:r>
            <w:r>
              <w:rPr>
                <w:b/>
                <w:color w:val="FF0000"/>
                <w:sz w:val="24"/>
              </w:rPr>
              <w:t>SOL</w:t>
            </w:r>
          </w:p>
        </w:tc>
      </w:tr>
      <w:tr w:rsidR="006D391D" w14:paraId="0C08EA85" w14:textId="77777777" w:rsidTr="002C26D4">
        <w:trPr>
          <w:trHeight w:val="676"/>
        </w:trPr>
        <w:tc>
          <w:tcPr>
            <w:tcW w:w="4177" w:type="dxa"/>
          </w:tcPr>
          <w:p w14:paraId="7D7515E2" w14:textId="77777777" w:rsidR="006D391D" w:rsidRDefault="00000000">
            <w:pPr>
              <w:pStyle w:val="TableParagraph"/>
              <w:spacing w:before="2"/>
              <w:rPr>
                <w:b/>
                <w:sz w:val="24"/>
              </w:rPr>
            </w:pPr>
            <w:r>
              <w:rPr>
                <w:sz w:val="24"/>
              </w:rPr>
              <w:t>S :</w:t>
            </w:r>
            <w:r>
              <w:rPr>
                <w:rFonts w:ascii="Wingdings" w:hAnsi="Wingdings"/>
                <w:w w:val="249"/>
                <w:sz w:val="36"/>
              </w:rPr>
              <w:t></w:t>
            </w:r>
            <w:r>
              <w:rPr>
                <w:rFonts w:ascii="Times New Roman" w:hAnsi="Times New Roman"/>
                <w:spacing w:val="-24"/>
                <w:sz w:val="36"/>
              </w:rPr>
              <w:t xml:space="preserve"> </w:t>
            </w:r>
            <w:r>
              <w:rPr>
                <w:b/>
                <w:color w:val="FF0000"/>
                <w:sz w:val="24"/>
              </w:rPr>
              <w:t>SI</w:t>
            </w:r>
            <w:r>
              <w:rPr>
                <w:b/>
                <w:color w:val="FF0000"/>
                <w:spacing w:val="-1"/>
                <w:sz w:val="24"/>
              </w:rPr>
              <w:t>M</w:t>
            </w:r>
            <w:r>
              <w:rPr>
                <w:b/>
                <w:color w:val="FF0000"/>
                <w:sz w:val="24"/>
              </w:rPr>
              <w:t>PLIFIE</w:t>
            </w:r>
          </w:p>
        </w:tc>
        <w:tc>
          <w:tcPr>
            <w:tcW w:w="4533" w:type="dxa"/>
          </w:tcPr>
          <w:p w14:paraId="0FD57C29" w14:textId="2B5A748B" w:rsidR="006D391D" w:rsidRDefault="00000000">
            <w:pPr>
              <w:pStyle w:val="TableParagraph"/>
              <w:spacing w:before="2"/>
              <w:ind w:left="108" w:right="2"/>
              <w:rPr>
                <w:b/>
                <w:sz w:val="24"/>
              </w:rPr>
            </w:pPr>
            <w:r>
              <w:rPr>
                <w:sz w:val="24"/>
              </w:rPr>
              <w:t>B :</w:t>
            </w:r>
            <w:r>
              <w:rPr>
                <w:rFonts w:ascii="Wingdings" w:hAnsi="Wingdings"/>
                <w:w w:val="249"/>
                <w:sz w:val="36"/>
              </w:rPr>
              <w:t></w:t>
            </w:r>
            <w:r>
              <w:rPr>
                <w:rFonts w:ascii="Times New Roman" w:hAnsi="Times New Roman"/>
                <w:spacing w:val="-24"/>
                <w:sz w:val="36"/>
              </w:rPr>
              <w:t xml:space="preserve"> </w:t>
            </w:r>
            <w:r>
              <w:rPr>
                <w:b/>
                <w:color w:val="FF0000"/>
                <w:sz w:val="24"/>
              </w:rPr>
              <w:t xml:space="preserve">TYPE B (appareillage </w:t>
            </w:r>
            <w:r w:rsidR="002C26D4">
              <w:rPr>
                <w:b/>
                <w:color w:val="FF0000"/>
                <w:sz w:val="24"/>
              </w:rPr>
              <w:t>H T A)</w:t>
            </w:r>
          </w:p>
        </w:tc>
      </w:tr>
    </w:tbl>
    <w:p w14:paraId="69D8E97F" w14:textId="77777777" w:rsidR="006D391D" w:rsidRDefault="006D391D">
      <w:pPr>
        <w:pStyle w:val="Corpsdetexte"/>
        <w:spacing w:before="9"/>
        <w:rPr>
          <w:b w:val="0"/>
          <w:sz w:val="21"/>
        </w:rPr>
      </w:pPr>
    </w:p>
    <w:p w14:paraId="41829A15" w14:textId="77777777" w:rsidR="006D391D" w:rsidRDefault="00000000">
      <w:pPr>
        <w:ind w:left="604"/>
        <w:rPr>
          <w:sz w:val="24"/>
        </w:rPr>
      </w:pPr>
      <w:r>
        <w:rPr>
          <w:b/>
          <w:sz w:val="24"/>
        </w:rPr>
        <w:t xml:space="preserve">A5-2 - </w:t>
      </w:r>
      <w:r>
        <w:rPr>
          <w:sz w:val="24"/>
        </w:rPr>
        <w:t>Préciser dans le cas présent le schéma d’exploitation HTA du PSSB.</w:t>
      </w:r>
    </w:p>
    <w:p w14:paraId="4A5DF584" w14:textId="77777777" w:rsidR="006D391D" w:rsidRDefault="006D391D">
      <w:pPr>
        <w:pStyle w:val="Corpsdetexte"/>
        <w:spacing w:before="3"/>
        <w:rPr>
          <w:b w:val="0"/>
        </w:rPr>
      </w:pPr>
    </w:p>
    <w:p w14:paraId="11A09349" w14:textId="77777777" w:rsidR="006D391D" w:rsidRDefault="00000000">
      <w:pPr>
        <w:pStyle w:val="Corpsdetexte"/>
        <w:ind w:left="644"/>
      </w:pPr>
      <w:r>
        <w:rPr>
          <w:rFonts w:ascii="Wingdings" w:hAnsi="Wingdings"/>
          <w:b w:val="0"/>
          <w:w w:val="225"/>
          <w:sz w:val="36"/>
        </w:rPr>
        <w:t></w:t>
      </w:r>
      <w:r>
        <w:rPr>
          <w:rFonts w:ascii="Times New Roman" w:hAnsi="Times New Roman"/>
          <w:b w:val="0"/>
          <w:spacing w:val="-144"/>
          <w:w w:val="225"/>
          <w:sz w:val="36"/>
        </w:rPr>
        <w:t xml:space="preserve"> </w:t>
      </w:r>
      <w:r>
        <w:rPr>
          <w:color w:val="FF0000"/>
          <w:w w:val="110"/>
        </w:rPr>
        <w:t>Le poste est raccordé en antenne pour ce chantier</w:t>
      </w:r>
    </w:p>
    <w:p w14:paraId="583F1230" w14:textId="77777777" w:rsidR="006D391D" w:rsidRDefault="00000000">
      <w:pPr>
        <w:spacing w:before="287"/>
        <w:ind w:left="643" w:right="601"/>
        <w:rPr>
          <w:sz w:val="24"/>
        </w:rPr>
      </w:pPr>
      <w:r>
        <w:rPr>
          <w:b/>
          <w:sz w:val="24"/>
        </w:rPr>
        <w:t xml:space="preserve">A5-3 - </w:t>
      </w:r>
      <w:r>
        <w:rPr>
          <w:sz w:val="24"/>
        </w:rPr>
        <w:t>Confirmer (ou non) si la proposition du chauffeur est acceptable pour l’implantation du poste.</w:t>
      </w:r>
    </w:p>
    <w:p w14:paraId="06A99DE6" w14:textId="77777777" w:rsidR="006D391D" w:rsidRDefault="006D391D">
      <w:pPr>
        <w:pStyle w:val="Corpsdetexte"/>
        <w:spacing w:before="3"/>
        <w:rPr>
          <w:b w:val="0"/>
        </w:rPr>
      </w:pPr>
    </w:p>
    <w:p w14:paraId="341B2798" w14:textId="3794C4F5" w:rsidR="006D391D" w:rsidRPr="00E95B78" w:rsidRDefault="00000000" w:rsidP="00E95B78">
      <w:pPr>
        <w:pStyle w:val="Corpsdetexte"/>
        <w:spacing w:line="247" w:lineRule="auto"/>
        <w:ind w:left="646" w:right="337" w:hanging="3"/>
        <w:rPr>
          <w:color w:val="FF0000"/>
          <w:spacing w:val="-55"/>
          <w:w w:val="105"/>
        </w:rPr>
      </w:pPr>
      <w:r>
        <w:rPr>
          <w:rFonts w:ascii="Wingdings" w:hAnsi="Wingdings"/>
          <w:b w:val="0"/>
          <w:w w:val="220"/>
          <w:sz w:val="36"/>
        </w:rPr>
        <w:t></w:t>
      </w:r>
      <w:r>
        <w:rPr>
          <w:rFonts w:ascii="Times New Roman" w:hAnsi="Times New Roman"/>
          <w:b w:val="0"/>
          <w:spacing w:val="-159"/>
          <w:w w:val="220"/>
          <w:sz w:val="36"/>
        </w:rPr>
        <w:t xml:space="preserve"> </w:t>
      </w:r>
      <w:r w:rsidRPr="00E95B78">
        <w:rPr>
          <w:color w:val="FF0000"/>
          <w:w w:val="105"/>
        </w:rPr>
        <w:t>La</w:t>
      </w:r>
      <w:r w:rsidRPr="00E95B78">
        <w:rPr>
          <w:color w:val="FF0000"/>
          <w:spacing w:val="-29"/>
          <w:w w:val="105"/>
        </w:rPr>
        <w:t xml:space="preserve"> </w:t>
      </w:r>
      <w:r w:rsidRPr="00E95B78">
        <w:rPr>
          <w:color w:val="FF0000"/>
          <w:w w:val="105"/>
        </w:rPr>
        <w:t>proposition</w:t>
      </w:r>
      <w:r w:rsidRPr="00E95B78">
        <w:rPr>
          <w:color w:val="FF0000"/>
          <w:spacing w:val="-30"/>
          <w:w w:val="105"/>
        </w:rPr>
        <w:t xml:space="preserve"> </w:t>
      </w:r>
      <w:r w:rsidRPr="00E95B78">
        <w:rPr>
          <w:color w:val="FF0000"/>
          <w:w w:val="105"/>
        </w:rPr>
        <w:t>du</w:t>
      </w:r>
      <w:r w:rsidRPr="00E95B78">
        <w:rPr>
          <w:color w:val="FF0000"/>
          <w:spacing w:val="-30"/>
          <w:w w:val="105"/>
        </w:rPr>
        <w:t xml:space="preserve"> </w:t>
      </w:r>
      <w:r w:rsidRPr="00E95B78">
        <w:rPr>
          <w:color w:val="FF0000"/>
          <w:w w:val="105"/>
        </w:rPr>
        <w:t>chauffeur</w:t>
      </w:r>
      <w:r w:rsidRPr="00E95B78">
        <w:rPr>
          <w:color w:val="FF0000"/>
          <w:spacing w:val="-30"/>
          <w:w w:val="105"/>
        </w:rPr>
        <w:t xml:space="preserve"> </w:t>
      </w:r>
      <w:r w:rsidRPr="00E95B78">
        <w:rPr>
          <w:color w:val="FF0000"/>
          <w:w w:val="105"/>
        </w:rPr>
        <w:t>n’est</w:t>
      </w:r>
      <w:r w:rsidRPr="00E95B78">
        <w:rPr>
          <w:color w:val="FF0000"/>
          <w:spacing w:val="-30"/>
          <w:w w:val="105"/>
        </w:rPr>
        <w:t xml:space="preserve"> </w:t>
      </w:r>
      <w:r w:rsidRPr="00E95B78">
        <w:rPr>
          <w:color w:val="FF0000"/>
          <w:w w:val="105"/>
        </w:rPr>
        <w:t>pas</w:t>
      </w:r>
      <w:r w:rsidRPr="00E95B78">
        <w:rPr>
          <w:color w:val="FF0000"/>
          <w:spacing w:val="-31"/>
          <w:w w:val="105"/>
        </w:rPr>
        <w:t xml:space="preserve"> </w:t>
      </w:r>
      <w:r w:rsidRPr="00E95B78">
        <w:rPr>
          <w:color w:val="FF0000"/>
          <w:w w:val="105"/>
        </w:rPr>
        <w:t>acceptable</w:t>
      </w:r>
      <w:r w:rsidRPr="00E95B78">
        <w:rPr>
          <w:color w:val="FF0000"/>
          <w:spacing w:val="-30"/>
          <w:w w:val="105"/>
        </w:rPr>
        <w:t xml:space="preserve"> </w:t>
      </w:r>
      <w:r w:rsidRPr="00E95B78">
        <w:rPr>
          <w:color w:val="FF0000"/>
          <w:w w:val="105"/>
        </w:rPr>
        <w:t>car</w:t>
      </w:r>
      <w:r w:rsidRPr="00E95B78">
        <w:rPr>
          <w:color w:val="FF0000"/>
          <w:spacing w:val="-31"/>
          <w:w w:val="105"/>
        </w:rPr>
        <w:t xml:space="preserve"> </w:t>
      </w:r>
      <w:r w:rsidRPr="00E95B78">
        <w:rPr>
          <w:color w:val="FF0000"/>
          <w:w w:val="105"/>
        </w:rPr>
        <w:t>le</w:t>
      </w:r>
      <w:r w:rsidRPr="00E95B78">
        <w:rPr>
          <w:color w:val="FF0000"/>
          <w:spacing w:val="-29"/>
          <w:w w:val="105"/>
        </w:rPr>
        <w:t xml:space="preserve"> </w:t>
      </w:r>
      <w:r w:rsidRPr="00E95B78">
        <w:rPr>
          <w:color w:val="FF0000"/>
          <w:w w:val="105"/>
        </w:rPr>
        <w:t>terrassement</w:t>
      </w:r>
      <w:r w:rsidRPr="00E95B78">
        <w:rPr>
          <w:color w:val="FF0000"/>
          <w:spacing w:val="-31"/>
          <w:w w:val="105"/>
        </w:rPr>
        <w:t xml:space="preserve"> </w:t>
      </w:r>
      <w:r w:rsidRPr="00E95B78">
        <w:rPr>
          <w:color w:val="FF0000"/>
          <w:w w:val="105"/>
        </w:rPr>
        <w:t>est</w:t>
      </w:r>
      <w:r w:rsidRPr="00E95B78">
        <w:rPr>
          <w:color w:val="FF0000"/>
          <w:spacing w:val="-30"/>
          <w:w w:val="105"/>
        </w:rPr>
        <w:t xml:space="preserve"> </w:t>
      </w:r>
      <w:r w:rsidRPr="00E95B78">
        <w:rPr>
          <w:color w:val="FF0000"/>
          <w:w w:val="105"/>
        </w:rPr>
        <w:t>trop</w:t>
      </w:r>
      <w:r w:rsidR="00E95B78">
        <w:rPr>
          <w:color w:val="FF0000"/>
          <w:spacing w:val="-30"/>
          <w:w w:val="105"/>
        </w:rPr>
        <w:t xml:space="preserve"> j</w:t>
      </w:r>
      <w:r w:rsidR="002C26D4" w:rsidRPr="00E95B78">
        <w:rPr>
          <w:color w:val="FF0000"/>
        </w:rPr>
        <w:t xml:space="preserve">uste et </w:t>
      </w:r>
      <w:r w:rsidR="00E95B78" w:rsidRPr="00E95B78">
        <w:rPr>
          <w:color w:val="FF0000"/>
        </w:rPr>
        <w:t>ne pe</w:t>
      </w:r>
      <w:r w:rsidRPr="00E95B78">
        <w:rPr>
          <w:color w:val="FF0000"/>
        </w:rPr>
        <w:t>rmettra</w:t>
      </w:r>
      <w:r w:rsidRPr="00E95B78">
        <w:rPr>
          <w:color w:val="FF0000"/>
          <w:spacing w:val="-8"/>
          <w:w w:val="105"/>
        </w:rPr>
        <w:t xml:space="preserve"> </w:t>
      </w:r>
      <w:r w:rsidRPr="00E95B78">
        <w:rPr>
          <w:color w:val="FF0000"/>
          <w:w w:val="105"/>
        </w:rPr>
        <w:t>pas</w:t>
      </w:r>
      <w:r w:rsidRPr="00E95B78">
        <w:rPr>
          <w:color w:val="FF0000"/>
          <w:spacing w:val="-8"/>
          <w:w w:val="105"/>
        </w:rPr>
        <w:t xml:space="preserve"> </w:t>
      </w:r>
      <w:r w:rsidRPr="00E95B78">
        <w:rPr>
          <w:color w:val="FF0000"/>
          <w:w w:val="105"/>
        </w:rPr>
        <w:t>l’installation</w:t>
      </w:r>
      <w:r w:rsidRPr="00E95B78">
        <w:rPr>
          <w:color w:val="FF0000"/>
          <w:spacing w:val="-10"/>
          <w:w w:val="105"/>
        </w:rPr>
        <w:t xml:space="preserve"> </w:t>
      </w:r>
      <w:r w:rsidRPr="00E95B78">
        <w:rPr>
          <w:color w:val="FF0000"/>
          <w:w w:val="105"/>
        </w:rPr>
        <w:t>de</w:t>
      </w:r>
      <w:r w:rsidRPr="00E95B78">
        <w:rPr>
          <w:color w:val="FF0000"/>
          <w:spacing w:val="-8"/>
          <w:w w:val="105"/>
        </w:rPr>
        <w:t xml:space="preserve"> </w:t>
      </w:r>
      <w:r w:rsidRPr="00E95B78">
        <w:rPr>
          <w:color w:val="FF0000"/>
          <w:w w:val="105"/>
        </w:rPr>
        <w:t>la</w:t>
      </w:r>
      <w:r w:rsidRPr="00E95B78">
        <w:rPr>
          <w:color w:val="FF0000"/>
          <w:spacing w:val="-8"/>
          <w:w w:val="105"/>
        </w:rPr>
        <w:t xml:space="preserve"> </w:t>
      </w:r>
      <w:r w:rsidRPr="00E95B78">
        <w:rPr>
          <w:color w:val="FF0000"/>
          <w:w w:val="105"/>
        </w:rPr>
        <w:t>terre</w:t>
      </w:r>
      <w:r w:rsidRPr="00E95B78">
        <w:rPr>
          <w:color w:val="FF0000"/>
          <w:spacing w:val="-8"/>
          <w:w w:val="105"/>
        </w:rPr>
        <w:t xml:space="preserve"> </w:t>
      </w:r>
      <w:r w:rsidRPr="00E95B78">
        <w:rPr>
          <w:color w:val="FF0000"/>
          <w:w w:val="105"/>
        </w:rPr>
        <w:t>équipotentielle</w:t>
      </w:r>
    </w:p>
    <w:p w14:paraId="10CABE0D" w14:textId="77777777" w:rsidR="006D391D" w:rsidRPr="00E95B78" w:rsidRDefault="006D391D">
      <w:pPr>
        <w:pStyle w:val="Corpsdetexte"/>
        <w:spacing w:before="3"/>
        <w:rPr>
          <w:color w:val="FF0000"/>
          <w:sz w:val="23"/>
        </w:rPr>
      </w:pPr>
    </w:p>
    <w:p w14:paraId="4CE9A54E" w14:textId="77777777" w:rsidR="006D391D" w:rsidRDefault="00000000">
      <w:pPr>
        <w:ind w:left="646" w:right="972"/>
        <w:rPr>
          <w:sz w:val="24"/>
        </w:rPr>
      </w:pPr>
      <w:r>
        <w:rPr>
          <w:b/>
          <w:sz w:val="24"/>
        </w:rPr>
        <w:t xml:space="preserve">A5-4 - </w:t>
      </w:r>
      <w:r>
        <w:rPr>
          <w:sz w:val="24"/>
        </w:rPr>
        <w:t>Rappeler trois des cinq critères qui font que les câbles BT et HTA sont enterrables directement sans précautions particulières.</w:t>
      </w:r>
    </w:p>
    <w:p w14:paraId="3A777E19" w14:textId="77777777" w:rsidR="006D391D" w:rsidRDefault="006D391D">
      <w:pPr>
        <w:pStyle w:val="Corpsdetexte"/>
        <w:spacing w:before="3"/>
        <w:rPr>
          <w:b w:val="0"/>
        </w:rPr>
      </w:pPr>
    </w:p>
    <w:p w14:paraId="152D59FB" w14:textId="7E2392A8" w:rsidR="006D391D" w:rsidRPr="00E95B78" w:rsidRDefault="00000000">
      <w:pPr>
        <w:pStyle w:val="Corpsdetexte"/>
        <w:tabs>
          <w:tab w:val="left" w:pos="5815"/>
        </w:tabs>
        <w:ind w:left="644"/>
        <w:rPr>
          <w:sz w:val="22"/>
          <w:szCs w:val="22"/>
        </w:rPr>
      </w:pPr>
      <w:r>
        <w:rPr>
          <w:rFonts w:ascii="Wingdings" w:hAnsi="Wingdings"/>
          <w:b w:val="0"/>
          <w:w w:val="175"/>
          <w:sz w:val="36"/>
        </w:rPr>
        <w:t></w:t>
      </w:r>
      <w:r>
        <w:rPr>
          <w:rFonts w:ascii="Times New Roman" w:hAnsi="Times New Roman"/>
          <w:b w:val="0"/>
          <w:spacing w:val="-134"/>
          <w:w w:val="175"/>
          <w:sz w:val="36"/>
        </w:rPr>
        <w:t xml:space="preserve"> </w:t>
      </w:r>
      <w:r w:rsidRPr="00E95B78">
        <w:rPr>
          <w:color w:val="FF0000"/>
          <w:w w:val="110"/>
          <w:sz w:val="22"/>
          <w:szCs w:val="22"/>
        </w:rPr>
        <w:t>Protection</w:t>
      </w:r>
      <w:r w:rsidRPr="00E95B78">
        <w:rPr>
          <w:color w:val="FF0000"/>
          <w:spacing w:val="-50"/>
          <w:w w:val="110"/>
          <w:sz w:val="22"/>
          <w:szCs w:val="22"/>
        </w:rPr>
        <w:t xml:space="preserve"> </w:t>
      </w:r>
      <w:r w:rsidRPr="00E95B78">
        <w:rPr>
          <w:color w:val="FF0000"/>
          <w:w w:val="110"/>
          <w:sz w:val="22"/>
          <w:szCs w:val="22"/>
        </w:rPr>
        <w:t>mécanique</w:t>
      </w:r>
      <w:r w:rsidRPr="00E95B78">
        <w:rPr>
          <w:color w:val="FF0000"/>
          <w:spacing w:val="-49"/>
          <w:w w:val="110"/>
          <w:sz w:val="22"/>
          <w:szCs w:val="22"/>
        </w:rPr>
        <w:t xml:space="preserve"> </w:t>
      </w:r>
      <w:r w:rsidRPr="00E95B78">
        <w:rPr>
          <w:color w:val="FF0000"/>
          <w:w w:val="110"/>
          <w:sz w:val="22"/>
          <w:szCs w:val="22"/>
        </w:rPr>
        <w:t>(gaine</w:t>
      </w:r>
      <w:r w:rsidRPr="00E95B78">
        <w:rPr>
          <w:color w:val="FF0000"/>
          <w:spacing w:val="-50"/>
          <w:w w:val="110"/>
          <w:sz w:val="22"/>
          <w:szCs w:val="22"/>
        </w:rPr>
        <w:t xml:space="preserve"> </w:t>
      </w:r>
      <w:r w:rsidRPr="00E95B78">
        <w:rPr>
          <w:color w:val="FF0000"/>
          <w:w w:val="110"/>
          <w:sz w:val="22"/>
          <w:szCs w:val="22"/>
        </w:rPr>
        <w:t>extérieure)</w:t>
      </w:r>
      <w:r w:rsidRPr="00E95B78">
        <w:rPr>
          <w:color w:val="FF0000"/>
          <w:w w:val="110"/>
          <w:sz w:val="22"/>
          <w:szCs w:val="22"/>
        </w:rPr>
        <w:tab/>
      </w:r>
      <w:r w:rsidRPr="00E95B78">
        <w:rPr>
          <w:rFonts w:ascii="Wingdings" w:hAnsi="Wingdings"/>
          <w:b w:val="0"/>
          <w:w w:val="220"/>
          <w:sz w:val="22"/>
          <w:szCs w:val="22"/>
        </w:rPr>
        <w:t></w:t>
      </w:r>
      <w:r w:rsidRPr="00E95B78">
        <w:rPr>
          <w:rFonts w:ascii="Times New Roman" w:hAnsi="Times New Roman"/>
          <w:b w:val="0"/>
          <w:spacing w:val="-171"/>
          <w:w w:val="220"/>
          <w:sz w:val="22"/>
          <w:szCs w:val="22"/>
        </w:rPr>
        <w:t xml:space="preserve"> </w:t>
      </w:r>
      <w:r w:rsidR="00C54226" w:rsidRPr="00E95B78">
        <w:rPr>
          <w:color w:val="FF0000"/>
          <w:w w:val="110"/>
          <w:sz w:val="22"/>
          <w:szCs w:val="22"/>
        </w:rPr>
        <w:t>Étanchéité</w:t>
      </w:r>
      <w:r w:rsidRPr="00E95B78">
        <w:rPr>
          <w:color w:val="FF0000"/>
          <w:spacing w:val="-46"/>
          <w:w w:val="110"/>
          <w:sz w:val="22"/>
          <w:szCs w:val="22"/>
        </w:rPr>
        <w:t xml:space="preserve"> </w:t>
      </w:r>
      <w:r w:rsidRPr="00E95B78">
        <w:rPr>
          <w:color w:val="FF0000"/>
          <w:w w:val="110"/>
          <w:sz w:val="22"/>
          <w:szCs w:val="22"/>
        </w:rPr>
        <w:t>(poudre</w:t>
      </w:r>
      <w:r w:rsidRPr="00E95B78">
        <w:rPr>
          <w:color w:val="FF0000"/>
          <w:spacing w:val="-45"/>
          <w:w w:val="110"/>
          <w:sz w:val="22"/>
          <w:szCs w:val="22"/>
        </w:rPr>
        <w:t xml:space="preserve"> </w:t>
      </w:r>
      <w:r w:rsidRPr="00E95B78">
        <w:rPr>
          <w:color w:val="FF0000"/>
          <w:w w:val="110"/>
          <w:sz w:val="22"/>
          <w:szCs w:val="22"/>
        </w:rPr>
        <w:t>hygroscopique)</w:t>
      </w:r>
    </w:p>
    <w:p w14:paraId="07E19DF2" w14:textId="5C870DC2" w:rsidR="006D391D" w:rsidRPr="00E95B78" w:rsidRDefault="00000000">
      <w:pPr>
        <w:pStyle w:val="Corpsdetexte"/>
        <w:tabs>
          <w:tab w:val="left" w:pos="5815"/>
        </w:tabs>
        <w:spacing w:before="290"/>
        <w:ind w:left="644"/>
        <w:rPr>
          <w:sz w:val="22"/>
          <w:szCs w:val="22"/>
        </w:rPr>
      </w:pPr>
      <w:r w:rsidRPr="00E95B78">
        <w:rPr>
          <w:rFonts w:ascii="Wingdings" w:hAnsi="Wingdings"/>
          <w:b w:val="0"/>
          <w:w w:val="180"/>
          <w:sz w:val="22"/>
          <w:szCs w:val="22"/>
        </w:rPr>
        <w:t></w:t>
      </w:r>
      <w:r w:rsidRPr="00E95B78">
        <w:rPr>
          <w:rFonts w:ascii="Times New Roman" w:hAnsi="Times New Roman"/>
          <w:b w:val="0"/>
          <w:spacing w:val="-139"/>
          <w:w w:val="180"/>
          <w:sz w:val="22"/>
          <w:szCs w:val="22"/>
        </w:rPr>
        <w:t xml:space="preserve"> </w:t>
      </w:r>
      <w:r w:rsidRPr="00E95B78">
        <w:rPr>
          <w:color w:val="FF0000"/>
          <w:w w:val="110"/>
          <w:sz w:val="22"/>
          <w:szCs w:val="22"/>
        </w:rPr>
        <w:t>Protection</w:t>
      </w:r>
      <w:r w:rsidRPr="00E95B78">
        <w:rPr>
          <w:color w:val="FF0000"/>
          <w:spacing w:val="-49"/>
          <w:w w:val="110"/>
          <w:sz w:val="22"/>
          <w:szCs w:val="22"/>
        </w:rPr>
        <w:t xml:space="preserve"> </w:t>
      </w:r>
      <w:r w:rsidRPr="00E95B78">
        <w:rPr>
          <w:color w:val="FF0000"/>
          <w:w w:val="110"/>
          <w:sz w:val="22"/>
          <w:szCs w:val="22"/>
        </w:rPr>
        <w:t>chimique</w:t>
      </w:r>
      <w:r w:rsidRPr="00E95B78">
        <w:rPr>
          <w:color w:val="FF0000"/>
          <w:spacing w:val="-50"/>
          <w:w w:val="110"/>
          <w:sz w:val="22"/>
          <w:szCs w:val="22"/>
        </w:rPr>
        <w:t xml:space="preserve"> </w:t>
      </w:r>
      <w:r w:rsidRPr="00E95B78">
        <w:rPr>
          <w:color w:val="FF0000"/>
          <w:w w:val="110"/>
          <w:sz w:val="22"/>
          <w:szCs w:val="22"/>
        </w:rPr>
        <w:t>(gaine</w:t>
      </w:r>
      <w:r w:rsidRPr="00E95B78">
        <w:rPr>
          <w:color w:val="FF0000"/>
          <w:spacing w:val="-49"/>
          <w:w w:val="110"/>
          <w:sz w:val="22"/>
          <w:szCs w:val="22"/>
        </w:rPr>
        <w:t xml:space="preserve"> </w:t>
      </w:r>
      <w:r w:rsidRPr="00E95B78">
        <w:rPr>
          <w:color w:val="FF0000"/>
          <w:w w:val="110"/>
          <w:sz w:val="22"/>
          <w:szCs w:val="22"/>
        </w:rPr>
        <w:t>extérieure)</w:t>
      </w:r>
      <w:r w:rsidRPr="00E95B78">
        <w:rPr>
          <w:color w:val="FF0000"/>
          <w:w w:val="110"/>
          <w:sz w:val="22"/>
          <w:szCs w:val="22"/>
        </w:rPr>
        <w:tab/>
      </w:r>
      <w:r w:rsidRPr="00E95B78">
        <w:rPr>
          <w:rFonts w:ascii="Wingdings" w:hAnsi="Wingdings"/>
          <w:b w:val="0"/>
          <w:w w:val="210"/>
          <w:sz w:val="22"/>
          <w:szCs w:val="22"/>
        </w:rPr>
        <w:t></w:t>
      </w:r>
      <w:r w:rsidRPr="00E95B78">
        <w:rPr>
          <w:rFonts w:ascii="Times New Roman" w:hAnsi="Times New Roman"/>
          <w:b w:val="0"/>
          <w:spacing w:val="-165"/>
          <w:w w:val="210"/>
          <w:sz w:val="22"/>
          <w:szCs w:val="22"/>
        </w:rPr>
        <w:t xml:space="preserve"> </w:t>
      </w:r>
      <w:r w:rsidR="00C54226" w:rsidRPr="00C54226">
        <w:rPr>
          <w:color w:val="FF0000"/>
        </w:rPr>
        <w:t>Isolant diélectrique</w:t>
      </w:r>
      <w:r w:rsidRPr="00C54226">
        <w:rPr>
          <w:color w:val="FF0000"/>
        </w:rPr>
        <w:t xml:space="preserve"> (</w:t>
      </w:r>
      <w:r w:rsidRPr="00E95B78">
        <w:rPr>
          <w:color w:val="FF0000"/>
          <w:w w:val="110"/>
          <w:sz w:val="22"/>
          <w:szCs w:val="22"/>
        </w:rPr>
        <w:t>PRC</w:t>
      </w:r>
      <w:r w:rsidRPr="00E95B78">
        <w:rPr>
          <w:color w:val="FF0000"/>
          <w:spacing w:val="-49"/>
          <w:w w:val="110"/>
          <w:sz w:val="22"/>
          <w:szCs w:val="22"/>
        </w:rPr>
        <w:t xml:space="preserve"> </w:t>
      </w:r>
      <w:r w:rsidRPr="00E95B78">
        <w:rPr>
          <w:color w:val="FF0000"/>
          <w:w w:val="110"/>
          <w:sz w:val="22"/>
          <w:szCs w:val="22"/>
        </w:rPr>
        <w:t>sur</w:t>
      </w:r>
      <w:r w:rsidRPr="00E95B78">
        <w:rPr>
          <w:color w:val="FF0000"/>
          <w:spacing w:val="-50"/>
          <w:w w:val="110"/>
          <w:sz w:val="22"/>
          <w:szCs w:val="22"/>
        </w:rPr>
        <w:t xml:space="preserve"> </w:t>
      </w:r>
      <w:r w:rsidRPr="00E95B78">
        <w:rPr>
          <w:color w:val="FF0000"/>
          <w:w w:val="110"/>
          <w:sz w:val="22"/>
          <w:szCs w:val="22"/>
        </w:rPr>
        <w:t>phases)</w:t>
      </w:r>
    </w:p>
    <w:p w14:paraId="75750362" w14:textId="77777777" w:rsidR="006D391D" w:rsidRPr="00E95B78" w:rsidRDefault="00000000">
      <w:pPr>
        <w:pStyle w:val="Corpsdetexte"/>
        <w:spacing w:before="290"/>
        <w:ind w:left="644"/>
        <w:rPr>
          <w:sz w:val="22"/>
          <w:szCs w:val="22"/>
        </w:rPr>
      </w:pPr>
      <w:r w:rsidRPr="00E95B78">
        <w:rPr>
          <w:rFonts w:ascii="Wingdings" w:hAnsi="Wingdings"/>
          <w:b w:val="0"/>
          <w:w w:val="220"/>
          <w:sz w:val="22"/>
          <w:szCs w:val="22"/>
        </w:rPr>
        <w:t></w:t>
      </w:r>
      <w:r w:rsidRPr="00E95B78">
        <w:rPr>
          <w:rFonts w:ascii="Times New Roman" w:hAnsi="Times New Roman"/>
          <w:b w:val="0"/>
          <w:spacing w:val="-168"/>
          <w:w w:val="220"/>
          <w:sz w:val="22"/>
          <w:szCs w:val="22"/>
        </w:rPr>
        <w:t xml:space="preserve"> </w:t>
      </w:r>
      <w:r w:rsidRPr="00E95B78">
        <w:rPr>
          <w:color w:val="FF0000"/>
          <w:w w:val="110"/>
          <w:sz w:val="22"/>
          <w:szCs w:val="22"/>
        </w:rPr>
        <w:t>Protection des tiers (écrans/feuillards)</w:t>
      </w:r>
    </w:p>
    <w:p w14:paraId="250FC8D4" w14:textId="77777777" w:rsidR="006D391D" w:rsidRDefault="006D391D">
      <w:pPr>
        <w:sectPr w:rsidR="006D391D">
          <w:pgSz w:w="11910" w:h="16840"/>
          <w:pgMar w:top="2940" w:right="340" w:bottom="1080" w:left="460" w:header="559" w:footer="750" w:gutter="0"/>
          <w:cols w:space="720"/>
        </w:sectPr>
      </w:pPr>
    </w:p>
    <w:p w14:paraId="69983B2A" w14:textId="77777777" w:rsidR="006D391D" w:rsidRDefault="006D391D">
      <w:pPr>
        <w:pStyle w:val="Corpsdetexte"/>
        <w:rPr>
          <w:sz w:val="20"/>
        </w:rPr>
      </w:pPr>
    </w:p>
    <w:p w14:paraId="1022A569" w14:textId="77777777" w:rsidR="006D391D" w:rsidRDefault="006D391D">
      <w:pPr>
        <w:pStyle w:val="Corpsdetexte"/>
        <w:spacing w:before="10"/>
        <w:rPr>
          <w:sz w:val="22"/>
        </w:rPr>
      </w:pPr>
    </w:p>
    <w:p w14:paraId="1C3056E2" w14:textId="77777777" w:rsidR="006D391D" w:rsidRDefault="00000000">
      <w:pPr>
        <w:ind w:left="646"/>
        <w:rPr>
          <w:sz w:val="24"/>
        </w:rPr>
      </w:pPr>
      <w:r>
        <w:rPr>
          <w:b/>
          <w:sz w:val="24"/>
        </w:rPr>
        <w:t xml:space="preserve">A5-5 - </w:t>
      </w:r>
      <w:r>
        <w:rPr>
          <w:sz w:val="24"/>
        </w:rPr>
        <w:t>Relever à l’aide du plan les zones où les câbles seront obligatoirement fourreautés.</w:t>
      </w:r>
    </w:p>
    <w:p w14:paraId="0581D640" w14:textId="77777777" w:rsidR="006D391D" w:rsidRDefault="006D391D">
      <w:pPr>
        <w:pStyle w:val="Corpsdetexte"/>
        <w:spacing w:before="3"/>
        <w:rPr>
          <w:b w:val="0"/>
        </w:rPr>
      </w:pPr>
    </w:p>
    <w:p w14:paraId="610506ED" w14:textId="77777777" w:rsidR="006D391D" w:rsidRDefault="00000000">
      <w:pPr>
        <w:pStyle w:val="Corpsdetexte"/>
        <w:tabs>
          <w:tab w:val="left" w:pos="5033"/>
        </w:tabs>
        <w:ind w:left="646"/>
      </w:pPr>
      <w:r>
        <w:rPr>
          <w:rFonts w:ascii="Wingdings" w:hAnsi="Wingdings"/>
          <w:b w:val="0"/>
          <w:w w:val="230"/>
          <w:sz w:val="36"/>
        </w:rPr>
        <w:t></w:t>
      </w:r>
      <w:r>
        <w:rPr>
          <w:rFonts w:ascii="Times New Roman" w:hAnsi="Times New Roman"/>
          <w:b w:val="0"/>
          <w:spacing w:val="-184"/>
          <w:w w:val="230"/>
          <w:sz w:val="36"/>
        </w:rPr>
        <w:t xml:space="preserve"> </w:t>
      </w:r>
      <w:r>
        <w:rPr>
          <w:color w:val="FF0000"/>
          <w:w w:val="110"/>
        </w:rPr>
        <w:t>RAS</w:t>
      </w:r>
      <w:r>
        <w:rPr>
          <w:color w:val="FF0000"/>
          <w:spacing w:val="-26"/>
          <w:w w:val="110"/>
        </w:rPr>
        <w:t xml:space="preserve"> </w:t>
      </w:r>
      <w:r>
        <w:rPr>
          <w:color w:val="FF0000"/>
          <w:w w:val="110"/>
        </w:rPr>
        <w:t>support</w:t>
      </w:r>
      <w:r>
        <w:rPr>
          <w:color w:val="FF0000"/>
          <w:spacing w:val="-26"/>
          <w:w w:val="110"/>
        </w:rPr>
        <w:t xml:space="preserve"> </w:t>
      </w:r>
      <w:r>
        <w:rPr>
          <w:color w:val="FF0000"/>
          <w:w w:val="110"/>
        </w:rPr>
        <w:t>23</w:t>
      </w:r>
      <w:r>
        <w:rPr>
          <w:color w:val="FF0000"/>
          <w:w w:val="110"/>
        </w:rPr>
        <w:tab/>
      </w:r>
      <w:r>
        <w:rPr>
          <w:rFonts w:ascii="Wingdings" w:hAnsi="Wingdings"/>
          <w:b w:val="0"/>
          <w:w w:val="230"/>
          <w:sz w:val="36"/>
        </w:rPr>
        <w:t></w:t>
      </w:r>
      <w:r>
        <w:rPr>
          <w:rFonts w:ascii="Times New Roman" w:hAnsi="Times New Roman"/>
          <w:b w:val="0"/>
          <w:spacing w:val="-94"/>
          <w:w w:val="230"/>
          <w:sz w:val="36"/>
        </w:rPr>
        <w:t xml:space="preserve"> </w:t>
      </w:r>
      <w:r>
        <w:rPr>
          <w:color w:val="FF0000"/>
          <w:w w:val="110"/>
        </w:rPr>
        <w:t>RAS support 5</w:t>
      </w:r>
    </w:p>
    <w:p w14:paraId="18E79C59" w14:textId="77777777" w:rsidR="006D391D" w:rsidRDefault="00000000">
      <w:pPr>
        <w:pStyle w:val="Corpsdetexte"/>
        <w:tabs>
          <w:tab w:val="left" w:pos="5133"/>
        </w:tabs>
        <w:spacing w:before="245"/>
        <w:ind w:left="644"/>
      </w:pPr>
      <w:r>
        <w:rPr>
          <w:rFonts w:ascii="Wingdings" w:hAnsi="Wingdings"/>
          <w:b w:val="0"/>
          <w:w w:val="249"/>
          <w:sz w:val="36"/>
        </w:rPr>
        <w:t></w:t>
      </w:r>
      <w:r>
        <w:rPr>
          <w:color w:val="FF0000"/>
          <w:spacing w:val="-1"/>
        </w:rPr>
        <w:t>Post</w:t>
      </w:r>
      <w:r>
        <w:rPr>
          <w:color w:val="FF0000"/>
        </w:rPr>
        <w:t>e</w:t>
      </w:r>
      <w:r>
        <w:rPr>
          <w:color w:val="FF0000"/>
          <w:spacing w:val="-1"/>
        </w:rPr>
        <w:t xml:space="preserve"> PSS</w:t>
      </w:r>
      <w:r>
        <w:rPr>
          <w:color w:val="FF0000"/>
        </w:rPr>
        <w:t>B</w:t>
      </w:r>
      <w:r>
        <w:rPr>
          <w:color w:val="FF0000"/>
        </w:rPr>
        <w:tab/>
      </w:r>
      <w:r>
        <w:rPr>
          <w:rFonts w:ascii="Wingdings" w:hAnsi="Wingdings"/>
          <w:b w:val="0"/>
          <w:w w:val="249"/>
          <w:sz w:val="36"/>
        </w:rPr>
        <w:t></w:t>
      </w:r>
      <w:r>
        <w:rPr>
          <w:rFonts w:ascii="Times New Roman" w:hAnsi="Times New Roman"/>
          <w:b w:val="0"/>
          <w:spacing w:val="-24"/>
          <w:sz w:val="36"/>
        </w:rPr>
        <w:t xml:space="preserve"> </w:t>
      </w:r>
      <w:r>
        <w:rPr>
          <w:color w:val="FF0000"/>
        </w:rPr>
        <w:t xml:space="preserve">Traversée du </w:t>
      </w:r>
      <w:r>
        <w:rPr>
          <w:color w:val="FF0000"/>
          <w:spacing w:val="-1"/>
        </w:rPr>
        <w:t>chemi</w:t>
      </w:r>
      <w:r>
        <w:rPr>
          <w:color w:val="FF0000"/>
        </w:rPr>
        <w:t xml:space="preserve">n </w:t>
      </w:r>
      <w:r>
        <w:rPr>
          <w:color w:val="FF0000"/>
          <w:spacing w:val="-1"/>
        </w:rPr>
        <w:t>rura</w:t>
      </w:r>
      <w:r>
        <w:rPr>
          <w:color w:val="FF0000"/>
        </w:rPr>
        <w:t>l n°54</w:t>
      </w:r>
    </w:p>
    <w:p w14:paraId="0865CB8A" w14:textId="77777777" w:rsidR="006D391D" w:rsidRDefault="00000000">
      <w:pPr>
        <w:pStyle w:val="Corpsdetexte"/>
        <w:tabs>
          <w:tab w:val="left" w:pos="5109"/>
        </w:tabs>
        <w:spacing w:before="244"/>
        <w:ind w:left="644"/>
      </w:pPr>
      <w:r>
        <w:rPr>
          <w:rFonts w:ascii="Wingdings" w:hAnsi="Wingdings"/>
          <w:b w:val="0"/>
          <w:w w:val="249"/>
          <w:sz w:val="36"/>
        </w:rPr>
        <w:t></w:t>
      </w:r>
      <w:r>
        <w:rPr>
          <w:color w:val="FF0000"/>
        </w:rPr>
        <w:t xml:space="preserve">Traversée de </w:t>
      </w:r>
      <w:r>
        <w:rPr>
          <w:color w:val="FF0000"/>
          <w:spacing w:val="-1"/>
        </w:rPr>
        <w:t>rout</w:t>
      </w:r>
      <w:r>
        <w:rPr>
          <w:color w:val="FF0000"/>
        </w:rPr>
        <w:t>e</w:t>
      </w:r>
      <w:r>
        <w:rPr>
          <w:color w:val="FF0000"/>
          <w:spacing w:val="-1"/>
        </w:rPr>
        <w:t xml:space="preserve"> </w:t>
      </w:r>
      <w:r>
        <w:rPr>
          <w:color w:val="FF0000"/>
        </w:rPr>
        <w:t>VC n°1</w:t>
      </w:r>
      <w:r>
        <w:rPr>
          <w:color w:val="FF0000"/>
        </w:rPr>
        <w:tab/>
      </w:r>
      <w:r>
        <w:rPr>
          <w:rFonts w:ascii="Wingdings" w:hAnsi="Wingdings"/>
          <w:b w:val="0"/>
          <w:w w:val="249"/>
          <w:sz w:val="36"/>
        </w:rPr>
        <w:t></w:t>
      </w:r>
      <w:r>
        <w:rPr>
          <w:rFonts w:ascii="Times New Roman" w:hAnsi="Times New Roman"/>
          <w:b w:val="0"/>
          <w:spacing w:val="-24"/>
          <w:sz w:val="36"/>
        </w:rPr>
        <w:t xml:space="preserve"> </w:t>
      </w:r>
      <w:r>
        <w:rPr>
          <w:color w:val="FF0000"/>
          <w:spacing w:val="-1"/>
        </w:rPr>
        <w:t>RMB</w:t>
      </w:r>
      <w:r>
        <w:rPr>
          <w:color w:val="FF0000"/>
        </w:rPr>
        <w:t>T</w:t>
      </w:r>
      <w:r>
        <w:rPr>
          <w:color w:val="FF0000"/>
          <w:spacing w:val="-1"/>
        </w:rPr>
        <w:t xml:space="preserve"> A1</w:t>
      </w:r>
    </w:p>
    <w:p w14:paraId="443E325E" w14:textId="77777777" w:rsidR="006D391D" w:rsidRDefault="006D391D">
      <w:pPr>
        <w:pStyle w:val="Corpsdetexte"/>
        <w:spacing w:before="8"/>
        <w:rPr>
          <w:sz w:val="35"/>
        </w:rPr>
      </w:pPr>
    </w:p>
    <w:p w14:paraId="211F13B2" w14:textId="77777777" w:rsidR="006D391D" w:rsidRDefault="00000000">
      <w:pPr>
        <w:ind w:left="646"/>
        <w:rPr>
          <w:sz w:val="24"/>
        </w:rPr>
      </w:pPr>
      <w:r>
        <w:rPr>
          <w:b/>
          <w:sz w:val="24"/>
        </w:rPr>
        <w:t xml:space="preserve">A5-6 - </w:t>
      </w:r>
      <w:r>
        <w:rPr>
          <w:sz w:val="24"/>
        </w:rPr>
        <w:t>Préciser si le fourreau TPC présent sur le chantier est adapté aux câbles à poser.</w:t>
      </w:r>
    </w:p>
    <w:p w14:paraId="40435B72" w14:textId="77777777" w:rsidR="006D391D" w:rsidRDefault="006D391D">
      <w:pPr>
        <w:pStyle w:val="Corpsdetexte"/>
        <w:spacing w:before="3"/>
        <w:rPr>
          <w:b w:val="0"/>
        </w:rPr>
      </w:pPr>
    </w:p>
    <w:p w14:paraId="7317FEB3" w14:textId="77777777" w:rsidR="006D391D" w:rsidRDefault="00000000">
      <w:pPr>
        <w:pStyle w:val="Corpsdetexte"/>
        <w:spacing w:line="244" w:lineRule="auto"/>
        <w:ind w:left="646" w:right="440"/>
      </w:pPr>
      <w:r>
        <w:rPr>
          <w:rFonts w:ascii="Wingdings" w:hAnsi="Wingdings"/>
          <w:b w:val="0"/>
          <w:w w:val="225"/>
          <w:sz w:val="36"/>
        </w:rPr>
        <w:t></w:t>
      </w:r>
      <w:r>
        <w:rPr>
          <w:rFonts w:ascii="Times New Roman" w:hAnsi="Times New Roman"/>
          <w:b w:val="0"/>
          <w:spacing w:val="-153"/>
          <w:w w:val="225"/>
          <w:sz w:val="36"/>
        </w:rPr>
        <w:t xml:space="preserve"> </w:t>
      </w:r>
      <w:r>
        <w:rPr>
          <w:color w:val="FF0000"/>
          <w:w w:val="105"/>
        </w:rPr>
        <w:t>Non</w:t>
      </w:r>
      <w:r>
        <w:rPr>
          <w:color w:val="FF0000"/>
          <w:spacing w:val="-19"/>
          <w:w w:val="105"/>
        </w:rPr>
        <w:t xml:space="preserve"> </w:t>
      </w:r>
      <w:r>
        <w:rPr>
          <w:color w:val="FF0000"/>
          <w:w w:val="105"/>
        </w:rPr>
        <w:t>le</w:t>
      </w:r>
      <w:r>
        <w:rPr>
          <w:color w:val="FF0000"/>
          <w:spacing w:val="-19"/>
          <w:w w:val="105"/>
        </w:rPr>
        <w:t xml:space="preserve"> </w:t>
      </w:r>
      <w:r>
        <w:rPr>
          <w:color w:val="FF0000"/>
          <w:w w:val="105"/>
        </w:rPr>
        <w:t>TPC</w:t>
      </w:r>
      <w:r>
        <w:rPr>
          <w:color w:val="FF0000"/>
          <w:spacing w:val="-20"/>
          <w:w w:val="105"/>
        </w:rPr>
        <w:t xml:space="preserve"> </w:t>
      </w:r>
      <w:r>
        <w:rPr>
          <w:color w:val="FF0000"/>
          <w:w w:val="105"/>
        </w:rPr>
        <w:t>de</w:t>
      </w:r>
      <w:r>
        <w:rPr>
          <w:color w:val="FF0000"/>
          <w:spacing w:val="-19"/>
          <w:w w:val="105"/>
        </w:rPr>
        <w:t xml:space="preserve"> </w:t>
      </w:r>
      <w:r>
        <w:rPr>
          <w:color w:val="FF0000"/>
          <w:w w:val="105"/>
        </w:rPr>
        <w:t>diam</w:t>
      </w:r>
      <w:r>
        <w:rPr>
          <w:color w:val="FF0000"/>
          <w:spacing w:val="-19"/>
          <w:w w:val="105"/>
        </w:rPr>
        <w:t xml:space="preserve"> </w:t>
      </w:r>
      <w:r>
        <w:rPr>
          <w:color w:val="FF0000"/>
          <w:w w:val="105"/>
        </w:rPr>
        <w:t>90</w:t>
      </w:r>
      <w:r>
        <w:rPr>
          <w:color w:val="FF0000"/>
          <w:spacing w:val="-20"/>
          <w:w w:val="105"/>
        </w:rPr>
        <w:t xml:space="preserve"> </w:t>
      </w:r>
      <w:r>
        <w:rPr>
          <w:color w:val="FF0000"/>
          <w:w w:val="105"/>
        </w:rPr>
        <w:t>est</w:t>
      </w:r>
      <w:r>
        <w:rPr>
          <w:color w:val="FF0000"/>
          <w:spacing w:val="-19"/>
          <w:w w:val="105"/>
        </w:rPr>
        <w:t xml:space="preserve"> </w:t>
      </w:r>
      <w:r>
        <w:rPr>
          <w:color w:val="FF0000"/>
          <w:w w:val="105"/>
        </w:rPr>
        <w:t>inadapté</w:t>
      </w:r>
      <w:r>
        <w:rPr>
          <w:color w:val="FF0000"/>
          <w:spacing w:val="-20"/>
          <w:w w:val="105"/>
        </w:rPr>
        <w:t xml:space="preserve"> </w:t>
      </w:r>
      <w:r>
        <w:rPr>
          <w:color w:val="FF0000"/>
          <w:w w:val="105"/>
        </w:rPr>
        <w:t>aux</w:t>
      </w:r>
      <w:r>
        <w:rPr>
          <w:color w:val="FF0000"/>
          <w:spacing w:val="-19"/>
          <w:w w:val="105"/>
        </w:rPr>
        <w:t xml:space="preserve"> </w:t>
      </w:r>
      <w:r>
        <w:rPr>
          <w:color w:val="FF0000"/>
          <w:w w:val="105"/>
        </w:rPr>
        <w:t>câbles</w:t>
      </w:r>
      <w:r>
        <w:rPr>
          <w:color w:val="FF0000"/>
          <w:spacing w:val="-19"/>
          <w:w w:val="105"/>
        </w:rPr>
        <w:t xml:space="preserve"> </w:t>
      </w:r>
      <w:r>
        <w:rPr>
          <w:color w:val="FF0000"/>
          <w:w w:val="105"/>
        </w:rPr>
        <w:t>du</w:t>
      </w:r>
      <w:r>
        <w:rPr>
          <w:color w:val="FF0000"/>
          <w:spacing w:val="-19"/>
          <w:w w:val="105"/>
        </w:rPr>
        <w:t xml:space="preserve"> </w:t>
      </w:r>
      <w:r>
        <w:rPr>
          <w:color w:val="FF0000"/>
          <w:w w:val="105"/>
        </w:rPr>
        <w:t>chantier.</w:t>
      </w:r>
      <w:r>
        <w:rPr>
          <w:color w:val="FF0000"/>
          <w:spacing w:val="-19"/>
          <w:w w:val="105"/>
        </w:rPr>
        <w:t xml:space="preserve"> </w:t>
      </w:r>
      <w:r>
        <w:rPr>
          <w:color w:val="FF0000"/>
          <w:w w:val="105"/>
        </w:rPr>
        <w:t>Le</w:t>
      </w:r>
      <w:r>
        <w:rPr>
          <w:color w:val="FF0000"/>
          <w:spacing w:val="-18"/>
          <w:w w:val="105"/>
        </w:rPr>
        <w:t xml:space="preserve"> </w:t>
      </w:r>
      <w:r w:rsidRPr="00E95B78">
        <w:rPr>
          <w:color w:val="FF0000"/>
        </w:rPr>
        <w:t>câble HTA a un diam extérieur de 66.6 mm et le diam interne du fourreau doit être au minimum 1.5x supérieur à celui-ci (66.6*1.5= 99.9). Il faudra donc utiliser des fourreaux de diam</w:t>
      </w:r>
      <w:r>
        <w:rPr>
          <w:color w:val="FF0000"/>
          <w:spacing w:val="-30"/>
          <w:w w:val="105"/>
        </w:rPr>
        <w:t xml:space="preserve"> </w:t>
      </w:r>
      <w:r>
        <w:rPr>
          <w:color w:val="FF0000"/>
          <w:w w:val="105"/>
        </w:rPr>
        <w:t>110.</w:t>
      </w:r>
    </w:p>
    <w:p w14:paraId="7A931482" w14:textId="77777777" w:rsidR="006D391D" w:rsidRDefault="006D391D">
      <w:pPr>
        <w:pStyle w:val="Corpsdetexte"/>
        <w:spacing w:before="2"/>
        <w:rPr>
          <w:sz w:val="34"/>
        </w:rPr>
      </w:pPr>
    </w:p>
    <w:p w14:paraId="7786A640" w14:textId="77777777" w:rsidR="006D391D" w:rsidRDefault="00000000">
      <w:pPr>
        <w:pStyle w:val="Corpsdetexte"/>
        <w:ind w:left="604"/>
      </w:pPr>
      <w:r>
        <w:rPr>
          <w:sz w:val="28"/>
        </w:rPr>
        <w:t xml:space="preserve">A6 - </w:t>
      </w:r>
      <w:r>
        <w:t>Vous vous intéressez maintenant aux circuits de MALT et à leurs installations.</w:t>
      </w:r>
    </w:p>
    <w:p w14:paraId="03A4DC2A" w14:textId="77777777" w:rsidR="006D391D" w:rsidRDefault="006D391D">
      <w:pPr>
        <w:pStyle w:val="Corpsdetexte"/>
        <w:spacing w:before="10"/>
        <w:rPr>
          <w:sz w:val="23"/>
        </w:rPr>
      </w:pPr>
    </w:p>
    <w:p w14:paraId="669EF4EC" w14:textId="77777777" w:rsidR="006D391D" w:rsidRDefault="00000000">
      <w:pPr>
        <w:ind w:left="580" w:right="934" w:firstLine="24"/>
        <w:rPr>
          <w:sz w:val="24"/>
        </w:rPr>
      </w:pPr>
      <w:r>
        <w:rPr>
          <w:b/>
          <w:sz w:val="24"/>
        </w:rPr>
        <w:t xml:space="preserve">A6-1 - </w:t>
      </w:r>
      <w:r>
        <w:rPr>
          <w:sz w:val="24"/>
        </w:rPr>
        <w:t>Déterminer la forme de prise de terre la plus économique à adopter pour le support n°23.</w:t>
      </w:r>
    </w:p>
    <w:p w14:paraId="7B26EE61" w14:textId="77777777" w:rsidR="006D391D" w:rsidRDefault="006D391D">
      <w:pPr>
        <w:pStyle w:val="Corpsdetexte"/>
        <w:spacing w:before="3"/>
        <w:rPr>
          <w:b w:val="0"/>
        </w:rPr>
      </w:pPr>
    </w:p>
    <w:p w14:paraId="1F93E79E" w14:textId="77777777" w:rsidR="006D391D" w:rsidRDefault="00000000">
      <w:pPr>
        <w:pStyle w:val="Corpsdetexte"/>
        <w:spacing w:line="247" w:lineRule="auto"/>
        <w:ind w:left="646" w:right="521"/>
      </w:pPr>
      <w:r>
        <w:rPr>
          <w:rFonts w:ascii="Wingdings" w:hAnsi="Wingdings"/>
          <w:b w:val="0"/>
          <w:w w:val="220"/>
          <w:sz w:val="36"/>
        </w:rPr>
        <w:t></w:t>
      </w:r>
      <w:r>
        <w:rPr>
          <w:rFonts w:ascii="Times New Roman" w:hAnsi="Times New Roman"/>
          <w:b w:val="0"/>
          <w:spacing w:val="-155"/>
          <w:w w:val="220"/>
          <w:sz w:val="36"/>
        </w:rPr>
        <w:t xml:space="preserve"> </w:t>
      </w:r>
      <w:r>
        <w:rPr>
          <w:color w:val="FF0000"/>
          <w:w w:val="105"/>
        </w:rPr>
        <w:t>Résistivité</w:t>
      </w:r>
      <w:r>
        <w:rPr>
          <w:color w:val="FF0000"/>
          <w:spacing w:val="-27"/>
          <w:w w:val="105"/>
        </w:rPr>
        <w:t xml:space="preserve"> </w:t>
      </w:r>
      <w:r>
        <w:rPr>
          <w:color w:val="FF0000"/>
          <w:w w:val="105"/>
        </w:rPr>
        <w:t>au</w:t>
      </w:r>
      <w:r>
        <w:rPr>
          <w:color w:val="FF0000"/>
          <w:spacing w:val="-27"/>
          <w:w w:val="105"/>
        </w:rPr>
        <w:t xml:space="preserve"> </w:t>
      </w:r>
      <w:r>
        <w:rPr>
          <w:color w:val="FF0000"/>
          <w:w w:val="105"/>
        </w:rPr>
        <w:t>support</w:t>
      </w:r>
      <w:r>
        <w:rPr>
          <w:color w:val="FF0000"/>
          <w:spacing w:val="-27"/>
          <w:w w:val="105"/>
        </w:rPr>
        <w:t xml:space="preserve"> </w:t>
      </w:r>
      <w:r>
        <w:rPr>
          <w:color w:val="FF0000"/>
          <w:w w:val="105"/>
        </w:rPr>
        <w:t>23=</w:t>
      </w:r>
      <w:r>
        <w:rPr>
          <w:color w:val="FF0000"/>
          <w:spacing w:val="-26"/>
          <w:w w:val="105"/>
        </w:rPr>
        <w:t xml:space="preserve"> </w:t>
      </w:r>
      <w:r>
        <w:rPr>
          <w:color w:val="FF0000"/>
          <w:w w:val="105"/>
        </w:rPr>
        <w:t>206Ω.m</w:t>
      </w:r>
      <w:r w:rsidRPr="00E95B78">
        <w:rPr>
          <w:color w:val="FF0000"/>
        </w:rPr>
        <w:t xml:space="preserve"> / Valeur recherché MALT ≤ 30Ω. La forme la plus économique est</w:t>
      </w:r>
      <w:r>
        <w:rPr>
          <w:color w:val="FF0000"/>
          <w:w w:val="105"/>
        </w:rPr>
        <w:t xml:space="preserve"> donc la forme</w:t>
      </w:r>
      <w:r>
        <w:rPr>
          <w:color w:val="FF0000"/>
          <w:spacing w:val="-29"/>
          <w:w w:val="105"/>
        </w:rPr>
        <w:t xml:space="preserve"> </w:t>
      </w:r>
      <w:r>
        <w:rPr>
          <w:color w:val="FF0000"/>
          <w:w w:val="105"/>
        </w:rPr>
        <w:t>I.</w:t>
      </w:r>
    </w:p>
    <w:p w14:paraId="08294CED" w14:textId="77777777" w:rsidR="006D391D" w:rsidRDefault="006D391D">
      <w:pPr>
        <w:pStyle w:val="Corpsdetexte"/>
        <w:spacing w:before="2"/>
        <w:rPr>
          <w:sz w:val="23"/>
        </w:rPr>
      </w:pPr>
    </w:p>
    <w:p w14:paraId="3378E03D" w14:textId="77777777" w:rsidR="006D391D" w:rsidRDefault="00000000">
      <w:pPr>
        <w:spacing w:before="1"/>
        <w:ind w:left="580" w:right="507" w:firstLine="24"/>
        <w:rPr>
          <w:sz w:val="24"/>
        </w:rPr>
      </w:pPr>
      <w:r>
        <w:rPr>
          <w:b/>
          <w:sz w:val="24"/>
        </w:rPr>
        <w:t xml:space="preserve">A6-2 - </w:t>
      </w:r>
      <w:r>
        <w:rPr>
          <w:sz w:val="24"/>
        </w:rPr>
        <w:t>Indiquer si la forme de la prise de terre type B est suffisante pour obtenir la valeur de la MALT recherchée au niveau du PSSB.</w:t>
      </w:r>
    </w:p>
    <w:p w14:paraId="3F3F4A38" w14:textId="77777777" w:rsidR="006D391D" w:rsidRDefault="006D391D">
      <w:pPr>
        <w:pStyle w:val="Corpsdetexte"/>
        <w:spacing w:before="3"/>
        <w:rPr>
          <w:b w:val="0"/>
        </w:rPr>
      </w:pPr>
    </w:p>
    <w:p w14:paraId="7A0F19D0" w14:textId="77777777" w:rsidR="006D391D" w:rsidRDefault="00000000">
      <w:pPr>
        <w:pStyle w:val="Corpsdetexte"/>
        <w:spacing w:line="247" w:lineRule="auto"/>
        <w:ind w:left="646" w:right="657"/>
      </w:pPr>
      <w:r>
        <w:rPr>
          <w:rFonts w:ascii="Wingdings" w:hAnsi="Wingdings"/>
          <w:b w:val="0"/>
          <w:w w:val="220"/>
          <w:sz w:val="36"/>
        </w:rPr>
        <w:t></w:t>
      </w:r>
      <w:r>
        <w:rPr>
          <w:rFonts w:ascii="Times New Roman" w:hAnsi="Times New Roman"/>
          <w:b w:val="0"/>
          <w:spacing w:val="-155"/>
          <w:w w:val="220"/>
          <w:sz w:val="36"/>
        </w:rPr>
        <w:t xml:space="preserve"> </w:t>
      </w:r>
      <w:r>
        <w:rPr>
          <w:color w:val="FF0000"/>
          <w:w w:val="105"/>
        </w:rPr>
        <w:t>Résistivité</w:t>
      </w:r>
      <w:r>
        <w:rPr>
          <w:color w:val="FF0000"/>
          <w:spacing w:val="-27"/>
          <w:w w:val="105"/>
        </w:rPr>
        <w:t xml:space="preserve"> </w:t>
      </w:r>
      <w:r>
        <w:rPr>
          <w:color w:val="FF0000"/>
          <w:w w:val="105"/>
        </w:rPr>
        <w:t>au</w:t>
      </w:r>
      <w:r>
        <w:rPr>
          <w:color w:val="FF0000"/>
          <w:spacing w:val="-26"/>
          <w:w w:val="105"/>
        </w:rPr>
        <w:t xml:space="preserve"> </w:t>
      </w:r>
      <w:r>
        <w:rPr>
          <w:color w:val="FF0000"/>
          <w:w w:val="105"/>
        </w:rPr>
        <w:t>P0153=</w:t>
      </w:r>
      <w:r>
        <w:rPr>
          <w:color w:val="FF0000"/>
          <w:spacing w:val="-26"/>
          <w:w w:val="105"/>
        </w:rPr>
        <w:t xml:space="preserve"> </w:t>
      </w:r>
      <w:r>
        <w:rPr>
          <w:color w:val="FF0000"/>
          <w:w w:val="105"/>
        </w:rPr>
        <w:t>254Ω.m</w:t>
      </w:r>
      <w:r>
        <w:rPr>
          <w:color w:val="FF0000"/>
          <w:spacing w:val="-27"/>
          <w:w w:val="105"/>
        </w:rPr>
        <w:t xml:space="preserve"> </w:t>
      </w:r>
      <w:r>
        <w:rPr>
          <w:color w:val="FF0000"/>
          <w:w w:val="105"/>
        </w:rPr>
        <w:t>/</w:t>
      </w:r>
      <w:r>
        <w:rPr>
          <w:color w:val="FF0000"/>
          <w:spacing w:val="-26"/>
          <w:w w:val="105"/>
        </w:rPr>
        <w:t xml:space="preserve"> </w:t>
      </w:r>
      <w:r>
        <w:rPr>
          <w:color w:val="FF0000"/>
          <w:w w:val="105"/>
        </w:rPr>
        <w:t>Valeur</w:t>
      </w:r>
      <w:r>
        <w:rPr>
          <w:color w:val="FF0000"/>
          <w:spacing w:val="-26"/>
          <w:w w:val="105"/>
        </w:rPr>
        <w:t xml:space="preserve"> </w:t>
      </w:r>
      <w:r>
        <w:rPr>
          <w:color w:val="FF0000"/>
          <w:w w:val="105"/>
        </w:rPr>
        <w:t>recherchée</w:t>
      </w:r>
      <w:r>
        <w:rPr>
          <w:color w:val="FF0000"/>
          <w:spacing w:val="-27"/>
          <w:w w:val="105"/>
        </w:rPr>
        <w:t xml:space="preserve"> </w:t>
      </w:r>
      <w:r>
        <w:rPr>
          <w:color w:val="FF0000"/>
          <w:w w:val="105"/>
        </w:rPr>
        <w:t>MALT</w:t>
      </w:r>
      <w:r>
        <w:rPr>
          <w:color w:val="FF0000"/>
          <w:spacing w:val="-26"/>
          <w:w w:val="105"/>
        </w:rPr>
        <w:t xml:space="preserve"> </w:t>
      </w:r>
      <w:r>
        <w:rPr>
          <w:color w:val="FF0000"/>
          <w:w w:val="105"/>
        </w:rPr>
        <w:t>≤</w:t>
      </w:r>
      <w:r>
        <w:rPr>
          <w:color w:val="FF0000"/>
          <w:spacing w:val="-27"/>
          <w:w w:val="105"/>
        </w:rPr>
        <w:t xml:space="preserve"> </w:t>
      </w:r>
      <w:r w:rsidRPr="00E95B78">
        <w:rPr>
          <w:color w:val="FF0000"/>
        </w:rPr>
        <w:t>30Ω. La forme de type B est insuffisante et devra être améliorée par</w:t>
      </w:r>
      <w:r>
        <w:rPr>
          <w:color w:val="FF0000"/>
          <w:spacing w:val="-18"/>
          <w:w w:val="105"/>
        </w:rPr>
        <w:t xml:space="preserve"> </w:t>
      </w:r>
      <w:r>
        <w:rPr>
          <w:color w:val="FF0000"/>
          <w:w w:val="105"/>
        </w:rPr>
        <w:t>l’ajout</w:t>
      </w:r>
      <w:r>
        <w:rPr>
          <w:color w:val="FF0000"/>
          <w:spacing w:val="-20"/>
          <w:w w:val="105"/>
        </w:rPr>
        <w:t xml:space="preserve"> </w:t>
      </w:r>
      <w:r>
        <w:rPr>
          <w:color w:val="FF0000"/>
          <w:w w:val="105"/>
        </w:rPr>
        <w:t>de</w:t>
      </w:r>
      <w:r>
        <w:rPr>
          <w:color w:val="FF0000"/>
          <w:spacing w:val="-19"/>
          <w:w w:val="105"/>
        </w:rPr>
        <w:t xml:space="preserve"> </w:t>
      </w:r>
      <w:r>
        <w:rPr>
          <w:color w:val="FF0000"/>
          <w:w w:val="105"/>
        </w:rPr>
        <w:t>cuivre</w:t>
      </w:r>
      <w:r>
        <w:rPr>
          <w:color w:val="FF0000"/>
          <w:spacing w:val="-19"/>
          <w:w w:val="105"/>
        </w:rPr>
        <w:t xml:space="preserve"> </w:t>
      </w:r>
      <w:r>
        <w:rPr>
          <w:color w:val="FF0000"/>
          <w:w w:val="105"/>
        </w:rPr>
        <w:t>dans</w:t>
      </w:r>
      <w:r>
        <w:rPr>
          <w:color w:val="FF0000"/>
          <w:spacing w:val="-19"/>
          <w:w w:val="105"/>
        </w:rPr>
        <w:t xml:space="preserve"> </w:t>
      </w:r>
      <w:r>
        <w:rPr>
          <w:color w:val="FF0000"/>
          <w:w w:val="105"/>
        </w:rPr>
        <w:t>la</w:t>
      </w:r>
      <w:r>
        <w:rPr>
          <w:color w:val="FF0000"/>
          <w:spacing w:val="-19"/>
          <w:w w:val="105"/>
        </w:rPr>
        <w:t xml:space="preserve"> </w:t>
      </w:r>
      <w:r>
        <w:rPr>
          <w:color w:val="FF0000"/>
          <w:w w:val="105"/>
        </w:rPr>
        <w:t>tranchée.</w:t>
      </w:r>
    </w:p>
    <w:p w14:paraId="305E27BD" w14:textId="77777777" w:rsidR="006D391D" w:rsidRDefault="006D391D">
      <w:pPr>
        <w:pStyle w:val="Corpsdetexte"/>
        <w:spacing w:before="2"/>
        <w:rPr>
          <w:sz w:val="23"/>
        </w:rPr>
      </w:pPr>
    </w:p>
    <w:p w14:paraId="27275C26" w14:textId="77777777" w:rsidR="006D391D" w:rsidRDefault="00000000">
      <w:pPr>
        <w:ind w:left="604"/>
        <w:rPr>
          <w:sz w:val="24"/>
        </w:rPr>
      </w:pPr>
      <w:r>
        <w:rPr>
          <w:b/>
          <w:sz w:val="24"/>
        </w:rPr>
        <w:t xml:space="preserve">A6-3 - </w:t>
      </w:r>
      <w:r>
        <w:rPr>
          <w:sz w:val="24"/>
        </w:rPr>
        <w:t>Rappeler où se situe la jonction de la ceinture équipotentielle du poste.</w:t>
      </w:r>
    </w:p>
    <w:p w14:paraId="2C06D328" w14:textId="77777777" w:rsidR="006D391D" w:rsidRDefault="006D391D">
      <w:pPr>
        <w:pStyle w:val="Corpsdetexte"/>
        <w:spacing w:before="3"/>
        <w:rPr>
          <w:b w:val="0"/>
        </w:rPr>
      </w:pPr>
    </w:p>
    <w:p w14:paraId="1CDF6599" w14:textId="77777777" w:rsidR="006D391D" w:rsidRDefault="00000000">
      <w:pPr>
        <w:pStyle w:val="Corpsdetexte"/>
        <w:spacing w:line="247" w:lineRule="auto"/>
        <w:ind w:left="646" w:right="599"/>
      </w:pPr>
      <w:r>
        <w:rPr>
          <w:rFonts w:ascii="Wingdings" w:hAnsi="Wingdings"/>
          <w:b w:val="0"/>
          <w:w w:val="220"/>
          <w:sz w:val="36"/>
        </w:rPr>
        <w:t></w:t>
      </w:r>
      <w:r>
        <w:rPr>
          <w:rFonts w:ascii="Times New Roman" w:hAnsi="Times New Roman"/>
          <w:b w:val="0"/>
          <w:spacing w:val="-160"/>
          <w:w w:val="220"/>
          <w:sz w:val="36"/>
        </w:rPr>
        <w:t xml:space="preserve"> </w:t>
      </w:r>
      <w:r>
        <w:rPr>
          <w:color w:val="FF0000"/>
          <w:w w:val="105"/>
        </w:rPr>
        <w:t>La</w:t>
      </w:r>
      <w:r>
        <w:rPr>
          <w:color w:val="FF0000"/>
          <w:spacing w:val="-30"/>
          <w:w w:val="105"/>
        </w:rPr>
        <w:t xml:space="preserve"> </w:t>
      </w:r>
      <w:r>
        <w:rPr>
          <w:color w:val="FF0000"/>
          <w:w w:val="105"/>
        </w:rPr>
        <w:t>jonction</w:t>
      </w:r>
      <w:r>
        <w:rPr>
          <w:color w:val="FF0000"/>
          <w:spacing w:val="-31"/>
          <w:w w:val="105"/>
        </w:rPr>
        <w:t xml:space="preserve"> </w:t>
      </w:r>
      <w:r>
        <w:rPr>
          <w:color w:val="FF0000"/>
          <w:w w:val="105"/>
        </w:rPr>
        <w:t>de</w:t>
      </w:r>
      <w:r>
        <w:rPr>
          <w:color w:val="FF0000"/>
          <w:spacing w:val="-31"/>
          <w:w w:val="105"/>
        </w:rPr>
        <w:t xml:space="preserve"> </w:t>
      </w:r>
      <w:r>
        <w:rPr>
          <w:color w:val="FF0000"/>
          <w:w w:val="105"/>
        </w:rPr>
        <w:t>la</w:t>
      </w:r>
      <w:r>
        <w:rPr>
          <w:color w:val="FF0000"/>
          <w:spacing w:val="-32"/>
          <w:w w:val="105"/>
        </w:rPr>
        <w:t xml:space="preserve"> </w:t>
      </w:r>
      <w:r>
        <w:rPr>
          <w:color w:val="FF0000"/>
          <w:w w:val="105"/>
        </w:rPr>
        <w:t>terre</w:t>
      </w:r>
      <w:r>
        <w:rPr>
          <w:color w:val="FF0000"/>
          <w:spacing w:val="-30"/>
          <w:w w:val="105"/>
        </w:rPr>
        <w:t xml:space="preserve"> </w:t>
      </w:r>
      <w:r>
        <w:rPr>
          <w:color w:val="FF0000"/>
          <w:w w:val="105"/>
        </w:rPr>
        <w:t>équipotentielle</w:t>
      </w:r>
      <w:r>
        <w:rPr>
          <w:color w:val="FF0000"/>
          <w:spacing w:val="-31"/>
          <w:w w:val="105"/>
        </w:rPr>
        <w:t xml:space="preserve"> </w:t>
      </w:r>
      <w:r>
        <w:rPr>
          <w:color w:val="FF0000"/>
          <w:w w:val="105"/>
        </w:rPr>
        <w:t>devra</w:t>
      </w:r>
      <w:r>
        <w:rPr>
          <w:color w:val="FF0000"/>
          <w:spacing w:val="-31"/>
          <w:w w:val="105"/>
        </w:rPr>
        <w:t xml:space="preserve"> </w:t>
      </w:r>
      <w:r w:rsidRPr="00E95B78">
        <w:rPr>
          <w:color w:val="FF0000"/>
        </w:rPr>
        <w:t>impérativement se trouver à l’intérieur, dans le pos</w:t>
      </w:r>
      <w:r>
        <w:rPr>
          <w:color w:val="FF0000"/>
          <w:w w:val="105"/>
        </w:rPr>
        <w:t>te, et être</w:t>
      </w:r>
      <w:r>
        <w:rPr>
          <w:color w:val="FF0000"/>
          <w:spacing w:val="-26"/>
          <w:w w:val="105"/>
        </w:rPr>
        <w:t xml:space="preserve"> </w:t>
      </w:r>
      <w:r>
        <w:rPr>
          <w:color w:val="FF0000"/>
          <w:w w:val="105"/>
        </w:rPr>
        <w:t>visible.</w:t>
      </w:r>
    </w:p>
    <w:p w14:paraId="41495DAC" w14:textId="77777777" w:rsidR="006D391D" w:rsidRDefault="006D391D">
      <w:pPr>
        <w:pStyle w:val="Corpsdetexte"/>
        <w:spacing w:before="3"/>
        <w:rPr>
          <w:sz w:val="23"/>
        </w:rPr>
      </w:pPr>
    </w:p>
    <w:p w14:paraId="369B6714" w14:textId="77777777" w:rsidR="006D391D" w:rsidRDefault="00000000">
      <w:pPr>
        <w:ind w:left="604"/>
        <w:rPr>
          <w:sz w:val="24"/>
        </w:rPr>
      </w:pPr>
      <w:r>
        <w:rPr>
          <w:b/>
          <w:sz w:val="24"/>
        </w:rPr>
        <w:t xml:space="preserve">A6-4 - </w:t>
      </w:r>
      <w:r>
        <w:rPr>
          <w:sz w:val="24"/>
        </w:rPr>
        <w:t>Préciser le matériel qui doit être utilisé pour effectuer cette jonction.</w:t>
      </w:r>
    </w:p>
    <w:p w14:paraId="02CE2AB5" w14:textId="77777777" w:rsidR="006D391D" w:rsidRDefault="006D391D">
      <w:pPr>
        <w:pStyle w:val="Corpsdetexte"/>
        <w:spacing w:before="3"/>
        <w:rPr>
          <w:b w:val="0"/>
        </w:rPr>
      </w:pPr>
    </w:p>
    <w:p w14:paraId="3A491D53" w14:textId="77777777" w:rsidR="006D391D" w:rsidRDefault="00000000">
      <w:pPr>
        <w:pStyle w:val="Corpsdetexte"/>
        <w:ind w:left="646"/>
      </w:pPr>
      <w:r>
        <w:rPr>
          <w:rFonts w:ascii="Wingdings" w:hAnsi="Wingdings"/>
          <w:b w:val="0"/>
          <w:w w:val="230"/>
          <w:sz w:val="36"/>
        </w:rPr>
        <w:t></w:t>
      </w:r>
      <w:r>
        <w:rPr>
          <w:rFonts w:ascii="Times New Roman" w:hAnsi="Times New Roman"/>
          <w:b w:val="0"/>
          <w:spacing w:val="-168"/>
          <w:w w:val="230"/>
          <w:sz w:val="36"/>
        </w:rPr>
        <w:t xml:space="preserve"> </w:t>
      </w:r>
      <w:r>
        <w:rPr>
          <w:color w:val="FF0000"/>
          <w:w w:val="110"/>
        </w:rPr>
        <w:t>Une cosse en C.</w:t>
      </w:r>
    </w:p>
    <w:p w14:paraId="21F6BC25" w14:textId="77777777" w:rsidR="006D391D" w:rsidRDefault="006D391D">
      <w:pPr>
        <w:sectPr w:rsidR="006D391D">
          <w:pgSz w:w="11910" w:h="16840"/>
          <w:pgMar w:top="2940" w:right="340" w:bottom="1080" w:left="460" w:header="559" w:footer="750" w:gutter="0"/>
          <w:cols w:space="720"/>
        </w:sectPr>
      </w:pPr>
    </w:p>
    <w:p w14:paraId="119C8A65" w14:textId="77777777" w:rsidR="006D391D" w:rsidRDefault="006D391D">
      <w:pPr>
        <w:pStyle w:val="Corpsdetexte"/>
        <w:spacing w:before="10"/>
        <w:rPr>
          <w:sz w:val="10"/>
        </w:rPr>
      </w:pPr>
    </w:p>
    <w:p w14:paraId="3D760BF3" w14:textId="77777777" w:rsidR="006D391D" w:rsidRDefault="00000000">
      <w:pPr>
        <w:spacing w:before="92"/>
        <w:ind w:left="580" w:right="1173" w:firstLine="24"/>
        <w:rPr>
          <w:sz w:val="24"/>
        </w:rPr>
      </w:pPr>
      <w:r>
        <w:rPr>
          <w:b/>
          <w:sz w:val="24"/>
        </w:rPr>
        <w:t xml:space="preserve">A6-5 - </w:t>
      </w:r>
      <w:r>
        <w:rPr>
          <w:sz w:val="24"/>
        </w:rPr>
        <w:t>Suite à la nouvelle configuration du réseau, indiquer la modification qu’il convient d’apporter à la MALT du support 5.</w:t>
      </w:r>
    </w:p>
    <w:p w14:paraId="74B53926" w14:textId="77777777" w:rsidR="006D391D" w:rsidRDefault="006D391D">
      <w:pPr>
        <w:pStyle w:val="Corpsdetexte"/>
        <w:spacing w:before="3"/>
        <w:rPr>
          <w:b w:val="0"/>
        </w:rPr>
      </w:pPr>
    </w:p>
    <w:p w14:paraId="675E58C5" w14:textId="77777777" w:rsidR="006D391D" w:rsidRDefault="00000000">
      <w:pPr>
        <w:pStyle w:val="Corpsdetexte"/>
        <w:spacing w:line="247" w:lineRule="auto"/>
        <w:ind w:left="646" w:right="619"/>
      </w:pPr>
      <w:r>
        <w:rPr>
          <w:rFonts w:ascii="Wingdings" w:hAnsi="Wingdings"/>
          <w:b w:val="0"/>
          <w:w w:val="225"/>
          <w:sz w:val="36"/>
        </w:rPr>
        <w:t></w:t>
      </w:r>
      <w:r>
        <w:rPr>
          <w:rFonts w:ascii="Times New Roman" w:hAnsi="Times New Roman"/>
          <w:b w:val="0"/>
          <w:spacing w:val="-161"/>
          <w:w w:val="225"/>
          <w:sz w:val="36"/>
        </w:rPr>
        <w:t xml:space="preserve"> </w:t>
      </w:r>
      <w:r>
        <w:rPr>
          <w:color w:val="FF0000"/>
          <w:w w:val="105"/>
        </w:rPr>
        <w:t>Première</w:t>
      </w:r>
      <w:r>
        <w:rPr>
          <w:color w:val="FF0000"/>
          <w:spacing w:val="-27"/>
          <w:w w:val="105"/>
        </w:rPr>
        <w:t xml:space="preserve"> </w:t>
      </w:r>
      <w:r>
        <w:rPr>
          <w:color w:val="FF0000"/>
          <w:w w:val="105"/>
        </w:rPr>
        <w:t>MALT</w:t>
      </w:r>
      <w:r>
        <w:rPr>
          <w:color w:val="FF0000"/>
          <w:spacing w:val="-28"/>
          <w:w w:val="105"/>
        </w:rPr>
        <w:t xml:space="preserve"> </w:t>
      </w:r>
      <w:r>
        <w:rPr>
          <w:color w:val="FF0000"/>
          <w:w w:val="105"/>
        </w:rPr>
        <w:t>du</w:t>
      </w:r>
      <w:r>
        <w:rPr>
          <w:color w:val="FF0000"/>
          <w:spacing w:val="-28"/>
          <w:w w:val="105"/>
        </w:rPr>
        <w:t xml:space="preserve"> </w:t>
      </w:r>
      <w:r>
        <w:rPr>
          <w:color w:val="FF0000"/>
          <w:w w:val="105"/>
        </w:rPr>
        <w:t>neutre</w:t>
      </w:r>
      <w:r>
        <w:rPr>
          <w:color w:val="FF0000"/>
          <w:spacing w:val="-27"/>
          <w:w w:val="105"/>
        </w:rPr>
        <w:t xml:space="preserve"> </w:t>
      </w:r>
      <w:r>
        <w:rPr>
          <w:color w:val="FF0000"/>
          <w:w w:val="105"/>
        </w:rPr>
        <w:t>après</w:t>
      </w:r>
      <w:r>
        <w:rPr>
          <w:color w:val="FF0000"/>
          <w:spacing w:val="-28"/>
          <w:w w:val="105"/>
        </w:rPr>
        <w:t xml:space="preserve"> </w:t>
      </w:r>
      <w:r>
        <w:rPr>
          <w:color w:val="FF0000"/>
          <w:w w:val="105"/>
        </w:rPr>
        <w:t>le</w:t>
      </w:r>
      <w:r>
        <w:rPr>
          <w:color w:val="FF0000"/>
          <w:spacing w:val="-28"/>
          <w:w w:val="105"/>
        </w:rPr>
        <w:t xml:space="preserve"> </w:t>
      </w:r>
      <w:r>
        <w:rPr>
          <w:color w:val="FF0000"/>
          <w:w w:val="105"/>
        </w:rPr>
        <w:t>poste.</w:t>
      </w:r>
      <w:r>
        <w:rPr>
          <w:color w:val="FF0000"/>
          <w:spacing w:val="-28"/>
          <w:w w:val="105"/>
        </w:rPr>
        <w:t xml:space="preserve"> </w:t>
      </w:r>
      <w:r>
        <w:rPr>
          <w:color w:val="FF0000"/>
          <w:w w:val="105"/>
        </w:rPr>
        <w:t>La</w:t>
      </w:r>
      <w:r>
        <w:rPr>
          <w:color w:val="FF0000"/>
          <w:spacing w:val="-27"/>
          <w:w w:val="105"/>
        </w:rPr>
        <w:t xml:space="preserve"> </w:t>
      </w:r>
      <w:r>
        <w:rPr>
          <w:color w:val="FF0000"/>
          <w:w w:val="105"/>
        </w:rPr>
        <w:t>MALT</w:t>
      </w:r>
      <w:r>
        <w:rPr>
          <w:color w:val="FF0000"/>
          <w:spacing w:val="-28"/>
          <w:w w:val="105"/>
        </w:rPr>
        <w:t xml:space="preserve"> </w:t>
      </w:r>
      <w:r>
        <w:rPr>
          <w:color w:val="FF0000"/>
          <w:w w:val="105"/>
        </w:rPr>
        <w:t>devra</w:t>
      </w:r>
      <w:r>
        <w:rPr>
          <w:color w:val="FF0000"/>
          <w:spacing w:val="-28"/>
          <w:w w:val="105"/>
        </w:rPr>
        <w:t xml:space="preserve"> </w:t>
      </w:r>
      <w:r w:rsidRPr="00E95B78">
        <w:rPr>
          <w:color w:val="FF0000"/>
        </w:rPr>
        <w:t>comporter un système de découplage (b</w:t>
      </w:r>
      <w:r>
        <w:rPr>
          <w:color w:val="FF0000"/>
          <w:w w:val="105"/>
        </w:rPr>
        <w:t>oulon +</w:t>
      </w:r>
      <w:r>
        <w:rPr>
          <w:color w:val="FF0000"/>
          <w:spacing w:val="-16"/>
          <w:w w:val="105"/>
        </w:rPr>
        <w:t xml:space="preserve"> </w:t>
      </w:r>
      <w:r>
        <w:rPr>
          <w:color w:val="FF0000"/>
          <w:w w:val="105"/>
        </w:rPr>
        <w:t>cosses).</w:t>
      </w:r>
    </w:p>
    <w:p w14:paraId="2980620C" w14:textId="77777777" w:rsidR="006D391D" w:rsidRDefault="006D391D">
      <w:pPr>
        <w:pStyle w:val="Corpsdetexte"/>
        <w:rPr>
          <w:sz w:val="26"/>
        </w:rPr>
      </w:pPr>
    </w:p>
    <w:p w14:paraId="3D3E3017" w14:textId="77777777" w:rsidR="006D391D" w:rsidRDefault="006D391D">
      <w:pPr>
        <w:pStyle w:val="Corpsdetexte"/>
        <w:rPr>
          <w:sz w:val="26"/>
        </w:rPr>
      </w:pPr>
    </w:p>
    <w:p w14:paraId="15C7B202" w14:textId="77777777" w:rsidR="006D391D" w:rsidRDefault="006D391D">
      <w:pPr>
        <w:pStyle w:val="Corpsdetexte"/>
        <w:spacing w:before="4"/>
        <w:rPr>
          <w:sz w:val="31"/>
        </w:rPr>
      </w:pPr>
    </w:p>
    <w:p w14:paraId="2904AD6D" w14:textId="77777777" w:rsidR="006D391D" w:rsidRDefault="00000000">
      <w:pPr>
        <w:pStyle w:val="Titre2"/>
        <w:ind w:right="1344"/>
      </w:pPr>
      <w:r>
        <w:t xml:space="preserve">Partie B - </w:t>
      </w:r>
      <w:r>
        <w:rPr>
          <w:u w:val="thick"/>
        </w:rPr>
        <w:t>Préparation des connexions et raccordements des réseaux</w:t>
      </w:r>
      <w:r>
        <w:t xml:space="preserve"> </w:t>
      </w:r>
      <w:r>
        <w:rPr>
          <w:u w:val="thick"/>
        </w:rPr>
        <w:t>souterrains et aéro-souterrains.</w:t>
      </w:r>
    </w:p>
    <w:p w14:paraId="337DF901" w14:textId="77777777" w:rsidR="006D391D" w:rsidRDefault="006D391D">
      <w:pPr>
        <w:pStyle w:val="Corpsdetexte"/>
        <w:spacing w:before="10"/>
        <w:rPr>
          <w:sz w:val="26"/>
        </w:rPr>
      </w:pPr>
    </w:p>
    <w:p w14:paraId="02C65D01" w14:textId="77777777" w:rsidR="006D391D" w:rsidRDefault="00000000">
      <w:pPr>
        <w:spacing w:before="91"/>
        <w:ind w:left="646" w:right="546"/>
        <w:rPr>
          <w:b/>
          <w:sz w:val="28"/>
        </w:rPr>
      </w:pPr>
      <w:r>
        <w:rPr>
          <w:b/>
          <w:sz w:val="28"/>
        </w:rPr>
        <w:t>Le génie civil étant achevé, vous devrez réaliser prochainement le câblage et la préparation des extrémités de câbles en vue de leur raccordement.</w:t>
      </w:r>
    </w:p>
    <w:p w14:paraId="0EEAA757" w14:textId="77777777" w:rsidR="006D391D" w:rsidRDefault="006D391D">
      <w:pPr>
        <w:pStyle w:val="Corpsdetexte"/>
        <w:rPr>
          <w:sz w:val="28"/>
        </w:rPr>
      </w:pPr>
    </w:p>
    <w:p w14:paraId="5B225C05" w14:textId="77777777" w:rsidR="006D391D" w:rsidRDefault="00000000">
      <w:pPr>
        <w:pStyle w:val="Corpsdetexte"/>
        <w:ind w:left="646" w:right="1207"/>
      </w:pPr>
      <w:r>
        <w:rPr>
          <w:sz w:val="28"/>
        </w:rPr>
        <w:t xml:space="preserve">B1 - </w:t>
      </w:r>
      <w:r>
        <w:t>Vous vous rendez au magasin de votre agence pour récupérer les matériels nécessaires à la bonne réalisation du chantier.</w:t>
      </w:r>
    </w:p>
    <w:p w14:paraId="50310B20" w14:textId="77777777" w:rsidR="006D391D" w:rsidRDefault="006D391D">
      <w:pPr>
        <w:pStyle w:val="Corpsdetexte"/>
        <w:spacing w:before="10"/>
        <w:rPr>
          <w:sz w:val="27"/>
        </w:rPr>
      </w:pPr>
    </w:p>
    <w:p w14:paraId="0484A644" w14:textId="77777777" w:rsidR="006D391D" w:rsidRDefault="00000000">
      <w:pPr>
        <w:ind w:left="646" w:right="1119"/>
        <w:rPr>
          <w:sz w:val="24"/>
        </w:rPr>
      </w:pPr>
      <w:r>
        <w:rPr>
          <w:b/>
          <w:sz w:val="24"/>
        </w:rPr>
        <w:t xml:space="preserve">B1-1 - </w:t>
      </w:r>
      <w:r>
        <w:rPr>
          <w:sz w:val="24"/>
        </w:rPr>
        <w:t>Choisir dans la liste suivante les matériels obligatoires pour réaliser le chantier et indiquer le nombre d’unité de chaque référence.</w:t>
      </w:r>
    </w:p>
    <w:p w14:paraId="6FEB37CC" w14:textId="77777777" w:rsidR="006D391D" w:rsidRDefault="006D391D">
      <w:pPr>
        <w:pStyle w:val="Corpsdetexte"/>
        <w:rPr>
          <w:b w:val="0"/>
          <w:sz w:val="20"/>
        </w:rPr>
      </w:pPr>
    </w:p>
    <w:p w14:paraId="2DC876AF" w14:textId="77777777" w:rsidR="006D391D" w:rsidRDefault="006D391D">
      <w:pPr>
        <w:rPr>
          <w:sz w:val="20"/>
        </w:rPr>
        <w:sectPr w:rsidR="006D391D">
          <w:pgSz w:w="11910" w:h="16840"/>
          <w:pgMar w:top="2940" w:right="340" w:bottom="1080" w:left="460" w:header="559" w:footer="750" w:gutter="0"/>
          <w:cols w:space="720"/>
        </w:sectPr>
      </w:pPr>
    </w:p>
    <w:p w14:paraId="7E7DEEDD" w14:textId="77777777" w:rsidR="006D391D" w:rsidRDefault="00000000">
      <w:pPr>
        <w:spacing w:before="93"/>
        <w:ind w:left="646"/>
        <w:rPr>
          <w:sz w:val="24"/>
        </w:rPr>
      </w:pPr>
      <w:r>
        <w:rPr>
          <w:sz w:val="24"/>
        </w:rPr>
        <w:t>E4R 50-150</w:t>
      </w:r>
    </w:p>
    <w:p w14:paraId="40418594" w14:textId="77777777" w:rsidR="006D391D" w:rsidRDefault="006D391D">
      <w:pPr>
        <w:pStyle w:val="Corpsdetexte"/>
        <w:rPr>
          <w:b w:val="0"/>
        </w:rPr>
      </w:pPr>
    </w:p>
    <w:p w14:paraId="2CAE4AD2" w14:textId="77777777" w:rsidR="006D391D" w:rsidRDefault="00000000">
      <w:pPr>
        <w:spacing w:line="480" w:lineRule="auto"/>
        <w:ind w:left="646" w:right="21"/>
        <w:rPr>
          <w:sz w:val="24"/>
        </w:rPr>
      </w:pPr>
      <w:r>
        <w:rPr>
          <w:sz w:val="24"/>
        </w:rPr>
        <w:t>GRN 10-35 (RL 10m) E3UEP 50-240</w:t>
      </w:r>
    </w:p>
    <w:p w14:paraId="35791BC7" w14:textId="77777777" w:rsidR="006D391D" w:rsidRDefault="00000000">
      <w:pPr>
        <w:spacing w:line="480" w:lineRule="auto"/>
        <w:ind w:left="646" w:right="781"/>
        <w:rPr>
          <w:sz w:val="24"/>
        </w:rPr>
      </w:pPr>
      <w:r>
        <w:rPr>
          <w:sz w:val="24"/>
        </w:rPr>
        <w:t>E3UIC 50-240 3x CSE 250</w:t>
      </w:r>
      <w:r>
        <w:rPr>
          <w:spacing w:val="-4"/>
          <w:sz w:val="24"/>
        </w:rPr>
        <w:t xml:space="preserve"> </w:t>
      </w:r>
      <w:r>
        <w:rPr>
          <w:sz w:val="24"/>
        </w:rPr>
        <w:t>A</w:t>
      </w:r>
    </w:p>
    <w:p w14:paraId="022B71B2" w14:textId="77777777" w:rsidR="006D391D" w:rsidRDefault="00000000">
      <w:pPr>
        <w:ind w:left="646"/>
        <w:rPr>
          <w:sz w:val="24"/>
        </w:rPr>
      </w:pPr>
      <w:r>
        <w:rPr>
          <w:sz w:val="24"/>
        </w:rPr>
        <w:t>3x CSE 400</w:t>
      </w:r>
      <w:r>
        <w:rPr>
          <w:spacing w:val="-2"/>
          <w:sz w:val="24"/>
        </w:rPr>
        <w:t xml:space="preserve"> </w:t>
      </w:r>
      <w:r>
        <w:rPr>
          <w:sz w:val="24"/>
        </w:rPr>
        <w:t>B</w:t>
      </w:r>
    </w:p>
    <w:p w14:paraId="57B56951" w14:textId="77777777" w:rsidR="006D391D" w:rsidRDefault="00000000">
      <w:pPr>
        <w:spacing w:before="93" w:line="480" w:lineRule="auto"/>
        <w:ind w:left="646" w:right="205" w:firstLine="4"/>
        <w:rPr>
          <w:sz w:val="24"/>
        </w:rPr>
      </w:pPr>
      <w:r>
        <w:br w:type="column"/>
      </w:r>
      <w:r>
        <w:rPr>
          <w:sz w:val="24"/>
        </w:rPr>
        <w:t>EJASE 150-70/70-70N 3x CSD 250 A</w:t>
      </w:r>
    </w:p>
    <w:p w14:paraId="65963659" w14:textId="77777777" w:rsidR="006D391D" w:rsidRDefault="00000000">
      <w:pPr>
        <w:ind w:left="700"/>
        <w:rPr>
          <w:sz w:val="24"/>
        </w:rPr>
      </w:pPr>
      <w:r>
        <w:pict w14:anchorId="4A6FA557">
          <v:group id="_x0000_s2104" style="position:absolute;left:0;text-align:left;margin-left:183.8pt;margin-top:-58.85pt;width:19.95pt;height:19.95pt;z-index:15763968;mso-position-horizontal-relative:page" coordorigin="3676,-1177" coordsize="399,399">
            <v:rect id="_x0000_s2106" style="position:absolute;left:3684;top:-1170;width:384;height:384" filled="f"/>
            <v:shape id="_x0000_s2105" type="#_x0000_t202" style="position:absolute;left:3676;top:-1177;width:399;height:399" filled="f" stroked="f">
              <v:textbox inset="0,0,0,0">
                <w:txbxContent>
                  <w:p w14:paraId="1A562997" w14:textId="77777777" w:rsidR="006D391D" w:rsidRDefault="00000000">
                    <w:pPr>
                      <w:spacing w:before="87"/>
                      <w:ind w:left="159"/>
                      <w:rPr>
                        <w:b/>
                        <w:sz w:val="20"/>
                      </w:rPr>
                    </w:pPr>
                    <w:r>
                      <w:rPr>
                        <w:b/>
                        <w:color w:val="FF0000"/>
                        <w:sz w:val="20"/>
                      </w:rPr>
                      <w:t>3</w:t>
                    </w:r>
                  </w:p>
                </w:txbxContent>
              </v:textbox>
            </v:shape>
            <w10:wrap anchorx="page"/>
          </v:group>
        </w:pict>
      </w:r>
      <w:r>
        <w:pict w14:anchorId="3826DE7C">
          <v:group id="_x0000_s2101" style="position:absolute;left:0;text-align:left;margin-left:183.8pt;margin-top:-31.25pt;width:19.95pt;height:19.95pt;z-index:15764992;mso-position-horizontal-relative:page" coordorigin="3676,-625" coordsize="399,399">
            <v:rect id="_x0000_s2103" style="position:absolute;left:3684;top:-618;width:384;height:384" filled="f"/>
            <v:shape id="_x0000_s2102" type="#_x0000_t202" style="position:absolute;left:3676;top:-625;width:399;height:399" filled="f" stroked="f">
              <v:textbox inset="0,0,0,0">
                <w:txbxContent>
                  <w:p w14:paraId="1671E222" w14:textId="77777777" w:rsidR="006D391D" w:rsidRDefault="00000000">
                    <w:pPr>
                      <w:spacing w:before="87"/>
                      <w:ind w:left="159"/>
                      <w:rPr>
                        <w:b/>
                        <w:sz w:val="20"/>
                      </w:rPr>
                    </w:pPr>
                    <w:r>
                      <w:rPr>
                        <w:b/>
                        <w:color w:val="FF0000"/>
                        <w:sz w:val="20"/>
                      </w:rPr>
                      <w:t>1</w:t>
                    </w:r>
                  </w:p>
                </w:txbxContent>
              </v:textbox>
            </v:shape>
            <w10:wrap anchorx="page"/>
          </v:group>
        </w:pict>
      </w:r>
      <w:r>
        <w:pict w14:anchorId="463219C2">
          <v:group id="_x0000_s2098" style="position:absolute;left:0;text-align:left;margin-left:183.8pt;margin-top:-4.3pt;width:19.95pt;height:19.95pt;z-index:15766016;mso-position-horizontal-relative:page" coordorigin="3676,-86" coordsize="399,399">
            <v:rect id="_x0000_s2100" style="position:absolute;left:3684;top:-79;width:384;height:384" filled="f"/>
            <v:shape id="_x0000_s2099" type="#_x0000_t202" style="position:absolute;left:3676;top:-86;width:399;height:399" filled="f" stroked="f">
              <v:textbox inset="0,0,0,0">
                <w:txbxContent>
                  <w:p w14:paraId="64F0145C" w14:textId="77777777" w:rsidR="006D391D" w:rsidRDefault="00000000">
                    <w:pPr>
                      <w:spacing w:before="87"/>
                      <w:ind w:left="159"/>
                      <w:rPr>
                        <w:b/>
                        <w:sz w:val="20"/>
                      </w:rPr>
                    </w:pPr>
                    <w:r>
                      <w:rPr>
                        <w:b/>
                        <w:color w:val="FF0000"/>
                        <w:sz w:val="20"/>
                      </w:rPr>
                      <w:t>1</w:t>
                    </w:r>
                  </w:p>
                </w:txbxContent>
              </v:textbox>
            </v:shape>
            <w10:wrap anchorx="page"/>
          </v:group>
        </w:pict>
      </w:r>
      <w:r>
        <w:pict w14:anchorId="0B12F1BC">
          <v:line id="_x0000_s2097" style="position:absolute;left:0;text-align:left;z-index:15779328;mso-position-horizontal-relative:page" from="210.6pt,-57.25pt" to="210.6pt,105.35pt">
            <w10:wrap anchorx="page"/>
          </v:line>
        </w:pict>
      </w:r>
      <w:r>
        <w:rPr>
          <w:sz w:val="24"/>
        </w:rPr>
        <w:t>E4R 10-35</w:t>
      </w:r>
    </w:p>
    <w:p w14:paraId="4EAFD0B8" w14:textId="77777777" w:rsidR="006D391D" w:rsidRDefault="006D391D">
      <w:pPr>
        <w:pStyle w:val="Corpsdetexte"/>
        <w:rPr>
          <w:b w:val="0"/>
        </w:rPr>
      </w:pPr>
    </w:p>
    <w:p w14:paraId="49E6FB42" w14:textId="77777777" w:rsidR="006D391D" w:rsidRDefault="00000000">
      <w:pPr>
        <w:spacing w:line="480" w:lineRule="auto"/>
        <w:ind w:left="674" w:right="-19" w:firstLine="11"/>
        <w:rPr>
          <w:sz w:val="24"/>
        </w:rPr>
      </w:pPr>
      <w:r>
        <w:pict w14:anchorId="70D06CFF">
          <v:rect id="_x0000_s2096" style="position:absolute;left:0;text-align:left;margin-left:184.2pt;margin-top:-3.9pt;width:19.2pt;height:19.2pt;z-index:15766528;mso-position-horizontal-relative:page" filled="f">
            <w10:wrap anchorx="page"/>
          </v:rect>
        </w:pict>
      </w:r>
      <w:r>
        <w:pict w14:anchorId="06F25938">
          <v:rect id="_x0000_s2095" style="position:absolute;left:0;text-align:left;margin-left:184.2pt;margin-top:22.5pt;width:19.2pt;height:19.2pt;z-index:15767040;mso-position-horizontal-relative:page" filled="f">
            <w10:wrap anchorx="page"/>
          </v:rect>
        </w:pict>
      </w:r>
      <w:r>
        <w:pict w14:anchorId="1A556016">
          <v:group id="_x0000_s2092" style="position:absolute;left:0;text-align:left;margin-left:183.8pt;margin-top:48.5pt;width:19.95pt;height:19.95pt;z-index:15768064;mso-position-horizontal-relative:page" coordorigin="3676,970" coordsize="399,399">
            <v:rect id="_x0000_s2094" style="position:absolute;left:3684;top:977;width:384;height:384" filled="f"/>
            <v:shape id="_x0000_s2093" type="#_x0000_t202" style="position:absolute;left:3676;top:970;width:399;height:399" filled="f" stroked="f">
              <v:textbox inset="0,0,0,0">
                <w:txbxContent>
                  <w:p w14:paraId="5630A4DE" w14:textId="77777777" w:rsidR="006D391D" w:rsidRDefault="00000000">
                    <w:pPr>
                      <w:spacing w:before="87"/>
                      <w:ind w:left="159"/>
                      <w:rPr>
                        <w:b/>
                        <w:sz w:val="20"/>
                      </w:rPr>
                    </w:pPr>
                    <w:r>
                      <w:rPr>
                        <w:b/>
                        <w:color w:val="FF0000"/>
                        <w:sz w:val="20"/>
                      </w:rPr>
                      <w:t>1</w:t>
                    </w:r>
                  </w:p>
                </w:txbxContent>
              </v:textbox>
            </v:shape>
            <w10:wrap anchorx="page"/>
          </v:group>
        </w:pict>
      </w:r>
      <w:r>
        <w:rPr>
          <w:sz w:val="24"/>
        </w:rPr>
        <w:t>GRP 240 (RL 10m) EJASE 150-95M/70-70N GRN 35-95 (RL 10m)</w:t>
      </w:r>
    </w:p>
    <w:p w14:paraId="3D41F9B4" w14:textId="77777777" w:rsidR="006D391D" w:rsidRDefault="00000000">
      <w:pPr>
        <w:spacing w:before="93"/>
        <w:ind w:left="688"/>
        <w:rPr>
          <w:sz w:val="24"/>
        </w:rPr>
      </w:pPr>
      <w:r>
        <w:br w:type="column"/>
      </w:r>
      <w:r>
        <w:rPr>
          <w:sz w:val="24"/>
        </w:rPr>
        <w:t>4xRRD 50-150</w:t>
      </w:r>
    </w:p>
    <w:p w14:paraId="2715495B" w14:textId="77777777" w:rsidR="006D391D" w:rsidRDefault="006D391D">
      <w:pPr>
        <w:pStyle w:val="Corpsdetexte"/>
        <w:rPr>
          <w:b w:val="0"/>
        </w:rPr>
      </w:pPr>
    </w:p>
    <w:p w14:paraId="76ABEF2A" w14:textId="77777777" w:rsidR="006D391D" w:rsidRDefault="00000000">
      <w:pPr>
        <w:ind w:left="646"/>
        <w:rPr>
          <w:sz w:val="24"/>
        </w:rPr>
      </w:pPr>
      <w:r>
        <w:pict w14:anchorId="5853DBF2">
          <v:rect id="_x0000_s2091" style="position:absolute;left:0;text-align:left;margin-left:352.2pt;margin-top:-2.65pt;width:19.2pt;height:19.2pt;z-index:15772160;mso-position-horizontal-relative:page" filled="f">
            <w10:wrap anchorx="page"/>
          </v:rect>
        </w:pict>
      </w:r>
      <w:r>
        <w:pict w14:anchorId="2429B659">
          <v:rect id="_x0000_s2090" style="position:absolute;left:0;text-align:left;margin-left:352.8pt;margin-top:-29.65pt;width:19.2pt;height:19.2pt;z-index:15772672;mso-position-horizontal-relative:page" filled="f">
            <w10:wrap anchorx="page"/>
          </v:rect>
        </w:pict>
      </w:r>
      <w:r>
        <w:pict w14:anchorId="6F45293B">
          <v:group id="_x0000_s2087" style="position:absolute;left:0;text-align:left;margin-left:477.25pt;margin-top:-31.25pt;width:19.95pt;height:19.95pt;z-index:15773696;mso-position-horizontal-relative:page" coordorigin="9545,-625" coordsize="399,399">
            <v:rect id="_x0000_s2089" style="position:absolute;left:9552;top:-618;width:384;height:384" filled="f"/>
            <v:shape id="_x0000_s2088" type="#_x0000_t202" style="position:absolute;left:9544;top:-625;width:399;height:399" filled="f" stroked="f">
              <v:textbox inset="0,0,0,0">
                <w:txbxContent>
                  <w:p w14:paraId="4836CD70" w14:textId="77777777" w:rsidR="006D391D" w:rsidRDefault="00000000">
                    <w:pPr>
                      <w:spacing w:before="87"/>
                      <w:ind w:left="159"/>
                      <w:rPr>
                        <w:b/>
                        <w:sz w:val="20"/>
                      </w:rPr>
                    </w:pPr>
                    <w:r>
                      <w:rPr>
                        <w:b/>
                        <w:color w:val="FF0000"/>
                        <w:sz w:val="20"/>
                      </w:rPr>
                      <w:t>1</w:t>
                    </w:r>
                  </w:p>
                </w:txbxContent>
              </v:textbox>
            </v:shape>
            <w10:wrap anchorx="page"/>
          </v:group>
        </w:pict>
      </w:r>
      <w:r>
        <w:pict w14:anchorId="4B4B9F6A">
          <v:group id="_x0000_s2084" style="position:absolute;left:0;text-align:left;margin-left:477.85pt;margin-top:-4.85pt;width:19.95pt;height:19.95pt;z-index:15774720;mso-position-horizontal-relative:page" coordorigin="9557,-97" coordsize="399,399">
            <v:rect id="_x0000_s2086" style="position:absolute;left:9564;top:-90;width:384;height:384" filled="f"/>
            <v:shape id="_x0000_s2085" type="#_x0000_t202" style="position:absolute;left:9556;top:-97;width:399;height:399" filled="f" stroked="f">
              <v:textbox inset="0,0,0,0">
                <w:txbxContent>
                  <w:p w14:paraId="789B4154" w14:textId="77777777" w:rsidR="006D391D" w:rsidRDefault="00000000">
                    <w:pPr>
                      <w:spacing w:before="87"/>
                      <w:ind w:left="159"/>
                      <w:rPr>
                        <w:b/>
                        <w:sz w:val="20"/>
                      </w:rPr>
                    </w:pPr>
                    <w:r>
                      <w:rPr>
                        <w:b/>
                        <w:color w:val="FF0000"/>
                        <w:sz w:val="20"/>
                      </w:rPr>
                      <w:t>2</w:t>
                    </w:r>
                  </w:p>
                </w:txbxContent>
              </v:textbox>
            </v:shape>
            <w10:wrap anchorx="page"/>
          </v:group>
        </w:pict>
      </w:r>
      <w:r>
        <w:pict w14:anchorId="2F2F7D66">
          <v:line id="_x0000_s2083" style="position:absolute;left:0;text-align:left;z-index:15778816;mso-position-horizontal-relative:page" from="379.8pt,-29.65pt" to="379.8pt,132.95pt">
            <w10:wrap anchorx="page"/>
          </v:line>
        </w:pict>
      </w:r>
      <w:r>
        <w:rPr>
          <w:sz w:val="24"/>
        </w:rPr>
        <w:t>GPC 90</w:t>
      </w:r>
    </w:p>
    <w:p w14:paraId="3D03068F" w14:textId="77777777" w:rsidR="006D391D" w:rsidRDefault="006D391D">
      <w:pPr>
        <w:pStyle w:val="Corpsdetexte"/>
        <w:rPr>
          <w:b w:val="0"/>
        </w:rPr>
      </w:pPr>
    </w:p>
    <w:p w14:paraId="381F6FCB" w14:textId="77777777" w:rsidR="006D391D" w:rsidRDefault="00000000">
      <w:pPr>
        <w:ind w:left="692"/>
        <w:rPr>
          <w:sz w:val="24"/>
        </w:rPr>
      </w:pPr>
      <w:r>
        <w:pict w14:anchorId="4BEA8E5E">
          <v:group id="_x0000_s2080" style="position:absolute;left:0;text-align:left;margin-left:351.85pt;margin-top:-5.5pt;width:19.95pt;height:19.95pt;z-index:15771648;mso-position-horizontal-relative:page" coordorigin="7037,-110" coordsize="399,399">
            <v:rect id="_x0000_s2082" style="position:absolute;left:7044;top:-103;width:384;height:384" filled="f"/>
            <v:shape id="_x0000_s2081" type="#_x0000_t202" style="position:absolute;left:7036;top:-110;width:399;height:399" filled="f" stroked="f">
              <v:textbox inset="0,0,0,0">
                <w:txbxContent>
                  <w:p w14:paraId="100DE66C" w14:textId="77777777" w:rsidR="006D391D" w:rsidRDefault="00000000">
                    <w:pPr>
                      <w:spacing w:before="87"/>
                      <w:ind w:left="159"/>
                      <w:rPr>
                        <w:b/>
                        <w:sz w:val="20"/>
                      </w:rPr>
                    </w:pPr>
                    <w:r>
                      <w:rPr>
                        <w:b/>
                        <w:color w:val="FF0000"/>
                        <w:sz w:val="20"/>
                      </w:rPr>
                      <w:t>2</w:t>
                    </w:r>
                  </w:p>
                </w:txbxContent>
              </v:textbox>
            </v:shape>
            <w10:wrap anchorx="page"/>
          </v:group>
        </w:pict>
      </w:r>
      <w:r>
        <w:pict w14:anchorId="00647D9A">
          <v:rect id="_x0000_s2079" style="position:absolute;left:0;text-align:left;margin-left:478.2pt;margin-top:-4.5pt;width:19.2pt;height:19.2pt;z-index:15775232;mso-position-horizontal-relative:page" filled="f">
            <w10:wrap anchorx="page"/>
          </v:rect>
        </w:pict>
      </w:r>
      <w:r>
        <w:rPr>
          <w:sz w:val="24"/>
        </w:rPr>
        <w:t>4x RBD</w:t>
      </w:r>
      <w:r>
        <w:rPr>
          <w:spacing w:val="-9"/>
          <w:sz w:val="24"/>
        </w:rPr>
        <w:t xml:space="preserve"> </w:t>
      </w:r>
      <w:r>
        <w:rPr>
          <w:sz w:val="24"/>
        </w:rPr>
        <w:t>10-35</w:t>
      </w:r>
    </w:p>
    <w:p w14:paraId="2910A267" w14:textId="77777777" w:rsidR="006D391D" w:rsidRDefault="006D391D">
      <w:pPr>
        <w:pStyle w:val="Corpsdetexte"/>
        <w:rPr>
          <w:b w:val="0"/>
        </w:rPr>
      </w:pPr>
    </w:p>
    <w:p w14:paraId="7E331338" w14:textId="77777777" w:rsidR="006D391D" w:rsidRDefault="00000000">
      <w:pPr>
        <w:ind w:left="718"/>
        <w:rPr>
          <w:sz w:val="24"/>
        </w:rPr>
      </w:pPr>
      <w:r>
        <w:pict w14:anchorId="2A331B11">
          <v:rect id="_x0000_s2078" style="position:absolute;left:0;text-align:left;margin-left:352.8pt;margin-top:-6.3pt;width:19.2pt;height:19.2pt;z-index:15770624;mso-position-horizontal-relative:page" filled="f">
            <w10:wrap anchorx="page"/>
          </v:rect>
        </w:pict>
      </w:r>
      <w:r>
        <w:pict w14:anchorId="05A235C5">
          <v:group id="_x0000_s2075" style="position:absolute;left:0;text-align:left;margin-left:477.25pt;margin-top:-6.7pt;width:19.95pt;height:19.95pt;z-index:15776256;mso-position-horizontal-relative:page" coordorigin="9545,-134" coordsize="399,399">
            <v:rect id="_x0000_s2077" style="position:absolute;left:9552;top:-127;width:384;height:384" filled="f"/>
            <v:shape id="_x0000_s2076" type="#_x0000_t202" style="position:absolute;left:9544;top:-134;width:399;height:399" filled="f" stroked="f">
              <v:textbox inset="0,0,0,0">
                <w:txbxContent>
                  <w:p w14:paraId="3531D011" w14:textId="77777777" w:rsidR="006D391D" w:rsidRDefault="00000000">
                    <w:pPr>
                      <w:spacing w:before="87"/>
                      <w:ind w:left="159"/>
                      <w:rPr>
                        <w:b/>
                        <w:sz w:val="20"/>
                      </w:rPr>
                    </w:pPr>
                    <w:r>
                      <w:rPr>
                        <w:b/>
                        <w:color w:val="FF0000"/>
                        <w:sz w:val="20"/>
                      </w:rPr>
                      <w:t>1</w:t>
                    </w:r>
                  </w:p>
                </w:txbxContent>
              </v:textbox>
            </v:shape>
            <w10:wrap anchorx="page"/>
          </v:group>
        </w:pict>
      </w:r>
      <w:r>
        <w:rPr>
          <w:sz w:val="24"/>
        </w:rPr>
        <w:t>2x RBP</w:t>
      </w:r>
      <w:r>
        <w:rPr>
          <w:spacing w:val="-10"/>
          <w:sz w:val="24"/>
        </w:rPr>
        <w:t xml:space="preserve"> </w:t>
      </w:r>
      <w:r>
        <w:rPr>
          <w:sz w:val="24"/>
        </w:rPr>
        <w:t>10-35</w:t>
      </w:r>
    </w:p>
    <w:p w14:paraId="08754854" w14:textId="77777777" w:rsidR="006D391D" w:rsidRDefault="006D391D">
      <w:pPr>
        <w:pStyle w:val="Corpsdetexte"/>
        <w:rPr>
          <w:b w:val="0"/>
        </w:rPr>
      </w:pPr>
    </w:p>
    <w:p w14:paraId="16647118" w14:textId="77777777" w:rsidR="006D391D" w:rsidRDefault="00000000">
      <w:pPr>
        <w:spacing w:line="480" w:lineRule="auto"/>
        <w:ind w:left="732" w:right="2667" w:hanging="53"/>
        <w:rPr>
          <w:sz w:val="24"/>
        </w:rPr>
      </w:pPr>
      <w:r>
        <w:pict w14:anchorId="3AF57938">
          <v:group id="_x0000_s2072" style="position:absolute;left:0;text-align:left;margin-left:352.4pt;margin-top:-5.5pt;width:19.95pt;height:19.95pt;z-index:15769088;mso-position-horizontal-relative:page" coordorigin="7048,-110" coordsize="399,399">
            <v:rect id="_x0000_s2074" style="position:absolute;left:7056;top:-103;width:384;height:384" filled="f"/>
            <v:shape id="_x0000_s2073" type="#_x0000_t202" style="position:absolute;left:7048;top:-110;width:399;height:399" filled="f" stroked="f">
              <v:textbox inset="0,0,0,0">
                <w:txbxContent>
                  <w:p w14:paraId="72ACA090" w14:textId="77777777" w:rsidR="006D391D" w:rsidRDefault="00000000">
                    <w:pPr>
                      <w:spacing w:before="87"/>
                      <w:ind w:left="159"/>
                      <w:rPr>
                        <w:b/>
                        <w:sz w:val="20"/>
                      </w:rPr>
                    </w:pPr>
                    <w:r>
                      <w:rPr>
                        <w:b/>
                        <w:color w:val="FF0000"/>
                        <w:sz w:val="20"/>
                      </w:rPr>
                      <w:t>1</w:t>
                    </w:r>
                  </w:p>
                </w:txbxContent>
              </v:textbox>
            </v:shape>
            <w10:wrap anchorx="page"/>
          </v:group>
        </w:pict>
      </w:r>
      <w:r>
        <w:pict w14:anchorId="76382B16">
          <v:group id="_x0000_s2069" style="position:absolute;left:0;text-align:left;margin-left:353pt;margin-top:21.5pt;width:19.95pt;height:19.95pt;z-index:15770112;mso-position-horizontal-relative:page" coordorigin="7060,430" coordsize="399,399">
            <v:rect id="_x0000_s2071" style="position:absolute;left:7068;top:437;width:384;height:384" filled="f"/>
            <v:shape id="_x0000_s2070" type="#_x0000_t202" style="position:absolute;left:7060;top:430;width:399;height:399" filled="f" stroked="f">
              <v:textbox inset="0,0,0,0">
                <w:txbxContent>
                  <w:p w14:paraId="70C5A690" w14:textId="77777777" w:rsidR="006D391D" w:rsidRDefault="00000000">
                    <w:pPr>
                      <w:spacing w:before="87"/>
                      <w:ind w:left="159"/>
                      <w:rPr>
                        <w:b/>
                        <w:sz w:val="20"/>
                      </w:rPr>
                    </w:pPr>
                    <w:r>
                      <w:rPr>
                        <w:b/>
                        <w:color w:val="FF0000"/>
                        <w:sz w:val="20"/>
                      </w:rPr>
                      <w:t>1</w:t>
                    </w:r>
                  </w:p>
                </w:txbxContent>
              </v:textbox>
            </v:shape>
            <w10:wrap anchorx="page"/>
          </v:group>
        </w:pict>
      </w:r>
      <w:r>
        <w:pict w14:anchorId="63D9F1B6">
          <v:group id="_x0000_s2066" style="position:absolute;left:0;text-align:left;margin-left:477.85pt;margin-top:-6.7pt;width:19.95pt;height:19.95pt;z-index:15777280;mso-position-horizontal-relative:page" coordorigin="9557,-134" coordsize="399,399">
            <v:rect id="_x0000_s2068" style="position:absolute;left:9564;top:-127;width:384;height:384" filled="f"/>
            <v:shape id="_x0000_s2067" type="#_x0000_t202" style="position:absolute;left:9556;top:-134;width:399;height:399" filled="f" stroked="f">
              <v:textbox inset="0,0,0,0">
                <w:txbxContent>
                  <w:p w14:paraId="6A0F4C24" w14:textId="77777777" w:rsidR="006D391D" w:rsidRDefault="00000000">
                    <w:pPr>
                      <w:spacing w:before="87"/>
                      <w:ind w:left="159"/>
                      <w:rPr>
                        <w:b/>
                        <w:sz w:val="20"/>
                      </w:rPr>
                    </w:pPr>
                    <w:r>
                      <w:rPr>
                        <w:b/>
                        <w:color w:val="FF0000"/>
                        <w:sz w:val="20"/>
                      </w:rPr>
                      <w:t>2</w:t>
                    </w:r>
                  </w:p>
                </w:txbxContent>
              </v:textbox>
            </v:shape>
            <w10:wrap anchorx="page"/>
          </v:group>
        </w:pict>
      </w:r>
      <w:r>
        <w:pict w14:anchorId="3B1AC3BC">
          <v:group id="_x0000_s2063" style="position:absolute;left:0;text-align:left;margin-left:477.25pt;margin-top:20.9pt;width:19.95pt;height:19.95pt;z-index:15778304;mso-position-horizontal-relative:page" coordorigin="9545,418" coordsize="399,399">
            <v:rect id="_x0000_s2065" style="position:absolute;left:9552;top:425;width:384;height:384" filled="f"/>
            <v:shape id="_x0000_s2064" type="#_x0000_t202" style="position:absolute;left:9544;top:418;width:399;height:399" filled="f" stroked="f">
              <v:textbox inset="0,0,0,0">
                <w:txbxContent>
                  <w:p w14:paraId="70F717EC" w14:textId="77777777" w:rsidR="006D391D" w:rsidRDefault="00000000">
                    <w:pPr>
                      <w:spacing w:before="87"/>
                      <w:ind w:left="159"/>
                      <w:rPr>
                        <w:b/>
                        <w:sz w:val="20"/>
                      </w:rPr>
                    </w:pPr>
                    <w:r>
                      <w:rPr>
                        <w:b/>
                        <w:color w:val="FF0000"/>
                        <w:sz w:val="20"/>
                      </w:rPr>
                      <w:t>6</w:t>
                    </w:r>
                  </w:p>
                </w:txbxContent>
              </v:textbox>
            </v:shape>
            <w10:wrap anchorx="page"/>
          </v:group>
        </w:pict>
      </w:r>
      <w:r>
        <w:rPr>
          <w:sz w:val="24"/>
        </w:rPr>
        <w:t>GPT 30-30 CBO 54G</w:t>
      </w:r>
    </w:p>
    <w:p w14:paraId="26537080" w14:textId="77777777" w:rsidR="006D391D" w:rsidRDefault="006D391D">
      <w:pPr>
        <w:spacing w:line="480" w:lineRule="auto"/>
        <w:rPr>
          <w:sz w:val="24"/>
        </w:rPr>
        <w:sectPr w:rsidR="006D391D">
          <w:type w:val="continuous"/>
          <w:pgSz w:w="11910" w:h="16840"/>
          <w:pgMar w:top="420" w:right="340" w:bottom="280" w:left="460" w:header="720" w:footer="720" w:gutter="0"/>
          <w:cols w:num="3" w:space="720" w:equalWidth="0">
            <w:col w:w="2968" w:space="246"/>
            <w:col w:w="3304" w:space="52"/>
            <w:col w:w="4540"/>
          </w:cols>
        </w:sectPr>
      </w:pPr>
    </w:p>
    <w:p w14:paraId="6A0F9C9D" w14:textId="77777777" w:rsidR="006D391D" w:rsidRDefault="006D391D">
      <w:pPr>
        <w:pStyle w:val="Corpsdetexte"/>
        <w:spacing w:before="2"/>
        <w:rPr>
          <w:b w:val="0"/>
          <w:sz w:val="16"/>
        </w:rPr>
      </w:pPr>
    </w:p>
    <w:p w14:paraId="73F82320" w14:textId="77777777" w:rsidR="006D391D" w:rsidRDefault="00000000">
      <w:pPr>
        <w:pStyle w:val="Corpsdetexte"/>
        <w:spacing w:before="91"/>
        <w:ind w:left="646" w:right="727"/>
      </w:pPr>
      <w:r>
        <w:rPr>
          <w:sz w:val="28"/>
        </w:rPr>
        <w:t xml:space="preserve">B2 - </w:t>
      </w:r>
      <w:r>
        <w:t>Vous préparez maintenant l’arrivée de la personne chargée de la confection des accessoires HTA sur le chantier.</w:t>
      </w:r>
    </w:p>
    <w:p w14:paraId="116878A4" w14:textId="77777777" w:rsidR="006D391D" w:rsidRDefault="006D391D">
      <w:pPr>
        <w:pStyle w:val="Corpsdetexte"/>
        <w:spacing w:before="10"/>
        <w:rPr>
          <w:sz w:val="27"/>
        </w:rPr>
      </w:pPr>
    </w:p>
    <w:p w14:paraId="6FE8E259" w14:textId="77777777" w:rsidR="006D391D" w:rsidRDefault="00000000">
      <w:pPr>
        <w:ind w:left="646" w:right="1358"/>
        <w:rPr>
          <w:sz w:val="24"/>
        </w:rPr>
      </w:pPr>
      <w:r>
        <w:rPr>
          <w:b/>
          <w:sz w:val="24"/>
        </w:rPr>
        <w:t xml:space="preserve">B2-1 - </w:t>
      </w:r>
      <w:r>
        <w:rPr>
          <w:sz w:val="24"/>
        </w:rPr>
        <w:t>Indiquer quel sigle, au support 23, vous permet de réaliser une coupe du câble souterrain HTA à la bonne longueur pour réaliser les accessoires.</w:t>
      </w:r>
    </w:p>
    <w:p w14:paraId="54406811" w14:textId="77777777" w:rsidR="006D391D" w:rsidRDefault="006D391D">
      <w:pPr>
        <w:pStyle w:val="Corpsdetexte"/>
        <w:spacing w:before="2"/>
        <w:rPr>
          <w:b w:val="0"/>
          <w:sz w:val="28"/>
        </w:rPr>
      </w:pPr>
    </w:p>
    <w:p w14:paraId="45E53834" w14:textId="77777777" w:rsidR="006D391D" w:rsidRDefault="00000000">
      <w:pPr>
        <w:pStyle w:val="Corpsdetexte"/>
        <w:ind w:left="646"/>
      </w:pPr>
      <w:r>
        <w:rPr>
          <w:rFonts w:ascii="Wingdings" w:hAnsi="Wingdings"/>
          <w:b w:val="0"/>
          <w:w w:val="230"/>
          <w:sz w:val="36"/>
        </w:rPr>
        <w:t></w:t>
      </w:r>
      <w:r>
        <w:rPr>
          <w:rFonts w:ascii="Times New Roman" w:hAnsi="Times New Roman"/>
          <w:b w:val="0"/>
          <w:spacing w:val="-145"/>
          <w:w w:val="230"/>
          <w:sz w:val="36"/>
        </w:rPr>
        <w:t xml:space="preserve"> </w:t>
      </w:r>
      <w:r>
        <w:rPr>
          <w:color w:val="FF0000"/>
          <w:w w:val="110"/>
        </w:rPr>
        <w:t>Le trait des 4 mètres sur le support</w:t>
      </w:r>
    </w:p>
    <w:p w14:paraId="05AA0F8A" w14:textId="77777777" w:rsidR="006D391D" w:rsidRDefault="006D391D">
      <w:pPr>
        <w:sectPr w:rsidR="006D391D">
          <w:type w:val="continuous"/>
          <w:pgSz w:w="11910" w:h="16840"/>
          <w:pgMar w:top="420" w:right="340" w:bottom="280" w:left="460" w:header="720" w:footer="720" w:gutter="0"/>
          <w:cols w:space="720"/>
        </w:sectPr>
      </w:pPr>
    </w:p>
    <w:p w14:paraId="6822E324" w14:textId="77777777" w:rsidR="006D391D" w:rsidRDefault="006D391D">
      <w:pPr>
        <w:pStyle w:val="Corpsdetexte"/>
        <w:spacing w:before="10"/>
        <w:rPr>
          <w:sz w:val="10"/>
        </w:rPr>
      </w:pPr>
    </w:p>
    <w:p w14:paraId="1D70DD42" w14:textId="77777777" w:rsidR="006D391D" w:rsidRDefault="00000000">
      <w:pPr>
        <w:spacing w:before="92"/>
        <w:ind w:left="646" w:right="532"/>
        <w:rPr>
          <w:sz w:val="24"/>
        </w:rPr>
      </w:pPr>
      <w:r>
        <w:rPr>
          <w:b/>
          <w:sz w:val="24"/>
        </w:rPr>
        <w:t xml:space="preserve">B2-2 - </w:t>
      </w:r>
      <w:r>
        <w:rPr>
          <w:sz w:val="24"/>
        </w:rPr>
        <w:t>Calculer la longueur du câble HTA qui sortira de terre sachant que ce sigle se trouve à 2.1m du sol.</w:t>
      </w:r>
    </w:p>
    <w:p w14:paraId="0DE4E626" w14:textId="77777777" w:rsidR="006D391D" w:rsidRDefault="006D391D">
      <w:pPr>
        <w:pStyle w:val="Corpsdetexte"/>
        <w:spacing w:before="4"/>
        <w:rPr>
          <w:b w:val="0"/>
          <w:sz w:val="28"/>
        </w:rPr>
      </w:pPr>
    </w:p>
    <w:p w14:paraId="215E09FC" w14:textId="77777777" w:rsidR="006D391D" w:rsidRDefault="00000000">
      <w:pPr>
        <w:pStyle w:val="Corpsdetexte"/>
        <w:tabs>
          <w:tab w:val="left" w:pos="1212"/>
        </w:tabs>
        <w:spacing w:line="244" w:lineRule="auto"/>
        <w:ind w:left="1212" w:right="4168" w:hanging="567"/>
      </w:pPr>
      <w:r>
        <w:rPr>
          <w:rFonts w:ascii="Wingdings" w:hAnsi="Wingdings"/>
          <w:b w:val="0"/>
          <w:w w:val="220"/>
          <w:sz w:val="36"/>
        </w:rPr>
        <w:t></w:t>
      </w:r>
      <w:r>
        <w:rPr>
          <w:rFonts w:ascii="Times New Roman" w:hAnsi="Times New Roman"/>
          <w:b w:val="0"/>
          <w:w w:val="220"/>
          <w:sz w:val="36"/>
        </w:rPr>
        <w:tab/>
      </w:r>
      <w:r>
        <w:rPr>
          <w:color w:val="FF0000"/>
          <w:w w:val="105"/>
        </w:rPr>
        <w:t>Profondeur</w:t>
      </w:r>
      <w:r>
        <w:rPr>
          <w:color w:val="FF0000"/>
          <w:spacing w:val="-44"/>
          <w:w w:val="105"/>
        </w:rPr>
        <w:t xml:space="preserve"> </w:t>
      </w:r>
      <w:r>
        <w:rPr>
          <w:color w:val="FF0000"/>
          <w:w w:val="105"/>
        </w:rPr>
        <w:t>implantation</w:t>
      </w:r>
      <w:r>
        <w:rPr>
          <w:color w:val="FF0000"/>
          <w:spacing w:val="-44"/>
          <w:w w:val="105"/>
        </w:rPr>
        <w:t xml:space="preserve"> </w:t>
      </w:r>
      <w:r>
        <w:rPr>
          <w:color w:val="FF0000"/>
          <w:w w:val="105"/>
        </w:rPr>
        <w:t>support</w:t>
      </w:r>
      <w:r>
        <w:rPr>
          <w:color w:val="FF0000"/>
          <w:spacing w:val="-44"/>
          <w:w w:val="105"/>
        </w:rPr>
        <w:t xml:space="preserve"> </w:t>
      </w:r>
      <w:r>
        <w:rPr>
          <w:color w:val="FF0000"/>
          <w:w w:val="105"/>
        </w:rPr>
        <w:t>=</w:t>
      </w:r>
      <w:r>
        <w:rPr>
          <w:color w:val="FF0000"/>
          <w:spacing w:val="-44"/>
          <w:w w:val="105"/>
        </w:rPr>
        <w:t xml:space="preserve"> </w:t>
      </w:r>
      <w:r>
        <w:rPr>
          <w:color w:val="FF0000"/>
          <w:w w:val="105"/>
        </w:rPr>
        <w:t>14-2.1</w:t>
      </w:r>
      <w:r>
        <w:rPr>
          <w:color w:val="FF0000"/>
          <w:spacing w:val="-44"/>
          <w:w w:val="105"/>
        </w:rPr>
        <w:t xml:space="preserve"> </w:t>
      </w:r>
      <w:r>
        <w:rPr>
          <w:color w:val="FF0000"/>
          <w:w w:val="105"/>
        </w:rPr>
        <w:t>=</w:t>
      </w:r>
      <w:r>
        <w:rPr>
          <w:color w:val="FF0000"/>
          <w:spacing w:val="-43"/>
          <w:w w:val="105"/>
        </w:rPr>
        <w:t xml:space="preserve"> </w:t>
      </w:r>
      <w:r>
        <w:rPr>
          <w:color w:val="FF0000"/>
          <w:spacing w:val="-15"/>
          <w:w w:val="105"/>
        </w:rPr>
        <w:t xml:space="preserve">1.90 </w:t>
      </w:r>
      <w:r>
        <w:rPr>
          <w:color w:val="FF0000"/>
          <w:spacing w:val="-130"/>
          <w:w w:val="105"/>
        </w:rPr>
        <w:t>m</w:t>
      </w:r>
      <w:r>
        <w:rPr>
          <w:color w:val="FF0000"/>
          <w:spacing w:val="-18"/>
          <w:w w:val="105"/>
        </w:rPr>
        <w:t xml:space="preserve"> </w:t>
      </w:r>
      <w:r>
        <w:rPr>
          <w:color w:val="FF0000"/>
          <w:w w:val="105"/>
        </w:rPr>
        <w:t>Longueur support hors sol = 14-1.9= 12.1 m Longueur</w:t>
      </w:r>
      <w:r>
        <w:rPr>
          <w:color w:val="FF0000"/>
          <w:spacing w:val="-12"/>
          <w:w w:val="105"/>
        </w:rPr>
        <w:t xml:space="preserve"> </w:t>
      </w:r>
      <w:r>
        <w:rPr>
          <w:color w:val="FF0000"/>
          <w:w w:val="105"/>
        </w:rPr>
        <w:t>câble</w:t>
      </w:r>
      <w:r>
        <w:rPr>
          <w:color w:val="FF0000"/>
          <w:spacing w:val="-12"/>
          <w:w w:val="105"/>
        </w:rPr>
        <w:t xml:space="preserve"> </w:t>
      </w:r>
      <w:r>
        <w:rPr>
          <w:color w:val="FF0000"/>
          <w:w w:val="105"/>
        </w:rPr>
        <w:t>HTA</w:t>
      </w:r>
      <w:r>
        <w:rPr>
          <w:color w:val="FF0000"/>
          <w:spacing w:val="-12"/>
          <w:w w:val="105"/>
        </w:rPr>
        <w:t xml:space="preserve"> </w:t>
      </w:r>
      <w:r>
        <w:rPr>
          <w:color w:val="FF0000"/>
          <w:w w:val="105"/>
        </w:rPr>
        <w:t>=</w:t>
      </w:r>
      <w:r>
        <w:rPr>
          <w:color w:val="FF0000"/>
          <w:spacing w:val="-12"/>
          <w:w w:val="105"/>
        </w:rPr>
        <w:t xml:space="preserve"> </w:t>
      </w:r>
      <w:r>
        <w:rPr>
          <w:color w:val="FF0000"/>
          <w:w w:val="105"/>
        </w:rPr>
        <w:t>12.1-0.8=</w:t>
      </w:r>
      <w:r>
        <w:rPr>
          <w:color w:val="FF0000"/>
          <w:spacing w:val="-12"/>
          <w:w w:val="105"/>
        </w:rPr>
        <w:t xml:space="preserve"> </w:t>
      </w:r>
      <w:r>
        <w:rPr>
          <w:color w:val="FF0000"/>
          <w:w w:val="105"/>
          <w:u w:val="thick" w:color="FF0000"/>
        </w:rPr>
        <w:t>11.3</w:t>
      </w:r>
      <w:r>
        <w:rPr>
          <w:color w:val="FF0000"/>
          <w:spacing w:val="-12"/>
          <w:w w:val="105"/>
          <w:u w:val="thick" w:color="FF0000"/>
        </w:rPr>
        <w:t xml:space="preserve"> </w:t>
      </w:r>
      <w:r>
        <w:rPr>
          <w:color w:val="FF0000"/>
          <w:w w:val="105"/>
          <w:u w:val="thick" w:color="FF0000"/>
        </w:rPr>
        <w:t>m</w:t>
      </w:r>
    </w:p>
    <w:p w14:paraId="2FB1DBA5" w14:textId="77777777" w:rsidR="006D391D" w:rsidRDefault="006D391D">
      <w:pPr>
        <w:pStyle w:val="Corpsdetexte"/>
        <w:spacing w:before="3"/>
        <w:rPr>
          <w:sz w:val="19"/>
        </w:rPr>
      </w:pPr>
    </w:p>
    <w:p w14:paraId="55440D46" w14:textId="77777777" w:rsidR="006D391D" w:rsidRDefault="00000000">
      <w:pPr>
        <w:spacing w:before="92"/>
        <w:ind w:left="646"/>
        <w:rPr>
          <w:sz w:val="24"/>
        </w:rPr>
      </w:pPr>
      <w:r>
        <w:rPr>
          <w:b/>
          <w:sz w:val="24"/>
        </w:rPr>
        <w:t xml:space="preserve">B2-3 - </w:t>
      </w:r>
      <w:r>
        <w:rPr>
          <w:sz w:val="24"/>
        </w:rPr>
        <w:t>Décoder les informations inscrites sur le câble HTA.</w:t>
      </w:r>
    </w:p>
    <w:p w14:paraId="2EBE2972" w14:textId="77777777" w:rsidR="006D391D" w:rsidRDefault="006D391D">
      <w:pPr>
        <w:pStyle w:val="Corpsdetexte"/>
        <w:spacing w:before="1"/>
        <w:rPr>
          <w:b w:val="0"/>
        </w:rPr>
      </w:pPr>
    </w:p>
    <w:p w14:paraId="5048CD49" w14:textId="77777777" w:rsidR="006D391D" w:rsidRDefault="00000000">
      <w:pPr>
        <w:pStyle w:val="Corpsdetexte"/>
        <w:spacing w:before="1"/>
        <w:ind w:right="2543"/>
        <w:jc w:val="right"/>
      </w:pPr>
      <w:r>
        <w:t>NFC 33226 NKT 2018 150 A G 2.5 T -10/50 12/20/24</w:t>
      </w:r>
    </w:p>
    <w:p w14:paraId="13F83F51" w14:textId="77777777" w:rsidR="006D391D" w:rsidRDefault="006D391D">
      <w:pPr>
        <w:pStyle w:val="Corpsdetexte"/>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7"/>
        <w:gridCol w:w="5102"/>
      </w:tblGrid>
      <w:tr w:rsidR="006D391D" w14:paraId="51618172" w14:textId="77777777">
        <w:trPr>
          <w:trHeight w:val="649"/>
        </w:trPr>
        <w:tc>
          <w:tcPr>
            <w:tcW w:w="4927" w:type="dxa"/>
          </w:tcPr>
          <w:p w14:paraId="35A1B914" w14:textId="77777777" w:rsidR="006D391D" w:rsidRDefault="00000000">
            <w:pPr>
              <w:pStyle w:val="TableParagraph"/>
              <w:spacing w:line="275" w:lineRule="exact"/>
              <w:rPr>
                <w:b/>
                <w:sz w:val="24"/>
              </w:rPr>
            </w:pPr>
            <w:r>
              <w:rPr>
                <w:b/>
                <w:sz w:val="24"/>
              </w:rPr>
              <w:t xml:space="preserve">NFC 33226 </w:t>
            </w:r>
            <w:r>
              <w:rPr>
                <w:b/>
                <w:color w:val="FF0000"/>
                <w:sz w:val="24"/>
              </w:rPr>
              <w:t>Norme du câble</w:t>
            </w:r>
          </w:p>
        </w:tc>
        <w:tc>
          <w:tcPr>
            <w:tcW w:w="5102" w:type="dxa"/>
          </w:tcPr>
          <w:p w14:paraId="18460604" w14:textId="77777777" w:rsidR="006D391D" w:rsidRDefault="00000000">
            <w:pPr>
              <w:pStyle w:val="TableParagraph"/>
              <w:spacing w:line="275" w:lineRule="exact"/>
              <w:ind w:left="106"/>
              <w:rPr>
                <w:b/>
                <w:sz w:val="24"/>
              </w:rPr>
            </w:pPr>
            <w:r>
              <w:rPr>
                <w:b/>
                <w:sz w:val="24"/>
              </w:rPr>
              <w:t xml:space="preserve">A </w:t>
            </w:r>
            <w:r>
              <w:rPr>
                <w:b/>
                <w:color w:val="FF0000"/>
                <w:sz w:val="24"/>
              </w:rPr>
              <w:t>Nature des âmes conductrices</w:t>
            </w:r>
          </w:p>
        </w:tc>
      </w:tr>
      <w:tr w:rsidR="006D391D" w14:paraId="2E37D3E4" w14:textId="77777777">
        <w:trPr>
          <w:trHeight w:val="557"/>
        </w:trPr>
        <w:tc>
          <w:tcPr>
            <w:tcW w:w="4927" w:type="dxa"/>
          </w:tcPr>
          <w:p w14:paraId="24AFE2E2" w14:textId="77777777" w:rsidR="006D391D" w:rsidRDefault="00000000">
            <w:pPr>
              <w:pStyle w:val="TableParagraph"/>
              <w:spacing w:line="275" w:lineRule="exact"/>
              <w:rPr>
                <w:b/>
                <w:sz w:val="24"/>
              </w:rPr>
            </w:pPr>
            <w:r>
              <w:rPr>
                <w:b/>
                <w:sz w:val="24"/>
              </w:rPr>
              <w:t xml:space="preserve">NKT </w:t>
            </w:r>
            <w:r>
              <w:rPr>
                <w:b/>
                <w:color w:val="FF0000"/>
                <w:sz w:val="24"/>
              </w:rPr>
              <w:t>Type de câble</w:t>
            </w:r>
          </w:p>
        </w:tc>
        <w:tc>
          <w:tcPr>
            <w:tcW w:w="5102" w:type="dxa"/>
          </w:tcPr>
          <w:p w14:paraId="0A9FC43B" w14:textId="77777777" w:rsidR="006D391D" w:rsidRDefault="00000000">
            <w:pPr>
              <w:pStyle w:val="TableParagraph"/>
              <w:spacing w:line="275" w:lineRule="exact"/>
              <w:ind w:left="106"/>
              <w:rPr>
                <w:b/>
                <w:sz w:val="24"/>
              </w:rPr>
            </w:pPr>
            <w:r>
              <w:rPr>
                <w:b/>
                <w:sz w:val="24"/>
              </w:rPr>
              <w:t xml:space="preserve">G 2.5 </w:t>
            </w:r>
            <w:r>
              <w:rPr>
                <w:b/>
                <w:color w:val="FF0000"/>
                <w:sz w:val="24"/>
              </w:rPr>
              <w:t>Epaisseur de la gaine extérieure</w:t>
            </w:r>
          </w:p>
        </w:tc>
      </w:tr>
      <w:tr w:rsidR="006D391D" w14:paraId="2BECB6ED" w14:textId="77777777">
        <w:trPr>
          <w:trHeight w:val="552"/>
        </w:trPr>
        <w:tc>
          <w:tcPr>
            <w:tcW w:w="4927" w:type="dxa"/>
          </w:tcPr>
          <w:p w14:paraId="2EC89E1B" w14:textId="77777777" w:rsidR="006D391D" w:rsidRDefault="00000000">
            <w:pPr>
              <w:pStyle w:val="TableParagraph"/>
              <w:rPr>
                <w:b/>
                <w:sz w:val="24"/>
              </w:rPr>
            </w:pPr>
            <w:r>
              <w:rPr>
                <w:b/>
                <w:sz w:val="24"/>
              </w:rPr>
              <w:t xml:space="preserve">2018 </w:t>
            </w:r>
            <w:r>
              <w:rPr>
                <w:b/>
                <w:color w:val="FF0000"/>
                <w:sz w:val="24"/>
              </w:rPr>
              <w:t>Année de fabrication</w:t>
            </w:r>
          </w:p>
        </w:tc>
        <w:tc>
          <w:tcPr>
            <w:tcW w:w="5102" w:type="dxa"/>
          </w:tcPr>
          <w:p w14:paraId="61664833" w14:textId="77777777" w:rsidR="006D391D" w:rsidRDefault="00000000">
            <w:pPr>
              <w:pStyle w:val="TableParagraph"/>
              <w:spacing w:line="270" w:lineRule="atLeast"/>
              <w:ind w:left="106" w:right="271"/>
              <w:rPr>
                <w:b/>
                <w:sz w:val="24"/>
              </w:rPr>
            </w:pPr>
            <w:r>
              <w:rPr>
                <w:b/>
                <w:sz w:val="24"/>
              </w:rPr>
              <w:t xml:space="preserve">T -10/50 </w:t>
            </w:r>
            <w:r>
              <w:rPr>
                <w:b/>
                <w:color w:val="FF0000"/>
                <w:sz w:val="24"/>
              </w:rPr>
              <w:t>Amplitude températures de pose admissibles</w:t>
            </w:r>
          </w:p>
        </w:tc>
      </w:tr>
      <w:tr w:rsidR="006D391D" w14:paraId="7421283F" w14:textId="77777777">
        <w:trPr>
          <w:trHeight w:val="591"/>
        </w:trPr>
        <w:tc>
          <w:tcPr>
            <w:tcW w:w="4927" w:type="dxa"/>
          </w:tcPr>
          <w:p w14:paraId="3332793E" w14:textId="77777777" w:rsidR="006D391D" w:rsidRDefault="00000000">
            <w:pPr>
              <w:pStyle w:val="TableParagraph"/>
              <w:spacing w:line="275" w:lineRule="exact"/>
              <w:rPr>
                <w:b/>
                <w:sz w:val="24"/>
              </w:rPr>
            </w:pPr>
            <w:r>
              <w:rPr>
                <w:b/>
                <w:sz w:val="24"/>
              </w:rPr>
              <w:t xml:space="preserve">150 </w:t>
            </w:r>
            <w:r>
              <w:rPr>
                <w:b/>
                <w:color w:val="FF0000"/>
                <w:sz w:val="24"/>
              </w:rPr>
              <w:t>Section des âmes conductrices</w:t>
            </w:r>
          </w:p>
        </w:tc>
        <w:tc>
          <w:tcPr>
            <w:tcW w:w="5102" w:type="dxa"/>
          </w:tcPr>
          <w:p w14:paraId="3261FC84" w14:textId="77777777" w:rsidR="006D391D" w:rsidRDefault="00000000">
            <w:pPr>
              <w:pStyle w:val="TableParagraph"/>
              <w:ind w:left="106" w:right="510"/>
              <w:rPr>
                <w:b/>
                <w:sz w:val="24"/>
              </w:rPr>
            </w:pPr>
            <w:r>
              <w:rPr>
                <w:b/>
                <w:sz w:val="24"/>
              </w:rPr>
              <w:t xml:space="preserve">12/20/24 </w:t>
            </w:r>
            <w:r>
              <w:rPr>
                <w:b/>
                <w:color w:val="FF0000"/>
                <w:sz w:val="24"/>
              </w:rPr>
              <w:t>Tensions assignées du câbles admissibles (U0/U/Umax)</w:t>
            </w:r>
          </w:p>
        </w:tc>
      </w:tr>
    </w:tbl>
    <w:p w14:paraId="3711DFFD" w14:textId="77777777" w:rsidR="006D391D" w:rsidRDefault="006D391D">
      <w:pPr>
        <w:pStyle w:val="Corpsdetexte"/>
        <w:spacing w:before="9"/>
        <w:rPr>
          <w:sz w:val="23"/>
        </w:rPr>
      </w:pPr>
    </w:p>
    <w:p w14:paraId="43CAC45A" w14:textId="77777777" w:rsidR="006D391D" w:rsidRDefault="00000000">
      <w:pPr>
        <w:ind w:right="2586"/>
        <w:jc w:val="right"/>
        <w:rPr>
          <w:sz w:val="24"/>
        </w:rPr>
      </w:pPr>
      <w:r>
        <w:rPr>
          <w:b/>
          <w:sz w:val="24"/>
        </w:rPr>
        <w:t xml:space="preserve">B2-4 - </w:t>
      </w:r>
      <w:r>
        <w:rPr>
          <w:sz w:val="24"/>
        </w:rPr>
        <w:t>Déduire le type de semi-conducteur externe présent dans ce câble.</w:t>
      </w:r>
    </w:p>
    <w:p w14:paraId="54DB898F" w14:textId="77777777" w:rsidR="006D391D" w:rsidRDefault="006D391D">
      <w:pPr>
        <w:pStyle w:val="Corpsdetexte"/>
        <w:spacing w:before="3"/>
        <w:rPr>
          <w:b w:val="0"/>
        </w:rPr>
      </w:pPr>
    </w:p>
    <w:p w14:paraId="05391D20" w14:textId="77777777" w:rsidR="006D391D" w:rsidRDefault="00000000">
      <w:pPr>
        <w:pStyle w:val="Corpsdetexte"/>
        <w:ind w:left="646"/>
      </w:pPr>
      <w:r>
        <w:rPr>
          <w:rFonts w:ascii="Wingdings" w:hAnsi="Wingdings"/>
          <w:b w:val="0"/>
          <w:w w:val="220"/>
          <w:sz w:val="36"/>
        </w:rPr>
        <w:t></w:t>
      </w:r>
      <w:r>
        <w:rPr>
          <w:rFonts w:ascii="Times New Roman" w:hAnsi="Times New Roman"/>
          <w:b w:val="0"/>
          <w:spacing w:val="-168"/>
          <w:w w:val="220"/>
          <w:sz w:val="36"/>
        </w:rPr>
        <w:t xml:space="preserve"> </w:t>
      </w:r>
      <w:r>
        <w:rPr>
          <w:color w:val="FF0000"/>
          <w:w w:val="110"/>
        </w:rPr>
        <w:t>Semi-conducteur externe non pelable</w:t>
      </w:r>
    </w:p>
    <w:p w14:paraId="7B1F16DC" w14:textId="77777777" w:rsidR="006D391D" w:rsidRDefault="00000000">
      <w:pPr>
        <w:spacing w:before="287"/>
        <w:ind w:left="646" w:right="798"/>
        <w:rPr>
          <w:sz w:val="24"/>
        </w:rPr>
      </w:pPr>
      <w:r>
        <w:rPr>
          <w:b/>
          <w:sz w:val="24"/>
        </w:rPr>
        <w:t xml:space="preserve">B2-5 - </w:t>
      </w:r>
      <w:r>
        <w:rPr>
          <w:sz w:val="24"/>
        </w:rPr>
        <w:t>Indiquer le nom du document présent dans chaque carton d’accessoire à remettre à l’exploitant.</w:t>
      </w:r>
    </w:p>
    <w:p w14:paraId="72BCE5A3" w14:textId="77777777" w:rsidR="006D391D" w:rsidRDefault="006D391D">
      <w:pPr>
        <w:pStyle w:val="Corpsdetexte"/>
        <w:spacing w:before="3"/>
        <w:rPr>
          <w:b w:val="0"/>
        </w:rPr>
      </w:pPr>
    </w:p>
    <w:p w14:paraId="53C297D3" w14:textId="7CC2499C" w:rsidR="006D391D" w:rsidRDefault="00000000">
      <w:pPr>
        <w:pStyle w:val="Corpsdetexte"/>
        <w:ind w:left="646"/>
      </w:pPr>
      <w:r>
        <w:rPr>
          <w:noProof/>
        </w:rPr>
        <w:drawing>
          <wp:anchor distT="0" distB="0" distL="0" distR="0" simplePos="0" relativeHeight="15779840" behindDoc="0" locked="0" layoutInCell="1" allowOverlap="1" wp14:anchorId="0CD3DD5D" wp14:editId="36DFF900">
            <wp:simplePos x="0" y="0"/>
            <wp:positionH relativeFrom="page">
              <wp:posOffset>5229605</wp:posOffset>
            </wp:positionH>
            <wp:positionV relativeFrom="paragraph">
              <wp:posOffset>134181</wp:posOffset>
            </wp:positionV>
            <wp:extent cx="1820418" cy="2446782"/>
            <wp:effectExtent l="0" t="0" r="0" b="0"/>
            <wp:wrapNone/>
            <wp:docPr id="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jpeg"/>
                    <pic:cNvPicPr/>
                  </pic:nvPicPr>
                  <pic:blipFill>
                    <a:blip r:embed="rId16" cstate="print"/>
                    <a:stretch>
                      <a:fillRect/>
                    </a:stretch>
                  </pic:blipFill>
                  <pic:spPr>
                    <a:xfrm>
                      <a:off x="0" y="0"/>
                      <a:ext cx="1820418" cy="2446782"/>
                    </a:xfrm>
                    <a:prstGeom prst="rect">
                      <a:avLst/>
                    </a:prstGeom>
                  </pic:spPr>
                </pic:pic>
              </a:graphicData>
            </a:graphic>
          </wp:anchor>
        </w:drawing>
      </w:r>
      <w:r>
        <w:rPr>
          <w:rFonts w:ascii="Wingdings" w:hAnsi="Wingdings"/>
          <w:b w:val="0"/>
          <w:w w:val="225"/>
          <w:sz w:val="36"/>
        </w:rPr>
        <w:t></w:t>
      </w:r>
      <w:r>
        <w:rPr>
          <w:rFonts w:ascii="Times New Roman" w:hAnsi="Times New Roman"/>
          <w:b w:val="0"/>
          <w:spacing w:val="-177"/>
          <w:w w:val="225"/>
          <w:sz w:val="36"/>
        </w:rPr>
        <w:t xml:space="preserve"> </w:t>
      </w:r>
      <w:r w:rsidR="00C54226">
        <w:rPr>
          <w:color w:val="FF0000"/>
          <w:w w:val="110"/>
        </w:rPr>
        <w:t>Étiquette</w:t>
      </w:r>
      <w:r>
        <w:rPr>
          <w:color w:val="FF0000"/>
          <w:w w:val="110"/>
        </w:rPr>
        <w:t xml:space="preserve"> ou fiche de traçabilité</w:t>
      </w:r>
    </w:p>
    <w:p w14:paraId="6B474BFF" w14:textId="77777777" w:rsidR="006D391D" w:rsidRDefault="00000000">
      <w:pPr>
        <w:pStyle w:val="Corpsdetexte"/>
        <w:spacing w:before="288"/>
        <w:ind w:left="646" w:right="4028"/>
        <w:jc w:val="both"/>
      </w:pPr>
      <w:r>
        <w:rPr>
          <w:sz w:val="28"/>
        </w:rPr>
        <w:t xml:space="preserve">B3 - </w:t>
      </w:r>
      <w:r>
        <w:t>Vous donnez ensuite les instructions à l’exécutant pour effectuer les raccordements BT ainsi que les MALT dans le poste.</w:t>
      </w:r>
    </w:p>
    <w:p w14:paraId="293B6761" w14:textId="77777777" w:rsidR="006D391D" w:rsidRDefault="006D391D">
      <w:pPr>
        <w:pStyle w:val="Corpsdetexte"/>
        <w:spacing w:before="10"/>
        <w:rPr>
          <w:sz w:val="23"/>
        </w:rPr>
      </w:pPr>
    </w:p>
    <w:p w14:paraId="66F9C3E3" w14:textId="77777777" w:rsidR="006D391D" w:rsidRDefault="00000000">
      <w:pPr>
        <w:ind w:left="646" w:right="3866"/>
        <w:rPr>
          <w:sz w:val="24"/>
        </w:rPr>
      </w:pPr>
      <w:r>
        <w:rPr>
          <w:b/>
          <w:sz w:val="24"/>
        </w:rPr>
        <w:t xml:space="preserve">B3-1 - </w:t>
      </w:r>
      <w:r>
        <w:rPr>
          <w:sz w:val="24"/>
        </w:rPr>
        <w:t>Indiquer la position géographique des 2 départs BT sur le TIPI.</w:t>
      </w:r>
    </w:p>
    <w:p w14:paraId="16DCB887" w14:textId="77777777" w:rsidR="006D391D" w:rsidRDefault="006D391D">
      <w:pPr>
        <w:pStyle w:val="Corpsdetexte"/>
        <w:rPr>
          <w:b w:val="0"/>
          <w:sz w:val="35"/>
        </w:rPr>
      </w:pPr>
    </w:p>
    <w:p w14:paraId="2C9FDD73" w14:textId="77777777" w:rsidR="006D391D" w:rsidRDefault="00000000">
      <w:pPr>
        <w:pStyle w:val="Paragraphedeliste"/>
        <w:numPr>
          <w:ilvl w:val="0"/>
          <w:numId w:val="1"/>
        </w:numPr>
        <w:tabs>
          <w:tab w:val="left" w:pos="1449"/>
        </w:tabs>
        <w:ind w:hanging="202"/>
        <w:rPr>
          <w:b/>
          <w:sz w:val="24"/>
        </w:rPr>
      </w:pPr>
      <w:r>
        <w:rPr>
          <w:w w:val="110"/>
          <w:sz w:val="24"/>
        </w:rPr>
        <w:t>-</w:t>
      </w:r>
      <w:r>
        <w:rPr>
          <w:spacing w:val="-11"/>
          <w:w w:val="110"/>
          <w:sz w:val="24"/>
        </w:rPr>
        <w:t xml:space="preserve"> </w:t>
      </w:r>
      <w:r>
        <w:rPr>
          <w:w w:val="110"/>
          <w:sz w:val="24"/>
        </w:rPr>
        <w:t>VERS</w:t>
      </w:r>
      <w:r>
        <w:rPr>
          <w:spacing w:val="-10"/>
          <w:w w:val="110"/>
          <w:sz w:val="24"/>
        </w:rPr>
        <w:t xml:space="preserve"> </w:t>
      </w:r>
      <w:r>
        <w:rPr>
          <w:w w:val="110"/>
          <w:sz w:val="24"/>
        </w:rPr>
        <w:t>:</w:t>
      </w:r>
      <w:r>
        <w:rPr>
          <w:spacing w:val="-12"/>
          <w:w w:val="110"/>
          <w:sz w:val="24"/>
        </w:rPr>
        <w:t xml:space="preserve"> </w:t>
      </w:r>
      <w:r>
        <w:rPr>
          <w:rFonts w:ascii="Wingdings" w:hAnsi="Wingdings"/>
          <w:w w:val="220"/>
          <w:sz w:val="36"/>
        </w:rPr>
        <w:t></w:t>
      </w:r>
      <w:r>
        <w:rPr>
          <w:rFonts w:ascii="Times New Roman" w:hAnsi="Times New Roman"/>
          <w:spacing w:val="-136"/>
          <w:w w:val="220"/>
          <w:sz w:val="36"/>
        </w:rPr>
        <w:t xml:space="preserve"> </w:t>
      </w:r>
      <w:r>
        <w:rPr>
          <w:b/>
          <w:color w:val="FF0000"/>
          <w:w w:val="110"/>
          <w:sz w:val="24"/>
        </w:rPr>
        <w:t>Vers</w:t>
      </w:r>
      <w:r>
        <w:rPr>
          <w:b/>
          <w:color w:val="FF0000"/>
          <w:spacing w:val="-11"/>
          <w:w w:val="110"/>
          <w:sz w:val="24"/>
        </w:rPr>
        <w:t xml:space="preserve"> </w:t>
      </w:r>
      <w:r>
        <w:rPr>
          <w:b/>
          <w:color w:val="FF0000"/>
          <w:w w:val="110"/>
          <w:sz w:val="24"/>
        </w:rPr>
        <w:t>RBMT</w:t>
      </w:r>
      <w:r>
        <w:rPr>
          <w:b/>
          <w:color w:val="FF0000"/>
          <w:spacing w:val="-12"/>
          <w:w w:val="110"/>
          <w:sz w:val="24"/>
        </w:rPr>
        <w:t xml:space="preserve"> </w:t>
      </w:r>
      <w:r>
        <w:rPr>
          <w:b/>
          <w:color w:val="FF0000"/>
          <w:w w:val="110"/>
          <w:sz w:val="24"/>
        </w:rPr>
        <w:t>29020P0153/A1</w:t>
      </w:r>
    </w:p>
    <w:p w14:paraId="0BFF466B" w14:textId="77777777" w:rsidR="006D391D" w:rsidRDefault="00000000">
      <w:pPr>
        <w:pStyle w:val="Paragraphedeliste"/>
        <w:numPr>
          <w:ilvl w:val="0"/>
          <w:numId w:val="1"/>
        </w:numPr>
        <w:tabs>
          <w:tab w:val="left" w:pos="1449"/>
        </w:tabs>
        <w:spacing w:before="290"/>
        <w:ind w:hanging="202"/>
        <w:rPr>
          <w:b/>
          <w:sz w:val="24"/>
        </w:rPr>
      </w:pPr>
      <w:r>
        <w:rPr>
          <w:w w:val="110"/>
          <w:sz w:val="24"/>
        </w:rPr>
        <w:t>-</w:t>
      </w:r>
      <w:r>
        <w:rPr>
          <w:spacing w:val="-10"/>
          <w:w w:val="110"/>
          <w:sz w:val="24"/>
        </w:rPr>
        <w:t xml:space="preserve"> </w:t>
      </w:r>
      <w:r>
        <w:rPr>
          <w:w w:val="110"/>
          <w:sz w:val="24"/>
        </w:rPr>
        <w:t>VERS</w:t>
      </w:r>
      <w:r>
        <w:rPr>
          <w:spacing w:val="-10"/>
          <w:w w:val="110"/>
          <w:sz w:val="24"/>
        </w:rPr>
        <w:t xml:space="preserve"> </w:t>
      </w:r>
      <w:r>
        <w:rPr>
          <w:w w:val="110"/>
          <w:sz w:val="24"/>
        </w:rPr>
        <w:t>:</w:t>
      </w:r>
      <w:r>
        <w:rPr>
          <w:spacing w:val="-11"/>
          <w:w w:val="110"/>
          <w:sz w:val="24"/>
        </w:rPr>
        <w:t xml:space="preserve"> </w:t>
      </w:r>
      <w:r>
        <w:rPr>
          <w:rFonts w:ascii="Wingdings" w:hAnsi="Wingdings"/>
          <w:w w:val="230"/>
          <w:sz w:val="36"/>
        </w:rPr>
        <w:t></w:t>
      </w:r>
      <w:r>
        <w:rPr>
          <w:rFonts w:ascii="Times New Roman" w:hAnsi="Times New Roman"/>
          <w:spacing w:val="-144"/>
          <w:w w:val="230"/>
          <w:sz w:val="36"/>
        </w:rPr>
        <w:t xml:space="preserve"> </w:t>
      </w:r>
      <w:r>
        <w:rPr>
          <w:b/>
          <w:color w:val="FF0000"/>
          <w:w w:val="110"/>
          <w:sz w:val="24"/>
        </w:rPr>
        <w:t>Vers</w:t>
      </w:r>
      <w:r>
        <w:rPr>
          <w:b/>
          <w:color w:val="FF0000"/>
          <w:spacing w:val="-11"/>
          <w:w w:val="110"/>
          <w:sz w:val="24"/>
        </w:rPr>
        <w:t xml:space="preserve"> </w:t>
      </w:r>
      <w:r>
        <w:rPr>
          <w:b/>
          <w:color w:val="FF0000"/>
          <w:w w:val="110"/>
          <w:sz w:val="24"/>
        </w:rPr>
        <w:t>RAS</w:t>
      </w:r>
      <w:r>
        <w:rPr>
          <w:b/>
          <w:color w:val="FF0000"/>
          <w:spacing w:val="-9"/>
          <w:w w:val="110"/>
          <w:sz w:val="24"/>
        </w:rPr>
        <w:t xml:space="preserve"> </w:t>
      </w:r>
      <w:r>
        <w:rPr>
          <w:b/>
          <w:color w:val="FF0000"/>
          <w:w w:val="110"/>
          <w:sz w:val="24"/>
        </w:rPr>
        <w:t>BT</w:t>
      </w:r>
      <w:r>
        <w:rPr>
          <w:b/>
          <w:color w:val="FF0000"/>
          <w:spacing w:val="-10"/>
          <w:w w:val="110"/>
          <w:sz w:val="24"/>
        </w:rPr>
        <w:t xml:space="preserve"> </w:t>
      </w:r>
      <w:r>
        <w:rPr>
          <w:b/>
          <w:color w:val="FF0000"/>
          <w:w w:val="110"/>
          <w:sz w:val="24"/>
        </w:rPr>
        <w:t>Support</w:t>
      </w:r>
      <w:r>
        <w:rPr>
          <w:b/>
          <w:color w:val="FF0000"/>
          <w:spacing w:val="-11"/>
          <w:w w:val="110"/>
          <w:sz w:val="24"/>
        </w:rPr>
        <w:t xml:space="preserve"> </w:t>
      </w:r>
      <w:r>
        <w:rPr>
          <w:b/>
          <w:color w:val="FF0000"/>
          <w:w w:val="110"/>
          <w:sz w:val="24"/>
        </w:rPr>
        <w:t>5</w:t>
      </w:r>
    </w:p>
    <w:p w14:paraId="5B3D2ED7" w14:textId="77777777" w:rsidR="006D391D" w:rsidRDefault="006D391D">
      <w:pPr>
        <w:rPr>
          <w:sz w:val="24"/>
        </w:rPr>
        <w:sectPr w:rsidR="006D391D">
          <w:pgSz w:w="11910" w:h="16840"/>
          <w:pgMar w:top="2940" w:right="340" w:bottom="1080" w:left="460" w:header="559" w:footer="750" w:gutter="0"/>
          <w:cols w:space="720"/>
        </w:sectPr>
      </w:pPr>
    </w:p>
    <w:p w14:paraId="553AE23E" w14:textId="77777777" w:rsidR="006D391D" w:rsidRDefault="00000000">
      <w:pPr>
        <w:pStyle w:val="Corpsdetexte"/>
        <w:spacing w:before="10"/>
        <w:rPr>
          <w:sz w:val="10"/>
        </w:rPr>
      </w:pPr>
      <w:r>
        <w:lastRenderedPageBreak/>
        <w:pict w14:anchorId="49604207">
          <v:shape id="_x0000_s2062" style="position:absolute;margin-left:225pt;margin-top:608.75pt;width:58.2pt;height:6pt;z-index:15782400;mso-position-horizontal-relative:page;mso-position-vertical-relative:page" coordorigin="4500,12175" coordsize="1164,120" o:spt="100" adj="0,,0" path="m5652,12228r-88,l5564,12242r-21,1l5544,12295r120,-61l5652,12228xm5543,12228r-1043,11l4500,12253r1043,-10l5543,12228xm5564,12228r-21,l5543,12243r21,-1l5564,12228xm5543,12175r,53l5564,12228r88,l5543,12175xe" fillcolor="black" stroked="f">
            <v:stroke joinstyle="round"/>
            <v:formulas/>
            <v:path arrowok="t" o:connecttype="segments"/>
            <w10:wrap anchorx="page" anchory="page"/>
          </v:shape>
        </w:pict>
      </w:r>
      <w:r>
        <w:pict w14:anchorId="0CD1D5E5">
          <v:shape id="_x0000_s2061" type="#_x0000_t202" style="position:absolute;margin-left:317.5pt;margin-top:603.65pt;width:249.2pt;height:14.35pt;z-index:15782912;mso-position-horizontal-relative:page;mso-position-vertical-relative:page" filled="f" strokeweight=".48pt">
            <v:textbox inset="0,0,0,0">
              <w:txbxContent>
                <w:p w14:paraId="6C28B36C" w14:textId="77777777" w:rsidR="006D391D" w:rsidRDefault="00000000">
                  <w:pPr>
                    <w:pStyle w:val="Corpsdetexte"/>
                    <w:ind w:left="103"/>
                  </w:pPr>
                  <w:r>
                    <w:rPr>
                      <w:color w:val="FF0000"/>
                    </w:rPr>
                    <w:t>P0153 Kergourdiern</w:t>
                  </w:r>
                </w:p>
              </w:txbxContent>
            </v:textbox>
            <w10:wrap anchorx="page" anchory="page"/>
          </v:shape>
        </w:pict>
      </w:r>
    </w:p>
    <w:p w14:paraId="4F065331" w14:textId="77777777" w:rsidR="006D391D" w:rsidRDefault="00000000">
      <w:pPr>
        <w:spacing w:before="92"/>
        <w:ind w:left="646"/>
        <w:rPr>
          <w:sz w:val="24"/>
        </w:rPr>
      </w:pPr>
      <w:r>
        <w:rPr>
          <w:b/>
          <w:sz w:val="24"/>
        </w:rPr>
        <w:t xml:space="preserve">B3-2 - </w:t>
      </w:r>
      <w:r>
        <w:rPr>
          <w:sz w:val="24"/>
        </w:rPr>
        <w:t>Compléter le schéma de raccordement sur la barrette de couplage des MALT du poste.</w:t>
      </w:r>
    </w:p>
    <w:p w14:paraId="40B26381" w14:textId="77777777" w:rsidR="006D391D" w:rsidRDefault="00000000">
      <w:pPr>
        <w:pStyle w:val="Corpsdetexte"/>
        <w:spacing w:before="9"/>
        <w:rPr>
          <w:b w:val="0"/>
          <w:sz w:val="22"/>
        </w:rPr>
      </w:pPr>
      <w:r>
        <w:pict w14:anchorId="69077360">
          <v:group id="_x0000_s2052" style="position:absolute;margin-left:108pt;margin-top:15.1pt;width:364.6pt;height:64pt;z-index:-15676928;mso-wrap-distance-left:0;mso-wrap-distance-right:0;mso-position-horizontal-relative:page" coordorigin="2160,302" coordsize="7292,1280">
            <v:rect id="_x0000_s2060" style="position:absolute;left:2184;top:309;width:7260;height:696" filled="f"/>
            <v:shape id="_x0000_s2059" style="position:absolute;left:5400;top:369;width:612;height:552" coordorigin="5400,370" coordsize="612,552" path="m5706,370r-81,9l5551,407r-61,43l5442,506r-31,66l5400,646r11,73l5442,785r48,56l5551,884r74,28l5706,922r81,-10l5861,884r61,-43l5970,785r31,-66l6012,646r-11,-74l5970,506r-48,-56l5861,407r-74,-28l5706,370xe" fillcolor="black" stroked="f">
              <v:path arrowok="t"/>
            </v:shape>
            <v:shape id="_x0000_s2058" style="position:absolute;left:5400;top:369;width:612;height:552" coordorigin="5400,370" coordsize="612,552" path="m5706,370r-81,9l5551,407r-61,43l5442,506r-31,66l5400,646r11,73l5442,785r48,56l5551,884r74,28l5706,922r81,-10l5861,884r61,-43l5970,785r31,-66l6012,646r-11,-74l5970,506r-48,-56l5861,407r-74,-28l5706,370xe" filled="f">
              <v:path arrowok="t"/>
            </v:shape>
            <v:shape id="_x0000_s2057" style="position:absolute;left:2736;top:429;width:480;height:408" coordorigin="2736,430" coordsize="480,408" path="m2976,430r-76,10l2834,469r-52,44l2748,569r-12,65l2748,698r34,56l2834,798r66,29l2976,838r76,-11l3118,798r52,-44l3204,698r12,-64l3204,569r-34,-56l3118,469r-66,-29l2976,430xe" filled="f">
              <v:path arrowok="t"/>
            </v:shape>
            <v:shape id="_x0000_s2056" style="position:absolute;left:4320;top:441;width:480;height:408" coordorigin="4320,442" coordsize="480,408" path="m4560,442r-76,10l4418,481r-52,44l4332,581r-12,65l4332,710r34,56l4418,810r66,29l4560,850r76,-11l4702,810r52,-44l4788,710r12,-64l4788,581r-34,-56l4702,481r-66,-29l4560,442xe" filled="f">
              <v:path arrowok="t"/>
            </v:shape>
            <v:shape id="_x0000_s2055" style="position:absolute;left:6624;top:441;width:480;height:408" coordorigin="6624,442" coordsize="480,408" path="m6864,442r-76,10l6722,481r-52,44l6636,581r-12,65l6636,710r34,56l6722,810r66,29l6864,850r76,-11l7006,810r52,-44l7092,710r12,-64l7092,581r-34,-56l7006,481r-66,-29l6864,442xe" filled="f">
              <v:path arrowok="t"/>
            </v:shape>
            <v:shape id="_x0000_s2054" style="position:absolute;left:8316;top:441;width:480;height:408" coordorigin="8316,442" coordsize="480,408" path="m8556,442r-76,10l8414,481r-52,44l8328,581r-12,65l8328,710r34,56l8414,810r66,29l8556,850r76,-11l8698,810r52,-44l8784,710r12,-64l8784,581r-34,-56l8698,481r-66,-29l8556,442xe" filled="f">
              <v:path arrowok="t"/>
            </v:shape>
            <v:shape id="_x0000_s2053" style="position:absolute;left:2160;top:879;width:7248;height:702" coordorigin="2160,880" coordsize="7248,702" o:spt="100" adj="0,,0" path="m2849,902r-10,-10l2239,1491r-37,-37l2160,1582r127,-44l2264,1516r-14,-15l2849,902xm6936,1450r-53,l6883,910r-14,l6869,1450r-53,l6876,1570r50,-101l6936,1450xm9408,1558r-25,-62l9358,1433r-36,40l8645,880r-10,10l9313,1484r-35,39l9408,1558xe" fillcolor="black" stroked="f">
              <v:stroke joinstyle="round"/>
              <v:formulas/>
              <v:path arrowok="t" o:connecttype="segments"/>
            </v:shape>
            <w10:wrap type="topAndBottom" anchorx="page"/>
          </v:group>
        </w:pict>
      </w:r>
    </w:p>
    <w:p w14:paraId="16A02A80" w14:textId="77777777" w:rsidR="006D391D" w:rsidRDefault="006D391D">
      <w:pPr>
        <w:pStyle w:val="Corpsdetexte"/>
        <w:spacing w:before="2"/>
        <w:rPr>
          <w:b w:val="0"/>
          <w:sz w:val="28"/>
        </w:rPr>
      </w:pPr>
    </w:p>
    <w:tbl>
      <w:tblPr>
        <w:tblStyle w:val="TableNormal"/>
        <w:tblW w:w="0" w:type="auto"/>
        <w:tblInd w:w="512" w:type="dxa"/>
        <w:tblLayout w:type="fixed"/>
        <w:tblLook w:val="01E0" w:firstRow="1" w:lastRow="1" w:firstColumn="1" w:lastColumn="1" w:noHBand="0" w:noVBand="0"/>
      </w:tblPr>
      <w:tblGrid>
        <w:gridCol w:w="4078"/>
        <w:gridCol w:w="3771"/>
        <w:gridCol w:w="2424"/>
      </w:tblGrid>
      <w:tr w:rsidR="006D391D" w14:paraId="20F45A45" w14:textId="77777777">
        <w:trPr>
          <w:trHeight w:val="402"/>
        </w:trPr>
        <w:tc>
          <w:tcPr>
            <w:tcW w:w="4078" w:type="dxa"/>
          </w:tcPr>
          <w:p w14:paraId="198B33CA" w14:textId="77777777" w:rsidR="006D391D" w:rsidRDefault="00000000" w:rsidP="00E95B78">
            <w:pPr>
              <w:pStyle w:val="Corpsdetexte"/>
            </w:pPr>
            <w:r>
              <w:rPr>
                <w:rFonts w:ascii="Wingdings" w:hAnsi="Wingdings"/>
                <w:w w:val="200"/>
                <w:sz w:val="36"/>
              </w:rPr>
              <w:t></w:t>
            </w:r>
            <w:r>
              <w:rPr>
                <w:rFonts w:ascii="Times New Roman" w:hAnsi="Times New Roman"/>
                <w:spacing w:val="-150"/>
                <w:w w:val="200"/>
                <w:sz w:val="36"/>
              </w:rPr>
              <w:t xml:space="preserve"> </w:t>
            </w:r>
            <w:r w:rsidRPr="00E95B78">
              <w:rPr>
                <w:color w:val="FF0000"/>
              </w:rPr>
              <w:t>Liaison équipotentielle</w:t>
            </w:r>
          </w:p>
        </w:tc>
        <w:tc>
          <w:tcPr>
            <w:tcW w:w="3771" w:type="dxa"/>
          </w:tcPr>
          <w:p w14:paraId="0C4E8435" w14:textId="77777777" w:rsidR="006D391D" w:rsidRDefault="00000000">
            <w:pPr>
              <w:pStyle w:val="TableParagraph"/>
              <w:spacing w:line="382" w:lineRule="exact"/>
              <w:ind w:left="1032"/>
              <w:rPr>
                <w:b/>
                <w:sz w:val="24"/>
              </w:rPr>
            </w:pPr>
            <w:r>
              <w:rPr>
                <w:rFonts w:ascii="Wingdings" w:hAnsi="Wingdings"/>
                <w:spacing w:val="-2"/>
                <w:w w:val="249"/>
                <w:sz w:val="36"/>
              </w:rPr>
              <w:t></w:t>
            </w:r>
            <w:r>
              <w:rPr>
                <w:b/>
                <w:color w:val="FF0000"/>
                <w:sz w:val="24"/>
              </w:rPr>
              <w:t>Ceinture</w:t>
            </w:r>
          </w:p>
        </w:tc>
        <w:tc>
          <w:tcPr>
            <w:tcW w:w="2424" w:type="dxa"/>
          </w:tcPr>
          <w:p w14:paraId="3B32A518" w14:textId="77777777" w:rsidR="006D391D" w:rsidRDefault="00000000">
            <w:pPr>
              <w:pStyle w:val="TableParagraph"/>
              <w:spacing w:line="382" w:lineRule="exact"/>
              <w:ind w:left="734" w:right="-2"/>
              <w:rPr>
                <w:b/>
                <w:sz w:val="24"/>
              </w:rPr>
            </w:pPr>
            <w:r>
              <w:rPr>
                <w:rFonts w:ascii="Wingdings" w:hAnsi="Wingdings"/>
                <w:w w:val="249"/>
                <w:sz w:val="36"/>
              </w:rPr>
              <w:t></w:t>
            </w:r>
            <w:r>
              <w:rPr>
                <w:b/>
                <w:color w:val="FF0000"/>
                <w:spacing w:val="-1"/>
                <w:sz w:val="24"/>
              </w:rPr>
              <w:t>Boucl</w:t>
            </w:r>
            <w:r>
              <w:rPr>
                <w:b/>
                <w:color w:val="FF0000"/>
                <w:sz w:val="24"/>
              </w:rPr>
              <w:t>e</w:t>
            </w:r>
            <w:r>
              <w:rPr>
                <w:b/>
                <w:color w:val="FF0000"/>
                <w:spacing w:val="-1"/>
                <w:sz w:val="24"/>
              </w:rPr>
              <w:t xml:space="preserve"> </w:t>
            </w:r>
            <w:r>
              <w:rPr>
                <w:b/>
                <w:color w:val="FF0000"/>
                <w:spacing w:val="-218"/>
                <w:sz w:val="24"/>
              </w:rPr>
              <w:t>de</w:t>
            </w:r>
          </w:p>
        </w:tc>
      </w:tr>
      <w:tr w:rsidR="006D391D" w14:paraId="475FCDB0" w14:textId="77777777">
        <w:trPr>
          <w:trHeight w:val="271"/>
        </w:trPr>
        <w:tc>
          <w:tcPr>
            <w:tcW w:w="4078" w:type="dxa"/>
          </w:tcPr>
          <w:p w14:paraId="5937C6A8" w14:textId="77777777" w:rsidR="006D391D" w:rsidRDefault="00000000">
            <w:pPr>
              <w:pStyle w:val="TableParagraph"/>
              <w:spacing w:line="252" w:lineRule="exact"/>
              <w:ind w:left="0" w:right="1052"/>
              <w:jc w:val="right"/>
              <w:rPr>
                <w:b/>
                <w:sz w:val="24"/>
              </w:rPr>
            </w:pPr>
            <w:r>
              <w:rPr>
                <w:b/>
                <w:color w:val="FF0000"/>
                <w:sz w:val="24"/>
              </w:rPr>
              <w:t>Principale (collecteur)</w:t>
            </w:r>
          </w:p>
        </w:tc>
        <w:tc>
          <w:tcPr>
            <w:tcW w:w="3771" w:type="dxa"/>
          </w:tcPr>
          <w:p w14:paraId="4BCD00B5" w14:textId="77777777" w:rsidR="006D391D" w:rsidRDefault="00000000">
            <w:pPr>
              <w:pStyle w:val="TableParagraph"/>
              <w:spacing w:line="252" w:lineRule="exact"/>
              <w:ind w:left="1345"/>
              <w:rPr>
                <w:b/>
                <w:sz w:val="24"/>
              </w:rPr>
            </w:pPr>
            <w:r>
              <w:rPr>
                <w:b/>
                <w:color w:val="FF0000"/>
                <w:sz w:val="24"/>
              </w:rPr>
              <w:t>équipotentielle</w:t>
            </w:r>
          </w:p>
        </w:tc>
        <w:tc>
          <w:tcPr>
            <w:tcW w:w="2424" w:type="dxa"/>
          </w:tcPr>
          <w:p w14:paraId="12A10C41" w14:textId="77777777" w:rsidR="006D391D" w:rsidRDefault="00000000">
            <w:pPr>
              <w:pStyle w:val="TableParagraph"/>
              <w:spacing w:line="252" w:lineRule="exact"/>
              <w:ind w:left="733"/>
              <w:rPr>
                <w:b/>
                <w:sz w:val="24"/>
              </w:rPr>
            </w:pPr>
            <w:r>
              <w:rPr>
                <w:b/>
                <w:color w:val="FF0000"/>
                <w:sz w:val="24"/>
              </w:rPr>
              <w:t>fond de fouille</w:t>
            </w:r>
          </w:p>
        </w:tc>
      </w:tr>
    </w:tbl>
    <w:p w14:paraId="4162BBFE" w14:textId="77777777" w:rsidR="006D391D" w:rsidRDefault="006D391D">
      <w:pPr>
        <w:pStyle w:val="Corpsdetexte"/>
        <w:rPr>
          <w:b w:val="0"/>
          <w:sz w:val="20"/>
        </w:rPr>
      </w:pPr>
    </w:p>
    <w:p w14:paraId="03D2DE10" w14:textId="77777777" w:rsidR="006D391D" w:rsidRDefault="006D391D">
      <w:pPr>
        <w:pStyle w:val="Corpsdetexte"/>
        <w:spacing w:before="4"/>
        <w:rPr>
          <w:b w:val="0"/>
          <w:sz w:val="23"/>
        </w:rPr>
      </w:pPr>
    </w:p>
    <w:p w14:paraId="4B9DB6AC" w14:textId="77777777" w:rsidR="006D391D" w:rsidRDefault="00000000">
      <w:pPr>
        <w:spacing w:line="259" w:lineRule="auto"/>
        <w:ind w:left="646" w:right="438" w:firstLine="1"/>
        <w:rPr>
          <w:sz w:val="24"/>
        </w:rPr>
      </w:pPr>
      <w:r>
        <w:rPr>
          <w:b/>
          <w:sz w:val="24"/>
        </w:rPr>
        <w:t xml:space="preserve">B3-3 </w:t>
      </w:r>
      <w:r>
        <w:rPr>
          <w:sz w:val="24"/>
        </w:rPr>
        <w:t>- Une borne reste libre sur la barrette. Préciser l’utilisation future que cette borne pourrait avoir.</w:t>
      </w:r>
    </w:p>
    <w:p w14:paraId="7C75BA6C" w14:textId="77777777" w:rsidR="006D391D" w:rsidRDefault="006D391D">
      <w:pPr>
        <w:pStyle w:val="Corpsdetexte"/>
        <w:spacing w:before="5"/>
        <w:rPr>
          <w:b w:val="0"/>
          <w:sz w:val="22"/>
        </w:rPr>
      </w:pPr>
    </w:p>
    <w:p w14:paraId="4B7DCE8C" w14:textId="77777777" w:rsidR="006D391D" w:rsidRDefault="00000000">
      <w:pPr>
        <w:pStyle w:val="Corpsdetexte"/>
        <w:ind w:left="755"/>
      </w:pPr>
      <w:r>
        <w:rPr>
          <w:rFonts w:ascii="Wingdings" w:hAnsi="Wingdings"/>
          <w:b w:val="0"/>
          <w:w w:val="230"/>
          <w:sz w:val="36"/>
        </w:rPr>
        <w:t></w:t>
      </w:r>
      <w:r>
        <w:rPr>
          <w:rFonts w:ascii="Times New Roman" w:hAnsi="Times New Roman"/>
          <w:b w:val="0"/>
          <w:spacing w:val="-146"/>
          <w:w w:val="230"/>
          <w:sz w:val="36"/>
        </w:rPr>
        <w:t xml:space="preserve"> </w:t>
      </w:r>
      <w:r>
        <w:rPr>
          <w:color w:val="FF0000"/>
          <w:w w:val="110"/>
        </w:rPr>
        <w:t>Liaison du neutre issu du tableau</w:t>
      </w:r>
    </w:p>
    <w:p w14:paraId="3469C0E1" w14:textId="77777777" w:rsidR="006D391D" w:rsidRDefault="006D391D">
      <w:pPr>
        <w:pStyle w:val="Corpsdetexte"/>
        <w:rPr>
          <w:sz w:val="49"/>
        </w:rPr>
      </w:pPr>
    </w:p>
    <w:p w14:paraId="5819406B" w14:textId="77777777" w:rsidR="006D391D" w:rsidRDefault="00000000">
      <w:pPr>
        <w:pStyle w:val="Corpsdetexte"/>
        <w:spacing w:before="1"/>
        <w:ind w:left="646"/>
      </w:pPr>
      <w:r>
        <w:rPr>
          <w:sz w:val="28"/>
        </w:rPr>
        <w:t xml:space="preserve">B4 - </w:t>
      </w:r>
      <w:r>
        <w:t>Vous approvisionnez le matériel nécessaire au support 5 pour réaliser l’EJASE.</w:t>
      </w:r>
    </w:p>
    <w:p w14:paraId="5BC92A0D" w14:textId="77777777" w:rsidR="006D391D" w:rsidRDefault="006D391D">
      <w:pPr>
        <w:pStyle w:val="Corpsdetexte"/>
        <w:spacing w:before="10"/>
        <w:rPr>
          <w:sz w:val="23"/>
        </w:rPr>
      </w:pPr>
    </w:p>
    <w:p w14:paraId="4F5F251D" w14:textId="77777777" w:rsidR="006D391D" w:rsidRDefault="00000000">
      <w:pPr>
        <w:ind w:left="646" w:right="478"/>
        <w:rPr>
          <w:sz w:val="24"/>
        </w:rPr>
      </w:pPr>
      <w:r>
        <w:rPr>
          <w:b/>
          <w:sz w:val="24"/>
        </w:rPr>
        <w:t xml:space="preserve">B4-1 - </w:t>
      </w:r>
      <w:r>
        <w:rPr>
          <w:sz w:val="24"/>
        </w:rPr>
        <w:t>Compléter avec les éléments en votre possession, en vue de sa pose sur le support, la plaque réglementaire ci-dessous.</w:t>
      </w:r>
    </w:p>
    <w:p w14:paraId="101FB50F" w14:textId="77777777" w:rsidR="006D391D" w:rsidRDefault="006D391D">
      <w:pPr>
        <w:pStyle w:val="Corpsdetexte"/>
        <w:rPr>
          <w:b w:val="0"/>
          <w:sz w:val="20"/>
        </w:rPr>
      </w:pPr>
    </w:p>
    <w:p w14:paraId="2B71CD07" w14:textId="77777777" w:rsidR="006D391D" w:rsidRDefault="00000000">
      <w:pPr>
        <w:pStyle w:val="Corpsdetexte"/>
        <w:spacing w:before="9"/>
        <w:rPr>
          <w:b w:val="0"/>
        </w:rPr>
      </w:pPr>
      <w:r>
        <w:rPr>
          <w:noProof/>
        </w:rPr>
        <w:drawing>
          <wp:anchor distT="0" distB="0" distL="0" distR="0" simplePos="0" relativeHeight="102" behindDoc="0" locked="0" layoutInCell="1" allowOverlap="1" wp14:anchorId="5DE22B20" wp14:editId="489D5120">
            <wp:simplePos x="0" y="0"/>
            <wp:positionH relativeFrom="page">
              <wp:posOffset>702563</wp:posOffset>
            </wp:positionH>
            <wp:positionV relativeFrom="paragraph">
              <wp:posOffset>205800</wp:posOffset>
            </wp:positionV>
            <wp:extent cx="1994019" cy="2483739"/>
            <wp:effectExtent l="0" t="0" r="0" b="0"/>
            <wp:wrapTopAndBottom/>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7" cstate="print"/>
                    <a:stretch>
                      <a:fillRect/>
                    </a:stretch>
                  </pic:blipFill>
                  <pic:spPr>
                    <a:xfrm>
                      <a:off x="0" y="0"/>
                      <a:ext cx="1994019" cy="2483739"/>
                    </a:xfrm>
                    <a:prstGeom prst="rect">
                      <a:avLst/>
                    </a:prstGeom>
                  </pic:spPr>
                </pic:pic>
              </a:graphicData>
            </a:graphic>
          </wp:anchor>
        </w:drawing>
      </w:r>
      <w:r>
        <w:pict w14:anchorId="563E250C">
          <v:shape id="_x0000_s2051" style="position:absolute;margin-left:223.8pt;margin-top:62.4pt;width:58.2pt;height:6pt;z-index:-15675904;mso-wrap-distance-left:0;mso-wrap-distance-right:0;mso-position-horizontal-relative:page;mso-position-vertical-relative:text" coordorigin="4476,1248" coordsize="1164,120" o:spt="100" adj="0,,0" path="m5628,1301r-88,l5540,1315r-21,1l5520,1368r120,-61l5628,1301xm5519,1301r-1043,11l4476,1326r1043,-10l5519,1301xm5540,1301r-21,l5519,1316r21,-1l5540,1301xm5519,1248r,53l5540,1301r88,l5519,1248xe" fillcolor="black" stroked="f">
            <v:stroke joinstyle="round"/>
            <v:formulas/>
            <v:path arrowok="t" o:connecttype="segments"/>
            <w10:wrap type="topAndBottom" anchorx="page"/>
          </v:shape>
        </w:pict>
      </w:r>
      <w:r>
        <w:pict w14:anchorId="292010D5">
          <v:shape id="_x0000_s2050" type="#_x0000_t202" style="position:absolute;margin-left:317.5pt;margin-top:56.7pt;width:249.2pt;height:14.35pt;z-index:-15675392;mso-wrap-distance-left:0;mso-wrap-distance-right:0;mso-position-horizontal-relative:page;mso-position-vertical-relative:text" filled="f" strokeweight=".48pt">
            <v:textbox inset="0,0,0,0">
              <w:txbxContent>
                <w:p w14:paraId="4EBED928" w14:textId="77777777" w:rsidR="006D391D" w:rsidRDefault="00000000">
                  <w:pPr>
                    <w:pStyle w:val="Corpsdetexte"/>
                    <w:ind w:left="170"/>
                  </w:pPr>
                  <w:r>
                    <w:rPr>
                      <w:color w:val="FF0000"/>
                    </w:rPr>
                    <w:t>5</w:t>
                  </w:r>
                </w:p>
              </w:txbxContent>
            </v:textbox>
            <w10:wrap type="topAndBottom" anchorx="page"/>
          </v:shape>
        </w:pict>
      </w:r>
    </w:p>
    <w:p w14:paraId="47D35172" w14:textId="77777777" w:rsidR="006D391D" w:rsidRDefault="006D391D">
      <w:pPr>
        <w:pStyle w:val="Corpsdetexte"/>
        <w:rPr>
          <w:b w:val="0"/>
          <w:sz w:val="20"/>
        </w:rPr>
      </w:pPr>
    </w:p>
    <w:p w14:paraId="3D2ADB28" w14:textId="77777777" w:rsidR="006D391D" w:rsidRDefault="00000000">
      <w:pPr>
        <w:spacing w:before="93"/>
        <w:ind w:left="646"/>
        <w:rPr>
          <w:sz w:val="24"/>
        </w:rPr>
      </w:pPr>
      <w:r>
        <w:rPr>
          <w:b/>
          <w:sz w:val="24"/>
        </w:rPr>
        <w:t xml:space="preserve">B4-2 - </w:t>
      </w:r>
      <w:r>
        <w:rPr>
          <w:sz w:val="24"/>
        </w:rPr>
        <w:t>Indiquer la référence des matrices utilisées pour exécuter le sertissage des manchons.</w:t>
      </w:r>
    </w:p>
    <w:p w14:paraId="302662CD" w14:textId="77777777" w:rsidR="006D391D" w:rsidRDefault="006D391D">
      <w:pPr>
        <w:pStyle w:val="Corpsdetexte"/>
        <w:spacing w:before="2"/>
        <w:rPr>
          <w:b w:val="0"/>
        </w:rPr>
      </w:pPr>
    </w:p>
    <w:p w14:paraId="4BA92112" w14:textId="77777777" w:rsidR="006D391D" w:rsidRDefault="00000000">
      <w:pPr>
        <w:spacing w:before="1"/>
        <w:ind w:left="646"/>
        <w:rPr>
          <w:b/>
          <w:sz w:val="24"/>
        </w:rPr>
      </w:pPr>
      <w:r>
        <w:rPr>
          <w:rFonts w:ascii="Wingdings" w:hAnsi="Wingdings"/>
          <w:w w:val="230"/>
          <w:sz w:val="36"/>
        </w:rPr>
        <w:t></w:t>
      </w:r>
      <w:r>
        <w:rPr>
          <w:rFonts w:ascii="Times New Roman" w:hAnsi="Times New Roman"/>
          <w:spacing w:val="-142"/>
          <w:w w:val="230"/>
          <w:sz w:val="36"/>
        </w:rPr>
        <w:t xml:space="preserve"> </w:t>
      </w:r>
      <w:r>
        <w:rPr>
          <w:b/>
          <w:color w:val="FF0000"/>
          <w:w w:val="120"/>
          <w:sz w:val="24"/>
        </w:rPr>
        <w:t>E215</w:t>
      </w:r>
    </w:p>
    <w:p w14:paraId="32669E22" w14:textId="77777777" w:rsidR="006D391D" w:rsidRDefault="006D391D">
      <w:pPr>
        <w:rPr>
          <w:sz w:val="24"/>
        </w:rPr>
        <w:sectPr w:rsidR="006D391D">
          <w:pgSz w:w="11910" w:h="16840"/>
          <w:pgMar w:top="2940" w:right="340" w:bottom="1080" w:left="460" w:header="559" w:footer="750" w:gutter="0"/>
          <w:cols w:space="720"/>
        </w:sectPr>
      </w:pPr>
    </w:p>
    <w:p w14:paraId="25CD5C17" w14:textId="77777777" w:rsidR="006D391D" w:rsidRDefault="006D391D">
      <w:pPr>
        <w:pStyle w:val="Corpsdetexte"/>
        <w:rPr>
          <w:sz w:val="20"/>
        </w:rPr>
      </w:pPr>
    </w:p>
    <w:p w14:paraId="52529ABF" w14:textId="77777777" w:rsidR="006D391D" w:rsidRDefault="006D391D">
      <w:pPr>
        <w:pStyle w:val="Corpsdetexte"/>
        <w:spacing w:before="11"/>
        <w:rPr>
          <w:sz w:val="22"/>
        </w:rPr>
      </w:pPr>
    </w:p>
    <w:p w14:paraId="46077AA9" w14:textId="77777777" w:rsidR="006D391D" w:rsidRDefault="00000000">
      <w:pPr>
        <w:spacing w:line="446" w:lineRule="auto"/>
        <w:ind w:left="646" w:right="563"/>
        <w:rPr>
          <w:sz w:val="24"/>
        </w:rPr>
      </w:pPr>
      <w:r>
        <w:rPr>
          <w:b/>
          <w:sz w:val="28"/>
        </w:rPr>
        <w:t xml:space="preserve">B5 - </w:t>
      </w:r>
      <w:r>
        <w:rPr>
          <w:b/>
          <w:sz w:val="24"/>
        </w:rPr>
        <w:t xml:space="preserve">Vous achevez la préparation des câblages par le coffret A1 et les CIBE dos à dos. B5-1 - </w:t>
      </w:r>
      <w:r>
        <w:rPr>
          <w:sz w:val="24"/>
        </w:rPr>
        <w:t>Déterminer le nombre de plage que vont occuper les câbles dans le coffret RMBT.</w:t>
      </w:r>
    </w:p>
    <w:p w14:paraId="27F9871A" w14:textId="77777777" w:rsidR="006D391D" w:rsidRDefault="00000000">
      <w:pPr>
        <w:pStyle w:val="Corpsdetexte"/>
        <w:spacing w:before="164"/>
        <w:ind w:left="646"/>
      </w:pPr>
      <w:r>
        <w:rPr>
          <w:rFonts w:ascii="Wingdings" w:hAnsi="Wingdings"/>
          <w:b w:val="0"/>
          <w:w w:val="230"/>
          <w:sz w:val="36"/>
        </w:rPr>
        <w:t></w:t>
      </w:r>
      <w:r>
        <w:rPr>
          <w:rFonts w:ascii="Times New Roman" w:hAnsi="Times New Roman"/>
          <w:b w:val="0"/>
          <w:spacing w:val="-151"/>
          <w:w w:val="230"/>
          <w:sz w:val="36"/>
        </w:rPr>
        <w:t xml:space="preserve"> </w:t>
      </w:r>
      <w:r>
        <w:rPr>
          <w:color w:val="FF0000"/>
          <w:w w:val="110"/>
        </w:rPr>
        <w:t>3 plages (2 pour le câble de réseau et 1 pour le câble de brt)</w:t>
      </w:r>
    </w:p>
    <w:p w14:paraId="2AC0C4E4" w14:textId="77777777" w:rsidR="006D391D" w:rsidRDefault="00000000">
      <w:pPr>
        <w:spacing w:before="287"/>
        <w:ind w:left="646" w:right="1265"/>
        <w:rPr>
          <w:sz w:val="24"/>
        </w:rPr>
      </w:pPr>
      <w:r>
        <w:rPr>
          <w:b/>
          <w:sz w:val="24"/>
        </w:rPr>
        <w:t xml:space="preserve">B5-2 - </w:t>
      </w:r>
      <w:r>
        <w:rPr>
          <w:sz w:val="24"/>
        </w:rPr>
        <w:t>Rappeler par quelle lettre est désignée la partie de la liaison allant des modules protégés au coffret CIBE.</w:t>
      </w:r>
    </w:p>
    <w:p w14:paraId="404E2D81" w14:textId="77777777" w:rsidR="006D391D" w:rsidRDefault="006D391D">
      <w:pPr>
        <w:pStyle w:val="Corpsdetexte"/>
        <w:rPr>
          <w:b w:val="0"/>
          <w:sz w:val="35"/>
        </w:rPr>
      </w:pPr>
    </w:p>
    <w:p w14:paraId="12347D11" w14:textId="77777777" w:rsidR="006D391D" w:rsidRDefault="00000000">
      <w:pPr>
        <w:pStyle w:val="Corpsdetexte"/>
        <w:ind w:left="646"/>
      </w:pPr>
      <w:r>
        <w:rPr>
          <w:rFonts w:ascii="Wingdings" w:hAnsi="Wingdings"/>
          <w:b w:val="0"/>
          <w:w w:val="230"/>
          <w:sz w:val="36"/>
        </w:rPr>
        <w:t></w:t>
      </w:r>
      <w:r>
        <w:rPr>
          <w:rFonts w:ascii="Times New Roman" w:hAnsi="Times New Roman"/>
          <w:b w:val="0"/>
          <w:spacing w:val="-156"/>
          <w:w w:val="230"/>
          <w:sz w:val="36"/>
        </w:rPr>
        <w:t xml:space="preserve"> </w:t>
      </w:r>
      <w:r>
        <w:rPr>
          <w:color w:val="FF0000"/>
          <w:w w:val="120"/>
        </w:rPr>
        <w:t>Partie B</w:t>
      </w:r>
    </w:p>
    <w:p w14:paraId="02AEA86E" w14:textId="77777777" w:rsidR="006D391D" w:rsidRDefault="00000000">
      <w:pPr>
        <w:spacing w:before="287"/>
        <w:ind w:left="646"/>
        <w:rPr>
          <w:sz w:val="24"/>
        </w:rPr>
      </w:pPr>
      <w:r>
        <w:rPr>
          <w:b/>
          <w:sz w:val="24"/>
        </w:rPr>
        <w:t xml:space="preserve">B5-3 - </w:t>
      </w:r>
      <w:r>
        <w:rPr>
          <w:sz w:val="24"/>
        </w:rPr>
        <w:t>Déduire le type de branchement qui sera réalisé dans le coffret CIBE.</w:t>
      </w:r>
    </w:p>
    <w:p w14:paraId="018040BB" w14:textId="77777777" w:rsidR="006D391D" w:rsidRDefault="006D391D">
      <w:pPr>
        <w:pStyle w:val="Corpsdetexte"/>
        <w:rPr>
          <w:b w:val="0"/>
          <w:sz w:val="35"/>
        </w:rPr>
      </w:pPr>
    </w:p>
    <w:p w14:paraId="30400554" w14:textId="77777777" w:rsidR="006D391D" w:rsidRDefault="00000000">
      <w:pPr>
        <w:pStyle w:val="Corpsdetexte"/>
        <w:spacing w:before="1"/>
        <w:ind w:left="646"/>
      </w:pPr>
      <w:r>
        <w:rPr>
          <w:rFonts w:ascii="Wingdings" w:hAnsi="Wingdings"/>
          <w:b w:val="0"/>
          <w:w w:val="220"/>
          <w:sz w:val="36"/>
        </w:rPr>
        <w:t></w:t>
      </w:r>
      <w:r>
        <w:rPr>
          <w:rFonts w:ascii="Times New Roman" w:hAnsi="Times New Roman"/>
          <w:b w:val="0"/>
          <w:spacing w:val="-149"/>
          <w:w w:val="220"/>
          <w:sz w:val="36"/>
        </w:rPr>
        <w:t xml:space="preserve"> </w:t>
      </w:r>
      <w:r>
        <w:rPr>
          <w:color w:val="FF0000"/>
          <w:w w:val="110"/>
        </w:rPr>
        <w:t>Branchement type 2</w:t>
      </w:r>
    </w:p>
    <w:p w14:paraId="23192541" w14:textId="77777777" w:rsidR="006D391D" w:rsidRDefault="00000000">
      <w:pPr>
        <w:spacing w:before="286"/>
        <w:ind w:left="646" w:right="718"/>
        <w:rPr>
          <w:sz w:val="24"/>
        </w:rPr>
      </w:pPr>
      <w:r>
        <w:rPr>
          <w:b/>
          <w:sz w:val="24"/>
        </w:rPr>
        <w:t xml:space="preserve">B5-4 - </w:t>
      </w:r>
      <w:r>
        <w:rPr>
          <w:sz w:val="24"/>
        </w:rPr>
        <w:t>Indiquer si l’emploi d’un disjoncteur différentiel sélectif est adapté ou non dans le cas présent.</w:t>
      </w:r>
    </w:p>
    <w:p w14:paraId="16B6E8B9" w14:textId="77777777" w:rsidR="006D391D" w:rsidRDefault="006D391D">
      <w:pPr>
        <w:pStyle w:val="Corpsdetexte"/>
        <w:rPr>
          <w:b w:val="0"/>
          <w:sz w:val="35"/>
        </w:rPr>
      </w:pPr>
    </w:p>
    <w:p w14:paraId="020AC296" w14:textId="77777777" w:rsidR="006D391D" w:rsidRDefault="00000000">
      <w:pPr>
        <w:pStyle w:val="Corpsdetexte"/>
        <w:spacing w:before="1" w:line="244" w:lineRule="auto"/>
        <w:ind w:left="646" w:right="401"/>
      </w:pPr>
      <w:r>
        <w:rPr>
          <w:rFonts w:ascii="Wingdings" w:hAnsi="Wingdings"/>
          <w:b w:val="0"/>
          <w:w w:val="220"/>
          <w:sz w:val="36"/>
        </w:rPr>
        <w:t></w:t>
      </w:r>
      <w:r>
        <w:rPr>
          <w:rFonts w:ascii="Times New Roman" w:hAnsi="Times New Roman"/>
          <w:b w:val="0"/>
          <w:spacing w:val="-163"/>
          <w:w w:val="220"/>
          <w:sz w:val="36"/>
        </w:rPr>
        <w:t xml:space="preserve"> </w:t>
      </w:r>
      <w:r>
        <w:rPr>
          <w:color w:val="FF0000"/>
          <w:w w:val="105"/>
        </w:rPr>
        <w:t>Disjoncteur</w:t>
      </w:r>
      <w:r>
        <w:rPr>
          <w:color w:val="FF0000"/>
          <w:spacing w:val="-34"/>
          <w:w w:val="105"/>
        </w:rPr>
        <w:t xml:space="preserve"> </w:t>
      </w:r>
      <w:r>
        <w:rPr>
          <w:color w:val="FF0000"/>
          <w:w w:val="105"/>
        </w:rPr>
        <w:t>différentiel</w:t>
      </w:r>
      <w:r>
        <w:rPr>
          <w:color w:val="FF0000"/>
          <w:spacing w:val="-34"/>
          <w:w w:val="105"/>
        </w:rPr>
        <w:t xml:space="preserve"> </w:t>
      </w:r>
      <w:r>
        <w:rPr>
          <w:color w:val="FF0000"/>
          <w:w w:val="105"/>
        </w:rPr>
        <w:t>sélectif</w:t>
      </w:r>
      <w:r>
        <w:rPr>
          <w:color w:val="FF0000"/>
          <w:spacing w:val="-34"/>
          <w:w w:val="105"/>
        </w:rPr>
        <w:t xml:space="preserve"> </w:t>
      </w:r>
      <w:r>
        <w:rPr>
          <w:color w:val="FF0000"/>
          <w:w w:val="105"/>
        </w:rPr>
        <w:t>recommandé</w:t>
      </w:r>
      <w:r>
        <w:rPr>
          <w:color w:val="FF0000"/>
          <w:spacing w:val="-34"/>
          <w:w w:val="105"/>
        </w:rPr>
        <w:t xml:space="preserve"> </w:t>
      </w:r>
      <w:r>
        <w:rPr>
          <w:color w:val="FF0000"/>
          <w:w w:val="105"/>
        </w:rPr>
        <w:t>dans</w:t>
      </w:r>
      <w:r>
        <w:rPr>
          <w:color w:val="FF0000"/>
          <w:spacing w:val="-34"/>
          <w:w w:val="105"/>
        </w:rPr>
        <w:t xml:space="preserve"> </w:t>
      </w:r>
      <w:r>
        <w:rPr>
          <w:color w:val="FF0000"/>
          <w:w w:val="105"/>
        </w:rPr>
        <w:t>ce</w:t>
      </w:r>
      <w:r>
        <w:rPr>
          <w:color w:val="FF0000"/>
          <w:spacing w:val="-35"/>
          <w:w w:val="105"/>
        </w:rPr>
        <w:t xml:space="preserve"> </w:t>
      </w:r>
      <w:r>
        <w:rPr>
          <w:color w:val="FF0000"/>
          <w:w w:val="105"/>
        </w:rPr>
        <w:t>cas</w:t>
      </w:r>
      <w:r>
        <w:rPr>
          <w:color w:val="FF0000"/>
          <w:spacing w:val="-34"/>
          <w:w w:val="105"/>
        </w:rPr>
        <w:t xml:space="preserve"> </w:t>
      </w:r>
      <w:r>
        <w:rPr>
          <w:color w:val="FF0000"/>
          <w:w w:val="105"/>
        </w:rPr>
        <w:t>car</w:t>
      </w:r>
      <w:r>
        <w:rPr>
          <w:color w:val="FF0000"/>
          <w:spacing w:val="-34"/>
          <w:w w:val="105"/>
        </w:rPr>
        <w:t xml:space="preserve"> </w:t>
      </w:r>
      <w:r>
        <w:rPr>
          <w:color w:val="FF0000"/>
          <w:w w:val="105"/>
        </w:rPr>
        <w:t>son</w:t>
      </w:r>
      <w:r>
        <w:rPr>
          <w:color w:val="FF0000"/>
          <w:spacing w:val="-34"/>
          <w:w w:val="105"/>
        </w:rPr>
        <w:t xml:space="preserve"> </w:t>
      </w:r>
      <w:r>
        <w:rPr>
          <w:color w:val="FF0000"/>
          <w:spacing w:val="-13"/>
          <w:w w:val="105"/>
        </w:rPr>
        <w:t xml:space="preserve">déclenchement </w:t>
      </w:r>
      <w:r>
        <w:rPr>
          <w:color w:val="FF0000"/>
          <w:spacing w:val="-114"/>
          <w:w w:val="105"/>
        </w:rPr>
        <w:t>est</w:t>
      </w:r>
      <w:r>
        <w:rPr>
          <w:color w:val="FF0000"/>
          <w:spacing w:val="-24"/>
          <w:w w:val="105"/>
        </w:rPr>
        <w:t xml:space="preserve"> </w:t>
      </w:r>
      <w:r>
        <w:rPr>
          <w:color w:val="FF0000"/>
          <w:w w:val="105"/>
        </w:rPr>
        <w:t>retardé par rapport à un différentiel classique posé chez l’abonné. Ainsi en cas de problème</w:t>
      </w:r>
      <w:r>
        <w:rPr>
          <w:color w:val="FF0000"/>
          <w:spacing w:val="-11"/>
          <w:w w:val="105"/>
        </w:rPr>
        <w:t xml:space="preserve"> </w:t>
      </w:r>
      <w:r>
        <w:rPr>
          <w:color w:val="FF0000"/>
          <w:w w:val="105"/>
        </w:rPr>
        <w:t>l’abonné</w:t>
      </w:r>
      <w:r>
        <w:rPr>
          <w:color w:val="FF0000"/>
          <w:spacing w:val="-10"/>
          <w:w w:val="105"/>
        </w:rPr>
        <w:t xml:space="preserve"> </w:t>
      </w:r>
      <w:r>
        <w:rPr>
          <w:color w:val="FF0000"/>
          <w:w w:val="105"/>
        </w:rPr>
        <w:t>ne</w:t>
      </w:r>
      <w:r>
        <w:rPr>
          <w:color w:val="FF0000"/>
          <w:spacing w:val="-11"/>
          <w:w w:val="105"/>
        </w:rPr>
        <w:t xml:space="preserve"> </w:t>
      </w:r>
      <w:r>
        <w:rPr>
          <w:color w:val="FF0000"/>
          <w:w w:val="105"/>
        </w:rPr>
        <w:t>sera</w:t>
      </w:r>
      <w:r>
        <w:rPr>
          <w:color w:val="FF0000"/>
          <w:spacing w:val="-11"/>
          <w:w w:val="105"/>
        </w:rPr>
        <w:t xml:space="preserve"> </w:t>
      </w:r>
      <w:r>
        <w:rPr>
          <w:color w:val="FF0000"/>
          <w:w w:val="105"/>
        </w:rPr>
        <w:t>pas</w:t>
      </w:r>
      <w:r>
        <w:rPr>
          <w:color w:val="FF0000"/>
          <w:spacing w:val="-11"/>
          <w:w w:val="105"/>
        </w:rPr>
        <w:t xml:space="preserve"> </w:t>
      </w:r>
      <w:r>
        <w:rPr>
          <w:color w:val="FF0000"/>
          <w:w w:val="105"/>
        </w:rPr>
        <w:t>obligé</w:t>
      </w:r>
      <w:r>
        <w:rPr>
          <w:color w:val="FF0000"/>
          <w:spacing w:val="-10"/>
          <w:w w:val="105"/>
        </w:rPr>
        <w:t xml:space="preserve"> </w:t>
      </w:r>
      <w:r>
        <w:rPr>
          <w:color w:val="FF0000"/>
          <w:w w:val="105"/>
        </w:rPr>
        <w:t>d’aller</w:t>
      </w:r>
      <w:r>
        <w:rPr>
          <w:color w:val="FF0000"/>
          <w:spacing w:val="-11"/>
          <w:w w:val="105"/>
        </w:rPr>
        <w:t xml:space="preserve"> </w:t>
      </w:r>
      <w:r>
        <w:rPr>
          <w:color w:val="FF0000"/>
          <w:w w:val="105"/>
        </w:rPr>
        <w:t>jusqu’à</w:t>
      </w:r>
      <w:r>
        <w:rPr>
          <w:color w:val="FF0000"/>
          <w:spacing w:val="-10"/>
          <w:w w:val="105"/>
        </w:rPr>
        <w:t xml:space="preserve"> </w:t>
      </w:r>
      <w:r>
        <w:rPr>
          <w:color w:val="FF0000"/>
          <w:w w:val="105"/>
        </w:rPr>
        <w:t>son</w:t>
      </w:r>
      <w:r>
        <w:rPr>
          <w:color w:val="FF0000"/>
          <w:spacing w:val="-11"/>
          <w:w w:val="105"/>
        </w:rPr>
        <w:t xml:space="preserve"> </w:t>
      </w:r>
      <w:r>
        <w:rPr>
          <w:color w:val="FF0000"/>
          <w:w w:val="105"/>
        </w:rPr>
        <w:t>coffret.</w:t>
      </w:r>
    </w:p>
    <w:p w14:paraId="71D7A741" w14:textId="77777777" w:rsidR="006D391D" w:rsidRDefault="006D391D">
      <w:pPr>
        <w:pStyle w:val="Corpsdetexte"/>
        <w:rPr>
          <w:sz w:val="34"/>
        </w:rPr>
      </w:pPr>
    </w:p>
    <w:p w14:paraId="793857FE" w14:textId="77777777" w:rsidR="006D391D" w:rsidRDefault="00000000">
      <w:pPr>
        <w:spacing w:before="1"/>
        <w:ind w:left="646" w:right="451"/>
        <w:rPr>
          <w:sz w:val="24"/>
        </w:rPr>
      </w:pPr>
      <w:r>
        <w:rPr>
          <w:b/>
          <w:sz w:val="24"/>
        </w:rPr>
        <w:t xml:space="preserve">B5-5 - </w:t>
      </w:r>
      <w:r>
        <w:rPr>
          <w:sz w:val="24"/>
        </w:rPr>
        <w:t>Préciser si le retrait de la gaine plomb entourant le neutre du câble de branchement est nécessaire dans le module protégé.</w:t>
      </w:r>
    </w:p>
    <w:p w14:paraId="0194AFAD" w14:textId="77777777" w:rsidR="006D391D" w:rsidRDefault="006D391D">
      <w:pPr>
        <w:pStyle w:val="Corpsdetexte"/>
        <w:spacing w:before="1"/>
        <w:rPr>
          <w:b w:val="0"/>
        </w:rPr>
      </w:pPr>
    </w:p>
    <w:p w14:paraId="402431D3" w14:textId="77777777" w:rsidR="006D391D" w:rsidRDefault="00000000">
      <w:pPr>
        <w:pStyle w:val="Corpsdetexte"/>
        <w:spacing w:line="244" w:lineRule="auto"/>
        <w:ind w:left="646" w:right="367"/>
      </w:pPr>
      <w:r>
        <w:rPr>
          <w:rFonts w:ascii="Wingdings" w:hAnsi="Wingdings"/>
          <w:b w:val="0"/>
          <w:w w:val="225"/>
          <w:sz w:val="36"/>
        </w:rPr>
        <w:t></w:t>
      </w:r>
      <w:r>
        <w:rPr>
          <w:rFonts w:ascii="Times New Roman" w:hAnsi="Times New Roman"/>
          <w:b w:val="0"/>
          <w:spacing w:val="-153"/>
          <w:w w:val="225"/>
          <w:sz w:val="36"/>
        </w:rPr>
        <w:t xml:space="preserve"> </w:t>
      </w:r>
      <w:r>
        <w:rPr>
          <w:color w:val="FF0000"/>
          <w:w w:val="105"/>
        </w:rPr>
        <w:t>Oui</w:t>
      </w:r>
      <w:r>
        <w:rPr>
          <w:color w:val="FF0000"/>
          <w:spacing w:val="-19"/>
          <w:w w:val="105"/>
        </w:rPr>
        <w:t xml:space="preserve"> </w:t>
      </w:r>
      <w:r>
        <w:rPr>
          <w:color w:val="FF0000"/>
          <w:w w:val="105"/>
        </w:rPr>
        <w:t>le</w:t>
      </w:r>
      <w:r>
        <w:rPr>
          <w:color w:val="FF0000"/>
          <w:spacing w:val="-19"/>
          <w:w w:val="105"/>
        </w:rPr>
        <w:t xml:space="preserve"> </w:t>
      </w:r>
      <w:r>
        <w:rPr>
          <w:color w:val="FF0000"/>
          <w:w w:val="105"/>
        </w:rPr>
        <w:t>retrait</w:t>
      </w:r>
      <w:r>
        <w:rPr>
          <w:color w:val="FF0000"/>
          <w:spacing w:val="-20"/>
          <w:w w:val="105"/>
        </w:rPr>
        <w:t xml:space="preserve"> </w:t>
      </w:r>
      <w:r>
        <w:rPr>
          <w:color w:val="FF0000"/>
          <w:w w:val="105"/>
        </w:rPr>
        <w:t>de</w:t>
      </w:r>
      <w:r>
        <w:rPr>
          <w:color w:val="FF0000"/>
          <w:spacing w:val="-19"/>
          <w:w w:val="105"/>
        </w:rPr>
        <w:t xml:space="preserve"> </w:t>
      </w:r>
      <w:r>
        <w:rPr>
          <w:color w:val="FF0000"/>
          <w:w w:val="105"/>
        </w:rPr>
        <w:t>la</w:t>
      </w:r>
      <w:r>
        <w:rPr>
          <w:color w:val="FF0000"/>
          <w:spacing w:val="-21"/>
          <w:w w:val="105"/>
        </w:rPr>
        <w:t xml:space="preserve"> </w:t>
      </w:r>
      <w:r>
        <w:rPr>
          <w:color w:val="FF0000"/>
          <w:w w:val="105"/>
        </w:rPr>
        <w:t>gaine</w:t>
      </w:r>
      <w:r>
        <w:rPr>
          <w:color w:val="FF0000"/>
          <w:spacing w:val="-19"/>
          <w:w w:val="105"/>
        </w:rPr>
        <w:t xml:space="preserve"> </w:t>
      </w:r>
      <w:r>
        <w:rPr>
          <w:color w:val="FF0000"/>
          <w:w w:val="105"/>
        </w:rPr>
        <w:t>de</w:t>
      </w:r>
      <w:r>
        <w:rPr>
          <w:color w:val="FF0000"/>
          <w:spacing w:val="-19"/>
          <w:w w:val="105"/>
        </w:rPr>
        <w:t xml:space="preserve"> </w:t>
      </w:r>
      <w:r>
        <w:rPr>
          <w:color w:val="FF0000"/>
          <w:w w:val="105"/>
        </w:rPr>
        <w:t>plomb</w:t>
      </w:r>
      <w:r>
        <w:rPr>
          <w:color w:val="FF0000"/>
          <w:spacing w:val="-20"/>
          <w:w w:val="105"/>
        </w:rPr>
        <w:t xml:space="preserve"> </w:t>
      </w:r>
      <w:r>
        <w:rPr>
          <w:color w:val="FF0000"/>
          <w:w w:val="105"/>
        </w:rPr>
        <w:t>entourant</w:t>
      </w:r>
      <w:r>
        <w:rPr>
          <w:color w:val="FF0000"/>
          <w:spacing w:val="-20"/>
          <w:w w:val="105"/>
        </w:rPr>
        <w:t xml:space="preserve"> </w:t>
      </w:r>
      <w:r>
        <w:rPr>
          <w:color w:val="FF0000"/>
          <w:w w:val="105"/>
        </w:rPr>
        <w:t>le</w:t>
      </w:r>
      <w:r>
        <w:rPr>
          <w:color w:val="FF0000"/>
          <w:spacing w:val="-19"/>
          <w:w w:val="105"/>
        </w:rPr>
        <w:t xml:space="preserve"> </w:t>
      </w:r>
      <w:r>
        <w:rPr>
          <w:color w:val="FF0000"/>
          <w:w w:val="105"/>
        </w:rPr>
        <w:t>neutre</w:t>
      </w:r>
      <w:r>
        <w:rPr>
          <w:color w:val="FF0000"/>
          <w:spacing w:val="-19"/>
          <w:w w:val="105"/>
        </w:rPr>
        <w:t xml:space="preserve"> </w:t>
      </w:r>
      <w:r>
        <w:rPr>
          <w:color w:val="FF0000"/>
          <w:w w:val="105"/>
        </w:rPr>
        <w:t>est</w:t>
      </w:r>
      <w:r>
        <w:rPr>
          <w:color w:val="FF0000"/>
          <w:spacing w:val="-20"/>
          <w:w w:val="105"/>
        </w:rPr>
        <w:t xml:space="preserve"> </w:t>
      </w:r>
      <w:r>
        <w:rPr>
          <w:color w:val="FF0000"/>
          <w:w w:val="105"/>
        </w:rPr>
        <w:t>obligatoire</w:t>
      </w:r>
      <w:r>
        <w:rPr>
          <w:color w:val="FF0000"/>
          <w:spacing w:val="-20"/>
          <w:w w:val="105"/>
        </w:rPr>
        <w:t xml:space="preserve"> </w:t>
      </w:r>
      <w:r>
        <w:rPr>
          <w:color w:val="FF0000"/>
          <w:w w:val="105"/>
        </w:rPr>
        <w:t>pour</w:t>
      </w:r>
      <w:r>
        <w:rPr>
          <w:color w:val="FF0000"/>
          <w:spacing w:val="-19"/>
          <w:w w:val="105"/>
        </w:rPr>
        <w:t xml:space="preserve"> </w:t>
      </w:r>
      <w:r>
        <w:rPr>
          <w:color w:val="FF0000"/>
          <w:w w:val="105"/>
        </w:rPr>
        <w:t>les dispositifs</w:t>
      </w:r>
      <w:r>
        <w:rPr>
          <w:color w:val="FF0000"/>
          <w:spacing w:val="-37"/>
          <w:w w:val="105"/>
        </w:rPr>
        <w:t xml:space="preserve"> </w:t>
      </w:r>
      <w:r>
        <w:rPr>
          <w:color w:val="FF0000"/>
          <w:w w:val="105"/>
        </w:rPr>
        <w:t>à</w:t>
      </w:r>
      <w:r>
        <w:rPr>
          <w:color w:val="FF0000"/>
          <w:spacing w:val="-36"/>
          <w:w w:val="105"/>
        </w:rPr>
        <w:t xml:space="preserve"> </w:t>
      </w:r>
      <w:r>
        <w:rPr>
          <w:color w:val="FF0000"/>
          <w:w w:val="105"/>
        </w:rPr>
        <w:t>perforation</w:t>
      </w:r>
      <w:r>
        <w:rPr>
          <w:color w:val="FF0000"/>
          <w:spacing w:val="-36"/>
          <w:w w:val="105"/>
        </w:rPr>
        <w:t xml:space="preserve"> </w:t>
      </w:r>
      <w:r>
        <w:rPr>
          <w:color w:val="FF0000"/>
          <w:w w:val="105"/>
        </w:rPr>
        <w:t>d’isolant</w:t>
      </w:r>
      <w:r>
        <w:rPr>
          <w:color w:val="FF0000"/>
          <w:spacing w:val="-36"/>
          <w:w w:val="105"/>
        </w:rPr>
        <w:t xml:space="preserve"> </w:t>
      </w:r>
      <w:r>
        <w:rPr>
          <w:color w:val="FF0000"/>
          <w:w w:val="105"/>
        </w:rPr>
        <w:t>dans</w:t>
      </w:r>
      <w:r>
        <w:rPr>
          <w:color w:val="FF0000"/>
          <w:spacing w:val="-37"/>
          <w:w w:val="105"/>
        </w:rPr>
        <w:t xml:space="preserve"> </w:t>
      </w:r>
      <w:r>
        <w:rPr>
          <w:color w:val="FF0000"/>
          <w:w w:val="105"/>
        </w:rPr>
        <w:t>les</w:t>
      </w:r>
      <w:r>
        <w:rPr>
          <w:color w:val="FF0000"/>
          <w:spacing w:val="-36"/>
          <w:w w:val="105"/>
        </w:rPr>
        <w:t xml:space="preserve"> </w:t>
      </w:r>
      <w:r>
        <w:rPr>
          <w:color w:val="FF0000"/>
          <w:w w:val="105"/>
        </w:rPr>
        <w:t>grilles.</w:t>
      </w:r>
      <w:r>
        <w:rPr>
          <w:color w:val="FF0000"/>
          <w:spacing w:val="-36"/>
          <w:w w:val="105"/>
        </w:rPr>
        <w:t xml:space="preserve"> </w:t>
      </w:r>
      <w:r>
        <w:rPr>
          <w:color w:val="FF0000"/>
          <w:w w:val="105"/>
        </w:rPr>
        <w:t>Une</w:t>
      </w:r>
      <w:r>
        <w:rPr>
          <w:color w:val="FF0000"/>
          <w:spacing w:val="-36"/>
          <w:w w:val="105"/>
        </w:rPr>
        <w:t xml:space="preserve"> </w:t>
      </w:r>
      <w:r>
        <w:rPr>
          <w:color w:val="FF0000"/>
          <w:w w:val="105"/>
        </w:rPr>
        <w:t>fois</w:t>
      </w:r>
      <w:r>
        <w:rPr>
          <w:color w:val="FF0000"/>
          <w:spacing w:val="-37"/>
          <w:w w:val="105"/>
        </w:rPr>
        <w:t xml:space="preserve"> </w:t>
      </w:r>
      <w:r>
        <w:rPr>
          <w:color w:val="FF0000"/>
          <w:w w:val="105"/>
        </w:rPr>
        <w:t>le</w:t>
      </w:r>
      <w:r>
        <w:rPr>
          <w:color w:val="FF0000"/>
          <w:spacing w:val="-37"/>
          <w:w w:val="105"/>
        </w:rPr>
        <w:t xml:space="preserve"> </w:t>
      </w:r>
      <w:r>
        <w:rPr>
          <w:color w:val="FF0000"/>
          <w:w w:val="105"/>
        </w:rPr>
        <w:t>retrait</w:t>
      </w:r>
      <w:r>
        <w:rPr>
          <w:color w:val="FF0000"/>
          <w:spacing w:val="-36"/>
          <w:w w:val="105"/>
        </w:rPr>
        <w:t xml:space="preserve"> </w:t>
      </w:r>
      <w:r>
        <w:rPr>
          <w:color w:val="FF0000"/>
          <w:w w:val="105"/>
        </w:rPr>
        <w:t>du</w:t>
      </w:r>
      <w:r>
        <w:rPr>
          <w:color w:val="FF0000"/>
          <w:spacing w:val="-36"/>
          <w:w w:val="105"/>
        </w:rPr>
        <w:t xml:space="preserve"> </w:t>
      </w:r>
      <w:r>
        <w:rPr>
          <w:color w:val="FF0000"/>
          <w:w w:val="105"/>
        </w:rPr>
        <w:t>plomb</w:t>
      </w:r>
      <w:r>
        <w:rPr>
          <w:color w:val="FF0000"/>
          <w:spacing w:val="-37"/>
          <w:w w:val="105"/>
        </w:rPr>
        <w:t xml:space="preserve"> </w:t>
      </w:r>
      <w:r>
        <w:rPr>
          <w:color w:val="FF0000"/>
          <w:w w:val="105"/>
        </w:rPr>
        <w:t>effectué,</w:t>
      </w:r>
      <w:r>
        <w:rPr>
          <w:color w:val="FF0000"/>
          <w:spacing w:val="-36"/>
          <w:w w:val="105"/>
        </w:rPr>
        <w:t xml:space="preserve"> </w:t>
      </w:r>
      <w:r>
        <w:rPr>
          <w:color w:val="FF0000"/>
          <w:w w:val="105"/>
        </w:rPr>
        <w:t>il faut</w:t>
      </w:r>
      <w:r>
        <w:rPr>
          <w:color w:val="FF0000"/>
          <w:spacing w:val="-16"/>
          <w:w w:val="105"/>
        </w:rPr>
        <w:t xml:space="preserve"> </w:t>
      </w:r>
      <w:r>
        <w:rPr>
          <w:color w:val="FF0000"/>
          <w:w w:val="105"/>
        </w:rPr>
        <w:t>chauffer</w:t>
      </w:r>
      <w:r>
        <w:rPr>
          <w:color w:val="FF0000"/>
          <w:spacing w:val="-16"/>
          <w:w w:val="105"/>
        </w:rPr>
        <w:t xml:space="preserve"> </w:t>
      </w:r>
      <w:r>
        <w:rPr>
          <w:color w:val="FF0000"/>
          <w:w w:val="105"/>
        </w:rPr>
        <w:t>de</w:t>
      </w:r>
      <w:r>
        <w:rPr>
          <w:color w:val="FF0000"/>
          <w:spacing w:val="-16"/>
          <w:w w:val="105"/>
        </w:rPr>
        <w:t xml:space="preserve"> </w:t>
      </w:r>
      <w:r>
        <w:rPr>
          <w:color w:val="FF0000"/>
          <w:w w:val="105"/>
        </w:rPr>
        <w:t>la</w:t>
      </w:r>
      <w:r>
        <w:rPr>
          <w:color w:val="FF0000"/>
          <w:spacing w:val="-15"/>
          <w:w w:val="105"/>
        </w:rPr>
        <w:t xml:space="preserve"> </w:t>
      </w:r>
      <w:r>
        <w:rPr>
          <w:color w:val="FF0000"/>
          <w:w w:val="105"/>
        </w:rPr>
        <w:t>GRN</w:t>
      </w:r>
      <w:r>
        <w:rPr>
          <w:color w:val="FF0000"/>
          <w:spacing w:val="-16"/>
          <w:w w:val="105"/>
        </w:rPr>
        <w:t xml:space="preserve"> </w:t>
      </w:r>
      <w:r>
        <w:rPr>
          <w:color w:val="FF0000"/>
          <w:w w:val="105"/>
        </w:rPr>
        <w:t>sur</w:t>
      </w:r>
      <w:r>
        <w:rPr>
          <w:color w:val="FF0000"/>
          <w:spacing w:val="-16"/>
          <w:w w:val="105"/>
        </w:rPr>
        <w:t xml:space="preserve"> </w:t>
      </w:r>
      <w:r>
        <w:rPr>
          <w:color w:val="FF0000"/>
          <w:w w:val="105"/>
        </w:rPr>
        <w:t>le</w:t>
      </w:r>
      <w:r>
        <w:rPr>
          <w:color w:val="FF0000"/>
          <w:spacing w:val="-16"/>
          <w:w w:val="105"/>
        </w:rPr>
        <w:t xml:space="preserve"> </w:t>
      </w:r>
      <w:r>
        <w:rPr>
          <w:color w:val="FF0000"/>
          <w:w w:val="105"/>
        </w:rPr>
        <w:t>conducteur</w:t>
      </w:r>
      <w:r>
        <w:rPr>
          <w:color w:val="FF0000"/>
          <w:spacing w:val="-16"/>
          <w:w w:val="105"/>
        </w:rPr>
        <w:t xml:space="preserve"> </w:t>
      </w:r>
      <w:r>
        <w:rPr>
          <w:color w:val="FF0000"/>
          <w:w w:val="105"/>
        </w:rPr>
        <w:t>avant</w:t>
      </w:r>
      <w:r>
        <w:rPr>
          <w:color w:val="FF0000"/>
          <w:spacing w:val="-15"/>
          <w:w w:val="105"/>
        </w:rPr>
        <w:t xml:space="preserve"> </w:t>
      </w:r>
      <w:r>
        <w:rPr>
          <w:color w:val="FF0000"/>
          <w:w w:val="105"/>
        </w:rPr>
        <w:t>de</w:t>
      </w:r>
      <w:r>
        <w:rPr>
          <w:color w:val="FF0000"/>
          <w:spacing w:val="-16"/>
          <w:w w:val="105"/>
        </w:rPr>
        <w:t xml:space="preserve"> </w:t>
      </w:r>
      <w:r>
        <w:rPr>
          <w:color w:val="FF0000"/>
          <w:w w:val="105"/>
        </w:rPr>
        <w:t>l’insérer</w:t>
      </w:r>
      <w:r>
        <w:rPr>
          <w:color w:val="FF0000"/>
          <w:spacing w:val="-15"/>
          <w:w w:val="105"/>
        </w:rPr>
        <w:t xml:space="preserve"> </w:t>
      </w:r>
      <w:r>
        <w:rPr>
          <w:color w:val="FF0000"/>
          <w:w w:val="105"/>
        </w:rPr>
        <w:t>dans</w:t>
      </w:r>
      <w:r>
        <w:rPr>
          <w:color w:val="FF0000"/>
          <w:spacing w:val="-16"/>
          <w:w w:val="105"/>
        </w:rPr>
        <w:t xml:space="preserve"> </w:t>
      </w:r>
      <w:r>
        <w:rPr>
          <w:color w:val="FF0000"/>
          <w:w w:val="105"/>
        </w:rPr>
        <w:t>le</w:t>
      </w:r>
      <w:r>
        <w:rPr>
          <w:color w:val="FF0000"/>
          <w:spacing w:val="-15"/>
          <w:w w:val="105"/>
        </w:rPr>
        <w:t xml:space="preserve"> </w:t>
      </w:r>
      <w:r>
        <w:rPr>
          <w:color w:val="FF0000"/>
          <w:w w:val="105"/>
        </w:rPr>
        <w:t>module.</w:t>
      </w:r>
    </w:p>
    <w:p w14:paraId="47984B69" w14:textId="77777777" w:rsidR="006D391D" w:rsidRDefault="006D391D">
      <w:pPr>
        <w:pStyle w:val="Corpsdetexte"/>
        <w:spacing w:before="1"/>
        <w:rPr>
          <w:sz w:val="34"/>
        </w:rPr>
      </w:pPr>
    </w:p>
    <w:p w14:paraId="3891E5B1" w14:textId="77777777" w:rsidR="006D391D" w:rsidRDefault="00000000">
      <w:pPr>
        <w:ind w:left="646" w:right="652"/>
        <w:rPr>
          <w:sz w:val="24"/>
        </w:rPr>
      </w:pPr>
      <w:r>
        <w:rPr>
          <w:b/>
          <w:sz w:val="24"/>
        </w:rPr>
        <w:t xml:space="preserve">B5-6 - </w:t>
      </w:r>
      <w:r>
        <w:rPr>
          <w:sz w:val="24"/>
        </w:rPr>
        <w:t>Déterminer si le raccord CBS/CT 150 est adapté pour la connexion de la MALT sur le conducteur de neutre dans la grille.</w:t>
      </w:r>
    </w:p>
    <w:p w14:paraId="50259C61" w14:textId="77777777" w:rsidR="006D391D" w:rsidRDefault="006D391D">
      <w:pPr>
        <w:pStyle w:val="Corpsdetexte"/>
        <w:spacing w:before="3"/>
        <w:rPr>
          <w:b w:val="0"/>
        </w:rPr>
      </w:pPr>
    </w:p>
    <w:p w14:paraId="4DED105A" w14:textId="77777777" w:rsidR="006D391D" w:rsidRDefault="00000000">
      <w:pPr>
        <w:pStyle w:val="Corpsdetexte"/>
        <w:spacing w:line="247" w:lineRule="auto"/>
        <w:ind w:left="646" w:right="598"/>
      </w:pPr>
      <w:r>
        <w:rPr>
          <w:rFonts w:ascii="Wingdings" w:hAnsi="Wingdings"/>
          <w:b w:val="0"/>
          <w:w w:val="225"/>
          <w:sz w:val="36"/>
        </w:rPr>
        <w:t></w:t>
      </w:r>
      <w:r>
        <w:rPr>
          <w:rFonts w:ascii="Times New Roman" w:hAnsi="Times New Roman"/>
          <w:b w:val="0"/>
          <w:spacing w:val="-165"/>
          <w:w w:val="225"/>
          <w:sz w:val="36"/>
        </w:rPr>
        <w:t xml:space="preserve"> </w:t>
      </w:r>
      <w:r>
        <w:rPr>
          <w:color w:val="FF0000"/>
          <w:w w:val="105"/>
        </w:rPr>
        <w:t>Ce</w:t>
      </w:r>
      <w:r>
        <w:rPr>
          <w:color w:val="FF0000"/>
          <w:spacing w:val="-32"/>
          <w:w w:val="105"/>
        </w:rPr>
        <w:t xml:space="preserve"> </w:t>
      </w:r>
      <w:r>
        <w:rPr>
          <w:color w:val="FF0000"/>
          <w:w w:val="105"/>
        </w:rPr>
        <w:t>raccord</w:t>
      </w:r>
      <w:r>
        <w:rPr>
          <w:color w:val="FF0000"/>
          <w:spacing w:val="-32"/>
          <w:w w:val="105"/>
        </w:rPr>
        <w:t xml:space="preserve"> </w:t>
      </w:r>
      <w:r>
        <w:rPr>
          <w:color w:val="FF0000"/>
          <w:w w:val="105"/>
        </w:rPr>
        <w:t>est</w:t>
      </w:r>
      <w:r>
        <w:rPr>
          <w:color w:val="FF0000"/>
          <w:spacing w:val="-33"/>
          <w:w w:val="105"/>
        </w:rPr>
        <w:t xml:space="preserve"> </w:t>
      </w:r>
      <w:r>
        <w:rPr>
          <w:color w:val="FF0000"/>
          <w:w w:val="105"/>
        </w:rPr>
        <w:t>proscrit</w:t>
      </w:r>
      <w:r>
        <w:rPr>
          <w:color w:val="FF0000"/>
          <w:spacing w:val="-31"/>
          <w:w w:val="105"/>
        </w:rPr>
        <w:t xml:space="preserve"> </w:t>
      </w:r>
      <w:r>
        <w:rPr>
          <w:color w:val="FF0000"/>
          <w:w w:val="105"/>
        </w:rPr>
        <w:t>aujourd’hui</w:t>
      </w:r>
      <w:r>
        <w:rPr>
          <w:color w:val="FF0000"/>
          <w:spacing w:val="-32"/>
          <w:w w:val="105"/>
        </w:rPr>
        <w:t xml:space="preserve"> </w:t>
      </w:r>
      <w:r>
        <w:rPr>
          <w:color w:val="FF0000"/>
          <w:w w:val="105"/>
        </w:rPr>
        <w:t>dans</w:t>
      </w:r>
      <w:r>
        <w:rPr>
          <w:color w:val="FF0000"/>
          <w:spacing w:val="-31"/>
          <w:w w:val="105"/>
        </w:rPr>
        <w:t xml:space="preserve"> </w:t>
      </w:r>
      <w:r>
        <w:rPr>
          <w:color w:val="FF0000"/>
          <w:w w:val="105"/>
        </w:rPr>
        <w:t>les</w:t>
      </w:r>
      <w:r>
        <w:rPr>
          <w:color w:val="FF0000"/>
          <w:spacing w:val="-32"/>
          <w:w w:val="105"/>
        </w:rPr>
        <w:t xml:space="preserve"> </w:t>
      </w:r>
      <w:r>
        <w:rPr>
          <w:color w:val="FF0000"/>
          <w:w w:val="105"/>
        </w:rPr>
        <w:t>grilles.</w:t>
      </w:r>
      <w:r>
        <w:rPr>
          <w:color w:val="FF0000"/>
          <w:spacing w:val="-32"/>
          <w:w w:val="105"/>
        </w:rPr>
        <w:t xml:space="preserve"> </w:t>
      </w:r>
      <w:r w:rsidRPr="00075710">
        <w:rPr>
          <w:color w:val="FF0000"/>
        </w:rPr>
        <w:t xml:space="preserve">Un raccord spécifique pour les mises à la </w:t>
      </w:r>
      <w:r>
        <w:rPr>
          <w:color w:val="FF0000"/>
          <w:w w:val="105"/>
        </w:rPr>
        <w:t>terre</w:t>
      </w:r>
      <w:r>
        <w:rPr>
          <w:color w:val="FF0000"/>
          <w:spacing w:val="-12"/>
          <w:w w:val="105"/>
        </w:rPr>
        <w:t xml:space="preserve"> </w:t>
      </w:r>
      <w:r>
        <w:rPr>
          <w:color w:val="FF0000"/>
          <w:w w:val="105"/>
        </w:rPr>
        <w:t>du</w:t>
      </w:r>
      <w:r>
        <w:rPr>
          <w:color w:val="FF0000"/>
          <w:spacing w:val="-11"/>
          <w:w w:val="105"/>
        </w:rPr>
        <w:t xml:space="preserve"> </w:t>
      </w:r>
      <w:r>
        <w:rPr>
          <w:color w:val="FF0000"/>
          <w:w w:val="105"/>
        </w:rPr>
        <w:t>neutre</w:t>
      </w:r>
      <w:r>
        <w:rPr>
          <w:color w:val="FF0000"/>
          <w:spacing w:val="-11"/>
          <w:w w:val="105"/>
        </w:rPr>
        <w:t xml:space="preserve"> </w:t>
      </w:r>
      <w:r>
        <w:rPr>
          <w:color w:val="FF0000"/>
          <w:w w:val="105"/>
        </w:rPr>
        <w:t>est</w:t>
      </w:r>
      <w:r>
        <w:rPr>
          <w:color w:val="FF0000"/>
          <w:spacing w:val="-11"/>
          <w:w w:val="105"/>
        </w:rPr>
        <w:t xml:space="preserve"> </w:t>
      </w:r>
      <w:r>
        <w:rPr>
          <w:color w:val="FF0000"/>
          <w:w w:val="105"/>
        </w:rPr>
        <w:t>dorénavant</w:t>
      </w:r>
      <w:r>
        <w:rPr>
          <w:color w:val="FF0000"/>
          <w:spacing w:val="-12"/>
          <w:w w:val="105"/>
        </w:rPr>
        <w:t xml:space="preserve"> </w:t>
      </w:r>
      <w:r>
        <w:rPr>
          <w:color w:val="FF0000"/>
          <w:w w:val="105"/>
        </w:rPr>
        <w:t>obligatoire</w:t>
      </w:r>
      <w:r>
        <w:rPr>
          <w:color w:val="FF0000"/>
          <w:spacing w:val="-12"/>
          <w:w w:val="105"/>
        </w:rPr>
        <w:t xml:space="preserve"> </w:t>
      </w:r>
      <w:r>
        <w:rPr>
          <w:color w:val="FF0000"/>
          <w:w w:val="105"/>
        </w:rPr>
        <w:t>(ex</w:t>
      </w:r>
      <w:r>
        <w:rPr>
          <w:color w:val="FF0000"/>
          <w:spacing w:val="-12"/>
          <w:w w:val="105"/>
        </w:rPr>
        <w:t xml:space="preserve"> </w:t>
      </w:r>
      <w:r>
        <w:rPr>
          <w:color w:val="FF0000"/>
          <w:w w:val="105"/>
        </w:rPr>
        <w:t>TTDSN)</w:t>
      </w:r>
    </w:p>
    <w:p w14:paraId="1A9921BE" w14:textId="77777777" w:rsidR="006D391D" w:rsidRDefault="006D391D">
      <w:pPr>
        <w:spacing w:line="247" w:lineRule="auto"/>
        <w:sectPr w:rsidR="006D391D">
          <w:pgSz w:w="11910" w:h="16840"/>
          <w:pgMar w:top="2940" w:right="340" w:bottom="1080" w:left="460" w:header="559" w:footer="750" w:gutter="0"/>
          <w:cols w:space="720"/>
        </w:sectPr>
      </w:pPr>
    </w:p>
    <w:p w14:paraId="7FB02FB7" w14:textId="77777777" w:rsidR="006D391D" w:rsidRDefault="006D391D">
      <w:pPr>
        <w:pStyle w:val="Corpsdetexte"/>
        <w:spacing w:before="1"/>
        <w:rPr>
          <w:sz w:val="11"/>
        </w:rPr>
      </w:pPr>
    </w:p>
    <w:p w14:paraId="25237A71" w14:textId="77777777" w:rsidR="006D391D" w:rsidRDefault="00000000">
      <w:pPr>
        <w:pStyle w:val="Corpsdetexte"/>
        <w:spacing w:before="90"/>
        <w:ind w:left="646" w:right="607"/>
      </w:pPr>
      <w:r>
        <w:rPr>
          <w:sz w:val="28"/>
        </w:rPr>
        <w:t xml:space="preserve">B6 - </w:t>
      </w:r>
      <w:r>
        <w:t>Les circuits BT étant préparés, vous devrez effectuer leurs contrôles d’isolement avant la mise en service des réseaux.</w:t>
      </w:r>
    </w:p>
    <w:p w14:paraId="5D1CF75F" w14:textId="77777777" w:rsidR="006D391D" w:rsidRDefault="006D391D">
      <w:pPr>
        <w:pStyle w:val="Corpsdetexte"/>
      </w:pPr>
    </w:p>
    <w:p w14:paraId="3B4AEBCD" w14:textId="77777777" w:rsidR="006D391D" w:rsidRDefault="00000000">
      <w:pPr>
        <w:ind w:left="646" w:right="1039"/>
        <w:rPr>
          <w:sz w:val="24"/>
        </w:rPr>
      </w:pPr>
      <w:r>
        <w:rPr>
          <w:b/>
          <w:sz w:val="24"/>
        </w:rPr>
        <w:t xml:space="preserve">B6-1 - </w:t>
      </w:r>
      <w:r>
        <w:rPr>
          <w:sz w:val="24"/>
        </w:rPr>
        <w:t>Rappeler le nom de l’appareil qui permet de réaliser ces mesures et le nombre de mesures que vous devez effectuer sur un câble.</w:t>
      </w:r>
    </w:p>
    <w:p w14:paraId="4444EDB7" w14:textId="77777777" w:rsidR="006D391D" w:rsidRDefault="006D391D">
      <w:pPr>
        <w:pStyle w:val="Corpsdetexte"/>
        <w:spacing w:before="3"/>
        <w:rPr>
          <w:b w:val="0"/>
        </w:rPr>
      </w:pPr>
    </w:p>
    <w:p w14:paraId="236061F2" w14:textId="77777777" w:rsidR="006D391D" w:rsidRDefault="00000000">
      <w:pPr>
        <w:pStyle w:val="Corpsdetexte"/>
        <w:spacing w:before="1"/>
        <w:ind w:left="646"/>
      </w:pPr>
      <w:r>
        <w:rPr>
          <w:rFonts w:ascii="Wingdings" w:hAnsi="Wingdings"/>
          <w:b w:val="0"/>
          <w:w w:val="220"/>
          <w:sz w:val="36"/>
        </w:rPr>
        <w:t></w:t>
      </w:r>
      <w:r>
        <w:rPr>
          <w:rFonts w:ascii="Times New Roman" w:hAnsi="Times New Roman"/>
          <w:b w:val="0"/>
          <w:spacing w:val="-164"/>
          <w:w w:val="220"/>
          <w:sz w:val="36"/>
        </w:rPr>
        <w:t xml:space="preserve"> </w:t>
      </w:r>
      <w:r>
        <w:rPr>
          <w:color w:val="FF0000"/>
          <w:w w:val="110"/>
        </w:rPr>
        <w:t>L’appareil est un mégohmmètre</w:t>
      </w:r>
    </w:p>
    <w:p w14:paraId="439A39EF" w14:textId="77777777" w:rsidR="006D391D" w:rsidRDefault="00000000">
      <w:pPr>
        <w:pStyle w:val="Corpsdetexte"/>
        <w:spacing w:before="235"/>
        <w:ind w:left="646"/>
      </w:pPr>
      <w:r>
        <w:rPr>
          <w:rFonts w:ascii="Wingdings" w:hAnsi="Wingdings"/>
          <w:b w:val="0"/>
          <w:w w:val="220"/>
          <w:sz w:val="36"/>
        </w:rPr>
        <w:t></w:t>
      </w:r>
      <w:r>
        <w:rPr>
          <w:rFonts w:ascii="Times New Roman" w:hAnsi="Times New Roman"/>
          <w:b w:val="0"/>
          <w:spacing w:val="-145"/>
          <w:w w:val="220"/>
          <w:sz w:val="36"/>
        </w:rPr>
        <w:t xml:space="preserve"> </w:t>
      </w:r>
      <w:r>
        <w:rPr>
          <w:color w:val="FF0000"/>
          <w:w w:val="110"/>
        </w:rPr>
        <w:t>Il faut réaliser 6 mesures (N-L1/N-L2/N-L3/L1-L2/L1-L3/L2-L3)</w:t>
      </w:r>
    </w:p>
    <w:p w14:paraId="0EAD686F" w14:textId="77777777" w:rsidR="006D391D" w:rsidRDefault="006D391D">
      <w:pPr>
        <w:pStyle w:val="Corpsdetexte"/>
        <w:rPr>
          <w:sz w:val="57"/>
        </w:rPr>
      </w:pPr>
    </w:p>
    <w:p w14:paraId="2D8C1F4D" w14:textId="77777777" w:rsidR="006D391D" w:rsidRDefault="00000000">
      <w:pPr>
        <w:pStyle w:val="Titre2"/>
      </w:pPr>
      <w:r>
        <w:t xml:space="preserve">Partie C - </w:t>
      </w:r>
      <w:r>
        <w:rPr>
          <w:u w:val="thick"/>
        </w:rPr>
        <w:t>Préparation de la mise en service du PSSB et du basculement des</w:t>
      </w:r>
      <w:r>
        <w:t xml:space="preserve"> </w:t>
      </w:r>
      <w:r>
        <w:rPr>
          <w:u w:val="thick"/>
        </w:rPr>
        <w:t>abonnés sur le réseau renforcé ainsi que les interconnexions avec les</w:t>
      </w:r>
      <w:r>
        <w:t xml:space="preserve"> </w:t>
      </w:r>
      <w:r>
        <w:rPr>
          <w:u w:val="thick"/>
        </w:rPr>
        <w:t>réseaux BT conservés.</w:t>
      </w:r>
    </w:p>
    <w:p w14:paraId="7399908E" w14:textId="77777777" w:rsidR="006D391D" w:rsidRDefault="006D391D">
      <w:pPr>
        <w:pStyle w:val="Corpsdetexte"/>
        <w:spacing w:before="2"/>
        <w:rPr>
          <w:sz w:val="20"/>
        </w:rPr>
      </w:pPr>
    </w:p>
    <w:p w14:paraId="654B91A4" w14:textId="77777777" w:rsidR="006D391D" w:rsidRDefault="00000000">
      <w:pPr>
        <w:pStyle w:val="Corpsdetexte"/>
        <w:spacing w:before="91"/>
        <w:ind w:left="646" w:right="421"/>
      </w:pPr>
      <w:r>
        <w:rPr>
          <w:sz w:val="28"/>
        </w:rPr>
        <w:t xml:space="preserve">C1 - </w:t>
      </w:r>
      <w:r>
        <w:t>Vous préparez, en tant que chargé de travaux (CDT), le raccordement du PSSB sur le réseau nu HTA et sa mise en service. Il est acté qu’une consignation HTA en deux étapes sera réalisée avec l’aide d’un chargé de consignation d’ENEDIS (CDC) pour la mise sous tension du poste.</w:t>
      </w:r>
    </w:p>
    <w:p w14:paraId="1F1F3CBD" w14:textId="77777777" w:rsidR="006D391D" w:rsidRDefault="006D391D">
      <w:pPr>
        <w:pStyle w:val="Corpsdetexte"/>
        <w:spacing w:before="10"/>
        <w:rPr>
          <w:sz w:val="27"/>
        </w:rPr>
      </w:pPr>
    </w:p>
    <w:p w14:paraId="0C69D151" w14:textId="77777777" w:rsidR="006D391D" w:rsidRDefault="00000000">
      <w:pPr>
        <w:ind w:left="646" w:right="558"/>
        <w:rPr>
          <w:sz w:val="24"/>
        </w:rPr>
      </w:pPr>
      <w:r>
        <w:rPr>
          <w:b/>
          <w:sz w:val="24"/>
        </w:rPr>
        <w:t xml:space="preserve">C1-1 - </w:t>
      </w:r>
      <w:r>
        <w:rPr>
          <w:sz w:val="24"/>
        </w:rPr>
        <w:t>Indiquer la répartition des tâches entre les 2 acteurs et renseigner l’ordre des taches à réaliser par le CDC.</w:t>
      </w:r>
    </w:p>
    <w:p w14:paraId="528FBBCF" w14:textId="77777777" w:rsidR="006D391D" w:rsidRDefault="006D391D">
      <w:pPr>
        <w:pStyle w:val="Corpsdetexte"/>
        <w:rPr>
          <w:b w:val="0"/>
          <w:sz w:val="20"/>
        </w:rPr>
      </w:pPr>
    </w:p>
    <w:p w14:paraId="6F24D48E" w14:textId="77777777" w:rsidR="006D391D" w:rsidRDefault="006D391D">
      <w:pPr>
        <w:pStyle w:val="Corpsdetexte"/>
        <w:spacing w:before="2"/>
        <w:rPr>
          <w:b w:val="0"/>
          <w:sz w:val="28"/>
        </w:rPr>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7706"/>
        <w:gridCol w:w="850"/>
        <w:gridCol w:w="872"/>
      </w:tblGrid>
      <w:tr w:rsidR="006D391D" w14:paraId="6ADD8337" w14:textId="77777777">
        <w:trPr>
          <w:trHeight w:val="275"/>
        </w:trPr>
        <w:tc>
          <w:tcPr>
            <w:tcW w:w="910" w:type="dxa"/>
          </w:tcPr>
          <w:p w14:paraId="72FB3C0D" w14:textId="77777777" w:rsidR="006D391D" w:rsidRDefault="00000000">
            <w:pPr>
              <w:pStyle w:val="TableParagraph"/>
              <w:spacing w:line="256" w:lineRule="exact"/>
              <w:ind w:left="85" w:right="78"/>
              <w:jc w:val="center"/>
              <w:rPr>
                <w:b/>
                <w:sz w:val="24"/>
              </w:rPr>
            </w:pPr>
            <w:r>
              <w:rPr>
                <w:b/>
                <w:sz w:val="24"/>
              </w:rPr>
              <w:t>Ordre</w:t>
            </w:r>
          </w:p>
        </w:tc>
        <w:tc>
          <w:tcPr>
            <w:tcW w:w="7706" w:type="dxa"/>
          </w:tcPr>
          <w:p w14:paraId="2B3BB14A" w14:textId="77777777" w:rsidR="006D391D" w:rsidRDefault="00000000">
            <w:pPr>
              <w:pStyle w:val="TableParagraph"/>
              <w:spacing w:line="256" w:lineRule="exact"/>
              <w:ind w:left="2857" w:right="2851"/>
              <w:jc w:val="center"/>
              <w:rPr>
                <w:b/>
                <w:sz w:val="24"/>
              </w:rPr>
            </w:pPr>
            <w:r>
              <w:rPr>
                <w:b/>
                <w:sz w:val="24"/>
              </w:rPr>
              <w:t>Tâche à exécuter</w:t>
            </w:r>
          </w:p>
        </w:tc>
        <w:tc>
          <w:tcPr>
            <w:tcW w:w="850" w:type="dxa"/>
          </w:tcPr>
          <w:p w14:paraId="2C0D3362" w14:textId="77777777" w:rsidR="006D391D" w:rsidRDefault="00000000">
            <w:pPr>
              <w:pStyle w:val="TableParagraph"/>
              <w:spacing w:line="256" w:lineRule="exact"/>
              <w:ind w:left="141" w:right="139"/>
              <w:jc w:val="center"/>
              <w:rPr>
                <w:b/>
                <w:sz w:val="24"/>
              </w:rPr>
            </w:pPr>
            <w:r>
              <w:rPr>
                <w:b/>
                <w:sz w:val="24"/>
              </w:rPr>
              <w:t>CDC</w:t>
            </w:r>
          </w:p>
        </w:tc>
        <w:tc>
          <w:tcPr>
            <w:tcW w:w="872" w:type="dxa"/>
          </w:tcPr>
          <w:p w14:paraId="117905BB" w14:textId="77777777" w:rsidR="006D391D" w:rsidRDefault="00000000">
            <w:pPr>
              <w:pStyle w:val="TableParagraph"/>
              <w:spacing w:line="256" w:lineRule="exact"/>
              <w:ind w:left="164" w:right="163"/>
              <w:jc w:val="center"/>
              <w:rPr>
                <w:b/>
                <w:sz w:val="24"/>
              </w:rPr>
            </w:pPr>
            <w:r>
              <w:rPr>
                <w:b/>
                <w:sz w:val="24"/>
              </w:rPr>
              <w:t>CDT</w:t>
            </w:r>
          </w:p>
        </w:tc>
      </w:tr>
      <w:tr w:rsidR="006D391D" w14:paraId="1AB7BD9A" w14:textId="77777777">
        <w:trPr>
          <w:trHeight w:val="410"/>
        </w:trPr>
        <w:tc>
          <w:tcPr>
            <w:tcW w:w="910" w:type="dxa"/>
          </w:tcPr>
          <w:p w14:paraId="4EFFBC3B" w14:textId="77777777" w:rsidR="006D391D" w:rsidRDefault="00000000">
            <w:pPr>
              <w:pStyle w:val="TableParagraph"/>
              <w:ind w:left="8"/>
              <w:jc w:val="center"/>
              <w:rPr>
                <w:b/>
                <w:sz w:val="24"/>
              </w:rPr>
            </w:pPr>
            <w:r>
              <w:rPr>
                <w:b/>
                <w:color w:val="FF0000"/>
                <w:sz w:val="24"/>
              </w:rPr>
              <w:t>X</w:t>
            </w:r>
          </w:p>
        </w:tc>
        <w:tc>
          <w:tcPr>
            <w:tcW w:w="7706" w:type="dxa"/>
          </w:tcPr>
          <w:p w14:paraId="43E508F6" w14:textId="77777777" w:rsidR="006D391D" w:rsidRDefault="00000000">
            <w:pPr>
              <w:pStyle w:val="TableParagraph"/>
              <w:spacing w:line="275" w:lineRule="exact"/>
              <w:rPr>
                <w:sz w:val="24"/>
              </w:rPr>
            </w:pPr>
            <w:r>
              <w:rPr>
                <w:sz w:val="24"/>
              </w:rPr>
              <w:t>Fermeture de la cellule HTA du P0153</w:t>
            </w:r>
          </w:p>
        </w:tc>
        <w:tc>
          <w:tcPr>
            <w:tcW w:w="850" w:type="dxa"/>
          </w:tcPr>
          <w:p w14:paraId="4495A3ED" w14:textId="77777777" w:rsidR="006D391D" w:rsidRDefault="00000000">
            <w:pPr>
              <w:pStyle w:val="TableParagraph"/>
              <w:ind w:left="6"/>
              <w:jc w:val="center"/>
              <w:rPr>
                <w:b/>
                <w:sz w:val="24"/>
              </w:rPr>
            </w:pPr>
            <w:r>
              <w:rPr>
                <w:b/>
                <w:color w:val="FF0000"/>
                <w:sz w:val="24"/>
              </w:rPr>
              <w:t>X</w:t>
            </w:r>
          </w:p>
        </w:tc>
        <w:tc>
          <w:tcPr>
            <w:tcW w:w="872" w:type="dxa"/>
          </w:tcPr>
          <w:p w14:paraId="3BBE9DC7" w14:textId="77777777" w:rsidR="006D391D" w:rsidRDefault="006D391D">
            <w:pPr>
              <w:pStyle w:val="TableParagraph"/>
              <w:ind w:left="0"/>
              <w:rPr>
                <w:rFonts w:ascii="Times New Roman"/>
              </w:rPr>
            </w:pPr>
          </w:p>
        </w:tc>
      </w:tr>
      <w:tr w:rsidR="006D391D" w14:paraId="36B605C8" w14:textId="77777777">
        <w:trPr>
          <w:trHeight w:val="415"/>
        </w:trPr>
        <w:tc>
          <w:tcPr>
            <w:tcW w:w="910" w:type="dxa"/>
          </w:tcPr>
          <w:p w14:paraId="15F17C6A" w14:textId="77777777" w:rsidR="006D391D" w:rsidRDefault="00000000">
            <w:pPr>
              <w:pStyle w:val="TableParagraph"/>
              <w:ind w:left="8"/>
              <w:jc w:val="center"/>
              <w:rPr>
                <w:b/>
                <w:sz w:val="24"/>
              </w:rPr>
            </w:pPr>
            <w:r>
              <w:rPr>
                <w:b/>
                <w:color w:val="FF0000"/>
                <w:sz w:val="24"/>
              </w:rPr>
              <w:t>4</w:t>
            </w:r>
          </w:p>
        </w:tc>
        <w:tc>
          <w:tcPr>
            <w:tcW w:w="7706" w:type="dxa"/>
          </w:tcPr>
          <w:p w14:paraId="6C3E9C36" w14:textId="77777777" w:rsidR="006D391D" w:rsidRDefault="00000000">
            <w:pPr>
              <w:pStyle w:val="TableParagraph"/>
              <w:spacing w:line="275" w:lineRule="exact"/>
              <w:rPr>
                <w:sz w:val="24"/>
              </w:rPr>
            </w:pPr>
            <w:r>
              <w:rPr>
                <w:sz w:val="24"/>
              </w:rPr>
              <w:t>Pose du kit ERAS</w:t>
            </w:r>
          </w:p>
        </w:tc>
        <w:tc>
          <w:tcPr>
            <w:tcW w:w="850" w:type="dxa"/>
          </w:tcPr>
          <w:p w14:paraId="38FBBC2D" w14:textId="77777777" w:rsidR="006D391D" w:rsidRDefault="006D391D">
            <w:pPr>
              <w:pStyle w:val="TableParagraph"/>
              <w:ind w:left="0"/>
              <w:rPr>
                <w:rFonts w:ascii="Times New Roman"/>
              </w:rPr>
            </w:pPr>
          </w:p>
        </w:tc>
        <w:tc>
          <w:tcPr>
            <w:tcW w:w="872" w:type="dxa"/>
          </w:tcPr>
          <w:p w14:paraId="2C6EEE3B" w14:textId="77777777" w:rsidR="006D391D" w:rsidRDefault="00000000">
            <w:pPr>
              <w:pStyle w:val="TableParagraph"/>
              <w:ind w:left="4"/>
              <w:jc w:val="center"/>
              <w:rPr>
                <w:b/>
                <w:sz w:val="24"/>
              </w:rPr>
            </w:pPr>
            <w:r>
              <w:rPr>
                <w:b/>
                <w:color w:val="FF0000"/>
                <w:sz w:val="24"/>
              </w:rPr>
              <w:t>X</w:t>
            </w:r>
          </w:p>
        </w:tc>
      </w:tr>
      <w:tr w:rsidR="006D391D" w14:paraId="57E60E18" w14:textId="77777777">
        <w:trPr>
          <w:trHeight w:val="421"/>
        </w:trPr>
        <w:tc>
          <w:tcPr>
            <w:tcW w:w="910" w:type="dxa"/>
          </w:tcPr>
          <w:p w14:paraId="000893EA" w14:textId="77777777" w:rsidR="006D391D" w:rsidRDefault="00000000">
            <w:pPr>
              <w:pStyle w:val="TableParagraph"/>
              <w:ind w:left="87" w:right="78"/>
              <w:jc w:val="center"/>
              <w:rPr>
                <w:b/>
                <w:sz w:val="24"/>
              </w:rPr>
            </w:pPr>
            <w:r>
              <w:rPr>
                <w:b/>
                <w:color w:val="FF0000"/>
                <w:sz w:val="24"/>
              </w:rPr>
              <w:t>11</w:t>
            </w:r>
          </w:p>
        </w:tc>
        <w:tc>
          <w:tcPr>
            <w:tcW w:w="7706" w:type="dxa"/>
          </w:tcPr>
          <w:p w14:paraId="641F2BB5" w14:textId="77777777" w:rsidR="006D391D" w:rsidRDefault="00000000">
            <w:pPr>
              <w:pStyle w:val="TableParagraph"/>
              <w:spacing w:line="275" w:lineRule="exact"/>
              <w:rPr>
                <w:sz w:val="24"/>
              </w:rPr>
            </w:pPr>
            <w:r>
              <w:rPr>
                <w:sz w:val="24"/>
              </w:rPr>
              <w:t>Rédaction de l’avis de fin de travail</w:t>
            </w:r>
          </w:p>
        </w:tc>
        <w:tc>
          <w:tcPr>
            <w:tcW w:w="850" w:type="dxa"/>
          </w:tcPr>
          <w:p w14:paraId="1ADCA556" w14:textId="77777777" w:rsidR="006D391D" w:rsidRDefault="00000000">
            <w:pPr>
              <w:pStyle w:val="TableParagraph"/>
              <w:ind w:left="141" w:right="136"/>
              <w:jc w:val="center"/>
              <w:rPr>
                <w:b/>
                <w:sz w:val="24"/>
              </w:rPr>
            </w:pPr>
            <w:r>
              <w:rPr>
                <w:b/>
                <w:color w:val="FF0000"/>
                <w:sz w:val="24"/>
              </w:rPr>
              <w:t>(X)</w:t>
            </w:r>
          </w:p>
        </w:tc>
        <w:tc>
          <w:tcPr>
            <w:tcW w:w="872" w:type="dxa"/>
          </w:tcPr>
          <w:p w14:paraId="1DBF888B" w14:textId="77777777" w:rsidR="006D391D" w:rsidRDefault="00000000">
            <w:pPr>
              <w:pStyle w:val="TableParagraph"/>
              <w:ind w:left="3"/>
              <w:jc w:val="center"/>
              <w:rPr>
                <w:b/>
                <w:sz w:val="24"/>
              </w:rPr>
            </w:pPr>
            <w:r>
              <w:rPr>
                <w:b/>
                <w:color w:val="FF0000"/>
                <w:sz w:val="24"/>
              </w:rPr>
              <w:t>X</w:t>
            </w:r>
          </w:p>
        </w:tc>
      </w:tr>
      <w:tr w:rsidR="006D391D" w14:paraId="1E490AEA" w14:textId="77777777">
        <w:trPr>
          <w:trHeight w:val="413"/>
        </w:trPr>
        <w:tc>
          <w:tcPr>
            <w:tcW w:w="910" w:type="dxa"/>
          </w:tcPr>
          <w:p w14:paraId="2FB78124" w14:textId="77777777" w:rsidR="006D391D" w:rsidRDefault="00000000">
            <w:pPr>
              <w:pStyle w:val="TableParagraph"/>
              <w:spacing w:line="275" w:lineRule="exact"/>
              <w:ind w:left="8"/>
              <w:jc w:val="center"/>
              <w:rPr>
                <w:b/>
                <w:sz w:val="24"/>
              </w:rPr>
            </w:pPr>
            <w:r>
              <w:rPr>
                <w:b/>
                <w:color w:val="FF0000"/>
                <w:sz w:val="24"/>
              </w:rPr>
              <w:t>X</w:t>
            </w:r>
          </w:p>
        </w:tc>
        <w:tc>
          <w:tcPr>
            <w:tcW w:w="7706" w:type="dxa"/>
          </w:tcPr>
          <w:p w14:paraId="2DE2146D" w14:textId="77777777" w:rsidR="006D391D" w:rsidRDefault="00000000">
            <w:pPr>
              <w:pStyle w:val="TableParagraph"/>
              <w:spacing w:line="274" w:lineRule="exact"/>
              <w:rPr>
                <w:sz w:val="24"/>
              </w:rPr>
            </w:pPr>
            <w:r>
              <w:rPr>
                <w:sz w:val="24"/>
              </w:rPr>
              <w:t>Décondamnation et fermeture IACM</w:t>
            </w:r>
          </w:p>
        </w:tc>
        <w:tc>
          <w:tcPr>
            <w:tcW w:w="850" w:type="dxa"/>
          </w:tcPr>
          <w:p w14:paraId="553664F9" w14:textId="77777777" w:rsidR="006D391D" w:rsidRDefault="00000000">
            <w:pPr>
              <w:pStyle w:val="TableParagraph"/>
              <w:spacing w:line="275" w:lineRule="exact"/>
              <w:ind w:left="6"/>
              <w:jc w:val="center"/>
              <w:rPr>
                <w:b/>
                <w:sz w:val="24"/>
              </w:rPr>
            </w:pPr>
            <w:r>
              <w:rPr>
                <w:b/>
                <w:color w:val="FF0000"/>
                <w:sz w:val="24"/>
              </w:rPr>
              <w:t>X</w:t>
            </w:r>
          </w:p>
        </w:tc>
        <w:tc>
          <w:tcPr>
            <w:tcW w:w="872" w:type="dxa"/>
          </w:tcPr>
          <w:p w14:paraId="22CC9A52" w14:textId="77777777" w:rsidR="006D391D" w:rsidRDefault="006D391D">
            <w:pPr>
              <w:pStyle w:val="TableParagraph"/>
              <w:ind w:left="0"/>
              <w:rPr>
                <w:rFonts w:ascii="Times New Roman"/>
              </w:rPr>
            </w:pPr>
          </w:p>
        </w:tc>
      </w:tr>
      <w:tr w:rsidR="006D391D" w14:paraId="12C2AB38" w14:textId="77777777">
        <w:trPr>
          <w:trHeight w:val="406"/>
        </w:trPr>
        <w:tc>
          <w:tcPr>
            <w:tcW w:w="910" w:type="dxa"/>
          </w:tcPr>
          <w:p w14:paraId="733485A7" w14:textId="77777777" w:rsidR="006D391D" w:rsidRDefault="00000000">
            <w:pPr>
              <w:pStyle w:val="TableParagraph"/>
              <w:spacing w:line="275" w:lineRule="exact"/>
              <w:ind w:left="87" w:right="78"/>
              <w:jc w:val="center"/>
              <w:rPr>
                <w:b/>
                <w:sz w:val="24"/>
              </w:rPr>
            </w:pPr>
            <w:r>
              <w:rPr>
                <w:b/>
                <w:color w:val="FF0000"/>
                <w:sz w:val="24"/>
              </w:rPr>
              <w:t>2 ou 3</w:t>
            </w:r>
          </w:p>
        </w:tc>
        <w:tc>
          <w:tcPr>
            <w:tcW w:w="7706" w:type="dxa"/>
          </w:tcPr>
          <w:p w14:paraId="40F83EEB" w14:textId="77777777" w:rsidR="006D391D" w:rsidRDefault="00000000">
            <w:pPr>
              <w:pStyle w:val="TableParagraph"/>
              <w:spacing w:line="274" w:lineRule="exact"/>
              <w:rPr>
                <w:sz w:val="24"/>
              </w:rPr>
            </w:pPr>
            <w:r>
              <w:rPr>
                <w:sz w:val="24"/>
              </w:rPr>
              <w:t>Pose du balisage autour des MALT/CC ligne aérienne</w:t>
            </w:r>
          </w:p>
        </w:tc>
        <w:tc>
          <w:tcPr>
            <w:tcW w:w="850" w:type="dxa"/>
          </w:tcPr>
          <w:p w14:paraId="0E92A2E7" w14:textId="77777777" w:rsidR="006D391D" w:rsidRDefault="006D391D">
            <w:pPr>
              <w:pStyle w:val="TableParagraph"/>
              <w:ind w:left="0"/>
              <w:rPr>
                <w:rFonts w:ascii="Times New Roman"/>
              </w:rPr>
            </w:pPr>
          </w:p>
        </w:tc>
        <w:tc>
          <w:tcPr>
            <w:tcW w:w="872" w:type="dxa"/>
          </w:tcPr>
          <w:p w14:paraId="2A80301E" w14:textId="77777777" w:rsidR="006D391D" w:rsidRDefault="00000000">
            <w:pPr>
              <w:pStyle w:val="TableParagraph"/>
              <w:spacing w:line="275" w:lineRule="exact"/>
              <w:ind w:left="4"/>
              <w:jc w:val="center"/>
              <w:rPr>
                <w:b/>
                <w:sz w:val="24"/>
              </w:rPr>
            </w:pPr>
            <w:r>
              <w:rPr>
                <w:b/>
                <w:color w:val="FF0000"/>
                <w:sz w:val="24"/>
              </w:rPr>
              <w:t>X</w:t>
            </w:r>
          </w:p>
        </w:tc>
      </w:tr>
      <w:tr w:rsidR="006D391D" w14:paraId="472D9ED7" w14:textId="77777777">
        <w:trPr>
          <w:trHeight w:val="425"/>
        </w:trPr>
        <w:tc>
          <w:tcPr>
            <w:tcW w:w="910" w:type="dxa"/>
          </w:tcPr>
          <w:p w14:paraId="512F3F49" w14:textId="77777777" w:rsidR="006D391D" w:rsidRDefault="00000000">
            <w:pPr>
              <w:pStyle w:val="TableParagraph"/>
              <w:spacing w:line="275" w:lineRule="exact"/>
              <w:ind w:left="8"/>
              <w:jc w:val="center"/>
              <w:rPr>
                <w:b/>
                <w:sz w:val="24"/>
              </w:rPr>
            </w:pPr>
            <w:r>
              <w:rPr>
                <w:b/>
                <w:color w:val="FF0000"/>
                <w:sz w:val="24"/>
              </w:rPr>
              <w:t>X</w:t>
            </w:r>
          </w:p>
        </w:tc>
        <w:tc>
          <w:tcPr>
            <w:tcW w:w="7706" w:type="dxa"/>
          </w:tcPr>
          <w:p w14:paraId="1C9BB959" w14:textId="77777777" w:rsidR="006D391D" w:rsidRDefault="00000000">
            <w:pPr>
              <w:pStyle w:val="TableParagraph"/>
              <w:spacing w:line="274" w:lineRule="exact"/>
              <w:rPr>
                <w:sz w:val="24"/>
              </w:rPr>
            </w:pPr>
            <w:r>
              <w:rPr>
                <w:sz w:val="24"/>
              </w:rPr>
              <w:t>Contrôle présence et valeurs tensions sur amont TIPI</w:t>
            </w:r>
          </w:p>
        </w:tc>
        <w:tc>
          <w:tcPr>
            <w:tcW w:w="850" w:type="dxa"/>
          </w:tcPr>
          <w:p w14:paraId="1D225F67" w14:textId="77777777" w:rsidR="006D391D" w:rsidRDefault="00000000">
            <w:pPr>
              <w:pStyle w:val="TableParagraph"/>
              <w:spacing w:line="275" w:lineRule="exact"/>
              <w:ind w:left="6"/>
              <w:jc w:val="center"/>
              <w:rPr>
                <w:b/>
                <w:sz w:val="24"/>
              </w:rPr>
            </w:pPr>
            <w:r>
              <w:rPr>
                <w:b/>
                <w:color w:val="FF0000"/>
                <w:sz w:val="24"/>
              </w:rPr>
              <w:t>X</w:t>
            </w:r>
          </w:p>
        </w:tc>
        <w:tc>
          <w:tcPr>
            <w:tcW w:w="872" w:type="dxa"/>
          </w:tcPr>
          <w:p w14:paraId="4AB2C49D" w14:textId="77777777" w:rsidR="006D391D" w:rsidRDefault="006D391D">
            <w:pPr>
              <w:pStyle w:val="TableParagraph"/>
              <w:ind w:left="0"/>
              <w:rPr>
                <w:rFonts w:ascii="Times New Roman"/>
              </w:rPr>
            </w:pPr>
          </w:p>
        </w:tc>
      </w:tr>
      <w:tr w:rsidR="006D391D" w14:paraId="69440AEF" w14:textId="77777777">
        <w:trPr>
          <w:trHeight w:val="402"/>
        </w:trPr>
        <w:tc>
          <w:tcPr>
            <w:tcW w:w="910" w:type="dxa"/>
          </w:tcPr>
          <w:p w14:paraId="3C3375D9" w14:textId="77777777" w:rsidR="006D391D" w:rsidRDefault="00000000">
            <w:pPr>
              <w:pStyle w:val="TableParagraph"/>
              <w:spacing w:line="275" w:lineRule="exact"/>
              <w:ind w:left="8"/>
              <w:jc w:val="center"/>
              <w:rPr>
                <w:b/>
                <w:sz w:val="24"/>
              </w:rPr>
            </w:pPr>
            <w:r>
              <w:rPr>
                <w:b/>
                <w:color w:val="FF0000"/>
                <w:sz w:val="24"/>
              </w:rPr>
              <w:t>X</w:t>
            </w:r>
          </w:p>
        </w:tc>
        <w:tc>
          <w:tcPr>
            <w:tcW w:w="7706" w:type="dxa"/>
          </w:tcPr>
          <w:p w14:paraId="1D3CD436" w14:textId="77777777" w:rsidR="006D391D" w:rsidRDefault="00000000">
            <w:pPr>
              <w:pStyle w:val="TableParagraph"/>
              <w:spacing w:line="274" w:lineRule="exact"/>
              <w:rPr>
                <w:sz w:val="24"/>
              </w:rPr>
            </w:pPr>
            <w:r>
              <w:rPr>
                <w:sz w:val="24"/>
              </w:rPr>
              <w:t>Contrôle présence tension sur cellule HTA du P0153</w:t>
            </w:r>
          </w:p>
        </w:tc>
        <w:tc>
          <w:tcPr>
            <w:tcW w:w="850" w:type="dxa"/>
          </w:tcPr>
          <w:p w14:paraId="41A5CEF1" w14:textId="77777777" w:rsidR="006D391D" w:rsidRDefault="00000000">
            <w:pPr>
              <w:pStyle w:val="TableParagraph"/>
              <w:spacing w:line="275" w:lineRule="exact"/>
              <w:ind w:left="6"/>
              <w:jc w:val="center"/>
              <w:rPr>
                <w:b/>
                <w:sz w:val="24"/>
              </w:rPr>
            </w:pPr>
            <w:r>
              <w:rPr>
                <w:b/>
                <w:color w:val="FF0000"/>
                <w:sz w:val="24"/>
              </w:rPr>
              <w:t>X</w:t>
            </w:r>
          </w:p>
        </w:tc>
        <w:tc>
          <w:tcPr>
            <w:tcW w:w="872" w:type="dxa"/>
          </w:tcPr>
          <w:p w14:paraId="1100DDA7" w14:textId="77777777" w:rsidR="006D391D" w:rsidRDefault="006D391D">
            <w:pPr>
              <w:pStyle w:val="TableParagraph"/>
              <w:ind w:left="0"/>
              <w:rPr>
                <w:rFonts w:ascii="Times New Roman"/>
              </w:rPr>
            </w:pPr>
          </w:p>
        </w:tc>
      </w:tr>
      <w:tr w:rsidR="006D391D" w14:paraId="2399A26C" w14:textId="77777777">
        <w:trPr>
          <w:trHeight w:val="424"/>
        </w:trPr>
        <w:tc>
          <w:tcPr>
            <w:tcW w:w="910" w:type="dxa"/>
          </w:tcPr>
          <w:p w14:paraId="726466A9" w14:textId="77777777" w:rsidR="006D391D" w:rsidRDefault="00000000">
            <w:pPr>
              <w:pStyle w:val="TableParagraph"/>
              <w:spacing w:line="275" w:lineRule="exact"/>
              <w:ind w:left="8"/>
              <w:jc w:val="center"/>
              <w:rPr>
                <w:b/>
                <w:sz w:val="24"/>
              </w:rPr>
            </w:pPr>
            <w:r>
              <w:rPr>
                <w:b/>
                <w:color w:val="FF0000"/>
                <w:sz w:val="24"/>
              </w:rPr>
              <w:t>X</w:t>
            </w:r>
          </w:p>
        </w:tc>
        <w:tc>
          <w:tcPr>
            <w:tcW w:w="7706" w:type="dxa"/>
          </w:tcPr>
          <w:p w14:paraId="10C35A8F" w14:textId="77777777" w:rsidR="006D391D" w:rsidRDefault="00000000">
            <w:pPr>
              <w:pStyle w:val="TableParagraph"/>
              <w:spacing w:line="274" w:lineRule="exact"/>
              <w:rPr>
                <w:sz w:val="24"/>
              </w:rPr>
            </w:pPr>
            <w:r>
              <w:rPr>
                <w:sz w:val="24"/>
              </w:rPr>
              <w:t>Vérification ouverture interrupteur cellule HTA du P0153</w:t>
            </w:r>
          </w:p>
        </w:tc>
        <w:tc>
          <w:tcPr>
            <w:tcW w:w="850" w:type="dxa"/>
          </w:tcPr>
          <w:p w14:paraId="3175C87D" w14:textId="77777777" w:rsidR="006D391D" w:rsidRDefault="00000000">
            <w:pPr>
              <w:pStyle w:val="TableParagraph"/>
              <w:spacing w:line="275" w:lineRule="exact"/>
              <w:ind w:left="6"/>
              <w:jc w:val="center"/>
              <w:rPr>
                <w:b/>
                <w:sz w:val="24"/>
              </w:rPr>
            </w:pPr>
            <w:r>
              <w:rPr>
                <w:b/>
                <w:color w:val="FF0000"/>
                <w:sz w:val="24"/>
              </w:rPr>
              <w:t>X</w:t>
            </w:r>
          </w:p>
        </w:tc>
        <w:tc>
          <w:tcPr>
            <w:tcW w:w="872" w:type="dxa"/>
          </w:tcPr>
          <w:p w14:paraId="0E992128" w14:textId="77777777" w:rsidR="006D391D" w:rsidRDefault="006D391D">
            <w:pPr>
              <w:pStyle w:val="TableParagraph"/>
              <w:ind w:left="0"/>
              <w:rPr>
                <w:rFonts w:ascii="Times New Roman"/>
              </w:rPr>
            </w:pPr>
          </w:p>
        </w:tc>
      </w:tr>
      <w:tr w:rsidR="006D391D" w14:paraId="21688994" w14:textId="77777777">
        <w:trPr>
          <w:trHeight w:val="416"/>
        </w:trPr>
        <w:tc>
          <w:tcPr>
            <w:tcW w:w="910" w:type="dxa"/>
          </w:tcPr>
          <w:p w14:paraId="57F8C720" w14:textId="77777777" w:rsidR="006D391D" w:rsidRDefault="00000000">
            <w:pPr>
              <w:pStyle w:val="TableParagraph"/>
              <w:spacing w:line="275" w:lineRule="exact"/>
              <w:ind w:left="8"/>
              <w:jc w:val="center"/>
              <w:rPr>
                <w:b/>
                <w:sz w:val="24"/>
              </w:rPr>
            </w:pPr>
            <w:r>
              <w:rPr>
                <w:b/>
                <w:color w:val="FF0000"/>
                <w:sz w:val="24"/>
              </w:rPr>
              <w:t>X</w:t>
            </w:r>
          </w:p>
        </w:tc>
        <w:tc>
          <w:tcPr>
            <w:tcW w:w="7706" w:type="dxa"/>
          </w:tcPr>
          <w:p w14:paraId="7DFBF1CF" w14:textId="77777777" w:rsidR="006D391D" w:rsidRDefault="00000000">
            <w:pPr>
              <w:pStyle w:val="TableParagraph"/>
              <w:spacing w:line="274" w:lineRule="exact"/>
              <w:rPr>
                <w:sz w:val="24"/>
              </w:rPr>
            </w:pPr>
            <w:r>
              <w:rPr>
                <w:sz w:val="24"/>
              </w:rPr>
              <w:t>Ouverture et condamnation IACM</w:t>
            </w:r>
          </w:p>
        </w:tc>
        <w:tc>
          <w:tcPr>
            <w:tcW w:w="850" w:type="dxa"/>
          </w:tcPr>
          <w:p w14:paraId="45789493" w14:textId="77777777" w:rsidR="006D391D" w:rsidRDefault="00000000">
            <w:pPr>
              <w:pStyle w:val="TableParagraph"/>
              <w:spacing w:line="275" w:lineRule="exact"/>
              <w:ind w:left="6"/>
              <w:jc w:val="center"/>
              <w:rPr>
                <w:b/>
                <w:sz w:val="24"/>
              </w:rPr>
            </w:pPr>
            <w:r>
              <w:rPr>
                <w:b/>
                <w:color w:val="FF0000"/>
                <w:sz w:val="24"/>
              </w:rPr>
              <w:t>X</w:t>
            </w:r>
          </w:p>
        </w:tc>
        <w:tc>
          <w:tcPr>
            <w:tcW w:w="872" w:type="dxa"/>
          </w:tcPr>
          <w:p w14:paraId="3DE8A757" w14:textId="77777777" w:rsidR="006D391D" w:rsidRDefault="006D391D">
            <w:pPr>
              <w:pStyle w:val="TableParagraph"/>
              <w:ind w:left="0"/>
              <w:rPr>
                <w:rFonts w:ascii="Times New Roman"/>
              </w:rPr>
            </w:pPr>
          </w:p>
        </w:tc>
      </w:tr>
      <w:tr w:rsidR="006D391D" w14:paraId="75488F9F" w14:textId="77777777">
        <w:trPr>
          <w:trHeight w:val="407"/>
        </w:trPr>
        <w:tc>
          <w:tcPr>
            <w:tcW w:w="910" w:type="dxa"/>
          </w:tcPr>
          <w:p w14:paraId="4272A57E" w14:textId="77777777" w:rsidR="006D391D" w:rsidRDefault="00000000">
            <w:pPr>
              <w:pStyle w:val="TableParagraph"/>
              <w:spacing w:line="275" w:lineRule="exact"/>
              <w:ind w:left="8"/>
              <w:jc w:val="center"/>
              <w:rPr>
                <w:b/>
                <w:sz w:val="24"/>
              </w:rPr>
            </w:pPr>
            <w:r>
              <w:rPr>
                <w:b/>
                <w:color w:val="FF0000"/>
                <w:sz w:val="24"/>
              </w:rPr>
              <w:t>X</w:t>
            </w:r>
          </w:p>
        </w:tc>
        <w:tc>
          <w:tcPr>
            <w:tcW w:w="7706" w:type="dxa"/>
          </w:tcPr>
          <w:p w14:paraId="4343AB7D" w14:textId="77777777" w:rsidR="006D391D" w:rsidRDefault="00000000">
            <w:pPr>
              <w:pStyle w:val="TableParagraph"/>
              <w:spacing w:line="274" w:lineRule="exact"/>
              <w:rPr>
                <w:sz w:val="24"/>
              </w:rPr>
            </w:pPr>
            <w:r>
              <w:rPr>
                <w:sz w:val="24"/>
              </w:rPr>
              <w:t>Rédaction de l’attestation de fin de 1ere étape de consignation</w:t>
            </w:r>
          </w:p>
        </w:tc>
        <w:tc>
          <w:tcPr>
            <w:tcW w:w="850" w:type="dxa"/>
          </w:tcPr>
          <w:p w14:paraId="1616B6A6" w14:textId="77777777" w:rsidR="006D391D" w:rsidRDefault="00000000">
            <w:pPr>
              <w:pStyle w:val="TableParagraph"/>
              <w:spacing w:line="275" w:lineRule="exact"/>
              <w:ind w:left="6"/>
              <w:jc w:val="center"/>
              <w:rPr>
                <w:b/>
                <w:sz w:val="24"/>
              </w:rPr>
            </w:pPr>
            <w:r>
              <w:rPr>
                <w:b/>
                <w:color w:val="FF0000"/>
                <w:sz w:val="24"/>
              </w:rPr>
              <w:t>X</w:t>
            </w:r>
          </w:p>
        </w:tc>
        <w:tc>
          <w:tcPr>
            <w:tcW w:w="872" w:type="dxa"/>
          </w:tcPr>
          <w:p w14:paraId="0069C8CA" w14:textId="77777777" w:rsidR="006D391D" w:rsidRDefault="00000000">
            <w:pPr>
              <w:pStyle w:val="TableParagraph"/>
              <w:spacing w:line="275" w:lineRule="exact"/>
              <w:ind w:left="164" w:right="160"/>
              <w:jc w:val="center"/>
              <w:rPr>
                <w:b/>
                <w:sz w:val="24"/>
              </w:rPr>
            </w:pPr>
            <w:r>
              <w:rPr>
                <w:b/>
                <w:color w:val="FF0000"/>
                <w:sz w:val="24"/>
              </w:rPr>
              <w:t>(X)</w:t>
            </w:r>
          </w:p>
        </w:tc>
      </w:tr>
      <w:tr w:rsidR="006D391D" w14:paraId="54E4E504" w14:textId="77777777">
        <w:trPr>
          <w:trHeight w:val="427"/>
        </w:trPr>
        <w:tc>
          <w:tcPr>
            <w:tcW w:w="910" w:type="dxa"/>
          </w:tcPr>
          <w:p w14:paraId="7BBAC756" w14:textId="77777777" w:rsidR="006D391D" w:rsidRDefault="00000000">
            <w:pPr>
              <w:pStyle w:val="TableParagraph"/>
              <w:spacing w:line="275" w:lineRule="exact"/>
              <w:ind w:left="8"/>
              <w:jc w:val="center"/>
              <w:rPr>
                <w:b/>
                <w:sz w:val="24"/>
              </w:rPr>
            </w:pPr>
            <w:r>
              <w:rPr>
                <w:b/>
                <w:color w:val="FF0000"/>
                <w:sz w:val="24"/>
              </w:rPr>
              <w:t>8</w:t>
            </w:r>
          </w:p>
        </w:tc>
        <w:tc>
          <w:tcPr>
            <w:tcW w:w="7706" w:type="dxa"/>
          </w:tcPr>
          <w:p w14:paraId="477E3124" w14:textId="77777777" w:rsidR="006D391D" w:rsidRDefault="00000000">
            <w:pPr>
              <w:pStyle w:val="TableParagraph"/>
              <w:spacing w:line="274" w:lineRule="exact"/>
              <w:rPr>
                <w:sz w:val="24"/>
              </w:rPr>
            </w:pPr>
            <w:r>
              <w:rPr>
                <w:sz w:val="24"/>
              </w:rPr>
              <w:t>Rassemblement du personnel et information de la fin du travail</w:t>
            </w:r>
          </w:p>
        </w:tc>
        <w:tc>
          <w:tcPr>
            <w:tcW w:w="850" w:type="dxa"/>
          </w:tcPr>
          <w:p w14:paraId="4F301881" w14:textId="77777777" w:rsidR="006D391D" w:rsidRDefault="006D391D">
            <w:pPr>
              <w:pStyle w:val="TableParagraph"/>
              <w:ind w:left="0"/>
              <w:rPr>
                <w:rFonts w:ascii="Times New Roman"/>
              </w:rPr>
            </w:pPr>
          </w:p>
        </w:tc>
        <w:tc>
          <w:tcPr>
            <w:tcW w:w="872" w:type="dxa"/>
          </w:tcPr>
          <w:p w14:paraId="0328F252" w14:textId="77777777" w:rsidR="006D391D" w:rsidRDefault="00000000">
            <w:pPr>
              <w:pStyle w:val="TableParagraph"/>
              <w:spacing w:line="275" w:lineRule="exact"/>
              <w:ind w:left="4"/>
              <w:jc w:val="center"/>
              <w:rPr>
                <w:b/>
                <w:sz w:val="24"/>
              </w:rPr>
            </w:pPr>
            <w:r>
              <w:rPr>
                <w:b/>
                <w:color w:val="FF0000"/>
                <w:sz w:val="24"/>
              </w:rPr>
              <w:t>X</w:t>
            </w:r>
          </w:p>
        </w:tc>
      </w:tr>
    </w:tbl>
    <w:p w14:paraId="6C32B141" w14:textId="77777777" w:rsidR="006D391D" w:rsidRDefault="006D391D">
      <w:pPr>
        <w:spacing w:line="275" w:lineRule="exact"/>
        <w:jc w:val="center"/>
        <w:rPr>
          <w:sz w:val="24"/>
        </w:rPr>
        <w:sectPr w:rsidR="006D391D">
          <w:pgSz w:w="11910" w:h="16840"/>
          <w:pgMar w:top="2940" w:right="340" w:bottom="1080" w:left="460" w:header="559" w:footer="750" w:gutter="0"/>
          <w:cols w:space="720"/>
        </w:sectPr>
      </w:pPr>
    </w:p>
    <w:p w14:paraId="6FC7038C" w14:textId="77777777" w:rsidR="006D391D" w:rsidRDefault="006D391D">
      <w:pPr>
        <w:pStyle w:val="Corpsdetexte"/>
        <w:spacing w:after="1"/>
        <w:rPr>
          <w:b w:val="0"/>
          <w:sz w:val="19"/>
        </w:rPr>
      </w:pP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
        <w:gridCol w:w="7706"/>
        <w:gridCol w:w="850"/>
        <w:gridCol w:w="872"/>
      </w:tblGrid>
      <w:tr w:rsidR="006D391D" w14:paraId="116F1983" w14:textId="77777777">
        <w:trPr>
          <w:trHeight w:val="406"/>
        </w:trPr>
        <w:tc>
          <w:tcPr>
            <w:tcW w:w="910" w:type="dxa"/>
          </w:tcPr>
          <w:p w14:paraId="40DFF24B" w14:textId="77777777" w:rsidR="006D391D" w:rsidRDefault="00000000">
            <w:pPr>
              <w:pStyle w:val="TableParagraph"/>
              <w:ind w:left="87" w:right="78"/>
              <w:jc w:val="center"/>
              <w:rPr>
                <w:b/>
                <w:sz w:val="24"/>
              </w:rPr>
            </w:pPr>
            <w:r>
              <w:rPr>
                <w:b/>
                <w:color w:val="FF0000"/>
                <w:sz w:val="24"/>
              </w:rPr>
              <w:t>9ou10</w:t>
            </w:r>
          </w:p>
        </w:tc>
        <w:tc>
          <w:tcPr>
            <w:tcW w:w="7706" w:type="dxa"/>
          </w:tcPr>
          <w:p w14:paraId="6A5EF864" w14:textId="77777777" w:rsidR="006D391D" w:rsidRDefault="00000000">
            <w:pPr>
              <w:pStyle w:val="TableParagraph"/>
              <w:spacing w:line="275" w:lineRule="exact"/>
              <w:rPr>
                <w:sz w:val="24"/>
              </w:rPr>
            </w:pPr>
            <w:r>
              <w:rPr>
                <w:sz w:val="24"/>
              </w:rPr>
              <w:t>Retrait du balisage autour des MALT/CC ligne aérienne</w:t>
            </w:r>
          </w:p>
        </w:tc>
        <w:tc>
          <w:tcPr>
            <w:tcW w:w="850" w:type="dxa"/>
          </w:tcPr>
          <w:p w14:paraId="586C09AA" w14:textId="77777777" w:rsidR="006D391D" w:rsidRDefault="006D391D">
            <w:pPr>
              <w:pStyle w:val="TableParagraph"/>
              <w:ind w:left="0"/>
              <w:rPr>
                <w:rFonts w:ascii="Times New Roman"/>
              </w:rPr>
            </w:pPr>
          </w:p>
        </w:tc>
        <w:tc>
          <w:tcPr>
            <w:tcW w:w="872" w:type="dxa"/>
          </w:tcPr>
          <w:p w14:paraId="43BBA9D5" w14:textId="77777777" w:rsidR="006D391D" w:rsidRDefault="00000000">
            <w:pPr>
              <w:pStyle w:val="TableParagraph"/>
              <w:ind w:left="353"/>
              <w:rPr>
                <w:b/>
                <w:sz w:val="24"/>
              </w:rPr>
            </w:pPr>
            <w:r>
              <w:rPr>
                <w:b/>
                <w:color w:val="FF0000"/>
                <w:sz w:val="24"/>
              </w:rPr>
              <w:t>X</w:t>
            </w:r>
          </w:p>
        </w:tc>
      </w:tr>
      <w:tr w:rsidR="006D391D" w14:paraId="59CFB67E" w14:textId="77777777">
        <w:trPr>
          <w:trHeight w:val="412"/>
        </w:trPr>
        <w:tc>
          <w:tcPr>
            <w:tcW w:w="910" w:type="dxa"/>
          </w:tcPr>
          <w:p w14:paraId="6E3274DA" w14:textId="77777777" w:rsidR="006D391D" w:rsidRDefault="00000000">
            <w:pPr>
              <w:pStyle w:val="TableParagraph"/>
              <w:spacing w:line="275" w:lineRule="exact"/>
              <w:ind w:left="8"/>
              <w:jc w:val="center"/>
              <w:rPr>
                <w:b/>
                <w:sz w:val="24"/>
              </w:rPr>
            </w:pPr>
            <w:r>
              <w:rPr>
                <w:b/>
                <w:sz w:val="24"/>
              </w:rPr>
              <w:t>1</w:t>
            </w:r>
          </w:p>
        </w:tc>
        <w:tc>
          <w:tcPr>
            <w:tcW w:w="7706" w:type="dxa"/>
          </w:tcPr>
          <w:p w14:paraId="20B9CD3A" w14:textId="77777777" w:rsidR="006D391D" w:rsidRDefault="00000000">
            <w:pPr>
              <w:pStyle w:val="TableParagraph"/>
              <w:spacing w:line="274" w:lineRule="exact"/>
              <w:rPr>
                <w:sz w:val="24"/>
              </w:rPr>
            </w:pPr>
            <w:r>
              <w:rPr>
                <w:sz w:val="24"/>
              </w:rPr>
              <w:t>Identification du réseau et VAT au support 23</w:t>
            </w:r>
          </w:p>
        </w:tc>
        <w:tc>
          <w:tcPr>
            <w:tcW w:w="850" w:type="dxa"/>
          </w:tcPr>
          <w:p w14:paraId="1302F1A1" w14:textId="77777777" w:rsidR="006D391D" w:rsidRDefault="006D391D">
            <w:pPr>
              <w:pStyle w:val="TableParagraph"/>
              <w:ind w:left="0"/>
              <w:rPr>
                <w:rFonts w:ascii="Times New Roman"/>
              </w:rPr>
            </w:pPr>
          </w:p>
        </w:tc>
        <w:tc>
          <w:tcPr>
            <w:tcW w:w="872" w:type="dxa"/>
          </w:tcPr>
          <w:p w14:paraId="72FC72DE" w14:textId="77777777" w:rsidR="006D391D" w:rsidRDefault="00000000">
            <w:pPr>
              <w:pStyle w:val="TableParagraph"/>
              <w:spacing w:line="275" w:lineRule="exact"/>
              <w:ind w:left="353"/>
              <w:rPr>
                <w:b/>
                <w:sz w:val="24"/>
              </w:rPr>
            </w:pPr>
            <w:r>
              <w:rPr>
                <w:b/>
                <w:color w:val="FF0000"/>
                <w:sz w:val="24"/>
              </w:rPr>
              <w:t>X</w:t>
            </w:r>
          </w:p>
        </w:tc>
      </w:tr>
      <w:tr w:rsidR="006D391D" w14:paraId="18946CCE" w14:textId="77777777">
        <w:trPr>
          <w:trHeight w:val="417"/>
        </w:trPr>
        <w:tc>
          <w:tcPr>
            <w:tcW w:w="910" w:type="dxa"/>
          </w:tcPr>
          <w:p w14:paraId="1098E5C1" w14:textId="77777777" w:rsidR="006D391D" w:rsidRDefault="00000000">
            <w:pPr>
              <w:pStyle w:val="TableParagraph"/>
              <w:spacing w:line="275" w:lineRule="exact"/>
              <w:ind w:left="85" w:right="78"/>
              <w:jc w:val="center"/>
              <w:rPr>
                <w:b/>
                <w:sz w:val="24"/>
              </w:rPr>
            </w:pPr>
            <w:r>
              <w:rPr>
                <w:b/>
                <w:color w:val="FF0000"/>
                <w:sz w:val="24"/>
              </w:rPr>
              <w:t>5ou6</w:t>
            </w:r>
          </w:p>
        </w:tc>
        <w:tc>
          <w:tcPr>
            <w:tcW w:w="7706" w:type="dxa"/>
          </w:tcPr>
          <w:p w14:paraId="54B2D8C1" w14:textId="77777777" w:rsidR="006D391D" w:rsidRDefault="00000000">
            <w:pPr>
              <w:pStyle w:val="TableParagraph"/>
              <w:spacing w:line="274" w:lineRule="exact"/>
              <w:rPr>
                <w:sz w:val="24"/>
              </w:rPr>
            </w:pPr>
            <w:r>
              <w:rPr>
                <w:sz w:val="24"/>
              </w:rPr>
              <w:t>Jonction parafoudre-ligne aérienne</w:t>
            </w:r>
          </w:p>
        </w:tc>
        <w:tc>
          <w:tcPr>
            <w:tcW w:w="850" w:type="dxa"/>
          </w:tcPr>
          <w:p w14:paraId="6C32546E" w14:textId="77777777" w:rsidR="006D391D" w:rsidRDefault="006D391D">
            <w:pPr>
              <w:pStyle w:val="TableParagraph"/>
              <w:ind w:left="0"/>
              <w:rPr>
                <w:rFonts w:ascii="Times New Roman"/>
              </w:rPr>
            </w:pPr>
          </w:p>
        </w:tc>
        <w:tc>
          <w:tcPr>
            <w:tcW w:w="872" w:type="dxa"/>
          </w:tcPr>
          <w:p w14:paraId="61DDE483" w14:textId="77777777" w:rsidR="006D391D" w:rsidRDefault="00000000">
            <w:pPr>
              <w:pStyle w:val="TableParagraph"/>
              <w:spacing w:line="275" w:lineRule="exact"/>
              <w:ind w:left="353"/>
              <w:rPr>
                <w:b/>
                <w:sz w:val="24"/>
              </w:rPr>
            </w:pPr>
            <w:r>
              <w:rPr>
                <w:b/>
                <w:color w:val="FF0000"/>
                <w:sz w:val="24"/>
              </w:rPr>
              <w:t>X</w:t>
            </w:r>
          </w:p>
        </w:tc>
      </w:tr>
      <w:tr w:rsidR="006D391D" w14:paraId="5058B92A" w14:textId="77777777">
        <w:trPr>
          <w:trHeight w:val="423"/>
        </w:trPr>
        <w:tc>
          <w:tcPr>
            <w:tcW w:w="910" w:type="dxa"/>
          </w:tcPr>
          <w:p w14:paraId="111ECDF1" w14:textId="77777777" w:rsidR="006D391D" w:rsidRDefault="00000000">
            <w:pPr>
              <w:pStyle w:val="TableParagraph"/>
              <w:ind w:left="85" w:right="78"/>
              <w:jc w:val="center"/>
              <w:rPr>
                <w:b/>
                <w:sz w:val="24"/>
              </w:rPr>
            </w:pPr>
            <w:r>
              <w:rPr>
                <w:b/>
                <w:color w:val="FF0000"/>
                <w:sz w:val="24"/>
              </w:rPr>
              <w:t>2ou3</w:t>
            </w:r>
          </w:p>
        </w:tc>
        <w:tc>
          <w:tcPr>
            <w:tcW w:w="7706" w:type="dxa"/>
          </w:tcPr>
          <w:p w14:paraId="65CF4561" w14:textId="77777777" w:rsidR="006D391D" w:rsidRDefault="00000000">
            <w:pPr>
              <w:pStyle w:val="TableParagraph"/>
              <w:spacing w:line="275" w:lineRule="exact"/>
              <w:rPr>
                <w:sz w:val="24"/>
              </w:rPr>
            </w:pPr>
            <w:r>
              <w:rPr>
                <w:sz w:val="24"/>
              </w:rPr>
              <w:t>Encadrement de la zone de travail par deux MALT/CC sur ligne HTA</w:t>
            </w:r>
          </w:p>
        </w:tc>
        <w:tc>
          <w:tcPr>
            <w:tcW w:w="850" w:type="dxa"/>
          </w:tcPr>
          <w:p w14:paraId="5BA5883B" w14:textId="77777777" w:rsidR="006D391D" w:rsidRDefault="006D391D">
            <w:pPr>
              <w:pStyle w:val="TableParagraph"/>
              <w:ind w:left="0"/>
              <w:rPr>
                <w:rFonts w:ascii="Times New Roman"/>
              </w:rPr>
            </w:pPr>
          </w:p>
        </w:tc>
        <w:tc>
          <w:tcPr>
            <w:tcW w:w="872" w:type="dxa"/>
          </w:tcPr>
          <w:p w14:paraId="78683225" w14:textId="77777777" w:rsidR="006D391D" w:rsidRDefault="00000000">
            <w:pPr>
              <w:pStyle w:val="TableParagraph"/>
              <w:ind w:left="353"/>
              <w:rPr>
                <w:b/>
                <w:sz w:val="24"/>
              </w:rPr>
            </w:pPr>
            <w:r>
              <w:rPr>
                <w:b/>
                <w:color w:val="FF0000"/>
                <w:sz w:val="24"/>
              </w:rPr>
              <w:t>X</w:t>
            </w:r>
          </w:p>
        </w:tc>
      </w:tr>
      <w:tr w:rsidR="006D391D" w14:paraId="749C15E1" w14:textId="77777777">
        <w:trPr>
          <w:trHeight w:val="416"/>
        </w:trPr>
        <w:tc>
          <w:tcPr>
            <w:tcW w:w="910" w:type="dxa"/>
          </w:tcPr>
          <w:p w14:paraId="76C466AF" w14:textId="77777777" w:rsidR="006D391D" w:rsidRDefault="00000000">
            <w:pPr>
              <w:pStyle w:val="TableParagraph"/>
              <w:ind w:left="8"/>
              <w:jc w:val="center"/>
              <w:rPr>
                <w:b/>
                <w:sz w:val="24"/>
              </w:rPr>
            </w:pPr>
            <w:r>
              <w:rPr>
                <w:b/>
                <w:color w:val="FF0000"/>
                <w:sz w:val="24"/>
              </w:rPr>
              <w:t>X</w:t>
            </w:r>
          </w:p>
        </w:tc>
        <w:tc>
          <w:tcPr>
            <w:tcW w:w="7706" w:type="dxa"/>
          </w:tcPr>
          <w:p w14:paraId="67A42D06" w14:textId="77777777" w:rsidR="006D391D" w:rsidRDefault="00000000">
            <w:pPr>
              <w:pStyle w:val="TableParagraph"/>
              <w:spacing w:line="275" w:lineRule="exact"/>
              <w:rPr>
                <w:sz w:val="24"/>
              </w:rPr>
            </w:pPr>
            <w:r>
              <w:rPr>
                <w:sz w:val="24"/>
              </w:rPr>
              <w:t>Décondamnation de la cellule HTA du P0153</w:t>
            </w:r>
          </w:p>
        </w:tc>
        <w:tc>
          <w:tcPr>
            <w:tcW w:w="850" w:type="dxa"/>
          </w:tcPr>
          <w:p w14:paraId="20603D49" w14:textId="77777777" w:rsidR="006D391D" w:rsidRDefault="00000000">
            <w:pPr>
              <w:pStyle w:val="TableParagraph"/>
              <w:ind w:left="342"/>
              <w:rPr>
                <w:b/>
                <w:sz w:val="24"/>
              </w:rPr>
            </w:pPr>
            <w:r>
              <w:rPr>
                <w:b/>
                <w:color w:val="FF0000"/>
                <w:sz w:val="24"/>
              </w:rPr>
              <w:t>X</w:t>
            </w:r>
          </w:p>
        </w:tc>
        <w:tc>
          <w:tcPr>
            <w:tcW w:w="872" w:type="dxa"/>
          </w:tcPr>
          <w:p w14:paraId="271BE7E5" w14:textId="77777777" w:rsidR="006D391D" w:rsidRDefault="006D391D">
            <w:pPr>
              <w:pStyle w:val="TableParagraph"/>
              <w:ind w:left="0"/>
              <w:rPr>
                <w:rFonts w:ascii="Times New Roman"/>
              </w:rPr>
            </w:pPr>
          </w:p>
        </w:tc>
      </w:tr>
      <w:tr w:rsidR="006D391D" w14:paraId="62ADB499" w14:textId="77777777">
        <w:trPr>
          <w:trHeight w:val="408"/>
        </w:trPr>
        <w:tc>
          <w:tcPr>
            <w:tcW w:w="910" w:type="dxa"/>
          </w:tcPr>
          <w:p w14:paraId="230042D7" w14:textId="77777777" w:rsidR="006D391D" w:rsidRDefault="00000000">
            <w:pPr>
              <w:pStyle w:val="TableParagraph"/>
              <w:ind w:left="8"/>
              <w:jc w:val="center"/>
              <w:rPr>
                <w:b/>
                <w:sz w:val="24"/>
              </w:rPr>
            </w:pPr>
            <w:r>
              <w:rPr>
                <w:b/>
                <w:color w:val="FF0000"/>
                <w:sz w:val="24"/>
              </w:rPr>
              <w:t>X</w:t>
            </w:r>
          </w:p>
        </w:tc>
        <w:tc>
          <w:tcPr>
            <w:tcW w:w="7706" w:type="dxa"/>
          </w:tcPr>
          <w:p w14:paraId="5C10ED5F" w14:textId="77777777" w:rsidR="006D391D" w:rsidRDefault="00000000">
            <w:pPr>
              <w:pStyle w:val="TableParagraph"/>
              <w:spacing w:line="275" w:lineRule="exact"/>
              <w:rPr>
                <w:sz w:val="24"/>
              </w:rPr>
            </w:pPr>
            <w:r>
              <w:rPr>
                <w:sz w:val="24"/>
              </w:rPr>
              <w:t>Condamnation de la cellule HTA du P0153</w:t>
            </w:r>
          </w:p>
        </w:tc>
        <w:tc>
          <w:tcPr>
            <w:tcW w:w="850" w:type="dxa"/>
          </w:tcPr>
          <w:p w14:paraId="106F495B" w14:textId="77777777" w:rsidR="006D391D" w:rsidRDefault="00000000">
            <w:pPr>
              <w:pStyle w:val="TableParagraph"/>
              <w:ind w:left="342"/>
              <w:rPr>
                <w:b/>
                <w:sz w:val="24"/>
              </w:rPr>
            </w:pPr>
            <w:r>
              <w:rPr>
                <w:b/>
                <w:color w:val="FF0000"/>
                <w:sz w:val="24"/>
              </w:rPr>
              <w:t>X</w:t>
            </w:r>
          </w:p>
        </w:tc>
        <w:tc>
          <w:tcPr>
            <w:tcW w:w="872" w:type="dxa"/>
          </w:tcPr>
          <w:p w14:paraId="185DD47E" w14:textId="77777777" w:rsidR="006D391D" w:rsidRDefault="006D391D">
            <w:pPr>
              <w:pStyle w:val="TableParagraph"/>
              <w:ind w:left="0"/>
              <w:rPr>
                <w:rFonts w:ascii="Times New Roman"/>
              </w:rPr>
            </w:pPr>
          </w:p>
        </w:tc>
      </w:tr>
      <w:tr w:rsidR="006D391D" w14:paraId="57EB3A1B" w14:textId="77777777">
        <w:trPr>
          <w:trHeight w:val="434"/>
        </w:trPr>
        <w:tc>
          <w:tcPr>
            <w:tcW w:w="910" w:type="dxa"/>
          </w:tcPr>
          <w:p w14:paraId="3CF62EB8" w14:textId="77777777" w:rsidR="006D391D" w:rsidRDefault="00000000">
            <w:pPr>
              <w:pStyle w:val="TableParagraph"/>
              <w:spacing w:line="275" w:lineRule="exact"/>
              <w:ind w:left="85" w:right="78"/>
              <w:jc w:val="center"/>
              <w:rPr>
                <w:b/>
                <w:sz w:val="24"/>
              </w:rPr>
            </w:pPr>
            <w:r>
              <w:rPr>
                <w:b/>
                <w:color w:val="FF0000"/>
                <w:sz w:val="24"/>
              </w:rPr>
              <w:t>5ou6</w:t>
            </w:r>
          </w:p>
        </w:tc>
        <w:tc>
          <w:tcPr>
            <w:tcW w:w="7706" w:type="dxa"/>
          </w:tcPr>
          <w:p w14:paraId="4B6B1A37" w14:textId="77777777" w:rsidR="006D391D" w:rsidRDefault="00000000">
            <w:pPr>
              <w:pStyle w:val="TableParagraph"/>
              <w:spacing w:line="274" w:lineRule="exact"/>
              <w:rPr>
                <w:sz w:val="24"/>
              </w:rPr>
            </w:pPr>
            <w:r>
              <w:rPr>
                <w:sz w:val="24"/>
              </w:rPr>
              <w:t>Raccordement de la RAS sur les parafoudres</w:t>
            </w:r>
          </w:p>
        </w:tc>
        <w:tc>
          <w:tcPr>
            <w:tcW w:w="850" w:type="dxa"/>
          </w:tcPr>
          <w:p w14:paraId="66D993DC" w14:textId="77777777" w:rsidR="006D391D" w:rsidRDefault="006D391D">
            <w:pPr>
              <w:pStyle w:val="TableParagraph"/>
              <w:ind w:left="0"/>
              <w:rPr>
                <w:rFonts w:ascii="Times New Roman"/>
              </w:rPr>
            </w:pPr>
          </w:p>
        </w:tc>
        <w:tc>
          <w:tcPr>
            <w:tcW w:w="872" w:type="dxa"/>
          </w:tcPr>
          <w:p w14:paraId="440A3DA2" w14:textId="77777777" w:rsidR="006D391D" w:rsidRDefault="00000000">
            <w:pPr>
              <w:pStyle w:val="TableParagraph"/>
              <w:spacing w:line="275" w:lineRule="exact"/>
              <w:ind w:left="353"/>
              <w:rPr>
                <w:b/>
                <w:sz w:val="24"/>
              </w:rPr>
            </w:pPr>
            <w:r>
              <w:rPr>
                <w:b/>
                <w:color w:val="FF0000"/>
                <w:sz w:val="24"/>
              </w:rPr>
              <w:t>X</w:t>
            </w:r>
          </w:p>
        </w:tc>
      </w:tr>
      <w:tr w:rsidR="006D391D" w14:paraId="2ECB3738" w14:textId="77777777">
        <w:trPr>
          <w:trHeight w:val="477"/>
        </w:trPr>
        <w:tc>
          <w:tcPr>
            <w:tcW w:w="910" w:type="dxa"/>
          </w:tcPr>
          <w:p w14:paraId="7620F7DF" w14:textId="77777777" w:rsidR="006D391D" w:rsidRDefault="00000000">
            <w:pPr>
              <w:pStyle w:val="TableParagraph"/>
              <w:spacing w:line="275" w:lineRule="exact"/>
              <w:ind w:left="87" w:right="78"/>
              <w:jc w:val="center"/>
              <w:rPr>
                <w:b/>
                <w:sz w:val="24"/>
              </w:rPr>
            </w:pPr>
            <w:r>
              <w:rPr>
                <w:b/>
                <w:color w:val="FF0000"/>
                <w:sz w:val="24"/>
              </w:rPr>
              <w:t>9ou10</w:t>
            </w:r>
          </w:p>
        </w:tc>
        <w:tc>
          <w:tcPr>
            <w:tcW w:w="7706" w:type="dxa"/>
          </w:tcPr>
          <w:p w14:paraId="69D20C96" w14:textId="77777777" w:rsidR="006D391D" w:rsidRDefault="00000000">
            <w:pPr>
              <w:pStyle w:val="TableParagraph"/>
              <w:spacing w:line="274" w:lineRule="exact"/>
              <w:rPr>
                <w:sz w:val="24"/>
              </w:rPr>
            </w:pPr>
            <w:r>
              <w:rPr>
                <w:sz w:val="24"/>
              </w:rPr>
              <w:t>Retrait des deux MALT/CC sur ligne HTA</w:t>
            </w:r>
          </w:p>
        </w:tc>
        <w:tc>
          <w:tcPr>
            <w:tcW w:w="850" w:type="dxa"/>
          </w:tcPr>
          <w:p w14:paraId="3A39C9F5" w14:textId="77777777" w:rsidR="006D391D" w:rsidRDefault="006D391D">
            <w:pPr>
              <w:pStyle w:val="TableParagraph"/>
              <w:ind w:left="0"/>
              <w:rPr>
                <w:rFonts w:ascii="Times New Roman"/>
              </w:rPr>
            </w:pPr>
          </w:p>
        </w:tc>
        <w:tc>
          <w:tcPr>
            <w:tcW w:w="872" w:type="dxa"/>
          </w:tcPr>
          <w:p w14:paraId="56059252" w14:textId="77777777" w:rsidR="006D391D" w:rsidRDefault="00000000">
            <w:pPr>
              <w:pStyle w:val="TableParagraph"/>
              <w:spacing w:line="275" w:lineRule="exact"/>
              <w:ind w:left="353"/>
              <w:rPr>
                <w:b/>
                <w:sz w:val="24"/>
              </w:rPr>
            </w:pPr>
            <w:r>
              <w:rPr>
                <w:b/>
                <w:color w:val="FF0000"/>
                <w:sz w:val="24"/>
              </w:rPr>
              <w:t>X</w:t>
            </w:r>
          </w:p>
        </w:tc>
      </w:tr>
      <w:tr w:rsidR="006D391D" w14:paraId="7C86E314" w14:textId="77777777">
        <w:trPr>
          <w:trHeight w:val="414"/>
        </w:trPr>
        <w:tc>
          <w:tcPr>
            <w:tcW w:w="910" w:type="dxa"/>
          </w:tcPr>
          <w:p w14:paraId="45123A9B" w14:textId="77777777" w:rsidR="006D391D" w:rsidRDefault="00000000">
            <w:pPr>
              <w:pStyle w:val="TableParagraph"/>
              <w:ind w:left="8"/>
              <w:jc w:val="center"/>
              <w:rPr>
                <w:b/>
                <w:sz w:val="24"/>
              </w:rPr>
            </w:pPr>
            <w:r>
              <w:rPr>
                <w:b/>
                <w:color w:val="FF0000"/>
                <w:sz w:val="24"/>
              </w:rPr>
              <w:t>7</w:t>
            </w:r>
          </w:p>
        </w:tc>
        <w:tc>
          <w:tcPr>
            <w:tcW w:w="7706" w:type="dxa"/>
          </w:tcPr>
          <w:p w14:paraId="675F2F49" w14:textId="77777777" w:rsidR="006D391D" w:rsidRDefault="00000000">
            <w:pPr>
              <w:pStyle w:val="TableParagraph"/>
              <w:spacing w:line="275" w:lineRule="exact"/>
              <w:rPr>
                <w:sz w:val="24"/>
              </w:rPr>
            </w:pPr>
            <w:r>
              <w:rPr>
                <w:sz w:val="24"/>
              </w:rPr>
              <w:t>Réalisation du circuit de MALT des masses sur support 23</w:t>
            </w:r>
          </w:p>
        </w:tc>
        <w:tc>
          <w:tcPr>
            <w:tcW w:w="850" w:type="dxa"/>
          </w:tcPr>
          <w:p w14:paraId="49A601B3" w14:textId="77777777" w:rsidR="006D391D" w:rsidRDefault="006D391D">
            <w:pPr>
              <w:pStyle w:val="TableParagraph"/>
              <w:ind w:left="0"/>
              <w:rPr>
                <w:rFonts w:ascii="Times New Roman"/>
              </w:rPr>
            </w:pPr>
          </w:p>
        </w:tc>
        <w:tc>
          <w:tcPr>
            <w:tcW w:w="872" w:type="dxa"/>
          </w:tcPr>
          <w:p w14:paraId="009C0560" w14:textId="77777777" w:rsidR="006D391D" w:rsidRDefault="00000000">
            <w:pPr>
              <w:pStyle w:val="TableParagraph"/>
              <w:ind w:left="353"/>
              <w:rPr>
                <w:b/>
                <w:sz w:val="24"/>
              </w:rPr>
            </w:pPr>
            <w:r>
              <w:rPr>
                <w:b/>
                <w:color w:val="FF0000"/>
                <w:sz w:val="24"/>
              </w:rPr>
              <w:t>X</w:t>
            </w:r>
          </w:p>
        </w:tc>
      </w:tr>
    </w:tbl>
    <w:p w14:paraId="5DC260BD" w14:textId="77777777" w:rsidR="006D391D" w:rsidRDefault="006D391D">
      <w:pPr>
        <w:pStyle w:val="Corpsdetexte"/>
        <w:spacing w:before="9"/>
        <w:rPr>
          <w:b w:val="0"/>
          <w:sz w:val="15"/>
        </w:rPr>
      </w:pPr>
    </w:p>
    <w:p w14:paraId="05061C63" w14:textId="77777777" w:rsidR="006D391D" w:rsidRDefault="00000000">
      <w:pPr>
        <w:spacing w:before="92"/>
        <w:ind w:left="646" w:right="426"/>
        <w:rPr>
          <w:sz w:val="24"/>
        </w:rPr>
      </w:pPr>
      <w:r>
        <w:rPr>
          <w:b/>
          <w:sz w:val="24"/>
        </w:rPr>
        <w:t xml:space="preserve">C1-2 - </w:t>
      </w:r>
      <w:r>
        <w:t>Une erreur du bureau d’étude s’est glissée sur le plan au support 23</w:t>
      </w:r>
      <w:r>
        <w:rPr>
          <w:b/>
          <w:sz w:val="24"/>
        </w:rPr>
        <w:t xml:space="preserve">, </w:t>
      </w:r>
      <w:r>
        <w:rPr>
          <w:sz w:val="24"/>
        </w:rPr>
        <w:t>indiquer la référence du matériel que l’on doit utiliser pour connecter les ponts isolés sur la ligne 54² ALM.</w:t>
      </w:r>
    </w:p>
    <w:p w14:paraId="567BC0C1" w14:textId="77777777" w:rsidR="006D391D" w:rsidRDefault="006D391D">
      <w:pPr>
        <w:pStyle w:val="Corpsdetexte"/>
        <w:spacing w:before="3"/>
        <w:rPr>
          <w:b w:val="0"/>
        </w:rPr>
      </w:pPr>
    </w:p>
    <w:p w14:paraId="649E8E31" w14:textId="77777777" w:rsidR="006D391D" w:rsidRDefault="00000000">
      <w:pPr>
        <w:pStyle w:val="Corpsdetexte"/>
        <w:ind w:left="646"/>
      </w:pPr>
      <w:r>
        <w:rPr>
          <w:rFonts w:ascii="Wingdings" w:hAnsi="Wingdings"/>
          <w:b w:val="0"/>
          <w:w w:val="230"/>
          <w:sz w:val="36"/>
        </w:rPr>
        <w:t></w:t>
      </w:r>
      <w:r>
        <w:rPr>
          <w:rFonts w:ascii="Times New Roman" w:hAnsi="Times New Roman"/>
          <w:b w:val="0"/>
          <w:spacing w:val="-144"/>
          <w:w w:val="230"/>
          <w:sz w:val="36"/>
        </w:rPr>
        <w:t xml:space="preserve"> </w:t>
      </w:r>
      <w:r>
        <w:rPr>
          <w:color w:val="FF0000"/>
          <w:w w:val="110"/>
        </w:rPr>
        <w:t>RDB 54 en lieu et place d’ABT 54</w:t>
      </w:r>
    </w:p>
    <w:p w14:paraId="31C1E516" w14:textId="77777777" w:rsidR="006D391D" w:rsidRDefault="006D391D">
      <w:pPr>
        <w:pStyle w:val="Corpsdetexte"/>
        <w:spacing w:before="1"/>
        <w:rPr>
          <w:sz w:val="57"/>
        </w:rPr>
      </w:pPr>
    </w:p>
    <w:p w14:paraId="767E5D6C" w14:textId="77777777" w:rsidR="006D391D" w:rsidRDefault="00000000">
      <w:pPr>
        <w:pStyle w:val="Corpsdetexte"/>
        <w:ind w:left="646" w:right="568"/>
      </w:pPr>
      <w:r>
        <w:rPr>
          <w:sz w:val="28"/>
        </w:rPr>
        <w:t xml:space="preserve">C2 - </w:t>
      </w:r>
      <w:r>
        <w:t>La mise sous tension du poste étant effectuée, l’agent de l’exploitant mesure une tension de 206 Volts entre phase et neutre au niveau de l’interrupteur-sectionneur BT du PSSB.</w:t>
      </w:r>
    </w:p>
    <w:p w14:paraId="68D2EFAB" w14:textId="77777777" w:rsidR="006D391D" w:rsidRDefault="006D391D">
      <w:pPr>
        <w:pStyle w:val="Corpsdetexte"/>
        <w:spacing w:before="10"/>
        <w:rPr>
          <w:sz w:val="27"/>
        </w:rPr>
      </w:pPr>
    </w:p>
    <w:p w14:paraId="7F4161A3" w14:textId="77777777" w:rsidR="006D391D" w:rsidRDefault="00000000">
      <w:pPr>
        <w:ind w:left="646" w:right="865"/>
        <w:rPr>
          <w:sz w:val="24"/>
        </w:rPr>
      </w:pPr>
      <w:r>
        <w:rPr>
          <w:b/>
          <w:sz w:val="24"/>
        </w:rPr>
        <w:t xml:space="preserve">C2-1 - </w:t>
      </w:r>
      <w:r>
        <w:rPr>
          <w:sz w:val="24"/>
        </w:rPr>
        <w:t>Rappeler quelles sont les plages de valeurs autorisées pour les tensions simples et composées en basse tension en France.</w:t>
      </w:r>
    </w:p>
    <w:p w14:paraId="0A4BA759" w14:textId="77777777" w:rsidR="006D391D" w:rsidRDefault="006D391D">
      <w:pPr>
        <w:pStyle w:val="Corpsdetexte"/>
        <w:spacing w:before="3"/>
        <w:rPr>
          <w:b w:val="0"/>
        </w:rPr>
      </w:pPr>
    </w:p>
    <w:p w14:paraId="135FC200" w14:textId="77777777" w:rsidR="006D391D" w:rsidRDefault="00000000">
      <w:pPr>
        <w:pStyle w:val="Corpsdetexte"/>
        <w:ind w:left="646"/>
      </w:pPr>
      <w:r>
        <w:rPr>
          <w:rFonts w:ascii="Wingdings" w:hAnsi="Wingdings"/>
          <w:b w:val="0"/>
          <w:w w:val="230"/>
          <w:sz w:val="36"/>
        </w:rPr>
        <w:t></w:t>
      </w:r>
      <w:r>
        <w:rPr>
          <w:rFonts w:ascii="Times New Roman" w:hAnsi="Times New Roman"/>
          <w:b w:val="0"/>
          <w:spacing w:val="-155"/>
          <w:w w:val="230"/>
          <w:sz w:val="36"/>
        </w:rPr>
        <w:t xml:space="preserve"> </w:t>
      </w:r>
      <w:r>
        <w:rPr>
          <w:color w:val="FF0000"/>
          <w:w w:val="110"/>
        </w:rPr>
        <w:t>230Volts +/- 10% soit 207/253 V et 400Volts +/- 10% soit 360/440 V</w:t>
      </w:r>
    </w:p>
    <w:p w14:paraId="5BA2241C" w14:textId="77777777" w:rsidR="006D391D" w:rsidRDefault="00000000">
      <w:pPr>
        <w:spacing w:before="287"/>
        <w:ind w:left="646" w:right="1039"/>
        <w:rPr>
          <w:sz w:val="24"/>
        </w:rPr>
      </w:pPr>
      <w:r>
        <w:rPr>
          <w:b/>
          <w:sz w:val="24"/>
        </w:rPr>
        <w:t xml:space="preserve">C2-2 - </w:t>
      </w:r>
      <w:r>
        <w:rPr>
          <w:sz w:val="24"/>
        </w:rPr>
        <w:t>Déterminer ce qu’il est possible de modifier sur le transformateur pour obtenir des tensions exploitables.</w:t>
      </w:r>
    </w:p>
    <w:p w14:paraId="76502328" w14:textId="77777777" w:rsidR="006D391D" w:rsidRDefault="006D391D">
      <w:pPr>
        <w:pStyle w:val="Corpsdetexte"/>
        <w:spacing w:before="3"/>
        <w:rPr>
          <w:b w:val="0"/>
        </w:rPr>
      </w:pPr>
    </w:p>
    <w:p w14:paraId="7B619F54" w14:textId="77777777" w:rsidR="006D391D" w:rsidRDefault="00000000">
      <w:pPr>
        <w:pStyle w:val="Corpsdetexte"/>
        <w:ind w:left="646"/>
      </w:pPr>
      <w:r>
        <w:rPr>
          <w:rFonts w:ascii="Wingdings" w:hAnsi="Wingdings"/>
          <w:b w:val="0"/>
          <w:w w:val="225"/>
          <w:sz w:val="36"/>
        </w:rPr>
        <w:t></w:t>
      </w:r>
      <w:r>
        <w:rPr>
          <w:rFonts w:ascii="Times New Roman" w:hAnsi="Times New Roman"/>
          <w:b w:val="0"/>
          <w:spacing w:val="-166"/>
          <w:w w:val="225"/>
          <w:sz w:val="36"/>
        </w:rPr>
        <w:t xml:space="preserve"> </w:t>
      </w:r>
      <w:r>
        <w:rPr>
          <w:color w:val="FF0000"/>
          <w:w w:val="110"/>
        </w:rPr>
        <w:t>Dispositif avec plot réglable</w:t>
      </w:r>
    </w:p>
    <w:p w14:paraId="6B2A45A3" w14:textId="77777777" w:rsidR="006D391D" w:rsidRDefault="00000000">
      <w:pPr>
        <w:spacing w:before="287"/>
        <w:ind w:left="646"/>
        <w:rPr>
          <w:sz w:val="24"/>
        </w:rPr>
      </w:pPr>
      <w:r>
        <w:rPr>
          <w:b/>
          <w:sz w:val="24"/>
        </w:rPr>
        <w:t xml:space="preserve">C2-3 - </w:t>
      </w:r>
      <w:r>
        <w:rPr>
          <w:sz w:val="24"/>
        </w:rPr>
        <w:t>Expliquer comment ce dispositif agit sur le transformateur.</w:t>
      </w:r>
    </w:p>
    <w:p w14:paraId="4FBE5C40" w14:textId="77777777" w:rsidR="006D391D" w:rsidRDefault="006D391D">
      <w:pPr>
        <w:pStyle w:val="Corpsdetexte"/>
        <w:spacing w:before="3"/>
        <w:rPr>
          <w:b w:val="0"/>
        </w:rPr>
      </w:pPr>
    </w:p>
    <w:p w14:paraId="54E5DB97" w14:textId="77777777" w:rsidR="006D391D" w:rsidRDefault="00000000">
      <w:pPr>
        <w:pStyle w:val="Corpsdetexte"/>
        <w:ind w:left="646"/>
      </w:pPr>
      <w:r>
        <w:rPr>
          <w:rFonts w:ascii="Wingdings" w:hAnsi="Wingdings"/>
          <w:b w:val="0"/>
          <w:w w:val="220"/>
          <w:sz w:val="36"/>
        </w:rPr>
        <w:t></w:t>
      </w:r>
      <w:r>
        <w:rPr>
          <w:rFonts w:ascii="Times New Roman" w:hAnsi="Times New Roman"/>
          <w:b w:val="0"/>
          <w:spacing w:val="-156"/>
          <w:w w:val="220"/>
          <w:sz w:val="36"/>
        </w:rPr>
        <w:t xml:space="preserve"> </w:t>
      </w:r>
      <w:r>
        <w:rPr>
          <w:color w:val="FF0000"/>
          <w:w w:val="110"/>
        </w:rPr>
        <w:t>Modifie le nombre d’enroulement sollicité au primaire du transformateur</w:t>
      </w:r>
    </w:p>
    <w:p w14:paraId="11260F9E" w14:textId="77777777" w:rsidR="006D391D" w:rsidRDefault="006D391D">
      <w:pPr>
        <w:sectPr w:rsidR="006D391D">
          <w:pgSz w:w="11910" w:h="16840"/>
          <w:pgMar w:top="2940" w:right="340" w:bottom="1080" w:left="460" w:header="559" w:footer="750" w:gutter="0"/>
          <w:cols w:space="720"/>
        </w:sectPr>
      </w:pPr>
    </w:p>
    <w:p w14:paraId="7C31D91E" w14:textId="77777777" w:rsidR="006D391D" w:rsidRDefault="006D391D">
      <w:pPr>
        <w:pStyle w:val="Corpsdetexte"/>
        <w:rPr>
          <w:sz w:val="20"/>
        </w:rPr>
      </w:pPr>
    </w:p>
    <w:p w14:paraId="1F6340FF" w14:textId="77777777" w:rsidR="006D391D" w:rsidRDefault="006D391D">
      <w:pPr>
        <w:pStyle w:val="Corpsdetexte"/>
        <w:spacing w:before="11"/>
        <w:rPr>
          <w:sz w:val="22"/>
        </w:rPr>
      </w:pPr>
    </w:p>
    <w:p w14:paraId="3DC13C19" w14:textId="77777777" w:rsidR="006D391D" w:rsidRDefault="00000000">
      <w:pPr>
        <w:pStyle w:val="Corpsdetexte"/>
        <w:ind w:left="646" w:right="440"/>
      </w:pPr>
      <w:r>
        <w:rPr>
          <w:sz w:val="28"/>
        </w:rPr>
        <w:t xml:space="preserve">C3 - </w:t>
      </w:r>
      <w:r>
        <w:t>Vous vous intéressez maintenant à la phase suivante qui consistera à alimenter la portée 5-7. Une consignation du poste P0036 Kervouet est prévue pour réaliser ce travail.</w:t>
      </w:r>
    </w:p>
    <w:p w14:paraId="392B4D2B" w14:textId="77777777" w:rsidR="006D391D" w:rsidRDefault="006D391D">
      <w:pPr>
        <w:pStyle w:val="Corpsdetexte"/>
      </w:pPr>
    </w:p>
    <w:p w14:paraId="4D3C4C67" w14:textId="77777777" w:rsidR="006D391D" w:rsidRDefault="00000000">
      <w:pPr>
        <w:ind w:left="646" w:right="351"/>
        <w:rPr>
          <w:sz w:val="24"/>
        </w:rPr>
      </w:pPr>
      <w:r>
        <w:rPr>
          <w:b/>
          <w:sz w:val="24"/>
        </w:rPr>
        <w:t xml:space="preserve">C3-1 - </w:t>
      </w:r>
      <w:r>
        <w:rPr>
          <w:sz w:val="24"/>
        </w:rPr>
        <w:t>Rappeler quelles mesures vous effectuez au support 5, avant la consignation et avant la remise sous tension, pour assurer un fonctionnement correct des abonnés (notamment le brt de la parcelle 62).</w:t>
      </w:r>
    </w:p>
    <w:p w14:paraId="1D4BE6D5" w14:textId="77777777" w:rsidR="006D391D" w:rsidRDefault="006D391D">
      <w:pPr>
        <w:pStyle w:val="Corpsdetexte"/>
        <w:spacing w:before="3"/>
        <w:rPr>
          <w:b w:val="0"/>
        </w:rPr>
      </w:pPr>
    </w:p>
    <w:p w14:paraId="17A12E85" w14:textId="2C213BE9" w:rsidR="00075710" w:rsidRDefault="00000000" w:rsidP="00075710">
      <w:pPr>
        <w:spacing w:line="417" w:lineRule="auto"/>
        <w:ind w:left="646" w:right="1187"/>
        <w:rPr>
          <w:b/>
          <w:color w:val="FF0000"/>
          <w:spacing w:val="-63"/>
          <w:w w:val="110"/>
          <w:sz w:val="24"/>
        </w:rPr>
      </w:pPr>
      <w:r>
        <w:rPr>
          <w:rFonts w:ascii="Wingdings" w:hAnsi="Wingdings"/>
          <w:w w:val="195"/>
          <w:sz w:val="36"/>
        </w:rPr>
        <w:t></w:t>
      </w:r>
      <w:r>
        <w:rPr>
          <w:rFonts w:ascii="Times New Roman" w:hAnsi="Times New Roman"/>
          <w:spacing w:val="-153"/>
          <w:w w:val="195"/>
          <w:sz w:val="36"/>
        </w:rPr>
        <w:t xml:space="preserve"> </w:t>
      </w:r>
      <w:r>
        <w:rPr>
          <w:b/>
          <w:color w:val="FF0000"/>
          <w:w w:val="110"/>
          <w:sz w:val="24"/>
        </w:rPr>
        <w:t>Mesure</w:t>
      </w:r>
      <w:r>
        <w:rPr>
          <w:b/>
          <w:color w:val="FF0000"/>
          <w:spacing w:val="-50"/>
          <w:w w:val="110"/>
          <w:sz w:val="24"/>
        </w:rPr>
        <w:t xml:space="preserve"> </w:t>
      </w:r>
      <w:r>
        <w:rPr>
          <w:b/>
          <w:color w:val="FF0000"/>
          <w:w w:val="110"/>
          <w:sz w:val="24"/>
        </w:rPr>
        <w:t>du</w:t>
      </w:r>
      <w:r>
        <w:rPr>
          <w:b/>
          <w:color w:val="FF0000"/>
          <w:spacing w:val="-50"/>
          <w:w w:val="110"/>
          <w:sz w:val="24"/>
        </w:rPr>
        <w:t xml:space="preserve"> </w:t>
      </w:r>
      <w:r>
        <w:rPr>
          <w:b/>
          <w:color w:val="FF0000"/>
          <w:w w:val="110"/>
          <w:sz w:val="24"/>
        </w:rPr>
        <w:t>sens</w:t>
      </w:r>
      <w:r>
        <w:rPr>
          <w:b/>
          <w:color w:val="FF0000"/>
          <w:spacing w:val="-50"/>
          <w:w w:val="110"/>
          <w:sz w:val="24"/>
        </w:rPr>
        <w:t xml:space="preserve"> </w:t>
      </w:r>
      <w:r>
        <w:rPr>
          <w:b/>
          <w:color w:val="FF0000"/>
          <w:w w:val="110"/>
          <w:sz w:val="24"/>
        </w:rPr>
        <w:t>de</w:t>
      </w:r>
      <w:r>
        <w:rPr>
          <w:b/>
          <w:color w:val="FF0000"/>
          <w:spacing w:val="-50"/>
          <w:w w:val="110"/>
          <w:sz w:val="24"/>
        </w:rPr>
        <w:t xml:space="preserve"> </w:t>
      </w:r>
      <w:r>
        <w:rPr>
          <w:b/>
          <w:color w:val="FF0000"/>
          <w:w w:val="110"/>
          <w:sz w:val="24"/>
        </w:rPr>
        <w:t>rotation</w:t>
      </w:r>
      <w:r>
        <w:rPr>
          <w:b/>
          <w:color w:val="FF0000"/>
          <w:spacing w:val="-50"/>
          <w:w w:val="110"/>
          <w:sz w:val="24"/>
        </w:rPr>
        <w:t xml:space="preserve"> </w:t>
      </w:r>
      <w:r>
        <w:rPr>
          <w:b/>
          <w:color w:val="FF0000"/>
          <w:w w:val="110"/>
          <w:sz w:val="24"/>
        </w:rPr>
        <w:t>du</w:t>
      </w:r>
      <w:r>
        <w:rPr>
          <w:b/>
          <w:color w:val="FF0000"/>
          <w:spacing w:val="-50"/>
          <w:w w:val="110"/>
          <w:sz w:val="24"/>
        </w:rPr>
        <w:t xml:space="preserve"> </w:t>
      </w:r>
      <w:r>
        <w:rPr>
          <w:b/>
          <w:color w:val="FF0000"/>
          <w:w w:val="110"/>
          <w:sz w:val="24"/>
        </w:rPr>
        <w:t>réseau</w:t>
      </w:r>
      <w:r>
        <w:rPr>
          <w:b/>
          <w:color w:val="FF0000"/>
          <w:spacing w:val="-51"/>
          <w:w w:val="110"/>
          <w:sz w:val="24"/>
        </w:rPr>
        <w:t xml:space="preserve"> </w:t>
      </w:r>
      <w:r>
        <w:rPr>
          <w:b/>
          <w:color w:val="FF0000"/>
          <w:w w:val="110"/>
          <w:sz w:val="24"/>
        </w:rPr>
        <w:t>(</w:t>
      </w:r>
      <w:r w:rsidR="00075710">
        <w:rPr>
          <w:b/>
          <w:color w:val="FF0000"/>
          <w:w w:val="110"/>
          <w:sz w:val="24"/>
        </w:rPr>
        <w:t>Champ tournant)</w:t>
      </w:r>
      <w:r>
        <w:rPr>
          <w:b/>
          <w:color w:val="FF0000"/>
          <w:spacing w:val="-63"/>
          <w:w w:val="110"/>
          <w:sz w:val="24"/>
        </w:rPr>
        <w:t xml:space="preserve"> </w:t>
      </w:r>
      <w:r w:rsidR="00075710">
        <w:rPr>
          <w:b/>
          <w:color w:val="FF0000"/>
          <w:spacing w:val="-63"/>
          <w:w w:val="110"/>
          <w:sz w:val="24"/>
        </w:rPr>
        <w:t xml:space="preserve">        </w:t>
      </w:r>
    </w:p>
    <w:p w14:paraId="03E343F0" w14:textId="0D8A8F1E" w:rsidR="006D391D" w:rsidRDefault="00000000" w:rsidP="00075710">
      <w:pPr>
        <w:spacing w:line="417" w:lineRule="auto"/>
        <w:ind w:left="646" w:right="1187"/>
        <w:rPr>
          <w:sz w:val="24"/>
        </w:rPr>
      </w:pPr>
      <w:r>
        <w:rPr>
          <w:b/>
          <w:w w:val="110"/>
          <w:sz w:val="24"/>
        </w:rPr>
        <w:t>C3-2</w:t>
      </w:r>
      <w:r>
        <w:rPr>
          <w:b/>
          <w:spacing w:val="-19"/>
          <w:w w:val="110"/>
          <w:sz w:val="24"/>
        </w:rPr>
        <w:t xml:space="preserve"> </w:t>
      </w:r>
      <w:r>
        <w:rPr>
          <w:b/>
          <w:w w:val="110"/>
          <w:sz w:val="24"/>
        </w:rPr>
        <w:t>-</w:t>
      </w:r>
      <w:r>
        <w:rPr>
          <w:b/>
          <w:spacing w:val="-18"/>
          <w:w w:val="110"/>
          <w:sz w:val="24"/>
        </w:rPr>
        <w:t xml:space="preserve"> </w:t>
      </w:r>
      <w:r>
        <w:rPr>
          <w:w w:val="110"/>
          <w:sz w:val="24"/>
        </w:rPr>
        <w:t>Déterminer</w:t>
      </w:r>
      <w:r>
        <w:rPr>
          <w:spacing w:val="-19"/>
          <w:w w:val="110"/>
          <w:sz w:val="24"/>
        </w:rPr>
        <w:t xml:space="preserve"> </w:t>
      </w:r>
      <w:r>
        <w:rPr>
          <w:w w:val="110"/>
          <w:sz w:val="24"/>
        </w:rPr>
        <w:t>la</w:t>
      </w:r>
      <w:r>
        <w:rPr>
          <w:spacing w:val="-19"/>
          <w:w w:val="110"/>
          <w:sz w:val="24"/>
        </w:rPr>
        <w:t xml:space="preserve"> </w:t>
      </w:r>
      <w:r>
        <w:rPr>
          <w:w w:val="110"/>
          <w:sz w:val="24"/>
        </w:rPr>
        <w:t>fonction</w:t>
      </w:r>
      <w:r>
        <w:rPr>
          <w:spacing w:val="-20"/>
          <w:w w:val="110"/>
          <w:sz w:val="24"/>
        </w:rPr>
        <w:t xml:space="preserve"> </w:t>
      </w:r>
      <w:r>
        <w:rPr>
          <w:w w:val="110"/>
          <w:sz w:val="24"/>
        </w:rPr>
        <w:t>du</w:t>
      </w:r>
      <w:r>
        <w:rPr>
          <w:spacing w:val="-19"/>
          <w:w w:val="110"/>
          <w:sz w:val="24"/>
        </w:rPr>
        <w:t xml:space="preserve"> </w:t>
      </w:r>
      <w:r>
        <w:rPr>
          <w:w w:val="110"/>
          <w:sz w:val="24"/>
        </w:rPr>
        <w:t>support</w:t>
      </w:r>
      <w:r>
        <w:rPr>
          <w:spacing w:val="-19"/>
          <w:w w:val="110"/>
          <w:sz w:val="24"/>
        </w:rPr>
        <w:t xml:space="preserve"> </w:t>
      </w:r>
      <w:r>
        <w:rPr>
          <w:w w:val="110"/>
          <w:sz w:val="24"/>
        </w:rPr>
        <w:t>7A.</w:t>
      </w:r>
    </w:p>
    <w:p w14:paraId="40B1F766" w14:textId="77777777" w:rsidR="006D391D" w:rsidRDefault="00000000">
      <w:pPr>
        <w:pStyle w:val="Corpsdetexte"/>
        <w:spacing w:before="76"/>
        <w:ind w:left="646"/>
      </w:pPr>
      <w:r>
        <w:rPr>
          <w:rFonts w:ascii="Wingdings" w:hAnsi="Wingdings"/>
          <w:b w:val="0"/>
          <w:w w:val="230"/>
          <w:sz w:val="36"/>
        </w:rPr>
        <w:t></w:t>
      </w:r>
      <w:r>
        <w:rPr>
          <w:rFonts w:ascii="Times New Roman" w:hAnsi="Times New Roman"/>
          <w:b w:val="0"/>
          <w:spacing w:val="-147"/>
          <w:w w:val="230"/>
          <w:sz w:val="36"/>
        </w:rPr>
        <w:t xml:space="preserve"> </w:t>
      </w:r>
      <w:r>
        <w:rPr>
          <w:color w:val="FF0000"/>
          <w:w w:val="110"/>
        </w:rPr>
        <w:t>Double ancrage (arrêt sur le plat du support)</w:t>
      </w:r>
    </w:p>
    <w:p w14:paraId="066CDA27" w14:textId="77777777" w:rsidR="006D391D" w:rsidRDefault="00000000">
      <w:pPr>
        <w:spacing w:before="287"/>
        <w:ind w:left="646" w:right="718"/>
        <w:rPr>
          <w:sz w:val="24"/>
        </w:rPr>
      </w:pPr>
      <w:r>
        <w:rPr>
          <w:b/>
          <w:sz w:val="24"/>
        </w:rPr>
        <w:t xml:space="preserve">C3-3 - </w:t>
      </w:r>
      <w:r>
        <w:rPr>
          <w:sz w:val="24"/>
        </w:rPr>
        <w:t>Proposer une solution technique pour maintenir le support 7A dans sa position après avoir transférer le T35 sur le support 7.</w:t>
      </w:r>
    </w:p>
    <w:p w14:paraId="18F9B255" w14:textId="77777777" w:rsidR="006D391D" w:rsidRDefault="006D391D">
      <w:pPr>
        <w:pStyle w:val="Corpsdetexte"/>
        <w:spacing w:before="3"/>
        <w:rPr>
          <w:b w:val="0"/>
        </w:rPr>
      </w:pPr>
    </w:p>
    <w:p w14:paraId="3E3B2824" w14:textId="77777777" w:rsidR="006D391D" w:rsidRDefault="00000000">
      <w:pPr>
        <w:pStyle w:val="Corpsdetexte"/>
        <w:ind w:left="646"/>
      </w:pPr>
      <w:r>
        <w:rPr>
          <w:rFonts w:ascii="Wingdings" w:hAnsi="Wingdings"/>
          <w:b w:val="0"/>
          <w:w w:val="225"/>
          <w:sz w:val="36"/>
        </w:rPr>
        <w:t></w:t>
      </w:r>
      <w:r>
        <w:rPr>
          <w:rFonts w:ascii="Times New Roman" w:hAnsi="Times New Roman"/>
          <w:b w:val="0"/>
          <w:spacing w:val="-142"/>
          <w:w w:val="225"/>
          <w:sz w:val="36"/>
        </w:rPr>
        <w:t xml:space="preserve"> </w:t>
      </w:r>
      <w:r>
        <w:rPr>
          <w:color w:val="FF0000"/>
          <w:w w:val="110"/>
        </w:rPr>
        <w:t>Haubanage du support 7A sur le support 7.</w:t>
      </w:r>
    </w:p>
    <w:p w14:paraId="7E7FCEEE" w14:textId="77777777" w:rsidR="006D391D" w:rsidRDefault="00000000">
      <w:pPr>
        <w:spacing w:before="286"/>
        <w:ind w:left="646" w:right="705"/>
        <w:rPr>
          <w:sz w:val="24"/>
        </w:rPr>
      </w:pPr>
      <w:r>
        <w:rPr>
          <w:b/>
          <w:sz w:val="24"/>
        </w:rPr>
        <w:t xml:space="preserve">C3-4 - </w:t>
      </w:r>
      <w:r>
        <w:rPr>
          <w:sz w:val="24"/>
        </w:rPr>
        <w:t>Indiquer la référence des connecteurs utilisés au support 5 pour raccorder la RAS au réseau.</w:t>
      </w:r>
    </w:p>
    <w:p w14:paraId="08328935" w14:textId="77777777" w:rsidR="006D391D" w:rsidRDefault="006D391D">
      <w:pPr>
        <w:pStyle w:val="Corpsdetexte"/>
        <w:spacing w:before="3"/>
        <w:rPr>
          <w:b w:val="0"/>
        </w:rPr>
      </w:pPr>
    </w:p>
    <w:p w14:paraId="7A0D3CF2" w14:textId="77777777" w:rsidR="00563A7A" w:rsidRDefault="00000000">
      <w:pPr>
        <w:tabs>
          <w:tab w:val="left" w:pos="1333"/>
          <w:tab w:val="left" w:pos="5890"/>
          <w:tab w:val="left" w:pos="6577"/>
        </w:tabs>
        <w:spacing w:line="417" w:lineRule="auto"/>
        <w:ind w:left="646" w:right="1710"/>
        <w:rPr>
          <w:b/>
          <w:color w:val="FF0000"/>
          <w:w w:val="110"/>
          <w:sz w:val="24"/>
        </w:rPr>
      </w:pPr>
      <w:r>
        <w:rPr>
          <w:rFonts w:ascii="Wingdings" w:hAnsi="Wingdings"/>
          <w:w w:val="230"/>
          <w:sz w:val="36"/>
        </w:rPr>
        <w:t></w:t>
      </w:r>
      <w:r>
        <w:rPr>
          <w:b/>
          <w:w w:val="105"/>
          <w:sz w:val="24"/>
        </w:rPr>
        <w:t>Ref. Enedis :</w:t>
      </w:r>
      <w:r>
        <w:rPr>
          <w:b/>
          <w:spacing w:val="-1"/>
          <w:w w:val="105"/>
          <w:sz w:val="24"/>
        </w:rPr>
        <w:t xml:space="preserve"> </w:t>
      </w:r>
      <w:r>
        <w:rPr>
          <w:b/>
          <w:color w:val="FF0000"/>
          <w:w w:val="105"/>
          <w:sz w:val="24"/>
        </w:rPr>
        <w:t>CDR/CT</w:t>
      </w:r>
      <w:r>
        <w:rPr>
          <w:b/>
          <w:color w:val="FF0000"/>
          <w:spacing w:val="-29"/>
          <w:w w:val="105"/>
          <w:sz w:val="24"/>
        </w:rPr>
        <w:t xml:space="preserve"> </w:t>
      </w:r>
      <w:r>
        <w:rPr>
          <w:b/>
          <w:color w:val="FF0000"/>
          <w:w w:val="105"/>
          <w:sz w:val="24"/>
        </w:rPr>
        <w:t>2S70</w:t>
      </w:r>
      <w:r w:rsidR="00563A7A">
        <w:rPr>
          <w:b/>
          <w:color w:val="FF0000"/>
          <w:w w:val="105"/>
          <w:sz w:val="24"/>
        </w:rPr>
        <w:t xml:space="preserve">      </w:t>
      </w:r>
      <w:r>
        <w:rPr>
          <w:rFonts w:ascii="Wingdings" w:hAnsi="Wingdings"/>
          <w:w w:val="230"/>
          <w:sz w:val="36"/>
        </w:rPr>
        <w:t></w:t>
      </w:r>
      <w:r>
        <w:rPr>
          <w:b/>
          <w:w w:val="110"/>
          <w:sz w:val="24"/>
        </w:rPr>
        <w:t xml:space="preserve">Codet Enedis : </w:t>
      </w:r>
      <w:r>
        <w:rPr>
          <w:b/>
          <w:color w:val="FF0000"/>
          <w:w w:val="110"/>
          <w:sz w:val="24"/>
        </w:rPr>
        <w:t>67 21</w:t>
      </w:r>
      <w:r w:rsidR="00563A7A">
        <w:rPr>
          <w:b/>
          <w:color w:val="FF0000"/>
          <w:w w:val="110"/>
          <w:sz w:val="24"/>
        </w:rPr>
        <w:t> </w:t>
      </w:r>
      <w:r>
        <w:rPr>
          <w:b/>
          <w:color w:val="FF0000"/>
          <w:w w:val="110"/>
          <w:sz w:val="24"/>
        </w:rPr>
        <w:t xml:space="preserve">771 </w:t>
      </w:r>
    </w:p>
    <w:p w14:paraId="15C67CC4" w14:textId="046D8ED5" w:rsidR="006D391D" w:rsidRDefault="00000000">
      <w:pPr>
        <w:tabs>
          <w:tab w:val="left" w:pos="1333"/>
          <w:tab w:val="left" w:pos="5890"/>
          <w:tab w:val="left" w:pos="6577"/>
        </w:tabs>
        <w:spacing w:line="417" w:lineRule="auto"/>
        <w:ind w:left="646" w:right="1710"/>
        <w:rPr>
          <w:sz w:val="24"/>
        </w:rPr>
      </w:pPr>
      <w:r>
        <w:rPr>
          <w:b/>
          <w:w w:val="110"/>
          <w:sz w:val="24"/>
        </w:rPr>
        <w:t xml:space="preserve">C3-5 - </w:t>
      </w:r>
      <w:r>
        <w:rPr>
          <w:w w:val="110"/>
          <w:sz w:val="24"/>
        </w:rPr>
        <w:t>Décoder le sigle</w:t>
      </w:r>
      <w:r>
        <w:rPr>
          <w:spacing w:val="-55"/>
          <w:w w:val="110"/>
          <w:sz w:val="24"/>
        </w:rPr>
        <w:t xml:space="preserve"> </w:t>
      </w:r>
      <w:r>
        <w:rPr>
          <w:w w:val="110"/>
          <w:sz w:val="24"/>
        </w:rPr>
        <w:t>DMCC.</w:t>
      </w:r>
    </w:p>
    <w:p w14:paraId="7AAD1BC1" w14:textId="77777777" w:rsidR="006D391D" w:rsidRDefault="00000000">
      <w:pPr>
        <w:pStyle w:val="Corpsdetexte"/>
        <w:spacing w:before="77"/>
        <w:ind w:left="646"/>
      </w:pPr>
      <w:r>
        <w:rPr>
          <w:rFonts w:ascii="Wingdings" w:hAnsi="Wingdings"/>
          <w:b w:val="0"/>
          <w:w w:val="220"/>
          <w:sz w:val="36"/>
        </w:rPr>
        <w:t></w:t>
      </w:r>
      <w:r>
        <w:rPr>
          <w:rFonts w:ascii="Times New Roman" w:hAnsi="Times New Roman"/>
          <w:b w:val="0"/>
          <w:spacing w:val="-175"/>
          <w:w w:val="220"/>
          <w:sz w:val="36"/>
        </w:rPr>
        <w:t xml:space="preserve"> </w:t>
      </w:r>
      <w:r>
        <w:rPr>
          <w:color w:val="FF0000"/>
          <w:w w:val="110"/>
        </w:rPr>
        <w:t>Dispositif de Mise en Court-Circuit</w:t>
      </w:r>
    </w:p>
    <w:p w14:paraId="5E0EAFED" w14:textId="77777777" w:rsidR="006D391D" w:rsidRDefault="00000000">
      <w:pPr>
        <w:spacing w:before="287"/>
        <w:ind w:left="646"/>
        <w:jc w:val="both"/>
        <w:rPr>
          <w:sz w:val="24"/>
        </w:rPr>
      </w:pPr>
      <w:r>
        <w:rPr>
          <w:b/>
          <w:sz w:val="24"/>
        </w:rPr>
        <w:t xml:space="preserve">C3-6 - </w:t>
      </w:r>
      <w:r>
        <w:rPr>
          <w:sz w:val="24"/>
        </w:rPr>
        <w:t>Préciser la raison de la présence de DMCC sur le support 5.</w:t>
      </w:r>
    </w:p>
    <w:p w14:paraId="747FF7D4" w14:textId="77777777" w:rsidR="006D391D" w:rsidRDefault="00000000">
      <w:pPr>
        <w:pStyle w:val="Corpsdetexte"/>
        <w:spacing w:before="3" w:line="244" w:lineRule="auto"/>
        <w:ind w:left="646" w:right="775"/>
        <w:jc w:val="both"/>
      </w:pPr>
      <w:r>
        <w:rPr>
          <w:rFonts w:ascii="Wingdings" w:hAnsi="Wingdings"/>
          <w:b w:val="0"/>
          <w:w w:val="220"/>
          <w:sz w:val="36"/>
        </w:rPr>
        <w:t></w:t>
      </w:r>
      <w:r>
        <w:rPr>
          <w:rFonts w:ascii="Times New Roman" w:hAnsi="Times New Roman"/>
          <w:b w:val="0"/>
          <w:spacing w:val="-156"/>
          <w:w w:val="220"/>
          <w:sz w:val="36"/>
        </w:rPr>
        <w:t xml:space="preserve"> </w:t>
      </w:r>
      <w:r>
        <w:rPr>
          <w:color w:val="FF0000"/>
          <w:w w:val="105"/>
        </w:rPr>
        <w:t>1</w:t>
      </w:r>
      <w:r>
        <w:rPr>
          <w:color w:val="FF0000"/>
          <w:w w:val="105"/>
          <w:vertAlign w:val="superscript"/>
        </w:rPr>
        <w:t>er</w:t>
      </w:r>
      <w:r>
        <w:rPr>
          <w:color w:val="FF0000"/>
          <w:spacing w:val="-28"/>
          <w:w w:val="105"/>
        </w:rPr>
        <w:t xml:space="preserve"> </w:t>
      </w:r>
      <w:r>
        <w:rPr>
          <w:color w:val="FF0000"/>
          <w:w w:val="105"/>
        </w:rPr>
        <w:t>support</w:t>
      </w:r>
      <w:r>
        <w:rPr>
          <w:color w:val="FF0000"/>
          <w:spacing w:val="-29"/>
          <w:w w:val="105"/>
        </w:rPr>
        <w:t xml:space="preserve"> </w:t>
      </w:r>
      <w:r>
        <w:rPr>
          <w:color w:val="FF0000"/>
          <w:w w:val="105"/>
        </w:rPr>
        <w:t>après</w:t>
      </w:r>
      <w:r>
        <w:rPr>
          <w:color w:val="FF0000"/>
          <w:spacing w:val="-29"/>
          <w:w w:val="105"/>
        </w:rPr>
        <w:t xml:space="preserve"> </w:t>
      </w:r>
      <w:r>
        <w:rPr>
          <w:color w:val="FF0000"/>
          <w:w w:val="105"/>
        </w:rPr>
        <w:t>le</w:t>
      </w:r>
      <w:r>
        <w:rPr>
          <w:color w:val="FF0000"/>
          <w:spacing w:val="-28"/>
          <w:w w:val="105"/>
        </w:rPr>
        <w:t xml:space="preserve"> </w:t>
      </w:r>
      <w:r>
        <w:rPr>
          <w:color w:val="FF0000"/>
          <w:w w:val="105"/>
        </w:rPr>
        <w:t>poste</w:t>
      </w:r>
      <w:r>
        <w:rPr>
          <w:color w:val="FF0000"/>
          <w:spacing w:val="-28"/>
          <w:w w:val="105"/>
        </w:rPr>
        <w:t xml:space="preserve"> </w:t>
      </w:r>
      <w:r>
        <w:rPr>
          <w:color w:val="FF0000"/>
          <w:w w:val="105"/>
        </w:rPr>
        <w:t>de</w:t>
      </w:r>
      <w:r>
        <w:rPr>
          <w:color w:val="FF0000"/>
          <w:spacing w:val="-28"/>
          <w:w w:val="105"/>
        </w:rPr>
        <w:t xml:space="preserve"> </w:t>
      </w:r>
      <w:r>
        <w:rPr>
          <w:color w:val="FF0000"/>
          <w:w w:val="105"/>
        </w:rPr>
        <w:t>transformation.</w:t>
      </w:r>
      <w:r>
        <w:rPr>
          <w:color w:val="FF0000"/>
          <w:spacing w:val="-28"/>
          <w:w w:val="105"/>
        </w:rPr>
        <w:t xml:space="preserve"> </w:t>
      </w:r>
      <w:r w:rsidRPr="00563A7A">
        <w:rPr>
          <w:color w:val="FF0000"/>
        </w:rPr>
        <w:t>Obligatoire pour la mise en place de dispositif de mise en CC et prises de mesures électriques (tension, rotation, posi</w:t>
      </w:r>
      <w:r>
        <w:rPr>
          <w:color w:val="FF0000"/>
          <w:w w:val="105"/>
        </w:rPr>
        <w:t>tion</w:t>
      </w:r>
      <w:r>
        <w:rPr>
          <w:color w:val="FF0000"/>
          <w:spacing w:val="-4"/>
          <w:w w:val="105"/>
        </w:rPr>
        <w:t xml:space="preserve"> </w:t>
      </w:r>
      <w:r>
        <w:rPr>
          <w:color w:val="FF0000"/>
          <w:w w:val="105"/>
        </w:rPr>
        <w:t>ph/N)</w:t>
      </w:r>
    </w:p>
    <w:p w14:paraId="6C536CF6" w14:textId="77777777" w:rsidR="006D391D" w:rsidRDefault="006D391D">
      <w:pPr>
        <w:spacing w:line="244" w:lineRule="auto"/>
        <w:jc w:val="both"/>
        <w:sectPr w:rsidR="006D391D">
          <w:pgSz w:w="11910" w:h="16840"/>
          <w:pgMar w:top="2940" w:right="340" w:bottom="1080" w:left="460" w:header="559" w:footer="750" w:gutter="0"/>
          <w:cols w:space="720"/>
        </w:sectPr>
      </w:pPr>
    </w:p>
    <w:p w14:paraId="162B02C3" w14:textId="77777777" w:rsidR="006D391D" w:rsidRDefault="00000000">
      <w:pPr>
        <w:pStyle w:val="Corpsdetexte"/>
        <w:spacing w:before="90"/>
        <w:ind w:left="646"/>
      </w:pPr>
      <w:r>
        <w:rPr>
          <w:sz w:val="28"/>
        </w:rPr>
        <w:lastRenderedPageBreak/>
        <w:t xml:space="preserve">C4 - </w:t>
      </w:r>
      <w:r>
        <w:t>Vous profiterez de la consignation du P0036 Kervouet pour effectuer la reprise du branchement du support 21 au coffret CIBE.</w:t>
      </w:r>
    </w:p>
    <w:p w14:paraId="0B15AC3D" w14:textId="77777777" w:rsidR="006D391D" w:rsidRDefault="006D391D">
      <w:pPr>
        <w:pStyle w:val="Corpsdetexte"/>
      </w:pPr>
    </w:p>
    <w:p w14:paraId="597D58E1" w14:textId="77777777" w:rsidR="006D391D" w:rsidRDefault="00000000">
      <w:pPr>
        <w:ind w:left="646" w:right="478"/>
        <w:rPr>
          <w:sz w:val="24"/>
        </w:rPr>
      </w:pPr>
      <w:r>
        <w:rPr>
          <w:b/>
          <w:sz w:val="24"/>
        </w:rPr>
        <w:t xml:space="preserve">C4-1 - </w:t>
      </w:r>
      <w:r>
        <w:rPr>
          <w:sz w:val="24"/>
        </w:rPr>
        <w:t>Indiquer la référence de l’accessoire thermo-rétractable choisi pour jonctionner l’ancien câble de brt traversant la cour et le nouveau.</w:t>
      </w:r>
    </w:p>
    <w:p w14:paraId="38C79CD6" w14:textId="311814FF" w:rsidR="006D391D" w:rsidRDefault="00000000">
      <w:pPr>
        <w:pStyle w:val="Corpsdetexte"/>
        <w:tabs>
          <w:tab w:val="left" w:pos="1333"/>
          <w:tab w:val="left" w:pos="3120"/>
          <w:tab w:val="left" w:pos="5322"/>
          <w:tab w:val="left" w:pos="6010"/>
        </w:tabs>
        <w:spacing w:before="233"/>
        <w:ind w:left="646"/>
      </w:pPr>
      <w:r>
        <w:rPr>
          <w:rFonts w:ascii="Wingdings" w:hAnsi="Wingdings"/>
          <w:b w:val="0"/>
          <w:w w:val="230"/>
          <w:sz w:val="36"/>
        </w:rPr>
        <w:t></w:t>
      </w:r>
      <w:r>
        <w:rPr>
          <w:w w:val="110"/>
        </w:rPr>
        <w:t>Ref.</w:t>
      </w:r>
      <w:r>
        <w:rPr>
          <w:spacing w:val="-35"/>
          <w:w w:val="110"/>
        </w:rPr>
        <w:t xml:space="preserve"> </w:t>
      </w:r>
      <w:r>
        <w:rPr>
          <w:w w:val="110"/>
        </w:rPr>
        <w:t>Enedis</w:t>
      </w:r>
      <w:r>
        <w:rPr>
          <w:spacing w:val="-35"/>
          <w:w w:val="110"/>
        </w:rPr>
        <w:t xml:space="preserve"> </w:t>
      </w:r>
      <w:r>
        <w:rPr>
          <w:w w:val="110"/>
        </w:rPr>
        <w:t>:</w:t>
      </w:r>
      <w:r>
        <w:rPr>
          <w:w w:val="110"/>
        </w:rPr>
        <w:tab/>
      </w:r>
      <w:r>
        <w:rPr>
          <w:color w:val="FF0000"/>
        </w:rPr>
        <w:t>JRRB</w:t>
      </w:r>
      <w:r>
        <w:rPr>
          <w:color w:val="FF0000"/>
        </w:rPr>
        <w:tab/>
      </w:r>
      <w:r>
        <w:rPr>
          <w:rFonts w:ascii="Wingdings" w:hAnsi="Wingdings"/>
          <w:b w:val="0"/>
          <w:w w:val="230"/>
          <w:sz w:val="36"/>
        </w:rPr>
        <w:t></w:t>
      </w:r>
      <w:r>
        <w:rPr>
          <w:w w:val="110"/>
        </w:rPr>
        <w:t xml:space="preserve">Codet Enedis : </w:t>
      </w:r>
      <w:r>
        <w:rPr>
          <w:color w:val="FF0000"/>
          <w:w w:val="110"/>
        </w:rPr>
        <w:t>67 90</w:t>
      </w:r>
      <w:r>
        <w:rPr>
          <w:color w:val="FF0000"/>
          <w:spacing w:val="-48"/>
          <w:w w:val="110"/>
        </w:rPr>
        <w:t xml:space="preserve"> </w:t>
      </w:r>
      <w:r>
        <w:rPr>
          <w:color w:val="FF0000"/>
          <w:w w:val="110"/>
        </w:rPr>
        <w:t>114</w:t>
      </w:r>
    </w:p>
    <w:p w14:paraId="5CD88333" w14:textId="77777777" w:rsidR="006D391D" w:rsidRDefault="00000000">
      <w:pPr>
        <w:spacing w:before="241"/>
        <w:ind w:left="646"/>
        <w:rPr>
          <w:sz w:val="24"/>
        </w:rPr>
      </w:pPr>
      <w:r>
        <w:rPr>
          <w:b/>
          <w:sz w:val="24"/>
        </w:rPr>
        <w:t xml:space="preserve">C4-2 - </w:t>
      </w:r>
      <w:r>
        <w:rPr>
          <w:sz w:val="24"/>
        </w:rPr>
        <w:t>Préciser la référence des manchons utilisés pour confectionner cet accessoire.</w:t>
      </w:r>
    </w:p>
    <w:p w14:paraId="792E23F9" w14:textId="4CFA3D8C" w:rsidR="006D391D" w:rsidRDefault="00000000">
      <w:pPr>
        <w:pStyle w:val="Corpsdetexte"/>
        <w:tabs>
          <w:tab w:val="left" w:pos="1333"/>
          <w:tab w:val="left" w:pos="3120"/>
          <w:tab w:val="left" w:pos="5322"/>
          <w:tab w:val="left" w:pos="6010"/>
        </w:tabs>
        <w:spacing w:before="233"/>
        <w:ind w:left="646"/>
      </w:pPr>
      <w:r>
        <w:rPr>
          <w:rFonts w:ascii="Wingdings" w:hAnsi="Wingdings"/>
          <w:b w:val="0"/>
          <w:w w:val="225"/>
          <w:sz w:val="36"/>
        </w:rPr>
        <w:t></w:t>
      </w:r>
      <w:r>
        <w:rPr>
          <w:w w:val="110"/>
        </w:rPr>
        <w:t>Ref.</w:t>
      </w:r>
      <w:r>
        <w:rPr>
          <w:spacing w:val="-35"/>
          <w:w w:val="110"/>
        </w:rPr>
        <w:t xml:space="preserve"> </w:t>
      </w:r>
      <w:r>
        <w:rPr>
          <w:w w:val="110"/>
        </w:rPr>
        <w:t>Enedis</w:t>
      </w:r>
      <w:r>
        <w:rPr>
          <w:spacing w:val="-35"/>
          <w:w w:val="110"/>
        </w:rPr>
        <w:t xml:space="preserve"> </w:t>
      </w:r>
      <w:r>
        <w:rPr>
          <w:w w:val="110"/>
        </w:rPr>
        <w:t>:</w:t>
      </w:r>
      <w:r>
        <w:rPr>
          <w:w w:val="110"/>
        </w:rPr>
        <w:tab/>
      </w:r>
      <w:r>
        <w:rPr>
          <w:color w:val="FF0000"/>
        </w:rPr>
        <w:t>MJPBS</w:t>
      </w:r>
      <w:r>
        <w:rPr>
          <w:color w:val="FF0000"/>
          <w:spacing w:val="-6"/>
        </w:rPr>
        <w:t xml:space="preserve"> </w:t>
      </w:r>
      <w:r>
        <w:rPr>
          <w:color w:val="FF0000"/>
        </w:rPr>
        <w:t>35M-35M</w:t>
      </w:r>
      <w:r>
        <w:rPr>
          <w:color w:val="FF0000"/>
        </w:rPr>
        <w:tab/>
      </w:r>
      <w:r>
        <w:rPr>
          <w:rFonts w:ascii="Wingdings" w:hAnsi="Wingdings"/>
          <w:b w:val="0"/>
          <w:w w:val="225"/>
          <w:sz w:val="36"/>
        </w:rPr>
        <w:t></w:t>
      </w:r>
      <w:r>
        <w:rPr>
          <w:w w:val="110"/>
        </w:rPr>
        <w:t xml:space="preserve">Codet Enedis : </w:t>
      </w:r>
      <w:r>
        <w:rPr>
          <w:color w:val="FF0000"/>
          <w:w w:val="110"/>
        </w:rPr>
        <w:t>67 22</w:t>
      </w:r>
      <w:r>
        <w:rPr>
          <w:color w:val="FF0000"/>
          <w:spacing w:val="-51"/>
          <w:w w:val="110"/>
        </w:rPr>
        <w:t xml:space="preserve"> </w:t>
      </w:r>
      <w:r>
        <w:rPr>
          <w:color w:val="FF0000"/>
          <w:w w:val="110"/>
        </w:rPr>
        <w:t>306</w:t>
      </w:r>
    </w:p>
    <w:p w14:paraId="2F91C082" w14:textId="0B6D1DDA" w:rsidR="002C26D4" w:rsidRPr="002C26D4" w:rsidRDefault="00000000" w:rsidP="002C26D4">
      <w:pPr>
        <w:spacing w:before="241"/>
        <w:ind w:left="646" w:right="679"/>
        <w:rPr>
          <w:sz w:val="16"/>
          <w:szCs w:val="16"/>
        </w:rPr>
      </w:pPr>
      <w:r>
        <w:rPr>
          <w:b/>
          <w:sz w:val="24"/>
        </w:rPr>
        <w:t xml:space="preserve">C4-3 - </w:t>
      </w:r>
      <w:r>
        <w:rPr>
          <w:sz w:val="24"/>
        </w:rPr>
        <w:t>Modifier l’ordre chronologique des opérations à réaliser ci-dessous afin d’effectuer ce travail en préservant la sécurité des biens et des personnes.</w:t>
      </w:r>
    </w:p>
    <w:tbl>
      <w:tblPr>
        <w:tblStyle w:val="TableNormal"/>
        <w:tblW w:w="0" w:type="auto"/>
        <w:tblInd w:w="5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80"/>
        <w:gridCol w:w="1156"/>
      </w:tblGrid>
      <w:tr w:rsidR="006D391D" w14:paraId="601275E0" w14:textId="77777777">
        <w:trPr>
          <w:trHeight w:val="290"/>
        </w:trPr>
        <w:tc>
          <w:tcPr>
            <w:tcW w:w="9180" w:type="dxa"/>
          </w:tcPr>
          <w:p w14:paraId="3C630DEC" w14:textId="77777777" w:rsidR="006D391D" w:rsidRDefault="00000000">
            <w:pPr>
              <w:pStyle w:val="TableParagraph"/>
              <w:spacing w:line="270" w:lineRule="exact"/>
              <w:ind w:left="3374" w:right="3367"/>
              <w:jc w:val="center"/>
              <w:rPr>
                <w:b/>
                <w:sz w:val="24"/>
              </w:rPr>
            </w:pPr>
            <w:r>
              <w:rPr>
                <w:b/>
                <w:sz w:val="24"/>
              </w:rPr>
              <w:t>Opérations à réaliser</w:t>
            </w:r>
          </w:p>
        </w:tc>
        <w:tc>
          <w:tcPr>
            <w:tcW w:w="1156" w:type="dxa"/>
          </w:tcPr>
          <w:p w14:paraId="3F19E928" w14:textId="77777777" w:rsidR="006D391D" w:rsidRDefault="00000000">
            <w:pPr>
              <w:pStyle w:val="TableParagraph"/>
              <w:spacing w:line="270" w:lineRule="exact"/>
              <w:ind w:left="230" w:right="222"/>
              <w:jc w:val="center"/>
              <w:rPr>
                <w:b/>
                <w:sz w:val="24"/>
              </w:rPr>
            </w:pPr>
            <w:r>
              <w:rPr>
                <w:b/>
                <w:sz w:val="24"/>
              </w:rPr>
              <w:t>Ordre</w:t>
            </w:r>
          </w:p>
        </w:tc>
      </w:tr>
      <w:tr w:rsidR="006D391D" w14:paraId="27F9922E" w14:textId="77777777">
        <w:trPr>
          <w:trHeight w:val="552"/>
        </w:trPr>
        <w:tc>
          <w:tcPr>
            <w:tcW w:w="9180" w:type="dxa"/>
          </w:tcPr>
          <w:p w14:paraId="3F41041E" w14:textId="77777777" w:rsidR="006D391D" w:rsidRPr="00563A7A" w:rsidRDefault="00000000">
            <w:pPr>
              <w:pStyle w:val="TableParagraph"/>
              <w:spacing w:before="138"/>
              <w:rPr>
                <w:b/>
                <w:sz w:val="24"/>
                <w:szCs w:val="24"/>
              </w:rPr>
            </w:pPr>
            <w:r w:rsidRPr="00563A7A">
              <w:rPr>
                <w:b/>
                <w:sz w:val="24"/>
                <w:szCs w:val="24"/>
              </w:rPr>
              <w:t>Vérification absence fusible sur modules protégés au niveau de la RMBT</w:t>
            </w:r>
          </w:p>
        </w:tc>
        <w:tc>
          <w:tcPr>
            <w:tcW w:w="1156" w:type="dxa"/>
          </w:tcPr>
          <w:p w14:paraId="3C47C266" w14:textId="77777777" w:rsidR="006D391D" w:rsidRPr="002C26D4" w:rsidRDefault="00000000">
            <w:pPr>
              <w:pStyle w:val="TableParagraph"/>
              <w:spacing w:before="138"/>
              <w:ind w:left="9"/>
              <w:jc w:val="center"/>
              <w:rPr>
                <w:b/>
              </w:rPr>
            </w:pPr>
            <w:r w:rsidRPr="002C26D4">
              <w:rPr>
                <w:b/>
                <w:color w:val="FF0000"/>
              </w:rPr>
              <w:t>2</w:t>
            </w:r>
          </w:p>
        </w:tc>
      </w:tr>
      <w:tr w:rsidR="006D391D" w14:paraId="55BE6714" w14:textId="77777777">
        <w:trPr>
          <w:trHeight w:val="561"/>
        </w:trPr>
        <w:tc>
          <w:tcPr>
            <w:tcW w:w="9180" w:type="dxa"/>
          </w:tcPr>
          <w:p w14:paraId="2C69C15C" w14:textId="77777777" w:rsidR="006D391D" w:rsidRPr="00563A7A" w:rsidRDefault="00000000">
            <w:pPr>
              <w:pStyle w:val="TableParagraph"/>
              <w:spacing w:before="142"/>
              <w:rPr>
                <w:b/>
                <w:sz w:val="24"/>
                <w:szCs w:val="24"/>
              </w:rPr>
            </w:pPr>
            <w:r w:rsidRPr="00563A7A">
              <w:rPr>
                <w:b/>
                <w:sz w:val="24"/>
                <w:szCs w:val="24"/>
              </w:rPr>
              <w:t>Déclenchement disjoncteur comptage existant à déplacer</w:t>
            </w:r>
          </w:p>
        </w:tc>
        <w:tc>
          <w:tcPr>
            <w:tcW w:w="1156" w:type="dxa"/>
          </w:tcPr>
          <w:p w14:paraId="702BA74F" w14:textId="77777777" w:rsidR="006D391D" w:rsidRPr="002C26D4" w:rsidRDefault="00000000">
            <w:pPr>
              <w:pStyle w:val="TableParagraph"/>
              <w:spacing w:before="142"/>
              <w:ind w:left="9"/>
              <w:jc w:val="center"/>
              <w:rPr>
                <w:b/>
              </w:rPr>
            </w:pPr>
            <w:r w:rsidRPr="002C26D4">
              <w:rPr>
                <w:b/>
                <w:color w:val="FF0000"/>
              </w:rPr>
              <w:t>3</w:t>
            </w:r>
          </w:p>
        </w:tc>
      </w:tr>
      <w:tr w:rsidR="006D391D" w14:paraId="0F557E6A" w14:textId="77777777">
        <w:trPr>
          <w:trHeight w:val="555"/>
        </w:trPr>
        <w:tc>
          <w:tcPr>
            <w:tcW w:w="9180" w:type="dxa"/>
          </w:tcPr>
          <w:p w14:paraId="04853AF8" w14:textId="77777777" w:rsidR="006D391D" w:rsidRPr="00563A7A" w:rsidRDefault="00000000">
            <w:pPr>
              <w:pStyle w:val="TableParagraph"/>
              <w:spacing w:before="1" w:line="270" w:lineRule="atLeast"/>
              <w:ind w:right="793"/>
              <w:rPr>
                <w:b/>
                <w:sz w:val="24"/>
                <w:szCs w:val="24"/>
              </w:rPr>
            </w:pPr>
            <w:r w:rsidRPr="00563A7A">
              <w:rPr>
                <w:b/>
                <w:sz w:val="24"/>
                <w:szCs w:val="24"/>
              </w:rPr>
              <w:t>Déraccordement + dépose câble aéro-souterrain du comptage existant à déplacer sur support 21</w:t>
            </w:r>
          </w:p>
        </w:tc>
        <w:tc>
          <w:tcPr>
            <w:tcW w:w="1156" w:type="dxa"/>
          </w:tcPr>
          <w:p w14:paraId="0633E143" w14:textId="77777777" w:rsidR="006D391D" w:rsidRPr="002C26D4" w:rsidRDefault="00000000">
            <w:pPr>
              <w:pStyle w:val="TableParagraph"/>
              <w:spacing w:before="139"/>
              <w:ind w:left="9"/>
              <w:jc w:val="center"/>
              <w:rPr>
                <w:b/>
              </w:rPr>
            </w:pPr>
            <w:r w:rsidRPr="002C26D4">
              <w:rPr>
                <w:b/>
                <w:color w:val="FF0000"/>
              </w:rPr>
              <w:t>8</w:t>
            </w:r>
          </w:p>
        </w:tc>
      </w:tr>
      <w:tr w:rsidR="006D391D" w14:paraId="0F5DF36B" w14:textId="77777777">
        <w:trPr>
          <w:trHeight w:val="563"/>
        </w:trPr>
        <w:tc>
          <w:tcPr>
            <w:tcW w:w="9180" w:type="dxa"/>
          </w:tcPr>
          <w:p w14:paraId="5DDF6F63" w14:textId="77777777" w:rsidR="006D391D" w:rsidRPr="00563A7A" w:rsidRDefault="00000000">
            <w:pPr>
              <w:pStyle w:val="TableParagraph"/>
              <w:spacing w:before="143"/>
              <w:rPr>
                <w:b/>
                <w:sz w:val="24"/>
                <w:szCs w:val="24"/>
              </w:rPr>
            </w:pPr>
            <w:r w:rsidRPr="00563A7A">
              <w:rPr>
                <w:b/>
                <w:sz w:val="24"/>
                <w:szCs w:val="24"/>
              </w:rPr>
              <w:t>VAT + mise en place d’un dispositif de CC sur aval câble à reprendre</w:t>
            </w:r>
          </w:p>
        </w:tc>
        <w:tc>
          <w:tcPr>
            <w:tcW w:w="1156" w:type="dxa"/>
          </w:tcPr>
          <w:p w14:paraId="5FC122B9" w14:textId="77777777" w:rsidR="006D391D" w:rsidRPr="002C26D4" w:rsidRDefault="00000000">
            <w:pPr>
              <w:pStyle w:val="TableParagraph"/>
              <w:spacing w:before="143"/>
              <w:ind w:left="9"/>
              <w:jc w:val="center"/>
              <w:rPr>
                <w:b/>
              </w:rPr>
            </w:pPr>
            <w:r w:rsidRPr="002C26D4">
              <w:rPr>
                <w:b/>
                <w:color w:val="FF0000"/>
              </w:rPr>
              <w:t>5</w:t>
            </w:r>
          </w:p>
        </w:tc>
      </w:tr>
      <w:tr w:rsidR="006D391D" w14:paraId="0D6EDE13" w14:textId="77777777">
        <w:trPr>
          <w:trHeight w:val="556"/>
        </w:trPr>
        <w:tc>
          <w:tcPr>
            <w:tcW w:w="9180" w:type="dxa"/>
          </w:tcPr>
          <w:p w14:paraId="22500C0A" w14:textId="77777777" w:rsidR="006D391D" w:rsidRPr="00563A7A" w:rsidRDefault="00000000">
            <w:pPr>
              <w:pStyle w:val="TableParagraph"/>
              <w:spacing w:before="139"/>
              <w:rPr>
                <w:b/>
                <w:sz w:val="24"/>
                <w:szCs w:val="24"/>
              </w:rPr>
            </w:pPr>
            <w:r w:rsidRPr="00563A7A">
              <w:rPr>
                <w:b/>
                <w:sz w:val="24"/>
                <w:szCs w:val="24"/>
              </w:rPr>
              <w:t>Consignation au P0036 avec pose de dispositifs de CC sur réseau BT</w:t>
            </w:r>
          </w:p>
        </w:tc>
        <w:tc>
          <w:tcPr>
            <w:tcW w:w="1156" w:type="dxa"/>
          </w:tcPr>
          <w:p w14:paraId="73EAB000" w14:textId="77777777" w:rsidR="006D391D" w:rsidRPr="002C26D4" w:rsidRDefault="00000000">
            <w:pPr>
              <w:pStyle w:val="TableParagraph"/>
              <w:spacing w:before="116"/>
              <w:ind w:left="7"/>
              <w:jc w:val="center"/>
              <w:rPr>
                <w:b/>
              </w:rPr>
            </w:pPr>
            <w:r w:rsidRPr="002C26D4">
              <w:rPr>
                <w:b/>
                <w:w w:val="99"/>
              </w:rPr>
              <w:t>1</w:t>
            </w:r>
          </w:p>
        </w:tc>
      </w:tr>
      <w:tr w:rsidR="006D391D" w14:paraId="7FFF256F" w14:textId="77777777">
        <w:trPr>
          <w:trHeight w:val="551"/>
        </w:trPr>
        <w:tc>
          <w:tcPr>
            <w:tcW w:w="9180" w:type="dxa"/>
          </w:tcPr>
          <w:p w14:paraId="714A2BEE" w14:textId="77777777" w:rsidR="006D391D" w:rsidRPr="00563A7A" w:rsidRDefault="00000000">
            <w:pPr>
              <w:pStyle w:val="TableParagraph"/>
              <w:spacing w:before="137"/>
              <w:rPr>
                <w:b/>
                <w:sz w:val="24"/>
                <w:szCs w:val="24"/>
              </w:rPr>
            </w:pPr>
            <w:r w:rsidRPr="00563A7A">
              <w:rPr>
                <w:b/>
                <w:sz w:val="24"/>
                <w:szCs w:val="24"/>
              </w:rPr>
              <w:t>Réalisation de la jonction entre l’ancien et le nouveau câble souterrain</w:t>
            </w:r>
          </w:p>
        </w:tc>
        <w:tc>
          <w:tcPr>
            <w:tcW w:w="1156" w:type="dxa"/>
          </w:tcPr>
          <w:p w14:paraId="45845008" w14:textId="77777777" w:rsidR="006D391D" w:rsidRPr="002C26D4" w:rsidRDefault="00000000">
            <w:pPr>
              <w:pStyle w:val="TableParagraph"/>
              <w:spacing w:before="137"/>
              <w:ind w:left="9"/>
              <w:jc w:val="center"/>
              <w:rPr>
                <w:b/>
              </w:rPr>
            </w:pPr>
            <w:r w:rsidRPr="002C26D4">
              <w:rPr>
                <w:b/>
                <w:color w:val="FF0000"/>
              </w:rPr>
              <w:t>9</w:t>
            </w:r>
          </w:p>
        </w:tc>
      </w:tr>
      <w:tr w:rsidR="006D391D" w14:paraId="48A51AAB" w14:textId="77777777">
        <w:trPr>
          <w:trHeight w:val="558"/>
        </w:trPr>
        <w:tc>
          <w:tcPr>
            <w:tcW w:w="9180" w:type="dxa"/>
          </w:tcPr>
          <w:p w14:paraId="7A4C0E0E" w14:textId="77777777" w:rsidR="006D391D" w:rsidRPr="00563A7A" w:rsidRDefault="00000000">
            <w:pPr>
              <w:pStyle w:val="TableParagraph"/>
              <w:spacing w:before="140"/>
              <w:rPr>
                <w:b/>
                <w:sz w:val="24"/>
                <w:szCs w:val="24"/>
              </w:rPr>
            </w:pPr>
            <w:r w:rsidRPr="00563A7A">
              <w:rPr>
                <w:b/>
                <w:sz w:val="24"/>
                <w:szCs w:val="24"/>
              </w:rPr>
              <w:t>Mise en place compteur et disjoncteur dans coffret CIBE Type II</w:t>
            </w:r>
          </w:p>
        </w:tc>
        <w:tc>
          <w:tcPr>
            <w:tcW w:w="1156" w:type="dxa"/>
          </w:tcPr>
          <w:p w14:paraId="52C41D4E" w14:textId="77777777" w:rsidR="006D391D" w:rsidRPr="002C26D4" w:rsidRDefault="00000000">
            <w:pPr>
              <w:pStyle w:val="TableParagraph"/>
              <w:spacing w:before="140"/>
              <w:ind w:left="229" w:right="222"/>
              <w:jc w:val="center"/>
              <w:rPr>
                <w:b/>
              </w:rPr>
            </w:pPr>
            <w:r w:rsidRPr="002C26D4">
              <w:rPr>
                <w:b/>
                <w:color w:val="FF0000"/>
              </w:rPr>
              <w:t>10</w:t>
            </w:r>
          </w:p>
        </w:tc>
      </w:tr>
      <w:tr w:rsidR="006D391D" w14:paraId="6C4817C1" w14:textId="77777777">
        <w:trPr>
          <w:trHeight w:val="567"/>
        </w:trPr>
        <w:tc>
          <w:tcPr>
            <w:tcW w:w="9180" w:type="dxa"/>
          </w:tcPr>
          <w:p w14:paraId="00FCEA17" w14:textId="77777777" w:rsidR="006D391D" w:rsidRPr="00563A7A" w:rsidRDefault="00000000">
            <w:pPr>
              <w:pStyle w:val="TableParagraph"/>
              <w:spacing w:before="144"/>
              <w:rPr>
                <w:b/>
                <w:sz w:val="24"/>
                <w:szCs w:val="24"/>
              </w:rPr>
            </w:pPr>
            <w:r w:rsidRPr="00563A7A">
              <w:rPr>
                <w:b/>
                <w:sz w:val="24"/>
                <w:szCs w:val="24"/>
              </w:rPr>
              <w:t>VAT au support 21</w:t>
            </w:r>
          </w:p>
        </w:tc>
        <w:tc>
          <w:tcPr>
            <w:tcW w:w="1156" w:type="dxa"/>
          </w:tcPr>
          <w:p w14:paraId="01AD3147" w14:textId="77777777" w:rsidR="006D391D" w:rsidRPr="002C26D4" w:rsidRDefault="00000000">
            <w:pPr>
              <w:pStyle w:val="TableParagraph"/>
              <w:spacing w:before="144"/>
              <w:ind w:left="9"/>
              <w:jc w:val="center"/>
              <w:rPr>
                <w:b/>
              </w:rPr>
            </w:pPr>
            <w:r w:rsidRPr="002C26D4">
              <w:rPr>
                <w:b/>
                <w:color w:val="FF0000"/>
              </w:rPr>
              <w:t>7</w:t>
            </w:r>
          </w:p>
        </w:tc>
      </w:tr>
      <w:tr w:rsidR="006D391D" w14:paraId="65C9FCF0" w14:textId="77777777">
        <w:trPr>
          <w:trHeight w:val="546"/>
        </w:trPr>
        <w:tc>
          <w:tcPr>
            <w:tcW w:w="9180" w:type="dxa"/>
          </w:tcPr>
          <w:p w14:paraId="24C43DD6" w14:textId="77777777" w:rsidR="006D391D" w:rsidRPr="00563A7A" w:rsidRDefault="00000000">
            <w:pPr>
              <w:pStyle w:val="TableParagraph"/>
              <w:spacing w:before="134"/>
              <w:rPr>
                <w:b/>
                <w:sz w:val="24"/>
                <w:szCs w:val="24"/>
              </w:rPr>
            </w:pPr>
            <w:r w:rsidRPr="00563A7A">
              <w:rPr>
                <w:b/>
                <w:sz w:val="24"/>
                <w:szCs w:val="24"/>
              </w:rPr>
              <w:t>Pose cadenas + macaron C11 sur disjoncteur comptage existant à déplacer</w:t>
            </w:r>
          </w:p>
        </w:tc>
        <w:tc>
          <w:tcPr>
            <w:tcW w:w="1156" w:type="dxa"/>
          </w:tcPr>
          <w:p w14:paraId="1785097F" w14:textId="77777777" w:rsidR="006D391D" w:rsidRPr="002C26D4" w:rsidRDefault="00000000">
            <w:pPr>
              <w:pStyle w:val="TableParagraph"/>
              <w:spacing w:before="134"/>
              <w:ind w:left="9"/>
              <w:jc w:val="center"/>
              <w:rPr>
                <w:b/>
              </w:rPr>
            </w:pPr>
            <w:r w:rsidRPr="002C26D4">
              <w:rPr>
                <w:b/>
                <w:color w:val="FF0000"/>
              </w:rPr>
              <w:t>4</w:t>
            </w:r>
          </w:p>
        </w:tc>
      </w:tr>
      <w:tr w:rsidR="006D391D" w14:paraId="5F658CBB" w14:textId="77777777">
        <w:trPr>
          <w:trHeight w:val="555"/>
        </w:trPr>
        <w:tc>
          <w:tcPr>
            <w:tcW w:w="9180" w:type="dxa"/>
          </w:tcPr>
          <w:p w14:paraId="10F97F0C" w14:textId="77777777" w:rsidR="006D391D" w:rsidRPr="00563A7A" w:rsidRDefault="00000000">
            <w:pPr>
              <w:pStyle w:val="TableParagraph"/>
              <w:spacing w:before="138"/>
              <w:rPr>
                <w:b/>
                <w:sz w:val="24"/>
                <w:szCs w:val="24"/>
              </w:rPr>
            </w:pPr>
            <w:r w:rsidRPr="00563A7A">
              <w:rPr>
                <w:b/>
                <w:sz w:val="24"/>
                <w:szCs w:val="24"/>
              </w:rPr>
              <w:t>Mise en place des cartouches AD dans modules protégés</w:t>
            </w:r>
          </w:p>
        </w:tc>
        <w:tc>
          <w:tcPr>
            <w:tcW w:w="1156" w:type="dxa"/>
          </w:tcPr>
          <w:p w14:paraId="4E8BAC80" w14:textId="77777777" w:rsidR="006D391D" w:rsidRPr="002C26D4" w:rsidRDefault="00000000">
            <w:pPr>
              <w:pStyle w:val="TableParagraph"/>
              <w:spacing w:before="138"/>
              <w:ind w:left="229" w:right="222"/>
              <w:jc w:val="center"/>
              <w:rPr>
                <w:b/>
              </w:rPr>
            </w:pPr>
            <w:r w:rsidRPr="002C26D4">
              <w:rPr>
                <w:b/>
                <w:color w:val="FF0000"/>
              </w:rPr>
              <w:t>12</w:t>
            </w:r>
          </w:p>
        </w:tc>
      </w:tr>
      <w:tr w:rsidR="006D391D" w14:paraId="1BA4E003" w14:textId="77777777">
        <w:trPr>
          <w:trHeight w:val="562"/>
        </w:trPr>
        <w:tc>
          <w:tcPr>
            <w:tcW w:w="9180" w:type="dxa"/>
          </w:tcPr>
          <w:p w14:paraId="55D4C0CB" w14:textId="77777777" w:rsidR="006D391D" w:rsidRPr="00563A7A" w:rsidRDefault="00000000">
            <w:pPr>
              <w:pStyle w:val="TableParagraph"/>
              <w:spacing w:before="4" w:line="270" w:lineRule="atLeast"/>
              <w:ind w:right="134"/>
              <w:rPr>
                <w:b/>
                <w:sz w:val="24"/>
                <w:szCs w:val="24"/>
              </w:rPr>
            </w:pPr>
            <w:r w:rsidRPr="00563A7A">
              <w:rPr>
                <w:b/>
                <w:sz w:val="24"/>
                <w:szCs w:val="24"/>
              </w:rPr>
              <w:t>Vérification position phase et mesure de tension en amont du disjoncteur dans CIBE</w:t>
            </w:r>
          </w:p>
        </w:tc>
        <w:tc>
          <w:tcPr>
            <w:tcW w:w="1156" w:type="dxa"/>
          </w:tcPr>
          <w:p w14:paraId="5DF503EF" w14:textId="77777777" w:rsidR="006D391D" w:rsidRPr="002C26D4" w:rsidRDefault="00000000">
            <w:pPr>
              <w:pStyle w:val="TableParagraph"/>
              <w:spacing w:before="142"/>
              <w:ind w:left="229" w:right="222"/>
              <w:jc w:val="center"/>
              <w:rPr>
                <w:b/>
              </w:rPr>
            </w:pPr>
            <w:r w:rsidRPr="002C26D4">
              <w:rPr>
                <w:b/>
              </w:rPr>
              <w:t>14</w:t>
            </w:r>
          </w:p>
        </w:tc>
      </w:tr>
      <w:tr w:rsidR="006D391D" w14:paraId="668AB60A" w14:textId="77777777">
        <w:trPr>
          <w:trHeight w:val="543"/>
        </w:trPr>
        <w:tc>
          <w:tcPr>
            <w:tcW w:w="9180" w:type="dxa"/>
          </w:tcPr>
          <w:p w14:paraId="1F32940E" w14:textId="77777777" w:rsidR="006D391D" w:rsidRPr="00563A7A" w:rsidRDefault="00000000">
            <w:pPr>
              <w:pStyle w:val="TableParagraph"/>
              <w:spacing w:before="133"/>
              <w:rPr>
                <w:b/>
                <w:sz w:val="24"/>
                <w:szCs w:val="24"/>
              </w:rPr>
            </w:pPr>
            <w:r w:rsidRPr="00563A7A">
              <w:rPr>
                <w:b/>
                <w:sz w:val="24"/>
                <w:szCs w:val="24"/>
              </w:rPr>
              <w:t>Enclenchement disjoncteur dans CIBE et contrôle appareillage chez le client</w:t>
            </w:r>
          </w:p>
        </w:tc>
        <w:tc>
          <w:tcPr>
            <w:tcW w:w="1156" w:type="dxa"/>
          </w:tcPr>
          <w:p w14:paraId="7266A311" w14:textId="77777777" w:rsidR="006D391D" w:rsidRPr="002C26D4" w:rsidRDefault="00000000">
            <w:pPr>
              <w:pStyle w:val="TableParagraph"/>
              <w:spacing w:before="133"/>
              <w:ind w:left="229" w:right="222"/>
              <w:jc w:val="center"/>
              <w:rPr>
                <w:b/>
              </w:rPr>
            </w:pPr>
            <w:r w:rsidRPr="002C26D4">
              <w:rPr>
                <w:b/>
                <w:color w:val="FF0000"/>
              </w:rPr>
              <w:t>13</w:t>
            </w:r>
          </w:p>
        </w:tc>
      </w:tr>
      <w:tr w:rsidR="006D391D" w14:paraId="77B07A4A" w14:textId="77777777">
        <w:trPr>
          <w:trHeight w:val="543"/>
        </w:trPr>
        <w:tc>
          <w:tcPr>
            <w:tcW w:w="9180" w:type="dxa"/>
          </w:tcPr>
          <w:p w14:paraId="72768901" w14:textId="77777777" w:rsidR="006D391D" w:rsidRPr="00563A7A" w:rsidRDefault="00000000">
            <w:pPr>
              <w:pStyle w:val="TableParagraph"/>
              <w:spacing w:before="132"/>
              <w:rPr>
                <w:b/>
                <w:sz w:val="24"/>
                <w:szCs w:val="24"/>
              </w:rPr>
            </w:pPr>
            <w:r w:rsidRPr="00563A7A">
              <w:rPr>
                <w:b/>
                <w:sz w:val="24"/>
                <w:szCs w:val="24"/>
              </w:rPr>
              <w:t>Retrait du dispositif de CC sur aval câble à reprendre</w:t>
            </w:r>
          </w:p>
        </w:tc>
        <w:tc>
          <w:tcPr>
            <w:tcW w:w="1156" w:type="dxa"/>
          </w:tcPr>
          <w:p w14:paraId="4872D05E" w14:textId="77777777" w:rsidR="006D391D" w:rsidRPr="002C26D4" w:rsidRDefault="00000000">
            <w:pPr>
              <w:pStyle w:val="TableParagraph"/>
              <w:spacing w:before="132"/>
              <w:ind w:left="229" w:right="222"/>
              <w:jc w:val="center"/>
              <w:rPr>
                <w:b/>
              </w:rPr>
            </w:pPr>
            <w:r w:rsidRPr="002C26D4">
              <w:rPr>
                <w:b/>
                <w:color w:val="FF0000"/>
              </w:rPr>
              <w:t>11</w:t>
            </w:r>
          </w:p>
        </w:tc>
      </w:tr>
      <w:tr w:rsidR="006D391D" w14:paraId="6F8253DF" w14:textId="77777777">
        <w:trPr>
          <w:trHeight w:val="543"/>
        </w:trPr>
        <w:tc>
          <w:tcPr>
            <w:tcW w:w="9180" w:type="dxa"/>
          </w:tcPr>
          <w:p w14:paraId="48506869" w14:textId="77777777" w:rsidR="006D391D" w:rsidRPr="00563A7A" w:rsidRDefault="00000000">
            <w:pPr>
              <w:pStyle w:val="TableParagraph"/>
              <w:spacing w:before="132"/>
              <w:rPr>
                <w:b/>
                <w:sz w:val="24"/>
                <w:szCs w:val="24"/>
              </w:rPr>
            </w:pPr>
            <w:r w:rsidRPr="00563A7A">
              <w:rPr>
                <w:b/>
                <w:sz w:val="24"/>
                <w:szCs w:val="24"/>
              </w:rPr>
              <w:t>Retrait des fusibles AD sur CCPI comptage existant à déplacer</w:t>
            </w:r>
          </w:p>
        </w:tc>
        <w:tc>
          <w:tcPr>
            <w:tcW w:w="1156" w:type="dxa"/>
          </w:tcPr>
          <w:p w14:paraId="4FC263FA" w14:textId="77777777" w:rsidR="006D391D" w:rsidRPr="002C26D4" w:rsidRDefault="00000000">
            <w:pPr>
              <w:pStyle w:val="TableParagraph"/>
              <w:spacing w:before="132"/>
              <w:ind w:left="9"/>
              <w:jc w:val="center"/>
              <w:rPr>
                <w:b/>
              </w:rPr>
            </w:pPr>
            <w:r w:rsidRPr="002C26D4">
              <w:rPr>
                <w:b/>
                <w:color w:val="FF0000"/>
              </w:rPr>
              <w:t>6</w:t>
            </w:r>
          </w:p>
        </w:tc>
      </w:tr>
    </w:tbl>
    <w:p w14:paraId="75D87AFC" w14:textId="77777777" w:rsidR="00797974" w:rsidRDefault="00797974" w:rsidP="002C26D4"/>
    <w:sectPr w:rsidR="00797974">
      <w:pgSz w:w="11910" w:h="16840"/>
      <w:pgMar w:top="2940" w:right="340" w:bottom="940" w:left="460" w:header="559"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83F9C" w14:textId="77777777" w:rsidR="00B93C67" w:rsidRDefault="00B93C67">
      <w:r>
        <w:separator/>
      </w:r>
    </w:p>
  </w:endnote>
  <w:endnote w:type="continuationSeparator" w:id="0">
    <w:p w14:paraId="708F6D42" w14:textId="77777777" w:rsidR="00B93C67" w:rsidRDefault="00B93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AF62D" w14:textId="77777777" w:rsidR="006D391D" w:rsidRDefault="00000000">
    <w:pPr>
      <w:pStyle w:val="Corpsdetexte"/>
      <w:spacing w:line="14" w:lineRule="auto"/>
      <w:rPr>
        <w:b w:val="0"/>
        <w:sz w:val="20"/>
      </w:rPr>
    </w:pPr>
    <w:r>
      <w:pict w14:anchorId="7D69A41B">
        <v:shapetype id="_x0000_t202" coordsize="21600,21600" o:spt="202" path="m,l,21600r21600,l21600,xe">
          <v:stroke joinstyle="miter"/>
          <v:path gradientshapeok="t" o:connecttype="rect"/>
        </v:shapetype>
        <v:shape id="_x0000_s1030" type="#_x0000_t202" style="position:absolute;margin-left:26.15pt;margin-top:786.8pt;width:537.3pt;height:28.15pt;z-index:15733248;mso-position-horizontal-relative:page;mso-position-vertical-relative:page" filled="f" stroked="f">
          <v:textbox inset="0,0,0,0">
            <w:txbxContent>
              <w:tbl>
                <w:tblPr>
                  <w:tblStyle w:val="TableNormal"/>
                  <w:tblW w:w="0" w:type="auto"/>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403"/>
                  <w:gridCol w:w="2268"/>
                  <w:gridCol w:w="3713"/>
                  <w:gridCol w:w="1217"/>
                </w:tblGrid>
                <w:tr w:rsidR="006D391D" w:rsidRPr="00EC707C" w14:paraId="1831B07F" w14:textId="77777777" w:rsidTr="00D55541">
                  <w:trPr>
                    <w:trHeight w:val="280"/>
                  </w:trPr>
                  <w:tc>
                    <w:tcPr>
                      <w:tcW w:w="3403" w:type="dxa"/>
                    </w:tcPr>
                    <w:p w14:paraId="0C00F599" w14:textId="77777777" w:rsidR="006D391D" w:rsidRPr="00EC707C" w:rsidRDefault="00000000" w:rsidP="00EC707C">
                      <w:pPr>
                        <w:pStyle w:val="TableParagraph"/>
                        <w:spacing w:before="46"/>
                        <w:ind w:left="0"/>
                        <w:jc w:val="center"/>
                        <w:rPr>
                          <w:sz w:val="16"/>
                          <w:szCs w:val="16"/>
                        </w:rPr>
                      </w:pPr>
                      <w:r w:rsidRPr="00EC707C">
                        <w:rPr>
                          <w:sz w:val="16"/>
                          <w:szCs w:val="16"/>
                        </w:rPr>
                        <w:t>MC IV Technicien(ne) en réseaux électriques</w:t>
                      </w:r>
                    </w:p>
                  </w:tc>
                  <w:tc>
                    <w:tcPr>
                      <w:tcW w:w="2268" w:type="dxa"/>
                    </w:tcPr>
                    <w:p w14:paraId="1BDA9732" w14:textId="57BC9564" w:rsidR="006D391D" w:rsidRPr="00EC707C" w:rsidRDefault="00F61522" w:rsidP="009671E0">
                      <w:pPr>
                        <w:pStyle w:val="TableParagraph"/>
                        <w:spacing w:before="46"/>
                        <w:ind w:left="0"/>
                        <w:jc w:val="center"/>
                        <w:rPr>
                          <w:sz w:val="16"/>
                          <w:szCs w:val="16"/>
                        </w:rPr>
                      </w:pPr>
                      <w:r w:rsidRPr="00EC707C">
                        <w:rPr>
                          <w:sz w:val="16"/>
                          <w:szCs w:val="16"/>
                        </w:rPr>
                        <w:t>Éléments de correction</w:t>
                      </w:r>
                    </w:p>
                  </w:tc>
                  <w:tc>
                    <w:tcPr>
                      <w:tcW w:w="3713" w:type="dxa"/>
                    </w:tcPr>
                    <w:p w14:paraId="2BE71DE0" w14:textId="77777777" w:rsidR="006D391D" w:rsidRPr="00EC707C" w:rsidRDefault="00000000" w:rsidP="009671E0">
                      <w:pPr>
                        <w:pStyle w:val="TableParagraph"/>
                        <w:spacing w:before="46"/>
                        <w:ind w:left="69"/>
                        <w:jc w:val="center"/>
                        <w:rPr>
                          <w:sz w:val="16"/>
                          <w:szCs w:val="16"/>
                        </w:rPr>
                      </w:pPr>
                      <w:r w:rsidRPr="00EC707C">
                        <w:rPr>
                          <w:sz w:val="16"/>
                          <w:szCs w:val="16"/>
                        </w:rPr>
                        <w:t>Épreuve E1 Préparation d’une activité de chantier</w:t>
                      </w:r>
                    </w:p>
                  </w:tc>
                  <w:tc>
                    <w:tcPr>
                      <w:tcW w:w="1217" w:type="dxa"/>
                    </w:tcPr>
                    <w:p w14:paraId="5C71E381" w14:textId="10503933" w:rsidR="006D391D" w:rsidRPr="00EC707C" w:rsidRDefault="00D55541" w:rsidP="009671E0">
                      <w:pPr>
                        <w:pStyle w:val="TableParagraph"/>
                        <w:spacing w:before="58"/>
                        <w:ind w:left="-23"/>
                        <w:jc w:val="center"/>
                        <w:rPr>
                          <w:sz w:val="16"/>
                          <w:szCs w:val="16"/>
                        </w:rPr>
                      </w:pPr>
                      <w:r w:rsidRPr="00EC707C">
                        <w:rPr>
                          <w:sz w:val="16"/>
                          <w:szCs w:val="16"/>
                        </w:rPr>
                        <w:t xml:space="preserve">Page </w:t>
                      </w:r>
                      <w:r w:rsidR="009671E0" w:rsidRPr="00EC707C">
                        <w:rPr>
                          <w:sz w:val="16"/>
                          <w:szCs w:val="16"/>
                        </w:rPr>
                        <w:t xml:space="preserve">DC </w:t>
                      </w:r>
                      <w:r w:rsidRPr="00EC707C">
                        <w:rPr>
                          <w:b/>
                          <w:bCs/>
                          <w:sz w:val="16"/>
                          <w:szCs w:val="16"/>
                        </w:rPr>
                        <w:fldChar w:fldCharType="begin"/>
                      </w:r>
                      <w:r w:rsidRPr="00EC707C">
                        <w:rPr>
                          <w:b/>
                          <w:bCs/>
                          <w:sz w:val="16"/>
                          <w:szCs w:val="16"/>
                        </w:rPr>
                        <w:instrText>PAGE  \* Arabic  \* MERGEFORMAT</w:instrText>
                      </w:r>
                      <w:r w:rsidRPr="00EC707C">
                        <w:rPr>
                          <w:b/>
                          <w:bCs/>
                          <w:sz w:val="16"/>
                          <w:szCs w:val="16"/>
                        </w:rPr>
                        <w:fldChar w:fldCharType="separate"/>
                      </w:r>
                      <w:r w:rsidRPr="00EC707C">
                        <w:rPr>
                          <w:b/>
                          <w:bCs/>
                          <w:sz w:val="16"/>
                          <w:szCs w:val="16"/>
                        </w:rPr>
                        <w:t>1</w:t>
                      </w:r>
                      <w:r w:rsidRPr="00EC707C">
                        <w:rPr>
                          <w:b/>
                          <w:bCs/>
                          <w:sz w:val="16"/>
                          <w:szCs w:val="16"/>
                        </w:rPr>
                        <w:fldChar w:fldCharType="end"/>
                      </w:r>
                      <w:r w:rsidR="009671E0" w:rsidRPr="00EC707C">
                        <w:rPr>
                          <w:b/>
                          <w:bCs/>
                          <w:sz w:val="16"/>
                          <w:szCs w:val="16"/>
                        </w:rPr>
                        <w:t>/</w:t>
                      </w:r>
                      <w:r w:rsidRPr="00EC707C">
                        <w:rPr>
                          <w:b/>
                          <w:bCs/>
                          <w:sz w:val="16"/>
                          <w:szCs w:val="16"/>
                        </w:rPr>
                        <w:fldChar w:fldCharType="begin"/>
                      </w:r>
                      <w:r w:rsidRPr="00EC707C">
                        <w:rPr>
                          <w:b/>
                          <w:bCs/>
                          <w:sz w:val="16"/>
                          <w:szCs w:val="16"/>
                        </w:rPr>
                        <w:instrText>NUMPAGES  \* Arabic  \* MERGEFORMAT</w:instrText>
                      </w:r>
                      <w:r w:rsidRPr="00EC707C">
                        <w:rPr>
                          <w:b/>
                          <w:bCs/>
                          <w:sz w:val="16"/>
                          <w:szCs w:val="16"/>
                        </w:rPr>
                        <w:fldChar w:fldCharType="separate"/>
                      </w:r>
                      <w:r w:rsidRPr="00EC707C">
                        <w:rPr>
                          <w:b/>
                          <w:bCs/>
                          <w:sz w:val="16"/>
                          <w:szCs w:val="16"/>
                        </w:rPr>
                        <w:t>2</w:t>
                      </w:r>
                      <w:r w:rsidRPr="00EC707C">
                        <w:rPr>
                          <w:b/>
                          <w:bCs/>
                          <w:sz w:val="16"/>
                          <w:szCs w:val="16"/>
                        </w:rPr>
                        <w:fldChar w:fldCharType="end"/>
                      </w:r>
                    </w:p>
                  </w:tc>
                </w:tr>
              </w:tbl>
              <w:p w14:paraId="454CA971" w14:textId="77777777" w:rsidR="006D391D" w:rsidRPr="00EC707C" w:rsidRDefault="006D391D">
                <w:pPr>
                  <w:pStyle w:val="Corpsdetexte"/>
                  <w:rPr>
                    <w:sz w:val="16"/>
                    <w:szCs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3D63C" w14:textId="77777777" w:rsidR="00B93C67" w:rsidRDefault="00B93C67">
      <w:r>
        <w:separator/>
      </w:r>
    </w:p>
  </w:footnote>
  <w:footnote w:type="continuationSeparator" w:id="0">
    <w:p w14:paraId="3AABFD90" w14:textId="77777777" w:rsidR="00B93C67" w:rsidRDefault="00B93C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85274" w14:textId="77777777" w:rsidR="006D391D" w:rsidRDefault="00000000">
    <w:pPr>
      <w:pStyle w:val="Corpsdetexte"/>
      <w:spacing w:line="14" w:lineRule="auto"/>
      <w:rPr>
        <w:b w:val="0"/>
        <w:sz w:val="20"/>
      </w:rPr>
    </w:pPr>
    <w:r>
      <w:pict w14:anchorId="4442DA9E">
        <v:rect id="_x0000_s1032" style="position:absolute;margin-left:31.3pt;margin-top:28.3pt;width:530.1pt;height:119.1pt;z-index:-16392192;mso-position-horizontal-relative:page;mso-position-vertical-relative:page" filled="f">
          <w10:wrap anchorx="page" anchory="page"/>
        </v:rect>
      </w:pict>
    </w:r>
    <w:r>
      <w:pict w14:anchorId="53C9BD22">
        <v:shapetype id="_x0000_t202" coordsize="21600,21600" o:spt="202" path="m,l,21600r21600,l21600,xe">
          <v:stroke joinstyle="miter"/>
          <v:path gradientshapeok="t" o:connecttype="rect"/>
        </v:shapetype>
        <v:shape id="_x0000_s1031" type="#_x0000_t202" style="position:absolute;margin-left:120pt;margin-top:78.8pt;width:352.65pt;height:19.75pt;z-index:-16391680;mso-position-horizontal-relative:page;mso-position-vertical-relative:page" filled="f" stroked="f">
          <v:textbox inset="0,0,0,0">
            <w:txbxContent>
              <w:p w14:paraId="2A1AA597" w14:textId="77777777" w:rsidR="006D391D" w:rsidRDefault="00000000">
                <w:pPr>
                  <w:spacing w:before="6"/>
                  <w:ind w:left="20"/>
                  <w:rPr>
                    <w:rFonts w:ascii="Times New Roman" w:hAnsi="Times New Roman"/>
                    <w:b/>
                    <w:sz w:val="32"/>
                  </w:rPr>
                </w:pPr>
                <w:r>
                  <w:rPr>
                    <w:rFonts w:ascii="Times New Roman" w:hAnsi="Times New Roman"/>
                    <w:b/>
                    <w:sz w:val="32"/>
                  </w:rPr>
                  <w:t xml:space="preserve">NE RIEN ÉCRIRE DANS CETTE PARTIE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6DC57" w14:textId="77777777" w:rsidR="006D391D" w:rsidRDefault="00000000">
    <w:pPr>
      <w:pStyle w:val="Corpsdetexte"/>
      <w:spacing w:line="14" w:lineRule="auto"/>
      <w:rPr>
        <w:b w:val="0"/>
        <w:sz w:val="20"/>
      </w:rPr>
    </w:pPr>
    <w:r>
      <w:pict w14:anchorId="58C98915">
        <v:rect id="_x0000_s1029" style="position:absolute;margin-left:31.3pt;margin-top:28.3pt;width:530.1pt;height:119.1pt;z-index:-16391168;mso-position-horizontal-relative:page;mso-position-vertical-relative:page" filled="f">
          <w10:wrap anchorx="page" anchory="page"/>
        </v:rect>
      </w:pict>
    </w:r>
    <w:r>
      <w:pict w14:anchorId="469CCC69">
        <v:shapetype id="_x0000_t202" coordsize="21600,21600" o:spt="202" path="m,l,21600r21600,l21600,xe">
          <v:stroke joinstyle="miter"/>
          <v:path gradientshapeok="t" o:connecttype="rect"/>
        </v:shapetype>
        <v:shape id="_x0000_s1028" type="#_x0000_t202" style="position:absolute;margin-left:120pt;margin-top:78.8pt;width:352.65pt;height:19.75pt;z-index:-16390656;mso-position-horizontal-relative:page;mso-position-vertical-relative:page" filled="f" stroked="f">
          <v:textbox inset="0,0,0,0">
            <w:txbxContent>
              <w:p w14:paraId="76E33550" w14:textId="77777777" w:rsidR="006D391D" w:rsidRDefault="00000000">
                <w:pPr>
                  <w:spacing w:before="6"/>
                  <w:ind w:left="20"/>
                  <w:rPr>
                    <w:rFonts w:ascii="Times New Roman" w:hAnsi="Times New Roman"/>
                    <w:b/>
                    <w:sz w:val="32"/>
                  </w:rPr>
                </w:pPr>
                <w:r>
                  <w:rPr>
                    <w:rFonts w:ascii="Times New Roman" w:hAnsi="Times New Roman"/>
                    <w:b/>
                    <w:sz w:val="32"/>
                  </w:rPr>
                  <w:t xml:space="preserve">NE RIEN ÉCRIRE DANS CETTE PARTIE </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6C5F" w14:textId="77777777" w:rsidR="006D391D" w:rsidRDefault="00000000">
    <w:pPr>
      <w:pStyle w:val="Corpsdetexte"/>
      <w:spacing w:line="14" w:lineRule="auto"/>
      <w:rPr>
        <w:b w:val="0"/>
        <w:sz w:val="20"/>
      </w:rPr>
    </w:pPr>
    <w:r>
      <w:pict w14:anchorId="085AB390">
        <v:rect id="_x0000_s1027" style="position:absolute;margin-left:31.3pt;margin-top:28.3pt;width:530.1pt;height:119.1pt;z-index:-16390144;mso-position-horizontal-relative:page;mso-position-vertical-relative:page" filled="f">
          <w10:wrap anchorx="page" anchory="page"/>
        </v:rect>
      </w:pict>
    </w:r>
    <w:r>
      <w:pict w14:anchorId="1AA73F81">
        <v:shapetype id="_x0000_t202" coordsize="21600,21600" o:spt="202" path="m,l,21600r21600,l21600,xe">
          <v:stroke joinstyle="miter"/>
          <v:path gradientshapeok="t" o:connecttype="rect"/>
        </v:shapetype>
        <v:shape id="_x0000_s1026" type="#_x0000_t202" style="position:absolute;margin-left:120pt;margin-top:78.8pt;width:352.65pt;height:19.75pt;z-index:-16389632;mso-position-horizontal-relative:page;mso-position-vertical-relative:page" filled="f" stroked="f">
          <v:textbox inset="0,0,0,0">
            <w:txbxContent>
              <w:p w14:paraId="46E02F3F" w14:textId="77777777" w:rsidR="006D391D" w:rsidRDefault="00000000">
                <w:pPr>
                  <w:spacing w:before="6"/>
                  <w:ind w:left="20"/>
                  <w:rPr>
                    <w:rFonts w:ascii="Times New Roman" w:hAnsi="Times New Roman"/>
                    <w:b/>
                    <w:sz w:val="32"/>
                  </w:rPr>
                </w:pPr>
                <w:r>
                  <w:rPr>
                    <w:rFonts w:ascii="Times New Roman" w:hAnsi="Times New Roman"/>
                    <w:b/>
                    <w:sz w:val="32"/>
                  </w:rPr>
                  <w:t xml:space="preserve">NE RIEN ÉCRIRE DANS CETTE PARTIE </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FF5B96"/>
    <w:multiLevelType w:val="hybridMultilevel"/>
    <w:tmpl w:val="BD5AAAE4"/>
    <w:lvl w:ilvl="0" w:tplc="61EE717C">
      <w:start w:val="1"/>
      <w:numFmt w:val="decimal"/>
      <w:lvlText w:val="%1"/>
      <w:lvlJc w:val="left"/>
      <w:pPr>
        <w:ind w:left="1448" w:hanging="201"/>
      </w:pPr>
      <w:rPr>
        <w:rFonts w:ascii="Arial" w:eastAsia="Arial" w:hAnsi="Arial" w:cs="Arial" w:hint="default"/>
        <w:spacing w:val="-24"/>
        <w:w w:val="100"/>
        <w:sz w:val="24"/>
        <w:szCs w:val="24"/>
        <w:lang w:val="fr-FR" w:eastAsia="en-US" w:bidi="ar-SA"/>
      </w:rPr>
    </w:lvl>
    <w:lvl w:ilvl="1" w:tplc="3BC8B8FA">
      <w:numFmt w:val="bullet"/>
      <w:lvlText w:val="•"/>
      <w:lvlJc w:val="left"/>
      <w:pPr>
        <w:ind w:left="2406" w:hanging="201"/>
      </w:pPr>
      <w:rPr>
        <w:rFonts w:hint="default"/>
        <w:lang w:val="fr-FR" w:eastAsia="en-US" w:bidi="ar-SA"/>
      </w:rPr>
    </w:lvl>
    <w:lvl w:ilvl="2" w:tplc="DBC6F0DC">
      <w:numFmt w:val="bullet"/>
      <w:lvlText w:val="•"/>
      <w:lvlJc w:val="left"/>
      <w:pPr>
        <w:ind w:left="3372" w:hanging="201"/>
      </w:pPr>
      <w:rPr>
        <w:rFonts w:hint="default"/>
        <w:lang w:val="fr-FR" w:eastAsia="en-US" w:bidi="ar-SA"/>
      </w:rPr>
    </w:lvl>
    <w:lvl w:ilvl="3" w:tplc="C560AAB4">
      <w:numFmt w:val="bullet"/>
      <w:lvlText w:val="•"/>
      <w:lvlJc w:val="left"/>
      <w:pPr>
        <w:ind w:left="4339" w:hanging="201"/>
      </w:pPr>
      <w:rPr>
        <w:rFonts w:hint="default"/>
        <w:lang w:val="fr-FR" w:eastAsia="en-US" w:bidi="ar-SA"/>
      </w:rPr>
    </w:lvl>
    <w:lvl w:ilvl="4" w:tplc="6680D2F0">
      <w:numFmt w:val="bullet"/>
      <w:lvlText w:val="•"/>
      <w:lvlJc w:val="left"/>
      <w:pPr>
        <w:ind w:left="5305" w:hanging="201"/>
      </w:pPr>
      <w:rPr>
        <w:rFonts w:hint="default"/>
        <w:lang w:val="fr-FR" w:eastAsia="en-US" w:bidi="ar-SA"/>
      </w:rPr>
    </w:lvl>
    <w:lvl w:ilvl="5" w:tplc="DDFEF36C">
      <w:numFmt w:val="bullet"/>
      <w:lvlText w:val="•"/>
      <w:lvlJc w:val="left"/>
      <w:pPr>
        <w:ind w:left="6272" w:hanging="201"/>
      </w:pPr>
      <w:rPr>
        <w:rFonts w:hint="default"/>
        <w:lang w:val="fr-FR" w:eastAsia="en-US" w:bidi="ar-SA"/>
      </w:rPr>
    </w:lvl>
    <w:lvl w:ilvl="6" w:tplc="1048E4E0">
      <w:numFmt w:val="bullet"/>
      <w:lvlText w:val="•"/>
      <w:lvlJc w:val="left"/>
      <w:pPr>
        <w:ind w:left="7238" w:hanging="201"/>
      </w:pPr>
      <w:rPr>
        <w:rFonts w:hint="default"/>
        <w:lang w:val="fr-FR" w:eastAsia="en-US" w:bidi="ar-SA"/>
      </w:rPr>
    </w:lvl>
    <w:lvl w:ilvl="7" w:tplc="E78435D2">
      <w:numFmt w:val="bullet"/>
      <w:lvlText w:val="•"/>
      <w:lvlJc w:val="left"/>
      <w:pPr>
        <w:ind w:left="8205" w:hanging="201"/>
      </w:pPr>
      <w:rPr>
        <w:rFonts w:hint="default"/>
        <w:lang w:val="fr-FR" w:eastAsia="en-US" w:bidi="ar-SA"/>
      </w:rPr>
    </w:lvl>
    <w:lvl w:ilvl="8" w:tplc="0E02D5C4">
      <w:numFmt w:val="bullet"/>
      <w:lvlText w:val="•"/>
      <w:lvlJc w:val="left"/>
      <w:pPr>
        <w:ind w:left="9171" w:hanging="201"/>
      </w:pPr>
      <w:rPr>
        <w:rFonts w:hint="default"/>
        <w:lang w:val="fr-FR" w:eastAsia="en-US" w:bidi="ar-SA"/>
      </w:rPr>
    </w:lvl>
  </w:abstractNum>
  <w:num w:numId="1" w16cid:durableId="942565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20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D391D"/>
    <w:rsid w:val="00075710"/>
    <w:rsid w:val="002C26D4"/>
    <w:rsid w:val="00563A7A"/>
    <w:rsid w:val="006D391D"/>
    <w:rsid w:val="00797974"/>
    <w:rsid w:val="009671E0"/>
    <w:rsid w:val="009F0707"/>
    <w:rsid w:val="00B16BBD"/>
    <w:rsid w:val="00B93C67"/>
    <w:rsid w:val="00C4719E"/>
    <w:rsid w:val="00C54226"/>
    <w:rsid w:val="00D55541"/>
    <w:rsid w:val="00E95B78"/>
    <w:rsid w:val="00EC707C"/>
    <w:rsid w:val="00F60A4B"/>
    <w:rsid w:val="00F61522"/>
    <w:rsid w:val="00FA3F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00"/>
    <o:shapelayout v:ext="edit">
      <o:idmap v:ext="edit" data="2"/>
    </o:shapelayout>
  </w:shapeDefaults>
  <w:decimalSymbol w:val=","/>
  <w:listSeparator w:val=";"/>
  <w14:docId w14:val="18D1DE60"/>
  <w15:docId w15:val="{DEEAF021-A4B6-4478-A9BB-9BF96044B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6"/>
      <w:ind w:left="20"/>
      <w:outlineLvl w:val="0"/>
    </w:pPr>
    <w:rPr>
      <w:b/>
      <w:bCs/>
      <w:sz w:val="32"/>
      <w:szCs w:val="32"/>
    </w:rPr>
  </w:style>
  <w:style w:type="paragraph" w:styleId="Titre2">
    <w:name w:val="heading 2"/>
    <w:basedOn w:val="Normal"/>
    <w:uiPriority w:val="9"/>
    <w:unhideWhenUsed/>
    <w:qFormat/>
    <w:pPr>
      <w:ind w:left="580" w:right="410"/>
      <w:outlineLvl w:val="1"/>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Titre">
    <w:name w:val="Title"/>
    <w:basedOn w:val="Normal"/>
    <w:uiPriority w:val="10"/>
    <w:qFormat/>
    <w:pPr>
      <w:ind w:left="1404" w:right="1523"/>
      <w:jc w:val="center"/>
    </w:pPr>
    <w:rPr>
      <w:b/>
      <w:bCs/>
      <w:sz w:val="72"/>
      <w:szCs w:val="72"/>
    </w:rPr>
  </w:style>
  <w:style w:type="paragraph" w:styleId="Paragraphedeliste">
    <w:name w:val="List Paragraph"/>
    <w:basedOn w:val="Normal"/>
    <w:uiPriority w:val="1"/>
    <w:qFormat/>
    <w:pPr>
      <w:spacing w:before="1"/>
      <w:ind w:left="1448" w:hanging="202"/>
    </w:pPr>
  </w:style>
  <w:style w:type="paragraph" w:customStyle="1" w:styleId="TableParagraph">
    <w:name w:val="Table Paragraph"/>
    <w:basedOn w:val="Normal"/>
    <w:uiPriority w:val="1"/>
    <w:qFormat/>
    <w:pPr>
      <w:ind w:left="107"/>
    </w:pPr>
  </w:style>
  <w:style w:type="paragraph" w:styleId="En-tte">
    <w:name w:val="header"/>
    <w:basedOn w:val="Normal"/>
    <w:link w:val="En-tteCar"/>
    <w:uiPriority w:val="99"/>
    <w:unhideWhenUsed/>
    <w:rsid w:val="00D55541"/>
    <w:pPr>
      <w:tabs>
        <w:tab w:val="center" w:pos="4536"/>
        <w:tab w:val="right" w:pos="9072"/>
      </w:tabs>
    </w:pPr>
  </w:style>
  <w:style w:type="character" w:customStyle="1" w:styleId="En-tteCar">
    <w:name w:val="En-tête Car"/>
    <w:basedOn w:val="Policepardfaut"/>
    <w:link w:val="En-tte"/>
    <w:uiPriority w:val="99"/>
    <w:rsid w:val="00D55541"/>
    <w:rPr>
      <w:rFonts w:ascii="Arial" w:eastAsia="Arial" w:hAnsi="Arial" w:cs="Arial"/>
      <w:lang w:val="fr-FR"/>
    </w:rPr>
  </w:style>
  <w:style w:type="paragraph" w:styleId="Pieddepage">
    <w:name w:val="footer"/>
    <w:basedOn w:val="Normal"/>
    <w:link w:val="PieddepageCar"/>
    <w:uiPriority w:val="99"/>
    <w:unhideWhenUsed/>
    <w:rsid w:val="00D55541"/>
    <w:pPr>
      <w:tabs>
        <w:tab w:val="center" w:pos="4536"/>
        <w:tab w:val="right" w:pos="9072"/>
      </w:tabs>
    </w:pPr>
  </w:style>
  <w:style w:type="character" w:customStyle="1" w:styleId="PieddepageCar">
    <w:name w:val="Pied de page Car"/>
    <w:basedOn w:val="Policepardfaut"/>
    <w:link w:val="Pieddepage"/>
    <w:uiPriority w:val="99"/>
    <w:rsid w:val="00D55541"/>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2841</Words>
  <Characters>15627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Microsoft Word - MC TRE JUIN 2022 - E1 - DOSSIER CORRIGE.doc</vt:lpstr>
    </vt:vector>
  </TitlesOfParts>
  <Company/>
  <LinksUpToDate>false</LinksUpToDate>
  <CharactersWithSpaces>18432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MC TRE JUIN 2022 - E1 - DOSSIER CORRIGE.doc</dc:title>
  <dc:creator>ale-bourdais</dc:creator>
  <cp:lastModifiedBy>christophe rieux</cp:lastModifiedBy>
  <cp:revision>4</cp:revision>
  <dcterms:created xsi:type="dcterms:W3CDTF">2022-09-27T15:01:00Z</dcterms:created>
  <dcterms:modified xsi:type="dcterms:W3CDTF">2022-09-27T16:06:00Z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2022-02-22T00:00:00Z</vt:filetime>
  </property>
  <property fmtid="{D5CDD505-2E9C-101B-9397-08002B2CF9AE}" pid="3" name="Creator">
    <vt:lpwstr>PScript5.dll Version 5.2.2</vt:lpwstr>
  </property>
  <property fmtid="{D5CDD505-2E9C-101B-9397-08002B2CF9AE}" pid="4" name="LastSaved">
    <vt:filetime>2022-09-25T00:00:00Z</vt:filetime>
  </property>
</Properties>
</file>