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21" w:rsidRDefault="001C1586">
      <w:pPr>
        <w:pStyle w:val="Titre"/>
        <w:spacing w:before="75" w:line="400" w:lineRule="auto"/>
        <w:ind w:firstLine="1851"/>
      </w:pPr>
      <w:r>
        <w:t>SESSION 2021 BACCALAUREAT</w:t>
      </w:r>
      <w:r>
        <w:rPr>
          <w:spacing w:val="-16"/>
        </w:rPr>
        <w:t xml:space="preserve"> </w:t>
      </w:r>
      <w:r>
        <w:t>PROFESSIONNEL</w:t>
      </w:r>
    </w:p>
    <w:p w:rsidR="005A4A21" w:rsidRDefault="001C1586">
      <w:pPr>
        <w:pStyle w:val="Titre"/>
        <w:ind w:left="2334"/>
      </w:pPr>
      <w:r>
        <w:t xml:space="preserve">TECHNICIEN EN INSTALLATION DES </w:t>
      </w:r>
      <w:r>
        <w:rPr>
          <w:spacing w:val="-3"/>
        </w:rPr>
        <w:t xml:space="preserve">SYSTEMES </w:t>
      </w:r>
      <w:r>
        <w:t>ENERGETIQUES ET</w:t>
      </w:r>
      <w:r>
        <w:rPr>
          <w:spacing w:val="-1"/>
        </w:rPr>
        <w:t xml:space="preserve"> </w:t>
      </w:r>
      <w:r>
        <w:t>CLIMATIQUES</w:t>
      </w:r>
    </w:p>
    <w:p w:rsidR="005A4A21" w:rsidRDefault="005A4A21">
      <w:pPr>
        <w:spacing w:before="1"/>
        <w:rPr>
          <w:b/>
          <w:sz w:val="40"/>
        </w:rPr>
      </w:pPr>
    </w:p>
    <w:p w:rsidR="005A4A21" w:rsidRDefault="001C1586">
      <w:pPr>
        <w:spacing w:before="1"/>
        <w:ind w:left="388" w:right="822"/>
        <w:jc w:val="center"/>
        <w:rPr>
          <w:sz w:val="28"/>
        </w:rPr>
      </w:pPr>
      <w:r>
        <w:rPr>
          <w:sz w:val="28"/>
        </w:rPr>
        <w:t>ÉPREUVE E2 – EPREUVE D’ANALYSE ET DE PREPARATION</w:t>
      </w:r>
    </w:p>
    <w:p w:rsidR="005A4A21" w:rsidRDefault="005A4A21">
      <w:pPr>
        <w:spacing w:before="9"/>
        <w:rPr>
          <w:sz w:val="23"/>
        </w:rPr>
      </w:pPr>
    </w:p>
    <w:p w:rsidR="005A4A21" w:rsidRDefault="001C1586">
      <w:pPr>
        <w:spacing w:line="368" w:lineRule="exact"/>
        <w:ind w:left="388" w:right="823"/>
        <w:jc w:val="center"/>
        <w:rPr>
          <w:b/>
          <w:sz w:val="32"/>
        </w:rPr>
      </w:pPr>
      <w:r>
        <w:rPr>
          <w:b/>
          <w:sz w:val="32"/>
        </w:rPr>
        <w:t>Sous-épreuve E21</w:t>
      </w:r>
    </w:p>
    <w:p w:rsidR="005A4A21" w:rsidRDefault="001C1586">
      <w:pPr>
        <w:spacing w:line="368" w:lineRule="exact"/>
        <w:ind w:left="388" w:right="831"/>
        <w:jc w:val="center"/>
        <w:rPr>
          <w:b/>
          <w:sz w:val="32"/>
        </w:rPr>
      </w:pPr>
      <w:r>
        <w:rPr>
          <w:b/>
          <w:sz w:val="32"/>
        </w:rPr>
        <w:t>ANALYSE SCIENTIFIQUE ET TECHNIQUE D‘UNE INSTALLATION</w:t>
      </w:r>
    </w:p>
    <w:p w:rsidR="005A4A21" w:rsidRDefault="005A4A21">
      <w:pPr>
        <w:rPr>
          <w:b/>
          <w:sz w:val="20"/>
        </w:rPr>
      </w:pPr>
    </w:p>
    <w:p w:rsidR="005A4A21" w:rsidRDefault="001C1586">
      <w:pPr>
        <w:rPr>
          <w:b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margin-left:36.95pt;margin-top:12pt;width:521.65pt;height:19.95pt;z-index:-15728128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spacing w:line="366" w:lineRule="exact"/>
                    <w:ind w:left="3582" w:right="3584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SUJET &amp;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REPONSES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spacing w:before="1"/>
        <w:rPr>
          <w:b/>
          <w:sz w:val="29"/>
        </w:rPr>
      </w:pPr>
    </w:p>
    <w:p w:rsidR="005A4A21" w:rsidRDefault="001C1586">
      <w:pPr>
        <w:spacing w:before="93"/>
        <w:ind w:left="388" w:right="822"/>
        <w:jc w:val="center"/>
        <w:rPr>
          <w:i/>
          <w:sz w:val="24"/>
        </w:rPr>
      </w:pPr>
      <w:r>
        <w:rPr>
          <w:i/>
          <w:sz w:val="24"/>
        </w:rPr>
        <w:t>Ce dossier comporte 24 pages numérotées de page 1/24 à page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24/24</w:t>
      </w:r>
    </w:p>
    <w:p w:rsidR="005A4A21" w:rsidRDefault="005A4A21">
      <w:pPr>
        <w:spacing w:before="3"/>
        <w:rPr>
          <w:i/>
          <w:sz w:val="24"/>
        </w:rPr>
      </w:pPr>
    </w:p>
    <w:p w:rsidR="005A4A21" w:rsidRDefault="001C1586">
      <w:pPr>
        <w:spacing w:line="322" w:lineRule="exact"/>
        <w:ind w:left="1559"/>
        <w:rPr>
          <w:i/>
          <w:sz w:val="28"/>
        </w:rPr>
      </w:pPr>
      <w:r>
        <w:rPr>
          <w:i/>
          <w:sz w:val="28"/>
        </w:rPr>
        <w:t>Les réponses seront portées intégralement sur ce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document.</w:t>
      </w:r>
    </w:p>
    <w:p w:rsidR="005A4A21" w:rsidRDefault="001C1586">
      <w:pPr>
        <w:ind w:left="1763" w:right="2183" w:firstLine="184"/>
        <w:rPr>
          <w:i/>
          <w:sz w:val="28"/>
        </w:rPr>
      </w:pPr>
      <w:r>
        <w:rPr>
          <w:i/>
          <w:sz w:val="28"/>
        </w:rPr>
        <w:t>Ces documents ne porteront pas l’identité du candidat, ils seront agrafés à une copie d’examen par le surveillant.</w:t>
      </w:r>
    </w:p>
    <w:p w:rsidR="005A4A21" w:rsidRDefault="001C1586">
      <w:pPr>
        <w:spacing w:before="1" w:line="322" w:lineRule="exact"/>
        <w:ind w:left="388" w:right="828"/>
        <w:jc w:val="center"/>
        <w:rPr>
          <w:i/>
          <w:sz w:val="28"/>
        </w:rPr>
      </w:pPr>
      <w:r>
        <w:rPr>
          <w:i/>
          <w:sz w:val="28"/>
        </w:rPr>
        <w:t>L'</w:t>
      </w:r>
      <w:r>
        <w:rPr>
          <w:i/>
          <w:sz w:val="28"/>
        </w:rPr>
        <w:t>usage de calculatrice avec mode examen actif est autorisé.</w:t>
      </w:r>
    </w:p>
    <w:p w:rsidR="005A4A21" w:rsidRDefault="001C1586">
      <w:pPr>
        <w:ind w:left="388" w:right="821"/>
        <w:jc w:val="center"/>
        <w:rPr>
          <w:i/>
          <w:sz w:val="28"/>
        </w:rPr>
      </w:pPr>
      <w:r>
        <w:rPr>
          <w:i/>
          <w:sz w:val="28"/>
        </w:rPr>
        <w:t>L'usage de calculatrice sans mémoire, « type collège » est autorisé.</w:t>
      </w:r>
    </w:p>
    <w:p w:rsidR="005A4A21" w:rsidRDefault="005A4A21">
      <w:pPr>
        <w:spacing w:before="9"/>
        <w:rPr>
          <w:i/>
          <w:sz w:val="19"/>
        </w:rPr>
      </w:pPr>
    </w:p>
    <w:p w:rsidR="005A4A21" w:rsidRDefault="005A4A21">
      <w:pPr>
        <w:rPr>
          <w:sz w:val="19"/>
        </w:rPr>
        <w:sectPr w:rsidR="005A4A21">
          <w:footerReference w:type="default" r:id="rId8"/>
          <w:type w:val="continuous"/>
          <w:pgSz w:w="11910" w:h="16840"/>
          <w:pgMar w:top="980" w:right="180" w:bottom="1680" w:left="620" w:header="720" w:footer="1490" w:gutter="0"/>
          <w:pgNumType w:start="1"/>
          <w:cols w:space="720"/>
        </w:sectPr>
      </w:pPr>
    </w:p>
    <w:p w:rsidR="005A4A21" w:rsidRDefault="001C1586">
      <w:pPr>
        <w:spacing w:before="91"/>
        <w:ind w:left="232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Notation :</w:t>
      </w:r>
    </w:p>
    <w:p w:rsidR="005A4A21" w:rsidRDefault="001C1586">
      <w:pPr>
        <w:spacing w:before="10"/>
        <w:rPr>
          <w:b/>
          <w:i/>
          <w:sz w:val="35"/>
        </w:rPr>
      </w:pPr>
      <w:r>
        <w:br w:type="column"/>
      </w:r>
    </w:p>
    <w:p w:rsidR="005A4A21" w:rsidRDefault="001C1586" w:rsidP="00BA1522">
      <w:pPr>
        <w:ind w:left="-1134" w:right="1812" w:firstLine="160"/>
        <w:jc w:val="center"/>
        <w:rPr>
          <w:i/>
          <w:sz w:val="24"/>
        </w:rPr>
      </w:pPr>
      <w:r>
        <w:rPr>
          <w:i/>
          <w:sz w:val="24"/>
        </w:rPr>
        <w:t>Temps conseillés</w:t>
      </w:r>
    </w:p>
    <w:p w:rsidR="005A4A21" w:rsidRDefault="005A4A21" w:rsidP="00BA1522">
      <w:pPr>
        <w:ind w:left="-1134" w:right="1812"/>
        <w:jc w:val="center"/>
        <w:rPr>
          <w:sz w:val="24"/>
        </w:rPr>
        <w:sectPr w:rsidR="005A4A21">
          <w:type w:val="continuous"/>
          <w:pgSz w:w="11910" w:h="16840"/>
          <w:pgMar w:top="980" w:right="180" w:bottom="1680" w:left="620" w:header="720" w:footer="720" w:gutter="0"/>
          <w:cols w:num="2" w:space="720" w:equalWidth="0">
            <w:col w:w="1581" w:space="7575"/>
            <w:col w:w="1954"/>
          </w:cols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9"/>
        <w:gridCol w:w="1199"/>
      </w:tblGrid>
      <w:tr w:rsidR="00BA1522">
        <w:trPr>
          <w:trHeight w:val="398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5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LECTURE DU SUJET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5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 min</w:t>
            </w:r>
          </w:p>
        </w:tc>
      </w:tr>
      <w:tr w:rsidR="00BA1522">
        <w:trPr>
          <w:trHeight w:val="395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5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1 : PRISE EN MAIN DE L’INSTALLATION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5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 min</w:t>
            </w:r>
          </w:p>
        </w:tc>
      </w:tr>
      <w:tr w:rsidR="00BA1522">
        <w:trPr>
          <w:trHeight w:val="398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8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2 : PRODUCTION D’ECS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8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min</w:t>
            </w:r>
          </w:p>
        </w:tc>
      </w:tr>
      <w:tr w:rsidR="00BA1522">
        <w:trPr>
          <w:trHeight w:val="395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5"/>
              <w:ind w:left="66"/>
              <w:rPr>
                <w:i/>
                <w:sz w:val="24"/>
              </w:rPr>
            </w:pPr>
            <w:r>
              <w:rPr>
                <w:i/>
                <w:sz w:val="24"/>
              </w:rPr>
              <w:t>PARTIE 3 : REGULATION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5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min</w:t>
            </w:r>
          </w:p>
        </w:tc>
      </w:tr>
      <w:tr w:rsidR="00BA1522">
        <w:trPr>
          <w:trHeight w:val="398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8"/>
              <w:ind w:left="6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PARTIE 4 : POMPE </w:t>
            </w:r>
            <w:proofErr w:type="spellStart"/>
            <w:r>
              <w:rPr>
                <w:i/>
                <w:sz w:val="24"/>
              </w:rPr>
              <w:t>A</w:t>
            </w:r>
            <w:proofErr w:type="spellEnd"/>
            <w:r>
              <w:rPr>
                <w:i/>
                <w:sz w:val="24"/>
              </w:rPr>
              <w:t xml:space="preserve"> CHALEUR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8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45 min</w:t>
            </w:r>
          </w:p>
        </w:tc>
      </w:tr>
      <w:tr w:rsidR="00BA1522">
        <w:trPr>
          <w:trHeight w:val="398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5"/>
              <w:ind w:left="66"/>
              <w:rPr>
                <w:i/>
                <w:sz w:val="24"/>
              </w:rPr>
            </w:pPr>
            <w:r>
              <w:rPr>
                <w:i/>
                <w:sz w:val="24"/>
              </w:rPr>
              <w:t>PARTIE 5 : RT 2012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5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min</w:t>
            </w:r>
          </w:p>
        </w:tc>
      </w:tr>
      <w:tr w:rsidR="00BA1522">
        <w:trPr>
          <w:trHeight w:val="395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5"/>
              <w:ind w:left="66"/>
              <w:rPr>
                <w:i/>
                <w:sz w:val="24"/>
              </w:rPr>
            </w:pPr>
            <w:r>
              <w:rPr>
                <w:i/>
                <w:sz w:val="24"/>
              </w:rPr>
              <w:t>PARTIE 6 : ELECTRICITE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5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 min</w:t>
            </w:r>
          </w:p>
        </w:tc>
      </w:tr>
      <w:tr w:rsidR="00BA1522">
        <w:trPr>
          <w:trHeight w:val="398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8"/>
              <w:ind w:left="66"/>
              <w:rPr>
                <w:i/>
                <w:sz w:val="24"/>
              </w:rPr>
            </w:pPr>
            <w:r>
              <w:rPr>
                <w:i/>
                <w:sz w:val="24"/>
              </w:rPr>
              <w:t>PARTIE 7 : L’EXPANSION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8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min</w:t>
            </w:r>
          </w:p>
        </w:tc>
      </w:tr>
      <w:tr w:rsidR="00BA1522">
        <w:trPr>
          <w:trHeight w:val="396"/>
        </w:trPr>
        <w:tc>
          <w:tcPr>
            <w:tcW w:w="7769" w:type="dxa"/>
          </w:tcPr>
          <w:p w:rsidR="00BA1522" w:rsidRDefault="00BA1522">
            <w:pPr>
              <w:pStyle w:val="TableParagraph"/>
              <w:spacing w:before="56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RELECTURE DU SUJET</w:t>
            </w:r>
          </w:p>
        </w:tc>
        <w:tc>
          <w:tcPr>
            <w:tcW w:w="1199" w:type="dxa"/>
          </w:tcPr>
          <w:p w:rsidR="00BA1522" w:rsidRDefault="00BA1522">
            <w:pPr>
              <w:pStyle w:val="TableParagraph"/>
              <w:spacing w:before="56"/>
              <w:ind w:left="214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 min</w:t>
            </w:r>
          </w:p>
        </w:tc>
      </w:tr>
    </w:tbl>
    <w:p w:rsidR="005A4A21" w:rsidRDefault="005A4A21">
      <w:pPr>
        <w:rPr>
          <w:sz w:val="2"/>
          <w:szCs w:val="2"/>
        </w:rPr>
        <w:sectPr w:rsidR="005A4A21">
          <w:type w:val="continuous"/>
          <w:pgSz w:w="11910" w:h="16840"/>
          <w:pgMar w:top="980" w:right="180" w:bottom="1680" w:left="620" w:header="720" w:footer="720" w:gutter="0"/>
          <w:cols w:space="720"/>
        </w:sectPr>
      </w:pPr>
    </w:p>
    <w:p w:rsidR="005A4A21" w:rsidRDefault="005A4A21">
      <w:pPr>
        <w:rPr>
          <w:i/>
          <w:sz w:val="20"/>
        </w:rPr>
      </w:pPr>
    </w:p>
    <w:p w:rsidR="005A4A21" w:rsidRDefault="005A4A21">
      <w:pPr>
        <w:rPr>
          <w:i/>
          <w:sz w:val="20"/>
        </w:rPr>
      </w:pPr>
    </w:p>
    <w:p w:rsidR="005A4A21" w:rsidRDefault="005A4A21">
      <w:pPr>
        <w:spacing w:before="6" w:after="1"/>
        <w:rPr>
          <w:i/>
          <w:sz w:val="20"/>
        </w:rPr>
      </w:pPr>
    </w:p>
    <w:p w:rsidR="005A4A21" w:rsidRDefault="001C1586">
      <w:pPr>
        <w:ind w:left="14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8" style="width:384.5pt;height:229.25pt;mso-position-horizontal-relative:char;mso-position-vertical-relative:line" coordsize="7690,45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left:20;top:20;width:7650;height:4545">
              <v:imagedata r:id="rId9" o:title=""/>
            </v:shape>
            <v:rect id="_x0000_s1129" style="position:absolute;left:10;top:10;width:7670;height:4565" filled="f" strokeweight="1pt"/>
            <w10:wrap type="none"/>
            <w10:anchorlock/>
          </v:group>
        </w:pict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rPr>
          <w:i/>
          <w:sz w:val="20"/>
        </w:rPr>
      </w:pPr>
    </w:p>
    <w:p w:rsidR="005A4A21" w:rsidRDefault="005A4A21">
      <w:pPr>
        <w:spacing w:before="3"/>
        <w:rPr>
          <w:i/>
          <w:sz w:val="24"/>
        </w:rPr>
      </w:pPr>
    </w:p>
    <w:p w:rsidR="005A4A21" w:rsidRDefault="001C1586">
      <w:pPr>
        <w:pStyle w:val="Titre2"/>
        <w:spacing w:before="93"/>
        <w:rPr>
          <w:u w:val="none"/>
        </w:rPr>
      </w:pPr>
      <w:r>
        <w:rPr>
          <w:u w:val="thick"/>
        </w:rPr>
        <w:t>CONTEXTE</w:t>
      </w: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spacing w:before="11"/>
        <w:rPr>
          <w:b/>
          <w:sz w:val="23"/>
        </w:rPr>
      </w:pPr>
    </w:p>
    <w:p w:rsidR="005A4A21" w:rsidRDefault="001C1586">
      <w:pPr>
        <w:pStyle w:val="Corpsdetexte"/>
        <w:spacing w:before="92"/>
        <w:ind w:left="220" w:right="723"/>
      </w:pPr>
      <w:r>
        <w:t xml:space="preserve">Le sujet concerne l’opération de réhabilitation du bâtiment du </w:t>
      </w:r>
      <w:proofErr w:type="spellStart"/>
      <w:r>
        <w:t>Têtras</w:t>
      </w:r>
      <w:proofErr w:type="spellEnd"/>
      <w:r>
        <w:t xml:space="preserve"> comprenant un pôle accueil et exposition, une brasserie et un magasin de location de</w:t>
      </w:r>
      <w:r>
        <w:rPr>
          <w:spacing w:val="-11"/>
        </w:rPr>
        <w:t xml:space="preserve"> </w:t>
      </w:r>
      <w:r>
        <w:t>ski.</w:t>
      </w:r>
    </w:p>
    <w:p w:rsidR="005A4A21" w:rsidRDefault="005A4A21">
      <w:pPr>
        <w:rPr>
          <w:sz w:val="26"/>
        </w:rPr>
      </w:pPr>
    </w:p>
    <w:p w:rsidR="005A4A21" w:rsidRDefault="005A4A21">
      <w:pPr>
        <w:spacing w:before="1"/>
      </w:pPr>
    </w:p>
    <w:p w:rsidR="005A4A21" w:rsidRDefault="001C1586">
      <w:pPr>
        <w:pStyle w:val="Corpsdetexte"/>
        <w:ind w:left="220"/>
      </w:pPr>
      <w:r>
        <w:t xml:space="preserve">Ce bâtiment est situé au col de la </w:t>
      </w:r>
      <w:proofErr w:type="spellStart"/>
      <w:r>
        <w:t>Schulcht</w:t>
      </w:r>
      <w:proofErr w:type="spellEnd"/>
      <w:r>
        <w:t xml:space="preserve"> au </w:t>
      </w:r>
      <w:proofErr w:type="spellStart"/>
      <w:r>
        <w:t>Valtin</w:t>
      </w:r>
      <w:proofErr w:type="spellEnd"/>
      <w:r>
        <w:t xml:space="preserve"> dans le département des Vosges (88) et présentera les caractéristiques suivantes :</w:t>
      </w:r>
    </w:p>
    <w:p w:rsidR="005A4A21" w:rsidRDefault="005A4A21">
      <w:pPr>
        <w:rPr>
          <w:sz w:val="24"/>
        </w:rPr>
      </w:pPr>
    </w:p>
    <w:p w:rsidR="005A4A21" w:rsidRDefault="001C1586">
      <w:pPr>
        <w:pStyle w:val="Paragraphedeliste"/>
        <w:numPr>
          <w:ilvl w:val="0"/>
          <w:numId w:val="17"/>
        </w:numPr>
        <w:tabs>
          <w:tab w:val="left" w:pos="940"/>
          <w:tab w:val="left" w:pos="941"/>
        </w:tabs>
        <w:ind w:right="673"/>
        <w:rPr>
          <w:sz w:val="24"/>
        </w:rPr>
      </w:pPr>
      <w:r>
        <w:rPr>
          <w:sz w:val="24"/>
        </w:rPr>
        <w:t>La production de chaleur sera assurée par une pompe à chaleur sur sondes géothermiques verticales avec diffusion par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adiateurs.</w:t>
      </w:r>
    </w:p>
    <w:p w:rsidR="005A4A21" w:rsidRDefault="001C1586">
      <w:pPr>
        <w:pStyle w:val="Paragraphedeliste"/>
        <w:numPr>
          <w:ilvl w:val="0"/>
          <w:numId w:val="17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La production d’ECS sera réalisée par un ballon ECS de 1500 L avec échangeur</w:t>
      </w:r>
      <w:r>
        <w:rPr>
          <w:spacing w:val="-25"/>
          <w:sz w:val="24"/>
        </w:rPr>
        <w:t xml:space="preserve"> </w:t>
      </w:r>
      <w:r>
        <w:rPr>
          <w:sz w:val="24"/>
        </w:rPr>
        <w:t>intégré.</w:t>
      </w:r>
    </w:p>
    <w:p w:rsidR="005A4A21" w:rsidRDefault="001C1586">
      <w:pPr>
        <w:pStyle w:val="Paragraphedeliste"/>
        <w:numPr>
          <w:ilvl w:val="0"/>
          <w:numId w:val="17"/>
        </w:numPr>
        <w:tabs>
          <w:tab w:val="left" w:pos="940"/>
          <w:tab w:val="left" w:pos="941"/>
        </w:tabs>
        <w:ind w:right="671"/>
        <w:rPr>
          <w:sz w:val="24"/>
        </w:rPr>
      </w:pPr>
      <w:r>
        <w:rPr>
          <w:sz w:val="24"/>
        </w:rPr>
        <w:t>La ventilation des locaux sera assurée par une centrale de traitement d’air composée d’une batterie à eau</w:t>
      </w:r>
      <w:r>
        <w:rPr>
          <w:spacing w:val="-5"/>
          <w:sz w:val="24"/>
        </w:rPr>
        <w:t xml:space="preserve"> </w:t>
      </w:r>
      <w:r>
        <w:rPr>
          <w:sz w:val="24"/>
        </w:rPr>
        <w:t>chaude.</w:t>
      </w:r>
    </w:p>
    <w:p w:rsidR="005A4A21" w:rsidRDefault="005A4A21">
      <w:pPr>
        <w:rPr>
          <w:sz w:val="24"/>
        </w:rPr>
        <w:sectPr w:rsidR="005A4A21">
          <w:pgSz w:w="11910" w:h="16840"/>
          <w:pgMar w:top="1580" w:right="180" w:bottom="1680" w:left="620" w:header="0" w:footer="1490" w:gutter="0"/>
          <w:cols w:space="720"/>
        </w:sectPr>
      </w:pPr>
    </w:p>
    <w:p w:rsidR="005A4A21" w:rsidRDefault="001C1586">
      <w:pPr>
        <w:spacing w:before="77"/>
        <w:ind w:left="101"/>
        <w:rPr>
          <w:b/>
        </w:rPr>
      </w:pPr>
      <w:r>
        <w:lastRenderedPageBreak/>
        <w:pict>
          <v:group id="_x0000_s1122" style="position:absolute;left:0;text-align:left;margin-left:85.1pt;margin-top:70.8pt;width:1072.4pt;height:639.4pt;z-index:15730176;mso-position-horizontal-relative:page;mso-position-vertical-relative:page" coordorigin="1702,1416" coordsize="21448,12788">
            <v:shape id="_x0000_s1127" type="#_x0000_t75" style="position:absolute;left:1702;top:1416;width:21448;height:12788">
              <v:imagedata r:id="rId10" o:title=""/>
            </v:shape>
            <v:rect id="_x0000_s1126" style="position:absolute;left:12230;top:6426;width:408;height:301" stroked="f"/>
            <v:rect id="_x0000_s1125" style="position:absolute;left:12230;top:6426;width:408;height:301" filled="f" strokecolor="white" strokeweight="2pt"/>
            <v:rect id="_x0000_s1124" style="position:absolute;left:9070;top:10188;width:752;height:322" stroked="f"/>
            <v:rect id="_x0000_s1123" style="position:absolute;left:9070;top:10188;width:752;height:322" filled="f" strokecolor="white" strokeweight="2pt"/>
            <w10:wrap anchorx="page" anchory="page"/>
          </v:group>
        </w:pict>
      </w:r>
      <w:r>
        <w:rPr>
          <w:b/>
        </w:rPr>
        <w:t>SG1 –</w:t>
      </w:r>
      <w:r>
        <w:rPr>
          <w:b/>
          <w:u w:val="thick"/>
        </w:rPr>
        <w:t xml:space="preserve"> SCHEMA DE PRINC</w:t>
      </w:r>
      <w:r>
        <w:rPr>
          <w:b/>
          <w:u w:val="thick"/>
        </w:rPr>
        <w:t>IPE DE L’INSTALLATION DE CHAUFFAGE BATIMENT « LE TETRAS »</w:t>
      </w: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spacing w:before="3"/>
        <w:rPr>
          <w:b/>
        </w:rPr>
      </w:pPr>
    </w:p>
    <w:tbl>
      <w:tblPr>
        <w:tblStyle w:val="TableNormal"/>
        <w:tblW w:w="0" w:type="auto"/>
        <w:tblInd w:w="5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3"/>
        <w:gridCol w:w="1725"/>
        <w:gridCol w:w="1514"/>
        <w:gridCol w:w="1402"/>
      </w:tblGrid>
      <w:tr w:rsidR="005A4A21">
        <w:trPr>
          <w:trHeight w:val="690"/>
        </w:trPr>
        <w:tc>
          <w:tcPr>
            <w:tcW w:w="5703" w:type="dxa"/>
          </w:tcPr>
          <w:p w:rsidR="005A4A21" w:rsidRDefault="001C1586">
            <w:pPr>
              <w:pStyle w:val="TableParagraph"/>
              <w:spacing w:line="227" w:lineRule="exact"/>
              <w:ind w:left="317" w:right="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5A4A21" w:rsidRDefault="001C1586">
            <w:pPr>
              <w:pStyle w:val="TableParagraph"/>
              <w:spacing w:before="2" w:line="230" w:lineRule="atLeast"/>
              <w:ind w:left="317" w:right="307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725" w:type="dxa"/>
          </w:tcPr>
          <w:p w:rsidR="005A4A21" w:rsidRDefault="005A4A21">
            <w:pPr>
              <w:pStyle w:val="TableParagraph"/>
              <w:spacing w:before="8"/>
              <w:rPr>
                <w:b/>
                <w:sz w:val="19"/>
              </w:rPr>
            </w:pPr>
          </w:p>
          <w:p w:rsidR="005A4A21" w:rsidRDefault="001C1586">
            <w:pPr>
              <w:pStyle w:val="TableParagraph"/>
              <w:spacing w:before="1"/>
              <w:ind w:left="257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2109-TIS T 3</w:t>
            </w:r>
          </w:p>
        </w:tc>
        <w:tc>
          <w:tcPr>
            <w:tcW w:w="1514" w:type="dxa"/>
          </w:tcPr>
          <w:p w:rsidR="005A4A21" w:rsidRDefault="005A4A21">
            <w:pPr>
              <w:pStyle w:val="TableParagraph"/>
              <w:spacing w:before="8"/>
              <w:rPr>
                <w:b/>
                <w:sz w:val="19"/>
              </w:rPr>
            </w:pPr>
          </w:p>
          <w:p w:rsidR="005A4A21" w:rsidRDefault="001C1586"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Session 2021</w:t>
            </w:r>
          </w:p>
        </w:tc>
        <w:tc>
          <w:tcPr>
            <w:tcW w:w="1402" w:type="dxa"/>
          </w:tcPr>
          <w:p w:rsidR="005A4A21" w:rsidRDefault="001C1586">
            <w:pPr>
              <w:pStyle w:val="TableParagraph"/>
              <w:spacing w:line="230" w:lineRule="exact"/>
              <w:ind w:left="221" w:right="210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Sujet &amp; </w:t>
            </w:r>
            <w:r>
              <w:rPr>
                <w:b/>
                <w:w w:val="95"/>
                <w:sz w:val="20"/>
              </w:rPr>
              <w:t>Réponses</w:t>
            </w:r>
          </w:p>
        </w:tc>
      </w:tr>
      <w:tr w:rsidR="005A4A21">
        <w:trPr>
          <w:trHeight w:val="460"/>
        </w:trPr>
        <w:tc>
          <w:tcPr>
            <w:tcW w:w="5703" w:type="dxa"/>
          </w:tcPr>
          <w:p w:rsidR="005A4A21" w:rsidRDefault="001C1586">
            <w:pPr>
              <w:pStyle w:val="TableParagraph"/>
              <w:spacing w:line="227" w:lineRule="exact"/>
              <w:ind w:left="460"/>
              <w:rPr>
                <w:sz w:val="20"/>
              </w:rPr>
            </w:pPr>
            <w:r>
              <w:rPr>
                <w:sz w:val="20"/>
              </w:rPr>
              <w:t>E.2 – EPREUVE D’ANALYSE ET DE PREPARATION</w:t>
            </w:r>
          </w:p>
          <w:p w:rsidR="005A4A21" w:rsidRDefault="001C1586">
            <w:pPr>
              <w:pStyle w:val="TableParagraph"/>
              <w:spacing w:line="213" w:lineRule="exact"/>
              <w:ind w:left="355"/>
              <w:rPr>
                <w:sz w:val="20"/>
              </w:rPr>
            </w:pPr>
            <w:r>
              <w:rPr>
                <w:b/>
                <w:sz w:val="20"/>
              </w:rPr>
              <w:t xml:space="preserve">E21 -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725" w:type="dxa"/>
          </w:tcPr>
          <w:p w:rsidR="005A4A21" w:rsidRDefault="001C1586">
            <w:pPr>
              <w:pStyle w:val="TableParagraph"/>
              <w:spacing w:before="112"/>
              <w:ind w:left="254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514" w:type="dxa"/>
          </w:tcPr>
          <w:p w:rsidR="005A4A21" w:rsidRDefault="001C1586">
            <w:pPr>
              <w:pStyle w:val="TableParagraph"/>
              <w:spacing w:before="112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5A4A21" w:rsidRDefault="001C1586">
            <w:pPr>
              <w:pStyle w:val="TableParagraph"/>
              <w:spacing w:before="112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Page 3 / 24</w:t>
            </w:r>
          </w:p>
        </w:tc>
      </w:tr>
    </w:tbl>
    <w:p w:rsidR="005A4A21" w:rsidRDefault="005A4A21">
      <w:pPr>
        <w:rPr>
          <w:sz w:val="20"/>
        </w:rPr>
        <w:sectPr w:rsidR="005A4A21">
          <w:footerReference w:type="default" r:id="rId11"/>
          <w:pgSz w:w="23820" w:h="16840" w:orient="landscape"/>
          <w:pgMar w:top="740" w:right="3460" w:bottom="280" w:left="1600" w:header="0" w:footer="0" w:gutter="0"/>
          <w:cols w:space="720"/>
        </w:sectPr>
      </w:pPr>
    </w:p>
    <w:p w:rsidR="005A4A21" w:rsidRDefault="001C1586">
      <w:pPr>
        <w:pStyle w:val="Titre1"/>
        <w:tabs>
          <w:tab w:val="left" w:pos="9713"/>
        </w:tabs>
      </w:pPr>
      <w:r>
        <w:lastRenderedPageBreak/>
        <w:pict>
          <v:rect id="_x0000_s1121" style="position:absolute;left:0;text-align:left;margin-left:42pt;margin-top:18.2pt;width:494.15pt;height:1.45pt;z-index:15731200;mso-position-horizontal-relative:page" fillcolor="black" stroked="f">
            <w10:wrap anchorx="page"/>
          </v:rect>
        </w:pict>
      </w:r>
      <w:r>
        <w:t>PARTIE 1 - PRISE EN MAIN</w:t>
      </w:r>
      <w:r>
        <w:rPr>
          <w:spacing w:val="-17"/>
        </w:rPr>
        <w:t xml:space="preserve"> </w:t>
      </w:r>
      <w:r w:rsidR="00BA1522">
        <w:t>DE L’INSTALLATION</w:t>
      </w: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spacing w:before="2"/>
        <w:rPr>
          <w:b/>
          <w:sz w:val="20"/>
        </w:rPr>
      </w:pPr>
    </w:p>
    <w:p w:rsidR="005A4A21" w:rsidRDefault="001C1586">
      <w:pPr>
        <w:pStyle w:val="Titre2"/>
        <w:rPr>
          <w:u w:val="none"/>
        </w:rPr>
      </w:pPr>
      <w:r>
        <w:rPr>
          <w:u w:val="thick"/>
        </w:rPr>
        <w:t>Contexte</w:t>
      </w:r>
    </w:p>
    <w:p w:rsidR="005A4A21" w:rsidRDefault="005A4A21">
      <w:pPr>
        <w:spacing w:before="1"/>
        <w:rPr>
          <w:b/>
          <w:sz w:val="28"/>
        </w:rPr>
      </w:pPr>
    </w:p>
    <w:p w:rsidR="005A4A21" w:rsidRDefault="001C1586">
      <w:pPr>
        <w:pStyle w:val="Corpsdetexte"/>
        <w:spacing w:before="92" w:line="357" w:lineRule="auto"/>
        <w:ind w:left="349" w:right="755"/>
      </w:pPr>
      <w:r>
        <w:t xml:space="preserve">Vous avez en charge la réhabilitation du bâtiment du </w:t>
      </w:r>
      <w:proofErr w:type="spellStart"/>
      <w:r>
        <w:t>Têtras</w:t>
      </w:r>
      <w:proofErr w:type="spellEnd"/>
      <w:r>
        <w:t xml:space="preserve"> au col de la </w:t>
      </w:r>
      <w:proofErr w:type="spellStart"/>
      <w:r>
        <w:t>Schulcht</w:t>
      </w:r>
      <w:proofErr w:type="spellEnd"/>
      <w:r>
        <w:t>. Avant votre intervention sur ce chantier, vous devez étudier le schéma hydraulique de la chaufferie.</w:t>
      </w:r>
    </w:p>
    <w:p w:rsidR="005A4A21" w:rsidRDefault="005A4A21">
      <w:pPr>
        <w:rPr>
          <w:sz w:val="26"/>
        </w:rPr>
      </w:pPr>
    </w:p>
    <w:p w:rsidR="005A4A21" w:rsidRDefault="005A4A21">
      <w:pPr>
        <w:rPr>
          <w:sz w:val="26"/>
        </w:rPr>
      </w:pPr>
    </w:p>
    <w:p w:rsidR="005A4A21" w:rsidRDefault="001C1586">
      <w:pPr>
        <w:pStyle w:val="Titre2"/>
        <w:spacing w:before="234"/>
        <w:rPr>
          <w:u w:val="none"/>
        </w:rPr>
      </w:pPr>
      <w:r>
        <w:rPr>
          <w:u w:val="thick"/>
        </w:rPr>
        <w:t>Vous disposez</w:t>
      </w:r>
    </w:p>
    <w:p w:rsidR="005A4A21" w:rsidRDefault="005A4A21">
      <w:pPr>
        <w:rPr>
          <w:b/>
          <w:sz w:val="24"/>
        </w:rPr>
      </w:pPr>
    </w:p>
    <w:p w:rsidR="005A4A21" w:rsidRDefault="001C1586">
      <w:pPr>
        <w:pStyle w:val="Paragraphedeliste"/>
        <w:numPr>
          <w:ilvl w:val="0"/>
          <w:numId w:val="16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Du schéma de principe 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chaufferie.</w:t>
      </w:r>
      <w:r>
        <w:rPr>
          <w:sz w:val="24"/>
        </w:rPr>
        <w:tab/>
        <w:t>(DT1 page</w:t>
      </w:r>
      <w:r>
        <w:rPr>
          <w:spacing w:val="1"/>
          <w:sz w:val="24"/>
        </w:rPr>
        <w:t xml:space="preserve"> </w:t>
      </w:r>
      <w:r>
        <w:rPr>
          <w:sz w:val="24"/>
        </w:rPr>
        <w:t>3/17)</w:t>
      </w:r>
      <w:r>
        <w:rPr>
          <w:sz w:val="24"/>
        </w:rPr>
        <w:t>.</w:t>
      </w:r>
    </w:p>
    <w:p w:rsidR="005A4A21" w:rsidRDefault="001C1586">
      <w:pPr>
        <w:pStyle w:val="Paragraphedeliste"/>
        <w:numPr>
          <w:ilvl w:val="0"/>
          <w:numId w:val="16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De l’extrait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CCTP.</w:t>
      </w:r>
      <w:r>
        <w:rPr>
          <w:sz w:val="24"/>
        </w:rPr>
        <w:tab/>
        <w:t>(DT2 pages 4 et 5/17).</w:t>
      </w:r>
    </w:p>
    <w:p w:rsidR="005A4A21" w:rsidRDefault="005A4A21">
      <w:pPr>
        <w:rPr>
          <w:sz w:val="20"/>
        </w:rPr>
      </w:pPr>
    </w:p>
    <w:p w:rsidR="005A4A21" w:rsidRDefault="005A4A21">
      <w:pPr>
        <w:spacing w:after="1"/>
        <w:rPr>
          <w:sz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BA1522">
        <w:trPr>
          <w:trHeight w:val="3038"/>
        </w:trPr>
        <w:tc>
          <w:tcPr>
            <w:tcW w:w="7653" w:type="dxa"/>
          </w:tcPr>
          <w:p w:rsidR="00BA1522" w:rsidRDefault="00BA152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BA1522" w:rsidRDefault="00BA1522">
            <w:pPr>
              <w:pStyle w:val="TableParagraph"/>
              <w:spacing w:before="11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35" w:lineRule="auto"/>
              <w:ind w:right="101"/>
              <w:rPr>
                <w:b/>
                <w:sz w:val="24"/>
              </w:rPr>
            </w:pPr>
            <w:r>
              <w:rPr>
                <w:i/>
                <w:sz w:val="24"/>
              </w:rPr>
              <w:t>Identifier et donner la fonction des éléments repérés de 1 à 12 sur le schéma de principe de l’installation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SG1.</w:t>
            </w:r>
          </w:p>
          <w:p w:rsidR="00BA1522" w:rsidRDefault="00BA1522">
            <w:pPr>
              <w:pStyle w:val="TableParagraph"/>
              <w:spacing w:before="8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35" w:lineRule="auto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Surligner en rouge les départs et en bleu les retours sur les réseaux secondaires piqués sur les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collecteurs.</w:t>
            </w:r>
          </w:p>
          <w:p w:rsidR="00BA1522" w:rsidRDefault="00BA1522">
            <w:pPr>
              <w:pStyle w:val="TableParagraph"/>
              <w:spacing w:before="1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before="1" w:line="235" w:lineRule="auto"/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Indiquer par des flèches le sens de circulation du fluide sur ces mêmes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réseaux.</w:t>
            </w:r>
          </w:p>
        </w:tc>
        <w:tc>
          <w:tcPr>
            <w:tcW w:w="1470" w:type="dxa"/>
          </w:tcPr>
          <w:p w:rsidR="00BA1522" w:rsidRDefault="00BA1522">
            <w:pPr>
              <w:pStyle w:val="TableParagraph"/>
              <w:spacing w:line="480" w:lineRule="auto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p.5/24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p.6/24</w:t>
            </w: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</w:pPr>
          </w:p>
          <w:p w:rsidR="00BA1522" w:rsidRDefault="00BA1522">
            <w:pPr>
              <w:pStyle w:val="TableParagraph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p.6/24</w:t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footerReference w:type="default" r:id="rId12"/>
          <w:pgSz w:w="11910" w:h="16840"/>
          <w:pgMar w:top="1040" w:right="200" w:bottom="1680" w:left="620" w:header="0" w:footer="1490" w:gutter="0"/>
          <w:pgNumType w:start="4"/>
          <w:cols w:space="720"/>
        </w:sectPr>
      </w:pPr>
    </w:p>
    <w:p w:rsidR="005A4A21" w:rsidRDefault="001C1586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 partie 1.</w:t>
      </w:r>
    </w:p>
    <w:p w:rsidR="005A4A21" w:rsidRDefault="005A4A21">
      <w:pPr>
        <w:spacing w:before="6"/>
        <w:rPr>
          <w:sz w:val="15"/>
        </w:rPr>
      </w:pPr>
    </w:p>
    <w:p w:rsidR="005A4A21" w:rsidRDefault="001C1586">
      <w:pPr>
        <w:pStyle w:val="Paragraphedeliste"/>
        <w:numPr>
          <w:ilvl w:val="0"/>
          <w:numId w:val="14"/>
        </w:numPr>
        <w:tabs>
          <w:tab w:val="left" w:pos="941"/>
          <w:tab w:val="left" w:pos="9932"/>
        </w:tabs>
        <w:spacing w:before="97" w:line="235" w:lineRule="auto"/>
        <w:ind w:right="745"/>
        <w:rPr>
          <w:i/>
          <w:sz w:val="24"/>
        </w:rPr>
      </w:pPr>
      <w:r>
        <w:rPr>
          <w:i/>
          <w:sz w:val="24"/>
        </w:rPr>
        <w:t>Identifier et donner la fonction des éléments repérés de 1 à 12 sur le schéma de</w:t>
      </w:r>
      <w:r>
        <w:rPr>
          <w:i/>
          <w:spacing w:val="-35"/>
          <w:sz w:val="24"/>
        </w:rPr>
        <w:t xml:space="preserve"> </w:t>
      </w:r>
      <w:r>
        <w:rPr>
          <w:i/>
          <w:sz w:val="24"/>
        </w:rPr>
        <w:t>principe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l’installation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SG1</w:t>
      </w:r>
      <w:r w:rsidR="00BA1522">
        <w:rPr>
          <w:i/>
          <w:sz w:val="24"/>
        </w:rPr>
        <w:t>.</w:t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spacing w:before="9" w:after="1"/>
        <w:rPr>
          <w:i/>
          <w:sz w:val="15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552"/>
        <w:gridCol w:w="6496"/>
      </w:tblGrid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before="2" w:line="276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Numéro sur le schéma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1002" w:right="993"/>
              <w:jc w:val="center"/>
              <w:rPr>
                <w:sz w:val="24"/>
              </w:rPr>
            </w:pPr>
            <w:r>
              <w:rPr>
                <w:sz w:val="24"/>
              </w:rPr>
              <w:t>Nom</w:t>
            </w: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2767" w:right="2758"/>
              <w:jc w:val="center"/>
              <w:rPr>
                <w:sz w:val="24"/>
              </w:rPr>
            </w:pPr>
            <w:r>
              <w:rPr>
                <w:sz w:val="24"/>
              </w:rPr>
              <w:t>Fonction</w:t>
            </w:r>
          </w:p>
        </w:tc>
      </w:tr>
      <w:tr w:rsidR="005A4A21">
        <w:trPr>
          <w:trHeight w:val="825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9"/>
        </w:trPr>
        <w:tc>
          <w:tcPr>
            <w:tcW w:w="1102" w:type="dxa"/>
          </w:tcPr>
          <w:p w:rsidR="005A4A21" w:rsidRDefault="001C158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8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30"/>
        </w:trPr>
        <w:tc>
          <w:tcPr>
            <w:tcW w:w="1102" w:type="dxa"/>
          </w:tcPr>
          <w:p w:rsidR="005A4A21" w:rsidRDefault="001C158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7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A4A21">
        <w:trPr>
          <w:trHeight w:val="828"/>
        </w:trPr>
        <w:tc>
          <w:tcPr>
            <w:tcW w:w="1102" w:type="dxa"/>
          </w:tcPr>
          <w:p w:rsidR="005A4A21" w:rsidRDefault="001C1586">
            <w:pPr>
              <w:pStyle w:val="TableParagraph"/>
              <w:spacing w:line="274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6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A4A21" w:rsidRDefault="005A4A21">
      <w:pPr>
        <w:rPr>
          <w:rFonts w:ascii="Times New Roman"/>
          <w:sz w:val="20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Paragraphedeliste"/>
        <w:numPr>
          <w:ilvl w:val="0"/>
          <w:numId w:val="14"/>
        </w:numPr>
        <w:tabs>
          <w:tab w:val="left" w:pos="941"/>
          <w:tab w:val="left" w:pos="9932"/>
        </w:tabs>
        <w:spacing w:before="70" w:line="237" w:lineRule="auto"/>
        <w:ind w:right="752"/>
        <w:rPr>
          <w:i/>
          <w:sz w:val="24"/>
        </w:rPr>
      </w:pPr>
      <w:r>
        <w:rPr>
          <w:i/>
          <w:sz w:val="24"/>
        </w:rPr>
        <w:lastRenderedPageBreak/>
        <w:t>Surligner en rouge les départs et en bleu les retours sur les réseaux secondaires piqués sur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 w:rsidR="00BA1522">
        <w:rPr>
          <w:i/>
          <w:sz w:val="24"/>
        </w:rPr>
        <w:t>collecteurs.</w:t>
      </w:r>
    </w:p>
    <w:p w:rsidR="005A4A21" w:rsidRDefault="005A4A21">
      <w:pPr>
        <w:spacing w:before="3"/>
        <w:rPr>
          <w:i/>
          <w:sz w:val="23"/>
        </w:rPr>
      </w:pPr>
    </w:p>
    <w:p w:rsidR="005A4A21" w:rsidRDefault="001C1586">
      <w:pPr>
        <w:pStyle w:val="Paragraphedeliste"/>
        <w:numPr>
          <w:ilvl w:val="0"/>
          <w:numId w:val="14"/>
        </w:numPr>
        <w:tabs>
          <w:tab w:val="left" w:pos="941"/>
          <w:tab w:val="left" w:pos="9867"/>
        </w:tabs>
        <w:rPr>
          <w:i/>
          <w:sz w:val="24"/>
        </w:rPr>
      </w:pPr>
      <w:r>
        <w:rPr>
          <w:i/>
          <w:sz w:val="24"/>
        </w:rPr>
        <w:t>Indiquer par des flèches le sens de circulation du fluide sur ces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mêmes</w:t>
      </w:r>
      <w:r>
        <w:rPr>
          <w:i/>
          <w:spacing w:val="-1"/>
          <w:sz w:val="24"/>
        </w:rPr>
        <w:t xml:space="preserve"> </w:t>
      </w:r>
      <w:r w:rsidR="00BA1522">
        <w:rPr>
          <w:i/>
          <w:sz w:val="24"/>
        </w:rPr>
        <w:t>réseaux.</w:t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rPr>
          <w:i/>
          <w:sz w:val="20"/>
        </w:rPr>
      </w:pPr>
    </w:p>
    <w:p w:rsidR="005A4A21" w:rsidRDefault="001C1586">
      <w:pPr>
        <w:spacing w:before="5"/>
        <w:rPr>
          <w:i/>
          <w:sz w:val="29"/>
        </w:rPr>
      </w:pPr>
      <w:r>
        <w:pict>
          <v:group id="_x0000_s1117" style="position:absolute;margin-left:46.5pt;margin-top:18.9pt;width:506.9pt;height:239.5pt;z-index:-15725568;mso-wrap-distance-left:0;mso-wrap-distance-right:0;mso-position-horizontal-relative:page" coordorigin="930,378" coordsize="10138,4790">
            <v:shape id="_x0000_s1120" type="#_x0000_t75" style="position:absolute;left:929;top:501;width:10138;height:4666">
              <v:imagedata r:id="rId13" o:title=""/>
            </v:shape>
            <v:rect id="_x0000_s1119" style="position:absolute;left:1189;top:385;width:7116;height:888" stroked="f"/>
            <v:rect id="_x0000_s1118" style="position:absolute;left:1189;top:385;width:7116;height:888" filled="f" strokecolor="white"/>
            <w10:wrap type="topAndBottom" anchorx="page"/>
          </v:group>
        </w:pict>
      </w:r>
    </w:p>
    <w:p w:rsidR="005A4A21" w:rsidRDefault="005A4A21">
      <w:pPr>
        <w:rPr>
          <w:sz w:val="29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Titre1"/>
        <w:tabs>
          <w:tab w:val="left" w:pos="9550"/>
        </w:tabs>
        <w:spacing w:before="69"/>
      </w:pPr>
      <w:r>
        <w:lastRenderedPageBreak/>
        <w:pict>
          <v:rect id="_x0000_s1116" style="position:absolute;left:0;text-align:left;margin-left:42pt;margin-top:18pt;width:486.1pt;height:1.45pt;z-index:15732224;mso-position-horizontal-relative:page" fillcolor="black" stroked="f">
            <w10:wrap anchorx="page"/>
          </v:rect>
        </w:pict>
      </w:r>
      <w:r>
        <w:t>PARTIE 2 :</w:t>
      </w:r>
      <w:r>
        <w:rPr>
          <w:spacing w:val="72"/>
        </w:rPr>
        <w:t xml:space="preserve"> </w:t>
      </w:r>
      <w:r>
        <w:t>PRODUCTION</w:t>
      </w:r>
      <w:r>
        <w:rPr>
          <w:spacing w:val="-2"/>
        </w:rPr>
        <w:t xml:space="preserve"> </w:t>
      </w:r>
      <w:r w:rsidR="00BA1522">
        <w:t>D’ECS</w:t>
      </w: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spacing w:before="2"/>
        <w:rPr>
          <w:b/>
          <w:sz w:val="20"/>
        </w:rPr>
      </w:pPr>
    </w:p>
    <w:p w:rsidR="005A4A21" w:rsidRDefault="001C1586">
      <w:pPr>
        <w:pStyle w:val="Titre2"/>
        <w:rPr>
          <w:u w:val="none"/>
        </w:rPr>
      </w:pPr>
      <w:r>
        <w:rPr>
          <w:u w:val="thick"/>
        </w:rPr>
        <w:t>Contexte</w:t>
      </w:r>
    </w:p>
    <w:p w:rsidR="005A4A21" w:rsidRDefault="005A4A21">
      <w:pPr>
        <w:spacing w:before="1"/>
        <w:rPr>
          <w:b/>
          <w:sz w:val="28"/>
        </w:rPr>
      </w:pPr>
    </w:p>
    <w:p w:rsidR="005A4A21" w:rsidRDefault="001C1586">
      <w:pPr>
        <w:pStyle w:val="Corpsdetexte"/>
        <w:spacing w:before="92" w:line="360" w:lineRule="auto"/>
        <w:ind w:left="349" w:right="755"/>
      </w:pPr>
      <w:r>
        <w:t xml:space="preserve">Vous devez réaliser le raccordement du circulateur alimentant l’échangeur du ballon de production ECS. Cependant, suite à une erreur de commande, deux circulateurs de marque </w:t>
      </w:r>
      <w:proofErr w:type="spellStart"/>
      <w:r>
        <w:t>Grundfos</w:t>
      </w:r>
      <w:proofErr w:type="spellEnd"/>
      <w:r>
        <w:t xml:space="preserve"> Magna3 D vous sont fournis : un 32-60 et un 32-80. Vous devez installer c</w:t>
      </w:r>
      <w:r>
        <w:t>elui qui conviendra le mieux.</w:t>
      </w:r>
    </w:p>
    <w:p w:rsidR="005A4A21" w:rsidRDefault="005A4A21">
      <w:pPr>
        <w:rPr>
          <w:sz w:val="26"/>
        </w:rPr>
      </w:pPr>
    </w:p>
    <w:p w:rsidR="005A4A21" w:rsidRDefault="005A4A21">
      <w:pPr>
        <w:spacing w:before="9"/>
        <w:rPr>
          <w:sz w:val="21"/>
        </w:rPr>
      </w:pPr>
    </w:p>
    <w:p w:rsidR="005A4A21" w:rsidRDefault="001C1586">
      <w:pPr>
        <w:pStyle w:val="Titre2"/>
        <w:spacing w:before="1"/>
        <w:rPr>
          <w:u w:val="none"/>
        </w:rPr>
      </w:pPr>
      <w:r>
        <w:rPr>
          <w:u w:val="thick"/>
        </w:rPr>
        <w:t>Vous disposez</w:t>
      </w:r>
    </w:p>
    <w:p w:rsidR="005A4A21" w:rsidRDefault="005A4A21">
      <w:pPr>
        <w:spacing w:before="1"/>
        <w:rPr>
          <w:b/>
          <w:sz w:val="24"/>
        </w:rPr>
      </w:pPr>
    </w:p>
    <w:p w:rsidR="005A4A21" w:rsidRDefault="001C1586">
      <w:pPr>
        <w:pStyle w:val="Paragraphedeliste"/>
        <w:numPr>
          <w:ilvl w:val="0"/>
          <w:numId w:val="16"/>
        </w:numPr>
        <w:tabs>
          <w:tab w:val="left" w:pos="940"/>
          <w:tab w:val="left" w:pos="941"/>
          <w:tab w:val="left" w:pos="8009"/>
        </w:tabs>
        <w:spacing w:line="292" w:lineRule="exact"/>
        <w:rPr>
          <w:sz w:val="24"/>
        </w:rPr>
      </w:pPr>
      <w:r>
        <w:rPr>
          <w:sz w:val="24"/>
        </w:rPr>
        <w:t>Du schéma de principe 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chaufferie.</w:t>
      </w:r>
      <w:r>
        <w:rPr>
          <w:sz w:val="24"/>
        </w:rPr>
        <w:tab/>
        <w:t>(DT1 page</w:t>
      </w:r>
      <w:r>
        <w:rPr>
          <w:spacing w:val="1"/>
          <w:sz w:val="24"/>
        </w:rPr>
        <w:t xml:space="preserve"> </w:t>
      </w:r>
      <w:r>
        <w:rPr>
          <w:sz w:val="24"/>
        </w:rPr>
        <w:t>3/17).</w:t>
      </w:r>
    </w:p>
    <w:p w:rsidR="005A4A21" w:rsidRDefault="001C1586">
      <w:pPr>
        <w:pStyle w:val="Paragraphedeliste"/>
        <w:numPr>
          <w:ilvl w:val="0"/>
          <w:numId w:val="16"/>
        </w:numPr>
        <w:tabs>
          <w:tab w:val="left" w:pos="940"/>
          <w:tab w:val="left" w:pos="941"/>
          <w:tab w:val="left" w:pos="7301"/>
        </w:tabs>
        <w:spacing w:line="292" w:lineRule="exact"/>
        <w:rPr>
          <w:sz w:val="24"/>
        </w:rPr>
      </w:pPr>
      <w:r>
        <w:rPr>
          <w:sz w:val="24"/>
        </w:rPr>
        <w:t>De l’extrait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CCTP.</w:t>
      </w:r>
      <w:r>
        <w:rPr>
          <w:sz w:val="24"/>
        </w:rPr>
        <w:tab/>
        <w:t>(DT2 pages 4 et</w:t>
      </w:r>
      <w:r>
        <w:rPr>
          <w:spacing w:val="-6"/>
          <w:sz w:val="24"/>
        </w:rPr>
        <w:t xml:space="preserve"> </w:t>
      </w:r>
      <w:r>
        <w:rPr>
          <w:sz w:val="24"/>
        </w:rPr>
        <w:t>5/17).</w:t>
      </w:r>
    </w:p>
    <w:p w:rsidR="005A4A21" w:rsidRDefault="001C1586">
      <w:pPr>
        <w:pStyle w:val="Paragraphedeliste"/>
        <w:numPr>
          <w:ilvl w:val="0"/>
          <w:numId w:val="16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De la documentation fabricant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Dietrich.</w:t>
      </w:r>
      <w:r>
        <w:rPr>
          <w:sz w:val="24"/>
        </w:rPr>
        <w:tab/>
        <w:t>(DT3 pages 6 et</w:t>
      </w:r>
      <w:r>
        <w:rPr>
          <w:spacing w:val="-5"/>
          <w:sz w:val="24"/>
        </w:rPr>
        <w:t xml:space="preserve"> </w:t>
      </w:r>
      <w:r>
        <w:rPr>
          <w:sz w:val="24"/>
        </w:rPr>
        <w:t>7/17).</w:t>
      </w:r>
    </w:p>
    <w:p w:rsidR="005A4A21" w:rsidRDefault="001C1586">
      <w:pPr>
        <w:pStyle w:val="Paragraphedeliste"/>
        <w:numPr>
          <w:ilvl w:val="0"/>
          <w:numId w:val="16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De la 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fabricant </w:t>
      </w:r>
      <w:proofErr w:type="spellStart"/>
      <w:r>
        <w:rPr>
          <w:sz w:val="24"/>
        </w:rPr>
        <w:t>Grundfos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>(DT4 pages 8 et</w:t>
      </w:r>
      <w:r>
        <w:rPr>
          <w:spacing w:val="-5"/>
          <w:sz w:val="24"/>
        </w:rPr>
        <w:t xml:space="preserve"> </w:t>
      </w:r>
      <w:r>
        <w:rPr>
          <w:sz w:val="24"/>
        </w:rPr>
        <w:t>9/17).</w:t>
      </w:r>
    </w:p>
    <w:p w:rsidR="005A4A21" w:rsidRDefault="005A4A21">
      <w:pPr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BA1522">
        <w:trPr>
          <w:trHeight w:val="4415"/>
        </w:trPr>
        <w:tc>
          <w:tcPr>
            <w:tcW w:w="7653" w:type="dxa"/>
          </w:tcPr>
          <w:p w:rsidR="00BA1522" w:rsidRDefault="00BA152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right="94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A</w:t>
            </w:r>
            <w:proofErr w:type="spellEnd"/>
            <w:r>
              <w:rPr>
                <w:i/>
                <w:sz w:val="24"/>
              </w:rPr>
              <w:t xml:space="preserve"> l’aide du CCTP et d</w:t>
            </w:r>
            <w:r>
              <w:rPr>
                <w:sz w:val="24"/>
              </w:rPr>
              <w:t xml:space="preserve">e </w:t>
            </w:r>
            <w:r>
              <w:rPr>
                <w:i/>
                <w:sz w:val="24"/>
              </w:rPr>
              <w:t>la documentation fabricant De Dietrich, compléter le tableau de caractéristiques du préparateur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ECS.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Placer le point de fonctionnement (débit volumique Q et Pertes de charges P relevées précédemment) sur chaque abaque de circulateur </w:t>
            </w:r>
            <w:proofErr w:type="spellStart"/>
            <w:r>
              <w:rPr>
                <w:i/>
                <w:sz w:val="24"/>
              </w:rPr>
              <w:t>Grundfos</w:t>
            </w:r>
            <w:proofErr w:type="spellEnd"/>
            <w:r>
              <w:rPr>
                <w:i/>
                <w:sz w:val="24"/>
              </w:rPr>
              <w:t xml:space="preserve"> magna3D (32-60 et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32-80).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Sélectionner le circulateur qui convient le mieux et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justifier.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Expliquer l’utilité d’un programme anti-légionnelle pour la production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d’ECS.</w:t>
            </w:r>
          </w:p>
        </w:tc>
        <w:tc>
          <w:tcPr>
            <w:tcW w:w="1470" w:type="dxa"/>
          </w:tcPr>
          <w:p w:rsidR="00BA1522" w:rsidRDefault="00BA1522">
            <w:pPr>
              <w:pStyle w:val="TableParagraph"/>
              <w:spacing w:line="480" w:lineRule="auto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p.8/24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p.9/24</w:t>
            </w: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spacing w:before="231" w:line="480" w:lineRule="auto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p.10/24 p.10/24</w:t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pgSz w:w="11910" w:h="16840"/>
          <w:pgMar w:top="1320" w:right="200" w:bottom="1680" w:left="620" w:header="0" w:footer="1490" w:gutter="0"/>
          <w:cols w:space="720"/>
        </w:sectPr>
      </w:pPr>
    </w:p>
    <w:p w:rsidR="005A4A21" w:rsidRDefault="001C1586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 partie 2.</w:t>
      </w:r>
    </w:p>
    <w:p w:rsidR="005A4A21" w:rsidRDefault="005A4A21">
      <w:pPr>
        <w:rPr>
          <w:sz w:val="20"/>
        </w:rPr>
      </w:pPr>
    </w:p>
    <w:p w:rsidR="005A4A21" w:rsidRDefault="005A4A21">
      <w:pPr>
        <w:spacing w:before="9"/>
        <w:rPr>
          <w:sz w:val="19"/>
        </w:rPr>
      </w:pPr>
    </w:p>
    <w:p w:rsidR="005A4A21" w:rsidRDefault="001C1586">
      <w:pPr>
        <w:pStyle w:val="Paragraphedeliste"/>
        <w:numPr>
          <w:ilvl w:val="0"/>
          <w:numId w:val="12"/>
        </w:numPr>
        <w:tabs>
          <w:tab w:val="left" w:pos="504"/>
          <w:tab w:val="left" w:pos="9725"/>
        </w:tabs>
        <w:spacing w:before="92"/>
        <w:ind w:right="879"/>
        <w:jc w:val="left"/>
        <w:rPr>
          <w:i/>
          <w:sz w:val="24"/>
        </w:rPr>
      </w:pPr>
      <w:proofErr w:type="spellStart"/>
      <w:r>
        <w:rPr>
          <w:i/>
          <w:sz w:val="24"/>
        </w:rPr>
        <w:t>A</w:t>
      </w:r>
      <w:proofErr w:type="spellEnd"/>
      <w:r>
        <w:rPr>
          <w:i/>
          <w:sz w:val="24"/>
        </w:rPr>
        <w:t xml:space="preserve"> l’aide du CCTP, d</w:t>
      </w:r>
      <w:r>
        <w:rPr>
          <w:sz w:val="24"/>
        </w:rPr>
        <w:t xml:space="preserve">e </w:t>
      </w:r>
      <w:r>
        <w:rPr>
          <w:i/>
          <w:sz w:val="24"/>
        </w:rPr>
        <w:t>la documentation fabricant De Dietrich (7/17), compléter le tableau de caractéristiques 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préparateur</w:t>
      </w:r>
      <w:r>
        <w:rPr>
          <w:i/>
          <w:spacing w:val="-2"/>
          <w:sz w:val="24"/>
        </w:rPr>
        <w:t xml:space="preserve"> </w:t>
      </w:r>
      <w:r w:rsidR="00BA1522">
        <w:rPr>
          <w:i/>
          <w:sz w:val="24"/>
        </w:rPr>
        <w:t>ECS</w:t>
      </w:r>
    </w:p>
    <w:p w:rsidR="005A4A21" w:rsidRDefault="005A4A21">
      <w:pPr>
        <w:rPr>
          <w:i/>
          <w:sz w:val="24"/>
        </w:rPr>
      </w:pPr>
    </w:p>
    <w:p w:rsidR="005A4A21" w:rsidRDefault="001C1586">
      <w:pPr>
        <w:pStyle w:val="Paragraphedeliste"/>
        <w:numPr>
          <w:ilvl w:val="1"/>
          <w:numId w:val="12"/>
        </w:numPr>
        <w:tabs>
          <w:tab w:val="left" w:pos="940"/>
          <w:tab w:val="left" w:pos="941"/>
        </w:tabs>
        <w:rPr>
          <w:i/>
          <w:sz w:val="24"/>
        </w:rPr>
      </w:pPr>
      <w:r>
        <w:rPr>
          <w:i/>
          <w:sz w:val="24"/>
        </w:rPr>
        <w:t>Relever la température départ et retour au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primaire.</w:t>
      </w:r>
    </w:p>
    <w:p w:rsidR="005A4A21" w:rsidRDefault="001C1586">
      <w:pPr>
        <w:pStyle w:val="Paragraphedeliste"/>
        <w:numPr>
          <w:ilvl w:val="1"/>
          <w:numId w:val="12"/>
        </w:numPr>
        <w:tabs>
          <w:tab w:val="left" w:pos="940"/>
          <w:tab w:val="left" w:pos="941"/>
        </w:tabs>
        <w:rPr>
          <w:sz w:val="24"/>
        </w:rPr>
      </w:pPr>
      <w:r>
        <w:rPr>
          <w:i/>
          <w:sz w:val="24"/>
        </w:rPr>
        <w:t xml:space="preserve">Calculer le </w:t>
      </w:r>
      <w:r>
        <w:rPr>
          <w:sz w:val="24"/>
        </w:rPr>
        <w:t>ΔT au</w:t>
      </w:r>
      <w:r>
        <w:rPr>
          <w:spacing w:val="2"/>
          <w:sz w:val="24"/>
        </w:rPr>
        <w:t xml:space="preserve"> </w:t>
      </w:r>
      <w:r>
        <w:rPr>
          <w:sz w:val="24"/>
        </w:rPr>
        <w:t>primaire.</w:t>
      </w:r>
    </w:p>
    <w:p w:rsidR="005A4A21" w:rsidRDefault="001C1586">
      <w:pPr>
        <w:pStyle w:val="Paragraphedeliste"/>
        <w:numPr>
          <w:ilvl w:val="1"/>
          <w:numId w:val="12"/>
        </w:numPr>
        <w:tabs>
          <w:tab w:val="left" w:pos="940"/>
          <w:tab w:val="left" w:pos="941"/>
        </w:tabs>
        <w:rPr>
          <w:i/>
          <w:sz w:val="24"/>
        </w:rPr>
      </w:pPr>
      <w:r>
        <w:rPr>
          <w:i/>
          <w:sz w:val="24"/>
        </w:rPr>
        <w:t>Relever les températures EFS 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ECS.</w:t>
      </w:r>
    </w:p>
    <w:p w:rsidR="005A4A21" w:rsidRDefault="001C1586">
      <w:pPr>
        <w:pStyle w:val="Paragraphedeliste"/>
        <w:numPr>
          <w:ilvl w:val="1"/>
          <w:numId w:val="12"/>
        </w:numPr>
        <w:tabs>
          <w:tab w:val="left" w:pos="940"/>
          <w:tab w:val="left" w:pos="941"/>
        </w:tabs>
        <w:ind w:right="650"/>
        <w:rPr>
          <w:i/>
          <w:sz w:val="24"/>
        </w:rPr>
      </w:pPr>
      <w:r>
        <w:rPr>
          <w:i/>
          <w:sz w:val="24"/>
        </w:rPr>
        <w:t>Relever le débit au primaire nécessaire dans le circuit alimentant l’échangeur du préparateur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d’ECS.</w:t>
      </w:r>
    </w:p>
    <w:p w:rsidR="005A4A21" w:rsidRDefault="001C1586">
      <w:pPr>
        <w:pStyle w:val="Paragraphedeliste"/>
        <w:numPr>
          <w:ilvl w:val="1"/>
          <w:numId w:val="12"/>
        </w:numPr>
        <w:tabs>
          <w:tab w:val="left" w:pos="940"/>
          <w:tab w:val="left" w:pos="941"/>
        </w:tabs>
        <w:rPr>
          <w:i/>
          <w:sz w:val="24"/>
        </w:rPr>
      </w:pPr>
      <w:r>
        <w:rPr>
          <w:i/>
          <w:sz w:val="24"/>
        </w:rPr>
        <w:t>Relever la perte de charge au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primaire.</w:t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spacing w:before="5"/>
        <w:rPr>
          <w:i/>
          <w:sz w:val="28"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174"/>
        <w:gridCol w:w="1055"/>
        <w:gridCol w:w="834"/>
        <w:gridCol w:w="1710"/>
        <w:gridCol w:w="1712"/>
        <w:gridCol w:w="1089"/>
        <w:gridCol w:w="1338"/>
      </w:tblGrid>
      <w:tr w:rsidR="005A4A21">
        <w:trPr>
          <w:trHeight w:val="828"/>
        </w:trPr>
        <w:tc>
          <w:tcPr>
            <w:tcW w:w="1263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2" w:type="dxa"/>
            <w:gridSpan w:val="7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2463" w:right="2462"/>
              <w:jc w:val="center"/>
              <w:rPr>
                <w:sz w:val="24"/>
              </w:rPr>
            </w:pPr>
            <w:r>
              <w:rPr>
                <w:sz w:val="24"/>
              </w:rPr>
              <w:t>Caractéristiques du préparateur ECS</w:t>
            </w:r>
          </w:p>
        </w:tc>
      </w:tr>
      <w:tr w:rsidR="005A4A21">
        <w:trPr>
          <w:trHeight w:val="275"/>
        </w:trPr>
        <w:tc>
          <w:tcPr>
            <w:tcW w:w="1263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3" w:type="dxa"/>
            <w:gridSpan w:val="3"/>
          </w:tcPr>
          <w:p w:rsidR="005A4A21" w:rsidRDefault="001C15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Températures au primaire</w:t>
            </w:r>
          </w:p>
        </w:tc>
        <w:tc>
          <w:tcPr>
            <w:tcW w:w="1710" w:type="dxa"/>
            <w:vMerge w:val="restart"/>
          </w:tcPr>
          <w:p w:rsidR="005A4A21" w:rsidRDefault="001C1586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Températures ECS</w:t>
            </w:r>
          </w:p>
        </w:tc>
        <w:tc>
          <w:tcPr>
            <w:tcW w:w="1712" w:type="dxa"/>
            <w:vMerge w:val="restart"/>
          </w:tcPr>
          <w:p w:rsidR="005A4A21" w:rsidRDefault="001C1586">
            <w:pPr>
              <w:pStyle w:val="TableParagraph"/>
              <w:ind w:left="104" w:right="84"/>
              <w:rPr>
                <w:sz w:val="24"/>
              </w:rPr>
            </w:pPr>
            <w:r>
              <w:rPr>
                <w:sz w:val="24"/>
              </w:rPr>
              <w:t>Températures EFS</w:t>
            </w:r>
          </w:p>
        </w:tc>
        <w:tc>
          <w:tcPr>
            <w:tcW w:w="1089" w:type="dxa"/>
            <w:vMerge w:val="restart"/>
          </w:tcPr>
          <w:p w:rsidR="005A4A21" w:rsidRDefault="001C1586">
            <w:pPr>
              <w:pStyle w:val="TableParagraph"/>
              <w:spacing w:before="2" w:line="276" w:lineRule="exact"/>
              <w:ind w:left="103" w:right="106"/>
              <w:rPr>
                <w:sz w:val="24"/>
              </w:rPr>
            </w:pPr>
            <w:r>
              <w:rPr>
                <w:sz w:val="24"/>
              </w:rPr>
              <w:t>Débit au primaire</w:t>
            </w:r>
          </w:p>
        </w:tc>
        <w:tc>
          <w:tcPr>
            <w:tcW w:w="1338" w:type="dxa"/>
            <w:vMerge w:val="restart"/>
          </w:tcPr>
          <w:p w:rsidR="005A4A21" w:rsidRDefault="001C1586">
            <w:pPr>
              <w:pStyle w:val="TableParagraph"/>
              <w:spacing w:before="2" w:line="276" w:lineRule="exact"/>
              <w:ind w:left="102" w:right="138"/>
              <w:rPr>
                <w:sz w:val="24"/>
              </w:rPr>
            </w:pPr>
            <w:r>
              <w:rPr>
                <w:sz w:val="24"/>
              </w:rPr>
              <w:t>Perte de charge au primaire</w:t>
            </w:r>
          </w:p>
        </w:tc>
      </w:tr>
      <w:tr w:rsidR="005A4A21">
        <w:trPr>
          <w:trHeight w:val="551"/>
        </w:trPr>
        <w:tc>
          <w:tcPr>
            <w:tcW w:w="1263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4" w:type="dxa"/>
          </w:tcPr>
          <w:p w:rsidR="005A4A21" w:rsidRDefault="001C1586">
            <w:pPr>
              <w:pStyle w:val="TableParagraph"/>
              <w:spacing w:before="137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Départ</w:t>
            </w:r>
          </w:p>
        </w:tc>
        <w:tc>
          <w:tcPr>
            <w:tcW w:w="1055" w:type="dxa"/>
          </w:tcPr>
          <w:p w:rsidR="005A4A21" w:rsidRDefault="001C1586">
            <w:pPr>
              <w:pStyle w:val="TableParagraph"/>
              <w:spacing w:before="137"/>
              <w:ind w:left="89" w:right="195"/>
              <w:jc w:val="center"/>
              <w:rPr>
                <w:sz w:val="24"/>
              </w:rPr>
            </w:pPr>
            <w:r>
              <w:rPr>
                <w:sz w:val="24"/>
              </w:rPr>
              <w:t>Retour</w:t>
            </w:r>
          </w:p>
        </w:tc>
        <w:tc>
          <w:tcPr>
            <w:tcW w:w="834" w:type="dxa"/>
          </w:tcPr>
          <w:p w:rsidR="005A4A21" w:rsidRDefault="001C158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ΔT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:rsidR="005A4A21" w:rsidRDefault="005A4A21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5A4A21" w:rsidRDefault="005A4A21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:rsidR="005A4A21" w:rsidRDefault="005A4A21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5A4A21" w:rsidRDefault="005A4A21">
            <w:pPr>
              <w:rPr>
                <w:sz w:val="2"/>
                <w:szCs w:val="2"/>
              </w:rPr>
            </w:pPr>
          </w:p>
        </w:tc>
      </w:tr>
      <w:tr w:rsidR="005A4A21">
        <w:trPr>
          <w:trHeight w:val="827"/>
        </w:trPr>
        <w:tc>
          <w:tcPr>
            <w:tcW w:w="1263" w:type="dxa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Réponse</w:t>
            </w:r>
          </w:p>
        </w:tc>
        <w:tc>
          <w:tcPr>
            <w:tcW w:w="1174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5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0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2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9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8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</w:tr>
      <w:tr w:rsidR="005A4A21">
        <w:trPr>
          <w:trHeight w:val="611"/>
        </w:trPr>
        <w:tc>
          <w:tcPr>
            <w:tcW w:w="1263" w:type="dxa"/>
          </w:tcPr>
          <w:p w:rsidR="005A4A21" w:rsidRDefault="001C1586">
            <w:pPr>
              <w:pStyle w:val="TableParagraph"/>
              <w:spacing w:before="166"/>
              <w:ind w:left="107"/>
              <w:rPr>
                <w:sz w:val="24"/>
              </w:rPr>
            </w:pPr>
            <w:r>
              <w:rPr>
                <w:sz w:val="24"/>
              </w:rPr>
              <w:t>Unité</w:t>
            </w:r>
          </w:p>
        </w:tc>
        <w:tc>
          <w:tcPr>
            <w:tcW w:w="1174" w:type="dxa"/>
          </w:tcPr>
          <w:p w:rsidR="005A4A21" w:rsidRDefault="001C1586">
            <w:pPr>
              <w:pStyle w:val="TableParagraph"/>
              <w:spacing w:before="166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1055" w:type="dxa"/>
          </w:tcPr>
          <w:p w:rsidR="005A4A21" w:rsidRDefault="001C1586">
            <w:pPr>
              <w:pStyle w:val="TableParagraph"/>
              <w:spacing w:before="166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834" w:type="dxa"/>
          </w:tcPr>
          <w:p w:rsidR="005A4A21" w:rsidRDefault="001C1586">
            <w:pPr>
              <w:pStyle w:val="TableParagraph"/>
              <w:spacing w:before="166"/>
              <w:ind w:left="211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1710" w:type="dxa"/>
          </w:tcPr>
          <w:p w:rsidR="005A4A21" w:rsidRDefault="001C1586">
            <w:pPr>
              <w:pStyle w:val="TableParagraph"/>
              <w:spacing w:before="166"/>
              <w:ind w:left="629" w:right="627"/>
              <w:jc w:val="center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1712" w:type="dxa"/>
          </w:tcPr>
          <w:p w:rsidR="005A4A21" w:rsidRDefault="001C1586">
            <w:pPr>
              <w:pStyle w:val="TableParagraph"/>
              <w:spacing w:before="166"/>
              <w:ind w:left="629" w:right="629"/>
              <w:jc w:val="center"/>
              <w:rPr>
                <w:sz w:val="24"/>
              </w:rPr>
            </w:pPr>
            <w:r>
              <w:rPr>
                <w:sz w:val="24"/>
              </w:rPr>
              <w:t>[°C]</w:t>
            </w:r>
          </w:p>
        </w:tc>
        <w:tc>
          <w:tcPr>
            <w:tcW w:w="1089" w:type="dxa"/>
          </w:tcPr>
          <w:p w:rsidR="005A4A21" w:rsidRDefault="001C1586">
            <w:pPr>
              <w:pStyle w:val="TableParagraph"/>
              <w:spacing w:before="161"/>
              <w:ind w:left="228"/>
              <w:rPr>
                <w:sz w:val="24"/>
              </w:rPr>
            </w:pPr>
            <w:r>
              <w:rPr>
                <w:sz w:val="24"/>
              </w:rPr>
              <w:t>[m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/h]</w:t>
            </w:r>
          </w:p>
        </w:tc>
        <w:tc>
          <w:tcPr>
            <w:tcW w:w="1338" w:type="dxa"/>
          </w:tcPr>
          <w:p w:rsidR="005A4A21" w:rsidRDefault="001C1586">
            <w:pPr>
              <w:pStyle w:val="TableParagraph"/>
              <w:spacing w:before="166"/>
              <w:ind w:left="368"/>
              <w:rPr>
                <w:sz w:val="24"/>
              </w:rPr>
            </w:pPr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mce</w:t>
            </w:r>
            <w:proofErr w:type="spellEnd"/>
            <w:r>
              <w:rPr>
                <w:sz w:val="24"/>
              </w:rPr>
              <w:t>]</w:t>
            </w:r>
          </w:p>
        </w:tc>
      </w:tr>
    </w:tbl>
    <w:p w:rsidR="005A4A21" w:rsidRDefault="005A4A21">
      <w:pPr>
        <w:rPr>
          <w:sz w:val="24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Paragraphedeliste"/>
        <w:numPr>
          <w:ilvl w:val="0"/>
          <w:numId w:val="12"/>
        </w:numPr>
        <w:tabs>
          <w:tab w:val="left" w:pos="941"/>
        </w:tabs>
        <w:spacing w:before="72"/>
        <w:ind w:left="940" w:right="695"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 xml:space="preserve">Placer le point de fonctionnement (débit volumique au primaire et Pertes de charges au primaire relevées précédemment) sur chaque abaque de circulateur </w:t>
      </w:r>
      <w:proofErr w:type="spellStart"/>
      <w:r>
        <w:rPr>
          <w:i/>
          <w:sz w:val="24"/>
        </w:rPr>
        <w:t>Grundfos</w:t>
      </w:r>
      <w:proofErr w:type="spellEnd"/>
      <w:r>
        <w:rPr>
          <w:i/>
          <w:sz w:val="24"/>
        </w:rPr>
        <w:t xml:space="preserve"> magna3 D (32-60 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32-80).</w:t>
      </w:r>
    </w:p>
    <w:p w:rsidR="005A4A21" w:rsidRDefault="005A4A21">
      <w:pPr>
        <w:rPr>
          <w:i/>
          <w:sz w:val="26"/>
        </w:rPr>
      </w:pPr>
    </w:p>
    <w:p w:rsidR="005A4A21" w:rsidRDefault="005A4A21">
      <w:pPr>
        <w:spacing w:before="3"/>
        <w:rPr>
          <w:i/>
        </w:rPr>
      </w:pPr>
    </w:p>
    <w:p w:rsidR="005A4A21" w:rsidRDefault="001C1586" w:rsidP="00BA1522">
      <w:pPr>
        <w:pStyle w:val="Corpsdetexte"/>
      </w:pPr>
      <w:r>
        <w:rPr>
          <w:noProof/>
          <w:lang w:eastAsia="fr-FR"/>
        </w:rPr>
        <w:drawing>
          <wp:anchor distT="0" distB="0" distL="0" distR="0" simplePos="0" relativeHeight="8" behindDoc="0" locked="0" layoutInCell="1" allowOverlap="1" wp14:anchorId="3686853C" wp14:editId="61B2142E">
            <wp:simplePos x="0" y="0"/>
            <wp:positionH relativeFrom="page">
              <wp:posOffset>791640</wp:posOffset>
            </wp:positionH>
            <wp:positionV relativeFrom="paragraph">
              <wp:posOffset>221625</wp:posOffset>
            </wp:positionV>
            <wp:extent cx="3993365" cy="3180206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365" cy="318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A21" w:rsidRDefault="005A4A21" w:rsidP="00BA1522">
      <w:pPr>
        <w:pStyle w:val="Corpsdetexte"/>
        <w:spacing w:before="79"/>
      </w:pPr>
    </w:p>
    <w:p w:rsidR="005A4A21" w:rsidRDefault="001C1586">
      <w:pPr>
        <w:spacing w:before="8"/>
        <w:rPr>
          <w:sz w:val="9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833766</wp:posOffset>
            </wp:positionH>
            <wp:positionV relativeFrom="paragraph">
              <wp:posOffset>95991</wp:posOffset>
            </wp:positionV>
            <wp:extent cx="3878305" cy="3111817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305" cy="311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A21" w:rsidRDefault="005A4A21">
      <w:pPr>
        <w:rPr>
          <w:sz w:val="9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spacing w:before="4"/>
        <w:rPr>
          <w:sz w:val="23"/>
        </w:rPr>
      </w:pPr>
      <w:r>
        <w:lastRenderedPageBreak/>
        <w:pict>
          <v:line id="_x0000_s1115" style="position:absolute;z-index:-16564224;mso-position-horizontal-relative:page;mso-position-vertical-relative:page" from="42pt,222.25pt" to="548.65pt,222.25pt" strokecolor="#a5a5a5" strokeweight=".26669mm">
            <w10:wrap anchorx="page" anchory="page"/>
          </v:line>
        </w:pict>
      </w:r>
      <w:r>
        <w:pict>
          <v:shape id="_x0000_s1114" style="position:absolute;margin-left:42pt;margin-top:236.05pt;width:507pt;height:.1pt;z-index:-16563712;mso-position-horizontal-relative:page;mso-position-vertical-relative:page" coordorigin="840,4721" coordsize="10140,0" o:spt="100" adj="0,,0" path="m840,4721r5333,m6181,4721r4799,e" filled="f" strokecolor="#a5a5a5" strokeweight=".26669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3" style="position:absolute;margin-left:42pt;margin-top:471.6pt;width:507.25pt;height:.1pt;z-index:15742976;mso-position-horizontal-relative:page;mso-position-vertical-relative:page" coordorigin="840,9432" coordsize="10145,0" o:spt="100" adj="0,,0" path="m840,9432r9867,m10720,9432r264,e" filled="f" strokecolor="#a5a5a5" strokeweight=".26669mm">
            <v:stroke joinstyle="round"/>
            <v:formulas/>
            <v:path arrowok="t" o:connecttype="segments"/>
            <w10:wrap anchorx="page" anchory="page"/>
          </v:shape>
        </w:pict>
      </w:r>
    </w:p>
    <w:p w:rsidR="005A4A21" w:rsidRDefault="001C1586">
      <w:pPr>
        <w:pStyle w:val="Paragraphedeliste"/>
        <w:numPr>
          <w:ilvl w:val="0"/>
          <w:numId w:val="12"/>
        </w:numPr>
        <w:tabs>
          <w:tab w:val="left" w:pos="941"/>
        </w:tabs>
        <w:spacing w:before="92"/>
        <w:ind w:left="940" w:hanging="361"/>
        <w:jc w:val="left"/>
        <w:rPr>
          <w:i/>
          <w:sz w:val="24"/>
        </w:rPr>
      </w:pPr>
      <w:r>
        <w:rPr>
          <w:i/>
          <w:sz w:val="24"/>
        </w:rPr>
        <w:t>Sélectionner le circulateur qui convient le mieux 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justifier.</w:t>
      </w:r>
    </w:p>
    <w:p w:rsidR="005A4A21" w:rsidRDefault="001C1586">
      <w:pPr>
        <w:rPr>
          <w:i/>
          <w:sz w:val="21"/>
        </w:rPr>
      </w:pPr>
      <w:r>
        <w:pict>
          <v:group id="_x0000_s1106" style="position:absolute;margin-left:36.35pt;margin-top:14.05pt;width:522.1pt;height:208pt;z-index:-15720960;mso-wrap-distance-left:0;mso-wrap-distance-right:0;mso-position-horizontal-relative:page" coordorigin="727,281" coordsize="10442,4160">
            <v:shape id="_x0000_s1112" style="position:absolute;left:727;top:280;width:10442;height:4160" coordorigin="727,281" coordsize="10442,4160" o:spt="100" adj="0,,0" path="m737,291r-10,l727,4441r10,l737,291xm737,281r-10,l727,290r10,l737,281xm11169,291r-9,l11160,4431r-10423,l737,4441r10423,l11169,4441r,-4150xm11169,281r-9,l737,281r,9l11160,290r9,l11169,281xe" fillcolor="black" stroked="f">
              <v:stroke joinstyle="round"/>
              <v:formulas/>
              <v:path arrowok="t" o:connecttype="segments"/>
            </v:shape>
            <v:shape id="_x0000_s1111" type="#_x0000_t202" style="position:absolute;left:840;top:296;width:981;height:269" filled="f" stroked="f">
              <v:textbox style="mso-next-textbox:#_x0000_s1111" inset="0,0,0,0">
                <w:txbxContent>
                  <w:p w:rsidR="005A4A21" w:rsidRDefault="001C158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Réponse</w:t>
                    </w:r>
                  </w:p>
                </w:txbxContent>
              </v:textbox>
            </v:shape>
            <v:shape id="_x0000_s1110" type="#_x0000_t202" style="position:absolute;left:10739;top:296;width:222;height:269" filled="f" stroked="f">
              <v:textbox style="mso-next-textbox:#_x0000_s1110" inset="0,0,0,0">
                <w:txbxContent>
                  <w:p w:rsidR="005A4A21" w:rsidRDefault="005A4A21">
                    <w:pPr>
                      <w:spacing w:line="268" w:lineRule="exact"/>
                      <w:rPr>
                        <w:sz w:val="24"/>
                      </w:rPr>
                    </w:pPr>
                  </w:p>
                </w:txbxContent>
              </v:textbox>
            </v:shape>
            <v:shape id="_x0000_s1109" type="#_x0000_t202" style="position:absolute;left:840;top:848;width:10062;height:269" filled="f" stroked="f">
              <v:textbox style="mso-next-textbox:#_x0000_s1109" inset="0,0,0,0">
                <w:txbxContent>
                  <w:p w:rsidR="005A4A21" w:rsidRDefault="001C1586">
                    <w:pPr>
                      <w:tabs>
                        <w:tab w:val="left" w:pos="10041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Circulateur sélectionné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 w:color="A5A5A5"/>
                      </w:rPr>
                      <w:t xml:space="preserve"> </w:t>
                    </w:r>
                    <w:r>
                      <w:rPr>
                        <w:sz w:val="24"/>
                        <w:u w:val="single" w:color="A5A5A5"/>
                      </w:rPr>
                      <w:tab/>
                    </w:r>
                  </w:p>
                </w:txbxContent>
              </v:textbox>
            </v:shape>
            <v:shape id="_x0000_s1108" type="#_x0000_t202" style="position:absolute;left:840;top:1676;width:2370;height:269" filled="f" stroked="f">
              <v:textbox style="mso-next-textbox:#_x0000_s1108" inset="0,0,0,0">
                <w:txbxContent>
                  <w:p w:rsidR="005A4A21" w:rsidRDefault="001C158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Justification du choix :</w:t>
                    </w:r>
                  </w:p>
                </w:txbxContent>
              </v:textbox>
            </v:shape>
            <v:shape id="_x0000_s1107" type="#_x0000_t202" style="position:absolute;left:10714;top:1676;width:221;height:269" filled="f" stroked="f">
              <v:textbox style="mso-next-textbox:#_x0000_s1107" inset="0,0,0,0">
                <w:txbxContent>
                  <w:p w:rsidR="005A4A21" w:rsidRDefault="005A4A21">
                    <w:pPr>
                      <w:spacing w:line="268" w:lineRule="exact"/>
                      <w:rPr>
                        <w:sz w:val="2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5A4A21" w:rsidRDefault="005A4A21">
      <w:pPr>
        <w:spacing w:before="1"/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12"/>
        </w:numPr>
        <w:tabs>
          <w:tab w:val="left" w:pos="941"/>
        </w:tabs>
        <w:spacing w:before="92"/>
        <w:ind w:left="940" w:hanging="361"/>
        <w:jc w:val="left"/>
        <w:rPr>
          <w:i/>
          <w:sz w:val="24"/>
        </w:rPr>
      </w:pPr>
      <w:r>
        <w:pict>
          <v:line id="_x0000_s1105" style="position:absolute;left:0;text-align:left;z-index:-16563200;mso-position-horizontal-relative:page" from="42pt,-92.9pt" to="548.65pt,-92.9pt" strokecolor="#a5a5a5" strokeweight=".26669mm">
            <w10:wrap anchorx="page"/>
          </v:line>
        </w:pict>
      </w:r>
      <w:r>
        <w:pict>
          <v:line id="_x0000_s1104" style="position:absolute;left:0;text-align:left;z-index:-16562688;mso-position-horizontal-relative:page" from="42pt,-79.1pt" to="495.4pt,-79.1pt" strokecolor="#a5a5a5" strokeweight=".26669mm">
            <w10:wrap anchorx="page"/>
          </v:line>
        </w:pict>
      </w:r>
      <w:r>
        <w:pict>
          <v:line id="_x0000_s1103" style="position:absolute;left:0;text-align:left;z-index:-16562176;mso-position-horizontal-relative:page" from="42pt,-65.3pt" to="535.35pt,-65.3pt" strokecolor="#a5a5a5" strokeweight=".26669mm">
            <w10:wrap anchorx="page"/>
          </v:line>
        </w:pict>
      </w:r>
      <w:r>
        <w:pict>
          <v:line id="_x0000_s1102" style="position:absolute;left:0;text-align:left;z-index:-16561664;mso-position-horizontal-relative:page" from="42pt,-51.5pt" to="535.35pt,-51.5pt" strokecolor="#a5a5a5" strokeweight=".26669mm">
            <w10:wrap anchorx="page"/>
          </v:line>
        </w:pict>
      </w:r>
      <w:r>
        <w:pict>
          <v:line id="_x0000_s1101" style="position:absolute;left:0;text-align:left;z-index:15740416;mso-position-horizontal-relative:page" from="42pt,59.85pt" to="548.65pt,59.85pt" strokecolor="#a5a5a5" strokeweight=".26669mm">
            <w10:wrap anchorx="page"/>
          </v:line>
        </w:pict>
      </w:r>
      <w:r>
        <w:pict>
          <v:shape id="_x0000_s1100" style="position:absolute;left:0;text-align:left;margin-left:42pt;margin-top:73.65pt;width:507pt;height:.1pt;z-index:15740928;mso-position-horizontal-relative:page" coordorigin="840,1473" coordsize="10140,0" o:spt="100" adj="0,,0" path="m840,1473r4801,m5646,1473r5333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9" style="position:absolute;left:0;text-align:left;margin-left:42pt;margin-top:87.45pt;width:506.9pt;height:.1pt;z-index:15741440;mso-position-horizontal-relative:page" coordorigin="840,1749" coordsize="10138,0" o:spt="100" adj="0,,0" path="m840,1749r2934,m3778,1749r7199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8" style="position:absolute;left:0;text-align:left;margin-left:42pt;margin-top:101.25pt;width:507.3pt;height:.1pt;z-index:15741952;mso-position-horizontal-relative:page" coordorigin="840,2025" coordsize="10146,0" o:spt="100" adj="0,,0" path="m840,2025r9200,m10053,2025r932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7" style="position:absolute;left:0;text-align:left;margin-left:42pt;margin-top:115.05pt;width:507.25pt;height:.1pt;z-index:15742464;mso-position-horizontal-relative:page" coordorigin="840,2301" coordsize="10145,0" o:spt="100" adj="0,,0" path="m840,2301r8402,m9252,2301r1466,m10720,2301r264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4"/>
        </w:rPr>
        <w:t>Expliquer l’utilité d’un programme anti-légionnelle pour la production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d’ECS</w:t>
      </w:r>
    </w:p>
    <w:p w:rsidR="005A4A21" w:rsidRDefault="001C1586">
      <w:pPr>
        <w:spacing w:before="11"/>
        <w:rPr>
          <w:i/>
          <w:sz w:val="20"/>
        </w:rPr>
      </w:pPr>
      <w:r>
        <w:pict>
          <v:shape id="_x0000_s1096" type="#_x0000_t202" style="position:absolute;margin-left:36.6pt;margin-top:14.25pt;width:521.65pt;height:138.5pt;z-index:-15720448;mso-wrap-distance-left:0;mso-wrap-distance-right:0;mso-position-horizontal-relative:page" filled="f" strokeweight=".48pt">
            <v:textbox inset="0,0,0,0">
              <w:txbxContent>
                <w:p w:rsidR="005A4A21" w:rsidRDefault="00BA1522">
                  <w:pPr>
                    <w:pStyle w:val="Corpsdetexte"/>
                    <w:tabs>
                      <w:tab w:val="left" w:pos="10002"/>
                    </w:tabs>
                    <w:spacing w:line="274" w:lineRule="exact"/>
                    <w:ind w:left="103"/>
                  </w:pPr>
                  <w:r>
                    <w:t>Réponse</w:t>
                  </w:r>
                  <w:r>
                    <w:tab/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sz w:val="20"/>
        </w:rPr>
        <w:sectPr w:rsidR="005A4A21">
          <w:pgSz w:w="11910" w:h="16840"/>
          <w:pgMar w:top="1580" w:right="200" w:bottom="1680" w:left="620" w:header="0" w:footer="1490" w:gutter="0"/>
          <w:cols w:space="720"/>
        </w:sectPr>
      </w:pPr>
    </w:p>
    <w:p w:rsidR="005A4A21" w:rsidRDefault="001C1586">
      <w:pPr>
        <w:pStyle w:val="Titre1"/>
        <w:tabs>
          <w:tab w:val="left" w:pos="9886"/>
        </w:tabs>
      </w:pPr>
      <w:r>
        <w:lastRenderedPageBreak/>
        <w:pict>
          <v:rect id="_x0000_s1095" style="position:absolute;left:0;text-align:left;margin-left:42pt;margin-top:18.2pt;width:502.8pt;height:1.45pt;z-index:15743488;mso-position-horizontal-relative:page" fillcolor="black" stroked="f">
            <w10:wrap anchorx="page"/>
          </v:rect>
        </w:pict>
      </w:r>
      <w:r>
        <w:t>PARTIE 3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 w:rsidR="00BA1522">
        <w:t>REGULATION</w:t>
      </w: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spacing w:before="2"/>
        <w:rPr>
          <w:b/>
          <w:sz w:val="20"/>
        </w:rPr>
      </w:pPr>
    </w:p>
    <w:p w:rsidR="005A4A21" w:rsidRDefault="001C1586">
      <w:pPr>
        <w:pStyle w:val="Titre2"/>
        <w:rPr>
          <w:u w:val="none"/>
        </w:rPr>
      </w:pPr>
      <w:r>
        <w:rPr>
          <w:u w:val="thick"/>
        </w:rPr>
        <w:t>Contexte</w:t>
      </w:r>
    </w:p>
    <w:p w:rsidR="005A4A21" w:rsidRDefault="005A4A21">
      <w:pPr>
        <w:spacing w:before="1"/>
        <w:rPr>
          <w:b/>
          <w:sz w:val="28"/>
        </w:rPr>
      </w:pPr>
    </w:p>
    <w:p w:rsidR="005A4A21" w:rsidRDefault="001C1586">
      <w:pPr>
        <w:pStyle w:val="Corpsdetexte"/>
        <w:spacing w:before="92" w:line="357" w:lineRule="auto"/>
        <w:ind w:left="220" w:right="965"/>
      </w:pPr>
      <w:r>
        <w:t>Vous êtes chargé de vérifier le montage de la vanne 3 voies à secteur DANFOSS HFE DN40 du réseau alimentant la batterie de CTA.</w:t>
      </w:r>
    </w:p>
    <w:p w:rsidR="005A4A21" w:rsidRDefault="001C1586">
      <w:pPr>
        <w:pStyle w:val="Titre2"/>
        <w:spacing w:before="4"/>
        <w:rPr>
          <w:u w:val="none"/>
        </w:rPr>
      </w:pPr>
      <w:r>
        <w:rPr>
          <w:u w:val="thick"/>
        </w:rPr>
        <w:t>Données</w:t>
      </w:r>
    </w:p>
    <w:p w:rsidR="005A4A21" w:rsidRDefault="001C1586">
      <w:pPr>
        <w:pStyle w:val="Corpsdetexte"/>
        <w:spacing w:before="134"/>
        <w:ind w:left="220"/>
      </w:pPr>
      <w:r>
        <w:t xml:space="preserve">Débit dans la V3V : </w:t>
      </w:r>
      <w:proofErr w:type="spellStart"/>
      <w:r>
        <w:t>Qv</w:t>
      </w:r>
      <w:proofErr w:type="spellEnd"/>
      <w:r>
        <w:t xml:space="preserve"> = 8 [m</w:t>
      </w:r>
      <w:r>
        <w:rPr>
          <w:position w:val="8"/>
          <w:sz w:val="16"/>
        </w:rPr>
        <w:t>3</w:t>
      </w:r>
      <w:r>
        <w:t>/h]</w:t>
      </w:r>
    </w:p>
    <w:p w:rsidR="005A4A21" w:rsidRDefault="005A4A21">
      <w:pPr>
        <w:spacing w:before="9"/>
        <w:rPr>
          <w:sz w:val="23"/>
        </w:rPr>
      </w:pPr>
    </w:p>
    <w:p w:rsidR="005A4A21" w:rsidRDefault="001C1586">
      <w:pPr>
        <w:pStyle w:val="Corpsdetexte"/>
        <w:spacing w:line="357" w:lineRule="auto"/>
        <w:ind w:left="220" w:right="5660"/>
      </w:pPr>
      <w:r>
        <w:t xml:space="preserve">Vanne 3 voies à secteur DANFOSS HFE DN40 Pertes de charges du réseau : </w:t>
      </w:r>
      <w:r>
        <w:rPr>
          <w:i/>
        </w:rPr>
        <w:t>∆</w:t>
      </w:r>
      <w:r>
        <w:rPr>
          <w:i/>
        </w:rPr>
        <w:t xml:space="preserve">Pr = </w:t>
      </w:r>
      <w:r>
        <w:t>0.4 [</w:t>
      </w:r>
      <w:proofErr w:type="spellStart"/>
      <w:r>
        <w:t>mCE</w:t>
      </w:r>
      <w:proofErr w:type="spellEnd"/>
      <w:r>
        <w:t>]</w:t>
      </w:r>
    </w:p>
    <w:p w:rsidR="005A4A21" w:rsidRDefault="001C1586">
      <w:pPr>
        <w:pStyle w:val="Titre2"/>
        <w:spacing w:before="143"/>
        <w:rPr>
          <w:u w:val="none"/>
        </w:rPr>
      </w:pPr>
      <w:r>
        <w:rPr>
          <w:u w:val="thick"/>
        </w:rPr>
        <w:t>Formule</w:t>
      </w:r>
    </w:p>
    <w:p w:rsidR="005A4A21" w:rsidRDefault="001C1586">
      <w:pPr>
        <w:spacing w:before="134"/>
        <w:ind w:left="220" w:right="5660"/>
        <w:rPr>
          <w:i/>
          <w:sz w:val="24"/>
        </w:rPr>
      </w:pPr>
      <w:r>
        <w:rPr>
          <w:sz w:val="24"/>
        </w:rPr>
        <w:t xml:space="preserve">Autorité de vanne 3 voies : a = </w:t>
      </w:r>
      <w:r>
        <w:rPr>
          <w:i/>
          <w:sz w:val="24"/>
        </w:rPr>
        <w:t>∆</w:t>
      </w:r>
      <w:proofErr w:type="spellStart"/>
      <w:r>
        <w:rPr>
          <w:i/>
          <w:sz w:val="24"/>
        </w:rPr>
        <w:t>Pv</w:t>
      </w:r>
      <w:proofErr w:type="spellEnd"/>
      <w:r>
        <w:rPr>
          <w:i/>
          <w:sz w:val="24"/>
        </w:rPr>
        <w:t xml:space="preserve"> / (∆</w:t>
      </w:r>
      <w:proofErr w:type="spellStart"/>
      <w:r>
        <w:rPr>
          <w:i/>
          <w:sz w:val="24"/>
        </w:rPr>
        <w:t>Pv</w:t>
      </w:r>
      <w:proofErr w:type="spellEnd"/>
      <w:r>
        <w:rPr>
          <w:i/>
          <w:sz w:val="24"/>
        </w:rPr>
        <w:t xml:space="preserve"> + ∆Pr) 1 bar = 10mCe</w:t>
      </w:r>
    </w:p>
    <w:p w:rsidR="005A4A21" w:rsidRDefault="005A4A21">
      <w:pPr>
        <w:spacing w:before="3"/>
        <w:rPr>
          <w:i/>
          <w:sz w:val="24"/>
        </w:rPr>
      </w:pPr>
    </w:p>
    <w:p w:rsidR="005A4A21" w:rsidRDefault="001C1586">
      <w:pPr>
        <w:pStyle w:val="Titre2"/>
        <w:spacing w:before="0"/>
        <w:rPr>
          <w:u w:val="none"/>
        </w:rPr>
      </w:pPr>
      <w:r>
        <w:rPr>
          <w:u w:val="thick"/>
        </w:rPr>
        <w:t>Vous disposez</w:t>
      </w:r>
    </w:p>
    <w:p w:rsidR="005A4A21" w:rsidRDefault="005A4A21">
      <w:pPr>
        <w:rPr>
          <w:b/>
          <w:sz w:val="24"/>
        </w:rPr>
      </w:pP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Du schéma de principe 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chaufferie</w:t>
      </w:r>
      <w:r>
        <w:rPr>
          <w:sz w:val="24"/>
        </w:rPr>
        <w:tab/>
        <w:t>(DT1 page</w:t>
      </w:r>
      <w:r>
        <w:rPr>
          <w:spacing w:val="1"/>
          <w:sz w:val="24"/>
        </w:rPr>
        <w:t xml:space="preserve"> </w:t>
      </w:r>
      <w:r>
        <w:rPr>
          <w:sz w:val="24"/>
        </w:rPr>
        <w:t>3/17).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De l’extrait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CCTP</w:t>
      </w:r>
      <w:r>
        <w:rPr>
          <w:sz w:val="24"/>
        </w:rPr>
        <w:tab/>
      </w:r>
      <w:r>
        <w:rPr>
          <w:sz w:val="24"/>
        </w:rPr>
        <w:t>(DT2 pages 4 et</w:t>
      </w:r>
      <w:r>
        <w:rPr>
          <w:spacing w:val="-2"/>
          <w:sz w:val="24"/>
        </w:rPr>
        <w:t xml:space="preserve"> </w:t>
      </w:r>
      <w:r>
        <w:rPr>
          <w:sz w:val="24"/>
        </w:rPr>
        <w:t>5/17).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De la documentation</w:t>
      </w:r>
      <w:r>
        <w:rPr>
          <w:spacing w:val="-8"/>
          <w:sz w:val="24"/>
        </w:rPr>
        <w:t xml:space="preserve"> </w:t>
      </w:r>
      <w:r>
        <w:rPr>
          <w:sz w:val="24"/>
        </w:rPr>
        <w:t>fabricant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Danfoss</w:t>
      </w:r>
      <w:proofErr w:type="spellEnd"/>
      <w:r>
        <w:rPr>
          <w:sz w:val="24"/>
        </w:rPr>
        <w:tab/>
        <w:t>(DT5 page</w:t>
      </w:r>
      <w:r>
        <w:rPr>
          <w:spacing w:val="1"/>
          <w:sz w:val="24"/>
        </w:rPr>
        <w:t xml:space="preserve"> </w:t>
      </w:r>
      <w:r>
        <w:rPr>
          <w:sz w:val="24"/>
        </w:rPr>
        <w:t>10/17).</w:t>
      </w:r>
    </w:p>
    <w:p w:rsidR="005A4A21" w:rsidRDefault="005A4A21">
      <w:pPr>
        <w:rPr>
          <w:sz w:val="20"/>
        </w:rPr>
      </w:pPr>
    </w:p>
    <w:p w:rsidR="005A4A21" w:rsidRDefault="005A4A21">
      <w:pPr>
        <w:spacing w:after="1"/>
        <w:rPr>
          <w:sz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BA1522">
        <w:trPr>
          <w:trHeight w:val="5520"/>
        </w:trPr>
        <w:tc>
          <w:tcPr>
            <w:tcW w:w="7653" w:type="dxa"/>
          </w:tcPr>
          <w:p w:rsidR="00BA1522" w:rsidRDefault="00BA152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598"/>
              <w:rPr>
                <w:i/>
                <w:sz w:val="24"/>
              </w:rPr>
            </w:pPr>
            <w:r>
              <w:rPr>
                <w:i/>
                <w:sz w:val="24"/>
              </w:rPr>
              <w:t>Indiquer le type de montage de la vanne 3 voies. Préciser l’évolution du débit et de la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i/>
                <w:sz w:val="24"/>
              </w:rPr>
              <w:t>température.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Réaliser le montage de la vanne 3 voies en répartition adaptée à ce type de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distribution.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ind w:left="82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Indiquer le sens de circulation du fluide sur le montage.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Sur l’abaque page 14/24, à l’aide du débit dans la V3V et de sa référence, relever le ∆</w:t>
            </w:r>
            <w:proofErr w:type="spellStart"/>
            <w:r>
              <w:rPr>
                <w:i/>
                <w:sz w:val="24"/>
              </w:rPr>
              <w:t>Pv</w:t>
            </w:r>
            <w:proofErr w:type="spellEnd"/>
            <w:r>
              <w:rPr>
                <w:i/>
                <w:sz w:val="24"/>
              </w:rPr>
              <w:t xml:space="preserve"> de la vanne dans ses conditions, puis calculer l’autorité de 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vanne.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spacing w:before="1"/>
              <w:ind w:left="828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Conclure, en donnant un avis technique concernant l’autorité calculée, sachant qu’une autorité convenable se situe entre 0,33 et 0,66 avec un optimum à 0,5.</w:t>
            </w:r>
          </w:p>
        </w:tc>
        <w:tc>
          <w:tcPr>
            <w:tcW w:w="1470" w:type="dxa"/>
          </w:tcPr>
          <w:p w:rsidR="00BA1522" w:rsidRDefault="00BA1522">
            <w:pPr>
              <w:pStyle w:val="TableParagraph"/>
              <w:spacing w:line="480" w:lineRule="auto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p.12/24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spacing w:before="1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p.13/24</w:t>
            </w: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spacing w:before="207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p.14/24</w:t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 partie 3.</w:t>
      </w:r>
    </w:p>
    <w:p w:rsidR="005A4A21" w:rsidRDefault="005A4A21">
      <w:pPr>
        <w:spacing w:before="9"/>
        <w:rPr>
          <w:sz w:val="15"/>
        </w:rPr>
      </w:pPr>
    </w:p>
    <w:p w:rsidR="005A4A21" w:rsidRDefault="001C1586">
      <w:pPr>
        <w:pStyle w:val="Paragraphedeliste"/>
        <w:numPr>
          <w:ilvl w:val="0"/>
          <w:numId w:val="9"/>
        </w:numPr>
        <w:tabs>
          <w:tab w:val="left" w:pos="941"/>
        </w:tabs>
        <w:spacing w:before="92"/>
        <w:ind w:right="1098"/>
        <w:jc w:val="left"/>
        <w:rPr>
          <w:i/>
          <w:sz w:val="24"/>
        </w:rPr>
      </w:pPr>
      <w:r>
        <w:rPr>
          <w:i/>
          <w:sz w:val="24"/>
        </w:rPr>
        <w:t>Indiquer le type de montage de la vanne 3 voies, précisez l’évolution du débit et de la température.</w:t>
      </w:r>
    </w:p>
    <w:p w:rsidR="005A4A21" w:rsidRDefault="005A4A21">
      <w:pPr>
        <w:rPr>
          <w:i/>
          <w:sz w:val="24"/>
        </w:rPr>
      </w:pPr>
    </w:p>
    <w:p w:rsidR="005A4A21" w:rsidRDefault="001C1586">
      <w:pPr>
        <w:ind w:left="503"/>
        <w:rPr>
          <w:i/>
          <w:sz w:val="24"/>
        </w:rPr>
      </w:pPr>
      <w:r>
        <w:rPr>
          <w:i/>
          <w:sz w:val="24"/>
        </w:rPr>
        <w:t>Cocher la ou les bonnes réponses dans les tableaux suivants.</w:t>
      </w:r>
    </w:p>
    <w:p w:rsidR="005A4A21" w:rsidRDefault="005A4A21">
      <w:pPr>
        <w:rPr>
          <w:i/>
          <w:sz w:val="24"/>
        </w:rPr>
      </w:pP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  <w:tab w:val="left" w:pos="10081"/>
        </w:tabs>
        <w:rPr>
          <w:i/>
          <w:sz w:val="24"/>
        </w:rPr>
      </w:pPr>
      <w:r>
        <w:rPr>
          <w:i/>
          <w:sz w:val="24"/>
        </w:rPr>
        <w:t>Type de montage de la vanne 3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voies</w:t>
      </w:r>
      <w:r>
        <w:rPr>
          <w:i/>
          <w:spacing w:val="1"/>
          <w:sz w:val="24"/>
        </w:rPr>
        <w:t xml:space="preserve"> </w:t>
      </w:r>
      <w:r w:rsidR="00BA1522">
        <w:rPr>
          <w:i/>
          <w:sz w:val="24"/>
        </w:rPr>
        <w:t>:</w:t>
      </w:r>
    </w:p>
    <w:p w:rsidR="005A4A21" w:rsidRDefault="005A4A21">
      <w:pPr>
        <w:spacing w:before="4" w:after="1"/>
        <w:rPr>
          <w:i/>
          <w:sz w:val="24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5"/>
        <w:gridCol w:w="5103"/>
      </w:tblGrid>
      <w:tr w:rsidR="005A4A21">
        <w:trPr>
          <w:trHeight w:val="827"/>
        </w:trPr>
        <w:tc>
          <w:tcPr>
            <w:tcW w:w="4825" w:type="dxa"/>
          </w:tcPr>
          <w:p w:rsidR="005A4A21" w:rsidRDefault="005A4A2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279"/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2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7"/>
                <w:position w:val="2"/>
                <w:sz w:val="20"/>
              </w:rPr>
              <w:t xml:space="preserve"> </w:t>
            </w:r>
            <w:r>
              <w:rPr>
                <w:position w:val="2"/>
                <w:sz w:val="24"/>
              </w:rPr>
              <w:t>Mélange</w:t>
            </w:r>
          </w:p>
        </w:tc>
        <w:tc>
          <w:tcPr>
            <w:tcW w:w="5103" w:type="dxa"/>
          </w:tcPr>
          <w:p w:rsidR="005A4A21" w:rsidRDefault="005A4A2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289"/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2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2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4"/>
              </w:rPr>
              <w:t>Mélange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inversé</w:t>
            </w:r>
          </w:p>
        </w:tc>
      </w:tr>
      <w:tr w:rsidR="005A4A21">
        <w:trPr>
          <w:trHeight w:val="827"/>
        </w:trPr>
        <w:tc>
          <w:tcPr>
            <w:tcW w:w="4825" w:type="dxa"/>
          </w:tcPr>
          <w:p w:rsidR="005A4A21" w:rsidRDefault="005A4A2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spacing w:before="1"/>
              <w:ind w:left="279"/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2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17"/>
                <w:position w:val="2"/>
                <w:sz w:val="20"/>
              </w:rPr>
              <w:t xml:space="preserve"> </w:t>
            </w:r>
            <w:r>
              <w:rPr>
                <w:position w:val="2"/>
                <w:sz w:val="24"/>
              </w:rPr>
              <w:t>Répartition</w:t>
            </w:r>
          </w:p>
        </w:tc>
        <w:tc>
          <w:tcPr>
            <w:tcW w:w="5103" w:type="dxa"/>
          </w:tcPr>
          <w:p w:rsidR="005A4A21" w:rsidRDefault="005A4A21">
            <w:pPr>
              <w:pStyle w:val="TableParagraph"/>
              <w:spacing w:before="7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spacing w:before="1"/>
              <w:ind w:left="289"/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2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2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4"/>
              </w:rPr>
              <w:t>Répartition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inversée</w:t>
            </w:r>
          </w:p>
        </w:tc>
      </w:tr>
    </w:tbl>
    <w:p w:rsidR="005A4A21" w:rsidRDefault="005A4A21">
      <w:pPr>
        <w:rPr>
          <w:i/>
          <w:sz w:val="26"/>
        </w:rPr>
      </w:pPr>
    </w:p>
    <w:p w:rsidR="005A4A21" w:rsidRDefault="005A4A21">
      <w:pPr>
        <w:rPr>
          <w:i/>
          <w:sz w:val="26"/>
        </w:rPr>
      </w:pP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  <w:tab w:val="left" w:pos="10097"/>
        </w:tabs>
        <w:spacing w:before="226"/>
        <w:rPr>
          <w:i/>
          <w:sz w:val="24"/>
        </w:rPr>
      </w:pPr>
      <w:proofErr w:type="spellStart"/>
      <w:r>
        <w:rPr>
          <w:i/>
          <w:sz w:val="24"/>
        </w:rPr>
        <w:t>Evolution</w:t>
      </w:r>
      <w:proofErr w:type="spellEnd"/>
      <w:r>
        <w:rPr>
          <w:i/>
          <w:sz w:val="24"/>
        </w:rPr>
        <w:t xml:space="preserve"> du débit et de la température dans la batterie chaude de la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CTA</w:t>
      </w:r>
      <w:r>
        <w:rPr>
          <w:i/>
          <w:spacing w:val="2"/>
          <w:sz w:val="24"/>
        </w:rPr>
        <w:t xml:space="preserve"> </w:t>
      </w:r>
      <w:r w:rsidR="00BA1522">
        <w:rPr>
          <w:i/>
          <w:sz w:val="24"/>
        </w:rPr>
        <w:t>:</w:t>
      </w:r>
    </w:p>
    <w:p w:rsidR="005A4A21" w:rsidRDefault="005A4A21">
      <w:pPr>
        <w:spacing w:before="4" w:after="1"/>
        <w:rPr>
          <w:i/>
          <w:sz w:val="24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941"/>
      </w:tblGrid>
      <w:tr w:rsidR="005A4A21">
        <w:trPr>
          <w:trHeight w:val="827"/>
        </w:trPr>
        <w:tc>
          <w:tcPr>
            <w:tcW w:w="1952" w:type="dxa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269" w:right="258"/>
              <w:jc w:val="center"/>
              <w:rPr>
                <w:sz w:val="24"/>
              </w:rPr>
            </w:pPr>
            <w:r>
              <w:rPr>
                <w:sz w:val="24"/>
              </w:rPr>
              <w:t>Débit</w:t>
            </w:r>
          </w:p>
        </w:tc>
        <w:tc>
          <w:tcPr>
            <w:tcW w:w="7941" w:type="dxa"/>
          </w:tcPr>
          <w:p w:rsidR="005A4A21" w:rsidRDefault="005A4A21">
            <w:pPr>
              <w:pStyle w:val="TableParagraph"/>
              <w:spacing w:before="5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tabs>
                <w:tab w:val="left" w:pos="4479"/>
              </w:tabs>
              <w:ind w:left="980"/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</w:t>
            </w:r>
            <w:r>
              <w:rPr>
                <w:spacing w:val="-1"/>
                <w:position w:val="1"/>
                <w:sz w:val="24"/>
              </w:rPr>
              <w:t>Variable</w:t>
            </w:r>
            <w:r>
              <w:rPr>
                <w:spacing w:val="-1"/>
                <w:position w:val="1"/>
                <w:sz w:val="24"/>
              </w:rPr>
              <w:tab/>
            </w: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Constant</w:t>
            </w:r>
          </w:p>
        </w:tc>
      </w:tr>
      <w:tr w:rsidR="005A4A21">
        <w:trPr>
          <w:trHeight w:val="830"/>
        </w:trPr>
        <w:tc>
          <w:tcPr>
            <w:tcW w:w="1952" w:type="dxa"/>
          </w:tcPr>
          <w:p w:rsidR="005A4A21" w:rsidRDefault="005A4A21">
            <w:pPr>
              <w:pStyle w:val="TableParagraph"/>
              <w:rPr>
                <w:i/>
                <w:sz w:val="24"/>
              </w:rPr>
            </w:pPr>
          </w:p>
          <w:p w:rsidR="005A4A21" w:rsidRDefault="001C1586">
            <w:pPr>
              <w:pStyle w:val="TableParagraph"/>
              <w:ind w:left="269" w:right="259"/>
              <w:jc w:val="center"/>
              <w:rPr>
                <w:sz w:val="24"/>
              </w:rPr>
            </w:pPr>
            <w:r>
              <w:rPr>
                <w:sz w:val="24"/>
              </w:rPr>
              <w:t>Température</w:t>
            </w:r>
          </w:p>
        </w:tc>
        <w:tc>
          <w:tcPr>
            <w:tcW w:w="7941" w:type="dxa"/>
          </w:tcPr>
          <w:p w:rsidR="005A4A21" w:rsidRDefault="005A4A2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A4A21" w:rsidRDefault="001C1586">
            <w:pPr>
              <w:pStyle w:val="TableParagraph"/>
              <w:tabs>
                <w:tab w:val="left" w:pos="4479"/>
              </w:tabs>
              <w:ind w:left="980"/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spacing w:val="-1"/>
                <w:sz w:val="24"/>
              </w:rPr>
              <w:t>Variable</w:t>
            </w:r>
            <w:r>
              <w:rPr>
                <w:spacing w:val="-1"/>
                <w:sz w:val="24"/>
              </w:rPr>
              <w:tab/>
            </w: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114300" cy="142875"/>
                  <wp:effectExtent l="0" t="0" r="0" b="0"/>
                  <wp:docPr id="1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Constante</w:t>
            </w:r>
          </w:p>
        </w:tc>
      </w:tr>
    </w:tbl>
    <w:p w:rsidR="005A4A21" w:rsidRDefault="005A4A21">
      <w:pPr>
        <w:rPr>
          <w:sz w:val="24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Paragraphedeliste"/>
        <w:numPr>
          <w:ilvl w:val="0"/>
          <w:numId w:val="9"/>
        </w:numPr>
        <w:tabs>
          <w:tab w:val="left" w:pos="941"/>
        </w:tabs>
        <w:spacing w:before="85"/>
        <w:ind w:right="842"/>
        <w:jc w:val="left"/>
        <w:rPr>
          <w:i/>
          <w:sz w:val="24"/>
        </w:rPr>
      </w:pPr>
      <w:r>
        <w:rPr>
          <w:i/>
          <w:sz w:val="24"/>
        </w:rPr>
        <w:lastRenderedPageBreak/>
        <w:t>Réaliser le montage de la vanne 3 voies en répartition et du circulateur double adapté à ce type de distribution et indiquer le sens de circulation du fluide sur le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montage.</w:t>
      </w:r>
    </w:p>
    <w:p w:rsidR="005A4A21" w:rsidRDefault="005A4A21" w:rsidP="00BA1522">
      <w:pPr>
        <w:pStyle w:val="Corpsdetexte"/>
        <w:spacing w:before="2"/>
        <w:ind w:right="994"/>
      </w:pPr>
    </w:p>
    <w:p w:rsidR="005A4A21" w:rsidRDefault="005A4A21">
      <w:pPr>
        <w:rPr>
          <w:sz w:val="20"/>
        </w:rPr>
      </w:pPr>
    </w:p>
    <w:p w:rsidR="005A4A21" w:rsidRDefault="001C1586">
      <w:pPr>
        <w:spacing w:before="5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1463045</wp:posOffset>
            </wp:positionH>
            <wp:positionV relativeFrom="paragraph">
              <wp:posOffset>203726</wp:posOffset>
            </wp:positionV>
            <wp:extent cx="4461138" cy="5269134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138" cy="526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A21" w:rsidRDefault="005A4A21">
      <w:pPr>
        <w:rPr>
          <w:sz w:val="24"/>
        </w:rPr>
        <w:sectPr w:rsidR="005A4A21">
          <w:pgSz w:w="11910" w:h="16840"/>
          <w:pgMar w:top="1580" w:right="200" w:bottom="1680" w:left="620" w:header="0" w:footer="1490" w:gutter="0"/>
          <w:cols w:space="720"/>
        </w:sectPr>
      </w:pPr>
    </w:p>
    <w:p w:rsidR="005A4A21" w:rsidRDefault="001C1586">
      <w:pPr>
        <w:pStyle w:val="Paragraphedeliste"/>
        <w:numPr>
          <w:ilvl w:val="0"/>
          <w:numId w:val="9"/>
        </w:numPr>
        <w:tabs>
          <w:tab w:val="left" w:pos="504"/>
        </w:tabs>
        <w:spacing w:before="72"/>
        <w:ind w:left="503"/>
        <w:jc w:val="left"/>
        <w:rPr>
          <w:i/>
          <w:sz w:val="24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713740</wp:posOffset>
            </wp:positionH>
            <wp:positionV relativeFrom="paragraph">
              <wp:posOffset>294413</wp:posOffset>
            </wp:positionV>
            <wp:extent cx="5788382" cy="6150673"/>
            <wp:effectExtent l="0" t="0" r="0" b="0"/>
            <wp:wrapTopAndBottom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382" cy="615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style="position:absolute;left:0;text-align:left;margin-left:42pt;margin-top:682.25pt;width:467.25pt;height:.1pt;z-index:-16556032;mso-position-horizontal-relative:page;mso-position-vertical-relative:page" coordorigin="840,13645" coordsize="9345,0" o:spt="100" adj="0,,0" path="m840,13645r8001,m8850,13645r1335,e" filled="f" strokecolor="#a5a5a5" strokeweight=".26669mm">
            <v:stroke joinstyle="round"/>
            <v:formulas/>
            <v:path arrowok="t" o:connecttype="segments"/>
            <w10:wrap anchorx="page" anchory="page"/>
          </v:shape>
        </w:pict>
      </w:r>
      <w:r>
        <w:rPr>
          <w:i/>
          <w:sz w:val="24"/>
        </w:rPr>
        <w:t>Relever le ∆</w:t>
      </w:r>
      <w:proofErr w:type="spellStart"/>
      <w:r>
        <w:rPr>
          <w:i/>
          <w:sz w:val="24"/>
        </w:rPr>
        <w:t>Pv</w:t>
      </w:r>
      <w:proofErr w:type="spellEnd"/>
      <w:r>
        <w:rPr>
          <w:i/>
          <w:sz w:val="24"/>
        </w:rPr>
        <w:t xml:space="preserve"> de la vanne 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voies.</w:t>
      </w:r>
    </w:p>
    <w:p w:rsidR="005A4A21" w:rsidRDefault="005A4A21">
      <w:pPr>
        <w:spacing w:before="9"/>
        <w:rPr>
          <w:i/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8"/>
      </w:tblGrid>
      <w:tr w:rsidR="00BA1522" w:rsidTr="00BA1522">
        <w:trPr>
          <w:trHeight w:val="2484"/>
        </w:trPr>
        <w:tc>
          <w:tcPr>
            <w:tcW w:w="10378" w:type="dxa"/>
          </w:tcPr>
          <w:p w:rsidR="00BA1522" w:rsidRDefault="00BA152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</w:t>
            </w:r>
          </w:p>
          <w:p w:rsidR="00BA1522" w:rsidRDefault="00BA1522">
            <w:pPr>
              <w:pStyle w:val="TableParagraph"/>
              <w:tabs>
                <w:tab w:val="left" w:pos="9581"/>
              </w:tabs>
              <w:spacing w:line="480" w:lineRule="auto"/>
              <w:ind w:left="107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Relever le ∆</w:t>
            </w:r>
            <w:proofErr w:type="spellStart"/>
            <w:r>
              <w:rPr>
                <w:i/>
                <w:sz w:val="24"/>
              </w:rPr>
              <w:t>Pv</w:t>
            </w:r>
            <w:proofErr w:type="spellEnd"/>
            <w:r>
              <w:rPr>
                <w:i/>
                <w:sz w:val="24"/>
              </w:rPr>
              <w:t xml:space="preserve"> de la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vanne </w:t>
            </w:r>
            <w:r>
              <w:rPr>
                <w:i/>
                <w:color w:val="A6A6A6"/>
                <w:sz w:val="24"/>
              </w:rPr>
              <w:t>:</w:t>
            </w:r>
            <w:r>
              <w:rPr>
                <w:i/>
                <w:color w:val="A6A6A6"/>
                <w:sz w:val="24"/>
                <w:u w:val="single" w:color="A5A5A5"/>
              </w:rPr>
              <w:t xml:space="preserve"> </w:t>
            </w:r>
            <w:r>
              <w:rPr>
                <w:i/>
                <w:color w:val="A6A6A6"/>
                <w:sz w:val="24"/>
                <w:u w:val="single" w:color="A5A5A5"/>
              </w:rPr>
              <w:tab/>
            </w:r>
            <w:r>
              <w:rPr>
                <w:i/>
                <w:color w:val="A6A6A6"/>
                <w:sz w:val="24"/>
              </w:rPr>
              <w:t xml:space="preserve"> </w:t>
            </w:r>
            <w:r>
              <w:rPr>
                <w:i/>
                <w:sz w:val="24"/>
              </w:rPr>
              <w:t>Calculer son autorité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  <w:u w:val="single" w:color="A5A5A5"/>
              </w:rPr>
              <w:t xml:space="preserve"> </w:t>
            </w:r>
            <w:r>
              <w:rPr>
                <w:i/>
                <w:sz w:val="24"/>
                <w:u w:val="single" w:color="A5A5A5"/>
              </w:rPr>
              <w:tab/>
            </w:r>
          </w:p>
          <w:p w:rsidR="00BA1522" w:rsidRDefault="00BA1522">
            <w:pPr>
              <w:pStyle w:val="TableParagraph"/>
              <w:spacing w:line="20" w:lineRule="exact"/>
              <w:ind w:left="9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33" style="width:467.35pt;height:.8pt;mso-position-horizontal-relative:char;mso-position-vertical-relative:line" coordsize="9347,16">
                  <v:shape id="_x0000_s1134" style="position:absolute;top:7;width:9347;height:2" coordorigin=",8" coordsize="9347,0" o:spt="100" adj="0,,0" path="m,8r8800,m8812,8r534,e" filled="f" strokecolor="#a5a5a5" strokeweight=".26669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A1522" w:rsidRDefault="00BA1522">
            <w:pPr>
              <w:pStyle w:val="TableParagraph"/>
              <w:spacing w:before="2"/>
              <w:rPr>
                <w:i/>
              </w:rPr>
            </w:pPr>
          </w:p>
          <w:p w:rsidR="00BA1522" w:rsidRDefault="00BA1522">
            <w:pPr>
              <w:pStyle w:val="TableParagraph"/>
              <w:tabs>
                <w:tab w:val="left" w:pos="9634"/>
              </w:tabs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Conclusion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  <w:u w:val="single" w:color="A5A5A5"/>
              </w:rPr>
              <w:t xml:space="preserve"> </w:t>
            </w:r>
            <w:r>
              <w:rPr>
                <w:i/>
                <w:sz w:val="24"/>
                <w:u w:val="single" w:color="A5A5A5"/>
              </w:rPr>
              <w:tab/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Titre1"/>
        <w:spacing w:before="75"/>
      </w:pPr>
      <w:r>
        <w:lastRenderedPageBreak/>
        <w:pict>
          <v:group id="_x0000_s1089" style="position:absolute;left:0;text-align:left;margin-left:42pt;margin-top:18.3pt;width:486.1pt;height:1.45pt;z-index:15746048;mso-position-horizontal-relative:page" coordorigin="840,366" coordsize="9722,29">
            <v:line id="_x0000_s1091" style="position:absolute" from="7213,381" to="10016,381" strokeweight=".44081mm"/>
            <v:rect id="_x0000_s1090" style="position:absolute;left:840;top:366;width:9722;height:29" fillcolor="black" stroked="f"/>
            <w10:wrap anchorx="page"/>
          </v:group>
        </w:pict>
      </w:r>
      <w:r>
        <w:t xml:space="preserve">PARTIE 4 - ETUDE DE LA POMPE </w:t>
      </w:r>
      <w:proofErr w:type="spellStart"/>
      <w:r>
        <w:t>A</w:t>
      </w:r>
      <w:proofErr w:type="spellEnd"/>
      <w:r>
        <w:t xml:space="preserve"> CHALEUR</w:t>
      </w:r>
    </w:p>
    <w:p w:rsidR="005A4A21" w:rsidRDefault="001C1586">
      <w:pPr>
        <w:pStyle w:val="Titre2"/>
        <w:spacing w:before="256"/>
        <w:rPr>
          <w:u w:val="none"/>
        </w:rPr>
      </w:pPr>
      <w:r>
        <w:rPr>
          <w:u w:val="thick"/>
        </w:rPr>
        <w:t>Contexte</w:t>
      </w:r>
    </w:p>
    <w:p w:rsidR="005A4A21" w:rsidRDefault="001C1586" w:rsidP="00BA1522">
      <w:pPr>
        <w:spacing w:before="75"/>
        <w:rPr>
          <w:b/>
          <w:sz w:val="28"/>
        </w:rPr>
      </w:pPr>
      <w:r>
        <w:br w:type="column"/>
      </w:r>
    </w:p>
    <w:p w:rsidR="005A4A21" w:rsidRDefault="005A4A21">
      <w:pPr>
        <w:rPr>
          <w:sz w:val="28"/>
        </w:rPr>
        <w:sectPr w:rsidR="005A4A21">
          <w:pgSz w:w="11910" w:h="16840"/>
          <w:pgMar w:top="1360" w:right="200" w:bottom="1680" w:left="620" w:header="0" w:footer="1490" w:gutter="0"/>
          <w:cols w:num="2" w:space="720" w:equalWidth="0">
            <w:col w:w="6451" w:space="2725"/>
            <w:col w:w="1914"/>
          </w:cols>
        </w:sectPr>
      </w:pPr>
    </w:p>
    <w:p w:rsidR="005A4A21" w:rsidRDefault="005A4A21">
      <w:pPr>
        <w:spacing w:before="1"/>
        <w:rPr>
          <w:b/>
          <w:sz w:val="28"/>
        </w:rPr>
      </w:pPr>
    </w:p>
    <w:p w:rsidR="005A4A21" w:rsidRDefault="001C1586">
      <w:pPr>
        <w:pStyle w:val="Corpsdetexte"/>
        <w:spacing w:before="92" w:line="357" w:lineRule="auto"/>
        <w:ind w:left="349" w:right="1568"/>
      </w:pPr>
      <w:r>
        <w:t>Vous avez en charge l’étude de la pompe à chaleur alimentant le réseau chauffage du bâtiment.</w:t>
      </w:r>
    </w:p>
    <w:p w:rsidR="005A4A21" w:rsidRDefault="001C1586">
      <w:pPr>
        <w:pStyle w:val="Titre2"/>
        <w:spacing w:before="3"/>
        <w:rPr>
          <w:u w:val="none"/>
        </w:rPr>
      </w:pPr>
      <w:r>
        <w:rPr>
          <w:u w:val="thick"/>
        </w:rPr>
        <w:t>Données</w:t>
      </w:r>
    </w:p>
    <w:p w:rsidR="005A4A21" w:rsidRDefault="005A4A21">
      <w:pPr>
        <w:rPr>
          <w:b/>
          <w:sz w:val="16"/>
        </w:rPr>
      </w:pPr>
    </w:p>
    <w:p w:rsidR="005A4A21" w:rsidRDefault="001C1586">
      <w:pPr>
        <w:pStyle w:val="Corpsdetexte"/>
        <w:spacing w:before="92"/>
        <w:ind w:left="940" w:right="4020"/>
      </w:pPr>
      <w:r>
        <w:t>La puissance spécifique du sol (forages) est de 50 [W/m]. Chaque forage ne peut excéder 100 mètres.</w:t>
      </w:r>
    </w:p>
    <w:p w:rsidR="005A4A21" w:rsidRDefault="001C1586">
      <w:pPr>
        <w:pStyle w:val="Corpsdetexte"/>
        <w:ind w:left="940"/>
      </w:pPr>
      <w:r>
        <w:t>P évaporateur = P Forages.</w:t>
      </w:r>
    </w:p>
    <w:p w:rsidR="005A4A21" w:rsidRDefault="005A4A21">
      <w:pPr>
        <w:rPr>
          <w:sz w:val="26"/>
        </w:rPr>
      </w:pPr>
    </w:p>
    <w:p w:rsidR="005A4A21" w:rsidRDefault="005A4A21">
      <w:pPr>
        <w:rPr>
          <w:sz w:val="26"/>
        </w:rPr>
      </w:pPr>
    </w:p>
    <w:p w:rsidR="005A4A21" w:rsidRDefault="001C1586">
      <w:pPr>
        <w:pStyle w:val="Titre2"/>
        <w:spacing w:before="231"/>
        <w:rPr>
          <w:u w:val="none"/>
        </w:rPr>
      </w:pPr>
      <w:r>
        <w:rPr>
          <w:u w:val="thick"/>
        </w:rPr>
        <w:t>Vous disposez</w:t>
      </w:r>
    </w:p>
    <w:p w:rsidR="005A4A21" w:rsidRDefault="005A4A21">
      <w:pPr>
        <w:spacing w:before="9"/>
        <w:rPr>
          <w:b/>
          <w:sz w:val="23"/>
        </w:rPr>
      </w:pP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before="1" w:line="293" w:lineRule="exact"/>
        <w:rPr>
          <w:sz w:val="24"/>
        </w:rPr>
      </w:pPr>
      <w:r>
        <w:rPr>
          <w:sz w:val="24"/>
        </w:rPr>
        <w:t>Des plans</w:t>
      </w:r>
      <w:r>
        <w:rPr>
          <w:sz w:val="24"/>
        </w:rPr>
        <w:t xml:space="preserve"> et du schéma de principe de</w:t>
      </w:r>
      <w:r>
        <w:rPr>
          <w:spacing w:val="-12"/>
          <w:sz w:val="24"/>
        </w:rPr>
        <w:t xml:space="preserve"> </w:t>
      </w:r>
      <w:r>
        <w:rPr>
          <w:sz w:val="24"/>
        </w:rPr>
        <w:t>la chaufferie.</w:t>
      </w:r>
      <w:r>
        <w:rPr>
          <w:sz w:val="24"/>
        </w:rPr>
        <w:tab/>
        <w:t>(DT1 page</w:t>
      </w:r>
      <w:r>
        <w:rPr>
          <w:spacing w:val="2"/>
          <w:sz w:val="24"/>
        </w:rPr>
        <w:t xml:space="preserve"> </w:t>
      </w:r>
      <w:r>
        <w:rPr>
          <w:sz w:val="24"/>
        </w:rPr>
        <w:t>3/17).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3" w:lineRule="exact"/>
        <w:rPr>
          <w:sz w:val="24"/>
        </w:rPr>
      </w:pPr>
      <w:r>
        <w:rPr>
          <w:sz w:val="24"/>
        </w:rPr>
        <w:t>De l’extrait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CCTP.</w:t>
      </w:r>
      <w:r>
        <w:rPr>
          <w:sz w:val="24"/>
        </w:rPr>
        <w:tab/>
        <w:t>(DT2 pages 4 et</w:t>
      </w:r>
      <w:r>
        <w:rPr>
          <w:spacing w:val="-1"/>
          <w:sz w:val="24"/>
        </w:rPr>
        <w:t xml:space="preserve"> </w:t>
      </w:r>
      <w:r>
        <w:rPr>
          <w:sz w:val="24"/>
        </w:rPr>
        <w:t>5/17).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2" w:lineRule="exact"/>
        <w:rPr>
          <w:sz w:val="24"/>
        </w:rPr>
      </w:pPr>
      <w:r>
        <w:rPr>
          <w:sz w:val="24"/>
        </w:rPr>
        <w:t>De la documentation technique de la pompe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chaleur.</w:t>
      </w:r>
      <w:r>
        <w:rPr>
          <w:sz w:val="24"/>
        </w:rPr>
        <w:tab/>
        <w:t>(DT6 page</w:t>
      </w:r>
      <w:r>
        <w:rPr>
          <w:spacing w:val="-4"/>
          <w:sz w:val="24"/>
        </w:rPr>
        <w:t xml:space="preserve"> </w:t>
      </w:r>
      <w:r>
        <w:rPr>
          <w:sz w:val="24"/>
        </w:rPr>
        <w:t>11/17)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2" w:lineRule="exact"/>
        <w:rPr>
          <w:sz w:val="24"/>
        </w:rPr>
      </w:pPr>
      <w:r>
        <w:rPr>
          <w:sz w:val="24"/>
        </w:rPr>
        <w:t>Du relevé de pression et température 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PAC.</w:t>
      </w:r>
      <w:r>
        <w:rPr>
          <w:sz w:val="24"/>
        </w:rPr>
        <w:tab/>
        <w:t>(DT8 page</w:t>
      </w:r>
      <w:r>
        <w:rPr>
          <w:spacing w:val="-4"/>
          <w:sz w:val="24"/>
        </w:rPr>
        <w:t xml:space="preserve"> </w:t>
      </w:r>
      <w:r>
        <w:rPr>
          <w:sz w:val="24"/>
        </w:rPr>
        <w:t>13/17)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3" w:lineRule="exact"/>
        <w:rPr>
          <w:sz w:val="24"/>
        </w:rPr>
      </w:pPr>
      <w:r>
        <w:rPr>
          <w:sz w:val="24"/>
        </w:rPr>
        <w:t>D’un document s</w:t>
      </w:r>
      <w:r>
        <w:rPr>
          <w:sz w:val="24"/>
        </w:rPr>
        <w:t>ur les différents</w:t>
      </w:r>
      <w:r>
        <w:rPr>
          <w:spacing w:val="-11"/>
          <w:sz w:val="24"/>
        </w:rPr>
        <w:t xml:space="preserve"> </w:t>
      </w:r>
      <w:r>
        <w:rPr>
          <w:sz w:val="24"/>
        </w:rPr>
        <w:t>fluides</w:t>
      </w:r>
      <w:r>
        <w:rPr>
          <w:spacing w:val="-3"/>
          <w:sz w:val="24"/>
        </w:rPr>
        <w:t xml:space="preserve"> </w:t>
      </w:r>
      <w:r>
        <w:rPr>
          <w:sz w:val="24"/>
        </w:rPr>
        <w:t>frigorigène.</w:t>
      </w:r>
      <w:r>
        <w:rPr>
          <w:sz w:val="24"/>
        </w:rPr>
        <w:tab/>
        <w:t>(DT7 page</w:t>
      </w:r>
      <w:r>
        <w:rPr>
          <w:spacing w:val="-4"/>
          <w:sz w:val="24"/>
        </w:rPr>
        <w:t xml:space="preserve"> </w:t>
      </w:r>
      <w:r>
        <w:rPr>
          <w:sz w:val="24"/>
        </w:rPr>
        <w:t>12/17)</w:t>
      </w:r>
    </w:p>
    <w:p w:rsidR="005A4A21" w:rsidRDefault="005A4A21">
      <w:pPr>
        <w:rPr>
          <w:sz w:val="20"/>
        </w:rPr>
      </w:pPr>
    </w:p>
    <w:p w:rsidR="005A4A21" w:rsidRDefault="005A4A21">
      <w:pPr>
        <w:spacing w:before="11"/>
        <w:rPr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BA1522">
        <w:trPr>
          <w:trHeight w:val="5796"/>
        </w:trPr>
        <w:tc>
          <w:tcPr>
            <w:tcW w:w="7653" w:type="dxa"/>
          </w:tcPr>
          <w:p w:rsidR="00BA1522" w:rsidRDefault="00BA152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Relever le type de fluide frigorigène utilisé pour la pompe à chaleur. Indiquer sa catégorie et son impact sur l’environnement.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7"/>
              </w:numPr>
              <w:tabs>
                <w:tab w:val="left" w:pos="896"/>
              </w:tabs>
              <w:ind w:right="96"/>
              <w:jc w:val="both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Calculer et déterminer la puissance cumulée des forages et le nombre de puits de sondes géothermiques verticales à réaliser sachant que la puissance à l’évaporateur est de 75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[kW].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Réaliser le tracé du cycle de cette pompe à chaleur d’après les relevés de pression et de température de la pompe à chaleur lors de sa mise en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service.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1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Calculer la surchauffe et le sous-refroidissement à l’aide du tracé du cycle. Rédiger un avis technique sur son fonctionnement.</w:t>
            </w:r>
          </w:p>
        </w:tc>
        <w:tc>
          <w:tcPr>
            <w:tcW w:w="1470" w:type="dxa"/>
          </w:tcPr>
          <w:p w:rsidR="00BA1522" w:rsidRDefault="00BA1522">
            <w:pPr>
              <w:pStyle w:val="TableParagraph"/>
              <w:spacing w:line="480" w:lineRule="auto"/>
              <w:ind w:left="325" w:right="133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Réponses p.16/24</w:t>
            </w: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spacing w:before="9"/>
              <w:rPr>
                <w:sz w:val="21"/>
              </w:rPr>
            </w:pPr>
          </w:p>
          <w:p w:rsidR="00BA1522" w:rsidRDefault="00BA1522">
            <w:pPr>
              <w:pStyle w:val="TableParagraph"/>
              <w:spacing w:before="1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p.17/24</w:t>
            </w: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spacing w:before="207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p.18/24</w:t>
            </w: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spacing w:before="230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p.17/24</w:t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type w:val="continuous"/>
          <w:pgSz w:w="11910" w:h="16840"/>
          <w:pgMar w:top="980" w:right="200" w:bottom="1680" w:left="620" w:header="720" w:footer="720" w:gutter="0"/>
          <w:cols w:space="720"/>
        </w:sectPr>
      </w:pPr>
    </w:p>
    <w:p w:rsidR="005A4A21" w:rsidRDefault="001C1586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 partie 4.</w:t>
      </w:r>
    </w:p>
    <w:p w:rsidR="005A4A21" w:rsidRDefault="005A4A21">
      <w:pPr>
        <w:rPr>
          <w:sz w:val="20"/>
        </w:rPr>
      </w:pPr>
    </w:p>
    <w:p w:rsidR="005A4A21" w:rsidRDefault="005A4A21">
      <w:pPr>
        <w:spacing w:before="9"/>
        <w:rPr>
          <w:sz w:val="19"/>
        </w:rPr>
      </w:pPr>
    </w:p>
    <w:p w:rsidR="005A4A21" w:rsidRDefault="001C1586">
      <w:pPr>
        <w:pStyle w:val="Paragraphedeliste"/>
        <w:numPr>
          <w:ilvl w:val="1"/>
          <w:numId w:val="9"/>
        </w:numPr>
        <w:tabs>
          <w:tab w:val="left" w:pos="941"/>
        </w:tabs>
        <w:spacing w:before="92"/>
        <w:ind w:right="666"/>
        <w:rPr>
          <w:i/>
          <w:sz w:val="24"/>
        </w:rPr>
      </w:pPr>
      <w:r>
        <w:rPr>
          <w:i/>
          <w:sz w:val="24"/>
        </w:rPr>
        <w:t>Relever le type de fluide frigorigène utilisé pour la pompe à chaleur. Indiquer sa</w:t>
      </w:r>
      <w:r>
        <w:rPr>
          <w:i/>
          <w:spacing w:val="-40"/>
          <w:sz w:val="24"/>
        </w:rPr>
        <w:t xml:space="preserve"> </w:t>
      </w:r>
      <w:r>
        <w:rPr>
          <w:i/>
          <w:sz w:val="24"/>
        </w:rPr>
        <w:t>catégorie et son impact sur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l’environnement.</w:t>
      </w:r>
    </w:p>
    <w:p w:rsidR="005A4A21" w:rsidRDefault="005A4A21">
      <w:pPr>
        <w:rPr>
          <w:i/>
          <w:sz w:val="24"/>
        </w:rPr>
      </w:pP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  <w:tab w:val="left" w:pos="10189"/>
        </w:tabs>
        <w:rPr>
          <w:i/>
          <w:sz w:val="24"/>
        </w:rPr>
      </w:pPr>
      <w:r>
        <w:pict>
          <v:line id="_x0000_s1088" style="position:absolute;left:0;text-align:left;z-index:15749632;mso-position-horizontal-relative:page" from="42pt,69.05pt" to="548.65pt,69.05pt" strokecolor="#a5a5a5" strokeweight=".26669mm">
            <w10:wrap anchorx="page"/>
          </v:line>
        </w:pict>
      </w:r>
      <w:r>
        <w:pict>
          <v:line id="_x0000_s1087" style="position:absolute;left:0;text-align:left;z-index:15750144;mso-position-horizontal-relative:page" from="42pt,82.85pt" to="548.65pt,82.85pt" strokecolor="#a5a5a5" strokeweight=".26669mm">
            <w10:wrap anchorx="page"/>
          </v:line>
        </w:pict>
      </w:r>
      <w:r>
        <w:rPr>
          <w:i/>
          <w:sz w:val="24"/>
        </w:rPr>
        <w:t>Type de fluide frigorigène utilisé pour la pompe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"/>
          <w:sz w:val="24"/>
        </w:rPr>
        <w:t xml:space="preserve"> </w:t>
      </w:r>
      <w:r w:rsidR="00BA1522">
        <w:rPr>
          <w:i/>
          <w:sz w:val="24"/>
        </w:rPr>
        <w:t>chaleur.</w:t>
      </w:r>
    </w:p>
    <w:p w:rsidR="005A4A21" w:rsidRDefault="005A4A21">
      <w:pPr>
        <w:rPr>
          <w:i/>
          <w:sz w:val="20"/>
        </w:rPr>
      </w:pPr>
    </w:p>
    <w:p w:rsidR="005A4A21" w:rsidRDefault="001C1586">
      <w:pPr>
        <w:rPr>
          <w:i/>
          <w:sz w:val="25"/>
        </w:rPr>
      </w:pPr>
      <w:r>
        <w:pict>
          <v:shape id="_x0000_s1086" type="#_x0000_t202" style="position:absolute;margin-left:36.6pt;margin-top:16.6pt;width:521.65pt;height:83.3pt;z-index:-15710720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spacing w:before="1"/>
        <w:rPr>
          <w:i/>
          <w:sz w:val="17"/>
        </w:rPr>
      </w:pP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727"/>
          <w:tab w:val="left" w:pos="10213"/>
        </w:tabs>
        <w:spacing w:before="92"/>
        <w:ind w:left="726" w:hanging="147"/>
        <w:rPr>
          <w:i/>
          <w:sz w:val="24"/>
        </w:rPr>
      </w:pPr>
      <w:r>
        <w:pict>
          <v:line id="_x0000_s1085" style="position:absolute;left:0;text-align:left;z-index:15750656;mso-position-horizontal-relative:page" from="42pt,-51.5pt" to="548.65pt,-51.5pt" strokecolor="#a5a5a5" strokeweight=".26669mm">
            <w10:wrap anchorx="page"/>
          </v:line>
        </w:pict>
      </w:r>
      <w:r>
        <w:pict>
          <v:line id="_x0000_s1084" style="position:absolute;left:0;text-align:left;z-index:15751168;mso-position-horizontal-relative:page" from="42pt,-37.7pt" to="495.4pt,-37.7pt" strokecolor="#a5a5a5" strokeweight=".26669mm">
            <w10:wrap anchorx="page"/>
          </v:line>
        </w:pict>
      </w:r>
      <w:r>
        <w:rPr>
          <w:i/>
          <w:sz w:val="24"/>
        </w:rPr>
        <w:t>Catégorie 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fluide</w:t>
      </w:r>
      <w:r>
        <w:rPr>
          <w:i/>
          <w:spacing w:val="-2"/>
          <w:sz w:val="24"/>
        </w:rPr>
        <w:t xml:space="preserve"> </w:t>
      </w:r>
      <w:r w:rsidR="00BA1522">
        <w:rPr>
          <w:i/>
          <w:sz w:val="24"/>
        </w:rPr>
        <w:t>frigorigène.</w:t>
      </w:r>
    </w:p>
    <w:p w:rsidR="005A4A21" w:rsidRDefault="001C1586">
      <w:pPr>
        <w:rPr>
          <w:i/>
          <w:sz w:val="21"/>
        </w:rPr>
      </w:pPr>
      <w:r>
        <w:pict>
          <v:group id="_x0000_s1076" style="position:absolute;margin-left:36.35pt;margin-top:14.05pt;width:480.95pt;height:42.4pt;z-index:-15708672;mso-wrap-distance-left:0;mso-wrap-distance-right:0;mso-position-horizontal-relative:page" coordorigin="727,281" coordsize="9619,848">
            <v:shape id="_x0000_s1083" style="position:absolute;left:727;top:280;width:9619;height:848" coordorigin="727,281" coordsize="9619,848" o:spt="100" adj="0,,0" path="m737,281r-10,l727,1128r10,l737,281xm10346,281r-10,l737,281r,10l10336,291r,828l737,1119r,9l10336,1128r10,l10346,281xe" fillcolor="black" stroked="f">
              <v:stroke joinstyle="round"/>
              <v:formulas/>
              <v:path arrowok="t" o:connecttype="segments"/>
            </v:shape>
            <v:shape id="_x0000_s1082" type="#_x0000_t75" style="position:absolute;left:2517;top:561;width:180;height:225">
              <v:imagedata r:id="rId20" o:title=""/>
            </v:shape>
            <v:shape id="_x0000_s1081" type="#_x0000_t75" style="position:absolute;left:5098;top:561;width:180;height:225">
              <v:imagedata r:id="rId20" o:title=""/>
            </v:shape>
            <v:shape id="_x0000_s1080" type="#_x0000_t75" style="position:absolute;left:8089;top:561;width:180;height:225">
              <v:imagedata r:id="rId20" o:title=""/>
            </v:shape>
            <v:shape id="_x0000_s1079" type="#_x0000_t202" style="position:absolute;left:840;top:296;width:2850;height:545" filled="f" stroked="f">
              <v:textbox inset="0,0,0,0">
                <w:txbxContent>
                  <w:p w:rsidR="005A4A21" w:rsidRDefault="001C158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Cocher la bonne réponse :</w:t>
                    </w:r>
                  </w:p>
                  <w:p w:rsidR="005A4A21" w:rsidRDefault="001C1586">
                    <w:pPr>
                      <w:ind w:right="353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CFC</w:t>
                    </w:r>
                  </w:p>
                </w:txbxContent>
              </v:textbox>
            </v:shape>
            <v:shape id="_x0000_s1078" type="#_x0000_t202" style="position:absolute;left:5464;top:572;width:513;height:269" filled="f" stroked="f">
              <v:textbox inset="0,0,0,0">
                <w:txbxContent>
                  <w:p w:rsidR="005A4A21" w:rsidRDefault="001C158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HFC</w:t>
                    </w:r>
                  </w:p>
                </w:txbxContent>
              </v:textbox>
            </v:shape>
            <v:shape id="_x0000_s1077" type="#_x0000_t202" style="position:absolute;left:8423;top:572;width:686;height:269" filled="f" stroked="f">
              <v:textbox inset="0,0,0,0">
                <w:txbxContent>
                  <w:p w:rsidR="005A4A21" w:rsidRDefault="001C158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HCFC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spacing w:before="1"/>
        <w:rPr>
          <w:i/>
          <w:sz w:val="17"/>
        </w:rPr>
      </w:pP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727"/>
          <w:tab w:val="left" w:pos="10169"/>
        </w:tabs>
        <w:spacing w:before="92"/>
        <w:ind w:left="726" w:hanging="147"/>
        <w:rPr>
          <w:i/>
          <w:sz w:val="24"/>
        </w:rPr>
      </w:pPr>
      <w:r>
        <w:pict>
          <v:shape id="_x0000_s1075" style="position:absolute;left:0;text-align:left;margin-left:42pt;margin-top:73.65pt;width:506.95pt;height:.1pt;z-index:15751680;mso-position-horizontal-relative:page" coordorigin="840,1473" coordsize="10139,0" o:spt="100" adj="0,,0" path="m840,1473r4269,m5113,1473r5866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74" style="position:absolute;left:0;text-align:left;z-index:15752192;mso-position-horizontal-relative:page" from="42pt,87.45pt" to="548.65pt,87.45pt" strokecolor="#a5a5a5" strokeweight=".26669mm">
            <w10:wrap anchorx="page"/>
          </v:line>
        </w:pict>
      </w:r>
      <w:r>
        <w:pict>
          <v:line id="_x0000_s1073" style="position:absolute;left:0;text-align:left;z-index:15752704;mso-position-horizontal-relative:page" from="42pt,101.3pt" to="548.65pt,101.3pt" strokecolor="#a5a5a5" strokeweight=".26669mm">
            <w10:wrap anchorx="page"/>
          </v:line>
        </w:pict>
      </w:r>
      <w:r>
        <w:pict>
          <v:shape id="_x0000_s1072" style="position:absolute;left:0;text-align:left;margin-left:42pt;margin-top:115.1pt;width:453.95pt;height:.1pt;z-index:15753216;mso-position-horizontal-relative:page" coordorigin="840,2302" coordsize="9079,0" o:spt="100" adj="0,,0" path="m840,2302r8001,m8850,2302r1068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4"/>
        </w:rPr>
        <w:t>Donner son impact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sur</w:t>
      </w:r>
      <w:r>
        <w:rPr>
          <w:i/>
          <w:spacing w:val="-3"/>
          <w:sz w:val="24"/>
        </w:rPr>
        <w:t xml:space="preserve"> </w:t>
      </w:r>
      <w:r w:rsidR="00BA1522">
        <w:rPr>
          <w:i/>
          <w:sz w:val="24"/>
        </w:rPr>
        <w:t>l’environnement.</w:t>
      </w:r>
    </w:p>
    <w:p w:rsidR="005A4A21" w:rsidRDefault="005A4A21">
      <w:pPr>
        <w:rPr>
          <w:i/>
          <w:sz w:val="20"/>
        </w:rPr>
      </w:pPr>
    </w:p>
    <w:p w:rsidR="005A4A21" w:rsidRDefault="001C1586">
      <w:pPr>
        <w:spacing w:before="11"/>
        <w:rPr>
          <w:i/>
          <w:sz w:val="24"/>
        </w:rPr>
      </w:pPr>
      <w:r>
        <w:pict>
          <v:shape id="_x0000_s1071" type="#_x0000_t202" style="position:absolute;margin-left:36.6pt;margin-top:16.55pt;width:521.65pt;height:83.45pt;z-index:-15708160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sz w:val="24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Paragraphedeliste"/>
        <w:numPr>
          <w:ilvl w:val="1"/>
          <w:numId w:val="9"/>
        </w:numPr>
        <w:tabs>
          <w:tab w:val="left" w:pos="941"/>
          <w:tab w:val="left" w:pos="10066"/>
        </w:tabs>
        <w:spacing w:before="68"/>
        <w:ind w:right="821"/>
        <w:rPr>
          <w:i/>
          <w:sz w:val="24"/>
        </w:rPr>
      </w:pPr>
      <w:r>
        <w:rPr>
          <w:i/>
          <w:sz w:val="24"/>
        </w:rPr>
        <w:lastRenderedPageBreak/>
        <w:t>Calculer la puissance cumulée du forage et déterminer le nombre de puits de sondes géothermiques verticales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1"/>
          <w:sz w:val="24"/>
        </w:rPr>
        <w:t xml:space="preserve"> </w:t>
      </w:r>
      <w:r w:rsidR="00BA1522">
        <w:rPr>
          <w:i/>
          <w:sz w:val="24"/>
        </w:rPr>
        <w:t>réaliser</w:t>
      </w:r>
    </w:p>
    <w:p w:rsidR="005A4A21" w:rsidRDefault="005A4A21">
      <w:pPr>
        <w:spacing w:before="5"/>
        <w:rPr>
          <w:i/>
          <w:sz w:val="24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736"/>
        <w:gridCol w:w="1325"/>
        <w:gridCol w:w="1467"/>
        <w:gridCol w:w="1483"/>
        <w:gridCol w:w="1481"/>
        <w:gridCol w:w="1274"/>
      </w:tblGrid>
      <w:tr w:rsidR="005A4A21">
        <w:trPr>
          <w:trHeight w:val="1103"/>
        </w:trPr>
        <w:tc>
          <w:tcPr>
            <w:tcW w:w="1306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  <w:tcBorders>
              <w:bottom w:val="nil"/>
            </w:tcBorders>
          </w:tcPr>
          <w:p w:rsidR="005A4A21" w:rsidRDefault="001C1586">
            <w:pPr>
              <w:pStyle w:val="TableParagraph"/>
              <w:ind w:left="172" w:right="146" w:firstLine="38"/>
              <w:rPr>
                <w:sz w:val="24"/>
              </w:rPr>
            </w:pPr>
            <w:r>
              <w:rPr>
                <w:sz w:val="24"/>
              </w:rPr>
              <w:t>Puissance à l’évaporateur</w:t>
            </w:r>
          </w:p>
        </w:tc>
        <w:tc>
          <w:tcPr>
            <w:tcW w:w="1325" w:type="dxa"/>
          </w:tcPr>
          <w:p w:rsidR="005A4A21" w:rsidRDefault="001C1586">
            <w:pPr>
              <w:pStyle w:val="TableParagraph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Puissance des Forages</w:t>
            </w:r>
          </w:p>
        </w:tc>
        <w:tc>
          <w:tcPr>
            <w:tcW w:w="1467" w:type="dxa"/>
            <w:tcBorders>
              <w:bottom w:val="nil"/>
            </w:tcBorders>
          </w:tcPr>
          <w:p w:rsidR="005A4A21" w:rsidRDefault="001C1586">
            <w:pPr>
              <w:pStyle w:val="TableParagraph"/>
              <w:spacing w:before="2" w:line="276" w:lineRule="exact"/>
              <w:ind w:left="150" w:right="143" w:hanging="2"/>
              <w:jc w:val="center"/>
              <w:rPr>
                <w:sz w:val="24"/>
              </w:rPr>
            </w:pPr>
            <w:r>
              <w:rPr>
                <w:sz w:val="24"/>
              </w:rPr>
              <w:t>Puissance par mètre de   profondeur</w:t>
            </w:r>
          </w:p>
        </w:tc>
        <w:tc>
          <w:tcPr>
            <w:tcW w:w="1483" w:type="dxa"/>
          </w:tcPr>
          <w:p w:rsidR="005A4A21" w:rsidRDefault="001C1586">
            <w:pPr>
              <w:pStyle w:val="TableParagraph"/>
              <w:ind w:left="287" w:right="120" w:hanging="142"/>
              <w:rPr>
                <w:sz w:val="24"/>
              </w:rPr>
            </w:pPr>
            <w:r>
              <w:rPr>
                <w:sz w:val="24"/>
              </w:rPr>
              <w:t>Profondeur cumulée</w:t>
            </w:r>
          </w:p>
        </w:tc>
        <w:tc>
          <w:tcPr>
            <w:tcW w:w="1481" w:type="dxa"/>
            <w:tcBorders>
              <w:bottom w:val="nil"/>
            </w:tcBorders>
          </w:tcPr>
          <w:p w:rsidR="005A4A21" w:rsidRDefault="001C1586">
            <w:pPr>
              <w:pStyle w:val="TableParagraph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Profondeur maxi par forage</w:t>
            </w:r>
          </w:p>
        </w:tc>
        <w:tc>
          <w:tcPr>
            <w:tcW w:w="1274" w:type="dxa"/>
          </w:tcPr>
          <w:p w:rsidR="005A4A21" w:rsidRDefault="001C1586">
            <w:pPr>
              <w:pStyle w:val="TableParagraph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Nombre de forages</w:t>
            </w:r>
          </w:p>
        </w:tc>
      </w:tr>
      <w:tr w:rsidR="005A4A21">
        <w:trPr>
          <w:trHeight w:val="1377"/>
        </w:trPr>
        <w:tc>
          <w:tcPr>
            <w:tcW w:w="1306" w:type="dxa"/>
          </w:tcPr>
          <w:p w:rsidR="005A4A21" w:rsidRDefault="005A4A21">
            <w:pPr>
              <w:pStyle w:val="TableParagraph"/>
              <w:rPr>
                <w:i/>
                <w:sz w:val="26"/>
              </w:rPr>
            </w:pPr>
          </w:p>
          <w:p w:rsidR="005A4A21" w:rsidRDefault="005A4A21">
            <w:pPr>
              <w:pStyle w:val="TableParagraph"/>
              <w:spacing w:before="7"/>
              <w:rPr>
                <w:i/>
                <w:sz w:val="21"/>
              </w:rPr>
            </w:pPr>
          </w:p>
          <w:p w:rsidR="005A4A21" w:rsidRDefault="001C1586">
            <w:pPr>
              <w:pStyle w:val="TableParagraph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Calcul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3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</w:tr>
      <w:tr w:rsidR="005A4A21">
        <w:trPr>
          <w:trHeight w:val="827"/>
        </w:trPr>
        <w:tc>
          <w:tcPr>
            <w:tcW w:w="1306" w:type="dxa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Résultat</w:t>
            </w:r>
          </w:p>
        </w:tc>
        <w:tc>
          <w:tcPr>
            <w:tcW w:w="1736" w:type="dxa"/>
            <w:tcBorders>
              <w:top w:val="nil"/>
            </w:tcBorders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669" w:right="65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25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7" w:type="dxa"/>
            <w:tcBorders>
              <w:top w:val="nil"/>
            </w:tcBorders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83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1" w:type="dxa"/>
            <w:tcBorders>
              <w:top w:val="nil"/>
            </w:tcBorders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4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</w:tr>
      <w:tr w:rsidR="005A4A21">
        <w:trPr>
          <w:trHeight w:val="278"/>
        </w:trPr>
        <w:tc>
          <w:tcPr>
            <w:tcW w:w="1306" w:type="dxa"/>
          </w:tcPr>
          <w:p w:rsidR="005A4A21" w:rsidRDefault="001C1586">
            <w:pPr>
              <w:pStyle w:val="TableParagraph"/>
              <w:spacing w:line="259" w:lineRule="exact"/>
              <w:ind w:left="191" w:right="183"/>
              <w:jc w:val="center"/>
              <w:rPr>
                <w:sz w:val="24"/>
              </w:rPr>
            </w:pPr>
            <w:r>
              <w:rPr>
                <w:sz w:val="24"/>
              </w:rPr>
              <w:t>Unité</w:t>
            </w:r>
          </w:p>
        </w:tc>
        <w:tc>
          <w:tcPr>
            <w:tcW w:w="1736" w:type="dxa"/>
          </w:tcPr>
          <w:p w:rsidR="005A4A21" w:rsidRDefault="001C1586">
            <w:pPr>
              <w:pStyle w:val="TableParagraph"/>
              <w:spacing w:line="259" w:lineRule="exact"/>
              <w:ind w:left="669" w:right="669"/>
              <w:jc w:val="center"/>
              <w:rPr>
                <w:sz w:val="24"/>
              </w:rPr>
            </w:pPr>
            <w:r>
              <w:rPr>
                <w:sz w:val="24"/>
              </w:rPr>
              <w:t>kW</w:t>
            </w:r>
          </w:p>
        </w:tc>
        <w:tc>
          <w:tcPr>
            <w:tcW w:w="1325" w:type="dxa"/>
          </w:tcPr>
          <w:p w:rsidR="005A4A21" w:rsidRDefault="001C1586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1467" w:type="dxa"/>
          </w:tcPr>
          <w:p w:rsidR="005A4A21" w:rsidRDefault="001C1586">
            <w:pPr>
              <w:pStyle w:val="TableParagraph"/>
              <w:spacing w:line="259" w:lineRule="exact"/>
              <w:ind w:left="467" w:right="456"/>
              <w:jc w:val="center"/>
              <w:rPr>
                <w:sz w:val="24"/>
              </w:rPr>
            </w:pPr>
            <w:r>
              <w:rPr>
                <w:sz w:val="24"/>
              </w:rPr>
              <w:t>W/m</w:t>
            </w:r>
          </w:p>
        </w:tc>
        <w:tc>
          <w:tcPr>
            <w:tcW w:w="1483" w:type="dxa"/>
          </w:tcPr>
          <w:p w:rsidR="005A4A21" w:rsidRDefault="001C1586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81" w:type="dxa"/>
          </w:tcPr>
          <w:p w:rsidR="005A4A21" w:rsidRDefault="001C1586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A4A21" w:rsidRDefault="005A4A21">
      <w:pPr>
        <w:rPr>
          <w:i/>
          <w:sz w:val="26"/>
        </w:rPr>
      </w:pPr>
    </w:p>
    <w:p w:rsidR="005A4A21" w:rsidRDefault="005A4A21">
      <w:pPr>
        <w:spacing w:before="7"/>
        <w:rPr>
          <w:i/>
          <w:sz w:val="21"/>
        </w:rPr>
      </w:pPr>
    </w:p>
    <w:p w:rsidR="005A4A21" w:rsidRDefault="001C1586">
      <w:pPr>
        <w:pStyle w:val="Paragraphedeliste"/>
        <w:numPr>
          <w:ilvl w:val="1"/>
          <w:numId w:val="9"/>
        </w:numPr>
        <w:tabs>
          <w:tab w:val="left" w:pos="941"/>
        </w:tabs>
        <w:ind w:right="709"/>
        <w:rPr>
          <w:i/>
          <w:sz w:val="24"/>
        </w:rPr>
      </w:pPr>
      <w:r>
        <w:rPr>
          <w:i/>
          <w:sz w:val="24"/>
        </w:rPr>
        <w:t xml:space="preserve">Sur le </w:t>
      </w:r>
      <w:r>
        <w:rPr>
          <w:sz w:val="24"/>
        </w:rPr>
        <w:t xml:space="preserve">diagramme de </w:t>
      </w:r>
      <w:proofErr w:type="spellStart"/>
      <w:r>
        <w:rPr>
          <w:sz w:val="24"/>
        </w:rPr>
        <w:t>Mollier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 xml:space="preserve">page 18/24) </w:t>
      </w:r>
      <w:r>
        <w:rPr>
          <w:i/>
          <w:sz w:val="24"/>
        </w:rPr>
        <w:t>réaliser le tracé du cycle de cette pompe à chaleur d’après les relevés de pression et de température lors de sa mise en service.</w:t>
      </w:r>
    </w:p>
    <w:p w:rsidR="005A4A21" w:rsidRDefault="005A4A21">
      <w:pPr>
        <w:rPr>
          <w:i/>
          <w:sz w:val="26"/>
        </w:rPr>
      </w:pPr>
    </w:p>
    <w:p w:rsidR="005A4A21" w:rsidRDefault="005A4A21">
      <w:pPr>
        <w:rPr>
          <w:i/>
        </w:rPr>
      </w:pPr>
    </w:p>
    <w:p w:rsidR="005A4A21" w:rsidRDefault="001C1586">
      <w:pPr>
        <w:pStyle w:val="Paragraphedeliste"/>
        <w:numPr>
          <w:ilvl w:val="1"/>
          <w:numId w:val="9"/>
        </w:numPr>
        <w:tabs>
          <w:tab w:val="left" w:pos="941"/>
          <w:tab w:val="left" w:pos="10174"/>
        </w:tabs>
        <w:ind w:right="713"/>
        <w:rPr>
          <w:i/>
          <w:sz w:val="24"/>
        </w:rPr>
      </w:pPr>
      <w:r>
        <w:rPr>
          <w:i/>
          <w:sz w:val="24"/>
        </w:rPr>
        <w:t>Calculer la surchauffe et le sous-refroidissement à l’aide du tracé du cycle. Rédiger un avis technique sur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son</w:t>
      </w:r>
      <w:r>
        <w:rPr>
          <w:i/>
          <w:spacing w:val="-4"/>
          <w:sz w:val="24"/>
        </w:rPr>
        <w:t xml:space="preserve"> </w:t>
      </w:r>
      <w:r w:rsidR="00BA1522">
        <w:rPr>
          <w:i/>
          <w:sz w:val="24"/>
        </w:rPr>
        <w:t>fonctionnement.</w:t>
      </w:r>
    </w:p>
    <w:p w:rsidR="005A4A21" w:rsidRDefault="005A4A21">
      <w:pPr>
        <w:spacing w:before="2"/>
        <w:rPr>
          <w:i/>
          <w:sz w:val="24"/>
        </w:r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3577"/>
        <w:gridCol w:w="1703"/>
        <w:gridCol w:w="1534"/>
      </w:tblGrid>
      <w:tr w:rsidR="005A4A21">
        <w:trPr>
          <w:trHeight w:val="278"/>
        </w:trPr>
        <w:tc>
          <w:tcPr>
            <w:tcW w:w="2900" w:type="dxa"/>
          </w:tcPr>
          <w:p w:rsidR="005A4A21" w:rsidRDefault="005A4A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</w:tcPr>
          <w:p w:rsidR="005A4A21" w:rsidRDefault="001C1586">
            <w:pPr>
              <w:pStyle w:val="TableParagraph"/>
              <w:spacing w:line="258" w:lineRule="exact"/>
              <w:ind w:left="1431" w:right="1428"/>
              <w:jc w:val="center"/>
              <w:rPr>
                <w:sz w:val="24"/>
              </w:rPr>
            </w:pPr>
            <w:r>
              <w:rPr>
                <w:sz w:val="24"/>
              </w:rPr>
              <w:t>Calcul</w:t>
            </w:r>
          </w:p>
        </w:tc>
        <w:tc>
          <w:tcPr>
            <w:tcW w:w="1703" w:type="dxa"/>
          </w:tcPr>
          <w:p w:rsidR="005A4A21" w:rsidRDefault="001C1586">
            <w:pPr>
              <w:pStyle w:val="TableParagraph"/>
              <w:spacing w:line="258" w:lineRule="exact"/>
              <w:ind w:left="502"/>
              <w:rPr>
                <w:sz w:val="24"/>
              </w:rPr>
            </w:pPr>
            <w:r>
              <w:rPr>
                <w:sz w:val="24"/>
              </w:rPr>
              <w:t>Valeur</w:t>
            </w:r>
          </w:p>
        </w:tc>
        <w:tc>
          <w:tcPr>
            <w:tcW w:w="1534" w:type="dxa"/>
          </w:tcPr>
          <w:p w:rsidR="005A4A21" w:rsidRDefault="001C1586">
            <w:pPr>
              <w:pStyle w:val="TableParagraph"/>
              <w:spacing w:line="258" w:lineRule="exact"/>
              <w:ind w:left="485"/>
              <w:rPr>
                <w:sz w:val="24"/>
              </w:rPr>
            </w:pPr>
            <w:r>
              <w:rPr>
                <w:sz w:val="24"/>
              </w:rPr>
              <w:t>Unité</w:t>
            </w:r>
          </w:p>
        </w:tc>
      </w:tr>
      <w:tr w:rsidR="005A4A21">
        <w:trPr>
          <w:trHeight w:val="1103"/>
        </w:trPr>
        <w:tc>
          <w:tcPr>
            <w:tcW w:w="2900" w:type="dxa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Surchauffe</w:t>
            </w:r>
          </w:p>
        </w:tc>
        <w:tc>
          <w:tcPr>
            <w:tcW w:w="3577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4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</w:tr>
      <w:tr w:rsidR="005A4A21">
        <w:trPr>
          <w:trHeight w:val="1103"/>
        </w:trPr>
        <w:tc>
          <w:tcPr>
            <w:tcW w:w="2900" w:type="dxa"/>
          </w:tcPr>
          <w:p w:rsidR="005A4A21" w:rsidRDefault="005A4A2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5A4A21" w:rsidRDefault="001C1586">
            <w:pPr>
              <w:pStyle w:val="TableParagraph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Sous-refroidissement</w:t>
            </w:r>
          </w:p>
        </w:tc>
        <w:tc>
          <w:tcPr>
            <w:tcW w:w="3577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4" w:type="dxa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</w:tr>
      <w:tr w:rsidR="005A4A21">
        <w:trPr>
          <w:trHeight w:val="2207"/>
        </w:trPr>
        <w:tc>
          <w:tcPr>
            <w:tcW w:w="2900" w:type="dxa"/>
          </w:tcPr>
          <w:p w:rsidR="005A4A21" w:rsidRDefault="005A4A21">
            <w:pPr>
              <w:pStyle w:val="TableParagraph"/>
              <w:rPr>
                <w:i/>
                <w:sz w:val="26"/>
              </w:rPr>
            </w:pPr>
          </w:p>
          <w:p w:rsidR="005A4A21" w:rsidRDefault="005A4A21">
            <w:pPr>
              <w:pStyle w:val="TableParagraph"/>
              <w:spacing w:before="9"/>
              <w:rPr>
                <w:i/>
                <w:sz w:val="21"/>
              </w:rPr>
            </w:pPr>
          </w:p>
          <w:p w:rsidR="005A4A21" w:rsidRDefault="001C1586">
            <w:pPr>
              <w:pStyle w:val="TableParagraph"/>
              <w:ind w:left="628" w:right="502" w:hanging="101"/>
              <w:rPr>
                <w:sz w:val="24"/>
              </w:rPr>
            </w:pPr>
            <w:r>
              <w:rPr>
                <w:sz w:val="24"/>
              </w:rPr>
              <w:t>Conclusion sur le fonctionnement</w:t>
            </w:r>
          </w:p>
        </w:tc>
        <w:tc>
          <w:tcPr>
            <w:tcW w:w="6814" w:type="dxa"/>
            <w:gridSpan w:val="3"/>
          </w:tcPr>
          <w:p w:rsidR="005A4A21" w:rsidRDefault="005A4A21">
            <w:pPr>
              <w:pStyle w:val="TableParagraph"/>
              <w:rPr>
                <w:rFonts w:ascii="Times New Roman"/>
              </w:rPr>
            </w:pPr>
          </w:p>
        </w:tc>
      </w:tr>
    </w:tbl>
    <w:p w:rsidR="005A4A21" w:rsidRDefault="005A4A21">
      <w:pPr>
        <w:rPr>
          <w:rFonts w:ascii="Times New Roman"/>
        </w:rPr>
        <w:sectPr w:rsidR="005A4A21">
          <w:pgSz w:w="11910" w:h="16840"/>
          <w:pgMar w:top="1320" w:right="200" w:bottom="1680" w:left="620" w:header="0" w:footer="1490" w:gutter="0"/>
          <w:cols w:space="720"/>
        </w:sectPr>
      </w:pPr>
    </w:p>
    <w:p w:rsidR="005A4A21" w:rsidRDefault="001C1586">
      <w:pPr>
        <w:ind w:left="107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12333204" cy="8609361"/>
            <wp:effectExtent l="0" t="0" r="0" b="0"/>
            <wp:docPr id="25" name="image10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204" cy="860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rPr>
          <w:i/>
          <w:sz w:val="20"/>
        </w:rPr>
      </w:pPr>
    </w:p>
    <w:p w:rsidR="005A4A21" w:rsidRDefault="005A4A21">
      <w:pPr>
        <w:spacing w:before="8" w:after="1"/>
        <w:rPr>
          <w:i/>
          <w:sz w:val="10"/>
        </w:rPr>
      </w:pPr>
    </w:p>
    <w:tbl>
      <w:tblPr>
        <w:tblStyle w:val="TableNormal"/>
        <w:tblW w:w="0" w:type="auto"/>
        <w:tblInd w:w="49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3"/>
        <w:gridCol w:w="1725"/>
        <w:gridCol w:w="1514"/>
        <w:gridCol w:w="1402"/>
      </w:tblGrid>
      <w:tr w:rsidR="005A4A21">
        <w:trPr>
          <w:trHeight w:val="690"/>
        </w:trPr>
        <w:tc>
          <w:tcPr>
            <w:tcW w:w="5703" w:type="dxa"/>
          </w:tcPr>
          <w:p w:rsidR="005A4A21" w:rsidRDefault="001C1586">
            <w:pPr>
              <w:pStyle w:val="TableParagraph"/>
              <w:spacing w:line="227" w:lineRule="exact"/>
              <w:ind w:left="317" w:right="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5A4A21" w:rsidRDefault="001C1586">
            <w:pPr>
              <w:pStyle w:val="TableParagraph"/>
              <w:spacing w:before="2" w:line="230" w:lineRule="atLeast"/>
              <w:ind w:left="317" w:right="307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725" w:type="dxa"/>
          </w:tcPr>
          <w:p w:rsidR="005A4A21" w:rsidRDefault="005A4A21">
            <w:pPr>
              <w:pStyle w:val="TableParagraph"/>
              <w:spacing w:before="8"/>
              <w:rPr>
                <w:i/>
                <w:sz w:val="19"/>
              </w:rPr>
            </w:pPr>
          </w:p>
          <w:p w:rsidR="005A4A21" w:rsidRDefault="001C1586">
            <w:pPr>
              <w:pStyle w:val="TableParagraph"/>
              <w:spacing w:before="1"/>
              <w:ind w:left="257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2109-TIS T 3</w:t>
            </w:r>
          </w:p>
        </w:tc>
        <w:tc>
          <w:tcPr>
            <w:tcW w:w="1514" w:type="dxa"/>
          </w:tcPr>
          <w:p w:rsidR="005A4A21" w:rsidRDefault="005A4A21">
            <w:pPr>
              <w:pStyle w:val="TableParagraph"/>
              <w:spacing w:before="8"/>
              <w:rPr>
                <w:i/>
                <w:sz w:val="19"/>
              </w:rPr>
            </w:pPr>
          </w:p>
          <w:p w:rsidR="005A4A21" w:rsidRDefault="001C1586">
            <w:pPr>
              <w:pStyle w:val="TableParagraph"/>
              <w:spacing w:before="1"/>
              <w:ind w:left="73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2021</w:t>
            </w:r>
          </w:p>
        </w:tc>
        <w:tc>
          <w:tcPr>
            <w:tcW w:w="1402" w:type="dxa"/>
          </w:tcPr>
          <w:p w:rsidR="005A4A21" w:rsidRDefault="001C1586">
            <w:pPr>
              <w:pStyle w:val="TableParagraph"/>
              <w:spacing w:line="230" w:lineRule="exact"/>
              <w:ind w:left="221" w:right="210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Sujet &amp; </w:t>
            </w:r>
            <w:r>
              <w:rPr>
                <w:b/>
                <w:w w:val="95"/>
                <w:sz w:val="20"/>
              </w:rPr>
              <w:t>Réponses</w:t>
            </w:r>
          </w:p>
        </w:tc>
      </w:tr>
      <w:tr w:rsidR="005A4A21">
        <w:trPr>
          <w:trHeight w:val="460"/>
        </w:trPr>
        <w:tc>
          <w:tcPr>
            <w:tcW w:w="5703" w:type="dxa"/>
          </w:tcPr>
          <w:p w:rsidR="005A4A21" w:rsidRDefault="001C1586">
            <w:pPr>
              <w:pStyle w:val="TableParagraph"/>
              <w:spacing w:line="229" w:lineRule="exact"/>
              <w:ind w:left="461"/>
              <w:rPr>
                <w:sz w:val="20"/>
              </w:rPr>
            </w:pPr>
            <w:r>
              <w:rPr>
                <w:sz w:val="20"/>
              </w:rPr>
              <w:t>E.2 – EPREUVE D’ANALYSE ET DE PREPARATION</w:t>
            </w:r>
          </w:p>
          <w:p w:rsidR="005A4A21" w:rsidRDefault="001C1586">
            <w:pPr>
              <w:pStyle w:val="TableParagraph"/>
              <w:spacing w:line="212" w:lineRule="exact"/>
              <w:ind w:left="354"/>
              <w:rPr>
                <w:sz w:val="20"/>
              </w:rPr>
            </w:pPr>
            <w:r>
              <w:rPr>
                <w:b/>
                <w:sz w:val="20"/>
              </w:rPr>
              <w:t xml:space="preserve">E21 -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725" w:type="dxa"/>
          </w:tcPr>
          <w:p w:rsidR="005A4A21" w:rsidRDefault="001C1586">
            <w:pPr>
              <w:pStyle w:val="TableParagraph"/>
              <w:spacing w:before="112"/>
              <w:ind w:left="254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514" w:type="dxa"/>
          </w:tcPr>
          <w:p w:rsidR="005A4A21" w:rsidRDefault="001C1586">
            <w:pPr>
              <w:pStyle w:val="TableParagraph"/>
              <w:spacing w:before="112"/>
              <w:ind w:left="75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5A4A21" w:rsidRDefault="001C1586">
            <w:pPr>
              <w:pStyle w:val="TableParagraph"/>
              <w:spacing w:before="112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Page 18 / 24</w:t>
            </w:r>
          </w:p>
        </w:tc>
      </w:tr>
    </w:tbl>
    <w:p w:rsidR="005A4A21" w:rsidRDefault="005A4A21">
      <w:pPr>
        <w:rPr>
          <w:sz w:val="20"/>
        </w:rPr>
        <w:sectPr w:rsidR="005A4A21">
          <w:footerReference w:type="default" r:id="rId22"/>
          <w:pgSz w:w="23820" w:h="16850" w:orient="landscape"/>
          <w:pgMar w:top="1000" w:right="2180" w:bottom="280" w:left="1940" w:header="0" w:footer="0" w:gutter="0"/>
          <w:cols w:space="720"/>
        </w:sectPr>
      </w:pPr>
    </w:p>
    <w:p w:rsidR="005A4A21" w:rsidRDefault="001C1586">
      <w:pPr>
        <w:pStyle w:val="Titre1"/>
        <w:tabs>
          <w:tab w:val="left" w:pos="9917"/>
        </w:tabs>
      </w:pPr>
      <w:r>
        <w:lastRenderedPageBreak/>
        <w:pict>
          <v:rect id="_x0000_s1070" style="position:absolute;left:0;text-align:left;margin-left:42pt;margin-top:18.2pt;width:504.35pt;height:1.45pt;z-index:15754240;mso-position-horizontal-relative:page" fillcolor="black" stroked="f">
            <w10:wrap anchorx="page"/>
          </v:rect>
        </w:pict>
      </w:r>
      <w:r>
        <w:t>PARTIE 5 -</w:t>
      </w:r>
      <w:r>
        <w:rPr>
          <w:spacing w:val="-4"/>
        </w:rPr>
        <w:t xml:space="preserve"> </w:t>
      </w:r>
      <w:r>
        <w:t>RT</w:t>
      </w:r>
      <w:r>
        <w:rPr>
          <w:spacing w:val="-2"/>
        </w:rPr>
        <w:t xml:space="preserve"> </w:t>
      </w:r>
      <w:r w:rsidR="00BA1522">
        <w:t>2012</w:t>
      </w:r>
    </w:p>
    <w:p w:rsidR="005A4A21" w:rsidRDefault="001C1586">
      <w:pPr>
        <w:pStyle w:val="Titre2"/>
        <w:spacing w:before="254"/>
        <w:rPr>
          <w:u w:val="none"/>
        </w:rPr>
      </w:pPr>
      <w:r>
        <w:rPr>
          <w:u w:val="thick"/>
        </w:rPr>
        <w:t>Contexte</w:t>
      </w:r>
    </w:p>
    <w:p w:rsidR="005A4A21" w:rsidRDefault="001C1586">
      <w:pPr>
        <w:pStyle w:val="Corpsdetexte"/>
        <w:spacing w:before="136" w:line="278" w:lineRule="auto"/>
        <w:ind w:left="349" w:right="1301"/>
      </w:pPr>
      <w:r>
        <w:t xml:space="preserve">Vous avez en charge la gestion du bâtiment du </w:t>
      </w:r>
      <w:proofErr w:type="spellStart"/>
      <w:r>
        <w:t>Têtras</w:t>
      </w:r>
      <w:proofErr w:type="spellEnd"/>
      <w:r>
        <w:t xml:space="preserve"> au col de la </w:t>
      </w:r>
      <w:proofErr w:type="spellStart"/>
      <w:r>
        <w:t>Schulcht</w:t>
      </w:r>
      <w:proofErr w:type="spellEnd"/>
      <w:r>
        <w:t>. Vous devez déterminer les déperditions ainsi que la consommation en énergie du bâtiment.</w:t>
      </w:r>
    </w:p>
    <w:p w:rsidR="005A4A21" w:rsidRDefault="005A4A21">
      <w:pPr>
        <w:spacing w:before="8"/>
        <w:rPr>
          <w:sz w:val="23"/>
        </w:rPr>
      </w:pPr>
    </w:p>
    <w:p w:rsidR="005A4A21" w:rsidRDefault="001C1586">
      <w:pPr>
        <w:pStyle w:val="Titre2"/>
        <w:spacing w:before="0"/>
        <w:rPr>
          <w:u w:val="none"/>
        </w:rPr>
      </w:pPr>
      <w:r>
        <w:rPr>
          <w:u w:val="thick"/>
        </w:rPr>
        <w:t>Données</w:t>
      </w:r>
    </w:p>
    <w:p w:rsidR="005A4A21" w:rsidRDefault="005A4A21">
      <w:pPr>
        <w:spacing w:before="11"/>
        <w:rPr>
          <w:b/>
          <w:sz w:val="15"/>
        </w:rPr>
      </w:pPr>
    </w:p>
    <w:p w:rsidR="005A4A21" w:rsidRDefault="001C1586">
      <w:pPr>
        <w:pStyle w:val="Corpsdetexte"/>
        <w:spacing w:before="92"/>
        <w:ind w:left="220" w:right="5853"/>
      </w:pPr>
      <w:r>
        <w:t>Somme d’énergie calorifique produite SCOP=4 Consommation PAC=Consommation / SCOP</w:t>
      </w:r>
    </w:p>
    <w:p w:rsidR="005A4A21" w:rsidRDefault="005A4A21">
      <w:pPr>
        <w:rPr>
          <w:sz w:val="24"/>
        </w:rPr>
      </w:pPr>
    </w:p>
    <w:p w:rsidR="005A4A21" w:rsidRDefault="001C1586">
      <w:pPr>
        <w:pStyle w:val="Titre2"/>
        <w:spacing w:before="0"/>
        <w:rPr>
          <w:u w:val="none"/>
        </w:rPr>
      </w:pPr>
      <w:r>
        <w:rPr>
          <w:u w:val="thick"/>
        </w:rPr>
        <w:t>Formule</w:t>
      </w:r>
    </w:p>
    <w:p w:rsidR="005A4A21" w:rsidRDefault="005A4A21">
      <w:pPr>
        <w:rPr>
          <w:b/>
          <w:sz w:val="16"/>
        </w:rPr>
      </w:pPr>
    </w:p>
    <w:p w:rsidR="005A4A21" w:rsidRDefault="001C1586">
      <w:pPr>
        <w:pStyle w:val="Corpsdetexte"/>
        <w:spacing w:before="92"/>
        <w:ind w:left="580" w:right="6855" w:hanging="360"/>
      </w:pPr>
      <w:r>
        <w:t xml:space="preserve">Déperditions [W] = </w:t>
      </w:r>
      <w:proofErr w:type="spellStart"/>
      <w:r>
        <w:t>Ubat</w:t>
      </w:r>
      <w:proofErr w:type="spellEnd"/>
      <w:r>
        <w:t xml:space="preserve"> x S x </w:t>
      </w:r>
      <w:r>
        <w:rPr>
          <w:spacing w:val="-7"/>
        </w:rPr>
        <w:t>∆</w:t>
      </w:r>
      <w:r>
        <w:rPr>
          <w:spacing w:val="-7"/>
        </w:rPr>
        <w:t xml:space="preserve">T </w:t>
      </w:r>
      <w:r>
        <w:t>Avec</w:t>
      </w:r>
      <w:r>
        <w:rPr>
          <w:spacing w:val="-1"/>
        </w:rPr>
        <w:t xml:space="preserve"> </w:t>
      </w:r>
      <w:r>
        <w:t>:</w:t>
      </w: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</w:tabs>
        <w:spacing w:before="1" w:line="274" w:lineRule="exact"/>
        <w:rPr>
          <w:sz w:val="24"/>
        </w:rPr>
      </w:pPr>
      <w:proofErr w:type="spellStart"/>
      <w:r>
        <w:rPr>
          <w:sz w:val="24"/>
        </w:rPr>
        <w:t>Ubat</w:t>
      </w:r>
      <w:proofErr w:type="spellEnd"/>
      <w:r>
        <w:rPr>
          <w:sz w:val="24"/>
        </w:rPr>
        <w:t xml:space="preserve"> le coefficient d’efficacité énergétique du</w:t>
      </w:r>
      <w:r>
        <w:rPr>
          <w:spacing w:val="-8"/>
          <w:sz w:val="24"/>
        </w:rPr>
        <w:t xml:space="preserve"> </w:t>
      </w:r>
      <w:r>
        <w:rPr>
          <w:sz w:val="24"/>
        </w:rPr>
        <w:t>bâtiment,</w:t>
      </w: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</w:tabs>
        <w:spacing w:line="278" w:lineRule="exact"/>
        <w:rPr>
          <w:sz w:val="24"/>
        </w:rPr>
      </w:pPr>
      <w:r>
        <w:rPr>
          <w:sz w:val="24"/>
        </w:rPr>
        <w:t>S la surface d’échange avec l’extérieur</w:t>
      </w:r>
      <w:r>
        <w:rPr>
          <w:spacing w:val="-3"/>
          <w:sz w:val="24"/>
        </w:rPr>
        <w:t xml:space="preserve"> </w:t>
      </w:r>
      <w:r>
        <w:rPr>
          <w:sz w:val="24"/>
        </w:rPr>
        <w:t>[m</w:t>
      </w:r>
      <w:r>
        <w:rPr>
          <w:position w:val="8"/>
          <w:sz w:val="16"/>
        </w:rPr>
        <w:t>2</w:t>
      </w:r>
      <w:r>
        <w:rPr>
          <w:sz w:val="24"/>
        </w:rPr>
        <w:t>]</w:t>
      </w: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</w:tabs>
        <w:ind w:right="1975"/>
        <w:rPr>
          <w:sz w:val="24"/>
        </w:rPr>
      </w:pPr>
      <w:r>
        <w:rPr>
          <w:sz w:val="24"/>
        </w:rPr>
        <w:t>∆</w:t>
      </w:r>
      <w:r>
        <w:rPr>
          <w:sz w:val="24"/>
        </w:rPr>
        <w:t>T la différence de température entre la température extérieure de base et la température intérieure</w:t>
      </w:r>
      <w:r>
        <w:rPr>
          <w:spacing w:val="-1"/>
          <w:sz w:val="24"/>
        </w:rPr>
        <w:t xml:space="preserve"> </w:t>
      </w:r>
      <w:r>
        <w:rPr>
          <w:sz w:val="24"/>
        </w:rPr>
        <w:t>[°C].</w:t>
      </w:r>
    </w:p>
    <w:p w:rsidR="005A4A21" w:rsidRDefault="001C1586">
      <w:pPr>
        <w:pStyle w:val="Corpsdetexte"/>
        <w:tabs>
          <w:tab w:val="left" w:pos="5885"/>
        </w:tabs>
        <w:ind w:left="220"/>
      </w:pPr>
      <w:r>
        <w:t>Consommation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[Wh]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(24</w:t>
      </w:r>
      <w:r>
        <w:rPr>
          <w:spacing w:val="-2"/>
        </w:rPr>
        <w:t xml:space="preserve"> </w:t>
      </w:r>
      <w:r>
        <w:t>x</w:t>
      </w:r>
      <w:r>
        <w:rPr>
          <w:spacing w:val="-7"/>
        </w:rPr>
        <w:t xml:space="preserve"> </w:t>
      </w:r>
      <w:proofErr w:type="spellStart"/>
      <w:r>
        <w:t>Ubat</w:t>
      </w:r>
      <w:proofErr w:type="spellEnd"/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DJU)</w:t>
      </w:r>
      <w:r>
        <w:rPr>
          <w:spacing w:val="-6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ƞ</w:t>
      </w:r>
      <w:r>
        <w:tab/>
        <w:t>Avec :</w:t>
      </w:r>
    </w:p>
    <w:p w:rsidR="005A4A21" w:rsidRDefault="001C1586">
      <w:pPr>
        <w:pStyle w:val="Corpsdetexte"/>
        <w:tabs>
          <w:tab w:val="left" w:pos="940"/>
        </w:tabs>
        <w:ind w:left="580"/>
      </w:pPr>
      <w:r>
        <w:t>-</w:t>
      </w:r>
      <w:r>
        <w:tab/>
        <w:t>DJU = 3450</w:t>
      </w:r>
      <w:r>
        <w:rPr>
          <w:spacing w:val="-3"/>
        </w:rPr>
        <w:t xml:space="preserve"> </w:t>
      </w:r>
      <w:r>
        <w:t>[°J]</w:t>
      </w: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Rendement ƞ =</w:t>
      </w:r>
      <w:r>
        <w:rPr>
          <w:spacing w:val="-3"/>
          <w:sz w:val="24"/>
        </w:rPr>
        <w:t xml:space="preserve"> </w:t>
      </w:r>
      <w:r>
        <w:rPr>
          <w:sz w:val="24"/>
        </w:rPr>
        <w:t>0.9</w:t>
      </w:r>
    </w:p>
    <w:p w:rsidR="005A4A21" w:rsidRDefault="001C1586">
      <w:pPr>
        <w:pStyle w:val="Paragraphedeliste"/>
        <w:numPr>
          <w:ilvl w:val="0"/>
          <w:numId w:val="8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Rappel : Département des Vosges</w:t>
      </w:r>
      <w:r>
        <w:rPr>
          <w:spacing w:val="-5"/>
          <w:sz w:val="24"/>
        </w:rPr>
        <w:t xml:space="preserve"> </w:t>
      </w:r>
      <w:r>
        <w:rPr>
          <w:sz w:val="24"/>
        </w:rPr>
        <w:t>(88).</w:t>
      </w:r>
    </w:p>
    <w:p w:rsidR="005A4A21" w:rsidRDefault="005A4A21">
      <w:pPr>
        <w:rPr>
          <w:sz w:val="24"/>
        </w:rPr>
      </w:pPr>
    </w:p>
    <w:p w:rsidR="005A4A21" w:rsidRDefault="001C1586">
      <w:pPr>
        <w:pStyle w:val="Titre2"/>
        <w:spacing w:before="0"/>
        <w:rPr>
          <w:u w:val="none"/>
        </w:rPr>
      </w:pPr>
      <w:r>
        <w:rPr>
          <w:u w:val="thick"/>
        </w:rPr>
        <w:t>Vous disposez</w:t>
      </w:r>
    </w:p>
    <w:p w:rsidR="005A4A21" w:rsidRDefault="005A4A21">
      <w:pPr>
        <w:spacing w:before="1"/>
        <w:rPr>
          <w:b/>
          <w:sz w:val="24"/>
        </w:rPr>
      </w:pP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2" w:lineRule="exact"/>
        <w:rPr>
          <w:sz w:val="24"/>
        </w:rPr>
      </w:pPr>
      <w:r>
        <w:rPr>
          <w:sz w:val="24"/>
        </w:rPr>
        <w:t>Des plans et du schéma de principe 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chaufferie</w:t>
      </w:r>
      <w:r>
        <w:rPr>
          <w:sz w:val="24"/>
        </w:rPr>
        <w:tab/>
        <w:t>(DT1 page</w:t>
      </w:r>
      <w:r>
        <w:rPr>
          <w:spacing w:val="1"/>
          <w:sz w:val="24"/>
        </w:rPr>
        <w:t xml:space="preserve"> </w:t>
      </w:r>
      <w:r>
        <w:rPr>
          <w:sz w:val="24"/>
        </w:rPr>
        <w:t>3/17).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2" w:lineRule="exact"/>
        <w:rPr>
          <w:sz w:val="24"/>
        </w:rPr>
      </w:pPr>
      <w:r>
        <w:rPr>
          <w:sz w:val="24"/>
        </w:rPr>
        <w:t>De l’extrait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CCTP</w:t>
      </w:r>
      <w:r>
        <w:rPr>
          <w:sz w:val="24"/>
        </w:rPr>
        <w:tab/>
      </w:r>
      <w:r>
        <w:rPr>
          <w:sz w:val="24"/>
        </w:rPr>
        <w:t>(DT2 pages 4 et</w:t>
      </w:r>
      <w:r>
        <w:rPr>
          <w:spacing w:val="-2"/>
          <w:sz w:val="24"/>
        </w:rPr>
        <w:t xml:space="preserve"> </w:t>
      </w:r>
      <w:r>
        <w:rPr>
          <w:sz w:val="24"/>
        </w:rPr>
        <w:t>5/17).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3" w:lineRule="exact"/>
        <w:rPr>
          <w:sz w:val="24"/>
        </w:rPr>
      </w:pPr>
      <w:r>
        <w:rPr>
          <w:sz w:val="24"/>
        </w:rPr>
        <w:t>La carte des</w:t>
      </w:r>
      <w:r>
        <w:rPr>
          <w:spacing w:val="-5"/>
          <w:sz w:val="24"/>
        </w:rPr>
        <w:t xml:space="preserve"> </w:t>
      </w:r>
      <w:r>
        <w:rPr>
          <w:sz w:val="24"/>
        </w:rPr>
        <w:t>zones</w:t>
      </w:r>
      <w:r>
        <w:rPr>
          <w:spacing w:val="-1"/>
          <w:sz w:val="24"/>
        </w:rPr>
        <w:t xml:space="preserve"> </w:t>
      </w:r>
      <w:r>
        <w:rPr>
          <w:sz w:val="24"/>
        </w:rPr>
        <w:t>climatiques</w:t>
      </w:r>
      <w:r>
        <w:rPr>
          <w:sz w:val="24"/>
        </w:rPr>
        <w:tab/>
        <w:t>(DT9 page</w:t>
      </w:r>
      <w:r>
        <w:rPr>
          <w:spacing w:val="1"/>
          <w:sz w:val="24"/>
        </w:rPr>
        <w:t xml:space="preserve"> </w:t>
      </w:r>
      <w:r>
        <w:rPr>
          <w:sz w:val="24"/>
        </w:rPr>
        <w:t>14/17)</w:t>
      </w:r>
    </w:p>
    <w:p w:rsidR="005A4A21" w:rsidRDefault="005A4A21">
      <w:pPr>
        <w:spacing w:after="1"/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393"/>
      </w:tblGrid>
      <w:tr w:rsidR="00BA1522">
        <w:trPr>
          <w:trHeight w:val="4601"/>
        </w:trPr>
        <w:tc>
          <w:tcPr>
            <w:tcW w:w="7905" w:type="dxa"/>
          </w:tcPr>
          <w:p w:rsidR="00BA1522" w:rsidRDefault="00BA152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Déterminer la température extérieure de base à l’aide de la carte des zones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climatiques.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Calculer les déperditions du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bâtiment.</w:t>
            </w:r>
          </w:p>
          <w:p w:rsidR="00BA1522" w:rsidRDefault="00BA1522">
            <w:pPr>
              <w:pStyle w:val="TableParagraph"/>
              <w:ind w:left="828"/>
              <w:rPr>
                <w:i/>
                <w:sz w:val="24"/>
              </w:rPr>
            </w:pPr>
            <w:r>
              <w:rPr>
                <w:i/>
                <w:sz w:val="24"/>
              </w:rPr>
              <w:t>Déterminer si la PAC est adaptée aux besoins énergétiques.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Calculer la quantité de chaleur consommée en [kWh] par le bâtiment en une saison de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chauffe.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Dans la formule : Consommation en [Wh] = (24xUbatxSxDJU) /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6"/>
                <w:sz w:val="24"/>
              </w:rPr>
              <w:t xml:space="preserve">ƞ </w:t>
            </w:r>
            <w:r>
              <w:rPr>
                <w:i/>
                <w:sz w:val="24"/>
              </w:rPr>
              <w:t>déterminer le facteur sur lequel vous pourriez influer afin de faire baisser la consommation en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Energie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BA1522" w:rsidRDefault="00BA1522">
            <w:pPr>
              <w:pStyle w:val="TableParagraph"/>
              <w:spacing w:before="1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Calculer la Consommation annuelle de 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PAC.</w:t>
            </w:r>
          </w:p>
        </w:tc>
        <w:tc>
          <w:tcPr>
            <w:tcW w:w="1393" w:type="dxa"/>
          </w:tcPr>
          <w:p w:rsidR="00BA1522" w:rsidRDefault="00BA1522">
            <w:pPr>
              <w:pStyle w:val="TableParagraph"/>
              <w:spacing w:line="480" w:lineRule="auto"/>
              <w:ind w:left="287" w:right="9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Réponses p.20/24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spacing w:line="720" w:lineRule="auto"/>
              <w:ind w:left="287" w:righ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p.20/24 p.20/24 p.20/24</w:t>
            </w:r>
          </w:p>
          <w:p w:rsidR="00BA1522" w:rsidRDefault="00BA1522">
            <w:pPr>
              <w:pStyle w:val="TableParagraph"/>
              <w:spacing w:before="1"/>
              <w:rPr>
                <w:sz w:val="24"/>
              </w:rPr>
            </w:pPr>
          </w:p>
          <w:p w:rsidR="00BA1522" w:rsidRDefault="00BA1522">
            <w:pPr>
              <w:pStyle w:val="TableParagraph"/>
              <w:ind w:left="2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20/24</w:t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footerReference w:type="default" r:id="rId23"/>
          <w:pgSz w:w="11910" w:h="16840"/>
          <w:pgMar w:top="1040" w:right="200" w:bottom="1680" w:left="620" w:header="0" w:footer="1490" w:gutter="0"/>
          <w:pgNumType w:start="19"/>
          <w:cols w:space="720"/>
        </w:sectPr>
      </w:pPr>
    </w:p>
    <w:p w:rsidR="005A4A21" w:rsidRDefault="001C1586">
      <w:pPr>
        <w:pStyle w:val="Corpsdetexte"/>
        <w:spacing w:before="75"/>
        <w:ind w:left="220"/>
      </w:pPr>
      <w:r>
        <w:rPr>
          <w:u w:val="single"/>
        </w:rPr>
        <w:lastRenderedPageBreak/>
        <w:t>Document Réponse partie 5.</w:t>
      </w:r>
    </w:p>
    <w:p w:rsidR="005A4A21" w:rsidRDefault="005A4A21">
      <w:pPr>
        <w:spacing w:before="9"/>
        <w:rPr>
          <w:sz w:val="15"/>
        </w:rPr>
      </w:pPr>
    </w:p>
    <w:p w:rsidR="005A4A21" w:rsidRDefault="001C1586">
      <w:pPr>
        <w:pStyle w:val="Paragraphedeliste"/>
        <w:numPr>
          <w:ilvl w:val="0"/>
          <w:numId w:val="5"/>
        </w:numPr>
        <w:tabs>
          <w:tab w:val="left" w:pos="941"/>
          <w:tab w:val="left" w:pos="10136"/>
        </w:tabs>
        <w:spacing w:before="92"/>
        <w:rPr>
          <w:i/>
          <w:sz w:val="24"/>
        </w:rPr>
      </w:pPr>
      <w:r>
        <w:rPr>
          <w:i/>
          <w:sz w:val="24"/>
        </w:rPr>
        <w:t>Déterminer la température extérieure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 w:rsidR="00BA1522">
        <w:rPr>
          <w:i/>
          <w:sz w:val="24"/>
        </w:rPr>
        <w:t>base.</w:t>
      </w:r>
    </w:p>
    <w:p w:rsidR="005A4A21" w:rsidRDefault="001C1586">
      <w:pPr>
        <w:rPr>
          <w:i/>
          <w:sz w:val="21"/>
        </w:rPr>
      </w:pPr>
      <w:r>
        <w:pict>
          <v:shape id="_x0000_s1069" type="#_x0000_t202" style="position:absolute;margin-left:36.6pt;margin-top:14.3pt;width:521.65pt;height:44.65pt;z-index:-15702528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5"/>
        </w:numPr>
        <w:tabs>
          <w:tab w:val="left" w:pos="941"/>
        </w:tabs>
        <w:spacing w:before="93"/>
        <w:rPr>
          <w:i/>
          <w:sz w:val="24"/>
        </w:rPr>
      </w:pPr>
      <w:r>
        <w:pict>
          <v:line id="_x0000_s1068" style="position:absolute;left:0;text-align:left;z-index:15757312;mso-position-horizontal-relative:page" from="42pt,-26.6pt" to="548.65pt,-26.6pt" strokecolor="#a5a5a5" strokeweight=".26669mm">
            <w10:wrap anchorx="page"/>
          </v:line>
        </w:pict>
      </w:r>
      <w:r>
        <w:rPr>
          <w:i/>
          <w:sz w:val="24"/>
        </w:rPr>
        <w:t>Calculer 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déperditions.</w:t>
      </w:r>
    </w:p>
    <w:p w:rsidR="005A4A21" w:rsidRDefault="001C1586">
      <w:pPr>
        <w:tabs>
          <w:tab w:val="left" w:pos="10174"/>
        </w:tabs>
        <w:ind w:left="940"/>
        <w:rPr>
          <w:i/>
          <w:sz w:val="24"/>
        </w:rPr>
      </w:pPr>
      <w:r>
        <w:pict>
          <v:line id="_x0000_s1067" style="position:absolute;left:0;text-align:left;z-index:15757824;mso-position-horizontal-relative:page" from="42pt,55.25pt" to="548.65pt,55.25pt" strokecolor="#a5a5a5" strokeweight=".26669mm">
            <w10:wrap anchorx="page"/>
          </v:line>
        </w:pict>
      </w:r>
      <w:r>
        <w:rPr>
          <w:i/>
          <w:sz w:val="24"/>
        </w:rPr>
        <w:t>Déterminer si la PAC est adaptée aux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besoins</w:t>
      </w:r>
      <w:r>
        <w:rPr>
          <w:i/>
          <w:spacing w:val="-1"/>
          <w:sz w:val="24"/>
        </w:rPr>
        <w:t xml:space="preserve"> </w:t>
      </w:r>
      <w:r w:rsidR="00BA1522">
        <w:rPr>
          <w:i/>
          <w:sz w:val="24"/>
        </w:rPr>
        <w:t>énergétiques.</w:t>
      </w:r>
    </w:p>
    <w:p w:rsidR="005A4A21" w:rsidRDefault="001C1586">
      <w:pPr>
        <w:spacing w:before="11"/>
        <w:rPr>
          <w:i/>
          <w:sz w:val="20"/>
        </w:rPr>
      </w:pPr>
      <w:r>
        <w:pict>
          <v:shape id="_x0000_s1066" type="#_x0000_t202" style="position:absolute;margin-left:36.6pt;margin-top:14.25pt;width:521.65pt;height:75.75pt;z-index:-15702016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5"/>
        </w:numPr>
        <w:tabs>
          <w:tab w:val="left" w:pos="941"/>
          <w:tab w:val="left" w:pos="10229"/>
        </w:tabs>
        <w:spacing w:before="93"/>
        <w:rPr>
          <w:i/>
          <w:sz w:val="24"/>
        </w:rPr>
      </w:pPr>
      <w:r>
        <w:pict>
          <v:line id="_x0000_s1065" style="position:absolute;left:0;text-align:left;z-index:15758336;mso-position-horizontal-relative:page" from="42pt,-41.85pt" to="548.65pt,-41.85pt" strokecolor="#a5a5a5" strokeweight=".26669mm">
            <w10:wrap anchorx="page"/>
          </v:line>
        </w:pict>
      </w:r>
      <w:r>
        <w:pict>
          <v:shape id="_x0000_s1064" style="position:absolute;left:0;text-align:left;margin-left:42pt;margin-top:-26.05pt;width:467.15pt;height:.1pt;z-index:15758848;mso-position-horizontal-relative:page" coordorigin="840,-521" coordsize="9343,0" o:spt="100" adj="0,,0" path="m840,-521r6400,m7249,-521r2934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63" style="position:absolute;left:0;text-align:left;z-index:15759360;mso-position-horizontal-relative:page" from="42pt,59.9pt" to="548.65pt,59.9pt" strokecolor="#a5a5a5" strokeweight=".26669mm">
            <w10:wrap anchorx="page"/>
          </v:line>
        </w:pict>
      </w:r>
      <w:r>
        <w:rPr>
          <w:i/>
          <w:sz w:val="24"/>
        </w:rPr>
        <w:t>Calculer la quantité de chaleur consommée par le bâtiment en une saison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 w:rsidR="00BA1522">
        <w:rPr>
          <w:i/>
          <w:sz w:val="24"/>
        </w:rPr>
        <w:t>chauffe.</w:t>
      </w:r>
    </w:p>
    <w:p w:rsidR="005A4A21" w:rsidRDefault="001C1586">
      <w:pPr>
        <w:spacing w:before="11"/>
        <w:rPr>
          <w:i/>
          <w:sz w:val="20"/>
        </w:rPr>
      </w:pPr>
      <w:r>
        <w:pict>
          <v:shape id="_x0000_s1062" type="#_x0000_t202" style="position:absolute;margin-left:36.6pt;margin-top:14.25pt;width:521.65pt;height:75.75pt;z-index:-15701504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5"/>
        </w:numPr>
        <w:tabs>
          <w:tab w:val="left" w:pos="941"/>
          <w:tab w:val="left" w:pos="10172"/>
        </w:tabs>
        <w:spacing w:before="93"/>
        <w:ind w:right="710"/>
        <w:rPr>
          <w:i/>
          <w:sz w:val="24"/>
        </w:rPr>
      </w:pPr>
      <w:r>
        <w:pict>
          <v:line id="_x0000_s1061" style="position:absolute;left:0;text-align:left;z-index:15759872;mso-position-horizontal-relative:page" from="42pt,-41.85pt" to="548.65pt,-41.85pt" strokecolor="#a5a5a5" strokeweight=".26669mm">
            <w10:wrap anchorx="page"/>
          </v:line>
        </w:pict>
      </w:r>
      <w:r>
        <w:pict>
          <v:line id="_x0000_s1060" style="position:absolute;left:0;text-align:left;z-index:15760384;mso-position-horizontal-relative:page" from="42pt,-26pt" to="508.7pt,-26pt" strokecolor="#a5a5a5" strokeweight=".26669mm">
            <w10:wrap anchorx="page"/>
          </v:line>
        </w:pict>
      </w:r>
      <w:r>
        <w:pict>
          <v:line id="_x0000_s1059" style="position:absolute;left:0;text-align:left;z-index:15760896;mso-position-horizontal-relative:page" from="42pt,87.55pt" to="548.65pt,87.55pt" strokecolor="#a5a5a5" strokeweight=".26669mm">
            <w10:wrap anchorx="page"/>
          </v:line>
        </w:pict>
      </w:r>
      <w:r>
        <w:pict>
          <v:line id="_x0000_s1058" style="position:absolute;left:0;text-align:left;z-index:15761408;mso-position-horizontal-relative:page" from="42pt,103.4pt" to="548.65pt,103.4pt" strokecolor="#a5a5a5" strokeweight=".26669mm">
            <w10:wrap anchorx="page"/>
          </v:line>
        </w:pict>
      </w:r>
      <w:r>
        <w:rPr>
          <w:i/>
          <w:sz w:val="24"/>
        </w:rPr>
        <w:t xml:space="preserve">Dans la formule : Consommation en [Wh] = (24x </w:t>
      </w:r>
      <w:proofErr w:type="spellStart"/>
      <w:r>
        <w:rPr>
          <w:i/>
          <w:sz w:val="24"/>
        </w:rPr>
        <w:t>Ubat</w:t>
      </w:r>
      <w:proofErr w:type="spellEnd"/>
      <w:r>
        <w:rPr>
          <w:i/>
          <w:sz w:val="24"/>
        </w:rPr>
        <w:t xml:space="preserve"> x S x DJU) / ƞ, déterminer le facteur sur lequel vous pourriez influer afin de faire baisser la con</w:t>
      </w:r>
      <w:r>
        <w:rPr>
          <w:i/>
          <w:sz w:val="24"/>
        </w:rPr>
        <w:t>sommation en énergie. Justifier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votre</w:t>
      </w:r>
      <w:r>
        <w:rPr>
          <w:i/>
          <w:spacing w:val="-2"/>
          <w:sz w:val="24"/>
        </w:rPr>
        <w:t xml:space="preserve"> </w:t>
      </w:r>
      <w:r w:rsidR="00BA1522">
        <w:rPr>
          <w:i/>
          <w:sz w:val="24"/>
        </w:rPr>
        <w:t>réponse.</w:t>
      </w:r>
    </w:p>
    <w:p w:rsidR="005A4A21" w:rsidRDefault="001C1586">
      <w:pPr>
        <w:rPr>
          <w:i/>
          <w:sz w:val="21"/>
        </w:rPr>
      </w:pPr>
      <w:r>
        <w:pict>
          <v:shape id="_x0000_s1057" type="#_x0000_t202" style="position:absolute;margin-left:36.6pt;margin-top:14.3pt;width:521.65pt;height:75.75pt;z-index:-15700992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20"/>
        </w:rPr>
      </w:pPr>
    </w:p>
    <w:p w:rsidR="005A4A21" w:rsidRDefault="005A4A21">
      <w:pPr>
        <w:rPr>
          <w:i/>
          <w:sz w:val="17"/>
        </w:rPr>
      </w:pPr>
    </w:p>
    <w:p w:rsidR="005A4A21" w:rsidRDefault="001C1586">
      <w:pPr>
        <w:pStyle w:val="Paragraphedeliste"/>
        <w:numPr>
          <w:ilvl w:val="0"/>
          <w:numId w:val="5"/>
        </w:numPr>
        <w:tabs>
          <w:tab w:val="left" w:pos="941"/>
          <w:tab w:val="left" w:pos="10215"/>
        </w:tabs>
        <w:spacing w:before="93"/>
        <w:rPr>
          <w:i/>
          <w:sz w:val="24"/>
        </w:rPr>
      </w:pPr>
      <w:r>
        <w:pict>
          <v:shape id="_x0000_s1056" style="position:absolute;left:0;text-align:left;margin-left:42pt;margin-top:-39.8pt;width:467.35pt;height:.1pt;z-index:15761920;mso-position-horizontal-relative:page" coordorigin="840,-796" coordsize="9347,0" o:spt="100" adj="0,,0" path="m840,-796r8800,m9652,-796r534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55" style="position:absolute;left:0;text-align:left;z-index:15762432;mso-position-horizontal-relative:page" from="42pt,59.9pt" to="548.65pt,59.9pt" strokecolor="#a5a5a5" strokeweight=".26669mm">
            <w10:wrap anchorx="page"/>
          </v:line>
        </w:pict>
      </w:r>
      <w:r>
        <w:pict>
          <v:shape id="_x0000_s1054" style="position:absolute;left:0;text-align:left;margin-left:42pt;margin-top:75.75pt;width:480.4pt;height:.1pt;z-index:15762944;mso-position-horizontal-relative:page" coordorigin="840,1515" coordsize="9608,0" o:spt="100" adj="0,,0" path="m840,1515r5467,m6315,1515r4133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4"/>
        </w:rPr>
        <w:t>Calculer la Consommation annuelle 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 w:rsidR="00BA1522">
        <w:rPr>
          <w:i/>
          <w:sz w:val="24"/>
        </w:rPr>
        <w:t>PAC.</w:t>
      </w:r>
    </w:p>
    <w:p w:rsidR="005A4A21" w:rsidRDefault="001C1586">
      <w:pPr>
        <w:spacing w:before="11"/>
        <w:rPr>
          <w:i/>
          <w:sz w:val="20"/>
        </w:rPr>
      </w:pPr>
      <w:r>
        <w:pict>
          <v:shape id="_x0000_s1053" type="#_x0000_t202" style="position:absolute;margin-left:36.6pt;margin-top:14.25pt;width:521.65pt;height:64.75pt;z-index:-15700480;mso-wrap-distance-left:0;mso-wrap-distance-right:0;mso-position-horizontal-relative:page" filled="f" strokeweight=".48pt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sz w:val="20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Titre1"/>
        <w:tabs>
          <w:tab w:val="left" w:pos="9505"/>
        </w:tabs>
      </w:pPr>
      <w:r>
        <w:lastRenderedPageBreak/>
        <w:pict>
          <v:rect id="_x0000_s1052" style="position:absolute;left:0;text-align:left;margin-left:42pt;margin-top:18.2pt;width:487.55pt;height:1.45pt;z-index:15763456;mso-position-horizontal-relative:page" fillcolor="black" stroked="f">
            <w10:wrap anchorx="page"/>
          </v:rect>
        </w:pict>
      </w:r>
      <w:r>
        <w:t>PARTIE 6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 w:rsidR="00BA1522">
        <w:t>ELECTRICITE</w:t>
      </w: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spacing w:before="2"/>
        <w:rPr>
          <w:b/>
          <w:sz w:val="20"/>
        </w:rPr>
      </w:pPr>
    </w:p>
    <w:p w:rsidR="005A4A21" w:rsidRDefault="001C1586">
      <w:pPr>
        <w:pStyle w:val="Titre2"/>
        <w:rPr>
          <w:u w:val="none"/>
        </w:rPr>
      </w:pPr>
      <w:r>
        <w:rPr>
          <w:u w:val="thick"/>
        </w:rPr>
        <w:t>Contexte :</w:t>
      </w:r>
    </w:p>
    <w:p w:rsidR="005A4A21" w:rsidRDefault="005A4A21">
      <w:pPr>
        <w:spacing w:before="1"/>
        <w:rPr>
          <w:b/>
          <w:sz w:val="28"/>
        </w:rPr>
      </w:pPr>
    </w:p>
    <w:p w:rsidR="005A4A21" w:rsidRDefault="001C1586">
      <w:pPr>
        <w:pStyle w:val="Corpsdetexte"/>
        <w:spacing w:before="92" w:line="357" w:lineRule="auto"/>
        <w:ind w:left="349" w:right="862"/>
      </w:pPr>
      <w:r>
        <w:t>On vous demande de réaliser l’étude des composants nécessaires à l’alimentation électrique de la pompe des sondes géothermiques. Le modèle prévu est un SIRIUS MASTER 65-110</w:t>
      </w:r>
    </w:p>
    <w:p w:rsidR="005A4A21" w:rsidRDefault="005A4A21">
      <w:pPr>
        <w:rPr>
          <w:sz w:val="26"/>
        </w:rPr>
      </w:pPr>
    </w:p>
    <w:p w:rsidR="005A4A21" w:rsidRDefault="005A4A21">
      <w:pPr>
        <w:rPr>
          <w:sz w:val="26"/>
        </w:rPr>
      </w:pPr>
    </w:p>
    <w:p w:rsidR="005A4A21" w:rsidRDefault="001C1586">
      <w:pPr>
        <w:pStyle w:val="Titre2"/>
        <w:spacing w:before="234"/>
        <w:rPr>
          <w:u w:val="none"/>
        </w:rPr>
      </w:pPr>
      <w:r>
        <w:rPr>
          <w:u w:val="thick"/>
        </w:rPr>
        <w:t>Vous disposez :</w:t>
      </w:r>
    </w:p>
    <w:p w:rsidR="005A4A21" w:rsidRDefault="005A4A21">
      <w:pPr>
        <w:rPr>
          <w:b/>
          <w:sz w:val="24"/>
        </w:rPr>
      </w:pP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3" w:lineRule="exact"/>
        <w:rPr>
          <w:sz w:val="24"/>
        </w:rPr>
      </w:pPr>
      <w:r>
        <w:rPr>
          <w:sz w:val="24"/>
        </w:rPr>
        <w:t>Des plans et du schéma de principe 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chaufferie</w:t>
      </w:r>
      <w:r>
        <w:rPr>
          <w:sz w:val="24"/>
        </w:rPr>
        <w:tab/>
        <w:t>(DT1 page</w:t>
      </w:r>
      <w:r>
        <w:rPr>
          <w:spacing w:val="1"/>
          <w:sz w:val="24"/>
        </w:rPr>
        <w:t xml:space="preserve"> </w:t>
      </w:r>
      <w:r>
        <w:rPr>
          <w:sz w:val="24"/>
        </w:rPr>
        <w:t>3/17).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2" w:lineRule="exact"/>
        <w:rPr>
          <w:sz w:val="24"/>
        </w:rPr>
      </w:pPr>
      <w:r>
        <w:rPr>
          <w:sz w:val="24"/>
        </w:rPr>
        <w:t>De l’extrait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CCTP</w:t>
      </w:r>
      <w:r>
        <w:rPr>
          <w:sz w:val="24"/>
        </w:rPr>
        <w:tab/>
        <w:t>(DT2 pages 4 et</w:t>
      </w:r>
      <w:r>
        <w:rPr>
          <w:spacing w:val="-2"/>
          <w:sz w:val="24"/>
        </w:rPr>
        <w:t xml:space="preserve"> </w:t>
      </w:r>
      <w:r>
        <w:rPr>
          <w:sz w:val="24"/>
        </w:rPr>
        <w:t>5/17).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8009"/>
        </w:tabs>
        <w:spacing w:line="293" w:lineRule="exact"/>
        <w:rPr>
          <w:sz w:val="24"/>
        </w:rPr>
      </w:pPr>
      <w:r>
        <w:rPr>
          <w:sz w:val="24"/>
        </w:rPr>
        <w:t>De la documentation technique</w:t>
      </w:r>
      <w:r>
        <w:rPr>
          <w:spacing w:val="-10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circulateur</w:t>
      </w:r>
      <w:r>
        <w:rPr>
          <w:sz w:val="24"/>
        </w:rPr>
        <w:tab/>
        <w:t>(DT10 page</w:t>
      </w:r>
      <w:r>
        <w:rPr>
          <w:spacing w:val="-1"/>
          <w:sz w:val="24"/>
        </w:rPr>
        <w:t xml:space="preserve"> </w:t>
      </w:r>
      <w:r>
        <w:rPr>
          <w:sz w:val="24"/>
        </w:rPr>
        <w:t>15/17)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</w:tabs>
        <w:spacing w:line="293" w:lineRule="exact"/>
        <w:rPr>
          <w:sz w:val="24"/>
        </w:rPr>
      </w:pPr>
      <w:r>
        <w:rPr>
          <w:sz w:val="24"/>
        </w:rPr>
        <w:t>De la documentation technique du disjoncteur magnétothermique (DT11 page</w:t>
      </w:r>
      <w:r>
        <w:rPr>
          <w:spacing w:val="-14"/>
          <w:sz w:val="24"/>
        </w:rPr>
        <w:t xml:space="preserve"> </w:t>
      </w:r>
      <w:r>
        <w:rPr>
          <w:sz w:val="24"/>
        </w:rPr>
        <w:t>16/17)</w:t>
      </w:r>
    </w:p>
    <w:p w:rsidR="005A4A21" w:rsidRDefault="005A4A21">
      <w:pPr>
        <w:rPr>
          <w:sz w:val="20"/>
        </w:rPr>
      </w:pPr>
    </w:p>
    <w:p w:rsidR="005A4A21" w:rsidRDefault="005A4A21">
      <w:pPr>
        <w:spacing w:after="1"/>
        <w:rPr>
          <w:sz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BA1522">
        <w:trPr>
          <w:trHeight w:val="3312"/>
        </w:trPr>
        <w:tc>
          <w:tcPr>
            <w:tcW w:w="7653" w:type="dxa"/>
          </w:tcPr>
          <w:p w:rsidR="00BA1522" w:rsidRDefault="00BA152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31"/>
              <w:rPr>
                <w:i/>
                <w:sz w:val="24"/>
              </w:rPr>
            </w:pPr>
            <w:r>
              <w:rPr>
                <w:i/>
                <w:sz w:val="24"/>
              </w:rPr>
              <w:t>Sélectionner à l’aide des documentations techniques fabricants, le disjoncteur magnétothermique avec commande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à bascule avec un pouvoir de coupure de 100kA nécessaire à la protection du circulateur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primaire.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Compléter le schéma électrique de la partie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puissance.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236"/>
              <w:rPr>
                <w:i/>
                <w:sz w:val="24"/>
              </w:rPr>
            </w:pPr>
            <w:r>
              <w:rPr>
                <w:i/>
                <w:sz w:val="24"/>
              </w:rPr>
              <w:t>Expliquer l’intérêt de mettre un Dispositif Différentiel à courant Résiduel et compléter ses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fonctions.</w:t>
            </w:r>
          </w:p>
        </w:tc>
        <w:tc>
          <w:tcPr>
            <w:tcW w:w="1470" w:type="dxa"/>
          </w:tcPr>
          <w:p w:rsidR="00BA1522" w:rsidRDefault="00BA1522">
            <w:pPr>
              <w:pStyle w:val="TableParagraph"/>
              <w:spacing w:line="480" w:lineRule="auto"/>
              <w:ind w:left="325" w:right="133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Réponses p.22/24</w:t>
            </w: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rPr>
                <w:sz w:val="26"/>
              </w:rPr>
            </w:pPr>
          </w:p>
          <w:p w:rsidR="00BA1522" w:rsidRDefault="00BA1522">
            <w:pPr>
              <w:pStyle w:val="TableParagraph"/>
              <w:spacing w:before="228" w:line="480" w:lineRule="auto"/>
              <w:ind w:left="292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p. </w:t>
            </w:r>
            <w:r>
              <w:rPr>
                <w:b/>
                <w:spacing w:val="-4"/>
                <w:sz w:val="24"/>
              </w:rPr>
              <w:t xml:space="preserve">22/24 </w:t>
            </w:r>
            <w:r>
              <w:rPr>
                <w:b/>
                <w:sz w:val="24"/>
              </w:rPr>
              <w:t>p.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22/24</w:t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Corpsdetexte"/>
        <w:spacing w:before="75"/>
        <w:ind w:left="220"/>
      </w:pPr>
      <w:r>
        <w:rPr>
          <w:u w:val="single"/>
        </w:rPr>
        <w:lastRenderedPageBreak/>
        <w:t>Document Réponse partie 6.</w:t>
      </w:r>
    </w:p>
    <w:p w:rsidR="005A4A21" w:rsidRDefault="005A4A21">
      <w:pPr>
        <w:spacing w:before="9"/>
        <w:rPr>
          <w:sz w:val="15"/>
        </w:rPr>
      </w:pPr>
    </w:p>
    <w:p w:rsidR="005A4A21" w:rsidRDefault="001C1586">
      <w:pPr>
        <w:pStyle w:val="Paragraphedeliste"/>
        <w:numPr>
          <w:ilvl w:val="0"/>
          <w:numId w:val="3"/>
        </w:numPr>
        <w:tabs>
          <w:tab w:val="left" w:pos="941"/>
          <w:tab w:val="left" w:pos="10001"/>
        </w:tabs>
        <w:spacing w:before="92"/>
        <w:ind w:right="886"/>
        <w:rPr>
          <w:i/>
          <w:sz w:val="24"/>
        </w:rPr>
      </w:pPr>
      <w:r>
        <w:rPr>
          <w:i/>
          <w:sz w:val="24"/>
        </w:rPr>
        <w:t>Sélectionner le disjoncteur magnétothermique avec commande à bascule nécessaire avec un pouvoir de coupure de 100kA à la protection du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circulateur</w:t>
      </w:r>
      <w:r>
        <w:rPr>
          <w:i/>
          <w:spacing w:val="-4"/>
          <w:sz w:val="24"/>
        </w:rPr>
        <w:t xml:space="preserve"> </w:t>
      </w:r>
      <w:r w:rsidR="00BA1522">
        <w:rPr>
          <w:i/>
          <w:sz w:val="24"/>
        </w:rPr>
        <w:t>primaire.</w:t>
      </w:r>
    </w:p>
    <w:p w:rsidR="005A4A21" w:rsidRDefault="001C1586">
      <w:pPr>
        <w:rPr>
          <w:i/>
          <w:sz w:val="21"/>
        </w:rPr>
      </w:pPr>
      <w:r>
        <w:pict>
          <v:shape id="_x0000_s1051" type="#_x0000_t202" style="position:absolute;margin-left:36.6pt;margin-top:14.3pt;width:510.35pt;height:36.85pt;z-index:-15693312;mso-wrap-distance-left:0;mso-wrap-distance-right:0;mso-position-horizontal-relative:page" filled="f" strokeweight=".16936mm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3"/>
        </w:numPr>
        <w:tabs>
          <w:tab w:val="left" w:pos="941"/>
          <w:tab w:val="left" w:pos="9989"/>
        </w:tabs>
        <w:spacing w:before="93"/>
        <w:rPr>
          <w:i/>
          <w:sz w:val="24"/>
        </w:rPr>
      </w:pPr>
      <w:r>
        <w:pict>
          <v:line id="_x0000_s1050" style="position:absolute;left:0;text-align:left;z-index:15765504;mso-position-horizontal-relative:page" from="42pt,-16.75pt" to="535.35pt,-16.75pt" strokecolor="#a5a5a5" strokeweight=".26669mm">
            <w10:wrap anchorx="page"/>
          </v:line>
        </w:pict>
      </w:r>
      <w:r>
        <w:rPr>
          <w:i/>
          <w:sz w:val="24"/>
        </w:rPr>
        <w:t>Compléter le schéma électrique de la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partie</w:t>
      </w:r>
      <w:r>
        <w:rPr>
          <w:i/>
          <w:spacing w:val="-4"/>
          <w:sz w:val="24"/>
        </w:rPr>
        <w:t xml:space="preserve"> </w:t>
      </w:r>
      <w:r w:rsidR="00BA1522">
        <w:rPr>
          <w:i/>
          <w:sz w:val="24"/>
        </w:rPr>
        <w:t>puissance.</w:t>
      </w:r>
    </w:p>
    <w:p w:rsidR="005A4A21" w:rsidRDefault="005A4A21">
      <w:pPr>
        <w:rPr>
          <w:i/>
          <w:sz w:val="20"/>
        </w:rPr>
      </w:pPr>
    </w:p>
    <w:p w:rsidR="005A4A21" w:rsidRDefault="001C1586">
      <w:pPr>
        <w:spacing w:before="9"/>
        <w:rPr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730197</wp:posOffset>
            </wp:positionH>
            <wp:positionV relativeFrom="paragraph">
              <wp:posOffset>177003</wp:posOffset>
            </wp:positionV>
            <wp:extent cx="3350303" cy="4890325"/>
            <wp:effectExtent l="0" t="0" r="0" b="0"/>
            <wp:wrapTopAndBottom/>
            <wp:docPr id="27" name="image11.png" descr="Une image contenant texte, car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303" cy="489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A21" w:rsidRDefault="005A4A21">
      <w:pPr>
        <w:rPr>
          <w:i/>
          <w:sz w:val="26"/>
        </w:rPr>
      </w:pPr>
    </w:p>
    <w:p w:rsidR="005A4A21" w:rsidRDefault="005A4A21">
      <w:pPr>
        <w:rPr>
          <w:i/>
          <w:sz w:val="26"/>
        </w:rPr>
      </w:pPr>
    </w:p>
    <w:p w:rsidR="005A4A21" w:rsidRDefault="001C1586">
      <w:pPr>
        <w:pStyle w:val="Paragraphedeliste"/>
        <w:numPr>
          <w:ilvl w:val="0"/>
          <w:numId w:val="3"/>
        </w:numPr>
        <w:tabs>
          <w:tab w:val="left" w:pos="941"/>
          <w:tab w:val="left" w:pos="9973"/>
        </w:tabs>
        <w:spacing w:before="190"/>
        <w:ind w:right="733"/>
        <w:rPr>
          <w:i/>
          <w:sz w:val="24"/>
        </w:rPr>
      </w:pPr>
      <w:r>
        <w:pict>
          <v:line id="_x0000_s1049" style="position:absolute;left:0;text-align:left;z-index:15766016;mso-position-horizontal-relative:page" from="42pt,78.6pt" to="535.35pt,78.6pt" strokecolor="#a5a5a5" strokeweight=".26669mm">
            <w10:wrap anchorx="page"/>
          </v:line>
        </w:pict>
      </w:r>
      <w:r>
        <w:pict>
          <v:line id="_x0000_s1048" style="position:absolute;left:0;text-align:left;z-index:15766528;mso-position-horizontal-relative:page" from="42pt,106.2pt" to="322.1pt,106.2pt" strokecolor="#a5a5a5" strokeweight=".26669mm">
            <w10:wrap anchorx="page"/>
          </v:line>
        </w:pict>
      </w:r>
      <w:r>
        <w:rPr>
          <w:i/>
          <w:sz w:val="24"/>
        </w:rPr>
        <w:t>Expliquer l’intérêt d’installer un Dispositif Différentiel à courant Résidue</w:t>
      </w:r>
      <w:r w:rsidR="00BA1522">
        <w:rPr>
          <w:i/>
          <w:sz w:val="24"/>
        </w:rPr>
        <w:t>l et compléter ses fonctions.</w:t>
      </w:r>
    </w:p>
    <w:p w:rsidR="005A4A21" w:rsidRDefault="001C1586">
      <w:pPr>
        <w:rPr>
          <w:i/>
          <w:sz w:val="21"/>
        </w:rPr>
      </w:pPr>
      <w:r>
        <w:pict>
          <v:shape id="_x0000_s1047" type="#_x0000_t202" style="position:absolute;margin-left:36.6pt;margin-top:14.3pt;width:510.35pt;height:55.7pt;z-index:-15692288;mso-wrap-distance-left:0;mso-wrap-distance-right:0;mso-position-horizontal-relative:page" filled="f" strokeweight=".16936mm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  <w:p w:rsidR="005A4A21" w:rsidRDefault="005A4A21">
                  <w:pPr>
                    <w:rPr>
                      <w:sz w:val="24"/>
                    </w:rPr>
                  </w:pPr>
                </w:p>
                <w:p w:rsidR="005A4A21" w:rsidRDefault="001C1586">
                  <w:pPr>
                    <w:pStyle w:val="Corpsdetexte"/>
                    <w:tabs>
                      <w:tab w:val="left" w:pos="9849"/>
                    </w:tabs>
                    <w:ind w:left="103"/>
                  </w:pPr>
                  <w:r>
                    <w:rPr>
                      <w:color w:val="A6A6A6"/>
                      <w:u w:val="single" w:color="A5A5A5"/>
                    </w:rPr>
                    <w:t xml:space="preserve"> </w:t>
                  </w:r>
                  <w:r>
                    <w:rPr>
                      <w:color w:val="A6A6A6"/>
                      <w:u w:val="single" w:color="A5A5A5"/>
                    </w:rPr>
                    <w:tab/>
                  </w:r>
                  <w:r>
                    <w:rPr>
                      <w:color w:val="A6A6A6"/>
                    </w:rPr>
                    <w:t>_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sz w:val="21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Titre1"/>
        <w:tabs>
          <w:tab w:val="left" w:pos="9997"/>
        </w:tabs>
      </w:pPr>
      <w:r>
        <w:lastRenderedPageBreak/>
        <w:pict>
          <v:rect id="_x0000_s1046" style="position:absolute;left:0;text-align:left;margin-left:42pt;margin-top:18.2pt;width:508.3pt;height:1.45pt;z-index:15767040;mso-position-horizontal-relative:page" fillcolor="black" stroked="f">
            <w10:wrap anchorx="page"/>
          </v:rect>
        </w:pict>
      </w:r>
      <w:r>
        <w:t>PARTIE 7</w:t>
      </w:r>
      <w:r>
        <w:rPr>
          <w:spacing w:val="-3"/>
        </w:rPr>
        <w:t xml:space="preserve"> </w:t>
      </w:r>
      <w:r w:rsidR="00BA1522">
        <w:t>- EXPANSION</w:t>
      </w:r>
    </w:p>
    <w:p w:rsidR="005A4A21" w:rsidRDefault="005A4A21">
      <w:pPr>
        <w:rPr>
          <w:b/>
          <w:sz w:val="20"/>
        </w:rPr>
      </w:pPr>
    </w:p>
    <w:p w:rsidR="005A4A21" w:rsidRDefault="005A4A21">
      <w:pPr>
        <w:rPr>
          <w:b/>
          <w:sz w:val="20"/>
        </w:rPr>
      </w:pPr>
    </w:p>
    <w:p w:rsidR="005A4A21" w:rsidRDefault="005A4A21">
      <w:pPr>
        <w:spacing w:before="2"/>
        <w:rPr>
          <w:b/>
          <w:sz w:val="20"/>
        </w:rPr>
      </w:pPr>
    </w:p>
    <w:p w:rsidR="005A4A21" w:rsidRDefault="001C1586">
      <w:pPr>
        <w:pStyle w:val="Titre2"/>
        <w:rPr>
          <w:u w:val="none"/>
        </w:rPr>
      </w:pPr>
      <w:r>
        <w:rPr>
          <w:u w:val="thick"/>
        </w:rPr>
        <w:t>Contexte</w:t>
      </w:r>
    </w:p>
    <w:p w:rsidR="005A4A21" w:rsidRDefault="005A4A21">
      <w:pPr>
        <w:spacing w:before="10"/>
        <w:rPr>
          <w:b/>
          <w:sz w:val="27"/>
        </w:rPr>
      </w:pPr>
    </w:p>
    <w:p w:rsidR="005A4A21" w:rsidRDefault="001C1586">
      <w:pPr>
        <w:pStyle w:val="Corpsdetexte"/>
        <w:spacing w:before="92" w:line="276" w:lineRule="auto"/>
        <w:ind w:left="349" w:right="1448"/>
      </w:pPr>
      <w:r>
        <w:t>Pour un bon fonctionnement, on vous demande de dimensionner le vase d’expansion à installer sur les forages.</w:t>
      </w:r>
    </w:p>
    <w:p w:rsidR="005A4A21" w:rsidRDefault="005A4A21">
      <w:pPr>
        <w:rPr>
          <w:sz w:val="26"/>
        </w:rPr>
      </w:pPr>
    </w:p>
    <w:p w:rsidR="005A4A21" w:rsidRDefault="001C1586">
      <w:pPr>
        <w:pStyle w:val="Titre2"/>
        <w:spacing w:before="156"/>
        <w:rPr>
          <w:u w:val="none"/>
        </w:rPr>
      </w:pPr>
      <w:r>
        <w:rPr>
          <w:u w:val="thick"/>
        </w:rPr>
        <w:t>Donnée</w:t>
      </w:r>
    </w:p>
    <w:p w:rsidR="005A4A21" w:rsidRDefault="005A4A21">
      <w:pPr>
        <w:rPr>
          <w:b/>
          <w:sz w:val="16"/>
        </w:rPr>
      </w:pPr>
    </w:p>
    <w:p w:rsidR="005A4A21" w:rsidRDefault="001C1586">
      <w:pPr>
        <w:pStyle w:val="Corpsdetexte"/>
        <w:spacing w:before="92"/>
        <w:ind w:left="220"/>
      </w:pPr>
      <w:r>
        <w:t>Le volume intérieur d’un tube PE est de 0.54 Litres par mètre linéaire.</w:t>
      </w:r>
    </w:p>
    <w:p w:rsidR="005A4A21" w:rsidRDefault="001C1586">
      <w:pPr>
        <w:pStyle w:val="Corpsdetexte"/>
        <w:ind w:left="220" w:right="750"/>
      </w:pPr>
      <w:r>
        <w:t>L’installation comporte 15 forages de 100 mètres contenants chacun</w:t>
      </w:r>
      <w:r>
        <w:t xml:space="preserve"> 2 allers-retours soit 4x100 mètres de PE.</w:t>
      </w:r>
    </w:p>
    <w:p w:rsidR="005A4A21" w:rsidRDefault="001C1586">
      <w:pPr>
        <w:pStyle w:val="Corpsdetexte"/>
        <w:ind w:left="220" w:right="5019"/>
      </w:pPr>
      <w:r>
        <w:t>Le vase d’expansion fera 3 fois le volume de dilatation. La dilatation est de 0,8 [%].</w:t>
      </w:r>
    </w:p>
    <w:p w:rsidR="005A4A21" w:rsidRDefault="005A4A21">
      <w:pPr>
        <w:rPr>
          <w:sz w:val="26"/>
        </w:rPr>
      </w:pPr>
    </w:p>
    <w:p w:rsidR="005A4A21" w:rsidRDefault="005A4A21">
      <w:pPr>
        <w:rPr>
          <w:sz w:val="26"/>
        </w:rPr>
      </w:pPr>
    </w:p>
    <w:p w:rsidR="005A4A21" w:rsidRDefault="001C1586">
      <w:pPr>
        <w:pStyle w:val="Titre2"/>
        <w:spacing w:before="231"/>
        <w:rPr>
          <w:u w:val="none"/>
        </w:rPr>
      </w:pPr>
      <w:r>
        <w:rPr>
          <w:u w:val="thick"/>
        </w:rPr>
        <w:t>Vous disposez</w:t>
      </w:r>
    </w:p>
    <w:p w:rsidR="005A4A21" w:rsidRDefault="005A4A21">
      <w:pPr>
        <w:spacing w:before="10"/>
        <w:rPr>
          <w:b/>
          <w:sz w:val="23"/>
        </w:rPr>
      </w:pP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Des plans et du schéma de principe de</w:t>
      </w:r>
      <w:r>
        <w:rPr>
          <w:spacing w:val="-12"/>
          <w:sz w:val="24"/>
        </w:rPr>
        <w:t xml:space="preserve"> </w:t>
      </w:r>
      <w:r>
        <w:rPr>
          <w:sz w:val="24"/>
        </w:rPr>
        <w:t>la chaufferie.</w:t>
      </w:r>
      <w:r>
        <w:rPr>
          <w:sz w:val="24"/>
        </w:rPr>
        <w:tab/>
        <w:t>(DT1 page</w:t>
      </w:r>
      <w:r>
        <w:rPr>
          <w:spacing w:val="2"/>
          <w:sz w:val="24"/>
        </w:rPr>
        <w:t xml:space="preserve"> </w:t>
      </w:r>
      <w:r>
        <w:rPr>
          <w:sz w:val="24"/>
        </w:rPr>
        <w:t>3/17).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De l’extrait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CCTP.</w:t>
      </w:r>
      <w:r>
        <w:rPr>
          <w:sz w:val="24"/>
        </w:rPr>
        <w:tab/>
        <w:t>(DT pages 4 et</w:t>
      </w:r>
      <w:r>
        <w:rPr>
          <w:spacing w:val="-1"/>
          <w:sz w:val="24"/>
        </w:rPr>
        <w:t xml:space="preserve"> </w:t>
      </w:r>
      <w:r>
        <w:rPr>
          <w:sz w:val="24"/>
        </w:rPr>
        <w:t>p.5/17).</w:t>
      </w:r>
    </w:p>
    <w:p w:rsidR="005A4A21" w:rsidRDefault="001C1586">
      <w:pPr>
        <w:pStyle w:val="Paragraphedeliste"/>
        <w:numPr>
          <w:ilvl w:val="0"/>
          <w:numId w:val="11"/>
        </w:numPr>
        <w:tabs>
          <w:tab w:val="left" w:pos="940"/>
          <w:tab w:val="left" w:pos="941"/>
          <w:tab w:val="left" w:pos="7301"/>
        </w:tabs>
        <w:spacing w:line="293" w:lineRule="exact"/>
        <w:rPr>
          <w:sz w:val="24"/>
        </w:rPr>
      </w:pPr>
      <w:r>
        <w:rPr>
          <w:sz w:val="24"/>
        </w:rPr>
        <w:t>D’une documentation technique sur</w:t>
      </w:r>
      <w:r>
        <w:rPr>
          <w:spacing w:val="-10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vases.</w:t>
      </w:r>
      <w:r>
        <w:rPr>
          <w:sz w:val="24"/>
        </w:rPr>
        <w:tab/>
        <w:t>(DT12 page 17/17).</w:t>
      </w:r>
    </w:p>
    <w:p w:rsidR="005A4A21" w:rsidRDefault="005A4A21">
      <w:pPr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BA1522">
        <w:trPr>
          <w:trHeight w:val="3312"/>
        </w:trPr>
        <w:tc>
          <w:tcPr>
            <w:tcW w:w="7653" w:type="dxa"/>
          </w:tcPr>
          <w:p w:rsidR="00BA1522" w:rsidRDefault="00BA1522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Calculer le volume d’eau glycolée contenu dans les sondes géothermiques.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Calculer le volume 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dilatation.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Déterminer le volume minimum du vase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d’expansion.</w:t>
            </w:r>
          </w:p>
          <w:p w:rsidR="00BA1522" w:rsidRDefault="00BA1522">
            <w:pPr>
              <w:pStyle w:val="TableParagraph"/>
              <w:rPr>
                <w:sz w:val="24"/>
              </w:rPr>
            </w:pPr>
          </w:p>
          <w:p w:rsidR="00BA1522" w:rsidRDefault="00BA1522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hanging="362"/>
              <w:rPr>
                <w:i/>
                <w:sz w:val="24"/>
              </w:rPr>
            </w:pPr>
            <w:r>
              <w:rPr>
                <w:i/>
                <w:sz w:val="24"/>
              </w:rPr>
              <w:t>Choisir le type de vase d’expansion à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installer.</w:t>
            </w:r>
          </w:p>
        </w:tc>
        <w:tc>
          <w:tcPr>
            <w:tcW w:w="1470" w:type="dxa"/>
          </w:tcPr>
          <w:p w:rsidR="00BA1522" w:rsidRDefault="00BA1522">
            <w:pPr>
              <w:pStyle w:val="TableParagraph"/>
              <w:spacing w:line="480" w:lineRule="auto"/>
              <w:ind w:left="325" w:right="133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Réponses p.24/24</w:t>
            </w:r>
          </w:p>
          <w:p w:rsidR="00BA1522" w:rsidRDefault="00BA1522">
            <w:pPr>
              <w:pStyle w:val="TableParagraph"/>
              <w:spacing w:before="9"/>
              <w:rPr>
                <w:sz w:val="23"/>
              </w:rPr>
            </w:pPr>
          </w:p>
          <w:p w:rsidR="00BA1522" w:rsidRDefault="00BA1522">
            <w:pPr>
              <w:pStyle w:val="TableParagraph"/>
              <w:spacing w:before="1" w:line="480" w:lineRule="auto"/>
              <w:ind w:left="325" w:right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p.24/24 p.24/24 p.24/24</w:t>
            </w:r>
          </w:p>
        </w:tc>
      </w:tr>
    </w:tbl>
    <w:p w:rsidR="005A4A21" w:rsidRDefault="005A4A21">
      <w:pPr>
        <w:jc w:val="center"/>
        <w:rPr>
          <w:sz w:val="24"/>
        </w:rPr>
        <w:sectPr w:rsidR="005A4A21">
          <w:pgSz w:w="11910" w:h="16840"/>
          <w:pgMar w:top="1040" w:right="200" w:bottom="1680" w:left="620" w:header="0" w:footer="1490" w:gutter="0"/>
          <w:cols w:space="720"/>
        </w:sectPr>
      </w:pPr>
    </w:p>
    <w:p w:rsidR="005A4A21" w:rsidRDefault="001C1586">
      <w:pPr>
        <w:pStyle w:val="Corpsdetexte"/>
        <w:spacing w:before="75"/>
        <w:ind w:left="503"/>
      </w:pPr>
      <w:r>
        <w:rPr>
          <w:u w:val="single"/>
        </w:rPr>
        <w:lastRenderedPageBreak/>
        <w:t>Document Réponse partie 7.</w:t>
      </w:r>
    </w:p>
    <w:p w:rsidR="005A4A21" w:rsidRDefault="005A4A21">
      <w:pPr>
        <w:rPr>
          <w:sz w:val="20"/>
        </w:rPr>
      </w:pPr>
    </w:p>
    <w:p w:rsidR="005A4A21" w:rsidRDefault="005A4A21">
      <w:pPr>
        <w:spacing w:before="9"/>
        <w:rPr>
          <w:sz w:val="19"/>
        </w:rPr>
      </w:pPr>
    </w:p>
    <w:p w:rsidR="005A4A21" w:rsidRDefault="001C1586">
      <w:pPr>
        <w:pStyle w:val="Paragraphedeliste"/>
        <w:numPr>
          <w:ilvl w:val="0"/>
          <w:numId w:val="1"/>
        </w:numPr>
        <w:tabs>
          <w:tab w:val="left" w:pos="941"/>
          <w:tab w:val="left" w:pos="10030"/>
        </w:tabs>
        <w:spacing w:before="92"/>
        <w:rPr>
          <w:i/>
          <w:sz w:val="24"/>
        </w:rPr>
      </w:pPr>
      <w:r>
        <w:pict>
          <v:line id="_x0000_s1045" style="position:absolute;left:0;text-align:left;z-index:15769600;mso-position-horizontal-relative:page" from="42pt,73.65pt" to="535.35pt,73.65pt" strokecolor="#a5a5a5" strokeweight=".26669mm">
            <w10:wrap anchorx="page"/>
          </v:line>
        </w:pict>
      </w:r>
      <w:r>
        <w:rPr>
          <w:i/>
          <w:sz w:val="24"/>
        </w:rPr>
        <w:t>Calculer le volume d’eau glycolée contenu dans les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sondes</w:t>
      </w:r>
      <w:r>
        <w:rPr>
          <w:i/>
          <w:spacing w:val="-2"/>
          <w:sz w:val="24"/>
        </w:rPr>
        <w:t xml:space="preserve"> </w:t>
      </w:r>
      <w:r w:rsidR="00BA1522">
        <w:rPr>
          <w:i/>
          <w:sz w:val="24"/>
        </w:rPr>
        <w:t>géothermiques.</w:t>
      </w:r>
    </w:p>
    <w:p w:rsidR="005A4A21" w:rsidRDefault="005A4A21">
      <w:pPr>
        <w:rPr>
          <w:i/>
          <w:sz w:val="20"/>
        </w:rPr>
      </w:pPr>
    </w:p>
    <w:p w:rsidR="005A4A21" w:rsidRDefault="001C1586">
      <w:pPr>
        <w:rPr>
          <w:i/>
          <w:sz w:val="25"/>
        </w:rPr>
      </w:pPr>
      <w:r>
        <w:pict>
          <v:shape id="_x0000_s1044" type="#_x0000_t202" style="position:absolute;margin-left:36.6pt;margin-top:16.6pt;width:510.35pt;height:75.75pt;z-index:-15689728;mso-wrap-distance-left:0;mso-wrap-distance-right:0;mso-position-horizontal-relative:page" filled="f" strokeweight=".16936mm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1"/>
        </w:numPr>
        <w:tabs>
          <w:tab w:val="left" w:pos="941"/>
          <w:tab w:val="left" w:pos="10081"/>
        </w:tabs>
        <w:spacing w:before="93"/>
        <w:rPr>
          <w:i/>
          <w:sz w:val="24"/>
        </w:rPr>
      </w:pPr>
      <w:r>
        <w:pict>
          <v:line id="_x0000_s1043" style="position:absolute;left:0;text-align:left;z-index:15770112;mso-position-horizontal-relative:page" from="42pt,-41.85pt" to="535.35pt,-41.85pt" strokecolor="#a5a5a5" strokeweight=".26669mm">
            <w10:wrap anchorx="page"/>
          </v:line>
        </w:pict>
      </w:r>
      <w:r>
        <w:pict>
          <v:line id="_x0000_s1042" style="position:absolute;left:0;text-align:left;z-index:15770624;mso-position-horizontal-relative:page" from="42pt,-26pt" to="535.35pt,-26pt" strokecolor="#a5a5a5" strokeweight=".26669mm">
            <w10:wrap anchorx="page"/>
          </v:line>
        </w:pict>
      </w:r>
      <w:r>
        <w:pict>
          <v:line id="_x0000_s1041" style="position:absolute;left:0;text-align:left;z-index:15771136;mso-position-horizontal-relative:page" from="42pt,73.75pt" to="535.35pt,73.75pt" strokecolor="#a5a5a5" strokeweight=".26669mm">
            <w10:wrap anchorx="page"/>
          </v:line>
        </w:pict>
      </w:r>
      <w:r>
        <w:rPr>
          <w:i/>
          <w:sz w:val="24"/>
        </w:rPr>
        <w:t>Calculer le 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 w:rsidR="00BA1522">
        <w:rPr>
          <w:i/>
          <w:sz w:val="24"/>
        </w:rPr>
        <w:t>dilatation.</w:t>
      </w:r>
    </w:p>
    <w:p w:rsidR="005A4A21" w:rsidRDefault="005A4A21">
      <w:pPr>
        <w:rPr>
          <w:i/>
          <w:sz w:val="20"/>
        </w:rPr>
      </w:pPr>
    </w:p>
    <w:p w:rsidR="005A4A21" w:rsidRDefault="001C1586">
      <w:pPr>
        <w:spacing w:before="11"/>
        <w:rPr>
          <w:i/>
          <w:sz w:val="24"/>
        </w:rPr>
      </w:pPr>
      <w:r>
        <w:pict>
          <v:shape id="_x0000_s1040" type="#_x0000_t202" style="position:absolute;margin-left:36.6pt;margin-top:16.55pt;width:510.35pt;height:91.6pt;z-index:-15689216;mso-wrap-distance-left:0;mso-wrap-distance-right:0;mso-position-horizontal-relative:page" filled="f" strokeweight=".16936mm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1"/>
        </w:numPr>
        <w:tabs>
          <w:tab w:val="left" w:pos="941"/>
          <w:tab w:val="left" w:pos="10054"/>
        </w:tabs>
        <w:spacing w:before="93"/>
        <w:rPr>
          <w:i/>
          <w:sz w:val="24"/>
        </w:rPr>
      </w:pPr>
      <w:r>
        <w:pict>
          <v:line id="_x0000_s1039" style="position:absolute;left:0;text-align:left;z-index:15771648;mso-position-horizontal-relative:page" from="42pt,-57.7pt" to="535.35pt,-57.7pt" strokecolor="#a5a5a5" strokeweight=".26669mm">
            <w10:wrap anchorx="page"/>
          </v:line>
        </w:pict>
      </w:r>
      <w:r>
        <w:pict>
          <v:line id="_x0000_s1038" style="position:absolute;left:0;text-align:left;z-index:15772160;mso-position-horizontal-relative:page" from="42pt,-41.85pt" to="535.35pt,-41.85pt" strokecolor="#a5a5a5" strokeweight=".26669mm">
            <w10:wrap anchorx="page"/>
          </v:line>
        </w:pict>
      </w:r>
      <w:r>
        <w:pict>
          <v:line id="_x0000_s1037" style="position:absolute;left:0;text-align:left;z-index:15772672;mso-position-horizontal-relative:page" from="42pt,-25.9pt" to="535.35pt,-25.9pt" strokecolor="#a5a5a5" strokeweight=".26669mm">
            <w10:wrap anchorx="page"/>
          </v:line>
        </w:pict>
      </w:r>
      <w:r>
        <w:pict>
          <v:line id="_x0000_s1036" style="position:absolute;left:0;text-align:left;z-index:15773184;mso-position-horizontal-relative:page" from="42pt,73.7pt" to="535.35pt,73.7pt" strokecolor="#a5a5a5" strokeweight=".26669mm">
            <w10:wrap anchorx="page"/>
          </v:line>
        </w:pict>
      </w:r>
      <w:r>
        <w:pict>
          <v:line id="_x0000_s1035" style="position:absolute;left:0;text-align:left;z-index:15773696;mso-position-horizontal-relative:page" from="42pt,89.55pt" to="535.35pt,89.55pt" strokecolor="#a5a5a5" strokeweight=".26669mm">
            <w10:wrap anchorx="page"/>
          </v:line>
        </w:pict>
      </w:r>
      <w:r>
        <w:rPr>
          <w:i/>
          <w:sz w:val="24"/>
        </w:rPr>
        <w:t>Déterminer le volume minimum du</w:t>
      </w:r>
      <w:r>
        <w:rPr>
          <w:i/>
          <w:spacing w:val="-10"/>
          <w:sz w:val="24"/>
        </w:rPr>
        <w:t xml:space="preserve"> </w:t>
      </w:r>
      <w:r w:rsidR="00BA1522">
        <w:rPr>
          <w:i/>
          <w:sz w:val="24"/>
        </w:rPr>
        <w:t>vase d’expansion.</w:t>
      </w:r>
    </w:p>
    <w:p w:rsidR="005A4A21" w:rsidRDefault="005A4A21">
      <w:pPr>
        <w:rPr>
          <w:i/>
          <w:sz w:val="20"/>
        </w:rPr>
      </w:pPr>
    </w:p>
    <w:p w:rsidR="005A4A21" w:rsidRDefault="001C1586">
      <w:pPr>
        <w:spacing w:before="11"/>
        <w:rPr>
          <w:i/>
          <w:sz w:val="24"/>
        </w:rPr>
      </w:pPr>
      <w:r>
        <w:pict>
          <v:shape id="_x0000_s1034" type="#_x0000_t202" style="position:absolute;margin-left:36.6pt;margin-top:16.55pt;width:510.35pt;height:123.4pt;z-index:-15688704;mso-wrap-distance-left:0;mso-wrap-distance-right:0;mso-position-horizontal-relative:page" filled="f" strokeweight=".16936mm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p w:rsidR="005A4A21" w:rsidRDefault="005A4A21">
      <w:pPr>
        <w:rPr>
          <w:i/>
          <w:sz w:val="13"/>
        </w:rPr>
      </w:pPr>
    </w:p>
    <w:p w:rsidR="005A4A21" w:rsidRDefault="001C1586">
      <w:pPr>
        <w:pStyle w:val="Paragraphedeliste"/>
        <w:numPr>
          <w:ilvl w:val="0"/>
          <w:numId w:val="1"/>
        </w:numPr>
        <w:tabs>
          <w:tab w:val="left" w:pos="941"/>
          <w:tab w:val="left" w:pos="10081"/>
        </w:tabs>
        <w:spacing w:before="93"/>
        <w:rPr>
          <w:i/>
          <w:sz w:val="24"/>
        </w:rPr>
      </w:pPr>
      <w:r>
        <w:pict>
          <v:line id="_x0000_s1033" style="position:absolute;left:0;text-align:left;z-index:15774208;mso-position-horizontal-relative:page" from="42pt,-73.5pt" to="535.35pt,-73.5pt" strokecolor="#a5a5a5" strokeweight=".26669mm">
            <w10:wrap anchorx="page"/>
          </v:line>
        </w:pict>
      </w:r>
      <w:r>
        <w:pict>
          <v:shape id="_x0000_s1032" style="position:absolute;left:0;text-align:left;margin-left:42pt;margin-top:-57.7pt;width:493.6pt;height:.1pt;z-index:15774720;mso-position-horizontal-relative:page" coordorigin="840,-1154" coordsize="9872,0" o:spt="100" adj="0,,0" path="m840,-1154r3068,m3913,-1154r6798,e" filled="f" strokecolor="#a5a5a5" strokeweight=".26669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31" style="position:absolute;left:0;text-align:left;z-index:15775232;mso-position-horizontal-relative:page" from="42pt,-41.85pt" to="535.35pt,-41.85pt" strokecolor="#a5a5a5" strokeweight=".26669mm">
            <w10:wrap anchorx="page"/>
          </v:line>
        </w:pict>
      </w:r>
      <w:r>
        <w:pict>
          <v:line id="_x0000_s1030" style="position:absolute;left:0;text-align:left;z-index:15775744;mso-position-horizontal-relative:page" from="42pt,-26pt" to="535.35pt,-26pt" strokecolor="#a5a5a5" strokeweight=".26669mm">
            <w10:wrap anchorx="page"/>
          </v:line>
        </w:pict>
      </w:r>
      <w:r>
        <w:pict>
          <v:line id="_x0000_s1029" style="position:absolute;left:0;text-align:left;z-index:15776256;mso-position-horizontal-relative:page" from="42pt,73.7pt" to="535.35pt,73.7pt" strokecolor="#a5a5a5" strokeweight=".26669mm">
            <w10:wrap anchorx="page"/>
          </v:line>
        </w:pict>
      </w:r>
      <w:r>
        <w:pict>
          <v:line id="_x0000_s1028" style="position:absolute;left:0;text-align:left;z-index:15776768;mso-position-horizontal-relative:page" from="42pt,87.5pt" to="535.35pt,87.5pt" strokecolor="#a5a5a5" strokeweight=".26669mm">
            <w10:wrap anchorx="page"/>
          </v:line>
        </w:pict>
      </w:r>
      <w:r>
        <w:pict>
          <v:line id="_x0000_s1027" style="position:absolute;left:0;text-align:left;z-index:15777280;mso-position-horizontal-relative:page" from="42pt,101.3pt" to="535.35pt,101.3pt" strokecolor="#a5a5a5" strokeweight=".26669mm">
            <w10:wrap anchorx="page"/>
          </v:line>
        </w:pict>
      </w:r>
      <w:r>
        <w:rPr>
          <w:i/>
          <w:sz w:val="24"/>
        </w:rPr>
        <w:t>Choisir le type de vase d’expansion</w:t>
      </w:r>
      <w:r>
        <w:rPr>
          <w:i/>
          <w:spacing w:val="-10"/>
          <w:sz w:val="24"/>
        </w:rPr>
        <w:t xml:space="preserve"> </w:t>
      </w:r>
      <w:r w:rsidR="00BA1522">
        <w:rPr>
          <w:i/>
          <w:sz w:val="24"/>
        </w:rPr>
        <w:t>à installer.</w:t>
      </w:r>
      <w:bookmarkStart w:id="0" w:name="_GoBack"/>
      <w:bookmarkEnd w:id="0"/>
    </w:p>
    <w:p w:rsidR="005A4A21" w:rsidRDefault="005A4A21">
      <w:pPr>
        <w:rPr>
          <w:i/>
          <w:sz w:val="20"/>
        </w:rPr>
      </w:pPr>
    </w:p>
    <w:p w:rsidR="005A4A21" w:rsidRDefault="001C1586">
      <w:pPr>
        <w:spacing w:before="11"/>
        <w:rPr>
          <w:i/>
          <w:sz w:val="24"/>
        </w:rPr>
      </w:pPr>
      <w:r>
        <w:pict>
          <v:shape id="_x0000_s1026" type="#_x0000_t202" style="position:absolute;margin-left:36.6pt;margin-top:16.55pt;width:510.35pt;height:68.55pt;z-index:-15688192;mso-wrap-distance-left:0;mso-wrap-distance-right:0;mso-position-horizontal-relative:page" filled="f" strokeweight=".16936mm">
            <v:textbox inset="0,0,0,0">
              <w:txbxContent>
                <w:p w:rsidR="005A4A21" w:rsidRDefault="001C1586">
                  <w:pPr>
                    <w:pStyle w:val="Corpsdetexte"/>
                    <w:spacing w:line="274" w:lineRule="exact"/>
                    <w:ind w:left="103"/>
                  </w:pPr>
                  <w:r>
                    <w:t>Réponse :</w:t>
                  </w:r>
                </w:p>
              </w:txbxContent>
            </v:textbox>
            <w10:wrap type="topAndBottom" anchorx="page"/>
          </v:shape>
        </w:pict>
      </w:r>
    </w:p>
    <w:sectPr w:rsidR="005A4A21">
      <w:pgSz w:w="11910" w:h="16840"/>
      <w:pgMar w:top="1040" w:right="200" w:bottom="1680" w:left="620" w:header="0" w:footer="14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586" w:rsidRDefault="001C1586">
      <w:r>
        <w:separator/>
      </w:r>
    </w:p>
  </w:endnote>
  <w:endnote w:type="continuationSeparator" w:id="0">
    <w:p w:rsidR="001C1586" w:rsidRDefault="001C1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A21" w:rsidRDefault="001C1586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2.4pt;margin-top:754.9pt;width:518.4pt;height:59.8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704"/>
                  <w:gridCol w:w="1726"/>
                  <w:gridCol w:w="1515"/>
                  <w:gridCol w:w="1402"/>
                </w:tblGrid>
                <w:tr w:rsidR="005A4A21">
                  <w:trPr>
                    <w:trHeight w:val="688"/>
                  </w:trPr>
                  <w:tc>
                    <w:tcPr>
                      <w:tcW w:w="5704" w:type="dxa"/>
                    </w:tcPr>
                    <w:p w:rsidR="005A4A21" w:rsidRDefault="001C1586">
                      <w:pPr>
                        <w:pStyle w:val="TableParagraph"/>
                        <w:spacing w:line="227" w:lineRule="exact"/>
                        <w:ind w:left="317" w:right="30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TISEC</w:t>
                      </w:r>
                    </w:p>
                    <w:p w:rsidR="005A4A21" w:rsidRDefault="001C1586">
                      <w:pPr>
                        <w:pStyle w:val="TableParagraph"/>
                        <w:spacing w:before="8" w:line="228" w:lineRule="exact"/>
                        <w:ind w:left="317" w:right="30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Technicien en Installation des Systèmes Énergétiques et Climatiques</w:t>
                      </w:r>
                    </w:p>
                  </w:tc>
                  <w:tc>
                    <w:tcPr>
                      <w:tcW w:w="1726" w:type="dxa"/>
                    </w:tcPr>
                    <w:p w:rsidR="005A4A21" w:rsidRDefault="005A4A21">
                      <w:pPr>
                        <w:pStyle w:val="TableParagraph"/>
                        <w:spacing w:before="8"/>
                        <w:rPr>
                          <w:rFonts w:ascii="Times New Roman"/>
                          <w:sz w:val="19"/>
                        </w:rPr>
                      </w:pPr>
                    </w:p>
                    <w:p w:rsidR="005A4A21" w:rsidRDefault="001C1586">
                      <w:pPr>
                        <w:pStyle w:val="TableParagraph"/>
                        <w:spacing w:before="1"/>
                        <w:ind w:left="257" w:right="24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2109-TIS T 3</w:t>
                      </w:r>
                    </w:p>
                  </w:tc>
                  <w:tc>
                    <w:tcPr>
                      <w:tcW w:w="1515" w:type="dxa"/>
                    </w:tcPr>
                    <w:p w:rsidR="005A4A21" w:rsidRDefault="005A4A21">
                      <w:pPr>
                        <w:pStyle w:val="TableParagraph"/>
                        <w:spacing w:before="8"/>
                        <w:rPr>
                          <w:rFonts w:ascii="Times New Roman"/>
                          <w:sz w:val="19"/>
                        </w:rPr>
                      </w:pPr>
                    </w:p>
                    <w:p w:rsidR="005A4A21" w:rsidRDefault="001C1586">
                      <w:pPr>
                        <w:pStyle w:val="TableParagraph"/>
                        <w:spacing w:before="1"/>
                        <w:ind w:left="68" w:right="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2021</w:t>
                      </w:r>
                    </w:p>
                  </w:tc>
                  <w:tc>
                    <w:tcPr>
                      <w:tcW w:w="1402" w:type="dxa"/>
                    </w:tcPr>
                    <w:p w:rsidR="005A4A21" w:rsidRDefault="001C1586">
                      <w:pPr>
                        <w:pStyle w:val="TableParagraph"/>
                        <w:spacing w:line="227" w:lineRule="exact"/>
                        <w:ind w:left="354" w:hanging="2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</w:t>
                      </w:r>
                    </w:p>
                    <w:p w:rsidR="005A4A21" w:rsidRDefault="001C1586">
                      <w:pPr>
                        <w:pStyle w:val="TableParagraph"/>
                        <w:spacing w:before="5" w:line="228" w:lineRule="exact"/>
                        <w:ind w:left="219" w:firstLine="13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Sujet &amp;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Réponses</w:t>
                      </w:r>
                    </w:p>
                  </w:tc>
                </w:tr>
                <w:tr w:rsidR="005A4A21">
                  <w:trPr>
                    <w:trHeight w:val="459"/>
                  </w:trPr>
                  <w:tc>
                    <w:tcPr>
                      <w:tcW w:w="5704" w:type="dxa"/>
                    </w:tcPr>
                    <w:p w:rsidR="005A4A21" w:rsidRDefault="001C1586">
                      <w:pPr>
                        <w:pStyle w:val="TableParagraph"/>
                        <w:spacing w:line="226" w:lineRule="exact"/>
                        <w:ind w:left="4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E.2 – EPREUVE D’ANALYSE ET DE PREPARATION</w:t>
                      </w:r>
                    </w:p>
                    <w:p w:rsidR="005A4A21" w:rsidRDefault="001C1586">
                      <w:pPr>
                        <w:pStyle w:val="TableParagraph"/>
                        <w:spacing w:line="214" w:lineRule="exact"/>
                        <w:ind w:left="355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E21 - </w:t>
                      </w:r>
                      <w:r>
                        <w:rPr>
                          <w:sz w:val="20"/>
                        </w:rPr>
                        <w:t>Analyse scientifique et technique d’une installation</w:t>
                      </w:r>
                    </w:p>
                  </w:tc>
                  <w:tc>
                    <w:tcPr>
                      <w:tcW w:w="1726" w:type="dxa"/>
                    </w:tcPr>
                    <w:p w:rsidR="005A4A21" w:rsidRDefault="001C1586">
                      <w:pPr>
                        <w:pStyle w:val="TableParagraph"/>
                        <w:spacing w:before="109"/>
                        <w:ind w:left="254" w:right="24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515" w:type="dxa"/>
                    </w:tcPr>
                    <w:p w:rsidR="005A4A21" w:rsidRDefault="001C1586">
                      <w:pPr>
                        <w:pStyle w:val="TableParagraph"/>
                        <w:spacing w:before="109"/>
                        <w:ind w:left="71" w:right="6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2" w:type="dxa"/>
                    </w:tcPr>
                    <w:p w:rsidR="005A4A21" w:rsidRDefault="001C1586">
                      <w:pPr>
                        <w:pStyle w:val="TableParagraph"/>
                        <w:spacing w:before="109"/>
                        <w:ind w:left="18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1 / 24</w:t>
                      </w:r>
                    </w:p>
                  </w:tc>
                </w:tr>
              </w:tbl>
              <w:p w:rsidR="005A4A21" w:rsidRDefault="005A4A21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A21" w:rsidRDefault="005A4A21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A21" w:rsidRDefault="001C1586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1.8pt;margin-top:757.05pt;width:518.4pt;height:59.8pt;z-index:157306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704"/>
                  <w:gridCol w:w="1726"/>
                  <w:gridCol w:w="1515"/>
                  <w:gridCol w:w="1402"/>
                </w:tblGrid>
                <w:tr w:rsidR="005A4A21">
                  <w:trPr>
                    <w:trHeight w:val="690"/>
                  </w:trPr>
                  <w:tc>
                    <w:tcPr>
                      <w:tcW w:w="5704" w:type="dxa"/>
                    </w:tcPr>
                    <w:p w:rsidR="005A4A21" w:rsidRDefault="001C1586">
                      <w:pPr>
                        <w:pStyle w:val="TableParagraph"/>
                        <w:spacing w:line="227" w:lineRule="exact"/>
                        <w:ind w:left="317" w:right="30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TISEC</w:t>
                      </w:r>
                    </w:p>
                    <w:p w:rsidR="005A4A21" w:rsidRDefault="001C1586">
                      <w:pPr>
                        <w:pStyle w:val="TableParagraph"/>
                        <w:spacing w:before="2" w:line="230" w:lineRule="atLeast"/>
                        <w:ind w:left="317" w:right="30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Technicien en Installation des Systèmes Énergétiques et Climatiques</w:t>
                      </w:r>
                    </w:p>
                  </w:tc>
                  <w:tc>
                    <w:tcPr>
                      <w:tcW w:w="1726" w:type="dxa"/>
                    </w:tcPr>
                    <w:p w:rsidR="005A4A21" w:rsidRDefault="005A4A21">
                      <w:pPr>
                        <w:pStyle w:val="TableParagraph"/>
                        <w:spacing w:before="8"/>
                        <w:rPr>
                          <w:b/>
                          <w:sz w:val="19"/>
                        </w:rPr>
                      </w:pPr>
                    </w:p>
                    <w:p w:rsidR="005A4A21" w:rsidRDefault="001C1586">
                      <w:pPr>
                        <w:pStyle w:val="TableParagraph"/>
                        <w:spacing w:before="1"/>
                        <w:ind w:left="257" w:right="24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2109-TIS T 3</w:t>
                      </w:r>
                    </w:p>
                  </w:tc>
                  <w:tc>
                    <w:tcPr>
                      <w:tcW w:w="1515" w:type="dxa"/>
                    </w:tcPr>
                    <w:p w:rsidR="005A4A21" w:rsidRDefault="005A4A21">
                      <w:pPr>
                        <w:pStyle w:val="TableParagraph"/>
                        <w:spacing w:before="8"/>
                        <w:rPr>
                          <w:b/>
                          <w:sz w:val="19"/>
                        </w:rPr>
                      </w:pPr>
                    </w:p>
                    <w:p w:rsidR="005A4A21" w:rsidRDefault="001C1586">
                      <w:pPr>
                        <w:pStyle w:val="TableParagraph"/>
                        <w:spacing w:before="1"/>
                        <w:ind w:right="111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2021</w:t>
                      </w:r>
                    </w:p>
                  </w:tc>
                  <w:tc>
                    <w:tcPr>
                      <w:tcW w:w="1402" w:type="dxa"/>
                    </w:tcPr>
                    <w:p w:rsidR="005A4A21" w:rsidRDefault="001C1586">
                      <w:pPr>
                        <w:pStyle w:val="TableParagraph"/>
                        <w:spacing w:line="230" w:lineRule="exact"/>
                        <w:ind w:left="219" w:right="212" w:firstLine="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Dossier Sujet &amp;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Réponses</w:t>
                      </w:r>
                    </w:p>
                  </w:tc>
                </w:tr>
                <w:tr w:rsidR="005A4A21">
                  <w:trPr>
                    <w:trHeight w:val="460"/>
                  </w:trPr>
                  <w:tc>
                    <w:tcPr>
                      <w:tcW w:w="5704" w:type="dxa"/>
                    </w:tcPr>
                    <w:p w:rsidR="005A4A21" w:rsidRDefault="001C1586">
                      <w:pPr>
                        <w:pStyle w:val="TableParagraph"/>
                        <w:spacing w:line="228" w:lineRule="exact"/>
                        <w:ind w:left="4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E.2 – EPREUVE D’ANALYSE ET DE PREPARATION</w:t>
                      </w:r>
                    </w:p>
                    <w:p w:rsidR="005A4A21" w:rsidRDefault="001C1586">
                      <w:pPr>
                        <w:pStyle w:val="TableParagraph"/>
                        <w:spacing w:line="212" w:lineRule="exact"/>
                        <w:ind w:left="355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E21 - </w:t>
                      </w:r>
                      <w:r>
                        <w:rPr>
                          <w:sz w:val="20"/>
                        </w:rPr>
                        <w:t>Analyse scientifique et technique d’une installation</w:t>
                      </w:r>
                    </w:p>
                  </w:tc>
                  <w:tc>
                    <w:tcPr>
                      <w:tcW w:w="1726" w:type="dxa"/>
                    </w:tcPr>
                    <w:p w:rsidR="005A4A21" w:rsidRDefault="001C1586">
                      <w:pPr>
                        <w:pStyle w:val="TableParagraph"/>
                        <w:spacing w:before="112"/>
                        <w:ind w:left="254" w:right="24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515" w:type="dxa"/>
                    </w:tcPr>
                    <w:p w:rsidR="005A4A21" w:rsidRDefault="001C1586">
                      <w:pPr>
                        <w:pStyle w:val="TableParagraph"/>
                        <w:spacing w:before="112"/>
                        <w:ind w:right="82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2" w:type="dxa"/>
                    </w:tcPr>
                    <w:p w:rsidR="005A4A21" w:rsidRDefault="001C1586">
                      <w:pPr>
                        <w:pStyle w:val="TableParagraph"/>
                        <w:spacing w:before="112"/>
                        <w:ind w:left="18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4 / 24</w:t>
                      </w:r>
                    </w:p>
                  </w:tc>
                </w:tr>
              </w:tbl>
              <w:p w:rsidR="005A4A21" w:rsidRDefault="005A4A21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A21" w:rsidRDefault="005A4A21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A21" w:rsidRDefault="001C1586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1.8pt;margin-top:757.05pt;width:518.4pt;height:59.8pt;z-index:15753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704"/>
                  <w:gridCol w:w="1726"/>
                  <w:gridCol w:w="1515"/>
                  <w:gridCol w:w="1402"/>
                </w:tblGrid>
                <w:tr w:rsidR="005A4A21">
                  <w:trPr>
                    <w:trHeight w:val="690"/>
                  </w:trPr>
                  <w:tc>
                    <w:tcPr>
                      <w:tcW w:w="5704" w:type="dxa"/>
                    </w:tcPr>
                    <w:p w:rsidR="005A4A21" w:rsidRDefault="001C1586">
                      <w:pPr>
                        <w:pStyle w:val="TableParagraph"/>
                        <w:spacing w:line="227" w:lineRule="exact"/>
                        <w:ind w:left="317" w:right="30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TISEC</w:t>
                      </w:r>
                    </w:p>
                    <w:p w:rsidR="005A4A21" w:rsidRDefault="001C1586">
                      <w:pPr>
                        <w:pStyle w:val="TableParagraph"/>
                        <w:spacing w:before="2" w:line="230" w:lineRule="atLeast"/>
                        <w:ind w:left="317" w:right="30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Technicien en Installation des Systèmes Énergétiques et Climatiques</w:t>
                      </w:r>
                    </w:p>
                  </w:tc>
                  <w:tc>
                    <w:tcPr>
                      <w:tcW w:w="1726" w:type="dxa"/>
                    </w:tcPr>
                    <w:p w:rsidR="005A4A21" w:rsidRDefault="005A4A21">
                      <w:pPr>
                        <w:pStyle w:val="TableParagraph"/>
                        <w:spacing w:before="8"/>
                        <w:rPr>
                          <w:i/>
                          <w:sz w:val="19"/>
                        </w:rPr>
                      </w:pPr>
                    </w:p>
                    <w:p w:rsidR="005A4A21" w:rsidRDefault="001C1586">
                      <w:pPr>
                        <w:pStyle w:val="TableParagraph"/>
                        <w:spacing w:before="1"/>
                        <w:ind w:left="257" w:right="24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2109-TIS T 3</w:t>
                      </w:r>
                    </w:p>
                  </w:tc>
                  <w:tc>
                    <w:tcPr>
                      <w:tcW w:w="1515" w:type="dxa"/>
                    </w:tcPr>
                    <w:p w:rsidR="005A4A21" w:rsidRDefault="005A4A21">
                      <w:pPr>
                        <w:pStyle w:val="TableParagraph"/>
                        <w:spacing w:before="8"/>
                        <w:rPr>
                          <w:i/>
                          <w:sz w:val="19"/>
                        </w:rPr>
                      </w:pPr>
                    </w:p>
                    <w:p w:rsidR="005A4A21" w:rsidRDefault="001C1586">
                      <w:pPr>
                        <w:pStyle w:val="TableParagraph"/>
                        <w:spacing w:before="1"/>
                        <w:ind w:right="111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2021</w:t>
                      </w:r>
                    </w:p>
                  </w:tc>
                  <w:tc>
                    <w:tcPr>
                      <w:tcW w:w="1402" w:type="dxa"/>
                    </w:tcPr>
                    <w:p w:rsidR="005A4A21" w:rsidRDefault="001C1586">
                      <w:pPr>
                        <w:pStyle w:val="TableParagraph"/>
                        <w:spacing w:line="230" w:lineRule="exact"/>
                        <w:ind w:left="219" w:right="212" w:firstLine="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Dossier Sujet &amp;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Réponses</w:t>
                      </w:r>
                    </w:p>
                  </w:tc>
                </w:tr>
                <w:tr w:rsidR="005A4A21">
                  <w:trPr>
                    <w:trHeight w:val="460"/>
                  </w:trPr>
                  <w:tc>
                    <w:tcPr>
                      <w:tcW w:w="5704" w:type="dxa"/>
                    </w:tcPr>
                    <w:p w:rsidR="005A4A21" w:rsidRDefault="001C1586">
                      <w:pPr>
                        <w:pStyle w:val="TableParagraph"/>
                        <w:spacing w:line="228" w:lineRule="exact"/>
                        <w:ind w:left="4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E.2 – EPREUVE D’ANALYSE ET DE PREPARATION</w:t>
                      </w:r>
                    </w:p>
                    <w:p w:rsidR="005A4A21" w:rsidRDefault="001C1586">
                      <w:pPr>
                        <w:pStyle w:val="TableParagraph"/>
                        <w:spacing w:line="212" w:lineRule="exact"/>
                        <w:ind w:left="355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E21 - </w:t>
                      </w:r>
                      <w:r>
                        <w:rPr>
                          <w:sz w:val="20"/>
                        </w:rPr>
                        <w:t>Analyse scientifique et technique d’une installation</w:t>
                      </w:r>
                    </w:p>
                  </w:tc>
                  <w:tc>
                    <w:tcPr>
                      <w:tcW w:w="1726" w:type="dxa"/>
                    </w:tcPr>
                    <w:p w:rsidR="005A4A21" w:rsidRDefault="001C1586">
                      <w:pPr>
                        <w:pStyle w:val="TableParagraph"/>
                        <w:spacing w:before="112"/>
                        <w:ind w:left="254" w:right="24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4h</w:t>
                      </w:r>
                    </w:p>
                  </w:tc>
                  <w:tc>
                    <w:tcPr>
                      <w:tcW w:w="1515" w:type="dxa"/>
                    </w:tcPr>
                    <w:p w:rsidR="005A4A21" w:rsidRDefault="001C1586">
                      <w:pPr>
                        <w:pStyle w:val="TableParagraph"/>
                        <w:spacing w:before="112"/>
                        <w:ind w:right="82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2" w:type="dxa"/>
                    </w:tcPr>
                    <w:p w:rsidR="005A4A21" w:rsidRDefault="001C1586">
                      <w:pPr>
                        <w:pStyle w:val="TableParagraph"/>
                        <w:spacing w:before="112"/>
                        <w:ind w:left="12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A1522">
                        <w:rPr>
                          <w:b/>
                          <w:noProof/>
                          <w:sz w:val="20"/>
                        </w:rPr>
                        <w:t>24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/ 24</w:t>
                      </w:r>
                    </w:p>
                  </w:tc>
                </w:tr>
              </w:tbl>
              <w:p w:rsidR="005A4A21" w:rsidRDefault="005A4A21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586" w:rsidRDefault="001C1586">
      <w:r>
        <w:separator/>
      </w:r>
    </w:p>
  </w:footnote>
  <w:footnote w:type="continuationSeparator" w:id="0">
    <w:p w:rsidR="001C1586" w:rsidRDefault="001C1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3F3A"/>
    <w:multiLevelType w:val="hybridMultilevel"/>
    <w:tmpl w:val="988CA9DC"/>
    <w:lvl w:ilvl="0" w:tplc="D5C4745E">
      <w:start w:val="1"/>
      <w:numFmt w:val="lowerLetter"/>
      <w:lvlText w:val="%1)"/>
      <w:lvlJc w:val="left"/>
      <w:pPr>
        <w:ind w:left="940" w:hanging="361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C48E0C54">
      <w:numFmt w:val="bullet"/>
      <w:lvlText w:val="•"/>
      <w:lvlJc w:val="left"/>
      <w:pPr>
        <w:ind w:left="1954" w:hanging="361"/>
      </w:pPr>
      <w:rPr>
        <w:rFonts w:hint="default"/>
        <w:lang w:val="fr-FR" w:eastAsia="en-US" w:bidi="ar-SA"/>
      </w:rPr>
    </w:lvl>
    <w:lvl w:ilvl="2" w:tplc="441C4BF8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C68097D0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8F02D902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D5B881CE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3AAC5634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8A94EC8A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F0AA37EE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1">
    <w:nsid w:val="03946925"/>
    <w:multiLevelType w:val="hybridMultilevel"/>
    <w:tmpl w:val="EC448DA2"/>
    <w:lvl w:ilvl="0" w:tplc="EF16B0A0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/>
        <w:i/>
        <w:w w:val="99"/>
        <w:lang w:val="fr-FR" w:eastAsia="en-US" w:bidi="ar-SA"/>
      </w:rPr>
    </w:lvl>
    <w:lvl w:ilvl="1" w:tplc="87CADE84">
      <w:numFmt w:val="bullet"/>
      <w:lvlText w:val="•"/>
      <w:lvlJc w:val="left"/>
      <w:pPr>
        <w:ind w:left="1527" w:hanging="361"/>
      </w:pPr>
      <w:rPr>
        <w:rFonts w:hint="default"/>
        <w:lang w:val="fr-FR" w:eastAsia="en-US" w:bidi="ar-SA"/>
      </w:rPr>
    </w:lvl>
    <w:lvl w:ilvl="2" w:tplc="0ABE9722">
      <w:numFmt w:val="bullet"/>
      <w:lvlText w:val="•"/>
      <w:lvlJc w:val="left"/>
      <w:pPr>
        <w:ind w:left="2235" w:hanging="361"/>
      </w:pPr>
      <w:rPr>
        <w:rFonts w:hint="default"/>
        <w:lang w:val="fr-FR" w:eastAsia="en-US" w:bidi="ar-SA"/>
      </w:rPr>
    </w:lvl>
    <w:lvl w:ilvl="3" w:tplc="674437B4">
      <w:numFmt w:val="bullet"/>
      <w:lvlText w:val="•"/>
      <w:lvlJc w:val="left"/>
      <w:pPr>
        <w:ind w:left="2942" w:hanging="361"/>
      </w:pPr>
      <w:rPr>
        <w:rFonts w:hint="default"/>
        <w:lang w:val="fr-FR" w:eastAsia="en-US" w:bidi="ar-SA"/>
      </w:rPr>
    </w:lvl>
    <w:lvl w:ilvl="4" w:tplc="5A1A116E">
      <w:numFmt w:val="bullet"/>
      <w:lvlText w:val="•"/>
      <w:lvlJc w:val="left"/>
      <w:pPr>
        <w:ind w:left="3650" w:hanging="361"/>
      </w:pPr>
      <w:rPr>
        <w:rFonts w:hint="default"/>
        <w:lang w:val="fr-FR" w:eastAsia="en-US" w:bidi="ar-SA"/>
      </w:rPr>
    </w:lvl>
    <w:lvl w:ilvl="5" w:tplc="2B6A022C">
      <w:numFmt w:val="bullet"/>
      <w:lvlText w:val="•"/>
      <w:lvlJc w:val="left"/>
      <w:pPr>
        <w:ind w:left="4357" w:hanging="361"/>
      </w:pPr>
      <w:rPr>
        <w:rFonts w:hint="default"/>
        <w:lang w:val="fr-FR" w:eastAsia="en-US" w:bidi="ar-SA"/>
      </w:rPr>
    </w:lvl>
    <w:lvl w:ilvl="6" w:tplc="BA946EE4">
      <w:numFmt w:val="bullet"/>
      <w:lvlText w:val="•"/>
      <w:lvlJc w:val="left"/>
      <w:pPr>
        <w:ind w:left="5065" w:hanging="361"/>
      </w:pPr>
      <w:rPr>
        <w:rFonts w:hint="default"/>
        <w:lang w:val="fr-FR" w:eastAsia="en-US" w:bidi="ar-SA"/>
      </w:rPr>
    </w:lvl>
    <w:lvl w:ilvl="7" w:tplc="C2E8EDFC">
      <w:numFmt w:val="bullet"/>
      <w:lvlText w:val="•"/>
      <w:lvlJc w:val="left"/>
      <w:pPr>
        <w:ind w:left="5772" w:hanging="361"/>
      </w:pPr>
      <w:rPr>
        <w:rFonts w:hint="default"/>
        <w:lang w:val="fr-FR" w:eastAsia="en-US" w:bidi="ar-SA"/>
      </w:rPr>
    </w:lvl>
    <w:lvl w:ilvl="8" w:tplc="6A90B746">
      <w:numFmt w:val="bullet"/>
      <w:lvlText w:val="•"/>
      <w:lvlJc w:val="left"/>
      <w:pPr>
        <w:ind w:left="6480" w:hanging="361"/>
      </w:pPr>
      <w:rPr>
        <w:rFonts w:hint="default"/>
        <w:lang w:val="fr-FR" w:eastAsia="en-US" w:bidi="ar-SA"/>
      </w:rPr>
    </w:lvl>
  </w:abstractNum>
  <w:abstractNum w:abstractNumId="2">
    <w:nsid w:val="05B818FA"/>
    <w:multiLevelType w:val="hybridMultilevel"/>
    <w:tmpl w:val="EC147052"/>
    <w:lvl w:ilvl="0" w:tplc="80AA5F96">
      <w:start w:val="1"/>
      <w:numFmt w:val="lowerLetter"/>
      <w:lvlText w:val="%1)"/>
      <w:lvlJc w:val="left"/>
      <w:pPr>
        <w:ind w:left="940" w:hanging="361"/>
        <w:jc w:val="left"/>
      </w:pPr>
      <w:rPr>
        <w:rFonts w:hint="default"/>
        <w:i/>
        <w:w w:val="99"/>
        <w:lang w:val="fr-FR" w:eastAsia="en-US" w:bidi="ar-SA"/>
      </w:rPr>
    </w:lvl>
    <w:lvl w:ilvl="1" w:tplc="9176CD1A">
      <w:numFmt w:val="bullet"/>
      <w:lvlText w:val="•"/>
      <w:lvlJc w:val="left"/>
      <w:pPr>
        <w:ind w:left="1954" w:hanging="361"/>
      </w:pPr>
      <w:rPr>
        <w:rFonts w:hint="default"/>
        <w:lang w:val="fr-FR" w:eastAsia="en-US" w:bidi="ar-SA"/>
      </w:rPr>
    </w:lvl>
    <w:lvl w:ilvl="2" w:tplc="DD56B244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5AF4BCD6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1326FCD8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7F5EBC2E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BF70E784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5F1892B0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107499B6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3">
    <w:nsid w:val="0B5A1F84"/>
    <w:multiLevelType w:val="hybridMultilevel"/>
    <w:tmpl w:val="AA6EB782"/>
    <w:lvl w:ilvl="0" w:tplc="A664E7F2">
      <w:start w:val="1"/>
      <w:numFmt w:val="lowerLetter"/>
      <w:lvlText w:val="%1)"/>
      <w:lvlJc w:val="left"/>
      <w:pPr>
        <w:ind w:left="503" w:hanging="360"/>
        <w:jc w:val="right"/>
      </w:pPr>
      <w:rPr>
        <w:rFonts w:ascii="Arial" w:eastAsia="Arial" w:hAnsi="Arial" w:cs="Arial" w:hint="default"/>
        <w:i/>
        <w:w w:val="99"/>
        <w:sz w:val="24"/>
        <w:szCs w:val="24"/>
        <w:lang w:val="fr-FR" w:eastAsia="en-US" w:bidi="ar-SA"/>
      </w:rPr>
    </w:lvl>
    <w:lvl w:ilvl="1" w:tplc="AE882F04">
      <w:numFmt w:val="bullet"/>
      <w:lvlText w:val="-"/>
      <w:lvlJc w:val="left"/>
      <w:pPr>
        <w:ind w:left="940" w:hanging="361"/>
      </w:pPr>
      <w:rPr>
        <w:rFonts w:ascii="Arial" w:eastAsia="Arial" w:hAnsi="Arial" w:cs="Arial" w:hint="default"/>
        <w:spacing w:val="-4"/>
        <w:w w:val="99"/>
        <w:sz w:val="24"/>
        <w:szCs w:val="24"/>
        <w:lang w:val="fr-FR" w:eastAsia="en-US" w:bidi="ar-SA"/>
      </w:rPr>
    </w:lvl>
    <w:lvl w:ilvl="2" w:tplc="3CF4DA36">
      <w:numFmt w:val="bullet"/>
      <w:lvlText w:val="•"/>
      <w:lvlJc w:val="left"/>
      <w:pPr>
        <w:ind w:left="2067" w:hanging="361"/>
      </w:pPr>
      <w:rPr>
        <w:rFonts w:hint="default"/>
        <w:lang w:val="fr-FR" w:eastAsia="en-US" w:bidi="ar-SA"/>
      </w:rPr>
    </w:lvl>
    <w:lvl w:ilvl="3" w:tplc="FD649884">
      <w:numFmt w:val="bullet"/>
      <w:lvlText w:val="•"/>
      <w:lvlJc w:val="left"/>
      <w:pPr>
        <w:ind w:left="3194" w:hanging="361"/>
      </w:pPr>
      <w:rPr>
        <w:rFonts w:hint="default"/>
        <w:lang w:val="fr-FR" w:eastAsia="en-US" w:bidi="ar-SA"/>
      </w:rPr>
    </w:lvl>
    <w:lvl w:ilvl="4" w:tplc="9ACC285C">
      <w:numFmt w:val="bullet"/>
      <w:lvlText w:val="•"/>
      <w:lvlJc w:val="left"/>
      <w:pPr>
        <w:ind w:left="4322" w:hanging="361"/>
      </w:pPr>
      <w:rPr>
        <w:rFonts w:hint="default"/>
        <w:lang w:val="fr-FR" w:eastAsia="en-US" w:bidi="ar-SA"/>
      </w:rPr>
    </w:lvl>
    <w:lvl w:ilvl="5" w:tplc="CE82ED96">
      <w:numFmt w:val="bullet"/>
      <w:lvlText w:val="•"/>
      <w:lvlJc w:val="left"/>
      <w:pPr>
        <w:ind w:left="5449" w:hanging="361"/>
      </w:pPr>
      <w:rPr>
        <w:rFonts w:hint="default"/>
        <w:lang w:val="fr-FR" w:eastAsia="en-US" w:bidi="ar-SA"/>
      </w:rPr>
    </w:lvl>
    <w:lvl w:ilvl="6" w:tplc="2346B0EE">
      <w:numFmt w:val="bullet"/>
      <w:lvlText w:val="•"/>
      <w:lvlJc w:val="left"/>
      <w:pPr>
        <w:ind w:left="6576" w:hanging="361"/>
      </w:pPr>
      <w:rPr>
        <w:rFonts w:hint="default"/>
        <w:lang w:val="fr-FR" w:eastAsia="en-US" w:bidi="ar-SA"/>
      </w:rPr>
    </w:lvl>
    <w:lvl w:ilvl="7" w:tplc="368878A6">
      <w:numFmt w:val="bullet"/>
      <w:lvlText w:val="•"/>
      <w:lvlJc w:val="left"/>
      <w:pPr>
        <w:ind w:left="7704" w:hanging="361"/>
      </w:pPr>
      <w:rPr>
        <w:rFonts w:hint="default"/>
        <w:lang w:val="fr-FR" w:eastAsia="en-US" w:bidi="ar-SA"/>
      </w:rPr>
    </w:lvl>
    <w:lvl w:ilvl="8" w:tplc="D7906A60">
      <w:numFmt w:val="bullet"/>
      <w:lvlText w:val="•"/>
      <w:lvlJc w:val="left"/>
      <w:pPr>
        <w:ind w:left="8831" w:hanging="361"/>
      </w:pPr>
      <w:rPr>
        <w:rFonts w:hint="default"/>
        <w:lang w:val="fr-FR" w:eastAsia="en-US" w:bidi="ar-SA"/>
      </w:rPr>
    </w:lvl>
  </w:abstractNum>
  <w:abstractNum w:abstractNumId="4">
    <w:nsid w:val="148735E4"/>
    <w:multiLevelType w:val="hybridMultilevel"/>
    <w:tmpl w:val="44967D46"/>
    <w:lvl w:ilvl="0" w:tplc="7E26F0D8">
      <w:start w:val="1"/>
      <w:numFmt w:val="lowerLetter"/>
      <w:lvlText w:val="%1)"/>
      <w:lvlJc w:val="left"/>
      <w:pPr>
        <w:ind w:left="828" w:hanging="361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4E50C768">
      <w:numFmt w:val="bullet"/>
      <w:lvlText w:val="•"/>
      <w:lvlJc w:val="left"/>
      <w:pPr>
        <w:ind w:left="1502" w:hanging="361"/>
      </w:pPr>
      <w:rPr>
        <w:rFonts w:hint="default"/>
        <w:lang w:val="fr-FR" w:eastAsia="en-US" w:bidi="ar-SA"/>
      </w:rPr>
    </w:lvl>
    <w:lvl w:ilvl="2" w:tplc="5EF44BA0">
      <w:numFmt w:val="bullet"/>
      <w:lvlText w:val="•"/>
      <w:lvlJc w:val="left"/>
      <w:pPr>
        <w:ind w:left="2184" w:hanging="361"/>
      </w:pPr>
      <w:rPr>
        <w:rFonts w:hint="default"/>
        <w:lang w:val="fr-FR" w:eastAsia="en-US" w:bidi="ar-SA"/>
      </w:rPr>
    </w:lvl>
    <w:lvl w:ilvl="3" w:tplc="BF828E96">
      <w:numFmt w:val="bullet"/>
      <w:lvlText w:val="•"/>
      <w:lvlJc w:val="left"/>
      <w:pPr>
        <w:ind w:left="2866" w:hanging="361"/>
      </w:pPr>
      <w:rPr>
        <w:rFonts w:hint="default"/>
        <w:lang w:val="fr-FR" w:eastAsia="en-US" w:bidi="ar-SA"/>
      </w:rPr>
    </w:lvl>
    <w:lvl w:ilvl="4" w:tplc="9F8EA16A">
      <w:numFmt w:val="bullet"/>
      <w:lvlText w:val="•"/>
      <w:lvlJc w:val="left"/>
      <w:pPr>
        <w:ind w:left="3549" w:hanging="361"/>
      </w:pPr>
      <w:rPr>
        <w:rFonts w:hint="default"/>
        <w:lang w:val="fr-FR" w:eastAsia="en-US" w:bidi="ar-SA"/>
      </w:rPr>
    </w:lvl>
    <w:lvl w:ilvl="5" w:tplc="DAE62CD6">
      <w:numFmt w:val="bullet"/>
      <w:lvlText w:val="•"/>
      <w:lvlJc w:val="left"/>
      <w:pPr>
        <w:ind w:left="4231" w:hanging="361"/>
      </w:pPr>
      <w:rPr>
        <w:rFonts w:hint="default"/>
        <w:lang w:val="fr-FR" w:eastAsia="en-US" w:bidi="ar-SA"/>
      </w:rPr>
    </w:lvl>
    <w:lvl w:ilvl="6" w:tplc="9C001D58">
      <w:numFmt w:val="bullet"/>
      <w:lvlText w:val="•"/>
      <w:lvlJc w:val="left"/>
      <w:pPr>
        <w:ind w:left="4913" w:hanging="361"/>
      </w:pPr>
      <w:rPr>
        <w:rFonts w:hint="default"/>
        <w:lang w:val="fr-FR" w:eastAsia="en-US" w:bidi="ar-SA"/>
      </w:rPr>
    </w:lvl>
    <w:lvl w:ilvl="7" w:tplc="340AAA22">
      <w:numFmt w:val="bullet"/>
      <w:lvlText w:val="•"/>
      <w:lvlJc w:val="left"/>
      <w:pPr>
        <w:ind w:left="5596" w:hanging="361"/>
      </w:pPr>
      <w:rPr>
        <w:rFonts w:hint="default"/>
        <w:lang w:val="fr-FR" w:eastAsia="en-US" w:bidi="ar-SA"/>
      </w:rPr>
    </w:lvl>
    <w:lvl w:ilvl="8" w:tplc="8F96F15C">
      <w:numFmt w:val="bullet"/>
      <w:lvlText w:val="•"/>
      <w:lvlJc w:val="left"/>
      <w:pPr>
        <w:ind w:left="6278" w:hanging="361"/>
      </w:pPr>
      <w:rPr>
        <w:rFonts w:hint="default"/>
        <w:lang w:val="fr-FR" w:eastAsia="en-US" w:bidi="ar-SA"/>
      </w:rPr>
    </w:lvl>
  </w:abstractNum>
  <w:abstractNum w:abstractNumId="5">
    <w:nsid w:val="1C830CFB"/>
    <w:multiLevelType w:val="hybridMultilevel"/>
    <w:tmpl w:val="3558EB3E"/>
    <w:lvl w:ilvl="0" w:tplc="66F2C420">
      <w:numFmt w:val="bullet"/>
      <w:lvlText w:val="-"/>
      <w:lvlJc w:val="left"/>
      <w:pPr>
        <w:ind w:left="940" w:hanging="361"/>
      </w:pPr>
      <w:rPr>
        <w:rFonts w:ascii="Arial" w:eastAsia="Arial" w:hAnsi="Arial" w:cs="Arial" w:hint="default"/>
        <w:spacing w:val="-17"/>
        <w:w w:val="99"/>
        <w:sz w:val="24"/>
        <w:szCs w:val="24"/>
        <w:lang w:val="fr-FR" w:eastAsia="en-US" w:bidi="ar-SA"/>
      </w:rPr>
    </w:lvl>
    <w:lvl w:ilvl="1" w:tplc="8F8A136A">
      <w:numFmt w:val="bullet"/>
      <w:lvlText w:val="•"/>
      <w:lvlJc w:val="left"/>
      <w:pPr>
        <w:ind w:left="1956" w:hanging="361"/>
      </w:pPr>
      <w:rPr>
        <w:rFonts w:hint="default"/>
        <w:lang w:val="fr-FR" w:eastAsia="en-US" w:bidi="ar-SA"/>
      </w:rPr>
    </w:lvl>
    <w:lvl w:ilvl="2" w:tplc="40321FD8">
      <w:numFmt w:val="bullet"/>
      <w:lvlText w:val="•"/>
      <w:lvlJc w:val="left"/>
      <w:pPr>
        <w:ind w:left="2973" w:hanging="361"/>
      </w:pPr>
      <w:rPr>
        <w:rFonts w:hint="default"/>
        <w:lang w:val="fr-FR" w:eastAsia="en-US" w:bidi="ar-SA"/>
      </w:rPr>
    </w:lvl>
    <w:lvl w:ilvl="3" w:tplc="E73C77C6">
      <w:numFmt w:val="bullet"/>
      <w:lvlText w:val="•"/>
      <w:lvlJc w:val="left"/>
      <w:pPr>
        <w:ind w:left="3989" w:hanging="361"/>
      </w:pPr>
      <w:rPr>
        <w:rFonts w:hint="default"/>
        <w:lang w:val="fr-FR" w:eastAsia="en-US" w:bidi="ar-SA"/>
      </w:rPr>
    </w:lvl>
    <w:lvl w:ilvl="4" w:tplc="72CA3310">
      <w:numFmt w:val="bullet"/>
      <w:lvlText w:val="•"/>
      <w:lvlJc w:val="left"/>
      <w:pPr>
        <w:ind w:left="5006" w:hanging="361"/>
      </w:pPr>
      <w:rPr>
        <w:rFonts w:hint="default"/>
        <w:lang w:val="fr-FR" w:eastAsia="en-US" w:bidi="ar-SA"/>
      </w:rPr>
    </w:lvl>
    <w:lvl w:ilvl="5" w:tplc="3F12294E">
      <w:numFmt w:val="bullet"/>
      <w:lvlText w:val="•"/>
      <w:lvlJc w:val="left"/>
      <w:pPr>
        <w:ind w:left="6023" w:hanging="361"/>
      </w:pPr>
      <w:rPr>
        <w:rFonts w:hint="default"/>
        <w:lang w:val="fr-FR" w:eastAsia="en-US" w:bidi="ar-SA"/>
      </w:rPr>
    </w:lvl>
    <w:lvl w:ilvl="6" w:tplc="F338720E">
      <w:numFmt w:val="bullet"/>
      <w:lvlText w:val="•"/>
      <w:lvlJc w:val="left"/>
      <w:pPr>
        <w:ind w:left="7039" w:hanging="361"/>
      </w:pPr>
      <w:rPr>
        <w:rFonts w:hint="default"/>
        <w:lang w:val="fr-FR" w:eastAsia="en-US" w:bidi="ar-SA"/>
      </w:rPr>
    </w:lvl>
    <w:lvl w:ilvl="7" w:tplc="F9BEB2FC">
      <w:numFmt w:val="bullet"/>
      <w:lvlText w:val="•"/>
      <w:lvlJc w:val="left"/>
      <w:pPr>
        <w:ind w:left="8056" w:hanging="361"/>
      </w:pPr>
      <w:rPr>
        <w:rFonts w:hint="default"/>
        <w:lang w:val="fr-FR" w:eastAsia="en-US" w:bidi="ar-SA"/>
      </w:rPr>
    </w:lvl>
    <w:lvl w:ilvl="8" w:tplc="16B681DC">
      <w:numFmt w:val="bullet"/>
      <w:lvlText w:val="•"/>
      <w:lvlJc w:val="left"/>
      <w:pPr>
        <w:ind w:left="9073" w:hanging="361"/>
      </w:pPr>
      <w:rPr>
        <w:rFonts w:hint="default"/>
        <w:lang w:val="fr-FR" w:eastAsia="en-US" w:bidi="ar-SA"/>
      </w:rPr>
    </w:lvl>
  </w:abstractNum>
  <w:abstractNum w:abstractNumId="6">
    <w:nsid w:val="223B639F"/>
    <w:multiLevelType w:val="hybridMultilevel"/>
    <w:tmpl w:val="15A257B2"/>
    <w:lvl w:ilvl="0" w:tplc="C76C368C">
      <w:numFmt w:val="bullet"/>
      <w:lvlText w:val="-"/>
      <w:lvlJc w:val="left"/>
      <w:pPr>
        <w:ind w:left="940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 w:tplc="01940BB6">
      <w:numFmt w:val="bullet"/>
      <w:lvlText w:val="•"/>
      <w:lvlJc w:val="left"/>
      <w:pPr>
        <w:ind w:left="1954" w:hanging="361"/>
      </w:pPr>
      <w:rPr>
        <w:rFonts w:hint="default"/>
        <w:lang w:val="fr-FR" w:eastAsia="en-US" w:bidi="ar-SA"/>
      </w:rPr>
    </w:lvl>
    <w:lvl w:ilvl="2" w:tplc="B156D848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E1BED250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D758E600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31AE5A88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AACAB31C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BBD6AE22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D504A99C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7">
    <w:nsid w:val="2632173C"/>
    <w:multiLevelType w:val="hybridMultilevel"/>
    <w:tmpl w:val="FD4C1990"/>
    <w:lvl w:ilvl="0" w:tplc="299E1168">
      <w:start w:val="1"/>
      <w:numFmt w:val="lowerLetter"/>
      <w:lvlText w:val="%1)"/>
      <w:lvlJc w:val="left"/>
      <w:pPr>
        <w:ind w:left="940" w:hanging="361"/>
        <w:jc w:val="right"/>
      </w:pPr>
      <w:rPr>
        <w:rFonts w:ascii="Arial" w:eastAsia="Arial" w:hAnsi="Arial" w:cs="Arial" w:hint="default"/>
        <w:i/>
        <w:w w:val="99"/>
        <w:sz w:val="24"/>
        <w:szCs w:val="24"/>
        <w:lang w:val="fr-FR" w:eastAsia="en-US" w:bidi="ar-SA"/>
      </w:rPr>
    </w:lvl>
    <w:lvl w:ilvl="1" w:tplc="09B4A424">
      <w:start w:val="1"/>
      <w:numFmt w:val="lowerLetter"/>
      <w:lvlText w:val="%2)"/>
      <w:lvlJc w:val="left"/>
      <w:pPr>
        <w:ind w:left="940" w:hanging="361"/>
        <w:jc w:val="left"/>
      </w:pPr>
      <w:rPr>
        <w:rFonts w:hint="default"/>
        <w:i/>
        <w:w w:val="99"/>
        <w:lang w:val="fr-FR" w:eastAsia="en-US" w:bidi="ar-SA"/>
      </w:rPr>
    </w:lvl>
    <w:lvl w:ilvl="2" w:tplc="79D20078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607858D8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B144F368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A718DF88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E4C2795C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579EC86A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2DF6C3A0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8">
    <w:nsid w:val="320F3494"/>
    <w:multiLevelType w:val="hybridMultilevel"/>
    <w:tmpl w:val="B4466FA2"/>
    <w:lvl w:ilvl="0" w:tplc="13B6A95C">
      <w:start w:val="1"/>
      <w:numFmt w:val="lowerLetter"/>
      <w:lvlText w:val="%1)"/>
      <w:lvlJc w:val="left"/>
      <w:pPr>
        <w:ind w:left="828" w:hanging="361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D5DE5E54">
      <w:numFmt w:val="bullet"/>
      <w:lvlText w:val="•"/>
      <w:lvlJc w:val="left"/>
      <w:pPr>
        <w:ind w:left="1502" w:hanging="361"/>
      </w:pPr>
      <w:rPr>
        <w:rFonts w:hint="default"/>
        <w:lang w:val="fr-FR" w:eastAsia="en-US" w:bidi="ar-SA"/>
      </w:rPr>
    </w:lvl>
    <w:lvl w:ilvl="2" w:tplc="2732071C">
      <w:numFmt w:val="bullet"/>
      <w:lvlText w:val="•"/>
      <w:lvlJc w:val="left"/>
      <w:pPr>
        <w:ind w:left="2184" w:hanging="361"/>
      </w:pPr>
      <w:rPr>
        <w:rFonts w:hint="default"/>
        <w:lang w:val="fr-FR" w:eastAsia="en-US" w:bidi="ar-SA"/>
      </w:rPr>
    </w:lvl>
    <w:lvl w:ilvl="3" w:tplc="07D6087A">
      <w:numFmt w:val="bullet"/>
      <w:lvlText w:val="•"/>
      <w:lvlJc w:val="left"/>
      <w:pPr>
        <w:ind w:left="2866" w:hanging="361"/>
      </w:pPr>
      <w:rPr>
        <w:rFonts w:hint="default"/>
        <w:lang w:val="fr-FR" w:eastAsia="en-US" w:bidi="ar-SA"/>
      </w:rPr>
    </w:lvl>
    <w:lvl w:ilvl="4" w:tplc="A69AEB5E">
      <w:numFmt w:val="bullet"/>
      <w:lvlText w:val="•"/>
      <w:lvlJc w:val="left"/>
      <w:pPr>
        <w:ind w:left="3549" w:hanging="361"/>
      </w:pPr>
      <w:rPr>
        <w:rFonts w:hint="default"/>
        <w:lang w:val="fr-FR" w:eastAsia="en-US" w:bidi="ar-SA"/>
      </w:rPr>
    </w:lvl>
    <w:lvl w:ilvl="5" w:tplc="2CAAD8DA">
      <w:numFmt w:val="bullet"/>
      <w:lvlText w:val="•"/>
      <w:lvlJc w:val="left"/>
      <w:pPr>
        <w:ind w:left="4231" w:hanging="361"/>
      </w:pPr>
      <w:rPr>
        <w:rFonts w:hint="default"/>
        <w:lang w:val="fr-FR" w:eastAsia="en-US" w:bidi="ar-SA"/>
      </w:rPr>
    </w:lvl>
    <w:lvl w:ilvl="6" w:tplc="B84E4246">
      <w:numFmt w:val="bullet"/>
      <w:lvlText w:val="•"/>
      <w:lvlJc w:val="left"/>
      <w:pPr>
        <w:ind w:left="4913" w:hanging="361"/>
      </w:pPr>
      <w:rPr>
        <w:rFonts w:hint="default"/>
        <w:lang w:val="fr-FR" w:eastAsia="en-US" w:bidi="ar-SA"/>
      </w:rPr>
    </w:lvl>
    <w:lvl w:ilvl="7" w:tplc="E2B25C58">
      <w:numFmt w:val="bullet"/>
      <w:lvlText w:val="•"/>
      <w:lvlJc w:val="left"/>
      <w:pPr>
        <w:ind w:left="5596" w:hanging="361"/>
      </w:pPr>
      <w:rPr>
        <w:rFonts w:hint="default"/>
        <w:lang w:val="fr-FR" w:eastAsia="en-US" w:bidi="ar-SA"/>
      </w:rPr>
    </w:lvl>
    <w:lvl w:ilvl="8" w:tplc="06FAF57A">
      <w:numFmt w:val="bullet"/>
      <w:lvlText w:val="•"/>
      <w:lvlJc w:val="left"/>
      <w:pPr>
        <w:ind w:left="6278" w:hanging="361"/>
      </w:pPr>
      <w:rPr>
        <w:rFonts w:hint="default"/>
        <w:lang w:val="fr-FR" w:eastAsia="en-US" w:bidi="ar-SA"/>
      </w:rPr>
    </w:lvl>
  </w:abstractNum>
  <w:abstractNum w:abstractNumId="9">
    <w:nsid w:val="39A52317"/>
    <w:multiLevelType w:val="hybridMultilevel"/>
    <w:tmpl w:val="D0E0C862"/>
    <w:lvl w:ilvl="0" w:tplc="E3665DC6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/>
        <w:i/>
        <w:w w:val="99"/>
        <w:lang w:val="fr-FR" w:eastAsia="en-US" w:bidi="ar-SA"/>
      </w:rPr>
    </w:lvl>
    <w:lvl w:ilvl="1" w:tplc="08305A68">
      <w:numFmt w:val="bullet"/>
      <w:lvlText w:val="•"/>
      <w:lvlJc w:val="left"/>
      <w:pPr>
        <w:ind w:left="1502" w:hanging="361"/>
      </w:pPr>
      <w:rPr>
        <w:rFonts w:hint="default"/>
        <w:lang w:val="fr-FR" w:eastAsia="en-US" w:bidi="ar-SA"/>
      </w:rPr>
    </w:lvl>
    <w:lvl w:ilvl="2" w:tplc="ABEC19D6">
      <w:numFmt w:val="bullet"/>
      <w:lvlText w:val="•"/>
      <w:lvlJc w:val="left"/>
      <w:pPr>
        <w:ind w:left="2184" w:hanging="361"/>
      </w:pPr>
      <w:rPr>
        <w:rFonts w:hint="default"/>
        <w:lang w:val="fr-FR" w:eastAsia="en-US" w:bidi="ar-SA"/>
      </w:rPr>
    </w:lvl>
    <w:lvl w:ilvl="3" w:tplc="96CA52A2">
      <w:numFmt w:val="bullet"/>
      <w:lvlText w:val="•"/>
      <w:lvlJc w:val="left"/>
      <w:pPr>
        <w:ind w:left="2866" w:hanging="361"/>
      </w:pPr>
      <w:rPr>
        <w:rFonts w:hint="default"/>
        <w:lang w:val="fr-FR" w:eastAsia="en-US" w:bidi="ar-SA"/>
      </w:rPr>
    </w:lvl>
    <w:lvl w:ilvl="4" w:tplc="65A6FE3C">
      <w:numFmt w:val="bullet"/>
      <w:lvlText w:val="•"/>
      <w:lvlJc w:val="left"/>
      <w:pPr>
        <w:ind w:left="3549" w:hanging="361"/>
      </w:pPr>
      <w:rPr>
        <w:rFonts w:hint="default"/>
        <w:lang w:val="fr-FR" w:eastAsia="en-US" w:bidi="ar-SA"/>
      </w:rPr>
    </w:lvl>
    <w:lvl w:ilvl="5" w:tplc="D57A4A40">
      <w:numFmt w:val="bullet"/>
      <w:lvlText w:val="•"/>
      <w:lvlJc w:val="left"/>
      <w:pPr>
        <w:ind w:left="4231" w:hanging="361"/>
      </w:pPr>
      <w:rPr>
        <w:rFonts w:hint="default"/>
        <w:lang w:val="fr-FR" w:eastAsia="en-US" w:bidi="ar-SA"/>
      </w:rPr>
    </w:lvl>
    <w:lvl w:ilvl="6" w:tplc="0330C8B6">
      <w:numFmt w:val="bullet"/>
      <w:lvlText w:val="•"/>
      <w:lvlJc w:val="left"/>
      <w:pPr>
        <w:ind w:left="4913" w:hanging="361"/>
      </w:pPr>
      <w:rPr>
        <w:rFonts w:hint="default"/>
        <w:lang w:val="fr-FR" w:eastAsia="en-US" w:bidi="ar-SA"/>
      </w:rPr>
    </w:lvl>
    <w:lvl w:ilvl="7" w:tplc="90A8F256">
      <w:numFmt w:val="bullet"/>
      <w:lvlText w:val="•"/>
      <w:lvlJc w:val="left"/>
      <w:pPr>
        <w:ind w:left="5596" w:hanging="361"/>
      </w:pPr>
      <w:rPr>
        <w:rFonts w:hint="default"/>
        <w:lang w:val="fr-FR" w:eastAsia="en-US" w:bidi="ar-SA"/>
      </w:rPr>
    </w:lvl>
    <w:lvl w:ilvl="8" w:tplc="66C052B2">
      <w:numFmt w:val="bullet"/>
      <w:lvlText w:val="•"/>
      <w:lvlJc w:val="left"/>
      <w:pPr>
        <w:ind w:left="6278" w:hanging="361"/>
      </w:pPr>
      <w:rPr>
        <w:rFonts w:hint="default"/>
        <w:lang w:val="fr-FR" w:eastAsia="en-US" w:bidi="ar-SA"/>
      </w:rPr>
    </w:lvl>
  </w:abstractNum>
  <w:abstractNum w:abstractNumId="10">
    <w:nsid w:val="3E7F54F7"/>
    <w:multiLevelType w:val="hybridMultilevel"/>
    <w:tmpl w:val="C1264FF2"/>
    <w:lvl w:ilvl="0" w:tplc="726E681C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64BA8DAE">
      <w:numFmt w:val="bullet"/>
      <w:lvlText w:val="•"/>
      <w:lvlJc w:val="left"/>
      <w:pPr>
        <w:ind w:left="1954" w:hanging="361"/>
      </w:pPr>
      <w:rPr>
        <w:rFonts w:hint="default"/>
        <w:lang w:val="fr-FR" w:eastAsia="en-US" w:bidi="ar-SA"/>
      </w:rPr>
    </w:lvl>
    <w:lvl w:ilvl="2" w:tplc="F3188FAA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FB58FE80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00620C36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C2221F58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FDC07688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D71E3C02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A308E992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11">
    <w:nsid w:val="42BD0BEC"/>
    <w:multiLevelType w:val="hybridMultilevel"/>
    <w:tmpl w:val="0E36693C"/>
    <w:lvl w:ilvl="0" w:tplc="C326356E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/>
        <w:i/>
        <w:w w:val="99"/>
        <w:lang w:val="fr-FR" w:eastAsia="en-US" w:bidi="ar-SA"/>
      </w:rPr>
    </w:lvl>
    <w:lvl w:ilvl="1" w:tplc="128A911E">
      <w:numFmt w:val="bullet"/>
      <w:lvlText w:val="•"/>
      <w:lvlJc w:val="left"/>
      <w:pPr>
        <w:ind w:left="1502" w:hanging="361"/>
      </w:pPr>
      <w:rPr>
        <w:rFonts w:hint="default"/>
        <w:lang w:val="fr-FR" w:eastAsia="en-US" w:bidi="ar-SA"/>
      </w:rPr>
    </w:lvl>
    <w:lvl w:ilvl="2" w:tplc="D85CFE3E">
      <w:numFmt w:val="bullet"/>
      <w:lvlText w:val="•"/>
      <w:lvlJc w:val="left"/>
      <w:pPr>
        <w:ind w:left="2184" w:hanging="361"/>
      </w:pPr>
      <w:rPr>
        <w:rFonts w:hint="default"/>
        <w:lang w:val="fr-FR" w:eastAsia="en-US" w:bidi="ar-SA"/>
      </w:rPr>
    </w:lvl>
    <w:lvl w:ilvl="3" w:tplc="26C48A9E">
      <w:numFmt w:val="bullet"/>
      <w:lvlText w:val="•"/>
      <w:lvlJc w:val="left"/>
      <w:pPr>
        <w:ind w:left="2866" w:hanging="361"/>
      </w:pPr>
      <w:rPr>
        <w:rFonts w:hint="default"/>
        <w:lang w:val="fr-FR" w:eastAsia="en-US" w:bidi="ar-SA"/>
      </w:rPr>
    </w:lvl>
    <w:lvl w:ilvl="4" w:tplc="35DCADA8">
      <w:numFmt w:val="bullet"/>
      <w:lvlText w:val="•"/>
      <w:lvlJc w:val="left"/>
      <w:pPr>
        <w:ind w:left="3549" w:hanging="361"/>
      </w:pPr>
      <w:rPr>
        <w:rFonts w:hint="default"/>
        <w:lang w:val="fr-FR" w:eastAsia="en-US" w:bidi="ar-SA"/>
      </w:rPr>
    </w:lvl>
    <w:lvl w:ilvl="5" w:tplc="A8E60AF0">
      <w:numFmt w:val="bullet"/>
      <w:lvlText w:val="•"/>
      <w:lvlJc w:val="left"/>
      <w:pPr>
        <w:ind w:left="4231" w:hanging="361"/>
      </w:pPr>
      <w:rPr>
        <w:rFonts w:hint="default"/>
        <w:lang w:val="fr-FR" w:eastAsia="en-US" w:bidi="ar-SA"/>
      </w:rPr>
    </w:lvl>
    <w:lvl w:ilvl="6" w:tplc="E36E84BA">
      <w:numFmt w:val="bullet"/>
      <w:lvlText w:val="•"/>
      <w:lvlJc w:val="left"/>
      <w:pPr>
        <w:ind w:left="4913" w:hanging="361"/>
      </w:pPr>
      <w:rPr>
        <w:rFonts w:hint="default"/>
        <w:lang w:val="fr-FR" w:eastAsia="en-US" w:bidi="ar-SA"/>
      </w:rPr>
    </w:lvl>
    <w:lvl w:ilvl="7" w:tplc="34A02AC4">
      <w:numFmt w:val="bullet"/>
      <w:lvlText w:val="•"/>
      <w:lvlJc w:val="left"/>
      <w:pPr>
        <w:ind w:left="5596" w:hanging="361"/>
      </w:pPr>
      <w:rPr>
        <w:rFonts w:hint="default"/>
        <w:lang w:val="fr-FR" w:eastAsia="en-US" w:bidi="ar-SA"/>
      </w:rPr>
    </w:lvl>
    <w:lvl w:ilvl="8" w:tplc="174052C4">
      <w:numFmt w:val="bullet"/>
      <w:lvlText w:val="•"/>
      <w:lvlJc w:val="left"/>
      <w:pPr>
        <w:ind w:left="6278" w:hanging="361"/>
      </w:pPr>
      <w:rPr>
        <w:rFonts w:hint="default"/>
        <w:lang w:val="fr-FR" w:eastAsia="en-US" w:bidi="ar-SA"/>
      </w:rPr>
    </w:lvl>
  </w:abstractNum>
  <w:abstractNum w:abstractNumId="12">
    <w:nsid w:val="45406E3B"/>
    <w:multiLevelType w:val="hybridMultilevel"/>
    <w:tmpl w:val="41BE6490"/>
    <w:lvl w:ilvl="0" w:tplc="83C0D96A">
      <w:start w:val="1"/>
      <w:numFmt w:val="lowerLetter"/>
      <w:lvlText w:val="%1)"/>
      <w:lvlJc w:val="left"/>
      <w:pPr>
        <w:ind w:left="940" w:hanging="361"/>
        <w:jc w:val="left"/>
      </w:pPr>
      <w:rPr>
        <w:rFonts w:hint="default"/>
        <w:w w:val="99"/>
        <w:lang w:val="fr-FR" w:eastAsia="en-US" w:bidi="ar-SA"/>
      </w:rPr>
    </w:lvl>
    <w:lvl w:ilvl="1" w:tplc="4EAC7826">
      <w:numFmt w:val="bullet"/>
      <w:lvlText w:val="•"/>
      <w:lvlJc w:val="left"/>
      <w:pPr>
        <w:ind w:left="1954" w:hanging="361"/>
      </w:pPr>
      <w:rPr>
        <w:rFonts w:hint="default"/>
        <w:lang w:val="fr-FR" w:eastAsia="en-US" w:bidi="ar-SA"/>
      </w:rPr>
    </w:lvl>
    <w:lvl w:ilvl="2" w:tplc="C32E65F4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CA8E212A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C85A9E6C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3036DAB8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83CC9048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935A49E4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23EEAA0A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13">
    <w:nsid w:val="54050D7E"/>
    <w:multiLevelType w:val="hybridMultilevel"/>
    <w:tmpl w:val="7DACB08E"/>
    <w:lvl w:ilvl="0" w:tplc="B50ADECE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/>
        <w:i/>
        <w:w w:val="99"/>
        <w:lang w:val="fr-FR" w:eastAsia="en-US" w:bidi="ar-SA"/>
      </w:rPr>
    </w:lvl>
    <w:lvl w:ilvl="1" w:tplc="24EAA774">
      <w:numFmt w:val="bullet"/>
      <w:lvlText w:val="•"/>
      <w:lvlJc w:val="left"/>
      <w:pPr>
        <w:ind w:left="1502" w:hanging="361"/>
      </w:pPr>
      <w:rPr>
        <w:rFonts w:hint="default"/>
        <w:lang w:val="fr-FR" w:eastAsia="en-US" w:bidi="ar-SA"/>
      </w:rPr>
    </w:lvl>
    <w:lvl w:ilvl="2" w:tplc="9B00BBC0">
      <w:numFmt w:val="bullet"/>
      <w:lvlText w:val="•"/>
      <w:lvlJc w:val="left"/>
      <w:pPr>
        <w:ind w:left="2184" w:hanging="361"/>
      </w:pPr>
      <w:rPr>
        <w:rFonts w:hint="default"/>
        <w:lang w:val="fr-FR" w:eastAsia="en-US" w:bidi="ar-SA"/>
      </w:rPr>
    </w:lvl>
    <w:lvl w:ilvl="3" w:tplc="567C5DDE">
      <w:numFmt w:val="bullet"/>
      <w:lvlText w:val="•"/>
      <w:lvlJc w:val="left"/>
      <w:pPr>
        <w:ind w:left="2866" w:hanging="361"/>
      </w:pPr>
      <w:rPr>
        <w:rFonts w:hint="default"/>
        <w:lang w:val="fr-FR" w:eastAsia="en-US" w:bidi="ar-SA"/>
      </w:rPr>
    </w:lvl>
    <w:lvl w:ilvl="4" w:tplc="6D862EF4">
      <w:numFmt w:val="bullet"/>
      <w:lvlText w:val="•"/>
      <w:lvlJc w:val="left"/>
      <w:pPr>
        <w:ind w:left="3549" w:hanging="361"/>
      </w:pPr>
      <w:rPr>
        <w:rFonts w:hint="default"/>
        <w:lang w:val="fr-FR" w:eastAsia="en-US" w:bidi="ar-SA"/>
      </w:rPr>
    </w:lvl>
    <w:lvl w:ilvl="5" w:tplc="AE986A20">
      <w:numFmt w:val="bullet"/>
      <w:lvlText w:val="•"/>
      <w:lvlJc w:val="left"/>
      <w:pPr>
        <w:ind w:left="4231" w:hanging="361"/>
      </w:pPr>
      <w:rPr>
        <w:rFonts w:hint="default"/>
        <w:lang w:val="fr-FR" w:eastAsia="en-US" w:bidi="ar-SA"/>
      </w:rPr>
    </w:lvl>
    <w:lvl w:ilvl="6" w:tplc="DE283856">
      <w:numFmt w:val="bullet"/>
      <w:lvlText w:val="•"/>
      <w:lvlJc w:val="left"/>
      <w:pPr>
        <w:ind w:left="4913" w:hanging="361"/>
      </w:pPr>
      <w:rPr>
        <w:rFonts w:hint="default"/>
        <w:lang w:val="fr-FR" w:eastAsia="en-US" w:bidi="ar-SA"/>
      </w:rPr>
    </w:lvl>
    <w:lvl w:ilvl="7" w:tplc="834EC046">
      <w:numFmt w:val="bullet"/>
      <w:lvlText w:val="•"/>
      <w:lvlJc w:val="left"/>
      <w:pPr>
        <w:ind w:left="5596" w:hanging="361"/>
      </w:pPr>
      <w:rPr>
        <w:rFonts w:hint="default"/>
        <w:lang w:val="fr-FR" w:eastAsia="en-US" w:bidi="ar-SA"/>
      </w:rPr>
    </w:lvl>
    <w:lvl w:ilvl="8" w:tplc="B09A7198">
      <w:numFmt w:val="bullet"/>
      <w:lvlText w:val="•"/>
      <w:lvlJc w:val="left"/>
      <w:pPr>
        <w:ind w:left="6278" w:hanging="361"/>
      </w:pPr>
      <w:rPr>
        <w:rFonts w:hint="default"/>
        <w:lang w:val="fr-FR" w:eastAsia="en-US" w:bidi="ar-SA"/>
      </w:rPr>
    </w:lvl>
  </w:abstractNum>
  <w:abstractNum w:abstractNumId="14">
    <w:nsid w:val="661C0A35"/>
    <w:multiLevelType w:val="hybridMultilevel"/>
    <w:tmpl w:val="976EEE54"/>
    <w:lvl w:ilvl="0" w:tplc="A4E42F44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AA365DBA">
      <w:numFmt w:val="bullet"/>
      <w:lvlText w:val="•"/>
      <w:lvlJc w:val="left"/>
      <w:pPr>
        <w:ind w:left="1954" w:hanging="361"/>
      </w:pPr>
      <w:rPr>
        <w:rFonts w:hint="default"/>
        <w:lang w:val="fr-FR" w:eastAsia="en-US" w:bidi="ar-SA"/>
      </w:rPr>
    </w:lvl>
    <w:lvl w:ilvl="2" w:tplc="159A164E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34589530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DA76696E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3E50FEF6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BC521674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C96A5BEE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2E34FF06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15">
    <w:nsid w:val="6C4C696C"/>
    <w:multiLevelType w:val="hybridMultilevel"/>
    <w:tmpl w:val="51186D72"/>
    <w:lvl w:ilvl="0" w:tplc="3B4AF68E">
      <w:start w:val="1"/>
      <w:numFmt w:val="lowerLetter"/>
      <w:lvlText w:val="%1)"/>
      <w:lvlJc w:val="left"/>
      <w:pPr>
        <w:ind w:left="940" w:hanging="361"/>
        <w:jc w:val="left"/>
      </w:pPr>
      <w:rPr>
        <w:rFonts w:ascii="Arial" w:eastAsia="Arial" w:hAnsi="Arial" w:cs="Arial" w:hint="default"/>
        <w:i/>
        <w:w w:val="99"/>
        <w:sz w:val="24"/>
        <w:szCs w:val="24"/>
        <w:lang w:val="fr-FR" w:eastAsia="en-US" w:bidi="ar-SA"/>
      </w:rPr>
    </w:lvl>
    <w:lvl w:ilvl="1" w:tplc="48427C46">
      <w:numFmt w:val="bullet"/>
      <w:lvlText w:val="•"/>
      <w:lvlJc w:val="left"/>
      <w:pPr>
        <w:ind w:left="1954" w:hanging="361"/>
      </w:pPr>
      <w:rPr>
        <w:rFonts w:hint="default"/>
        <w:lang w:val="fr-FR" w:eastAsia="en-US" w:bidi="ar-SA"/>
      </w:rPr>
    </w:lvl>
    <w:lvl w:ilvl="2" w:tplc="F12A85D0">
      <w:numFmt w:val="bullet"/>
      <w:lvlText w:val="•"/>
      <w:lvlJc w:val="left"/>
      <w:pPr>
        <w:ind w:left="2969" w:hanging="361"/>
      </w:pPr>
      <w:rPr>
        <w:rFonts w:hint="default"/>
        <w:lang w:val="fr-FR" w:eastAsia="en-US" w:bidi="ar-SA"/>
      </w:rPr>
    </w:lvl>
    <w:lvl w:ilvl="3" w:tplc="16949382">
      <w:numFmt w:val="bullet"/>
      <w:lvlText w:val="•"/>
      <w:lvlJc w:val="left"/>
      <w:pPr>
        <w:ind w:left="3983" w:hanging="361"/>
      </w:pPr>
      <w:rPr>
        <w:rFonts w:hint="default"/>
        <w:lang w:val="fr-FR" w:eastAsia="en-US" w:bidi="ar-SA"/>
      </w:rPr>
    </w:lvl>
    <w:lvl w:ilvl="4" w:tplc="646E4390">
      <w:numFmt w:val="bullet"/>
      <w:lvlText w:val="•"/>
      <w:lvlJc w:val="left"/>
      <w:pPr>
        <w:ind w:left="4998" w:hanging="361"/>
      </w:pPr>
      <w:rPr>
        <w:rFonts w:hint="default"/>
        <w:lang w:val="fr-FR" w:eastAsia="en-US" w:bidi="ar-SA"/>
      </w:rPr>
    </w:lvl>
    <w:lvl w:ilvl="5" w:tplc="391E9D5A">
      <w:numFmt w:val="bullet"/>
      <w:lvlText w:val="•"/>
      <w:lvlJc w:val="left"/>
      <w:pPr>
        <w:ind w:left="6013" w:hanging="361"/>
      </w:pPr>
      <w:rPr>
        <w:rFonts w:hint="default"/>
        <w:lang w:val="fr-FR" w:eastAsia="en-US" w:bidi="ar-SA"/>
      </w:rPr>
    </w:lvl>
    <w:lvl w:ilvl="6" w:tplc="31C6CB28">
      <w:numFmt w:val="bullet"/>
      <w:lvlText w:val="•"/>
      <w:lvlJc w:val="left"/>
      <w:pPr>
        <w:ind w:left="7027" w:hanging="361"/>
      </w:pPr>
      <w:rPr>
        <w:rFonts w:hint="default"/>
        <w:lang w:val="fr-FR" w:eastAsia="en-US" w:bidi="ar-SA"/>
      </w:rPr>
    </w:lvl>
    <w:lvl w:ilvl="7" w:tplc="5198BA2C">
      <w:numFmt w:val="bullet"/>
      <w:lvlText w:val="•"/>
      <w:lvlJc w:val="left"/>
      <w:pPr>
        <w:ind w:left="8042" w:hanging="361"/>
      </w:pPr>
      <w:rPr>
        <w:rFonts w:hint="default"/>
        <w:lang w:val="fr-FR" w:eastAsia="en-US" w:bidi="ar-SA"/>
      </w:rPr>
    </w:lvl>
    <w:lvl w:ilvl="8" w:tplc="D4C07042">
      <w:numFmt w:val="bullet"/>
      <w:lvlText w:val="•"/>
      <w:lvlJc w:val="left"/>
      <w:pPr>
        <w:ind w:left="9057" w:hanging="361"/>
      </w:pPr>
      <w:rPr>
        <w:rFonts w:hint="default"/>
        <w:lang w:val="fr-FR" w:eastAsia="en-US" w:bidi="ar-SA"/>
      </w:rPr>
    </w:lvl>
  </w:abstractNum>
  <w:abstractNum w:abstractNumId="16">
    <w:nsid w:val="78361446"/>
    <w:multiLevelType w:val="hybridMultilevel"/>
    <w:tmpl w:val="F28A258C"/>
    <w:lvl w:ilvl="0" w:tplc="B9FC8C86">
      <w:start w:val="1"/>
      <w:numFmt w:val="lowerLetter"/>
      <w:lvlText w:val="%1)"/>
      <w:lvlJc w:val="left"/>
      <w:pPr>
        <w:ind w:left="828" w:hanging="361"/>
        <w:jc w:val="left"/>
      </w:pPr>
      <w:rPr>
        <w:rFonts w:hint="default"/>
        <w:w w:val="99"/>
        <w:lang w:val="fr-FR" w:eastAsia="en-US" w:bidi="ar-SA"/>
      </w:rPr>
    </w:lvl>
    <w:lvl w:ilvl="1" w:tplc="7884D672">
      <w:numFmt w:val="bullet"/>
      <w:lvlText w:val="•"/>
      <w:lvlJc w:val="left"/>
      <w:pPr>
        <w:ind w:left="1502" w:hanging="361"/>
      </w:pPr>
      <w:rPr>
        <w:rFonts w:hint="default"/>
        <w:lang w:val="fr-FR" w:eastAsia="en-US" w:bidi="ar-SA"/>
      </w:rPr>
    </w:lvl>
    <w:lvl w:ilvl="2" w:tplc="8086FD32">
      <w:numFmt w:val="bullet"/>
      <w:lvlText w:val="•"/>
      <w:lvlJc w:val="left"/>
      <w:pPr>
        <w:ind w:left="2184" w:hanging="361"/>
      </w:pPr>
      <w:rPr>
        <w:rFonts w:hint="default"/>
        <w:lang w:val="fr-FR" w:eastAsia="en-US" w:bidi="ar-SA"/>
      </w:rPr>
    </w:lvl>
    <w:lvl w:ilvl="3" w:tplc="2E70DB18">
      <w:numFmt w:val="bullet"/>
      <w:lvlText w:val="•"/>
      <w:lvlJc w:val="left"/>
      <w:pPr>
        <w:ind w:left="2866" w:hanging="361"/>
      </w:pPr>
      <w:rPr>
        <w:rFonts w:hint="default"/>
        <w:lang w:val="fr-FR" w:eastAsia="en-US" w:bidi="ar-SA"/>
      </w:rPr>
    </w:lvl>
    <w:lvl w:ilvl="4" w:tplc="A54CD394">
      <w:numFmt w:val="bullet"/>
      <w:lvlText w:val="•"/>
      <w:lvlJc w:val="left"/>
      <w:pPr>
        <w:ind w:left="3549" w:hanging="361"/>
      </w:pPr>
      <w:rPr>
        <w:rFonts w:hint="default"/>
        <w:lang w:val="fr-FR" w:eastAsia="en-US" w:bidi="ar-SA"/>
      </w:rPr>
    </w:lvl>
    <w:lvl w:ilvl="5" w:tplc="55225C3E">
      <w:numFmt w:val="bullet"/>
      <w:lvlText w:val="•"/>
      <w:lvlJc w:val="left"/>
      <w:pPr>
        <w:ind w:left="4231" w:hanging="361"/>
      </w:pPr>
      <w:rPr>
        <w:rFonts w:hint="default"/>
        <w:lang w:val="fr-FR" w:eastAsia="en-US" w:bidi="ar-SA"/>
      </w:rPr>
    </w:lvl>
    <w:lvl w:ilvl="6" w:tplc="331C20D6">
      <w:numFmt w:val="bullet"/>
      <w:lvlText w:val="•"/>
      <w:lvlJc w:val="left"/>
      <w:pPr>
        <w:ind w:left="4913" w:hanging="361"/>
      </w:pPr>
      <w:rPr>
        <w:rFonts w:hint="default"/>
        <w:lang w:val="fr-FR" w:eastAsia="en-US" w:bidi="ar-SA"/>
      </w:rPr>
    </w:lvl>
    <w:lvl w:ilvl="7" w:tplc="30325F68">
      <w:numFmt w:val="bullet"/>
      <w:lvlText w:val="•"/>
      <w:lvlJc w:val="left"/>
      <w:pPr>
        <w:ind w:left="5596" w:hanging="361"/>
      </w:pPr>
      <w:rPr>
        <w:rFonts w:hint="default"/>
        <w:lang w:val="fr-FR" w:eastAsia="en-US" w:bidi="ar-SA"/>
      </w:rPr>
    </w:lvl>
    <w:lvl w:ilvl="8" w:tplc="98E4055C">
      <w:numFmt w:val="bullet"/>
      <w:lvlText w:val="•"/>
      <w:lvlJc w:val="left"/>
      <w:pPr>
        <w:ind w:left="6278" w:hanging="361"/>
      </w:pPr>
      <w:rPr>
        <w:rFonts w:hint="default"/>
        <w:lang w:val="fr-FR" w:eastAsia="en-US" w:bidi="ar-SA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4"/>
  </w:num>
  <w:num w:numId="5">
    <w:abstractNumId w:val="15"/>
  </w:num>
  <w:num w:numId="6">
    <w:abstractNumId w:val="1"/>
  </w:num>
  <w:num w:numId="7">
    <w:abstractNumId w:val="13"/>
  </w:num>
  <w:num w:numId="8">
    <w:abstractNumId w:val="6"/>
  </w:num>
  <w:num w:numId="9">
    <w:abstractNumId w:val="7"/>
  </w:num>
  <w:num w:numId="10">
    <w:abstractNumId w:val="11"/>
  </w:num>
  <w:num w:numId="11">
    <w:abstractNumId w:val="10"/>
  </w:num>
  <w:num w:numId="12">
    <w:abstractNumId w:val="3"/>
  </w:num>
  <w:num w:numId="13">
    <w:abstractNumId w:val="8"/>
  </w:num>
  <w:num w:numId="14">
    <w:abstractNumId w:val="2"/>
  </w:num>
  <w:num w:numId="15">
    <w:abstractNumId w:val="9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A4A21"/>
    <w:rsid w:val="001C1586"/>
    <w:rsid w:val="005A4A21"/>
    <w:rsid w:val="00BA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73"/>
      <w:ind w:left="220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92"/>
      <w:ind w:left="220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ind w:left="2233" w:right="1524" w:hanging="1222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A15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522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2189</Words>
  <Characters>12040</Characters>
  <Application>Microsoft Office Word</Application>
  <DocSecurity>0</DocSecurity>
  <Lines>100</Lines>
  <Paragraphs>28</Paragraphs>
  <ScaleCrop>false</ScaleCrop>
  <Company>PERSO</Company>
  <LinksUpToDate>false</LinksUpToDate>
  <CharactersWithSpaces>14201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REPONSES</dc:title>
  <dc:creator>S. Gomez</dc:creator>
  <cp:lastModifiedBy>Jean-Francois</cp:lastModifiedBy>
  <cp:revision>2</cp:revision>
  <dcterms:created xsi:type="dcterms:W3CDTF">2021-10-19T10:40:00Z</dcterms:created>
  <dcterms:modified xsi:type="dcterms:W3CDTF">2021-10-19T12:25:00Z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2021-10-19T00:00:00Z</vt:filetime>
  </property>
</Properties>
</file>