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F9" w:rsidRPr="0063010B" w:rsidRDefault="000115F9">
      <w:pPr>
        <w:pStyle w:val="Corpsdetexte"/>
        <w:spacing w:before="9" w:after="1"/>
        <w:rPr>
          <w:rFonts w:ascii="Times New Roman"/>
        </w:rPr>
      </w:pPr>
    </w:p>
    <w:p w:rsidR="000115F9" w:rsidRPr="0063010B" w:rsidRDefault="002E7BA6">
      <w:pPr>
        <w:pStyle w:val="Corpsdetexte"/>
        <w:ind w:left="14660"/>
        <w:rPr>
          <w:rFonts w:ascii="Times New Roman"/>
          <w:sz w:val="20"/>
        </w:rPr>
      </w:pPr>
      <w:r w:rsidRPr="0063010B">
        <w:rPr>
          <w:rFonts w:ascii="Times New Roman"/>
          <w:sz w:val="20"/>
        </w:rPr>
      </w:r>
      <w:r w:rsidRPr="0063010B">
        <w:rPr>
          <w:rFonts w:ascii="Times New Roman"/>
          <w:sz w:val="20"/>
        </w:rPr>
        <w:pict>
          <v:group id="_x0000_s1033" style="width:308.9pt;height:105.15pt;mso-position-horizontal-relative:char;mso-position-vertical-relative:line" coordsize="6178,2103">
            <v:line id="_x0000_s1045" style="position:absolute" from="29,14" to="6120,14" strokeweight="1.44pt"/>
            <v:line id="_x0000_s1044" style="position:absolute" from="6164,29" to="6164,646" strokeweight=".50797mm"/>
            <v:line id="_x0000_s1043" style="position:absolute" from="6164,646" to="6164,876" strokeweight=".50797mm"/>
            <v:line id="_x0000_s1042" style="position:absolute" from="6164,876" to="6164,1335" strokeweight=".50797mm"/>
            <v:line id="_x0000_s1041" style="position:absolute" from="6164,1335" to="6164,1611" strokeweight=".50797mm"/>
            <v:rect id="_x0000_s1040" style="position:absolute;left:28;top:2074;width:6092;height:29" fillcolor="black" stroked="f"/>
            <v:rect id="_x0000_s1039" style="position:absolute;left:28;top:2045;width:6092;height:29" fillcolor="black" stroked="f"/>
            <v:rect id="_x0000_s1038" style="position:absolute;left:6120;top:2074;width:58;height:29" fillcolor="black" stroked="f"/>
            <v:line id="_x0000_s1037" style="position:absolute" from="14,0" to="14,2074" strokeweight="1.44pt"/>
            <v:line id="_x0000_s1036" style="position:absolute" from="6164,1611" to="6164,2103" strokeweight=".50797mm"/>
            <v:line id="_x0000_s1035" style="position:absolute" from="6135,0" to="6135,2074" strokeweight=".50803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8;top:28;width:6092;height:2017" filled="f" stroked="f">
              <v:textbox inset="0,0,0,0">
                <w:txbxContent>
                  <w:p w:rsidR="000115F9" w:rsidRDefault="002E7BA6">
                    <w:pPr>
                      <w:spacing w:before="157" w:line="360" w:lineRule="auto"/>
                      <w:ind w:left="422" w:right="420"/>
                      <w:jc w:val="center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</w:rPr>
                      <w:t>Baccalauréat Professionnel Travaux Publics</w:t>
                    </w:r>
                  </w:p>
                  <w:p w:rsidR="000115F9" w:rsidRDefault="002E7BA6">
                    <w:pPr>
                      <w:spacing w:before="45"/>
                      <w:ind w:left="422" w:right="42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Session 2019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2E7BA6">
      <w:pPr>
        <w:pStyle w:val="Corpsdetexte"/>
        <w:spacing w:before="6"/>
        <w:rPr>
          <w:rFonts w:ascii="Times New Roman"/>
          <w:sz w:val="10"/>
        </w:rPr>
      </w:pPr>
      <w:r w:rsidRPr="0063010B">
        <w:pict>
          <v:shape id="_x0000_s1032" type="#_x0000_t202" style="position:absolute;margin-left:805.05pt;margin-top:8.75pt;width:307.5pt;height:68.55pt;z-index:-251657728;mso-wrap-distance-left:0;mso-wrap-distance-right:0;mso-position-horizontal-relative:page" filled="f" strokeweight=".50797mm">
            <v:stroke linestyle="thickThin"/>
            <v:textbox inset="0,0,0,0">
              <w:txbxContent>
                <w:p w:rsidR="000115F9" w:rsidRDefault="002E7BA6">
                  <w:pPr>
                    <w:spacing w:before="255"/>
                    <w:ind w:left="165" w:right="148" w:firstLine="232"/>
                    <w:rPr>
                      <w:sz w:val="36"/>
                    </w:rPr>
                  </w:pPr>
                  <w:r>
                    <w:rPr>
                      <w:sz w:val="36"/>
                    </w:rPr>
                    <w:t xml:space="preserve">« </w:t>
                  </w:r>
                  <w:r>
                    <w:rPr>
                      <w:sz w:val="28"/>
                    </w:rPr>
                    <w:t>Réalisation d’une station d’épuration des eaux usées au Lieu-dit le Plessis aux Moines</w:t>
                  </w:r>
                  <w:r>
                    <w:rPr>
                      <w:sz w:val="36"/>
                    </w:rPr>
                    <w:t>»</w:t>
                  </w:r>
                </w:p>
              </w:txbxContent>
            </v:textbox>
            <w10:wrap type="topAndBottom" anchorx="page"/>
          </v:shape>
        </w:pict>
      </w: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rPr>
          <w:rFonts w:ascii="Times New Roman"/>
          <w:sz w:val="20"/>
        </w:rPr>
      </w:pPr>
    </w:p>
    <w:p w:rsidR="000115F9" w:rsidRPr="0063010B" w:rsidRDefault="000115F9">
      <w:pPr>
        <w:pStyle w:val="Corpsdetexte"/>
        <w:spacing w:before="7"/>
        <w:rPr>
          <w:rFonts w:ascii="Times New Roman"/>
          <w:sz w:val="22"/>
        </w:rPr>
      </w:pPr>
    </w:p>
    <w:p w:rsidR="000115F9" w:rsidRPr="0063010B" w:rsidRDefault="002E7BA6">
      <w:pPr>
        <w:tabs>
          <w:tab w:val="left" w:pos="15167"/>
          <w:tab w:val="left" w:pos="16251"/>
          <w:tab w:val="left" w:pos="18159"/>
          <w:tab w:val="left" w:pos="18524"/>
          <w:tab w:val="left" w:pos="18955"/>
          <w:tab w:val="left" w:pos="20744"/>
        </w:tabs>
        <w:spacing w:before="92"/>
        <w:ind w:left="14656" w:right="189"/>
        <w:rPr>
          <w:b/>
          <w:sz w:val="24"/>
        </w:rPr>
      </w:pPr>
      <w:r w:rsidRPr="0063010B">
        <w:pict>
          <v:group id="_x0000_s1028" style="position:absolute;left:0;text-align:left;margin-left:648.15pt;margin-top:-299.5pt;width:104.55pt;height:649.95pt;z-index:251655680;mso-position-horizontal-relative:page" coordorigin="12963,-5990" coordsize="2091,12999">
            <v:rect id="_x0000_s1031" style="position:absolute;left:13083;top:-5871;width:1948;height:12856" fillcolor="gray" stroked="f"/>
            <v:rect id="_x0000_s1030" style="position:absolute;left:13083;top:-5871;width:1948;height:12856" filled="f" strokecolor="gray" strokeweight="2.25pt"/>
            <v:rect id="_x0000_s1029" style="position:absolute;left:12963;top:-5991;width:1948;height:12856" stroked="f"/>
            <w10:wrap anchorx="page"/>
          </v:group>
        </w:pict>
      </w:r>
      <w:r w:rsidRPr="0063010B">
        <w:pict>
          <v:shape id="_x0000_s1027" type="#_x0000_t202" style="position:absolute;left:0;text-align:left;margin-left:648.15pt;margin-top:-299.5pt;width:97.4pt;height:642.8pt;z-index:251656704;mso-position-horizontal-relative:page" filled="f" strokeweight="2.25pt">
            <v:textbox style="layout-flow:vertical;mso-layout-flow-alt:bottom-to-top" inset="0,0,0,0">
              <w:txbxContent>
                <w:p w:rsidR="000115F9" w:rsidRDefault="002E7BA6">
                  <w:pPr>
                    <w:spacing w:before="154" w:line="244" w:lineRule="auto"/>
                    <w:ind w:left="4178" w:hanging="3795"/>
                    <w:rPr>
                      <w:rFonts w:ascii="Arial Black"/>
                      <w:sz w:val="56"/>
                    </w:rPr>
                  </w:pPr>
                  <w:r>
                    <w:rPr>
                      <w:rFonts w:ascii="Arial Black"/>
                      <w:sz w:val="56"/>
                    </w:rPr>
                    <w:t>U.22 : Gestion quantitative des besoins et des moyens</w:t>
                  </w:r>
                </w:p>
              </w:txbxContent>
            </v:textbox>
            <w10:wrap anchorx="page"/>
          </v:shape>
        </w:pict>
      </w:r>
      <w:r w:rsidRPr="0063010B">
        <w:pict>
          <v:shape id="_x0000_s1026" type="#_x0000_t202" style="position:absolute;left:0;text-align:left;margin-left:77.5pt;margin-top:-318.75pt;width:476.35pt;height:538.55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88"/>
                    <w:gridCol w:w="5667"/>
                    <w:gridCol w:w="991"/>
                    <w:gridCol w:w="852"/>
                  </w:tblGrid>
                  <w:tr w:rsidR="000115F9">
                    <w:trPr>
                      <w:trHeight w:val="321"/>
                    </w:trPr>
                    <w:tc>
                      <w:tcPr>
                        <w:tcW w:w="9498" w:type="dxa"/>
                        <w:gridSpan w:val="4"/>
                      </w:tcPr>
                      <w:p w:rsidR="000115F9" w:rsidRDefault="002E7BA6">
                        <w:pPr>
                          <w:pStyle w:val="TableParagraph"/>
                          <w:spacing w:line="301" w:lineRule="exact"/>
                          <w:ind w:left="4056" w:right="403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Sommaire</w:t>
                        </w:r>
                      </w:p>
                    </w:tc>
                  </w:tr>
                  <w:tr w:rsidR="000115F9">
                    <w:trPr>
                      <w:trHeight w:val="184"/>
                    </w:trPr>
                    <w:tc>
                      <w:tcPr>
                        <w:tcW w:w="9498" w:type="dxa"/>
                        <w:gridSpan w:val="4"/>
                        <w:tcBorders>
                          <w:left w:val="nil"/>
                          <w:right w:val="nil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0115F9">
                    <w:trPr>
                      <w:trHeight w:val="275"/>
                    </w:trPr>
                    <w:tc>
                      <w:tcPr>
                        <w:tcW w:w="1988" w:type="dxa"/>
                      </w:tcPr>
                      <w:p w:rsidR="000115F9" w:rsidRDefault="002E7BA6">
                        <w:pPr>
                          <w:pStyle w:val="TableParagraph"/>
                          <w:spacing w:line="255" w:lineRule="exact"/>
                          <w:ind w:left="55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Dossier</w:t>
                        </w: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line="255" w:lineRule="exact"/>
                          <w:ind w:left="7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Désignation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line="255" w:lineRule="exact"/>
                          <w:ind w:left="60" w:right="4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Code</w:t>
                        </w:r>
                      </w:p>
                    </w:tc>
                    <w:tc>
                      <w:tcPr>
                        <w:tcW w:w="852" w:type="dxa"/>
                      </w:tcPr>
                      <w:p w:rsidR="000115F9" w:rsidRDefault="002E7BA6">
                        <w:pPr>
                          <w:pStyle w:val="TableParagraph"/>
                          <w:spacing w:line="255" w:lineRule="exact"/>
                          <w:ind w:right="12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5"/>
                            <w:sz w:val="24"/>
                          </w:rPr>
                          <w:t>Page</w:t>
                        </w:r>
                      </w:p>
                    </w:tc>
                  </w:tr>
                  <w:tr w:rsidR="000115F9">
                    <w:trPr>
                      <w:trHeight w:val="184"/>
                    </w:trPr>
                    <w:tc>
                      <w:tcPr>
                        <w:tcW w:w="9498" w:type="dxa"/>
                        <w:gridSpan w:val="4"/>
                        <w:tcBorders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0115F9">
                    <w:trPr>
                      <w:trHeight w:val="390"/>
                    </w:trPr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2E7BA6">
                        <w:pPr>
                          <w:pStyle w:val="TableParagraph"/>
                          <w:spacing w:before="141"/>
                          <w:ind w:left="141" w:right="77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technique</w:t>
                        </w:r>
                      </w:p>
                    </w:tc>
                    <w:tc>
                      <w:tcPr>
                        <w:tcW w:w="5667" w:type="dxa"/>
                        <w:tcBorders>
                          <w:top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1"/>
                          <w:ind w:left="143"/>
                        </w:pPr>
                        <w:r>
                          <w:t>Page de garde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8" w:space="0" w:color="000000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5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1"/>
                          <w:ind w:right="187"/>
                          <w:jc w:val="right"/>
                        </w:pPr>
                        <w:r>
                          <w:t>1/11</w:t>
                        </w:r>
                      </w:p>
                    </w:tc>
                  </w:tr>
                  <w:tr w:rsidR="000115F9">
                    <w:trPr>
                      <w:trHeight w:val="402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6"/>
                          <w:ind w:left="143"/>
                        </w:pPr>
                        <w:r>
                          <w:t>Le plan de situation et la consistance des travaux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6"/>
                          <w:ind w:left="63" w:right="42"/>
                          <w:jc w:val="center"/>
                        </w:pPr>
                        <w:r>
                          <w:t>DT1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6"/>
                          <w:ind w:right="187"/>
                          <w:jc w:val="right"/>
                        </w:pPr>
                        <w:r>
                          <w:t>2/11</w:t>
                        </w:r>
                      </w:p>
                    </w:tc>
                  </w:tr>
                  <w:tr w:rsidR="000115F9">
                    <w:trPr>
                      <w:trHeight w:val="409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143"/>
                        </w:pPr>
                        <w:r>
                          <w:t>Le plan du projet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63" w:right="42"/>
                          <w:jc w:val="center"/>
                        </w:pPr>
                        <w:r>
                          <w:t>DT2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right="187"/>
                          <w:jc w:val="right"/>
                        </w:pPr>
                        <w:r>
                          <w:t>3/11</w:t>
                        </w:r>
                      </w:p>
                    </w:tc>
                  </w:tr>
                  <w:tr w:rsidR="000115F9">
                    <w:trPr>
                      <w:trHeight w:val="40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143"/>
                        </w:pPr>
                        <w:r>
                          <w:t>Extrait du CCTP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63" w:right="42"/>
                          <w:jc w:val="center"/>
                        </w:pPr>
                        <w:r>
                          <w:t>DT3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right="187"/>
                          <w:jc w:val="right"/>
                        </w:pPr>
                        <w:r>
                          <w:t>4/11</w:t>
                        </w:r>
                      </w:p>
                    </w:tc>
                  </w:tr>
                  <w:tr w:rsidR="000115F9">
                    <w:trPr>
                      <w:trHeight w:val="407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143"/>
                        </w:pPr>
                        <w:r>
                          <w:t>Extrait du CCTP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63" w:right="42"/>
                          <w:jc w:val="center"/>
                        </w:pPr>
                        <w:r>
                          <w:t>DT4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right="187"/>
                          <w:jc w:val="right"/>
                        </w:pPr>
                        <w:r>
                          <w:t>5/11</w:t>
                        </w:r>
                      </w:p>
                    </w:tc>
                  </w:tr>
                  <w:tr w:rsidR="000115F9">
                    <w:trPr>
                      <w:trHeight w:val="412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left="143"/>
                        </w:pPr>
                        <w:r>
                          <w:t>Extrait du CCTP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left="63" w:right="42"/>
                          <w:jc w:val="center"/>
                        </w:pPr>
                        <w:r>
                          <w:t>DT5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right="187"/>
                          <w:jc w:val="right"/>
                        </w:pPr>
                        <w:r>
                          <w:t>6/11</w:t>
                        </w:r>
                      </w:p>
                    </w:tc>
                  </w:tr>
                  <w:tr w:rsidR="000115F9">
                    <w:trPr>
                      <w:trHeight w:val="404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6"/>
                          <w:ind w:left="143"/>
                        </w:pPr>
                        <w:r>
                          <w:t>Fiche technique du poste de relevage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6"/>
                          <w:ind w:left="63" w:right="42"/>
                          <w:jc w:val="center"/>
                        </w:pPr>
                        <w:r>
                          <w:t>DT6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6"/>
                          <w:ind w:right="187"/>
                          <w:jc w:val="right"/>
                        </w:pPr>
                        <w:r>
                          <w:t>7/11</w:t>
                        </w:r>
                      </w:p>
                    </w:tc>
                  </w:tr>
                  <w:tr w:rsidR="000115F9">
                    <w:trPr>
                      <w:trHeight w:val="412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143"/>
                        </w:pPr>
                        <w:r>
                          <w:t>Fiche technique mur de soutènement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63" w:right="42"/>
                          <w:jc w:val="center"/>
                        </w:pPr>
                        <w:r>
                          <w:t>DT7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right="187"/>
                          <w:jc w:val="right"/>
                        </w:pPr>
                        <w:r>
                          <w:t>8/11</w:t>
                        </w:r>
                      </w:p>
                    </w:tc>
                  </w:tr>
                  <w:tr w:rsidR="000115F9">
                    <w:trPr>
                      <w:trHeight w:val="40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143"/>
                        </w:pPr>
                        <w:r>
                          <w:t>Fiche technique mur de soutènement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63" w:right="42"/>
                          <w:jc w:val="center"/>
                        </w:pPr>
                        <w:r>
                          <w:t>DT8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right="187"/>
                          <w:jc w:val="right"/>
                        </w:pPr>
                        <w:r>
                          <w:t>9/11</w:t>
                        </w:r>
                      </w:p>
                    </w:tc>
                  </w:tr>
                  <w:tr w:rsidR="000115F9">
                    <w:trPr>
                      <w:trHeight w:val="409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143"/>
                        </w:pPr>
                        <w:r>
                          <w:t>Fiche technique mur de soutènement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63" w:right="42"/>
                          <w:jc w:val="center"/>
                        </w:pPr>
                        <w:r>
                          <w:t>DT9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right="127"/>
                          <w:jc w:val="right"/>
                        </w:pPr>
                        <w:r>
                          <w:t>10/11</w:t>
                        </w:r>
                      </w:p>
                    </w:tc>
                  </w:tr>
                  <w:tr w:rsidR="000115F9">
                    <w:trPr>
                      <w:trHeight w:val="407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  <w:tcBorders>
                          <w:bottom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143"/>
                        </w:pPr>
                        <w:r>
                          <w:t>Carte hors gel</w:t>
                        </w:r>
                      </w:p>
                    </w:tc>
                    <w:tc>
                      <w:tcPr>
                        <w:tcW w:w="991" w:type="dxa"/>
                        <w:tcBorders>
                          <w:bottom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63" w:right="44"/>
                          <w:jc w:val="center"/>
                        </w:pPr>
                        <w:r>
                          <w:t>DT10</w:t>
                        </w:r>
                      </w:p>
                    </w:tc>
                    <w:tc>
                      <w:tcPr>
                        <w:tcW w:w="85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right="127"/>
                          <w:jc w:val="right"/>
                        </w:pPr>
                        <w:r>
                          <w:t>11/11</w:t>
                        </w:r>
                      </w:p>
                    </w:tc>
                  </w:tr>
                  <w:tr w:rsidR="000115F9">
                    <w:trPr>
                      <w:trHeight w:val="251"/>
                    </w:trPr>
                    <w:tc>
                      <w:tcPr>
                        <w:tcW w:w="9498" w:type="dxa"/>
                        <w:gridSpan w:val="4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115F9">
                    <w:trPr>
                      <w:trHeight w:val="412"/>
                    </w:trPr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2E7BA6">
                        <w:pPr>
                          <w:pStyle w:val="TableParagraph"/>
                          <w:spacing w:before="172"/>
                          <w:ind w:left="14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sujet</w:t>
                        </w:r>
                      </w:p>
                    </w:tc>
                    <w:tc>
                      <w:tcPr>
                        <w:tcW w:w="5667" w:type="dxa"/>
                        <w:tcBorders>
                          <w:top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left="143"/>
                        </w:pPr>
                        <w:r>
                          <w:t>Page de garde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8" w:space="0" w:color="000000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5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right="187"/>
                          <w:jc w:val="right"/>
                        </w:pPr>
                        <w:r>
                          <w:t>1/13</w:t>
                        </w:r>
                      </w:p>
                    </w:tc>
                  </w:tr>
                  <w:tr w:rsidR="000115F9">
                    <w:trPr>
                      <w:trHeight w:val="412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143"/>
                        </w:pPr>
                        <w:r>
                          <w:t>DSR1: Déboursé sec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left="61" w:right="45"/>
                          <w:jc w:val="center"/>
                        </w:pPr>
                        <w:r>
                          <w:t>DSR1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9"/>
                          <w:ind w:right="186"/>
                          <w:jc w:val="right"/>
                        </w:pPr>
                        <w:r>
                          <w:t>2/13</w:t>
                        </w:r>
                      </w:p>
                    </w:tc>
                  </w:tr>
                  <w:tr w:rsidR="000115F9">
                    <w:trPr>
                      <w:trHeight w:val="419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84"/>
                          <w:ind w:left="143"/>
                        </w:pPr>
                        <w:r>
                          <w:t>DSR2: Quantitatif du bon de commande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84"/>
                          <w:ind w:left="61" w:right="45"/>
                          <w:jc w:val="center"/>
                        </w:pPr>
                        <w:r>
                          <w:t>DSR2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84"/>
                          <w:ind w:right="186"/>
                          <w:jc w:val="right"/>
                        </w:pPr>
                        <w:r>
                          <w:t>4/13</w:t>
                        </w:r>
                      </w:p>
                    </w:tc>
                  </w:tr>
                  <w:tr w:rsidR="000115F9">
                    <w:trPr>
                      <w:trHeight w:val="424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86"/>
                          <w:ind w:left="143"/>
                        </w:pPr>
                        <w:r>
                          <w:t>DSR3: Planning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86"/>
                          <w:ind w:left="61" w:right="45"/>
                          <w:jc w:val="center"/>
                        </w:pPr>
                        <w:r>
                          <w:t>DSR3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86"/>
                          <w:ind w:right="187"/>
                          <w:jc w:val="right"/>
                        </w:pPr>
                        <w:r>
                          <w:t>6/13</w:t>
                        </w:r>
                      </w:p>
                    </w:tc>
                  </w:tr>
                  <w:tr w:rsidR="000115F9">
                    <w:trPr>
                      <w:trHeight w:val="251"/>
                    </w:trPr>
                    <w:tc>
                      <w:tcPr>
                        <w:tcW w:w="9498" w:type="dxa"/>
                        <w:gridSpan w:val="4"/>
                        <w:tcBorders>
                          <w:left w:val="nil"/>
                          <w:right w:val="nil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115F9">
                    <w:trPr>
                      <w:trHeight w:val="434"/>
                    </w:trPr>
                    <w:tc>
                      <w:tcPr>
                        <w:tcW w:w="1988" w:type="dxa"/>
                        <w:vMerge w:val="restart"/>
                        <w:tcBorders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0115F9" w:rsidRDefault="000115F9">
                        <w:pPr>
                          <w:pStyle w:val="TableParagraph"/>
                          <w:spacing w:before="6"/>
                          <w:rPr>
                            <w:sz w:val="28"/>
                          </w:rPr>
                        </w:pPr>
                      </w:p>
                      <w:p w:rsidR="000115F9" w:rsidRDefault="002E7BA6">
                        <w:pPr>
                          <w:pStyle w:val="TableParagraph"/>
                          <w:ind w:left="141" w:right="63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ressources</w:t>
                        </w: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91"/>
                          <w:ind w:left="143"/>
                        </w:pPr>
                        <w:r>
                          <w:t>Page de garde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0115F9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91"/>
                          <w:ind w:right="187"/>
                          <w:jc w:val="right"/>
                        </w:pPr>
                        <w:r>
                          <w:t>8/13</w:t>
                        </w:r>
                      </w:p>
                    </w:tc>
                  </w:tr>
                  <w:tr w:rsidR="000115F9">
                    <w:trPr>
                      <w:trHeight w:val="397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143"/>
                        </w:pPr>
                        <w:r>
                          <w:t>Voirie lourde : Coupe type &amp; Extrait du DPGF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left="63" w:right="45"/>
                          <w:jc w:val="center"/>
                        </w:pPr>
                        <w:r>
                          <w:t>DR1 &amp; 2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74"/>
                          <w:ind w:right="187"/>
                          <w:jc w:val="right"/>
                        </w:pPr>
                        <w:r>
                          <w:t>9/13</w:t>
                        </w:r>
                      </w:p>
                    </w:tc>
                  </w:tr>
                  <w:tr w:rsidR="000115F9">
                    <w:trPr>
                      <w:trHeight w:val="505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7" w:line="252" w:lineRule="exact"/>
                          <w:ind w:left="143" w:right="321"/>
                        </w:pPr>
                        <w:r>
                          <w:t>Extrait des prix de vente à la carrière &amp; méthodologie PERT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127"/>
                          <w:ind w:left="63" w:right="45"/>
                          <w:jc w:val="center"/>
                        </w:pPr>
                        <w:r>
                          <w:t>DR3 &amp; 4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127"/>
                          <w:ind w:right="127"/>
                          <w:jc w:val="right"/>
                        </w:pPr>
                        <w:r>
                          <w:t>10/13</w:t>
                        </w:r>
                      </w:p>
                    </w:tc>
                  </w:tr>
                  <w:tr w:rsidR="000115F9">
                    <w:trPr>
                      <w:trHeight w:val="50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2" w:line="252" w:lineRule="exact"/>
                          <w:ind w:left="143" w:right="125"/>
                        </w:pPr>
                        <w:r>
                          <w:t>Extrait du DPGF étanchéité, et matériaux granulaires &amp; Formulaire de calculs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122"/>
                          <w:ind w:left="63" w:right="45"/>
                          <w:jc w:val="center"/>
                        </w:pPr>
                        <w:r>
                          <w:t>DR5 &amp; 6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122"/>
                          <w:ind w:right="127"/>
                          <w:jc w:val="right"/>
                        </w:pPr>
                        <w:r>
                          <w:t>11/13</w:t>
                        </w:r>
                      </w:p>
                    </w:tc>
                  </w:tr>
                  <w:tr w:rsidR="000115F9">
                    <w:trPr>
                      <w:trHeight w:val="501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line="248" w:lineRule="exact"/>
                          <w:ind w:left="143"/>
                        </w:pPr>
                        <w:r>
                          <w:t>Bassin filtrant : Vue en plan &amp; Profil longitudinal et</w:t>
                        </w:r>
                      </w:p>
                      <w:p w:rsidR="000115F9" w:rsidRDefault="002E7BA6">
                        <w:pPr>
                          <w:pStyle w:val="TableParagraph"/>
                          <w:spacing w:before="1" w:line="232" w:lineRule="exact"/>
                          <w:ind w:left="143"/>
                        </w:pPr>
                        <w:r>
                          <w:t>transversal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122"/>
                          <w:ind w:left="63" w:right="45"/>
                          <w:jc w:val="center"/>
                        </w:pPr>
                        <w:r>
                          <w:t>DR7 &amp; 8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122"/>
                          <w:ind w:right="127"/>
                          <w:jc w:val="right"/>
                        </w:pPr>
                        <w:r>
                          <w:t>12/13</w:t>
                        </w:r>
                      </w:p>
                    </w:tc>
                  </w:tr>
                  <w:tr w:rsidR="000115F9">
                    <w:trPr>
                      <w:trHeight w:val="417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0115F9" w:rsidRDefault="000115F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7" w:type="dxa"/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left="143"/>
                        </w:pPr>
                        <w:r>
                          <w:t>Bassin filtrant : Vue en perspective</w:t>
                        </w:r>
                      </w:p>
                    </w:tc>
                    <w:tc>
                      <w:tcPr>
                        <w:tcW w:w="991" w:type="dxa"/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left="62" w:right="45"/>
                          <w:jc w:val="center"/>
                        </w:pPr>
                        <w:r>
                          <w:t>DR9</w:t>
                        </w:r>
                      </w:p>
                    </w:tc>
                    <w:tc>
                      <w:tcPr>
                        <w:tcW w:w="852" w:type="dxa"/>
                        <w:tcBorders>
                          <w:right w:val="single" w:sz="8" w:space="0" w:color="000000"/>
                        </w:tcBorders>
                      </w:tcPr>
                      <w:p w:rsidR="000115F9" w:rsidRDefault="002E7BA6">
                        <w:pPr>
                          <w:pStyle w:val="TableParagraph"/>
                          <w:spacing w:before="81"/>
                          <w:ind w:right="126"/>
                          <w:jc w:val="right"/>
                        </w:pPr>
                        <w:r>
                          <w:t>13/13</w:t>
                        </w:r>
                      </w:p>
                    </w:tc>
                  </w:tr>
                </w:tbl>
                <w:p w:rsidR="000115F9" w:rsidRDefault="000115F9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Pr="0063010B">
        <w:rPr>
          <w:b/>
          <w:sz w:val="24"/>
        </w:rPr>
        <w:t>Le</w:t>
      </w:r>
      <w:r w:rsidRPr="0063010B">
        <w:rPr>
          <w:b/>
          <w:sz w:val="24"/>
        </w:rPr>
        <w:tab/>
        <w:t>dossier</w:t>
      </w:r>
      <w:r w:rsidRPr="0063010B">
        <w:rPr>
          <w:b/>
          <w:sz w:val="24"/>
        </w:rPr>
        <w:tab/>
        <w:t>correspondant</w:t>
      </w:r>
      <w:r w:rsidRPr="0063010B">
        <w:rPr>
          <w:b/>
          <w:sz w:val="24"/>
        </w:rPr>
        <w:tab/>
        <w:t>à</w:t>
      </w:r>
      <w:r w:rsidRPr="0063010B">
        <w:rPr>
          <w:b/>
          <w:sz w:val="24"/>
        </w:rPr>
        <w:tab/>
        <w:t>la</w:t>
      </w:r>
      <w:r w:rsidRPr="0063010B">
        <w:rPr>
          <w:b/>
          <w:sz w:val="24"/>
        </w:rPr>
        <w:tab/>
        <w:t>sous-épreuve</w:t>
      </w:r>
      <w:r w:rsidRPr="0063010B">
        <w:rPr>
          <w:b/>
          <w:sz w:val="24"/>
        </w:rPr>
        <w:tab/>
      </w:r>
      <w:r w:rsidRPr="0063010B">
        <w:rPr>
          <w:b/>
          <w:spacing w:val="-5"/>
          <w:sz w:val="24"/>
        </w:rPr>
        <w:t xml:space="preserve">E.22 </w:t>
      </w:r>
      <w:r w:rsidRPr="0063010B">
        <w:rPr>
          <w:b/>
          <w:sz w:val="24"/>
        </w:rPr>
        <w:t>(unité U.22) comprend</w:t>
      </w:r>
      <w:r w:rsidRPr="0063010B">
        <w:rPr>
          <w:b/>
          <w:spacing w:val="-1"/>
          <w:sz w:val="24"/>
        </w:rPr>
        <w:t xml:space="preserve"> </w:t>
      </w:r>
      <w:r w:rsidRPr="0063010B">
        <w:rPr>
          <w:b/>
          <w:sz w:val="24"/>
        </w:rPr>
        <w:t>:</w:t>
      </w:r>
    </w:p>
    <w:p w:rsidR="000115F9" w:rsidRPr="0063010B" w:rsidRDefault="000115F9">
      <w:pPr>
        <w:pStyle w:val="Corpsdetexte"/>
        <w:rPr>
          <w:b/>
          <w:sz w:val="26"/>
        </w:rPr>
      </w:pPr>
    </w:p>
    <w:p w:rsidR="000115F9" w:rsidRPr="0063010B" w:rsidRDefault="000115F9">
      <w:pPr>
        <w:pStyle w:val="Corpsdetexte"/>
        <w:rPr>
          <w:b/>
          <w:sz w:val="26"/>
        </w:rPr>
      </w:pPr>
    </w:p>
    <w:p w:rsidR="000115F9" w:rsidRPr="0063010B" w:rsidRDefault="002E7BA6">
      <w:pPr>
        <w:pStyle w:val="Paragraphedeliste"/>
        <w:numPr>
          <w:ilvl w:val="0"/>
          <w:numId w:val="1"/>
        </w:numPr>
        <w:tabs>
          <w:tab w:val="left" w:pos="15017"/>
        </w:tabs>
        <w:spacing w:before="229"/>
        <w:ind w:right="3520"/>
        <w:jc w:val="right"/>
        <w:rPr>
          <w:b/>
          <w:sz w:val="28"/>
        </w:rPr>
      </w:pPr>
      <w:r w:rsidRPr="0063010B">
        <w:rPr>
          <w:b/>
          <w:sz w:val="28"/>
        </w:rPr>
        <w:t>le dossier sujet</w:t>
      </w:r>
      <w:r w:rsidRPr="0063010B">
        <w:rPr>
          <w:b/>
          <w:spacing w:val="-9"/>
          <w:sz w:val="28"/>
        </w:rPr>
        <w:t xml:space="preserve"> </w:t>
      </w:r>
      <w:r w:rsidRPr="0063010B">
        <w:rPr>
          <w:b/>
          <w:sz w:val="28"/>
        </w:rPr>
        <w:t>(DSR)</w:t>
      </w:r>
    </w:p>
    <w:p w:rsidR="000115F9" w:rsidRPr="0063010B" w:rsidRDefault="002E7BA6">
      <w:pPr>
        <w:tabs>
          <w:tab w:val="left" w:pos="3467"/>
        </w:tabs>
        <w:ind w:right="500"/>
        <w:jc w:val="right"/>
        <w:rPr>
          <w:b/>
          <w:sz w:val="28"/>
        </w:rPr>
      </w:pPr>
      <w:r w:rsidRPr="0063010B">
        <w:rPr>
          <w:b/>
          <w:sz w:val="28"/>
        </w:rPr>
        <w:t>DSR1</w:t>
      </w:r>
      <w:r w:rsidRPr="0063010B">
        <w:rPr>
          <w:b/>
          <w:spacing w:val="-1"/>
          <w:sz w:val="28"/>
        </w:rPr>
        <w:t xml:space="preserve"> </w:t>
      </w:r>
      <w:r w:rsidRPr="0063010B">
        <w:rPr>
          <w:b/>
          <w:sz w:val="28"/>
        </w:rPr>
        <w:t>à DSR3</w:t>
      </w:r>
      <w:r w:rsidRPr="0063010B">
        <w:rPr>
          <w:b/>
          <w:sz w:val="28"/>
        </w:rPr>
        <w:tab/>
        <w:t>pages 1/13 à</w:t>
      </w:r>
      <w:r w:rsidRPr="0063010B">
        <w:rPr>
          <w:b/>
          <w:spacing w:val="72"/>
          <w:sz w:val="28"/>
        </w:rPr>
        <w:t xml:space="preserve"> </w:t>
      </w:r>
      <w:r w:rsidRPr="0063010B">
        <w:rPr>
          <w:b/>
          <w:sz w:val="28"/>
        </w:rPr>
        <w:t>7/13</w:t>
      </w:r>
    </w:p>
    <w:p w:rsidR="000115F9" w:rsidRPr="0063010B" w:rsidRDefault="000115F9">
      <w:pPr>
        <w:pStyle w:val="Corpsdetexte"/>
        <w:rPr>
          <w:b/>
          <w:sz w:val="30"/>
        </w:rPr>
      </w:pPr>
    </w:p>
    <w:p w:rsidR="000115F9" w:rsidRPr="0063010B" w:rsidRDefault="000115F9">
      <w:pPr>
        <w:pStyle w:val="Corpsdetexte"/>
        <w:spacing w:before="1"/>
        <w:rPr>
          <w:b/>
          <w:sz w:val="26"/>
        </w:rPr>
      </w:pPr>
    </w:p>
    <w:p w:rsidR="000115F9" w:rsidRPr="0063010B" w:rsidRDefault="002E7BA6">
      <w:pPr>
        <w:pStyle w:val="Paragraphedeliste"/>
        <w:numPr>
          <w:ilvl w:val="0"/>
          <w:numId w:val="1"/>
        </w:numPr>
        <w:tabs>
          <w:tab w:val="left" w:pos="15017"/>
        </w:tabs>
        <w:jc w:val="right"/>
        <w:rPr>
          <w:b/>
          <w:sz w:val="28"/>
        </w:rPr>
      </w:pPr>
      <w:r w:rsidRPr="0063010B">
        <w:rPr>
          <w:b/>
          <w:sz w:val="28"/>
        </w:rPr>
        <w:t>le dossier ressources</w:t>
      </w:r>
      <w:r w:rsidRPr="0063010B">
        <w:rPr>
          <w:b/>
          <w:spacing w:val="-10"/>
          <w:sz w:val="28"/>
        </w:rPr>
        <w:t xml:space="preserve"> </w:t>
      </w:r>
      <w:r w:rsidRPr="0063010B">
        <w:rPr>
          <w:b/>
          <w:sz w:val="28"/>
        </w:rPr>
        <w:t>(DR)</w:t>
      </w:r>
    </w:p>
    <w:p w:rsidR="000115F9" w:rsidRPr="0063010B" w:rsidRDefault="002E7BA6">
      <w:pPr>
        <w:tabs>
          <w:tab w:val="left" w:pos="3467"/>
        </w:tabs>
        <w:ind w:right="427"/>
        <w:jc w:val="right"/>
        <w:rPr>
          <w:b/>
          <w:sz w:val="28"/>
        </w:rPr>
      </w:pPr>
      <w:r w:rsidRPr="0063010B">
        <w:rPr>
          <w:b/>
          <w:sz w:val="28"/>
        </w:rPr>
        <w:t>DR1 à DR9</w:t>
      </w:r>
      <w:r w:rsidRPr="0063010B">
        <w:rPr>
          <w:b/>
          <w:sz w:val="28"/>
        </w:rPr>
        <w:tab/>
        <w:t>pages 8/13 à</w:t>
      </w:r>
      <w:r w:rsidRPr="0063010B">
        <w:rPr>
          <w:b/>
          <w:spacing w:val="-9"/>
          <w:sz w:val="28"/>
        </w:rPr>
        <w:t xml:space="preserve"> </w:t>
      </w:r>
      <w:r w:rsidRPr="0063010B">
        <w:rPr>
          <w:b/>
          <w:sz w:val="28"/>
        </w:rPr>
        <w:t>13/13</w:t>
      </w:r>
    </w:p>
    <w:p w:rsidR="000115F9" w:rsidRPr="0063010B" w:rsidRDefault="000115F9">
      <w:pPr>
        <w:pStyle w:val="Corpsdetexte"/>
        <w:rPr>
          <w:b/>
          <w:sz w:val="20"/>
        </w:rPr>
      </w:pPr>
    </w:p>
    <w:p w:rsidR="000115F9" w:rsidRPr="0063010B" w:rsidRDefault="000115F9">
      <w:pPr>
        <w:pStyle w:val="Corpsdetexte"/>
        <w:rPr>
          <w:b/>
          <w:sz w:val="20"/>
        </w:rPr>
      </w:pPr>
    </w:p>
    <w:p w:rsidR="000115F9" w:rsidRPr="0063010B" w:rsidRDefault="000115F9">
      <w:pPr>
        <w:pStyle w:val="Corpsdetexte"/>
        <w:spacing w:before="1"/>
        <w:rPr>
          <w:b/>
        </w:rPr>
      </w:pPr>
    </w:p>
    <w:p w:rsidR="000115F9" w:rsidRPr="0063010B" w:rsidRDefault="000115F9">
      <w:pPr>
        <w:sectPr w:rsidR="000115F9" w:rsidRPr="0063010B">
          <w:type w:val="continuous"/>
          <w:pgSz w:w="23820" w:h="16850" w:orient="landscape"/>
          <w:pgMar w:top="860" w:right="940" w:bottom="280" w:left="1440" w:header="720" w:footer="720" w:gutter="0"/>
          <w:cols w:space="720"/>
        </w:sectPr>
      </w:pPr>
    </w:p>
    <w:p w:rsidR="000115F9" w:rsidRPr="0063010B" w:rsidRDefault="000115F9">
      <w:pPr>
        <w:pStyle w:val="Corpsdetexte"/>
        <w:rPr>
          <w:b/>
          <w:sz w:val="26"/>
        </w:rPr>
      </w:pPr>
    </w:p>
    <w:p w:rsidR="000115F9" w:rsidRPr="0063010B" w:rsidRDefault="000115F9">
      <w:pPr>
        <w:pStyle w:val="Corpsdetexte"/>
        <w:rPr>
          <w:b/>
          <w:sz w:val="26"/>
        </w:rPr>
      </w:pPr>
    </w:p>
    <w:p w:rsidR="000115F9" w:rsidRPr="0063010B" w:rsidRDefault="002E7BA6">
      <w:pPr>
        <w:spacing w:before="210"/>
        <w:ind w:left="3240"/>
        <w:rPr>
          <w:b/>
          <w:sz w:val="24"/>
        </w:rPr>
      </w:pPr>
      <w:r w:rsidRPr="0063010B">
        <w:rPr>
          <w:b/>
          <w:sz w:val="24"/>
        </w:rPr>
        <w:t>INFORMATIONS PRATIQUES</w:t>
      </w:r>
    </w:p>
    <w:p w:rsidR="000115F9" w:rsidRPr="0063010B" w:rsidRDefault="000115F9">
      <w:pPr>
        <w:pStyle w:val="Corpsdetexte"/>
        <w:rPr>
          <w:b/>
        </w:rPr>
      </w:pPr>
    </w:p>
    <w:p w:rsidR="000115F9" w:rsidRPr="0063010B" w:rsidRDefault="002E7BA6">
      <w:pPr>
        <w:pStyle w:val="Corpsdetexte"/>
        <w:ind w:left="825"/>
      </w:pPr>
      <w:r w:rsidRPr="0063010B">
        <w:t xml:space="preserve">Vous pouvez enlever les agrafes pour faciliter votre travail. La numérotation des pages vous permettra </w:t>
      </w:r>
      <w:r w:rsidRPr="0063010B">
        <w:rPr>
          <w:b/>
        </w:rPr>
        <w:t xml:space="preserve">de reconstituer votre dossier </w:t>
      </w:r>
      <w:r w:rsidRPr="0063010B">
        <w:t>en fin d'épreuve.</w:t>
      </w:r>
    </w:p>
    <w:p w:rsidR="000115F9" w:rsidRPr="0063010B" w:rsidRDefault="002E7BA6">
      <w:pPr>
        <w:pStyle w:val="Corpsdetexte"/>
        <w:ind w:left="825"/>
      </w:pPr>
      <w:r w:rsidRPr="0063010B">
        <w:t>Avant de formuler une réponse, analyser avec toute l'attention voulue les différents documents. Soignez l</w:t>
      </w:r>
      <w:r w:rsidRPr="0063010B">
        <w:t>a présentation et utilisez le temps alloué.</w:t>
      </w:r>
    </w:p>
    <w:p w:rsidR="000115F9" w:rsidRPr="0063010B" w:rsidRDefault="002E7BA6">
      <w:pPr>
        <w:pStyle w:val="Corpsdetexte"/>
        <w:ind w:left="825" w:right="1288"/>
      </w:pPr>
      <w:r w:rsidRPr="0063010B">
        <w:t>Le dossier technique sera récupéré en totalité en fin de l'épreuve. Aucun document</w:t>
      </w:r>
      <w:r w:rsidRPr="0063010B">
        <w:rPr>
          <w:spacing w:val="62"/>
        </w:rPr>
        <w:t xml:space="preserve"> </w:t>
      </w:r>
      <w:r w:rsidRPr="0063010B">
        <w:t>autorisé.</w:t>
      </w:r>
    </w:p>
    <w:p w:rsidR="000115F9" w:rsidRPr="0063010B" w:rsidRDefault="002E7BA6">
      <w:pPr>
        <w:spacing w:before="92"/>
        <w:ind w:left="825"/>
        <w:rPr>
          <w:b/>
          <w:sz w:val="24"/>
        </w:rPr>
      </w:pPr>
      <w:r w:rsidRPr="0063010B">
        <w:br w:type="column"/>
      </w:r>
      <w:r w:rsidRPr="0063010B">
        <w:rPr>
          <w:b/>
          <w:sz w:val="24"/>
          <w:u w:val="thick"/>
        </w:rPr>
        <w:lastRenderedPageBreak/>
        <w:t>NOTA</w:t>
      </w:r>
    </w:p>
    <w:p w:rsidR="000115F9" w:rsidRPr="0063010B" w:rsidRDefault="000115F9">
      <w:pPr>
        <w:pStyle w:val="Corpsdetexte"/>
        <w:rPr>
          <w:b/>
        </w:rPr>
      </w:pPr>
    </w:p>
    <w:p w:rsidR="000115F9" w:rsidRPr="0063010B" w:rsidRDefault="002E7BA6">
      <w:pPr>
        <w:pStyle w:val="Corpsdetexte"/>
        <w:ind w:left="825" w:right="191"/>
        <w:jc w:val="both"/>
      </w:pPr>
      <w:r w:rsidRPr="0063010B">
        <w:t xml:space="preserve">Le </w:t>
      </w:r>
      <w:r w:rsidRPr="0063010B">
        <w:rPr>
          <w:b/>
        </w:rPr>
        <w:t xml:space="preserve">Dossier Technique </w:t>
      </w:r>
      <w:r w:rsidRPr="0063010B">
        <w:t xml:space="preserve">dont vous avez pris connaissance durant une heure est également indispensable durant cette </w:t>
      </w:r>
      <w:r w:rsidRPr="0063010B">
        <w:t>épreuve.</w:t>
      </w:r>
    </w:p>
    <w:p w:rsidR="000115F9" w:rsidRPr="0063010B" w:rsidRDefault="000115F9">
      <w:pPr>
        <w:jc w:val="both"/>
        <w:sectPr w:rsidR="000115F9" w:rsidRPr="0063010B">
          <w:type w:val="continuous"/>
          <w:pgSz w:w="23820" w:h="16850" w:orient="landscape"/>
          <w:pgMar w:top="860" w:right="940" w:bottom="280" w:left="1440" w:header="720" w:footer="720" w:gutter="0"/>
          <w:cols w:num="2" w:space="720" w:equalWidth="0">
            <w:col w:w="9090" w:space="4741"/>
            <w:col w:w="7609"/>
          </w:cols>
        </w:sectPr>
      </w:pPr>
    </w:p>
    <w:p w:rsidR="000115F9" w:rsidRPr="0063010B" w:rsidRDefault="000115F9">
      <w:pPr>
        <w:pStyle w:val="Corpsdetexte"/>
        <w:rPr>
          <w:sz w:val="20"/>
        </w:rPr>
      </w:pPr>
      <w:bookmarkStart w:id="0" w:name="_GoBack"/>
      <w:bookmarkEnd w:id="0"/>
    </w:p>
    <w:p w:rsidR="000115F9" w:rsidRPr="0063010B" w:rsidRDefault="000115F9">
      <w:pPr>
        <w:pStyle w:val="Corpsdetexte"/>
        <w:rPr>
          <w:sz w:val="20"/>
        </w:rPr>
      </w:pPr>
    </w:p>
    <w:p w:rsidR="000115F9" w:rsidRPr="0063010B" w:rsidRDefault="000115F9">
      <w:pPr>
        <w:pStyle w:val="Corpsdetexte"/>
        <w:spacing w:before="6"/>
        <w:rPr>
          <w:sz w:val="21"/>
        </w:rPr>
      </w:pPr>
    </w:p>
    <w:tbl>
      <w:tblPr>
        <w:tblStyle w:val="TableNormal"/>
        <w:tblW w:w="0" w:type="auto"/>
        <w:tblInd w:w="11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1632"/>
        <w:gridCol w:w="1234"/>
        <w:gridCol w:w="1441"/>
        <w:gridCol w:w="1009"/>
      </w:tblGrid>
      <w:tr w:rsidR="000115F9" w:rsidRPr="0063010B">
        <w:trPr>
          <w:trHeight w:val="460"/>
        </w:trPr>
        <w:tc>
          <w:tcPr>
            <w:tcW w:w="6029" w:type="dxa"/>
            <w:gridSpan w:val="2"/>
          </w:tcPr>
          <w:p w:rsidR="000115F9" w:rsidRPr="0063010B" w:rsidRDefault="002E7BA6">
            <w:pPr>
              <w:pStyle w:val="TableParagraph"/>
              <w:spacing w:before="3" w:line="230" w:lineRule="exact"/>
              <w:ind w:left="2063" w:right="330" w:hanging="771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234" w:type="dxa"/>
          </w:tcPr>
          <w:p w:rsidR="000115F9" w:rsidRPr="0063010B" w:rsidRDefault="002E7BA6">
            <w:pPr>
              <w:pStyle w:val="TableParagraph"/>
              <w:spacing w:line="229" w:lineRule="exact"/>
              <w:ind w:left="81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 xml:space="preserve">Code </w:t>
            </w:r>
            <w:proofErr w:type="gramStart"/>
            <w:r w:rsidRPr="0063010B">
              <w:rPr>
                <w:b/>
                <w:sz w:val="20"/>
              </w:rPr>
              <w:t>:1906</w:t>
            </w:r>
            <w:proofErr w:type="gramEnd"/>
          </w:p>
          <w:p w:rsidR="000115F9" w:rsidRPr="0063010B" w:rsidRDefault="002E7BA6">
            <w:pPr>
              <w:pStyle w:val="TableParagraph"/>
              <w:spacing w:line="210" w:lineRule="exact"/>
              <w:ind w:left="170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-TP PO22</w:t>
            </w:r>
          </w:p>
        </w:tc>
        <w:tc>
          <w:tcPr>
            <w:tcW w:w="1441" w:type="dxa"/>
          </w:tcPr>
          <w:p w:rsidR="000115F9" w:rsidRPr="0063010B" w:rsidRDefault="002E7BA6">
            <w:pPr>
              <w:pStyle w:val="TableParagraph"/>
              <w:spacing w:before="114"/>
              <w:ind w:left="67" w:right="51"/>
              <w:jc w:val="center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Session 2019</w:t>
            </w:r>
          </w:p>
        </w:tc>
        <w:tc>
          <w:tcPr>
            <w:tcW w:w="1009" w:type="dxa"/>
          </w:tcPr>
          <w:p w:rsidR="000115F9" w:rsidRPr="0063010B" w:rsidRDefault="002E7BA6">
            <w:pPr>
              <w:pStyle w:val="TableParagraph"/>
              <w:spacing w:before="114"/>
              <w:ind w:left="181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SUJET</w:t>
            </w:r>
          </w:p>
        </w:tc>
      </w:tr>
      <w:tr w:rsidR="000115F9" w:rsidRPr="0063010B">
        <w:trPr>
          <w:trHeight w:val="277"/>
        </w:trPr>
        <w:tc>
          <w:tcPr>
            <w:tcW w:w="4397" w:type="dxa"/>
          </w:tcPr>
          <w:p w:rsidR="000115F9" w:rsidRPr="0063010B" w:rsidRDefault="002E7BA6">
            <w:pPr>
              <w:pStyle w:val="TableParagraph"/>
              <w:spacing w:before="11"/>
              <w:ind w:left="1449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ÉPREUVE : U22</w:t>
            </w:r>
          </w:p>
        </w:tc>
        <w:tc>
          <w:tcPr>
            <w:tcW w:w="1632" w:type="dxa"/>
            <w:tcBorders>
              <w:right w:val="single" w:sz="4" w:space="0" w:color="000000"/>
            </w:tcBorders>
          </w:tcPr>
          <w:p w:rsidR="000115F9" w:rsidRPr="0063010B" w:rsidRDefault="002E7BA6">
            <w:pPr>
              <w:pStyle w:val="TableParagraph"/>
              <w:spacing w:before="21"/>
              <w:ind w:left="549" w:right="540"/>
              <w:jc w:val="center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Sujet</w:t>
            </w:r>
          </w:p>
        </w:tc>
        <w:tc>
          <w:tcPr>
            <w:tcW w:w="1234" w:type="dxa"/>
            <w:tcBorders>
              <w:left w:val="single" w:sz="4" w:space="0" w:color="000000"/>
            </w:tcBorders>
          </w:tcPr>
          <w:p w:rsidR="000115F9" w:rsidRPr="0063010B" w:rsidRDefault="002E7BA6">
            <w:pPr>
              <w:pStyle w:val="TableParagraph"/>
              <w:spacing w:before="21"/>
              <w:ind w:left="91"/>
              <w:rPr>
                <w:b/>
                <w:sz w:val="20"/>
              </w:rPr>
            </w:pPr>
            <w:r w:rsidRPr="0063010B">
              <w:rPr>
                <w:b/>
                <w:sz w:val="20"/>
              </w:rPr>
              <w:t>Durée : 2 H</w:t>
            </w:r>
          </w:p>
        </w:tc>
        <w:tc>
          <w:tcPr>
            <w:tcW w:w="1441" w:type="dxa"/>
          </w:tcPr>
          <w:p w:rsidR="000115F9" w:rsidRPr="0063010B" w:rsidRDefault="002E7BA6">
            <w:pPr>
              <w:pStyle w:val="TableParagraph"/>
              <w:spacing w:before="21"/>
              <w:ind w:left="65" w:right="51"/>
              <w:jc w:val="center"/>
              <w:rPr>
                <w:b/>
                <w:sz w:val="20"/>
              </w:rPr>
            </w:pPr>
            <w:proofErr w:type="spellStart"/>
            <w:r w:rsidRPr="0063010B">
              <w:rPr>
                <w:b/>
                <w:sz w:val="20"/>
              </w:rPr>
              <w:t>Coef</w:t>
            </w:r>
            <w:proofErr w:type="spellEnd"/>
            <w:r w:rsidRPr="0063010B">
              <w:rPr>
                <w:b/>
                <w:sz w:val="20"/>
              </w:rPr>
              <w:t>. : 2</w:t>
            </w:r>
          </w:p>
        </w:tc>
        <w:tc>
          <w:tcPr>
            <w:tcW w:w="1009" w:type="dxa"/>
          </w:tcPr>
          <w:p w:rsidR="000115F9" w:rsidRPr="0063010B" w:rsidRDefault="000115F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E7BA6" w:rsidRPr="0063010B" w:rsidRDefault="002E7BA6"/>
    <w:sectPr w:rsidR="002E7BA6" w:rsidRPr="0063010B">
      <w:type w:val="continuous"/>
      <w:pgSz w:w="23820" w:h="16850" w:orient="landscape"/>
      <w:pgMar w:top="860" w:right="9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74C30"/>
    <w:multiLevelType w:val="hybridMultilevel"/>
    <w:tmpl w:val="2E0C1190"/>
    <w:lvl w:ilvl="0" w:tplc="06DA4BD2">
      <w:start w:val="1"/>
      <w:numFmt w:val="decimal"/>
      <w:lvlText w:val="%1)"/>
      <w:lvlJc w:val="left"/>
      <w:pPr>
        <w:ind w:left="15016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fr-FR" w:bidi="fr-FR"/>
      </w:rPr>
    </w:lvl>
    <w:lvl w:ilvl="1" w:tplc="2B801168">
      <w:numFmt w:val="bullet"/>
      <w:lvlText w:val="•"/>
      <w:lvlJc w:val="left"/>
      <w:pPr>
        <w:ind w:left="15661" w:hanging="360"/>
      </w:pPr>
      <w:rPr>
        <w:rFonts w:hint="default"/>
        <w:lang w:val="fr-FR" w:eastAsia="fr-FR" w:bidi="fr-FR"/>
      </w:rPr>
    </w:lvl>
    <w:lvl w:ilvl="2" w:tplc="205A972A">
      <w:numFmt w:val="bullet"/>
      <w:lvlText w:val="•"/>
      <w:lvlJc w:val="left"/>
      <w:pPr>
        <w:ind w:left="16302" w:hanging="360"/>
      </w:pPr>
      <w:rPr>
        <w:rFonts w:hint="default"/>
        <w:lang w:val="fr-FR" w:eastAsia="fr-FR" w:bidi="fr-FR"/>
      </w:rPr>
    </w:lvl>
    <w:lvl w:ilvl="3" w:tplc="A6E2D560">
      <w:numFmt w:val="bullet"/>
      <w:lvlText w:val="•"/>
      <w:lvlJc w:val="left"/>
      <w:pPr>
        <w:ind w:left="16943" w:hanging="360"/>
      </w:pPr>
      <w:rPr>
        <w:rFonts w:hint="default"/>
        <w:lang w:val="fr-FR" w:eastAsia="fr-FR" w:bidi="fr-FR"/>
      </w:rPr>
    </w:lvl>
    <w:lvl w:ilvl="4" w:tplc="507C04DE">
      <w:numFmt w:val="bullet"/>
      <w:lvlText w:val="•"/>
      <w:lvlJc w:val="left"/>
      <w:pPr>
        <w:ind w:left="17585" w:hanging="360"/>
      </w:pPr>
      <w:rPr>
        <w:rFonts w:hint="default"/>
        <w:lang w:val="fr-FR" w:eastAsia="fr-FR" w:bidi="fr-FR"/>
      </w:rPr>
    </w:lvl>
    <w:lvl w:ilvl="5" w:tplc="30349D22">
      <w:numFmt w:val="bullet"/>
      <w:lvlText w:val="•"/>
      <w:lvlJc w:val="left"/>
      <w:pPr>
        <w:ind w:left="18226" w:hanging="360"/>
      </w:pPr>
      <w:rPr>
        <w:rFonts w:hint="default"/>
        <w:lang w:val="fr-FR" w:eastAsia="fr-FR" w:bidi="fr-FR"/>
      </w:rPr>
    </w:lvl>
    <w:lvl w:ilvl="6" w:tplc="AC4EA90A">
      <w:numFmt w:val="bullet"/>
      <w:lvlText w:val="•"/>
      <w:lvlJc w:val="left"/>
      <w:pPr>
        <w:ind w:left="18867" w:hanging="360"/>
      </w:pPr>
      <w:rPr>
        <w:rFonts w:hint="default"/>
        <w:lang w:val="fr-FR" w:eastAsia="fr-FR" w:bidi="fr-FR"/>
      </w:rPr>
    </w:lvl>
    <w:lvl w:ilvl="7" w:tplc="79D2CBFA">
      <w:numFmt w:val="bullet"/>
      <w:lvlText w:val="•"/>
      <w:lvlJc w:val="left"/>
      <w:pPr>
        <w:ind w:left="19508" w:hanging="360"/>
      </w:pPr>
      <w:rPr>
        <w:rFonts w:hint="default"/>
        <w:lang w:val="fr-FR" w:eastAsia="fr-FR" w:bidi="fr-FR"/>
      </w:rPr>
    </w:lvl>
    <w:lvl w:ilvl="8" w:tplc="E77E48DE">
      <w:numFmt w:val="bullet"/>
      <w:lvlText w:val="•"/>
      <w:lvlJc w:val="left"/>
      <w:pPr>
        <w:ind w:left="20150" w:hanging="360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115F9"/>
    <w:rsid w:val="000115F9"/>
    <w:rsid w:val="002E7BA6"/>
    <w:rsid w:val="0063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line="322" w:lineRule="exact"/>
      <w:ind w:left="15016" w:right="2865" w:hanging="360"/>
      <w:jc w:val="right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dcterms:created xsi:type="dcterms:W3CDTF">2020-09-17T14:47:00Z</dcterms:created>
  <dcterms:modified xsi:type="dcterms:W3CDTF">2020-09-17T14:47:00Z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