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</w:t>
      </w:r>
      <w:r w:rsidR="00AE4365">
        <w:rPr>
          <w:b/>
          <w:bCs/>
          <w:sz w:val="24"/>
        </w:rPr>
        <w:t>É</w:t>
      </w:r>
      <w:r>
        <w:rPr>
          <w:b/>
          <w:bCs/>
          <w:sz w:val="24"/>
        </w:rPr>
        <w:t>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</w:t>
      </w:r>
      <w:r w:rsidR="00AE4365">
        <w:rPr>
          <w:b/>
          <w:bCs/>
          <w:sz w:val="24"/>
        </w:rPr>
        <w:t>É</w:t>
      </w:r>
      <w:r>
        <w:rPr>
          <w:b/>
          <w:bCs/>
          <w:sz w:val="24"/>
        </w:rPr>
        <w:t>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430623">
        <w:rPr>
          <w:b/>
          <w:bCs/>
          <w:sz w:val="24"/>
        </w:rPr>
        <w:t>8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AE4365" w:rsidP="00F05DF0">
      <w:pPr>
        <w:pStyle w:val="Titre6"/>
      </w:pPr>
      <w:r>
        <w:t>É</w:t>
      </w:r>
      <w:r w:rsidR="00F05DF0">
        <w:t>TUDE DE</w:t>
      </w:r>
      <w:r w:rsidR="00954529">
        <w:t>S OUVRAGES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AE4365">
        <w:rPr>
          <w:rFonts w:ascii="Arial" w:hAnsi="Arial" w:cs="Arial"/>
        </w:rPr>
        <w:t>É</w:t>
      </w:r>
      <w:r w:rsidR="00B0178F">
        <w:rPr>
          <w:rFonts w:ascii="Arial" w:hAnsi="Arial" w:cs="Arial"/>
        </w:rPr>
        <w:t>PREUVE E</w:t>
      </w:r>
      <w:r w:rsidR="00954529">
        <w:rPr>
          <w:rFonts w:ascii="Arial" w:hAnsi="Arial" w:cs="Arial"/>
        </w:rPr>
        <w:t>5</w:t>
      </w:r>
      <w:r>
        <w:rPr>
          <w:rFonts w:ascii="Arial" w:hAnsi="Arial" w:cs="Arial"/>
        </w:rPr>
        <w:t>1</w:t>
      </w:r>
    </w:p>
    <w:p w:rsidR="00B0178F" w:rsidRDefault="00B0178F"/>
    <w:p w:rsidR="00B0178F" w:rsidRDefault="00954529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NOTICE DE CALCULS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D77ADA" w:rsidRPr="00D77ADA" w:rsidRDefault="00D77ADA" w:rsidP="00D77ADA">
      <w:pPr>
        <w:jc w:val="center"/>
        <w:rPr>
          <w:rFonts w:ascii="Arial" w:hAnsi="Arial" w:cs="Arial"/>
          <w:b/>
          <w:sz w:val="40"/>
          <w:szCs w:val="40"/>
        </w:rPr>
      </w:pPr>
      <w:r w:rsidRPr="00D77ADA">
        <w:rPr>
          <w:rFonts w:ascii="Arial" w:hAnsi="Arial" w:cs="Arial"/>
          <w:b/>
          <w:sz w:val="40"/>
          <w:szCs w:val="40"/>
        </w:rPr>
        <w:t>DOSSIER TECHNIQUE</w:t>
      </w:r>
    </w:p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AD1ED8" w:rsidRDefault="00AD1ED8" w:rsidP="00AD1ED8">
      <w:pPr>
        <w:jc w:val="center"/>
        <w:rPr>
          <w:rFonts w:ascii="Arial" w:hAnsi="Arial" w:cs="Arial"/>
          <w:sz w:val="24"/>
        </w:rPr>
      </w:pPr>
    </w:p>
    <w:p w:rsidR="00AD1ED8" w:rsidRDefault="00AD1ED8" w:rsidP="00AD1ED8">
      <w:pPr>
        <w:jc w:val="center"/>
        <w:rPr>
          <w:sz w:val="24"/>
        </w:rPr>
      </w:pPr>
      <w:r>
        <w:rPr>
          <w:sz w:val="24"/>
        </w:rPr>
        <w:t>_______</w:t>
      </w: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E4365">
      <w:pPr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430623" w:rsidRDefault="00430623" w:rsidP="00430623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MEZZANINE SALON DE COIFFURE</w:t>
      </w:r>
    </w:p>
    <w:p w:rsidR="00AD1ED8" w:rsidRDefault="00AD1ED8" w:rsidP="00AD1ED8">
      <w:pPr>
        <w:jc w:val="center"/>
        <w:rPr>
          <w:b/>
          <w:sz w:val="28"/>
        </w:rPr>
      </w:pPr>
    </w:p>
    <w:p w:rsidR="00AD1ED8" w:rsidRDefault="00AD1ED8" w:rsidP="00AD1E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 dossier comporte </w:t>
      </w:r>
      <w:r w:rsidR="004D0D3B">
        <w:rPr>
          <w:rFonts w:ascii="Arial" w:hAnsi="Arial" w:cs="Arial"/>
        </w:rPr>
        <w:t>1</w:t>
      </w:r>
      <w:r w:rsidR="00357CF1">
        <w:rPr>
          <w:rFonts w:ascii="Arial" w:hAnsi="Arial" w:cs="Arial"/>
        </w:rPr>
        <w:t>5</w:t>
      </w:r>
      <w:r w:rsidR="004D0D3B">
        <w:rPr>
          <w:rFonts w:ascii="Arial" w:hAnsi="Arial" w:cs="Arial"/>
        </w:rPr>
        <w:t xml:space="preserve"> pages :</w:t>
      </w:r>
    </w:p>
    <w:p w:rsidR="004D0D3B" w:rsidRDefault="004D0D3B" w:rsidP="00AD1ED8">
      <w:pPr>
        <w:rPr>
          <w:rFonts w:ascii="Arial" w:hAnsi="Arial" w:cs="Arial"/>
        </w:rPr>
      </w:pPr>
    </w:p>
    <w:p w:rsidR="004D0D3B" w:rsidRPr="004D0D3B" w:rsidRDefault="00EA06EA" w:rsidP="004D0D3B">
      <w:pPr>
        <w:pStyle w:val="Textebrut"/>
        <w:ind w:left="708"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>DT1/1</w:t>
      </w:r>
      <w:r w:rsidR="001C7A50">
        <w:rPr>
          <w:rFonts w:ascii="Arial" w:hAnsi="Arial" w:cs="Arial"/>
          <w:b/>
        </w:rPr>
        <w:t>1</w:t>
      </w:r>
      <w:r w:rsidR="00AE4365">
        <w:rPr>
          <w:rFonts w:ascii="Arial" w:hAnsi="Arial" w:cs="Arial"/>
          <w:b/>
        </w:rPr>
        <w:t xml:space="preserve"> :  </w:t>
      </w:r>
      <w:r w:rsidR="00D210C9">
        <w:rPr>
          <w:rFonts w:ascii="Arial" w:hAnsi="Arial" w:cs="Arial"/>
          <w:b/>
        </w:rPr>
        <w:t xml:space="preserve">     </w:t>
      </w:r>
      <w:r w:rsidR="00AE4365">
        <w:rPr>
          <w:rFonts w:ascii="Arial" w:hAnsi="Arial" w:cs="Arial"/>
          <w:b/>
        </w:rPr>
        <w:t xml:space="preserve"> </w:t>
      </w:r>
      <w:r w:rsidR="004D0D3B" w:rsidRPr="004D0D3B">
        <w:rPr>
          <w:rFonts w:ascii="Arial" w:hAnsi="Arial" w:cs="Arial"/>
          <w:b/>
        </w:rPr>
        <w:t>Extrait CCTP</w:t>
      </w:r>
    </w:p>
    <w:p w:rsidR="004D0D3B" w:rsidRDefault="00EA06EA" w:rsidP="004D0D3B">
      <w:pPr>
        <w:ind w:left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DT2/1</w:t>
      </w:r>
      <w:r w:rsidR="001C7A50">
        <w:rPr>
          <w:rFonts w:ascii="Arial" w:hAnsi="Arial" w:cs="Arial"/>
          <w:b/>
          <w:bCs/>
        </w:rPr>
        <w:t>1</w:t>
      </w:r>
      <w:r w:rsidR="004D0D3B" w:rsidRPr="004D0D3B">
        <w:rPr>
          <w:rFonts w:ascii="Arial" w:hAnsi="Arial" w:cs="Arial"/>
          <w:b/>
          <w:bCs/>
        </w:rPr>
        <w:t xml:space="preserve"> :</w:t>
      </w:r>
      <w:r w:rsidR="00AE4365">
        <w:rPr>
          <w:rFonts w:ascii="Arial" w:hAnsi="Arial" w:cs="Arial"/>
          <w:b/>
          <w:bCs/>
        </w:rPr>
        <w:t xml:space="preserve">  </w:t>
      </w:r>
      <w:r w:rsidR="00D210C9">
        <w:rPr>
          <w:rFonts w:ascii="Arial" w:hAnsi="Arial" w:cs="Arial"/>
          <w:b/>
          <w:bCs/>
        </w:rPr>
        <w:t xml:space="preserve">     </w:t>
      </w:r>
      <w:r w:rsidR="004D0D3B" w:rsidRPr="004D0D3B">
        <w:rPr>
          <w:rFonts w:ascii="Arial" w:hAnsi="Arial" w:cs="Arial"/>
          <w:b/>
          <w:bCs/>
        </w:rPr>
        <w:t xml:space="preserve"> Zone d’étude du plancher bois de la mezzanine</w:t>
      </w:r>
    </w:p>
    <w:p w:rsidR="004D0D3B" w:rsidRDefault="00EA06EA" w:rsidP="004D0D3B">
      <w:pPr>
        <w:ind w:left="709"/>
        <w:rPr>
          <w:rFonts w:ascii="Arial" w:hAnsi="Arial" w:cs="Arial"/>
          <w:b/>
          <w:bCs/>
          <w:noProof/>
          <w:lang w:eastAsia="zh-TW"/>
        </w:rPr>
      </w:pPr>
      <w:r>
        <w:rPr>
          <w:rFonts w:ascii="Arial" w:hAnsi="Arial" w:cs="Arial"/>
          <w:b/>
          <w:bCs/>
          <w:noProof/>
          <w:lang w:eastAsia="zh-TW"/>
        </w:rPr>
        <w:t>DT3a/1</w:t>
      </w:r>
      <w:r w:rsidR="001C7A50">
        <w:rPr>
          <w:rFonts w:ascii="Arial" w:hAnsi="Arial" w:cs="Arial"/>
          <w:b/>
          <w:bCs/>
          <w:noProof/>
          <w:lang w:eastAsia="zh-TW"/>
        </w:rPr>
        <w:t>1</w:t>
      </w:r>
      <w:r w:rsidR="004D0D3B" w:rsidRPr="004D0D3B">
        <w:rPr>
          <w:rFonts w:ascii="Arial" w:hAnsi="Arial" w:cs="Arial"/>
          <w:b/>
          <w:bCs/>
          <w:noProof/>
          <w:lang w:eastAsia="zh-TW"/>
        </w:rPr>
        <w:t xml:space="preserve"> :</w:t>
      </w:r>
      <w:r w:rsidR="00D210C9">
        <w:rPr>
          <w:rFonts w:ascii="Arial" w:hAnsi="Arial" w:cs="Arial"/>
          <w:b/>
          <w:bCs/>
          <w:noProof/>
          <w:lang w:eastAsia="zh-TW"/>
        </w:rPr>
        <w:t xml:space="preserve">     </w:t>
      </w:r>
      <w:r w:rsidR="004D0D3B" w:rsidRPr="004D0D3B">
        <w:rPr>
          <w:rFonts w:ascii="Arial" w:hAnsi="Arial" w:cs="Arial"/>
          <w:b/>
          <w:bCs/>
          <w:noProof/>
          <w:lang w:eastAsia="zh-TW"/>
        </w:rPr>
        <w:t xml:space="preserve"> Document dalles KRONOPLY</w:t>
      </w:r>
    </w:p>
    <w:p w:rsidR="004D0D3B" w:rsidRDefault="00EA06EA" w:rsidP="004D0D3B">
      <w:pPr>
        <w:ind w:left="708"/>
        <w:rPr>
          <w:rFonts w:ascii="Arial" w:hAnsi="Arial" w:cs="Arial"/>
          <w:b/>
          <w:bCs/>
          <w:noProof/>
          <w:lang w:eastAsia="zh-TW"/>
        </w:rPr>
      </w:pPr>
      <w:r>
        <w:rPr>
          <w:rFonts w:ascii="Arial" w:hAnsi="Arial" w:cs="Arial"/>
          <w:b/>
          <w:noProof/>
          <w:lang w:eastAsia="zh-TW"/>
        </w:rPr>
        <w:t>DT3b/1</w:t>
      </w:r>
      <w:r w:rsidR="001C7A50">
        <w:rPr>
          <w:rFonts w:ascii="Arial" w:hAnsi="Arial" w:cs="Arial"/>
          <w:b/>
          <w:noProof/>
          <w:lang w:eastAsia="zh-TW"/>
        </w:rPr>
        <w:t>1</w:t>
      </w:r>
      <w:r w:rsidR="004D0D3B" w:rsidRPr="004D0D3B">
        <w:rPr>
          <w:rFonts w:ascii="Arial" w:hAnsi="Arial" w:cs="Arial"/>
          <w:b/>
          <w:noProof/>
          <w:lang w:eastAsia="zh-TW"/>
        </w:rPr>
        <w:t xml:space="preserve"> : </w:t>
      </w:r>
      <w:r w:rsidR="00D210C9">
        <w:rPr>
          <w:rFonts w:ascii="Arial" w:hAnsi="Arial" w:cs="Arial"/>
          <w:b/>
          <w:noProof/>
          <w:lang w:eastAsia="zh-TW"/>
        </w:rPr>
        <w:t xml:space="preserve">     </w:t>
      </w:r>
      <w:r w:rsidR="004D0D3B" w:rsidRPr="004D0D3B">
        <w:rPr>
          <w:rFonts w:ascii="Arial" w:hAnsi="Arial" w:cs="Arial"/>
          <w:b/>
          <w:bCs/>
          <w:noProof/>
          <w:lang w:eastAsia="zh-TW"/>
        </w:rPr>
        <w:t>Document dalles KRONOPLY - Section des bois résineux</w:t>
      </w:r>
    </w:p>
    <w:p w:rsidR="004D0D3B" w:rsidRDefault="00EA06EA" w:rsidP="004D0D3B">
      <w:pPr>
        <w:ind w:left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DT</w:t>
      </w:r>
      <w:r w:rsidR="004D0D3B" w:rsidRPr="004D0D3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/1</w:t>
      </w:r>
      <w:r w:rsidR="001C7A50">
        <w:rPr>
          <w:rFonts w:ascii="Arial" w:hAnsi="Arial" w:cs="Arial"/>
          <w:b/>
          <w:bCs/>
        </w:rPr>
        <w:t>1</w:t>
      </w:r>
      <w:r w:rsidR="00AE4365">
        <w:rPr>
          <w:rFonts w:ascii="Arial" w:hAnsi="Arial" w:cs="Arial"/>
          <w:b/>
          <w:bCs/>
        </w:rPr>
        <w:t xml:space="preserve"> </w:t>
      </w:r>
      <w:r w:rsidR="004D0D3B" w:rsidRPr="004D0D3B">
        <w:rPr>
          <w:rFonts w:ascii="Arial" w:hAnsi="Arial" w:cs="Arial"/>
          <w:b/>
          <w:bCs/>
        </w:rPr>
        <w:t xml:space="preserve">: </w:t>
      </w:r>
      <w:r w:rsidR="00AE4365">
        <w:rPr>
          <w:rFonts w:ascii="Arial" w:hAnsi="Arial" w:cs="Arial"/>
          <w:b/>
          <w:bCs/>
        </w:rPr>
        <w:t xml:space="preserve"> </w:t>
      </w:r>
      <w:r w:rsidR="00D210C9">
        <w:rPr>
          <w:rFonts w:ascii="Arial" w:hAnsi="Arial" w:cs="Arial"/>
          <w:b/>
          <w:bCs/>
        </w:rPr>
        <w:t xml:space="preserve">     </w:t>
      </w:r>
      <w:r w:rsidR="00AE4365">
        <w:rPr>
          <w:rFonts w:ascii="Arial" w:hAnsi="Arial" w:cs="Arial"/>
          <w:b/>
          <w:bCs/>
        </w:rPr>
        <w:t xml:space="preserve"> </w:t>
      </w:r>
      <w:r w:rsidR="004D0D3B" w:rsidRPr="004D0D3B">
        <w:rPr>
          <w:rFonts w:ascii="Arial" w:hAnsi="Arial" w:cs="Arial"/>
          <w:b/>
          <w:bCs/>
        </w:rPr>
        <w:t>Zone d’étude du faux plafond sous-mezzanine</w:t>
      </w:r>
    </w:p>
    <w:p w:rsidR="004D0D3B" w:rsidRDefault="004D0D3B" w:rsidP="004D0D3B">
      <w:pPr>
        <w:ind w:left="708"/>
        <w:rPr>
          <w:rFonts w:ascii="Arial" w:hAnsi="Arial" w:cs="Arial"/>
          <w:b/>
          <w:noProof/>
          <w:lang w:eastAsia="zh-TW"/>
        </w:rPr>
      </w:pPr>
      <w:r w:rsidRPr="004D0D3B">
        <w:rPr>
          <w:rFonts w:ascii="Arial" w:hAnsi="Arial" w:cs="Arial"/>
          <w:b/>
          <w:bCs/>
        </w:rPr>
        <w:t>DT5</w:t>
      </w:r>
      <w:r w:rsidR="00EA06EA">
        <w:rPr>
          <w:rFonts w:ascii="Arial" w:hAnsi="Arial" w:cs="Arial"/>
          <w:b/>
          <w:bCs/>
        </w:rPr>
        <w:t>/1</w:t>
      </w:r>
      <w:r w:rsidR="001C7A50">
        <w:rPr>
          <w:rFonts w:ascii="Arial" w:hAnsi="Arial" w:cs="Arial"/>
          <w:b/>
          <w:bCs/>
        </w:rPr>
        <w:t>1</w:t>
      </w:r>
      <w:r w:rsidRPr="004D0D3B">
        <w:rPr>
          <w:rFonts w:ascii="Arial" w:hAnsi="Arial" w:cs="Arial"/>
          <w:b/>
          <w:noProof/>
          <w:lang w:eastAsia="zh-TW"/>
        </w:rPr>
        <w:t> :</w:t>
      </w:r>
      <w:r w:rsidRPr="004D0D3B">
        <w:rPr>
          <w:rFonts w:ascii="Arial" w:hAnsi="Arial" w:cs="Arial"/>
          <w:b/>
          <w:bCs/>
        </w:rPr>
        <w:t xml:space="preserve"> </w:t>
      </w:r>
      <w:r w:rsidR="00AE4365">
        <w:rPr>
          <w:rFonts w:ascii="Arial" w:hAnsi="Arial" w:cs="Arial"/>
          <w:b/>
          <w:bCs/>
        </w:rPr>
        <w:t xml:space="preserve"> </w:t>
      </w:r>
      <w:r w:rsidR="00D210C9">
        <w:rPr>
          <w:rFonts w:ascii="Arial" w:hAnsi="Arial" w:cs="Arial"/>
          <w:b/>
          <w:bCs/>
        </w:rPr>
        <w:t xml:space="preserve">     </w:t>
      </w:r>
      <w:r w:rsidR="00AE4365">
        <w:rPr>
          <w:rFonts w:ascii="Arial" w:hAnsi="Arial" w:cs="Arial"/>
          <w:b/>
          <w:bCs/>
        </w:rPr>
        <w:t xml:space="preserve"> </w:t>
      </w:r>
      <w:r w:rsidRPr="004D0D3B">
        <w:rPr>
          <w:rFonts w:ascii="Arial" w:hAnsi="Arial" w:cs="Arial"/>
          <w:b/>
          <w:noProof/>
          <w:lang w:eastAsia="zh-TW"/>
        </w:rPr>
        <w:t>Extrait de l’ossature  du faux-plafond système "</w:t>
      </w:r>
      <w:proofErr w:type="spellStart"/>
      <w:r w:rsidRPr="004D0D3B">
        <w:rPr>
          <w:rFonts w:ascii="Arial" w:hAnsi="Arial" w:cs="Arial"/>
          <w:b/>
          <w:bCs/>
        </w:rPr>
        <w:t>Placostil</w:t>
      </w:r>
      <w:proofErr w:type="spellEnd"/>
      <w:r w:rsidRPr="004D0D3B">
        <w:rPr>
          <w:rFonts w:ascii="Arial" w:hAnsi="Arial" w:cs="Arial"/>
          <w:b/>
          <w:bCs/>
        </w:rPr>
        <w:t>"</w:t>
      </w:r>
      <w:r w:rsidRPr="004D0D3B">
        <w:rPr>
          <w:rFonts w:ascii="Arial" w:hAnsi="Arial" w:cs="Arial"/>
          <w:b/>
          <w:noProof/>
          <w:lang w:eastAsia="zh-TW"/>
        </w:rPr>
        <w:t xml:space="preserve"> </w:t>
      </w:r>
    </w:p>
    <w:p w:rsidR="004D0D3B" w:rsidRDefault="00EA06EA" w:rsidP="00D210C9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TW"/>
        </w:rPr>
        <w:t>DT6a/1</w:t>
      </w:r>
      <w:r w:rsidR="001C7A50">
        <w:rPr>
          <w:rFonts w:ascii="Arial" w:hAnsi="Arial" w:cs="Arial"/>
          <w:b/>
          <w:noProof/>
          <w:lang w:eastAsia="zh-TW"/>
        </w:rPr>
        <w:t>1</w:t>
      </w:r>
      <w:r>
        <w:rPr>
          <w:rFonts w:ascii="Arial" w:hAnsi="Arial" w:cs="Arial"/>
          <w:b/>
          <w:noProof/>
          <w:lang w:eastAsia="zh-TW"/>
        </w:rPr>
        <w:t xml:space="preserve"> à</w:t>
      </w:r>
      <w:r w:rsidR="00D210C9">
        <w:rPr>
          <w:rFonts w:ascii="Arial" w:hAnsi="Arial" w:cs="Arial"/>
          <w:b/>
          <w:noProof/>
          <w:lang w:eastAsia="zh-TW"/>
        </w:rPr>
        <w:t xml:space="preserve"> </w:t>
      </w:r>
      <w:r w:rsidR="00D210C9">
        <w:rPr>
          <w:rFonts w:ascii="Arial" w:hAnsi="Arial" w:cs="Arial"/>
          <w:b/>
          <w:noProof/>
          <w:lang w:eastAsia="zh-TW"/>
        </w:rPr>
        <w:t>DT6d/11</w:t>
      </w:r>
      <w:r w:rsidR="00D210C9" w:rsidRPr="004D0D3B">
        <w:rPr>
          <w:rFonts w:ascii="Arial" w:hAnsi="Arial" w:cs="Arial"/>
          <w:b/>
          <w:noProof/>
          <w:lang w:eastAsia="zh-TW"/>
        </w:rPr>
        <w:t xml:space="preserve">  </w:t>
      </w:r>
      <w:bookmarkStart w:id="0" w:name="_GoBack"/>
      <w:bookmarkEnd w:id="0"/>
      <w:r w:rsidR="004D0D3B" w:rsidRPr="004D0D3B">
        <w:rPr>
          <w:rFonts w:ascii="Arial" w:hAnsi="Arial" w:cs="Arial"/>
          <w:b/>
          <w:noProof/>
          <w:lang w:eastAsia="zh-TW"/>
        </w:rPr>
        <w:t xml:space="preserve">: Faux-plafond « systeme </w:t>
      </w:r>
      <w:proofErr w:type="spellStart"/>
      <w:r w:rsidR="004D0D3B" w:rsidRPr="004D0D3B">
        <w:rPr>
          <w:rFonts w:ascii="Arial" w:hAnsi="Arial" w:cs="Arial"/>
          <w:b/>
        </w:rPr>
        <w:t>Placostil</w:t>
      </w:r>
      <w:proofErr w:type="spellEnd"/>
      <w:r w:rsidR="004D0D3B" w:rsidRPr="004D0D3B">
        <w:rPr>
          <w:rFonts w:ascii="Arial" w:hAnsi="Arial" w:cs="Arial"/>
          <w:b/>
        </w:rPr>
        <w:t>® »</w:t>
      </w:r>
    </w:p>
    <w:p w:rsidR="004D0D3B" w:rsidRPr="00707F63" w:rsidRDefault="00EA06EA" w:rsidP="004D0D3B">
      <w:pPr>
        <w:ind w:left="708"/>
        <w:rPr>
          <w:rFonts w:ascii="Arial" w:hAnsi="Arial" w:cs="Arial"/>
          <w:b/>
          <w:noProof/>
          <w:lang w:eastAsia="zh-TW"/>
        </w:rPr>
      </w:pPr>
      <w:r>
        <w:rPr>
          <w:rFonts w:ascii="Arial" w:hAnsi="Arial" w:cs="Arial"/>
          <w:b/>
          <w:noProof/>
          <w:lang w:eastAsia="zh-TW"/>
        </w:rPr>
        <w:t>DT7</w:t>
      </w:r>
      <w:r w:rsidR="00D210C9">
        <w:rPr>
          <w:rFonts w:ascii="Arial" w:hAnsi="Arial" w:cs="Arial"/>
          <w:b/>
          <w:noProof/>
          <w:lang w:eastAsia="zh-TW"/>
        </w:rPr>
        <w:t>a-b</w:t>
      </w:r>
      <w:r>
        <w:rPr>
          <w:rFonts w:ascii="Arial" w:hAnsi="Arial" w:cs="Arial"/>
          <w:b/>
          <w:noProof/>
          <w:lang w:eastAsia="zh-TW"/>
        </w:rPr>
        <w:t>/1</w:t>
      </w:r>
      <w:r w:rsidR="001C7A50">
        <w:rPr>
          <w:rFonts w:ascii="Arial" w:hAnsi="Arial" w:cs="Arial"/>
          <w:b/>
          <w:noProof/>
          <w:lang w:eastAsia="zh-TW"/>
        </w:rPr>
        <w:t>1</w:t>
      </w:r>
      <w:r w:rsidR="004D0D3B" w:rsidRPr="00707F63">
        <w:rPr>
          <w:rFonts w:ascii="Arial" w:hAnsi="Arial" w:cs="Arial"/>
          <w:b/>
          <w:noProof/>
          <w:lang w:eastAsia="zh-TW"/>
        </w:rPr>
        <w:t xml:space="preserve"> : </w:t>
      </w:r>
      <w:r w:rsidR="00D210C9">
        <w:rPr>
          <w:rFonts w:ascii="Arial" w:hAnsi="Arial" w:cs="Arial"/>
          <w:b/>
          <w:noProof/>
          <w:lang w:eastAsia="zh-TW"/>
        </w:rPr>
        <w:t xml:space="preserve"> </w:t>
      </w:r>
      <w:r w:rsidR="004D0D3B" w:rsidRPr="00707F63">
        <w:rPr>
          <w:rFonts w:ascii="Arial" w:hAnsi="Arial" w:cs="Arial"/>
          <w:b/>
          <w:noProof/>
          <w:lang w:eastAsia="zh-TW"/>
        </w:rPr>
        <w:t>Tableau charges d’exploitations et caracteristiques</w:t>
      </w:r>
    </w:p>
    <w:p w:rsidR="008522B5" w:rsidRDefault="00EA06EA" w:rsidP="004D0D3B">
      <w:pPr>
        <w:ind w:left="708"/>
        <w:rPr>
          <w:rFonts w:ascii="Arial" w:hAnsi="Arial" w:cs="Arial"/>
          <w:b/>
          <w:noProof/>
          <w:lang w:eastAsia="zh-TW"/>
        </w:rPr>
      </w:pPr>
      <w:r>
        <w:rPr>
          <w:rFonts w:ascii="Arial" w:hAnsi="Arial" w:cs="Arial"/>
          <w:b/>
          <w:noProof/>
          <w:lang w:eastAsia="zh-TW"/>
        </w:rPr>
        <w:t>DT8/1</w:t>
      </w:r>
      <w:r w:rsidR="001C7A50">
        <w:rPr>
          <w:rFonts w:ascii="Arial" w:hAnsi="Arial" w:cs="Arial"/>
          <w:b/>
          <w:noProof/>
          <w:lang w:eastAsia="zh-TW"/>
        </w:rPr>
        <w:t>1</w:t>
      </w:r>
      <w:r w:rsidR="008522B5" w:rsidRPr="00707F63">
        <w:rPr>
          <w:rFonts w:ascii="Arial" w:hAnsi="Arial" w:cs="Arial"/>
          <w:b/>
          <w:noProof/>
          <w:lang w:eastAsia="zh-TW"/>
        </w:rPr>
        <w:t xml:space="preserve"> : </w:t>
      </w:r>
      <w:r w:rsidR="00AE4365">
        <w:rPr>
          <w:rFonts w:ascii="Arial" w:hAnsi="Arial" w:cs="Arial"/>
          <w:b/>
          <w:noProof/>
          <w:lang w:eastAsia="zh-TW"/>
        </w:rPr>
        <w:t xml:space="preserve">  </w:t>
      </w:r>
      <w:r w:rsidR="00D210C9">
        <w:rPr>
          <w:rFonts w:ascii="Arial" w:hAnsi="Arial" w:cs="Arial"/>
          <w:b/>
          <w:noProof/>
          <w:lang w:eastAsia="zh-TW"/>
        </w:rPr>
        <w:t xml:space="preserve">     </w:t>
      </w:r>
      <w:r w:rsidR="008522B5" w:rsidRPr="00707F63">
        <w:rPr>
          <w:rFonts w:ascii="Arial" w:hAnsi="Arial" w:cs="Arial"/>
          <w:b/>
          <w:noProof/>
          <w:lang w:eastAsia="zh-TW"/>
        </w:rPr>
        <w:t>Quelques exemples de charges permanentes en daN/m2</w:t>
      </w:r>
    </w:p>
    <w:p w:rsidR="00EA06EA" w:rsidRDefault="00EA06EA" w:rsidP="004D0D3B">
      <w:pPr>
        <w:ind w:left="708"/>
        <w:rPr>
          <w:rFonts w:ascii="Arial" w:hAnsi="Arial" w:cs="Arial"/>
          <w:b/>
          <w:noProof/>
          <w:lang w:eastAsia="zh-TW"/>
        </w:rPr>
      </w:pPr>
      <w:r>
        <w:rPr>
          <w:rFonts w:ascii="Arial" w:hAnsi="Arial" w:cs="Arial"/>
          <w:b/>
          <w:noProof/>
          <w:lang w:eastAsia="zh-TW"/>
        </w:rPr>
        <w:t>DT9/1</w:t>
      </w:r>
      <w:r w:rsidR="001C7A50">
        <w:rPr>
          <w:rFonts w:ascii="Arial" w:hAnsi="Arial" w:cs="Arial"/>
          <w:b/>
          <w:noProof/>
          <w:lang w:eastAsia="zh-TW"/>
        </w:rPr>
        <w:t>1</w:t>
      </w:r>
      <w:r>
        <w:rPr>
          <w:rFonts w:ascii="Arial" w:hAnsi="Arial" w:cs="Arial"/>
          <w:b/>
          <w:noProof/>
          <w:lang w:eastAsia="zh-TW"/>
        </w:rPr>
        <w:t xml:space="preserve"> : </w:t>
      </w:r>
      <w:r w:rsidR="00AE4365">
        <w:rPr>
          <w:rFonts w:ascii="Arial" w:hAnsi="Arial" w:cs="Arial"/>
          <w:b/>
          <w:noProof/>
          <w:lang w:eastAsia="zh-TW"/>
        </w:rPr>
        <w:t xml:space="preserve"> </w:t>
      </w:r>
      <w:r w:rsidR="00D210C9">
        <w:rPr>
          <w:rFonts w:ascii="Arial" w:hAnsi="Arial" w:cs="Arial"/>
          <w:b/>
          <w:noProof/>
          <w:lang w:eastAsia="zh-TW"/>
        </w:rPr>
        <w:t xml:space="preserve">     </w:t>
      </w:r>
      <w:r w:rsidR="00AE4365">
        <w:rPr>
          <w:rFonts w:ascii="Arial" w:hAnsi="Arial" w:cs="Arial"/>
          <w:b/>
          <w:noProof/>
          <w:lang w:eastAsia="zh-TW"/>
        </w:rPr>
        <w:t xml:space="preserve"> </w:t>
      </w:r>
      <w:r>
        <w:rPr>
          <w:rFonts w:ascii="Arial" w:hAnsi="Arial" w:cs="Arial"/>
          <w:b/>
          <w:noProof/>
          <w:lang w:eastAsia="zh-TW"/>
        </w:rPr>
        <w:t>Formulaire</w:t>
      </w:r>
    </w:p>
    <w:p w:rsidR="001C7A50" w:rsidRDefault="001C7A50" w:rsidP="004D0D3B">
      <w:pPr>
        <w:ind w:left="708"/>
        <w:rPr>
          <w:rFonts w:ascii="Arial" w:hAnsi="Arial" w:cs="Arial"/>
          <w:b/>
          <w:noProof/>
          <w:lang w:eastAsia="zh-TW"/>
        </w:rPr>
      </w:pPr>
      <w:r>
        <w:rPr>
          <w:rFonts w:ascii="Arial" w:hAnsi="Arial" w:cs="Arial"/>
          <w:b/>
          <w:noProof/>
          <w:lang w:eastAsia="zh-TW"/>
        </w:rPr>
        <w:t xml:space="preserve">DT10/11 : </w:t>
      </w:r>
      <w:r w:rsidR="00D210C9">
        <w:rPr>
          <w:rFonts w:ascii="Arial" w:hAnsi="Arial" w:cs="Arial"/>
          <w:b/>
          <w:noProof/>
          <w:lang w:eastAsia="zh-TW"/>
        </w:rPr>
        <w:t xml:space="preserve">     </w:t>
      </w:r>
      <w:r>
        <w:rPr>
          <w:rFonts w:ascii="Arial" w:hAnsi="Arial" w:cs="Arial"/>
          <w:b/>
          <w:noProof/>
          <w:lang w:eastAsia="zh-TW"/>
        </w:rPr>
        <w:t>Di</w:t>
      </w:r>
      <w:r w:rsidRPr="004D0D3B">
        <w:rPr>
          <w:rFonts w:ascii="Arial" w:hAnsi="Arial" w:cs="Arial"/>
          <w:b/>
          <w:noProof/>
          <w:lang w:eastAsia="zh-TW"/>
        </w:rPr>
        <w:t>a</w:t>
      </w:r>
      <w:r>
        <w:rPr>
          <w:rFonts w:ascii="Arial" w:hAnsi="Arial" w:cs="Arial"/>
          <w:b/>
          <w:noProof/>
          <w:lang w:eastAsia="zh-TW"/>
        </w:rPr>
        <w:t>gr</w:t>
      </w:r>
      <w:r w:rsidRPr="004D0D3B">
        <w:rPr>
          <w:rFonts w:ascii="Arial" w:hAnsi="Arial" w:cs="Arial"/>
          <w:b/>
          <w:noProof/>
          <w:lang w:eastAsia="zh-TW"/>
        </w:rPr>
        <w:t>a</w:t>
      </w:r>
      <w:r>
        <w:rPr>
          <w:rFonts w:ascii="Arial" w:hAnsi="Arial" w:cs="Arial"/>
          <w:b/>
          <w:noProof/>
          <w:lang w:eastAsia="zh-TW"/>
        </w:rPr>
        <w:t>mmes</w:t>
      </w:r>
    </w:p>
    <w:p w:rsidR="00EA06EA" w:rsidRPr="00707F63" w:rsidRDefault="00EA06EA" w:rsidP="004D0D3B">
      <w:pPr>
        <w:ind w:left="708"/>
        <w:rPr>
          <w:rFonts w:ascii="Arial" w:hAnsi="Arial" w:cs="Arial"/>
          <w:b/>
          <w:noProof/>
          <w:lang w:eastAsia="zh-TW"/>
        </w:rPr>
      </w:pPr>
      <w:r>
        <w:rPr>
          <w:rFonts w:ascii="Arial" w:hAnsi="Arial" w:cs="Arial"/>
          <w:b/>
          <w:noProof/>
          <w:lang w:eastAsia="zh-TW"/>
        </w:rPr>
        <w:t>DT1</w:t>
      </w:r>
      <w:r w:rsidR="001C7A50">
        <w:rPr>
          <w:rFonts w:ascii="Arial" w:hAnsi="Arial" w:cs="Arial"/>
          <w:b/>
          <w:noProof/>
          <w:lang w:eastAsia="zh-TW"/>
        </w:rPr>
        <w:t>1</w:t>
      </w:r>
      <w:r>
        <w:rPr>
          <w:rFonts w:ascii="Arial" w:hAnsi="Arial" w:cs="Arial"/>
          <w:b/>
          <w:noProof/>
          <w:lang w:eastAsia="zh-TW"/>
        </w:rPr>
        <w:t>/1</w:t>
      </w:r>
      <w:r w:rsidR="001C7A50">
        <w:rPr>
          <w:rFonts w:ascii="Arial" w:hAnsi="Arial" w:cs="Arial"/>
          <w:b/>
          <w:noProof/>
          <w:lang w:eastAsia="zh-TW"/>
        </w:rPr>
        <w:t>1</w:t>
      </w:r>
      <w:r>
        <w:rPr>
          <w:rFonts w:ascii="Arial" w:hAnsi="Arial" w:cs="Arial"/>
          <w:b/>
          <w:noProof/>
          <w:lang w:eastAsia="zh-TW"/>
        </w:rPr>
        <w:t xml:space="preserve"> : </w:t>
      </w:r>
      <w:r w:rsidR="00D210C9">
        <w:rPr>
          <w:rFonts w:ascii="Arial" w:hAnsi="Arial" w:cs="Arial"/>
          <w:b/>
          <w:noProof/>
          <w:lang w:eastAsia="zh-TW"/>
        </w:rPr>
        <w:t xml:space="preserve">     </w:t>
      </w:r>
      <w:r>
        <w:rPr>
          <w:rFonts w:ascii="Arial" w:hAnsi="Arial" w:cs="Arial"/>
          <w:b/>
          <w:noProof/>
          <w:lang w:eastAsia="zh-TW"/>
        </w:rPr>
        <w:t>Symbolisation- diagramme de la déformée.</w:t>
      </w:r>
    </w:p>
    <w:sectPr w:rsidR="00EA06EA" w:rsidRPr="00707F63" w:rsidSect="006868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365" w:rsidRDefault="00AE4365" w:rsidP="00AE4365">
      <w:r>
        <w:separator/>
      </w:r>
    </w:p>
  </w:endnote>
  <w:endnote w:type="continuationSeparator" w:id="0">
    <w:p w:rsidR="00AE4365" w:rsidRDefault="00AE4365" w:rsidP="00AE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365" w:rsidRDefault="00AE436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365" w:rsidRPr="00AE4365" w:rsidRDefault="00AE4365" w:rsidP="00AE4365">
    <w:pPr>
      <w:pStyle w:val="Pieddepage"/>
      <w:jc w:val="right"/>
      <w:rPr>
        <w:rFonts w:ascii="Arial" w:hAnsi="Arial" w:cs="Arial"/>
        <w:sz w:val="22"/>
        <w:szCs w:val="22"/>
      </w:rPr>
    </w:pPr>
    <w:r w:rsidRPr="00347EEC">
      <w:rPr>
        <w:rFonts w:ascii="Arial" w:hAnsi="Arial" w:cs="Arial"/>
        <w:sz w:val="22"/>
        <w:szCs w:val="22"/>
      </w:rPr>
      <w:t>AFE5NC</w:t>
    </w:r>
  </w:p>
  <w:p w:rsidR="00AE4365" w:rsidRDefault="00AE436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365" w:rsidRDefault="00AE43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365" w:rsidRDefault="00AE4365" w:rsidP="00AE4365">
      <w:r>
        <w:separator/>
      </w:r>
    </w:p>
  </w:footnote>
  <w:footnote w:type="continuationSeparator" w:id="0">
    <w:p w:rsidR="00AE4365" w:rsidRDefault="00AE4365" w:rsidP="00AE4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365" w:rsidRDefault="00AE436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365" w:rsidRDefault="00AE436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365" w:rsidRDefault="00AE436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F05"/>
    <w:rsid w:val="00003E65"/>
    <w:rsid w:val="001C7A50"/>
    <w:rsid w:val="00276C67"/>
    <w:rsid w:val="00332E73"/>
    <w:rsid w:val="00357CF1"/>
    <w:rsid w:val="00430623"/>
    <w:rsid w:val="004D0D3B"/>
    <w:rsid w:val="00686856"/>
    <w:rsid w:val="00707F63"/>
    <w:rsid w:val="008522B5"/>
    <w:rsid w:val="00854D9D"/>
    <w:rsid w:val="00924A11"/>
    <w:rsid w:val="00954529"/>
    <w:rsid w:val="00967AB9"/>
    <w:rsid w:val="00A94CFB"/>
    <w:rsid w:val="00AD1ED8"/>
    <w:rsid w:val="00AE4365"/>
    <w:rsid w:val="00B0178F"/>
    <w:rsid w:val="00C30BBD"/>
    <w:rsid w:val="00C82D45"/>
    <w:rsid w:val="00D210C9"/>
    <w:rsid w:val="00D77ADA"/>
    <w:rsid w:val="00EA06EA"/>
    <w:rsid w:val="00F05DF0"/>
    <w:rsid w:val="00FA6F05"/>
    <w:rsid w:val="00FC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6B662"/>
  <w15:docId w15:val="{788A4850-B5F1-446E-BA76-DBE7ACE68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856"/>
  </w:style>
  <w:style w:type="paragraph" w:styleId="Titre1">
    <w:name w:val="heading 1"/>
    <w:basedOn w:val="Normal"/>
    <w:next w:val="Normal"/>
    <w:qFormat/>
    <w:rsid w:val="00686856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686856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686856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link w:val="Titre5Car"/>
    <w:qFormat/>
    <w:rsid w:val="00686856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686856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character" w:customStyle="1" w:styleId="Titre5Car">
    <w:name w:val="Titre 5 Car"/>
    <w:basedOn w:val="Policepardfaut"/>
    <w:link w:val="Titre5"/>
    <w:rsid w:val="00AD1ED8"/>
    <w:rPr>
      <w:rFonts w:ascii="Arial" w:hAnsi="Arial" w:cs="Arial"/>
      <w:b/>
      <w:bCs/>
      <w:sz w:val="28"/>
    </w:rPr>
  </w:style>
  <w:style w:type="paragraph" w:styleId="Textebrut">
    <w:name w:val="Plain Text"/>
    <w:basedOn w:val="Normal"/>
    <w:link w:val="TextebrutCar"/>
    <w:rsid w:val="004D0D3B"/>
    <w:rPr>
      <w:rFonts w:ascii="Courier New" w:hAnsi="Courier New" w:cs="Courier New"/>
    </w:rPr>
  </w:style>
  <w:style w:type="character" w:customStyle="1" w:styleId="TextebrutCar">
    <w:name w:val="Texte brut Car"/>
    <w:basedOn w:val="Policepardfaut"/>
    <w:link w:val="Textebrut"/>
    <w:rsid w:val="004D0D3B"/>
    <w:rPr>
      <w:rFonts w:ascii="Courier New" w:hAnsi="Courier New" w:cs="Courier New"/>
    </w:rPr>
  </w:style>
  <w:style w:type="paragraph" w:styleId="En-tte">
    <w:name w:val="header"/>
    <w:basedOn w:val="Normal"/>
    <w:link w:val="En-tteCar"/>
    <w:uiPriority w:val="99"/>
    <w:unhideWhenUsed/>
    <w:rsid w:val="00AE43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4365"/>
  </w:style>
  <w:style w:type="paragraph" w:styleId="Pieddepage">
    <w:name w:val="footer"/>
    <w:basedOn w:val="Normal"/>
    <w:link w:val="PieddepageCar"/>
    <w:uiPriority w:val="99"/>
    <w:unhideWhenUsed/>
    <w:rsid w:val="00AE43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4365"/>
  </w:style>
  <w:style w:type="paragraph" w:styleId="Textedebulles">
    <w:name w:val="Balloon Text"/>
    <w:basedOn w:val="Normal"/>
    <w:link w:val="TextedebullesCar"/>
    <w:uiPriority w:val="99"/>
    <w:semiHidden/>
    <w:unhideWhenUsed/>
    <w:rsid w:val="00D77AD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7A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2017-08-30T09:27:00Z</cp:lastPrinted>
  <dcterms:created xsi:type="dcterms:W3CDTF">2017-03-22T11:17:00Z</dcterms:created>
  <dcterms:modified xsi:type="dcterms:W3CDTF">2017-11-30T10:44:00Z</dcterms:modified>
</cp:coreProperties>
</file>