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72D" w:rsidRPr="00CF15EA" w:rsidRDefault="00DE372D" w:rsidP="00DE372D">
      <w:pPr>
        <w:pStyle w:val="Corpsdetexte21"/>
        <w:pBdr>
          <w:top w:val="single" w:sz="4" w:space="1" w:color="auto"/>
          <w:left w:val="single" w:sz="4" w:space="4" w:color="auto"/>
          <w:bottom w:val="single" w:sz="4" w:space="1" w:color="auto"/>
          <w:right w:val="single" w:sz="4" w:space="4" w:color="auto"/>
        </w:pBdr>
        <w:spacing w:after="0" w:line="240" w:lineRule="auto"/>
        <w:ind w:left="-284" w:right="-284"/>
        <w:jc w:val="center"/>
        <w:rPr>
          <w:rFonts w:cs="Arial"/>
          <w:b/>
          <w:sz w:val="36"/>
          <w:szCs w:val="36"/>
          <w:lang w:val="fr-FR"/>
        </w:rPr>
      </w:pPr>
      <w:r w:rsidRPr="00CF15EA">
        <w:rPr>
          <w:rFonts w:cs="Arial"/>
          <w:b/>
          <w:sz w:val="36"/>
          <w:szCs w:val="36"/>
          <w:lang w:val="fr-FR"/>
        </w:rPr>
        <w:t xml:space="preserve">BTS MAINTENANCE DES MATÉRIELS DE CONSTRUCTION </w:t>
      </w:r>
    </w:p>
    <w:p w:rsidR="00DE372D" w:rsidRPr="00FA31FA" w:rsidRDefault="00DE372D" w:rsidP="00DE372D">
      <w:pPr>
        <w:pStyle w:val="Corpsdetexte21"/>
        <w:pBdr>
          <w:top w:val="single" w:sz="4" w:space="1" w:color="auto"/>
          <w:left w:val="single" w:sz="4" w:space="4" w:color="auto"/>
          <w:bottom w:val="single" w:sz="4" w:space="1" w:color="auto"/>
          <w:right w:val="single" w:sz="4" w:space="4" w:color="auto"/>
        </w:pBdr>
        <w:spacing w:after="0" w:line="240" w:lineRule="auto"/>
        <w:ind w:left="-284" w:right="-284"/>
        <w:jc w:val="center"/>
        <w:rPr>
          <w:rFonts w:cs="Arial"/>
          <w:b/>
          <w:bCs/>
          <w:sz w:val="36"/>
          <w:szCs w:val="36"/>
          <w:lang w:val="fr-FR"/>
        </w:rPr>
      </w:pPr>
      <w:r w:rsidRPr="00CF15EA">
        <w:rPr>
          <w:rFonts w:cs="Arial"/>
          <w:b/>
          <w:sz w:val="36"/>
          <w:szCs w:val="36"/>
          <w:lang w:val="fr-FR"/>
        </w:rPr>
        <w:t>ET DE MANUTENTION</w:t>
      </w:r>
    </w:p>
    <w:p w:rsidR="00DE372D" w:rsidRDefault="00DE372D" w:rsidP="00DE372D">
      <w:pPr>
        <w:pStyle w:val="Corpsdetexte21"/>
        <w:spacing w:line="360" w:lineRule="auto"/>
        <w:ind w:left="-284" w:right="-284"/>
        <w:jc w:val="center"/>
        <w:rPr>
          <w:rFonts w:cs="Arial"/>
          <w:b/>
          <w:bCs/>
          <w:sz w:val="36"/>
          <w:lang w:val="fr-FR"/>
        </w:rPr>
      </w:pPr>
    </w:p>
    <w:p w:rsidR="00C166BF" w:rsidRPr="006C6B2B" w:rsidRDefault="00C166BF" w:rsidP="00DE372D">
      <w:pPr>
        <w:pStyle w:val="Corpsdetexte21"/>
        <w:spacing w:line="360" w:lineRule="auto"/>
        <w:ind w:left="-284" w:right="-284"/>
        <w:jc w:val="center"/>
        <w:rPr>
          <w:rFonts w:cs="Arial"/>
          <w:b/>
          <w:bCs/>
          <w:sz w:val="36"/>
          <w:lang w:val="fr-FR"/>
        </w:rPr>
      </w:pPr>
    </w:p>
    <w:p w:rsidR="00DE372D" w:rsidRDefault="00DE372D" w:rsidP="00DE372D">
      <w:pPr>
        <w:pStyle w:val="Corpsdetexte21"/>
        <w:spacing w:line="360" w:lineRule="auto"/>
        <w:jc w:val="center"/>
        <w:rPr>
          <w:rFonts w:cs="Arial"/>
          <w:b/>
          <w:bCs/>
          <w:sz w:val="36"/>
          <w:lang w:val="fr-FR"/>
        </w:rPr>
      </w:pPr>
      <w:r>
        <w:rPr>
          <w:rFonts w:cs="Arial"/>
          <w:b/>
          <w:bCs/>
          <w:sz w:val="36"/>
          <w:lang w:val="fr-FR"/>
        </w:rPr>
        <w:t>U.4 - ANALYSE D’UN DYSFONCTIONNEMENT</w:t>
      </w:r>
    </w:p>
    <w:p w:rsidR="00DE372D" w:rsidRPr="006C6B2B" w:rsidRDefault="00DE372D" w:rsidP="00DE372D">
      <w:pPr>
        <w:spacing w:after="0" w:line="360" w:lineRule="auto"/>
        <w:jc w:val="center"/>
        <w:rPr>
          <w:rFonts w:cs="Arial"/>
          <w:b/>
          <w:bCs/>
          <w:sz w:val="28"/>
          <w:szCs w:val="28"/>
        </w:rPr>
      </w:pPr>
      <w:r w:rsidRPr="006C6B2B">
        <w:rPr>
          <w:rFonts w:cs="Arial"/>
          <w:b/>
          <w:bCs/>
          <w:sz w:val="28"/>
          <w:szCs w:val="28"/>
        </w:rPr>
        <w:t xml:space="preserve">SESSION </w:t>
      </w:r>
      <w:r>
        <w:rPr>
          <w:rFonts w:cs="Arial"/>
          <w:b/>
          <w:bCs/>
          <w:sz w:val="28"/>
          <w:szCs w:val="28"/>
        </w:rPr>
        <w:t>202</w:t>
      </w:r>
      <w:r w:rsidR="00D547B7">
        <w:rPr>
          <w:rFonts w:cs="Arial"/>
          <w:b/>
          <w:bCs/>
          <w:sz w:val="28"/>
          <w:szCs w:val="28"/>
        </w:rPr>
        <w:t>1</w:t>
      </w:r>
    </w:p>
    <w:p w:rsidR="00DE372D" w:rsidRPr="006C6B2B" w:rsidRDefault="00DE372D" w:rsidP="00DE372D">
      <w:pPr>
        <w:spacing w:after="0" w:line="360" w:lineRule="auto"/>
        <w:jc w:val="both"/>
        <w:rPr>
          <w:rFonts w:cs="Arial"/>
          <w:b/>
          <w:noProof/>
          <w:sz w:val="18"/>
          <w:szCs w:val="18"/>
        </w:rPr>
      </w:pPr>
      <w:r>
        <w:rPr>
          <w:rFonts w:cs="Arial"/>
          <w:b/>
          <w:noProof/>
          <w:sz w:val="18"/>
          <w:szCs w:val="18"/>
          <w:lang w:eastAsia="fr-FR"/>
        </w:rPr>
        <mc:AlternateContent>
          <mc:Choice Requires="wps">
            <w:drawing>
              <wp:anchor distT="0" distB="0" distL="114300" distR="114300" simplePos="0" relativeHeight="251668992" behindDoc="0" locked="0" layoutInCell="1" allowOverlap="1">
                <wp:simplePos x="0" y="0"/>
                <wp:positionH relativeFrom="column">
                  <wp:posOffset>2476500</wp:posOffset>
                </wp:positionH>
                <wp:positionV relativeFrom="paragraph">
                  <wp:posOffset>86360</wp:posOffset>
                </wp:positionV>
                <wp:extent cx="1047750" cy="0"/>
                <wp:effectExtent l="9525" t="12065" r="9525" b="6985"/>
                <wp:wrapNone/>
                <wp:docPr id="162" name="Connecteur droit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E0DF5A8" id="Connecteur droit 162"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6.8pt" to="27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GVJAIAAEMEAAAOAAAAZHJzL2Uyb0RvYy54bWysU02P0zAQvSPxH6zcu0lKtu1GTVcoabks&#10;UGkX7q7tNBaOx7LdphXivzN2P+jCBSFycMaemec3b8bzx0OvyF5YJ0FXSX6XJURoBlzqbZV8eVmN&#10;ZglxnmpOFWhRJUfhksfF2zfzwZRiDB0oLixBEO3KwVRJ570p09SxTvTU3YERGp0t2J563Nptyi0d&#10;EL1X6TjLJukAlhsLTDiHp83JmSwiftsK5j+3rROeqCpBbj6uNq6bsKaLOS23lppOsjMN+g8seio1&#10;XnqFaqinZGflH1C9ZBYctP6OQZ9C20omYg1YTZ79Vs1zR42ItaA4zlxlcv8Pln3ary2RHHs3GSdE&#10;0x6bVIPWqJzYWcItSE+CD5UajCsxodZrG2plB/1snoB9c0RD3VG9FZHxy9EgSB4y0lcpYeMM3rcZ&#10;PgLHGLrzEGU7tLYnrZLma0gM4CgNOcQ+Ha99EgdPGB7mWTGd3mM72cWX0jJAhERjnf8goCfBqBIl&#10;dZCQlnT/5Hyg9CskHGtYSaXiGChNBgQfT7MsZjhQkgdviHN2u6mVJXsaJil+sUD03IZZ2Gke0TpB&#10;+fJseyrVycbblQ54WAvyOVunUfn+kD0sZ8tZMSrGk+WoyJpm9H5VF6PJKp/eN++aum7yH4FaXpSd&#10;5FzowO4ytnnxd2NxfkCngbsO7lWH9DV6FAzJXv6RdGxr6ORpJjbAj2t7aTdOagw+v6rwFG73aN++&#10;/cVPAAAA//8DAFBLAwQUAAYACAAAACEAqo5tU90AAAAJAQAADwAAAGRycy9kb3ducmV2LnhtbEyP&#10;T0vDQBDF74LfYRnBm93EkqoxmyL+AUGCWL30Ns2OSTA7G7LbNH57R3rQ47z3ePN7xXp2vZpoDJ1n&#10;A+kiAUVce9txY+Dj/eniGlSIyBZ7z2TgmwKsy9OTAnPrD/xG0yY2Sko45GigjXHItQ51Sw7Dwg/E&#10;4n360WGUc2y0HfEg5a7Xl0my0g47lg8tDnTfUv212TsDU1rx6/Pj1j+8YNVkaWW39VU05vxsvrsF&#10;FWmOf2H4xRd0KIVp5/dsg+oNLG8S2RLFWK5ASSDLMhF2R0GXhf6/oPwBAAD//wMAUEsBAi0AFAAG&#10;AAgAAAAhALaDOJL+AAAA4QEAABMAAAAAAAAAAAAAAAAAAAAAAFtDb250ZW50X1R5cGVzXS54bWxQ&#10;SwECLQAUAAYACAAAACEAOP0h/9YAAACUAQAACwAAAAAAAAAAAAAAAAAvAQAAX3JlbHMvLnJlbHNQ&#10;SwECLQAUAAYACAAAACEAojxRlSQCAABDBAAADgAAAAAAAAAAAAAAAAAuAgAAZHJzL2Uyb0RvYy54&#10;bWxQSwECLQAUAAYACAAAACEAqo5tU90AAAAJAQAADwAAAAAAAAAAAAAAAAB+BAAAZHJzL2Rvd25y&#10;ZXYueG1sUEsFBgAAAAAEAAQA8wAAAIgFAAAAAA==&#10;" strokeweight="1pt"/>
            </w:pict>
          </mc:Fallback>
        </mc:AlternateContent>
      </w:r>
    </w:p>
    <w:p w:rsidR="00DE372D" w:rsidRPr="006C6B2B" w:rsidRDefault="00DE372D" w:rsidP="00DE372D">
      <w:pPr>
        <w:spacing w:after="0" w:line="360" w:lineRule="auto"/>
        <w:jc w:val="center"/>
        <w:rPr>
          <w:rFonts w:cs="Arial"/>
          <w:b/>
          <w:bCs/>
          <w:sz w:val="28"/>
          <w:szCs w:val="28"/>
        </w:rPr>
      </w:pPr>
      <w:r w:rsidRPr="006C6B2B">
        <w:rPr>
          <w:rFonts w:cs="Arial"/>
          <w:b/>
          <w:bCs/>
          <w:sz w:val="28"/>
          <w:szCs w:val="28"/>
        </w:rPr>
        <w:t xml:space="preserve">Durée : </w:t>
      </w:r>
      <w:r>
        <w:rPr>
          <w:rFonts w:cs="Arial"/>
          <w:b/>
          <w:bCs/>
          <w:sz w:val="28"/>
          <w:szCs w:val="28"/>
        </w:rPr>
        <w:t>4</w:t>
      </w:r>
      <w:r w:rsidRPr="006C6B2B">
        <w:rPr>
          <w:rFonts w:cs="Arial"/>
          <w:b/>
          <w:bCs/>
          <w:sz w:val="28"/>
          <w:szCs w:val="28"/>
        </w:rPr>
        <w:t xml:space="preserve"> heures </w:t>
      </w:r>
    </w:p>
    <w:p w:rsidR="00DE372D" w:rsidRPr="006C6B2B" w:rsidRDefault="00DE372D" w:rsidP="00DE372D">
      <w:pPr>
        <w:spacing w:after="0" w:line="360" w:lineRule="auto"/>
        <w:jc w:val="center"/>
        <w:rPr>
          <w:rFonts w:cs="Arial"/>
          <w:b/>
          <w:bCs/>
          <w:sz w:val="28"/>
          <w:szCs w:val="28"/>
        </w:rPr>
      </w:pPr>
      <w:r w:rsidRPr="006C6B2B">
        <w:rPr>
          <w:rFonts w:cs="Arial"/>
          <w:b/>
          <w:bCs/>
          <w:sz w:val="28"/>
          <w:szCs w:val="28"/>
        </w:rPr>
        <w:t>Coefficient</w:t>
      </w:r>
      <w:r>
        <w:rPr>
          <w:rFonts w:cs="Arial"/>
          <w:b/>
          <w:bCs/>
          <w:sz w:val="28"/>
          <w:szCs w:val="28"/>
        </w:rPr>
        <w:t> : 5</w:t>
      </w:r>
    </w:p>
    <w:p w:rsidR="00DE372D" w:rsidRPr="006C6B2B" w:rsidRDefault="00DE372D" w:rsidP="00DE372D">
      <w:pPr>
        <w:spacing w:after="0"/>
        <w:jc w:val="both"/>
        <w:rPr>
          <w:rFonts w:cs="Arial"/>
          <w:b/>
          <w:noProof/>
          <w:sz w:val="18"/>
          <w:szCs w:val="18"/>
        </w:rPr>
      </w:pPr>
      <w:r>
        <w:rPr>
          <w:rFonts w:cs="Arial"/>
          <w:noProof/>
          <w:sz w:val="28"/>
          <w:szCs w:val="28"/>
          <w:lang w:eastAsia="fr-FR"/>
        </w:rPr>
        <mc:AlternateContent>
          <mc:Choice Requires="wps">
            <w:drawing>
              <wp:anchor distT="0" distB="0" distL="114300" distR="114300" simplePos="0" relativeHeight="251670016" behindDoc="0" locked="0" layoutInCell="1" allowOverlap="1">
                <wp:simplePos x="0" y="0"/>
                <wp:positionH relativeFrom="column">
                  <wp:posOffset>2476500</wp:posOffset>
                </wp:positionH>
                <wp:positionV relativeFrom="paragraph">
                  <wp:posOffset>92075</wp:posOffset>
                </wp:positionV>
                <wp:extent cx="1047750" cy="0"/>
                <wp:effectExtent l="9525" t="8255" r="9525" b="10795"/>
                <wp:wrapNone/>
                <wp:docPr id="161" name="Connecteur droit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34FE6AE" id="Connecteur droit 161"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7.25pt" to="27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AIoJgIAAEMEAAAOAAAAZHJzL2Uyb0RvYy54bWysU02P0zAQvSPxH6zcu0lKtu1GTVcoabks&#10;bKVduLu201g4Hst2m1aI/87Y/YDCBSF6cG3PzMubN8/zx0OvyF5YJ0FXSX6XJURoBlzqbZV8fl2N&#10;ZglxnmpOFWhRJUfhksfF2zfzwZRiDB0oLixBEO3KwVRJ570p09SxTvTU3YERGoMt2J56PNptyi0d&#10;EL1X6TjLJukAlhsLTDiHt80pmCwiftsK5p/b1glPVJUgNx9XG9dNWNPFnJZbS00n2ZkG/QcWPZUa&#10;P3qFaqinZGflH1C9ZBYctP6OQZ9C20omYg/YTZ791s1LR42IvaA4zlxlcv8Pln3ary2RHGc3yROi&#10;aY9DqkFrVE7sLOEWpCchhkoNxpVYUOu1Db2yg34xT8C+OqKh7qjeisj49WgQJFakNyXh4Ax+bzN8&#10;BI45dOchynZobU9aJc2XUBjAURpyiHM6XuckDp4wvMyzYjq9x3GySyylZYAIhcY6/0FAT8KmSpTU&#10;QUJa0v2T89gEpl5SwrWGlVQq2kBpMiD4eJplscKBkjxEQ56z202tLNnT4KT4C5Ig2k2ahZ3mEa0T&#10;lC/Pe0+lOu0xX+mAh70gn/PuZJVvD9nDcracFaNiPFmOiqxpRu9XdTGarPLpffOuqesm/x6o5UXZ&#10;Sc6FDuwuts2Lv7PF+QGdDHc17lWH9BY9tohkL/+RdBxrmOTJExvgx7UNaoQJo1Nj8vlVhafw6zlm&#10;/Xz7ix8AAAD//wMAUEsDBBQABgAIAAAAIQCxvK1B3QAAAAkBAAAPAAAAZHJzL2Rvd25yZXYueG1s&#10;TI/NSsRAEITvgu8wtODNnUSNrjGTRfwBQYK462VvvZk2CWZ6QmY2G9/eFg967Kqi+qtiNbteTTSG&#10;zrOBdJGAIq697bgx8L55OluCChHZYu+ZDHxRgFV5fFRgbv2B32hax0ZJCYccDbQxDrnWoW7JYVj4&#10;gVi8Dz86jHKOjbYjHqTc9fo8Sa60w47lQ4sD3bdUf673zsCUVvz6/Lj1Dy9YNVla2W19HY05PZnv&#10;bkFFmuNfGH7wBR1KYdr5PdugegMXN4lsiWJcZqAkkGWZCLtfQZeF/r+g/AYAAP//AwBQSwECLQAU&#10;AAYACAAAACEAtoM4kv4AAADhAQAAEwAAAAAAAAAAAAAAAAAAAAAAW0NvbnRlbnRfVHlwZXNdLnht&#10;bFBLAQItABQABgAIAAAAIQA4/SH/1gAAAJQBAAALAAAAAAAAAAAAAAAAAC8BAABfcmVscy8ucmVs&#10;c1BLAQItABQABgAIAAAAIQC6rAIoJgIAAEMEAAAOAAAAAAAAAAAAAAAAAC4CAABkcnMvZTJvRG9j&#10;LnhtbFBLAQItABQABgAIAAAAIQCxvK1B3QAAAAkBAAAPAAAAAAAAAAAAAAAAAIAEAABkcnMvZG93&#10;bnJldi54bWxQSwUGAAAAAAQABADzAAAAigUAAAAA&#10;" strokeweight="1pt"/>
            </w:pict>
          </mc:Fallback>
        </mc:AlternateContent>
      </w:r>
    </w:p>
    <w:p w:rsidR="00DE372D" w:rsidRPr="006C6B2B" w:rsidRDefault="00DE372D" w:rsidP="00DE372D">
      <w:pPr>
        <w:rPr>
          <w:rFonts w:cs="Arial"/>
          <w:sz w:val="28"/>
          <w:szCs w:val="28"/>
        </w:rPr>
      </w:pPr>
    </w:p>
    <w:p w:rsidR="00DE372D" w:rsidRPr="006C6B2B" w:rsidRDefault="00DE372D" w:rsidP="00DE372D">
      <w:pPr>
        <w:rPr>
          <w:rFonts w:cs="Arial"/>
          <w:sz w:val="28"/>
          <w:szCs w:val="28"/>
        </w:rPr>
      </w:pPr>
    </w:p>
    <w:p w:rsidR="00DE372D" w:rsidRPr="006C6B2B" w:rsidRDefault="00DE372D" w:rsidP="00DE372D">
      <w:pPr>
        <w:ind w:firstLine="24"/>
        <w:rPr>
          <w:rFonts w:cs="Arial"/>
          <w:b/>
          <w:bCs/>
        </w:rPr>
      </w:pPr>
    </w:p>
    <w:p w:rsidR="00DE372D" w:rsidRPr="009A19AA" w:rsidRDefault="00DE372D" w:rsidP="00DE372D">
      <w:pPr>
        <w:rPr>
          <w:rFonts w:cs="Arial"/>
        </w:rPr>
      </w:pPr>
    </w:p>
    <w:p w:rsidR="00DE372D" w:rsidRPr="00634091" w:rsidRDefault="006125C3" w:rsidP="006125C3">
      <w:pPr>
        <w:pStyle w:val="Titre2"/>
        <w:spacing w:before="0" w:after="0"/>
        <w:rPr>
          <w:rFonts w:ascii="Arial" w:hAnsi="Arial" w:cs="Arial"/>
          <w:i w:val="0"/>
          <w:sz w:val="24"/>
          <w:szCs w:val="24"/>
        </w:rPr>
      </w:pPr>
      <w:r w:rsidRPr="00634091">
        <w:rPr>
          <w:rFonts w:ascii="Arial" w:hAnsi="Arial" w:cs="Arial"/>
          <w:i w:val="0"/>
          <w:sz w:val="24"/>
          <w:szCs w:val="24"/>
          <w:u w:val="single"/>
        </w:rPr>
        <w:t xml:space="preserve">Matériel </w:t>
      </w:r>
      <w:r w:rsidR="00DE372D" w:rsidRPr="00634091">
        <w:rPr>
          <w:rFonts w:ascii="Arial" w:hAnsi="Arial" w:cs="Arial"/>
          <w:i w:val="0"/>
          <w:sz w:val="24"/>
          <w:szCs w:val="24"/>
          <w:u w:val="single"/>
        </w:rPr>
        <w:t>autorisé</w:t>
      </w:r>
    </w:p>
    <w:p w:rsidR="006125C3" w:rsidRPr="00634091" w:rsidRDefault="006125C3" w:rsidP="006125C3">
      <w:pPr>
        <w:pStyle w:val="Titre2"/>
        <w:tabs>
          <w:tab w:val="num" w:pos="0"/>
        </w:tabs>
        <w:spacing w:before="0" w:after="0"/>
        <w:jc w:val="both"/>
        <w:rPr>
          <w:rFonts w:ascii="Arial" w:hAnsi="Arial" w:cs="Arial"/>
          <w:b w:val="0"/>
          <w:bCs w:val="0"/>
          <w:i w:val="0"/>
          <w:sz w:val="24"/>
          <w:szCs w:val="24"/>
        </w:rPr>
      </w:pPr>
      <w:r w:rsidRPr="00634091">
        <w:rPr>
          <w:rFonts w:ascii="Arial" w:hAnsi="Arial" w:cs="Arial"/>
          <w:b w:val="0"/>
          <w:i w:val="0"/>
          <w:sz w:val="24"/>
          <w:szCs w:val="24"/>
        </w:rPr>
        <w:t>L’usage de la calculatrice avec mode examen actif est autorisé.</w:t>
      </w:r>
    </w:p>
    <w:p w:rsidR="006125C3" w:rsidRPr="00634091" w:rsidRDefault="006125C3" w:rsidP="006125C3">
      <w:pPr>
        <w:spacing w:after="0"/>
        <w:jc w:val="both"/>
        <w:rPr>
          <w:rFonts w:cs="Arial"/>
          <w:sz w:val="24"/>
        </w:rPr>
      </w:pPr>
      <w:r w:rsidRPr="00634091">
        <w:rPr>
          <w:rFonts w:cs="Arial"/>
          <w:sz w:val="24"/>
        </w:rPr>
        <w:t>L’usage de la calculatrice sans mémoire, « type collège » est autorisé.</w:t>
      </w:r>
    </w:p>
    <w:p w:rsidR="00DE372D" w:rsidRPr="00634091" w:rsidRDefault="00DE372D" w:rsidP="00DE372D">
      <w:pPr>
        <w:spacing w:after="0" w:line="360" w:lineRule="auto"/>
        <w:rPr>
          <w:rFonts w:cs="Arial"/>
          <w:b/>
          <w:sz w:val="24"/>
          <w:u w:val="single"/>
        </w:rPr>
      </w:pPr>
    </w:p>
    <w:p w:rsidR="00C166BF" w:rsidRDefault="00C166BF" w:rsidP="00DE372D">
      <w:pPr>
        <w:spacing w:after="0" w:line="360" w:lineRule="auto"/>
        <w:rPr>
          <w:rFonts w:cs="Arial"/>
          <w:b/>
          <w:sz w:val="24"/>
          <w:u w:val="single"/>
        </w:rPr>
      </w:pPr>
    </w:p>
    <w:p w:rsidR="00DE372D" w:rsidRPr="009A19AA" w:rsidRDefault="00DE372D" w:rsidP="00DE372D">
      <w:pPr>
        <w:spacing w:after="0" w:line="360" w:lineRule="auto"/>
        <w:rPr>
          <w:rFonts w:cs="Arial"/>
          <w:b/>
          <w:sz w:val="24"/>
          <w:u w:val="single"/>
        </w:rPr>
      </w:pPr>
      <w:r w:rsidRPr="009A19AA">
        <w:rPr>
          <w:rFonts w:cs="Arial"/>
          <w:b/>
          <w:sz w:val="24"/>
          <w:u w:val="single"/>
        </w:rPr>
        <w:t>Tout autre matériel est interdit.</w:t>
      </w:r>
    </w:p>
    <w:p w:rsidR="00DE372D" w:rsidRPr="009A19AA" w:rsidRDefault="00DE372D" w:rsidP="00DE372D">
      <w:pPr>
        <w:spacing w:after="0" w:line="360" w:lineRule="auto"/>
        <w:rPr>
          <w:rFonts w:cs="Arial"/>
          <w:sz w:val="24"/>
        </w:rPr>
      </w:pPr>
    </w:p>
    <w:p w:rsidR="00DE372D" w:rsidRPr="009A19AA" w:rsidRDefault="00DE372D" w:rsidP="00DE372D">
      <w:pPr>
        <w:spacing w:after="0" w:line="360" w:lineRule="auto"/>
        <w:rPr>
          <w:rFonts w:cs="Arial"/>
          <w:sz w:val="24"/>
        </w:rPr>
      </w:pPr>
    </w:p>
    <w:p w:rsidR="00DE372D" w:rsidRPr="008B20EB" w:rsidRDefault="00DE372D" w:rsidP="00DE372D">
      <w:pPr>
        <w:spacing w:after="0" w:line="360" w:lineRule="auto"/>
        <w:rPr>
          <w:rFonts w:cs="Arial"/>
          <w:b/>
          <w:sz w:val="24"/>
          <w:u w:val="single"/>
        </w:rPr>
      </w:pPr>
      <w:r w:rsidRPr="008B20EB">
        <w:rPr>
          <w:rFonts w:cs="Arial"/>
          <w:b/>
          <w:sz w:val="24"/>
          <w:u w:val="single"/>
        </w:rPr>
        <w:t xml:space="preserve">Document à rendre et à agrafer à la copie : </w:t>
      </w:r>
    </w:p>
    <w:p w:rsidR="00DE372D" w:rsidRPr="00465CD9" w:rsidRDefault="00DE372D" w:rsidP="004B0276">
      <w:pPr>
        <w:numPr>
          <w:ilvl w:val="0"/>
          <w:numId w:val="42"/>
        </w:numPr>
        <w:tabs>
          <w:tab w:val="clear" w:pos="720"/>
          <w:tab w:val="right" w:leader="dot" w:pos="9639"/>
        </w:tabs>
        <w:spacing w:after="0" w:line="360" w:lineRule="auto"/>
        <w:ind w:left="284" w:hanging="284"/>
        <w:rPr>
          <w:rFonts w:cs="Arial"/>
          <w:sz w:val="24"/>
        </w:rPr>
      </w:pPr>
      <w:r w:rsidRPr="00465CD9">
        <w:rPr>
          <w:rFonts w:cs="Arial"/>
          <w:sz w:val="24"/>
        </w:rPr>
        <w:t>documents-réponses</w:t>
      </w:r>
      <w:r w:rsidR="004B0276" w:rsidRPr="00465CD9">
        <w:rPr>
          <w:rFonts w:cs="Arial"/>
          <w:sz w:val="24"/>
        </w:rPr>
        <w:tab/>
      </w:r>
      <w:r w:rsidRPr="00465CD9">
        <w:rPr>
          <w:rFonts w:cs="Arial"/>
          <w:sz w:val="24"/>
        </w:rPr>
        <w:t>page</w:t>
      </w:r>
      <w:r w:rsidR="00B75623" w:rsidRPr="00465CD9">
        <w:rPr>
          <w:rFonts w:cs="Arial"/>
          <w:sz w:val="24"/>
        </w:rPr>
        <w:t>s 2</w:t>
      </w:r>
      <w:r w:rsidR="0064798F">
        <w:rPr>
          <w:rFonts w:cs="Arial"/>
          <w:sz w:val="24"/>
        </w:rPr>
        <w:t>3</w:t>
      </w:r>
      <w:r w:rsidR="00465CD9" w:rsidRPr="00465CD9">
        <w:rPr>
          <w:rFonts w:cs="Arial"/>
          <w:sz w:val="24"/>
        </w:rPr>
        <w:t xml:space="preserve"> à 2</w:t>
      </w:r>
      <w:r w:rsidR="0064798F">
        <w:rPr>
          <w:rFonts w:cs="Arial"/>
          <w:sz w:val="24"/>
        </w:rPr>
        <w:t>8</w:t>
      </w:r>
      <w:r w:rsidRPr="00465CD9">
        <w:rPr>
          <w:rFonts w:cs="Arial"/>
          <w:sz w:val="24"/>
        </w:rPr>
        <w:t>/</w:t>
      </w:r>
      <w:r w:rsidR="00465CD9" w:rsidRPr="00465CD9">
        <w:rPr>
          <w:rFonts w:cs="Arial"/>
          <w:sz w:val="24"/>
        </w:rPr>
        <w:t>2</w:t>
      </w:r>
      <w:r w:rsidR="0064798F">
        <w:rPr>
          <w:rFonts w:cs="Arial"/>
          <w:sz w:val="24"/>
        </w:rPr>
        <w:t>8</w:t>
      </w:r>
    </w:p>
    <w:p w:rsidR="00DE372D" w:rsidRPr="009A19AA" w:rsidRDefault="00DE372D" w:rsidP="00DE372D">
      <w:pPr>
        <w:spacing w:after="0" w:line="360" w:lineRule="auto"/>
        <w:rPr>
          <w:rFonts w:cs="Arial"/>
          <w:sz w:val="24"/>
        </w:rPr>
      </w:pPr>
    </w:p>
    <w:p w:rsidR="00DE372D" w:rsidRPr="009A19AA" w:rsidRDefault="00DE372D" w:rsidP="00DE372D">
      <w:pPr>
        <w:rPr>
          <w:rFonts w:cs="Arial"/>
        </w:rPr>
      </w:pPr>
    </w:p>
    <w:p w:rsidR="00DE372D" w:rsidRPr="009A19AA" w:rsidRDefault="00DE372D" w:rsidP="00DE372D">
      <w:pPr>
        <w:spacing w:after="0"/>
        <w:rPr>
          <w:rFonts w:cs="Arial"/>
        </w:rPr>
      </w:pPr>
    </w:p>
    <w:p w:rsidR="00DE372D" w:rsidRPr="00465CD9" w:rsidRDefault="00DE372D" w:rsidP="00DE372D">
      <w:pPr>
        <w:spacing w:after="0"/>
        <w:jc w:val="center"/>
        <w:rPr>
          <w:rFonts w:cs="Arial"/>
          <w:b/>
          <w:sz w:val="24"/>
        </w:rPr>
      </w:pPr>
      <w:r w:rsidRPr="00465CD9">
        <w:rPr>
          <w:rFonts w:cs="Arial"/>
          <w:b/>
          <w:sz w:val="24"/>
        </w:rPr>
        <w:t>Dès que le sujet vous est remis, assurez-vous qu'il est complet.</w:t>
      </w:r>
    </w:p>
    <w:p w:rsidR="00DE372D" w:rsidRPr="008B20EB" w:rsidRDefault="00DE372D" w:rsidP="00DE372D">
      <w:pPr>
        <w:spacing w:after="0"/>
        <w:jc w:val="center"/>
        <w:rPr>
          <w:rFonts w:cs="Arial"/>
          <w:b/>
          <w:sz w:val="24"/>
        </w:rPr>
      </w:pPr>
      <w:r w:rsidRPr="00465CD9">
        <w:rPr>
          <w:rFonts w:cs="Arial"/>
          <w:b/>
          <w:sz w:val="24"/>
        </w:rPr>
        <w:t xml:space="preserve">Le sujet comporte </w:t>
      </w:r>
      <w:r w:rsidR="00CE3827" w:rsidRPr="00465CD9">
        <w:rPr>
          <w:rFonts w:cs="Arial"/>
          <w:b/>
          <w:sz w:val="24"/>
        </w:rPr>
        <w:t>2</w:t>
      </w:r>
      <w:r w:rsidR="0064798F">
        <w:rPr>
          <w:rFonts w:cs="Arial"/>
          <w:b/>
          <w:sz w:val="24"/>
        </w:rPr>
        <w:t>8</w:t>
      </w:r>
      <w:r w:rsidRPr="00465CD9">
        <w:rPr>
          <w:rFonts w:cs="Arial"/>
          <w:b/>
          <w:sz w:val="24"/>
        </w:rPr>
        <w:t xml:space="preserve"> pages, numérotées de 1/</w:t>
      </w:r>
      <w:r w:rsidR="00B75623" w:rsidRPr="00465CD9">
        <w:rPr>
          <w:rFonts w:cs="Arial"/>
          <w:b/>
          <w:sz w:val="24"/>
        </w:rPr>
        <w:t>2</w:t>
      </w:r>
      <w:r w:rsidR="0064798F">
        <w:rPr>
          <w:rFonts w:cs="Arial"/>
          <w:b/>
          <w:sz w:val="24"/>
        </w:rPr>
        <w:t>8</w:t>
      </w:r>
      <w:r w:rsidR="00B75623" w:rsidRPr="00465CD9">
        <w:rPr>
          <w:rFonts w:cs="Arial"/>
          <w:b/>
          <w:sz w:val="24"/>
        </w:rPr>
        <w:t xml:space="preserve"> à 2</w:t>
      </w:r>
      <w:r w:rsidR="0064798F">
        <w:rPr>
          <w:rFonts w:cs="Arial"/>
          <w:b/>
          <w:sz w:val="24"/>
        </w:rPr>
        <w:t>8</w:t>
      </w:r>
      <w:r w:rsidR="00B75623" w:rsidRPr="00465CD9">
        <w:rPr>
          <w:rFonts w:cs="Arial"/>
          <w:b/>
          <w:sz w:val="24"/>
        </w:rPr>
        <w:t>/</w:t>
      </w:r>
      <w:r w:rsidR="00465CD9" w:rsidRPr="00465CD9">
        <w:rPr>
          <w:rFonts w:cs="Arial"/>
          <w:b/>
          <w:sz w:val="24"/>
        </w:rPr>
        <w:t>2</w:t>
      </w:r>
      <w:r w:rsidR="0064798F">
        <w:rPr>
          <w:rFonts w:cs="Arial"/>
          <w:b/>
          <w:sz w:val="24"/>
        </w:rPr>
        <w:t>8</w:t>
      </w:r>
      <w:r w:rsidR="00C166BF">
        <w:rPr>
          <w:rFonts w:cs="Arial"/>
          <w:b/>
          <w:sz w:val="24"/>
        </w:rPr>
        <w:t>.</w:t>
      </w:r>
    </w:p>
    <w:p w:rsidR="00DE372D" w:rsidRPr="008B20EB" w:rsidRDefault="00DE372D" w:rsidP="00DE372D">
      <w:pPr>
        <w:spacing w:after="0"/>
        <w:ind w:firstLine="24"/>
        <w:rPr>
          <w:rFonts w:cs="Arial"/>
          <w:b/>
          <w:bCs/>
          <w:sz w:val="24"/>
        </w:rPr>
      </w:pPr>
    </w:p>
    <w:p w:rsidR="00DE372D" w:rsidRPr="006C6B2B" w:rsidRDefault="00DE372D" w:rsidP="00DE372D">
      <w:pPr>
        <w:ind w:firstLine="24"/>
        <w:rPr>
          <w:rFonts w:cs="Arial"/>
          <w:b/>
          <w:bCs/>
        </w:rPr>
      </w:pPr>
    </w:p>
    <w:p w:rsidR="00201296" w:rsidRDefault="00201296" w:rsidP="002616C3">
      <w:pPr>
        <w:rPr>
          <w:rFonts w:cs="Arial"/>
        </w:rPr>
      </w:pPr>
      <w:r>
        <w:rPr>
          <w:rFonts w:cs="Arial"/>
        </w:rPr>
        <w:br w:type="page"/>
      </w:r>
    </w:p>
    <w:p w:rsidR="004B0276" w:rsidRDefault="004B0276" w:rsidP="004B0276">
      <w:pPr>
        <w:jc w:val="center"/>
        <w:rPr>
          <w:rFonts w:cs="Arial"/>
          <w:b/>
          <w:sz w:val="24"/>
        </w:rPr>
      </w:pPr>
      <w:r w:rsidRPr="00985595">
        <w:rPr>
          <w:rFonts w:cs="Arial"/>
          <w:b/>
          <w:sz w:val="24"/>
        </w:rPr>
        <w:lastRenderedPageBreak/>
        <w:t>CONSTITUTION DU SUJET </w:t>
      </w:r>
    </w:p>
    <w:p w:rsidR="004B0276" w:rsidRPr="007A1621" w:rsidRDefault="004B0276" w:rsidP="004B0276">
      <w:pPr>
        <w:tabs>
          <w:tab w:val="right" w:leader="dot" w:pos="9639"/>
        </w:tabs>
        <w:rPr>
          <w:rFonts w:cs="Arial"/>
        </w:rPr>
      </w:pPr>
      <w:r w:rsidRPr="007A1621">
        <w:rPr>
          <w:rFonts w:cs="Arial"/>
        </w:rPr>
        <w:t>Sommaire</w:t>
      </w:r>
      <w:r w:rsidRPr="007A1621">
        <w:rPr>
          <w:rFonts w:cs="Arial"/>
        </w:rPr>
        <w:tab/>
        <w:t>page 2</w:t>
      </w:r>
    </w:p>
    <w:p w:rsidR="004B0276" w:rsidRPr="007A1621" w:rsidRDefault="007A1621" w:rsidP="004B0276">
      <w:pPr>
        <w:tabs>
          <w:tab w:val="right" w:leader="dot" w:pos="9639"/>
        </w:tabs>
        <w:rPr>
          <w:rFonts w:cs="Arial"/>
        </w:rPr>
      </w:pPr>
      <w:r w:rsidRPr="007A1621">
        <w:rPr>
          <w:rFonts w:cs="Arial"/>
        </w:rPr>
        <w:t>Mise en situation</w:t>
      </w:r>
      <w:r w:rsidRPr="007A1621">
        <w:rPr>
          <w:rFonts w:cs="Arial"/>
        </w:rPr>
        <w:tab/>
        <w:t>page 3</w:t>
      </w:r>
    </w:p>
    <w:p w:rsidR="004B0276" w:rsidRPr="007A1621" w:rsidRDefault="004B0276" w:rsidP="004B0276">
      <w:pPr>
        <w:tabs>
          <w:tab w:val="right" w:leader="dot" w:pos="9639"/>
        </w:tabs>
        <w:rPr>
          <w:rFonts w:cs="Arial"/>
        </w:rPr>
      </w:pPr>
      <w:r w:rsidRPr="007A1621">
        <w:rPr>
          <w:rFonts w:cs="Arial"/>
        </w:rPr>
        <w:t xml:space="preserve">Partie 1 : </w:t>
      </w:r>
      <w:r w:rsidR="007A1621" w:rsidRPr="007A1621">
        <w:rPr>
          <w:rFonts w:cs="Arial"/>
        </w:rPr>
        <w:t>conséquence sur le chantier</w:t>
      </w:r>
      <w:r w:rsidRPr="007A1621">
        <w:rPr>
          <w:rFonts w:cs="Arial"/>
        </w:rPr>
        <w:tab/>
        <w:t>page</w:t>
      </w:r>
      <w:r w:rsidR="007A1621" w:rsidRPr="007A1621">
        <w:rPr>
          <w:rFonts w:cs="Arial"/>
        </w:rPr>
        <w:t xml:space="preserve"> 3</w:t>
      </w:r>
    </w:p>
    <w:p w:rsidR="004B0276" w:rsidRPr="007A1621" w:rsidRDefault="004B0276" w:rsidP="004B0276">
      <w:pPr>
        <w:tabs>
          <w:tab w:val="right" w:leader="dot" w:pos="9639"/>
        </w:tabs>
        <w:rPr>
          <w:rFonts w:cs="Arial"/>
        </w:rPr>
      </w:pPr>
      <w:r w:rsidRPr="007A1621">
        <w:rPr>
          <w:rFonts w:cs="Arial"/>
        </w:rPr>
        <w:t xml:space="preserve">Partie 2 : </w:t>
      </w:r>
      <w:r w:rsidR="00CF15EA">
        <w:rPr>
          <w:rFonts w:cs="Arial"/>
        </w:rPr>
        <w:t>analyse du</w:t>
      </w:r>
      <w:r w:rsidR="007A1621" w:rsidRPr="007A1621">
        <w:rPr>
          <w:rFonts w:cs="Arial"/>
        </w:rPr>
        <w:t xml:space="preserve"> problème d’avancement </w:t>
      </w:r>
      <w:r w:rsidR="007A1621" w:rsidRPr="007A1621">
        <w:rPr>
          <w:rFonts w:cs="Arial"/>
        </w:rPr>
        <w:tab/>
        <w:t xml:space="preserve">pages 4 </w:t>
      </w:r>
      <w:r w:rsidRPr="007A1621">
        <w:rPr>
          <w:rFonts w:cs="Arial"/>
        </w:rPr>
        <w:t xml:space="preserve">à </w:t>
      </w:r>
      <w:r w:rsidR="007A1621" w:rsidRPr="007A1621">
        <w:rPr>
          <w:rFonts w:cs="Arial"/>
        </w:rPr>
        <w:t>5</w:t>
      </w:r>
    </w:p>
    <w:p w:rsidR="004B0276" w:rsidRPr="007A1621" w:rsidRDefault="004B0276" w:rsidP="004B0276">
      <w:pPr>
        <w:tabs>
          <w:tab w:val="right" w:leader="dot" w:pos="9639"/>
        </w:tabs>
        <w:rPr>
          <w:rFonts w:cs="Arial"/>
        </w:rPr>
      </w:pPr>
      <w:r w:rsidRPr="007A1621">
        <w:rPr>
          <w:rFonts w:cs="Arial"/>
        </w:rPr>
        <w:t xml:space="preserve">Partie 3 : </w:t>
      </w:r>
      <w:r w:rsidR="007A1621" w:rsidRPr="007A1621">
        <w:rPr>
          <w:rFonts w:cs="Arial"/>
        </w:rPr>
        <w:t xml:space="preserve">étude de l’usure prématurée des </w:t>
      </w:r>
      <w:r w:rsidR="0082253E">
        <w:rPr>
          <w:rFonts w:cs="Arial"/>
        </w:rPr>
        <w:t>s</w:t>
      </w:r>
      <w:r w:rsidR="007A1621" w:rsidRPr="007A1621">
        <w:rPr>
          <w:rFonts w:cs="Arial"/>
        </w:rPr>
        <w:t>ilent-Blocs</w:t>
      </w:r>
      <w:r w:rsidRPr="007A1621">
        <w:rPr>
          <w:rFonts w:cs="Arial"/>
        </w:rPr>
        <w:tab/>
        <w:t xml:space="preserve">pages </w:t>
      </w:r>
      <w:r w:rsidR="00A64707">
        <w:rPr>
          <w:rFonts w:cs="Arial"/>
        </w:rPr>
        <w:t>6 à 8</w:t>
      </w:r>
    </w:p>
    <w:p w:rsidR="004B0276" w:rsidRPr="0053133B" w:rsidRDefault="004B0276" w:rsidP="004B0276">
      <w:pPr>
        <w:tabs>
          <w:tab w:val="right" w:leader="dot" w:pos="9639"/>
        </w:tabs>
        <w:rPr>
          <w:rFonts w:cs="Arial"/>
          <w:sz w:val="4"/>
          <w:szCs w:val="4"/>
          <w:highlight w:val="yellow"/>
        </w:rPr>
      </w:pPr>
    </w:p>
    <w:p w:rsidR="007A1621" w:rsidRDefault="004B0276" w:rsidP="007A1621">
      <w:pPr>
        <w:tabs>
          <w:tab w:val="left" w:pos="1560"/>
          <w:tab w:val="left" w:leader="dot" w:pos="7371"/>
        </w:tabs>
        <w:rPr>
          <w:rFonts w:cs="Arial"/>
          <w:b/>
          <w:sz w:val="24"/>
        </w:rPr>
      </w:pPr>
      <w:r w:rsidRPr="0053133B">
        <w:rPr>
          <w:rFonts w:cs="Arial"/>
          <w:b/>
        </w:rPr>
        <w:t>DOCUMENTS TECHNIQUES</w:t>
      </w:r>
      <w:r w:rsidR="007A1621" w:rsidRPr="007A1621">
        <w:rPr>
          <w:rFonts w:cs="Arial"/>
          <w:b/>
          <w:sz w:val="24"/>
        </w:rPr>
        <w:t xml:space="preserve"> </w:t>
      </w:r>
    </w:p>
    <w:p w:rsidR="004B0276" w:rsidRPr="0053133B" w:rsidRDefault="007A1621" w:rsidP="0053133B">
      <w:pPr>
        <w:tabs>
          <w:tab w:val="right" w:leader="dot" w:pos="9639"/>
        </w:tabs>
        <w:rPr>
          <w:rFonts w:cs="Arial"/>
        </w:rPr>
      </w:pPr>
      <w:r w:rsidRPr="0053133B">
        <w:rPr>
          <w:rFonts w:cs="Arial"/>
        </w:rPr>
        <w:t>D</w:t>
      </w:r>
      <w:r w:rsidR="0053133B" w:rsidRPr="0053133B">
        <w:rPr>
          <w:rFonts w:cs="Arial"/>
        </w:rPr>
        <w:t>T</w:t>
      </w:r>
      <w:r w:rsidRPr="0053133B">
        <w:rPr>
          <w:rFonts w:cs="Arial"/>
        </w:rPr>
        <w:t>1</w:t>
      </w:r>
      <w:r w:rsidR="0053133B" w:rsidRPr="0053133B">
        <w:rPr>
          <w:rFonts w:cs="Arial"/>
        </w:rPr>
        <w:t xml:space="preserve"> : </w:t>
      </w:r>
      <w:r w:rsidRPr="0053133B">
        <w:rPr>
          <w:rFonts w:cs="Arial"/>
        </w:rPr>
        <w:t>détails des éléments de la chaîne de transmission</w:t>
      </w:r>
      <w:r w:rsidR="0053133B">
        <w:rPr>
          <w:rFonts w:cs="Arial"/>
        </w:rPr>
        <w:tab/>
        <w:t>page</w:t>
      </w:r>
      <w:r w:rsidR="0064798F">
        <w:rPr>
          <w:rFonts w:cs="Arial"/>
        </w:rPr>
        <w:t>s</w:t>
      </w:r>
      <w:r w:rsidR="0053133B">
        <w:rPr>
          <w:rFonts w:cs="Arial"/>
        </w:rPr>
        <w:t xml:space="preserve"> </w:t>
      </w:r>
      <w:r w:rsidR="00A64707">
        <w:rPr>
          <w:rFonts w:cs="Arial"/>
        </w:rPr>
        <w:t>9</w:t>
      </w:r>
      <w:r w:rsidR="0064798F">
        <w:rPr>
          <w:rFonts w:cs="Arial"/>
        </w:rPr>
        <w:t xml:space="preserve"> à 11</w:t>
      </w:r>
    </w:p>
    <w:p w:rsidR="0053133B" w:rsidRPr="0053133B" w:rsidRDefault="0053133B" w:rsidP="0071729A">
      <w:pPr>
        <w:tabs>
          <w:tab w:val="right" w:leader="dot" w:pos="9639"/>
        </w:tabs>
        <w:rPr>
          <w:rFonts w:cs="Arial"/>
        </w:rPr>
      </w:pPr>
      <w:r w:rsidRPr="0053133B">
        <w:rPr>
          <w:rFonts w:cs="Arial"/>
        </w:rPr>
        <w:t>DT2 : les circuits hydrauliques de transmission</w:t>
      </w:r>
      <w:r>
        <w:rPr>
          <w:rFonts w:cs="Arial"/>
        </w:rPr>
        <w:tab/>
      </w:r>
      <w:r w:rsidR="00A64707">
        <w:rPr>
          <w:rFonts w:cs="Arial"/>
        </w:rPr>
        <w:t>page 12</w:t>
      </w:r>
    </w:p>
    <w:p w:rsidR="0053133B" w:rsidRPr="0053133B" w:rsidRDefault="0053133B" w:rsidP="0071729A">
      <w:pPr>
        <w:tabs>
          <w:tab w:val="right" w:leader="dot" w:pos="9639"/>
        </w:tabs>
        <w:rPr>
          <w:rFonts w:cs="Arial"/>
        </w:rPr>
      </w:pPr>
      <w:r w:rsidRPr="0053133B">
        <w:rPr>
          <w:rFonts w:cs="Arial"/>
        </w:rPr>
        <w:t>DT3 : fonctionnement</w:t>
      </w:r>
      <w:r>
        <w:rPr>
          <w:rFonts w:cs="Arial"/>
        </w:rPr>
        <w:tab/>
      </w:r>
      <w:r w:rsidR="00A64707">
        <w:rPr>
          <w:rFonts w:cs="Arial"/>
        </w:rPr>
        <w:t>page 13</w:t>
      </w:r>
    </w:p>
    <w:p w:rsidR="0053133B" w:rsidRPr="0053133B" w:rsidRDefault="0053133B" w:rsidP="0071729A">
      <w:pPr>
        <w:tabs>
          <w:tab w:val="right" w:leader="dot" w:pos="9639"/>
        </w:tabs>
        <w:rPr>
          <w:rFonts w:cs="Arial"/>
        </w:rPr>
      </w:pPr>
      <w:r w:rsidRPr="0053133B">
        <w:rPr>
          <w:rFonts w:cs="Arial"/>
        </w:rPr>
        <w:t>DT4.1 : conditions de fonctionnement</w:t>
      </w:r>
      <w:r>
        <w:rPr>
          <w:rFonts w:cs="Arial"/>
        </w:rPr>
        <w:tab/>
      </w:r>
      <w:r w:rsidR="00A64707">
        <w:rPr>
          <w:rFonts w:cs="Arial"/>
        </w:rPr>
        <w:t>page 14</w:t>
      </w:r>
    </w:p>
    <w:p w:rsidR="0053133B" w:rsidRPr="0053133B" w:rsidRDefault="0053133B" w:rsidP="0071729A">
      <w:pPr>
        <w:tabs>
          <w:tab w:val="right" w:leader="dot" w:pos="9639"/>
        </w:tabs>
        <w:rPr>
          <w:rFonts w:cs="Arial"/>
        </w:rPr>
      </w:pPr>
      <w:r w:rsidRPr="0053133B">
        <w:rPr>
          <w:rFonts w:cs="Arial"/>
        </w:rPr>
        <w:t>DT4.2 : mise en service de la fonction tenue</w:t>
      </w:r>
      <w:r>
        <w:rPr>
          <w:rFonts w:cs="Arial"/>
        </w:rPr>
        <w:tab/>
      </w:r>
      <w:r w:rsidR="00A64707">
        <w:rPr>
          <w:rFonts w:cs="Arial"/>
        </w:rPr>
        <w:t>page 15</w:t>
      </w:r>
    </w:p>
    <w:p w:rsidR="0053133B" w:rsidRPr="0053133B" w:rsidRDefault="0053133B" w:rsidP="0071729A">
      <w:pPr>
        <w:tabs>
          <w:tab w:val="right" w:leader="dot" w:pos="9639"/>
        </w:tabs>
        <w:rPr>
          <w:rFonts w:cs="Arial"/>
        </w:rPr>
      </w:pPr>
      <w:r w:rsidRPr="0053133B">
        <w:rPr>
          <w:rFonts w:cs="Arial"/>
        </w:rPr>
        <w:t>DT5 : données sur les capteurs</w:t>
      </w:r>
      <w:r>
        <w:rPr>
          <w:rFonts w:cs="Arial"/>
        </w:rPr>
        <w:tab/>
      </w:r>
      <w:r w:rsidR="00A64707">
        <w:rPr>
          <w:rFonts w:cs="Arial"/>
        </w:rPr>
        <w:t>page 16</w:t>
      </w:r>
    </w:p>
    <w:p w:rsidR="0053133B" w:rsidRPr="0053133B" w:rsidRDefault="0053133B" w:rsidP="0071729A">
      <w:pPr>
        <w:tabs>
          <w:tab w:val="right" w:leader="dot" w:pos="9639"/>
        </w:tabs>
        <w:rPr>
          <w:rFonts w:cs="Arial"/>
        </w:rPr>
      </w:pPr>
      <w:r w:rsidRPr="0053133B">
        <w:rPr>
          <w:rFonts w:cs="Arial"/>
        </w:rPr>
        <w:t>DT6 : zone d’étude</w:t>
      </w:r>
      <w:r>
        <w:rPr>
          <w:rFonts w:cs="Arial"/>
        </w:rPr>
        <w:tab/>
      </w:r>
      <w:r w:rsidR="00A64707">
        <w:rPr>
          <w:rFonts w:cs="Arial"/>
        </w:rPr>
        <w:t>page 17</w:t>
      </w:r>
    </w:p>
    <w:p w:rsidR="0053133B" w:rsidRPr="0053133B" w:rsidRDefault="0053133B" w:rsidP="0071729A">
      <w:pPr>
        <w:tabs>
          <w:tab w:val="right" w:leader="dot" w:pos="9639"/>
        </w:tabs>
        <w:rPr>
          <w:rFonts w:cs="Arial"/>
        </w:rPr>
      </w:pPr>
      <w:r w:rsidRPr="0053133B">
        <w:rPr>
          <w:rFonts w:cs="Arial"/>
        </w:rPr>
        <w:t xml:space="preserve">DT7 : caractéristiques du </w:t>
      </w:r>
      <w:r w:rsidR="0082253E">
        <w:rPr>
          <w:rFonts w:cs="Arial"/>
        </w:rPr>
        <w:t>s</w:t>
      </w:r>
      <w:r w:rsidRPr="0053133B">
        <w:rPr>
          <w:rFonts w:cs="Arial"/>
        </w:rPr>
        <w:t>ilent bloc</w:t>
      </w:r>
      <w:r>
        <w:rPr>
          <w:rFonts w:cs="Arial"/>
        </w:rPr>
        <w:tab/>
      </w:r>
      <w:r w:rsidR="00A64707">
        <w:rPr>
          <w:rFonts w:cs="Arial"/>
        </w:rPr>
        <w:t>page 18</w:t>
      </w:r>
    </w:p>
    <w:p w:rsidR="0053133B" w:rsidRPr="0053133B" w:rsidRDefault="0053133B" w:rsidP="0071729A">
      <w:pPr>
        <w:tabs>
          <w:tab w:val="right" w:leader="dot" w:pos="9639"/>
        </w:tabs>
        <w:rPr>
          <w:rFonts w:cs="Arial"/>
        </w:rPr>
      </w:pPr>
      <w:r w:rsidRPr="0053133B">
        <w:rPr>
          <w:rFonts w:cs="Arial"/>
        </w:rPr>
        <w:t>DT8 : modélisation et mesures d’accélération</w:t>
      </w:r>
      <w:r>
        <w:rPr>
          <w:rFonts w:cs="Arial"/>
        </w:rPr>
        <w:tab/>
      </w:r>
      <w:r w:rsidR="00A64707">
        <w:rPr>
          <w:rFonts w:cs="Arial"/>
        </w:rPr>
        <w:t>page 19</w:t>
      </w:r>
    </w:p>
    <w:p w:rsidR="0053133B" w:rsidRPr="0053133B" w:rsidRDefault="0053133B" w:rsidP="0071729A">
      <w:pPr>
        <w:tabs>
          <w:tab w:val="right" w:leader="dot" w:pos="9639"/>
        </w:tabs>
        <w:rPr>
          <w:rFonts w:cs="Arial"/>
        </w:rPr>
      </w:pPr>
      <w:r w:rsidRPr="0053133B">
        <w:rPr>
          <w:rFonts w:cs="Arial"/>
        </w:rPr>
        <w:t>DT9 : simulation informatique de comportement des pièces</w:t>
      </w:r>
      <w:r>
        <w:rPr>
          <w:rFonts w:cs="Arial"/>
        </w:rPr>
        <w:tab/>
      </w:r>
      <w:r w:rsidR="00A64707">
        <w:rPr>
          <w:rFonts w:cs="Arial"/>
        </w:rPr>
        <w:t>page 20</w:t>
      </w:r>
    </w:p>
    <w:p w:rsidR="0053133B" w:rsidRPr="0053133B" w:rsidRDefault="0053133B" w:rsidP="0071729A">
      <w:pPr>
        <w:tabs>
          <w:tab w:val="right" w:leader="dot" w:pos="9639"/>
        </w:tabs>
        <w:rPr>
          <w:rFonts w:cs="Arial"/>
        </w:rPr>
      </w:pPr>
      <w:r w:rsidRPr="0053133B">
        <w:rPr>
          <w:rFonts w:cs="Arial"/>
        </w:rPr>
        <w:t>DT10 : prototype de silent-bloc (schéma de principe)</w:t>
      </w:r>
      <w:r w:rsidRPr="0053133B">
        <w:rPr>
          <w:rFonts w:cs="Arial"/>
        </w:rPr>
        <w:tab/>
      </w:r>
      <w:r w:rsidR="0071729A">
        <w:rPr>
          <w:rFonts w:cs="Arial"/>
        </w:rPr>
        <w:t>page</w:t>
      </w:r>
      <w:r w:rsidR="00A64707">
        <w:rPr>
          <w:rFonts w:cs="Arial"/>
        </w:rPr>
        <w:t xml:space="preserve"> 21</w:t>
      </w:r>
    </w:p>
    <w:p w:rsidR="0053133B" w:rsidRPr="0053133B" w:rsidRDefault="0053133B" w:rsidP="0071729A">
      <w:pPr>
        <w:tabs>
          <w:tab w:val="right" w:leader="dot" w:pos="9639"/>
        </w:tabs>
        <w:rPr>
          <w:rFonts w:cs="Arial"/>
        </w:rPr>
      </w:pPr>
      <w:r w:rsidRPr="0053133B">
        <w:rPr>
          <w:rFonts w:cs="Arial"/>
        </w:rPr>
        <w:t>DT11 : les rondelles Belleville</w:t>
      </w:r>
      <w:r w:rsidRPr="0053133B">
        <w:rPr>
          <w:rFonts w:cs="Arial"/>
        </w:rPr>
        <w:tab/>
      </w:r>
      <w:r w:rsidR="00A64707">
        <w:rPr>
          <w:rFonts w:cs="Arial"/>
        </w:rPr>
        <w:t>page 22</w:t>
      </w:r>
    </w:p>
    <w:p w:rsidR="004B0276" w:rsidRPr="0053133B" w:rsidRDefault="004B0276" w:rsidP="004B0276">
      <w:pPr>
        <w:tabs>
          <w:tab w:val="left" w:pos="1560"/>
          <w:tab w:val="left" w:leader="dot" w:pos="7371"/>
        </w:tabs>
        <w:rPr>
          <w:rFonts w:cs="Arial"/>
          <w:b/>
          <w:sz w:val="2"/>
          <w:szCs w:val="2"/>
        </w:rPr>
      </w:pPr>
    </w:p>
    <w:p w:rsidR="004B0276" w:rsidRPr="0053133B" w:rsidRDefault="004B0276" w:rsidP="004B0276">
      <w:pPr>
        <w:tabs>
          <w:tab w:val="left" w:pos="1560"/>
          <w:tab w:val="left" w:leader="dot" w:pos="7371"/>
        </w:tabs>
        <w:rPr>
          <w:rFonts w:cs="Arial"/>
          <w:b/>
        </w:rPr>
      </w:pPr>
      <w:r w:rsidRPr="0053133B">
        <w:rPr>
          <w:rFonts w:cs="Arial"/>
          <w:b/>
        </w:rPr>
        <w:t>DOCUMENTS- RÉPONSES (à rendre agrafés à la copie)</w:t>
      </w:r>
    </w:p>
    <w:p w:rsidR="004B0276" w:rsidRPr="0053133B" w:rsidRDefault="004B0276" w:rsidP="004B0276">
      <w:pPr>
        <w:tabs>
          <w:tab w:val="right" w:leader="dot" w:pos="9639"/>
        </w:tabs>
        <w:rPr>
          <w:rFonts w:cs="Arial"/>
        </w:rPr>
      </w:pPr>
      <w:r w:rsidRPr="0053133B">
        <w:rPr>
          <w:rFonts w:cs="Arial"/>
        </w:rPr>
        <w:t>Document-réponse DR1</w:t>
      </w:r>
      <w:r w:rsidRPr="0053133B">
        <w:rPr>
          <w:rFonts w:cs="Arial"/>
        </w:rPr>
        <w:tab/>
        <w:t>page 2</w:t>
      </w:r>
      <w:r w:rsidR="00A64707">
        <w:rPr>
          <w:rFonts w:cs="Arial"/>
        </w:rPr>
        <w:t>3</w:t>
      </w:r>
    </w:p>
    <w:p w:rsidR="004B0276" w:rsidRPr="0053133B" w:rsidRDefault="004B0276" w:rsidP="004B0276">
      <w:pPr>
        <w:tabs>
          <w:tab w:val="right" w:leader="dot" w:pos="9639"/>
        </w:tabs>
        <w:rPr>
          <w:rFonts w:cs="Arial"/>
        </w:rPr>
      </w:pPr>
      <w:r w:rsidRPr="0053133B">
        <w:rPr>
          <w:rFonts w:cs="Arial"/>
        </w:rPr>
        <w:t>Document-réponse DR2</w:t>
      </w:r>
      <w:r w:rsidRPr="0053133B">
        <w:rPr>
          <w:rFonts w:cs="Arial"/>
        </w:rPr>
        <w:tab/>
        <w:t>page 2</w:t>
      </w:r>
      <w:r w:rsidR="00A64707">
        <w:rPr>
          <w:rFonts w:cs="Arial"/>
        </w:rPr>
        <w:t>3</w:t>
      </w:r>
    </w:p>
    <w:p w:rsidR="004B0276" w:rsidRPr="000F48DA" w:rsidRDefault="004B0276" w:rsidP="004B0276">
      <w:pPr>
        <w:tabs>
          <w:tab w:val="right" w:leader="dot" w:pos="9639"/>
        </w:tabs>
        <w:rPr>
          <w:rFonts w:cs="Arial"/>
        </w:rPr>
      </w:pPr>
      <w:r w:rsidRPr="0053133B">
        <w:rPr>
          <w:rFonts w:cs="Arial"/>
        </w:rPr>
        <w:t>Document-réponse DR3</w:t>
      </w:r>
      <w:r w:rsidRPr="0053133B">
        <w:rPr>
          <w:rFonts w:cs="Arial"/>
        </w:rPr>
        <w:tab/>
        <w:t>page 2</w:t>
      </w:r>
      <w:r w:rsidR="00A64707">
        <w:rPr>
          <w:rFonts w:cs="Arial"/>
        </w:rPr>
        <w:t>4</w:t>
      </w:r>
    </w:p>
    <w:p w:rsidR="0053133B" w:rsidRPr="0053133B" w:rsidRDefault="0053133B" w:rsidP="0053133B">
      <w:pPr>
        <w:tabs>
          <w:tab w:val="right" w:leader="dot" w:pos="9639"/>
        </w:tabs>
        <w:rPr>
          <w:rFonts w:cs="Arial"/>
        </w:rPr>
      </w:pPr>
      <w:r>
        <w:rPr>
          <w:rFonts w:cs="Arial"/>
        </w:rPr>
        <w:t>Document-réponse DR4</w:t>
      </w:r>
      <w:r w:rsidRPr="0053133B">
        <w:rPr>
          <w:rFonts w:cs="Arial"/>
        </w:rPr>
        <w:tab/>
        <w:t>page 2</w:t>
      </w:r>
      <w:r w:rsidR="00A64707">
        <w:rPr>
          <w:rFonts w:cs="Arial"/>
        </w:rPr>
        <w:t>5</w:t>
      </w:r>
    </w:p>
    <w:p w:rsidR="0053133B" w:rsidRPr="0053133B" w:rsidRDefault="0053133B" w:rsidP="0053133B">
      <w:pPr>
        <w:tabs>
          <w:tab w:val="right" w:leader="dot" w:pos="9639"/>
        </w:tabs>
        <w:rPr>
          <w:rFonts w:cs="Arial"/>
        </w:rPr>
      </w:pPr>
      <w:r>
        <w:rPr>
          <w:rFonts w:cs="Arial"/>
        </w:rPr>
        <w:t>Document-réponse DR5</w:t>
      </w:r>
      <w:r w:rsidR="00A64707">
        <w:rPr>
          <w:rFonts w:cs="Arial"/>
        </w:rPr>
        <w:tab/>
        <w:t>page 26</w:t>
      </w:r>
    </w:p>
    <w:p w:rsidR="0053133B" w:rsidRPr="000F48DA" w:rsidRDefault="0053133B" w:rsidP="0053133B">
      <w:pPr>
        <w:tabs>
          <w:tab w:val="right" w:leader="dot" w:pos="9639"/>
        </w:tabs>
        <w:rPr>
          <w:rFonts w:cs="Arial"/>
        </w:rPr>
      </w:pPr>
      <w:r>
        <w:rPr>
          <w:rFonts w:cs="Arial"/>
        </w:rPr>
        <w:t>Document-réponse DR6</w:t>
      </w:r>
      <w:r w:rsidRPr="0053133B">
        <w:rPr>
          <w:rFonts w:cs="Arial"/>
        </w:rPr>
        <w:tab/>
        <w:t xml:space="preserve">page </w:t>
      </w:r>
      <w:r w:rsidR="00A64707">
        <w:rPr>
          <w:rFonts w:cs="Arial"/>
        </w:rPr>
        <w:t>27</w:t>
      </w:r>
    </w:p>
    <w:p w:rsidR="0071729A" w:rsidRPr="000F48DA" w:rsidRDefault="0071729A" w:rsidP="0071729A">
      <w:pPr>
        <w:tabs>
          <w:tab w:val="right" w:leader="dot" w:pos="9639"/>
        </w:tabs>
        <w:rPr>
          <w:rFonts w:cs="Arial"/>
        </w:rPr>
      </w:pPr>
      <w:r>
        <w:rPr>
          <w:rFonts w:cs="Arial"/>
        </w:rPr>
        <w:t>Document-réponse DR7</w:t>
      </w:r>
      <w:r w:rsidRPr="0053133B">
        <w:rPr>
          <w:rFonts w:cs="Arial"/>
        </w:rPr>
        <w:tab/>
        <w:t xml:space="preserve">page </w:t>
      </w:r>
      <w:r w:rsidR="00A64707">
        <w:rPr>
          <w:rFonts w:cs="Arial"/>
        </w:rPr>
        <w:t>28</w:t>
      </w:r>
    </w:p>
    <w:p w:rsidR="004B0276" w:rsidRDefault="004B0276" w:rsidP="004B0276">
      <w:pPr>
        <w:rPr>
          <w:rFonts w:cs="Arial"/>
          <w:b/>
          <w:sz w:val="24"/>
        </w:rPr>
      </w:pPr>
      <w:r>
        <w:rPr>
          <w:rFonts w:cs="Arial"/>
          <w:b/>
          <w:sz w:val="24"/>
        </w:rPr>
        <w:br w:type="page"/>
      </w:r>
    </w:p>
    <w:p w:rsidR="00201296" w:rsidRDefault="00201296" w:rsidP="004B0276">
      <w:pPr>
        <w:spacing w:before="80" w:after="120"/>
        <w:jc w:val="center"/>
        <w:rPr>
          <w:rFonts w:cs="Arial"/>
          <w:b/>
          <w:sz w:val="24"/>
        </w:rPr>
      </w:pPr>
      <w:r w:rsidRPr="004B0276">
        <w:rPr>
          <w:rFonts w:cs="Arial"/>
          <w:b/>
          <w:sz w:val="24"/>
        </w:rPr>
        <w:lastRenderedPageBreak/>
        <w:t>Mise en situation</w:t>
      </w:r>
    </w:p>
    <w:p w:rsidR="0082253E" w:rsidRPr="004B0276" w:rsidRDefault="0082253E" w:rsidP="004B0276">
      <w:pPr>
        <w:spacing w:before="80" w:after="120"/>
        <w:jc w:val="center"/>
        <w:rPr>
          <w:rFonts w:cs="Arial"/>
          <w:b/>
          <w:sz w:val="24"/>
        </w:rPr>
      </w:pPr>
    </w:p>
    <w:p w:rsidR="00200D2E" w:rsidRDefault="00CF15EA" w:rsidP="004B0276">
      <w:pPr>
        <w:spacing w:after="0" w:line="360" w:lineRule="auto"/>
        <w:jc w:val="both"/>
      </w:pPr>
      <w:r>
        <w:rPr>
          <w:szCs w:val="22"/>
        </w:rPr>
        <w:t>En tant que</w:t>
      </w:r>
      <w:r w:rsidR="00F06A59" w:rsidRPr="00A305E2">
        <w:rPr>
          <w:szCs w:val="22"/>
        </w:rPr>
        <w:t xml:space="preserve"> technicien et responsable de la maintenance des tombereaux</w:t>
      </w:r>
      <w:r w:rsidR="00F06A59">
        <w:t xml:space="preserve"> dans une entreprise vous </w:t>
      </w:r>
      <w:r w:rsidR="00F06A59">
        <w:rPr>
          <w:rFonts w:cs="Arial"/>
          <w:szCs w:val="22"/>
        </w:rPr>
        <w:t>recevez un appel d’un client se plaignant d’un dysfonctionnement sur un tombereau : « Mon</w:t>
      </w:r>
      <w:r w:rsidR="00F06A59" w:rsidRPr="00F06A59">
        <w:rPr>
          <w:rFonts w:cs="Arial"/>
          <w:szCs w:val="22"/>
        </w:rPr>
        <w:t xml:space="preserve"> tombereau est en panne</w:t>
      </w:r>
      <w:r w:rsidR="00F06A59">
        <w:rPr>
          <w:rFonts w:cs="Arial"/>
          <w:szCs w:val="22"/>
        </w:rPr>
        <w:t xml:space="preserve">, </w:t>
      </w:r>
      <w:r w:rsidR="00F06A59" w:rsidRPr="00F06A59">
        <w:rPr>
          <w:rFonts w:cs="Arial"/>
          <w:szCs w:val="22"/>
        </w:rPr>
        <w:t>il ne se déplace plus</w:t>
      </w:r>
      <w:r w:rsidR="00F06A59">
        <w:rPr>
          <w:rFonts w:cs="Arial"/>
          <w:szCs w:val="22"/>
        </w:rPr>
        <w:t>!</w:t>
      </w:r>
      <w:r w:rsidR="00B43BFF">
        <w:rPr>
          <w:rFonts w:cs="Arial"/>
          <w:szCs w:val="22"/>
        </w:rPr>
        <w:t xml:space="preserve"> </w:t>
      </w:r>
      <w:r w:rsidR="00FE1288">
        <w:rPr>
          <w:rFonts w:cs="Arial"/>
          <w:szCs w:val="22"/>
        </w:rPr>
        <w:t>P</w:t>
      </w:r>
      <w:r w:rsidR="00F06A59">
        <w:rPr>
          <w:rFonts w:cs="Arial"/>
          <w:szCs w:val="22"/>
        </w:rPr>
        <w:t>ourtant</w:t>
      </w:r>
      <w:r w:rsidR="004B0276">
        <w:rPr>
          <w:rFonts w:cs="Arial"/>
          <w:szCs w:val="22"/>
        </w:rPr>
        <w:t>,</w:t>
      </w:r>
      <w:r w:rsidR="00F06A59" w:rsidRPr="00F06A59">
        <w:rPr>
          <w:rFonts w:cs="Arial"/>
          <w:szCs w:val="22"/>
        </w:rPr>
        <w:t xml:space="preserve"> le moteur thermique fonctionne correctement</w:t>
      </w:r>
      <w:r w:rsidR="004B0276">
        <w:rPr>
          <w:rFonts w:cs="Arial"/>
          <w:szCs w:val="22"/>
        </w:rPr>
        <w:t xml:space="preserve"> </w:t>
      </w:r>
      <w:r w:rsidR="00200D2E">
        <w:rPr>
          <w:rFonts w:cs="Arial"/>
          <w:szCs w:val="22"/>
        </w:rPr>
        <w:t>et</w:t>
      </w:r>
      <w:r>
        <w:rPr>
          <w:rFonts w:cs="Arial"/>
          <w:szCs w:val="22"/>
        </w:rPr>
        <w:t>,</w:t>
      </w:r>
      <w:r w:rsidR="00200D2E">
        <w:rPr>
          <w:rFonts w:cs="Arial"/>
          <w:szCs w:val="22"/>
        </w:rPr>
        <w:t xml:space="preserve"> en plus de ça</w:t>
      </w:r>
      <w:r w:rsidR="008D0301">
        <w:rPr>
          <w:rFonts w:cs="Arial"/>
          <w:szCs w:val="22"/>
        </w:rPr>
        <w:t>,</w:t>
      </w:r>
      <w:r w:rsidR="00200D2E">
        <w:rPr>
          <w:rFonts w:cs="Arial"/>
          <w:szCs w:val="22"/>
        </w:rPr>
        <w:t xml:space="preserve"> j’ai remarqué une fissure au niveau des </w:t>
      </w:r>
      <w:r w:rsidR="00E05785">
        <w:rPr>
          <w:rFonts w:cs="Arial"/>
          <w:szCs w:val="22"/>
        </w:rPr>
        <w:t>silentblocs</w:t>
      </w:r>
      <w:r w:rsidR="00200D2E">
        <w:rPr>
          <w:rFonts w:cs="Arial"/>
          <w:szCs w:val="22"/>
        </w:rPr>
        <w:t xml:space="preserve"> de po</w:t>
      </w:r>
      <w:r w:rsidR="00FE1288">
        <w:rPr>
          <w:rFonts w:cs="Arial"/>
          <w:szCs w:val="22"/>
        </w:rPr>
        <w:t>nt arrière, il faut me dépanner</w:t>
      </w:r>
      <w:r w:rsidR="00DC4648">
        <w:rPr>
          <w:rFonts w:cs="Arial"/>
          <w:szCs w:val="22"/>
        </w:rPr>
        <w:t> </w:t>
      </w:r>
      <w:r w:rsidR="0082253E">
        <w:rPr>
          <w:rFonts w:cs="Arial"/>
          <w:szCs w:val="22"/>
        </w:rPr>
        <w:t>!</w:t>
      </w:r>
      <w:r w:rsidR="00200D2E">
        <w:rPr>
          <w:rFonts w:cs="Arial"/>
          <w:szCs w:val="22"/>
        </w:rPr>
        <w:t xml:space="preserve"> </w:t>
      </w:r>
      <w:r w:rsidR="00F06A59">
        <w:rPr>
          <w:rFonts w:cs="Arial"/>
          <w:szCs w:val="22"/>
        </w:rPr>
        <w:t>»</w:t>
      </w:r>
      <w:r w:rsidR="00F06A59">
        <w:rPr>
          <w:rFonts w:ascii="Helvetica" w:hAnsi="Helvetica"/>
          <w:szCs w:val="22"/>
        </w:rPr>
        <w:t>.</w:t>
      </w:r>
    </w:p>
    <w:p w:rsidR="00200D2E" w:rsidRDefault="00200D2E" w:rsidP="004B0276">
      <w:pPr>
        <w:spacing w:after="0" w:line="360" w:lineRule="auto"/>
        <w:jc w:val="both"/>
      </w:pPr>
      <w:r>
        <w:t>V</w:t>
      </w:r>
      <w:r w:rsidR="00F06A59">
        <w:t>ous vous rendez sur le chantier</w:t>
      </w:r>
      <w:r w:rsidR="00524ABE">
        <w:t xml:space="preserve"> le plus rapidement possible afin d’analyser et corriger les dysfonctionnements rencontrés sur l</w:t>
      </w:r>
      <w:r>
        <w:t>a machine.</w:t>
      </w:r>
    </w:p>
    <w:p w:rsidR="00201296" w:rsidRDefault="00201296" w:rsidP="004B0276">
      <w:pPr>
        <w:pStyle w:val="Corpsenum-3"/>
        <w:numPr>
          <w:ilvl w:val="0"/>
          <w:numId w:val="0"/>
        </w:numPr>
        <w:spacing w:before="0" w:line="360" w:lineRule="auto"/>
        <w:ind w:left="720"/>
        <w:rPr>
          <w:szCs w:val="22"/>
        </w:rPr>
      </w:pPr>
    </w:p>
    <w:p w:rsidR="00F06A59" w:rsidRPr="004B0276" w:rsidRDefault="00F06A59" w:rsidP="00FF25BC">
      <w:pPr>
        <w:pBdr>
          <w:top w:val="single" w:sz="4" w:space="1" w:color="auto"/>
          <w:left w:val="single" w:sz="4" w:space="4" w:color="auto"/>
          <w:bottom w:val="single" w:sz="4" w:space="1" w:color="auto"/>
          <w:right w:val="single" w:sz="4" w:space="4" w:color="auto"/>
        </w:pBdr>
        <w:spacing w:after="0"/>
        <w:jc w:val="center"/>
        <w:rPr>
          <w:rFonts w:eastAsiaTheme="minorHAnsi" w:cs="Arial"/>
          <w:b/>
          <w:szCs w:val="22"/>
        </w:rPr>
      </w:pPr>
      <w:r w:rsidRPr="004B0276">
        <w:rPr>
          <w:rFonts w:eastAsiaTheme="minorHAnsi" w:cs="Arial"/>
          <w:b/>
          <w:szCs w:val="22"/>
        </w:rPr>
        <w:t xml:space="preserve">Partie 1 : </w:t>
      </w:r>
      <w:r w:rsidR="00DE372D" w:rsidRPr="004B0276">
        <w:rPr>
          <w:rFonts w:eastAsiaTheme="minorHAnsi" w:cs="Arial"/>
          <w:b/>
          <w:szCs w:val="22"/>
        </w:rPr>
        <w:t>c</w:t>
      </w:r>
      <w:r w:rsidRPr="004B0276">
        <w:rPr>
          <w:rFonts w:eastAsiaTheme="minorHAnsi" w:cs="Arial"/>
          <w:b/>
          <w:szCs w:val="22"/>
        </w:rPr>
        <w:t>onséquences sur le chantier</w:t>
      </w:r>
    </w:p>
    <w:p w:rsidR="0082253E" w:rsidRDefault="0082253E" w:rsidP="004B0276">
      <w:pPr>
        <w:spacing w:after="0" w:line="360" w:lineRule="auto"/>
        <w:jc w:val="both"/>
        <w:rPr>
          <w:rFonts w:cs="Arial"/>
          <w:i/>
        </w:rPr>
      </w:pPr>
    </w:p>
    <w:p w:rsidR="00CF15EA" w:rsidRDefault="00F06A59" w:rsidP="004B0276">
      <w:pPr>
        <w:spacing w:after="0" w:line="360" w:lineRule="auto"/>
        <w:jc w:val="both"/>
        <w:rPr>
          <w:rFonts w:cs="Arial"/>
        </w:rPr>
      </w:pPr>
      <w:r w:rsidRPr="00CF15EA">
        <w:rPr>
          <w:rFonts w:cs="Arial"/>
          <w:i/>
        </w:rPr>
        <w:t xml:space="preserve">L’objectif de cette partie est de mesurer l’impact et les conséquences </w:t>
      </w:r>
      <w:r w:rsidR="001019A6" w:rsidRPr="00CF15EA">
        <w:rPr>
          <w:rFonts w:cs="Arial"/>
          <w:i/>
        </w:rPr>
        <w:t xml:space="preserve">techniques et financières </w:t>
      </w:r>
      <w:r w:rsidRPr="00CF15EA">
        <w:rPr>
          <w:rFonts w:cs="Arial"/>
          <w:i/>
        </w:rPr>
        <w:t>induites par le</w:t>
      </w:r>
      <w:r w:rsidR="008D0301" w:rsidRPr="00CF15EA">
        <w:rPr>
          <w:rFonts w:cs="Arial"/>
          <w:i/>
        </w:rPr>
        <w:t>s</w:t>
      </w:r>
      <w:r w:rsidRPr="00CF15EA">
        <w:rPr>
          <w:rFonts w:cs="Arial"/>
          <w:i/>
        </w:rPr>
        <w:t xml:space="preserve"> dysfonctionnement</w:t>
      </w:r>
      <w:r w:rsidR="008D0301" w:rsidRPr="00CF15EA">
        <w:rPr>
          <w:rFonts w:cs="Arial"/>
          <w:i/>
        </w:rPr>
        <w:t>s.</w:t>
      </w:r>
    </w:p>
    <w:p w:rsidR="00CF15EA" w:rsidRDefault="00CF15EA" w:rsidP="004B0276">
      <w:pPr>
        <w:spacing w:after="0" w:line="360" w:lineRule="auto"/>
        <w:jc w:val="both"/>
        <w:rPr>
          <w:rFonts w:cs="Arial"/>
        </w:rPr>
      </w:pPr>
    </w:p>
    <w:p w:rsidR="00F06A59" w:rsidRPr="00A305E2" w:rsidRDefault="00F06A59" w:rsidP="004B0276">
      <w:pPr>
        <w:spacing w:after="0" w:line="360" w:lineRule="auto"/>
        <w:jc w:val="both"/>
        <w:rPr>
          <w:rFonts w:cs="Arial"/>
        </w:rPr>
      </w:pPr>
      <w:r w:rsidRPr="00A305E2">
        <w:rPr>
          <w:rFonts w:cs="Arial"/>
        </w:rPr>
        <w:t>L’étude porte sur un chantier de 650</w:t>
      </w:r>
      <w:r w:rsidR="00835E5F">
        <w:rPr>
          <w:rFonts w:cs="Arial"/>
        </w:rPr>
        <w:t> </w:t>
      </w:r>
      <w:r w:rsidRPr="00A305E2">
        <w:rPr>
          <w:rFonts w:cs="Arial"/>
        </w:rPr>
        <w:t>000</w:t>
      </w:r>
      <w:r w:rsidR="00835E5F">
        <w:rPr>
          <w:rFonts w:cs="Arial"/>
        </w:rPr>
        <w:t> </w:t>
      </w:r>
      <w:r w:rsidRPr="00A305E2">
        <w:rPr>
          <w:rFonts w:cs="Arial"/>
        </w:rPr>
        <w:t>m</w:t>
      </w:r>
      <w:r w:rsidRPr="00C32F36">
        <w:rPr>
          <w:rFonts w:cs="Arial"/>
          <w:vertAlign w:val="superscript"/>
        </w:rPr>
        <w:t>3</w:t>
      </w:r>
      <w:r w:rsidR="00A007BE">
        <w:rPr>
          <w:rFonts w:cs="Arial"/>
        </w:rPr>
        <w:t xml:space="preserve"> d</w:t>
      </w:r>
      <w:r w:rsidRPr="00A305E2">
        <w:rPr>
          <w:rFonts w:cs="Arial"/>
        </w:rPr>
        <w:t xml:space="preserve">e terrassement d'une route à côté de </w:t>
      </w:r>
      <w:r w:rsidR="003F51D9" w:rsidRPr="00A305E2">
        <w:rPr>
          <w:rFonts w:cs="Arial"/>
        </w:rPr>
        <w:t>Châteauroux</w:t>
      </w:r>
      <w:r w:rsidRPr="00A305E2">
        <w:rPr>
          <w:rFonts w:cs="Arial"/>
        </w:rPr>
        <w:t xml:space="preserve"> comprenant une flotte de 7 t</w:t>
      </w:r>
      <w:r w:rsidR="003F51D9">
        <w:rPr>
          <w:rFonts w:cs="Arial"/>
        </w:rPr>
        <w:t>ombereaux de 41</w:t>
      </w:r>
      <w:r w:rsidR="00A007BE">
        <w:rPr>
          <w:rFonts w:cs="Arial"/>
        </w:rPr>
        <w:t xml:space="preserve"> t</w:t>
      </w:r>
      <w:r w:rsidR="003F51D9">
        <w:rPr>
          <w:rFonts w:cs="Arial"/>
        </w:rPr>
        <w:t>onnes de charge</w:t>
      </w:r>
      <w:r w:rsidR="005E084D">
        <w:rPr>
          <w:rFonts w:cs="Arial"/>
        </w:rPr>
        <w:t xml:space="preserve"> utile.</w:t>
      </w:r>
      <w:r w:rsidR="00835E5F">
        <w:rPr>
          <w:rFonts w:cs="Arial"/>
        </w:rPr>
        <w:t xml:space="preserve"> </w:t>
      </w:r>
      <w:r w:rsidRPr="00A305E2">
        <w:rPr>
          <w:rFonts w:cs="Arial"/>
        </w:rPr>
        <w:t xml:space="preserve">Le but est de transporter </w:t>
      </w:r>
      <w:r w:rsidR="00983DBE">
        <w:rPr>
          <w:rFonts w:cs="Arial"/>
        </w:rPr>
        <w:t>de la terre, du remblai</w:t>
      </w:r>
      <w:r w:rsidRPr="00A305E2">
        <w:rPr>
          <w:rFonts w:cs="Arial"/>
        </w:rPr>
        <w:t xml:space="preserve"> et des blocs d'une zone de déblai du chantier à une zone de r</w:t>
      </w:r>
      <w:r w:rsidR="00F64A5C">
        <w:rPr>
          <w:rFonts w:cs="Arial"/>
        </w:rPr>
        <w:t>emblai sur une distance de 4 km. Le profil en long pour le transport est vallonné</w:t>
      </w:r>
      <w:r w:rsidR="00E37F96">
        <w:rPr>
          <w:rFonts w:cs="Arial"/>
        </w:rPr>
        <w:t xml:space="preserve"> et les pistes de qualité moyenne.</w:t>
      </w:r>
    </w:p>
    <w:p w:rsidR="00CF15EA" w:rsidRDefault="00CF15EA" w:rsidP="004B0276">
      <w:pPr>
        <w:spacing w:after="0" w:line="360" w:lineRule="auto"/>
        <w:jc w:val="both"/>
        <w:rPr>
          <w:rFonts w:cs="Arial"/>
          <w:b/>
        </w:rPr>
      </w:pPr>
    </w:p>
    <w:p w:rsidR="00F06A59" w:rsidRPr="00A305E2" w:rsidRDefault="00F06A59" w:rsidP="004B0276">
      <w:pPr>
        <w:spacing w:after="0" w:line="360" w:lineRule="auto"/>
        <w:jc w:val="both"/>
        <w:rPr>
          <w:rFonts w:cs="Arial"/>
        </w:rPr>
      </w:pPr>
      <w:r w:rsidRPr="00A305E2">
        <w:rPr>
          <w:rFonts w:cs="Arial"/>
          <w:b/>
        </w:rPr>
        <w:t xml:space="preserve">Question </w:t>
      </w:r>
      <w:r>
        <w:rPr>
          <w:rFonts w:cs="Arial"/>
          <w:b/>
        </w:rPr>
        <w:t>1</w:t>
      </w:r>
      <w:r w:rsidRPr="00A305E2">
        <w:rPr>
          <w:rFonts w:cs="Arial"/>
          <w:b/>
        </w:rPr>
        <w:t>.1</w:t>
      </w:r>
      <w:r>
        <w:rPr>
          <w:rFonts w:cs="Arial"/>
        </w:rPr>
        <w:tab/>
      </w:r>
      <w:r w:rsidRPr="00952070">
        <w:rPr>
          <w:rFonts w:cs="Arial"/>
          <w:b/>
          <w:bCs/>
        </w:rPr>
        <w:t>Justifier</w:t>
      </w:r>
      <w:r w:rsidRPr="00A305E2">
        <w:rPr>
          <w:rFonts w:cs="Arial"/>
        </w:rPr>
        <w:t xml:space="preserve"> l’utilisation de ce type de matériel pour le transport des matériaux</w:t>
      </w:r>
      <w:r w:rsidR="00F64A5C">
        <w:rPr>
          <w:rFonts w:cs="Arial"/>
        </w:rPr>
        <w:t>.</w:t>
      </w:r>
    </w:p>
    <w:p w:rsidR="00CF15EA" w:rsidRDefault="00CF15EA" w:rsidP="004B0276">
      <w:pPr>
        <w:spacing w:after="0" w:line="360" w:lineRule="auto"/>
        <w:jc w:val="both"/>
        <w:rPr>
          <w:rFonts w:cs="Arial"/>
          <w:iCs/>
        </w:rPr>
      </w:pPr>
    </w:p>
    <w:p w:rsidR="00E37F96" w:rsidRDefault="00F06A59" w:rsidP="004B0276">
      <w:pPr>
        <w:spacing w:after="0" w:line="360" w:lineRule="auto"/>
        <w:jc w:val="both"/>
        <w:rPr>
          <w:rFonts w:cs="Arial"/>
          <w:iCs/>
        </w:rPr>
      </w:pPr>
      <w:r w:rsidRPr="005E084D">
        <w:rPr>
          <w:rFonts w:cs="Arial"/>
          <w:iCs/>
        </w:rPr>
        <w:t xml:space="preserve">Suite </w:t>
      </w:r>
      <w:r w:rsidR="00E37F96" w:rsidRPr="005E084D">
        <w:rPr>
          <w:rFonts w:cs="Arial"/>
          <w:iCs/>
        </w:rPr>
        <w:t>aux</w:t>
      </w:r>
      <w:r w:rsidRPr="005E084D">
        <w:rPr>
          <w:rFonts w:cs="Arial"/>
          <w:iCs/>
        </w:rPr>
        <w:t xml:space="preserve"> dysfonctionnement</w:t>
      </w:r>
      <w:r w:rsidR="00200D2E" w:rsidRPr="005E084D">
        <w:rPr>
          <w:rFonts w:cs="Arial"/>
          <w:iCs/>
        </w:rPr>
        <w:t>s</w:t>
      </w:r>
      <w:r w:rsidR="00E37F96" w:rsidRPr="005E084D">
        <w:rPr>
          <w:rFonts w:cs="Arial"/>
          <w:iCs/>
        </w:rPr>
        <w:t xml:space="preserve"> sur un tombereau</w:t>
      </w:r>
      <w:r w:rsidRPr="005E084D">
        <w:rPr>
          <w:rFonts w:cs="Arial"/>
          <w:iCs/>
        </w:rPr>
        <w:t xml:space="preserve">, le chantier se retrouve avec </w:t>
      </w:r>
      <w:r w:rsidR="00200D2E" w:rsidRPr="005E084D">
        <w:rPr>
          <w:rFonts w:cs="Arial"/>
          <w:iCs/>
        </w:rPr>
        <w:t>6</w:t>
      </w:r>
      <w:r w:rsidRPr="005E084D">
        <w:rPr>
          <w:rFonts w:cs="Arial"/>
          <w:iCs/>
        </w:rPr>
        <w:t xml:space="preserve"> tombereaux</w:t>
      </w:r>
      <w:r w:rsidR="0082253E">
        <w:rPr>
          <w:rFonts w:cs="Arial"/>
          <w:iCs/>
        </w:rPr>
        <w:t>. I</w:t>
      </w:r>
      <w:r w:rsidRPr="005E084D">
        <w:rPr>
          <w:rFonts w:cs="Arial"/>
          <w:iCs/>
        </w:rPr>
        <w:t>l reste 4</w:t>
      </w:r>
      <w:r w:rsidR="00E37F96" w:rsidRPr="005E084D">
        <w:rPr>
          <w:rFonts w:cs="Arial"/>
          <w:iCs/>
        </w:rPr>
        <w:t>1</w:t>
      </w:r>
      <w:r w:rsidR="00A007BE">
        <w:rPr>
          <w:rFonts w:cs="Arial"/>
          <w:iCs/>
        </w:rPr>
        <w:t xml:space="preserve"> </w:t>
      </w:r>
      <w:r w:rsidRPr="005E084D">
        <w:rPr>
          <w:rFonts w:cs="Arial"/>
          <w:iCs/>
        </w:rPr>
        <w:t>000 m</w:t>
      </w:r>
      <w:r w:rsidRPr="005E084D">
        <w:rPr>
          <w:rFonts w:cs="Arial"/>
          <w:iCs/>
          <w:vertAlign w:val="superscript"/>
        </w:rPr>
        <w:t>3</w:t>
      </w:r>
      <w:r w:rsidRPr="005E084D">
        <w:rPr>
          <w:rFonts w:cs="Arial"/>
          <w:iCs/>
        </w:rPr>
        <w:t xml:space="preserve"> à transporter et 1</w:t>
      </w:r>
      <w:r w:rsidR="00BC1D6D" w:rsidRPr="005E084D">
        <w:rPr>
          <w:rFonts w:cs="Arial"/>
          <w:iCs/>
        </w:rPr>
        <w:t>2</w:t>
      </w:r>
      <w:r w:rsidRPr="005E084D">
        <w:rPr>
          <w:rFonts w:cs="Arial"/>
          <w:iCs/>
        </w:rPr>
        <w:t xml:space="preserve"> jours de travaux pour re</w:t>
      </w:r>
      <w:r w:rsidR="00E37F96" w:rsidRPr="005E084D">
        <w:rPr>
          <w:rFonts w:cs="Arial"/>
          <w:iCs/>
        </w:rPr>
        <w:t>specter le planning contractuel.</w:t>
      </w:r>
    </w:p>
    <w:p w:rsidR="005E084D" w:rsidRDefault="005E084D" w:rsidP="004B0276">
      <w:pPr>
        <w:spacing w:after="0" w:line="360" w:lineRule="auto"/>
        <w:jc w:val="both"/>
        <w:rPr>
          <w:rFonts w:cs="Arial"/>
          <w:iCs/>
        </w:rPr>
      </w:pPr>
      <w:r>
        <w:rPr>
          <w:rFonts w:cs="Arial"/>
          <w:iCs/>
        </w:rPr>
        <w:t>On donne :</w:t>
      </w:r>
    </w:p>
    <w:p w:rsidR="00E37F96" w:rsidRPr="00952070" w:rsidRDefault="004B0276" w:rsidP="004B0276">
      <w:pPr>
        <w:pStyle w:val="Paragraphedeliste"/>
        <w:numPr>
          <w:ilvl w:val="0"/>
          <w:numId w:val="34"/>
        </w:numPr>
        <w:spacing w:after="0" w:line="360" w:lineRule="auto"/>
        <w:jc w:val="both"/>
        <w:rPr>
          <w:rFonts w:asciiTheme="minorBidi" w:hAnsiTheme="minorBidi" w:cstheme="minorBidi"/>
          <w:iCs/>
        </w:rPr>
      </w:pPr>
      <w:r>
        <w:rPr>
          <w:rFonts w:asciiTheme="minorBidi" w:hAnsiTheme="minorBidi" w:cstheme="minorBidi"/>
          <w:iCs/>
        </w:rPr>
        <w:t>r</w:t>
      </w:r>
      <w:r w:rsidR="00E37F96" w:rsidRPr="00952070">
        <w:rPr>
          <w:rFonts w:asciiTheme="minorBidi" w:hAnsiTheme="minorBidi" w:cstheme="minorBidi"/>
          <w:iCs/>
        </w:rPr>
        <w:t>endement journalier de la pelle : 3</w:t>
      </w:r>
      <w:r w:rsidR="00A007BE">
        <w:rPr>
          <w:rFonts w:asciiTheme="minorBidi" w:hAnsiTheme="minorBidi" w:cstheme="minorBidi"/>
          <w:iCs/>
        </w:rPr>
        <w:t xml:space="preserve"> </w:t>
      </w:r>
      <w:r w:rsidR="00E37F96" w:rsidRPr="00952070">
        <w:rPr>
          <w:rFonts w:asciiTheme="minorBidi" w:hAnsiTheme="minorBidi" w:cstheme="minorBidi"/>
          <w:iCs/>
        </w:rPr>
        <w:t>500 m</w:t>
      </w:r>
      <w:r w:rsidR="00E37F96" w:rsidRPr="00A007BE">
        <w:rPr>
          <w:rFonts w:asciiTheme="minorBidi" w:hAnsiTheme="minorBidi" w:cstheme="minorBidi"/>
          <w:iCs/>
          <w:vertAlign w:val="superscript"/>
        </w:rPr>
        <w:t>3</w:t>
      </w:r>
      <w:r w:rsidR="00835E5F">
        <w:rPr>
          <w:rFonts w:asciiTheme="minorBidi" w:hAnsiTheme="minorBidi" w:cstheme="minorBidi"/>
          <w:iCs/>
        </w:rPr>
        <w:t>∙</w:t>
      </w:r>
      <w:r w:rsidR="00162100" w:rsidRPr="00952070">
        <w:rPr>
          <w:rFonts w:asciiTheme="minorBidi" w:hAnsiTheme="minorBidi" w:cstheme="minorBidi"/>
          <w:iCs/>
        </w:rPr>
        <w:t>j</w:t>
      </w:r>
      <w:r w:rsidR="00CF15EA" w:rsidRPr="00CF15EA">
        <w:rPr>
          <w:rFonts w:asciiTheme="minorBidi" w:hAnsiTheme="minorBidi" w:cstheme="minorBidi"/>
          <w:iCs/>
          <w:vertAlign w:val="superscript"/>
        </w:rPr>
        <w:t>-1</w:t>
      </w:r>
      <w:r w:rsidR="00162100" w:rsidRPr="00952070">
        <w:rPr>
          <w:rFonts w:asciiTheme="minorBidi" w:hAnsiTheme="minorBidi" w:cstheme="minorBidi"/>
          <w:iCs/>
        </w:rPr>
        <w:t xml:space="preserve"> avec 7 tombereaux</w:t>
      </w:r>
      <w:r>
        <w:rPr>
          <w:rFonts w:asciiTheme="minorBidi" w:hAnsiTheme="minorBidi" w:cstheme="minorBidi"/>
          <w:iCs/>
        </w:rPr>
        <w:t> ;</w:t>
      </w:r>
    </w:p>
    <w:p w:rsidR="00287082" w:rsidRPr="00952070" w:rsidRDefault="004B0276" w:rsidP="004B0276">
      <w:pPr>
        <w:pStyle w:val="Paragraphedeliste"/>
        <w:numPr>
          <w:ilvl w:val="0"/>
          <w:numId w:val="34"/>
        </w:numPr>
        <w:spacing w:after="0" w:line="360" w:lineRule="auto"/>
        <w:jc w:val="both"/>
        <w:rPr>
          <w:rFonts w:asciiTheme="minorBidi" w:hAnsiTheme="minorBidi" w:cstheme="minorBidi"/>
          <w:iCs/>
        </w:rPr>
      </w:pPr>
      <w:r>
        <w:rPr>
          <w:rFonts w:asciiTheme="minorBidi" w:hAnsiTheme="minorBidi" w:cstheme="minorBidi"/>
          <w:iCs/>
        </w:rPr>
        <w:t>v</w:t>
      </w:r>
      <w:r w:rsidR="00162100" w:rsidRPr="00952070">
        <w:rPr>
          <w:rFonts w:asciiTheme="minorBidi" w:hAnsiTheme="minorBidi" w:cstheme="minorBidi"/>
          <w:iCs/>
        </w:rPr>
        <w:t xml:space="preserve">olume transporté par une flotte de 6 </w:t>
      </w:r>
      <w:r w:rsidR="00803CD4" w:rsidRPr="00952070">
        <w:rPr>
          <w:rFonts w:asciiTheme="minorBidi" w:hAnsiTheme="minorBidi" w:cstheme="minorBidi"/>
          <w:iCs/>
        </w:rPr>
        <w:t>tombereau</w:t>
      </w:r>
      <w:r w:rsidR="00162100" w:rsidRPr="00952070">
        <w:rPr>
          <w:rFonts w:asciiTheme="minorBidi" w:hAnsiTheme="minorBidi" w:cstheme="minorBidi"/>
          <w:iCs/>
        </w:rPr>
        <w:t>x</w:t>
      </w:r>
      <w:r w:rsidR="00803CD4" w:rsidRPr="00952070">
        <w:rPr>
          <w:rFonts w:asciiTheme="minorBidi" w:hAnsiTheme="minorBidi" w:cstheme="minorBidi"/>
          <w:iCs/>
        </w:rPr>
        <w:t xml:space="preserve"> : </w:t>
      </w:r>
      <w:r w:rsidR="00287082" w:rsidRPr="00952070">
        <w:rPr>
          <w:rFonts w:asciiTheme="minorBidi" w:hAnsiTheme="minorBidi" w:cstheme="minorBidi"/>
          <w:iCs/>
        </w:rPr>
        <w:t>3</w:t>
      </w:r>
      <w:r w:rsidR="00835E5F">
        <w:rPr>
          <w:rFonts w:asciiTheme="minorBidi" w:hAnsiTheme="minorBidi" w:cstheme="minorBidi"/>
          <w:iCs/>
        </w:rPr>
        <w:t> </w:t>
      </w:r>
      <w:r w:rsidR="00287082" w:rsidRPr="00952070">
        <w:rPr>
          <w:rFonts w:asciiTheme="minorBidi" w:hAnsiTheme="minorBidi" w:cstheme="minorBidi"/>
          <w:iCs/>
        </w:rPr>
        <w:t xml:space="preserve">276 </w:t>
      </w:r>
      <w:r w:rsidR="00CF15EA" w:rsidRPr="00952070">
        <w:rPr>
          <w:rFonts w:asciiTheme="minorBidi" w:hAnsiTheme="minorBidi" w:cstheme="minorBidi"/>
          <w:iCs/>
        </w:rPr>
        <w:t>m</w:t>
      </w:r>
      <w:r w:rsidR="00CF15EA" w:rsidRPr="00A007BE">
        <w:rPr>
          <w:rFonts w:asciiTheme="minorBidi" w:hAnsiTheme="minorBidi" w:cstheme="minorBidi"/>
          <w:iCs/>
          <w:vertAlign w:val="superscript"/>
        </w:rPr>
        <w:t>3</w:t>
      </w:r>
      <w:r w:rsidR="00835E5F" w:rsidRPr="00835E5F">
        <w:rPr>
          <w:rFonts w:asciiTheme="minorBidi" w:hAnsiTheme="minorBidi" w:cstheme="minorBidi"/>
          <w:iCs/>
        </w:rPr>
        <w:t>∙</w:t>
      </w:r>
      <w:r w:rsidR="00CF15EA" w:rsidRPr="00952070">
        <w:rPr>
          <w:rFonts w:asciiTheme="minorBidi" w:hAnsiTheme="minorBidi" w:cstheme="minorBidi"/>
          <w:iCs/>
        </w:rPr>
        <w:t>j</w:t>
      </w:r>
      <w:r w:rsidR="00CF15EA" w:rsidRPr="00CF15EA">
        <w:rPr>
          <w:rFonts w:asciiTheme="minorBidi" w:hAnsiTheme="minorBidi" w:cstheme="minorBidi"/>
          <w:iCs/>
          <w:vertAlign w:val="superscript"/>
        </w:rPr>
        <w:t>-1</w:t>
      </w:r>
      <w:r w:rsidR="00287082" w:rsidRPr="00952070">
        <w:rPr>
          <w:rFonts w:asciiTheme="minorBidi" w:hAnsiTheme="minorBidi" w:cstheme="minorBidi"/>
          <w:iCs/>
        </w:rPr>
        <w:t>.</w:t>
      </w:r>
    </w:p>
    <w:p w:rsidR="00CF15EA" w:rsidRDefault="00CF15EA" w:rsidP="004B0276">
      <w:pPr>
        <w:spacing w:after="0" w:line="360" w:lineRule="auto"/>
        <w:jc w:val="both"/>
        <w:rPr>
          <w:rFonts w:cs="Arial"/>
          <w:b/>
        </w:rPr>
      </w:pPr>
    </w:p>
    <w:p w:rsidR="00287082" w:rsidRDefault="00F06A59" w:rsidP="004B0276">
      <w:pPr>
        <w:spacing w:after="0" w:line="360" w:lineRule="auto"/>
        <w:jc w:val="both"/>
        <w:rPr>
          <w:rFonts w:cs="Arial"/>
        </w:rPr>
      </w:pPr>
      <w:r w:rsidRPr="00A305E2">
        <w:rPr>
          <w:rFonts w:cs="Arial"/>
          <w:b/>
        </w:rPr>
        <w:t xml:space="preserve">Question </w:t>
      </w:r>
      <w:r>
        <w:rPr>
          <w:rFonts w:cs="Arial"/>
          <w:b/>
        </w:rPr>
        <w:t>1</w:t>
      </w:r>
      <w:r w:rsidRPr="00A305E2">
        <w:rPr>
          <w:rFonts w:cs="Arial"/>
          <w:b/>
        </w:rPr>
        <w:t>.</w:t>
      </w:r>
      <w:r w:rsidR="00E37F96">
        <w:rPr>
          <w:rFonts w:cs="Arial"/>
          <w:b/>
        </w:rPr>
        <w:t>2</w:t>
      </w:r>
      <w:r>
        <w:rPr>
          <w:rFonts w:cs="Arial"/>
        </w:rPr>
        <w:tab/>
      </w:r>
      <w:r w:rsidR="00414A61" w:rsidRPr="00414A61">
        <w:rPr>
          <w:rFonts w:asciiTheme="minorBidi" w:hAnsiTheme="minorBidi" w:cstheme="minorBidi"/>
        </w:rPr>
        <w:t>À</w:t>
      </w:r>
      <w:r w:rsidR="00952070" w:rsidRPr="00414A61">
        <w:rPr>
          <w:rFonts w:asciiTheme="minorBidi" w:hAnsiTheme="minorBidi" w:cstheme="minorBidi"/>
        </w:rPr>
        <w:t xml:space="preserve"> </w:t>
      </w:r>
      <w:r w:rsidR="0017466B" w:rsidRPr="00414A61">
        <w:rPr>
          <w:rFonts w:asciiTheme="minorBidi" w:hAnsiTheme="minorBidi" w:cstheme="minorBidi"/>
        </w:rPr>
        <w:t>l’a</w:t>
      </w:r>
      <w:r w:rsidR="001677FD">
        <w:rPr>
          <w:rFonts w:cs="Arial"/>
        </w:rPr>
        <w:t xml:space="preserve">ide des informations ci-dessus, </w:t>
      </w:r>
      <w:r w:rsidR="0017466B" w:rsidRPr="00952070">
        <w:rPr>
          <w:rFonts w:cs="Arial"/>
          <w:b/>
          <w:bCs/>
        </w:rPr>
        <w:t>d</w:t>
      </w:r>
      <w:r w:rsidR="00287082" w:rsidRPr="00952070">
        <w:rPr>
          <w:rFonts w:cs="Arial"/>
          <w:b/>
          <w:bCs/>
        </w:rPr>
        <w:t>émontrer</w:t>
      </w:r>
      <w:r w:rsidR="00287082">
        <w:rPr>
          <w:rFonts w:cs="Arial"/>
        </w:rPr>
        <w:t xml:space="preserve"> que si la durée d’immobilisation du tombereau n’excède pas 4 jours, le délai contractuel peut-être respecté.</w:t>
      </w:r>
    </w:p>
    <w:p w:rsidR="00CF15EA" w:rsidRDefault="00CF15EA" w:rsidP="004B0276">
      <w:pPr>
        <w:spacing w:after="0" w:line="360" w:lineRule="auto"/>
        <w:jc w:val="both"/>
        <w:rPr>
          <w:rFonts w:cs="Arial"/>
          <w:b/>
        </w:rPr>
      </w:pPr>
    </w:p>
    <w:p w:rsidR="00287082" w:rsidRDefault="00F06A59" w:rsidP="004B0276">
      <w:pPr>
        <w:spacing w:after="0" w:line="360" w:lineRule="auto"/>
        <w:jc w:val="both"/>
        <w:rPr>
          <w:rFonts w:cs="Arial"/>
          <w:b/>
        </w:rPr>
      </w:pPr>
      <w:r w:rsidRPr="00A305E2">
        <w:rPr>
          <w:rFonts w:cs="Arial"/>
          <w:b/>
        </w:rPr>
        <w:t xml:space="preserve">Question </w:t>
      </w:r>
      <w:r>
        <w:rPr>
          <w:rFonts w:cs="Arial"/>
          <w:b/>
        </w:rPr>
        <w:t>1</w:t>
      </w:r>
      <w:r w:rsidRPr="00A305E2">
        <w:rPr>
          <w:rFonts w:cs="Arial"/>
          <w:b/>
        </w:rPr>
        <w:t>.</w:t>
      </w:r>
      <w:r w:rsidR="00287082">
        <w:rPr>
          <w:rFonts w:cs="Arial"/>
          <w:b/>
        </w:rPr>
        <w:t>3</w:t>
      </w:r>
      <w:r w:rsidR="004B0276">
        <w:rPr>
          <w:rFonts w:cs="Arial"/>
          <w:b/>
        </w:rPr>
        <w:tab/>
      </w:r>
      <w:r w:rsidR="00093906">
        <w:rPr>
          <w:rFonts w:cs="Arial"/>
        </w:rPr>
        <w:t xml:space="preserve">Si l’immobilisation du tombereau dépasse </w:t>
      </w:r>
      <w:r w:rsidR="00EB2F54">
        <w:rPr>
          <w:rFonts w:cs="Arial"/>
        </w:rPr>
        <w:t>5</w:t>
      </w:r>
      <w:r w:rsidR="00093906">
        <w:rPr>
          <w:rFonts w:cs="Arial"/>
        </w:rPr>
        <w:t xml:space="preserve"> jours, </w:t>
      </w:r>
      <w:r w:rsidR="00093906" w:rsidRPr="00A007BE">
        <w:rPr>
          <w:rFonts w:cs="Arial"/>
          <w:b/>
          <w:bCs/>
        </w:rPr>
        <w:t>proposer</w:t>
      </w:r>
      <w:r w:rsidR="00093906">
        <w:rPr>
          <w:rFonts w:cs="Arial"/>
        </w:rPr>
        <w:t xml:space="preserve"> une solution afin de re</w:t>
      </w:r>
      <w:r w:rsidR="00287082" w:rsidRPr="00A305E2">
        <w:rPr>
          <w:rFonts w:cs="Arial"/>
        </w:rPr>
        <w:t>specter le délai</w:t>
      </w:r>
      <w:r w:rsidR="00A007BE">
        <w:rPr>
          <w:rFonts w:cs="Arial"/>
        </w:rPr>
        <w:t>.</w:t>
      </w:r>
    </w:p>
    <w:p w:rsidR="00287082" w:rsidRDefault="00287082" w:rsidP="004B0276">
      <w:pPr>
        <w:spacing w:after="0" w:line="360" w:lineRule="auto"/>
        <w:rPr>
          <w:rFonts w:cs="Arial"/>
        </w:rPr>
      </w:pPr>
      <w:r>
        <w:rPr>
          <w:rFonts w:cs="Arial"/>
        </w:rPr>
        <w:br w:type="page"/>
      </w:r>
    </w:p>
    <w:p w:rsidR="009452C9" w:rsidRPr="004B0276" w:rsidRDefault="00201296" w:rsidP="004B0276">
      <w:pPr>
        <w:pBdr>
          <w:top w:val="single" w:sz="4" w:space="1" w:color="auto"/>
          <w:left w:val="single" w:sz="4" w:space="4" w:color="auto"/>
          <w:bottom w:val="single" w:sz="4" w:space="1" w:color="auto"/>
          <w:right w:val="single" w:sz="4" w:space="4" w:color="auto"/>
        </w:pBdr>
        <w:spacing w:after="0"/>
        <w:jc w:val="center"/>
        <w:rPr>
          <w:rFonts w:eastAsiaTheme="minorHAnsi" w:cs="Arial"/>
          <w:b/>
          <w:sz w:val="24"/>
        </w:rPr>
      </w:pPr>
      <w:r w:rsidRPr="004B0276">
        <w:rPr>
          <w:rFonts w:eastAsiaTheme="minorHAnsi" w:cs="Arial"/>
          <w:b/>
          <w:sz w:val="24"/>
        </w:rPr>
        <w:lastRenderedPageBreak/>
        <w:t>Partie</w:t>
      </w:r>
      <w:r w:rsidR="00677C8D" w:rsidRPr="004B0276">
        <w:rPr>
          <w:rFonts w:eastAsiaTheme="minorHAnsi" w:cs="Arial"/>
          <w:b/>
          <w:sz w:val="24"/>
        </w:rPr>
        <w:t xml:space="preserve"> </w:t>
      </w:r>
      <w:r w:rsidR="00F06A59" w:rsidRPr="004B0276">
        <w:rPr>
          <w:rFonts w:eastAsiaTheme="minorHAnsi" w:cs="Arial"/>
          <w:b/>
          <w:sz w:val="24"/>
        </w:rPr>
        <w:t>2</w:t>
      </w:r>
      <w:r w:rsidR="00546AB6" w:rsidRPr="004B0276">
        <w:rPr>
          <w:rFonts w:eastAsiaTheme="minorHAnsi" w:cs="Arial"/>
          <w:b/>
          <w:sz w:val="24"/>
        </w:rPr>
        <w:t xml:space="preserve"> : </w:t>
      </w:r>
      <w:r w:rsidR="00CF15EA">
        <w:rPr>
          <w:rFonts w:eastAsiaTheme="minorHAnsi" w:cs="Arial"/>
          <w:b/>
          <w:sz w:val="24"/>
        </w:rPr>
        <w:t>analyse du</w:t>
      </w:r>
      <w:r w:rsidR="00E22F92" w:rsidRPr="004B0276">
        <w:rPr>
          <w:rFonts w:eastAsiaTheme="minorHAnsi" w:cs="Arial"/>
          <w:b/>
          <w:sz w:val="24"/>
        </w:rPr>
        <w:t xml:space="preserve"> problème d’avancement</w:t>
      </w:r>
    </w:p>
    <w:p w:rsidR="004B0276" w:rsidRPr="004B0276" w:rsidRDefault="004B0276" w:rsidP="00CA3DB4">
      <w:pPr>
        <w:jc w:val="both"/>
        <w:rPr>
          <w:rFonts w:cs="Arial"/>
          <w:sz w:val="2"/>
          <w:szCs w:val="2"/>
        </w:rPr>
      </w:pPr>
    </w:p>
    <w:p w:rsidR="00CF15EA" w:rsidRPr="00FF25BC" w:rsidRDefault="00FF25BC" w:rsidP="009A2EB4">
      <w:pPr>
        <w:spacing w:after="0" w:line="360" w:lineRule="auto"/>
        <w:jc w:val="both"/>
        <w:rPr>
          <w:rFonts w:cs="Arial"/>
          <w:i/>
          <w:szCs w:val="22"/>
        </w:rPr>
      </w:pPr>
      <w:r w:rsidRPr="00FF25BC">
        <w:rPr>
          <w:rFonts w:cs="Arial"/>
          <w:i/>
          <w:szCs w:val="22"/>
        </w:rPr>
        <w:t xml:space="preserve">L’objectif de cette partie est d’identifier la source du </w:t>
      </w:r>
      <w:r>
        <w:rPr>
          <w:rFonts w:cs="Arial"/>
          <w:i/>
          <w:szCs w:val="22"/>
        </w:rPr>
        <w:t>problème d’avancement du tombereau</w:t>
      </w:r>
      <w:r w:rsidRPr="00FF25BC">
        <w:rPr>
          <w:rFonts w:cs="Arial"/>
          <w:i/>
          <w:szCs w:val="22"/>
        </w:rPr>
        <w:t xml:space="preserve"> et de proposer une solution de remise en service rapide </w:t>
      </w:r>
      <w:r>
        <w:rPr>
          <w:rFonts w:cs="Arial"/>
          <w:i/>
          <w:szCs w:val="22"/>
        </w:rPr>
        <w:t>de celui-ci</w:t>
      </w:r>
      <w:r w:rsidRPr="00FF25BC">
        <w:rPr>
          <w:rFonts w:cs="Arial"/>
          <w:i/>
          <w:szCs w:val="22"/>
        </w:rPr>
        <w:t>.</w:t>
      </w:r>
    </w:p>
    <w:p w:rsidR="00CF15EA" w:rsidRDefault="00CF15EA" w:rsidP="009A2EB4">
      <w:pPr>
        <w:spacing w:after="0" w:line="360" w:lineRule="auto"/>
        <w:jc w:val="both"/>
        <w:rPr>
          <w:rFonts w:cs="Arial"/>
          <w:szCs w:val="22"/>
        </w:rPr>
      </w:pPr>
    </w:p>
    <w:p w:rsidR="00DA5F12" w:rsidRDefault="009C3FD4" w:rsidP="009A2EB4">
      <w:pPr>
        <w:spacing w:after="0" w:line="360" w:lineRule="auto"/>
        <w:jc w:val="both"/>
        <w:rPr>
          <w:rFonts w:cs="Arial"/>
          <w:szCs w:val="22"/>
        </w:rPr>
      </w:pPr>
      <w:r w:rsidRPr="009C3FD4">
        <w:rPr>
          <w:b/>
        </w:rPr>
        <w:t xml:space="preserve">Question </w:t>
      </w:r>
      <w:r w:rsidR="00F30756">
        <w:rPr>
          <w:b/>
        </w:rPr>
        <w:t>2</w:t>
      </w:r>
      <w:r w:rsidRPr="009C3FD4">
        <w:rPr>
          <w:b/>
        </w:rPr>
        <w:t>.1</w:t>
      </w:r>
      <w:r>
        <w:tab/>
      </w:r>
      <w:r w:rsidR="00252F55">
        <w:rPr>
          <w:rFonts w:cs="Arial"/>
          <w:szCs w:val="22"/>
        </w:rPr>
        <w:t>À</w:t>
      </w:r>
      <w:r w:rsidR="00FF25BC">
        <w:rPr>
          <w:rFonts w:cs="Arial"/>
          <w:szCs w:val="22"/>
        </w:rPr>
        <w:t xml:space="preserve"> l’aide de</w:t>
      </w:r>
      <w:r w:rsidR="00DA5F12" w:rsidRPr="00DA5F12">
        <w:rPr>
          <w:rFonts w:cs="Arial"/>
          <w:szCs w:val="22"/>
        </w:rPr>
        <w:t xml:space="preserve"> la description simplifiée de la chaîne cinématique dans le document </w:t>
      </w:r>
      <w:r w:rsidR="00983DBE">
        <w:rPr>
          <w:rFonts w:cs="Arial"/>
          <w:szCs w:val="22"/>
        </w:rPr>
        <w:t>technique DT</w:t>
      </w:r>
      <w:r w:rsidR="001677FD">
        <w:rPr>
          <w:rFonts w:cs="Arial"/>
          <w:szCs w:val="22"/>
        </w:rPr>
        <w:t>1</w:t>
      </w:r>
      <w:r w:rsidR="00DA5F12" w:rsidRPr="00DA5F12">
        <w:rPr>
          <w:rFonts w:cs="Arial"/>
          <w:szCs w:val="22"/>
        </w:rPr>
        <w:t xml:space="preserve">, </w:t>
      </w:r>
      <w:r w:rsidR="00DA5F12" w:rsidRPr="00FE1288">
        <w:rPr>
          <w:rFonts w:cs="Arial"/>
          <w:b/>
          <w:bCs/>
          <w:szCs w:val="22"/>
        </w:rPr>
        <w:t>compléter</w:t>
      </w:r>
      <w:r w:rsidR="00DC4648">
        <w:rPr>
          <w:rFonts w:cs="Arial"/>
          <w:szCs w:val="22"/>
        </w:rPr>
        <w:t xml:space="preserve"> le document-</w:t>
      </w:r>
      <w:r w:rsidR="00DA5F12" w:rsidRPr="00DA5F12">
        <w:rPr>
          <w:rFonts w:cs="Arial"/>
          <w:szCs w:val="22"/>
        </w:rPr>
        <w:t xml:space="preserve">réponse </w:t>
      </w:r>
      <w:r w:rsidR="00620A08">
        <w:rPr>
          <w:rFonts w:cs="Arial"/>
          <w:szCs w:val="22"/>
        </w:rPr>
        <w:t>DR1</w:t>
      </w:r>
      <w:r w:rsidR="00DA5F12" w:rsidRPr="00DA5F12">
        <w:rPr>
          <w:rFonts w:cs="Arial"/>
          <w:szCs w:val="22"/>
        </w:rPr>
        <w:t>.</w:t>
      </w:r>
    </w:p>
    <w:p w:rsidR="004B0276" w:rsidRPr="004B0276" w:rsidRDefault="004B0276" w:rsidP="009A2EB4">
      <w:pPr>
        <w:spacing w:after="0" w:line="360" w:lineRule="auto"/>
        <w:jc w:val="both"/>
        <w:rPr>
          <w:rFonts w:cs="Arial"/>
          <w:sz w:val="14"/>
          <w:szCs w:val="14"/>
        </w:rPr>
      </w:pPr>
    </w:p>
    <w:p w:rsidR="005918B6" w:rsidRDefault="009C3FD4" w:rsidP="009A2EB4">
      <w:pPr>
        <w:pStyle w:val="Pardfaut"/>
        <w:spacing w:line="360" w:lineRule="auto"/>
        <w:jc w:val="both"/>
        <w:rPr>
          <w:rFonts w:ascii="Arial" w:hAnsi="Arial" w:cs="Arial"/>
        </w:rPr>
      </w:pPr>
      <w:r w:rsidRPr="00DA5F12">
        <w:rPr>
          <w:rFonts w:ascii="Arial" w:hAnsi="Arial" w:cs="Arial"/>
          <w:b/>
        </w:rPr>
        <w:t xml:space="preserve">Question </w:t>
      </w:r>
      <w:r w:rsidR="00F30756">
        <w:rPr>
          <w:rFonts w:ascii="Arial" w:hAnsi="Arial" w:cs="Arial"/>
          <w:b/>
        </w:rPr>
        <w:t>2</w:t>
      </w:r>
      <w:r w:rsidRPr="00DA5F12">
        <w:rPr>
          <w:rFonts w:ascii="Arial" w:hAnsi="Arial" w:cs="Arial"/>
          <w:b/>
        </w:rPr>
        <w:t>.2</w:t>
      </w:r>
      <w:r>
        <w:rPr>
          <w:b/>
        </w:rPr>
        <w:tab/>
      </w:r>
      <w:r w:rsidR="00252F55" w:rsidRPr="00FF25BC">
        <w:t>À</w:t>
      </w:r>
      <w:r w:rsidR="00FF25BC" w:rsidRPr="00FF25BC">
        <w:t xml:space="preserve"> l’aide des documents techniques DT1</w:t>
      </w:r>
      <w:r w:rsidR="009366F3">
        <w:t>, DT2, DT3, DT4.1</w:t>
      </w:r>
      <w:r w:rsidR="00FF25BC" w:rsidRPr="00FF25BC">
        <w:t xml:space="preserve"> </w:t>
      </w:r>
      <w:r w:rsidR="009366F3">
        <w:t>et</w:t>
      </w:r>
      <w:r w:rsidR="00FF25BC" w:rsidRPr="00FF25BC">
        <w:t xml:space="preserve"> DT4</w:t>
      </w:r>
      <w:r w:rsidR="009366F3">
        <w:t>.2</w:t>
      </w:r>
      <w:r w:rsidR="00FF25BC">
        <w:rPr>
          <w:b/>
        </w:rPr>
        <w:t xml:space="preserve">, identifier </w:t>
      </w:r>
      <w:r w:rsidR="00FF25BC">
        <w:rPr>
          <w:rFonts w:ascii="Arial" w:hAnsi="Arial" w:cs="Arial"/>
        </w:rPr>
        <w:t>sur le document</w:t>
      </w:r>
      <w:r w:rsidR="00DC4648">
        <w:rPr>
          <w:rFonts w:ascii="Arial" w:hAnsi="Arial" w:cs="Arial"/>
        </w:rPr>
        <w:t>-</w:t>
      </w:r>
      <w:r w:rsidR="00FF25BC">
        <w:rPr>
          <w:rFonts w:ascii="Arial" w:hAnsi="Arial" w:cs="Arial"/>
        </w:rPr>
        <w:t xml:space="preserve">réponse DR1 </w:t>
      </w:r>
      <w:r w:rsidR="00DA5F12" w:rsidRPr="00DA5F12">
        <w:rPr>
          <w:rFonts w:ascii="Arial" w:hAnsi="Arial" w:cs="Arial"/>
        </w:rPr>
        <w:t xml:space="preserve">les sous-ensembles </w:t>
      </w:r>
      <w:r w:rsidR="005918B6">
        <w:rPr>
          <w:rFonts w:ascii="Arial" w:hAnsi="Arial" w:cs="Arial"/>
        </w:rPr>
        <w:t xml:space="preserve">potentiellement mis en cause </w:t>
      </w:r>
      <w:r w:rsidR="00DA5F12" w:rsidRPr="00DA5F12">
        <w:rPr>
          <w:rFonts w:ascii="Arial" w:hAnsi="Arial" w:cs="Arial"/>
        </w:rPr>
        <w:t>par la panne</w:t>
      </w:r>
      <w:r w:rsidR="005918B6">
        <w:rPr>
          <w:rFonts w:ascii="Arial" w:hAnsi="Arial" w:cs="Arial"/>
        </w:rPr>
        <w:t>.</w:t>
      </w:r>
    </w:p>
    <w:p w:rsidR="004B0276" w:rsidRPr="004B0276" w:rsidRDefault="004B0276" w:rsidP="009A2EB4">
      <w:pPr>
        <w:spacing w:after="0" w:line="360" w:lineRule="auto"/>
        <w:jc w:val="both"/>
        <w:rPr>
          <w:rFonts w:cs="Arial"/>
          <w:sz w:val="14"/>
          <w:szCs w:val="14"/>
        </w:rPr>
      </w:pPr>
    </w:p>
    <w:p w:rsidR="00EA55B3" w:rsidRDefault="00EA55B3" w:rsidP="009A2EB4">
      <w:pPr>
        <w:spacing w:after="0" w:line="360" w:lineRule="auto"/>
        <w:jc w:val="both"/>
        <w:rPr>
          <w:rFonts w:cs="Arial"/>
        </w:rPr>
      </w:pPr>
      <w:r>
        <w:rPr>
          <w:rFonts w:cs="Arial"/>
        </w:rPr>
        <w:t>Le</w:t>
      </w:r>
      <w:r w:rsidRPr="00DA5F12">
        <w:rPr>
          <w:rFonts w:cs="Arial"/>
        </w:rPr>
        <w:t xml:space="preserve"> chauffeur précise qu’aucune fuite</w:t>
      </w:r>
      <w:r w:rsidR="00835E5F">
        <w:rPr>
          <w:rFonts w:cs="Arial"/>
        </w:rPr>
        <w:t xml:space="preserve"> n’est</w:t>
      </w:r>
      <w:r w:rsidRPr="00DA5F12">
        <w:rPr>
          <w:rFonts w:cs="Arial"/>
        </w:rPr>
        <w:t xml:space="preserve"> apparente</w:t>
      </w:r>
      <w:r w:rsidR="00835E5F">
        <w:rPr>
          <w:rFonts w:cs="Arial"/>
        </w:rPr>
        <w:t xml:space="preserve">, il n’a entendu </w:t>
      </w:r>
      <w:r w:rsidRPr="00DA5F12">
        <w:rPr>
          <w:rFonts w:cs="Arial"/>
        </w:rPr>
        <w:t>aucun bruit caractéristique d’un</w:t>
      </w:r>
      <w:r w:rsidR="00835E5F">
        <w:rPr>
          <w:rFonts w:cs="Arial"/>
        </w:rPr>
        <w:t xml:space="preserve"> problème mécanique.</w:t>
      </w:r>
      <w:r w:rsidRPr="00DA5F12">
        <w:rPr>
          <w:rFonts w:cs="Arial"/>
        </w:rPr>
        <w:t xml:space="preserve"> </w:t>
      </w:r>
      <w:r w:rsidR="00835E5F">
        <w:rPr>
          <w:rFonts w:cs="Arial"/>
        </w:rPr>
        <w:t>L</w:t>
      </w:r>
      <w:r w:rsidRPr="00DA5F12">
        <w:rPr>
          <w:rFonts w:cs="Arial"/>
        </w:rPr>
        <w:t xml:space="preserve">es recherches se centrent </w:t>
      </w:r>
      <w:r>
        <w:rPr>
          <w:rFonts w:cs="Arial"/>
        </w:rPr>
        <w:t>sur le sous-ensemble</w:t>
      </w:r>
      <w:r w:rsidRPr="00DA5F12">
        <w:rPr>
          <w:rFonts w:cs="Arial"/>
        </w:rPr>
        <w:t xml:space="preserve"> </w:t>
      </w:r>
      <w:r>
        <w:rPr>
          <w:rFonts w:cs="Arial"/>
        </w:rPr>
        <w:t>« </w:t>
      </w:r>
      <w:r w:rsidR="004B0276">
        <w:rPr>
          <w:rFonts w:cs="Arial"/>
        </w:rPr>
        <w:t>b</w:t>
      </w:r>
      <w:r w:rsidRPr="00DA5F12">
        <w:rPr>
          <w:rFonts w:cs="Arial"/>
        </w:rPr>
        <w:t>oîte de vitesse</w:t>
      </w:r>
      <w:r>
        <w:rPr>
          <w:rFonts w:cs="Arial"/>
        </w:rPr>
        <w:t>s »</w:t>
      </w:r>
      <w:r w:rsidRPr="00DA5F12">
        <w:rPr>
          <w:rFonts w:cs="Arial"/>
        </w:rPr>
        <w:t>.</w:t>
      </w:r>
    </w:p>
    <w:p w:rsidR="009366F3" w:rsidRDefault="009366F3" w:rsidP="009A2EB4">
      <w:pPr>
        <w:spacing w:after="0" w:line="360" w:lineRule="auto"/>
        <w:jc w:val="both"/>
        <w:rPr>
          <w:rFonts w:cs="Arial"/>
          <w:szCs w:val="22"/>
        </w:rPr>
      </w:pPr>
    </w:p>
    <w:p w:rsidR="00DA5F12" w:rsidRPr="00DA5F12" w:rsidRDefault="009C3FD4" w:rsidP="009A2EB4">
      <w:pPr>
        <w:pStyle w:val="Pardfaut"/>
        <w:spacing w:line="360" w:lineRule="auto"/>
        <w:jc w:val="both"/>
        <w:rPr>
          <w:rFonts w:ascii="Arial" w:eastAsia="Times" w:hAnsi="Arial" w:cs="Arial"/>
        </w:rPr>
      </w:pPr>
      <w:r w:rsidRPr="00DA5F12">
        <w:rPr>
          <w:rFonts w:ascii="Arial" w:hAnsi="Arial" w:cs="Arial"/>
          <w:b/>
        </w:rPr>
        <w:t xml:space="preserve">Question </w:t>
      </w:r>
      <w:r w:rsidR="00F30756">
        <w:rPr>
          <w:rFonts w:ascii="Arial" w:hAnsi="Arial" w:cs="Arial"/>
          <w:b/>
        </w:rPr>
        <w:t>2</w:t>
      </w:r>
      <w:r w:rsidR="00B47A6D" w:rsidRPr="00DA5F12">
        <w:rPr>
          <w:rFonts w:ascii="Arial" w:hAnsi="Arial" w:cs="Arial"/>
          <w:b/>
        </w:rPr>
        <w:t>.</w:t>
      </w:r>
      <w:r w:rsidR="009366F3">
        <w:rPr>
          <w:rFonts w:ascii="Arial" w:hAnsi="Arial" w:cs="Arial"/>
          <w:b/>
        </w:rPr>
        <w:t>3</w:t>
      </w:r>
      <w:r w:rsidR="00B47A6D" w:rsidRPr="00DA5F12">
        <w:rPr>
          <w:rFonts w:ascii="Arial" w:hAnsi="Arial" w:cs="Arial"/>
          <w:b/>
        </w:rPr>
        <w:tab/>
      </w:r>
      <w:r w:rsidR="00DA5F12" w:rsidRPr="00DA5F12">
        <w:rPr>
          <w:rFonts w:ascii="Arial" w:hAnsi="Arial" w:cs="Arial"/>
        </w:rPr>
        <w:t xml:space="preserve">En vous aidant des documents </w:t>
      </w:r>
      <w:r w:rsidR="001677FD">
        <w:rPr>
          <w:rFonts w:ascii="Arial" w:hAnsi="Arial" w:cs="Arial"/>
        </w:rPr>
        <w:t xml:space="preserve">techniques </w:t>
      </w:r>
      <w:r w:rsidR="009366F3" w:rsidRPr="00FF25BC">
        <w:t>DT1</w:t>
      </w:r>
      <w:r w:rsidR="009366F3">
        <w:t>, DT2, DT3, DT4.1</w:t>
      </w:r>
      <w:r w:rsidR="009366F3" w:rsidRPr="00FF25BC">
        <w:t xml:space="preserve"> </w:t>
      </w:r>
      <w:r w:rsidR="009366F3">
        <w:t>et</w:t>
      </w:r>
      <w:r w:rsidR="009366F3" w:rsidRPr="00FF25BC">
        <w:t xml:space="preserve"> DT4</w:t>
      </w:r>
      <w:r w:rsidR="009366F3">
        <w:t>.2</w:t>
      </w:r>
      <w:r w:rsidR="00861255">
        <w:rPr>
          <w:rFonts w:ascii="Arial" w:hAnsi="Arial" w:cs="Arial"/>
        </w:rPr>
        <w:t>,</w:t>
      </w:r>
      <w:r w:rsidR="00DA5F12" w:rsidRPr="00DA5F12">
        <w:rPr>
          <w:rFonts w:ascii="Arial" w:hAnsi="Arial" w:cs="Arial"/>
        </w:rPr>
        <w:t xml:space="preserve"> </w:t>
      </w:r>
      <w:r w:rsidR="009366F3">
        <w:rPr>
          <w:rFonts w:ascii="Arial" w:hAnsi="Arial" w:cs="Arial"/>
          <w:b/>
          <w:bCs/>
        </w:rPr>
        <w:t>compléter</w:t>
      </w:r>
      <w:r w:rsidR="00DA5F12" w:rsidRPr="00DA5F12">
        <w:rPr>
          <w:rFonts w:ascii="Arial" w:hAnsi="Arial" w:cs="Arial"/>
        </w:rPr>
        <w:t xml:space="preserve"> </w:t>
      </w:r>
      <w:r w:rsidR="009366F3">
        <w:rPr>
          <w:rFonts w:ascii="Arial" w:hAnsi="Arial" w:cs="Arial"/>
        </w:rPr>
        <w:t>le</w:t>
      </w:r>
      <w:r w:rsidR="00DA5F12" w:rsidRPr="00DA5F12">
        <w:rPr>
          <w:rFonts w:ascii="Arial" w:hAnsi="Arial" w:cs="Arial"/>
        </w:rPr>
        <w:t xml:space="preserve"> tableau </w:t>
      </w:r>
      <w:r w:rsidR="009366F3">
        <w:rPr>
          <w:rFonts w:ascii="Arial" w:hAnsi="Arial" w:cs="Arial"/>
        </w:rPr>
        <w:t>du</w:t>
      </w:r>
      <w:r w:rsidR="009B4307">
        <w:rPr>
          <w:rFonts w:ascii="Arial" w:hAnsi="Arial" w:cs="Arial"/>
        </w:rPr>
        <w:t xml:space="preserve"> document</w:t>
      </w:r>
      <w:r w:rsidR="00DC4648">
        <w:rPr>
          <w:rFonts w:ascii="Arial" w:hAnsi="Arial" w:cs="Arial"/>
        </w:rPr>
        <w:t>-</w:t>
      </w:r>
      <w:r w:rsidR="009B4307">
        <w:rPr>
          <w:rFonts w:ascii="Arial" w:hAnsi="Arial" w:cs="Arial"/>
        </w:rPr>
        <w:t>réponse DR</w:t>
      </w:r>
      <w:r w:rsidR="000B4B8A">
        <w:rPr>
          <w:rFonts w:ascii="Arial" w:hAnsi="Arial" w:cs="Arial"/>
        </w:rPr>
        <w:t>2</w:t>
      </w:r>
      <w:r w:rsidR="009366F3">
        <w:rPr>
          <w:rFonts w:ascii="Arial" w:hAnsi="Arial" w:cs="Arial"/>
        </w:rPr>
        <w:t xml:space="preserve"> en y inscrivant</w:t>
      </w:r>
      <w:r w:rsidR="00414A61">
        <w:rPr>
          <w:rFonts w:ascii="Arial" w:hAnsi="Arial" w:cs="Arial"/>
        </w:rPr>
        <w:t xml:space="preserve"> </w:t>
      </w:r>
      <w:r w:rsidR="00DA5F12" w:rsidRPr="00DA5F12">
        <w:rPr>
          <w:rFonts w:ascii="Arial" w:hAnsi="Arial" w:cs="Arial"/>
        </w:rPr>
        <w:t xml:space="preserve">les éléments </w:t>
      </w:r>
      <w:r w:rsidR="009366F3">
        <w:rPr>
          <w:rFonts w:ascii="Arial" w:hAnsi="Arial" w:cs="Arial"/>
        </w:rPr>
        <w:t>pouvant être à la source du dysfonctionnement</w:t>
      </w:r>
      <w:r w:rsidR="00DA5F12" w:rsidRPr="00DA5F12">
        <w:rPr>
          <w:rFonts w:ascii="Arial" w:hAnsi="Arial" w:cs="Arial"/>
        </w:rPr>
        <w:t>.</w:t>
      </w:r>
    </w:p>
    <w:p w:rsidR="009C3FD4" w:rsidRPr="004B0276" w:rsidRDefault="009C3FD4" w:rsidP="009A2EB4">
      <w:pPr>
        <w:spacing w:after="0" w:line="360" w:lineRule="auto"/>
        <w:jc w:val="both"/>
        <w:rPr>
          <w:rFonts w:cs="Arial"/>
          <w:sz w:val="14"/>
          <w:szCs w:val="14"/>
        </w:rPr>
      </w:pPr>
    </w:p>
    <w:p w:rsidR="00794A87" w:rsidRDefault="009C3FD4" w:rsidP="009A2EB4">
      <w:pPr>
        <w:pStyle w:val="Pardfaut"/>
        <w:spacing w:line="360" w:lineRule="auto"/>
        <w:jc w:val="both"/>
        <w:rPr>
          <w:rFonts w:cs="Arial"/>
        </w:rPr>
      </w:pPr>
      <w:r w:rsidRPr="00DA5F12">
        <w:rPr>
          <w:rFonts w:ascii="Arial" w:hAnsi="Arial" w:cs="Arial"/>
          <w:b/>
        </w:rPr>
        <w:t xml:space="preserve">Question </w:t>
      </w:r>
      <w:r w:rsidR="00F30756">
        <w:rPr>
          <w:rFonts w:ascii="Arial" w:hAnsi="Arial" w:cs="Arial"/>
          <w:b/>
        </w:rPr>
        <w:t>2</w:t>
      </w:r>
      <w:r w:rsidR="00B47A6D" w:rsidRPr="00DA5F12">
        <w:rPr>
          <w:rFonts w:ascii="Arial" w:hAnsi="Arial" w:cs="Arial"/>
          <w:b/>
        </w:rPr>
        <w:t>.</w:t>
      </w:r>
      <w:r w:rsidR="009366F3">
        <w:rPr>
          <w:rFonts w:ascii="Arial" w:hAnsi="Arial" w:cs="Arial"/>
          <w:b/>
        </w:rPr>
        <w:t>4</w:t>
      </w:r>
      <w:r w:rsidR="00B47A6D" w:rsidRPr="00DA5F12">
        <w:rPr>
          <w:rFonts w:ascii="Arial" w:hAnsi="Arial" w:cs="Arial"/>
        </w:rPr>
        <w:tab/>
      </w:r>
      <w:r w:rsidR="00414A61">
        <w:rPr>
          <w:rFonts w:ascii="Arial" w:hAnsi="Arial" w:cs="Arial"/>
        </w:rPr>
        <w:t xml:space="preserve">À </w:t>
      </w:r>
      <w:r w:rsidR="00DA5F12" w:rsidRPr="00DA5F12">
        <w:rPr>
          <w:rFonts w:ascii="Arial" w:hAnsi="Arial" w:cs="Arial"/>
        </w:rPr>
        <w:t xml:space="preserve">partir des </w:t>
      </w:r>
      <w:r w:rsidR="009366F3">
        <w:rPr>
          <w:rFonts w:ascii="Arial" w:hAnsi="Arial" w:cs="Arial"/>
        </w:rPr>
        <w:t>indications du chauffeur</w:t>
      </w:r>
      <w:r w:rsidR="00DA5F12" w:rsidRPr="00DA5F12">
        <w:rPr>
          <w:rFonts w:ascii="Arial" w:hAnsi="Arial" w:cs="Arial"/>
        </w:rPr>
        <w:t xml:space="preserve">, </w:t>
      </w:r>
      <w:r w:rsidR="002C4232" w:rsidRPr="009366F3">
        <w:rPr>
          <w:rFonts w:ascii="Arial" w:hAnsi="Arial" w:cs="Arial"/>
          <w:b/>
          <w:bCs/>
        </w:rPr>
        <w:t>compléter</w:t>
      </w:r>
      <w:r w:rsidR="002C4232" w:rsidRPr="002C4232">
        <w:rPr>
          <w:rFonts w:ascii="Arial" w:hAnsi="Arial" w:cs="Arial"/>
          <w:bCs/>
        </w:rPr>
        <w:t xml:space="preserve"> sur le document</w:t>
      </w:r>
      <w:r w:rsidR="00DC4648">
        <w:rPr>
          <w:rFonts w:ascii="Arial" w:hAnsi="Arial" w:cs="Arial"/>
          <w:bCs/>
        </w:rPr>
        <w:t>-réponse</w:t>
      </w:r>
      <w:r w:rsidR="002C4232" w:rsidRPr="002C4232">
        <w:rPr>
          <w:rFonts w:ascii="Arial" w:hAnsi="Arial" w:cs="Arial"/>
          <w:bCs/>
        </w:rPr>
        <w:t xml:space="preserve"> DR3</w:t>
      </w:r>
      <w:r w:rsidR="002C4232">
        <w:rPr>
          <w:rFonts w:ascii="Arial" w:hAnsi="Arial" w:cs="Arial"/>
          <w:b/>
          <w:bCs/>
        </w:rPr>
        <w:t xml:space="preserve"> </w:t>
      </w:r>
      <w:r w:rsidR="002C4232" w:rsidRPr="002C4232">
        <w:rPr>
          <w:rFonts w:ascii="Arial" w:hAnsi="Arial" w:cs="Arial"/>
          <w:bCs/>
        </w:rPr>
        <w:t>la partie « </w:t>
      </w:r>
      <w:r w:rsidR="004B0276">
        <w:rPr>
          <w:rFonts w:ascii="Arial" w:hAnsi="Arial" w:cs="Arial"/>
          <w:bCs/>
        </w:rPr>
        <w:t>p</w:t>
      </w:r>
      <w:r w:rsidR="002C4232" w:rsidRPr="002C4232">
        <w:rPr>
          <w:rFonts w:ascii="Arial" w:hAnsi="Arial" w:cs="Arial"/>
          <w:bCs/>
        </w:rPr>
        <w:t>roblème électrique » de</w:t>
      </w:r>
      <w:r w:rsidR="002C4232">
        <w:rPr>
          <w:rFonts w:ascii="Arial" w:hAnsi="Arial" w:cs="Arial"/>
          <w:b/>
          <w:bCs/>
        </w:rPr>
        <w:t xml:space="preserve"> </w:t>
      </w:r>
      <w:r w:rsidR="002C4232" w:rsidRPr="002C4232">
        <w:rPr>
          <w:rFonts w:ascii="Arial" w:hAnsi="Arial" w:cs="Arial"/>
          <w:bCs/>
        </w:rPr>
        <w:t>l’organigramme décrivant la</w:t>
      </w:r>
      <w:r w:rsidR="00DA5F12" w:rsidRPr="00DA5F12">
        <w:rPr>
          <w:rFonts w:ascii="Arial" w:hAnsi="Arial" w:cs="Arial"/>
        </w:rPr>
        <w:t xml:space="preserve"> démarche d</w:t>
      </w:r>
      <w:r w:rsidR="002C4232">
        <w:rPr>
          <w:rFonts w:ascii="Arial" w:hAnsi="Arial" w:cs="Arial"/>
        </w:rPr>
        <w:t>e diagnostic de la transmission</w:t>
      </w:r>
      <w:r w:rsidR="00DA5F12" w:rsidRPr="00DA5F12">
        <w:rPr>
          <w:rFonts w:ascii="Arial" w:hAnsi="Arial" w:cs="Arial"/>
        </w:rPr>
        <w:t xml:space="preserve">. </w:t>
      </w:r>
      <w:r w:rsidR="002C4232" w:rsidRPr="002C4232">
        <w:rPr>
          <w:rFonts w:cs="Arial"/>
          <w:b/>
        </w:rPr>
        <w:t>Préciser</w:t>
      </w:r>
      <w:r w:rsidR="00DA5F12" w:rsidRPr="00DA5F12">
        <w:rPr>
          <w:rFonts w:cs="Arial"/>
        </w:rPr>
        <w:t xml:space="preserve"> </w:t>
      </w:r>
      <w:r w:rsidR="009366F3">
        <w:rPr>
          <w:rFonts w:cs="Arial"/>
        </w:rPr>
        <w:t xml:space="preserve">sur l’organigramme </w:t>
      </w:r>
      <w:r w:rsidR="00DA5F12" w:rsidRPr="00DA5F12">
        <w:rPr>
          <w:rFonts w:cs="Arial"/>
        </w:rPr>
        <w:t>les outils de contrôle, les points de contrôle et les valeurs à vérifier</w:t>
      </w:r>
      <w:r w:rsidR="00414A61">
        <w:rPr>
          <w:rFonts w:cs="Arial"/>
        </w:rPr>
        <w:t xml:space="preserve"> sachant que </w:t>
      </w:r>
      <w:r w:rsidR="009C259B">
        <w:rPr>
          <w:rFonts w:cs="Arial"/>
        </w:rPr>
        <w:t>le matériel pour</w:t>
      </w:r>
      <w:r w:rsidR="00794A87">
        <w:rPr>
          <w:rFonts w:cs="Arial"/>
        </w:rPr>
        <w:t xml:space="preserve"> dét</w:t>
      </w:r>
      <w:r w:rsidR="00B414E0">
        <w:rPr>
          <w:rFonts w:cs="Arial"/>
        </w:rPr>
        <w:t>erminer les codes erreurs n’est pas présent dans les équipements à votre disposition.</w:t>
      </w:r>
    </w:p>
    <w:p w:rsidR="00414A61" w:rsidRPr="004B0276" w:rsidRDefault="00414A61" w:rsidP="009A2EB4">
      <w:pPr>
        <w:spacing w:after="0" w:line="360" w:lineRule="auto"/>
        <w:jc w:val="both"/>
        <w:rPr>
          <w:rFonts w:cs="Arial"/>
          <w:sz w:val="14"/>
          <w:szCs w:val="14"/>
        </w:rPr>
      </w:pPr>
    </w:p>
    <w:p w:rsidR="0082253E" w:rsidRDefault="00DA5F12" w:rsidP="009A2EB4">
      <w:pPr>
        <w:spacing w:after="0" w:line="360" w:lineRule="auto"/>
        <w:jc w:val="both"/>
        <w:rPr>
          <w:rFonts w:cs="Arial"/>
          <w:szCs w:val="22"/>
        </w:rPr>
      </w:pPr>
      <w:r w:rsidRPr="00DA5F12">
        <w:rPr>
          <w:rFonts w:cs="Arial"/>
          <w:szCs w:val="22"/>
        </w:rPr>
        <w:t>Après contrôle</w:t>
      </w:r>
      <w:r w:rsidR="00677C8D">
        <w:rPr>
          <w:rFonts w:cs="Arial"/>
          <w:szCs w:val="22"/>
        </w:rPr>
        <w:t xml:space="preserve"> sur site</w:t>
      </w:r>
      <w:r w:rsidRPr="00DA5F12">
        <w:rPr>
          <w:rFonts w:cs="Arial"/>
          <w:szCs w:val="22"/>
        </w:rPr>
        <w:t xml:space="preserve">, </w:t>
      </w:r>
      <w:r w:rsidR="00677C8D">
        <w:rPr>
          <w:rFonts w:cs="Arial"/>
          <w:szCs w:val="22"/>
        </w:rPr>
        <w:t>le diagnostic effectué montre</w:t>
      </w:r>
      <w:r w:rsidRPr="00DA5F12">
        <w:rPr>
          <w:rFonts w:cs="Arial"/>
          <w:szCs w:val="22"/>
        </w:rPr>
        <w:t xml:space="preserve"> que le solénoïde de verrouillage ne reçoit pas une alimentation correcte venant du boîtier</w:t>
      </w:r>
      <w:r w:rsidR="00C4673B">
        <w:rPr>
          <w:rFonts w:cs="Arial"/>
          <w:szCs w:val="22"/>
        </w:rPr>
        <w:t>.</w:t>
      </w:r>
      <w:r w:rsidR="00677C8D">
        <w:rPr>
          <w:rFonts w:cs="Arial"/>
          <w:szCs w:val="22"/>
        </w:rPr>
        <w:t xml:space="preserve"> </w:t>
      </w:r>
      <w:r w:rsidR="00C4673B">
        <w:rPr>
          <w:rFonts w:cs="Arial"/>
          <w:szCs w:val="22"/>
        </w:rPr>
        <w:t>O</w:t>
      </w:r>
      <w:r w:rsidR="00677C8D">
        <w:rPr>
          <w:rFonts w:cs="Arial"/>
          <w:szCs w:val="22"/>
        </w:rPr>
        <w:t>n</w:t>
      </w:r>
      <w:r w:rsidR="00096633">
        <w:rPr>
          <w:rFonts w:cs="Arial"/>
          <w:szCs w:val="22"/>
        </w:rPr>
        <w:t xml:space="preserve"> remarque </w:t>
      </w:r>
      <w:r w:rsidR="00C4673B">
        <w:rPr>
          <w:rFonts w:cs="Arial"/>
          <w:szCs w:val="22"/>
        </w:rPr>
        <w:t xml:space="preserve">également </w:t>
      </w:r>
      <w:r w:rsidR="00096633">
        <w:rPr>
          <w:rFonts w:cs="Arial"/>
          <w:szCs w:val="22"/>
        </w:rPr>
        <w:t>un voyant défaut au tableau de bord</w:t>
      </w:r>
      <w:r w:rsidR="009C259B">
        <w:rPr>
          <w:rFonts w:cs="Arial"/>
          <w:szCs w:val="22"/>
        </w:rPr>
        <w:t>.</w:t>
      </w:r>
      <w:r w:rsidR="0037337B">
        <w:rPr>
          <w:rFonts w:cs="Arial"/>
          <w:szCs w:val="22"/>
        </w:rPr>
        <w:t xml:space="preserve"> </w:t>
      </w:r>
      <w:r w:rsidR="009C259B">
        <w:rPr>
          <w:rFonts w:cs="Arial"/>
          <w:szCs w:val="22"/>
        </w:rPr>
        <w:t>Il est nécessaire de remplacer le faisceau (délai d’approvisionnement</w:t>
      </w:r>
      <w:r w:rsidR="0082253E">
        <w:rPr>
          <w:rFonts w:cs="Arial"/>
          <w:szCs w:val="22"/>
        </w:rPr>
        <w:t xml:space="preserve"> de</w:t>
      </w:r>
      <w:r w:rsidR="009C259B">
        <w:rPr>
          <w:rFonts w:cs="Arial"/>
          <w:szCs w:val="22"/>
        </w:rPr>
        <w:t xml:space="preserve"> 7 jours calendaires).</w:t>
      </w:r>
      <w:r w:rsidR="0082253E">
        <w:rPr>
          <w:rFonts w:cs="Arial"/>
          <w:szCs w:val="22"/>
        </w:rPr>
        <w:t xml:space="preserve"> </w:t>
      </w:r>
    </w:p>
    <w:p w:rsidR="009C259B" w:rsidRDefault="009366F3" w:rsidP="009A2EB4">
      <w:pPr>
        <w:spacing w:after="0" w:line="360" w:lineRule="auto"/>
        <w:jc w:val="both"/>
        <w:rPr>
          <w:rFonts w:cs="Arial"/>
          <w:szCs w:val="22"/>
        </w:rPr>
      </w:pPr>
      <w:r>
        <w:rPr>
          <w:rFonts w:cs="Arial"/>
          <w:szCs w:val="22"/>
        </w:rPr>
        <w:t>Afin de ne pas excéder 4 jours d’immobilisation</w:t>
      </w:r>
      <w:r w:rsidR="0082253E">
        <w:rPr>
          <w:rFonts w:cs="Arial"/>
          <w:szCs w:val="22"/>
        </w:rPr>
        <w:t>,</w:t>
      </w:r>
      <w:r>
        <w:rPr>
          <w:rFonts w:cs="Arial"/>
          <w:szCs w:val="22"/>
        </w:rPr>
        <w:t xml:space="preserve"> le client souhaite la mise en place d’un système de secours lui permettant d’utiliser le tombereau en mode « dégradé ».</w:t>
      </w:r>
    </w:p>
    <w:p w:rsidR="009366F3" w:rsidRPr="00DA5F12" w:rsidRDefault="009366F3" w:rsidP="009A2EB4">
      <w:pPr>
        <w:spacing w:after="0" w:line="360" w:lineRule="auto"/>
        <w:jc w:val="both"/>
        <w:rPr>
          <w:rFonts w:cs="Arial"/>
          <w:b/>
          <w:szCs w:val="22"/>
        </w:rPr>
      </w:pPr>
    </w:p>
    <w:p w:rsidR="00EF4454" w:rsidRDefault="00EF4454" w:rsidP="009A2EB4">
      <w:pPr>
        <w:pStyle w:val="Pardfaut"/>
        <w:spacing w:line="360" w:lineRule="auto"/>
        <w:jc w:val="both"/>
        <w:rPr>
          <w:rFonts w:ascii="Arial" w:hAnsi="Arial" w:cs="Arial"/>
          <w:b/>
        </w:rPr>
      </w:pPr>
      <w:r w:rsidRPr="00DA5F12">
        <w:rPr>
          <w:rFonts w:ascii="Arial" w:hAnsi="Arial" w:cs="Arial"/>
          <w:b/>
        </w:rPr>
        <w:t xml:space="preserve">Question </w:t>
      </w:r>
      <w:r>
        <w:rPr>
          <w:rFonts w:ascii="Arial" w:hAnsi="Arial" w:cs="Arial"/>
          <w:b/>
        </w:rPr>
        <w:t>2</w:t>
      </w:r>
      <w:r w:rsidR="009366F3">
        <w:rPr>
          <w:rFonts w:ascii="Arial" w:hAnsi="Arial" w:cs="Arial"/>
          <w:b/>
        </w:rPr>
        <w:t>.5</w:t>
      </w:r>
      <w:r w:rsidR="004B0276">
        <w:rPr>
          <w:rFonts w:ascii="Arial" w:hAnsi="Arial" w:cs="Arial"/>
          <w:b/>
        </w:rPr>
        <w:tab/>
      </w:r>
      <w:r w:rsidRPr="00EF4454">
        <w:rPr>
          <w:rFonts w:ascii="Arial" w:hAnsi="Arial" w:cs="Arial"/>
        </w:rPr>
        <w:t>Sur le schéma</w:t>
      </w:r>
      <w:r w:rsidR="002C4232">
        <w:rPr>
          <w:rFonts w:ascii="Arial" w:hAnsi="Arial" w:cs="Arial"/>
        </w:rPr>
        <w:t xml:space="preserve"> électrique document</w:t>
      </w:r>
      <w:r w:rsidR="00DC4648">
        <w:rPr>
          <w:rFonts w:ascii="Arial" w:hAnsi="Arial" w:cs="Arial"/>
        </w:rPr>
        <w:t>-</w:t>
      </w:r>
      <w:r w:rsidR="002C4232">
        <w:rPr>
          <w:rFonts w:ascii="Arial" w:hAnsi="Arial" w:cs="Arial"/>
        </w:rPr>
        <w:t>réponse DR4</w:t>
      </w:r>
      <w:r w:rsidRPr="00EF4454">
        <w:rPr>
          <w:rFonts w:ascii="Arial" w:hAnsi="Arial" w:cs="Arial"/>
        </w:rPr>
        <w:t xml:space="preserve">, </w:t>
      </w:r>
      <w:r w:rsidRPr="00C4673B">
        <w:rPr>
          <w:rFonts w:ascii="Arial" w:hAnsi="Arial" w:cs="Arial"/>
          <w:b/>
          <w:bCs/>
        </w:rPr>
        <w:t>surligner</w:t>
      </w:r>
      <w:r w:rsidRPr="00EF4454">
        <w:rPr>
          <w:rFonts w:ascii="Arial" w:hAnsi="Arial" w:cs="Arial"/>
        </w:rPr>
        <w:t xml:space="preserve"> le circuit d’alimentation de l’électrovanne de verrouillage depuis</w:t>
      </w:r>
      <w:r w:rsidR="00C4673B">
        <w:rPr>
          <w:rFonts w:ascii="Arial" w:hAnsi="Arial" w:cs="Arial"/>
        </w:rPr>
        <w:t xml:space="preserve"> </w:t>
      </w:r>
      <w:r w:rsidRPr="00EF4454">
        <w:rPr>
          <w:rFonts w:ascii="Arial" w:hAnsi="Arial" w:cs="Arial"/>
        </w:rPr>
        <w:t>le boitier de commande.</w:t>
      </w:r>
    </w:p>
    <w:p w:rsidR="00EF4454" w:rsidRPr="004B0276" w:rsidRDefault="00EF4454" w:rsidP="009A2EB4">
      <w:pPr>
        <w:spacing w:after="0" w:line="360" w:lineRule="auto"/>
        <w:jc w:val="both"/>
        <w:rPr>
          <w:rFonts w:cs="Arial"/>
          <w:sz w:val="14"/>
          <w:szCs w:val="14"/>
        </w:rPr>
      </w:pPr>
    </w:p>
    <w:p w:rsidR="00C4673B" w:rsidRDefault="009366F3" w:rsidP="009366F3">
      <w:pPr>
        <w:pStyle w:val="Pardfaut"/>
        <w:spacing w:line="360" w:lineRule="auto"/>
        <w:jc w:val="both"/>
        <w:rPr>
          <w:rFonts w:ascii="Arial" w:hAnsi="Arial" w:cs="Arial"/>
        </w:rPr>
      </w:pPr>
      <w:r>
        <w:rPr>
          <w:rFonts w:ascii="Arial" w:hAnsi="Arial" w:cs="Arial"/>
        </w:rPr>
        <w:t>Il est envisagé la mise en place d’un interrupteur permettant de faire fonctionner le tombereau en mode « dégradé »</w:t>
      </w:r>
      <w:r w:rsidR="00160C5F">
        <w:rPr>
          <w:rFonts w:ascii="Arial" w:hAnsi="Arial" w:cs="Arial"/>
        </w:rPr>
        <w:t xml:space="preserve"> (par une commande directe du solénoïde de verrouillage)</w:t>
      </w:r>
      <w:r w:rsidRPr="009366F3">
        <w:rPr>
          <w:rFonts w:ascii="Arial" w:hAnsi="Arial" w:cs="Arial"/>
        </w:rPr>
        <w:t xml:space="preserve"> </w:t>
      </w:r>
      <w:r>
        <w:rPr>
          <w:rFonts w:ascii="Arial" w:hAnsi="Arial" w:cs="Arial"/>
        </w:rPr>
        <w:t>ou en mode de fonctionnement classique (par le biais du calculateur)</w:t>
      </w:r>
      <w:r w:rsidR="00C4673B">
        <w:rPr>
          <w:rFonts w:ascii="Arial" w:hAnsi="Arial" w:cs="Arial"/>
        </w:rPr>
        <w:t>.</w:t>
      </w:r>
    </w:p>
    <w:p w:rsidR="009366F3" w:rsidRDefault="009366F3" w:rsidP="009A2EB4">
      <w:pPr>
        <w:spacing w:after="0" w:line="360" w:lineRule="auto"/>
        <w:jc w:val="both"/>
        <w:rPr>
          <w:rFonts w:cs="Arial"/>
          <w:sz w:val="14"/>
          <w:szCs w:val="14"/>
        </w:rPr>
      </w:pPr>
    </w:p>
    <w:p w:rsidR="009366F3" w:rsidRDefault="009366F3">
      <w:pPr>
        <w:spacing w:after="0"/>
        <w:rPr>
          <w:rFonts w:cs="Arial"/>
          <w:sz w:val="14"/>
          <w:szCs w:val="14"/>
        </w:rPr>
      </w:pPr>
      <w:r>
        <w:rPr>
          <w:rFonts w:cs="Arial"/>
          <w:sz w:val="14"/>
          <w:szCs w:val="14"/>
        </w:rPr>
        <w:br w:type="page"/>
      </w:r>
    </w:p>
    <w:p w:rsidR="00C4673B" w:rsidRDefault="00FE5E0E" w:rsidP="009A2EB4">
      <w:pPr>
        <w:pStyle w:val="Pardfaut"/>
        <w:spacing w:line="360" w:lineRule="auto"/>
        <w:jc w:val="both"/>
        <w:rPr>
          <w:rFonts w:ascii="Arial" w:hAnsi="Arial" w:cs="Arial"/>
        </w:rPr>
      </w:pPr>
      <w:r w:rsidRPr="00DA5F12">
        <w:rPr>
          <w:rFonts w:ascii="Arial" w:hAnsi="Arial" w:cs="Arial"/>
          <w:b/>
        </w:rPr>
        <w:lastRenderedPageBreak/>
        <w:t xml:space="preserve">Question </w:t>
      </w:r>
      <w:r>
        <w:rPr>
          <w:rFonts w:ascii="Arial" w:hAnsi="Arial" w:cs="Arial"/>
          <w:b/>
        </w:rPr>
        <w:t>2</w:t>
      </w:r>
      <w:r w:rsidRPr="00DA5F12">
        <w:rPr>
          <w:rFonts w:ascii="Arial" w:hAnsi="Arial" w:cs="Arial"/>
          <w:b/>
        </w:rPr>
        <w:t>.</w:t>
      </w:r>
      <w:r w:rsidR="009366F3">
        <w:rPr>
          <w:rFonts w:ascii="Arial" w:hAnsi="Arial" w:cs="Arial"/>
          <w:b/>
        </w:rPr>
        <w:t>6</w:t>
      </w:r>
      <w:r w:rsidRPr="00DA5F12">
        <w:rPr>
          <w:rFonts w:ascii="Arial" w:hAnsi="Arial" w:cs="Arial"/>
        </w:rPr>
        <w:tab/>
      </w:r>
      <w:r w:rsidRPr="00C4673B">
        <w:rPr>
          <w:rFonts w:ascii="Arial" w:hAnsi="Arial" w:cs="Arial"/>
          <w:b/>
          <w:bCs/>
        </w:rPr>
        <w:t>Proposer</w:t>
      </w:r>
      <w:r>
        <w:rPr>
          <w:rFonts w:ascii="Arial" w:hAnsi="Arial" w:cs="Arial"/>
        </w:rPr>
        <w:t xml:space="preserve"> une solution en réalisa</w:t>
      </w:r>
      <w:r w:rsidR="00C4673B">
        <w:rPr>
          <w:rFonts w:ascii="Arial" w:hAnsi="Arial" w:cs="Arial"/>
        </w:rPr>
        <w:t xml:space="preserve">nt un schéma électrique sur </w:t>
      </w:r>
      <w:r w:rsidR="00DC4648">
        <w:rPr>
          <w:rFonts w:ascii="Arial" w:hAnsi="Arial" w:cs="Arial"/>
        </w:rPr>
        <w:t>le document-réponse </w:t>
      </w:r>
      <w:r w:rsidR="00C4673B">
        <w:rPr>
          <w:rFonts w:ascii="Arial" w:hAnsi="Arial" w:cs="Arial"/>
        </w:rPr>
        <w:t>DR</w:t>
      </w:r>
      <w:r w:rsidR="002C4232">
        <w:rPr>
          <w:rFonts w:ascii="Arial" w:hAnsi="Arial" w:cs="Arial"/>
        </w:rPr>
        <w:t>5</w:t>
      </w:r>
      <w:r w:rsidR="00C4673B">
        <w:rPr>
          <w:rFonts w:ascii="Arial" w:hAnsi="Arial" w:cs="Arial"/>
        </w:rPr>
        <w:t>.</w:t>
      </w:r>
      <w:r w:rsidR="009366F3">
        <w:rPr>
          <w:rFonts w:ascii="Arial" w:hAnsi="Arial" w:cs="Arial"/>
        </w:rPr>
        <w:t xml:space="preserve"> </w:t>
      </w:r>
      <w:r w:rsidR="00C4673B">
        <w:rPr>
          <w:rFonts w:ascii="Arial" w:hAnsi="Arial" w:cs="Arial"/>
        </w:rPr>
        <w:t>Les constituants à utiliser pour réaliser ce schéma sont :</w:t>
      </w:r>
    </w:p>
    <w:p w:rsidR="0099307B" w:rsidRPr="0099307B" w:rsidRDefault="0099307B" w:rsidP="009A2EB4">
      <w:pPr>
        <w:pStyle w:val="Pardfaut"/>
        <w:numPr>
          <w:ilvl w:val="0"/>
          <w:numId w:val="35"/>
        </w:numPr>
        <w:spacing w:line="360" w:lineRule="auto"/>
        <w:jc w:val="both"/>
        <w:rPr>
          <w:rFonts w:ascii="Arial" w:hAnsi="Arial" w:cs="Arial"/>
        </w:rPr>
      </w:pPr>
      <w:r>
        <w:rPr>
          <w:rFonts w:ascii="Arial" w:hAnsi="Arial" w:cs="Arial"/>
        </w:rPr>
        <w:t>une alimentation et une</w:t>
      </w:r>
      <w:r w:rsidRPr="00DA5F12">
        <w:rPr>
          <w:rFonts w:ascii="Arial" w:hAnsi="Arial" w:cs="Arial"/>
        </w:rPr>
        <w:t xml:space="preserve"> masse </w:t>
      </w:r>
      <w:r>
        <w:rPr>
          <w:rFonts w:ascii="Arial" w:hAnsi="Arial" w:cs="Arial"/>
        </w:rPr>
        <w:t>issues du bloc d’alimentation ;</w:t>
      </w:r>
    </w:p>
    <w:p w:rsidR="00C4673B" w:rsidRDefault="00C4673B" w:rsidP="009A2EB4">
      <w:pPr>
        <w:pStyle w:val="Pardfaut"/>
        <w:numPr>
          <w:ilvl w:val="0"/>
          <w:numId w:val="35"/>
        </w:numPr>
        <w:spacing w:line="360" w:lineRule="auto"/>
        <w:jc w:val="both"/>
        <w:rPr>
          <w:rFonts w:ascii="Arial" w:hAnsi="Arial" w:cs="Arial"/>
        </w:rPr>
      </w:pPr>
      <w:r>
        <w:rPr>
          <w:rFonts w:ascii="Arial" w:eastAsia="Times" w:hAnsi="Arial" w:cs="Arial"/>
        </w:rPr>
        <w:t>u</w:t>
      </w:r>
      <w:r w:rsidRPr="00DA5F12">
        <w:rPr>
          <w:rFonts w:ascii="Arial" w:eastAsia="Times" w:hAnsi="Arial" w:cs="Arial"/>
        </w:rPr>
        <w:t xml:space="preserve">n contacteur de commande </w:t>
      </w:r>
      <w:r>
        <w:rPr>
          <w:rFonts w:ascii="Arial" w:eastAsia="Times" w:hAnsi="Arial" w:cs="Arial"/>
        </w:rPr>
        <w:t xml:space="preserve">qui </w:t>
      </w:r>
      <w:r w:rsidRPr="00DA5F12">
        <w:rPr>
          <w:rFonts w:ascii="Arial" w:eastAsia="Times" w:hAnsi="Arial" w:cs="Arial"/>
        </w:rPr>
        <w:t>sera install</w:t>
      </w:r>
      <w:r w:rsidRPr="00DA5F12">
        <w:rPr>
          <w:rFonts w:ascii="Arial" w:hAnsi="Arial" w:cs="Arial"/>
        </w:rPr>
        <w:t>é en cabine</w:t>
      </w:r>
      <w:r>
        <w:rPr>
          <w:rFonts w:ascii="Arial" w:hAnsi="Arial" w:cs="Arial"/>
        </w:rPr>
        <w:t> ;</w:t>
      </w:r>
    </w:p>
    <w:p w:rsidR="00C4673B" w:rsidRDefault="005449CE" w:rsidP="009A2EB4">
      <w:pPr>
        <w:pStyle w:val="Pardfaut"/>
        <w:numPr>
          <w:ilvl w:val="0"/>
          <w:numId w:val="35"/>
        </w:numPr>
        <w:spacing w:line="360" w:lineRule="auto"/>
        <w:jc w:val="both"/>
        <w:rPr>
          <w:rFonts w:ascii="Arial" w:hAnsi="Arial" w:cs="Arial"/>
        </w:rPr>
      </w:pPr>
      <w:r>
        <w:rPr>
          <w:rFonts w:ascii="Arial" w:hAnsi="Arial" w:cs="Arial"/>
        </w:rPr>
        <w:t>u</w:t>
      </w:r>
      <w:r w:rsidRPr="00DA5F12">
        <w:rPr>
          <w:rFonts w:ascii="Arial" w:hAnsi="Arial" w:cs="Arial"/>
        </w:rPr>
        <w:t>n relais double contact</w:t>
      </w:r>
      <w:r>
        <w:rPr>
          <w:rFonts w:ascii="Arial" w:hAnsi="Arial" w:cs="Arial"/>
        </w:rPr>
        <w:t> ;</w:t>
      </w:r>
    </w:p>
    <w:p w:rsidR="005449CE" w:rsidRDefault="005449CE" w:rsidP="009A2EB4">
      <w:pPr>
        <w:pStyle w:val="Pardfaut"/>
        <w:numPr>
          <w:ilvl w:val="0"/>
          <w:numId w:val="35"/>
        </w:numPr>
        <w:spacing w:line="360" w:lineRule="auto"/>
        <w:jc w:val="both"/>
        <w:rPr>
          <w:rFonts w:ascii="Arial" w:hAnsi="Arial" w:cs="Arial"/>
        </w:rPr>
      </w:pPr>
      <w:r>
        <w:rPr>
          <w:rFonts w:ascii="Arial" w:hAnsi="Arial" w:cs="Arial"/>
        </w:rPr>
        <w:t>une résistance d’appoint.</w:t>
      </w:r>
    </w:p>
    <w:p w:rsidR="00C4673B" w:rsidRPr="004B0276" w:rsidRDefault="00C4673B" w:rsidP="009A2EB4">
      <w:pPr>
        <w:spacing w:after="0" w:line="360" w:lineRule="auto"/>
        <w:jc w:val="both"/>
        <w:rPr>
          <w:rFonts w:cs="Arial"/>
          <w:sz w:val="14"/>
          <w:szCs w:val="14"/>
        </w:rPr>
      </w:pPr>
    </w:p>
    <w:p w:rsidR="0099307B" w:rsidRPr="0099307B" w:rsidRDefault="0099307B" w:rsidP="009A2EB4">
      <w:pPr>
        <w:pStyle w:val="Paragraphedeliste"/>
        <w:spacing w:after="0" w:line="360" w:lineRule="auto"/>
        <w:ind w:left="0"/>
        <w:jc w:val="both"/>
        <w:rPr>
          <w:rFonts w:ascii="Arial" w:hAnsi="Arial" w:cs="Arial"/>
        </w:rPr>
      </w:pPr>
      <w:r>
        <w:rPr>
          <w:rFonts w:ascii="Arial" w:hAnsi="Arial" w:cs="Arial"/>
        </w:rPr>
        <w:t xml:space="preserve">L’alimentation de l’électrovanne de verrouillage </w:t>
      </w:r>
      <w:r w:rsidR="00160C5F">
        <w:rPr>
          <w:rFonts w:ascii="Arial" w:hAnsi="Arial" w:cs="Arial"/>
        </w:rPr>
        <w:t>est soumise à une tension de 24 </w:t>
      </w:r>
      <w:r>
        <w:rPr>
          <w:rFonts w:ascii="Arial" w:hAnsi="Arial" w:cs="Arial"/>
        </w:rPr>
        <w:t>V sous un courant d</w:t>
      </w:r>
      <w:r w:rsidR="00160C5F">
        <w:rPr>
          <w:rFonts w:ascii="Arial" w:hAnsi="Arial" w:cs="Arial"/>
        </w:rPr>
        <w:t>e 0,25 </w:t>
      </w:r>
      <w:r>
        <w:rPr>
          <w:rFonts w:ascii="Arial" w:hAnsi="Arial" w:cs="Arial"/>
        </w:rPr>
        <w:t>A</w:t>
      </w:r>
      <w:r w:rsidR="00CA3DB4">
        <w:rPr>
          <w:rFonts w:ascii="Arial" w:hAnsi="Arial" w:cs="Arial"/>
        </w:rPr>
        <w:t xml:space="preserve">. La résistance </w:t>
      </w:r>
      <w:r w:rsidR="00CA3DB4" w:rsidRPr="0061004A">
        <w:rPr>
          <w:rFonts w:ascii="Arial" w:hAnsi="Arial" w:cs="Arial"/>
        </w:rPr>
        <w:t>de l’électrovanne de verrouillage est de 37</w:t>
      </w:r>
      <w:r w:rsidR="00160C5F">
        <w:rPr>
          <w:rFonts w:ascii="Arial" w:hAnsi="Arial" w:cs="Arial"/>
        </w:rPr>
        <w:t> </w:t>
      </w:r>
      <w:r w:rsidR="009366F3">
        <w:rPr>
          <w:rFonts w:ascii="Arial" w:hAnsi="Arial" w:cs="Arial"/>
        </w:rPr>
        <w:t>Ω</w:t>
      </w:r>
      <w:r w:rsidR="00CA3DB4">
        <w:rPr>
          <w:rFonts w:ascii="Arial" w:hAnsi="Arial" w:cs="Arial"/>
        </w:rPr>
        <w:t>.</w:t>
      </w:r>
    </w:p>
    <w:p w:rsidR="009366F3" w:rsidRDefault="009366F3" w:rsidP="009A2EB4">
      <w:pPr>
        <w:spacing w:after="0" w:line="360" w:lineRule="auto"/>
        <w:jc w:val="both"/>
        <w:rPr>
          <w:rFonts w:cs="Arial"/>
          <w:b/>
        </w:rPr>
      </w:pPr>
    </w:p>
    <w:p w:rsidR="00FE5E0E" w:rsidRPr="0061004A" w:rsidRDefault="00FE5E0E" w:rsidP="009A2EB4">
      <w:pPr>
        <w:spacing w:after="0" w:line="360" w:lineRule="auto"/>
        <w:jc w:val="both"/>
        <w:rPr>
          <w:rFonts w:cs="Arial"/>
        </w:rPr>
      </w:pPr>
      <w:r w:rsidRPr="0061004A">
        <w:rPr>
          <w:rFonts w:cs="Arial"/>
          <w:b/>
        </w:rPr>
        <w:t>Question 2.</w:t>
      </w:r>
      <w:r w:rsidR="009366F3">
        <w:rPr>
          <w:rFonts w:cs="Arial"/>
          <w:b/>
        </w:rPr>
        <w:t>7</w:t>
      </w:r>
      <w:r w:rsidR="004B0276">
        <w:rPr>
          <w:rFonts w:cs="Arial"/>
          <w:bCs/>
        </w:rPr>
        <w:tab/>
      </w:r>
      <w:r w:rsidRPr="00E36EBF">
        <w:rPr>
          <w:rFonts w:cs="Arial"/>
          <w:b/>
          <w:bCs/>
        </w:rPr>
        <w:t>Déterminer</w:t>
      </w:r>
      <w:r w:rsidRPr="0061004A">
        <w:rPr>
          <w:rFonts w:cs="Arial"/>
        </w:rPr>
        <w:t xml:space="preserve"> la valeur de la résistance d’appoint nécessaire à l’alimentation de l’électrovanne de verrouillage.</w:t>
      </w:r>
    </w:p>
    <w:p w:rsidR="009366F3" w:rsidRDefault="009366F3" w:rsidP="009A2EB4">
      <w:pPr>
        <w:pStyle w:val="Pardfaut"/>
        <w:spacing w:line="360" w:lineRule="auto"/>
        <w:rPr>
          <w:rFonts w:ascii="Arial" w:hAnsi="Arial" w:cs="Arial"/>
          <w:b/>
        </w:rPr>
      </w:pPr>
    </w:p>
    <w:p w:rsidR="00FE5E0E" w:rsidRDefault="00FE5E0E" w:rsidP="009A2EB4">
      <w:pPr>
        <w:pStyle w:val="Pardfaut"/>
        <w:spacing w:line="360" w:lineRule="auto"/>
        <w:rPr>
          <w:rFonts w:ascii="Arial" w:hAnsi="Arial" w:cs="Arial"/>
        </w:rPr>
      </w:pPr>
      <w:r w:rsidRPr="0061004A">
        <w:rPr>
          <w:rFonts w:ascii="Arial" w:hAnsi="Arial" w:cs="Arial"/>
          <w:b/>
        </w:rPr>
        <w:t>Question 2.</w:t>
      </w:r>
      <w:r w:rsidR="009366F3">
        <w:rPr>
          <w:rFonts w:ascii="Arial" w:hAnsi="Arial" w:cs="Arial"/>
          <w:b/>
        </w:rPr>
        <w:t>8</w:t>
      </w:r>
      <w:r w:rsidR="004B0276">
        <w:rPr>
          <w:rFonts w:ascii="Arial" w:hAnsi="Arial" w:cs="Arial"/>
          <w:b/>
        </w:rPr>
        <w:tab/>
      </w:r>
      <w:r w:rsidR="00E36EBF" w:rsidRPr="00E36EBF">
        <w:rPr>
          <w:rFonts w:ascii="Arial" w:hAnsi="Arial" w:cs="Arial"/>
          <w:b/>
          <w:bCs/>
        </w:rPr>
        <w:t>Analyser</w:t>
      </w:r>
      <w:r w:rsidR="00E36EBF">
        <w:rPr>
          <w:rFonts w:ascii="Arial" w:hAnsi="Arial" w:cs="Arial"/>
        </w:rPr>
        <w:t xml:space="preserve"> la pertinence de cette solution d</w:t>
      </w:r>
      <w:r>
        <w:rPr>
          <w:rFonts w:ascii="Arial" w:hAnsi="Arial" w:cs="Arial"/>
        </w:rPr>
        <w:t>’un point de vue législatif</w:t>
      </w:r>
      <w:r w:rsidR="00E36EBF">
        <w:rPr>
          <w:rFonts w:ascii="Arial" w:hAnsi="Arial" w:cs="Arial"/>
        </w:rPr>
        <w:t>.</w:t>
      </w:r>
    </w:p>
    <w:p w:rsidR="00FE5E0E" w:rsidRPr="004B0276" w:rsidRDefault="00FE5E0E" w:rsidP="009A2EB4">
      <w:pPr>
        <w:spacing w:after="0" w:line="360" w:lineRule="auto"/>
        <w:jc w:val="both"/>
        <w:rPr>
          <w:rFonts w:cs="Arial"/>
          <w:sz w:val="14"/>
          <w:szCs w:val="14"/>
        </w:rPr>
      </w:pPr>
    </w:p>
    <w:p w:rsidR="00041360" w:rsidRDefault="00FE5E0E" w:rsidP="009A2EB4">
      <w:pPr>
        <w:pStyle w:val="Pardfaut"/>
        <w:tabs>
          <w:tab w:val="left" w:pos="1418"/>
          <w:tab w:val="left" w:pos="1560"/>
        </w:tabs>
        <w:spacing w:line="360" w:lineRule="auto"/>
        <w:rPr>
          <w:rFonts w:ascii="Arial" w:hAnsi="Arial" w:cs="Arial"/>
        </w:rPr>
      </w:pPr>
      <w:r w:rsidRPr="0061004A">
        <w:rPr>
          <w:rFonts w:ascii="Arial" w:hAnsi="Arial" w:cs="Arial"/>
          <w:b/>
        </w:rPr>
        <w:t>Question 2.</w:t>
      </w:r>
      <w:r w:rsidR="009366F3">
        <w:rPr>
          <w:rFonts w:ascii="Arial" w:hAnsi="Arial" w:cs="Arial"/>
          <w:b/>
          <w:bCs/>
        </w:rPr>
        <w:t>9</w:t>
      </w:r>
      <w:r w:rsidR="004B0276">
        <w:rPr>
          <w:rFonts w:ascii="Arial" w:hAnsi="Arial" w:cs="Arial"/>
          <w:b/>
          <w:bCs/>
        </w:rPr>
        <w:tab/>
      </w:r>
      <w:r w:rsidR="00041360">
        <w:rPr>
          <w:rFonts w:ascii="Arial" w:hAnsi="Arial" w:cs="Arial"/>
          <w:b/>
          <w:bCs/>
        </w:rPr>
        <w:t>Proposer</w:t>
      </w:r>
      <w:r w:rsidR="00E36EBF">
        <w:rPr>
          <w:rFonts w:ascii="Arial" w:hAnsi="Arial" w:cs="Arial"/>
        </w:rPr>
        <w:t xml:space="preserve"> une</w:t>
      </w:r>
      <w:r>
        <w:rPr>
          <w:rFonts w:ascii="Arial" w:hAnsi="Arial" w:cs="Arial"/>
        </w:rPr>
        <w:t xml:space="preserve"> autre solution afin de respecter la </w:t>
      </w:r>
      <w:r w:rsidR="00E36EBF">
        <w:rPr>
          <w:rFonts w:ascii="Arial" w:hAnsi="Arial" w:cs="Arial"/>
        </w:rPr>
        <w:t>réglementation sur la sécurité.</w:t>
      </w:r>
    </w:p>
    <w:p w:rsidR="00C502E9" w:rsidRDefault="00C502E9" w:rsidP="009A2EB4">
      <w:pPr>
        <w:pStyle w:val="Pardfaut"/>
        <w:tabs>
          <w:tab w:val="left" w:pos="1418"/>
          <w:tab w:val="left" w:pos="1560"/>
        </w:tabs>
        <w:spacing w:line="360" w:lineRule="auto"/>
        <w:rPr>
          <w:rFonts w:cs="Arial"/>
        </w:rPr>
      </w:pPr>
      <w:r>
        <w:rPr>
          <w:rFonts w:cs="Arial"/>
        </w:rPr>
        <w:br w:type="page"/>
      </w:r>
    </w:p>
    <w:p w:rsidR="00A305E2" w:rsidRPr="004B0276" w:rsidRDefault="00A305E2" w:rsidP="007A1621">
      <w:pPr>
        <w:pBdr>
          <w:top w:val="single" w:sz="4" w:space="1" w:color="auto"/>
          <w:left w:val="single" w:sz="4" w:space="4" w:color="auto"/>
          <w:bottom w:val="single" w:sz="4" w:space="1" w:color="auto"/>
          <w:right w:val="single" w:sz="4" w:space="4" w:color="auto"/>
        </w:pBdr>
        <w:spacing w:after="0"/>
        <w:jc w:val="center"/>
        <w:rPr>
          <w:rFonts w:eastAsiaTheme="minorHAnsi" w:cs="Arial"/>
          <w:b/>
          <w:sz w:val="24"/>
        </w:rPr>
      </w:pPr>
      <w:r w:rsidRPr="004B0276">
        <w:rPr>
          <w:rFonts w:eastAsiaTheme="minorHAnsi" w:cs="Arial"/>
          <w:b/>
          <w:sz w:val="24"/>
        </w:rPr>
        <w:lastRenderedPageBreak/>
        <w:t xml:space="preserve">Partie </w:t>
      </w:r>
      <w:r w:rsidR="00F06A59" w:rsidRPr="004B0276">
        <w:rPr>
          <w:rFonts w:eastAsiaTheme="minorHAnsi" w:cs="Arial"/>
          <w:b/>
          <w:sz w:val="24"/>
        </w:rPr>
        <w:t>3</w:t>
      </w:r>
      <w:r w:rsidR="00546AB6" w:rsidRPr="004B0276">
        <w:rPr>
          <w:rFonts w:eastAsiaTheme="minorHAnsi" w:cs="Arial"/>
          <w:b/>
          <w:sz w:val="24"/>
        </w:rPr>
        <w:t xml:space="preserve"> : </w:t>
      </w:r>
      <w:r w:rsidR="00DE372D" w:rsidRPr="004B0276">
        <w:rPr>
          <w:rFonts w:eastAsiaTheme="minorHAnsi" w:cs="Arial"/>
          <w:b/>
          <w:sz w:val="24"/>
        </w:rPr>
        <w:t>é</w:t>
      </w:r>
      <w:r w:rsidR="00546AB6" w:rsidRPr="004B0276">
        <w:rPr>
          <w:rFonts w:eastAsiaTheme="minorHAnsi" w:cs="Arial"/>
          <w:b/>
          <w:sz w:val="24"/>
        </w:rPr>
        <w:t>tude de l’usure prématurée des Silent</w:t>
      </w:r>
      <w:r w:rsidR="00861255" w:rsidRPr="004B0276">
        <w:rPr>
          <w:rFonts w:eastAsiaTheme="minorHAnsi" w:cs="Arial"/>
          <w:b/>
          <w:sz w:val="24"/>
        </w:rPr>
        <w:t>-</w:t>
      </w:r>
      <w:r w:rsidR="00546AB6" w:rsidRPr="004B0276">
        <w:rPr>
          <w:rFonts w:eastAsiaTheme="minorHAnsi" w:cs="Arial"/>
          <w:b/>
          <w:sz w:val="24"/>
        </w:rPr>
        <w:t>Blocs</w:t>
      </w:r>
    </w:p>
    <w:p w:rsidR="004B0276" w:rsidRDefault="004B0276" w:rsidP="009A2EB4">
      <w:pPr>
        <w:pStyle w:val="Textbody"/>
        <w:shd w:val="clear" w:color="auto" w:fill="FFFFFF"/>
        <w:spacing w:after="0" w:line="360" w:lineRule="auto"/>
        <w:ind w:firstLine="709"/>
        <w:jc w:val="both"/>
        <w:rPr>
          <w:rFonts w:ascii="Arial" w:hAnsi="Arial"/>
          <w:color w:val="000000"/>
          <w:sz w:val="6"/>
          <w:szCs w:val="6"/>
        </w:rPr>
      </w:pPr>
    </w:p>
    <w:p w:rsidR="003E485B" w:rsidRPr="0020439F" w:rsidRDefault="003E485B" w:rsidP="009A2EB4">
      <w:pPr>
        <w:pStyle w:val="Textbody"/>
        <w:shd w:val="clear" w:color="auto" w:fill="FFFFFF"/>
        <w:spacing w:after="0" w:line="360" w:lineRule="auto"/>
        <w:ind w:firstLine="709"/>
        <w:jc w:val="both"/>
        <w:rPr>
          <w:rFonts w:ascii="Arial" w:hAnsi="Arial"/>
          <w:color w:val="000000"/>
          <w:sz w:val="6"/>
          <w:szCs w:val="6"/>
        </w:rPr>
      </w:pPr>
    </w:p>
    <w:p w:rsidR="00041360" w:rsidRDefault="00546AB6" w:rsidP="00041360">
      <w:pPr>
        <w:pStyle w:val="Textbody"/>
        <w:shd w:val="clear" w:color="auto" w:fill="FFFFFF"/>
        <w:spacing w:after="0" w:line="360" w:lineRule="auto"/>
        <w:jc w:val="both"/>
        <w:rPr>
          <w:rFonts w:ascii="Arial" w:hAnsi="Arial"/>
          <w:color w:val="000000"/>
          <w:sz w:val="22"/>
          <w:szCs w:val="22"/>
        </w:rPr>
      </w:pPr>
      <w:r w:rsidRPr="00041360">
        <w:rPr>
          <w:rFonts w:ascii="Arial" w:hAnsi="Arial"/>
          <w:i/>
          <w:color w:val="000000"/>
          <w:sz w:val="22"/>
          <w:szCs w:val="22"/>
        </w:rPr>
        <w:t xml:space="preserve">L’objectif de cette partie est d’analyser les causes exactes </w:t>
      </w:r>
      <w:r w:rsidR="008D0301" w:rsidRPr="00041360">
        <w:rPr>
          <w:rFonts w:ascii="Arial" w:hAnsi="Arial"/>
          <w:i/>
          <w:color w:val="000000"/>
          <w:sz w:val="22"/>
          <w:szCs w:val="22"/>
        </w:rPr>
        <w:t>concernant les fissures observées sur le silent</w:t>
      </w:r>
      <w:r w:rsidR="00861255" w:rsidRPr="00041360">
        <w:rPr>
          <w:rFonts w:ascii="Arial" w:hAnsi="Arial"/>
          <w:i/>
          <w:color w:val="000000"/>
          <w:sz w:val="22"/>
          <w:szCs w:val="22"/>
        </w:rPr>
        <w:t>-</w:t>
      </w:r>
      <w:r w:rsidR="00041360" w:rsidRPr="00041360">
        <w:rPr>
          <w:rFonts w:ascii="Arial" w:hAnsi="Arial"/>
          <w:i/>
          <w:color w:val="000000"/>
          <w:sz w:val="22"/>
          <w:szCs w:val="22"/>
        </w:rPr>
        <w:t>blocs de pont arrière</w:t>
      </w:r>
      <w:r w:rsidR="00041360">
        <w:rPr>
          <w:rFonts w:ascii="Arial" w:hAnsi="Arial"/>
          <w:i/>
          <w:color w:val="000000"/>
          <w:sz w:val="22"/>
          <w:szCs w:val="22"/>
        </w:rPr>
        <w:t xml:space="preserve"> et d’étudier une solution alternative de ceux-ci</w:t>
      </w:r>
      <w:r w:rsidR="00041360">
        <w:rPr>
          <w:rFonts w:ascii="Arial" w:hAnsi="Arial"/>
          <w:color w:val="000000"/>
          <w:sz w:val="22"/>
          <w:szCs w:val="22"/>
        </w:rPr>
        <w:t>.</w:t>
      </w:r>
    </w:p>
    <w:p w:rsidR="00041360" w:rsidRDefault="00041360" w:rsidP="00041360">
      <w:pPr>
        <w:pStyle w:val="Textbody"/>
        <w:shd w:val="clear" w:color="auto" w:fill="FFFFFF"/>
        <w:spacing w:after="0" w:line="360" w:lineRule="auto"/>
        <w:jc w:val="both"/>
        <w:rPr>
          <w:rFonts w:ascii="Arial" w:hAnsi="Arial"/>
          <w:color w:val="000000"/>
          <w:sz w:val="22"/>
          <w:szCs w:val="22"/>
        </w:rPr>
      </w:pPr>
    </w:p>
    <w:p w:rsidR="00546AB6" w:rsidRDefault="008D0301" w:rsidP="00041360">
      <w:pPr>
        <w:pStyle w:val="Textbody"/>
        <w:shd w:val="clear" w:color="auto" w:fill="FFFFFF"/>
        <w:spacing w:after="0" w:line="360" w:lineRule="auto"/>
        <w:jc w:val="both"/>
        <w:rPr>
          <w:rFonts w:ascii="Arial" w:hAnsi="Arial"/>
          <w:color w:val="000000"/>
          <w:sz w:val="22"/>
          <w:szCs w:val="22"/>
        </w:rPr>
      </w:pPr>
      <w:r>
        <w:rPr>
          <w:rFonts w:ascii="Arial" w:hAnsi="Arial"/>
          <w:color w:val="000000"/>
          <w:sz w:val="22"/>
          <w:szCs w:val="22"/>
        </w:rPr>
        <w:t>Ce dysfonctionnement n’empêche pas le tombereau de fonctionner mais il pourrait endommager d’autres pièces, par conséquent il faut réfléchir à une solution d’amé</w:t>
      </w:r>
      <w:r w:rsidR="00276ECC">
        <w:rPr>
          <w:rFonts w:ascii="Arial" w:hAnsi="Arial"/>
          <w:color w:val="000000"/>
          <w:sz w:val="22"/>
          <w:szCs w:val="22"/>
        </w:rPr>
        <w:t>lioration</w:t>
      </w:r>
      <w:r w:rsidR="00546AB6">
        <w:rPr>
          <w:rFonts w:ascii="Arial" w:hAnsi="Arial"/>
          <w:color w:val="000000"/>
          <w:sz w:val="22"/>
          <w:szCs w:val="22"/>
        </w:rPr>
        <w:t>.</w:t>
      </w:r>
    </w:p>
    <w:p w:rsidR="00100B18" w:rsidRDefault="00100B18" w:rsidP="00041360">
      <w:pPr>
        <w:pStyle w:val="Textbody"/>
        <w:shd w:val="clear" w:color="auto" w:fill="FFFFFF"/>
        <w:spacing w:after="0" w:line="360" w:lineRule="auto"/>
        <w:jc w:val="both"/>
        <w:rPr>
          <w:rFonts w:ascii="Arial" w:hAnsi="Arial"/>
          <w:color w:val="000000"/>
          <w:sz w:val="22"/>
          <w:szCs w:val="22"/>
        </w:rPr>
      </w:pPr>
    </w:p>
    <w:p w:rsidR="00C32F36" w:rsidRPr="00003505" w:rsidRDefault="00CE1064" w:rsidP="009A2EB4">
      <w:pPr>
        <w:pStyle w:val="Textbody"/>
        <w:shd w:val="clear" w:color="auto" w:fill="FFFFFF"/>
        <w:spacing w:after="0" w:line="360" w:lineRule="auto"/>
        <w:ind w:firstLine="709"/>
        <w:jc w:val="both"/>
        <w:rPr>
          <w:rFonts w:ascii="Arial" w:hAnsi="Arial"/>
          <w:sz w:val="22"/>
          <w:szCs w:val="22"/>
        </w:rPr>
      </w:pPr>
      <w:r w:rsidRPr="00003505">
        <w:rPr>
          <w:rFonts w:ascii="Arial" w:hAnsi="Arial"/>
          <w:color w:val="000000"/>
          <w:sz w:val="22"/>
          <w:szCs w:val="22"/>
        </w:rPr>
        <w:t>Lors de l’étude de la documentation et de l’historique de maintenance de l’entreprise</w:t>
      </w:r>
      <w:r w:rsidR="004B0276">
        <w:rPr>
          <w:rFonts w:ascii="Arial" w:hAnsi="Arial"/>
          <w:color w:val="000000"/>
          <w:sz w:val="22"/>
          <w:szCs w:val="22"/>
        </w:rPr>
        <w:t>,</w:t>
      </w:r>
      <w:r w:rsidR="00100B18">
        <w:rPr>
          <w:rFonts w:ascii="Arial" w:hAnsi="Arial"/>
          <w:color w:val="000000"/>
          <w:sz w:val="22"/>
          <w:szCs w:val="22"/>
        </w:rPr>
        <w:t xml:space="preserve"> on remarque</w:t>
      </w:r>
      <w:r w:rsidRPr="00003505">
        <w:rPr>
          <w:rFonts w:ascii="Arial" w:hAnsi="Arial"/>
          <w:color w:val="000000"/>
          <w:sz w:val="22"/>
          <w:szCs w:val="22"/>
        </w:rPr>
        <w:t xml:space="preserve"> </w:t>
      </w:r>
      <w:r w:rsidR="00C32F36" w:rsidRPr="00003505">
        <w:rPr>
          <w:rFonts w:ascii="Arial" w:hAnsi="Arial"/>
          <w:sz w:val="22"/>
          <w:szCs w:val="22"/>
        </w:rPr>
        <w:t xml:space="preserve">que les silentblocs </w:t>
      </w:r>
      <w:r w:rsidR="00003505" w:rsidRPr="00003505">
        <w:rPr>
          <w:rFonts w:ascii="Arial" w:hAnsi="Arial"/>
          <w:sz w:val="22"/>
          <w:szCs w:val="22"/>
        </w:rPr>
        <w:t>assurant</w:t>
      </w:r>
      <w:r w:rsidR="00C32F36" w:rsidRPr="00003505">
        <w:rPr>
          <w:rFonts w:ascii="Arial" w:hAnsi="Arial"/>
          <w:sz w:val="22"/>
          <w:szCs w:val="22"/>
        </w:rPr>
        <w:t xml:space="preserve"> la liaison élastique entre les ponts et le bogie ont une durée de vie bien inférieure à la durée prévu</w:t>
      </w:r>
      <w:r w:rsidR="009A2EB4">
        <w:rPr>
          <w:rFonts w:ascii="Arial" w:hAnsi="Arial"/>
          <w:sz w:val="22"/>
          <w:szCs w:val="22"/>
        </w:rPr>
        <w:t>e</w:t>
      </w:r>
      <w:r w:rsidR="00C32F36" w:rsidRPr="00003505">
        <w:rPr>
          <w:rFonts w:ascii="Arial" w:hAnsi="Arial"/>
          <w:sz w:val="22"/>
          <w:szCs w:val="22"/>
        </w:rPr>
        <w:t xml:space="preserve"> par la garantie du constructeur. Le constructeur ne prend pas en garantie le remplacement du silentbloc ni la main d’œuvre pour cette opération. C'est donc l’importateur frança</w:t>
      </w:r>
      <w:r w:rsidR="00100B18">
        <w:rPr>
          <w:rFonts w:ascii="Arial" w:hAnsi="Arial"/>
          <w:sz w:val="22"/>
          <w:szCs w:val="22"/>
        </w:rPr>
        <w:t>is qui doit assurer leur remplacement</w:t>
      </w:r>
      <w:r w:rsidR="00C32F36" w:rsidRPr="00003505">
        <w:rPr>
          <w:rFonts w:ascii="Arial" w:hAnsi="Arial"/>
          <w:sz w:val="22"/>
          <w:szCs w:val="22"/>
        </w:rPr>
        <w:t xml:space="preserve"> sur l'ensemble des machines qu’il a vendu aux clients. Dans </w:t>
      </w:r>
      <w:r w:rsidR="00603A2A" w:rsidRPr="00003505">
        <w:rPr>
          <w:rFonts w:ascii="Arial" w:hAnsi="Arial"/>
          <w:sz w:val="22"/>
          <w:szCs w:val="22"/>
        </w:rPr>
        <w:t>un souci</w:t>
      </w:r>
      <w:r w:rsidR="00C32F36" w:rsidRPr="00003505">
        <w:rPr>
          <w:rFonts w:ascii="Arial" w:hAnsi="Arial"/>
          <w:sz w:val="22"/>
          <w:szCs w:val="22"/>
        </w:rPr>
        <w:t xml:space="preserve"> de compétitivité</w:t>
      </w:r>
      <w:r w:rsidR="002D7D4E">
        <w:rPr>
          <w:rFonts w:ascii="Arial" w:hAnsi="Arial"/>
          <w:sz w:val="22"/>
          <w:szCs w:val="22"/>
        </w:rPr>
        <w:t>,</w:t>
      </w:r>
      <w:r w:rsidR="008E1A4A">
        <w:rPr>
          <w:rFonts w:ascii="Arial" w:hAnsi="Arial"/>
          <w:sz w:val="22"/>
          <w:szCs w:val="22"/>
        </w:rPr>
        <w:t xml:space="preserve"> l’importateur</w:t>
      </w:r>
      <w:r w:rsidR="00C32F36" w:rsidRPr="00003505">
        <w:rPr>
          <w:rFonts w:ascii="Arial" w:hAnsi="Arial"/>
          <w:sz w:val="22"/>
          <w:szCs w:val="22"/>
        </w:rPr>
        <w:t xml:space="preserve"> prend en charge le coût de la main d’œuvre et des pièces, cela occasionne des frais importants qui freinent sa rentabilité.</w:t>
      </w:r>
    </w:p>
    <w:p w:rsidR="00C32F36" w:rsidRPr="0020439F" w:rsidRDefault="00C32F36" w:rsidP="0020439F">
      <w:pPr>
        <w:pStyle w:val="Textbody"/>
        <w:shd w:val="clear" w:color="auto" w:fill="FFFFFF"/>
        <w:spacing w:after="0" w:line="360" w:lineRule="auto"/>
        <w:ind w:firstLine="709"/>
        <w:jc w:val="both"/>
        <w:rPr>
          <w:rFonts w:ascii="Arial" w:hAnsi="Arial"/>
          <w:color w:val="000000"/>
          <w:sz w:val="6"/>
          <w:szCs w:val="6"/>
        </w:rPr>
      </w:pPr>
    </w:p>
    <w:p w:rsidR="00C32F36" w:rsidRPr="00003505" w:rsidRDefault="00100B18" w:rsidP="009A2EB4">
      <w:pPr>
        <w:spacing w:after="0" w:line="360" w:lineRule="auto"/>
        <w:ind w:firstLine="709"/>
        <w:jc w:val="both"/>
        <w:rPr>
          <w:rFonts w:cs="Arial"/>
          <w:szCs w:val="22"/>
        </w:rPr>
      </w:pPr>
      <w:r>
        <w:rPr>
          <w:rFonts w:cs="Arial"/>
          <w:szCs w:val="22"/>
        </w:rPr>
        <w:t xml:space="preserve">Dans l’objectif de </w:t>
      </w:r>
      <w:r w:rsidR="00C32F36" w:rsidRPr="00003505">
        <w:rPr>
          <w:rFonts w:cs="Arial"/>
          <w:szCs w:val="22"/>
        </w:rPr>
        <w:t>réduire les coûts de la mainten</w:t>
      </w:r>
      <w:r w:rsidR="009B4307">
        <w:rPr>
          <w:rFonts w:cs="Arial"/>
          <w:szCs w:val="22"/>
        </w:rPr>
        <w:t xml:space="preserve">ance sur les tombereaux et </w:t>
      </w:r>
      <w:r>
        <w:rPr>
          <w:rFonts w:cs="Arial"/>
          <w:szCs w:val="22"/>
        </w:rPr>
        <w:t>d’augmenter la</w:t>
      </w:r>
      <w:r w:rsidR="009B4307">
        <w:rPr>
          <w:rFonts w:cs="Arial"/>
          <w:szCs w:val="22"/>
        </w:rPr>
        <w:t xml:space="preserve"> satisfaction </w:t>
      </w:r>
      <w:r>
        <w:rPr>
          <w:rFonts w:cs="Arial"/>
          <w:szCs w:val="22"/>
        </w:rPr>
        <w:t>des clients, on souhaite identifier les sources de ce dysfonctionnement et proposer une solution alternative.</w:t>
      </w:r>
    </w:p>
    <w:p w:rsidR="00D453DC" w:rsidRDefault="00D453DC" w:rsidP="0020439F">
      <w:pPr>
        <w:pStyle w:val="Textbody"/>
        <w:shd w:val="clear" w:color="auto" w:fill="FFFFFF"/>
        <w:spacing w:after="0" w:line="360" w:lineRule="auto"/>
        <w:ind w:firstLine="709"/>
        <w:jc w:val="both"/>
        <w:rPr>
          <w:rFonts w:ascii="Arial" w:hAnsi="Arial"/>
          <w:color w:val="000000"/>
          <w:sz w:val="6"/>
          <w:szCs w:val="6"/>
        </w:rPr>
      </w:pPr>
    </w:p>
    <w:p w:rsidR="003E485B" w:rsidRPr="0020439F" w:rsidRDefault="003E485B" w:rsidP="0020439F">
      <w:pPr>
        <w:pStyle w:val="Textbody"/>
        <w:shd w:val="clear" w:color="auto" w:fill="FFFFFF"/>
        <w:spacing w:after="0" w:line="360" w:lineRule="auto"/>
        <w:ind w:firstLine="709"/>
        <w:jc w:val="both"/>
        <w:rPr>
          <w:rFonts w:ascii="Arial" w:hAnsi="Arial"/>
          <w:color w:val="000000"/>
          <w:sz w:val="6"/>
          <w:szCs w:val="6"/>
        </w:rPr>
      </w:pPr>
    </w:p>
    <w:p w:rsidR="00041360" w:rsidRDefault="00C32F36" w:rsidP="00041360">
      <w:pPr>
        <w:spacing w:after="120" w:line="360" w:lineRule="auto"/>
        <w:jc w:val="both"/>
        <w:rPr>
          <w:rFonts w:cs="Arial"/>
          <w:b/>
          <w:szCs w:val="22"/>
        </w:rPr>
      </w:pPr>
      <w:r w:rsidRPr="009A2EB4">
        <w:rPr>
          <w:rFonts w:cs="Arial"/>
          <w:b/>
          <w:szCs w:val="22"/>
        </w:rPr>
        <w:t>Efforts et sollicitations agissants sur la suspension arrière</w:t>
      </w:r>
      <w:r w:rsidR="00F2778D" w:rsidRPr="009A2EB4">
        <w:rPr>
          <w:rFonts w:cs="Arial"/>
          <w:b/>
          <w:szCs w:val="22"/>
        </w:rPr>
        <w:t xml:space="preserve"> au niveau du pont intermédiaire</w:t>
      </w:r>
    </w:p>
    <w:p w:rsidR="00C32F36" w:rsidRPr="00C32F36" w:rsidRDefault="00C32F36" w:rsidP="009A2EB4">
      <w:pPr>
        <w:spacing w:after="0" w:line="360" w:lineRule="auto"/>
        <w:jc w:val="both"/>
        <w:rPr>
          <w:rFonts w:cs="Arial"/>
          <w:szCs w:val="22"/>
        </w:rPr>
      </w:pPr>
      <w:r w:rsidRPr="00C32F36">
        <w:rPr>
          <w:rFonts w:cs="Arial"/>
          <w:b/>
          <w:szCs w:val="22"/>
        </w:rPr>
        <w:t xml:space="preserve">Question </w:t>
      </w:r>
      <w:r w:rsidR="00F06A59">
        <w:rPr>
          <w:rFonts w:cs="Arial"/>
          <w:b/>
          <w:szCs w:val="22"/>
        </w:rPr>
        <w:t>3</w:t>
      </w:r>
      <w:r w:rsidRPr="00C32F36">
        <w:rPr>
          <w:rFonts w:cs="Arial"/>
          <w:b/>
          <w:szCs w:val="22"/>
        </w:rPr>
        <w:t>.1</w:t>
      </w:r>
      <w:r>
        <w:rPr>
          <w:rFonts w:cs="Arial"/>
          <w:szCs w:val="22"/>
        </w:rPr>
        <w:tab/>
      </w:r>
      <w:r w:rsidR="00AC7B94">
        <w:rPr>
          <w:rFonts w:cs="Arial"/>
          <w:szCs w:val="22"/>
        </w:rPr>
        <w:t>À</w:t>
      </w:r>
      <w:r w:rsidRPr="00C32F36">
        <w:rPr>
          <w:rFonts w:cs="Arial"/>
          <w:szCs w:val="22"/>
        </w:rPr>
        <w:t xml:space="preserve"> partir du</w:t>
      </w:r>
      <w:r w:rsidR="00041360">
        <w:rPr>
          <w:rFonts w:cs="Arial"/>
          <w:szCs w:val="22"/>
        </w:rPr>
        <w:t xml:space="preserve"> document technique</w:t>
      </w:r>
      <w:r w:rsidRPr="00C32F36">
        <w:rPr>
          <w:rFonts w:cs="Arial"/>
          <w:szCs w:val="22"/>
        </w:rPr>
        <w:t xml:space="preserve"> DT</w:t>
      </w:r>
      <w:r w:rsidR="001677FD">
        <w:rPr>
          <w:rFonts w:cs="Arial"/>
          <w:szCs w:val="22"/>
        </w:rPr>
        <w:t>6</w:t>
      </w:r>
      <w:r w:rsidRPr="00C32F36">
        <w:rPr>
          <w:rFonts w:cs="Arial"/>
          <w:szCs w:val="22"/>
        </w:rPr>
        <w:t xml:space="preserve">, </w:t>
      </w:r>
      <w:r w:rsidR="00041360" w:rsidRPr="00041360">
        <w:rPr>
          <w:rFonts w:cs="Arial"/>
          <w:b/>
          <w:szCs w:val="22"/>
        </w:rPr>
        <w:t>compléter</w:t>
      </w:r>
      <w:r w:rsidR="00C97E7F">
        <w:rPr>
          <w:rFonts w:cs="Arial"/>
          <w:szCs w:val="22"/>
        </w:rPr>
        <w:t xml:space="preserve"> le document</w:t>
      </w:r>
      <w:r w:rsidR="00DC4648">
        <w:rPr>
          <w:rFonts w:cs="Arial"/>
          <w:szCs w:val="22"/>
        </w:rPr>
        <w:t>-</w:t>
      </w:r>
      <w:r w:rsidR="00C97E7F">
        <w:rPr>
          <w:rFonts w:cs="Arial"/>
          <w:szCs w:val="22"/>
        </w:rPr>
        <w:t>réponse DR6</w:t>
      </w:r>
      <w:r w:rsidR="00041360">
        <w:rPr>
          <w:rFonts w:cs="Arial"/>
          <w:szCs w:val="22"/>
        </w:rPr>
        <w:t xml:space="preserve"> en indiquant par des flèches </w:t>
      </w:r>
      <w:r w:rsidRPr="00C32F36">
        <w:rPr>
          <w:rFonts w:cs="Arial"/>
          <w:szCs w:val="22"/>
        </w:rPr>
        <w:t>la direction et le sens des différents efforts extérieurs</w:t>
      </w:r>
      <w:r w:rsidR="00100B18">
        <w:rPr>
          <w:rFonts w:cs="Arial"/>
          <w:szCs w:val="22"/>
        </w:rPr>
        <w:t xml:space="preserve"> exercés sur le silent bloc (repéré 1</w:t>
      </w:r>
      <w:r w:rsidR="00CA1CF2">
        <w:rPr>
          <w:rFonts w:cs="Arial"/>
          <w:szCs w:val="22"/>
        </w:rPr>
        <w:t xml:space="preserve"> sur le document technique DT6</w:t>
      </w:r>
      <w:bookmarkStart w:id="0" w:name="_GoBack"/>
      <w:bookmarkEnd w:id="0"/>
      <w:r w:rsidR="00100B18">
        <w:rPr>
          <w:rFonts w:cs="Arial"/>
          <w:szCs w:val="22"/>
        </w:rPr>
        <w:t>) du pont intermédiaire</w:t>
      </w:r>
      <w:r w:rsidRPr="00C32F36">
        <w:rPr>
          <w:rFonts w:cs="Arial"/>
          <w:szCs w:val="22"/>
        </w:rPr>
        <w:t xml:space="preserve"> dans les </w:t>
      </w:r>
      <w:r w:rsidR="00AC7B94">
        <w:rPr>
          <w:rFonts w:cs="Arial"/>
          <w:szCs w:val="22"/>
        </w:rPr>
        <w:t>deux</w:t>
      </w:r>
      <w:r w:rsidRPr="00C32F36">
        <w:rPr>
          <w:rFonts w:cs="Arial"/>
          <w:szCs w:val="22"/>
        </w:rPr>
        <w:t xml:space="preserve"> cas de figures</w:t>
      </w:r>
      <w:r w:rsidR="00E32CFF">
        <w:rPr>
          <w:rFonts w:cs="Arial"/>
          <w:szCs w:val="22"/>
        </w:rPr>
        <w:t>.</w:t>
      </w:r>
    </w:p>
    <w:p w:rsidR="00041360" w:rsidRDefault="00041360" w:rsidP="009A2EB4">
      <w:pPr>
        <w:spacing w:after="0" w:line="360" w:lineRule="auto"/>
        <w:jc w:val="both"/>
        <w:rPr>
          <w:rFonts w:cs="Arial"/>
          <w:b/>
          <w:szCs w:val="22"/>
        </w:rPr>
      </w:pPr>
    </w:p>
    <w:p w:rsidR="00C32F36" w:rsidRPr="00C32F36" w:rsidRDefault="00C32F36" w:rsidP="009A2EB4">
      <w:pPr>
        <w:spacing w:after="0" w:line="360" w:lineRule="auto"/>
        <w:jc w:val="both"/>
        <w:rPr>
          <w:rFonts w:cs="Arial"/>
          <w:szCs w:val="22"/>
        </w:rPr>
      </w:pPr>
      <w:r w:rsidRPr="00C32F36">
        <w:rPr>
          <w:rFonts w:cs="Arial"/>
          <w:b/>
          <w:szCs w:val="22"/>
        </w:rPr>
        <w:t xml:space="preserve">Question </w:t>
      </w:r>
      <w:r w:rsidR="00F06A59">
        <w:rPr>
          <w:rFonts w:cs="Arial"/>
          <w:b/>
          <w:szCs w:val="22"/>
        </w:rPr>
        <w:t>3</w:t>
      </w:r>
      <w:r w:rsidRPr="00C32F36">
        <w:rPr>
          <w:rFonts w:cs="Arial"/>
          <w:b/>
          <w:szCs w:val="22"/>
        </w:rPr>
        <w:t>.2</w:t>
      </w:r>
      <w:r>
        <w:rPr>
          <w:rFonts w:cs="Arial"/>
          <w:szCs w:val="22"/>
        </w:rPr>
        <w:tab/>
      </w:r>
      <w:r w:rsidR="00AC7B94">
        <w:rPr>
          <w:rFonts w:cs="Arial"/>
          <w:szCs w:val="22"/>
        </w:rPr>
        <w:t>À</w:t>
      </w:r>
      <w:r w:rsidRPr="00C32F36">
        <w:rPr>
          <w:rFonts w:cs="Arial"/>
          <w:szCs w:val="22"/>
        </w:rPr>
        <w:t xml:space="preserve"> </w:t>
      </w:r>
      <w:r w:rsidR="00041360">
        <w:rPr>
          <w:rFonts w:cs="Arial"/>
          <w:szCs w:val="22"/>
        </w:rPr>
        <w:t>l’aide du document technique</w:t>
      </w:r>
      <w:r w:rsidRPr="00C32F36">
        <w:rPr>
          <w:rFonts w:cs="Arial"/>
          <w:szCs w:val="22"/>
        </w:rPr>
        <w:t xml:space="preserve"> DT</w:t>
      </w:r>
      <w:r w:rsidR="001677FD">
        <w:rPr>
          <w:rFonts w:cs="Arial"/>
          <w:szCs w:val="22"/>
        </w:rPr>
        <w:t>7</w:t>
      </w:r>
      <w:r w:rsidRPr="00C32F36">
        <w:rPr>
          <w:rFonts w:cs="Arial"/>
          <w:szCs w:val="22"/>
        </w:rPr>
        <w:t xml:space="preserve"> et en fonction des résultats obtenus à la question précédente, </w:t>
      </w:r>
      <w:r w:rsidRPr="002D316D">
        <w:rPr>
          <w:rFonts w:cs="Arial"/>
          <w:b/>
          <w:bCs/>
          <w:szCs w:val="22"/>
        </w:rPr>
        <w:t>compléter</w:t>
      </w:r>
      <w:r w:rsidRPr="00C32F36">
        <w:rPr>
          <w:rFonts w:cs="Arial"/>
          <w:szCs w:val="22"/>
        </w:rPr>
        <w:t xml:space="preserve"> le tableau </w:t>
      </w:r>
      <w:r w:rsidR="00041360">
        <w:rPr>
          <w:rFonts w:cs="Arial"/>
          <w:szCs w:val="22"/>
        </w:rPr>
        <w:t>le document</w:t>
      </w:r>
      <w:r w:rsidR="00DC4648">
        <w:rPr>
          <w:rFonts w:cs="Arial"/>
          <w:szCs w:val="22"/>
        </w:rPr>
        <w:t>-</w:t>
      </w:r>
      <w:r w:rsidR="00041360">
        <w:rPr>
          <w:rFonts w:cs="Arial"/>
          <w:szCs w:val="22"/>
        </w:rPr>
        <w:t>réponse</w:t>
      </w:r>
      <w:r w:rsidRPr="00C32F36">
        <w:rPr>
          <w:rFonts w:cs="Arial"/>
          <w:szCs w:val="22"/>
        </w:rPr>
        <w:t xml:space="preserve"> DR</w:t>
      </w:r>
      <w:r w:rsidR="0015051F">
        <w:rPr>
          <w:rFonts w:cs="Arial"/>
          <w:szCs w:val="22"/>
        </w:rPr>
        <w:t>7</w:t>
      </w:r>
      <w:r w:rsidRPr="00C32F36">
        <w:rPr>
          <w:rFonts w:cs="Arial"/>
          <w:szCs w:val="22"/>
        </w:rPr>
        <w:t xml:space="preserve"> en cochant les cases correspondantes</w:t>
      </w:r>
      <w:r w:rsidR="00B6356E">
        <w:rPr>
          <w:rFonts w:cs="Arial"/>
          <w:szCs w:val="22"/>
        </w:rPr>
        <w:t xml:space="preserve"> permettant de cibler les pièces sollicitées.</w:t>
      </w:r>
    </w:p>
    <w:p w:rsidR="00D453DC" w:rsidRDefault="00D453DC" w:rsidP="0020439F">
      <w:pPr>
        <w:pStyle w:val="Textbody"/>
        <w:shd w:val="clear" w:color="auto" w:fill="FFFFFF"/>
        <w:spacing w:after="0" w:line="360" w:lineRule="auto"/>
        <w:ind w:firstLine="709"/>
        <w:jc w:val="both"/>
        <w:rPr>
          <w:rFonts w:ascii="Arial" w:hAnsi="Arial"/>
          <w:color w:val="000000"/>
          <w:sz w:val="6"/>
          <w:szCs w:val="6"/>
        </w:rPr>
      </w:pPr>
    </w:p>
    <w:p w:rsidR="003E485B" w:rsidRPr="0020439F" w:rsidRDefault="003E485B" w:rsidP="0020439F">
      <w:pPr>
        <w:pStyle w:val="Textbody"/>
        <w:shd w:val="clear" w:color="auto" w:fill="FFFFFF"/>
        <w:spacing w:after="0" w:line="360" w:lineRule="auto"/>
        <w:ind w:firstLine="709"/>
        <w:jc w:val="both"/>
        <w:rPr>
          <w:rFonts w:ascii="Arial" w:hAnsi="Arial"/>
          <w:color w:val="000000"/>
          <w:sz w:val="6"/>
          <w:szCs w:val="6"/>
        </w:rPr>
      </w:pPr>
    </w:p>
    <w:p w:rsidR="00041360" w:rsidRDefault="00041360" w:rsidP="009A2EB4">
      <w:pPr>
        <w:spacing w:after="0" w:line="360" w:lineRule="auto"/>
        <w:jc w:val="both"/>
        <w:rPr>
          <w:rFonts w:cs="Arial"/>
          <w:b/>
          <w:szCs w:val="22"/>
        </w:rPr>
      </w:pPr>
    </w:p>
    <w:p w:rsidR="00041360" w:rsidRPr="00041360" w:rsidRDefault="009A2EB4" w:rsidP="00041360">
      <w:pPr>
        <w:spacing w:after="120" w:line="360" w:lineRule="auto"/>
        <w:jc w:val="both"/>
        <w:rPr>
          <w:rFonts w:cs="Arial"/>
          <w:b/>
          <w:szCs w:val="22"/>
        </w:rPr>
      </w:pPr>
      <w:r>
        <w:rPr>
          <w:rFonts w:cs="Arial"/>
          <w:b/>
          <w:szCs w:val="22"/>
        </w:rPr>
        <w:t>É</w:t>
      </w:r>
      <w:r w:rsidR="00B43BFF" w:rsidRPr="009A2EB4">
        <w:rPr>
          <w:rFonts w:cs="Arial"/>
          <w:b/>
          <w:szCs w:val="22"/>
        </w:rPr>
        <w:t xml:space="preserve">tude </w:t>
      </w:r>
      <w:r w:rsidR="0082253E">
        <w:rPr>
          <w:rFonts w:cs="Arial"/>
          <w:b/>
          <w:szCs w:val="22"/>
        </w:rPr>
        <w:t>s</w:t>
      </w:r>
      <w:r w:rsidR="00B43BFF" w:rsidRPr="009A2EB4">
        <w:rPr>
          <w:rFonts w:cs="Arial"/>
          <w:b/>
          <w:szCs w:val="22"/>
        </w:rPr>
        <w:t xml:space="preserve">tatique et </w:t>
      </w:r>
      <w:r w:rsidR="0082253E">
        <w:rPr>
          <w:rFonts w:cs="Arial"/>
          <w:b/>
          <w:szCs w:val="22"/>
        </w:rPr>
        <w:t>d</w:t>
      </w:r>
      <w:r w:rsidR="00B43BFF" w:rsidRPr="009A2EB4">
        <w:rPr>
          <w:rFonts w:cs="Arial"/>
          <w:b/>
          <w:szCs w:val="22"/>
        </w:rPr>
        <w:t xml:space="preserve">ynamique du pont </w:t>
      </w:r>
      <w:r w:rsidR="0082253E">
        <w:rPr>
          <w:rFonts w:cs="Arial"/>
          <w:b/>
          <w:szCs w:val="22"/>
        </w:rPr>
        <w:t>r</w:t>
      </w:r>
      <w:r w:rsidR="00B43BFF" w:rsidRPr="009A2EB4">
        <w:rPr>
          <w:rFonts w:cs="Arial"/>
          <w:b/>
          <w:szCs w:val="22"/>
        </w:rPr>
        <w:t xml:space="preserve">oulant </w:t>
      </w:r>
    </w:p>
    <w:p w:rsidR="00C32F36" w:rsidRDefault="00C32F36" w:rsidP="009A2EB4">
      <w:pPr>
        <w:spacing w:after="0" w:line="360" w:lineRule="auto"/>
        <w:jc w:val="both"/>
        <w:rPr>
          <w:iCs/>
          <w:color w:val="000000"/>
          <w:szCs w:val="22"/>
        </w:rPr>
      </w:pPr>
      <w:r w:rsidRPr="00AC7B94">
        <w:rPr>
          <w:iCs/>
          <w:color w:val="000000"/>
          <w:szCs w:val="22"/>
        </w:rPr>
        <w:t>Pour la suite de l’étude</w:t>
      </w:r>
      <w:r w:rsidR="00DC4648">
        <w:rPr>
          <w:iCs/>
          <w:color w:val="000000"/>
          <w:szCs w:val="22"/>
        </w:rPr>
        <w:t>,</w:t>
      </w:r>
      <w:r w:rsidRPr="00AC7B94">
        <w:rPr>
          <w:iCs/>
          <w:color w:val="000000"/>
          <w:szCs w:val="22"/>
        </w:rPr>
        <w:t xml:space="preserve"> </w:t>
      </w:r>
      <w:r w:rsidR="00100B18">
        <w:rPr>
          <w:iCs/>
          <w:color w:val="000000"/>
          <w:szCs w:val="22"/>
        </w:rPr>
        <w:t>on se placera</w:t>
      </w:r>
      <w:r w:rsidRPr="00AC7B94">
        <w:rPr>
          <w:iCs/>
          <w:color w:val="000000"/>
          <w:szCs w:val="22"/>
        </w:rPr>
        <w:t xml:space="preserve"> dans le cas</w:t>
      </w:r>
      <w:r w:rsidR="00041360">
        <w:rPr>
          <w:iCs/>
          <w:color w:val="000000"/>
          <w:szCs w:val="22"/>
        </w:rPr>
        <w:t xml:space="preserve"> n°2</w:t>
      </w:r>
      <w:r w:rsidRPr="00AC7B94">
        <w:rPr>
          <w:iCs/>
          <w:color w:val="000000"/>
          <w:szCs w:val="22"/>
        </w:rPr>
        <w:t xml:space="preserve"> </w:t>
      </w:r>
      <w:r w:rsidR="00041360">
        <w:rPr>
          <w:iCs/>
          <w:color w:val="000000"/>
          <w:szCs w:val="22"/>
        </w:rPr>
        <w:t>pour lequel</w:t>
      </w:r>
      <w:r w:rsidRPr="00AC7B94">
        <w:rPr>
          <w:iCs/>
          <w:color w:val="000000"/>
          <w:szCs w:val="22"/>
        </w:rPr>
        <w:t xml:space="preserve"> le pont intermédiaire se situe au niveau d’un trou (</w:t>
      </w:r>
      <w:r w:rsidR="00E32CFF" w:rsidRPr="00AC7B94">
        <w:rPr>
          <w:iCs/>
          <w:color w:val="000000"/>
          <w:szCs w:val="22"/>
        </w:rPr>
        <w:t xml:space="preserve">les </w:t>
      </w:r>
      <w:r w:rsidR="00AC7B94" w:rsidRPr="00AC7B94">
        <w:rPr>
          <w:iCs/>
          <w:color w:val="000000"/>
          <w:szCs w:val="22"/>
        </w:rPr>
        <w:t>deux</w:t>
      </w:r>
      <w:r w:rsidRPr="00AC7B94">
        <w:rPr>
          <w:iCs/>
          <w:color w:val="000000"/>
          <w:szCs w:val="22"/>
        </w:rPr>
        <w:t xml:space="preserve"> roues </w:t>
      </w:r>
      <w:r w:rsidR="00E32CFF" w:rsidRPr="00AC7B94">
        <w:rPr>
          <w:iCs/>
          <w:color w:val="000000"/>
          <w:szCs w:val="22"/>
        </w:rPr>
        <w:t>ne sont plus en contact avec le</w:t>
      </w:r>
      <w:r w:rsidR="00041360">
        <w:rPr>
          <w:iCs/>
          <w:color w:val="000000"/>
          <w:szCs w:val="22"/>
        </w:rPr>
        <w:t xml:space="preserve"> sol</w:t>
      </w:r>
      <w:r w:rsidRPr="00AC7B94">
        <w:rPr>
          <w:iCs/>
          <w:color w:val="000000"/>
          <w:szCs w:val="22"/>
        </w:rPr>
        <w:t>).</w:t>
      </w:r>
    </w:p>
    <w:p w:rsidR="00041360" w:rsidRPr="00AC7B94" w:rsidRDefault="00041360" w:rsidP="009A2EB4">
      <w:pPr>
        <w:spacing w:after="0" w:line="360" w:lineRule="auto"/>
        <w:jc w:val="both"/>
        <w:rPr>
          <w:iCs/>
          <w:color w:val="000000"/>
          <w:szCs w:val="22"/>
        </w:rPr>
      </w:pPr>
    </w:p>
    <w:p w:rsidR="00C32F36" w:rsidRDefault="00B43BFF" w:rsidP="009A2EB4">
      <w:pPr>
        <w:spacing w:after="0" w:line="360" w:lineRule="auto"/>
        <w:jc w:val="both"/>
        <w:rPr>
          <w:color w:val="000000"/>
          <w:szCs w:val="22"/>
        </w:rPr>
      </w:pPr>
      <w:r w:rsidRPr="00C32F36">
        <w:rPr>
          <w:rFonts w:cs="Arial"/>
          <w:b/>
          <w:szCs w:val="22"/>
        </w:rPr>
        <w:t>Question</w:t>
      </w:r>
      <w:r w:rsidR="002D316D">
        <w:rPr>
          <w:rFonts w:cs="Arial"/>
          <w:b/>
          <w:szCs w:val="22"/>
        </w:rPr>
        <w:t xml:space="preserve"> </w:t>
      </w:r>
      <w:r>
        <w:rPr>
          <w:b/>
          <w:color w:val="000000"/>
          <w:szCs w:val="22"/>
        </w:rPr>
        <w:t>3</w:t>
      </w:r>
      <w:r w:rsidRPr="00C32F36">
        <w:rPr>
          <w:b/>
          <w:color w:val="000000"/>
          <w:szCs w:val="22"/>
        </w:rPr>
        <w:t>.3</w:t>
      </w:r>
      <w:r>
        <w:rPr>
          <w:color w:val="000000"/>
          <w:szCs w:val="22"/>
        </w:rPr>
        <w:tab/>
      </w:r>
      <w:r w:rsidR="00C97E7F">
        <w:rPr>
          <w:color w:val="000000"/>
          <w:szCs w:val="22"/>
        </w:rPr>
        <w:t>À</w:t>
      </w:r>
      <w:r w:rsidR="00041360">
        <w:rPr>
          <w:color w:val="000000"/>
          <w:szCs w:val="22"/>
        </w:rPr>
        <w:t xml:space="preserve"> l’aide de la figure 1 du document technique DT8</w:t>
      </w:r>
      <w:r w:rsidR="00100B18">
        <w:rPr>
          <w:color w:val="000000"/>
          <w:szCs w:val="22"/>
        </w:rPr>
        <w:t xml:space="preserve"> </w:t>
      </w:r>
      <w:r w:rsidR="00F20657">
        <w:rPr>
          <w:color w:val="000000"/>
          <w:szCs w:val="22"/>
        </w:rPr>
        <w:t xml:space="preserve">et à l’aide du principe fondamental de la </w:t>
      </w:r>
      <w:r>
        <w:rPr>
          <w:color w:val="000000"/>
          <w:szCs w:val="22"/>
        </w:rPr>
        <w:t>statique</w:t>
      </w:r>
      <w:r w:rsidR="00041360">
        <w:rPr>
          <w:color w:val="000000"/>
          <w:szCs w:val="22"/>
        </w:rPr>
        <w:t xml:space="preserve"> appliqué au</w:t>
      </w:r>
      <w:r w:rsidR="00041360" w:rsidRPr="00C32F36">
        <w:rPr>
          <w:color w:val="000000"/>
          <w:szCs w:val="22"/>
        </w:rPr>
        <w:t xml:space="preserve"> pont intermédiaire </w:t>
      </w:r>
      <w:r w:rsidR="00041360" w:rsidRPr="00C32F36">
        <w:rPr>
          <w:rFonts w:cs="Arial"/>
          <w:color w:val="000000"/>
          <w:szCs w:val="22"/>
        </w:rPr>
        <w:t>{1,2,3,4}</w:t>
      </w:r>
      <w:r w:rsidR="00F20657">
        <w:rPr>
          <w:color w:val="000000"/>
          <w:szCs w:val="22"/>
        </w:rPr>
        <w:t xml:space="preserve">, </w:t>
      </w:r>
      <w:r w:rsidR="002D316D" w:rsidRPr="00F20657">
        <w:rPr>
          <w:b/>
          <w:color w:val="000000"/>
          <w:szCs w:val="22"/>
        </w:rPr>
        <w:t>montrer</w:t>
      </w:r>
      <w:r w:rsidR="002D316D">
        <w:rPr>
          <w:color w:val="000000"/>
          <w:szCs w:val="22"/>
        </w:rPr>
        <w:t xml:space="preserve"> que les </w:t>
      </w:r>
      <w:r w:rsidRPr="00C32F36">
        <w:rPr>
          <w:color w:val="000000"/>
          <w:szCs w:val="22"/>
        </w:rPr>
        <w:t>effort</w:t>
      </w:r>
      <w:r w:rsidR="002D316D">
        <w:rPr>
          <w:color w:val="000000"/>
          <w:szCs w:val="22"/>
        </w:rPr>
        <w:t>s</w:t>
      </w:r>
      <w:r w:rsidR="00041360">
        <w:rPr>
          <w:color w:val="000000"/>
          <w:szCs w:val="22"/>
        </w:rPr>
        <w:t xml:space="preserve"> théoriques</w:t>
      </w:r>
      <w:r w:rsidRPr="00C32F36">
        <w:rPr>
          <w:color w:val="000000"/>
          <w:szCs w:val="22"/>
        </w:rPr>
        <w:t xml:space="preserve"> qui s’applique</w:t>
      </w:r>
      <w:r w:rsidR="002D316D">
        <w:rPr>
          <w:color w:val="000000"/>
          <w:szCs w:val="22"/>
        </w:rPr>
        <w:t>nt</w:t>
      </w:r>
      <w:r w:rsidRPr="00C32F36">
        <w:rPr>
          <w:color w:val="000000"/>
          <w:szCs w:val="22"/>
        </w:rPr>
        <w:t xml:space="preserve"> </w:t>
      </w:r>
      <w:r w:rsidR="002D316D">
        <w:rPr>
          <w:color w:val="000000"/>
          <w:szCs w:val="22"/>
        </w:rPr>
        <w:t>en A1 et A2</w:t>
      </w:r>
      <w:r>
        <w:rPr>
          <w:color w:val="000000"/>
          <w:szCs w:val="22"/>
        </w:rPr>
        <w:t xml:space="preserve"> </w:t>
      </w:r>
      <w:r w:rsidRPr="00C32F36">
        <w:rPr>
          <w:color w:val="000000"/>
          <w:szCs w:val="22"/>
        </w:rPr>
        <w:t>sur un si</w:t>
      </w:r>
      <w:r>
        <w:rPr>
          <w:color w:val="000000"/>
          <w:szCs w:val="22"/>
        </w:rPr>
        <w:t xml:space="preserve">lent bloc </w:t>
      </w:r>
      <w:r w:rsidR="002D316D">
        <w:rPr>
          <w:color w:val="000000"/>
          <w:szCs w:val="22"/>
        </w:rPr>
        <w:t>sont</w:t>
      </w:r>
      <w:r>
        <w:rPr>
          <w:color w:val="000000"/>
          <w:szCs w:val="22"/>
        </w:rPr>
        <w:t xml:space="preserve"> proche</w:t>
      </w:r>
      <w:r w:rsidR="002D316D">
        <w:rPr>
          <w:color w:val="000000"/>
          <w:szCs w:val="22"/>
        </w:rPr>
        <w:t>s</w:t>
      </w:r>
      <w:r>
        <w:rPr>
          <w:color w:val="000000"/>
          <w:szCs w:val="22"/>
        </w:rPr>
        <w:t xml:space="preserve"> de 10</w:t>
      </w:r>
      <w:r w:rsidR="00041360">
        <w:rPr>
          <w:color w:val="000000"/>
          <w:szCs w:val="22"/>
        </w:rPr>
        <w:t xml:space="preserve"> </w:t>
      </w:r>
      <w:r>
        <w:rPr>
          <w:color w:val="000000"/>
          <w:szCs w:val="22"/>
        </w:rPr>
        <w:t>730 N</w:t>
      </w:r>
      <w:r w:rsidR="002D316D">
        <w:rPr>
          <w:color w:val="000000"/>
          <w:szCs w:val="22"/>
        </w:rPr>
        <w:t xml:space="preserve"> (les efforts en A1 et A2 sont supposés égaux)</w:t>
      </w:r>
      <w:r w:rsidRPr="00C32F36">
        <w:rPr>
          <w:color w:val="000000"/>
          <w:szCs w:val="22"/>
        </w:rPr>
        <w:t>.</w:t>
      </w:r>
    </w:p>
    <w:p w:rsidR="00041360" w:rsidRDefault="00041360">
      <w:pPr>
        <w:spacing w:after="0"/>
        <w:rPr>
          <w:color w:val="000000"/>
          <w:szCs w:val="22"/>
        </w:rPr>
      </w:pPr>
      <w:r>
        <w:rPr>
          <w:color w:val="000000"/>
          <w:szCs w:val="22"/>
        </w:rPr>
        <w:br w:type="page"/>
      </w:r>
    </w:p>
    <w:p w:rsidR="00571197" w:rsidRDefault="00C32F36" w:rsidP="009A2EB4">
      <w:pPr>
        <w:spacing w:after="0" w:line="360" w:lineRule="auto"/>
        <w:jc w:val="both"/>
        <w:rPr>
          <w:iCs/>
          <w:color w:val="000000"/>
          <w:szCs w:val="22"/>
        </w:rPr>
      </w:pPr>
      <w:r w:rsidRPr="002D316D">
        <w:rPr>
          <w:iCs/>
          <w:color w:val="000000"/>
          <w:szCs w:val="22"/>
        </w:rPr>
        <w:lastRenderedPageBreak/>
        <w:t>Afin de se rendre compte des efforts réel</w:t>
      </w:r>
      <w:r w:rsidR="00067CDC" w:rsidRPr="002D316D">
        <w:rPr>
          <w:iCs/>
          <w:color w:val="000000"/>
          <w:szCs w:val="22"/>
        </w:rPr>
        <w:t>s</w:t>
      </w:r>
      <w:r w:rsidRPr="002D316D">
        <w:rPr>
          <w:iCs/>
          <w:color w:val="000000"/>
          <w:szCs w:val="22"/>
        </w:rPr>
        <w:t xml:space="preserve"> qui s’applique</w:t>
      </w:r>
      <w:r w:rsidR="00571197" w:rsidRPr="002D316D">
        <w:rPr>
          <w:iCs/>
          <w:color w:val="000000"/>
          <w:szCs w:val="22"/>
        </w:rPr>
        <w:t>nt</w:t>
      </w:r>
      <w:r w:rsidRPr="002D316D">
        <w:rPr>
          <w:iCs/>
          <w:color w:val="000000"/>
          <w:szCs w:val="22"/>
        </w:rPr>
        <w:t xml:space="preserve"> lorsque le tombereau est en mouvement, </w:t>
      </w:r>
      <w:r w:rsidR="00100B18">
        <w:rPr>
          <w:iCs/>
          <w:color w:val="000000"/>
          <w:szCs w:val="22"/>
        </w:rPr>
        <w:t>on effectue</w:t>
      </w:r>
      <w:r w:rsidRPr="002D316D">
        <w:rPr>
          <w:iCs/>
          <w:color w:val="000000"/>
          <w:szCs w:val="22"/>
        </w:rPr>
        <w:t xml:space="preserve"> des relevés d’accélérations à l’aide d’un accéléromètre</w:t>
      </w:r>
      <w:r w:rsidR="00100B18">
        <w:rPr>
          <w:iCs/>
          <w:color w:val="000000"/>
          <w:szCs w:val="22"/>
        </w:rPr>
        <w:t xml:space="preserve"> en situation réelle sur le chantier</w:t>
      </w:r>
      <w:r w:rsidR="00003505" w:rsidRPr="002D316D">
        <w:rPr>
          <w:iCs/>
          <w:color w:val="000000"/>
          <w:szCs w:val="22"/>
        </w:rPr>
        <w:t>.</w:t>
      </w:r>
      <w:r w:rsidR="00041360">
        <w:rPr>
          <w:iCs/>
          <w:color w:val="000000"/>
          <w:szCs w:val="22"/>
        </w:rPr>
        <w:t xml:space="preserve"> </w:t>
      </w:r>
      <w:r w:rsidRPr="002D316D">
        <w:rPr>
          <w:iCs/>
          <w:color w:val="000000"/>
          <w:szCs w:val="22"/>
        </w:rPr>
        <w:t>Le capteur installé sur le pont du tombereau est relié par un câble USB au système d'acquisition placé dans la cabine.</w:t>
      </w:r>
      <w:r w:rsidR="002D316D">
        <w:rPr>
          <w:iCs/>
          <w:color w:val="000000"/>
          <w:szCs w:val="22"/>
        </w:rPr>
        <w:t xml:space="preserve"> Ce système d’acquisition est composé d’un ordinateur doté du logiciel adéquat. </w:t>
      </w:r>
      <w:r w:rsidRPr="002D316D">
        <w:rPr>
          <w:iCs/>
          <w:color w:val="000000"/>
          <w:szCs w:val="22"/>
        </w:rPr>
        <w:t xml:space="preserve">Les essais se déroulent </w:t>
      </w:r>
      <w:r w:rsidR="002D316D">
        <w:rPr>
          <w:iCs/>
          <w:color w:val="000000"/>
          <w:szCs w:val="22"/>
        </w:rPr>
        <w:t xml:space="preserve">avec le </w:t>
      </w:r>
      <w:r w:rsidRPr="002D316D">
        <w:rPr>
          <w:iCs/>
          <w:color w:val="000000"/>
          <w:szCs w:val="22"/>
        </w:rPr>
        <w:t>véhicule à vide et à vitesse maximale sur le parcours quotidien du tombereau (terrain accidenté, trous, etc</w:t>
      </w:r>
      <w:r w:rsidR="0020439F">
        <w:rPr>
          <w:iCs/>
          <w:color w:val="000000"/>
          <w:szCs w:val="22"/>
        </w:rPr>
        <w:t>)</w:t>
      </w:r>
      <w:r w:rsidRPr="002D316D">
        <w:rPr>
          <w:iCs/>
          <w:color w:val="000000"/>
          <w:szCs w:val="22"/>
        </w:rPr>
        <w:t>, afin de mettre les sandwich-blocs dans les conditions les plus défavorables.</w:t>
      </w:r>
      <w:r w:rsidR="004603D3" w:rsidRPr="004603D3">
        <w:rPr>
          <w:color w:val="000000"/>
          <w:szCs w:val="22"/>
        </w:rPr>
        <w:t xml:space="preserve"> </w:t>
      </w:r>
      <w:r w:rsidR="004603D3">
        <w:rPr>
          <w:color w:val="000000"/>
          <w:szCs w:val="22"/>
        </w:rPr>
        <w:t>L</w:t>
      </w:r>
      <w:r w:rsidR="004603D3" w:rsidRPr="00C32F36">
        <w:rPr>
          <w:color w:val="000000"/>
          <w:szCs w:val="22"/>
        </w:rPr>
        <w:t xml:space="preserve">a courbe d’accélération relevée par le capteur </w:t>
      </w:r>
      <w:r w:rsidR="004603D3">
        <w:rPr>
          <w:color w:val="000000"/>
          <w:szCs w:val="22"/>
        </w:rPr>
        <w:t>est fournie sur la figure 2 du document technique DT8.</w:t>
      </w:r>
    </w:p>
    <w:p w:rsidR="00041360" w:rsidRPr="0082253E" w:rsidRDefault="00041360" w:rsidP="009A2EB4">
      <w:pPr>
        <w:spacing w:after="0" w:line="360" w:lineRule="auto"/>
        <w:jc w:val="both"/>
        <w:rPr>
          <w:i/>
          <w:color w:val="000000"/>
          <w:sz w:val="18"/>
          <w:szCs w:val="18"/>
        </w:rPr>
      </w:pPr>
    </w:p>
    <w:p w:rsidR="00C32F36" w:rsidRPr="00C32F36" w:rsidRDefault="00C32F36" w:rsidP="009A2EB4">
      <w:pPr>
        <w:spacing w:after="0" w:line="360" w:lineRule="auto"/>
        <w:jc w:val="both"/>
        <w:rPr>
          <w:color w:val="000000"/>
          <w:szCs w:val="22"/>
        </w:rPr>
      </w:pPr>
      <w:r w:rsidRPr="00C32F36">
        <w:rPr>
          <w:rFonts w:cs="Arial"/>
          <w:b/>
          <w:szCs w:val="22"/>
        </w:rPr>
        <w:t>Question</w:t>
      </w:r>
      <w:r w:rsidR="00D453DC">
        <w:rPr>
          <w:rFonts w:cs="Arial"/>
          <w:b/>
          <w:szCs w:val="22"/>
        </w:rPr>
        <w:t xml:space="preserve"> </w:t>
      </w:r>
      <w:r w:rsidR="00F06A59">
        <w:rPr>
          <w:b/>
          <w:color w:val="000000"/>
          <w:szCs w:val="22"/>
        </w:rPr>
        <w:t>3</w:t>
      </w:r>
      <w:r w:rsidRPr="00C32F36">
        <w:rPr>
          <w:b/>
          <w:color w:val="000000"/>
          <w:szCs w:val="22"/>
        </w:rPr>
        <w:t>.4</w:t>
      </w:r>
      <w:r>
        <w:rPr>
          <w:color w:val="000000"/>
          <w:szCs w:val="22"/>
        </w:rPr>
        <w:tab/>
      </w:r>
      <w:r w:rsidR="00D453DC">
        <w:rPr>
          <w:color w:val="000000"/>
          <w:szCs w:val="22"/>
        </w:rPr>
        <w:t>À</w:t>
      </w:r>
      <w:r w:rsidR="004603D3">
        <w:rPr>
          <w:color w:val="000000"/>
          <w:szCs w:val="22"/>
        </w:rPr>
        <w:t xml:space="preserve"> partir du document technique DT8</w:t>
      </w:r>
      <w:r w:rsidRPr="00C32F36">
        <w:rPr>
          <w:color w:val="000000"/>
          <w:szCs w:val="22"/>
        </w:rPr>
        <w:t xml:space="preserve">, </w:t>
      </w:r>
      <w:r w:rsidRPr="00D453DC">
        <w:rPr>
          <w:b/>
          <w:bCs/>
          <w:color w:val="000000"/>
          <w:szCs w:val="22"/>
        </w:rPr>
        <w:t>relever</w:t>
      </w:r>
      <w:r w:rsidRPr="00C32F36">
        <w:rPr>
          <w:color w:val="000000"/>
          <w:szCs w:val="22"/>
        </w:rPr>
        <w:t xml:space="preserve"> la valeur d’accélération maximale </w:t>
      </w:r>
      <w:r w:rsidR="00A44307">
        <w:rPr>
          <w:color w:val="000000"/>
          <w:szCs w:val="22"/>
        </w:rPr>
        <w:t xml:space="preserve">(en valeur absolue) </w:t>
      </w:r>
      <w:r w:rsidRPr="00C32F36">
        <w:rPr>
          <w:color w:val="000000"/>
          <w:szCs w:val="22"/>
        </w:rPr>
        <w:t xml:space="preserve">atteinte </w:t>
      </w:r>
      <w:r w:rsidR="008E1943">
        <w:rPr>
          <w:color w:val="000000"/>
          <w:szCs w:val="22"/>
        </w:rPr>
        <w:t>lors d’un passage dans un trou.</w:t>
      </w:r>
    </w:p>
    <w:p w:rsidR="004603D3" w:rsidRPr="0082253E" w:rsidRDefault="004603D3" w:rsidP="009A2EB4">
      <w:pPr>
        <w:spacing w:after="0" w:line="360" w:lineRule="auto"/>
        <w:jc w:val="both"/>
        <w:rPr>
          <w:i/>
          <w:color w:val="000000"/>
          <w:sz w:val="18"/>
          <w:szCs w:val="18"/>
        </w:rPr>
      </w:pPr>
    </w:p>
    <w:p w:rsidR="00FF0D80" w:rsidRDefault="00C32F36" w:rsidP="009A2EB4">
      <w:pPr>
        <w:spacing w:after="0" w:line="360" w:lineRule="auto"/>
        <w:jc w:val="both"/>
        <w:rPr>
          <w:color w:val="000000"/>
          <w:szCs w:val="22"/>
        </w:rPr>
      </w:pPr>
      <w:r w:rsidRPr="00C32F36">
        <w:rPr>
          <w:rFonts w:cs="Arial"/>
          <w:b/>
          <w:szCs w:val="22"/>
        </w:rPr>
        <w:t>Question</w:t>
      </w:r>
      <w:r w:rsidR="00D453DC">
        <w:rPr>
          <w:rFonts w:cs="Arial"/>
          <w:b/>
          <w:szCs w:val="22"/>
        </w:rPr>
        <w:t xml:space="preserve"> </w:t>
      </w:r>
      <w:r w:rsidR="00F06A59">
        <w:rPr>
          <w:b/>
          <w:color w:val="000000"/>
          <w:szCs w:val="22"/>
        </w:rPr>
        <w:t>3</w:t>
      </w:r>
      <w:r w:rsidRPr="00C32F36">
        <w:rPr>
          <w:b/>
          <w:color w:val="000000"/>
          <w:szCs w:val="22"/>
        </w:rPr>
        <w:t>.5</w:t>
      </w:r>
      <w:r>
        <w:rPr>
          <w:color w:val="000000"/>
          <w:szCs w:val="22"/>
        </w:rPr>
        <w:tab/>
      </w:r>
      <w:r w:rsidR="00D453DC">
        <w:rPr>
          <w:color w:val="000000"/>
          <w:szCs w:val="22"/>
        </w:rPr>
        <w:t>Sachant que l</w:t>
      </w:r>
      <w:r w:rsidRPr="00C32F36">
        <w:rPr>
          <w:color w:val="000000"/>
          <w:szCs w:val="22"/>
        </w:rPr>
        <w:t xml:space="preserve">e constructeur du capteur donne une incertitude de mesure de </w:t>
      </w:r>
      <w:r w:rsidRPr="00C32F36">
        <w:rPr>
          <w:rFonts w:cs="Arial"/>
          <w:color w:val="000000"/>
          <w:szCs w:val="22"/>
        </w:rPr>
        <w:t>±</w:t>
      </w:r>
      <w:r w:rsidR="00100B18">
        <w:rPr>
          <w:color w:val="000000"/>
          <w:szCs w:val="22"/>
        </w:rPr>
        <w:t>0,</w:t>
      </w:r>
      <w:r w:rsidR="00D453DC">
        <w:rPr>
          <w:color w:val="000000"/>
          <w:szCs w:val="22"/>
        </w:rPr>
        <w:t>004 </w:t>
      </w:r>
      <w:r w:rsidRPr="00C32F36">
        <w:rPr>
          <w:color w:val="000000"/>
          <w:szCs w:val="22"/>
        </w:rPr>
        <w:t xml:space="preserve">g, </w:t>
      </w:r>
      <w:r w:rsidR="00D453DC" w:rsidRPr="00D453DC">
        <w:rPr>
          <w:b/>
          <w:bCs/>
          <w:color w:val="000000"/>
          <w:szCs w:val="22"/>
        </w:rPr>
        <w:t>indiquer</w:t>
      </w:r>
      <w:r w:rsidRPr="00C32F36">
        <w:rPr>
          <w:color w:val="000000"/>
          <w:szCs w:val="22"/>
        </w:rPr>
        <w:t xml:space="preserve"> la valeur d’accélération la plus défavorable à prendre en compte.</w:t>
      </w:r>
      <w:r w:rsidR="00D453DC">
        <w:rPr>
          <w:color w:val="000000"/>
          <w:szCs w:val="22"/>
        </w:rPr>
        <w:t xml:space="preserve"> </w:t>
      </w:r>
      <w:r w:rsidR="00FF0D80" w:rsidRPr="00D453DC">
        <w:rPr>
          <w:b/>
          <w:bCs/>
          <w:color w:val="000000"/>
          <w:szCs w:val="22"/>
        </w:rPr>
        <w:t>Conclure</w:t>
      </w:r>
      <w:r w:rsidR="00FF0D80">
        <w:rPr>
          <w:color w:val="000000"/>
          <w:szCs w:val="22"/>
        </w:rPr>
        <w:t xml:space="preserve"> sur l’intérêt de la prise en compte de l’incertitude de l’accéléromètre.</w:t>
      </w:r>
    </w:p>
    <w:p w:rsidR="004603D3" w:rsidRPr="0082253E" w:rsidRDefault="004603D3" w:rsidP="009A2EB4">
      <w:pPr>
        <w:spacing w:after="0" w:line="360" w:lineRule="auto"/>
        <w:jc w:val="both"/>
        <w:rPr>
          <w:i/>
          <w:color w:val="000000"/>
          <w:sz w:val="18"/>
          <w:szCs w:val="18"/>
        </w:rPr>
      </w:pPr>
    </w:p>
    <w:p w:rsidR="00C32F36" w:rsidRDefault="00C32F36" w:rsidP="009A2EB4">
      <w:pPr>
        <w:spacing w:after="0" w:line="360" w:lineRule="auto"/>
        <w:jc w:val="both"/>
        <w:rPr>
          <w:color w:val="000000"/>
          <w:szCs w:val="22"/>
        </w:rPr>
      </w:pPr>
      <w:r w:rsidRPr="00C32F36">
        <w:rPr>
          <w:rFonts w:cs="Arial"/>
          <w:b/>
          <w:szCs w:val="22"/>
        </w:rPr>
        <w:t>Question</w:t>
      </w:r>
      <w:r w:rsidR="00D453DC">
        <w:rPr>
          <w:rFonts w:cs="Arial"/>
          <w:b/>
          <w:szCs w:val="22"/>
        </w:rPr>
        <w:t xml:space="preserve"> </w:t>
      </w:r>
      <w:r w:rsidR="00F06A59">
        <w:rPr>
          <w:b/>
          <w:color w:val="000000"/>
          <w:szCs w:val="22"/>
        </w:rPr>
        <w:t>3</w:t>
      </w:r>
      <w:r w:rsidRPr="00C32F36">
        <w:rPr>
          <w:b/>
          <w:color w:val="000000"/>
          <w:szCs w:val="22"/>
        </w:rPr>
        <w:t>.6</w:t>
      </w:r>
      <w:r>
        <w:rPr>
          <w:b/>
          <w:color w:val="000000"/>
          <w:szCs w:val="22"/>
        </w:rPr>
        <w:tab/>
      </w:r>
      <w:r w:rsidR="0081724F" w:rsidRPr="00C32F36">
        <w:rPr>
          <w:color w:val="000000"/>
          <w:szCs w:val="22"/>
        </w:rPr>
        <w:t xml:space="preserve">En isolant le pont intermédiaire </w:t>
      </w:r>
      <w:r w:rsidR="0081724F" w:rsidRPr="00C32F36">
        <w:rPr>
          <w:rFonts w:cs="Arial"/>
          <w:color w:val="000000"/>
          <w:szCs w:val="22"/>
        </w:rPr>
        <w:t>{1,2,3,4}</w:t>
      </w:r>
      <w:r w:rsidR="0081724F">
        <w:rPr>
          <w:rFonts w:cs="Arial"/>
          <w:color w:val="000000"/>
          <w:szCs w:val="22"/>
        </w:rPr>
        <w:t>,</w:t>
      </w:r>
      <w:r w:rsidR="00D70DAC">
        <w:rPr>
          <w:color w:val="000000"/>
          <w:szCs w:val="22"/>
        </w:rPr>
        <w:t xml:space="preserve"> </w:t>
      </w:r>
      <w:r w:rsidR="00F20657">
        <w:rPr>
          <w:color w:val="000000"/>
          <w:szCs w:val="22"/>
        </w:rPr>
        <w:t>à l’aide du principe fondamental de la</w:t>
      </w:r>
      <w:r w:rsidR="00D70DAC">
        <w:rPr>
          <w:color w:val="000000"/>
          <w:szCs w:val="22"/>
        </w:rPr>
        <w:t xml:space="preserve"> dynamique</w:t>
      </w:r>
      <w:r w:rsidRPr="00C32F36">
        <w:rPr>
          <w:color w:val="000000"/>
          <w:szCs w:val="22"/>
        </w:rPr>
        <w:t xml:space="preserve"> </w:t>
      </w:r>
      <w:r w:rsidR="004603D3">
        <w:rPr>
          <w:color w:val="000000"/>
          <w:szCs w:val="22"/>
        </w:rPr>
        <w:t xml:space="preserve">appliquée à l’axe </w:t>
      </w:r>
      <w:r w:rsidR="00F20657">
        <w:rPr>
          <w:color w:val="000000"/>
          <w:szCs w:val="22"/>
        </w:rPr>
        <w:t xml:space="preserve">y, </w:t>
      </w:r>
      <w:r w:rsidR="00F20657" w:rsidRPr="00F20657">
        <w:rPr>
          <w:b/>
          <w:color w:val="000000"/>
          <w:szCs w:val="22"/>
        </w:rPr>
        <w:t>déterminer</w:t>
      </w:r>
      <w:r w:rsidRPr="00C32F36">
        <w:rPr>
          <w:color w:val="000000"/>
          <w:szCs w:val="22"/>
        </w:rPr>
        <w:t xml:space="preserve"> l’effort </w:t>
      </w:r>
      <w:r w:rsidR="004603D3">
        <w:rPr>
          <w:color w:val="000000"/>
          <w:szCs w:val="22"/>
        </w:rPr>
        <w:t xml:space="preserve">réel </w:t>
      </w:r>
      <w:r w:rsidRPr="00C32F36">
        <w:rPr>
          <w:color w:val="000000"/>
          <w:szCs w:val="22"/>
        </w:rPr>
        <w:t>qu</w:t>
      </w:r>
      <w:r w:rsidR="008E1943">
        <w:rPr>
          <w:color w:val="000000"/>
          <w:szCs w:val="22"/>
        </w:rPr>
        <w:t xml:space="preserve">i s’applique sur </w:t>
      </w:r>
      <w:r w:rsidR="00F20657" w:rsidRPr="00100B18">
        <w:rPr>
          <w:color w:val="000000"/>
          <w:szCs w:val="22"/>
        </w:rPr>
        <w:t>chaque</w:t>
      </w:r>
      <w:r w:rsidR="008E1943" w:rsidRPr="00100B18">
        <w:rPr>
          <w:color w:val="000000"/>
          <w:szCs w:val="22"/>
        </w:rPr>
        <w:t xml:space="preserve"> silent bloc</w:t>
      </w:r>
      <w:r w:rsidR="00462C3C">
        <w:rPr>
          <w:color w:val="000000"/>
          <w:szCs w:val="22"/>
        </w:rPr>
        <w:t xml:space="preserve"> en A1 et A2 </w:t>
      </w:r>
      <w:r w:rsidR="00D70DAC">
        <w:rPr>
          <w:color w:val="000000"/>
          <w:szCs w:val="22"/>
        </w:rPr>
        <w:t>(les efforts en A1 et A2 sont supposés égaux)</w:t>
      </w:r>
      <w:r w:rsidR="00462C3C">
        <w:rPr>
          <w:color w:val="000000"/>
          <w:szCs w:val="22"/>
        </w:rPr>
        <w:t>.</w:t>
      </w:r>
    </w:p>
    <w:p w:rsidR="004603D3" w:rsidRPr="0082253E" w:rsidRDefault="004603D3" w:rsidP="009A2EB4">
      <w:pPr>
        <w:spacing w:after="0" w:line="360" w:lineRule="auto"/>
        <w:jc w:val="both"/>
        <w:rPr>
          <w:i/>
          <w:color w:val="000000"/>
          <w:sz w:val="18"/>
          <w:szCs w:val="18"/>
        </w:rPr>
      </w:pPr>
    </w:p>
    <w:p w:rsidR="004603D3" w:rsidRPr="00C32F36" w:rsidRDefault="004603D3" w:rsidP="004603D3">
      <w:pPr>
        <w:spacing w:after="0" w:line="360" w:lineRule="auto"/>
        <w:jc w:val="both"/>
        <w:rPr>
          <w:color w:val="000000"/>
          <w:szCs w:val="22"/>
        </w:rPr>
      </w:pPr>
      <w:r w:rsidRPr="00C32F36">
        <w:rPr>
          <w:rFonts w:cs="Arial"/>
          <w:b/>
          <w:szCs w:val="22"/>
        </w:rPr>
        <w:t>Question</w:t>
      </w:r>
      <w:r>
        <w:rPr>
          <w:rFonts w:cs="Arial"/>
          <w:b/>
          <w:szCs w:val="22"/>
        </w:rPr>
        <w:t xml:space="preserve"> </w:t>
      </w:r>
      <w:r>
        <w:rPr>
          <w:b/>
          <w:color w:val="000000"/>
          <w:szCs w:val="22"/>
        </w:rPr>
        <w:t>3.7</w:t>
      </w:r>
      <w:r>
        <w:rPr>
          <w:b/>
          <w:color w:val="000000"/>
          <w:szCs w:val="22"/>
        </w:rPr>
        <w:tab/>
      </w:r>
      <w:r w:rsidRPr="004603D3">
        <w:rPr>
          <w:b/>
          <w:color w:val="000000"/>
          <w:szCs w:val="22"/>
        </w:rPr>
        <w:t>Conclure</w:t>
      </w:r>
      <w:r>
        <w:rPr>
          <w:color w:val="000000"/>
          <w:szCs w:val="22"/>
        </w:rPr>
        <w:t xml:space="preserve"> quant à l’écart entre l’effort mesuré et l’effort théorique qui s’applique sur chaque silent-bloc.</w:t>
      </w:r>
      <w:r w:rsidR="00C97E7F">
        <w:rPr>
          <w:color w:val="000000"/>
          <w:szCs w:val="22"/>
        </w:rPr>
        <w:t xml:space="preserve"> </w:t>
      </w:r>
      <w:r w:rsidRPr="004603D3">
        <w:rPr>
          <w:b/>
          <w:color w:val="000000"/>
          <w:szCs w:val="22"/>
        </w:rPr>
        <w:t>Formuler</w:t>
      </w:r>
      <w:r>
        <w:rPr>
          <w:color w:val="000000"/>
          <w:szCs w:val="22"/>
        </w:rPr>
        <w:t xml:space="preserve"> une hypothèse quant à l’apparition de fissure</w:t>
      </w:r>
      <w:r w:rsidR="00100B18">
        <w:rPr>
          <w:color w:val="000000"/>
          <w:szCs w:val="22"/>
        </w:rPr>
        <w:t>s</w:t>
      </w:r>
      <w:r>
        <w:rPr>
          <w:color w:val="000000"/>
          <w:szCs w:val="22"/>
        </w:rPr>
        <w:t xml:space="preserve"> sur ceux-ci.</w:t>
      </w:r>
    </w:p>
    <w:p w:rsidR="00C32F36" w:rsidRDefault="00C32F36" w:rsidP="0020439F">
      <w:pPr>
        <w:pStyle w:val="Textbody"/>
        <w:shd w:val="clear" w:color="auto" w:fill="FFFFFF"/>
        <w:spacing w:after="0" w:line="360" w:lineRule="auto"/>
        <w:ind w:firstLine="709"/>
        <w:jc w:val="both"/>
        <w:rPr>
          <w:rFonts w:ascii="Arial" w:hAnsi="Arial"/>
          <w:color w:val="000000"/>
          <w:sz w:val="6"/>
          <w:szCs w:val="6"/>
        </w:rPr>
      </w:pPr>
    </w:p>
    <w:p w:rsidR="003E485B" w:rsidRPr="0020439F" w:rsidRDefault="003E485B" w:rsidP="0020439F">
      <w:pPr>
        <w:pStyle w:val="Textbody"/>
        <w:shd w:val="clear" w:color="auto" w:fill="FFFFFF"/>
        <w:spacing w:after="0" w:line="360" w:lineRule="auto"/>
        <w:ind w:firstLine="709"/>
        <w:jc w:val="both"/>
        <w:rPr>
          <w:rFonts w:ascii="Arial" w:hAnsi="Arial"/>
          <w:color w:val="000000"/>
          <w:sz w:val="6"/>
          <w:szCs w:val="6"/>
        </w:rPr>
      </w:pPr>
    </w:p>
    <w:p w:rsidR="004603D3" w:rsidRPr="0082253E" w:rsidRDefault="004603D3" w:rsidP="0082253E">
      <w:pPr>
        <w:spacing w:after="0" w:line="360" w:lineRule="auto"/>
        <w:jc w:val="both"/>
        <w:rPr>
          <w:i/>
          <w:color w:val="000000"/>
          <w:sz w:val="18"/>
          <w:szCs w:val="18"/>
        </w:rPr>
      </w:pPr>
    </w:p>
    <w:p w:rsidR="00C32F36" w:rsidRPr="0020439F" w:rsidRDefault="00C32F36" w:rsidP="009A2EB4">
      <w:pPr>
        <w:pStyle w:val="Textbody"/>
        <w:shd w:val="clear" w:color="auto" w:fill="FFFFFF"/>
        <w:spacing w:after="0" w:line="360" w:lineRule="auto"/>
        <w:jc w:val="both"/>
        <w:rPr>
          <w:rFonts w:ascii="Arial" w:hAnsi="Arial"/>
          <w:b/>
          <w:color w:val="000000"/>
          <w:sz w:val="22"/>
          <w:szCs w:val="22"/>
        </w:rPr>
      </w:pPr>
      <w:r w:rsidRPr="0020439F">
        <w:rPr>
          <w:rFonts w:ascii="Arial" w:hAnsi="Arial"/>
          <w:b/>
          <w:color w:val="000000"/>
          <w:sz w:val="22"/>
          <w:szCs w:val="22"/>
        </w:rPr>
        <w:t>Analyse du dimensionnement des silent blocs</w:t>
      </w:r>
    </w:p>
    <w:p w:rsidR="00C32F36" w:rsidRPr="00D453DC" w:rsidRDefault="004603D3" w:rsidP="009A2EB4">
      <w:pPr>
        <w:pStyle w:val="Textbody"/>
        <w:shd w:val="clear" w:color="auto" w:fill="FFFFFF"/>
        <w:spacing w:after="0" w:line="360" w:lineRule="auto"/>
        <w:jc w:val="both"/>
        <w:rPr>
          <w:rFonts w:ascii="Arial" w:hAnsi="Arial"/>
          <w:iCs/>
          <w:color w:val="000000"/>
          <w:sz w:val="22"/>
          <w:szCs w:val="22"/>
        </w:rPr>
      </w:pPr>
      <w:r>
        <w:rPr>
          <w:rFonts w:ascii="Arial" w:hAnsi="Arial"/>
          <w:iCs/>
          <w:color w:val="000000"/>
          <w:sz w:val="22"/>
          <w:szCs w:val="22"/>
        </w:rPr>
        <w:t>Le</w:t>
      </w:r>
      <w:r w:rsidR="00C32F36" w:rsidRPr="00D453DC">
        <w:rPr>
          <w:rFonts w:ascii="Arial" w:hAnsi="Arial"/>
          <w:iCs/>
          <w:color w:val="000000"/>
          <w:sz w:val="22"/>
          <w:szCs w:val="22"/>
        </w:rPr>
        <w:t xml:space="preserve"> comportement de la chaine et de la rondelle de v</w:t>
      </w:r>
      <w:r w:rsidR="00105A6B" w:rsidRPr="00D453DC">
        <w:rPr>
          <w:rFonts w:ascii="Arial" w:hAnsi="Arial"/>
          <w:iCs/>
          <w:color w:val="000000"/>
          <w:sz w:val="22"/>
          <w:szCs w:val="22"/>
        </w:rPr>
        <w:t>er</w:t>
      </w:r>
      <w:r w:rsidR="00C32F36" w:rsidRPr="00D453DC">
        <w:rPr>
          <w:rFonts w:ascii="Arial" w:hAnsi="Arial"/>
          <w:iCs/>
          <w:color w:val="000000"/>
          <w:sz w:val="22"/>
          <w:szCs w:val="22"/>
        </w:rPr>
        <w:t xml:space="preserve">rouillage sous un effort de traction de </w:t>
      </w:r>
      <w:r w:rsidR="00FC58D1" w:rsidRPr="00D453DC">
        <w:rPr>
          <w:rFonts w:ascii="Arial" w:hAnsi="Arial"/>
          <w:iCs/>
          <w:color w:val="000000"/>
          <w:sz w:val="22"/>
          <w:szCs w:val="22"/>
        </w:rPr>
        <w:t>4</w:t>
      </w:r>
      <w:r w:rsidR="00C32F36" w:rsidRPr="00D453DC">
        <w:rPr>
          <w:rFonts w:ascii="Arial" w:hAnsi="Arial"/>
          <w:iCs/>
          <w:color w:val="000000"/>
          <w:sz w:val="22"/>
          <w:szCs w:val="22"/>
        </w:rPr>
        <w:t>5</w:t>
      </w:r>
      <w:r>
        <w:rPr>
          <w:rFonts w:ascii="Arial" w:hAnsi="Arial"/>
          <w:iCs/>
          <w:color w:val="000000"/>
          <w:sz w:val="22"/>
          <w:szCs w:val="22"/>
        </w:rPr>
        <w:t> 000 N a été étudié. Les résultats de cette</w:t>
      </w:r>
      <w:r w:rsidR="00C32F36" w:rsidRPr="00D453DC">
        <w:rPr>
          <w:rFonts w:ascii="Arial" w:hAnsi="Arial"/>
          <w:iCs/>
          <w:color w:val="000000"/>
          <w:sz w:val="22"/>
          <w:szCs w:val="22"/>
        </w:rPr>
        <w:t xml:space="preserve"> simulation </w:t>
      </w:r>
      <w:r>
        <w:rPr>
          <w:rFonts w:ascii="Arial" w:hAnsi="Arial"/>
          <w:iCs/>
          <w:color w:val="000000"/>
          <w:sz w:val="22"/>
          <w:szCs w:val="22"/>
        </w:rPr>
        <w:t xml:space="preserve">sont fournis sur le document technique </w:t>
      </w:r>
      <w:r w:rsidR="001677FD">
        <w:rPr>
          <w:rFonts w:ascii="Arial" w:hAnsi="Arial"/>
          <w:iCs/>
          <w:color w:val="000000"/>
          <w:sz w:val="22"/>
          <w:szCs w:val="22"/>
        </w:rPr>
        <w:t>DT9</w:t>
      </w:r>
      <w:r w:rsidR="00C32F36" w:rsidRPr="00D453DC">
        <w:rPr>
          <w:rFonts w:ascii="Arial" w:hAnsi="Arial"/>
          <w:iCs/>
          <w:color w:val="000000"/>
          <w:sz w:val="22"/>
          <w:szCs w:val="22"/>
        </w:rPr>
        <w:t>.</w:t>
      </w:r>
    </w:p>
    <w:p w:rsidR="00C32F36" w:rsidRPr="0020439F" w:rsidRDefault="00C32F36" w:rsidP="0020439F">
      <w:pPr>
        <w:pStyle w:val="Textbody"/>
        <w:shd w:val="clear" w:color="auto" w:fill="FFFFFF"/>
        <w:spacing w:after="0" w:line="360" w:lineRule="auto"/>
        <w:ind w:firstLine="709"/>
        <w:jc w:val="both"/>
        <w:rPr>
          <w:rFonts w:ascii="Arial" w:hAnsi="Arial"/>
          <w:color w:val="000000"/>
          <w:sz w:val="6"/>
          <w:szCs w:val="6"/>
        </w:rPr>
      </w:pPr>
    </w:p>
    <w:p w:rsidR="004603D3" w:rsidRPr="0082253E" w:rsidRDefault="004603D3" w:rsidP="0082253E">
      <w:pPr>
        <w:spacing w:after="0" w:line="360" w:lineRule="auto"/>
        <w:jc w:val="both"/>
        <w:rPr>
          <w:i/>
          <w:color w:val="000000"/>
          <w:sz w:val="18"/>
          <w:szCs w:val="18"/>
        </w:rPr>
      </w:pPr>
    </w:p>
    <w:p w:rsidR="00C32F36" w:rsidRPr="00D453DC" w:rsidRDefault="00C32F36" w:rsidP="009A2EB4">
      <w:pPr>
        <w:pStyle w:val="Textbody"/>
        <w:shd w:val="clear" w:color="auto" w:fill="FFFFFF"/>
        <w:spacing w:after="0" w:line="360" w:lineRule="auto"/>
        <w:jc w:val="both"/>
        <w:rPr>
          <w:rFonts w:ascii="Arial" w:hAnsi="Arial"/>
          <w:color w:val="000000"/>
          <w:sz w:val="22"/>
          <w:szCs w:val="22"/>
        </w:rPr>
      </w:pPr>
      <w:r w:rsidRPr="00D453DC">
        <w:rPr>
          <w:rFonts w:ascii="Arial" w:hAnsi="Arial"/>
          <w:b/>
          <w:sz w:val="22"/>
          <w:szCs w:val="22"/>
        </w:rPr>
        <w:t>Question</w:t>
      </w:r>
      <w:r w:rsidR="00D453DC" w:rsidRPr="00D453DC">
        <w:rPr>
          <w:rFonts w:ascii="Arial" w:hAnsi="Arial"/>
          <w:b/>
          <w:sz w:val="22"/>
          <w:szCs w:val="22"/>
        </w:rPr>
        <w:t xml:space="preserve"> </w:t>
      </w:r>
      <w:r w:rsidR="00F06A59" w:rsidRPr="00D453DC">
        <w:rPr>
          <w:rFonts w:ascii="Arial" w:hAnsi="Arial"/>
          <w:b/>
          <w:color w:val="000000"/>
          <w:sz w:val="22"/>
          <w:szCs w:val="22"/>
        </w:rPr>
        <w:t>3</w:t>
      </w:r>
      <w:r w:rsidRPr="00D453DC">
        <w:rPr>
          <w:rFonts w:ascii="Arial" w:hAnsi="Arial"/>
          <w:b/>
          <w:color w:val="000000"/>
          <w:sz w:val="22"/>
          <w:szCs w:val="22"/>
        </w:rPr>
        <w:t>.</w:t>
      </w:r>
      <w:r w:rsidR="004603D3">
        <w:rPr>
          <w:rFonts w:ascii="Arial" w:hAnsi="Arial"/>
          <w:b/>
          <w:color w:val="000000"/>
          <w:sz w:val="22"/>
          <w:szCs w:val="22"/>
        </w:rPr>
        <w:t>8</w:t>
      </w:r>
      <w:r w:rsidRPr="00D453DC">
        <w:rPr>
          <w:rFonts w:ascii="Arial" w:hAnsi="Arial"/>
          <w:color w:val="000000"/>
          <w:sz w:val="22"/>
          <w:szCs w:val="22"/>
        </w:rPr>
        <w:tab/>
      </w:r>
      <w:r w:rsidR="00555398">
        <w:rPr>
          <w:rFonts w:ascii="Arial" w:hAnsi="Arial"/>
          <w:color w:val="000000"/>
          <w:sz w:val="22"/>
          <w:szCs w:val="22"/>
        </w:rPr>
        <w:t>À</w:t>
      </w:r>
      <w:r w:rsidRPr="00D453DC">
        <w:rPr>
          <w:rFonts w:ascii="Arial" w:hAnsi="Arial"/>
          <w:color w:val="000000"/>
          <w:sz w:val="22"/>
          <w:szCs w:val="22"/>
        </w:rPr>
        <w:t xml:space="preserve"> partir </w:t>
      </w:r>
      <w:r w:rsidR="00827EC2" w:rsidRPr="00D453DC">
        <w:rPr>
          <w:rFonts w:ascii="Arial" w:hAnsi="Arial"/>
          <w:color w:val="000000"/>
          <w:sz w:val="22"/>
          <w:szCs w:val="22"/>
        </w:rPr>
        <w:t>du</w:t>
      </w:r>
      <w:r w:rsidR="004603D3">
        <w:rPr>
          <w:rFonts w:ascii="Arial" w:hAnsi="Arial"/>
          <w:color w:val="000000"/>
          <w:sz w:val="22"/>
          <w:szCs w:val="22"/>
        </w:rPr>
        <w:t xml:space="preserve"> document technique</w:t>
      </w:r>
      <w:r w:rsidRPr="00D453DC">
        <w:rPr>
          <w:rFonts w:ascii="Arial" w:hAnsi="Arial"/>
          <w:color w:val="000000"/>
          <w:sz w:val="22"/>
          <w:szCs w:val="22"/>
        </w:rPr>
        <w:t xml:space="preserve"> DT</w:t>
      </w:r>
      <w:r w:rsidR="001677FD">
        <w:rPr>
          <w:rFonts w:ascii="Arial" w:hAnsi="Arial"/>
          <w:color w:val="000000"/>
          <w:sz w:val="22"/>
          <w:szCs w:val="22"/>
        </w:rPr>
        <w:t>9</w:t>
      </w:r>
      <w:r w:rsidR="00D453DC">
        <w:rPr>
          <w:rFonts w:ascii="Arial" w:hAnsi="Arial"/>
          <w:color w:val="000000"/>
          <w:sz w:val="22"/>
          <w:szCs w:val="22"/>
        </w:rPr>
        <w:t xml:space="preserve"> </w:t>
      </w:r>
      <w:r w:rsidR="00D453DC" w:rsidRPr="00D453DC">
        <w:rPr>
          <w:rFonts w:ascii="Arial" w:hAnsi="Arial"/>
          <w:b/>
          <w:bCs/>
          <w:color w:val="000000"/>
          <w:sz w:val="22"/>
          <w:szCs w:val="22"/>
        </w:rPr>
        <w:t>c</w:t>
      </w:r>
      <w:r w:rsidRPr="00D453DC">
        <w:rPr>
          <w:rFonts w:ascii="Arial" w:hAnsi="Arial"/>
          <w:b/>
          <w:bCs/>
          <w:color w:val="000000"/>
          <w:sz w:val="22"/>
          <w:szCs w:val="22"/>
        </w:rPr>
        <w:t>ompléter</w:t>
      </w:r>
      <w:r w:rsidRPr="00D453DC">
        <w:rPr>
          <w:rFonts w:ascii="Arial" w:hAnsi="Arial"/>
          <w:color w:val="000000"/>
          <w:sz w:val="22"/>
          <w:szCs w:val="22"/>
        </w:rPr>
        <w:t xml:space="preserve"> le tableau sur le document</w:t>
      </w:r>
      <w:r w:rsidR="00191E14">
        <w:rPr>
          <w:rFonts w:ascii="Arial" w:hAnsi="Arial"/>
          <w:color w:val="000000"/>
          <w:sz w:val="22"/>
          <w:szCs w:val="22"/>
        </w:rPr>
        <w:t>-</w:t>
      </w:r>
      <w:r w:rsidR="00100B18">
        <w:rPr>
          <w:rFonts w:ascii="Arial" w:hAnsi="Arial"/>
          <w:color w:val="000000"/>
          <w:sz w:val="22"/>
          <w:szCs w:val="22"/>
        </w:rPr>
        <w:t>réponse </w:t>
      </w:r>
      <w:r w:rsidRPr="00D453DC">
        <w:rPr>
          <w:rFonts w:ascii="Arial" w:hAnsi="Arial"/>
          <w:color w:val="000000"/>
          <w:sz w:val="22"/>
          <w:szCs w:val="22"/>
        </w:rPr>
        <w:t>DR</w:t>
      </w:r>
      <w:r w:rsidR="002C4232">
        <w:rPr>
          <w:rFonts w:ascii="Arial" w:hAnsi="Arial"/>
          <w:color w:val="000000"/>
          <w:sz w:val="22"/>
          <w:szCs w:val="22"/>
        </w:rPr>
        <w:t>7</w:t>
      </w:r>
      <w:r w:rsidRPr="00D453DC">
        <w:rPr>
          <w:rFonts w:ascii="Arial" w:hAnsi="Arial"/>
          <w:color w:val="000000"/>
          <w:sz w:val="22"/>
          <w:szCs w:val="22"/>
        </w:rPr>
        <w:t>.</w:t>
      </w:r>
      <w:r w:rsidR="00181F96">
        <w:rPr>
          <w:rFonts w:ascii="Arial" w:hAnsi="Arial"/>
          <w:color w:val="000000"/>
          <w:sz w:val="22"/>
          <w:szCs w:val="22"/>
        </w:rPr>
        <w:t xml:space="preserve"> </w:t>
      </w:r>
      <w:r w:rsidR="004603D3" w:rsidRPr="00100B18">
        <w:rPr>
          <w:rFonts w:ascii="Arial" w:hAnsi="Arial"/>
          <w:b/>
          <w:color w:val="000000"/>
          <w:sz w:val="22"/>
          <w:szCs w:val="22"/>
        </w:rPr>
        <w:t>C</w:t>
      </w:r>
      <w:r w:rsidR="00181F96" w:rsidRPr="00181F96">
        <w:rPr>
          <w:rFonts w:ascii="Arial" w:hAnsi="Arial"/>
          <w:b/>
          <w:color w:val="000000"/>
          <w:sz w:val="22"/>
          <w:szCs w:val="22"/>
        </w:rPr>
        <w:t>onclure</w:t>
      </w:r>
      <w:r w:rsidR="00181F96">
        <w:rPr>
          <w:rFonts w:ascii="Arial" w:hAnsi="Arial"/>
          <w:color w:val="000000"/>
          <w:sz w:val="22"/>
          <w:szCs w:val="22"/>
        </w:rPr>
        <w:t xml:space="preserve"> quant à la possible déformation permanente des éléments.</w:t>
      </w:r>
    </w:p>
    <w:p w:rsidR="004603D3" w:rsidRPr="0082253E" w:rsidRDefault="004603D3" w:rsidP="0082253E">
      <w:pPr>
        <w:spacing w:after="0" w:line="360" w:lineRule="auto"/>
        <w:jc w:val="both"/>
        <w:rPr>
          <w:i/>
          <w:color w:val="000000"/>
          <w:sz w:val="18"/>
          <w:szCs w:val="18"/>
        </w:rPr>
      </w:pPr>
    </w:p>
    <w:p w:rsidR="00C32F36" w:rsidRPr="00D453DC" w:rsidRDefault="00C32F36" w:rsidP="009A2EB4">
      <w:pPr>
        <w:pStyle w:val="Textbody"/>
        <w:shd w:val="clear" w:color="auto" w:fill="FFFFFF"/>
        <w:spacing w:after="0" w:line="360" w:lineRule="auto"/>
        <w:jc w:val="both"/>
        <w:rPr>
          <w:rFonts w:ascii="Arial" w:hAnsi="Arial"/>
          <w:color w:val="000000"/>
          <w:sz w:val="22"/>
          <w:szCs w:val="22"/>
        </w:rPr>
      </w:pPr>
      <w:r w:rsidRPr="00D453DC">
        <w:rPr>
          <w:rFonts w:ascii="Arial" w:hAnsi="Arial"/>
          <w:color w:val="000000"/>
          <w:sz w:val="22"/>
          <w:szCs w:val="22"/>
        </w:rPr>
        <w:t>En réalisant différentes mesures sur un silent</w:t>
      </w:r>
      <w:r w:rsidR="00861255" w:rsidRPr="00D453DC">
        <w:rPr>
          <w:rFonts w:ascii="Arial" w:hAnsi="Arial"/>
          <w:color w:val="000000"/>
          <w:sz w:val="22"/>
          <w:szCs w:val="22"/>
        </w:rPr>
        <w:t>-</w:t>
      </w:r>
      <w:r w:rsidRPr="00D453DC">
        <w:rPr>
          <w:rFonts w:ascii="Arial" w:hAnsi="Arial"/>
          <w:color w:val="000000"/>
          <w:sz w:val="22"/>
          <w:szCs w:val="22"/>
        </w:rPr>
        <w:t xml:space="preserve">bloc détérioré le technicien SAV </w:t>
      </w:r>
      <w:r w:rsidR="002D7D4E" w:rsidRPr="00D453DC">
        <w:rPr>
          <w:rFonts w:ascii="Arial" w:hAnsi="Arial"/>
          <w:color w:val="000000"/>
          <w:sz w:val="22"/>
          <w:szCs w:val="22"/>
        </w:rPr>
        <w:t>a</w:t>
      </w:r>
      <w:r w:rsidRPr="00D453DC">
        <w:rPr>
          <w:rFonts w:ascii="Arial" w:hAnsi="Arial"/>
          <w:color w:val="000000"/>
          <w:sz w:val="22"/>
          <w:szCs w:val="22"/>
        </w:rPr>
        <w:t xml:space="preserve"> constat</w:t>
      </w:r>
      <w:r w:rsidR="002D7D4E" w:rsidRPr="00D453DC">
        <w:rPr>
          <w:rFonts w:ascii="Arial" w:hAnsi="Arial"/>
          <w:color w:val="000000"/>
          <w:sz w:val="22"/>
          <w:szCs w:val="22"/>
        </w:rPr>
        <w:t>é</w:t>
      </w:r>
      <w:r w:rsidRPr="00D453DC">
        <w:rPr>
          <w:rFonts w:ascii="Arial" w:hAnsi="Arial"/>
          <w:color w:val="000000"/>
          <w:sz w:val="22"/>
          <w:szCs w:val="22"/>
        </w:rPr>
        <w:t> :</w:t>
      </w:r>
    </w:p>
    <w:p w:rsidR="00C32F36" w:rsidRPr="00D453DC" w:rsidRDefault="00CA0477" w:rsidP="009A2EB4">
      <w:pPr>
        <w:pStyle w:val="Textbody"/>
        <w:numPr>
          <w:ilvl w:val="0"/>
          <w:numId w:val="22"/>
        </w:numPr>
        <w:shd w:val="clear" w:color="auto" w:fill="FFFFFF"/>
        <w:spacing w:after="0" w:line="360" w:lineRule="auto"/>
        <w:jc w:val="both"/>
        <w:rPr>
          <w:rFonts w:ascii="Arial" w:hAnsi="Arial"/>
          <w:color w:val="000000"/>
          <w:sz w:val="22"/>
          <w:szCs w:val="22"/>
        </w:rPr>
      </w:pPr>
      <w:r>
        <w:rPr>
          <w:rFonts w:ascii="Arial" w:hAnsi="Arial"/>
          <w:color w:val="000000"/>
          <w:sz w:val="22"/>
          <w:szCs w:val="22"/>
        </w:rPr>
        <w:t>u</w:t>
      </w:r>
      <w:r w:rsidR="00C32F36" w:rsidRPr="00D453DC">
        <w:rPr>
          <w:rFonts w:ascii="Arial" w:hAnsi="Arial"/>
          <w:color w:val="000000"/>
          <w:sz w:val="22"/>
          <w:szCs w:val="22"/>
        </w:rPr>
        <w:t>ne dimension P =</w:t>
      </w:r>
      <w:r w:rsidR="00876CEC">
        <w:rPr>
          <w:rFonts w:ascii="Arial" w:hAnsi="Arial"/>
          <w:color w:val="000000"/>
          <w:sz w:val="22"/>
          <w:szCs w:val="22"/>
        </w:rPr>
        <w:t xml:space="preserve"> </w:t>
      </w:r>
      <w:r w:rsidR="00C32F36" w:rsidRPr="00D453DC">
        <w:rPr>
          <w:rFonts w:ascii="Arial" w:hAnsi="Arial"/>
          <w:color w:val="000000"/>
          <w:sz w:val="22"/>
          <w:szCs w:val="22"/>
        </w:rPr>
        <w:t>2</w:t>
      </w:r>
      <w:r w:rsidR="00653592" w:rsidRPr="00D453DC">
        <w:rPr>
          <w:rFonts w:ascii="Arial" w:hAnsi="Arial"/>
          <w:color w:val="000000"/>
          <w:sz w:val="22"/>
          <w:szCs w:val="22"/>
        </w:rPr>
        <w:t>9</w:t>
      </w:r>
      <w:r w:rsidR="00876CEC">
        <w:rPr>
          <w:rFonts w:ascii="Arial" w:hAnsi="Arial"/>
          <w:color w:val="000000"/>
          <w:sz w:val="22"/>
          <w:szCs w:val="22"/>
        </w:rPr>
        <w:t>,</w:t>
      </w:r>
      <w:r w:rsidR="00C32F36" w:rsidRPr="00D453DC">
        <w:rPr>
          <w:rFonts w:ascii="Arial" w:hAnsi="Arial"/>
          <w:color w:val="000000"/>
          <w:sz w:val="22"/>
          <w:szCs w:val="22"/>
        </w:rPr>
        <w:t>8</w:t>
      </w:r>
      <w:r w:rsidR="00876CEC">
        <w:rPr>
          <w:rFonts w:ascii="Arial" w:hAnsi="Arial"/>
          <w:color w:val="000000"/>
          <w:sz w:val="22"/>
          <w:szCs w:val="22"/>
        </w:rPr>
        <w:t xml:space="preserve"> </w:t>
      </w:r>
      <w:r w:rsidR="00102A99" w:rsidRPr="00D453DC">
        <w:rPr>
          <w:rFonts w:ascii="Arial" w:hAnsi="Arial"/>
          <w:color w:val="000000"/>
          <w:sz w:val="22"/>
          <w:szCs w:val="22"/>
        </w:rPr>
        <w:t>mm</w:t>
      </w:r>
      <w:r>
        <w:rPr>
          <w:rFonts w:ascii="Arial" w:hAnsi="Arial"/>
          <w:color w:val="000000"/>
          <w:sz w:val="22"/>
          <w:szCs w:val="22"/>
        </w:rPr>
        <w:t xml:space="preserve"> sur </w:t>
      </w:r>
      <w:r w:rsidR="00AD2F89">
        <w:rPr>
          <w:rFonts w:ascii="Arial" w:hAnsi="Arial"/>
          <w:color w:val="000000"/>
          <w:sz w:val="22"/>
          <w:szCs w:val="22"/>
        </w:rPr>
        <w:t>chacun des 8</w:t>
      </w:r>
      <w:r>
        <w:rPr>
          <w:rFonts w:ascii="Arial" w:hAnsi="Arial"/>
          <w:color w:val="000000"/>
          <w:sz w:val="22"/>
          <w:szCs w:val="22"/>
        </w:rPr>
        <w:t xml:space="preserve"> maillon</w:t>
      </w:r>
      <w:r w:rsidR="00AD2F89">
        <w:rPr>
          <w:rFonts w:ascii="Arial" w:hAnsi="Arial"/>
          <w:color w:val="000000"/>
          <w:sz w:val="22"/>
          <w:szCs w:val="22"/>
        </w:rPr>
        <w:t>s</w:t>
      </w:r>
      <w:r>
        <w:rPr>
          <w:rFonts w:ascii="Arial" w:hAnsi="Arial"/>
          <w:color w:val="000000"/>
          <w:sz w:val="22"/>
          <w:szCs w:val="22"/>
        </w:rPr>
        <w:t xml:space="preserve"> de </w:t>
      </w:r>
      <w:r w:rsidR="00181F96">
        <w:rPr>
          <w:rFonts w:ascii="Arial" w:hAnsi="Arial"/>
          <w:color w:val="000000"/>
          <w:sz w:val="22"/>
          <w:szCs w:val="22"/>
        </w:rPr>
        <w:t xml:space="preserve">la </w:t>
      </w:r>
      <w:r>
        <w:rPr>
          <w:rFonts w:ascii="Arial" w:hAnsi="Arial"/>
          <w:color w:val="000000"/>
          <w:sz w:val="22"/>
          <w:szCs w:val="22"/>
        </w:rPr>
        <w:t>chaine ;</w:t>
      </w:r>
    </w:p>
    <w:p w:rsidR="00C32F36" w:rsidRPr="00D453DC" w:rsidRDefault="004603D3" w:rsidP="009A2EB4">
      <w:pPr>
        <w:pStyle w:val="Textbody"/>
        <w:numPr>
          <w:ilvl w:val="0"/>
          <w:numId w:val="22"/>
        </w:numPr>
        <w:shd w:val="clear" w:color="auto" w:fill="FFFFFF"/>
        <w:spacing w:after="0" w:line="360" w:lineRule="auto"/>
        <w:jc w:val="both"/>
        <w:rPr>
          <w:rFonts w:ascii="Arial" w:hAnsi="Arial"/>
          <w:color w:val="000000"/>
          <w:sz w:val="22"/>
          <w:szCs w:val="22"/>
        </w:rPr>
      </w:pPr>
      <w:r>
        <w:rPr>
          <w:rFonts w:ascii="Arial" w:hAnsi="Arial"/>
          <w:color w:val="000000"/>
          <w:sz w:val="22"/>
          <w:szCs w:val="22"/>
        </w:rPr>
        <w:t xml:space="preserve">une </w:t>
      </w:r>
      <w:r w:rsidRPr="00D453DC">
        <w:rPr>
          <w:rFonts w:ascii="Arial" w:hAnsi="Arial"/>
          <w:color w:val="000000"/>
          <w:sz w:val="22"/>
          <w:szCs w:val="22"/>
        </w:rPr>
        <w:t xml:space="preserve">déformation </w:t>
      </w:r>
      <w:r>
        <w:rPr>
          <w:rFonts w:ascii="Arial" w:hAnsi="Arial"/>
          <w:color w:val="000000"/>
          <w:sz w:val="22"/>
          <w:szCs w:val="22"/>
        </w:rPr>
        <w:t xml:space="preserve">des rondelles qui deviennent bombées avec </w:t>
      </w:r>
      <w:r w:rsidR="00CA0477">
        <w:rPr>
          <w:rFonts w:ascii="Arial" w:hAnsi="Arial"/>
          <w:color w:val="000000"/>
          <w:sz w:val="22"/>
          <w:szCs w:val="22"/>
        </w:rPr>
        <w:t>u</w:t>
      </w:r>
      <w:r w:rsidR="001C0BDC" w:rsidRPr="00D453DC">
        <w:rPr>
          <w:rFonts w:ascii="Arial" w:hAnsi="Arial"/>
          <w:color w:val="000000"/>
          <w:sz w:val="22"/>
          <w:szCs w:val="22"/>
        </w:rPr>
        <w:t>n</w:t>
      </w:r>
      <w:r w:rsidR="00C32F36" w:rsidRPr="00D453DC">
        <w:rPr>
          <w:rFonts w:ascii="Arial" w:hAnsi="Arial"/>
          <w:color w:val="000000"/>
          <w:sz w:val="22"/>
          <w:szCs w:val="22"/>
        </w:rPr>
        <w:t xml:space="preserve"> écart de 1</w:t>
      </w:r>
      <w:r>
        <w:rPr>
          <w:rFonts w:ascii="Arial" w:hAnsi="Arial"/>
          <w:color w:val="000000"/>
          <w:sz w:val="22"/>
          <w:szCs w:val="22"/>
        </w:rPr>
        <w:t xml:space="preserve"> </w:t>
      </w:r>
      <w:r w:rsidR="00C32F36" w:rsidRPr="00D453DC">
        <w:rPr>
          <w:rFonts w:ascii="Arial" w:hAnsi="Arial"/>
          <w:color w:val="000000"/>
          <w:sz w:val="22"/>
          <w:szCs w:val="22"/>
        </w:rPr>
        <w:t xml:space="preserve">mm d’épaisseur </w:t>
      </w:r>
      <w:r>
        <w:rPr>
          <w:rFonts w:ascii="Arial" w:hAnsi="Arial"/>
          <w:color w:val="000000"/>
          <w:sz w:val="22"/>
          <w:szCs w:val="22"/>
        </w:rPr>
        <w:t>par rapport à</w:t>
      </w:r>
      <w:r w:rsidR="00C32F36" w:rsidRPr="00D453DC">
        <w:rPr>
          <w:rFonts w:ascii="Arial" w:hAnsi="Arial"/>
          <w:color w:val="000000"/>
          <w:sz w:val="22"/>
          <w:szCs w:val="22"/>
        </w:rPr>
        <w:t xml:space="preserve"> une </w:t>
      </w:r>
      <w:r>
        <w:rPr>
          <w:rFonts w:ascii="Arial" w:hAnsi="Arial"/>
          <w:color w:val="000000"/>
          <w:sz w:val="22"/>
          <w:szCs w:val="22"/>
        </w:rPr>
        <w:t>rondelle de verrouillage neuve</w:t>
      </w:r>
      <w:r w:rsidR="00CA0477">
        <w:rPr>
          <w:rFonts w:ascii="Arial" w:hAnsi="Arial"/>
          <w:color w:val="000000"/>
          <w:sz w:val="22"/>
          <w:szCs w:val="22"/>
        </w:rPr>
        <w:t> ;</w:t>
      </w:r>
    </w:p>
    <w:p w:rsidR="004603D3" w:rsidRPr="0064798F" w:rsidRDefault="00CA0477" w:rsidP="00B273CC">
      <w:pPr>
        <w:pStyle w:val="Textbody"/>
        <w:numPr>
          <w:ilvl w:val="0"/>
          <w:numId w:val="22"/>
        </w:numPr>
        <w:shd w:val="clear" w:color="auto" w:fill="FFFFFF"/>
        <w:spacing w:after="0" w:line="360" w:lineRule="auto"/>
        <w:jc w:val="both"/>
        <w:rPr>
          <w:color w:val="000000"/>
          <w:szCs w:val="22"/>
        </w:rPr>
      </w:pPr>
      <w:r w:rsidRPr="0064798F">
        <w:rPr>
          <w:rFonts w:ascii="Arial" w:hAnsi="Arial"/>
          <w:color w:val="000000"/>
          <w:sz w:val="22"/>
          <w:szCs w:val="22"/>
        </w:rPr>
        <w:t>q</w:t>
      </w:r>
      <w:r w:rsidR="001C0BDC" w:rsidRPr="0064798F">
        <w:rPr>
          <w:rFonts w:ascii="Arial" w:hAnsi="Arial"/>
          <w:color w:val="000000"/>
          <w:sz w:val="22"/>
          <w:szCs w:val="22"/>
        </w:rPr>
        <w:t>u’un</w:t>
      </w:r>
      <w:r w:rsidR="00C32F36" w:rsidRPr="0064798F">
        <w:rPr>
          <w:rFonts w:ascii="Arial" w:hAnsi="Arial"/>
          <w:color w:val="000000"/>
          <w:sz w:val="22"/>
          <w:szCs w:val="22"/>
        </w:rPr>
        <w:t xml:space="preserve"> sandwich bloc usagé ne mesure plus que 189 mm de hauteur.</w:t>
      </w:r>
      <w:r w:rsidR="004603D3" w:rsidRPr="0064798F">
        <w:rPr>
          <w:color w:val="000000"/>
          <w:szCs w:val="22"/>
        </w:rPr>
        <w:br w:type="page"/>
      </w:r>
    </w:p>
    <w:p w:rsidR="00C32F36" w:rsidRDefault="00C32F36" w:rsidP="009A2EB4">
      <w:pPr>
        <w:pStyle w:val="Textbody"/>
        <w:shd w:val="clear" w:color="auto" w:fill="FFFFFF"/>
        <w:spacing w:after="0" w:line="360" w:lineRule="auto"/>
        <w:jc w:val="both"/>
        <w:rPr>
          <w:rFonts w:ascii="Arial" w:hAnsi="Arial"/>
          <w:color w:val="000000"/>
          <w:sz w:val="22"/>
          <w:szCs w:val="22"/>
        </w:rPr>
      </w:pPr>
      <w:r w:rsidRPr="00C32F36">
        <w:rPr>
          <w:rFonts w:ascii="Arial" w:hAnsi="Arial"/>
          <w:b/>
          <w:sz w:val="22"/>
          <w:szCs w:val="22"/>
        </w:rPr>
        <w:lastRenderedPageBreak/>
        <w:t>Question</w:t>
      </w:r>
      <w:r w:rsidR="003E485B">
        <w:rPr>
          <w:rFonts w:ascii="Arial" w:hAnsi="Arial"/>
          <w:b/>
          <w:sz w:val="22"/>
          <w:szCs w:val="22"/>
        </w:rPr>
        <w:t xml:space="preserve"> </w:t>
      </w:r>
      <w:r w:rsidR="00F06A59">
        <w:rPr>
          <w:rFonts w:ascii="Arial" w:hAnsi="Arial"/>
          <w:b/>
          <w:color w:val="000000"/>
          <w:sz w:val="22"/>
          <w:szCs w:val="22"/>
        </w:rPr>
        <w:t>3</w:t>
      </w:r>
      <w:r w:rsidRPr="00C32F36">
        <w:rPr>
          <w:rFonts w:ascii="Arial" w:hAnsi="Arial"/>
          <w:b/>
          <w:color w:val="000000"/>
          <w:sz w:val="22"/>
          <w:szCs w:val="22"/>
        </w:rPr>
        <w:t>.</w:t>
      </w:r>
      <w:r w:rsidR="004603D3">
        <w:rPr>
          <w:rFonts w:ascii="Arial" w:hAnsi="Arial"/>
          <w:b/>
          <w:color w:val="000000"/>
          <w:sz w:val="22"/>
          <w:szCs w:val="22"/>
        </w:rPr>
        <w:t>9</w:t>
      </w:r>
      <w:r>
        <w:rPr>
          <w:rFonts w:ascii="Arial" w:hAnsi="Arial"/>
          <w:color w:val="000000"/>
          <w:sz w:val="22"/>
          <w:szCs w:val="22"/>
        </w:rPr>
        <w:tab/>
      </w:r>
      <w:r w:rsidR="005E19F2">
        <w:rPr>
          <w:rFonts w:ascii="Arial" w:hAnsi="Arial"/>
          <w:color w:val="000000"/>
          <w:sz w:val="22"/>
          <w:szCs w:val="22"/>
        </w:rPr>
        <w:t>À</w:t>
      </w:r>
      <w:r w:rsidRPr="00C32F36">
        <w:rPr>
          <w:rFonts w:ascii="Arial" w:hAnsi="Arial"/>
          <w:color w:val="000000"/>
          <w:sz w:val="22"/>
          <w:szCs w:val="22"/>
        </w:rPr>
        <w:t xml:space="preserve"> </w:t>
      </w:r>
      <w:r w:rsidR="002B0695">
        <w:rPr>
          <w:rFonts w:ascii="Arial" w:hAnsi="Arial"/>
          <w:color w:val="000000"/>
          <w:sz w:val="22"/>
          <w:szCs w:val="22"/>
        </w:rPr>
        <w:t>l’aide du document technique DT7 et</w:t>
      </w:r>
      <w:r w:rsidRPr="00C32F36">
        <w:rPr>
          <w:rFonts w:ascii="Arial" w:hAnsi="Arial"/>
          <w:color w:val="000000"/>
          <w:sz w:val="22"/>
          <w:szCs w:val="22"/>
        </w:rPr>
        <w:t xml:space="preserve"> des constats du technicien</w:t>
      </w:r>
      <w:r w:rsidR="00720601">
        <w:rPr>
          <w:rFonts w:ascii="Arial" w:hAnsi="Arial"/>
          <w:color w:val="000000"/>
          <w:sz w:val="22"/>
          <w:szCs w:val="22"/>
        </w:rPr>
        <w:t>,</w:t>
      </w:r>
      <w:r w:rsidRPr="00C32F36">
        <w:rPr>
          <w:rFonts w:ascii="Arial" w:hAnsi="Arial"/>
          <w:color w:val="000000"/>
          <w:sz w:val="22"/>
          <w:szCs w:val="22"/>
        </w:rPr>
        <w:t xml:space="preserve"> </w:t>
      </w:r>
      <w:r w:rsidRPr="00876CEC">
        <w:rPr>
          <w:rFonts w:ascii="Arial" w:hAnsi="Arial"/>
          <w:b/>
          <w:bCs/>
          <w:color w:val="000000"/>
          <w:sz w:val="22"/>
          <w:szCs w:val="22"/>
        </w:rPr>
        <w:t>déterminer</w:t>
      </w:r>
      <w:r w:rsidRPr="00C32F36">
        <w:rPr>
          <w:rFonts w:ascii="Arial" w:hAnsi="Arial"/>
          <w:color w:val="000000"/>
          <w:sz w:val="22"/>
          <w:szCs w:val="22"/>
        </w:rPr>
        <w:t xml:space="preserve"> le jeu total engend</w:t>
      </w:r>
      <w:r w:rsidR="001C0BDC">
        <w:rPr>
          <w:rFonts w:ascii="Arial" w:hAnsi="Arial"/>
          <w:color w:val="000000"/>
          <w:sz w:val="22"/>
          <w:szCs w:val="22"/>
        </w:rPr>
        <w:t>ré dans le système</w:t>
      </w:r>
      <w:r w:rsidRPr="00C32F36">
        <w:rPr>
          <w:rFonts w:ascii="Arial" w:hAnsi="Arial"/>
          <w:color w:val="000000"/>
          <w:sz w:val="22"/>
          <w:szCs w:val="22"/>
        </w:rPr>
        <w:t>.</w:t>
      </w:r>
    </w:p>
    <w:p w:rsidR="002B0695" w:rsidRPr="00C32F36" w:rsidRDefault="002B0695" w:rsidP="009A2EB4">
      <w:pPr>
        <w:pStyle w:val="Textbody"/>
        <w:shd w:val="clear" w:color="auto" w:fill="FFFFFF"/>
        <w:spacing w:after="0" w:line="360" w:lineRule="auto"/>
        <w:jc w:val="both"/>
        <w:rPr>
          <w:rFonts w:ascii="Arial" w:hAnsi="Arial"/>
          <w:color w:val="000000"/>
          <w:sz w:val="22"/>
          <w:szCs w:val="22"/>
        </w:rPr>
      </w:pPr>
    </w:p>
    <w:p w:rsidR="00C32F36" w:rsidRDefault="00C32F36" w:rsidP="0082253E">
      <w:pPr>
        <w:pStyle w:val="Textbody"/>
        <w:shd w:val="clear" w:color="auto" w:fill="FFFFFF"/>
        <w:tabs>
          <w:tab w:val="left" w:pos="1560"/>
        </w:tabs>
        <w:spacing w:after="0" w:line="360" w:lineRule="auto"/>
        <w:jc w:val="both"/>
        <w:rPr>
          <w:rFonts w:ascii="Arial" w:hAnsi="Arial"/>
          <w:iCs/>
          <w:color w:val="000000"/>
          <w:sz w:val="22"/>
          <w:szCs w:val="22"/>
        </w:rPr>
      </w:pPr>
      <w:r w:rsidRPr="00C32F36">
        <w:rPr>
          <w:rFonts w:ascii="Arial" w:hAnsi="Arial"/>
          <w:b/>
          <w:sz w:val="22"/>
          <w:szCs w:val="22"/>
        </w:rPr>
        <w:t>Question</w:t>
      </w:r>
      <w:r w:rsidR="003E485B">
        <w:rPr>
          <w:rFonts w:ascii="Arial" w:hAnsi="Arial"/>
          <w:b/>
          <w:sz w:val="22"/>
          <w:szCs w:val="22"/>
        </w:rPr>
        <w:t xml:space="preserve"> </w:t>
      </w:r>
      <w:r w:rsidR="00F06A59">
        <w:rPr>
          <w:rFonts w:ascii="Arial" w:hAnsi="Arial"/>
          <w:b/>
          <w:color w:val="000000"/>
          <w:sz w:val="22"/>
          <w:szCs w:val="22"/>
        </w:rPr>
        <w:t>3</w:t>
      </w:r>
      <w:r w:rsidRPr="00C32F36">
        <w:rPr>
          <w:rFonts w:ascii="Arial" w:hAnsi="Arial"/>
          <w:b/>
          <w:color w:val="000000"/>
          <w:sz w:val="22"/>
          <w:szCs w:val="22"/>
        </w:rPr>
        <w:t>.</w:t>
      </w:r>
      <w:r w:rsidR="002B0695">
        <w:rPr>
          <w:rFonts w:ascii="Arial" w:hAnsi="Arial"/>
          <w:b/>
          <w:color w:val="000000"/>
          <w:sz w:val="22"/>
          <w:szCs w:val="22"/>
        </w:rPr>
        <w:t>10</w:t>
      </w:r>
      <w:r w:rsidR="0082253E">
        <w:rPr>
          <w:rFonts w:ascii="Arial" w:hAnsi="Arial"/>
          <w:color w:val="000000"/>
          <w:sz w:val="22"/>
          <w:szCs w:val="22"/>
        </w:rPr>
        <w:tab/>
      </w:r>
      <w:r w:rsidR="005E19F2">
        <w:rPr>
          <w:rFonts w:ascii="Arial" w:hAnsi="Arial"/>
          <w:color w:val="000000"/>
          <w:sz w:val="22"/>
          <w:szCs w:val="22"/>
        </w:rPr>
        <w:t>À l’aide des</w:t>
      </w:r>
      <w:r w:rsidRPr="00C32F36">
        <w:rPr>
          <w:rFonts w:ascii="Arial" w:hAnsi="Arial"/>
          <w:color w:val="000000"/>
          <w:sz w:val="22"/>
          <w:szCs w:val="22"/>
        </w:rPr>
        <w:t xml:space="preserve"> questions précédentes et en regard du dysfonctionnement constaté, </w:t>
      </w:r>
      <w:r w:rsidRPr="00876CEC">
        <w:rPr>
          <w:rFonts w:ascii="Arial" w:hAnsi="Arial"/>
          <w:b/>
          <w:bCs/>
          <w:color w:val="000000"/>
          <w:sz w:val="22"/>
          <w:szCs w:val="22"/>
        </w:rPr>
        <w:t>expliquer</w:t>
      </w:r>
      <w:r w:rsidRPr="00C32F36">
        <w:rPr>
          <w:rFonts w:ascii="Arial" w:hAnsi="Arial"/>
          <w:color w:val="000000"/>
          <w:sz w:val="22"/>
          <w:szCs w:val="22"/>
        </w:rPr>
        <w:t xml:space="preserve"> les causes des différentes déformations observées sur </w:t>
      </w:r>
      <w:r w:rsidR="00876CEC">
        <w:rPr>
          <w:rFonts w:ascii="Arial" w:hAnsi="Arial"/>
          <w:iCs/>
          <w:color w:val="000000"/>
          <w:sz w:val="22"/>
          <w:szCs w:val="22"/>
        </w:rPr>
        <w:t>l</w:t>
      </w:r>
      <w:r w:rsidR="001C0BDC" w:rsidRPr="00876CEC">
        <w:rPr>
          <w:rFonts w:ascii="Arial" w:hAnsi="Arial"/>
          <w:iCs/>
          <w:color w:val="000000"/>
          <w:sz w:val="22"/>
          <w:szCs w:val="22"/>
        </w:rPr>
        <w:t>e</w:t>
      </w:r>
      <w:r w:rsidRPr="00876CEC">
        <w:rPr>
          <w:rFonts w:ascii="Arial" w:hAnsi="Arial"/>
          <w:iCs/>
          <w:color w:val="000000"/>
          <w:sz w:val="22"/>
          <w:szCs w:val="22"/>
        </w:rPr>
        <w:t xml:space="preserve"> sandwich bloc</w:t>
      </w:r>
      <w:r w:rsidR="00876CEC">
        <w:rPr>
          <w:rFonts w:ascii="Arial" w:hAnsi="Arial"/>
          <w:iCs/>
          <w:color w:val="000000"/>
          <w:sz w:val="22"/>
          <w:szCs w:val="22"/>
        </w:rPr>
        <w:t>, la chaîne et les rondelles de verrouillage.</w:t>
      </w:r>
    </w:p>
    <w:p w:rsidR="002B0695" w:rsidRPr="00876CEC" w:rsidRDefault="002B0695" w:rsidP="009A2EB4">
      <w:pPr>
        <w:pStyle w:val="Textbody"/>
        <w:shd w:val="clear" w:color="auto" w:fill="FFFFFF"/>
        <w:spacing w:after="0" w:line="360" w:lineRule="auto"/>
        <w:jc w:val="both"/>
        <w:rPr>
          <w:rFonts w:ascii="Arial" w:hAnsi="Arial"/>
          <w:iCs/>
          <w:color w:val="000000"/>
          <w:sz w:val="22"/>
          <w:szCs w:val="22"/>
        </w:rPr>
      </w:pPr>
    </w:p>
    <w:p w:rsidR="00876CEC" w:rsidRPr="0020439F" w:rsidRDefault="00876CEC" w:rsidP="0020439F">
      <w:pPr>
        <w:pStyle w:val="Textbody"/>
        <w:shd w:val="clear" w:color="auto" w:fill="FFFFFF"/>
        <w:spacing w:after="0" w:line="360" w:lineRule="auto"/>
        <w:ind w:firstLine="709"/>
        <w:jc w:val="both"/>
        <w:rPr>
          <w:rFonts w:ascii="Arial" w:hAnsi="Arial"/>
          <w:color w:val="000000"/>
          <w:sz w:val="6"/>
          <w:szCs w:val="6"/>
        </w:rPr>
      </w:pPr>
    </w:p>
    <w:p w:rsidR="00C32F36" w:rsidRPr="00C32F36" w:rsidRDefault="00C32F36" w:rsidP="009A2EB4">
      <w:pPr>
        <w:pStyle w:val="Textbody"/>
        <w:shd w:val="clear" w:color="auto" w:fill="FFFFFF"/>
        <w:spacing w:after="0" w:line="360" w:lineRule="auto"/>
        <w:jc w:val="both"/>
        <w:rPr>
          <w:rFonts w:ascii="Arial" w:hAnsi="Arial"/>
          <w:b/>
          <w:i/>
          <w:color w:val="000000"/>
          <w:sz w:val="22"/>
          <w:szCs w:val="22"/>
        </w:rPr>
      </w:pPr>
      <w:r w:rsidRPr="00C32F36">
        <w:rPr>
          <w:rFonts w:ascii="Arial" w:hAnsi="Arial"/>
          <w:b/>
          <w:i/>
          <w:color w:val="000000"/>
          <w:sz w:val="22"/>
          <w:szCs w:val="22"/>
        </w:rPr>
        <w:t>Validation de la proposition d’amélioration</w:t>
      </w:r>
    </w:p>
    <w:p w:rsidR="0082253E" w:rsidRDefault="00C32F36" w:rsidP="009A2EB4">
      <w:pPr>
        <w:autoSpaceDE w:val="0"/>
        <w:autoSpaceDN w:val="0"/>
        <w:adjustRightInd w:val="0"/>
        <w:spacing w:after="0" w:line="360" w:lineRule="auto"/>
        <w:jc w:val="both"/>
        <w:rPr>
          <w:iCs/>
          <w:color w:val="000000"/>
          <w:szCs w:val="22"/>
        </w:rPr>
      </w:pPr>
      <w:r w:rsidRPr="00876CEC">
        <w:rPr>
          <w:iCs/>
          <w:color w:val="000000"/>
          <w:szCs w:val="22"/>
        </w:rPr>
        <w:t>Après avoir envisagé un changement de matériau et des dimens</w:t>
      </w:r>
      <w:r w:rsidR="00546AB6" w:rsidRPr="00876CEC">
        <w:rPr>
          <w:iCs/>
          <w:color w:val="000000"/>
          <w:szCs w:val="22"/>
        </w:rPr>
        <w:t xml:space="preserve">ions de la chaîne sans succès, </w:t>
      </w:r>
      <w:r w:rsidR="00100B18">
        <w:rPr>
          <w:iCs/>
          <w:color w:val="000000"/>
          <w:szCs w:val="22"/>
        </w:rPr>
        <w:t>on</w:t>
      </w:r>
      <w:r w:rsidRPr="00876CEC">
        <w:rPr>
          <w:iCs/>
          <w:color w:val="000000"/>
          <w:szCs w:val="22"/>
        </w:rPr>
        <w:t xml:space="preserve"> propose de remplacer la chaîne par un axe rigide boulon</w:t>
      </w:r>
      <w:r w:rsidR="00D70DAC" w:rsidRPr="00876CEC">
        <w:rPr>
          <w:iCs/>
          <w:color w:val="000000"/>
          <w:szCs w:val="22"/>
        </w:rPr>
        <w:t xml:space="preserve">né de </w:t>
      </w:r>
      <w:r w:rsidR="005E19F2">
        <w:rPr>
          <w:iCs/>
          <w:color w:val="000000"/>
          <w:szCs w:val="22"/>
        </w:rPr>
        <w:t xml:space="preserve">diamètre </w:t>
      </w:r>
      <w:r w:rsidR="00D70DAC" w:rsidRPr="00876CEC">
        <w:rPr>
          <w:iCs/>
          <w:color w:val="000000"/>
          <w:szCs w:val="22"/>
        </w:rPr>
        <w:t>25</w:t>
      </w:r>
      <w:r w:rsidR="005E19F2">
        <w:rPr>
          <w:iCs/>
          <w:color w:val="000000"/>
          <w:szCs w:val="22"/>
        </w:rPr>
        <w:t xml:space="preserve"> </w:t>
      </w:r>
      <w:r w:rsidR="00D70DAC" w:rsidRPr="00876CEC">
        <w:rPr>
          <w:iCs/>
          <w:color w:val="000000"/>
          <w:szCs w:val="22"/>
        </w:rPr>
        <w:t xml:space="preserve">mm </w:t>
      </w:r>
      <w:r w:rsidR="002B0695">
        <w:rPr>
          <w:iCs/>
          <w:color w:val="000000"/>
          <w:szCs w:val="22"/>
        </w:rPr>
        <w:t>tel que décrit dans le document technique DT10</w:t>
      </w:r>
      <w:r w:rsidRPr="00876CEC">
        <w:rPr>
          <w:iCs/>
          <w:color w:val="000000"/>
          <w:szCs w:val="22"/>
        </w:rPr>
        <w:t xml:space="preserve">. Cette solution sera complétée par un système d’amortissement </w:t>
      </w:r>
      <w:r w:rsidR="00861255" w:rsidRPr="00876CEC">
        <w:rPr>
          <w:iCs/>
          <w:color w:val="000000"/>
          <w:szCs w:val="22"/>
        </w:rPr>
        <w:t xml:space="preserve">utilisant </w:t>
      </w:r>
      <w:r w:rsidR="00BA3BEA" w:rsidRPr="00876CEC">
        <w:rPr>
          <w:iCs/>
          <w:color w:val="000000"/>
          <w:szCs w:val="22"/>
        </w:rPr>
        <w:t>des</w:t>
      </w:r>
      <w:r w:rsidR="00861255" w:rsidRPr="00876CEC">
        <w:rPr>
          <w:iCs/>
          <w:color w:val="000000"/>
          <w:szCs w:val="22"/>
        </w:rPr>
        <w:t xml:space="preserve"> rondelles B</w:t>
      </w:r>
      <w:r w:rsidRPr="00876CEC">
        <w:rPr>
          <w:iCs/>
          <w:color w:val="000000"/>
          <w:szCs w:val="22"/>
        </w:rPr>
        <w:t>elleville. En effet</w:t>
      </w:r>
      <w:r w:rsidR="005E19F2">
        <w:rPr>
          <w:iCs/>
          <w:color w:val="000000"/>
          <w:szCs w:val="22"/>
        </w:rPr>
        <w:t>,</w:t>
      </w:r>
      <w:r w:rsidRPr="00876CEC">
        <w:rPr>
          <w:iCs/>
          <w:color w:val="000000"/>
          <w:szCs w:val="22"/>
        </w:rPr>
        <w:t xml:space="preserve"> lors de la détente du sandwich</w:t>
      </w:r>
      <w:r w:rsidR="0082253E">
        <w:rPr>
          <w:iCs/>
          <w:color w:val="000000"/>
          <w:szCs w:val="22"/>
        </w:rPr>
        <w:t>-</w:t>
      </w:r>
      <w:r w:rsidRPr="00876CEC">
        <w:rPr>
          <w:iCs/>
          <w:color w:val="000000"/>
          <w:szCs w:val="22"/>
        </w:rPr>
        <w:t>bloc (passage dans un tro</w:t>
      </w:r>
      <w:r w:rsidR="00546AB6" w:rsidRPr="00876CEC">
        <w:rPr>
          <w:iCs/>
          <w:color w:val="000000"/>
          <w:szCs w:val="22"/>
        </w:rPr>
        <w:t>u)</w:t>
      </w:r>
      <w:r w:rsidR="005E19F2">
        <w:rPr>
          <w:iCs/>
          <w:color w:val="000000"/>
          <w:szCs w:val="22"/>
        </w:rPr>
        <w:t>,</w:t>
      </w:r>
      <w:r w:rsidR="00546AB6" w:rsidRPr="00876CEC">
        <w:rPr>
          <w:iCs/>
          <w:color w:val="000000"/>
          <w:szCs w:val="22"/>
        </w:rPr>
        <w:t xml:space="preserve"> les rondelles absorberont l</w:t>
      </w:r>
      <w:r w:rsidR="00BA3BEA" w:rsidRPr="00876CEC">
        <w:rPr>
          <w:iCs/>
          <w:color w:val="000000"/>
          <w:szCs w:val="22"/>
        </w:rPr>
        <w:t>a moitié de l</w:t>
      </w:r>
      <w:r w:rsidR="00546AB6" w:rsidRPr="00876CEC">
        <w:rPr>
          <w:iCs/>
          <w:color w:val="000000"/>
          <w:szCs w:val="22"/>
        </w:rPr>
        <w:t>’</w:t>
      </w:r>
      <w:r w:rsidRPr="00876CEC">
        <w:rPr>
          <w:iCs/>
          <w:color w:val="000000"/>
          <w:szCs w:val="22"/>
        </w:rPr>
        <w:t xml:space="preserve">effort de </w:t>
      </w:r>
      <w:r w:rsidR="00BA3BEA" w:rsidRPr="00876CEC">
        <w:rPr>
          <w:iCs/>
          <w:color w:val="000000"/>
          <w:szCs w:val="22"/>
        </w:rPr>
        <w:t>4</w:t>
      </w:r>
      <w:r w:rsidRPr="00876CEC">
        <w:rPr>
          <w:iCs/>
          <w:color w:val="000000"/>
          <w:szCs w:val="22"/>
        </w:rPr>
        <w:t>5</w:t>
      </w:r>
      <w:r w:rsidR="005E19F2">
        <w:rPr>
          <w:iCs/>
          <w:color w:val="000000"/>
          <w:szCs w:val="22"/>
        </w:rPr>
        <w:t xml:space="preserve"> </w:t>
      </w:r>
      <w:r w:rsidRPr="00876CEC">
        <w:rPr>
          <w:iCs/>
          <w:color w:val="000000"/>
          <w:szCs w:val="22"/>
        </w:rPr>
        <w:t>000</w:t>
      </w:r>
      <w:r w:rsidR="005E19F2">
        <w:rPr>
          <w:iCs/>
          <w:color w:val="000000"/>
          <w:szCs w:val="22"/>
        </w:rPr>
        <w:t xml:space="preserve"> </w:t>
      </w:r>
      <w:r w:rsidRPr="00876CEC">
        <w:rPr>
          <w:iCs/>
          <w:color w:val="000000"/>
          <w:szCs w:val="22"/>
        </w:rPr>
        <w:t>N</w:t>
      </w:r>
      <w:r w:rsidR="00BA3BEA" w:rsidRPr="00876CEC">
        <w:rPr>
          <w:iCs/>
          <w:color w:val="000000"/>
          <w:szCs w:val="22"/>
        </w:rPr>
        <w:t xml:space="preserve"> </w:t>
      </w:r>
      <w:r w:rsidR="002B0695">
        <w:rPr>
          <w:iCs/>
          <w:color w:val="000000"/>
          <w:szCs w:val="22"/>
        </w:rPr>
        <w:t>afin que celui-ci ne soit pas intégralement</w:t>
      </w:r>
      <w:r w:rsidR="00EA60B2">
        <w:rPr>
          <w:iCs/>
          <w:color w:val="000000"/>
          <w:szCs w:val="22"/>
        </w:rPr>
        <w:t xml:space="preserve"> </w:t>
      </w:r>
      <w:r w:rsidR="002B0695">
        <w:rPr>
          <w:iCs/>
          <w:color w:val="000000"/>
          <w:szCs w:val="22"/>
        </w:rPr>
        <w:t>répercuté</w:t>
      </w:r>
      <w:r w:rsidRPr="00876CEC">
        <w:rPr>
          <w:iCs/>
          <w:color w:val="000000"/>
          <w:szCs w:val="22"/>
        </w:rPr>
        <w:t xml:space="preserve"> sur l’axe.</w:t>
      </w:r>
      <w:r w:rsidR="007545FA" w:rsidRPr="00876CEC">
        <w:rPr>
          <w:iCs/>
          <w:color w:val="000000"/>
          <w:szCs w:val="22"/>
        </w:rPr>
        <w:t xml:space="preserve"> </w:t>
      </w:r>
    </w:p>
    <w:p w:rsidR="00C32F36" w:rsidRDefault="007545FA" w:rsidP="009A2EB4">
      <w:pPr>
        <w:autoSpaceDE w:val="0"/>
        <w:autoSpaceDN w:val="0"/>
        <w:adjustRightInd w:val="0"/>
        <w:spacing w:after="0" w:line="360" w:lineRule="auto"/>
        <w:jc w:val="both"/>
        <w:rPr>
          <w:iCs/>
          <w:color w:val="000000"/>
          <w:szCs w:val="22"/>
        </w:rPr>
      </w:pPr>
      <w:r w:rsidRPr="00876CEC">
        <w:rPr>
          <w:iCs/>
          <w:color w:val="000000"/>
          <w:szCs w:val="22"/>
        </w:rPr>
        <w:t xml:space="preserve">On respectera une course comprise </w:t>
      </w:r>
      <w:r w:rsidR="005E57AB" w:rsidRPr="00876CEC">
        <w:rPr>
          <w:iCs/>
          <w:color w:val="000000"/>
          <w:szCs w:val="22"/>
        </w:rPr>
        <w:t>entre 1 et 2</w:t>
      </w:r>
      <w:r w:rsidR="005E19F2">
        <w:rPr>
          <w:iCs/>
          <w:color w:val="000000"/>
          <w:szCs w:val="22"/>
        </w:rPr>
        <w:t xml:space="preserve"> </w:t>
      </w:r>
      <w:r w:rsidRPr="00876CEC">
        <w:rPr>
          <w:iCs/>
          <w:color w:val="000000"/>
          <w:szCs w:val="22"/>
        </w:rPr>
        <w:t>mm.</w:t>
      </w:r>
    </w:p>
    <w:p w:rsidR="00EA5E7D" w:rsidRPr="00876CEC" w:rsidRDefault="00EA5E7D" w:rsidP="009A2EB4">
      <w:pPr>
        <w:autoSpaceDE w:val="0"/>
        <w:autoSpaceDN w:val="0"/>
        <w:adjustRightInd w:val="0"/>
        <w:spacing w:after="0" w:line="360" w:lineRule="auto"/>
        <w:jc w:val="both"/>
        <w:rPr>
          <w:iCs/>
          <w:color w:val="000000"/>
          <w:szCs w:val="22"/>
        </w:rPr>
      </w:pPr>
    </w:p>
    <w:p w:rsidR="00EA5E7D" w:rsidRDefault="00C32F36" w:rsidP="0082253E">
      <w:pPr>
        <w:pStyle w:val="Textbody"/>
        <w:shd w:val="clear" w:color="auto" w:fill="FFFFFF"/>
        <w:tabs>
          <w:tab w:val="left" w:pos="1560"/>
        </w:tabs>
        <w:spacing w:after="0" w:line="360" w:lineRule="auto"/>
        <w:jc w:val="both"/>
        <w:rPr>
          <w:rFonts w:ascii="Arial" w:hAnsi="Arial"/>
          <w:sz w:val="22"/>
          <w:szCs w:val="22"/>
        </w:rPr>
      </w:pPr>
      <w:r w:rsidRPr="00C32F36">
        <w:rPr>
          <w:rFonts w:ascii="Arial" w:hAnsi="Arial"/>
          <w:b/>
          <w:sz w:val="22"/>
          <w:szCs w:val="22"/>
        </w:rPr>
        <w:t xml:space="preserve">Question </w:t>
      </w:r>
      <w:r w:rsidR="00F06A59">
        <w:rPr>
          <w:rFonts w:ascii="Arial" w:hAnsi="Arial"/>
          <w:b/>
          <w:sz w:val="22"/>
          <w:szCs w:val="22"/>
        </w:rPr>
        <w:t>3</w:t>
      </w:r>
      <w:r w:rsidRPr="00C32F36">
        <w:rPr>
          <w:rFonts w:ascii="Arial" w:hAnsi="Arial"/>
          <w:b/>
          <w:sz w:val="22"/>
          <w:szCs w:val="22"/>
        </w:rPr>
        <w:t>.1</w:t>
      </w:r>
      <w:r w:rsidR="00DC7046">
        <w:rPr>
          <w:rFonts w:ascii="Arial" w:hAnsi="Arial"/>
          <w:b/>
          <w:sz w:val="22"/>
          <w:szCs w:val="22"/>
        </w:rPr>
        <w:t>1</w:t>
      </w:r>
      <w:r w:rsidR="0082253E">
        <w:rPr>
          <w:rFonts w:ascii="Arial" w:hAnsi="Arial"/>
          <w:b/>
          <w:sz w:val="22"/>
          <w:szCs w:val="22"/>
        </w:rPr>
        <w:tab/>
      </w:r>
      <w:r w:rsidR="0082253E">
        <w:rPr>
          <w:rFonts w:ascii="Arial" w:hAnsi="Arial"/>
          <w:sz w:val="22"/>
          <w:szCs w:val="22"/>
        </w:rPr>
        <w:t>À</w:t>
      </w:r>
      <w:r w:rsidR="00EA5E7D">
        <w:rPr>
          <w:rFonts w:ascii="Arial" w:hAnsi="Arial"/>
          <w:sz w:val="22"/>
          <w:szCs w:val="22"/>
        </w:rPr>
        <w:t xml:space="preserve"> l’aide du document technique</w:t>
      </w:r>
      <w:r w:rsidRPr="00C32F36">
        <w:rPr>
          <w:rFonts w:ascii="Arial" w:hAnsi="Arial"/>
          <w:sz w:val="22"/>
          <w:szCs w:val="22"/>
        </w:rPr>
        <w:t xml:space="preserve"> DT</w:t>
      </w:r>
      <w:r w:rsidR="001677FD">
        <w:rPr>
          <w:rFonts w:ascii="Arial" w:hAnsi="Arial"/>
          <w:sz w:val="22"/>
          <w:szCs w:val="22"/>
        </w:rPr>
        <w:t>11</w:t>
      </w:r>
      <w:r w:rsidR="005E19F2">
        <w:rPr>
          <w:rFonts w:ascii="Arial" w:hAnsi="Arial"/>
          <w:sz w:val="22"/>
          <w:szCs w:val="22"/>
        </w:rPr>
        <w:t xml:space="preserve">, </w:t>
      </w:r>
      <w:r w:rsidR="005E19F2" w:rsidRPr="00FE7E8C">
        <w:rPr>
          <w:rFonts w:ascii="Arial" w:hAnsi="Arial"/>
          <w:b/>
          <w:bCs/>
          <w:sz w:val="22"/>
          <w:szCs w:val="22"/>
        </w:rPr>
        <w:t>justifier</w:t>
      </w:r>
      <w:r w:rsidR="005E19F2">
        <w:rPr>
          <w:rFonts w:ascii="Arial" w:hAnsi="Arial"/>
          <w:sz w:val="22"/>
          <w:szCs w:val="22"/>
        </w:rPr>
        <w:t xml:space="preserve"> </w:t>
      </w:r>
      <w:r w:rsidR="00A54AAE">
        <w:rPr>
          <w:rFonts w:ascii="Arial" w:hAnsi="Arial"/>
          <w:sz w:val="22"/>
          <w:szCs w:val="22"/>
        </w:rPr>
        <w:t xml:space="preserve">le type de montage à utiliser pour les rondelles. </w:t>
      </w:r>
      <w:r w:rsidR="00FE7E8C" w:rsidRPr="00FE7E8C">
        <w:rPr>
          <w:rFonts w:ascii="Arial" w:hAnsi="Arial"/>
          <w:b/>
          <w:bCs/>
          <w:sz w:val="22"/>
          <w:szCs w:val="22"/>
        </w:rPr>
        <w:t>C</w:t>
      </w:r>
      <w:r w:rsidR="00A54AAE" w:rsidRPr="00FE7E8C">
        <w:rPr>
          <w:rFonts w:ascii="Arial" w:hAnsi="Arial"/>
          <w:b/>
          <w:bCs/>
          <w:sz w:val="22"/>
          <w:szCs w:val="22"/>
        </w:rPr>
        <w:t>alculer</w:t>
      </w:r>
      <w:r w:rsidR="00A54AAE">
        <w:rPr>
          <w:rFonts w:ascii="Arial" w:hAnsi="Arial"/>
          <w:sz w:val="22"/>
          <w:szCs w:val="22"/>
        </w:rPr>
        <w:t xml:space="preserve"> le nombre de rondelles à utiliser </w:t>
      </w:r>
      <w:r w:rsidR="00FE7E8C">
        <w:rPr>
          <w:rFonts w:ascii="Arial" w:hAnsi="Arial"/>
          <w:sz w:val="22"/>
          <w:szCs w:val="22"/>
        </w:rPr>
        <w:t xml:space="preserve">et </w:t>
      </w:r>
      <w:r w:rsidR="00FE7E8C" w:rsidRPr="00FE7E8C">
        <w:rPr>
          <w:rFonts w:ascii="Arial" w:hAnsi="Arial"/>
          <w:b/>
          <w:bCs/>
          <w:sz w:val="22"/>
          <w:szCs w:val="22"/>
        </w:rPr>
        <w:t>indiquer</w:t>
      </w:r>
      <w:r w:rsidR="00FE7E8C">
        <w:rPr>
          <w:rFonts w:ascii="Arial" w:hAnsi="Arial"/>
          <w:sz w:val="22"/>
          <w:szCs w:val="22"/>
        </w:rPr>
        <w:t xml:space="preserve"> les références de celles-ci.</w:t>
      </w:r>
    </w:p>
    <w:p w:rsidR="00A305E2" w:rsidRPr="00FE7E8C" w:rsidRDefault="00201296" w:rsidP="009A2EB4">
      <w:pPr>
        <w:pStyle w:val="Textbody"/>
        <w:shd w:val="clear" w:color="auto" w:fill="FFFFFF"/>
        <w:spacing w:after="0" w:line="360" w:lineRule="auto"/>
        <w:jc w:val="both"/>
        <w:rPr>
          <w:rFonts w:ascii="Arial" w:hAnsi="Arial"/>
          <w:sz w:val="22"/>
          <w:szCs w:val="22"/>
        </w:rPr>
      </w:pPr>
      <w:r>
        <w:rPr>
          <w:b/>
          <w:szCs w:val="22"/>
        </w:rPr>
        <w:br w:type="page"/>
      </w:r>
    </w:p>
    <w:p w:rsidR="008D0301" w:rsidRPr="00A446CD" w:rsidRDefault="00CF15EA" w:rsidP="0020439F">
      <w:pPr>
        <w:pBdr>
          <w:top w:val="single" w:sz="4" w:space="1" w:color="auto"/>
          <w:left w:val="single" w:sz="4" w:space="4" w:color="auto"/>
          <w:bottom w:val="single" w:sz="4" w:space="1" w:color="auto"/>
          <w:right w:val="single" w:sz="4" w:space="4" w:color="auto"/>
        </w:pBdr>
        <w:spacing w:after="0"/>
        <w:jc w:val="center"/>
        <w:rPr>
          <w:rFonts w:cs="Arial"/>
          <w:b/>
          <w:sz w:val="24"/>
        </w:rPr>
      </w:pPr>
      <w:r>
        <w:rPr>
          <w:rFonts w:cs="Arial"/>
          <w:b/>
          <w:sz w:val="24"/>
        </w:rPr>
        <w:lastRenderedPageBreak/>
        <w:t>DT1</w:t>
      </w:r>
      <w:r w:rsidR="00A446CD" w:rsidRPr="00A446CD">
        <w:rPr>
          <w:rFonts w:cs="Arial"/>
          <w:b/>
          <w:sz w:val="24"/>
        </w:rPr>
        <w:t xml:space="preserve"> : </w:t>
      </w:r>
      <w:r w:rsidR="00D934FF" w:rsidRPr="00DE372D">
        <w:rPr>
          <w:rFonts w:cs="Arial"/>
          <w:b/>
          <w:noProof/>
          <w:sz w:val="24"/>
          <w:lang w:eastAsia="fr-FR"/>
        </w:rPr>
        <w:drawing>
          <wp:anchor distT="152400" distB="152400" distL="152400" distR="152400" simplePos="0" relativeHeight="251645440" behindDoc="0" locked="0" layoutInCell="1" allowOverlap="1">
            <wp:simplePos x="0" y="0"/>
            <wp:positionH relativeFrom="margin">
              <wp:posOffset>2984500</wp:posOffset>
            </wp:positionH>
            <wp:positionV relativeFrom="line">
              <wp:posOffset>76200</wp:posOffset>
            </wp:positionV>
            <wp:extent cx="3547110" cy="3194685"/>
            <wp:effectExtent l="0" t="0" r="0" b="0"/>
            <wp:wrapThrough wrapText="bothSides" distL="152400" distR="152400">
              <wp:wrapPolygon edited="1">
                <wp:start x="1526" y="2646"/>
                <wp:lineTo x="1526" y="21219"/>
                <wp:lineTo x="20112" y="21219"/>
                <wp:lineTo x="20112" y="2646"/>
                <wp:lineTo x="1526" y="2646"/>
              </wp:wrapPolygon>
            </wp:wrapThrough>
            <wp:docPr id="1073741825"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25" name="pasted-image.pdf" descr="pasted-image.pdf"/>
                    <pic:cNvPicPr>
                      <a:picLocks noChangeAspect="1"/>
                    </pic:cNvPicPr>
                  </pic:nvPicPr>
                  <pic:blipFill>
                    <a:blip r:embed="rId8">
                      <a:extLst/>
                    </a:blip>
                    <a:srcRect b="36043"/>
                    <a:stretch>
                      <a:fillRect/>
                    </a:stretch>
                  </pic:blipFill>
                  <pic:spPr>
                    <a:xfrm rot="3979">
                      <a:off x="0" y="0"/>
                      <a:ext cx="3547110" cy="3194685"/>
                    </a:xfrm>
                    <a:prstGeom prst="rect">
                      <a:avLst/>
                    </a:prstGeom>
                    <a:ln w="12700" cap="flat">
                      <a:noFill/>
                      <a:miter lim="400000"/>
                    </a:ln>
                    <a:effectLst/>
                  </pic:spPr>
                </pic:pic>
              </a:graphicData>
            </a:graphic>
          </wp:anchor>
        </w:drawing>
      </w:r>
      <w:r w:rsidR="00DA1DFE">
        <w:rPr>
          <w:rFonts w:cs="Arial"/>
          <w:b/>
          <w:sz w:val="24"/>
        </w:rPr>
        <w:t>d</w:t>
      </w:r>
      <w:r w:rsidR="008D0301" w:rsidRPr="00A446CD">
        <w:rPr>
          <w:rFonts w:cs="Arial"/>
          <w:b/>
          <w:sz w:val="24"/>
        </w:rPr>
        <w:t>étails des éléments de la chaîne de transmission</w:t>
      </w:r>
      <w:r w:rsidR="009A690D">
        <w:rPr>
          <w:rFonts w:cs="Arial"/>
          <w:b/>
          <w:sz w:val="24"/>
        </w:rPr>
        <w:t xml:space="preserve"> – 1/3</w:t>
      </w:r>
    </w:p>
    <w:p w:rsidR="0020439F" w:rsidRPr="0020439F" w:rsidRDefault="0020439F" w:rsidP="009A2EB4">
      <w:pPr>
        <w:spacing w:after="0" w:line="360" w:lineRule="auto"/>
        <w:jc w:val="both"/>
        <w:rPr>
          <w:rFonts w:cs="Arial"/>
          <w:b/>
          <w:sz w:val="4"/>
          <w:szCs w:val="4"/>
        </w:rPr>
      </w:pPr>
    </w:p>
    <w:p w:rsidR="0082253E" w:rsidRDefault="0020439F" w:rsidP="0082253E">
      <w:pPr>
        <w:tabs>
          <w:tab w:val="left" w:pos="284"/>
        </w:tabs>
        <w:spacing w:after="0" w:line="360" w:lineRule="auto"/>
        <w:jc w:val="both"/>
        <w:rPr>
          <w:rFonts w:cs="Arial"/>
          <w:b/>
        </w:rPr>
      </w:pPr>
      <w:r>
        <w:rPr>
          <w:rFonts w:cs="Arial"/>
          <w:b/>
          <w:noProof/>
          <w:lang w:eastAsia="fr-FR"/>
        </w:rPr>
        <mc:AlternateContent>
          <mc:Choice Requires="wps">
            <w:drawing>
              <wp:anchor distT="0" distB="0" distL="114300" distR="114300" simplePos="0" relativeHeight="251652608" behindDoc="0" locked="0" layoutInCell="1" allowOverlap="1" wp14:anchorId="48401D7B" wp14:editId="5EB7CC20">
                <wp:simplePos x="0" y="0"/>
                <wp:positionH relativeFrom="column">
                  <wp:posOffset>5670753</wp:posOffset>
                </wp:positionH>
                <wp:positionV relativeFrom="paragraph">
                  <wp:posOffset>2249548</wp:posOffset>
                </wp:positionV>
                <wp:extent cx="642025" cy="2470826"/>
                <wp:effectExtent l="19050" t="0" r="24765" b="5715"/>
                <wp:wrapNone/>
                <wp:docPr id="159"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025" cy="2470826"/>
                        </a:xfrm>
                        <a:prstGeom prst="curvedLeftArrow">
                          <a:avLst>
                            <a:gd name="adj1" fmla="val 64179"/>
                            <a:gd name="adj2" fmla="val 12835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D7623D2"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246" o:spid="_x0000_s1026" type="#_x0000_t103" style="position:absolute;margin-left:446.5pt;margin-top:177.15pt;width:50.55pt;height:194.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bhTgIAAMEEAAAOAAAAZHJzL2Uyb0RvYy54bWysVNuO0zAQfUfiHyy/01yadtuo6WrVpQip&#10;wEoLH+DaTmPwDdttunw9EyctWRbxgPCDNZMZnzlzy+r2rCQ6ceeF0RXOJilGXFPDhD5U+Mvn7ZsF&#10;Rj4QzYg0mlf4iXt8u379atXakuemMZJxhwBE+7K1FW5CsGWSeNpwRfzEWK7BWBunSADVHRLmSAvo&#10;SiZ5ms6T1jhmnaHce/h63xvxOuLXNafhU117HpCsMHAL8Xbx3nd3sl6R8uCIbQQdaJB/YKGI0BD0&#10;CnVPAkFHJ15AKUGd8aYOE2pUYupaUB5zgGyy9LdsHhtiecwFiuPttUz+/8HSj6cHhwSD3s2WGGmi&#10;oEl3x2BibJQX865ErfUleD7aB9cl6e3O0G8eabNpiD7wO+dM23DCgFjW+SfPHnSKh6do334wDPAJ&#10;4MdqnWunOkCoAzrHpjxdm8LPAVH4OC/yNJ9hRMGUFzfpIo+UElJeXlvnwztuFOqECtOjO3G243WI&#10;vGIgctr5EPvDhhwJ+5phVCsJ7T4RieZFdrMcxmHkk499snwxnS1eOk3HTtPuxCKQcggLXC8cY/mM&#10;FGwrpIyKO+w30iHgUOFtPMNjP3aTGrUVXs6gEn+HSOP5E4QSAVZNClXhxdWJlF3f3moWFyEQIXsZ&#10;KEs9NLLrXT8De8OeoI/O9HsEew9CY9wPjFrYoQr770fiOEbyvYZZWGZF0S1dVIrZTQ6KG1v2YwvR&#10;FKAqHDDqxU3oF/VonTg0ECmLuWvTzWctwmXQelYDWdgTkJ4t4liPXr/+POufAAAA//8DAFBLAwQU&#10;AAYACAAAACEA+6ZYC+IAAAALAQAADwAAAGRycy9kb3ducmV2LnhtbEyPQU+DQBSE7yb+h80z8WLa&#10;hYIKyKOpGi9NPEibJt5e4QlEdpewS4v/3u1Jj5OZzHyTr2fVixOPtjMaIVwGIFhXpu50g7DfvS0S&#10;ENaRrqk3mhF+2MK6uL7KKavNWX/wqXSN8CXaZoTQOjdkUtqqZUV2aQbW3vsyoyLn5djIeqSzL1e9&#10;XAXBg1TUab/Q0sAvLVff5aQQVuH2c3hNeBtuJlPu754Pit4PiLc38+YJhOPZ/YXhgu/RofBMRzPp&#10;2ooeIUkj/8UhRPdxBMIn0jQOQRwRHuMoBlnk8v+H4hcAAP//AwBQSwECLQAUAAYACAAAACEAtoM4&#10;kv4AAADhAQAAEwAAAAAAAAAAAAAAAAAAAAAAW0NvbnRlbnRfVHlwZXNdLnhtbFBLAQItABQABgAI&#10;AAAAIQA4/SH/1gAAAJQBAAALAAAAAAAAAAAAAAAAAC8BAABfcmVscy8ucmVsc1BLAQItABQABgAI&#10;AAAAIQCkQLbhTgIAAMEEAAAOAAAAAAAAAAAAAAAAAC4CAABkcnMvZTJvRG9jLnhtbFBLAQItABQA&#10;BgAIAAAAIQD7plgL4gAAAAsBAAAPAAAAAAAAAAAAAAAAAKgEAABkcnMvZG93bnJldi54bWxQSwUG&#10;AAAAAAQABADzAAAAtwUAAAAA&#10;" adj="14396,19799"/>
            </w:pict>
          </mc:Fallback>
        </mc:AlternateContent>
      </w:r>
      <w:r w:rsidR="00442F06">
        <w:rPr>
          <w:rFonts w:cs="Arial"/>
          <w:b/>
          <w:noProof/>
          <w:lang w:eastAsia="fr-FR"/>
        </w:rPr>
        <mc:AlternateContent>
          <mc:Choice Requires="wps">
            <w:drawing>
              <wp:anchor distT="0" distB="0" distL="114300" distR="114300" simplePos="0" relativeHeight="251651584" behindDoc="0" locked="0" layoutInCell="1" allowOverlap="1" wp14:anchorId="5EC80E18" wp14:editId="3BD19A9E">
                <wp:simplePos x="0" y="0"/>
                <wp:positionH relativeFrom="column">
                  <wp:posOffset>4509135</wp:posOffset>
                </wp:positionH>
                <wp:positionV relativeFrom="paragraph">
                  <wp:posOffset>337820</wp:posOffset>
                </wp:positionV>
                <wp:extent cx="1828800" cy="2257425"/>
                <wp:effectExtent l="9525" t="10160" r="9525" b="8890"/>
                <wp:wrapNone/>
                <wp:docPr id="160" name="Oval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574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6960298A" id="Oval 245" o:spid="_x0000_s1026" style="position:absolute;margin-left:355.05pt;margin-top:26.6pt;width:2in;height:177.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NcwIAAPEEAAAOAAAAZHJzL2Uyb0RvYy54bWysVMuO0zAU3SPxD5b3nTxIO23UdDRqWoQ0&#10;MCMNfIBrO42FYxvbbTog/p1rpy0ts0GILJx7/Tg+5z48vzt0Eu25dUKrCmc3KUZcUc2E2lb4y+f1&#10;aIqR80QxIrXiFX7hDt8t3r6Z96bkuW61ZNwiAFGu7E2FW+9NmSSOtrwj7kYbrmCx0bYjHly7TZgl&#10;PaB3MsnTdJL02jJjNeXOwWw9LOJFxG8aTv1j0zjukawwcPNxtHHchDFZzEm5tcS0gh5pkH9g0RGh&#10;4NIzVE08QTsrXkF1glrtdONvqO4S3TSC8qgB1GTpH2qeW2J41ALBceYcJvf/YOmn/ZNFgkHuJhAf&#10;RTpI0uOeSJQX4xCd3rgSNj2bJxv0OfOg6VeHlF62RG35vbW6bzlhwCkL+5OrA8FxcBRt+o+aATTZ&#10;eR0DdWhsFwAhBOgQ8/Fyzgc/eERhMpvm02kKtCis5fn4tsgjp4SUp+PGOv+e6w4Fo8JcSmFciBkp&#10;yf7B+cCIlKddYVrptZAy5l0q1Fd4NgbUqE1LwcJidOx2s5QWQSiAV/yiPAjB5Tard4pFsBCE1dH2&#10;RMjBhsulCnigCegcraE0fszS2Wq6mhajIp+sRkVa16P79bIYTdbZ7bh+Vy+XdfYzUMuKshWMcRXY&#10;nco0K/6uDI4NMxTYuVCvVLhLsev4vRabXNOIgQVVp39UF7MfEj4UzkazF0i+1UPfwTsBRqvtd4x6&#10;6LkKu287YjlG8oOCApplRRGaNDrF+DYHx16ubC5XiKIAVWGP0WAu/dDYO2PFtoWbsphWpe+h6BoR&#10;ayEU5MDqWKrQV1HB8Q0IjXvpx12/X6rFLwAAAP//AwBQSwMEFAAGAAgAAAAhAKeudtjfAAAACgEA&#10;AA8AAABkcnMvZG93bnJldi54bWxMj0FOwzAQRfdI3MEaJDaotVMKTUOcCiGxQ6KUHsCJp05oPA62&#10;24TbY1ZlOTNPf94vN5Pt2Rl96BxJyOYCGFLjdEdGwv7zdZYDC1GRVr0jlPCDATbV9VWpCu1G+sDz&#10;LhqWQigUSkIb41BwHpoWrQpzNyCl28F5q2IaveHaqzGF254vhHjkVnWUPrRqwJcWm+PuZCXU9d5N&#10;/Nu/b+/M0avl1ziYt62UtzfT8xOwiFO8wPCnn9ShSk61O5EOrJewykSWUAkP9wtgCViv87SoJSxF&#10;vgJelfx/heoXAAD//wMAUEsBAi0AFAAGAAgAAAAhALaDOJL+AAAA4QEAABMAAAAAAAAAAAAAAAAA&#10;AAAAAFtDb250ZW50X1R5cGVzXS54bWxQSwECLQAUAAYACAAAACEAOP0h/9YAAACUAQAACwAAAAAA&#10;AAAAAAAAAAAvAQAAX3JlbHMvLnJlbHNQSwECLQAUAAYACAAAACEA1Pi8zXMCAADxBAAADgAAAAAA&#10;AAAAAAAAAAAuAgAAZHJzL2Uyb0RvYy54bWxQSwECLQAUAAYACAAAACEAp6522N8AAAAKAQAADwAA&#10;AAAAAAAAAAAAAADNBAAAZHJzL2Rvd25yZXYueG1sUEsFBgAAAAAEAAQA8wAAANkFAAAAAA==&#10;" filled="f"/>
            </w:pict>
          </mc:Fallback>
        </mc:AlternateContent>
      </w:r>
    </w:p>
    <w:p w:rsidR="008D0301" w:rsidRPr="0082253E" w:rsidRDefault="0082253E" w:rsidP="0082253E">
      <w:pPr>
        <w:tabs>
          <w:tab w:val="left" w:pos="284"/>
        </w:tabs>
        <w:spacing w:after="0" w:line="360" w:lineRule="auto"/>
        <w:jc w:val="both"/>
        <w:rPr>
          <w:rFonts w:cs="Arial"/>
          <w:b/>
        </w:rPr>
      </w:pPr>
      <w:r>
        <w:rPr>
          <w:rFonts w:cs="Arial"/>
          <w:b/>
        </w:rPr>
        <w:t>1.</w:t>
      </w:r>
      <w:r>
        <w:rPr>
          <w:rFonts w:cs="Arial"/>
          <w:b/>
        </w:rPr>
        <w:tab/>
      </w:r>
      <w:r w:rsidR="008D0301" w:rsidRPr="00657385">
        <w:rPr>
          <w:rFonts w:cs="Arial"/>
          <w:b/>
        </w:rPr>
        <w:t>Un convertisseur</w:t>
      </w:r>
      <w:r w:rsidR="008D0301" w:rsidRPr="00CE78BB">
        <w:rPr>
          <w:rFonts w:cs="Arial"/>
        </w:rPr>
        <w:t xml:space="preserve"> é</w:t>
      </w:r>
      <w:r w:rsidR="008D0301" w:rsidRPr="005E084D">
        <w:rPr>
          <w:rFonts w:cs="Arial"/>
        </w:rPr>
        <w:t>quip</w:t>
      </w:r>
      <w:r w:rsidR="008D0301" w:rsidRPr="00CE78BB">
        <w:rPr>
          <w:rFonts w:cs="Arial"/>
        </w:rPr>
        <w:t>é d'une prise directe gérée par le boîtier électronique de transmission. L'ensemble convertisseur constitue le volant moteur, il est relié au vilebrequin par un disque mince. La prise directe réalise une liaison mécanique complète entre le moteur et la boîte de vitesses par serrage hydraulique d'un embrayage mono-disque. La mise en service de la prise directe est réalisée par une réduction de pression proportionnelle.</w:t>
      </w:r>
      <w:r w:rsidR="0020439F">
        <w:rPr>
          <w:rFonts w:cs="Arial"/>
        </w:rPr>
        <w:t xml:space="preserve"> </w:t>
      </w:r>
      <w:r w:rsidR="008D0301" w:rsidRPr="00CE78BB">
        <w:rPr>
          <w:rFonts w:cs="Arial"/>
        </w:rPr>
        <w:t>La prise directe n'est pas utilisée au neutre et en marche arrière</w:t>
      </w:r>
      <w:r w:rsidR="00DE372D">
        <w:rPr>
          <w:rFonts w:cs="Arial"/>
        </w:rPr>
        <w:t>.</w:t>
      </w:r>
    </w:p>
    <w:p w:rsidR="00043672" w:rsidRPr="0020439F" w:rsidRDefault="00043672" w:rsidP="009A2EB4">
      <w:pPr>
        <w:spacing w:after="0" w:line="360" w:lineRule="auto"/>
        <w:jc w:val="both"/>
        <w:rPr>
          <w:rFonts w:cs="Arial"/>
          <w:b/>
          <w:sz w:val="4"/>
          <w:szCs w:val="4"/>
        </w:rPr>
      </w:pPr>
    </w:p>
    <w:p w:rsidR="001019A6" w:rsidRPr="00CE78BB" w:rsidRDefault="00CE78BB" w:rsidP="0082253E">
      <w:pPr>
        <w:pStyle w:val="Pardfaut"/>
        <w:tabs>
          <w:tab w:val="left" w:pos="284"/>
        </w:tabs>
        <w:spacing w:line="360" w:lineRule="auto"/>
        <w:jc w:val="both"/>
        <w:rPr>
          <w:rFonts w:ascii="Arial" w:eastAsia="Times" w:hAnsi="Arial" w:cs="Arial"/>
        </w:rPr>
      </w:pPr>
      <w:r w:rsidRPr="00657385">
        <w:rPr>
          <w:rFonts w:ascii="Arial" w:hAnsi="Arial" w:cs="Arial"/>
          <w:b/>
        </w:rPr>
        <w:t>2.</w:t>
      </w:r>
      <w:r w:rsidR="0082253E">
        <w:rPr>
          <w:rFonts w:ascii="Arial" w:hAnsi="Arial" w:cs="Arial"/>
          <w:b/>
        </w:rPr>
        <w:tab/>
      </w:r>
      <w:r w:rsidR="001019A6" w:rsidRPr="00657385">
        <w:rPr>
          <w:rFonts w:ascii="Arial" w:hAnsi="Arial" w:cs="Arial"/>
          <w:b/>
        </w:rPr>
        <w:t>Un ralentisseur hydraulique</w:t>
      </w:r>
      <w:r w:rsidR="001019A6" w:rsidRPr="00CE78BB">
        <w:rPr>
          <w:rFonts w:ascii="Arial" w:hAnsi="Arial" w:cs="Arial"/>
        </w:rPr>
        <w:t xml:space="preserve"> à commande manuelle situé entre le convertisseur et la boîte de </w:t>
      </w:r>
      <w:r w:rsidR="00DE372D">
        <w:rPr>
          <w:rFonts w:ascii="Arial" w:eastAsia="Arial" w:hAnsi="Arial" w:cs="Arial"/>
          <w:noProof/>
        </w:rPr>
        <w:drawing>
          <wp:anchor distT="152400" distB="152400" distL="152400" distR="152400" simplePos="0" relativeHeight="251640320" behindDoc="0" locked="0" layoutInCell="1" allowOverlap="1" wp14:anchorId="5302C61C" wp14:editId="2C77034E">
            <wp:simplePos x="0" y="0"/>
            <wp:positionH relativeFrom="margin">
              <wp:posOffset>3949065</wp:posOffset>
            </wp:positionH>
            <wp:positionV relativeFrom="line">
              <wp:posOffset>84455</wp:posOffset>
            </wp:positionV>
            <wp:extent cx="2597150" cy="2948940"/>
            <wp:effectExtent l="0" t="0" r="0" b="3810"/>
            <wp:wrapThrough wrapText="bothSides" distL="152400" distR="152400">
              <wp:wrapPolygon edited="1">
                <wp:start x="982" y="0"/>
                <wp:lineTo x="982" y="21601"/>
                <wp:lineTo x="19279" y="21601"/>
                <wp:lineTo x="19279" y="0"/>
                <wp:lineTo x="982" y="0"/>
              </wp:wrapPolygon>
            </wp:wrapThrough>
            <wp:docPr id="1073741826"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26" name="pasted-image.pdf" descr="pasted-image.pdf"/>
                    <pic:cNvPicPr>
                      <a:picLocks noChangeAspect="1"/>
                    </pic:cNvPicPr>
                  </pic:nvPicPr>
                  <pic:blipFill>
                    <a:blip r:embed="rId9">
                      <a:extLst/>
                    </a:blip>
                    <a:srcRect l="12687" t="21059" r="7752" b="21059"/>
                    <a:stretch>
                      <a:fillRect/>
                    </a:stretch>
                  </pic:blipFill>
                  <pic:spPr>
                    <a:xfrm>
                      <a:off x="0" y="0"/>
                      <a:ext cx="2597150" cy="2948940"/>
                    </a:xfrm>
                    <a:prstGeom prst="rect">
                      <a:avLst/>
                    </a:prstGeom>
                    <a:ln w="12700" cap="flat">
                      <a:noFill/>
                      <a:miter lim="400000"/>
                    </a:ln>
                    <a:effectLst/>
                  </pic:spPr>
                </pic:pic>
              </a:graphicData>
            </a:graphic>
            <wp14:sizeRelH relativeFrom="margin">
              <wp14:pctWidth>0</wp14:pctWidth>
            </wp14:sizeRelH>
          </wp:anchor>
        </w:drawing>
      </w:r>
      <w:r w:rsidR="001019A6" w:rsidRPr="00CE78BB">
        <w:rPr>
          <w:rFonts w:ascii="Arial" w:hAnsi="Arial" w:cs="Arial"/>
        </w:rPr>
        <w:t xml:space="preserve">vitesses. Le ralentisseur hydraulique est mis en œuvre par une commande électrique. Le ralentisseur hydraulique est monté entre le convertisseur de couple et la boîte de vitesses. Il permet de maîtriser la vitesse de déplacement du véhicule sur des rampes descendantes. Il ne peut en aucun cas servir de frein de stationnement, il constitue une </w:t>
      </w:r>
      <w:r w:rsidR="001019A6" w:rsidRPr="00CE78BB">
        <w:rPr>
          <w:rFonts w:ascii="Arial" w:hAnsi="Arial" w:cs="Arial"/>
          <w:b/>
          <w:bCs/>
        </w:rPr>
        <w:t xml:space="preserve">assistance au ralentissement </w:t>
      </w:r>
      <w:r w:rsidR="001019A6" w:rsidRPr="00CE78BB">
        <w:rPr>
          <w:rFonts w:ascii="Arial" w:hAnsi="Arial" w:cs="Arial"/>
        </w:rPr>
        <w:t>du véhicule. L'entraînement du rotor est solidaire l'arbre d'entrée de la boîte de vitesses. Le rotor comporte des ailettes radiales, il tourne sans contact mécanique à l'intérieur du carter fixe également é</w:t>
      </w:r>
      <w:r w:rsidR="001019A6" w:rsidRPr="005E084D">
        <w:rPr>
          <w:rFonts w:ascii="Arial" w:hAnsi="Arial" w:cs="Arial"/>
        </w:rPr>
        <w:t>quip</w:t>
      </w:r>
      <w:r w:rsidR="001019A6" w:rsidRPr="00CE78BB">
        <w:rPr>
          <w:rFonts w:ascii="Arial" w:hAnsi="Arial" w:cs="Arial"/>
        </w:rPr>
        <w:t xml:space="preserve">é d'ailettes radiales. </w:t>
      </w:r>
    </w:p>
    <w:p w:rsidR="001019A6" w:rsidRPr="00CE78BB" w:rsidRDefault="001019A6" w:rsidP="0020439F">
      <w:pPr>
        <w:pStyle w:val="Pardfaut"/>
        <w:spacing w:line="360" w:lineRule="auto"/>
        <w:rPr>
          <w:rFonts w:ascii="Arial" w:eastAsia="Times" w:hAnsi="Arial" w:cs="Arial"/>
        </w:rPr>
      </w:pPr>
      <w:r w:rsidRPr="00CE78BB">
        <w:rPr>
          <w:rFonts w:ascii="Arial" w:hAnsi="Arial" w:cs="Arial"/>
          <w:b/>
          <w:bCs/>
        </w:rPr>
        <w:t>Fonctionnement sans ralentissement</w:t>
      </w:r>
      <w:r w:rsidRPr="00CE78BB">
        <w:rPr>
          <w:rFonts w:ascii="Arial" w:hAnsi="Arial" w:cs="Arial"/>
        </w:rPr>
        <w:t>.</w:t>
      </w:r>
      <w:r w:rsidR="003E485B">
        <w:rPr>
          <w:rFonts w:ascii="Arial" w:hAnsi="Arial" w:cs="Arial"/>
        </w:rPr>
        <w:t xml:space="preserve"> </w:t>
      </w:r>
      <w:r w:rsidRPr="00CE78BB">
        <w:rPr>
          <w:rFonts w:ascii="Arial" w:hAnsi="Arial" w:cs="Arial"/>
        </w:rPr>
        <w:t xml:space="preserve">Le distributeur n'alimente pas le ralentisseur, le rotor tourne librement. Une faible circulation d'huile permet une lubrification des organes tournant et facilite le remplissage lors de la mise en service. </w:t>
      </w:r>
    </w:p>
    <w:p w:rsidR="001019A6" w:rsidRDefault="001019A6" w:rsidP="009A2EB4">
      <w:pPr>
        <w:pStyle w:val="Pardfaut"/>
        <w:spacing w:line="360" w:lineRule="auto"/>
        <w:jc w:val="both"/>
      </w:pPr>
      <w:r w:rsidRPr="00CE78BB">
        <w:rPr>
          <w:rFonts w:ascii="Arial" w:hAnsi="Arial" w:cs="Arial"/>
          <w:b/>
          <w:bCs/>
        </w:rPr>
        <w:t xml:space="preserve">Fonctionnement en ralentissement. </w:t>
      </w:r>
      <w:r w:rsidRPr="00CE78BB">
        <w:rPr>
          <w:rFonts w:ascii="Arial" w:hAnsi="Arial" w:cs="Arial"/>
        </w:rPr>
        <w:t>Un débit d'huile modulé par le conducteur en fonction de la position du levier est introduit entre le rotor et le carter / stator. Le rotor projette l'huile contre les ailettes du carter. Les éléments fixes ne pouvant pas tourner, l'huile assure une résistance, elle absorbe de la puissance.</w:t>
      </w:r>
    </w:p>
    <w:p w:rsidR="0086220B" w:rsidRDefault="0086220B" w:rsidP="0082253E">
      <w:pPr>
        <w:pStyle w:val="Pardfaut"/>
        <w:tabs>
          <w:tab w:val="left" w:pos="284"/>
        </w:tabs>
        <w:spacing w:line="360" w:lineRule="auto"/>
        <w:rPr>
          <w:rFonts w:ascii="Arial" w:hAnsi="Arial" w:cs="Arial"/>
        </w:rPr>
      </w:pPr>
      <w:r w:rsidRPr="00657385">
        <w:rPr>
          <w:rFonts w:ascii="Arial" w:hAnsi="Arial" w:cs="Arial"/>
          <w:b/>
        </w:rPr>
        <w:t>3.</w:t>
      </w:r>
      <w:r w:rsidR="0082253E">
        <w:rPr>
          <w:rFonts w:ascii="Arial" w:hAnsi="Arial" w:cs="Arial"/>
          <w:b/>
        </w:rPr>
        <w:tab/>
      </w:r>
      <w:r w:rsidRPr="00657385">
        <w:rPr>
          <w:rFonts w:ascii="Arial" w:hAnsi="Arial" w:cs="Arial"/>
          <w:b/>
        </w:rPr>
        <w:t>Les pompes hydrauliques</w:t>
      </w:r>
    </w:p>
    <w:p w:rsidR="00172607" w:rsidRDefault="0086220B" w:rsidP="009A2EB4">
      <w:pPr>
        <w:pStyle w:val="Pardfaut"/>
        <w:spacing w:line="360" w:lineRule="auto"/>
        <w:jc w:val="both"/>
        <w:rPr>
          <w:rFonts w:cs="Arial"/>
          <w:lang w:val="pt-PT"/>
        </w:rPr>
      </w:pPr>
      <w:r w:rsidRPr="00CE78BB">
        <w:rPr>
          <w:rFonts w:ascii="Arial" w:hAnsi="Arial" w:cs="Arial"/>
        </w:rPr>
        <w:t>Un engrenage installé sur le carter tournant du convertisseur entraîne les pompes hydrauliques d'équipement et les pompes hydrauliques de transmission. Le carter de transfert enveloppe le convertisseur. L'arbre interne du convertisseur entraîne directement le disque du ralentisseur et l'arbre d'entrée de la boî</w:t>
      </w:r>
      <w:r w:rsidR="00172607">
        <w:rPr>
          <w:rFonts w:ascii="Arial" w:hAnsi="Arial" w:cs="Arial"/>
          <w:lang w:val="pt-PT"/>
        </w:rPr>
        <w:t>te de vitesses.</w:t>
      </w:r>
      <w:r w:rsidR="00172607">
        <w:rPr>
          <w:rFonts w:ascii="Arial" w:hAnsi="Arial" w:cs="Arial"/>
          <w:lang w:val="pt-PT"/>
        </w:rPr>
        <w:br w:type="page"/>
      </w:r>
    </w:p>
    <w:p w:rsidR="009A690D" w:rsidRPr="00A446CD" w:rsidRDefault="009A690D" w:rsidP="009A690D">
      <w:pPr>
        <w:pBdr>
          <w:top w:val="single" w:sz="4" w:space="1" w:color="auto"/>
          <w:left w:val="single" w:sz="4" w:space="4" w:color="auto"/>
          <w:bottom w:val="single" w:sz="4" w:space="1" w:color="auto"/>
          <w:right w:val="single" w:sz="4" w:space="4" w:color="auto"/>
        </w:pBdr>
        <w:spacing w:after="0"/>
        <w:jc w:val="center"/>
        <w:rPr>
          <w:rFonts w:cs="Arial"/>
          <w:b/>
          <w:sz w:val="24"/>
        </w:rPr>
      </w:pPr>
      <w:r>
        <w:rPr>
          <w:rFonts w:cs="Arial"/>
          <w:b/>
          <w:sz w:val="24"/>
        </w:rPr>
        <w:lastRenderedPageBreak/>
        <w:t>DT1</w:t>
      </w:r>
      <w:r w:rsidRPr="00A446CD">
        <w:rPr>
          <w:rFonts w:cs="Arial"/>
          <w:b/>
          <w:sz w:val="24"/>
        </w:rPr>
        <w:t xml:space="preserve"> : </w:t>
      </w:r>
      <w:r>
        <w:rPr>
          <w:rFonts w:cs="Arial"/>
          <w:b/>
          <w:sz w:val="24"/>
        </w:rPr>
        <w:t>d</w:t>
      </w:r>
      <w:r w:rsidRPr="00A446CD">
        <w:rPr>
          <w:rFonts w:cs="Arial"/>
          <w:b/>
          <w:sz w:val="24"/>
        </w:rPr>
        <w:t>étails des éléments de la chaîne de transmission</w:t>
      </w:r>
      <w:r>
        <w:rPr>
          <w:rFonts w:cs="Arial"/>
          <w:b/>
          <w:sz w:val="24"/>
        </w:rPr>
        <w:t xml:space="preserve"> -</w:t>
      </w:r>
      <w:r w:rsidR="00667D85">
        <w:rPr>
          <w:rFonts w:cs="Arial"/>
          <w:b/>
          <w:sz w:val="24"/>
        </w:rPr>
        <w:t xml:space="preserve"> </w:t>
      </w:r>
      <w:r>
        <w:rPr>
          <w:rFonts w:cs="Arial"/>
          <w:b/>
          <w:sz w:val="24"/>
        </w:rPr>
        <w:t>2/3</w:t>
      </w:r>
    </w:p>
    <w:p w:rsidR="009A690D" w:rsidRPr="009A690D" w:rsidRDefault="009A690D" w:rsidP="0082253E">
      <w:pPr>
        <w:pStyle w:val="Pardfaut"/>
        <w:spacing w:line="360" w:lineRule="auto"/>
        <w:ind w:left="284" w:hanging="284"/>
        <w:rPr>
          <w:rFonts w:ascii="Arial" w:hAnsi="Arial"/>
          <w:b/>
          <w:sz w:val="10"/>
          <w:szCs w:val="10"/>
        </w:rPr>
      </w:pPr>
    </w:p>
    <w:p w:rsidR="001019A6" w:rsidRDefault="001019A6" w:rsidP="0082253E">
      <w:pPr>
        <w:pStyle w:val="Pardfaut"/>
        <w:spacing w:line="360" w:lineRule="auto"/>
        <w:ind w:left="284" w:hanging="284"/>
        <w:rPr>
          <w:rFonts w:ascii="Arial" w:eastAsia="Arial" w:hAnsi="Arial" w:cs="Arial"/>
        </w:rPr>
      </w:pPr>
      <w:r w:rsidRPr="00657385">
        <w:rPr>
          <w:rFonts w:ascii="Arial" w:hAnsi="Arial"/>
          <w:b/>
        </w:rPr>
        <w:t>4</w:t>
      </w:r>
      <w:r w:rsidR="00CE78BB" w:rsidRPr="00657385">
        <w:rPr>
          <w:rFonts w:ascii="Arial" w:hAnsi="Arial"/>
          <w:b/>
        </w:rPr>
        <w:t>.</w:t>
      </w:r>
      <w:r w:rsidR="00E377B6">
        <w:rPr>
          <w:rFonts w:ascii="Arial" w:hAnsi="Arial"/>
          <w:b/>
        </w:rPr>
        <w:tab/>
      </w:r>
      <w:r w:rsidRPr="00657385">
        <w:rPr>
          <w:rFonts w:ascii="Arial" w:hAnsi="Arial"/>
          <w:b/>
        </w:rPr>
        <w:t>Le transfert inter-ponts</w:t>
      </w:r>
    </w:p>
    <w:p w:rsidR="001019A6" w:rsidRDefault="001019A6" w:rsidP="009A2EB4">
      <w:pPr>
        <w:pStyle w:val="Pardfaut"/>
        <w:tabs>
          <w:tab w:val="left" w:pos="0"/>
        </w:tabs>
        <w:spacing w:line="360" w:lineRule="auto"/>
        <w:jc w:val="both"/>
        <w:rPr>
          <w:rFonts w:ascii="Times" w:eastAsia="Times" w:hAnsi="Times" w:cs="Times"/>
        </w:rPr>
      </w:pPr>
      <w:r>
        <w:rPr>
          <w:rFonts w:ascii="Arial" w:hAnsi="Arial"/>
        </w:rPr>
        <w:t>Un arbre de transmission à cardan entraîne le transfer</w:t>
      </w:r>
      <w:r w:rsidR="00620763">
        <w:rPr>
          <w:rFonts w:ascii="Arial" w:hAnsi="Arial"/>
        </w:rPr>
        <w:t xml:space="preserve">t </w:t>
      </w:r>
      <w:r>
        <w:rPr>
          <w:rFonts w:ascii="Arial" w:hAnsi="Arial"/>
        </w:rPr>
        <w:t>inter-ponts depuis la boîte de vitesses.</w:t>
      </w:r>
      <w:r w:rsidR="00E85133">
        <w:rPr>
          <w:rFonts w:ascii="Arial" w:hAnsi="Arial"/>
        </w:rPr>
        <w:t xml:space="preserve"> </w:t>
      </w:r>
      <w:r>
        <w:rPr>
          <w:rFonts w:ascii="Arial" w:hAnsi="Arial"/>
        </w:rPr>
        <w:t>Le transfert inter-pont est é</w:t>
      </w:r>
      <w:r w:rsidRPr="005E084D">
        <w:rPr>
          <w:rFonts w:ascii="Arial" w:hAnsi="Arial"/>
        </w:rPr>
        <w:t>quip</w:t>
      </w:r>
      <w:r>
        <w:rPr>
          <w:rFonts w:ascii="Arial" w:hAnsi="Arial"/>
        </w:rPr>
        <w:t>é d'un différentiel avec blocage par embrayage multi-disques. Un différentiel inter-ponts é</w:t>
      </w:r>
      <w:r w:rsidRPr="005E084D">
        <w:rPr>
          <w:rFonts w:ascii="Arial" w:hAnsi="Arial"/>
        </w:rPr>
        <w:t>quip</w:t>
      </w:r>
      <w:r>
        <w:rPr>
          <w:rFonts w:ascii="Arial" w:hAnsi="Arial"/>
        </w:rPr>
        <w:t xml:space="preserve">é d'un verrouillage par embrayage hydraulique multi-disques est installé </w:t>
      </w:r>
      <w:r w:rsidRPr="005E084D">
        <w:rPr>
          <w:rFonts w:ascii="Arial" w:hAnsi="Arial"/>
        </w:rPr>
        <w:t>en entr</w:t>
      </w:r>
      <w:r>
        <w:rPr>
          <w:rFonts w:ascii="Arial" w:hAnsi="Arial"/>
        </w:rPr>
        <w:t xml:space="preserve">ée du transfert. </w:t>
      </w:r>
    </w:p>
    <w:p w:rsidR="001019A6" w:rsidRDefault="001019A6" w:rsidP="009A2EB4">
      <w:pPr>
        <w:pStyle w:val="Pardfaut"/>
        <w:spacing w:line="360" w:lineRule="auto"/>
        <w:jc w:val="both"/>
        <w:rPr>
          <w:rFonts w:ascii="Times" w:eastAsia="Times" w:hAnsi="Times" w:cs="Times"/>
        </w:rPr>
      </w:pPr>
      <w:r>
        <w:rPr>
          <w:rFonts w:ascii="Arial" w:hAnsi="Arial"/>
        </w:rPr>
        <w:t>L'entraînement de la remorque est réalisé par le pignon de sortie avant du différentiel en prise sur un pignon de l'arbre de la remorque</w:t>
      </w:r>
      <w:r w:rsidR="00720601">
        <w:rPr>
          <w:rFonts w:ascii="Arial" w:hAnsi="Arial"/>
        </w:rPr>
        <w:t>.</w:t>
      </w:r>
    </w:p>
    <w:p w:rsidR="00043672" w:rsidRDefault="001019A6" w:rsidP="009A2EB4">
      <w:pPr>
        <w:spacing w:after="0" w:line="360" w:lineRule="auto"/>
        <w:jc w:val="both"/>
      </w:pPr>
      <w:r>
        <w:t>L'entraînement du tracteur est réalisé par le pignon de sortie arrière du différentiel, un pignon intermédiaire installé sur l'arbre de la remorque puis le pignon de l'arbre du tracteur.</w:t>
      </w:r>
    </w:p>
    <w:p w:rsidR="00486836" w:rsidRDefault="0082253E" w:rsidP="00667D85">
      <w:pPr>
        <w:spacing w:after="0" w:line="360" w:lineRule="auto"/>
        <w:jc w:val="center"/>
      </w:pPr>
      <w:r>
        <w:rPr>
          <w:noProof/>
          <w:lang w:eastAsia="fr-FR"/>
        </w:rPr>
        <w:drawing>
          <wp:inline distT="0" distB="0" distL="0" distR="0">
            <wp:extent cx="3216910" cy="3996055"/>
            <wp:effectExtent l="0" t="0" r="0" b="4445"/>
            <wp:docPr id="1073741827"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27" name="pasted-image.pdf" descr="pasted-image.pdf"/>
                    <pic:cNvPicPr>
                      <a:picLocks noChangeAspect="1"/>
                    </pic:cNvPicPr>
                  </pic:nvPicPr>
                  <pic:blipFill>
                    <a:blip r:embed="rId10">
                      <a:extLst>
                        <a:ext uri="{28A0092B-C50C-407E-A947-70E740481C1C}">
                          <a14:useLocalDpi xmlns:a14="http://schemas.microsoft.com/office/drawing/2010/main" val="0"/>
                        </a:ext>
                      </a:extLst>
                    </a:blip>
                    <a:srcRect l="9329" t="11786" r="9913" b="13507"/>
                    <a:stretch>
                      <a:fillRect/>
                    </a:stretch>
                  </pic:blipFill>
                  <pic:spPr>
                    <a:xfrm>
                      <a:off x="0" y="0"/>
                      <a:ext cx="3216910" cy="3996055"/>
                    </a:xfrm>
                    <a:prstGeom prst="rect">
                      <a:avLst/>
                    </a:prstGeom>
                    <a:ln w="12700" cap="flat">
                      <a:noFill/>
                      <a:miter lim="400000"/>
                    </a:ln>
                    <a:effectLst/>
                  </pic:spPr>
                </pic:pic>
              </a:graphicData>
            </a:graphic>
          </wp:inline>
        </w:drawing>
      </w:r>
    </w:p>
    <w:p w:rsidR="00E85133" w:rsidRDefault="00E85133" w:rsidP="009A2EB4">
      <w:pPr>
        <w:pStyle w:val="Pardfaut"/>
        <w:spacing w:line="360" w:lineRule="auto"/>
        <w:rPr>
          <w:rFonts w:ascii="Arial" w:hAnsi="Arial"/>
        </w:rPr>
      </w:pPr>
    </w:p>
    <w:p w:rsidR="00E85133" w:rsidRDefault="007961CF" w:rsidP="009A2EB4">
      <w:pPr>
        <w:pStyle w:val="Pardfaut"/>
        <w:spacing w:line="360" w:lineRule="auto"/>
        <w:jc w:val="both"/>
        <w:rPr>
          <w:rFonts w:ascii="Arial" w:hAnsi="Arial"/>
        </w:rPr>
      </w:pPr>
      <w:r>
        <w:rPr>
          <w:rFonts w:ascii="Arial" w:hAnsi="Arial"/>
        </w:rPr>
        <w:t>Un frein de stationnement à disque sec est installé sur l'arbre de transmission du pont intermédiaire.</w:t>
      </w:r>
    </w:p>
    <w:p w:rsidR="00E85133" w:rsidRDefault="007961CF" w:rsidP="009A2EB4">
      <w:pPr>
        <w:pStyle w:val="Pardfaut"/>
        <w:spacing w:line="360" w:lineRule="auto"/>
        <w:jc w:val="both"/>
        <w:rPr>
          <w:rFonts w:ascii="Arial" w:hAnsi="Arial"/>
        </w:rPr>
      </w:pPr>
      <w:r>
        <w:rPr>
          <w:rFonts w:ascii="Arial" w:hAnsi="Arial"/>
        </w:rPr>
        <w:t>Les trois essieux sont é</w:t>
      </w:r>
      <w:r w:rsidRPr="005E084D">
        <w:rPr>
          <w:rFonts w:ascii="Arial" w:hAnsi="Arial"/>
        </w:rPr>
        <w:t>quip</w:t>
      </w:r>
      <w:r>
        <w:rPr>
          <w:rFonts w:ascii="Arial" w:hAnsi="Arial"/>
        </w:rPr>
        <w:t>és de :</w:t>
      </w:r>
    </w:p>
    <w:p w:rsidR="00E85133" w:rsidRDefault="007961CF" w:rsidP="00E377B6">
      <w:pPr>
        <w:pStyle w:val="Pardfaut"/>
        <w:numPr>
          <w:ilvl w:val="0"/>
          <w:numId w:val="43"/>
        </w:numPr>
        <w:spacing w:line="360" w:lineRule="auto"/>
        <w:ind w:left="1418" w:hanging="284"/>
        <w:jc w:val="both"/>
        <w:rPr>
          <w:rFonts w:ascii="Arial" w:hAnsi="Arial"/>
        </w:rPr>
      </w:pPr>
      <w:r>
        <w:rPr>
          <w:rFonts w:ascii="Arial" w:hAnsi="Arial"/>
        </w:rPr>
        <w:t xml:space="preserve">couple conique </w:t>
      </w:r>
      <w:r w:rsidR="009B31DE">
        <w:rPr>
          <w:rFonts w:ascii="Arial" w:hAnsi="Arial"/>
        </w:rPr>
        <w:t>associé à un</w:t>
      </w:r>
      <w:r>
        <w:rPr>
          <w:rFonts w:ascii="Arial" w:hAnsi="Arial"/>
        </w:rPr>
        <w:t xml:space="preserve"> différentiel</w:t>
      </w:r>
      <w:r w:rsidR="00E85133">
        <w:rPr>
          <w:rFonts w:ascii="Arial" w:hAnsi="Arial"/>
        </w:rPr>
        <w:t> ;</w:t>
      </w:r>
    </w:p>
    <w:p w:rsidR="00E85133" w:rsidRDefault="007961CF" w:rsidP="00E377B6">
      <w:pPr>
        <w:pStyle w:val="Pardfaut"/>
        <w:numPr>
          <w:ilvl w:val="0"/>
          <w:numId w:val="43"/>
        </w:numPr>
        <w:spacing w:line="360" w:lineRule="auto"/>
        <w:ind w:left="1418" w:hanging="284"/>
        <w:jc w:val="both"/>
        <w:rPr>
          <w:rFonts w:ascii="Arial" w:hAnsi="Arial"/>
        </w:rPr>
      </w:pPr>
      <w:r>
        <w:rPr>
          <w:rFonts w:ascii="Arial" w:hAnsi="Arial"/>
        </w:rPr>
        <w:t>blocage de différentiel à embrayage multi-</w:t>
      </w:r>
      <w:r>
        <w:rPr>
          <w:rFonts w:ascii="Arial" w:hAnsi="Arial"/>
        </w:rPr>
        <w:tab/>
        <w:t>disques</w:t>
      </w:r>
      <w:r w:rsidR="00E85133">
        <w:rPr>
          <w:rFonts w:ascii="Arial" w:hAnsi="Arial"/>
        </w:rPr>
        <w:t xml:space="preserve"> </w:t>
      </w:r>
      <w:r>
        <w:rPr>
          <w:rFonts w:ascii="Arial" w:hAnsi="Arial"/>
        </w:rPr>
        <w:t>tournants</w:t>
      </w:r>
      <w:r w:rsidR="00E85133">
        <w:rPr>
          <w:rFonts w:ascii="Arial" w:hAnsi="Arial"/>
        </w:rPr>
        <w:t> ;</w:t>
      </w:r>
    </w:p>
    <w:p w:rsidR="00E85133" w:rsidRDefault="007961CF" w:rsidP="00E377B6">
      <w:pPr>
        <w:pStyle w:val="Pardfaut"/>
        <w:numPr>
          <w:ilvl w:val="0"/>
          <w:numId w:val="43"/>
        </w:numPr>
        <w:spacing w:line="360" w:lineRule="auto"/>
        <w:ind w:left="1418" w:hanging="284"/>
        <w:jc w:val="both"/>
        <w:rPr>
          <w:rFonts w:ascii="Arial" w:hAnsi="Arial"/>
        </w:rPr>
      </w:pPr>
      <w:r w:rsidRPr="003B6EAF">
        <w:rPr>
          <w:rFonts w:ascii="Arial" w:hAnsi="Arial"/>
        </w:rPr>
        <w:t>r</w:t>
      </w:r>
      <w:r>
        <w:rPr>
          <w:rFonts w:ascii="Arial" w:hAnsi="Arial"/>
        </w:rPr>
        <w:t xml:space="preserve">éducteur à </w:t>
      </w:r>
      <w:r w:rsidRPr="009506AF">
        <w:rPr>
          <w:rFonts w:ascii="Arial" w:hAnsi="Arial"/>
        </w:rPr>
        <w:t>train plan</w:t>
      </w:r>
      <w:r>
        <w:rPr>
          <w:rFonts w:ascii="Arial" w:hAnsi="Arial"/>
        </w:rPr>
        <w:t>étaire</w:t>
      </w:r>
      <w:r w:rsidR="00E85133">
        <w:rPr>
          <w:rFonts w:ascii="Arial" w:hAnsi="Arial"/>
        </w:rPr>
        <w:t> ;</w:t>
      </w:r>
    </w:p>
    <w:p w:rsidR="007961CF" w:rsidRDefault="007961CF" w:rsidP="00E377B6">
      <w:pPr>
        <w:pStyle w:val="Pardfaut"/>
        <w:numPr>
          <w:ilvl w:val="0"/>
          <w:numId w:val="43"/>
        </w:numPr>
        <w:spacing w:line="360" w:lineRule="auto"/>
        <w:ind w:left="1418" w:hanging="284"/>
        <w:jc w:val="both"/>
        <w:rPr>
          <w:rFonts w:ascii="Arial" w:hAnsi="Arial"/>
        </w:rPr>
      </w:pPr>
      <w:r w:rsidRPr="003B6EAF">
        <w:rPr>
          <w:rFonts w:ascii="Arial" w:hAnsi="Arial"/>
        </w:rPr>
        <w:t>frein</w:t>
      </w:r>
      <w:r w:rsidR="00B43BFF" w:rsidRPr="003B6EAF">
        <w:rPr>
          <w:rFonts w:ascii="Arial" w:hAnsi="Arial"/>
        </w:rPr>
        <w:t xml:space="preserve"> </w:t>
      </w:r>
      <w:r>
        <w:rPr>
          <w:rFonts w:ascii="Arial" w:hAnsi="Arial"/>
        </w:rPr>
        <w:t>à disque sec</w:t>
      </w:r>
      <w:r w:rsidR="009B31DE">
        <w:rPr>
          <w:rFonts w:ascii="Arial" w:hAnsi="Arial"/>
        </w:rPr>
        <w:t>.</w:t>
      </w:r>
    </w:p>
    <w:p w:rsidR="003B6EAF" w:rsidRPr="003B6EAF" w:rsidRDefault="003B6EAF" w:rsidP="009A2EB4">
      <w:pPr>
        <w:pStyle w:val="Pardfaut"/>
        <w:spacing w:line="360" w:lineRule="auto"/>
        <w:ind w:left="1276"/>
        <w:jc w:val="both"/>
        <w:rPr>
          <w:rFonts w:ascii="Arial" w:hAnsi="Arial"/>
        </w:rPr>
      </w:pPr>
    </w:p>
    <w:p w:rsidR="00172607" w:rsidRDefault="00B73E3B" w:rsidP="009A2EB4">
      <w:pPr>
        <w:pStyle w:val="Pardfaut"/>
        <w:spacing w:line="360" w:lineRule="auto"/>
        <w:jc w:val="both"/>
      </w:pPr>
      <w:r w:rsidRPr="003B6EAF">
        <w:rPr>
          <w:rFonts w:ascii="Arial" w:hAnsi="Arial"/>
        </w:rPr>
        <w:t>L’essieu intermédiaire présente une</w:t>
      </w:r>
      <w:r>
        <w:rPr>
          <w:rFonts w:ascii="Arial" w:hAnsi="Arial"/>
          <w:lang w:val="pt-PT"/>
        </w:rPr>
        <w:t xml:space="preserve"> p</w:t>
      </w:r>
      <w:r w:rsidR="007961CF">
        <w:rPr>
          <w:rFonts w:ascii="Arial" w:hAnsi="Arial"/>
          <w:lang w:val="pt-PT"/>
        </w:rPr>
        <w:t>articularit</w:t>
      </w:r>
      <w:r w:rsidR="007961CF">
        <w:rPr>
          <w:rFonts w:ascii="Arial" w:hAnsi="Arial"/>
        </w:rPr>
        <w:t>é</w:t>
      </w:r>
      <w:r>
        <w:rPr>
          <w:rFonts w:ascii="Arial" w:hAnsi="Arial"/>
        </w:rPr>
        <w:t>.</w:t>
      </w:r>
      <w:r w:rsidR="007961CF">
        <w:rPr>
          <w:rFonts w:ascii="Arial" w:hAnsi="Arial"/>
        </w:rPr>
        <w:t xml:space="preserve"> Un transfert</w:t>
      </w:r>
      <w:r>
        <w:rPr>
          <w:rFonts w:ascii="Arial" w:hAnsi="Arial"/>
        </w:rPr>
        <w:t xml:space="preserve"> est intégré dans le carter et </w:t>
      </w:r>
      <w:r w:rsidR="007961CF">
        <w:rPr>
          <w:rFonts w:ascii="Arial" w:hAnsi="Arial"/>
        </w:rPr>
        <w:t xml:space="preserve">permet l'entraînement du couple conique de l'essieu arrière. </w:t>
      </w:r>
      <w:r w:rsidR="00172607">
        <w:br w:type="page"/>
      </w:r>
    </w:p>
    <w:p w:rsidR="009A690D" w:rsidRPr="00A446CD" w:rsidRDefault="009A690D" w:rsidP="009A690D">
      <w:pPr>
        <w:pBdr>
          <w:top w:val="single" w:sz="4" w:space="1" w:color="auto"/>
          <w:left w:val="single" w:sz="4" w:space="4" w:color="auto"/>
          <w:bottom w:val="single" w:sz="4" w:space="1" w:color="auto"/>
          <w:right w:val="single" w:sz="4" w:space="4" w:color="auto"/>
        </w:pBdr>
        <w:spacing w:after="0"/>
        <w:jc w:val="center"/>
        <w:rPr>
          <w:rFonts w:cs="Arial"/>
          <w:b/>
          <w:sz w:val="24"/>
        </w:rPr>
      </w:pPr>
      <w:r>
        <w:rPr>
          <w:rFonts w:cs="Arial"/>
          <w:b/>
          <w:sz w:val="24"/>
        </w:rPr>
        <w:lastRenderedPageBreak/>
        <w:t>DT1</w:t>
      </w:r>
      <w:r w:rsidRPr="00A446CD">
        <w:rPr>
          <w:rFonts w:cs="Arial"/>
          <w:b/>
          <w:sz w:val="24"/>
        </w:rPr>
        <w:t xml:space="preserve"> : </w:t>
      </w:r>
      <w:r>
        <w:rPr>
          <w:rFonts w:cs="Arial"/>
          <w:b/>
          <w:sz w:val="24"/>
        </w:rPr>
        <w:t>d</w:t>
      </w:r>
      <w:r w:rsidRPr="00A446CD">
        <w:rPr>
          <w:rFonts w:cs="Arial"/>
          <w:b/>
          <w:sz w:val="24"/>
        </w:rPr>
        <w:t>étails des éléments de la chaîne de transmission</w:t>
      </w:r>
      <w:r>
        <w:rPr>
          <w:rFonts w:cs="Arial"/>
          <w:b/>
          <w:sz w:val="24"/>
        </w:rPr>
        <w:t xml:space="preserve"> -</w:t>
      </w:r>
      <w:r w:rsidR="00667D85">
        <w:rPr>
          <w:rFonts w:cs="Arial"/>
          <w:b/>
          <w:sz w:val="24"/>
        </w:rPr>
        <w:t xml:space="preserve"> </w:t>
      </w:r>
      <w:r>
        <w:rPr>
          <w:rFonts w:cs="Arial"/>
          <w:b/>
          <w:sz w:val="24"/>
        </w:rPr>
        <w:t>3/3</w:t>
      </w:r>
    </w:p>
    <w:p w:rsidR="009A690D" w:rsidRDefault="009A690D" w:rsidP="0082253E">
      <w:pPr>
        <w:pStyle w:val="Pardfaut"/>
        <w:spacing w:line="360" w:lineRule="auto"/>
        <w:ind w:left="284" w:hanging="284"/>
        <w:rPr>
          <w:b/>
        </w:rPr>
      </w:pPr>
    </w:p>
    <w:p w:rsidR="007961CF" w:rsidRDefault="007961CF" w:rsidP="0082253E">
      <w:pPr>
        <w:pStyle w:val="Pardfaut"/>
        <w:spacing w:line="360" w:lineRule="auto"/>
        <w:ind w:left="284" w:hanging="284"/>
        <w:rPr>
          <w:rFonts w:ascii="Times" w:eastAsia="Times" w:hAnsi="Times" w:cs="Times"/>
        </w:rPr>
      </w:pPr>
      <w:r w:rsidRPr="00E377B6">
        <w:rPr>
          <w:b/>
        </w:rPr>
        <w:t>5</w:t>
      </w:r>
      <w:r w:rsidR="00E377B6" w:rsidRPr="00E377B6">
        <w:rPr>
          <w:b/>
        </w:rPr>
        <w:t>.</w:t>
      </w:r>
      <w:r w:rsidR="00E377B6">
        <w:tab/>
      </w:r>
      <w:r w:rsidRPr="00657385">
        <w:rPr>
          <w:rFonts w:ascii="Arial" w:hAnsi="Arial"/>
          <w:b/>
        </w:rPr>
        <w:t>La boîte de vitesses</w:t>
      </w:r>
    </w:p>
    <w:p w:rsidR="00E377B6" w:rsidRDefault="007961CF" w:rsidP="00E377B6">
      <w:pPr>
        <w:pStyle w:val="Pardfaut"/>
        <w:spacing w:line="360" w:lineRule="auto"/>
        <w:jc w:val="both"/>
        <w:rPr>
          <w:rFonts w:ascii="Arial" w:hAnsi="Arial"/>
        </w:rPr>
      </w:pPr>
      <w:r>
        <w:rPr>
          <w:rFonts w:ascii="Arial" w:hAnsi="Arial"/>
        </w:rPr>
        <w:t>La boîte de vitesses Power Shift est constitué</w:t>
      </w:r>
      <w:r w:rsidRPr="005E084D">
        <w:rPr>
          <w:rFonts w:ascii="Arial" w:hAnsi="Arial"/>
        </w:rPr>
        <w:t xml:space="preserve">e de </w:t>
      </w:r>
      <w:r w:rsidR="00B73E3B">
        <w:rPr>
          <w:rFonts w:ascii="Arial" w:hAnsi="Arial"/>
        </w:rPr>
        <w:t>cinq</w:t>
      </w:r>
      <w:r w:rsidRPr="005E084D">
        <w:rPr>
          <w:rFonts w:ascii="Arial" w:hAnsi="Arial"/>
        </w:rPr>
        <w:t xml:space="preserve"> embrayages.</w:t>
      </w:r>
      <w:r w:rsidR="00B73E3B">
        <w:rPr>
          <w:rFonts w:ascii="Arial" w:hAnsi="Arial"/>
        </w:rPr>
        <w:t xml:space="preserve"> </w:t>
      </w:r>
      <w:r>
        <w:rPr>
          <w:rFonts w:ascii="Arial" w:hAnsi="Arial"/>
        </w:rPr>
        <w:t>Les embrayages 1 et 2 sont tournants, le 1 est rappelé au repos par des rondelles Belleville.</w:t>
      </w:r>
    </w:p>
    <w:p w:rsidR="007961CF" w:rsidRDefault="007961CF" w:rsidP="00E377B6">
      <w:pPr>
        <w:pStyle w:val="Pardfaut"/>
        <w:spacing w:line="360" w:lineRule="auto"/>
        <w:jc w:val="both"/>
        <w:rPr>
          <w:rFonts w:ascii="Arial" w:hAnsi="Arial"/>
        </w:rPr>
      </w:pPr>
      <w:r>
        <w:rPr>
          <w:rFonts w:ascii="Arial" w:hAnsi="Arial"/>
        </w:rPr>
        <w:t>L'engagement des vitesses est réalisé par</w:t>
      </w:r>
      <w:r w:rsidR="00F61437">
        <w:rPr>
          <w:rFonts w:ascii="Arial" w:hAnsi="Arial"/>
        </w:rPr>
        <w:t xml:space="preserve"> </w:t>
      </w:r>
      <w:r>
        <w:rPr>
          <w:rFonts w:ascii="Arial" w:hAnsi="Arial"/>
        </w:rPr>
        <w:t>:</w:t>
      </w:r>
    </w:p>
    <w:tbl>
      <w:tblPr>
        <w:tblStyle w:val="Grilledutableau"/>
        <w:tblW w:w="0" w:type="auto"/>
        <w:tblInd w:w="3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
        <w:gridCol w:w="2235"/>
      </w:tblGrid>
      <w:tr w:rsidR="00F61437" w:rsidTr="00F61437">
        <w:tc>
          <w:tcPr>
            <w:tcW w:w="742" w:type="dxa"/>
          </w:tcPr>
          <w:p w:rsidR="00F61437" w:rsidRDefault="00F61437" w:rsidP="00F61437">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rPr>
            </w:pPr>
            <w:r>
              <w:rPr>
                <w:rFonts w:ascii="Times" w:hAnsi="Times"/>
                <w:b/>
                <w:bCs/>
              </w:rPr>
              <w:t>MA</w:t>
            </w:r>
            <w:r>
              <w:rPr>
                <w:rFonts w:ascii="Arial" w:hAnsi="Arial"/>
                <w:b/>
                <w:bCs/>
                <w:lang w:val="de-DE"/>
              </w:rPr>
              <w:t>R</w:t>
            </w:r>
          </w:p>
        </w:tc>
        <w:tc>
          <w:tcPr>
            <w:tcW w:w="2235" w:type="dxa"/>
          </w:tcPr>
          <w:p w:rsidR="00F61437" w:rsidRDefault="00F61437" w:rsidP="00B73E3B">
            <w:pPr>
              <w:pStyle w:val="Pardfau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rPr>
            </w:pPr>
            <w:r w:rsidRPr="005E084D">
              <w:rPr>
                <w:rFonts w:ascii="Arial" w:hAnsi="Arial"/>
              </w:rPr>
              <w:t xml:space="preserve">embrayages </w:t>
            </w:r>
            <w:r>
              <w:rPr>
                <w:rFonts w:ascii="Arial" w:hAnsi="Arial"/>
                <w:b/>
                <w:bCs/>
              </w:rPr>
              <w:t xml:space="preserve">3 </w:t>
            </w:r>
            <w:r>
              <w:rPr>
                <w:rFonts w:ascii="Arial" w:hAnsi="Arial"/>
              </w:rPr>
              <w:t xml:space="preserve">et </w:t>
            </w:r>
            <w:r>
              <w:rPr>
                <w:rFonts w:ascii="Arial" w:hAnsi="Arial"/>
                <w:b/>
                <w:bCs/>
              </w:rPr>
              <w:t>5</w:t>
            </w:r>
          </w:p>
        </w:tc>
      </w:tr>
      <w:tr w:rsidR="00F61437" w:rsidTr="00F61437">
        <w:tc>
          <w:tcPr>
            <w:tcW w:w="742" w:type="dxa"/>
          </w:tcPr>
          <w:p w:rsidR="00F61437" w:rsidRDefault="00F61437" w:rsidP="00F61437">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rPr>
            </w:pPr>
            <w:r>
              <w:rPr>
                <w:rFonts w:ascii="Arial" w:hAnsi="Arial"/>
                <w:b/>
                <w:bCs/>
                <w:lang w:val="de-DE"/>
              </w:rPr>
              <w:t>N</w:t>
            </w:r>
          </w:p>
        </w:tc>
        <w:tc>
          <w:tcPr>
            <w:tcW w:w="2235" w:type="dxa"/>
          </w:tcPr>
          <w:p w:rsidR="00F61437" w:rsidRDefault="00F61437" w:rsidP="00B73E3B">
            <w:pPr>
              <w:pStyle w:val="Pardfau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rPr>
            </w:pPr>
            <w:r w:rsidRPr="005E084D">
              <w:rPr>
                <w:rFonts w:ascii="Arial" w:hAnsi="Arial"/>
              </w:rPr>
              <w:t xml:space="preserve">embrayage </w:t>
            </w:r>
            <w:r>
              <w:rPr>
                <w:rFonts w:ascii="Arial" w:hAnsi="Arial"/>
                <w:b/>
                <w:bCs/>
              </w:rPr>
              <w:t>5</w:t>
            </w:r>
          </w:p>
        </w:tc>
      </w:tr>
      <w:tr w:rsidR="00F61437" w:rsidTr="00F61437">
        <w:tc>
          <w:tcPr>
            <w:tcW w:w="742" w:type="dxa"/>
          </w:tcPr>
          <w:p w:rsidR="00F61437" w:rsidRDefault="00F61437" w:rsidP="00F61437">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rPr>
            </w:pPr>
            <w:r w:rsidRPr="005E084D">
              <w:rPr>
                <w:rFonts w:ascii="Arial" w:hAnsi="Arial"/>
                <w:b/>
              </w:rPr>
              <w:t>1</w:t>
            </w:r>
            <w:r w:rsidRPr="005E084D">
              <w:rPr>
                <w:rFonts w:ascii="Arial" w:hAnsi="Arial"/>
                <w:vertAlign w:val="superscript"/>
              </w:rPr>
              <w:t>ère</w:t>
            </w:r>
          </w:p>
        </w:tc>
        <w:tc>
          <w:tcPr>
            <w:tcW w:w="2235" w:type="dxa"/>
          </w:tcPr>
          <w:p w:rsidR="00F61437" w:rsidRDefault="00F61437" w:rsidP="00B73E3B">
            <w:pPr>
              <w:pStyle w:val="Pardfau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rPr>
            </w:pPr>
            <w:r w:rsidRPr="005E084D">
              <w:rPr>
                <w:rFonts w:ascii="Arial" w:hAnsi="Arial"/>
              </w:rPr>
              <w:t xml:space="preserve">embrayages </w:t>
            </w:r>
            <w:r>
              <w:rPr>
                <w:rFonts w:ascii="Arial" w:hAnsi="Arial"/>
                <w:b/>
                <w:bCs/>
                <w:lang w:val="ru-RU"/>
              </w:rPr>
              <w:t xml:space="preserve">1 </w:t>
            </w:r>
            <w:r>
              <w:rPr>
                <w:rFonts w:ascii="Arial" w:hAnsi="Arial"/>
              </w:rPr>
              <w:t xml:space="preserve">et </w:t>
            </w:r>
            <w:r>
              <w:rPr>
                <w:rFonts w:ascii="Arial" w:hAnsi="Arial"/>
                <w:b/>
                <w:bCs/>
              </w:rPr>
              <w:t>5</w:t>
            </w:r>
          </w:p>
        </w:tc>
      </w:tr>
      <w:tr w:rsidR="00F61437" w:rsidTr="00F61437">
        <w:tc>
          <w:tcPr>
            <w:tcW w:w="742" w:type="dxa"/>
          </w:tcPr>
          <w:p w:rsidR="00F61437" w:rsidRDefault="00F61437" w:rsidP="00F61437">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rPr>
            </w:pPr>
            <w:r>
              <w:rPr>
                <w:rFonts w:ascii="Arial" w:hAnsi="Arial"/>
                <w:b/>
                <w:bCs/>
              </w:rPr>
              <w:t>2</w:t>
            </w:r>
            <w:r w:rsidRPr="00657385">
              <w:rPr>
                <w:rFonts w:ascii="Arial" w:hAnsi="Arial"/>
                <w:b/>
                <w:bCs/>
                <w:vertAlign w:val="superscript"/>
              </w:rPr>
              <w:t>ème</w:t>
            </w:r>
          </w:p>
        </w:tc>
        <w:tc>
          <w:tcPr>
            <w:tcW w:w="2235" w:type="dxa"/>
          </w:tcPr>
          <w:p w:rsidR="00F61437" w:rsidRDefault="00F61437" w:rsidP="00B73E3B">
            <w:pPr>
              <w:pStyle w:val="Pardfau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rPr>
            </w:pPr>
            <w:r w:rsidRPr="005E084D">
              <w:rPr>
                <w:rFonts w:ascii="Arial" w:hAnsi="Arial"/>
              </w:rPr>
              <w:t xml:space="preserve">embrayages </w:t>
            </w:r>
            <w:r>
              <w:rPr>
                <w:rFonts w:ascii="Arial" w:hAnsi="Arial"/>
                <w:b/>
                <w:bCs/>
                <w:lang w:val="ru-RU"/>
              </w:rPr>
              <w:t xml:space="preserve">1 </w:t>
            </w:r>
            <w:r>
              <w:rPr>
                <w:rFonts w:ascii="Arial" w:hAnsi="Arial"/>
              </w:rPr>
              <w:t xml:space="preserve">et </w:t>
            </w:r>
            <w:r>
              <w:rPr>
                <w:rFonts w:ascii="Arial" w:hAnsi="Arial"/>
                <w:b/>
                <w:bCs/>
              </w:rPr>
              <w:t>4</w:t>
            </w:r>
          </w:p>
        </w:tc>
      </w:tr>
      <w:tr w:rsidR="00F61437" w:rsidTr="00F61437">
        <w:tc>
          <w:tcPr>
            <w:tcW w:w="742" w:type="dxa"/>
          </w:tcPr>
          <w:p w:rsidR="00F61437" w:rsidRDefault="00F61437" w:rsidP="00F61437">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rPr>
            </w:pPr>
            <w:r>
              <w:rPr>
                <w:rFonts w:ascii="Arial" w:hAnsi="Arial"/>
                <w:b/>
                <w:bCs/>
              </w:rPr>
              <w:t>3</w:t>
            </w:r>
            <w:r w:rsidRPr="00657385">
              <w:rPr>
                <w:rFonts w:ascii="Arial" w:hAnsi="Arial"/>
                <w:b/>
                <w:bCs/>
                <w:vertAlign w:val="superscript"/>
              </w:rPr>
              <w:t>ème</w:t>
            </w:r>
          </w:p>
        </w:tc>
        <w:tc>
          <w:tcPr>
            <w:tcW w:w="2235" w:type="dxa"/>
          </w:tcPr>
          <w:p w:rsidR="00F61437" w:rsidRDefault="00F61437" w:rsidP="00B73E3B">
            <w:pPr>
              <w:pStyle w:val="Pardfau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rPr>
            </w:pPr>
            <w:r w:rsidRPr="005E084D">
              <w:rPr>
                <w:rFonts w:ascii="Arial" w:hAnsi="Arial"/>
              </w:rPr>
              <w:t xml:space="preserve">embrayages </w:t>
            </w:r>
            <w:r>
              <w:rPr>
                <w:rFonts w:ascii="Arial" w:hAnsi="Arial"/>
                <w:b/>
                <w:bCs/>
                <w:lang w:val="ru-RU"/>
              </w:rPr>
              <w:t xml:space="preserve">1 </w:t>
            </w:r>
            <w:r>
              <w:rPr>
                <w:rFonts w:ascii="Arial" w:hAnsi="Arial"/>
              </w:rPr>
              <w:t xml:space="preserve">et </w:t>
            </w:r>
            <w:r>
              <w:rPr>
                <w:rFonts w:ascii="Arial" w:hAnsi="Arial"/>
                <w:b/>
                <w:bCs/>
              </w:rPr>
              <w:t>3</w:t>
            </w:r>
          </w:p>
        </w:tc>
      </w:tr>
      <w:tr w:rsidR="00F61437" w:rsidTr="00F61437">
        <w:tc>
          <w:tcPr>
            <w:tcW w:w="742" w:type="dxa"/>
          </w:tcPr>
          <w:p w:rsidR="00F61437" w:rsidRDefault="00F61437" w:rsidP="00F61437">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rPr>
            </w:pPr>
            <w:r>
              <w:rPr>
                <w:rFonts w:ascii="Arial" w:hAnsi="Arial"/>
                <w:b/>
                <w:bCs/>
              </w:rPr>
              <w:t>4</w:t>
            </w:r>
            <w:r w:rsidRPr="00657385">
              <w:rPr>
                <w:rFonts w:ascii="Arial" w:hAnsi="Arial"/>
                <w:b/>
                <w:bCs/>
                <w:vertAlign w:val="superscript"/>
              </w:rPr>
              <w:t>ème</w:t>
            </w:r>
          </w:p>
        </w:tc>
        <w:tc>
          <w:tcPr>
            <w:tcW w:w="2235" w:type="dxa"/>
          </w:tcPr>
          <w:p w:rsidR="00F61437" w:rsidRDefault="00F61437" w:rsidP="00B73E3B">
            <w:pPr>
              <w:pStyle w:val="Pardfau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rPr>
            </w:pPr>
            <w:r w:rsidRPr="005E084D">
              <w:rPr>
                <w:rFonts w:ascii="Arial" w:hAnsi="Arial"/>
              </w:rPr>
              <w:t xml:space="preserve">embrayages </w:t>
            </w:r>
            <w:r>
              <w:rPr>
                <w:rFonts w:ascii="Arial" w:hAnsi="Arial"/>
                <w:b/>
                <w:bCs/>
                <w:lang w:val="ru-RU"/>
              </w:rPr>
              <w:t xml:space="preserve">1 </w:t>
            </w:r>
            <w:r>
              <w:rPr>
                <w:rFonts w:ascii="Arial" w:hAnsi="Arial"/>
              </w:rPr>
              <w:t xml:space="preserve">et </w:t>
            </w:r>
            <w:r>
              <w:rPr>
                <w:rFonts w:ascii="Arial" w:hAnsi="Arial"/>
                <w:b/>
                <w:bCs/>
              </w:rPr>
              <w:t>2</w:t>
            </w:r>
          </w:p>
        </w:tc>
      </w:tr>
      <w:tr w:rsidR="00F61437" w:rsidTr="00F61437">
        <w:tc>
          <w:tcPr>
            <w:tcW w:w="742" w:type="dxa"/>
          </w:tcPr>
          <w:p w:rsidR="00F61437" w:rsidRDefault="00F61437" w:rsidP="00F61437">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rPr>
            </w:pPr>
            <w:r>
              <w:rPr>
                <w:rFonts w:ascii="Arial" w:hAnsi="Arial"/>
                <w:b/>
                <w:bCs/>
              </w:rPr>
              <w:t>5</w:t>
            </w:r>
            <w:r w:rsidRPr="00657385">
              <w:rPr>
                <w:rFonts w:ascii="Arial" w:hAnsi="Arial"/>
                <w:b/>
                <w:bCs/>
                <w:vertAlign w:val="superscript"/>
              </w:rPr>
              <w:t>ème</w:t>
            </w:r>
          </w:p>
        </w:tc>
        <w:tc>
          <w:tcPr>
            <w:tcW w:w="2235" w:type="dxa"/>
          </w:tcPr>
          <w:p w:rsidR="00F61437" w:rsidRDefault="00F61437" w:rsidP="00B73E3B">
            <w:pPr>
              <w:pStyle w:val="Pardfau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rPr>
            </w:pPr>
            <w:r w:rsidRPr="005E084D">
              <w:rPr>
                <w:rFonts w:ascii="Arial" w:hAnsi="Arial"/>
              </w:rPr>
              <w:t xml:space="preserve">embrayages </w:t>
            </w:r>
            <w:r>
              <w:rPr>
                <w:rFonts w:ascii="Arial" w:hAnsi="Arial"/>
                <w:b/>
                <w:bCs/>
              </w:rPr>
              <w:t xml:space="preserve">2 </w:t>
            </w:r>
            <w:r>
              <w:rPr>
                <w:rFonts w:ascii="Arial" w:hAnsi="Arial"/>
              </w:rPr>
              <w:t xml:space="preserve">et </w:t>
            </w:r>
            <w:r>
              <w:rPr>
                <w:rFonts w:ascii="Arial" w:hAnsi="Arial"/>
                <w:b/>
                <w:bCs/>
              </w:rPr>
              <w:t>3</w:t>
            </w:r>
          </w:p>
        </w:tc>
      </w:tr>
      <w:tr w:rsidR="00F61437" w:rsidTr="00F61437">
        <w:tc>
          <w:tcPr>
            <w:tcW w:w="742" w:type="dxa"/>
          </w:tcPr>
          <w:p w:rsidR="00F61437" w:rsidRDefault="00F61437" w:rsidP="00F61437">
            <w:pPr>
              <w:pStyle w:val="Pardfau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rPr>
            </w:pPr>
            <w:r>
              <w:rPr>
                <w:rFonts w:ascii="Arial" w:hAnsi="Arial"/>
                <w:b/>
                <w:bCs/>
              </w:rPr>
              <w:t>6</w:t>
            </w:r>
            <w:r w:rsidRPr="00657385">
              <w:rPr>
                <w:rFonts w:ascii="Arial" w:hAnsi="Arial"/>
                <w:b/>
                <w:bCs/>
                <w:vertAlign w:val="superscript"/>
              </w:rPr>
              <w:t>ème</w:t>
            </w:r>
          </w:p>
        </w:tc>
        <w:tc>
          <w:tcPr>
            <w:tcW w:w="2235" w:type="dxa"/>
          </w:tcPr>
          <w:p w:rsidR="00F61437" w:rsidRDefault="00F61437" w:rsidP="00B73E3B">
            <w:pPr>
              <w:pStyle w:val="Pardfau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rPr>
            </w:pPr>
            <w:r w:rsidRPr="005E084D">
              <w:rPr>
                <w:rFonts w:ascii="Arial" w:hAnsi="Arial"/>
              </w:rPr>
              <w:t xml:space="preserve">embrayages </w:t>
            </w:r>
            <w:r>
              <w:rPr>
                <w:rFonts w:ascii="Arial" w:hAnsi="Arial"/>
                <w:b/>
                <w:bCs/>
              </w:rPr>
              <w:t xml:space="preserve">2 </w:t>
            </w:r>
            <w:r>
              <w:rPr>
                <w:rFonts w:ascii="Arial" w:hAnsi="Arial"/>
              </w:rPr>
              <w:t xml:space="preserve">et </w:t>
            </w:r>
            <w:r>
              <w:rPr>
                <w:rFonts w:ascii="Arial" w:hAnsi="Arial"/>
                <w:b/>
                <w:bCs/>
              </w:rPr>
              <w:t>4</w:t>
            </w:r>
          </w:p>
        </w:tc>
      </w:tr>
    </w:tbl>
    <w:p w:rsidR="007961CF" w:rsidRDefault="00172607" w:rsidP="00F61437">
      <w:pPr>
        <w:pStyle w:val="Pardfaut"/>
        <w:rPr>
          <w:rFonts w:ascii="Arial" w:eastAsia="Arial" w:hAnsi="Arial" w:cs="Arial"/>
        </w:rPr>
      </w:pPr>
      <w:r>
        <w:rPr>
          <w:rFonts w:ascii="Arial" w:hAnsi="Arial"/>
          <w:b/>
          <w:bCs/>
          <w:noProof/>
          <w:bdr w:val="none" w:sz="0" w:space="0" w:color="auto"/>
        </w:rPr>
        <w:drawing>
          <wp:anchor distT="152400" distB="152400" distL="152400" distR="152400" simplePos="0" relativeHeight="251644416" behindDoc="0" locked="0" layoutInCell="1" allowOverlap="1">
            <wp:simplePos x="0" y="0"/>
            <wp:positionH relativeFrom="margin">
              <wp:posOffset>0</wp:posOffset>
            </wp:positionH>
            <wp:positionV relativeFrom="line">
              <wp:posOffset>152400</wp:posOffset>
            </wp:positionV>
            <wp:extent cx="6400800" cy="4552950"/>
            <wp:effectExtent l="19050" t="0" r="0" b="0"/>
            <wp:wrapNone/>
            <wp:docPr id="1073741828"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28" name="pasted-image.pdf" descr="pasted-image.pdf"/>
                    <pic:cNvPicPr>
                      <a:picLocks noChangeAspect="1"/>
                    </pic:cNvPicPr>
                  </pic:nvPicPr>
                  <pic:blipFill>
                    <a:blip r:embed="rId11">
                      <a:extLst/>
                    </a:blip>
                    <a:srcRect l="7387" t="12376" r="4894" b="35129"/>
                    <a:stretch>
                      <a:fillRect/>
                    </a:stretch>
                  </pic:blipFill>
                  <pic:spPr>
                    <a:xfrm>
                      <a:off x="0" y="0"/>
                      <a:ext cx="6400800" cy="4552950"/>
                    </a:xfrm>
                    <a:prstGeom prst="rect">
                      <a:avLst/>
                    </a:prstGeom>
                    <a:ln w="12700" cap="flat">
                      <a:noFill/>
                      <a:miter lim="400000"/>
                    </a:ln>
                    <a:effectLst/>
                  </pic:spPr>
                </pic:pic>
              </a:graphicData>
            </a:graphic>
          </wp:anchor>
        </w:drawing>
      </w:r>
    </w:p>
    <w:p w:rsidR="00657385" w:rsidRDefault="00657385" w:rsidP="007961CF">
      <w:pPr>
        <w:pStyle w:val="Pardfaut"/>
        <w:rPr>
          <w:rFonts w:ascii="Arial" w:eastAsia="Arial" w:hAnsi="Arial" w:cs="Arial"/>
        </w:rPr>
      </w:pPr>
    </w:p>
    <w:p w:rsidR="00657385" w:rsidRDefault="00657385" w:rsidP="007961CF">
      <w:pPr>
        <w:pStyle w:val="Pardfaut"/>
        <w:rPr>
          <w:rFonts w:ascii="Arial" w:eastAsia="Arial" w:hAnsi="Arial" w:cs="Arial"/>
        </w:rPr>
      </w:pPr>
    </w:p>
    <w:p w:rsidR="00657385" w:rsidRDefault="00657385" w:rsidP="007961CF">
      <w:pPr>
        <w:pStyle w:val="Pardfaut"/>
        <w:rPr>
          <w:rFonts w:ascii="Arial" w:eastAsia="Arial" w:hAnsi="Arial" w:cs="Arial"/>
        </w:rPr>
      </w:pPr>
    </w:p>
    <w:p w:rsidR="00657385" w:rsidRDefault="00657385" w:rsidP="007961CF">
      <w:pPr>
        <w:pStyle w:val="Pardfaut"/>
        <w:rPr>
          <w:rFonts w:ascii="Arial" w:eastAsia="Arial" w:hAnsi="Arial" w:cs="Arial"/>
        </w:rPr>
      </w:pPr>
    </w:p>
    <w:p w:rsidR="00657385" w:rsidRDefault="00657385" w:rsidP="007961CF">
      <w:pPr>
        <w:pStyle w:val="Pardfaut"/>
        <w:rPr>
          <w:rFonts w:ascii="Arial" w:eastAsia="Arial" w:hAnsi="Arial" w:cs="Arial"/>
        </w:rPr>
      </w:pPr>
    </w:p>
    <w:p w:rsidR="00657385" w:rsidRDefault="00657385" w:rsidP="007961CF">
      <w:pPr>
        <w:pStyle w:val="Pardfaut"/>
        <w:rPr>
          <w:rFonts w:ascii="Arial" w:eastAsia="Arial" w:hAnsi="Arial" w:cs="Arial"/>
        </w:rPr>
      </w:pPr>
    </w:p>
    <w:p w:rsidR="00657385" w:rsidRDefault="00657385" w:rsidP="007961CF">
      <w:pPr>
        <w:pStyle w:val="Pardfaut"/>
        <w:rPr>
          <w:rFonts w:ascii="Arial" w:eastAsia="Arial" w:hAnsi="Arial" w:cs="Arial"/>
        </w:rPr>
      </w:pPr>
    </w:p>
    <w:p w:rsidR="00657385" w:rsidRDefault="00657385" w:rsidP="007961CF">
      <w:pPr>
        <w:pStyle w:val="Pardfaut"/>
        <w:rPr>
          <w:rFonts w:ascii="Arial" w:eastAsia="Arial" w:hAnsi="Arial" w:cs="Arial"/>
        </w:rPr>
      </w:pPr>
    </w:p>
    <w:p w:rsidR="00657385" w:rsidRDefault="00657385" w:rsidP="007961CF">
      <w:pPr>
        <w:pStyle w:val="Pardfaut"/>
        <w:rPr>
          <w:rFonts w:ascii="Arial" w:eastAsia="Arial" w:hAnsi="Arial" w:cs="Arial"/>
        </w:rPr>
      </w:pPr>
    </w:p>
    <w:p w:rsidR="00657385" w:rsidRDefault="00657385" w:rsidP="007961CF">
      <w:pPr>
        <w:pStyle w:val="Pardfaut"/>
        <w:rPr>
          <w:rFonts w:ascii="Arial" w:eastAsia="Arial" w:hAnsi="Arial" w:cs="Arial"/>
        </w:rPr>
      </w:pPr>
    </w:p>
    <w:p w:rsidR="00657385" w:rsidRDefault="00657385" w:rsidP="007961CF">
      <w:pPr>
        <w:pStyle w:val="Pardfaut"/>
        <w:rPr>
          <w:rFonts w:ascii="Arial" w:eastAsia="Arial" w:hAnsi="Arial" w:cs="Arial"/>
        </w:rPr>
      </w:pPr>
    </w:p>
    <w:p w:rsidR="00657385" w:rsidRDefault="00657385" w:rsidP="007961CF">
      <w:pPr>
        <w:pStyle w:val="Pardfaut"/>
        <w:rPr>
          <w:rFonts w:ascii="Arial" w:eastAsia="Arial" w:hAnsi="Arial" w:cs="Arial"/>
        </w:rPr>
      </w:pPr>
    </w:p>
    <w:p w:rsidR="00657385" w:rsidRDefault="00657385" w:rsidP="007961CF">
      <w:pPr>
        <w:pStyle w:val="Pardfaut"/>
        <w:rPr>
          <w:rFonts w:ascii="Arial" w:eastAsia="Arial" w:hAnsi="Arial" w:cs="Arial"/>
        </w:rPr>
      </w:pPr>
    </w:p>
    <w:p w:rsidR="00657385" w:rsidRDefault="00657385" w:rsidP="007961CF">
      <w:pPr>
        <w:pStyle w:val="Pardfaut"/>
        <w:rPr>
          <w:rFonts w:ascii="Arial" w:eastAsia="Arial" w:hAnsi="Arial" w:cs="Arial"/>
        </w:rPr>
      </w:pPr>
    </w:p>
    <w:p w:rsidR="00657385" w:rsidRDefault="00657385" w:rsidP="007961CF">
      <w:pPr>
        <w:pStyle w:val="Pardfaut"/>
        <w:rPr>
          <w:rFonts w:ascii="Arial" w:eastAsia="Arial" w:hAnsi="Arial" w:cs="Arial"/>
        </w:rPr>
      </w:pPr>
    </w:p>
    <w:p w:rsidR="00657385" w:rsidRDefault="00657385" w:rsidP="007961CF">
      <w:pPr>
        <w:pStyle w:val="Pardfaut"/>
        <w:rPr>
          <w:rFonts w:ascii="Arial" w:eastAsia="Arial" w:hAnsi="Arial" w:cs="Arial"/>
        </w:rPr>
      </w:pPr>
    </w:p>
    <w:p w:rsidR="00657385" w:rsidRDefault="00657385" w:rsidP="007961CF">
      <w:pPr>
        <w:pStyle w:val="Pardfaut"/>
        <w:rPr>
          <w:rFonts w:ascii="Arial" w:eastAsia="Arial" w:hAnsi="Arial" w:cs="Arial"/>
        </w:rPr>
      </w:pPr>
    </w:p>
    <w:p w:rsidR="00657385" w:rsidRDefault="00657385" w:rsidP="007961CF">
      <w:pPr>
        <w:pStyle w:val="Pardfaut"/>
        <w:rPr>
          <w:rFonts w:ascii="Arial" w:eastAsia="Arial" w:hAnsi="Arial" w:cs="Arial"/>
        </w:rPr>
      </w:pPr>
    </w:p>
    <w:p w:rsidR="00657385" w:rsidRDefault="00657385" w:rsidP="007961CF">
      <w:pPr>
        <w:pStyle w:val="Pardfaut"/>
        <w:rPr>
          <w:rFonts w:ascii="Arial" w:eastAsia="Arial" w:hAnsi="Arial" w:cs="Arial"/>
        </w:rPr>
      </w:pPr>
    </w:p>
    <w:p w:rsidR="00657385" w:rsidRDefault="00657385" w:rsidP="007961CF">
      <w:pPr>
        <w:pStyle w:val="Pardfaut"/>
        <w:rPr>
          <w:rFonts w:ascii="Arial" w:eastAsia="Arial" w:hAnsi="Arial" w:cs="Arial"/>
        </w:rPr>
      </w:pPr>
    </w:p>
    <w:p w:rsidR="00657385" w:rsidRDefault="00657385" w:rsidP="007961CF">
      <w:pPr>
        <w:pStyle w:val="Pardfaut"/>
        <w:rPr>
          <w:rFonts w:ascii="Arial" w:eastAsia="Arial" w:hAnsi="Arial" w:cs="Arial"/>
        </w:rPr>
      </w:pPr>
    </w:p>
    <w:p w:rsidR="00657385" w:rsidRDefault="00657385" w:rsidP="007961CF">
      <w:pPr>
        <w:pStyle w:val="Pardfaut"/>
        <w:rPr>
          <w:rFonts w:ascii="Arial" w:eastAsia="Arial" w:hAnsi="Arial" w:cs="Arial"/>
        </w:rPr>
      </w:pPr>
    </w:p>
    <w:p w:rsidR="00657385" w:rsidRDefault="00657385" w:rsidP="007961CF">
      <w:pPr>
        <w:pStyle w:val="Pardfaut"/>
        <w:rPr>
          <w:rFonts w:ascii="Arial" w:eastAsia="Arial" w:hAnsi="Arial" w:cs="Arial"/>
        </w:rPr>
      </w:pPr>
    </w:p>
    <w:p w:rsidR="00657385" w:rsidRDefault="00657385" w:rsidP="007961CF">
      <w:pPr>
        <w:pStyle w:val="Pardfaut"/>
        <w:rPr>
          <w:rFonts w:ascii="Arial" w:eastAsia="Arial" w:hAnsi="Arial" w:cs="Arial"/>
        </w:rPr>
      </w:pPr>
    </w:p>
    <w:p w:rsidR="00657385" w:rsidRDefault="00657385" w:rsidP="007961CF">
      <w:pPr>
        <w:pStyle w:val="Pardfaut"/>
        <w:rPr>
          <w:rFonts w:ascii="Arial" w:eastAsia="Arial" w:hAnsi="Arial" w:cs="Arial"/>
        </w:rPr>
      </w:pPr>
    </w:p>
    <w:p w:rsidR="00657385" w:rsidRDefault="00657385" w:rsidP="007961CF">
      <w:pPr>
        <w:pStyle w:val="Pardfaut"/>
        <w:rPr>
          <w:rFonts w:ascii="Arial" w:eastAsia="Arial" w:hAnsi="Arial" w:cs="Arial"/>
        </w:rPr>
      </w:pPr>
    </w:p>
    <w:p w:rsidR="00657385" w:rsidRDefault="00657385" w:rsidP="007961CF">
      <w:pPr>
        <w:pStyle w:val="Pardfaut"/>
        <w:rPr>
          <w:rFonts w:ascii="Arial" w:eastAsia="Arial" w:hAnsi="Arial" w:cs="Arial"/>
        </w:rPr>
      </w:pPr>
    </w:p>
    <w:p w:rsidR="00486836" w:rsidRDefault="00486836" w:rsidP="007961CF">
      <w:pPr>
        <w:pStyle w:val="Pardfaut"/>
        <w:rPr>
          <w:rFonts w:ascii="Arial" w:eastAsia="Arial" w:hAnsi="Arial" w:cs="Arial"/>
        </w:rPr>
      </w:pPr>
    </w:p>
    <w:p w:rsidR="00172607" w:rsidRDefault="00172607">
      <w:pPr>
        <w:spacing w:after="0"/>
        <w:rPr>
          <w:rFonts w:eastAsia="Arial" w:cs="Arial"/>
          <w:color w:val="000000"/>
          <w:szCs w:val="22"/>
          <w:bdr w:val="nil"/>
          <w:lang w:eastAsia="fr-FR"/>
        </w:rPr>
      </w:pPr>
      <w:r>
        <w:rPr>
          <w:rFonts w:eastAsia="Arial" w:cs="Arial"/>
        </w:rPr>
        <w:br w:type="page"/>
      </w:r>
    </w:p>
    <w:p w:rsidR="007961CF" w:rsidRPr="00A446CD" w:rsidRDefault="0086220B" w:rsidP="003B6EAF">
      <w:pPr>
        <w:pStyle w:val="Pardfaut"/>
        <w:pBdr>
          <w:top w:val="single" w:sz="4" w:space="1" w:color="auto"/>
          <w:left w:val="single" w:sz="4" w:space="1" w:color="auto"/>
          <w:bottom w:val="single" w:sz="4" w:space="1" w:color="auto"/>
          <w:right w:val="single" w:sz="4" w:space="1" w:color="auto"/>
        </w:pBdr>
        <w:jc w:val="center"/>
        <w:rPr>
          <w:rFonts w:ascii="Arial" w:hAnsi="Arial"/>
          <w:b/>
          <w:sz w:val="24"/>
          <w:szCs w:val="24"/>
        </w:rPr>
      </w:pPr>
      <w:r w:rsidRPr="00A446CD">
        <w:rPr>
          <w:rFonts w:ascii="Arial" w:hAnsi="Arial"/>
          <w:b/>
          <w:sz w:val="24"/>
          <w:szCs w:val="24"/>
        </w:rPr>
        <w:lastRenderedPageBreak/>
        <w:t>DT</w:t>
      </w:r>
      <w:r w:rsidR="001677FD">
        <w:rPr>
          <w:rFonts w:ascii="Arial" w:hAnsi="Arial"/>
          <w:b/>
          <w:sz w:val="24"/>
          <w:szCs w:val="24"/>
        </w:rPr>
        <w:t>2</w:t>
      </w:r>
      <w:r w:rsidR="00A446CD" w:rsidRPr="00A446CD">
        <w:rPr>
          <w:rFonts w:ascii="Arial" w:hAnsi="Arial"/>
          <w:b/>
          <w:sz w:val="24"/>
          <w:szCs w:val="24"/>
        </w:rPr>
        <w:t xml:space="preserve"> : </w:t>
      </w:r>
      <w:r w:rsidR="00CD4017">
        <w:rPr>
          <w:rFonts w:ascii="Arial" w:hAnsi="Arial"/>
          <w:b/>
          <w:sz w:val="24"/>
          <w:szCs w:val="24"/>
        </w:rPr>
        <w:t>l</w:t>
      </w:r>
      <w:r w:rsidR="007961CF" w:rsidRPr="00A446CD">
        <w:rPr>
          <w:rFonts w:ascii="Arial" w:hAnsi="Arial"/>
          <w:b/>
          <w:sz w:val="24"/>
          <w:szCs w:val="24"/>
        </w:rPr>
        <w:t>es circui</w:t>
      </w:r>
      <w:r w:rsidR="00486836" w:rsidRPr="00A446CD">
        <w:rPr>
          <w:rFonts w:ascii="Arial" w:hAnsi="Arial"/>
          <w:b/>
          <w:sz w:val="24"/>
          <w:szCs w:val="24"/>
        </w:rPr>
        <w:t>ts hydrauliques de transmission</w:t>
      </w:r>
    </w:p>
    <w:p w:rsidR="00486836" w:rsidRPr="00E377B6" w:rsidRDefault="00486836" w:rsidP="007961CF">
      <w:pPr>
        <w:pStyle w:val="Pardfaut"/>
        <w:jc w:val="center"/>
        <w:rPr>
          <w:rFonts w:ascii="Arial" w:eastAsia="Arial" w:hAnsi="Arial" w:cs="Arial"/>
          <w:b/>
          <w:sz w:val="6"/>
          <w:szCs w:val="6"/>
        </w:rPr>
      </w:pPr>
    </w:p>
    <w:p w:rsidR="007961CF" w:rsidRDefault="007961CF" w:rsidP="00E377B6">
      <w:pPr>
        <w:pStyle w:val="Pardfaut"/>
        <w:spacing w:line="360" w:lineRule="auto"/>
        <w:jc w:val="both"/>
        <w:rPr>
          <w:rFonts w:ascii="Times" w:eastAsia="Times" w:hAnsi="Times" w:cs="Times"/>
        </w:rPr>
      </w:pPr>
      <w:r>
        <w:rPr>
          <w:rFonts w:ascii="Arial" w:hAnsi="Arial"/>
        </w:rPr>
        <w:t>La transmission utilise trois circuits hydrauliques indépendants</w:t>
      </w:r>
      <w:r w:rsidR="00CD4017">
        <w:rPr>
          <w:rFonts w:ascii="Arial" w:hAnsi="Arial"/>
        </w:rPr>
        <w:t> :</w:t>
      </w:r>
    </w:p>
    <w:p w:rsidR="007961CF" w:rsidRDefault="007961CF" w:rsidP="00E377B6">
      <w:pPr>
        <w:pStyle w:val="Pardfaut"/>
        <w:numPr>
          <w:ilvl w:val="0"/>
          <w:numId w:val="37"/>
        </w:numPr>
        <w:spacing w:line="360" w:lineRule="auto"/>
        <w:jc w:val="both"/>
        <w:rPr>
          <w:rFonts w:ascii="Times" w:eastAsia="Times" w:hAnsi="Times" w:cs="Times"/>
        </w:rPr>
      </w:pPr>
      <w:r>
        <w:rPr>
          <w:rFonts w:ascii="Arial" w:hAnsi="Arial"/>
        </w:rPr>
        <w:t>le circuit d'alimentation de la transmission</w:t>
      </w:r>
      <w:r w:rsidR="008766AA">
        <w:rPr>
          <w:rFonts w:ascii="Arial" w:hAnsi="Arial"/>
        </w:rPr>
        <w:t> ;</w:t>
      </w:r>
    </w:p>
    <w:p w:rsidR="007961CF" w:rsidRDefault="007961CF" w:rsidP="00E377B6">
      <w:pPr>
        <w:pStyle w:val="Pardfaut"/>
        <w:numPr>
          <w:ilvl w:val="0"/>
          <w:numId w:val="37"/>
        </w:numPr>
        <w:spacing w:line="360" w:lineRule="auto"/>
        <w:jc w:val="both"/>
        <w:rPr>
          <w:rFonts w:ascii="Times" w:eastAsia="Times" w:hAnsi="Times" w:cs="Times"/>
        </w:rPr>
      </w:pPr>
      <w:r>
        <w:rPr>
          <w:rFonts w:ascii="Arial" w:hAnsi="Arial"/>
        </w:rPr>
        <w:t>le circuit du verrouillage de l'inter-différentiel, des différentiels d'essieux et de lubrification du transfert inter-ponts</w:t>
      </w:r>
      <w:r w:rsidR="008766AA">
        <w:rPr>
          <w:rFonts w:ascii="Arial" w:hAnsi="Arial"/>
        </w:rPr>
        <w:t> ;</w:t>
      </w:r>
    </w:p>
    <w:p w:rsidR="007961CF" w:rsidRDefault="007961CF" w:rsidP="00E377B6">
      <w:pPr>
        <w:pStyle w:val="Pardfaut"/>
        <w:numPr>
          <w:ilvl w:val="0"/>
          <w:numId w:val="36"/>
        </w:numPr>
        <w:spacing w:line="360" w:lineRule="auto"/>
        <w:jc w:val="both"/>
        <w:rPr>
          <w:rFonts w:ascii="Arial" w:eastAsia="Arial" w:hAnsi="Arial" w:cs="Arial"/>
        </w:rPr>
      </w:pPr>
      <w:r>
        <w:rPr>
          <w:rFonts w:ascii="Arial" w:hAnsi="Arial"/>
        </w:rPr>
        <w:t>le circuit de reprise du carter du transfert inter-ponts</w:t>
      </w:r>
      <w:r w:rsidR="008766AA">
        <w:rPr>
          <w:rFonts w:ascii="Arial" w:hAnsi="Arial"/>
        </w:rPr>
        <w:t>.</w:t>
      </w:r>
    </w:p>
    <w:p w:rsidR="007961CF" w:rsidRDefault="007961CF" w:rsidP="00E377B6">
      <w:pPr>
        <w:pStyle w:val="Pardfaut"/>
        <w:spacing w:line="360" w:lineRule="auto"/>
        <w:jc w:val="both"/>
        <w:rPr>
          <w:rFonts w:ascii="Times" w:eastAsia="Times" w:hAnsi="Times" w:cs="Times"/>
        </w:rPr>
      </w:pPr>
      <w:r>
        <w:rPr>
          <w:rFonts w:ascii="Arial" w:hAnsi="Arial"/>
          <w:b/>
          <w:bCs/>
        </w:rPr>
        <w:t xml:space="preserve">Le circuit hydraulique d'alimentation de la transmission </w:t>
      </w:r>
      <w:r>
        <w:rPr>
          <w:rFonts w:ascii="Arial" w:hAnsi="Arial"/>
        </w:rPr>
        <w:t>se décompose en plusieurs parties alimenté</w:t>
      </w:r>
      <w:r w:rsidRPr="005E084D">
        <w:rPr>
          <w:rFonts w:ascii="Arial" w:hAnsi="Arial"/>
        </w:rPr>
        <w:t>es en parall</w:t>
      </w:r>
      <w:r>
        <w:rPr>
          <w:rFonts w:ascii="Arial" w:hAnsi="Arial"/>
        </w:rPr>
        <w:t>èle</w:t>
      </w:r>
      <w:r w:rsidR="008766AA">
        <w:rPr>
          <w:rFonts w:ascii="Arial" w:hAnsi="Arial"/>
        </w:rPr>
        <w:t> :</w:t>
      </w:r>
    </w:p>
    <w:p w:rsidR="007961CF" w:rsidRDefault="007961CF" w:rsidP="00667D85">
      <w:pPr>
        <w:pStyle w:val="Pardfaut"/>
        <w:numPr>
          <w:ilvl w:val="0"/>
          <w:numId w:val="28"/>
        </w:numPr>
        <w:spacing w:line="360" w:lineRule="auto"/>
        <w:jc w:val="both"/>
        <w:rPr>
          <w:rFonts w:ascii="Arial" w:eastAsia="Arial" w:hAnsi="Arial" w:cs="Arial"/>
        </w:rPr>
      </w:pPr>
      <w:r>
        <w:rPr>
          <w:rFonts w:ascii="Arial" w:hAnsi="Arial"/>
        </w:rPr>
        <w:t>le réservoir réalisé en fond du carter de la boîte de vitesses avec crépine non magnétique</w:t>
      </w:r>
      <w:r w:rsidR="00720601">
        <w:rPr>
          <w:rFonts w:ascii="Arial" w:hAnsi="Arial"/>
        </w:rPr>
        <w:t> ;</w:t>
      </w:r>
    </w:p>
    <w:p w:rsidR="007961CF" w:rsidRDefault="007961CF" w:rsidP="00667D85">
      <w:pPr>
        <w:pStyle w:val="Pardfaut"/>
        <w:numPr>
          <w:ilvl w:val="0"/>
          <w:numId w:val="28"/>
        </w:numPr>
        <w:spacing w:line="360" w:lineRule="auto"/>
        <w:jc w:val="both"/>
        <w:rPr>
          <w:rFonts w:ascii="Arial" w:eastAsia="Arial" w:hAnsi="Arial" w:cs="Arial"/>
        </w:rPr>
      </w:pPr>
      <w:r>
        <w:rPr>
          <w:rFonts w:ascii="Arial" w:hAnsi="Arial"/>
        </w:rPr>
        <w:t>la pompe de transmission</w:t>
      </w:r>
      <w:r w:rsidR="008766AA">
        <w:rPr>
          <w:rFonts w:ascii="Arial" w:hAnsi="Arial"/>
        </w:rPr>
        <w:t> ;</w:t>
      </w:r>
    </w:p>
    <w:p w:rsidR="007961CF" w:rsidRDefault="008A583A" w:rsidP="00667D85">
      <w:pPr>
        <w:pStyle w:val="Pardfaut"/>
        <w:numPr>
          <w:ilvl w:val="0"/>
          <w:numId w:val="29"/>
        </w:numPr>
        <w:spacing w:line="360" w:lineRule="auto"/>
        <w:ind w:left="320" w:hanging="284"/>
        <w:jc w:val="both"/>
        <w:rPr>
          <w:rFonts w:ascii="Times" w:eastAsia="Times" w:hAnsi="Times" w:cs="Times"/>
        </w:rPr>
      </w:pPr>
      <w:r>
        <w:rPr>
          <w:rFonts w:ascii="Arial" w:hAnsi="Arial"/>
        </w:rPr>
        <w:t>un filtre associé à un</w:t>
      </w:r>
      <w:r w:rsidR="007961CF">
        <w:rPr>
          <w:rFonts w:ascii="Arial" w:hAnsi="Arial"/>
        </w:rPr>
        <w:t xml:space="preserve"> by-pass</w:t>
      </w:r>
      <w:r>
        <w:rPr>
          <w:rFonts w:ascii="Arial" w:hAnsi="Arial"/>
        </w:rPr>
        <w:t> ;</w:t>
      </w:r>
    </w:p>
    <w:p w:rsidR="007961CF" w:rsidRDefault="007961CF" w:rsidP="00667D85">
      <w:pPr>
        <w:pStyle w:val="Pardfaut"/>
        <w:numPr>
          <w:ilvl w:val="0"/>
          <w:numId w:val="28"/>
        </w:numPr>
        <w:spacing w:line="360" w:lineRule="auto"/>
        <w:jc w:val="both"/>
        <w:rPr>
          <w:rFonts w:ascii="Arial" w:eastAsia="Arial" w:hAnsi="Arial" w:cs="Arial"/>
        </w:rPr>
      </w:pPr>
      <w:r>
        <w:rPr>
          <w:rFonts w:ascii="Arial" w:hAnsi="Arial"/>
        </w:rPr>
        <w:t>l'électro-distributeur de commande du ralentisseur</w:t>
      </w:r>
      <w:r w:rsidR="008A583A">
        <w:rPr>
          <w:rFonts w:ascii="Arial" w:hAnsi="Arial"/>
        </w:rPr>
        <w:t> ;</w:t>
      </w:r>
    </w:p>
    <w:p w:rsidR="007961CF" w:rsidRDefault="007961CF" w:rsidP="00667D85">
      <w:pPr>
        <w:pStyle w:val="Pardfaut"/>
        <w:numPr>
          <w:ilvl w:val="0"/>
          <w:numId w:val="28"/>
        </w:numPr>
        <w:spacing w:line="360" w:lineRule="auto"/>
        <w:jc w:val="both"/>
        <w:rPr>
          <w:rFonts w:ascii="Arial" w:eastAsia="Arial" w:hAnsi="Arial" w:cs="Arial"/>
        </w:rPr>
      </w:pPr>
      <w:r>
        <w:rPr>
          <w:rFonts w:ascii="Arial" w:hAnsi="Arial"/>
        </w:rPr>
        <w:t>la réduction de pression de commande de la prise directe</w:t>
      </w:r>
      <w:r w:rsidR="008A583A">
        <w:rPr>
          <w:rFonts w:ascii="Arial" w:hAnsi="Arial"/>
        </w:rPr>
        <w:t> ;</w:t>
      </w:r>
    </w:p>
    <w:p w:rsidR="007961CF" w:rsidRDefault="007961CF" w:rsidP="00667D85">
      <w:pPr>
        <w:pStyle w:val="Pardfaut"/>
        <w:numPr>
          <w:ilvl w:val="0"/>
          <w:numId w:val="29"/>
        </w:numPr>
        <w:spacing w:line="360" w:lineRule="auto"/>
        <w:ind w:left="320"/>
        <w:jc w:val="both"/>
        <w:rPr>
          <w:rFonts w:ascii="Times" w:eastAsia="Times" w:hAnsi="Times" w:cs="Times"/>
        </w:rPr>
      </w:pPr>
      <w:r>
        <w:rPr>
          <w:rFonts w:ascii="Arial" w:hAnsi="Arial"/>
        </w:rPr>
        <w:t>le</w:t>
      </w:r>
      <w:r w:rsidR="008A583A">
        <w:rPr>
          <w:rFonts w:ascii="Arial" w:hAnsi="Arial"/>
        </w:rPr>
        <w:t xml:space="preserve"> limiteur de pression principal ;</w:t>
      </w:r>
      <w:r>
        <w:rPr>
          <w:rFonts w:ascii="Arial" w:hAnsi="Arial"/>
        </w:rPr>
        <w:t xml:space="preserve"> </w:t>
      </w:r>
    </w:p>
    <w:p w:rsidR="007961CF" w:rsidRDefault="007961CF" w:rsidP="00667D85">
      <w:pPr>
        <w:pStyle w:val="Pardfaut"/>
        <w:numPr>
          <w:ilvl w:val="0"/>
          <w:numId w:val="28"/>
        </w:numPr>
        <w:spacing w:line="360" w:lineRule="auto"/>
        <w:jc w:val="both"/>
        <w:rPr>
          <w:rFonts w:ascii="Arial" w:eastAsia="Arial" w:hAnsi="Arial" w:cs="Arial"/>
        </w:rPr>
      </w:pPr>
      <w:r>
        <w:rPr>
          <w:rFonts w:ascii="Arial" w:hAnsi="Arial"/>
        </w:rPr>
        <w:t>le circuit du convertisseur</w:t>
      </w:r>
      <w:r w:rsidR="008A583A">
        <w:rPr>
          <w:rFonts w:ascii="Arial" w:hAnsi="Arial"/>
        </w:rPr>
        <w:t> ;</w:t>
      </w:r>
    </w:p>
    <w:p w:rsidR="007961CF" w:rsidRDefault="007961CF" w:rsidP="00667D85">
      <w:pPr>
        <w:pStyle w:val="Pardfaut"/>
        <w:numPr>
          <w:ilvl w:val="0"/>
          <w:numId w:val="28"/>
        </w:numPr>
        <w:spacing w:line="360" w:lineRule="auto"/>
        <w:jc w:val="both"/>
        <w:rPr>
          <w:rFonts w:ascii="Arial" w:eastAsia="Arial" w:hAnsi="Arial" w:cs="Arial"/>
        </w:rPr>
      </w:pPr>
      <w:r>
        <w:rPr>
          <w:rFonts w:ascii="Arial" w:hAnsi="Arial"/>
        </w:rPr>
        <w:t>le circuit du ralentisseur</w:t>
      </w:r>
      <w:r w:rsidR="008A583A">
        <w:rPr>
          <w:rFonts w:ascii="Arial" w:hAnsi="Arial"/>
        </w:rPr>
        <w:t> ;</w:t>
      </w:r>
    </w:p>
    <w:p w:rsidR="007961CF" w:rsidRPr="00657385" w:rsidRDefault="007961CF" w:rsidP="00667D85">
      <w:pPr>
        <w:pStyle w:val="Pardfaut"/>
        <w:numPr>
          <w:ilvl w:val="0"/>
          <w:numId w:val="29"/>
        </w:numPr>
        <w:spacing w:line="360" w:lineRule="auto"/>
        <w:ind w:left="320"/>
        <w:jc w:val="both"/>
        <w:rPr>
          <w:rFonts w:ascii="Times" w:eastAsia="Times" w:hAnsi="Times" w:cs="Times"/>
        </w:rPr>
      </w:pPr>
      <w:r>
        <w:rPr>
          <w:rFonts w:ascii="Arial" w:hAnsi="Arial"/>
        </w:rPr>
        <w:t>le refroidisseur</w:t>
      </w:r>
      <w:r w:rsidR="008A583A">
        <w:rPr>
          <w:rFonts w:ascii="Arial" w:hAnsi="Arial"/>
        </w:rPr>
        <w:t> ;</w:t>
      </w:r>
    </w:p>
    <w:p w:rsidR="00657385" w:rsidRPr="00474A33" w:rsidRDefault="00657385" w:rsidP="00667D85">
      <w:pPr>
        <w:pStyle w:val="Pardfaut"/>
        <w:numPr>
          <w:ilvl w:val="0"/>
          <w:numId w:val="29"/>
        </w:numPr>
        <w:spacing w:line="360" w:lineRule="auto"/>
        <w:ind w:left="320"/>
        <w:jc w:val="both"/>
        <w:rPr>
          <w:rFonts w:ascii="Times" w:eastAsia="Times" w:hAnsi="Times" w:cs="Times"/>
        </w:rPr>
      </w:pPr>
      <w:r>
        <w:rPr>
          <w:rFonts w:ascii="Arial" w:hAnsi="Arial"/>
        </w:rPr>
        <w:t>l'électro-distributeur de verrouillage des embrayages de la boîte de vitesses. L’électro-distributeur tout ou rien de verrouillage des valves de modulation (Latch</w:t>
      </w:r>
      <w:r w:rsidR="008A583A">
        <w:rPr>
          <w:rFonts w:ascii="Arial" w:hAnsi="Arial"/>
        </w:rPr>
        <w:t xml:space="preserve"> Sol</w:t>
      </w:r>
      <w:r>
        <w:rPr>
          <w:rFonts w:ascii="Arial" w:hAnsi="Arial"/>
        </w:rPr>
        <w:t>) alimente en huile une galerie sur laquelle sont reliées les chambres de pi</w:t>
      </w:r>
      <w:r w:rsidR="00474A33">
        <w:rPr>
          <w:rFonts w:ascii="Arial" w:hAnsi="Arial"/>
        </w:rPr>
        <w:t>lotage des valves de modulation</w:t>
      </w:r>
      <w:r w:rsidR="008A583A">
        <w:rPr>
          <w:rFonts w:ascii="Arial" w:hAnsi="Arial"/>
        </w:rPr>
        <w:t> ;</w:t>
      </w:r>
    </w:p>
    <w:p w:rsidR="00474A33" w:rsidRPr="00552590" w:rsidRDefault="00E377B6" w:rsidP="00667D85">
      <w:pPr>
        <w:pStyle w:val="Pardfaut"/>
        <w:numPr>
          <w:ilvl w:val="0"/>
          <w:numId w:val="29"/>
        </w:numPr>
        <w:spacing w:line="360" w:lineRule="auto"/>
        <w:ind w:left="320"/>
        <w:jc w:val="both"/>
        <w:rPr>
          <w:rFonts w:ascii="Times" w:eastAsia="Times" w:hAnsi="Times" w:cs="Times"/>
        </w:rPr>
      </w:pPr>
      <w:r>
        <w:rPr>
          <w:rFonts w:ascii="Arial" w:hAnsi="Arial"/>
          <w:noProof/>
        </w:rPr>
        <w:drawing>
          <wp:anchor distT="0" distB="0" distL="114300" distR="114300" simplePos="0" relativeHeight="251646464" behindDoc="1" locked="0" layoutInCell="1" allowOverlap="1" wp14:anchorId="7F16DF5F" wp14:editId="2B842CC2">
            <wp:simplePos x="0" y="0"/>
            <wp:positionH relativeFrom="margin">
              <wp:align>left</wp:align>
            </wp:positionH>
            <wp:positionV relativeFrom="paragraph">
              <wp:posOffset>471805</wp:posOffset>
            </wp:positionV>
            <wp:extent cx="4211955" cy="3350260"/>
            <wp:effectExtent l="0" t="0" r="0" b="254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1955" cy="335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253E">
        <w:rPr>
          <w:rFonts w:ascii="Arial" w:hAnsi="Arial"/>
        </w:rPr>
        <w:t>l</w:t>
      </w:r>
      <w:r w:rsidR="00474A33">
        <w:rPr>
          <w:rFonts w:ascii="Arial" w:hAnsi="Arial"/>
        </w:rPr>
        <w:t xml:space="preserve">orsque </w:t>
      </w:r>
      <w:r w:rsidR="00552590">
        <w:rPr>
          <w:rFonts w:ascii="Arial" w:hAnsi="Arial"/>
        </w:rPr>
        <w:t>l’électrovanne</w:t>
      </w:r>
      <w:r w:rsidR="008A583A">
        <w:rPr>
          <w:rFonts w:ascii="Arial" w:hAnsi="Arial"/>
        </w:rPr>
        <w:t xml:space="preserve"> </w:t>
      </w:r>
      <w:r w:rsidR="00552590">
        <w:rPr>
          <w:rFonts w:ascii="Arial" w:hAnsi="Arial"/>
        </w:rPr>
        <w:t>(Latch</w:t>
      </w:r>
      <w:r w:rsidR="008A583A">
        <w:rPr>
          <w:rFonts w:ascii="Arial" w:hAnsi="Arial"/>
        </w:rPr>
        <w:t xml:space="preserve"> Sol</w:t>
      </w:r>
      <w:r w:rsidR="00552590">
        <w:rPr>
          <w:rFonts w:ascii="Arial" w:hAnsi="Arial"/>
        </w:rPr>
        <w:t>) est alimentée, les</w:t>
      </w:r>
      <w:r w:rsidR="008A583A">
        <w:rPr>
          <w:rFonts w:ascii="Arial" w:hAnsi="Arial"/>
        </w:rPr>
        <w:t xml:space="preserve"> </w:t>
      </w:r>
      <w:r w:rsidR="00474A33">
        <w:rPr>
          <w:rFonts w:ascii="Arial" w:hAnsi="Arial"/>
        </w:rPr>
        <w:t>élec</w:t>
      </w:r>
      <w:r w:rsidR="009C03C8">
        <w:rPr>
          <w:rFonts w:ascii="Arial" w:hAnsi="Arial"/>
        </w:rPr>
        <w:t>tro-</w:t>
      </w:r>
      <w:r w:rsidR="00552590">
        <w:rPr>
          <w:rFonts w:ascii="Arial" w:hAnsi="Arial"/>
        </w:rPr>
        <w:t>distributeurs</w:t>
      </w:r>
      <w:r w:rsidR="00474A33">
        <w:rPr>
          <w:rFonts w:ascii="Arial" w:hAnsi="Arial"/>
        </w:rPr>
        <w:t xml:space="preserve"> de vitesse</w:t>
      </w:r>
      <w:r w:rsidR="008A583A">
        <w:rPr>
          <w:rFonts w:ascii="Arial" w:hAnsi="Arial"/>
        </w:rPr>
        <w:t xml:space="preserve"> </w:t>
      </w:r>
      <w:r w:rsidR="00474A33">
        <w:rPr>
          <w:rFonts w:ascii="Arial" w:hAnsi="Arial"/>
        </w:rPr>
        <w:t>(1, 2, 3, 4 et</w:t>
      </w:r>
      <w:r w:rsidR="0082253E">
        <w:rPr>
          <w:rFonts w:ascii="Arial" w:hAnsi="Arial"/>
        </w:rPr>
        <w:t> </w:t>
      </w:r>
      <w:r w:rsidR="00474A33">
        <w:rPr>
          <w:rFonts w:ascii="Arial" w:hAnsi="Arial"/>
        </w:rPr>
        <w:t xml:space="preserve">5) sont </w:t>
      </w:r>
      <w:r w:rsidR="00552590">
        <w:rPr>
          <w:rFonts w:ascii="Arial" w:hAnsi="Arial"/>
        </w:rPr>
        <w:t>fonctionnels</w:t>
      </w:r>
      <w:r w:rsidR="008A583A">
        <w:rPr>
          <w:rFonts w:ascii="Arial" w:hAnsi="Arial"/>
        </w:rPr>
        <w:t>.</w:t>
      </w:r>
    </w:p>
    <w:p w:rsidR="00552590" w:rsidRDefault="00552590" w:rsidP="00552590">
      <w:pPr>
        <w:pStyle w:val="Pardfaut"/>
        <w:spacing w:before="100" w:beforeAutospacing="1" w:after="100" w:afterAutospacing="1"/>
        <w:ind w:left="256"/>
        <w:rPr>
          <w:rFonts w:ascii="Times" w:eastAsia="Times" w:hAnsi="Times" w:cs="Times"/>
        </w:rPr>
      </w:pPr>
    </w:p>
    <w:p w:rsidR="0086220B" w:rsidRDefault="00E377B6" w:rsidP="00474A33">
      <w:pPr>
        <w:spacing w:after="0"/>
      </w:pPr>
      <w:r>
        <w:rPr>
          <w:rFonts w:ascii="Times" w:eastAsia="Times" w:hAnsi="Times" w:cs="Times"/>
          <w:noProof/>
          <w:lang w:eastAsia="fr-FR"/>
        </w:rPr>
        <mc:AlternateContent>
          <mc:Choice Requires="wps">
            <w:drawing>
              <wp:anchor distT="0" distB="0" distL="114300" distR="114300" simplePos="0" relativeHeight="251655680" behindDoc="0" locked="0" layoutInCell="1" allowOverlap="1" wp14:anchorId="592CBAB0" wp14:editId="2402E255">
                <wp:simplePos x="0" y="0"/>
                <wp:positionH relativeFrom="column">
                  <wp:posOffset>3953510</wp:posOffset>
                </wp:positionH>
                <wp:positionV relativeFrom="paragraph">
                  <wp:posOffset>2629535</wp:posOffset>
                </wp:positionV>
                <wp:extent cx="1692000" cy="288000"/>
                <wp:effectExtent l="38100" t="76200" r="0" b="36195"/>
                <wp:wrapNone/>
                <wp:docPr id="157"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99987">
                          <a:off x="0" y="0"/>
                          <a:ext cx="1692000" cy="288000"/>
                        </a:xfrm>
                        <a:prstGeom prst="curvedUpArrow">
                          <a:avLst>
                            <a:gd name="adj1" fmla="val 0"/>
                            <a:gd name="adj2" fmla="val 9364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27A74335"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247" o:spid="_x0000_s1026" type="#_x0000_t104" style="position:absolute;margin-left:311.3pt;margin-top:207.05pt;width:133.25pt;height:22.7pt;rotation:-327694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xRnWwIAAMkEAAAOAAAAZHJzL2Uyb0RvYy54bWysVNtu2zAMfR+wfxD0vjp2rjbiFEW6DgO6&#10;rUDXD1AkOdam2yQlTvb1pWS3dba3YX4QRJE6JM8Rvb4+KYmO3HlhdI3zqwlGXFPDhN7X+On73YcV&#10;Rj4QzYg0mtf4zD2+3rx/t+5sxQvTGsm4QwCifdXZGrch2CrLPG25Iv7KWK7B2RinSADT7TPmSAfo&#10;SmbFZLLIOuOYdYZy7+H0tnfiTcJvGk7Dt6bxPCBZY6gtpNWldRfXbLMm1d4R2wo6lEH+oQpFhIak&#10;r1C3JBB0cOIvKCWoM9404YoalZmmEZSnHqCbfPJHN48tsTz1AuR4+0qT/3+w9OvxwSHBQLv5EiNN&#10;FIh0cwgm5UbFbBkp6qyvIPLRPrjYpLf3hv70SJttS/Se3zhnupYTBoXlMT67uBAND1fRrvtiGOAT&#10;wE9snRqnkDOgSpEXZVmulukYaEGnpNH5VSN+CojCYb4oQXeQkoKvWK3iPmYkVQSL1VnnwyduFIqb&#10;GtODO3L2ZFORCZ4c731IYrGhYcJ+5Bg1SoL2RyLRy7sY+Yuxv5wuemJA8FHMdBwzjd9Q2pARinwp&#10;LtFopGB3QspkuP1uKx2C9DW+S99w2Y/DpEZdjct5MU+tXPj8GAJ4eaPmIkyJACMnhapxZK/nj1RR&#10;v4+apYEIRMh+DyVLPQgaNezfws6wM+iZlAMpYP6B6Na43xh1MEs19r8OxHGM5GcNb6LMZ7M4fMmY&#10;zZcFGG7s2Y09RFOAqnHAqN9uQz+wB+vEvoVMeepdm/hOGxFeHlxf1VAszEt6FcNsx4Ec2ynq7Q+0&#10;eQYAAP//AwBQSwMEFAAGAAgAAAAhAHf9qtnhAAAACwEAAA8AAABkcnMvZG93bnJldi54bWxMj8tO&#10;wzAQRfdI/IM1SGwQdRLaKA1xqqgSXSK1ZUF3rj0kEX6E2GnD3zOsYDePoztnqs1sDbvgGHrvBKSL&#10;BBg65XXvWgFvx5fHAliI0mlpvEMB3xhgU9/eVLLU/ur2eDnEllGIC6UU0MU4lJwH1aGVYeEHdLT7&#10;8KOVkdqx5XqUVwq3hmdJknMre0cXOjngtkP1eZisgPfX48k0269m/yB3p6ckTjulUIj7u7l5BhZx&#10;jn8w/OqTOtTkdPaT04EZAXmW5YQKWKbLFBgRRbGm4kyT1XoFvK74/x/qHwAAAP//AwBQSwECLQAU&#10;AAYACAAAACEAtoM4kv4AAADhAQAAEwAAAAAAAAAAAAAAAAAAAAAAW0NvbnRlbnRfVHlwZXNdLnht&#10;bFBLAQItABQABgAIAAAAIQA4/SH/1gAAAJQBAAALAAAAAAAAAAAAAAAAAC8BAABfcmVscy8ucmVs&#10;c1BLAQItABQABgAIAAAAIQD3DxRnWwIAAMkEAAAOAAAAAAAAAAAAAAAAAC4CAABkcnMvZTJvRG9j&#10;LnhtbFBLAQItABQABgAIAAAAIQB3/arZ4QAAAAsBAAAPAAAAAAAAAAAAAAAAALUEAABkcnMvZG93&#10;bnJldi54bWxQSwUGAAAAAAQABADzAAAAwwUAAAAA&#10;" adj="18157,19879"/>
            </w:pict>
          </mc:Fallback>
        </mc:AlternateContent>
      </w:r>
      <w:r>
        <w:rPr>
          <w:rFonts w:ascii="Times" w:eastAsia="Times" w:hAnsi="Times" w:cs="Times"/>
          <w:noProof/>
          <w:lang w:eastAsia="fr-FR"/>
        </w:rPr>
        <mc:AlternateContent>
          <mc:Choice Requires="wps">
            <w:drawing>
              <wp:anchor distT="0" distB="0" distL="114300" distR="114300" simplePos="0" relativeHeight="251654656" behindDoc="0" locked="0" layoutInCell="1" allowOverlap="1" wp14:anchorId="77AD0084" wp14:editId="42F9CE26">
                <wp:simplePos x="0" y="0"/>
                <wp:positionH relativeFrom="column">
                  <wp:posOffset>3454410</wp:posOffset>
                </wp:positionH>
                <wp:positionV relativeFrom="paragraph">
                  <wp:posOffset>1963805</wp:posOffset>
                </wp:positionV>
                <wp:extent cx="704850" cy="762000"/>
                <wp:effectExtent l="9525" t="5080" r="9525" b="13970"/>
                <wp:wrapNone/>
                <wp:docPr id="156" name="Oval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762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290CE877" id="Oval 248" o:spid="_x0000_s1026" style="position:absolute;margin-left:272pt;margin-top:154.65pt;width:55.5pt;height:6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c9cgIAAO8EAAAOAAAAZHJzL2Uyb0RvYy54bWysVNuO2yAQfa/Uf0C8J7ZT52ats1rFSVVp&#10;211p2w8ggGNUDBRInLTqv3fASZp0X6qqfsADA8OcOWe4uz+0Eu25dUKrEmfDFCOuqGZCbUv85fN6&#10;MMPIeaIYkVrxEh+5w/eLt2/uOlPwkW60ZNwiCKJc0ZkSN96bIkkcbXhL3FAbrsBZa9sSD1O7TZgl&#10;HURvZTJK00nSacuM1ZQ7B6tV78SLGL+uOfVPde24R7LEkJuPo43jJozJ4o4UW0tMI+gpDfIPWbRE&#10;KLj0EqoinqCdFa9CtYJa7XTth1S3ia5rQXnEAGiy9A80Lw0xPGKB4jhzKZP7f2Hpp/2zRYIBd+MJ&#10;Roq0QNLTnkg0ymehOp1xBWx6Mc824HPmUdOvDim9bIja8gdrdddwwiCnLOxPbg6EiYOjaNN91AxC&#10;k53XsVCH2rYhIJQAHSIfxwsf/OARhcVpms/GwBoF13QCdEe+ElKcDxvr/HuuWxSMEnMphXGhYqQg&#10;+0fnQz6kOO8Ky0qvhZSRdalQV+L5eDSOB5yWggVnhGm3m6W0CAoBWcUvgoMCXG+zeqdYDBZKsDrZ&#10;ngjZ23C5VCEeIIJ0TlYvjB/zdL6arWb5IB9NVoM8rarBw3qZDybrbDqu3lXLZZX9DKlledEIxrgK&#10;2Z1FmuV/J4JTu/Tyusj0BoW7BruO32uwyW0asbCA6vyP6CL3ge5eNhvNjkC91X3XwSsBRqPtd4w6&#10;6LgSu287YjlG8oMC+cyzPA8tGif5eDqCib32bK49RFEIVWKPUW8ufd/WO2PFtoGbskir0g8guVpE&#10;LQQ59lmdhApdFRGcXoDQttfzuOv3O7X4BQAA//8DAFBLAwQUAAYACAAAACEAbZsC9N8AAAALAQAA&#10;DwAAAGRycy9kb3ducmV2LnhtbEyPwU7DMBBE70j8g7VIXBB1aJMKQjYVQuKGRCn9gE1snNDYDrbb&#10;hL9nOdHjzo5m3lSb2Q7ipEPsvUO4W2QgtGu96p1B2H+83N6DiImcosE7jfCjI2zqy4uKSuUn965P&#10;u2QEh7hYEkKX0lhKGdtOW4oLP2rHv08fLCU+g5Eq0MThdpDLLFtLS73jho5G/dzp9rA7WoSm2ftZ&#10;foe37Y05BMq/ptG8bhGvr+anRxBJz+nfDH/4jA41MzX+6FQUA0KR57wlIayyhxUIdqyLgpUGIV+y&#10;IutKnm+ofwEAAP//AwBQSwECLQAUAAYACAAAACEAtoM4kv4AAADhAQAAEwAAAAAAAAAAAAAAAAAA&#10;AAAAW0NvbnRlbnRfVHlwZXNdLnhtbFBLAQItABQABgAIAAAAIQA4/SH/1gAAAJQBAAALAAAAAAAA&#10;AAAAAAAAAC8BAABfcmVscy8ucmVsc1BLAQItABQABgAIAAAAIQBiUVc9cgIAAO8EAAAOAAAAAAAA&#10;AAAAAAAAAC4CAABkcnMvZTJvRG9jLnhtbFBLAQItABQABgAIAAAAIQBtmwL03wAAAAsBAAAPAAAA&#10;AAAAAAAAAAAAAMwEAABkcnMvZG93bnJldi54bWxQSwUGAAAAAAQABADzAAAA2AUAAAAA&#10;" filled="f"/>
            </w:pict>
          </mc:Fallback>
        </mc:AlternateContent>
      </w:r>
      <w:r w:rsidR="003B6EAF" w:rsidRPr="0076708B">
        <w:rPr>
          <w:rFonts w:ascii="Times" w:eastAsia="Times" w:hAnsi="Times" w:cs="Times"/>
          <w:noProof/>
          <w:lang w:eastAsia="fr-FR"/>
        </w:rPr>
        <w:drawing>
          <wp:anchor distT="0" distB="0" distL="114300" distR="114300" simplePos="0" relativeHeight="251647488" behindDoc="0" locked="0" layoutInCell="1" allowOverlap="1" wp14:anchorId="04666DF0" wp14:editId="68943367">
            <wp:simplePos x="0" y="0"/>
            <wp:positionH relativeFrom="column">
              <wp:posOffset>3862070</wp:posOffset>
            </wp:positionH>
            <wp:positionV relativeFrom="paragraph">
              <wp:posOffset>429895</wp:posOffset>
            </wp:positionV>
            <wp:extent cx="3149844" cy="1869802"/>
            <wp:effectExtent l="0" t="647700" r="0" b="62611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149844" cy="1869802"/>
                    </a:xfrm>
                    <a:prstGeom prst="rect">
                      <a:avLst/>
                    </a:prstGeom>
                    <a:noFill/>
                    <a:ln>
                      <a:noFill/>
                    </a:ln>
                  </pic:spPr>
                </pic:pic>
              </a:graphicData>
            </a:graphic>
          </wp:anchor>
        </w:drawing>
      </w:r>
      <w:r w:rsidR="003B6EAF">
        <w:rPr>
          <w:rFonts w:ascii="Times" w:eastAsia="Times" w:hAnsi="Times" w:cs="Times"/>
          <w:noProof/>
          <w:lang w:eastAsia="fr-FR"/>
        </w:rPr>
        <mc:AlternateContent>
          <mc:Choice Requires="wps">
            <w:drawing>
              <wp:anchor distT="0" distB="0" distL="114300" distR="114300" simplePos="0" relativeHeight="251667968" behindDoc="0" locked="0" layoutInCell="1" allowOverlap="1" wp14:anchorId="4E2DD8E4" wp14:editId="4FE6892E">
                <wp:simplePos x="0" y="0"/>
                <wp:positionH relativeFrom="column">
                  <wp:posOffset>4182745</wp:posOffset>
                </wp:positionH>
                <wp:positionV relativeFrom="paragraph">
                  <wp:posOffset>946150</wp:posOffset>
                </wp:positionV>
                <wp:extent cx="364490" cy="1171575"/>
                <wp:effectExtent l="0" t="0" r="0" b="0"/>
                <wp:wrapNone/>
                <wp:docPr id="158"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3CC" w:rsidRDefault="00B273CC" w:rsidP="00E57DCC">
                            <w:r>
                              <w:t>vers embrayage</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4E2DD8E4" id="_x0000_t202" coordsize="21600,21600" o:spt="202" path="m,l,21600r21600,l21600,xe">
                <v:stroke joinstyle="miter"/>
                <v:path gradientshapeok="t" o:connecttype="rect"/>
              </v:shapetype>
              <v:shape id="Text Box 336" o:spid="_x0000_s1026" type="#_x0000_t202" style="position:absolute;margin-left:329.35pt;margin-top:74.5pt;width:28.7pt;height:9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MjtQIAAL0FAAAOAAAAZHJzL2Uyb0RvYy54bWysVG1vmzAQ/j5p/8HydwokhgRUMrUhTJO6&#10;F6ndD3DABGtgM9sJVNP++84mSdNWk6ZtfLBs3/m5e+4e7vrd2LXowJTmUmQ4vAowYqKUFRe7DH99&#10;KLwlRtpQUdFWCpbhR6bxu9XbN9dDn7KZbGRbMYUAROh06DPcGNOnvq/LhnVUX8meCTDWUnXUwFHt&#10;/ErRAdC71p8FQewPUlW9kiXTGm7zyYhXDr+uWWk+17VmBrUZhtyMW5Vbt3b1V9c03SnaN7w8pkH/&#10;IouOcgFBz1A5NRTtFX8F1fFSSS1rc1XKzpd1zUvmOACbMHjB5r6hPXNcoDi6P5dJ/z/Y8tPhi0K8&#10;gt5F0CpBO2jSAxsNupUjms9jW6Gh1yk43vfgakYwgLdjq/s7WX7TSMh1Q8WO3Sglh4bRCjIM7Uv/&#10;4umEoy3IdvgoKwhE90Y6oLFWnS0fFAQBOnTq8dwdm0wJl/OYkAQsJZjCcBFGi8iFoOnpda+0ec9k&#10;h+wmwwq679Dp4U4bmw1NTy42mJAFb1ungFY8uwDH6QZiw1Nrs1m4hv5IgmSz3CyJR2bxxiNBnns3&#10;xZp4cREuonyer9d5+NPGDUna8KpiwoY5iSskf9a8o8wnWZzlpWXLKwtnU9Jqt123Ch0oiLtw37Eg&#10;F27+8zRcEYDLC0rhjAS3s8Qr4uXCIwWJvGQRLL0gTG6TOCAJyYvnlO64YP9OCQ0ZTqJZNInpt9wC&#10;973mRtOOGxgfLe8yvDw70dRKcCMq11pDeTvtL0ph038qBbT71GgnWKvRSa1m3I6AYlW8ldUjSFdJ&#10;UBaoEGYebOyK0QDzI8P6+54qhlH7QYD8k5AQO3DcgUSLGRzUpWV7aaGibCSMJQCbtmszDal9r/iu&#10;gUjTDyfkDfwyNXdqfsrq+KPBjHCkjvPMDqHLs/N6mrqrXwAAAP//AwBQSwMEFAAGAAgAAAAhAPh5&#10;NV/fAAAACwEAAA8AAABkcnMvZG93bnJldi54bWxMj8tOwzAQRfdI/IM1SOyoE9KmaYhTIVB3UKkB&#10;9m48TQJ+RLbbhL9nWMFydI/unFttZ6PZBX0YnBWQLhJgaFunBtsJeH/b3RXAQpRWSe0sCvjGANv6&#10;+qqSpXKTPeCliR2jEhtKKaCPcSw5D22PRoaFG9FSdnLeyEin77jycqJyo/l9kuTcyMHSh16O+NRj&#10;+9WcjYAdvk7NYSn3SsePF190n67Qz0Lc3syPD8AizvEPhl99UoeanI7ubFVgWkC+KtaEUrDc0Cgi&#10;1mmeAjsKyLJsBbyu+P8N9Q8AAAD//wMAUEsBAi0AFAAGAAgAAAAhALaDOJL+AAAA4QEAABMAAAAA&#10;AAAAAAAAAAAAAAAAAFtDb250ZW50X1R5cGVzXS54bWxQSwECLQAUAAYACAAAACEAOP0h/9YAAACU&#10;AQAACwAAAAAAAAAAAAAAAAAvAQAAX3JlbHMvLnJlbHNQSwECLQAUAAYACAAAACEAYcrDI7UCAAC9&#10;BQAADgAAAAAAAAAAAAAAAAAuAgAAZHJzL2Uyb0RvYy54bWxQSwECLQAUAAYACAAAACEA+Hk1X98A&#10;AAALAQAADwAAAAAAAAAAAAAAAAAPBQAAZHJzL2Rvd25yZXYueG1sUEsFBgAAAAAEAAQA8wAAABsG&#10;AAAAAA==&#10;" filled="f" stroked="f">
                <v:textbox style="layout-flow:vertical">
                  <w:txbxContent>
                    <w:p w:rsidR="00B273CC" w:rsidRDefault="00B273CC" w:rsidP="00E57DCC">
                      <w:r>
                        <w:t>vers embrayage</w:t>
                      </w:r>
                    </w:p>
                  </w:txbxContent>
                </v:textbox>
              </v:shape>
            </w:pict>
          </mc:Fallback>
        </mc:AlternateContent>
      </w:r>
      <w:r w:rsidR="00172607">
        <w:rPr>
          <w:rFonts w:ascii="Times" w:eastAsia="Times" w:hAnsi="Times" w:cs="Times"/>
        </w:rPr>
        <w:br w:type="page"/>
      </w:r>
    </w:p>
    <w:p w:rsidR="00657385" w:rsidRPr="003B6EAF" w:rsidRDefault="00A84DD3" w:rsidP="003B6EAF">
      <w:pPr>
        <w:pStyle w:val="Pardfaut"/>
        <w:pBdr>
          <w:top w:val="single" w:sz="4" w:space="1" w:color="auto"/>
          <w:left w:val="single" w:sz="4" w:space="1" w:color="auto"/>
          <w:bottom w:val="single" w:sz="4" w:space="1" w:color="auto"/>
          <w:right w:val="single" w:sz="4" w:space="1" w:color="auto"/>
        </w:pBdr>
        <w:jc w:val="center"/>
        <w:rPr>
          <w:rFonts w:ascii="Arial" w:hAnsi="Arial"/>
          <w:b/>
          <w:sz w:val="24"/>
          <w:szCs w:val="24"/>
        </w:rPr>
      </w:pPr>
      <w:r w:rsidRPr="003B6EAF">
        <w:rPr>
          <w:rFonts w:ascii="Arial" w:hAnsi="Arial"/>
          <w:b/>
          <w:sz w:val="24"/>
          <w:szCs w:val="24"/>
        </w:rPr>
        <w:lastRenderedPageBreak/>
        <w:t>DT</w:t>
      </w:r>
      <w:r w:rsidR="001677FD">
        <w:rPr>
          <w:rFonts w:ascii="Arial" w:hAnsi="Arial"/>
          <w:b/>
          <w:sz w:val="24"/>
          <w:szCs w:val="24"/>
        </w:rPr>
        <w:t>3</w:t>
      </w:r>
      <w:r w:rsidR="00A446CD" w:rsidRPr="003B6EAF">
        <w:rPr>
          <w:rFonts w:ascii="Arial" w:hAnsi="Arial"/>
          <w:b/>
          <w:sz w:val="24"/>
          <w:szCs w:val="24"/>
        </w:rPr>
        <w:t xml:space="preserve"> : </w:t>
      </w:r>
      <w:r w:rsidR="0093043B" w:rsidRPr="003B6EAF">
        <w:rPr>
          <w:rFonts w:ascii="Arial" w:hAnsi="Arial"/>
          <w:b/>
          <w:sz w:val="24"/>
          <w:szCs w:val="24"/>
        </w:rPr>
        <w:t>f</w:t>
      </w:r>
      <w:r w:rsidR="00657385" w:rsidRPr="003B6EAF">
        <w:rPr>
          <w:rFonts w:ascii="Arial" w:hAnsi="Arial"/>
          <w:b/>
          <w:sz w:val="24"/>
          <w:szCs w:val="24"/>
        </w:rPr>
        <w:t>onctionnement</w:t>
      </w:r>
    </w:p>
    <w:p w:rsidR="0086220B" w:rsidRPr="00B94ECB" w:rsidRDefault="0086220B" w:rsidP="00B94ECB">
      <w:pPr>
        <w:pStyle w:val="Pardfaut"/>
        <w:spacing w:line="360" w:lineRule="auto"/>
        <w:jc w:val="both"/>
        <w:rPr>
          <w:rFonts w:ascii="Times" w:eastAsia="Times" w:hAnsi="Times" w:cs="Times"/>
          <w:sz w:val="8"/>
          <w:szCs w:val="8"/>
        </w:rPr>
      </w:pPr>
    </w:p>
    <w:p w:rsidR="00657385" w:rsidRDefault="00657385" w:rsidP="00B94ECB">
      <w:pPr>
        <w:pStyle w:val="Pardfaut"/>
        <w:spacing w:line="360" w:lineRule="auto"/>
        <w:jc w:val="both"/>
        <w:rPr>
          <w:rFonts w:ascii="Arial" w:hAnsi="Arial"/>
        </w:rPr>
      </w:pPr>
      <w:r>
        <w:rPr>
          <w:rFonts w:ascii="Arial" w:hAnsi="Arial"/>
          <w:b/>
          <w:bCs/>
        </w:rPr>
        <w:t>Au repos</w:t>
      </w:r>
      <w:r>
        <w:rPr>
          <w:rFonts w:ascii="Arial" w:hAnsi="Arial"/>
        </w:rPr>
        <w:t>, moteur tournant, il n'y a pas de circulation de courant. Le tiroir est maintenu par le ressort, l'embrayage est à la vidange.</w:t>
      </w:r>
    </w:p>
    <w:p w:rsidR="00657385" w:rsidRDefault="00657385" w:rsidP="00B94ECB">
      <w:pPr>
        <w:pStyle w:val="Pardfaut"/>
        <w:spacing w:line="360" w:lineRule="auto"/>
        <w:jc w:val="both"/>
        <w:rPr>
          <w:rFonts w:ascii="Arial" w:hAnsi="Arial"/>
        </w:rPr>
      </w:pPr>
      <w:r>
        <w:rPr>
          <w:rFonts w:ascii="Arial" w:hAnsi="Arial"/>
          <w:b/>
          <w:bCs/>
        </w:rPr>
        <w:t>Phase de modulation</w:t>
      </w:r>
      <w:r>
        <w:rPr>
          <w:rFonts w:ascii="Arial" w:hAnsi="Arial"/>
        </w:rPr>
        <w:t>, la pression dans l'embrayage est proportionnelle à l'intensité du courant qui circule dans le bobinage.</w:t>
      </w:r>
      <w:r w:rsidR="002B1150">
        <w:rPr>
          <w:rFonts w:ascii="Arial" w:hAnsi="Arial"/>
        </w:rPr>
        <w:t xml:space="preserve"> </w:t>
      </w:r>
      <w:r>
        <w:rPr>
          <w:rFonts w:ascii="Arial" w:hAnsi="Arial"/>
        </w:rPr>
        <w:t xml:space="preserve">La modulation de la montée en pression lors du remplissage est gérée par le boîtier électronique. </w:t>
      </w:r>
    </w:p>
    <w:p w:rsidR="00657385" w:rsidRDefault="00657385" w:rsidP="00B94ECB">
      <w:pPr>
        <w:pStyle w:val="Pardfaut"/>
        <w:spacing w:line="360" w:lineRule="auto"/>
        <w:jc w:val="both"/>
        <w:rPr>
          <w:rFonts w:ascii="Arial" w:hAnsi="Arial"/>
        </w:rPr>
      </w:pPr>
      <w:r>
        <w:rPr>
          <w:rFonts w:ascii="Arial" w:hAnsi="Arial"/>
          <w:b/>
          <w:bCs/>
        </w:rPr>
        <w:t xml:space="preserve">Phase de maintien sous pression, roulage, </w:t>
      </w:r>
      <w:r>
        <w:rPr>
          <w:rFonts w:ascii="Arial" w:hAnsi="Arial"/>
        </w:rPr>
        <w:t>la pression d'embrayage est limitée par le limiteur de pression.</w:t>
      </w:r>
      <w:r w:rsidR="002B1150">
        <w:rPr>
          <w:rFonts w:ascii="Arial" w:hAnsi="Arial"/>
        </w:rPr>
        <w:t xml:space="preserve"> </w:t>
      </w:r>
      <w:r>
        <w:rPr>
          <w:rFonts w:ascii="Arial" w:hAnsi="Arial"/>
        </w:rPr>
        <w:t>Le boîtier de transmission envoie un courant plus important que nécessaire, ce courant permet une augmentation de la pression d'embrayage si la pression d'alimentation est augmentée</w:t>
      </w:r>
      <w:r w:rsidR="002B1150">
        <w:rPr>
          <w:rFonts w:ascii="Arial" w:hAnsi="Arial"/>
        </w:rPr>
        <w:t xml:space="preserve">. </w:t>
      </w:r>
      <w:r>
        <w:rPr>
          <w:rFonts w:ascii="Arial" w:hAnsi="Arial"/>
        </w:rPr>
        <w:t>Le bloc de verrouillage contient un accumulateur à piston / ressort et un tiroir de verrouillage piloté.</w:t>
      </w:r>
      <w:r w:rsidR="002B1150">
        <w:rPr>
          <w:rFonts w:ascii="Arial" w:hAnsi="Arial"/>
        </w:rPr>
        <w:t xml:space="preserve"> </w:t>
      </w:r>
      <w:r>
        <w:rPr>
          <w:rFonts w:ascii="Arial" w:hAnsi="Arial"/>
          <w:b/>
          <w:bCs/>
        </w:rPr>
        <w:t xml:space="preserve">L'accumulateur </w:t>
      </w:r>
      <w:r>
        <w:rPr>
          <w:rFonts w:ascii="Arial" w:hAnsi="Arial"/>
        </w:rPr>
        <w:t xml:space="preserve">est en relation avec l'embrayage par un passage restreint. Il augmente le volume de l'embrayage ce qui permet un temps de remplissage légèrement plus long avec une modulation naturelle. La pression de remplissage est fonction de la raideur du ressort qui augmente pendant le remplissage. L'accumulateur est surtout justifié pour fournir un débit de commande du tiroir de verrouillage. </w:t>
      </w:r>
    </w:p>
    <w:p w:rsidR="00657385" w:rsidRDefault="00657385" w:rsidP="00B94ECB">
      <w:pPr>
        <w:pStyle w:val="Pardfaut"/>
        <w:spacing w:line="360" w:lineRule="auto"/>
        <w:jc w:val="both"/>
        <w:rPr>
          <w:rFonts w:ascii="Arial" w:hAnsi="Arial"/>
        </w:rPr>
      </w:pPr>
      <w:r>
        <w:rPr>
          <w:rFonts w:ascii="Arial" w:hAnsi="Arial"/>
          <w:b/>
          <w:bCs/>
        </w:rPr>
        <w:t xml:space="preserve">Le tiroir de verrouillage </w:t>
      </w:r>
      <w:r>
        <w:rPr>
          <w:rFonts w:ascii="Arial" w:hAnsi="Arial"/>
        </w:rPr>
        <w:t>laisse faire le remplissage modulé de l'embrayage. Les tiroirs sont pilotés par un électro-distributeur tout ou rien alimenté par le débit de la pompe de transmission. Le boîtier de transmission alimente électro-distributeur de verrouillage pendant le fonctionnement normal de la transmission, le tiroir de verrouillage est maintenu en position de repos par action hydraulique en plus du ressort. Le boîtier de transmission supprime l'alimentation électrique lorsqu'il détecte un incident sur le soléno</w:t>
      </w:r>
      <w:r>
        <w:rPr>
          <w:rFonts w:ascii="Arial" w:hAnsi="Arial"/>
          <w:lang w:val="nl-NL"/>
        </w:rPr>
        <w:t>ï</w:t>
      </w:r>
      <w:r>
        <w:rPr>
          <w:rFonts w:ascii="Arial" w:hAnsi="Arial"/>
        </w:rPr>
        <w:t xml:space="preserve">de d'une valve de remplissage d'embrayage ou une chute de pression d'alimentation importante. </w:t>
      </w:r>
    </w:p>
    <w:p w:rsidR="00657385" w:rsidRDefault="00393A8E" w:rsidP="00B94ECB">
      <w:pPr>
        <w:pStyle w:val="Pardfaut"/>
        <w:spacing w:line="360" w:lineRule="auto"/>
        <w:jc w:val="both"/>
        <w:rPr>
          <w:rFonts w:ascii="Times" w:eastAsia="Times" w:hAnsi="Times" w:cs="Times"/>
        </w:rPr>
      </w:pPr>
      <w:r>
        <w:rPr>
          <w:rFonts w:ascii="Arial" w:hAnsi="Arial"/>
          <w:b/>
          <w:bCs/>
        </w:rPr>
        <w:t>Passage d'un rapport de vitesse</w:t>
      </w:r>
      <w:r w:rsidR="00720601">
        <w:rPr>
          <w:rFonts w:ascii="Arial" w:hAnsi="Arial"/>
          <w:b/>
          <w:bCs/>
        </w:rPr>
        <w:t>.</w:t>
      </w:r>
      <w:r w:rsidR="00657385">
        <w:rPr>
          <w:rFonts w:ascii="Arial" w:hAnsi="Arial"/>
          <w:b/>
          <w:bCs/>
        </w:rPr>
        <w:t xml:space="preserve"> </w:t>
      </w:r>
    </w:p>
    <w:p w:rsidR="00657385" w:rsidRDefault="00657385" w:rsidP="00B94ECB">
      <w:pPr>
        <w:pStyle w:val="Pardfaut"/>
        <w:spacing w:line="360" w:lineRule="auto"/>
        <w:jc w:val="both"/>
        <w:rPr>
          <w:rFonts w:ascii="Arial" w:hAnsi="Arial"/>
        </w:rPr>
      </w:pPr>
      <w:r>
        <w:rPr>
          <w:rFonts w:ascii="Arial" w:hAnsi="Arial"/>
        </w:rPr>
        <w:t>Le tiroir de verrouillage est en position de repos par son ressort et l</w:t>
      </w:r>
      <w:r w:rsidR="00603A2A">
        <w:rPr>
          <w:rFonts w:ascii="Arial" w:hAnsi="Arial"/>
        </w:rPr>
        <w:t xml:space="preserve">'action de la pression de pompe </w:t>
      </w:r>
      <w:r>
        <w:rPr>
          <w:rFonts w:ascii="Arial" w:hAnsi="Arial"/>
        </w:rPr>
        <w:t>de la transmission. Le drainage de la chambre de la tige de poussée de la bille de pilotage est en relation avec le réservoir. Le tiroir de verrouillage reste en position de repos pendant le remplissage. L'action de la pression embrayage qui agit en bout ne peut pas vaincre la force hydraulique de la pression transmission qui agit sur l'autre extré</w:t>
      </w:r>
      <w:r>
        <w:rPr>
          <w:rFonts w:ascii="Arial" w:hAnsi="Arial"/>
          <w:lang w:val="de-DE"/>
        </w:rPr>
        <w:t>mit</w:t>
      </w:r>
      <w:r>
        <w:rPr>
          <w:rFonts w:ascii="Arial" w:hAnsi="Arial"/>
        </w:rPr>
        <w:t xml:space="preserve">é plus le ressort. La modulation gérée par le module électronique s'effectue normalement. </w:t>
      </w:r>
    </w:p>
    <w:p w:rsidR="00657385" w:rsidRDefault="00657385" w:rsidP="00B94ECB">
      <w:pPr>
        <w:pStyle w:val="Pardfaut"/>
        <w:spacing w:line="360" w:lineRule="auto"/>
        <w:jc w:val="both"/>
        <w:rPr>
          <w:rFonts w:ascii="Times" w:eastAsia="Times" w:hAnsi="Times" w:cs="Times"/>
        </w:rPr>
      </w:pPr>
      <w:r>
        <w:rPr>
          <w:rFonts w:ascii="Arial" w:hAnsi="Arial"/>
          <w:b/>
          <w:bCs/>
        </w:rPr>
        <w:t xml:space="preserve">Verrouillage d'un embrayage. </w:t>
      </w:r>
    </w:p>
    <w:p w:rsidR="00657385" w:rsidRDefault="00657385" w:rsidP="00B94ECB">
      <w:pPr>
        <w:pStyle w:val="Pardfaut"/>
        <w:spacing w:line="360" w:lineRule="auto"/>
        <w:jc w:val="both"/>
        <w:rPr>
          <w:rFonts w:ascii="Times" w:eastAsia="Times" w:hAnsi="Times" w:cs="Times"/>
        </w:rPr>
      </w:pPr>
      <w:r>
        <w:rPr>
          <w:rFonts w:ascii="Arial" w:hAnsi="Arial"/>
        </w:rPr>
        <w:t>Le module électronique supprime l'alimentation de l'électro-distributeur de verrouillage, la ligne de pilotage est mise à la vidange. La pression de l'embrayage est suffisante pour vaincre le ressort, le dé</w:t>
      </w:r>
      <w:r w:rsidRPr="009506AF">
        <w:rPr>
          <w:rFonts w:ascii="Arial" w:hAnsi="Arial"/>
        </w:rPr>
        <w:t>bit absorb</w:t>
      </w:r>
      <w:r>
        <w:rPr>
          <w:rFonts w:ascii="Arial" w:hAnsi="Arial"/>
        </w:rPr>
        <w:t xml:space="preserve">é par le mouvement du tiroir de verrouillage est fourni par l'accumulateur, le tiroir de verrouillage se déplace. Le drainage de la chambre de la bille de pilotage est isolé du réservoir. La réduction de pression trouve une nouvelle position d'équilibre telle que la pression dans l'embrayage soit égale à la pression de pompe de transmission moins l'effet de son ressort. </w:t>
      </w:r>
    </w:p>
    <w:p w:rsidR="007250B3" w:rsidRDefault="007250B3" w:rsidP="00B94ECB">
      <w:pPr>
        <w:spacing w:after="0" w:line="360" w:lineRule="auto"/>
        <w:rPr>
          <w:rFonts w:ascii="Times" w:eastAsia="Times" w:hAnsi="Times" w:cs="Times"/>
          <w:color w:val="000000"/>
          <w:szCs w:val="22"/>
          <w:bdr w:val="nil"/>
          <w:lang w:eastAsia="fr-FR"/>
        </w:rPr>
      </w:pPr>
      <w:r>
        <w:rPr>
          <w:rFonts w:ascii="Times" w:eastAsia="Times" w:hAnsi="Times" w:cs="Times"/>
        </w:rPr>
        <w:br w:type="page"/>
      </w:r>
    </w:p>
    <w:p w:rsidR="00657385" w:rsidRPr="00A446CD" w:rsidRDefault="00A84DD3" w:rsidP="00FD2CD0">
      <w:pPr>
        <w:pStyle w:val="Pardfaut"/>
        <w:pBdr>
          <w:top w:val="single" w:sz="4" w:space="1" w:color="auto"/>
          <w:left w:val="single" w:sz="4" w:space="1" w:color="auto"/>
          <w:bottom w:val="single" w:sz="4" w:space="1" w:color="auto"/>
          <w:right w:val="single" w:sz="4" w:space="1" w:color="auto"/>
        </w:pBdr>
        <w:jc w:val="center"/>
        <w:rPr>
          <w:rFonts w:ascii="Arial" w:hAnsi="Arial" w:cs="Arial"/>
          <w:b/>
          <w:sz w:val="24"/>
          <w:szCs w:val="24"/>
        </w:rPr>
      </w:pPr>
      <w:r w:rsidRPr="00A446CD">
        <w:rPr>
          <w:rFonts w:ascii="Arial" w:hAnsi="Arial" w:cs="Arial"/>
          <w:b/>
          <w:sz w:val="24"/>
          <w:szCs w:val="24"/>
        </w:rPr>
        <w:lastRenderedPageBreak/>
        <w:t>DT</w:t>
      </w:r>
      <w:r w:rsidR="001677FD">
        <w:rPr>
          <w:rFonts w:ascii="Arial" w:hAnsi="Arial" w:cs="Arial"/>
          <w:b/>
          <w:sz w:val="24"/>
          <w:szCs w:val="24"/>
        </w:rPr>
        <w:t>4</w:t>
      </w:r>
      <w:r w:rsidR="0086220B" w:rsidRPr="00A446CD">
        <w:rPr>
          <w:rFonts w:ascii="Arial" w:hAnsi="Arial" w:cs="Arial"/>
          <w:b/>
          <w:sz w:val="24"/>
          <w:szCs w:val="24"/>
        </w:rPr>
        <w:t>.1</w:t>
      </w:r>
      <w:r w:rsidR="00A446CD" w:rsidRPr="00A446CD">
        <w:rPr>
          <w:rFonts w:ascii="Arial" w:hAnsi="Arial" w:cs="Arial"/>
          <w:b/>
          <w:sz w:val="24"/>
          <w:szCs w:val="24"/>
        </w:rPr>
        <w:t xml:space="preserve"> : </w:t>
      </w:r>
      <w:r w:rsidR="0093043B">
        <w:rPr>
          <w:rFonts w:ascii="Arial" w:hAnsi="Arial" w:cs="Arial"/>
          <w:b/>
          <w:sz w:val="24"/>
          <w:szCs w:val="24"/>
        </w:rPr>
        <w:t>c</w:t>
      </w:r>
      <w:r w:rsidR="00657385" w:rsidRPr="00A446CD">
        <w:rPr>
          <w:rFonts w:ascii="Arial" w:hAnsi="Arial" w:cs="Arial"/>
          <w:b/>
          <w:sz w:val="24"/>
          <w:szCs w:val="24"/>
        </w:rPr>
        <w:t>onditions de fonctionnement</w:t>
      </w:r>
    </w:p>
    <w:p w:rsidR="0086220B" w:rsidRPr="00F3462C" w:rsidRDefault="0086220B" w:rsidP="0086220B">
      <w:pPr>
        <w:pStyle w:val="Pardfaut"/>
        <w:jc w:val="center"/>
        <w:rPr>
          <w:rFonts w:ascii="Arial" w:eastAsia="Times" w:hAnsi="Arial" w:cs="Arial"/>
          <w:b/>
          <w:sz w:val="14"/>
          <w:szCs w:val="14"/>
        </w:rPr>
      </w:pPr>
    </w:p>
    <w:p w:rsidR="00657385" w:rsidRDefault="0082253E" w:rsidP="00F3462C">
      <w:pPr>
        <w:pStyle w:val="Pardfaut"/>
        <w:spacing w:line="360" w:lineRule="auto"/>
        <w:jc w:val="both"/>
        <w:rPr>
          <w:rFonts w:ascii="Arial" w:hAnsi="Arial" w:cs="Arial"/>
        </w:rPr>
      </w:pPr>
      <w:r>
        <w:rPr>
          <w:rFonts w:ascii="Arial" w:hAnsi="Arial" w:cs="Arial"/>
          <w:b/>
          <w:bCs/>
        </w:rPr>
        <w:t xml:space="preserve">* Désir du conducteur : </w:t>
      </w:r>
      <w:r w:rsidRPr="00720601">
        <w:rPr>
          <w:rFonts w:ascii="Arial" w:hAnsi="Arial" w:cs="Arial"/>
          <w:bCs/>
        </w:rPr>
        <w:t>l</w:t>
      </w:r>
      <w:r w:rsidR="00657385" w:rsidRPr="00486836">
        <w:rPr>
          <w:rFonts w:ascii="Arial" w:hAnsi="Arial" w:cs="Arial"/>
        </w:rPr>
        <w:t xml:space="preserve">e conducteur informe le boîtier électronique qu'il désire utiliser la ou les vitesses </w:t>
      </w:r>
      <w:r w:rsidR="006F3E0A">
        <w:rPr>
          <w:rFonts w:ascii="Arial" w:hAnsi="Arial" w:cs="Arial"/>
        </w:rPr>
        <w:t xml:space="preserve">d’avancement </w:t>
      </w:r>
      <w:r w:rsidR="00657385" w:rsidRPr="00486836">
        <w:rPr>
          <w:rFonts w:ascii="Arial" w:hAnsi="Arial" w:cs="Arial"/>
        </w:rPr>
        <w:t xml:space="preserve">déterminées par la position du levier sur la console. </w:t>
      </w:r>
    </w:p>
    <w:p w:rsidR="0086220B" w:rsidRPr="00F3462C" w:rsidRDefault="0086220B" w:rsidP="00F3462C">
      <w:pPr>
        <w:pStyle w:val="Pardfaut"/>
        <w:jc w:val="center"/>
        <w:rPr>
          <w:rFonts w:ascii="Arial" w:eastAsia="Times" w:hAnsi="Arial" w:cs="Arial"/>
          <w:b/>
          <w:sz w:val="14"/>
          <w:szCs w:val="14"/>
        </w:rPr>
      </w:pPr>
    </w:p>
    <w:p w:rsidR="00657385" w:rsidRDefault="00657385" w:rsidP="00F3462C">
      <w:pPr>
        <w:pStyle w:val="Pardfaut"/>
        <w:spacing w:line="360" w:lineRule="auto"/>
        <w:jc w:val="both"/>
        <w:rPr>
          <w:rFonts w:ascii="Arial" w:hAnsi="Arial" w:cs="Arial"/>
        </w:rPr>
      </w:pPr>
      <w:r w:rsidRPr="00486836">
        <w:rPr>
          <w:rFonts w:ascii="Arial" w:hAnsi="Arial" w:cs="Arial"/>
          <w:b/>
          <w:bCs/>
        </w:rPr>
        <w:t>* Vi</w:t>
      </w:r>
      <w:r w:rsidR="0082253E">
        <w:rPr>
          <w:rFonts w:ascii="Arial" w:hAnsi="Arial" w:cs="Arial"/>
          <w:b/>
          <w:bCs/>
        </w:rPr>
        <w:t xml:space="preserve">tesse d'avancement du tombereau : </w:t>
      </w:r>
      <w:r w:rsidR="0082253E">
        <w:rPr>
          <w:rFonts w:ascii="Arial" w:hAnsi="Arial" w:cs="Arial"/>
        </w:rPr>
        <w:t>l</w:t>
      </w:r>
      <w:r w:rsidRPr="00486836">
        <w:rPr>
          <w:rFonts w:ascii="Arial" w:hAnsi="Arial" w:cs="Arial"/>
        </w:rPr>
        <w:t xml:space="preserve">e boîtier décide de changer un rapport pour adapter la boîte à la vitesse d'avancement, laquelle correspond à un régime moteur par la prise directe. Les valeurs de vitesse d’avancement et de régime moteur sont programmées dans la mémoire du boîtier. </w:t>
      </w:r>
    </w:p>
    <w:p w:rsidR="0086220B" w:rsidRPr="00F3462C" w:rsidRDefault="0086220B" w:rsidP="00F3462C">
      <w:pPr>
        <w:pStyle w:val="Pardfaut"/>
        <w:jc w:val="center"/>
        <w:rPr>
          <w:rFonts w:ascii="Arial" w:eastAsia="Times" w:hAnsi="Arial" w:cs="Arial"/>
          <w:b/>
          <w:sz w:val="14"/>
          <w:szCs w:val="14"/>
        </w:rPr>
      </w:pPr>
    </w:p>
    <w:p w:rsidR="00657385" w:rsidRDefault="00657385" w:rsidP="00F3462C">
      <w:pPr>
        <w:pStyle w:val="Pardfaut"/>
        <w:spacing w:line="360" w:lineRule="auto"/>
        <w:jc w:val="both"/>
        <w:rPr>
          <w:rFonts w:ascii="Arial" w:hAnsi="Arial" w:cs="Arial"/>
        </w:rPr>
      </w:pPr>
      <w:r w:rsidRPr="00486836">
        <w:rPr>
          <w:rFonts w:ascii="Arial" w:hAnsi="Arial" w:cs="Arial"/>
          <w:b/>
          <w:bCs/>
        </w:rPr>
        <w:t>* Rapport engagé dans la boite de vitesses</w:t>
      </w:r>
      <w:r w:rsidR="0082253E">
        <w:rPr>
          <w:rFonts w:ascii="Arial" w:hAnsi="Arial" w:cs="Arial"/>
          <w:b/>
          <w:bCs/>
        </w:rPr>
        <w:t> :</w:t>
      </w:r>
      <w:r w:rsidR="006F3E0A">
        <w:rPr>
          <w:rFonts w:ascii="Arial" w:hAnsi="Arial" w:cs="Arial"/>
          <w:b/>
          <w:bCs/>
        </w:rPr>
        <w:t xml:space="preserve"> </w:t>
      </w:r>
      <w:r w:rsidR="0082253E">
        <w:rPr>
          <w:rFonts w:ascii="Arial" w:hAnsi="Arial" w:cs="Arial"/>
        </w:rPr>
        <w:t>l</w:t>
      </w:r>
      <w:r w:rsidRPr="00486836">
        <w:rPr>
          <w:rFonts w:ascii="Arial" w:hAnsi="Arial" w:cs="Arial"/>
        </w:rPr>
        <w:t>e boîtier de</w:t>
      </w:r>
      <w:r w:rsidR="006F3E0A">
        <w:rPr>
          <w:rFonts w:ascii="Arial" w:hAnsi="Arial" w:cs="Arial"/>
        </w:rPr>
        <w:t xml:space="preserve"> </w:t>
      </w:r>
      <w:r w:rsidRPr="00486836">
        <w:rPr>
          <w:rFonts w:ascii="Arial" w:hAnsi="Arial" w:cs="Arial"/>
        </w:rPr>
        <w:t>transmission connaît le rapport engagé dans la boîte de vitesses, c'est lui-même qui excite les soléno</w:t>
      </w:r>
      <w:r w:rsidRPr="00486836">
        <w:rPr>
          <w:rFonts w:ascii="Arial" w:hAnsi="Arial" w:cs="Arial"/>
          <w:lang w:val="nl-NL"/>
        </w:rPr>
        <w:t>ï</w:t>
      </w:r>
      <w:r w:rsidRPr="00486836">
        <w:rPr>
          <w:rFonts w:ascii="Arial" w:hAnsi="Arial" w:cs="Arial"/>
        </w:rPr>
        <w:t xml:space="preserve">des correspondant au rapport engagé. </w:t>
      </w:r>
    </w:p>
    <w:p w:rsidR="0086220B" w:rsidRPr="00F3462C" w:rsidRDefault="0086220B" w:rsidP="00F3462C">
      <w:pPr>
        <w:pStyle w:val="Pardfaut"/>
        <w:jc w:val="center"/>
        <w:rPr>
          <w:rFonts w:ascii="Arial" w:eastAsia="Times" w:hAnsi="Arial" w:cs="Arial"/>
          <w:b/>
          <w:sz w:val="14"/>
          <w:szCs w:val="14"/>
        </w:rPr>
      </w:pPr>
    </w:p>
    <w:p w:rsidR="00657385" w:rsidRPr="00486836" w:rsidRDefault="00657385" w:rsidP="00F3462C">
      <w:pPr>
        <w:pStyle w:val="Pardfaut"/>
        <w:spacing w:line="360" w:lineRule="auto"/>
        <w:jc w:val="both"/>
        <w:rPr>
          <w:rFonts w:ascii="Arial" w:hAnsi="Arial" w:cs="Arial"/>
        </w:rPr>
      </w:pPr>
      <w:r w:rsidRPr="00486836">
        <w:rPr>
          <w:rFonts w:ascii="Arial" w:hAnsi="Arial" w:cs="Arial"/>
          <w:b/>
          <w:bCs/>
        </w:rPr>
        <w:t>* Excitation des valves de remplissage d'embrayage</w:t>
      </w:r>
      <w:r w:rsidR="0082253E">
        <w:rPr>
          <w:rFonts w:ascii="Arial" w:hAnsi="Arial" w:cs="Arial"/>
          <w:b/>
          <w:bCs/>
        </w:rPr>
        <w:t> :</w:t>
      </w:r>
      <w:r w:rsidR="006F3E0A">
        <w:rPr>
          <w:rFonts w:ascii="Arial" w:hAnsi="Arial" w:cs="Arial"/>
          <w:b/>
          <w:bCs/>
        </w:rPr>
        <w:t xml:space="preserve"> </w:t>
      </w:r>
      <w:r w:rsidR="0082253E">
        <w:rPr>
          <w:rFonts w:ascii="Arial" w:hAnsi="Arial" w:cs="Arial"/>
        </w:rPr>
        <w:t>l</w:t>
      </w:r>
      <w:r w:rsidRPr="00486836">
        <w:rPr>
          <w:rFonts w:ascii="Arial" w:hAnsi="Arial" w:cs="Arial"/>
        </w:rPr>
        <w:t>e boîtier de</w:t>
      </w:r>
      <w:r w:rsidR="00B43BFF">
        <w:rPr>
          <w:rFonts w:ascii="Arial" w:hAnsi="Arial" w:cs="Arial"/>
        </w:rPr>
        <w:t xml:space="preserve"> </w:t>
      </w:r>
      <w:r w:rsidRPr="00486836">
        <w:rPr>
          <w:rFonts w:ascii="Arial" w:hAnsi="Arial" w:cs="Arial"/>
        </w:rPr>
        <w:t>transmission excite les soléno</w:t>
      </w:r>
      <w:r w:rsidRPr="00486836">
        <w:rPr>
          <w:rFonts w:ascii="Arial" w:hAnsi="Arial" w:cs="Arial"/>
          <w:lang w:val="nl-NL"/>
        </w:rPr>
        <w:t>ï</w:t>
      </w:r>
      <w:r w:rsidRPr="00486836">
        <w:rPr>
          <w:rFonts w:ascii="Arial" w:hAnsi="Arial" w:cs="Arial"/>
        </w:rPr>
        <w:t xml:space="preserve">des correspondant au rapport à utiliser. Les passages de vitesse se font automatiquement dans la mesure où l'ensemble des informations est cohérent. </w:t>
      </w:r>
    </w:p>
    <w:p w:rsidR="00657385" w:rsidRPr="00F3462C" w:rsidRDefault="00657385" w:rsidP="00F3462C">
      <w:pPr>
        <w:pStyle w:val="Pardfaut"/>
        <w:jc w:val="center"/>
        <w:rPr>
          <w:rFonts w:ascii="Arial" w:eastAsia="Times" w:hAnsi="Arial" w:cs="Arial"/>
          <w:b/>
          <w:sz w:val="14"/>
          <w:szCs w:val="14"/>
        </w:rPr>
      </w:pPr>
    </w:p>
    <w:p w:rsidR="00657385" w:rsidRDefault="00657385" w:rsidP="00F3462C">
      <w:pPr>
        <w:pStyle w:val="Pardfaut"/>
        <w:spacing w:line="360" w:lineRule="auto"/>
        <w:rPr>
          <w:rFonts w:ascii="Arial" w:hAnsi="Arial" w:cs="Arial"/>
          <w:b/>
          <w:bCs/>
        </w:rPr>
      </w:pPr>
      <w:r w:rsidRPr="00486836">
        <w:rPr>
          <w:rFonts w:ascii="Arial" w:hAnsi="Arial" w:cs="Arial"/>
          <w:b/>
          <w:bCs/>
        </w:rPr>
        <w:t>Le boîtier refuse le changement de rapport sous certaines conditions.</w:t>
      </w:r>
    </w:p>
    <w:p w:rsidR="0086220B" w:rsidRPr="00F3462C" w:rsidRDefault="0086220B" w:rsidP="00F3462C">
      <w:pPr>
        <w:pStyle w:val="Pardfaut"/>
        <w:jc w:val="center"/>
        <w:rPr>
          <w:rFonts w:ascii="Arial" w:eastAsia="Times" w:hAnsi="Arial" w:cs="Arial"/>
          <w:b/>
          <w:sz w:val="14"/>
          <w:szCs w:val="14"/>
        </w:rPr>
      </w:pPr>
    </w:p>
    <w:p w:rsidR="00657385" w:rsidRPr="00486836" w:rsidRDefault="00657385" w:rsidP="00F3462C">
      <w:pPr>
        <w:pStyle w:val="Pardfaut"/>
        <w:spacing w:line="360" w:lineRule="auto"/>
        <w:rPr>
          <w:rFonts w:ascii="Arial" w:eastAsia="Times" w:hAnsi="Arial" w:cs="Arial"/>
        </w:rPr>
      </w:pPr>
      <w:r w:rsidRPr="00486836">
        <w:rPr>
          <w:rFonts w:ascii="Arial" w:hAnsi="Arial" w:cs="Arial"/>
          <w:b/>
          <w:bCs/>
        </w:rPr>
        <w:t xml:space="preserve">Tombereau en mouvement. </w:t>
      </w:r>
    </w:p>
    <w:p w:rsidR="00657385" w:rsidRPr="00486836" w:rsidRDefault="00657385" w:rsidP="00F3462C">
      <w:pPr>
        <w:pStyle w:val="Pardfaut"/>
        <w:spacing w:line="360" w:lineRule="auto"/>
        <w:jc w:val="both"/>
        <w:rPr>
          <w:rFonts w:ascii="Arial" w:eastAsia="Times" w:hAnsi="Arial" w:cs="Arial"/>
        </w:rPr>
      </w:pPr>
      <w:r w:rsidRPr="00486836">
        <w:rPr>
          <w:rFonts w:ascii="Arial" w:hAnsi="Arial" w:cs="Arial"/>
        </w:rPr>
        <w:t>Le boîtier n'autorise le passage au neutre que si le tombereau à une vitesse</w:t>
      </w:r>
      <w:r w:rsidR="00ED62C2">
        <w:rPr>
          <w:rFonts w:ascii="Arial" w:hAnsi="Arial" w:cs="Arial"/>
        </w:rPr>
        <w:t xml:space="preserve"> d'avancement avant ou arrière inférieure </w:t>
      </w:r>
      <w:r w:rsidR="000F1637">
        <w:rPr>
          <w:rFonts w:ascii="Arial" w:hAnsi="Arial" w:cs="Arial"/>
        </w:rPr>
        <w:t>à 8,045 km∙</w:t>
      </w:r>
      <w:r w:rsidRPr="00486836">
        <w:rPr>
          <w:rFonts w:ascii="Arial" w:hAnsi="Arial" w:cs="Arial"/>
        </w:rPr>
        <w:t>h</w:t>
      </w:r>
      <w:r w:rsidR="00131366">
        <w:rPr>
          <w:rFonts w:ascii="Arial" w:hAnsi="Arial" w:cs="Arial"/>
          <w:vertAlign w:val="superscript"/>
        </w:rPr>
        <w:t>-1</w:t>
      </w:r>
      <w:r w:rsidRPr="00486836">
        <w:rPr>
          <w:rFonts w:ascii="Arial" w:hAnsi="Arial" w:cs="Arial"/>
        </w:rPr>
        <w:t xml:space="preserve">. </w:t>
      </w:r>
    </w:p>
    <w:p w:rsidR="00657385" w:rsidRPr="00486836" w:rsidRDefault="00657385" w:rsidP="00F3462C">
      <w:pPr>
        <w:pStyle w:val="Pardfaut"/>
        <w:spacing w:line="360" w:lineRule="auto"/>
        <w:contextualSpacing/>
        <w:jc w:val="both"/>
        <w:rPr>
          <w:rFonts w:ascii="Arial" w:hAnsi="Arial" w:cs="Arial"/>
        </w:rPr>
      </w:pPr>
      <w:r w:rsidRPr="00486836">
        <w:rPr>
          <w:rFonts w:ascii="Arial" w:hAnsi="Arial" w:cs="Arial"/>
        </w:rPr>
        <w:t xml:space="preserve">Un déplacement du tombereau avec la boîte de vitesses au neutre </w:t>
      </w:r>
      <w:r w:rsidR="0086220B">
        <w:rPr>
          <w:rFonts w:ascii="Arial" w:hAnsi="Arial" w:cs="Arial"/>
        </w:rPr>
        <w:t xml:space="preserve">au-delà </w:t>
      </w:r>
      <w:r w:rsidRPr="00486836">
        <w:rPr>
          <w:rFonts w:ascii="Arial" w:hAnsi="Arial" w:cs="Arial"/>
        </w:rPr>
        <w:t xml:space="preserve">de 19 </w:t>
      </w:r>
      <w:r w:rsidR="000F1637">
        <w:rPr>
          <w:rFonts w:ascii="Arial" w:hAnsi="Arial" w:cs="Arial"/>
        </w:rPr>
        <w:t>km∙</w:t>
      </w:r>
      <w:r w:rsidR="000F1637" w:rsidRPr="00486836">
        <w:rPr>
          <w:rFonts w:ascii="Arial" w:hAnsi="Arial" w:cs="Arial"/>
        </w:rPr>
        <w:t>h</w:t>
      </w:r>
      <w:r w:rsidR="000F1637">
        <w:rPr>
          <w:rFonts w:ascii="Arial" w:hAnsi="Arial" w:cs="Arial"/>
          <w:vertAlign w:val="superscript"/>
        </w:rPr>
        <w:t>-1</w:t>
      </w:r>
      <w:r w:rsidR="000F1637">
        <w:rPr>
          <w:rFonts w:ascii="Arial" w:hAnsi="Arial" w:cs="Arial"/>
        </w:rPr>
        <w:t xml:space="preserve"> g</w:t>
      </w:r>
      <w:r w:rsidRPr="00486836">
        <w:rPr>
          <w:rFonts w:ascii="Arial" w:hAnsi="Arial" w:cs="Arial"/>
        </w:rPr>
        <w:t>énère dans la mémoire du boîtier un code événement.</w:t>
      </w:r>
    </w:p>
    <w:p w:rsidR="00657385" w:rsidRPr="00486836" w:rsidRDefault="00657385" w:rsidP="00F3462C">
      <w:pPr>
        <w:pStyle w:val="Pardfaut"/>
        <w:spacing w:line="360" w:lineRule="auto"/>
        <w:contextualSpacing/>
        <w:jc w:val="both"/>
        <w:rPr>
          <w:rFonts w:ascii="Arial" w:eastAsia="Times" w:hAnsi="Arial" w:cs="Arial"/>
        </w:rPr>
      </w:pPr>
      <w:r w:rsidRPr="00486836">
        <w:rPr>
          <w:rFonts w:ascii="Arial" w:hAnsi="Arial" w:cs="Arial"/>
        </w:rPr>
        <w:t>Le boîtier interdit le passage en M</w:t>
      </w:r>
      <w:r w:rsidR="00ED62C2">
        <w:rPr>
          <w:rFonts w:ascii="Arial" w:hAnsi="Arial" w:cs="Arial"/>
        </w:rPr>
        <w:t>AR</w:t>
      </w:r>
      <w:r w:rsidR="0086220B">
        <w:rPr>
          <w:rFonts w:ascii="Arial" w:hAnsi="Arial" w:cs="Arial"/>
          <w:vertAlign w:val="superscript"/>
        </w:rPr>
        <w:t xml:space="preserve"> </w:t>
      </w:r>
      <w:r w:rsidRPr="00486836">
        <w:rPr>
          <w:rFonts w:ascii="Arial" w:hAnsi="Arial" w:cs="Arial"/>
        </w:rPr>
        <w:t xml:space="preserve">tant que la vitesse du tombereau est supérieure à 4,8 </w:t>
      </w:r>
      <w:r w:rsidR="000F1637">
        <w:rPr>
          <w:rFonts w:ascii="Arial" w:hAnsi="Arial" w:cs="Arial"/>
        </w:rPr>
        <w:t>km∙</w:t>
      </w:r>
      <w:r w:rsidR="000F1637" w:rsidRPr="00486836">
        <w:rPr>
          <w:rFonts w:ascii="Arial" w:hAnsi="Arial" w:cs="Arial"/>
        </w:rPr>
        <w:t>h</w:t>
      </w:r>
      <w:r w:rsidR="000F1637">
        <w:rPr>
          <w:rFonts w:ascii="Arial" w:hAnsi="Arial" w:cs="Arial"/>
          <w:vertAlign w:val="superscript"/>
        </w:rPr>
        <w:t>-1</w:t>
      </w:r>
      <w:r w:rsidRPr="00486836">
        <w:rPr>
          <w:rFonts w:ascii="Arial" w:hAnsi="Arial" w:cs="Arial"/>
        </w:rPr>
        <w:t xml:space="preserve">. </w:t>
      </w:r>
    </w:p>
    <w:p w:rsidR="00657385" w:rsidRPr="00486836" w:rsidRDefault="00657385" w:rsidP="00F3462C">
      <w:pPr>
        <w:pStyle w:val="Pardfaut"/>
        <w:spacing w:line="360" w:lineRule="auto"/>
        <w:jc w:val="both"/>
        <w:rPr>
          <w:rFonts w:ascii="Arial" w:eastAsia="Times" w:hAnsi="Arial" w:cs="Arial"/>
        </w:rPr>
      </w:pPr>
      <w:r w:rsidRPr="00486836">
        <w:rPr>
          <w:rFonts w:ascii="Arial" w:hAnsi="Arial" w:cs="Arial"/>
        </w:rPr>
        <w:t xml:space="preserve">Le boîtier refuse de monter ou descendre une vitesse si le conducteur sélectionne un rapport qui n'est pas approprié à la vitesse d'avancement. </w:t>
      </w:r>
    </w:p>
    <w:p w:rsidR="00657385" w:rsidRPr="00F3462C" w:rsidRDefault="00657385" w:rsidP="00F3462C">
      <w:pPr>
        <w:pStyle w:val="Pardfaut"/>
        <w:jc w:val="center"/>
        <w:rPr>
          <w:rFonts w:ascii="Arial" w:eastAsia="Times" w:hAnsi="Arial" w:cs="Arial"/>
          <w:b/>
          <w:sz w:val="14"/>
          <w:szCs w:val="14"/>
        </w:rPr>
      </w:pPr>
    </w:p>
    <w:p w:rsidR="00657385" w:rsidRDefault="00657385" w:rsidP="00F3462C">
      <w:pPr>
        <w:pStyle w:val="Pardfaut"/>
        <w:spacing w:line="360" w:lineRule="auto"/>
        <w:rPr>
          <w:rFonts w:ascii="Arial" w:hAnsi="Arial"/>
          <w:b/>
          <w:bCs/>
        </w:rPr>
      </w:pPr>
      <w:r>
        <w:rPr>
          <w:rFonts w:ascii="Arial" w:hAnsi="Arial"/>
          <w:b/>
          <w:bCs/>
        </w:rPr>
        <w:t>Mise en service de la fonction verrouillage</w:t>
      </w:r>
      <w:r w:rsidR="00720601">
        <w:rPr>
          <w:rFonts w:ascii="Arial" w:hAnsi="Arial"/>
          <w:b/>
          <w:bCs/>
        </w:rPr>
        <w:t>.</w:t>
      </w:r>
    </w:p>
    <w:p w:rsidR="0086220B" w:rsidRPr="00F3462C" w:rsidRDefault="0086220B" w:rsidP="00F3462C">
      <w:pPr>
        <w:pStyle w:val="Pardfaut"/>
        <w:jc w:val="center"/>
        <w:rPr>
          <w:rFonts w:ascii="Arial" w:eastAsia="Times" w:hAnsi="Arial" w:cs="Arial"/>
          <w:b/>
          <w:sz w:val="14"/>
          <w:szCs w:val="14"/>
        </w:rPr>
      </w:pPr>
    </w:p>
    <w:p w:rsidR="00657385" w:rsidRDefault="00657385" w:rsidP="00F3462C">
      <w:pPr>
        <w:pStyle w:val="Pardfaut"/>
        <w:spacing w:line="360" w:lineRule="auto"/>
        <w:jc w:val="both"/>
        <w:rPr>
          <w:rFonts w:ascii="Arial" w:hAnsi="Arial"/>
          <w:b/>
          <w:bCs/>
          <w:i/>
          <w:iCs/>
        </w:rPr>
      </w:pPr>
      <w:r>
        <w:rPr>
          <w:rFonts w:ascii="Arial" w:hAnsi="Arial"/>
          <w:b/>
          <w:bCs/>
          <w:i/>
          <w:iCs/>
        </w:rPr>
        <w:t xml:space="preserve">Le boîtier de transmission verrouille les passages de vitesse lors de la détection d'un défaut électrique sur l'une des lignes des valves de remplissage des embrayages ou lors de la détection d'une faible pression dans le circuit hydraulique de transmission. </w:t>
      </w:r>
    </w:p>
    <w:p w:rsidR="007250B3" w:rsidRDefault="00657385" w:rsidP="00131366">
      <w:pPr>
        <w:pStyle w:val="Pardfaut"/>
        <w:spacing w:line="360" w:lineRule="auto"/>
        <w:jc w:val="both"/>
      </w:pPr>
      <w:r>
        <w:rPr>
          <w:rFonts w:ascii="Arial" w:hAnsi="Arial"/>
        </w:rPr>
        <w:t xml:space="preserve">La fonction verrouillage libère la prise directe, la transmission revient en phase convertisseur. </w:t>
      </w:r>
      <w:r w:rsidR="00ED62C2">
        <w:rPr>
          <w:rFonts w:ascii="Arial" w:hAnsi="Arial"/>
        </w:rPr>
        <w:t>L</w:t>
      </w:r>
      <w:r>
        <w:rPr>
          <w:rFonts w:ascii="Arial" w:hAnsi="Arial"/>
        </w:rPr>
        <w:t xml:space="preserve">'arrêt du tombereau peut être fait en force par les freins et arrêt du moteur. </w:t>
      </w:r>
      <w:r>
        <w:rPr>
          <w:rFonts w:ascii="Times" w:eastAsia="Times" w:hAnsi="Times" w:cs="Times"/>
          <w:noProof/>
        </w:rPr>
        <w:drawing>
          <wp:inline distT="0" distB="0" distL="0" distR="0">
            <wp:extent cx="12700" cy="12700"/>
            <wp:effectExtent l="0" t="0" r="0" b="0"/>
            <wp:docPr id="1073741831" name="officeArt object" descr="page35image12640.png"/>
            <wp:cNvGraphicFramePr/>
            <a:graphic xmlns:a="http://schemas.openxmlformats.org/drawingml/2006/main">
              <a:graphicData uri="http://schemas.openxmlformats.org/drawingml/2006/picture">
                <pic:pic xmlns:pic="http://schemas.openxmlformats.org/drawingml/2006/picture">
                  <pic:nvPicPr>
                    <pic:cNvPr id="1073741831" name="page35image12640.png" descr="page35image12640.png"/>
                    <pic:cNvPicPr>
                      <a:picLocks noChangeAspect="1"/>
                    </pic:cNvPicPr>
                  </pic:nvPicPr>
                  <pic:blipFill>
                    <a:blip r:embed="rId14">
                      <a:extLst/>
                    </a:blip>
                    <a:stretch>
                      <a:fillRect/>
                    </a:stretch>
                  </pic:blipFill>
                  <pic:spPr>
                    <a:xfrm>
                      <a:off x="0" y="0"/>
                      <a:ext cx="12700" cy="12700"/>
                    </a:xfrm>
                    <a:prstGeom prst="rect">
                      <a:avLst/>
                    </a:prstGeom>
                    <a:ln w="12700" cap="flat">
                      <a:noFill/>
                      <a:miter lim="400000"/>
                    </a:ln>
                    <a:effectLst/>
                  </pic:spPr>
                </pic:pic>
              </a:graphicData>
            </a:graphic>
          </wp:inline>
        </w:drawing>
      </w:r>
      <w:r>
        <w:rPr>
          <w:rFonts w:ascii="Arial" w:hAnsi="Arial"/>
        </w:rPr>
        <w:t>Une procédure de dépannage suite à un verrouillage par détection d'un défaut électrique d'une valve de remplissage d'embrayage permet de déplacer le tombereau. Après une remise en fonctionnement du moteur et déplacement du levier sur une position particulière, le boîtier de transmission fait fonctionner le rapport de vitesse le plus bas disponible</w:t>
      </w:r>
      <w:r w:rsidR="00ED62C2">
        <w:rPr>
          <w:rFonts w:ascii="Arial" w:hAnsi="Arial"/>
        </w:rPr>
        <w:t xml:space="preserve">. </w:t>
      </w:r>
      <w:r>
        <w:rPr>
          <w:rFonts w:ascii="Arial" w:hAnsi="Arial"/>
        </w:rPr>
        <w:t>Le verrouillage par détection d'une basse pression d'alimentation ne permet pas de procédure de dépannage.</w:t>
      </w:r>
      <w:r w:rsidR="00ED62C2">
        <w:rPr>
          <w:rFonts w:ascii="Arial" w:hAnsi="Arial"/>
        </w:rPr>
        <w:t xml:space="preserve"> </w:t>
      </w:r>
      <w:r>
        <w:rPr>
          <w:rFonts w:ascii="Arial" w:hAnsi="Arial"/>
        </w:rPr>
        <w:t>Après une remise en fonctionnement du moteur et le déplacement du levier de vitesse sur une position spécifique, le boîtier de transmission conserve la boîte de vitesses au neutre.</w:t>
      </w:r>
      <w:r w:rsidR="007250B3">
        <w:br w:type="page"/>
      </w:r>
    </w:p>
    <w:p w:rsidR="00657385" w:rsidRPr="00FD2CD0" w:rsidRDefault="0086220B" w:rsidP="00FD2CD0">
      <w:pPr>
        <w:pStyle w:val="Pardfaut"/>
        <w:pBdr>
          <w:top w:val="single" w:sz="4" w:space="1" w:color="auto"/>
          <w:left w:val="single" w:sz="4" w:space="1" w:color="auto"/>
          <w:bottom w:val="single" w:sz="4" w:space="1" w:color="auto"/>
          <w:right w:val="single" w:sz="4" w:space="1" w:color="auto"/>
        </w:pBdr>
        <w:jc w:val="center"/>
        <w:rPr>
          <w:rFonts w:ascii="Arial" w:hAnsi="Arial" w:cs="Arial"/>
          <w:b/>
          <w:sz w:val="24"/>
          <w:szCs w:val="24"/>
        </w:rPr>
      </w:pPr>
      <w:r w:rsidRPr="00FD2CD0">
        <w:rPr>
          <w:rFonts w:ascii="Arial" w:hAnsi="Arial" w:cs="Arial"/>
          <w:b/>
          <w:sz w:val="24"/>
          <w:szCs w:val="24"/>
        </w:rPr>
        <w:lastRenderedPageBreak/>
        <w:t>DT</w:t>
      </w:r>
      <w:r w:rsidR="001677FD">
        <w:rPr>
          <w:rFonts w:ascii="Arial" w:hAnsi="Arial" w:cs="Arial"/>
          <w:b/>
          <w:sz w:val="24"/>
          <w:szCs w:val="24"/>
        </w:rPr>
        <w:t>4</w:t>
      </w:r>
      <w:r w:rsidRPr="00FD2CD0">
        <w:rPr>
          <w:rFonts w:ascii="Arial" w:hAnsi="Arial" w:cs="Arial"/>
          <w:b/>
          <w:sz w:val="24"/>
          <w:szCs w:val="24"/>
        </w:rPr>
        <w:t>.2</w:t>
      </w:r>
      <w:r w:rsidR="00A446CD" w:rsidRPr="00FD2CD0">
        <w:rPr>
          <w:rFonts w:ascii="Arial" w:hAnsi="Arial" w:cs="Arial"/>
          <w:b/>
          <w:sz w:val="24"/>
          <w:szCs w:val="24"/>
        </w:rPr>
        <w:t xml:space="preserve"> : </w:t>
      </w:r>
      <w:r w:rsidR="0093043B" w:rsidRPr="00FD2CD0">
        <w:rPr>
          <w:rFonts w:ascii="Arial" w:hAnsi="Arial" w:cs="Arial"/>
          <w:b/>
          <w:sz w:val="24"/>
          <w:szCs w:val="24"/>
        </w:rPr>
        <w:t>m</w:t>
      </w:r>
      <w:r w:rsidR="00657385" w:rsidRPr="00FD2CD0">
        <w:rPr>
          <w:rFonts w:ascii="Arial" w:hAnsi="Arial" w:cs="Arial"/>
          <w:b/>
          <w:sz w:val="24"/>
          <w:szCs w:val="24"/>
        </w:rPr>
        <w:t>ise e</w:t>
      </w:r>
      <w:r w:rsidR="00A446CD" w:rsidRPr="00FD2CD0">
        <w:rPr>
          <w:rFonts w:ascii="Arial" w:hAnsi="Arial" w:cs="Arial"/>
          <w:b/>
          <w:sz w:val="24"/>
          <w:szCs w:val="24"/>
        </w:rPr>
        <w:t>n service de la fonction tenue</w:t>
      </w:r>
    </w:p>
    <w:p w:rsidR="0086220B" w:rsidRDefault="0086220B" w:rsidP="00657385">
      <w:pPr>
        <w:pStyle w:val="Pardfaut"/>
        <w:rPr>
          <w:rFonts w:ascii="Times" w:eastAsia="Times" w:hAnsi="Times" w:cs="Times"/>
        </w:rPr>
      </w:pPr>
    </w:p>
    <w:p w:rsidR="00657385" w:rsidRDefault="00657385" w:rsidP="00F3462C">
      <w:pPr>
        <w:pStyle w:val="Pardfaut"/>
        <w:spacing w:line="360" w:lineRule="auto"/>
        <w:jc w:val="both"/>
        <w:rPr>
          <w:rFonts w:ascii="Arial" w:hAnsi="Arial"/>
        </w:rPr>
      </w:pPr>
      <w:r>
        <w:rPr>
          <w:rFonts w:ascii="Arial" w:hAnsi="Arial"/>
        </w:rPr>
        <w:t xml:space="preserve">Lorsque le contacteur situé sur le côté du levier de vitesse est appuyé, la fonction tenue de vitesse est activée, un témoin lumineux est allumé sur le tableau de bord. </w:t>
      </w:r>
    </w:p>
    <w:p w:rsidR="00474858" w:rsidRDefault="00474858" w:rsidP="00F3462C">
      <w:pPr>
        <w:pStyle w:val="Pardfaut"/>
        <w:spacing w:line="360" w:lineRule="auto"/>
        <w:jc w:val="both"/>
        <w:rPr>
          <w:rFonts w:ascii="Times" w:eastAsia="Times" w:hAnsi="Times" w:cs="Times"/>
        </w:rPr>
      </w:pPr>
    </w:p>
    <w:p w:rsidR="00657385" w:rsidRDefault="00657385" w:rsidP="00F3462C">
      <w:pPr>
        <w:pStyle w:val="Pardfaut"/>
        <w:spacing w:line="360" w:lineRule="auto"/>
        <w:jc w:val="both"/>
        <w:rPr>
          <w:rFonts w:ascii="Arial" w:hAnsi="Arial"/>
        </w:rPr>
      </w:pPr>
      <w:r>
        <w:rPr>
          <w:rFonts w:ascii="Arial" w:hAnsi="Arial"/>
        </w:rPr>
        <w:t>Mise en service de la fonction tenue avant la mise en mouvement du tombereau, le boîtier de</w:t>
      </w:r>
      <w:r w:rsidR="00474858">
        <w:rPr>
          <w:rFonts w:ascii="Arial" w:hAnsi="Arial"/>
        </w:rPr>
        <w:t xml:space="preserve"> </w:t>
      </w:r>
      <w:r>
        <w:rPr>
          <w:rFonts w:ascii="Arial" w:hAnsi="Arial"/>
        </w:rPr>
        <w:t>transmission autorise le passage en 1</w:t>
      </w:r>
      <w:r>
        <w:rPr>
          <w:rFonts w:ascii="Arial" w:hAnsi="Arial"/>
          <w:vertAlign w:val="superscript"/>
        </w:rPr>
        <w:t>ère</w:t>
      </w:r>
      <w:r w:rsidR="00474858">
        <w:rPr>
          <w:rFonts w:ascii="Arial" w:hAnsi="Arial"/>
        </w:rPr>
        <w:t xml:space="preserve"> ou en M</w:t>
      </w:r>
      <w:r>
        <w:rPr>
          <w:rFonts w:ascii="Arial" w:hAnsi="Arial"/>
        </w:rPr>
        <w:t>AR, la 2</w:t>
      </w:r>
      <w:r>
        <w:rPr>
          <w:rFonts w:ascii="Arial" w:hAnsi="Arial"/>
          <w:vertAlign w:val="superscript"/>
        </w:rPr>
        <w:t>ème</w:t>
      </w:r>
      <w:r w:rsidR="00474858">
        <w:rPr>
          <w:rFonts w:ascii="Arial" w:hAnsi="Arial"/>
        </w:rPr>
        <w:t xml:space="preserve"> a</w:t>
      </w:r>
      <w:r>
        <w:rPr>
          <w:rFonts w:ascii="Arial" w:hAnsi="Arial"/>
        </w:rPr>
        <w:t>vant ne passe pas.</w:t>
      </w:r>
    </w:p>
    <w:p w:rsidR="00474858" w:rsidRDefault="00474858" w:rsidP="00F3462C">
      <w:pPr>
        <w:pStyle w:val="Pardfaut"/>
        <w:spacing w:line="360" w:lineRule="auto"/>
        <w:jc w:val="both"/>
        <w:rPr>
          <w:rFonts w:ascii="Times" w:eastAsia="Times" w:hAnsi="Times" w:cs="Times"/>
        </w:rPr>
      </w:pPr>
    </w:p>
    <w:p w:rsidR="00657385" w:rsidRDefault="00657385" w:rsidP="00F3462C">
      <w:pPr>
        <w:pStyle w:val="Pardfaut"/>
        <w:spacing w:line="360" w:lineRule="auto"/>
        <w:jc w:val="both"/>
        <w:rPr>
          <w:rFonts w:ascii="Times" w:eastAsia="Times" w:hAnsi="Times" w:cs="Times"/>
        </w:rPr>
      </w:pPr>
      <w:r>
        <w:rPr>
          <w:rFonts w:ascii="Arial" w:hAnsi="Arial"/>
        </w:rPr>
        <w:t>Mise en service de la fonction tenue pendant le mouvement du tombereau, les régimes de changement de vitesse sont modifiés</w:t>
      </w:r>
      <w:r w:rsidR="00474858">
        <w:rPr>
          <w:rFonts w:ascii="Arial" w:hAnsi="Arial"/>
        </w:rPr>
        <w:t> :</w:t>
      </w:r>
    </w:p>
    <w:p w:rsidR="00657385" w:rsidRDefault="00474858" w:rsidP="00F3462C">
      <w:pPr>
        <w:pStyle w:val="Pardfaut"/>
        <w:numPr>
          <w:ilvl w:val="0"/>
          <w:numId w:val="38"/>
        </w:numPr>
        <w:spacing w:line="360" w:lineRule="auto"/>
        <w:jc w:val="both"/>
        <w:rPr>
          <w:rFonts w:ascii="Times" w:eastAsia="Times" w:hAnsi="Times" w:cs="Times"/>
        </w:rPr>
      </w:pPr>
      <w:r>
        <w:rPr>
          <w:rFonts w:ascii="Arial" w:hAnsi="Arial"/>
        </w:rPr>
        <w:t>l</w:t>
      </w:r>
      <w:r w:rsidR="00657385">
        <w:rPr>
          <w:rFonts w:ascii="Arial" w:hAnsi="Arial"/>
        </w:rPr>
        <w:t xml:space="preserve">a montée des vitesses se fait lorsque </w:t>
      </w:r>
      <w:r w:rsidR="00A64707">
        <w:rPr>
          <w:rFonts w:ascii="Arial" w:hAnsi="Arial"/>
        </w:rPr>
        <w:t>le régime moteur est à 2 300 tr</w:t>
      </w:r>
      <w:r w:rsidR="000F1637">
        <w:rPr>
          <w:rFonts w:ascii="Arial" w:hAnsi="Arial" w:cs="Arial"/>
        </w:rPr>
        <w:t>∙</w:t>
      </w:r>
      <w:r w:rsidR="00657385">
        <w:rPr>
          <w:rFonts w:ascii="Arial" w:hAnsi="Arial"/>
        </w:rPr>
        <w:t>m</w:t>
      </w:r>
      <w:r w:rsidR="00A64707">
        <w:rPr>
          <w:rFonts w:ascii="Arial" w:hAnsi="Arial"/>
        </w:rPr>
        <w:t>i</w:t>
      </w:r>
      <w:r w:rsidR="00657385">
        <w:rPr>
          <w:rFonts w:ascii="Arial" w:hAnsi="Arial"/>
        </w:rPr>
        <w:t>n</w:t>
      </w:r>
      <w:r w:rsidR="00A64707" w:rsidRPr="00A64707">
        <w:rPr>
          <w:rFonts w:ascii="Arial" w:hAnsi="Arial"/>
          <w:vertAlign w:val="superscript"/>
        </w:rPr>
        <w:t>-1</w:t>
      </w:r>
      <w:r w:rsidR="00657385">
        <w:rPr>
          <w:rFonts w:ascii="Arial" w:hAnsi="Arial"/>
        </w:rPr>
        <w:t>, proche du régime de sur-régime</w:t>
      </w:r>
      <w:r>
        <w:rPr>
          <w:rFonts w:ascii="Arial" w:hAnsi="Arial"/>
        </w:rPr>
        <w:t> ;</w:t>
      </w:r>
    </w:p>
    <w:p w:rsidR="00657385" w:rsidRPr="00474858" w:rsidRDefault="00474858" w:rsidP="00F3462C">
      <w:pPr>
        <w:pStyle w:val="Pardfaut"/>
        <w:numPr>
          <w:ilvl w:val="0"/>
          <w:numId w:val="38"/>
        </w:numPr>
        <w:spacing w:line="360" w:lineRule="auto"/>
        <w:jc w:val="both"/>
        <w:rPr>
          <w:rFonts w:ascii="Times" w:eastAsia="Times" w:hAnsi="Times" w:cs="Times"/>
        </w:rPr>
      </w:pPr>
      <w:r>
        <w:rPr>
          <w:rFonts w:ascii="Arial" w:hAnsi="Arial"/>
        </w:rPr>
        <w:t>l</w:t>
      </w:r>
      <w:r w:rsidR="00657385">
        <w:rPr>
          <w:rFonts w:ascii="Arial" w:hAnsi="Arial"/>
        </w:rPr>
        <w:t xml:space="preserve">a descente des vitesses se fait lorsque </w:t>
      </w:r>
      <w:r w:rsidR="000F1637">
        <w:rPr>
          <w:rFonts w:ascii="Arial" w:hAnsi="Arial"/>
        </w:rPr>
        <w:t>le régime moteur est à 1 000 tr</w:t>
      </w:r>
      <w:r w:rsidR="000F1637">
        <w:rPr>
          <w:rFonts w:ascii="Arial" w:hAnsi="Arial" w:cs="Arial"/>
        </w:rPr>
        <w:t>∙</w:t>
      </w:r>
      <w:r w:rsidR="00657385">
        <w:rPr>
          <w:rFonts w:ascii="Arial" w:hAnsi="Arial"/>
        </w:rPr>
        <w:t>m</w:t>
      </w:r>
      <w:r w:rsidR="00A64707">
        <w:rPr>
          <w:rFonts w:ascii="Arial" w:hAnsi="Arial"/>
        </w:rPr>
        <w:t>i</w:t>
      </w:r>
      <w:r w:rsidR="00657385">
        <w:rPr>
          <w:rFonts w:ascii="Arial" w:hAnsi="Arial"/>
        </w:rPr>
        <w:t>n</w:t>
      </w:r>
      <w:r w:rsidR="00A64707" w:rsidRPr="00A64707">
        <w:rPr>
          <w:rFonts w:ascii="Arial" w:hAnsi="Arial"/>
          <w:vertAlign w:val="superscript"/>
        </w:rPr>
        <w:t>-1</w:t>
      </w:r>
      <w:r w:rsidR="00657385">
        <w:rPr>
          <w:rFonts w:ascii="Arial" w:hAnsi="Arial"/>
        </w:rPr>
        <w:t xml:space="preserve">, proche du régime de ralenti. </w:t>
      </w:r>
    </w:p>
    <w:p w:rsidR="00474858" w:rsidRDefault="00474858" w:rsidP="00F3462C">
      <w:pPr>
        <w:pStyle w:val="Pardfaut"/>
        <w:spacing w:line="360" w:lineRule="auto"/>
        <w:ind w:left="720"/>
        <w:jc w:val="both"/>
        <w:rPr>
          <w:rFonts w:ascii="Times" w:eastAsia="Times" w:hAnsi="Times" w:cs="Times"/>
        </w:rPr>
      </w:pPr>
    </w:p>
    <w:p w:rsidR="00657385" w:rsidRDefault="00657385" w:rsidP="00F3462C">
      <w:pPr>
        <w:pStyle w:val="Pardfaut"/>
        <w:spacing w:line="360" w:lineRule="auto"/>
        <w:jc w:val="both"/>
        <w:rPr>
          <w:rFonts w:ascii="Arial" w:hAnsi="Arial"/>
        </w:rPr>
      </w:pPr>
      <w:r>
        <w:rPr>
          <w:rFonts w:ascii="Arial" w:hAnsi="Arial"/>
        </w:rPr>
        <w:t>D'usine, le boîtier est programmé pour laisser le tombereau avancer en</w:t>
      </w:r>
      <w:r w:rsidR="00474858">
        <w:rPr>
          <w:rFonts w:ascii="Arial" w:hAnsi="Arial"/>
        </w:rPr>
        <w:t xml:space="preserve"> 1</w:t>
      </w:r>
      <w:r w:rsidR="00474858">
        <w:rPr>
          <w:rFonts w:ascii="Arial" w:hAnsi="Arial"/>
          <w:vertAlign w:val="superscript"/>
        </w:rPr>
        <w:t>ère</w:t>
      </w:r>
      <w:r w:rsidR="00474858">
        <w:rPr>
          <w:rFonts w:ascii="Arial" w:hAnsi="Arial"/>
        </w:rPr>
        <w:t xml:space="preserve"> et</w:t>
      </w:r>
      <w:r>
        <w:rPr>
          <w:rFonts w:ascii="Arial" w:hAnsi="Arial"/>
        </w:rPr>
        <w:t xml:space="preserve"> ne pas passer les rapports supérieurs lorsque le levier de commande de la benne n'est pas sur la position flottante, le levier de vitesse est positionné au-delà de la 1</w:t>
      </w:r>
      <w:r>
        <w:rPr>
          <w:rFonts w:ascii="Arial" w:hAnsi="Arial"/>
          <w:vertAlign w:val="superscript"/>
        </w:rPr>
        <w:t>ère</w:t>
      </w:r>
      <w:r>
        <w:rPr>
          <w:rFonts w:ascii="Arial" w:hAnsi="Arial"/>
        </w:rPr>
        <w:t xml:space="preserve">. </w:t>
      </w:r>
    </w:p>
    <w:p w:rsidR="0086220B" w:rsidRDefault="0086220B" w:rsidP="00A84DD3">
      <w:pPr>
        <w:pStyle w:val="Pardfaut"/>
        <w:jc w:val="center"/>
        <w:rPr>
          <w:rFonts w:ascii="Arial" w:hAnsi="Arial"/>
          <w:b/>
        </w:rPr>
      </w:pPr>
    </w:p>
    <w:p w:rsidR="00812F84" w:rsidRDefault="00812F84">
      <w:pPr>
        <w:spacing w:after="0"/>
        <w:rPr>
          <w:rFonts w:eastAsia="Helvetica" w:cs="Helvetica"/>
          <w:b/>
          <w:color w:val="000000"/>
          <w:szCs w:val="22"/>
          <w:bdr w:val="nil"/>
          <w:lang w:eastAsia="fr-FR"/>
        </w:rPr>
      </w:pPr>
      <w:r>
        <w:rPr>
          <w:b/>
        </w:rPr>
        <w:br w:type="page"/>
      </w:r>
    </w:p>
    <w:p w:rsidR="00657385" w:rsidRPr="00A446CD" w:rsidRDefault="001677FD" w:rsidP="00FD2CD0">
      <w:pPr>
        <w:pStyle w:val="Pardfaut"/>
        <w:pBdr>
          <w:top w:val="single" w:sz="4" w:space="1" w:color="auto"/>
          <w:left w:val="single" w:sz="4" w:space="1" w:color="auto"/>
          <w:bottom w:val="single" w:sz="4" w:space="1" w:color="auto"/>
          <w:right w:val="single" w:sz="4" w:space="1" w:color="auto"/>
        </w:pBdr>
        <w:jc w:val="center"/>
        <w:rPr>
          <w:rFonts w:ascii="Arial" w:hAnsi="Arial"/>
          <w:b/>
          <w:sz w:val="24"/>
          <w:szCs w:val="24"/>
        </w:rPr>
      </w:pPr>
      <w:r>
        <w:rPr>
          <w:rFonts w:ascii="Arial" w:hAnsi="Arial"/>
          <w:b/>
          <w:sz w:val="24"/>
          <w:szCs w:val="24"/>
        </w:rPr>
        <w:lastRenderedPageBreak/>
        <w:t>DT5</w:t>
      </w:r>
      <w:r w:rsidR="00A446CD" w:rsidRPr="00A446CD">
        <w:rPr>
          <w:rFonts w:ascii="Arial" w:hAnsi="Arial"/>
          <w:b/>
          <w:sz w:val="24"/>
          <w:szCs w:val="24"/>
        </w:rPr>
        <w:t xml:space="preserve"> : </w:t>
      </w:r>
      <w:r w:rsidR="0093043B">
        <w:rPr>
          <w:rFonts w:ascii="Arial" w:hAnsi="Arial" w:cs="Arial"/>
          <w:b/>
          <w:sz w:val="24"/>
          <w:szCs w:val="24"/>
        </w:rPr>
        <w:t>d</w:t>
      </w:r>
      <w:r w:rsidR="00657385" w:rsidRPr="00A446CD">
        <w:rPr>
          <w:rFonts w:ascii="Arial" w:hAnsi="Arial" w:cs="Arial"/>
          <w:b/>
          <w:sz w:val="24"/>
          <w:szCs w:val="24"/>
        </w:rPr>
        <w:t>onnées sur les capteurs</w:t>
      </w:r>
    </w:p>
    <w:p w:rsidR="00A84DD3" w:rsidRPr="00282B7E" w:rsidRDefault="00A84DD3" w:rsidP="00657385">
      <w:pPr>
        <w:pStyle w:val="Pardfaut"/>
        <w:jc w:val="center"/>
        <w:rPr>
          <w:rFonts w:ascii="Arial" w:hAnsi="Arial" w:cs="Arial"/>
          <w:b/>
          <w:sz w:val="14"/>
          <w:szCs w:val="14"/>
        </w:rPr>
      </w:pPr>
    </w:p>
    <w:p w:rsidR="00657385" w:rsidRPr="00A84DD3" w:rsidRDefault="00657385" w:rsidP="00282B7E">
      <w:pPr>
        <w:pStyle w:val="Pardfaut"/>
        <w:spacing w:line="360" w:lineRule="auto"/>
        <w:jc w:val="both"/>
        <w:rPr>
          <w:rFonts w:ascii="Arial" w:hAnsi="Arial" w:cs="Arial"/>
        </w:rPr>
      </w:pPr>
      <w:r w:rsidRPr="00A84DD3">
        <w:rPr>
          <w:rFonts w:ascii="Arial" w:hAnsi="Arial" w:cs="Arial"/>
        </w:rPr>
        <w:t xml:space="preserve">Un capteur de vitesse </w:t>
      </w:r>
      <w:r w:rsidR="00474858">
        <w:rPr>
          <w:rFonts w:ascii="Arial" w:hAnsi="Arial" w:cs="Arial"/>
        </w:rPr>
        <w:t>« </w:t>
      </w:r>
      <w:r w:rsidRPr="00A84DD3">
        <w:rPr>
          <w:rFonts w:ascii="Arial" w:hAnsi="Arial" w:cs="Arial"/>
        </w:rPr>
        <w:t>sortie convertisseur / entrée boîte de vitesses</w:t>
      </w:r>
      <w:r w:rsidR="00474858">
        <w:rPr>
          <w:rFonts w:ascii="Arial" w:hAnsi="Arial" w:cs="Arial"/>
        </w:rPr>
        <w:t> »</w:t>
      </w:r>
      <w:r w:rsidRPr="00A84DD3">
        <w:rPr>
          <w:rFonts w:ascii="Arial" w:hAnsi="Arial" w:cs="Arial"/>
        </w:rPr>
        <w:t xml:space="preserve"> est installé sur la couronne du premier train planétaire. Un pignon installé sur l'arbre de sortie permet le fonctionnement de deux capteurs de vitesse d'avancement. </w:t>
      </w:r>
    </w:p>
    <w:p w:rsidR="00657385" w:rsidRPr="00282B7E" w:rsidRDefault="00657385" w:rsidP="00282B7E">
      <w:pPr>
        <w:pStyle w:val="Pardfaut"/>
        <w:jc w:val="center"/>
        <w:rPr>
          <w:rFonts w:ascii="Arial" w:hAnsi="Arial" w:cs="Arial"/>
          <w:b/>
          <w:sz w:val="14"/>
          <w:szCs w:val="14"/>
        </w:rPr>
      </w:pPr>
    </w:p>
    <w:p w:rsidR="00657385" w:rsidRPr="00A84DD3" w:rsidRDefault="001C2222" w:rsidP="00282B7E">
      <w:pPr>
        <w:pStyle w:val="Pardfaut"/>
        <w:spacing w:line="360" w:lineRule="auto"/>
        <w:rPr>
          <w:rFonts w:ascii="Arial" w:hAnsi="Arial" w:cs="Arial"/>
          <w:b/>
          <w:i/>
        </w:rPr>
      </w:pPr>
      <w:r>
        <w:rPr>
          <w:rFonts w:ascii="Arial" w:hAnsi="Arial" w:cs="Arial"/>
          <w:b/>
          <w:i/>
        </w:rPr>
        <w:t>Capteur de régime moteur</w:t>
      </w:r>
    </w:p>
    <w:p w:rsidR="00657385" w:rsidRPr="00A84DD3" w:rsidRDefault="00657385" w:rsidP="00282B7E">
      <w:pPr>
        <w:autoSpaceDE w:val="0"/>
        <w:autoSpaceDN w:val="0"/>
        <w:adjustRightInd w:val="0"/>
        <w:spacing w:after="0" w:line="360" w:lineRule="auto"/>
        <w:jc w:val="both"/>
        <w:rPr>
          <w:rFonts w:cs="Arial"/>
          <w:szCs w:val="22"/>
          <w:lang w:eastAsia="fr-FR"/>
        </w:rPr>
      </w:pPr>
      <w:r w:rsidRPr="00A84DD3">
        <w:rPr>
          <w:rFonts w:cs="Arial"/>
          <w:szCs w:val="22"/>
          <w:lang w:eastAsia="fr-FR"/>
        </w:rPr>
        <w:t>Le capteur de régime moteur est installé en haut du carter convertisseur, entre les pompes hydrauliques</w:t>
      </w:r>
      <w:r w:rsidR="00720601">
        <w:rPr>
          <w:rFonts w:cs="Arial"/>
          <w:szCs w:val="22"/>
          <w:lang w:eastAsia="fr-FR"/>
        </w:rPr>
        <w:t xml:space="preserve"> </w:t>
      </w:r>
      <w:r w:rsidRPr="00A84DD3">
        <w:rPr>
          <w:rFonts w:cs="Arial"/>
        </w:rPr>
        <w:t>de levage de la benne et de direction.</w:t>
      </w:r>
      <w:r w:rsidR="00CE7DCE">
        <w:rPr>
          <w:rFonts w:cs="Arial"/>
        </w:rPr>
        <w:t xml:space="preserve"> </w:t>
      </w:r>
      <w:r w:rsidRPr="00A84DD3">
        <w:rPr>
          <w:rFonts w:cs="Arial"/>
          <w:szCs w:val="22"/>
          <w:lang w:eastAsia="fr-FR"/>
        </w:rPr>
        <w:t>Le boîtier de transmiss</w:t>
      </w:r>
      <w:r w:rsidR="00CE7DCE">
        <w:rPr>
          <w:rFonts w:cs="Arial"/>
          <w:szCs w:val="22"/>
          <w:lang w:eastAsia="fr-FR"/>
        </w:rPr>
        <w:t>ion utilise l'information pour :</w:t>
      </w:r>
    </w:p>
    <w:p w:rsidR="00657385" w:rsidRPr="00CE7DCE" w:rsidRDefault="00657385" w:rsidP="00282B7E">
      <w:pPr>
        <w:pStyle w:val="Paragraphedeliste"/>
        <w:numPr>
          <w:ilvl w:val="0"/>
          <w:numId w:val="39"/>
        </w:numPr>
        <w:autoSpaceDE w:val="0"/>
        <w:autoSpaceDN w:val="0"/>
        <w:adjustRightInd w:val="0"/>
        <w:spacing w:after="0" w:line="360" w:lineRule="auto"/>
        <w:jc w:val="both"/>
        <w:rPr>
          <w:rFonts w:asciiTheme="minorBidi" w:hAnsiTheme="minorBidi" w:cstheme="minorBidi"/>
          <w:lang w:eastAsia="fr-FR"/>
        </w:rPr>
      </w:pPr>
      <w:r w:rsidRPr="00CE7DCE">
        <w:rPr>
          <w:rFonts w:asciiTheme="minorBidi" w:hAnsiTheme="minorBidi" w:cstheme="minorBidi"/>
          <w:lang w:eastAsia="fr-FR"/>
        </w:rPr>
        <w:t xml:space="preserve">vérifier si les conditions pour calibrer les valves de remplissage </w:t>
      </w:r>
      <w:r w:rsidR="00CE7DCE">
        <w:rPr>
          <w:rFonts w:asciiTheme="minorBidi" w:hAnsiTheme="minorBidi" w:cstheme="minorBidi"/>
          <w:lang w:eastAsia="fr-FR"/>
        </w:rPr>
        <w:t>des embrayages sont satisfaites ;</w:t>
      </w:r>
    </w:p>
    <w:p w:rsidR="00657385" w:rsidRPr="00CE7DCE" w:rsidRDefault="00657385" w:rsidP="00282B7E">
      <w:pPr>
        <w:pStyle w:val="Paragraphedeliste"/>
        <w:numPr>
          <w:ilvl w:val="0"/>
          <w:numId w:val="39"/>
        </w:numPr>
        <w:autoSpaceDE w:val="0"/>
        <w:autoSpaceDN w:val="0"/>
        <w:adjustRightInd w:val="0"/>
        <w:spacing w:after="0" w:line="360" w:lineRule="auto"/>
        <w:jc w:val="both"/>
        <w:rPr>
          <w:rFonts w:asciiTheme="minorBidi" w:hAnsiTheme="minorBidi" w:cstheme="minorBidi"/>
          <w:lang w:eastAsia="fr-FR"/>
        </w:rPr>
      </w:pPr>
      <w:r w:rsidRPr="00CE7DCE">
        <w:rPr>
          <w:rFonts w:asciiTheme="minorBidi" w:hAnsiTheme="minorBidi" w:cstheme="minorBidi"/>
          <w:lang w:eastAsia="fr-FR"/>
        </w:rPr>
        <w:t>pour gérer le fo</w:t>
      </w:r>
      <w:r w:rsidR="00CE7DCE">
        <w:rPr>
          <w:rFonts w:asciiTheme="minorBidi" w:hAnsiTheme="minorBidi" w:cstheme="minorBidi"/>
          <w:lang w:eastAsia="fr-FR"/>
        </w:rPr>
        <w:t>nctionnement de la prise directe ;</w:t>
      </w:r>
    </w:p>
    <w:p w:rsidR="00657385" w:rsidRDefault="00657385" w:rsidP="00282B7E">
      <w:pPr>
        <w:pStyle w:val="Paragraphedeliste"/>
        <w:numPr>
          <w:ilvl w:val="0"/>
          <w:numId w:val="39"/>
        </w:numPr>
        <w:autoSpaceDE w:val="0"/>
        <w:autoSpaceDN w:val="0"/>
        <w:adjustRightInd w:val="0"/>
        <w:spacing w:after="0" w:line="360" w:lineRule="auto"/>
        <w:jc w:val="both"/>
        <w:rPr>
          <w:rFonts w:asciiTheme="minorBidi" w:hAnsiTheme="minorBidi" w:cstheme="minorBidi"/>
          <w:lang w:eastAsia="fr-FR"/>
        </w:rPr>
      </w:pPr>
      <w:r w:rsidRPr="00CE7DCE">
        <w:rPr>
          <w:rFonts w:asciiTheme="minorBidi" w:hAnsiTheme="minorBidi" w:cstheme="minorBidi"/>
          <w:lang w:eastAsia="fr-FR"/>
        </w:rPr>
        <w:t>gérer le verrouillage de la boîte de vitesses.</w:t>
      </w:r>
    </w:p>
    <w:p w:rsidR="00CE7DCE" w:rsidRPr="00282B7E" w:rsidRDefault="00CE7DCE" w:rsidP="00282B7E">
      <w:pPr>
        <w:pStyle w:val="Pardfaut"/>
        <w:jc w:val="center"/>
        <w:rPr>
          <w:rFonts w:ascii="Arial" w:hAnsi="Arial" w:cs="Arial"/>
          <w:b/>
          <w:sz w:val="14"/>
          <w:szCs w:val="14"/>
        </w:rPr>
      </w:pPr>
    </w:p>
    <w:p w:rsidR="00657385" w:rsidRPr="00A84DD3" w:rsidRDefault="00657385" w:rsidP="00282B7E">
      <w:pPr>
        <w:autoSpaceDE w:val="0"/>
        <w:autoSpaceDN w:val="0"/>
        <w:adjustRightInd w:val="0"/>
        <w:spacing w:after="0" w:line="360" w:lineRule="auto"/>
        <w:rPr>
          <w:rFonts w:cs="Arial"/>
          <w:szCs w:val="22"/>
          <w:lang w:eastAsia="fr-FR"/>
        </w:rPr>
      </w:pPr>
      <w:r w:rsidRPr="00A84DD3">
        <w:rPr>
          <w:rFonts w:cs="Arial"/>
          <w:szCs w:val="22"/>
          <w:lang w:eastAsia="fr-FR"/>
        </w:rPr>
        <w:t xml:space="preserve">La résistance du bobinage doit être entre 110 et 200 </w:t>
      </w:r>
      <w:r w:rsidR="00A64707" w:rsidRPr="000F1637">
        <w:rPr>
          <w:rFonts w:ascii="Times New Roman" w:hAnsi="Times New Roman"/>
          <w:szCs w:val="22"/>
          <w:lang w:eastAsia="fr-FR"/>
        </w:rPr>
        <w:t>Ω</w:t>
      </w:r>
      <w:r w:rsidR="00CE7DCE">
        <w:rPr>
          <w:rFonts w:cs="Arial"/>
          <w:szCs w:val="22"/>
          <w:lang w:eastAsia="fr-FR"/>
        </w:rPr>
        <w:t>.</w:t>
      </w:r>
    </w:p>
    <w:p w:rsidR="00657385" w:rsidRPr="00282B7E" w:rsidRDefault="00657385" w:rsidP="00282B7E">
      <w:pPr>
        <w:pStyle w:val="Pardfaut"/>
        <w:jc w:val="center"/>
        <w:rPr>
          <w:rFonts w:ascii="Arial" w:hAnsi="Arial" w:cs="Arial"/>
          <w:b/>
          <w:sz w:val="14"/>
          <w:szCs w:val="14"/>
        </w:rPr>
      </w:pPr>
    </w:p>
    <w:p w:rsidR="00657385" w:rsidRPr="00A84DD3" w:rsidRDefault="00657385" w:rsidP="00282B7E">
      <w:pPr>
        <w:autoSpaceDE w:val="0"/>
        <w:autoSpaceDN w:val="0"/>
        <w:adjustRightInd w:val="0"/>
        <w:spacing w:after="0" w:line="360" w:lineRule="auto"/>
        <w:rPr>
          <w:rFonts w:cs="Arial"/>
          <w:szCs w:val="22"/>
          <w:lang w:eastAsia="fr-FR"/>
        </w:rPr>
      </w:pPr>
      <w:r w:rsidRPr="00A84DD3">
        <w:rPr>
          <w:rFonts w:cs="Arial"/>
          <w:b/>
          <w:i/>
          <w:szCs w:val="22"/>
          <w:lang w:eastAsia="fr-FR"/>
        </w:rPr>
        <w:t>Capteur de vitesse de sortie convertisseur</w:t>
      </w:r>
      <w:r w:rsidR="001C2222">
        <w:rPr>
          <w:rFonts w:cs="Arial"/>
          <w:szCs w:val="22"/>
          <w:lang w:eastAsia="fr-FR"/>
        </w:rPr>
        <w:t> </w:t>
      </w:r>
    </w:p>
    <w:p w:rsidR="00657385" w:rsidRDefault="00657385" w:rsidP="00282B7E">
      <w:pPr>
        <w:autoSpaceDE w:val="0"/>
        <w:autoSpaceDN w:val="0"/>
        <w:adjustRightInd w:val="0"/>
        <w:spacing w:after="0" w:line="360" w:lineRule="auto"/>
        <w:jc w:val="both"/>
        <w:rPr>
          <w:rFonts w:cs="Arial"/>
          <w:szCs w:val="22"/>
          <w:lang w:eastAsia="fr-FR"/>
        </w:rPr>
      </w:pPr>
      <w:r w:rsidRPr="00A84DD3">
        <w:rPr>
          <w:rFonts w:cs="Arial"/>
          <w:szCs w:val="22"/>
          <w:lang w:eastAsia="fr-FR"/>
        </w:rPr>
        <w:t xml:space="preserve">Le capteur de vitesse </w:t>
      </w:r>
      <w:r w:rsidR="00CE7DCE">
        <w:rPr>
          <w:rFonts w:cs="Arial"/>
          <w:szCs w:val="22"/>
          <w:lang w:eastAsia="fr-FR"/>
        </w:rPr>
        <w:t>« </w:t>
      </w:r>
      <w:r w:rsidRPr="00A84DD3">
        <w:rPr>
          <w:rFonts w:cs="Arial"/>
          <w:szCs w:val="22"/>
          <w:lang w:eastAsia="fr-FR"/>
        </w:rPr>
        <w:t>sortie convertisseur / entrée boîte de vitesses</w:t>
      </w:r>
      <w:r w:rsidR="00CE7DCE">
        <w:rPr>
          <w:rFonts w:cs="Arial"/>
          <w:szCs w:val="22"/>
          <w:lang w:eastAsia="fr-FR"/>
        </w:rPr>
        <w:t> »</w:t>
      </w:r>
      <w:r w:rsidRPr="00A84DD3">
        <w:rPr>
          <w:rFonts w:cs="Arial"/>
          <w:szCs w:val="22"/>
          <w:lang w:eastAsia="fr-FR"/>
        </w:rPr>
        <w:t xml:space="preserve"> est situé en haut à gauche sur le</w:t>
      </w:r>
      <w:r w:rsidR="00CE7DCE">
        <w:rPr>
          <w:rFonts w:cs="Arial"/>
          <w:szCs w:val="22"/>
          <w:lang w:eastAsia="fr-FR"/>
        </w:rPr>
        <w:t xml:space="preserve"> </w:t>
      </w:r>
      <w:r w:rsidRPr="00A84DD3">
        <w:rPr>
          <w:rFonts w:cs="Arial"/>
          <w:szCs w:val="22"/>
          <w:lang w:eastAsia="fr-FR"/>
        </w:rPr>
        <w:t>carter de la boîte de vitesses, sous la pompe hydraulique de levage de la benne.</w:t>
      </w:r>
    </w:p>
    <w:p w:rsidR="00CD25C5" w:rsidRPr="00282B7E" w:rsidRDefault="00CD25C5" w:rsidP="00282B7E">
      <w:pPr>
        <w:pStyle w:val="Pardfaut"/>
        <w:jc w:val="center"/>
        <w:rPr>
          <w:rFonts w:ascii="Arial" w:hAnsi="Arial" w:cs="Arial"/>
          <w:b/>
          <w:sz w:val="14"/>
          <w:szCs w:val="14"/>
        </w:rPr>
      </w:pPr>
    </w:p>
    <w:p w:rsidR="00657385" w:rsidRPr="00A84DD3" w:rsidRDefault="00657385" w:rsidP="00282B7E">
      <w:pPr>
        <w:autoSpaceDE w:val="0"/>
        <w:autoSpaceDN w:val="0"/>
        <w:adjustRightInd w:val="0"/>
        <w:spacing w:after="0" w:line="360" w:lineRule="auto"/>
        <w:jc w:val="both"/>
        <w:rPr>
          <w:rFonts w:cs="Arial"/>
          <w:szCs w:val="22"/>
          <w:lang w:eastAsia="fr-FR"/>
        </w:rPr>
      </w:pPr>
      <w:r w:rsidRPr="00A84DD3">
        <w:rPr>
          <w:rFonts w:cs="Arial"/>
          <w:szCs w:val="22"/>
          <w:lang w:eastAsia="fr-FR"/>
        </w:rPr>
        <w:t>Le boîtier de</w:t>
      </w:r>
      <w:r w:rsidR="00CD25C5">
        <w:rPr>
          <w:rFonts w:cs="Arial"/>
          <w:szCs w:val="22"/>
          <w:lang w:eastAsia="fr-FR"/>
        </w:rPr>
        <w:t xml:space="preserve"> </w:t>
      </w:r>
      <w:r w:rsidRPr="00A84DD3">
        <w:rPr>
          <w:rFonts w:cs="Arial"/>
          <w:szCs w:val="22"/>
          <w:lang w:eastAsia="fr-FR"/>
        </w:rPr>
        <w:t>transmiss</w:t>
      </w:r>
      <w:r w:rsidR="00CD25C5">
        <w:rPr>
          <w:rFonts w:cs="Arial"/>
          <w:szCs w:val="22"/>
          <w:lang w:eastAsia="fr-FR"/>
        </w:rPr>
        <w:t>ion utilise l'information pour :</w:t>
      </w:r>
    </w:p>
    <w:p w:rsidR="00657385" w:rsidRPr="00636E0E" w:rsidRDefault="00657385" w:rsidP="00282B7E">
      <w:pPr>
        <w:pStyle w:val="Paragraphedeliste"/>
        <w:numPr>
          <w:ilvl w:val="0"/>
          <w:numId w:val="40"/>
        </w:numPr>
        <w:autoSpaceDE w:val="0"/>
        <w:autoSpaceDN w:val="0"/>
        <w:adjustRightInd w:val="0"/>
        <w:spacing w:after="0" w:line="360" w:lineRule="auto"/>
        <w:jc w:val="both"/>
        <w:rPr>
          <w:rFonts w:asciiTheme="minorBidi" w:hAnsiTheme="minorBidi" w:cstheme="minorBidi"/>
          <w:lang w:eastAsia="fr-FR"/>
        </w:rPr>
      </w:pPr>
      <w:r w:rsidRPr="00636E0E">
        <w:rPr>
          <w:rFonts w:asciiTheme="minorBidi" w:hAnsiTheme="minorBidi" w:cstheme="minorBidi"/>
          <w:lang w:eastAsia="fr-FR"/>
        </w:rPr>
        <w:t>valider l'information de vitesse d'avancement par rapport à la vitesse engagée, calcul du glissement du</w:t>
      </w:r>
      <w:r w:rsidR="00636E0E">
        <w:rPr>
          <w:rFonts w:asciiTheme="minorBidi" w:hAnsiTheme="minorBidi" w:cstheme="minorBidi"/>
          <w:lang w:eastAsia="fr-FR"/>
        </w:rPr>
        <w:t xml:space="preserve"> </w:t>
      </w:r>
      <w:r w:rsidRPr="00636E0E">
        <w:rPr>
          <w:rFonts w:asciiTheme="minorBidi" w:hAnsiTheme="minorBidi" w:cstheme="minorBidi"/>
          <w:lang w:eastAsia="fr-FR"/>
        </w:rPr>
        <w:t>convertisseur / prise dir</w:t>
      </w:r>
      <w:r w:rsidR="00636E0E">
        <w:rPr>
          <w:rFonts w:asciiTheme="minorBidi" w:hAnsiTheme="minorBidi" w:cstheme="minorBidi"/>
          <w:lang w:eastAsia="fr-FR"/>
        </w:rPr>
        <w:t>ecte ;</w:t>
      </w:r>
    </w:p>
    <w:p w:rsidR="00636E0E" w:rsidRDefault="00657385" w:rsidP="00282B7E">
      <w:pPr>
        <w:pStyle w:val="Paragraphedeliste"/>
        <w:numPr>
          <w:ilvl w:val="0"/>
          <w:numId w:val="40"/>
        </w:numPr>
        <w:autoSpaceDE w:val="0"/>
        <w:autoSpaceDN w:val="0"/>
        <w:adjustRightInd w:val="0"/>
        <w:spacing w:after="0" w:line="360" w:lineRule="auto"/>
        <w:jc w:val="both"/>
        <w:rPr>
          <w:rFonts w:asciiTheme="minorBidi" w:hAnsiTheme="minorBidi" w:cstheme="minorBidi"/>
          <w:lang w:eastAsia="fr-FR"/>
        </w:rPr>
      </w:pPr>
      <w:r w:rsidRPr="00636E0E">
        <w:rPr>
          <w:rFonts w:asciiTheme="minorBidi" w:hAnsiTheme="minorBidi" w:cstheme="minorBidi"/>
          <w:lang w:eastAsia="fr-FR"/>
        </w:rPr>
        <w:t xml:space="preserve">vérifier si les conditions pour calibrer les valves de remplissage </w:t>
      </w:r>
      <w:r w:rsidR="00636E0E">
        <w:rPr>
          <w:rFonts w:asciiTheme="minorBidi" w:hAnsiTheme="minorBidi" w:cstheme="minorBidi"/>
          <w:lang w:eastAsia="fr-FR"/>
        </w:rPr>
        <w:t>des embrayages sont satisfaites.</w:t>
      </w:r>
    </w:p>
    <w:p w:rsidR="00636E0E" w:rsidRPr="00282B7E" w:rsidRDefault="00636E0E" w:rsidP="00282B7E">
      <w:pPr>
        <w:pStyle w:val="Pardfaut"/>
        <w:jc w:val="center"/>
        <w:rPr>
          <w:rFonts w:ascii="Arial" w:hAnsi="Arial" w:cs="Arial"/>
          <w:b/>
          <w:sz w:val="14"/>
          <w:szCs w:val="14"/>
        </w:rPr>
      </w:pPr>
    </w:p>
    <w:p w:rsidR="00657385" w:rsidRPr="00A84DD3" w:rsidRDefault="00657385" w:rsidP="00282B7E">
      <w:pPr>
        <w:autoSpaceDE w:val="0"/>
        <w:autoSpaceDN w:val="0"/>
        <w:adjustRightInd w:val="0"/>
        <w:spacing w:after="0" w:line="360" w:lineRule="auto"/>
        <w:jc w:val="both"/>
        <w:rPr>
          <w:rFonts w:cs="Arial"/>
          <w:szCs w:val="22"/>
          <w:lang w:eastAsia="fr-FR"/>
        </w:rPr>
      </w:pPr>
      <w:r w:rsidRPr="00A84DD3">
        <w:rPr>
          <w:rFonts w:cs="Arial"/>
          <w:szCs w:val="22"/>
          <w:lang w:eastAsia="fr-FR"/>
        </w:rPr>
        <w:t xml:space="preserve">La résistance du capteur doit être entre </w:t>
      </w:r>
      <w:r w:rsidR="000F1637">
        <w:rPr>
          <w:rFonts w:cs="Arial"/>
          <w:szCs w:val="22"/>
          <w:lang w:eastAsia="fr-FR"/>
        </w:rPr>
        <w:t xml:space="preserve">110 et </w:t>
      </w:r>
      <w:r w:rsidR="00636E0E" w:rsidRPr="00A84DD3">
        <w:rPr>
          <w:rFonts w:cs="Arial"/>
          <w:szCs w:val="22"/>
          <w:lang w:eastAsia="fr-FR"/>
        </w:rPr>
        <w:t xml:space="preserve">200 </w:t>
      </w:r>
      <w:r w:rsidR="000F1637" w:rsidRPr="000F1637">
        <w:rPr>
          <w:rFonts w:ascii="Times New Roman" w:hAnsi="Times New Roman"/>
          <w:szCs w:val="22"/>
          <w:lang w:eastAsia="fr-FR"/>
        </w:rPr>
        <w:t>Ω</w:t>
      </w:r>
      <w:r w:rsidR="00636E0E">
        <w:rPr>
          <w:rFonts w:cs="Arial"/>
          <w:szCs w:val="22"/>
          <w:lang w:eastAsia="fr-FR"/>
        </w:rPr>
        <w:t>.</w:t>
      </w:r>
    </w:p>
    <w:p w:rsidR="00A84DD3" w:rsidRPr="00282B7E" w:rsidRDefault="00A84DD3" w:rsidP="00282B7E">
      <w:pPr>
        <w:pStyle w:val="Pardfaut"/>
        <w:jc w:val="center"/>
        <w:rPr>
          <w:rFonts w:ascii="Arial" w:hAnsi="Arial" w:cs="Arial"/>
          <w:b/>
          <w:sz w:val="14"/>
          <w:szCs w:val="14"/>
        </w:rPr>
      </w:pPr>
    </w:p>
    <w:p w:rsidR="00657385" w:rsidRPr="00A84DD3" w:rsidRDefault="00657385" w:rsidP="00282B7E">
      <w:pPr>
        <w:autoSpaceDE w:val="0"/>
        <w:autoSpaceDN w:val="0"/>
        <w:adjustRightInd w:val="0"/>
        <w:spacing w:after="0" w:line="360" w:lineRule="auto"/>
        <w:rPr>
          <w:rFonts w:cs="Arial"/>
          <w:b/>
          <w:i/>
          <w:szCs w:val="22"/>
          <w:lang w:eastAsia="fr-FR"/>
        </w:rPr>
      </w:pPr>
      <w:r w:rsidRPr="00A84DD3">
        <w:rPr>
          <w:rFonts w:cs="Arial"/>
          <w:b/>
          <w:i/>
          <w:szCs w:val="22"/>
          <w:lang w:eastAsia="fr-FR"/>
        </w:rPr>
        <w:t xml:space="preserve">Capteur de vitesse de sortie </w:t>
      </w:r>
      <w:r w:rsidR="001C2222">
        <w:rPr>
          <w:rFonts w:cs="Arial"/>
          <w:b/>
          <w:i/>
          <w:szCs w:val="22"/>
          <w:lang w:eastAsia="fr-FR"/>
        </w:rPr>
        <w:t>boîte de vitesses (2 capteurs)</w:t>
      </w:r>
    </w:p>
    <w:p w:rsidR="00657385" w:rsidRPr="00A84DD3" w:rsidRDefault="00657385" w:rsidP="00720601">
      <w:pPr>
        <w:autoSpaceDE w:val="0"/>
        <w:autoSpaceDN w:val="0"/>
        <w:adjustRightInd w:val="0"/>
        <w:spacing w:after="0" w:line="360" w:lineRule="auto"/>
        <w:jc w:val="both"/>
        <w:rPr>
          <w:rFonts w:cs="Arial"/>
          <w:szCs w:val="22"/>
          <w:lang w:eastAsia="fr-FR"/>
        </w:rPr>
      </w:pPr>
      <w:r w:rsidRPr="00A84DD3">
        <w:rPr>
          <w:rFonts w:cs="Arial"/>
          <w:szCs w:val="22"/>
          <w:lang w:eastAsia="fr-FR"/>
        </w:rPr>
        <w:t>Deux  capteurs de vitesse en sortie boîte de vitesses sont installés en</w:t>
      </w:r>
      <w:r w:rsidR="00720601">
        <w:rPr>
          <w:rFonts w:cs="Arial"/>
          <w:szCs w:val="22"/>
          <w:lang w:eastAsia="fr-FR"/>
        </w:rPr>
        <w:t xml:space="preserve"> arrière, sur le haut du carter :</w:t>
      </w:r>
    </w:p>
    <w:p w:rsidR="00657385" w:rsidRPr="004F1BDD" w:rsidRDefault="00657385" w:rsidP="00720601">
      <w:pPr>
        <w:pStyle w:val="Paragraphedeliste"/>
        <w:numPr>
          <w:ilvl w:val="0"/>
          <w:numId w:val="41"/>
        </w:numPr>
        <w:autoSpaceDE w:val="0"/>
        <w:autoSpaceDN w:val="0"/>
        <w:adjustRightInd w:val="0"/>
        <w:spacing w:after="0" w:line="360" w:lineRule="auto"/>
        <w:jc w:val="both"/>
        <w:rPr>
          <w:rFonts w:asciiTheme="minorBidi" w:hAnsiTheme="minorBidi" w:cstheme="minorBidi"/>
          <w:lang w:eastAsia="fr-FR"/>
        </w:rPr>
      </w:pPr>
      <w:r w:rsidRPr="004F1BDD">
        <w:rPr>
          <w:rFonts w:asciiTheme="minorBidi" w:hAnsiTheme="minorBidi" w:cstheme="minorBidi"/>
          <w:lang w:eastAsia="fr-FR"/>
        </w:rPr>
        <w:t>gérer les passages de vitesses</w:t>
      </w:r>
      <w:r w:rsidR="004F1BDD" w:rsidRPr="004F1BDD">
        <w:rPr>
          <w:rFonts w:asciiTheme="minorBidi" w:hAnsiTheme="minorBidi" w:cstheme="minorBidi"/>
          <w:lang w:eastAsia="fr-FR"/>
        </w:rPr>
        <w:t> ;</w:t>
      </w:r>
    </w:p>
    <w:p w:rsidR="00657385" w:rsidRPr="004F1BDD" w:rsidRDefault="00657385" w:rsidP="00720601">
      <w:pPr>
        <w:pStyle w:val="Paragraphedeliste"/>
        <w:numPr>
          <w:ilvl w:val="0"/>
          <w:numId w:val="41"/>
        </w:numPr>
        <w:autoSpaceDE w:val="0"/>
        <w:autoSpaceDN w:val="0"/>
        <w:adjustRightInd w:val="0"/>
        <w:spacing w:after="0" w:line="360" w:lineRule="auto"/>
        <w:jc w:val="both"/>
        <w:rPr>
          <w:rFonts w:asciiTheme="minorBidi" w:hAnsiTheme="minorBidi" w:cstheme="minorBidi"/>
          <w:lang w:eastAsia="fr-FR"/>
        </w:rPr>
      </w:pPr>
      <w:r w:rsidRPr="004F1BDD">
        <w:rPr>
          <w:rFonts w:asciiTheme="minorBidi" w:hAnsiTheme="minorBidi" w:cstheme="minorBidi"/>
          <w:lang w:eastAsia="fr-FR"/>
        </w:rPr>
        <w:t>gérer l'engagement de la prise directe.</w:t>
      </w:r>
    </w:p>
    <w:p w:rsidR="004F1BDD" w:rsidRPr="00282B7E" w:rsidRDefault="004F1BDD" w:rsidP="00720601">
      <w:pPr>
        <w:pStyle w:val="Pardfaut"/>
        <w:jc w:val="both"/>
        <w:rPr>
          <w:rFonts w:ascii="Arial" w:hAnsi="Arial" w:cs="Arial"/>
          <w:b/>
          <w:sz w:val="14"/>
          <w:szCs w:val="14"/>
        </w:rPr>
      </w:pPr>
    </w:p>
    <w:p w:rsidR="00657385" w:rsidRPr="00A84DD3" w:rsidRDefault="00657385" w:rsidP="00720601">
      <w:pPr>
        <w:autoSpaceDE w:val="0"/>
        <w:autoSpaceDN w:val="0"/>
        <w:adjustRightInd w:val="0"/>
        <w:spacing w:after="0" w:line="360" w:lineRule="auto"/>
        <w:jc w:val="both"/>
        <w:rPr>
          <w:rFonts w:cs="Arial"/>
          <w:szCs w:val="22"/>
          <w:lang w:eastAsia="fr-FR"/>
        </w:rPr>
      </w:pPr>
      <w:r w:rsidRPr="00A84DD3">
        <w:rPr>
          <w:rFonts w:cs="Arial"/>
          <w:szCs w:val="22"/>
          <w:lang w:eastAsia="fr-FR"/>
        </w:rPr>
        <w:t>Chaque capteur génère un courant alternatif (AC), l'information est donnée par la fréquence.</w:t>
      </w:r>
      <w:r w:rsidR="00F414AE">
        <w:rPr>
          <w:rFonts w:cs="Arial"/>
          <w:szCs w:val="22"/>
          <w:lang w:eastAsia="fr-FR"/>
        </w:rPr>
        <w:t xml:space="preserve"> </w:t>
      </w:r>
      <w:r w:rsidRPr="00A84DD3">
        <w:rPr>
          <w:rFonts w:cs="Arial"/>
          <w:szCs w:val="22"/>
          <w:lang w:eastAsia="fr-FR"/>
        </w:rPr>
        <w:t xml:space="preserve">La résistance d’un capteur doit être entre 1 000 et 1 200 </w:t>
      </w:r>
      <w:r w:rsidR="000F1637" w:rsidRPr="000F1637">
        <w:rPr>
          <w:rFonts w:ascii="Times New Roman" w:hAnsi="Times New Roman"/>
          <w:szCs w:val="22"/>
          <w:lang w:eastAsia="fr-FR"/>
        </w:rPr>
        <w:t>Ω</w:t>
      </w:r>
      <w:r w:rsidR="004F1BDD">
        <w:rPr>
          <w:rFonts w:cs="Arial"/>
          <w:szCs w:val="22"/>
          <w:lang w:eastAsia="fr-FR"/>
        </w:rPr>
        <w:t>.</w:t>
      </w:r>
    </w:p>
    <w:p w:rsidR="00657385" w:rsidRPr="00282B7E" w:rsidRDefault="00657385" w:rsidP="00282B7E">
      <w:pPr>
        <w:pStyle w:val="Pardfaut"/>
        <w:jc w:val="center"/>
        <w:rPr>
          <w:rFonts w:ascii="Arial" w:hAnsi="Arial" w:cs="Arial"/>
          <w:b/>
          <w:sz w:val="14"/>
          <w:szCs w:val="14"/>
        </w:rPr>
      </w:pPr>
    </w:p>
    <w:p w:rsidR="00657385" w:rsidRPr="00A84DD3" w:rsidRDefault="001C2222" w:rsidP="00282B7E">
      <w:pPr>
        <w:autoSpaceDE w:val="0"/>
        <w:autoSpaceDN w:val="0"/>
        <w:adjustRightInd w:val="0"/>
        <w:spacing w:after="0" w:line="360" w:lineRule="auto"/>
        <w:rPr>
          <w:rFonts w:cs="Arial"/>
          <w:b/>
          <w:i/>
          <w:szCs w:val="22"/>
          <w:lang w:eastAsia="fr-FR"/>
        </w:rPr>
      </w:pPr>
      <w:r>
        <w:rPr>
          <w:rFonts w:cs="Arial"/>
          <w:b/>
          <w:i/>
          <w:szCs w:val="22"/>
          <w:lang w:eastAsia="fr-FR"/>
        </w:rPr>
        <w:t>Sonde de pression</w:t>
      </w:r>
    </w:p>
    <w:p w:rsidR="00657385" w:rsidRPr="00A84DD3" w:rsidRDefault="00657385" w:rsidP="00282B7E">
      <w:pPr>
        <w:autoSpaceDE w:val="0"/>
        <w:autoSpaceDN w:val="0"/>
        <w:adjustRightInd w:val="0"/>
        <w:spacing w:after="0" w:line="360" w:lineRule="auto"/>
        <w:jc w:val="both"/>
        <w:rPr>
          <w:rFonts w:cs="Arial"/>
          <w:szCs w:val="22"/>
          <w:lang w:eastAsia="fr-FR"/>
        </w:rPr>
      </w:pPr>
      <w:r w:rsidRPr="00A84DD3">
        <w:rPr>
          <w:rFonts w:cs="Arial"/>
          <w:szCs w:val="22"/>
          <w:lang w:eastAsia="fr-FR"/>
        </w:rPr>
        <w:t>La sonde de pression de verrouillage des embrayages est située en bout du carter</w:t>
      </w:r>
      <w:r w:rsidR="00F414AE">
        <w:rPr>
          <w:rFonts w:cs="Arial"/>
          <w:szCs w:val="22"/>
          <w:lang w:eastAsia="fr-FR"/>
        </w:rPr>
        <w:t xml:space="preserve"> </w:t>
      </w:r>
      <w:r w:rsidRPr="00A84DD3">
        <w:rPr>
          <w:rFonts w:cs="Arial"/>
          <w:szCs w:val="22"/>
          <w:lang w:eastAsia="fr-FR"/>
        </w:rPr>
        <w:t>de la boîte de vitesses, sur le côté gauche.</w:t>
      </w:r>
      <w:r w:rsidR="00F414AE">
        <w:rPr>
          <w:rFonts w:cs="Arial"/>
          <w:szCs w:val="22"/>
          <w:lang w:eastAsia="fr-FR"/>
        </w:rPr>
        <w:t xml:space="preserve"> </w:t>
      </w:r>
      <w:r w:rsidRPr="00A84DD3">
        <w:rPr>
          <w:rFonts w:cs="Arial"/>
          <w:szCs w:val="22"/>
          <w:lang w:eastAsia="fr-FR"/>
        </w:rPr>
        <w:t>Le boîtier de</w:t>
      </w:r>
      <w:r w:rsidR="00F414AE">
        <w:rPr>
          <w:rFonts w:cs="Arial"/>
          <w:szCs w:val="22"/>
          <w:lang w:eastAsia="fr-FR"/>
        </w:rPr>
        <w:t xml:space="preserve"> </w:t>
      </w:r>
      <w:r w:rsidRPr="00A84DD3">
        <w:rPr>
          <w:rFonts w:cs="Arial"/>
          <w:szCs w:val="22"/>
          <w:lang w:eastAsia="fr-FR"/>
        </w:rPr>
        <w:t>transmission utilise l'information pour mesurer la pression d'alimentation en fonctionnement</w:t>
      </w:r>
      <w:r w:rsidR="00F414AE">
        <w:rPr>
          <w:rFonts w:cs="Arial"/>
          <w:szCs w:val="22"/>
          <w:lang w:eastAsia="fr-FR"/>
        </w:rPr>
        <w:t xml:space="preserve"> </w:t>
      </w:r>
      <w:r w:rsidRPr="00A84DD3">
        <w:rPr>
          <w:rFonts w:cs="Arial"/>
          <w:szCs w:val="22"/>
          <w:lang w:eastAsia="fr-FR"/>
        </w:rPr>
        <w:t>normal et le mode de fonctionnement de la transmission, verrouillée ou non verrouillée.</w:t>
      </w:r>
      <w:r w:rsidR="00720601">
        <w:rPr>
          <w:rFonts w:cs="Arial"/>
          <w:szCs w:val="22"/>
          <w:lang w:eastAsia="fr-FR"/>
        </w:rPr>
        <w:t xml:space="preserve"> </w:t>
      </w:r>
      <w:r w:rsidRPr="00A84DD3">
        <w:rPr>
          <w:rFonts w:cs="Arial"/>
          <w:szCs w:val="22"/>
          <w:lang w:eastAsia="fr-FR"/>
        </w:rPr>
        <w:t xml:space="preserve">Le signal est du type </w:t>
      </w:r>
      <w:r w:rsidRPr="00A84DD3">
        <w:rPr>
          <w:rFonts w:cs="Arial"/>
          <w:b/>
          <w:bCs/>
          <w:szCs w:val="22"/>
          <w:lang w:eastAsia="fr-FR"/>
        </w:rPr>
        <w:t>PWM</w:t>
      </w:r>
      <w:r w:rsidRPr="00A84DD3">
        <w:rPr>
          <w:rFonts w:cs="Arial"/>
          <w:szCs w:val="22"/>
          <w:lang w:eastAsia="fr-FR"/>
        </w:rPr>
        <w:t>.</w:t>
      </w:r>
    </w:p>
    <w:p w:rsidR="00B1514B" w:rsidRDefault="00B1514B" w:rsidP="00282B7E">
      <w:pPr>
        <w:spacing w:after="0" w:line="360" w:lineRule="auto"/>
        <w:rPr>
          <w:rFonts w:cs="Arial"/>
        </w:rPr>
      </w:pPr>
      <w:r>
        <w:rPr>
          <w:sz w:val="32"/>
          <w:szCs w:val="32"/>
        </w:rPr>
        <w:br w:type="page"/>
      </w:r>
    </w:p>
    <w:p w:rsidR="00B1514B" w:rsidRPr="002475EE" w:rsidRDefault="00043672" w:rsidP="00FD2CD0">
      <w:pPr>
        <w:pBdr>
          <w:top w:val="single" w:sz="4" w:space="1" w:color="auto"/>
          <w:left w:val="single" w:sz="4" w:space="4" w:color="auto"/>
          <w:bottom w:val="single" w:sz="4" w:space="1" w:color="auto"/>
          <w:right w:val="single" w:sz="4" w:space="4" w:color="auto"/>
        </w:pBdr>
        <w:jc w:val="center"/>
        <w:rPr>
          <w:rFonts w:cs="Arial"/>
          <w:b/>
          <w:sz w:val="24"/>
        </w:rPr>
      </w:pPr>
      <w:r w:rsidRPr="002475EE">
        <w:rPr>
          <w:rFonts w:cs="Arial"/>
          <w:b/>
          <w:sz w:val="24"/>
        </w:rPr>
        <w:lastRenderedPageBreak/>
        <w:t>DT</w:t>
      </w:r>
      <w:r w:rsidR="001677FD">
        <w:rPr>
          <w:rFonts w:cs="Arial"/>
          <w:b/>
          <w:sz w:val="24"/>
        </w:rPr>
        <w:t>6</w:t>
      </w:r>
      <w:r w:rsidR="0093043B">
        <w:rPr>
          <w:rFonts w:cs="Arial"/>
          <w:b/>
          <w:sz w:val="24"/>
        </w:rPr>
        <w:t> : z</w:t>
      </w:r>
      <w:r w:rsidR="00A446CD" w:rsidRPr="002475EE">
        <w:rPr>
          <w:rFonts w:cs="Arial"/>
          <w:b/>
          <w:sz w:val="24"/>
        </w:rPr>
        <w:t>one d’étude</w:t>
      </w:r>
    </w:p>
    <w:p w:rsidR="00043672" w:rsidRDefault="00B1514B" w:rsidP="00B1514B">
      <w:pPr>
        <w:jc w:val="both"/>
        <w:rPr>
          <w:rFonts w:cs="Arial"/>
          <w:sz w:val="20"/>
          <w:szCs w:val="20"/>
        </w:rPr>
      </w:pPr>
      <w:r>
        <w:rPr>
          <w:rFonts w:cs="Arial"/>
          <w:noProof/>
          <w:sz w:val="20"/>
          <w:szCs w:val="20"/>
          <w:lang w:eastAsia="fr-FR"/>
        </w:rPr>
        <w:drawing>
          <wp:inline distT="0" distB="0" distL="0" distR="0">
            <wp:extent cx="6120000" cy="606361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2750"/>
                    <a:stretch/>
                  </pic:blipFill>
                  <pic:spPr bwMode="auto">
                    <a:xfrm>
                      <a:off x="0" y="0"/>
                      <a:ext cx="6129392" cy="6072920"/>
                    </a:xfrm>
                    <a:prstGeom prst="rect">
                      <a:avLst/>
                    </a:prstGeom>
                    <a:noFill/>
                    <a:ln>
                      <a:noFill/>
                    </a:ln>
                    <a:extLst>
                      <a:ext uri="{53640926-AAD7-44D8-BBD7-CCE9431645EC}">
                        <a14:shadowObscured xmlns:a14="http://schemas.microsoft.com/office/drawing/2010/main"/>
                      </a:ext>
                    </a:extLst>
                  </pic:spPr>
                </pic:pic>
              </a:graphicData>
            </a:graphic>
          </wp:inline>
        </w:drawing>
      </w:r>
    </w:p>
    <w:p w:rsidR="00043672" w:rsidRDefault="00043672" w:rsidP="00282B7E">
      <w:pPr>
        <w:spacing w:after="0"/>
        <w:ind w:firstLine="709"/>
        <w:jc w:val="both"/>
        <w:rPr>
          <w:rFonts w:cs="Arial"/>
          <w:sz w:val="20"/>
          <w:szCs w:val="20"/>
        </w:rPr>
      </w:pPr>
    </w:p>
    <w:p w:rsidR="00282B7E" w:rsidRPr="00425530" w:rsidRDefault="00282B7E" w:rsidP="00282B7E">
      <w:pPr>
        <w:jc w:val="both"/>
        <w:rPr>
          <w:rFonts w:cs="Arial"/>
          <w:szCs w:val="22"/>
        </w:rPr>
      </w:pPr>
      <w:r w:rsidRPr="00425530">
        <w:rPr>
          <w:rFonts w:cs="Arial"/>
          <w:szCs w:val="22"/>
        </w:rPr>
        <w:t xml:space="preserve">Le pont intermédiaire </w:t>
      </w:r>
      <w:r w:rsidRPr="00425530">
        <w:rPr>
          <w:rFonts w:cs="Arial"/>
          <w:b/>
          <w:szCs w:val="22"/>
        </w:rPr>
        <w:t>4</w:t>
      </w:r>
      <w:r w:rsidRPr="00425530">
        <w:rPr>
          <w:rFonts w:cs="Arial"/>
          <w:szCs w:val="22"/>
        </w:rPr>
        <w:t xml:space="preserve"> et le pont arrière </w:t>
      </w:r>
      <w:r w:rsidRPr="00425530">
        <w:rPr>
          <w:rFonts w:cs="Arial"/>
          <w:b/>
          <w:szCs w:val="22"/>
        </w:rPr>
        <w:t>1</w:t>
      </w:r>
      <w:r w:rsidRPr="00425530">
        <w:rPr>
          <w:rFonts w:cs="Arial"/>
          <w:szCs w:val="22"/>
        </w:rPr>
        <w:t xml:space="preserve"> sont reliés sur le châssis par deux bogies </w:t>
      </w:r>
      <w:r w:rsidRPr="00425530">
        <w:rPr>
          <w:rFonts w:cs="Arial"/>
          <w:b/>
          <w:szCs w:val="22"/>
        </w:rPr>
        <w:t>2</w:t>
      </w:r>
      <w:r w:rsidRPr="00425530">
        <w:rPr>
          <w:rFonts w:cs="Arial"/>
          <w:szCs w:val="22"/>
        </w:rPr>
        <w:t xml:space="preserve">. Les bogies </w:t>
      </w:r>
      <w:r w:rsidRPr="00425530">
        <w:rPr>
          <w:rFonts w:cs="Arial"/>
          <w:b/>
          <w:szCs w:val="22"/>
        </w:rPr>
        <w:t>2</w:t>
      </w:r>
      <w:r w:rsidRPr="00425530">
        <w:rPr>
          <w:rFonts w:cs="Arial"/>
          <w:szCs w:val="22"/>
        </w:rPr>
        <w:t xml:space="preserve"> ont pour rôle de permettre un croisement des ponts et donc une meilleure évolution de l'engin en terrain difficile.</w:t>
      </w:r>
    </w:p>
    <w:p w:rsidR="00282B7E" w:rsidRPr="00425530" w:rsidRDefault="00282B7E" w:rsidP="00282B7E">
      <w:pPr>
        <w:jc w:val="both"/>
        <w:rPr>
          <w:rFonts w:cs="Arial"/>
          <w:szCs w:val="22"/>
        </w:rPr>
      </w:pPr>
      <w:r w:rsidRPr="00425530">
        <w:rPr>
          <w:rFonts w:cs="Arial"/>
          <w:szCs w:val="22"/>
        </w:rPr>
        <w:t xml:space="preserve">Les ponts sont aussi reliés au châssis par des tirants </w:t>
      </w:r>
      <w:r w:rsidRPr="00425530">
        <w:rPr>
          <w:rFonts w:cs="Arial"/>
          <w:b/>
          <w:szCs w:val="22"/>
        </w:rPr>
        <w:t>5</w:t>
      </w:r>
      <w:r w:rsidRPr="00425530">
        <w:rPr>
          <w:rFonts w:cs="Arial"/>
          <w:szCs w:val="22"/>
        </w:rPr>
        <w:t xml:space="preserve"> qui les retiennent pour éviter qu'ils ne tournent sur eux même. Il y en a </w:t>
      </w:r>
      <w:r w:rsidRPr="00425530">
        <w:rPr>
          <w:rFonts w:cs="Arial"/>
          <w:b/>
          <w:szCs w:val="22"/>
        </w:rPr>
        <w:t>3</w:t>
      </w:r>
      <w:r w:rsidRPr="00425530">
        <w:rPr>
          <w:rFonts w:cs="Arial"/>
          <w:szCs w:val="22"/>
        </w:rPr>
        <w:t xml:space="preserve"> par pont donc </w:t>
      </w:r>
      <w:r w:rsidRPr="00425530">
        <w:rPr>
          <w:rFonts w:cs="Arial"/>
          <w:b/>
          <w:szCs w:val="22"/>
        </w:rPr>
        <w:t>6</w:t>
      </w:r>
      <w:r w:rsidRPr="00425530">
        <w:rPr>
          <w:rFonts w:cs="Arial"/>
          <w:szCs w:val="22"/>
        </w:rPr>
        <w:t xml:space="preserve"> par machine et par suspension arrière.  </w:t>
      </w:r>
    </w:p>
    <w:p w:rsidR="00043672" w:rsidRDefault="00282B7E" w:rsidP="00282B7E">
      <w:pPr>
        <w:jc w:val="both"/>
        <w:rPr>
          <w:rFonts w:cs="Arial"/>
          <w:sz w:val="20"/>
          <w:szCs w:val="20"/>
        </w:rPr>
      </w:pPr>
      <w:r w:rsidRPr="00425530">
        <w:rPr>
          <w:rFonts w:cs="Arial"/>
          <w:szCs w:val="22"/>
        </w:rPr>
        <w:t>La suspension sur les ponts</w:t>
      </w:r>
      <w:r w:rsidR="003E485B">
        <w:rPr>
          <w:rFonts w:cs="Arial"/>
          <w:szCs w:val="22"/>
        </w:rPr>
        <w:t>-</w:t>
      </w:r>
      <w:r w:rsidRPr="00425530">
        <w:rPr>
          <w:rFonts w:cs="Arial"/>
          <w:szCs w:val="22"/>
        </w:rPr>
        <w:t>arrières se fait par l’intermédiaire de silent-blocs</w:t>
      </w:r>
      <w:r>
        <w:rPr>
          <w:rFonts w:cs="Arial"/>
          <w:szCs w:val="22"/>
        </w:rPr>
        <w:t xml:space="preserve"> </w:t>
      </w:r>
      <w:r w:rsidRPr="00425530">
        <w:rPr>
          <w:rFonts w:cs="Arial"/>
          <w:b/>
          <w:szCs w:val="22"/>
        </w:rPr>
        <w:t>1</w:t>
      </w:r>
      <w:r w:rsidRPr="00425530">
        <w:rPr>
          <w:rFonts w:cs="Arial"/>
          <w:szCs w:val="22"/>
        </w:rPr>
        <w:t xml:space="preserve"> en caoutchouc placés entre le bogie et le pont. Ces silent-blocs</w:t>
      </w:r>
      <w:r>
        <w:rPr>
          <w:rFonts w:cs="Arial"/>
          <w:szCs w:val="22"/>
        </w:rPr>
        <w:t xml:space="preserve"> </w:t>
      </w:r>
      <w:r w:rsidRPr="00425530">
        <w:rPr>
          <w:rFonts w:cs="Arial"/>
          <w:b/>
          <w:szCs w:val="22"/>
        </w:rPr>
        <w:t>1</w:t>
      </w:r>
      <w:r w:rsidRPr="00425530">
        <w:rPr>
          <w:rFonts w:cs="Arial"/>
          <w:szCs w:val="22"/>
        </w:rPr>
        <w:t xml:space="preserve"> acceptent des contraintes en traction/compression ainsi que de légères contraintes en cisaillement. En effet, les imperfections du terrain (bosses et trous) provoquent des secousses sur la machine qui sont en partie absorbées par ces silent-blocs</w:t>
      </w:r>
      <w:r>
        <w:rPr>
          <w:rFonts w:cs="Arial"/>
          <w:szCs w:val="22"/>
        </w:rPr>
        <w:t xml:space="preserve"> </w:t>
      </w:r>
      <w:r w:rsidRPr="00425530">
        <w:rPr>
          <w:rFonts w:cs="Arial"/>
          <w:b/>
          <w:szCs w:val="22"/>
        </w:rPr>
        <w:t>1</w:t>
      </w:r>
      <w:r w:rsidRPr="00425530">
        <w:rPr>
          <w:rFonts w:cs="Arial"/>
          <w:szCs w:val="22"/>
        </w:rPr>
        <w:t>. Lors de virages serrés de la machine, une force latérale s'applique sur le pont ce qui provoque un cisaillement des silent</w:t>
      </w:r>
      <w:r w:rsidR="00720601">
        <w:rPr>
          <w:rFonts w:cs="Arial"/>
          <w:szCs w:val="22"/>
        </w:rPr>
        <w:t>-</w:t>
      </w:r>
      <w:r w:rsidRPr="00425530">
        <w:rPr>
          <w:rFonts w:cs="Arial"/>
          <w:szCs w:val="22"/>
        </w:rPr>
        <w:t xml:space="preserve">blocs </w:t>
      </w:r>
      <w:r w:rsidRPr="00425530">
        <w:rPr>
          <w:rFonts w:cs="Arial"/>
          <w:b/>
          <w:szCs w:val="22"/>
        </w:rPr>
        <w:t>1</w:t>
      </w:r>
      <w:r w:rsidRPr="00425530">
        <w:rPr>
          <w:rFonts w:cs="Arial"/>
          <w:szCs w:val="22"/>
        </w:rPr>
        <w:t>.</w:t>
      </w:r>
    </w:p>
    <w:p w:rsidR="00B1514B" w:rsidRDefault="00B1514B">
      <w:pPr>
        <w:spacing w:after="0"/>
        <w:rPr>
          <w:rFonts w:cs="Arial"/>
          <w:sz w:val="20"/>
          <w:szCs w:val="20"/>
        </w:rPr>
      </w:pPr>
      <w:r>
        <w:rPr>
          <w:rFonts w:cs="Arial"/>
          <w:sz w:val="20"/>
          <w:szCs w:val="20"/>
        </w:rPr>
        <w:br w:type="page"/>
      </w:r>
    </w:p>
    <w:p w:rsidR="00425530" w:rsidRPr="002475EE" w:rsidRDefault="003E485B" w:rsidP="008F4209">
      <w:pPr>
        <w:pBdr>
          <w:top w:val="single" w:sz="4" w:space="1" w:color="auto"/>
          <w:left w:val="single" w:sz="4" w:space="4" w:color="auto"/>
          <w:bottom w:val="single" w:sz="4" w:space="1" w:color="auto"/>
          <w:right w:val="single" w:sz="4" w:space="4" w:color="auto"/>
        </w:pBdr>
        <w:spacing w:after="0"/>
        <w:jc w:val="center"/>
        <w:rPr>
          <w:rFonts w:cs="Arial"/>
          <w:b/>
          <w:sz w:val="24"/>
        </w:rPr>
      </w:pPr>
      <w:r>
        <w:rPr>
          <w:noProof/>
          <w:lang w:eastAsia="fr-FR"/>
        </w:rPr>
        <w:lastRenderedPageBreak/>
        <w:drawing>
          <wp:anchor distT="0" distB="0" distL="114300" distR="114300" simplePos="0" relativeHeight="251676160" behindDoc="1" locked="0" layoutInCell="1" allowOverlap="1" wp14:anchorId="7EFC4300" wp14:editId="2EA35508">
            <wp:simplePos x="0" y="0"/>
            <wp:positionH relativeFrom="margin">
              <wp:align>center</wp:align>
            </wp:positionH>
            <wp:positionV relativeFrom="paragraph">
              <wp:posOffset>346246</wp:posOffset>
            </wp:positionV>
            <wp:extent cx="5796000" cy="6898436"/>
            <wp:effectExtent l="0" t="0" r="0" b="0"/>
            <wp:wrapTight wrapText="bothSides">
              <wp:wrapPolygon edited="0">
                <wp:start x="0" y="0"/>
                <wp:lineTo x="0" y="21534"/>
                <wp:lineTo x="21512" y="21534"/>
                <wp:lineTo x="21512"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2850"/>
                    <a:stretch/>
                  </pic:blipFill>
                  <pic:spPr bwMode="auto">
                    <a:xfrm>
                      <a:off x="0" y="0"/>
                      <a:ext cx="5796000" cy="68984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5530" w:rsidRPr="002475EE">
        <w:rPr>
          <w:rFonts w:cs="Arial"/>
          <w:b/>
          <w:sz w:val="24"/>
        </w:rPr>
        <w:t>DT</w:t>
      </w:r>
      <w:r w:rsidR="001677FD">
        <w:rPr>
          <w:rFonts w:cs="Arial"/>
          <w:b/>
          <w:sz w:val="24"/>
        </w:rPr>
        <w:t>7</w:t>
      </w:r>
      <w:r w:rsidR="0093043B">
        <w:rPr>
          <w:rFonts w:cs="Arial"/>
          <w:b/>
          <w:sz w:val="24"/>
        </w:rPr>
        <w:t> : c</w:t>
      </w:r>
      <w:r w:rsidR="002475EE" w:rsidRPr="002475EE">
        <w:rPr>
          <w:rFonts w:cs="Arial"/>
          <w:b/>
          <w:sz w:val="24"/>
        </w:rPr>
        <w:t xml:space="preserve">aractéristiques du </w:t>
      </w:r>
      <w:r w:rsidR="0082253E">
        <w:rPr>
          <w:rFonts w:cs="Arial"/>
          <w:b/>
          <w:sz w:val="24"/>
        </w:rPr>
        <w:t>s</w:t>
      </w:r>
      <w:r w:rsidR="002475EE" w:rsidRPr="002475EE">
        <w:rPr>
          <w:rFonts w:cs="Arial"/>
          <w:b/>
          <w:sz w:val="24"/>
        </w:rPr>
        <w:t>ilent</w:t>
      </w:r>
      <w:r w:rsidR="00720601">
        <w:rPr>
          <w:rFonts w:cs="Arial"/>
          <w:b/>
          <w:sz w:val="24"/>
        </w:rPr>
        <w:t>-</w:t>
      </w:r>
      <w:r w:rsidR="002475EE" w:rsidRPr="002475EE">
        <w:rPr>
          <w:rFonts w:cs="Arial"/>
          <w:b/>
          <w:sz w:val="24"/>
        </w:rPr>
        <w:t>bloc</w:t>
      </w:r>
    </w:p>
    <w:p w:rsidR="00043672" w:rsidRDefault="00043672" w:rsidP="008F4209">
      <w:pPr>
        <w:spacing w:after="0"/>
        <w:ind w:hanging="425"/>
        <w:jc w:val="both"/>
        <w:rPr>
          <w:noProof/>
          <w:lang w:eastAsia="fr-FR"/>
        </w:rPr>
      </w:pPr>
    </w:p>
    <w:p w:rsidR="008F4209" w:rsidRDefault="008F4209" w:rsidP="008F4209">
      <w:pPr>
        <w:spacing w:after="0"/>
        <w:ind w:hanging="425"/>
        <w:jc w:val="both"/>
        <w:rPr>
          <w:noProof/>
          <w:lang w:eastAsia="fr-FR"/>
        </w:rPr>
      </w:pPr>
    </w:p>
    <w:p w:rsidR="008F4209" w:rsidRDefault="008F4209" w:rsidP="008F4209">
      <w:pPr>
        <w:spacing w:after="0"/>
        <w:ind w:hanging="425"/>
        <w:jc w:val="both"/>
        <w:rPr>
          <w:noProof/>
          <w:lang w:eastAsia="fr-FR"/>
        </w:rPr>
      </w:pPr>
    </w:p>
    <w:p w:rsidR="008F4209" w:rsidRDefault="008F4209" w:rsidP="008F4209">
      <w:pPr>
        <w:spacing w:after="0"/>
        <w:ind w:hanging="425"/>
        <w:jc w:val="both"/>
        <w:rPr>
          <w:noProof/>
          <w:lang w:eastAsia="fr-FR"/>
        </w:rPr>
      </w:pPr>
    </w:p>
    <w:p w:rsidR="008F4209" w:rsidRDefault="008F4209" w:rsidP="00371D40">
      <w:pPr>
        <w:ind w:hanging="426"/>
        <w:jc w:val="both"/>
        <w:rPr>
          <w:noProof/>
        </w:rPr>
      </w:pPr>
    </w:p>
    <w:p w:rsidR="00371D40" w:rsidRDefault="00371D40">
      <w:pPr>
        <w:spacing w:after="0"/>
        <w:rPr>
          <w:noProof/>
        </w:rPr>
      </w:pPr>
      <w:r>
        <w:rPr>
          <w:noProof/>
        </w:rPr>
        <w:br w:type="page"/>
      </w:r>
    </w:p>
    <w:p w:rsidR="00425530" w:rsidRPr="000669F1" w:rsidRDefault="00425530" w:rsidP="008F4209">
      <w:pPr>
        <w:pBdr>
          <w:top w:val="single" w:sz="4" w:space="1" w:color="auto"/>
          <w:left w:val="single" w:sz="4" w:space="4" w:color="auto"/>
          <w:bottom w:val="single" w:sz="4" w:space="1" w:color="auto"/>
          <w:right w:val="single" w:sz="4" w:space="4" w:color="auto"/>
        </w:pBdr>
        <w:jc w:val="center"/>
        <w:rPr>
          <w:rFonts w:cs="Arial"/>
          <w:b/>
          <w:sz w:val="24"/>
        </w:rPr>
      </w:pPr>
      <w:r w:rsidRPr="000669F1">
        <w:rPr>
          <w:rFonts w:cs="Arial"/>
          <w:b/>
          <w:sz w:val="24"/>
        </w:rPr>
        <w:lastRenderedPageBreak/>
        <w:t>DT</w:t>
      </w:r>
      <w:r w:rsidR="001677FD">
        <w:rPr>
          <w:rFonts w:cs="Arial"/>
          <w:b/>
          <w:sz w:val="24"/>
        </w:rPr>
        <w:t>8</w:t>
      </w:r>
      <w:r w:rsidR="0093043B">
        <w:rPr>
          <w:rFonts w:cs="Arial"/>
          <w:b/>
          <w:sz w:val="24"/>
        </w:rPr>
        <w:t> : m</w:t>
      </w:r>
      <w:r w:rsidR="002475EE">
        <w:rPr>
          <w:rFonts w:cs="Arial"/>
          <w:b/>
          <w:sz w:val="24"/>
        </w:rPr>
        <w:t>odélisation et mesures d’accélération</w:t>
      </w:r>
    </w:p>
    <w:p w:rsidR="0093043B" w:rsidRDefault="0093043B" w:rsidP="00043672">
      <w:pPr>
        <w:jc w:val="both"/>
        <w:rPr>
          <w:rFonts w:cs="Arial"/>
          <w:b/>
          <w:i/>
          <w:szCs w:val="22"/>
        </w:rPr>
      </w:pPr>
    </w:p>
    <w:p w:rsidR="00043672" w:rsidRPr="00B273CC" w:rsidRDefault="00105A6B" w:rsidP="00043672">
      <w:pPr>
        <w:jc w:val="both"/>
        <w:rPr>
          <w:rFonts w:cs="Arial"/>
          <w:szCs w:val="22"/>
        </w:rPr>
      </w:pPr>
      <w:r w:rsidRPr="00B273CC">
        <w:rPr>
          <w:rFonts w:cs="Arial"/>
          <w:b/>
          <w:szCs w:val="22"/>
        </w:rPr>
        <w:t xml:space="preserve">Figure 1 : </w:t>
      </w:r>
      <w:r w:rsidR="00B273CC" w:rsidRPr="00B273CC">
        <w:rPr>
          <w:rFonts w:cs="Arial"/>
          <w:b/>
          <w:szCs w:val="22"/>
        </w:rPr>
        <w:t>m</w:t>
      </w:r>
      <w:r w:rsidR="00043672" w:rsidRPr="00B273CC">
        <w:rPr>
          <w:rFonts w:cs="Arial"/>
          <w:b/>
          <w:szCs w:val="22"/>
        </w:rPr>
        <w:t xml:space="preserve">odélisation du pont intermédiaire </w:t>
      </w:r>
    </w:p>
    <w:p w:rsidR="00043672" w:rsidRDefault="000D7A5F" w:rsidP="003737DC">
      <w:pPr>
        <w:jc w:val="both"/>
        <w:rPr>
          <w:noProof/>
        </w:rPr>
      </w:pPr>
      <w:r>
        <w:rPr>
          <w:noProof/>
          <w:lang w:eastAsia="fr-FR"/>
        </w:rPr>
        <mc:AlternateContent>
          <mc:Choice Requires="wps">
            <w:drawing>
              <wp:anchor distT="0" distB="0" distL="114300" distR="114300" simplePos="0" relativeHeight="251656704" behindDoc="0" locked="0" layoutInCell="1" allowOverlap="1" wp14:anchorId="6FECB0C7" wp14:editId="6646A5B9">
                <wp:simplePos x="0" y="0"/>
                <wp:positionH relativeFrom="column">
                  <wp:posOffset>3709755</wp:posOffset>
                </wp:positionH>
                <wp:positionV relativeFrom="paragraph">
                  <wp:posOffset>39374</wp:posOffset>
                </wp:positionV>
                <wp:extent cx="2314575" cy="3164619"/>
                <wp:effectExtent l="0" t="0" r="0" b="0"/>
                <wp:wrapNone/>
                <wp:docPr id="15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164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73CC" w:rsidRPr="00B273CC" w:rsidRDefault="00B273CC" w:rsidP="00B273CC">
                            <w:pPr>
                              <w:jc w:val="center"/>
                              <w:rPr>
                                <w:b/>
                              </w:rPr>
                            </w:pPr>
                            <w:r w:rsidRPr="00B273CC">
                              <w:rPr>
                                <w:b/>
                              </w:rPr>
                              <w:t>Masse des éléments</w:t>
                            </w:r>
                          </w:p>
                          <w:p w:rsidR="00B273CC" w:rsidRDefault="00B273CC" w:rsidP="000D7A5F">
                            <w:pPr>
                              <w:numPr>
                                <w:ilvl w:val="0"/>
                                <w:numId w:val="23"/>
                              </w:numPr>
                              <w:spacing w:after="160" w:line="259" w:lineRule="auto"/>
                              <w:ind w:left="567" w:hanging="425"/>
                              <w:jc w:val="both"/>
                            </w:pPr>
                            <w:r>
                              <w:t>Jante + pneu : 658 kg</w:t>
                            </w:r>
                          </w:p>
                          <w:p w:rsidR="00B273CC" w:rsidRDefault="00B273CC" w:rsidP="000D7A5F">
                            <w:pPr>
                              <w:numPr>
                                <w:ilvl w:val="0"/>
                                <w:numId w:val="23"/>
                              </w:numPr>
                              <w:spacing w:after="160" w:line="259" w:lineRule="auto"/>
                              <w:ind w:left="567" w:hanging="425"/>
                              <w:jc w:val="both"/>
                            </w:pPr>
                            <w:r>
                              <w:t>Réducteur +frein : 183 kg</w:t>
                            </w:r>
                          </w:p>
                          <w:p w:rsidR="00B273CC" w:rsidRDefault="00B273CC" w:rsidP="000D7A5F">
                            <w:pPr>
                              <w:numPr>
                                <w:ilvl w:val="0"/>
                                <w:numId w:val="23"/>
                              </w:numPr>
                              <w:spacing w:after="160" w:line="259" w:lineRule="auto"/>
                              <w:ind w:left="567" w:hanging="425"/>
                              <w:jc w:val="both"/>
                            </w:pPr>
                            <w:r>
                              <w:t xml:space="preserve">Silent </w:t>
                            </w:r>
                            <w:r w:rsidR="000D7A5F">
                              <w:t>b</w:t>
                            </w:r>
                            <w:r>
                              <w:t>locs : négligé</w:t>
                            </w:r>
                          </w:p>
                          <w:p w:rsidR="00B273CC" w:rsidRDefault="00B273CC" w:rsidP="000D7A5F">
                            <w:pPr>
                              <w:numPr>
                                <w:ilvl w:val="0"/>
                                <w:numId w:val="24"/>
                              </w:numPr>
                              <w:spacing w:after="160" w:line="259" w:lineRule="auto"/>
                              <w:ind w:left="567" w:hanging="425"/>
                              <w:jc w:val="both"/>
                            </w:pPr>
                            <w:r>
                              <w:t xml:space="preserve">Bloc </w:t>
                            </w:r>
                            <w:r w:rsidR="000D7A5F">
                              <w:t>p</w:t>
                            </w:r>
                            <w:r>
                              <w:t>ont : 505 kg</w:t>
                            </w:r>
                          </w:p>
                          <w:p w:rsidR="00B273CC" w:rsidRDefault="00B273CC" w:rsidP="000D7A5F">
                            <w:pPr>
                              <w:jc w:val="both"/>
                            </w:pPr>
                            <w:r w:rsidRPr="00BF44F3">
                              <w:rPr>
                                <w:b/>
                              </w:rPr>
                              <w:t>P</w:t>
                            </w:r>
                            <w:r w:rsidRPr="00BF44F3">
                              <w:rPr>
                                <w:b/>
                                <w:vertAlign w:val="subscript"/>
                              </w:rPr>
                              <w:t>1</w:t>
                            </w:r>
                            <w:r w:rsidRPr="00BF44F3">
                              <w:rPr>
                                <w:b/>
                              </w:rPr>
                              <w:t>, P</w:t>
                            </w:r>
                            <w:r w:rsidRPr="00BF44F3">
                              <w:rPr>
                                <w:b/>
                                <w:vertAlign w:val="subscript"/>
                              </w:rPr>
                              <w:t>2</w:t>
                            </w:r>
                            <w:r>
                              <w:t> : centres de gravité des jantes et pneus</w:t>
                            </w:r>
                            <w:r w:rsidR="000D7A5F">
                              <w:t>.</w:t>
                            </w:r>
                          </w:p>
                          <w:p w:rsidR="00B273CC" w:rsidRDefault="00B273CC" w:rsidP="000D7A5F">
                            <w:pPr>
                              <w:jc w:val="both"/>
                            </w:pPr>
                            <w:r w:rsidRPr="00BF44F3">
                              <w:rPr>
                                <w:b/>
                              </w:rPr>
                              <w:t>R</w:t>
                            </w:r>
                            <w:r w:rsidRPr="00BF44F3">
                              <w:rPr>
                                <w:b/>
                                <w:vertAlign w:val="subscript"/>
                              </w:rPr>
                              <w:t>1</w:t>
                            </w:r>
                            <w:r w:rsidRPr="00BF44F3">
                              <w:rPr>
                                <w:b/>
                              </w:rPr>
                              <w:t>, R</w:t>
                            </w:r>
                            <w:r w:rsidRPr="00BF44F3">
                              <w:rPr>
                                <w:b/>
                                <w:vertAlign w:val="subscript"/>
                              </w:rPr>
                              <w:t>2</w:t>
                            </w:r>
                            <w:r>
                              <w:t> : centres de gravité des réducteurs et freins</w:t>
                            </w:r>
                            <w:r w:rsidR="000D7A5F">
                              <w:t>.</w:t>
                            </w:r>
                          </w:p>
                          <w:p w:rsidR="00B273CC" w:rsidRDefault="00B273CC" w:rsidP="000D7A5F">
                            <w:pPr>
                              <w:jc w:val="both"/>
                            </w:pPr>
                            <w:r w:rsidRPr="00BF44F3">
                              <w:rPr>
                                <w:b/>
                              </w:rPr>
                              <w:t>G </w:t>
                            </w:r>
                            <w:r>
                              <w:t>: centre de gravité du « bloc Pont »</w:t>
                            </w:r>
                            <w:r w:rsidR="000D7A5F">
                              <w:t>.</w:t>
                            </w:r>
                          </w:p>
                          <w:p w:rsidR="00B273CC" w:rsidRDefault="00B273CC" w:rsidP="000D7A5F">
                            <w:pPr>
                              <w:jc w:val="both"/>
                            </w:pPr>
                            <w:r w:rsidRPr="00BF44F3">
                              <w:rPr>
                                <w:b/>
                              </w:rPr>
                              <w:t>A</w:t>
                            </w:r>
                            <w:r w:rsidRPr="00BF44F3">
                              <w:rPr>
                                <w:b/>
                                <w:vertAlign w:val="subscript"/>
                              </w:rPr>
                              <w:t>1</w:t>
                            </w:r>
                            <w:r w:rsidRPr="00BF44F3">
                              <w:rPr>
                                <w:b/>
                              </w:rPr>
                              <w:t>, A</w:t>
                            </w:r>
                            <w:r w:rsidRPr="00BF44F3">
                              <w:rPr>
                                <w:b/>
                                <w:vertAlign w:val="subscript"/>
                              </w:rPr>
                              <w:t>2</w:t>
                            </w:r>
                            <w:r>
                              <w:t xml:space="preserve"> : </w:t>
                            </w:r>
                            <w:r w:rsidR="000D7A5F">
                              <w:t>p</w:t>
                            </w:r>
                            <w:r>
                              <w:t>oints d’ancrage des silents blocs sur les bogies.</w:t>
                            </w:r>
                          </w:p>
                          <w:p w:rsidR="000D7A5F" w:rsidRDefault="000D7A5F" w:rsidP="000436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FECB0C7" id="Text Box 120" o:spid="_x0000_s1027" type="#_x0000_t202" style="position:absolute;left:0;text-align:left;margin-left:292.1pt;margin-top:3.1pt;width:182.25pt;height:24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08ovA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RuSjAStIMmPbK9QXdyj8LIVWjodQqODz24mj0YwNux1f29LL9qJOSyoWLDbpWSQ8NoBRmGtrb+&#10;2VXbE51qC7IePsgKAtGtkQ5oX6vOlg8KggAdOvV06o5NpoTDaBKS6WyKUQm2SRiTOExcDJoer/dK&#10;m3dMdsguMqyg/Q6e7u61senQ9OhiowlZ8LZ1EmjFxQE4jicQHK5am03DdfRHEiSr+WpOPBLFK48E&#10;ee7dFkvixUU4m+aTfLnMw582bkjShlcVEzbMUV0h+bPuHXQ+6uKkLy1bXlk4m5JWm/WyVWhHQd2F&#10;+w4FOXPzL9NwRQAuLyiFEQnuosQr4vnMIwWZesksmHtBmNwlcUASkheXlO65YP9OCQ0ZjifTYFTT&#10;b7kF7nvNjaYdNzA/Wt5leH5yoqnV4EpUrrWG8nZcn5XCpv9cCmj3sdFOsVako1zNfr0fn4eNbgW8&#10;ltUTSFhJEBjoFGYfLBqpvmM0wBzJsP62pYph1L4X8AySkBA7eNwG9AsvCqlzy/rcQkUJUBk2GI3L&#10;pRmH1bZXfNNApPHhCXkLT6fmTtTPWR0eHMwKx+0w1+wwOt87r+fpu/gFAAD//wMAUEsDBBQABgAI&#10;AAAAIQAIih1S4AAAAAkBAAAPAAAAZHJzL2Rvd25yZXYueG1sTI/BToNAEIbvJr7DZky82UVCEZGl&#10;aUgaE6OH1l68DewWiOwsstsWfXrHUz1NJt+ff74pVrMdxMlMvnek4H4RgTDUON1Tq2D/vrnLQPiA&#10;pHFwZBR8Gw+r8vqqwFy7M23NaRdawSXkc1TQhTDmUvqmMxb9wo2GmB3cZDHwOrVST3jmcjvIOIpS&#10;abEnvtDhaKrONJ+7o1XwUm3ecFvHNvsZqufXw3r82n8slbq9mddPIIKZwyUMf/qsDiU71e5I2otB&#10;wTJLYo4qSHkwf0yyBxA1gyhJQZaF/P9B+QsAAP//AwBQSwECLQAUAAYACAAAACEAtoM4kv4AAADh&#10;AQAAEwAAAAAAAAAAAAAAAAAAAAAAW0NvbnRlbnRfVHlwZXNdLnhtbFBLAQItABQABgAIAAAAIQA4&#10;/SH/1gAAAJQBAAALAAAAAAAAAAAAAAAAAC8BAABfcmVscy8ucmVsc1BLAQItABQABgAIAAAAIQAi&#10;D08ovAIAAMUFAAAOAAAAAAAAAAAAAAAAAC4CAABkcnMvZTJvRG9jLnhtbFBLAQItABQABgAIAAAA&#10;IQAIih1S4AAAAAkBAAAPAAAAAAAAAAAAAAAAABYFAABkcnMvZG93bnJldi54bWxQSwUGAAAAAAQA&#10;BADzAAAAIwYAAAAA&#10;" filled="f" stroked="f" strokeweight=".5pt">
                <v:textbox>
                  <w:txbxContent>
                    <w:p w:rsidR="00B273CC" w:rsidRPr="00B273CC" w:rsidRDefault="00B273CC" w:rsidP="00B273CC">
                      <w:pPr>
                        <w:jc w:val="center"/>
                        <w:rPr>
                          <w:b/>
                        </w:rPr>
                      </w:pPr>
                      <w:r w:rsidRPr="00B273CC">
                        <w:rPr>
                          <w:b/>
                        </w:rPr>
                        <w:t>Masse des éléments</w:t>
                      </w:r>
                    </w:p>
                    <w:p w:rsidR="00B273CC" w:rsidRDefault="00B273CC" w:rsidP="000D7A5F">
                      <w:pPr>
                        <w:numPr>
                          <w:ilvl w:val="0"/>
                          <w:numId w:val="23"/>
                        </w:numPr>
                        <w:spacing w:after="160" w:line="259" w:lineRule="auto"/>
                        <w:ind w:left="567" w:hanging="425"/>
                        <w:jc w:val="both"/>
                      </w:pPr>
                      <w:r>
                        <w:t>Jante + pneu : 658 kg</w:t>
                      </w:r>
                    </w:p>
                    <w:p w:rsidR="00B273CC" w:rsidRDefault="00B273CC" w:rsidP="000D7A5F">
                      <w:pPr>
                        <w:numPr>
                          <w:ilvl w:val="0"/>
                          <w:numId w:val="23"/>
                        </w:numPr>
                        <w:spacing w:after="160" w:line="259" w:lineRule="auto"/>
                        <w:ind w:left="567" w:hanging="425"/>
                        <w:jc w:val="both"/>
                      </w:pPr>
                      <w:r>
                        <w:t>Réducteur +frein : 183 kg</w:t>
                      </w:r>
                    </w:p>
                    <w:p w:rsidR="00B273CC" w:rsidRDefault="00B273CC" w:rsidP="000D7A5F">
                      <w:pPr>
                        <w:numPr>
                          <w:ilvl w:val="0"/>
                          <w:numId w:val="23"/>
                        </w:numPr>
                        <w:spacing w:after="160" w:line="259" w:lineRule="auto"/>
                        <w:ind w:left="567" w:hanging="425"/>
                        <w:jc w:val="both"/>
                      </w:pPr>
                      <w:r>
                        <w:t xml:space="preserve">Silent </w:t>
                      </w:r>
                      <w:r w:rsidR="000D7A5F">
                        <w:t>b</w:t>
                      </w:r>
                      <w:r>
                        <w:t>locs : négligé</w:t>
                      </w:r>
                    </w:p>
                    <w:p w:rsidR="00B273CC" w:rsidRDefault="00B273CC" w:rsidP="000D7A5F">
                      <w:pPr>
                        <w:numPr>
                          <w:ilvl w:val="0"/>
                          <w:numId w:val="24"/>
                        </w:numPr>
                        <w:spacing w:after="160" w:line="259" w:lineRule="auto"/>
                        <w:ind w:left="567" w:hanging="425"/>
                        <w:jc w:val="both"/>
                      </w:pPr>
                      <w:r>
                        <w:t xml:space="preserve">Bloc </w:t>
                      </w:r>
                      <w:r w:rsidR="000D7A5F">
                        <w:t>p</w:t>
                      </w:r>
                      <w:r>
                        <w:t>ont : 505 kg</w:t>
                      </w:r>
                    </w:p>
                    <w:p w:rsidR="00B273CC" w:rsidRDefault="00B273CC" w:rsidP="000D7A5F">
                      <w:pPr>
                        <w:jc w:val="both"/>
                      </w:pPr>
                      <w:r w:rsidRPr="00BF44F3">
                        <w:rPr>
                          <w:b/>
                        </w:rPr>
                        <w:t>P</w:t>
                      </w:r>
                      <w:r w:rsidRPr="00BF44F3">
                        <w:rPr>
                          <w:b/>
                          <w:vertAlign w:val="subscript"/>
                        </w:rPr>
                        <w:t>1</w:t>
                      </w:r>
                      <w:r w:rsidRPr="00BF44F3">
                        <w:rPr>
                          <w:b/>
                        </w:rPr>
                        <w:t>, P</w:t>
                      </w:r>
                      <w:r w:rsidRPr="00BF44F3">
                        <w:rPr>
                          <w:b/>
                          <w:vertAlign w:val="subscript"/>
                        </w:rPr>
                        <w:t>2</w:t>
                      </w:r>
                      <w:r>
                        <w:t> : centres de gravité des jantes et pneus</w:t>
                      </w:r>
                      <w:r w:rsidR="000D7A5F">
                        <w:t>.</w:t>
                      </w:r>
                    </w:p>
                    <w:p w:rsidR="00B273CC" w:rsidRDefault="00B273CC" w:rsidP="000D7A5F">
                      <w:pPr>
                        <w:jc w:val="both"/>
                      </w:pPr>
                      <w:r w:rsidRPr="00BF44F3">
                        <w:rPr>
                          <w:b/>
                        </w:rPr>
                        <w:t>R</w:t>
                      </w:r>
                      <w:r w:rsidRPr="00BF44F3">
                        <w:rPr>
                          <w:b/>
                          <w:vertAlign w:val="subscript"/>
                        </w:rPr>
                        <w:t>1</w:t>
                      </w:r>
                      <w:r w:rsidRPr="00BF44F3">
                        <w:rPr>
                          <w:b/>
                        </w:rPr>
                        <w:t>, R</w:t>
                      </w:r>
                      <w:r w:rsidRPr="00BF44F3">
                        <w:rPr>
                          <w:b/>
                          <w:vertAlign w:val="subscript"/>
                        </w:rPr>
                        <w:t>2</w:t>
                      </w:r>
                      <w:r>
                        <w:t> : centres de gravité des réducteurs et freins</w:t>
                      </w:r>
                      <w:r w:rsidR="000D7A5F">
                        <w:t>.</w:t>
                      </w:r>
                    </w:p>
                    <w:p w:rsidR="00B273CC" w:rsidRDefault="00B273CC" w:rsidP="000D7A5F">
                      <w:pPr>
                        <w:jc w:val="both"/>
                      </w:pPr>
                      <w:r w:rsidRPr="00BF44F3">
                        <w:rPr>
                          <w:b/>
                        </w:rPr>
                        <w:t>G </w:t>
                      </w:r>
                      <w:r>
                        <w:t>: centre de gravité du « bloc Pont »</w:t>
                      </w:r>
                      <w:r w:rsidR="000D7A5F">
                        <w:t>.</w:t>
                      </w:r>
                    </w:p>
                    <w:p w:rsidR="00B273CC" w:rsidRDefault="00B273CC" w:rsidP="000D7A5F">
                      <w:pPr>
                        <w:jc w:val="both"/>
                      </w:pPr>
                      <w:r w:rsidRPr="00BF44F3">
                        <w:rPr>
                          <w:b/>
                        </w:rPr>
                        <w:t>A</w:t>
                      </w:r>
                      <w:r w:rsidRPr="00BF44F3">
                        <w:rPr>
                          <w:b/>
                          <w:vertAlign w:val="subscript"/>
                        </w:rPr>
                        <w:t>1</w:t>
                      </w:r>
                      <w:r w:rsidRPr="00BF44F3">
                        <w:rPr>
                          <w:b/>
                        </w:rPr>
                        <w:t>, A</w:t>
                      </w:r>
                      <w:r w:rsidRPr="00BF44F3">
                        <w:rPr>
                          <w:b/>
                          <w:vertAlign w:val="subscript"/>
                        </w:rPr>
                        <w:t>2</w:t>
                      </w:r>
                      <w:r>
                        <w:t xml:space="preserve"> : </w:t>
                      </w:r>
                      <w:r w:rsidR="000D7A5F">
                        <w:t>p</w:t>
                      </w:r>
                      <w:r>
                        <w:t>oints d’ancrage des silents blocs sur les bogies.</w:t>
                      </w:r>
                    </w:p>
                    <w:p w:rsidR="000D7A5F" w:rsidRDefault="000D7A5F" w:rsidP="00043672"/>
                  </w:txbxContent>
                </v:textbox>
              </v:shape>
            </w:pict>
          </mc:Fallback>
        </mc:AlternateContent>
      </w:r>
      <w:r>
        <w:rPr>
          <w:noProof/>
          <w:lang w:eastAsia="fr-FR"/>
        </w:rPr>
        <w:drawing>
          <wp:inline distT="0" distB="0" distL="0" distR="0" wp14:anchorId="4D16C9B7" wp14:editId="7E454D30">
            <wp:extent cx="3731895" cy="2608028"/>
            <wp:effectExtent l="0" t="0" r="1905"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_dsn_2021-01-26-15-12-55.jpeg"/>
                    <pic:cNvPicPr/>
                  </pic:nvPicPr>
                  <pic:blipFill rotWithShape="1">
                    <a:blip r:embed="rId17" cstate="print">
                      <a:extLst>
                        <a:ext uri="{28A0092B-C50C-407E-A947-70E740481C1C}">
                          <a14:useLocalDpi xmlns:a14="http://schemas.microsoft.com/office/drawing/2010/main" val="0"/>
                        </a:ext>
                      </a:extLst>
                    </a:blip>
                    <a:srcRect l="1936" t="15716" r="33265" b="52259"/>
                    <a:stretch/>
                  </pic:blipFill>
                  <pic:spPr bwMode="auto">
                    <a:xfrm>
                      <a:off x="0" y="0"/>
                      <a:ext cx="3731895" cy="2608028"/>
                    </a:xfrm>
                    <a:prstGeom prst="rect">
                      <a:avLst/>
                    </a:prstGeom>
                    <a:ln>
                      <a:noFill/>
                    </a:ln>
                    <a:extLst>
                      <a:ext uri="{53640926-AAD7-44D8-BBD7-CCE9431645EC}">
                        <a14:shadowObscured xmlns:a14="http://schemas.microsoft.com/office/drawing/2010/main"/>
                      </a:ext>
                    </a:extLst>
                  </pic:spPr>
                </pic:pic>
              </a:graphicData>
            </a:graphic>
          </wp:inline>
        </w:drawing>
      </w:r>
    </w:p>
    <w:p w:rsidR="00043672" w:rsidRDefault="00043672" w:rsidP="00043672">
      <w:pPr>
        <w:ind w:firstLine="708"/>
        <w:jc w:val="both"/>
        <w:rPr>
          <w:noProof/>
        </w:rPr>
      </w:pPr>
    </w:p>
    <w:p w:rsidR="00043672" w:rsidRDefault="00043672" w:rsidP="00043672">
      <w:pPr>
        <w:ind w:firstLine="708"/>
        <w:jc w:val="both"/>
        <w:rPr>
          <w:noProof/>
        </w:rPr>
      </w:pPr>
    </w:p>
    <w:p w:rsidR="00043672" w:rsidRDefault="00043672" w:rsidP="00043672">
      <w:pPr>
        <w:ind w:firstLine="708"/>
        <w:jc w:val="both"/>
        <w:rPr>
          <w:rFonts w:cs="Arial"/>
          <w:sz w:val="20"/>
          <w:szCs w:val="20"/>
        </w:rPr>
      </w:pPr>
    </w:p>
    <w:p w:rsidR="00043672" w:rsidRPr="008F4209" w:rsidRDefault="00043672" w:rsidP="00043672">
      <w:pPr>
        <w:ind w:firstLine="708"/>
        <w:jc w:val="both"/>
        <w:rPr>
          <w:rFonts w:cs="Arial"/>
          <w:sz w:val="2"/>
          <w:szCs w:val="2"/>
        </w:rPr>
      </w:pPr>
    </w:p>
    <w:p w:rsidR="00043672" w:rsidRPr="008F4209" w:rsidRDefault="00043672" w:rsidP="00043672">
      <w:pPr>
        <w:ind w:firstLine="708"/>
        <w:jc w:val="both"/>
        <w:rPr>
          <w:rFonts w:cs="Arial"/>
          <w:sz w:val="2"/>
          <w:szCs w:val="2"/>
        </w:rPr>
      </w:pPr>
    </w:p>
    <w:p w:rsidR="00043672" w:rsidRPr="00B273CC" w:rsidRDefault="003E485B" w:rsidP="00043672">
      <w:pPr>
        <w:jc w:val="both"/>
        <w:rPr>
          <w:rFonts w:cs="Arial"/>
          <w:b/>
          <w:szCs w:val="22"/>
        </w:rPr>
      </w:pPr>
      <w:r w:rsidRPr="00B273CC">
        <w:rPr>
          <w:rFonts w:cs="Arial"/>
          <w:b/>
          <w:noProof/>
          <w:szCs w:val="22"/>
          <w:lang w:eastAsia="fr-FR"/>
        </w:rPr>
        <w:drawing>
          <wp:anchor distT="0" distB="0" distL="114300" distR="114300" simplePos="0" relativeHeight="251658752" behindDoc="1" locked="0" layoutInCell="1" allowOverlap="1" wp14:anchorId="554CA26E" wp14:editId="7800272E">
            <wp:simplePos x="0" y="0"/>
            <wp:positionH relativeFrom="margin">
              <wp:posOffset>266131</wp:posOffset>
            </wp:positionH>
            <wp:positionV relativeFrom="paragraph">
              <wp:posOffset>438396</wp:posOffset>
            </wp:positionV>
            <wp:extent cx="5868000" cy="2860650"/>
            <wp:effectExtent l="0" t="0" r="0" b="0"/>
            <wp:wrapTight wrapText="bothSides">
              <wp:wrapPolygon edited="0">
                <wp:start x="0" y="0"/>
                <wp:lineTo x="0" y="21437"/>
                <wp:lineTo x="21530" y="21437"/>
                <wp:lineTo x="21530"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8000" cy="286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A6B" w:rsidRPr="00B273CC">
        <w:rPr>
          <w:rFonts w:cs="Arial"/>
          <w:b/>
          <w:szCs w:val="22"/>
        </w:rPr>
        <w:t xml:space="preserve">Figure 2 : </w:t>
      </w:r>
      <w:r w:rsidR="00B273CC">
        <w:rPr>
          <w:rFonts w:cs="Arial"/>
          <w:b/>
          <w:szCs w:val="22"/>
        </w:rPr>
        <w:t>c</w:t>
      </w:r>
      <w:r w:rsidR="00043672" w:rsidRPr="00B273CC">
        <w:rPr>
          <w:rFonts w:cs="Arial"/>
          <w:b/>
          <w:szCs w:val="22"/>
        </w:rPr>
        <w:t xml:space="preserve">ourbe d’accélération </w:t>
      </w:r>
      <w:r w:rsidR="00840696" w:rsidRPr="00B273CC">
        <w:rPr>
          <w:rFonts w:cs="Arial"/>
          <w:b/>
          <w:szCs w:val="22"/>
        </w:rPr>
        <w:t xml:space="preserve">(en g) </w:t>
      </w:r>
      <w:r w:rsidR="00043672" w:rsidRPr="00B273CC">
        <w:rPr>
          <w:rFonts w:cs="Arial"/>
          <w:b/>
          <w:szCs w:val="22"/>
        </w:rPr>
        <w:t>relevée suite à l’essai sur le chantier</w:t>
      </w:r>
    </w:p>
    <w:p w:rsidR="00043672" w:rsidRDefault="003E485B" w:rsidP="00D63580">
      <w:pPr>
        <w:ind w:hanging="567"/>
        <w:jc w:val="both"/>
        <w:rPr>
          <w:b/>
          <w:i/>
          <w:color w:val="4F81BD"/>
          <w:sz w:val="20"/>
          <w:szCs w:val="20"/>
        </w:rPr>
      </w:pPr>
      <w:r w:rsidRPr="00500953">
        <w:rPr>
          <w:b/>
          <w:i/>
          <w:noProof/>
          <w:szCs w:val="22"/>
          <w:lang w:eastAsia="fr-FR"/>
        </w:rPr>
        <mc:AlternateContent>
          <mc:Choice Requires="wps">
            <w:drawing>
              <wp:anchor distT="45720" distB="45720" distL="114300" distR="114300" simplePos="0" relativeHeight="251673088" behindDoc="0" locked="0" layoutInCell="1" allowOverlap="1" wp14:anchorId="189B5E6C" wp14:editId="1B8216B9">
                <wp:simplePos x="0" y="0"/>
                <wp:positionH relativeFrom="leftMargin">
                  <wp:posOffset>-383540</wp:posOffset>
                </wp:positionH>
                <wp:positionV relativeFrom="paragraph">
                  <wp:posOffset>1537335</wp:posOffset>
                </wp:positionV>
                <wp:extent cx="2705100" cy="267970"/>
                <wp:effectExtent l="0" t="635" r="18415" b="184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05100" cy="267970"/>
                        </a:xfrm>
                        <a:prstGeom prst="rect">
                          <a:avLst/>
                        </a:prstGeom>
                        <a:solidFill>
                          <a:srgbClr val="FFFFFF"/>
                        </a:solidFill>
                        <a:ln w="9525">
                          <a:solidFill>
                            <a:srgbClr val="000000"/>
                          </a:solidFill>
                          <a:miter lim="800000"/>
                          <a:headEnd/>
                          <a:tailEnd/>
                        </a:ln>
                      </wps:spPr>
                      <wps:txbx>
                        <w:txbxContent>
                          <w:p w:rsidR="00B273CC" w:rsidRDefault="00B273CC">
                            <w:r>
                              <w:t xml:space="preserve">Accélération en g. </w:t>
                            </w:r>
                            <w:r w:rsidR="000F1637">
                              <w:t>(1g = 9,81 m</w:t>
                            </w:r>
                            <w:r w:rsidR="000F1637">
                              <w:rPr>
                                <w:rFonts w:cs="Arial"/>
                              </w:rPr>
                              <w:t>∙</w:t>
                            </w:r>
                            <w:r>
                              <w:t>s</w:t>
                            </w:r>
                            <w:r w:rsidRPr="00A64707">
                              <w:rPr>
                                <w:vertAlign w:val="superscript"/>
                              </w:rPr>
                              <w:t>-2</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89B5E6C" id="Zone de texte 2" o:spid="_x0000_s1028" type="#_x0000_t202" style="position:absolute;left:0;text-align:left;margin-left:-30.2pt;margin-top:121.05pt;width:213pt;height:21.1pt;rotation:-90;z-index:2516730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ebNwIAAGEEAAAOAAAAZHJzL2Uyb0RvYy54bWysVE1v2zAMvQ/YfxB0Xxwb+WiMOEWXLsOA&#10;7gPodtlNluRYmCR6khK7+/Wl5DTNOuwyzAdBFKkn8j3S6+vBaHKUziuwFc0nU0qk5SCU3Vf029fd&#10;mytKfGBWMA1WVvRBenq9ef1q3XelLKAFLaQjCGJ92XcVbUPoyizzvJWG+Ql00qKzAWdYQNPtM+FY&#10;j+hGZ8V0ush6cKJzwKX3eHo7Oukm4TeN5OFz03gZiK4o5hbS6tJaxzXbrFm5d6xrFT+lwf4hC8OU&#10;xUfPULcsMHJw6g8oo7gDD02YcDAZNI3iMtWA1eTTF9Xct6yTqRYkx3dnmvz/g+Wfjl8cUaKiRb6k&#10;xDKDIn1HqYiQJMghSFJEkvrOlxh732F0GN7CgGKngn13B/yHJxa2LbN7eeMc9K1kApPM483s4uqI&#10;4yNI3X8EgW+xQ4AENDTOEAeoUL5AZfFLx0gRwcdQu4ezXpgW4XhYLKfzHOMIR1+xWK6WSdCMlREs&#10;ytE5H95LMCRuKuqwHxIqO975EJN7DonhHrQSO6V1Mty+3mpHjgx7Z5e+VM+LMG1JX9HVvJiPfPwV&#10;ItX0lOBvLxkVcAi0MhW9GitPbRlZfGdF2gem9LjHlLU90RqZHDkNQz2MMj6pVYN4QJ4To0gRzigS&#10;0IL7RUmP/V5R//PAnKREf7Co1SqfzeKAJGM2XxZouEtPfelhliNURQMl43Yb0lBF3izcoKaNSvxG&#10;8cdMTiljHyfaTzMXB+XSTlHPf4bNIwAAAP//AwBQSwMEFAAGAAgAAAAhADk890rgAAAACgEAAA8A&#10;AABkcnMvZG93bnJldi54bWxMj8tOwzAQRfdI/IM1SOyo05Q2VYhTISReiwpRuoDdNB6SqPHYst02&#10;/D3uCpZXc3TvmWo1mkEcyYfesoLpJANB3Fjdc6tg+/F4swQRIrLGwTIp+KEAq/ryosJS2xO/03ET&#10;W5FKOJSooIvRlVKGpiODYWIdcbp9W28wpuhbqT2eUrkZZJ5lC2mw57TQoaOHjpr95mAUvPnPdbMf&#10;X77YFS3yk3Ny/fyq1PXVeH8HItIY/2A46yd1qJPTzh5YBzGkPJvOE6pgnuUgzkAxK0DsFNwWixxk&#10;Xcn/L9S/AAAA//8DAFBLAQItABQABgAIAAAAIQC2gziS/gAAAOEBAAATAAAAAAAAAAAAAAAAAAAA&#10;AABbQ29udGVudF9UeXBlc10ueG1sUEsBAi0AFAAGAAgAAAAhADj9If/WAAAAlAEAAAsAAAAAAAAA&#10;AAAAAAAALwEAAF9yZWxzLy5yZWxzUEsBAi0AFAAGAAgAAAAhACWMZ5s3AgAAYQQAAA4AAAAAAAAA&#10;AAAAAAAALgIAAGRycy9lMm9Eb2MueG1sUEsBAi0AFAAGAAgAAAAhADk890rgAAAACgEAAA8AAAAA&#10;AAAAAAAAAAAAkQQAAGRycy9kb3ducmV2LnhtbFBLBQYAAAAABAAEAPMAAACeBQAAAAA=&#10;">
                <v:textbox>
                  <w:txbxContent>
                    <w:p w:rsidR="00B273CC" w:rsidRDefault="00B273CC">
                      <w:r>
                        <w:t xml:space="preserve">Accélération en g. </w:t>
                      </w:r>
                      <w:r w:rsidR="000F1637">
                        <w:t>(1g = 9,81 m</w:t>
                      </w:r>
                      <w:r w:rsidR="000F1637">
                        <w:rPr>
                          <w:rFonts w:cs="Arial"/>
                        </w:rPr>
                        <w:t>∙</w:t>
                      </w:r>
                      <w:r>
                        <w:t>s</w:t>
                      </w:r>
                      <w:r w:rsidRPr="00A64707">
                        <w:rPr>
                          <w:vertAlign w:val="superscript"/>
                        </w:rPr>
                        <w:t>-2</w:t>
                      </w:r>
                      <w:r>
                        <w:t>)</w:t>
                      </w:r>
                    </w:p>
                  </w:txbxContent>
                </v:textbox>
                <w10:wrap type="square" anchorx="margin"/>
              </v:shape>
            </w:pict>
          </mc:Fallback>
        </mc:AlternateContent>
      </w:r>
    </w:p>
    <w:p w:rsidR="00D63580" w:rsidRDefault="00D63580">
      <w:pPr>
        <w:spacing w:after="0"/>
        <w:rPr>
          <w:b/>
          <w:i/>
          <w:color w:val="4F81BD"/>
          <w:sz w:val="20"/>
          <w:szCs w:val="20"/>
        </w:rPr>
      </w:pPr>
      <w:r>
        <w:rPr>
          <w:b/>
          <w:i/>
          <w:color w:val="4F81BD"/>
          <w:sz w:val="20"/>
          <w:szCs w:val="20"/>
        </w:rPr>
        <w:br w:type="page"/>
      </w:r>
    </w:p>
    <w:p w:rsidR="00043672" w:rsidRPr="008F4209" w:rsidRDefault="00425530" w:rsidP="008F4209">
      <w:pPr>
        <w:pBdr>
          <w:top w:val="single" w:sz="4" w:space="1" w:color="auto"/>
          <w:left w:val="single" w:sz="4" w:space="4" w:color="auto"/>
          <w:bottom w:val="single" w:sz="4" w:space="1" w:color="auto"/>
          <w:right w:val="single" w:sz="4" w:space="4" w:color="auto"/>
        </w:pBdr>
        <w:spacing w:after="0"/>
        <w:jc w:val="center"/>
        <w:rPr>
          <w:rFonts w:cs="Arial"/>
          <w:b/>
          <w:sz w:val="24"/>
        </w:rPr>
      </w:pPr>
      <w:r w:rsidRPr="000669F1">
        <w:rPr>
          <w:rFonts w:cs="Arial"/>
          <w:b/>
          <w:sz w:val="24"/>
        </w:rPr>
        <w:lastRenderedPageBreak/>
        <w:t>DT</w:t>
      </w:r>
      <w:r w:rsidR="001677FD">
        <w:rPr>
          <w:rFonts w:cs="Arial"/>
          <w:b/>
          <w:sz w:val="24"/>
        </w:rPr>
        <w:t>9</w:t>
      </w:r>
      <w:r w:rsidR="0093043B" w:rsidRPr="008F4209">
        <w:rPr>
          <w:rFonts w:cs="Arial"/>
          <w:b/>
          <w:sz w:val="24"/>
        </w:rPr>
        <w:t> : s</w:t>
      </w:r>
      <w:r w:rsidR="00043672" w:rsidRPr="008F4209">
        <w:rPr>
          <w:rFonts w:cs="Arial"/>
          <w:b/>
          <w:sz w:val="24"/>
        </w:rPr>
        <w:t>imulation informatique de comportement des pièces</w:t>
      </w:r>
    </w:p>
    <w:p w:rsidR="00CD29D6" w:rsidRPr="00282B7E" w:rsidRDefault="00CD29D6" w:rsidP="00CD29D6">
      <w:pPr>
        <w:jc w:val="center"/>
        <w:rPr>
          <w:rFonts w:cs="Arial"/>
          <w:b/>
          <w:i/>
          <w:color w:val="4472C4"/>
          <w:sz w:val="4"/>
          <w:szCs w:val="4"/>
        </w:rPr>
      </w:pPr>
    </w:p>
    <w:p w:rsidR="00CD29D6" w:rsidRPr="00282B7E" w:rsidRDefault="00CD29D6" w:rsidP="00282B7E">
      <w:pPr>
        <w:jc w:val="center"/>
        <w:rPr>
          <w:rFonts w:cs="Arial"/>
          <w:b/>
          <w:szCs w:val="22"/>
        </w:rPr>
      </w:pPr>
      <w:r w:rsidRPr="00282B7E">
        <w:rPr>
          <w:rFonts w:cs="Arial"/>
          <w:b/>
          <w:noProof/>
          <w:szCs w:val="22"/>
          <w:lang w:eastAsia="fr-FR"/>
        </w:rPr>
        <w:drawing>
          <wp:anchor distT="0" distB="0" distL="114300" distR="114300" simplePos="0" relativeHeight="251649536" behindDoc="0" locked="0" layoutInCell="1" allowOverlap="1">
            <wp:simplePos x="0" y="0"/>
            <wp:positionH relativeFrom="column">
              <wp:posOffset>432435</wp:posOffset>
            </wp:positionH>
            <wp:positionV relativeFrom="paragraph">
              <wp:posOffset>220980</wp:posOffset>
            </wp:positionV>
            <wp:extent cx="5248275" cy="3133725"/>
            <wp:effectExtent l="19050" t="0" r="9525" b="0"/>
            <wp:wrapNone/>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248275" cy="3133725"/>
                    </a:xfrm>
                    <a:prstGeom prst="rect">
                      <a:avLst/>
                    </a:prstGeom>
                    <a:noFill/>
                    <a:ln w="9525">
                      <a:noFill/>
                      <a:miter lim="800000"/>
                      <a:headEnd/>
                      <a:tailEnd/>
                    </a:ln>
                  </pic:spPr>
                </pic:pic>
              </a:graphicData>
            </a:graphic>
          </wp:anchor>
        </w:drawing>
      </w:r>
      <w:r w:rsidRPr="00282B7E">
        <w:rPr>
          <w:rFonts w:cs="Arial"/>
          <w:b/>
          <w:szCs w:val="22"/>
        </w:rPr>
        <w:t xml:space="preserve">Rondelle de </w:t>
      </w:r>
      <w:r w:rsidR="002475EE" w:rsidRPr="00282B7E">
        <w:rPr>
          <w:rFonts w:cs="Arial"/>
          <w:b/>
          <w:szCs w:val="22"/>
        </w:rPr>
        <w:t>verrouillage</w:t>
      </w:r>
    </w:p>
    <w:p w:rsidR="00CD29D6" w:rsidRDefault="00CD29D6" w:rsidP="00425530">
      <w:pPr>
        <w:rPr>
          <w:rFonts w:cs="Arial"/>
          <w:b/>
          <w:i/>
          <w:szCs w:val="22"/>
        </w:rPr>
      </w:pPr>
    </w:p>
    <w:p w:rsidR="00CD29D6" w:rsidRDefault="00CD29D6" w:rsidP="00425530">
      <w:pPr>
        <w:rPr>
          <w:rFonts w:cs="Arial"/>
          <w:b/>
          <w:i/>
          <w:szCs w:val="22"/>
        </w:rPr>
      </w:pPr>
    </w:p>
    <w:p w:rsidR="00CD29D6" w:rsidRDefault="00CD29D6" w:rsidP="00425530">
      <w:pPr>
        <w:rPr>
          <w:rFonts w:cs="Arial"/>
          <w:b/>
          <w:i/>
          <w:szCs w:val="22"/>
        </w:rPr>
      </w:pPr>
    </w:p>
    <w:p w:rsidR="00CD29D6" w:rsidRDefault="00CD29D6" w:rsidP="00425530">
      <w:pPr>
        <w:rPr>
          <w:rFonts w:cs="Arial"/>
          <w:b/>
          <w:i/>
          <w:szCs w:val="22"/>
        </w:rPr>
      </w:pPr>
    </w:p>
    <w:p w:rsidR="00CD29D6" w:rsidRDefault="00CD29D6" w:rsidP="00425530">
      <w:pPr>
        <w:rPr>
          <w:rFonts w:cs="Arial"/>
          <w:b/>
          <w:i/>
          <w:szCs w:val="22"/>
        </w:rPr>
      </w:pPr>
    </w:p>
    <w:p w:rsidR="00CD29D6" w:rsidRDefault="00CD29D6" w:rsidP="00425530">
      <w:pPr>
        <w:rPr>
          <w:rFonts w:cs="Arial"/>
          <w:b/>
          <w:i/>
          <w:szCs w:val="22"/>
        </w:rPr>
      </w:pPr>
    </w:p>
    <w:p w:rsidR="00CD29D6" w:rsidRDefault="00CD29D6" w:rsidP="00425530">
      <w:pPr>
        <w:rPr>
          <w:rFonts w:cs="Arial"/>
          <w:b/>
          <w:i/>
          <w:szCs w:val="22"/>
        </w:rPr>
      </w:pPr>
    </w:p>
    <w:p w:rsidR="00CD29D6" w:rsidRDefault="00CD29D6" w:rsidP="00425530">
      <w:pPr>
        <w:rPr>
          <w:rFonts w:cs="Arial"/>
          <w:b/>
          <w:i/>
          <w:szCs w:val="22"/>
        </w:rPr>
      </w:pPr>
    </w:p>
    <w:p w:rsidR="00CD29D6" w:rsidRDefault="00CD29D6" w:rsidP="00425530">
      <w:pPr>
        <w:rPr>
          <w:rFonts w:cs="Arial"/>
          <w:b/>
          <w:i/>
          <w:szCs w:val="22"/>
        </w:rPr>
      </w:pPr>
    </w:p>
    <w:p w:rsidR="00CD29D6" w:rsidRDefault="00CD29D6" w:rsidP="00425530">
      <w:pPr>
        <w:rPr>
          <w:rFonts w:cs="Arial"/>
          <w:b/>
          <w:i/>
          <w:szCs w:val="22"/>
        </w:rPr>
      </w:pPr>
    </w:p>
    <w:p w:rsidR="00282B7E" w:rsidRDefault="00282B7E" w:rsidP="00425530">
      <w:pPr>
        <w:rPr>
          <w:rFonts w:cs="Arial"/>
          <w:b/>
          <w:i/>
          <w:szCs w:val="22"/>
        </w:rPr>
      </w:pPr>
    </w:p>
    <w:p w:rsidR="00282B7E" w:rsidRDefault="00282B7E" w:rsidP="00425530">
      <w:pPr>
        <w:rPr>
          <w:rFonts w:cs="Arial"/>
          <w:b/>
          <w:i/>
          <w:szCs w:val="22"/>
        </w:rPr>
      </w:pPr>
    </w:p>
    <w:p w:rsidR="00282B7E" w:rsidRDefault="00282B7E" w:rsidP="00425530">
      <w:pPr>
        <w:rPr>
          <w:rFonts w:cs="Arial"/>
          <w:b/>
          <w:i/>
          <w:szCs w:val="22"/>
        </w:rPr>
      </w:pPr>
    </w:p>
    <w:p w:rsidR="00CD29D6" w:rsidRDefault="00CD29D6" w:rsidP="00282B7E">
      <w:pPr>
        <w:jc w:val="center"/>
        <w:rPr>
          <w:rFonts w:cs="Arial"/>
          <w:b/>
          <w:i/>
          <w:szCs w:val="22"/>
        </w:rPr>
      </w:pPr>
      <w:r w:rsidRPr="00282B7E">
        <w:rPr>
          <w:rFonts w:cs="Arial"/>
          <w:b/>
          <w:noProof/>
          <w:szCs w:val="22"/>
          <w:lang w:eastAsia="fr-FR"/>
        </w:rPr>
        <w:drawing>
          <wp:anchor distT="0" distB="0" distL="114300" distR="114300" simplePos="0" relativeHeight="251648512" behindDoc="0" locked="0" layoutInCell="1" allowOverlap="1" wp14:anchorId="05A6D5BA" wp14:editId="6C61F9E3">
            <wp:simplePos x="0" y="0"/>
            <wp:positionH relativeFrom="column">
              <wp:posOffset>480060</wp:posOffset>
            </wp:positionH>
            <wp:positionV relativeFrom="paragraph">
              <wp:posOffset>252095</wp:posOffset>
            </wp:positionV>
            <wp:extent cx="5200650" cy="3808095"/>
            <wp:effectExtent l="19050" t="19050" r="19050" b="20955"/>
            <wp:wrapNone/>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200650" cy="3808095"/>
                    </a:xfrm>
                    <a:prstGeom prst="rect">
                      <a:avLst/>
                    </a:prstGeom>
                    <a:noFill/>
                    <a:ln w="9525">
                      <a:solidFill>
                        <a:schemeClr val="accent1"/>
                      </a:solidFill>
                      <a:miter lim="800000"/>
                      <a:headEnd/>
                      <a:tailEnd/>
                    </a:ln>
                  </pic:spPr>
                </pic:pic>
              </a:graphicData>
            </a:graphic>
          </wp:anchor>
        </w:drawing>
      </w:r>
      <w:r w:rsidRPr="00282B7E">
        <w:rPr>
          <w:rFonts w:cs="Arial"/>
          <w:b/>
          <w:szCs w:val="22"/>
        </w:rPr>
        <w:t>Maillon</w:t>
      </w:r>
    </w:p>
    <w:p w:rsidR="00CD29D6" w:rsidRPr="00E415DA" w:rsidRDefault="00CD29D6" w:rsidP="00425530">
      <w:pPr>
        <w:rPr>
          <w:rFonts w:cs="Arial"/>
          <w:b/>
          <w:i/>
          <w:color w:val="4472C4"/>
          <w:szCs w:val="22"/>
          <w:u w:val="single"/>
        </w:rPr>
      </w:pPr>
    </w:p>
    <w:p w:rsidR="00043672" w:rsidRDefault="00043672" w:rsidP="000E39F8">
      <w:pPr>
        <w:ind w:hanging="567"/>
        <w:jc w:val="both"/>
        <w:rPr>
          <w:b/>
          <w:i/>
          <w:color w:val="4F81BD"/>
          <w:sz w:val="20"/>
          <w:szCs w:val="20"/>
        </w:rPr>
      </w:pPr>
    </w:p>
    <w:p w:rsidR="00CD6A8F" w:rsidRDefault="00CD6A8F" w:rsidP="000E39F8">
      <w:pPr>
        <w:ind w:hanging="567"/>
        <w:jc w:val="both"/>
        <w:rPr>
          <w:b/>
          <w:i/>
          <w:color w:val="4F81BD"/>
          <w:sz w:val="20"/>
          <w:szCs w:val="20"/>
        </w:rPr>
      </w:pPr>
    </w:p>
    <w:p w:rsidR="00CD6A8F" w:rsidRDefault="00CD6A8F" w:rsidP="000E39F8">
      <w:pPr>
        <w:ind w:hanging="567"/>
        <w:jc w:val="both"/>
        <w:rPr>
          <w:b/>
          <w:i/>
          <w:color w:val="4F81BD"/>
          <w:sz w:val="20"/>
          <w:szCs w:val="20"/>
        </w:rPr>
      </w:pPr>
    </w:p>
    <w:p w:rsidR="00CD6A8F" w:rsidRDefault="00CD6A8F" w:rsidP="000E39F8">
      <w:pPr>
        <w:ind w:hanging="567"/>
        <w:jc w:val="both"/>
        <w:rPr>
          <w:b/>
          <w:i/>
          <w:color w:val="4F81BD"/>
          <w:sz w:val="20"/>
          <w:szCs w:val="20"/>
        </w:rPr>
      </w:pPr>
    </w:p>
    <w:p w:rsidR="00CD6A8F" w:rsidRDefault="00CD6A8F" w:rsidP="000E39F8">
      <w:pPr>
        <w:ind w:hanging="567"/>
        <w:jc w:val="both"/>
        <w:rPr>
          <w:b/>
          <w:i/>
          <w:color w:val="4F81BD"/>
          <w:sz w:val="20"/>
          <w:szCs w:val="20"/>
        </w:rPr>
      </w:pPr>
    </w:p>
    <w:p w:rsidR="00CD6A8F" w:rsidRDefault="00CD6A8F" w:rsidP="000E39F8">
      <w:pPr>
        <w:ind w:hanging="567"/>
        <w:jc w:val="both"/>
        <w:rPr>
          <w:b/>
          <w:i/>
          <w:color w:val="4F81BD"/>
          <w:sz w:val="20"/>
          <w:szCs w:val="20"/>
        </w:rPr>
      </w:pPr>
    </w:p>
    <w:p w:rsidR="00043672" w:rsidRDefault="00043672" w:rsidP="00043672">
      <w:pPr>
        <w:jc w:val="both"/>
        <w:rPr>
          <w:rFonts w:cs="Arial"/>
          <w:b/>
          <w:i/>
          <w:color w:val="4F81BD"/>
          <w:sz w:val="20"/>
          <w:szCs w:val="20"/>
        </w:rPr>
      </w:pPr>
    </w:p>
    <w:p w:rsidR="00CD6A8F" w:rsidRDefault="00CD6A8F" w:rsidP="00043672">
      <w:pPr>
        <w:jc w:val="both"/>
        <w:rPr>
          <w:rFonts w:cs="Arial"/>
          <w:b/>
          <w:i/>
          <w:color w:val="4F81BD"/>
          <w:sz w:val="20"/>
          <w:szCs w:val="20"/>
        </w:rPr>
      </w:pPr>
    </w:p>
    <w:p w:rsidR="00CD6A8F" w:rsidRDefault="00CD6A8F" w:rsidP="00043672">
      <w:pPr>
        <w:jc w:val="both"/>
        <w:rPr>
          <w:rFonts w:cs="Arial"/>
          <w:b/>
          <w:i/>
          <w:color w:val="4F81BD"/>
          <w:sz w:val="20"/>
          <w:szCs w:val="20"/>
        </w:rPr>
      </w:pPr>
    </w:p>
    <w:p w:rsidR="00CD29D6" w:rsidRDefault="00CD29D6" w:rsidP="00043672">
      <w:pPr>
        <w:jc w:val="both"/>
        <w:rPr>
          <w:rFonts w:cs="Arial"/>
          <w:b/>
          <w:i/>
          <w:color w:val="4F81BD"/>
          <w:sz w:val="20"/>
          <w:szCs w:val="20"/>
        </w:rPr>
      </w:pPr>
    </w:p>
    <w:p w:rsidR="00CD29D6" w:rsidRDefault="00CD29D6" w:rsidP="00043672">
      <w:pPr>
        <w:jc w:val="both"/>
        <w:rPr>
          <w:rFonts w:cs="Arial"/>
          <w:b/>
          <w:i/>
          <w:color w:val="4F81BD"/>
          <w:sz w:val="20"/>
          <w:szCs w:val="20"/>
        </w:rPr>
      </w:pPr>
    </w:p>
    <w:p w:rsidR="00282B7E" w:rsidRDefault="00282B7E">
      <w:pPr>
        <w:spacing w:after="0"/>
        <w:rPr>
          <w:rFonts w:cs="Arial"/>
          <w:b/>
          <w:i/>
          <w:color w:val="4F81BD"/>
          <w:sz w:val="20"/>
          <w:szCs w:val="20"/>
        </w:rPr>
      </w:pPr>
      <w:r>
        <w:rPr>
          <w:rFonts w:cs="Arial"/>
          <w:b/>
          <w:i/>
          <w:color w:val="4F81BD"/>
          <w:sz w:val="20"/>
          <w:szCs w:val="20"/>
        </w:rPr>
        <w:br w:type="page"/>
      </w:r>
    </w:p>
    <w:p w:rsidR="00043672" w:rsidRPr="008F4209" w:rsidRDefault="00CD29D6" w:rsidP="008F4209">
      <w:pPr>
        <w:pBdr>
          <w:top w:val="single" w:sz="4" w:space="1" w:color="auto"/>
          <w:left w:val="single" w:sz="4" w:space="4" w:color="auto"/>
          <w:bottom w:val="single" w:sz="4" w:space="1" w:color="auto"/>
          <w:right w:val="single" w:sz="4" w:space="4" w:color="auto"/>
        </w:pBdr>
        <w:spacing w:after="0"/>
        <w:jc w:val="center"/>
        <w:rPr>
          <w:rFonts w:cs="Arial"/>
          <w:b/>
          <w:sz w:val="24"/>
        </w:rPr>
      </w:pPr>
      <w:r w:rsidRPr="008F4209">
        <w:rPr>
          <w:rFonts w:cs="Arial"/>
          <w:b/>
          <w:sz w:val="24"/>
        </w:rPr>
        <w:lastRenderedPageBreak/>
        <w:t>DT1</w:t>
      </w:r>
      <w:r w:rsidR="001677FD">
        <w:rPr>
          <w:rFonts w:cs="Arial"/>
          <w:b/>
          <w:sz w:val="24"/>
        </w:rPr>
        <w:t>0</w:t>
      </w:r>
      <w:r w:rsidRPr="008F4209">
        <w:rPr>
          <w:rFonts w:cs="Arial"/>
          <w:b/>
          <w:sz w:val="24"/>
        </w:rPr>
        <w:t xml:space="preserve"> :</w:t>
      </w:r>
      <w:r w:rsidR="0093043B" w:rsidRPr="008F4209">
        <w:rPr>
          <w:rFonts w:cs="Arial"/>
          <w:b/>
          <w:sz w:val="24"/>
        </w:rPr>
        <w:t xml:space="preserve"> p</w:t>
      </w:r>
      <w:r w:rsidR="0076632D" w:rsidRPr="008F4209">
        <w:rPr>
          <w:rFonts w:cs="Arial"/>
          <w:b/>
          <w:sz w:val="24"/>
        </w:rPr>
        <w:t>rototype de silent-</w:t>
      </w:r>
      <w:r w:rsidR="00043672" w:rsidRPr="008F4209">
        <w:rPr>
          <w:rFonts w:cs="Arial"/>
          <w:b/>
          <w:sz w:val="24"/>
        </w:rPr>
        <w:t>bloc (schéma de principe)</w:t>
      </w:r>
    </w:p>
    <w:p w:rsidR="00043672" w:rsidRDefault="00043672" w:rsidP="00043672">
      <w:pPr>
        <w:jc w:val="both"/>
        <w:rPr>
          <w:rFonts w:cs="Arial"/>
          <w:b/>
          <w:i/>
          <w:color w:val="4F81BD"/>
          <w:sz w:val="20"/>
          <w:szCs w:val="20"/>
        </w:rPr>
      </w:pPr>
    </w:p>
    <w:p w:rsidR="00043672" w:rsidRDefault="00442F06" w:rsidP="00043672">
      <w:pPr>
        <w:jc w:val="both"/>
        <w:rPr>
          <w:rFonts w:cs="Arial"/>
          <w:b/>
          <w:i/>
          <w:color w:val="4F81BD"/>
          <w:sz w:val="20"/>
          <w:szCs w:val="20"/>
        </w:rPr>
      </w:pPr>
      <w:r>
        <w:rPr>
          <w:rFonts w:cs="Arial"/>
          <w:b/>
          <w:i/>
          <w:noProof/>
          <w:color w:val="4F81BD"/>
          <w:sz w:val="20"/>
          <w:szCs w:val="20"/>
          <w:lang w:eastAsia="fr-FR"/>
        </w:rPr>
        <mc:AlternateContent>
          <mc:Choice Requires="wpg">
            <w:drawing>
              <wp:anchor distT="0" distB="0" distL="114300" distR="114300" simplePos="0" relativeHeight="251650560" behindDoc="0" locked="0" layoutInCell="1" allowOverlap="1">
                <wp:simplePos x="0" y="0"/>
                <wp:positionH relativeFrom="margin">
                  <wp:align>center</wp:align>
                </wp:positionH>
                <wp:positionV relativeFrom="paragraph">
                  <wp:posOffset>270323</wp:posOffset>
                </wp:positionV>
                <wp:extent cx="5733415" cy="4624705"/>
                <wp:effectExtent l="0" t="0" r="635" b="4445"/>
                <wp:wrapNone/>
                <wp:docPr id="1073741833"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4624705"/>
                          <a:chOff x="1121" y="8336"/>
                          <a:chExt cx="9029" cy="7283"/>
                        </a:xfrm>
                      </wpg:grpSpPr>
                      <pic:pic xmlns:pic="http://schemas.openxmlformats.org/drawingml/2006/picture">
                        <pic:nvPicPr>
                          <pic:cNvPr id="1073741834" name="Picture 130" descr="Prototype silent bloc"/>
                          <pic:cNvPicPr>
                            <a:picLocks noChangeAspect="1" noChangeArrowheads="1"/>
                          </pic:cNvPicPr>
                        </pic:nvPicPr>
                        <pic:blipFill>
                          <a:blip r:embed="rId21">
                            <a:lum bright="40000"/>
                            <a:extLst>
                              <a:ext uri="{28A0092B-C50C-407E-A947-70E740481C1C}">
                                <a14:useLocalDpi xmlns:a14="http://schemas.microsoft.com/office/drawing/2010/main" val="0"/>
                              </a:ext>
                            </a:extLst>
                          </a:blip>
                          <a:srcRect l="5510" t="5057" r="5510"/>
                          <a:stretch>
                            <a:fillRect/>
                          </a:stretch>
                        </pic:blipFill>
                        <pic:spPr bwMode="auto">
                          <a:xfrm>
                            <a:off x="1121" y="8336"/>
                            <a:ext cx="6460" cy="6760"/>
                          </a:xfrm>
                          <a:prstGeom prst="rect">
                            <a:avLst/>
                          </a:prstGeom>
                          <a:noFill/>
                          <a:extLst>
                            <a:ext uri="{909E8E84-426E-40DD-AFC4-6F175D3DCCD1}">
                              <a14:hiddenFill xmlns:a14="http://schemas.microsoft.com/office/drawing/2010/main">
                                <a:solidFill>
                                  <a:srgbClr val="FFFFFF"/>
                                </a:solidFill>
                              </a14:hiddenFill>
                            </a:ext>
                          </a:extLst>
                        </pic:spPr>
                      </pic:pic>
                      <wps:wsp>
                        <wps:cNvPr id="1073741835" name="Text Box 131"/>
                        <wps:cNvSpPr txBox="1">
                          <a:spLocks noChangeArrowheads="1"/>
                        </wps:cNvSpPr>
                        <wps:spPr bwMode="auto">
                          <a:xfrm>
                            <a:off x="6537" y="8439"/>
                            <a:ext cx="159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73CC" w:rsidRDefault="000D7A5F" w:rsidP="00043672">
                              <w:pPr>
                                <w:shd w:val="clear" w:color="auto" w:fill="FFFFFF"/>
                              </w:pPr>
                              <w:r>
                                <w:t>É</w:t>
                              </w:r>
                              <w:r w:rsidR="00B273CC">
                                <w:t>crou M24</w:t>
                              </w:r>
                            </w:p>
                          </w:txbxContent>
                        </wps:txbx>
                        <wps:bodyPr rot="0" vert="horz" wrap="square" lIns="91440" tIns="45720" rIns="91440" bIns="45720" anchor="t" anchorCtr="0" upright="1">
                          <a:noAutofit/>
                        </wps:bodyPr>
                      </wps:wsp>
                      <wps:wsp>
                        <wps:cNvPr id="1073741836" name="Text Box 132"/>
                        <wps:cNvSpPr txBox="1">
                          <a:spLocks noChangeArrowheads="1"/>
                        </wps:cNvSpPr>
                        <wps:spPr bwMode="auto">
                          <a:xfrm>
                            <a:off x="1349" y="15255"/>
                            <a:ext cx="2327"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73CC" w:rsidRDefault="00B273CC" w:rsidP="00043672">
                              <w:pPr>
                                <w:shd w:val="clear" w:color="auto" w:fill="FFFFFF"/>
                              </w:pPr>
                              <w:r>
                                <w:t>Axe boulonné 25mm</w:t>
                              </w:r>
                            </w:p>
                          </w:txbxContent>
                        </wps:txbx>
                        <wps:bodyPr rot="0" vert="horz" wrap="square" lIns="91440" tIns="45720" rIns="91440" bIns="45720" anchor="t" anchorCtr="0" upright="1">
                          <a:noAutofit/>
                        </wps:bodyPr>
                      </wps:wsp>
                      <wps:wsp>
                        <wps:cNvPr id="1073741837" name="Text Box 133"/>
                        <wps:cNvSpPr txBox="1">
                          <a:spLocks noChangeArrowheads="1"/>
                        </wps:cNvSpPr>
                        <wps:spPr bwMode="auto">
                          <a:xfrm>
                            <a:off x="6563" y="8855"/>
                            <a:ext cx="2327"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73CC" w:rsidRDefault="00B273CC" w:rsidP="00043672">
                              <w:pPr>
                                <w:shd w:val="clear" w:color="auto" w:fill="FFFFFF"/>
                              </w:pPr>
                              <w:r>
                                <w:t>4 rondelles Belleville</w:t>
                              </w:r>
                            </w:p>
                          </w:txbxContent>
                        </wps:txbx>
                        <wps:bodyPr rot="0" vert="horz" wrap="square" lIns="91440" tIns="45720" rIns="91440" bIns="45720" anchor="t" anchorCtr="0" upright="1">
                          <a:noAutofit/>
                        </wps:bodyPr>
                      </wps:wsp>
                      <wps:wsp>
                        <wps:cNvPr id="1073741838" name="Text Box 134"/>
                        <wps:cNvSpPr txBox="1">
                          <a:spLocks noChangeArrowheads="1"/>
                        </wps:cNvSpPr>
                        <wps:spPr bwMode="auto">
                          <a:xfrm>
                            <a:off x="7330" y="9255"/>
                            <a:ext cx="2327"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73CC" w:rsidRDefault="00B273CC" w:rsidP="00043672">
                              <w:pPr>
                                <w:shd w:val="clear" w:color="auto" w:fill="FFFFFF"/>
                              </w:pPr>
                              <w:r>
                                <w:t>Rondelle de guidage</w:t>
                              </w:r>
                            </w:p>
                          </w:txbxContent>
                        </wps:txbx>
                        <wps:bodyPr rot="0" vert="horz" wrap="square" lIns="91440" tIns="45720" rIns="91440" bIns="45720" anchor="t" anchorCtr="0" upright="1">
                          <a:noAutofit/>
                        </wps:bodyPr>
                      </wps:wsp>
                      <wps:wsp>
                        <wps:cNvPr id="1073741839" name="Text Box 135"/>
                        <wps:cNvSpPr txBox="1">
                          <a:spLocks noChangeArrowheads="1"/>
                        </wps:cNvSpPr>
                        <wps:spPr bwMode="auto">
                          <a:xfrm>
                            <a:off x="7663" y="12010"/>
                            <a:ext cx="2487"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73CC" w:rsidRDefault="00B273CC" w:rsidP="00043672">
                              <w:pPr>
                                <w:shd w:val="clear" w:color="auto" w:fill="FFFFFF"/>
                              </w:pPr>
                              <w:r>
                                <w:t>Sandwich</w:t>
                              </w:r>
                              <w:r w:rsidR="000D7A5F">
                                <w:t>-</w:t>
                              </w:r>
                              <w:r>
                                <w:t>bloc inchangé</w:t>
                              </w:r>
                            </w:p>
                          </w:txbxContent>
                        </wps:txbx>
                        <wps:bodyPr rot="0" vert="horz" wrap="square" lIns="91440" tIns="45720" rIns="91440" bIns="45720" anchor="t" anchorCtr="0" upright="1">
                          <a:noAutofit/>
                        </wps:bodyPr>
                      </wps:wsp>
                      <wps:wsp>
                        <wps:cNvPr id="1073741840" name="Text Box 136"/>
                        <wps:cNvSpPr txBox="1">
                          <a:spLocks noChangeArrowheads="1"/>
                        </wps:cNvSpPr>
                        <wps:spPr bwMode="auto">
                          <a:xfrm>
                            <a:off x="5233" y="15171"/>
                            <a:ext cx="1763"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73CC" w:rsidRDefault="00B273CC" w:rsidP="00043672">
                              <w:pPr>
                                <w:shd w:val="clear" w:color="auto" w:fill="FFFFFF"/>
                              </w:pPr>
                              <w:r>
                                <w:t>Coupelle rotule</w:t>
                              </w:r>
                            </w:p>
                          </w:txbxContent>
                        </wps:txbx>
                        <wps:bodyPr rot="0" vert="horz" wrap="square" lIns="91440" tIns="45720" rIns="91440" bIns="45720" anchor="t" anchorCtr="0" upright="1">
                          <a:noAutofit/>
                        </wps:bodyPr>
                      </wps:wsp>
                      <wps:wsp>
                        <wps:cNvPr id="1073741841" name="AutoShape 137"/>
                        <wps:cNvCnPr>
                          <a:cxnSpLocks noChangeShapeType="1"/>
                        </wps:cNvCnPr>
                        <wps:spPr bwMode="auto">
                          <a:xfrm flipH="1">
                            <a:off x="6703" y="12235"/>
                            <a:ext cx="940" cy="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741842" name="AutoShape 138"/>
                        <wps:cNvCnPr>
                          <a:cxnSpLocks noChangeShapeType="1"/>
                        </wps:cNvCnPr>
                        <wps:spPr bwMode="auto">
                          <a:xfrm flipH="1" flipV="1">
                            <a:off x="5101" y="14636"/>
                            <a:ext cx="260" cy="5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741843" name="AutoShape 139"/>
                        <wps:cNvCnPr>
                          <a:cxnSpLocks noChangeShapeType="1"/>
                        </wps:cNvCnPr>
                        <wps:spPr bwMode="auto">
                          <a:xfrm flipV="1">
                            <a:off x="3481" y="14676"/>
                            <a:ext cx="640" cy="68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741844" name="AutoShape 140"/>
                        <wps:cNvCnPr>
                          <a:cxnSpLocks noChangeShapeType="1"/>
                        </wps:cNvCnPr>
                        <wps:spPr bwMode="auto">
                          <a:xfrm flipH="1">
                            <a:off x="4923" y="8675"/>
                            <a:ext cx="154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741845" name="AutoShape 141"/>
                        <wps:cNvCnPr>
                          <a:cxnSpLocks noChangeShapeType="1"/>
                        </wps:cNvCnPr>
                        <wps:spPr bwMode="auto">
                          <a:xfrm flipH="1">
                            <a:off x="4963" y="9115"/>
                            <a:ext cx="154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741846" name="AutoShape 142"/>
                        <wps:cNvCnPr>
                          <a:cxnSpLocks noChangeShapeType="1"/>
                        </wps:cNvCnPr>
                        <wps:spPr bwMode="auto">
                          <a:xfrm flipH="1">
                            <a:off x="5805" y="9515"/>
                            <a:ext cx="154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220" o:spid="_x0000_s1029" style="position:absolute;left:0;text-align:left;margin-left:0;margin-top:21.3pt;width:451.45pt;height:364.15pt;z-index:251650560;mso-position-horizontal:center;mso-position-horizontal-relative:margin" coordorigin="1121,8336" coordsize="9029,7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RZXcWBwAASjIAAA4AAABkcnMvZTJvRG9jLnhtbOxbbW/bNhD+PmD/&#10;QdB316JEvRlxisSOuwHdFqzdvtMSbQuVRI2SY2fF/vvuSEmWX9KkzeKuhQLElkSJOt499/B4R1+8&#10;3mapccdlmYh8bJJXlmnwPBJxki/H5h/vZ4PANMqK5TFLRc7H5j0vzdeXP/5wsSlG3BYrkcZcGtBJ&#10;Xo42xdhcVVUxGg7LaMUzVr4SBc+hcSFkxio4lcthLNkGes/SoW1Z3nAjZFxIEfGyhKtT3Wheqv4X&#10;Cx5Vvy0WJa+MdGyCbJX6lOpzjp/Dyws2WkpWrJKoFoN9gRQZS3J4advVlFXMWMvkqKssiaQoxaJ6&#10;FYlsKBaLJOJqDDAaYh2M5o0U60KNZTnaLItWTaDaAz19cbfRr3e30khisJ3lOz4lgeOYRs4ysJV6&#10;vWHbSkubYjmCm9/I4l1xK/VQ4fCtiD6UoMThYTueL/XNxnzzi4ihQ7auhNLSdiEz7ALGb2yVMe5b&#10;Y/BtZURw0fUdhxLXNCJoo55NfcvV5opWYFN8jhCbmAY0g9Be03ZTPx9adqgf9u3AwdYhG+kXK2Fr&#10;4S4viiQawX+tXTg60u7jKISnqrXkZt1J9qQ+MiY/rIsBAKFgVTJP0qS6V6AGHaFQ+d1tEqGu8eSE&#10;oWhjKLgN324QByAe8zICgN9KUYnqvuBGmaQ8r4x5KiLUQtOZ7prh0JURjVxMVixf8quyALcB7UL3&#10;zSUpxWbFWVziZVTlfi/qdE/ceZoUsyRN0cp4XCsGBDtA7gndaq+YimidgeDazSVPQUciL1dJUZqG&#10;HPFszgG18ueYKEil68yYy2S5AsmpBX8aD4Cmt2WFUiCulEd+tIMrywrt68HEtSYDavk3g6uQ+gPf&#10;uvGpRQMyIZN/sFNCR+uSg3ZYOi2Seghw9WgQJ92vJirt2IogjDumaEhjEQRSmGxEBHiiplDWUka/&#10;gw2QtFyXaN5yLdeHgddXoAu4rZK8ilZ4uABd4yO667ZBGWZnC7RaCe77qEee8CzUH/qlRz0QCJ3S&#10;8+FIv7Bx6EKW1RsuMgMPwDogkbIOuwMr6FubW1DqXCBG1FgaLXQNFVrhTXAT0AG1vRsw1HQ6uJpN&#10;6MCbEd+dOtPJZEoaQ62SOOY5dvd8OyndijSJGwSXcjmfpFLbb6b+6oGXu9uGiJedGI1tm28FQ2UP&#10;tEDtQmAQnKpg7isbF4Gzp+ELZ75Ts8a7FSs4aB27PcEawKia3t+jRa/FFmhD+XR9P9K7UW2hAX1d&#10;qUKz/CfYoPOofu+TQOa5DiAa6Zs6YeuuCmTEDYF+EGSOR/8zjKX5HujA4fSV7xh7e+5EbGpd2+Fg&#10;5gX+gM6oOwh9KxhYJLwOPYuGdDrbd6e3Sc6f707GBrjCcS0Npp3DIM91/ApJW9M2GKbjV2yUJRUE&#10;iWmSAVTam9gIJ6SbPFb0UbEk1ccdN0TxG/drvrUbImC1G+JRtZ1vVQykwgS8MhfxPbgBzKEqOoEA&#10;Fw5WQv5tGhsIFsdm+dea4Xyf/pyDu4aEUmRpdUJdH0ImQ3Zb5t0WlkfQ1disTEMfTio4g0fWRT2B&#10;ab/LxRUETItEEedOKhgJngBjnJs6vBPUYaN3ojxANeejDuJQCO6AHohru3VY2ExQtmMDrfTcoeKI&#10;jn999rzVcwcuGQBWT+IONU3tvLTnjv1VJbjkUdjR0u1ZucNzPVjiYtgR9NQBOYc2d7E35+5NzT11&#10;vGjYoSawnjqaMOIwIQUpxCPqaNn2rNQBKSkI04A6wk9EHdRVMRFMHc9fFfcrln7F8skVi0p79tTx&#10;EHXAIuGIOlq2PS91eHXUQTDRv5/tsGlQr1g8yIjoNFnPHWOzDzteNOxQUOu54wHuwITOEXe0dHtW&#10;7nBtLMqpbAfxVa5WL80xHU985BVVIyN9pvQZWfo+2/E52Y6gSfv1mdITRRaKtVNVQ8cMrirIQJWl&#10;5Vsgj0mui+jRNq+L6G15Rd3+Hiq3Ta0VKbp9BE8erq4YC6gg/tQUburyuudbNX3YtnOQLA2R5pA9&#10;dFn3wTULVBQZFlcnIs+hqCekTlE/XtdL82en/2EXRJ3lP5HxN7DGDbl0mUDtOoWMPBQbMh5DZp7D&#10;hhQ80vHU/7PS0xZAO1ULXXR8PPOoPQ9Hh5g4fzmA2qdA3hJDi1g2ejGQK7j/eQB3l1h6VwihXrMt&#10;pK0NNLVrN1QVx4cX6T3g1f6HXT37+XXAg+LrE6rlDdnpCtNXBzyw6DGrKxztUfTLAP4Q5g5sVNFB&#10;IYWNGPsLSq9hdS9QfN/D/My7R75pXm/3lXWCFwDUrs57zuCFhrYOXgLPP4hdiNvA/JFtSD2X91x+&#10;UFSg7TaoLsi7+6DOC/I6ORgS2PEKjtZZ3/cg//g19wF+00zebtjpgry7Y+ecIHcD2MCtimduD/Lj&#10;XcnfEcjV/nr4wYLaN1P/uAJ/EdE9V8vW3U9ALv8F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MbEHj98AAAAHAQAADwAAAGRycy9kb3ducmV2LnhtbEyPQUvDQBSE74L/YXmCN7ubqG0T&#10;81JKUU9FsBWKt9fkNQnN7obsNkn/vetJj8MMM99kq0m3YuDeNdYgRDMFgk1hy8ZUCF/7t4clCOfJ&#10;lNRawwhXdrDKb28ySks7mk8edr4SocS4lBBq77tUSlfUrMnNbMcmeCfba/JB9pUsexpDuW5lrNRc&#10;ampMWKip403NxXl30QjvI43rx+h12J5Pm+v3/vnjsI0Y8f5uWr+A8Dz5vzD84gd0yAPT0V5M6USL&#10;EI54hKd4DiK4iYoTEEeExUIlIPNM/ufPfwAAAP//AwBQSwMECgAAAAAAAAAhAHZ28L3bOAAA2zgA&#10;ABUAAABkcnMvbWVkaWEvaW1hZ2UxLmpwZWf/2P/gABBKRklGAAEBAQBgAGAAAP/bAEMACAYGBwYF&#10;CAcHBwkJCAoMFA0MCwsMGRITDxQdGh8eHRocHCAkLicgIiwjHBwoNyksMDE0NDQfJzk9ODI8LjM0&#10;Mv/bAEMBCQkJDAsMGA0NGDIhHCEyMjIyMjIyMjIyMjIyMjIyMjIyMjIyMjIyMjIyMjIyMjIyMjIy&#10;MjIyMjIyMjIyMjIyMv/AABEIAdsB5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KKKK1I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L8Raz/YGhz6l9nNx5RQCIPt3FnC9e&#10;fWuK/wCFrS/9AH/yc/8AsK6D4if8iRe/9dIP/RyV47XFiq86ckon0OS5bQxkJyq30ffyPQv+FrS/&#10;9AH/AMnP/sKzNa+Lt/HbLFZaVFbXDnIllm80ADr8uF55HeuQrJ1r/WW/+639K1y2tKvioU6mzf8A&#10;mdWaZPhcNhJ1ad7q3XzOm/4W34q/v2P/AIDn/wCKo/4W34q/v2P/AIDn/wCKrhqK+0/s3C/yfiz4&#10;/nZ3P/C2/FX9+x/8Bz/8VR/wtvxV/fsf/Ac//FVw1FH9m4X+T8WHOzvI/i54oSVWkFi6g5ZPIIyP&#10;TO6urX4s3DqGTw+hVuQTfYz/AOQ68ZHFdHbf8ekP+4v8q+ez2nDCKm6Kte/6HuZHgqWNqTjW6Jba&#10;dT0T/ha9z/0Lyf8Agf8A/a6nsPihNd6lZ2kuhrEtxcRwbxebiu9goONgz19a85q1pf8AyHtI/wCw&#10;jbf+jkrwKeLqymkz3MVkWEpUJzje6Te59A0UUV6h8YFFFFABRRRQAUUUUAFFFFABRRRQAUUUUAFF&#10;FFABRRRQAUUUUAFFFFABRRRQAUUUUAFFFFABRRRQAUUUUAFFFFABRRRQAUUUUAFFFFABRRRQAUUU&#10;UAFFFFABRRRQAUUUUAct8Rf+RIvf+ukH/o5K8dr2L4i/8iRe/wDXSD/0cleO15mP+KJ9hwz/AAqn&#10;qvyCsjWf9Zb/AO639K16yNZ/1lv/ALrf0rTJv9+p+v6M78+/5F9T5fmjNooor9JPzgKKKKACuktf&#10;+PSH/cX+Vc3XSWv/AB6Q/wC4v8q+T4p+Gl8/0PquFv41T0X5ktWtL/5D2kf9hG2/9HJVWrWl/wDI&#10;e0j/ALCNt/6OSvk6X8Rep9Vj/wDdan+F/kfQNFFFe8fmYUUUUAFFFFABRRRQAUUUUAFFFFABRRRQ&#10;AUUUUAFFFFABRRRQAUUUUAFFFFABRRRQAUUUUAFFFFABRRRQAUUUUAFFFFABRRRQAUUUUAFFFFAB&#10;RRRQAUUUUAFFFFABRRRQByvxGZU8DXzMcKJICSf+uyV4358J/wCWqf8AfQr2H4mf8k/1L5d3zQ8e&#10;v75K8GYRfxWR+oUH+tZVMGsQ7t2se7lGOlhoTUUnd+fbyNjzYv8Anon/AH0KytXdHkg2sGwGzg59&#10;KgMVmclrd0/4Cw/lVaQQCYCDpt56/wBa6MuwCo4unPmvr/mdOZ5pOvhZU3Fa+b7+glFFFfbnyIUU&#10;UUAHSuitpYvskIMi8IOp9q57oMin262bwpu3M2OQN39K+dz7De39mr2tf9D28lxksNObik7rq7dT&#10;ovOi/wCeif8AfQq1pM0TeINHVZEYnULbgMM/65K5rZbp0tHb32H+ta/hwRHxTo2bdol+3wfMFUnP&#10;mLjjPc4H418+stUHzc23ke3ic3qVKM4cq1T7/wCR9JUUUV0HyIUUUUAFFFFABRRRQAUUUUAFFFFA&#10;BRRRQAUUUUAFFFFABRRRQAUUUUAFFFFABRRRQAUUUUAFFFFABRRRQAUUUUAFFFFABRRRQAUUUUAF&#10;FFFABRRRQAUUUUAFFFFABRRRQBheMY9Ml8K3iaxPNBYnZvkhGXU7124GD/FjtXjV5beFY8/ZdU1m&#10;T0zZxt/Nkr1b4l5/4QDUdvB3wYz/ANdkrwdknzk3IUeyD+prejFu9mzuwkG02m/kWJhEG/0aS4kH&#10;/TW3SP8AlI1Zt15nnp5iqPlOMH3qwdmPnvCPoyiqk3l+cuyVpPl5JOfSu7DN+2gr9e6NcXdUWr/i&#10;hlFFFfSniBRRRQAGrtqZfIjyo246jk/lxVKp7byPIjH2lkOORvwP1rx80dpQ+f6HoYBtSl/wxtWy&#10;aaSPtl3qCevlWUZ/Uzf0rp/Dtn4OOt6cx1bVzcrdRNDHJbqitJvG0EgHjdjvXDEMT+7vPzCmtPw+&#10;sq+JtG3yh1/tC2z8uD/rV968mcXyt3f4HfVhJwbvL70fSVFFFcZ5AUUUUAFFFFABRRRQAUUUUAFF&#10;FFABRRRQAUUUUAFFFFABRRRQAUUUUAFFFFABRRRQAUUUUAFFFFABRRRQAUUUUAFFFFABRRRQAUUU&#10;UAFFFFABRRRQB4R4lvru+8S6m1xczP5V1JDGu8gIisVAAH0rK+b/AJ6y/wDfxv8AGrutf8jHrH/X&#10;/P8A+htVKvFqzn7R6njVqk/aPUPm/wCesv8A38b/ABo+b/nrL/38b/Giis/aT7mftJ92Hzf89Zf+&#10;/jf40fN/z1l/7+N/jRRR7SfcPaT7sZJEs0ZjlLuh6q0jEH9ag/s6z/590q1RR7SfcPa1P5mVv7Os&#10;/wDn3Ss7U4IoJIfLQJkNnH4VtVk6z/rLf6N/SvTyicnjqab6/ozbD1Juok2ZtFFFfop3hRRRQAdO&#10;a2raxtGtIWaBCSgJJ+lYtdFZ/wDHlb/9c1/lXyvE8nGNKz7/AKGGJlKME4sj/s6z/wCfdPypV0+0&#10;R1dYQrKcggkYNWaK+R9pPucPtZ/zMPm/56y/9/G/xo+b/nrL/wB/G/xooo9pPuHtJ92Hzf8APWX/&#10;AL+N/jR83/PWX/v43+NFFHtJ9w9pPuw+b/nrL/38b/Gj5v8AnrL/AN/G/wAaKKPaT7h7SfdnpXwt&#10;vrqeHU7Oa4klgt2iaJXbOzdu3AE9vlHFehV5r8KP9drf/bD/ANnr0qvZoO9JNnsUHemmwooorU1C&#10;iiigAooooAKKKKACiiigAooooAKKKKACiiigAooooAKKKKACiiigCtqEz22mXU8eN8cLuufUKTXn&#10;1pqevT2cMzeIbwNJGrECC3xyP+uVd7rH/IEv/wDr2k/9BNee6d/yDLT/AK4p/IV4+b4irQjB05Wv&#10;c1pJNu5b+265/wBDFe/9+Lf/AONUfbdc/wChivf+/Fv/APGqbRXhf2ni/wCd/h/kbckew77brn/Q&#10;xXv/AH4t/wD41R9t1z/oYr3/AL8W/wD8aptFH9p4v+d/h/kHJHsO+265/wBDFe/9+Lf/AONUfbdc&#10;/wChivf+/Fv/APGqbRR/aeL/AJ3+H+Qckew77brn/QxXv/fi3/8AjVH23XP+hivf+/Fv/wDGqbRR&#10;/aeL/nf4f5ByR7Dvtuuf9DFe/wDfi3/+NUfbdc/6GK9/78W//wAaptFH9p4v+d/h/kHJHsO+265/&#10;0MV7/wB+Lf8A+NUfbdc/6GK9/wC/Fv8A/GqbRR/aeL/nf4f5ByR7GDN4WiuLma4l1K9aWaRpJG/d&#10;jLMck/c9aZ/wiNt/0EL3/wAh/wDxFdDRWbx1d6uX5f5Gbw9J6uKOe/4RG2/6CN9/5D/+Io/4RG2/&#10;6CN9/wCQ/wD4iuhoo+vV/wCb8F/kH1aj/Kjnv+ERt/8AoIXv/kP/AOIrN1nSIdHt4Zo7m6laWYRA&#10;SFMDgnPCDPT1712dc74y/wCQfY/9fa/+gPXRhcTVqVVGT0+XZ+RlWw9JU5NRWxzdFFFegfOBWTrH&#10;+st/o39K1qydY/1lv9G/pXp5N/v1P1/RnRhv4iM2iiiv0g9EKKKKADtXRWn/AB5Qf9c1/lXO9q6K&#10;0/48oP8Armv8q+U4o+Gl8/0ObF/AvUmooor4888juJRDbvIQSFGSFODj2OD/ACrqf+ERtv8AoIXv&#10;/kP/AOIrkdQ/48Jv92vT65sXWnSjFwdr3/Q9fLqUJwbkrnPf8Ijbf9BG+/8AIf8A8RR/wiNt/wBB&#10;G+/8h/8AxFdDRXB9er/zfgv8j0fq1H+VHPf8Ijbf9BG+/wDIf/xFH/CI23/QRvv/ACH/APEV0NFH&#10;16v/ADfgv8g+rUf5UZ2labc6G0507Wb2Az7fM+SFt23OPvRn1Naf23XP+hivv+/Fv/8AGqbRVrMs&#10;UtFP8v8AItU4LRId9t1z/oYr3/vxb/8Axqj7brn/AEMV7/34t/8A41TaKf8AaeL/AJ3+H+Q+SPYd&#10;9t1z/oYr3/vxb/8Axqj7brn/AEMV7/34t/8A41TaKP7Txf8AO/w/yDkj2Hfbdc/6GK9/78W//wAa&#10;o+265/0MV7/34t//AI1TaKP7Txf87/D/ACDkj2Hfbdc/6GK9/wC/Fv8A/GqPtuuf9DFe/wDfi3/+&#10;NU2ij+08X/O/w/yDkj2Hfbdc/wChivf+/Fv/APGqPtuuf9DFe/8Afi3/APjVNoo/tPF/zv8AD/IO&#10;SPYd9u1z/oYr3/vxb/8AxqrOkazqkfifT7G61K4vIrsSgiVIlC7U3Z+RAf1qpUdh/wAjxoH1uP8A&#10;0Ua68Bj8TVxMYTndP0JnCKjselUUUV9UcwUUUUAFFFFABRRRQAUUUUAQXlv9rsbi23bfOiZN2M4y&#10;MZrhIfCvie3gjhU6QyxqEBM0oJAGP7lehUVjXw1KukqivYpSa2PDtW1zX9G1afTruysVmiweHchl&#10;PRgccj/A1T/4S7V/+fSx/wC+3rvPirpSS6TbauoxLayCJyO8bnHP0bb+Z9a8rrleXYVfYX9fMvnk&#10;bP8Awl2r/wDPpY/99vR/wl2r/wDPpY/99vWNRS/s/C/yL+vmHPI2f+Eu1f8A59LH/vt6P+Eu1f8A&#10;59LH/vt6xqKP7Pwv8i/r5hzyNn/hLtX/AOfSx/77ej/hLtX/AOfSx/77esaij+z8L/Iv6+Yc8jZ/&#10;4S7V/wDn0sf++3o/4S7V/wDn0sf++3rGoo/s/C/yL+vmHPI2f+Eu1f8A59LH/vt6P+Eu1f8A59LH&#10;/vt6xqKP7Pwv8i/r5hzyNn/hLtX/AOfSx/77ej/hLtX/AOfSx/77esaij+z8L/Iv6+Yc8jZ/4S7V&#10;/wDn0sf++3o/4S7V/wDn0sf++3rGoo/s/C/yL+vmHPI2f+Eu1f8A59LH/vp6ztY1+/1GCGKe3tk2&#10;zB4zGzfeweuR0wT+lV6rXf8Ayw/66f8Aspqo4HDwd4wsxNtqzH/a7v8A55Q/99n/AAp6zXjdI4P+&#10;+z/hUQqxDWn1el2Ob6rR7E0MGoTfdW2H1dv8Kpa7ZXVobVrkw/vA+3yiT029cj3roNP6iqXjT7um&#10;/SX/ANkrty6jCOLptLr/AJh9Xpw96KOUooor7ggKKKKACujsbTUJbK3ZPs2xo1I3M2cEfSuc7V3O&#10;kf8AIKs/+uCf+givnc/hGfs+Zd/0LjTjNWkihJYalGm4i0/B2/8AiapSSXsZwY7f8Hb/AArqLn/V&#10;Vzl1981859Xpdg+q0exRnupniZZ408r+PYx3Y74yOtdJ/wAJdq//AD6WP/fT1y91/wAe8v8Au1fq&#10;Z4ShNWlG5tThGmrQ0Nn/AIS7V/8An0sf++3o/wCEu1f/AJ9LH/vt6xqKz/s/C/yL+vmac8jZ/wCE&#10;u1f/AJ9LH/vt6P8AhLtX/wCfSx/77esaij+z8L/Iv6+Yc8jZ/wCEu1f/AJ9LH/vt6P8AhLtX/wCf&#10;Sx/77esaij+z8L/Iv6+Yc8jZ/wCEu1f/AJ9LH/vt6P8AhLtX/wCfSx/77esaij+z8L/Iv6+Yc8jZ&#10;/wCEu1f/AJ9LH/vt6P8AhLtX/wCfSx/77esaij+z8L/Iv6+Yc8jZ/wCEu1f/AJ9LH/vt6P8AhLtX&#10;/wCfSx/77esaij+z8L/Iv6+Yc8jZ/wCEu1f/AJ9LH/vt6P8AhLtX/wCfSx/77esaij+z8L/Iv6+Y&#10;c8jY/wCEu1f/AJ9LH/vt6P8AhLtX/wCfSx/77esenRwyXM0VtD/rZ5Fij/3mYKP1NH9n4X+Rf18w&#10;55He+F4/EXiW1mu0g0+G3R/LR3d/3jDrjjoOldRpXha/i1q01G/mt91oW8tLcsQ25SpzkfT9a6TT&#10;bCDStNtrC2XbDbxrGn4d6tVrTwGHpyU4xs0S5yegUUUV2EBRRRQAUUUUAFFFFABRRRQAUUUUAc14&#10;/wBv/CDapv6bFx9d64/XFeH16n8VtVSLS7XR0b97dSiWQekaHP6tt/I15ZUS3KQUUUVIwooooAKK&#10;KKACiiigAooooAKKKKACiiigAqtd/wDLD/rp/wCymrNVrv8A5Yf9dP8A2U0AOFTw9agFTw9aANnT&#10;+oqj406ab9Jf/ZKvaf1FUvGnTTfpL/7JXZl/+9Q9f8yZ/CzlKKKK+zOYKKKKADtXc6R/yCrP/rgn&#10;/oIrhu1dzpH/ACCrP/rgn8hXz+ef8u/n+htS6ly6/wBTXOXX3zXR3X+prnLr75rwDUzbr/j3l/3a&#10;v1Quv+PeX/dq/QAUUUUAFFFFABRRRQAUUUUAFFFFABRRRQAUUUUAFafhsqPFej78bftkfX1zx+uK&#10;zKckslvNFcQ/62GRZU/3lYMP1FMD6ToqrpmoQ6rpdtf25zDcRrIvtnsfcVarQgKKKKACiiigAooo&#10;oAKKKKACiiigAooooA+dtW1K41jWLq/u33SyOVA7IoJCqPYf41TrV8S6JN4e16exlO6NiZoJMffj&#10;Y/zB4P8A9esqsiwooooAKKKKACiiigAooooAKKKKACiiigAooooAKrXf/LD/AK6f+ymrNVrv/lh/&#10;10/9lNADhU0PWoRU0NAG1p/UVS8adNN+kv8A7JV3T+oql416ab9Jf/ZK7Mv/AN6h6/5kz+FnKUUU&#10;V9mcwUUUUAHau50j/kFWf/XBP/QRXDdq7rSP+QTZ/wDXBP5Cvn88/wCXfz/Q2pdS3df6mucuvvmu&#10;juv9TXOXX3zXgGpm3X/HvL/u1fqhdf8AHvL/ALtX6ACiiigAooooAKKKKACiiigAooooAKKKKACi&#10;iigAooooA9F+FOp3P2q90lmBtVj+0ID1Ri2Gx7Hr9frXqFecfCzQ54YrjXJjtjuk8q3TuyhuXP1P&#10;T6Z716PWi2JYUUUUxBRRRQAUUUUAFFFFABRRRQAUUUUAcP8AFDTkufDSX+wGaylUhs9EchWH/oJ/&#10;CvIq9v8AiA6p4G1Pdj5lRRk45LqBXiFRLcpBRRRUjCiiigAooooAKKKKACiiigAooooAKKKKACq1&#10;3/yw/wCun/spqzVa7/5Yf9dP/ZTQA4VNDUIqaGgDa0/qKpeNOmm/SX/2Srun9RVLxp0036S/+yV2&#10;Zf8A71D1/wAyZ/CzlKKKK+zOYKKKKADtXdaR/wAgqz/64J/6CK4XtXdaR/yCrP8A64J/6CK8DPP+&#10;Xfz/AENqXUt3X+qrnLr75rpLr/VfhXN3X+sNfPmpm3X/AB7y/wC7V+qF1/x7Sf7tX6ACiiigAooo&#10;oAKKKKACiiigAooooAKKKKACiiigAqW2tWvr22slYq1zMkAI7bmC5/Woq0vDrJH4p0d5DhRexDPu&#10;WwP1IoA9/t4IrW2it4UCRRIERB0VQMAVJRRWpAUUUUAFFFFABRRRQAUUUUAFFFFABRRRQB5p8VdZ&#10;QpaaHEQXLC4uMfwgfcX8Tk/8BrzWpbq4lu7+6up3Mk00zM7nqTn/AAwPwqKs27lhRRRSAKKKKACi&#10;iigAooooAKKKKACiiigAooooAKrXf/LD/rp/7Kas1Wu/+WH/AF0/9lNADhU0NQipoaANrTuoql40&#10;6ab9Jf8A2SrundRVLxp0036S/wDsldmX/wC9Q9f8yZfCzlKKKK+zOYKKKKADtXdaR/yCrP8A64J/&#10;6CK4XtXdaR/yCrP/AK4J/wCgivAzz/l38/0NqXUuXX+qrm7r/WGukuv9VXN3X+sNfPmpm3X/AB7S&#10;f7tX6oXX/HtJ/u1foAKKKKACiiigAooooAKKKKACiiigAooooAKKKKACjc6FXjbbIjBkb0YHIP50&#10;UUAfQegaxDr2iWuoRYBlT94gP3HH3l/A1pV5T8KbqYaxqFn5jfZ2gWXyz0DbsZH4H+VerVqnckKK&#10;KKBBRRRQAUUUUAFFFFABRRRQAUUUUAeGeNPDp8O68yx82V3ultz/AHf7yH6E/ka52vZPiZYpc+EJ&#10;LjC+ZaSxyqSOcFtrD8mrxus2rMpMKKKKQwooooAKKKKACiiigAooooAKKKKACiiigAqtd/8ALD/r&#10;p/7Kas1Wu/8Alh/10/8AZTQA4VPD1qAVND1oA2tO6iqXjTppv0l/9kq7p/UVS8adNN+kv/sldmX/&#10;AO9Q9f8AMmXws5SiiivszmCiiigA7V3ej/8AIJs/+uCfyFcJ2ru9H/5BNn/1wT+Qr5/PP+Xfz/Q2&#10;pdS3df6qubuv9Ya6S6/1dc3df6w14BqZt1/x7Sf7tX6oXX/HtJ/u1foAKKKKACiiigAooooAKKKK&#10;ACiiigAooooAKKKKACjOKKsWFmNR1SysDkrc3EcTY/uswDfpmgD1L4aeHG0/Tm1i5J+0XyL5aYx5&#10;cXUfi3X8q7ukVVVQqgKoGAB0FLWqViQooooEFFFFABRRRQAUUUUAFFFFABRRRQBy/wAQ5kh8D6gH&#10;YAyeXGue5LrXiVd98T9eS8vrfRbZw0dq3m3BB48zGFX8AST9V9K4GoluUgoooqRhRRRQAUUUUAFF&#10;FFABRRRQAUUUUAFFFFABVa7/AOWH/XT/ANlNWarXf/LD/rp/7KaAHCpoutQipoutAG1p/UVS8a9N&#10;N+kv/slXdP7VS8a9NN+kv/sldmX/AO9Q9f8AMmfws5SiiivszmCiiigA7V3ej/8AIJs/+uCf+giu&#10;E7V3ej/8gmy/64J/6CK+fzz/AJd/P9Dal1Ld3/qq5u6/1hrpLv8A1Vc3df6w14BqZt1/x7Sf7tX6&#10;oXX/AB7Sf7tX6ACiiigAooooAKKKKACiiigAooooAKKKKACiiigAq/oMy2/iXSZn+4t7FuPoCwXP&#10;61QprpvjZMkZHUdqYH0vRWF4R19PEWgQ3JYfaox5Vyn92QdfwPUfWt2tCAooooAKKKKACiiigAoo&#10;ooAKKKKACiiigD5rclp5nY5ZpXZj6kscmkrrviF4dTRNbW8tl22d+WYIBgRyjlgP9773/fVcjWbR&#10;YUUUUgCiiigAooooAKKKKACiiigAooooAKKKKACq13/yw/66f+ymrNVrv/lh/wBdP/ZTQA4VNF1q&#10;EVNF1oA2tO7VS8a9NN+kv/slXdO7VS8a9NN+kv8A7JXZl/8AvUPX/Mmfws5SiiivszmCiiigA7V3&#10;mj/8gmz/AOuCf+giuD7V3mj/APIJs/8Argn/AKCK+fz3/l38/wBDal1LV3/qq5u6/wBYa6S7/wBV&#10;XN3X+sNeAambdf8AHtJ/u1fqhdf8e0n+7V+gAooooAKKKKACiiigAooooAKKKKACiiigAooooAKK&#10;KRmCqWY4UDJNAHd/CliPEWoKDgNaKSPXD8fzP5163XI+APDQ0TRRd3Cf6feqskuRzGv8Kfhnn3Nd&#10;dWi2JYUUUUxBRRRQAUUUUAFFFFABRRRQAUUUUAcn8SLRbnwVdOeGt3jmQ/RgD/46WrxavaviPdpb&#10;eCbtCfnuHjhQepLAn/x0NXitRLcpBRRRUjCiiigAooooAKKKKACiiigAooooAKKKKACq13/yw/66&#10;f+ymrNVrv/lh/wBdP/ZTQA4VNF1qEVNF1oA2tO7VS8a9NN+kv/slXdO7VS8a9NN+kv8A7JXZl/8A&#10;vUPX/Mmfws5SiiivszmCiiigA7V3mj/8gmz/AOuCf+giuD7V3mj/APIJsv8Argn8hXz+ef8ALv5/&#10;obUupau/9VXN3X+sNdJd/wCqrm7r75rwDUzbr/j2k/3av1Quv+PaT/dq/QAUUUUAFFFFABRRRQAU&#10;UUUAFFFFABRRRQAUUUUAFXNItFv9d02zfGya6jVwe67gWH5A1Tq5pFytlr2mXTnCQ3cTOfRdwDfo&#10;TQB9E0UUVqQFFFFABRRRQAUUUUAFFFFABRRRQAUUUUAeNfETxEms6yljavus7AsCw6STdCf+AjK/&#10;i1cfSuCs0ykYZZXBB7HcaSs2ywooopAFFFFABRRRQAUUUUAFFFFABRRRQAUUUUAFVrv/AJYf9dP6&#10;GrNVrv8A5Yf9dP6GgBwqaLrUIqaLrQBtad2ql416ab9Jf/ZKu6d2ql416ab9Jf8A2SuzL/8Aeoev&#10;+ZM/hZylFFFfZnMFFFFAB2rvNG/5BNl/1wT+Qrg+1d5o3/IJs/8Argn8hXz+e/8ALv5/obUupau/&#10;9VXN3f3zXSXf+qrm7r75rwDUzbr/AI9pP92r9ULr/j2k/wB2r9ABRRRQAUUUUAFFFFABRRRQAUUU&#10;UAFFFFABRRRQAUjKHRkYZVhgilooA9q8BeI113Q0gncf2hZqIp1J5Yfwv/wLH55rq68j+FIz4kvz&#10;jgWgBPp8/wD9Y165WiehLCiiimIKKKKACiiigAooooAKKKKACiiigDyX4naALLUodZtkxDdny7gD&#10;osoHyt/wIA591HrXCV7Z8RLdbjwPflh80XlyqfQq6/0yPxrxOoluUgoooqRhRRRQAUUUUAFFFFAB&#10;RRRQAUUUUAFFFFABVa7/AOWH/XT+hqzVa7/5Yf8AXT+hoAcKmi61CKmi60AbWndqpeNemm/SX/2S&#10;rundqpeNf+Yb9Jf/AGSuzL/96h6/5kz+FnKUUUV9mcwUUUUAHau80b/kE2f/AFwT+Qrg+1d7o3/I&#10;Is/+uCf+givn89/5d/P9Dal1LN3/AKqubuvvmuku/wDVVzd19814BqZt1/x7Sf7tX6oXX/HtJ/u1&#10;foAKKKKACiiigAooooAKKKKACiiigAooooAKKKKACkY7VJwTjsByaWr+gwJc+JNJgf7j3kW4eoDA&#10;4/HGKYHs3g7w8nh3QIoHUfbJgJbp/Vz2+i9B9PeugoorQgKKKKACiiigAooooAKKKKACiiigAooo&#10;oA474m3y2vg+S348y8mjhQf8C3N/46prxuuj8beI/wDhIteJi4sbPdFB/tnPzP8AjjA9h71zlRLV&#10;lIKKKKkYUUUUAFFFFABRRRQAUUUUAFFFFABRRRQAVWu/+WH/AF0/oas1Wu/+WH/XT+hoAcKlj61E&#10;Klj60AbendqpeNf+Yb9Jf/ZKu6d1FUvGv/MN+kv/ALJXZl/+9Q9f8yZ/CzlKKKK+zOYKKKKADtXe&#10;6N/yCLP/AK4J/wCgiuC7V3ui/wDIIs/+uCf+givn88/5d/P9Dal1LN3/AKqubuvvmuku/wDVVzd1&#10;9814BqZt1/x7Sf7tX6oXX/HtJ/u1foAKKKKACiiigAooooAKKKKACiiigAooooAKKKKACrOnXn9n&#10;atY3xOFt7mOV/wDdDDd/47mq1BGRg9KAPpRWDKGUgqeQR3pa4f4b+I/7S0r+ybhibuxQBSf44uin&#10;PqOh/Cu4rUlhRRRQIKKKKACiiigAooooAKKKKACiiigD5vureW0vrm2nQpNFKyup6g5z/Iioq9J+&#10;KeiIv2bXIQqsW+z3H+1n7jfhyPxHpXm1ZtWLCiiikAUUUUAFFFFABRRRQAUUUUAFFFFABRRRQAVW&#10;u/8Alh/10/oas1Wu/wDlh/10/oaAHCpY+tRCpY+tAG3pvUVS8a/8w36S/wDslXdN6iqXjX/mG/SX&#10;/wBkrsy//eoev+ZM/hZylFFFfZnMFFFFAB2rvdF/5BFn/wBcE/8AQRXBdq73Rv8AkEWf/XBP5Cvn&#10;88/5d/P9Dal1LN3/AKqubu/9Ya6S7/1Vc1d/fNeAamddf8e0n+7V+qF1/wAe0n+7V+gAooooAKKK&#10;KACiiigAooooAKKKKACiiigAooooAKKKQh2wsab5GO1EH8THgD86AO++FEMja5qNwEbyUt1jZ8cb&#10;i2cfXAr1isvw7o0WgaFbafHgtGuZXA/1kh5ZvzrUrRaEsKKKKYgooooAKKKKACiiigAooooAKKKK&#10;AOZ+ISK/gbUt2PlVGGfUOpFeIV698UNRW18MJYhh5t7Mqhf9hSGY/oo/4FXkNRLcpBRRRUjCiiig&#10;AooooAKKKKACiiigAooooAKKKKACq13/AMsP+un9DVmq13/yw/66f0NADhUsfWohUsfWgDb03qKp&#10;eNf+Yb9Jf/ZKu6b1FUvGv/MN+kv/ALJXZl/+9Q9f8yZ/CzlKKKK+zOYKKKKADtXe6L/yCLP/AK4J&#10;/wCgiuC7V32i/wDIIs/+uCf+givn88/5d/P9Dal1LF3/AKquau/vmulu/wDVVzV39814BqZ11/x7&#10;Sf7tX6oXX/HtJ/u1foAKKKKACiiigAooooAKKKKACiiigAooooAKKKKACtHw8iyeKdHR/um9iP5N&#10;kfqKzqktrt9PvLa+jBZ7WZJwoP3trBsfjjFAM+kaKjgmjubeKeFw8UiB0cdGUjINSVqQFFFFABRR&#10;RQAUUUUAFFFFABRRRQAUUUUAeA+J9em8Ra7NeSgJDGTDbx/3UB6n3PU/gO1ZFW9V0+40nV7uwul2&#10;zRSHp0ZTyrD2IqpWRYUUUUAFFFFABRRRQAUUUUAFFFFABRRRQAUUUUAFVrv/AJYf9dP6GrNVrv8A&#10;5Yf9dP6GgBwqWPrUQqWPrQBt6b1FUvGv/MN+kv8A7JV3Teoql41/5hv0l/8AZK7Mv/3qHr/mTP4W&#10;cpRRRX2ZzBRRRQAdq73Rf+QRZ/8AXBP/AEEVwXau+0X/AJBFn/1wT/0EV8/nn/Lv5/obUupYu/8A&#10;VVzd3/rDXSXf+qrm7v8A1hrwDUzbr/j2k/3av1Quv+PaT/dq/QAUUUUAFFFFABRRRQAUUUUAFFFF&#10;ABRRRQAUUUUAFFFFAHqHwu16a4t5tDnG5bRPMt39IycbT9D09j7V6LXlvwo0+4N9f6mUK2vli3Rz&#10;/G27Jx7D+Z9jXqVaLYl7hRRRTEFFFFABRRRQAUUUUAFFFFABRRRQB558VtKSTTbTWEGJLaQQyH1j&#10;c8fk23/vo15bXuHxAx/wg2qZOPkXH13rivD6iW5SCiiipGFFFFABRRRQAUUUUAFFFFABRRRQAUUU&#10;UAFVrv8A5Yf9dP6GrNVrv/lh/wBdP6GgBwqWPrUQqWPrQBt6b1FUvGv/ADDfpL/7JV3Teoql41/5&#10;hv0l/wDZK7Mv/wB6h6/5kz+FnKUUUV9mcwUUUUAHau+0X/kEWf8A1wT+Qrge1d9ov/IIs/8Argn8&#10;hXz+e/8ALv5/obUupYu/9VXN3f8ArDXSXf8Aqq5u7/1hrwDUzbr/AI9pP92r9ULr/j2k/wB2r9AB&#10;RRRQAUUUUAFFFFABRRRQAUUUUAFFFFABRRRQAUqxSzyRwQjM0zrFGD/eYhV/UikrS8OFB4q0beMr&#10;9ti7d93H64pge76Vp0OkaVbafb/6q3jCKT1PqT7nrVyiitCAooooAKKKKACiiigAooooAKKKKACi&#10;iigDgPipqywaPbaUj/vruUO4B6Rpzz9W2/r6V5TV7WdUudb1m61C7bMjuUQDoiKTtUf56k1RrNu5&#10;QUUUUhhRRRQAUUUUAFFFFABRRRQAUUUUAFFFFABVa7/5Yf8AXT+hqzVa7/5Yf9dP6GgBwqWPrUQq&#10;WPrQBt6b1FUvGv8AzDfpL/7JV3Teoql41/5hv0l/9krsy/8A3qHr/mTP4WcpRRRX2ZzBRRRQAdq7&#10;7Rf+QRZ/9cE/9BFcD2rvtF/5BFn/ANcE/wDQRXz+ef8ALv5/obUupYu/9VXN3f8ArDXSXf8Aqq5u&#10;7/1hrwDUzbr/AI9pP92r9ULr/j2k/wB2r9ABRRRQAUUUUAFFFFABRRRQAUUUUAFFFFABRRRQAU6O&#10;aS1miuYRmaCRZowf7ysGH6im0UAfRmn30Op6db31s26G4jWRD7EVZrzD4U6pc+fe6OxDWsafaIh3&#10;QlsMPoc5+ufWvT61TuSFFFFAgooooAKKKKACiiigAooooAKKKKAPn3xDos+ga5cWE+WXJlhlxgSI&#10;x4P1HQ/SsyvW/ilpiXHh6HUgmZrKZRuH9xyFYfntP4V5JWbVikFFFFIYUUUUAFFFFABRRRQAUUUU&#10;AFFFFABRRRQAVWu/+WH/AF0/oas1Wu/+WH/XT+hoAcKlj61EKlj60Abem/eFUvGv/MN+kv8A7JV3&#10;TfvCqXjX/mG/SX/2SuzL/wDeoev+ZM/hZylFFFfZnMFFFFAB2rvtF/5BFn/1wT/0EVwPau+0X/kE&#10;Wf8A1wT/ANBFfP55/wAu/n+htS6li7/1Vc3d/wCsNdJd/wCqrm7v/WGvANTNuv8Aj2k/3av1Quv+&#10;PaT/AHav0AFFFFABRRRQAUUUUAFFFFABRRRQAUUUUAFFFFABRRUlvbPe3dvZxnD3MyQKR2LMFz+t&#10;AHo/wr0W4iFzrc3yQzp5ECEcuobJf6Z4H0NelVDaWsNlZw2tugSGFFjRB0CgYFTVqtCQooooEFFF&#10;FABRRRQAUUUUAFFFFABRRRQBzXxAdU8DamX4BRFH1LqB+prw+vTPirrCeTaaJE2ZHcXE+D91V+6D&#10;9W5/4DXmdRLcpBRRRUjCiiigAooooAKKKKACiiigAooooAKKKKACq93/AMsP+un/ALKasVXugWa3&#10;RVLO0uFVRkng9KAFFTW6yTy+VBFJNJ3SNdx/H0/Gt3TPCTzKs2pM0aHn7OjYP/AmH8h+ddXb2sFn&#10;CIbaFIox/Ci4FZSqpbHoUcBOes9Ec1YaLquAXMFqvo37x/yGB+prmfFEj/2ybRrqS4W2TGWVQAzY&#10;JxgdMY616XdXKWlpNcyZ8uJGdsegGa8cllkuJpLiU5klcux9yc16eSU5VsTzvaJGYUqVCmoxWrGU&#10;UUV9ieOFFFFABXb+GYLnUNHEseoHzo2MbpNGGGRyOmD0I9a4iul8EX32XWntWOEu04/315H6bq8X&#10;PKLlh/aR3j+R2YHkdVRmtGb93DqEMZ8+z3qP+Wlud4/75xu/Q1zU8qSszIwYdOO1emVnalodjqfz&#10;TRbJsYE0fysP8foa+SjW/mPVq5ct6bPNbr/j2k/3av07XdDvdKgkaQedbkHE0a9P94dv5U0HNbpp&#10;7HmTpypvlkgooopkBRRRQAUUUUAFFFFABRRRQAUUUUAFFFFABWn4ckWLxVo7scL9tjXP1bA/Uisy&#10;gM8bLJE22WNg6H0YHI/UUwPpWis/Q9Wh1zRrXUYCNsyAsoP3G/iU/Q5FaFaEBRRRQAUUUUAFFFFA&#10;BRRRQAUUUUAV9Qne1026uI8b4oXdc9MhSa4C11nxDPaQzNrRDSRhiBbR9x9K7rWP+QJf/wDXtJ/6&#10;Ca8907/kGWn/AFxT+Qrx84xFWhGDpu17mtKKb1MK98K3OoX897c61PJPO253aFef8iof+EKb/oLz&#10;f9+VrrKK8H+08X/P+CNuSJyf/CEt/wBBab/vytH/AAhLf9Bab/vytdZRT/tPF/z/AIL/ACDkicn/&#10;AMIS3/QWm/78rR/whLf9Bab/AL8rXWUUf2ni/wCf8F/kHJE5P/hCW/6C03/flaP+EJb/AKC03/fl&#10;a6yij+08X/P+C/yDkicn/wAIS3/QWm/78rR/whLf9Bab/vytdZRR/aeL/n/Bf5ByROT/AOEJb/oL&#10;Tf8AflaP+EJb/oLTf9+VrrKKP7Txf8/4L/IOSJyf/CEt/wBBab/vytH/AAhLf9Bab/vytdZRR/ae&#10;L/n/AAX+QckTk/8AhCm/6C03/flaP+EKb/oLTf8Afla6ys/WdTGmWBkUb55G8uFP7znpV08wxlSS&#10;jGer8l/kDhE47U9DNnPHZ22oTXV9J92FYkG0erHsK6PQ/DsWlfv55PtF6Vw0pGAvso7f1qXQ9Kew&#10;hee6YSX053TSdcf7Of8AP8q1q9+Dmocs5XZ6mFwkYLnktfyCiiig7jlPHd/5GlRWSn57p/mH+wvJ&#10;/XbXn9bXiu+N94hnwcx2/wC4T8Pvf+PZ/KsWvtskw/ssKpPeWv8AkfL5hV9pXfZaBRRRXrnEFFFF&#10;ABT4Z3tZ4bmL/WQuJF+oOaZRUVKaqQcJbMabTuj2a2uI7q2iuIjmOVA659CM1LXLeBb7z9HezY/P&#10;aPgf7jcj/wBmH4V1NfnNWm6VRwluj6+jUVSmprqIyq6MjqGVhggjIIridb8MyWAN3p8kv2NTulgU&#10;KWjHcrnqPau3oqIycdhVqEK0bSOOs/C0V/apc22tSvG/Q+SvHsasf8IS3/QWl/78rT7mNvDWqfb4&#10;c/2bcMFuIx0iY9GH+fb0x1IIIBByD0Irx8ZicXh56T0e2i/yPFnR5Jcskcn/AMIS3/QWm/78rR/w&#10;hLf9Bab/AL8rXWUVyf2ni/5/wX+RPJE5P/hCW/6C03/flaP+EJb/AKC03/fla6yij+08X/P+C/yD&#10;kicn/wAIS3/QWm/78rR/whLf9Bab/vytdZRR/aeL/n/Bf5ByROT/AOEJb/oLTf8AflaP+EJb/oLT&#10;f9+VrrKKP7Txf8/4L/IOSJyf/CEt/wBBab/vytH/AAhLf9Bab/vytdZRR/aeL/n/AAX+QckTk/8A&#10;hCW/6C03/flaP+EJb/oLTf8Afla6yij+08X/AD/gv8g5InJ/8IS3/QWm/wC/K0f8IS3/AEFpv+/K&#10;11lFH9p4v+f8F/kHJEzdCstV8PxTQ2WuTCKVt5RoEIDeoyOK3tJ13Vl8TafYXd79qhuxKDmJE27U&#10;3Z+UVTqOw/5HjQPrcf8Aoo114DHYipiYQnK6ZM4RUT0qiiivqjmCiiigAooooAKKKKACiiigCC9t&#10;zd2FzbKwVpYmQE9sjFcLb+GPE1vbRQ+RpLeWipn7bIM4GP8AnjXoNFYV8LSxCSqq9ilJrY4L/hHv&#10;E/8Az7aR/wCB0n/xmj/hHfE//PtpH/gdJ/8AGa72iuX+ycH/ACfiyvaSOC/4R7xP/wA+2kf+B0n/&#10;AMZo/wCEe8T/APPtpH/gdJ/8ZrvaKP7Jwf8AJ+LD2kjgv+Ee8T/8+2kf+B0n/wAZo/4R7xP/AM+2&#10;kf8AgdJ/8ZrvaKP7Jwf8n4sPaSOC/wCEe8T/APPtpH/gdJ/8Zo/4R7xP/wA+2kf+B0n/AMZrvaKP&#10;7Jwf8n4sPaSOC/4R7xP/AM+2kf8AgdJ/8Zo/4R7xP/z7aR/4HSf/ABmu9oo/snB/yfiw9pI4L/hH&#10;vE//AD7aR/4HSf8Axmj/AIR7xP8A8+2kf+B0n/xmu9oo/snB/wAn4sPaSOC/4R7xP/z7aR/4HSf/&#10;ABmj/hHvE/8Az7aR/wCB0n/xmu9oo/snB/yfiw9pI4L/AIR7xP8A8+2kf+B0n/xmqUvgzxJcatDf&#10;TR6SwgjKxRfa5MKxPL58rrjivSqK0pZdhqUuaEdfmNVZp3RwX/COeJf+eGk/+Bsn/wAao/4RzxL/&#10;AM8NJ/8AA2T/AONV3tFdHsIdjb69iP5jgv8AhHPEv/PDSf8AwMk/+NUf8I14lbjytKTP8Qu5Gx74&#10;8oZrvaKPYw7B9exH8x4Z/wAKb8TdTeaSWPJJnk5P/fuj/hTfiX/n70n/AL/yf/G69zor0o5hiYxU&#10;Yy0Xkjj5UeGf8Kb8S/8AP3pP/f8Ak/8AjdH/AApvxL/z96T/AN/5P/jde50VX9pYr+f8F/kHKjwz&#10;/hTfiX/n70n/AL/yf/G6P+FN+Jf+fvSf+/8AJ/8AG69zoo/tLFfz/gv8g5UeGf8ACm/Ev/P3pP8A&#10;3/k/+N0f8Kb8S/8AP3pP/f8Ak/8Ajde50Uf2liv5/wAF/kHKjyHQfhn4l0W+luftGlyBotnlieQB&#10;jkd/L4xzXQ/8I54l/wCeGk/+Bsn/AMarvaK4KyVabnPVs6aeJq0o8sHocF/wjniX/nhpP/gbJ/8A&#10;GqP+Ec8S/wDPDSf/AANk/wDjVd7RWXsIdi/r2I/mPPp/CniG5gkglttIeORSrA3snI/79VFp/hPx&#10;TY6fDasNKnMS7RI15ICR2z+69MCvRqKzq4OjVjyzVzOpiKtTWTOC/wCEe8T/APPtpH/gdJ/8Zo/4&#10;R7xP/wA+2kf+B0n/AMZrvaK5/wCycH/J+LI9pI4L/hHvE/8Az7aR/wCB0n/xmj/hHvE//PtpH/gd&#10;J/8AGa72ij+ycH/J+LD2kjgv+Ee8T/8APtpH/gdJ/wDGaP8AhHvE/wDz7aR/4HSf/Ga72ij+ycH/&#10;ACfiw9pI4L/hHvE//PtpH/gdJ/8AGaP+Ee8T/wDPtpH/AIHSf/Ga72ij+ycH/J+LD2kjgv8AhHvE&#10;/wDz7aR/4HSf/GaP+Ee8T/8APtpH/gdJ/wDGa72ij+ycH/J+LD2kjgv+Ee8T/wDPtpH/AIHSf/Ga&#10;P+Ee8T/8+2kf+B0n/wAZrvaKP7Jwf8n4sPaSOC/4R7xP/wA+2kf+B0n/AMZo/wCEe8T/APPtpH/g&#10;dJ/8ZrvaKP7Jwf8AJ+LD2kjgv+Ee8T/8+2kf+B0n/wAZq1pPhrVo/EFnqGopZRpaByv2e5ZyxZdv&#10;IaNf512dFaUsuw1KanCOq82Jzk9AooortICiiigAooooAKKKKACiiigAooooAKKKKACiiigAoooo&#10;AKKKKACiiigAooooAKKKKACiiigAooooAKKKKACiiigAooooAKKKKACiiigAooooAKKKKACiiigA&#10;ooooAKKKKACiiigAooooAKKKKACiiigAooooAKKKKACiiigAooooAKKKKAP/2VBLAQItABQABgAI&#10;AAAAIQCKFT+YDAEAABUCAAATAAAAAAAAAAAAAAAAAAAAAABbQ29udGVudF9UeXBlc10ueG1sUEsB&#10;Ai0AFAAGAAgAAAAhADj9If/WAAAAlAEAAAsAAAAAAAAAAAAAAAAAPQEAAF9yZWxzLy5yZWxzUEsB&#10;Ai0AFAAGAAgAAAAhAKURZXcWBwAASjIAAA4AAAAAAAAAAAAAAAAAPAIAAGRycy9lMm9Eb2MueG1s&#10;UEsBAi0AFAAGAAgAAAAhAFhgsxu6AAAAIgEAABkAAAAAAAAAAAAAAAAAfgkAAGRycy9fcmVscy9l&#10;Mm9Eb2MueG1sLnJlbHNQSwECLQAUAAYACAAAACEAMbEHj98AAAAHAQAADwAAAAAAAAAAAAAAAABv&#10;CgAAZHJzL2Rvd25yZXYueG1sUEsBAi0ACgAAAAAAAAAhAHZ28L3bOAAA2zgAABUAAAAAAAAAAAAA&#10;AAAAewsAAGRycy9tZWRpYS9pbWFnZTEuanBlZ1BLBQYAAAAABgAGAH0BAACJ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 o:spid="_x0000_s1030" type="#_x0000_t75" alt="Prototype silent bloc" style="position:absolute;left:1121;top:8336;width:6460;height:6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E1zyAAAAOMAAAAPAAAAZHJzL2Rvd25yZXYueG1sRE/NSsNA&#10;EL4LvsMyQm9m0yTaNnZbilSUHqRt+gBDdkyC2dmQ3aTRp3cFweN8/7PeTqYVI/WusaxgHsUgiEur&#10;G64UXIqX+yUI55E1tpZJwRc52G5ub9aYa3vlE41nX4kQwi5HBbX3XS6lK2sy6CLbEQfuw/YGfTj7&#10;SuoeryHctDKJ40dpsOHQUGNHzzWVn+fBKEj34+599V0c7LFIsgf9SkOCg1Kzu2n3BMLT5P/Ff+43&#10;HebHi3SRzZdpBr8/BQDk5gcAAP//AwBQSwECLQAUAAYACAAAACEA2+H2y+4AAACFAQAAEwAAAAAA&#10;AAAAAAAAAAAAAAAAW0NvbnRlbnRfVHlwZXNdLnhtbFBLAQItABQABgAIAAAAIQBa9CxbvwAAABUB&#10;AAALAAAAAAAAAAAAAAAAAB8BAABfcmVscy8ucmVsc1BLAQItABQABgAIAAAAIQCGtE1zyAAAAOMA&#10;AAAPAAAAAAAAAAAAAAAAAAcCAABkcnMvZG93bnJldi54bWxQSwUGAAAAAAMAAwC3AAAA/AIAAAAA&#10;">
                  <v:imagedata r:id="rId22" o:title="Prototype silent bloc" croptop="3314f" cropleft="3611f" cropright="3611f" blacklevel="13107f"/>
                </v:shape>
                <v:shape id="Text Box 131" o:spid="_x0000_s1031" type="#_x0000_t202" style="position:absolute;left:6537;top:8439;width:159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JgyQAAAOMAAAAPAAAAZHJzL2Rvd25yZXYueG1sRE9La8JA&#10;EL4X/A/LCL3VjVprSF1FAqJIPfi4eJtmxySYnY3Zrab+elco9Djfeyaz1lTiSo0rLSvo9yIQxJnV&#10;JecKDvvFWwzCeWSNlWVS8EsOZtPOywQTbW+8pevO5yKEsEtQQeF9nUjpsoIMup6tiQN3so1BH84m&#10;l7rBWwg3lRxE0Yc0WHJoKLCmtKDsvPsxCtbpYoPb74GJ71W6/DrN68vhOFLqtdvOP0F4av2/+M+9&#10;0mF+NB6O3/vxcATPnwIAcvoAAAD//wMAUEsBAi0AFAAGAAgAAAAhANvh9svuAAAAhQEAABMAAAAA&#10;AAAAAAAAAAAAAAAAAFtDb250ZW50X1R5cGVzXS54bWxQSwECLQAUAAYACAAAACEAWvQsW78AAAAV&#10;AQAACwAAAAAAAAAAAAAAAAAfAQAAX3JlbHMvLnJlbHNQSwECLQAUAAYACAAAACEAZC0CYMkAAADj&#10;AAAADwAAAAAAAAAAAAAAAAAHAgAAZHJzL2Rvd25yZXYueG1sUEsFBgAAAAADAAMAtwAAAP0CAAAA&#10;AA==&#10;" filled="f" stroked="f" strokeweight=".5pt">
                  <v:textbox>
                    <w:txbxContent>
                      <w:p w:rsidR="00B273CC" w:rsidRDefault="000D7A5F" w:rsidP="00043672">
                        <w:pPr>
                          <w:shd w:val="clear" w:color="auto" w:fill="FFFFFF"/>
                        </w:pPr>
                        <w:r>
                          <w:t>É</w:t>
                        </w:r>
                        <w:r w:rsidR="00B273CC">
                          <w:t>crou M24</w:t>
                        </w:r>
                      </w:p>
                    </w:txbxContent>
                  </v:textbox>
                </v:shape>
                <v:shape id="Text Box 132" o:spid="_x0000_s1032" type="#_x0000_t202" style="position:absolute;left:1349;top:15255;width:2327;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wXyQAAAOMAAAAPAAAAZHJzL2Rvd25yZXYueG1sRE/NasJA&#10;EL4LvsMyBW+6UVsNqatIQFqkHrReeptmxyQ0Oxuzq6Y+vSsIHuf7n9miNZU4U+NKywqGgwgEcWZ1&#10;ybmC/feqH4NwHlljZZkU/JODxbzbmWGi7YW3dN75XIQQdgkqKLyvEyldVpBBN7A1ceAOtjHow9nk&#10;Ujd4CeGmkqMomkiDJYeGAmtKC8r+diejYJ2uNrj9HZn4WqUfX4dlfdz/vCnVe2mX7yA8tf4pfrg/&#10;dZgfTcfT12E8nsD9pwCAnN8AAAD//wMAUEsBAi0AFAAGAAgAAAAhANvh9svuAAAAhQEAABMAAAAA&#10;AAAAAAAAAAAAAAAAAFtDb250ZW50X1R5cGVzXS54bWxQSwECLQAUAAYACAAAACEAWvQsW78AAAAV&#10;AQAACwAAAAAAAAAAAAAAAAAfAQAAX3JlbHMvLnJlbHNQSwECLQAUAAYACAAAACEAlP+cF8kAAADj&#10;AAAADwAAAAAAAAAAAAAAAAAHAgAAZHJzL2Rvd25yZXYueG1sUEsFBgAAAAADAAMAtwAAAP0CAAAA&#10;AA==&#10;" filled="f" stroked="f" strokeweight=".5pt">
                  <v:textbox>
                    <w:txbxContent>
                      <w:p w:rsidR="00B273CC" w:rsidRDefault="00B273CC" w:rsidP="00043672">
                        <w:pPr>
                          <w:shd w:val="clear" w:color="auto" w:fill="FFFFFF"/>
                        </w:pPr>
                        <w:r>
                          <w:t>Axe boulonné 25mm</w:t>
                        </w:r>
                      </w:p>
                    </w:txbxContent>
                  </v:textbox>
                </v:shape>
                <v:shape id="Text Box 133" o:spid="_x0000_s1033" type="#_x0000_t202" style="position:absolute;left:6563;top:8855;width:2327;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zmMygAAAOMAAAAPAAAAZHJzL2Rvd25yZXYueG1sRE9La8JA&#10;EL4X/A/LCL3VjY82IbqKBEQp7cHUi7cxOybB7GyaXTXtr+8WCj3O957FqjeNuFHnassKxqMIBHFh&#10;dc2lgsPH5ikB4TyyxsYyKfgiB6vl4GGBqbZ33tMt96UIIexSVFB536ZSuqIig25kW+LAnW1n0Iez&#10;K6Xu8B7CTSMnUfQiDdYcGipsKauouORXo+A127zj/jQxyXeTbd/O6/bzcHxW6nHYr+cgPPX+X/zn&#10;3ukwP4qn8WycTGP4/SkAIJc/AAAA//8DAFBLAQItABQABgAIAAAAIQDb4fbL7gAAAIUBAAATAAAA&#10;AAAAAAAAAAAAAAAAAABbQ29udGVudF9UeXBlc10ueG1sUEsBAi0AFAAGAAgAAAAhAFr0LFu/AAAA&#10;FQEAAAsAAAAAAAAAAAAAAAAAHwEAAF9yZWxzLy5yZWxzUEsBAi0AFAAGAAgAAAAhAPuzOYzKAAAA&#10;4wAAAA8AAAAAAAAAAAAAAAAABwIAAGRycy9kb3ducmV2LnhtbFBLBQYAAAAAAwADALcAAAD+AgAA&#10;AAA=&#10;" filled="f" stroked="f" strokeweight=".5pt">
                  <v:textbox>
                    <w:txbxContent>
                      <w:p w:rsidR="00B273CC" w:rsidRDefault="00B273CC" w:rsidP="00043672">
                        <w:pPr>
                          <w:shd w:val="clear" w:color="auto" w:fill="FFFFFF"/>
                        </w:pPr>
                        <w:r>
                          <w:t>4 rondelles Belleville</w:t>
                        </w:r>
                      </w:p>
                    </w:txbxContent>
                  </v:textbox>
                </v:shape>
                <v:shape id="Text Box 134" o:spid="_x0000_s1034" type="#_x0000_t202" style="position:absolute;left:7330;top:9255;width:2327;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3+zQAAAOMAAAAPAAAAZHJzL2Rvd25yZXYueG1sRI9PT8JA&#10;EMXvJn6HzZh4ky1/hKawENKEaIwcQC7ehu7QNnZna3eF4qd3DiYcZ96b936zWPWuUWfqQu3ZwHCQ&#10;gCIuvK25NHD42DyloEJEtth4JgNXCrBa3t8tMLP+wjs672OpJIRDhgaqGNtM61BU5DAMfEss2sl3&#10;DqOMXalthxcJd40eJclUO6xZGipsKa+o+Nr/OANv+WaLu+PIpb9N/vJ+Wrffh89nYx4f+vUcVKQ+&#10;3sz/169W8JPZeDYZpmOBlp9kAXr5BwAA//8DAFBLAQItABQABgAIAAAAIQDb4fbL7gAAAIUBAAAT&#10;AAAAAAAAAAAAAAAAAAAAAABbQ29udGVudF9UeXBlc10ueG1sUEsBAi0AFAAGAAgAAAAhAFr0LFu/&#10;AAAAFQEAAAsAAAAAAAAAAAAAAAAAHwEAAF9yZWxzLy5yZWxzUEsBAi0AFAAGAAgAAAAhAIosrf7N&#10;AAAA4wAAAA8AAAAAAAAAAAAAAAAABwIAAGRycy9kb3ducmV2LnhtbFBLBQYAAAAAAwADALcAAAAB&#10;AwAAAAA=&#10;" filled="f" stroked="f" strokeweight=".5pt">
                  <v:textbox>
                    <w:txbxContent>
                      <w:p w:rsidR="00B273CC" w:rsidRDefault="00B273CC" w:rsidP="00043672">
                        <w:pPr>
                          <w:shd w:val="clear" w:color="auto" w:fill="FFFFFF"/>
                        </w:pPr>
                        <w:r>
                          <w:t>Rondelle de guidage</w:t>
                        </w:r>
                      </w:p>
                    </w:txbxContent>
                  </v:textbox>
                </v:shape>
                <v:shape id="Text Box 135" o:spid="_x0000_s1035" type="#_x0000_t202" style="position:absolute;left:7663;top:12010;width:2487;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hlygAAAOMAAAAPAAAAZHJzL2Rvd25yZXYueG1sRE9La8JA&#10;EL4X/A/LCL3VjVprTF1FAlIp9uDj4m2aHZNgdjZmt5r217sFweN875nOW1OJCzWutKyg34tAEGdW&#10;l5wr2O+WLzEI55E1VpZJwS85mM86T1NMtL3yhi5bn4sQwi5BBYX3dSKlywoy6Hq2Jg7c0TYGfTib&#10;XOoGryHcVHIQRW/SYMmhocCa0oKy0/bHKPhMl1+4+R6Y+K9KP9bHRX3eH0ZKPXfbxTsIT61/iO/u&#10;lQ7zo/Fw/NqPhxP4/ykAIGc3AAAA//8DAFBLAQItABQABgAIAAAAIQDb4fbL7gAAAIUBAAATAAAA&#10;AAAAAAAAAAAAAAAAAABbQ29udGVudF9UeXBlc10ueG1sUEsBAi0AFAAGAAgAAAAhAFr0LFu/AAAA&#10;FQEAAAsAAAAAAAAAAAAAAAAAHwEAAF9yZWxzLy5yZWxzUEsBAi0AFAAGAAgAAAAhAOVgCGXKAAAA&#10;4wAAAA8AAAAAAAAAAAAAAAAABwIAAGRycy9kb3ducmV2LnhtbFBLBQYAAAAAAwADALcAAAD+AgAA&#10;AAA=&#10;" filled="f" stroked="f" strokeweight=".5pt">
                  <v:textbox>
                    <w:txbxContent>
                      <w:p w:rsidR="00B273CC" w:rsidRDefault="00B273CC" w:rsidP="00043672">
                        <w:pPr>
                          <w:shd w:val="clear" w:color="auto" w:fill="FFFFFF"/>
                        </w:pPr>
                        <w:r>
                          <w:t>Sandwich</w:t>
                        </w:r>
                        <w:r w:rsidR="000D7A5F">
                          <w:t>-</w:t>
                        </w:r>
                        <w:r>
                          <w:t>bloc inchangé</w:t>
                        </w:r>
                      </w:p>
                    </w:txbxContent>
                  </v:textbox>
                </v:shape>
                <v:shape id="Text Box 136" o:spid="_x0000_s1036" type="#_x0000_t202" style="position:absolute;left:5233;top:15171;width:1763;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NKFzQAAAOMAAAAPAAAAZHJzL2Rvd25yZXYueG1sRI9PT8JA&#10;EMXvJn6HzZhwky1/hKawENKEaIwcQC7ehu7QNnZna3eF6qd3DiYcZ+bNe++3XPeuURfqQu3ZwGiY&#10;gCIuvK25NHB83z6moEJEtth4JgM/FGC9ur9bYmb9lfd0OcRSiQmHDA1UMbaZ1qGoyGEY+pZYbmff&#10;OYwydqW2HV7F3DV6nCQz7bBmSaiwpbyi4vPw7Qy85tsd7k9jl/42+fPbedN+HT+ejBk89JsFqEh9&#10;vIn/v1+s1E/mk/l0lE6FQphkAXr1BwAA//8DAFBLAQItABQABgAIAAAAIQDb4fbL7gAAAIUBAAAT&#10;AAAAAAAAAAAAAAAAAAAAAABbQ29udGVudF9UeXBlc10ueG1sUEsBAi0AFAAGAAgAAAAhAFr0LFu/&#10;AAAAFQEAAAsAAAAAAAAAAAAAAAAAHwEAAF9yZWxzLy5yZWxzUEsBAi0AFAAGAAgAAAAhACxc0oXN&#10;AAAA4wAAAA8AAAAAAAAAAAAAAAAABwIAAGRycy9kb3ducmV2LnhtbFBLBQYAAAAAAwADALcAAAAB&#10;AwAAAAA=&#10;" filled="f" stroked="f" strokeweight=".5pt">
                  <v:textbox>
                    <w:txbxContent>
                      <w:p w:rsidR="00B273CC" w:rsidRDefault="00B273CC" w:rsidP="00043672">
                        <w:pPr>
                          <w:shd w:val="clear" w:color="auto" w:fill="FFFFFF"/>
                        </w:pPr>
                        <w:r>
                          <w:t>Coupelle rotule</w:t>
                        </w:r>
                      </w:p>
                    </w:txbxContent>
                  </v:textbox>
                </v:shape>
                <v:shapetype id="_x0000_t32" coordsize="21600,21600" o:spt="32" o:oned="t" path="m,l21600,21600e" filled="f">
                  <v:path arrowok="t" fillok="f" o:connecttype="none"/>
                  <o:lock v:ext="edit" shapetype="t"/>
                </v:shapetype>
                <v:shape id="AutoShape 137" o:spid="_x0000_s1037" type="#_x0000_t32" style="position:absolute;left:6703;top:12235;width:94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y+pxQAAAOMAAAAPAAAAZHJzL2Rvd25yZXYueG1sRE9fa8Iw&#10;EH8f+B3CCXubaWtRqUaRgTB8W+cHOJqzqTaX0mQ2+/aLMNjj/f7f7hBtLx40+s6xgnyRgSBunO64&#10;VXD5Or1tQPiArLF3TAp+yMNhP3vZYaXdxJ/0qEMrUgj7ChWYEIZKSt8YsugXbiBO3NWNFkM6x1bq&#10;EacUbntZZNlKWuw4NRgc6N1Qc6+/rYLC5LE83XBYnut4L651u3LNpNTrPB63IALF8C/+c3/oND9b&#10;L9dlvilzeP6UAJD7XwAAAP//AwBQSwECLQAUAAYACAAAACEA2+H2y+4AAACFAQAAEwAAAAAAAAAA&#10;AAAAAAAAAAAAW0NvbnRlbnRfVHlwZXNdLnhtbFBLAQItABQABgAIAAAAIQBa9CxbvwAAABUBAAAL&#10;AAAAAAAAAAAAAAAAAB8BAABfcmVscy8ucmVsc1BLAQItABQABgAIAAAAIQD1iy+pxQAAAOMAAAAP&#10;AAAAAAAAAAAAAAAAAAcCAABkcnMvZG93bnJldi54bWxQSwUGAAAAAAMAAwC3AAAA+QIAAAAA&#10;" strokeweight=".5pt">
                  <v:stroke endarrow="block"/>
                </v:shape>
                <v:shape id="AutoShape 138" o:spid="_x0000_s1038" type="#_x0000_t32" style="position:absolute;left:5101;top:14636;width:260;height:5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eiyAAAAOMAAAAPAAAAZHJzL2Rvd25yZXYueG1sRE/NasJA&#10;EL4XfIdlhN7qJlGqpK4iJYFC8VDtpbchOyYx2dm4u2r69t1Cocf5/me9HU0vbuR8a1lBOktAEFdW&#10;t1wr+DyWTysQPiBr7C2Tgm/ysN1MHtaYa3vnD7odQi1iCPscFTQhDLmUvmrIoJ/ZgThyJ+sMhni6&#10;WmqH9xhuepklybM02HJsaHCg14aq7nA1Cr6y93LfzfcurctrhxdfnItjodTjdNy9gAg0hn/xn/tN&#10;x/nJcr5cpKtFBr8/RQDk5gcAAP//AwBQSwECLQAUAAYACAAAACEA2+H2y+4AAACFAQAAEwAAAAAA&#10;AAAAAAAAAAAAAAAAW0NvbnRlbnRfVHlwZXNdLnhtbFBLAQItABQABgAIAAAAIQBa9CxbvwAAABUB&#10;AAALAAAAAAAAAAAAAAAAAB8BAABfcmVscy8ucmVsc1BLAQItABQABgAIAAAAIQC+h4eiyAAAAOMA&#10;AAAPAAAAAAAAAAAAAAAAAAcCAABkcnMvZG93bnJldi54bWxQSwUGAAAAAAMAAwC3AAAA/AIAAAAA&#10;" strokeweight=".5pt">
                  <v:stroke endarrow="block"/>
                </v:shape>
                <v:shape id="AutoShape 139" o:spid="_x0000_s1039" type="#_x0000_t32" style="position:absolute;left:3481;top:14676;width:640;height:6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RRFxQAAAOMAAAAPAAAAZHJzL2Rvd25yZXYueG1sRE/NagIx&#10;EL4XfIcwgrea/UNlaxQpCKW3bvsAw2bcrG4myyZ107c3hUKP8/3P/hjtIO40+d6xgnydgSBune65&#10;U/D1eX7egfABWePgmBT8kIfjYfG0x1q7mT/o3oROpBD2NSowIYy1lL41ZNGv3UicuIubLIZ0Tp3U&#10;E84p3A6yyLKNtNhzajA40quh9tZ8WwWFyWN1vuJYvjfxVlyabuPaWanVMp5eQASK4V/8537TaX62&#10;LbdVvqtK+P0pASAPDwAAAP//AwBQSwECLQAUAAYACAAAACEA2+H2y+4AAACFAQAAEwAAAAAAAAAA&#10;AAAAAAAAAAAAW0NvbnRlbnRfVHlwZXNdLnhtbFBLAQItABQABgAIAAAAIQBa9CxbvwAAABUBAAAL&#10;AAAAAAAAAAAAAAAAAB8BAABfcmVscy8ucmVsc1BLAQItABQABgAIAAAAIQBqFRRFxQAAAOMAAAAP&#10;AAAAAAAAAAAAAAAAAAcCAABkcnMvZG93bnJldi54bWxQSwUGAAAAAAMAAwC3AAAA+QIAAAAA&#10;" strokeweight=".5pt">
                  <v:stroke endarrow="block"/>
                </v:shape>
                <v:shape id="AutoShape 140" o:spid="_x0000_s1040" type="#_x0000_t32" style="position:absolute;left:4923;top:8675;width:15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xxQAAAOMAAAAPAAAAZHJzL2Rvd25yZXYueG1sRE9fa8Iw&#10;EH8X9h3CDfamaWtRqUYZA2H4tuoHOJqz6Wwupcls9u0XYeDj/f7f7hBtL+40+s6xgnyRgSBunO64&#10;VXA5H+cbED4ga+wdk4Jf8nDYv8x2WGk38Rfd69CKFMK+QgUmhKGS0jeGLPqFG4gTd3WjxZDOsZV6&#10;xCmF214WWbaSFjtODQYH+jDU3Oofq6AweSyP3zgsT3W8Fde6XblmUurtNb5vQQSK4Sn+d3/qND9b&#10;L9dlvilLePyUAJD7PwAAAP//AwBQSwECLQAUAAYACAAAACEA2+H2y+4AAACFAQAAEwAAAAAAAAAA&#10;AAAAAAAAAAAAW0NvbnRlbnRfVHlwZXNdLnhtbFBLAQItABQABgAIAAAAIQBa9CxbvwAAABUBAAAL&#10;AAAAAAAAAAAAAAAAAB8BAABfcmVscy8ucmVsc1BLAQItABQABgAIAAAAIQDl/IwxxQAAAOMAAAAP&#10;AAAAAAAAAAAAAAAAAAcCAABkcnMvZG93bnJldi54bWxQSwUGAAAAAAMAAwC3AAAA+QIAAAAA&#10;" strokeweight=".5pt">
                  <v:stroke endarrow="block"/>
                </v:shape>
                <v:shape id="AutoShape 141" o:spid="_x0000_s1041" type="#_x0000_t32" style="position:absolute;left:4963;top:9115;width:15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CmqxQAAAOMAAAAPAAAAZHJzL2Rvd25yZXYueG1sRE9fa8Iw&#10;EH8f7DuEE3ybaWun0hllDATZ2+o+wNGcTbW5lCaz8dubwWCP9/t/2320vbjR6DvHCvJFBoK4cbrj&#10;VsH36fCyAeEDssbeMSm4k4f97vlpi5V2E3/RrQ6tSCHsK1RgQhgqKX1jyKJfuIE4cWc3WgzpHFup&#10;R5xSuO1lkWUrabHj1GBwoA9DzbX+sQoKk8fycMFh+VnHa3Gu25VrJqXms/j+BiJQDP/iP/dRp/nZ&#10;erku8035Cr8/JQDk7gEAAP//AwBQSwECLQAUAAYACAAAACEA2+H2y+4AAACFAQAAEwAAAAAAAAAA&#10;AAAAAAAAAAAAW0NvbnRlbnRfVHlwZXNdLnhtbFBLAQItABQABgAIAAAAIQBa9CxbvwAAABUBAAAL&#10;AAAAAAAAAAAAAAAAAB8BAABfcmVscy8ucmVsc1BLAQItABQABgAIAAAAIQCKsCmqxQAAAOMAAAAP&#10;AAAAAAAAAAAAAAAAAAcCAABkcnMvZG93bnJldi54bWxQSwUGAAAAAAMAAwC3AAAA+QIAAAAA&#10;" strokeweight=".5pt">
                  <v:stroke endarrow="block"/>
                </v:shape>
                <v:shape id="AutoShape 142" o:spid="_x0000_s1042" type="#_x0000_t32" style="position:absolute;left:5805;top:9515;width:15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rfdxQAAAOMAAAAPAAAAZHJzL2Rvd25yZXYueG1sRE9fa8Iw&#10;EH8f+B3CCb7NtLVU6YwiA2Hsbd0+wNGcTbW5lCaz2bc3g8Ee7/f/9sdoB3GnyfeOFeTrDARx63TP&#10;nYKvz/PzDoQPyBoHx6TghzwcD4unPdbazfxB9yZ0IoWwr1GBCWGspfStIYt+7UbixF3cZDGkc+qk&#10;nnBO4XaQRZZV0mLPqcHgSK+G2lvzbRUUJo/l+Yrj5r2Jt+LSdJVrZ6VWy3h6AREohn/xn/tNp/nZ&#10;drMt811Zwe9PCQB5eAAAAP//AwBQSwECLQAUAAYACAAAACEA2+H2y+4AAACFAQAAEwAAAAAAAAAA&#10;AAAAAAAAAAAAW0NvbnRlbnRfVHlwZXNdLnhtbFBLAQItABQABgAIAAAAIQBa9CxbvwAAABUBAAAL&#10;AAAAAAAAAAAAAAAAAB8BAABfcmVscy8ucmVsc1BLAQItABQABgAIAAAAIQB6YrfdxQAAAOMAAAAP&#10;AAAAAAAAAAAAAAAAAAcCAABkcnMvZG93bnJldi54bWxQSwUGAAAAAAMAAwC3AAAA+QIAAAAA&#10;" strokeweight=".5pt">
                  <v:stroke endarrow="block"/>
                </v:shape>
                <w10:wrap anchorx="margin"/>
              </v:group>
            </w:pict>
          </mc:Fallback>
        </mc:AlternateContent>
      </w:r>
    </w:p>
    <w:p w:rsidR="00043672" w:rsidRDefault="00043672" w:rsidP="00043672">
      <w:pPr>
        <w:jc w:val="both"/>
        <w:rPr>
          <w:rFonts w:cs="Arial"/>
          <w:b/>
          <w:i/>
          <w:color w:val="4F81BD"/>
          <w:sz w:val="20"/>
          <w:szCs w:val="20"/>
        </w:rPr>
      </w:pPr>
    </w:p>
    <w:p w:rsidR="00043672" w:rsidRDefault="00043672" w:rsidP="00043672">
      <w:pPr>
        <w:jc w:val="both"/>
        <w:rPr>
          <w:rFonts w:cs="Arial"/>
          <w:b/>
          <w:i/>
          <w:color w:val="4F81BD"/>
          <w:sz w:val="20"/>
          <w:szCs w:val="20"/>
        </w:rPr>
      </w:pPr>
    </w:p>
    <w:p w:rsidR="00043672" w:rsidRDefault="00043672" w:rsidP="00043672">
      <w:pPr>
        <w:jc w:val="both"/>
        <w:rPr>
          <w:rFonts w:cs="Arial"/>
          <w:b/>
          <w:i/>
          <w:color w:val="4F81BD"/>
          <w:sz w:val="20"/>
          <w:szCs w:val="20"/>
        </w:rPr>
      </w:pPr>
    </w:p>
    <w:p w:rsidR="00043672" w:rsidRDefault="00043672" w:rsidP="00043672">
      <w:pPr>
        <w:jc w:val="both"/>
        <w:rPr>
          <w:rFonts w:cs="Arial"/>
          <w:b/>
          <w:i/>
          <w:color w:val="4F81BD"/>
          <w:sz w:val="20"/>
          <w:szCs w:val="20"/>
        </w:rPr>
      </w:pPr>
    </w:p>
    <w:p w:rsidR="00043672" w:rsidRDefault="00043672" w:rsidP="00043672">
      <w:pPr>
        <w:jc w:val="both"/>
        <w:rPr>
          <w:rFonts w:cs="Arial"/>
          <w:b/>
          <w:i/>
          <w:color w:val="4F81BD"/>
          <w:sz w:val="20"/>
          <w:szCs w:val="20"/>
        </w:rPr>
      </w:pPr>
    </w:p>
    <w:p w:rsidR="00043672" w:rsidRDefault="00043672" w:rsidP="00043672">
      <w:pPr>
        <w:jc w:val="both"/>
        <w:rPr>
          <w:rFonts w:cs="Arial"/>
          <w:b/>
          <w:i/>
          <w:color w:val="4F81BD"/>
          <w:sz w:val="20"/>
          <w:szCs w:val="20"/>
        </w:rPr>
      </w:pPr>
    </w:p>
    <w:p w:rsidR="00282B7E" w:rsidRDefault="00282B7E" w:rsidP="00043672">
      <w:pPr>
        <w:jc w:val="both"/>
        <w:rPr>
          <w:rFonts w:cs="Arial"/>
          <w:b/>
          <w:i/>
          <w:color w:val="4F81BD"/>
          <w:sz w:val="20"/>
          <w:szCs w:val="20"/>
        </w:rPr>
      </w:pPr>
    </w:p>
    <w:p w:rsidR="00282B7E" w:rsidRDefault="00282B7E" w:rsidP="00043672">
      <w:pPr>
        <w:jc w:val="both"/>
        <w:rPr>
          <w:rFonts w:cs="Arial"/>
          <w:b/>
          <w:i/>
          <w:color w:val="4F81BD"/>
          <w:sz w:val="20"/>
          <w:szCs w:val="20"/>
        </w:rPr>
      </w:pPr>
    </w:p>
    <w:p w:rsidR="00282B7E" w:rsidRDefault="00282B7E" w:rsidP="00043672">
      <w:pPr>
        <w:jc w:val="both"/>
        <w:rPr>
          <w:rFonts w:cs="Arial"/>
          <w:b/>
          <w:i/>
          <w:color w:val="4F81BD"/>
          <w:sz w:val="20"/>
          <w:szCs w:val="20"/>
        </w:rPr>
      </w:pPr>
    </w:p>
    <w:p w:rsidR="00282B7E" w:rsidRDefault="00282B7E" w:rsidP="00043672">
      <w:pPr>
        <w:jc w:val="both"/>
        <w:rPr>
          <w:rFonts w:cs="Arial"/>
          <w:b/>
          <w:i/>
          <w:color w:val="4F81BD"/>
          <w:sz w:val="20"/>
          <w:szCs w:val="20"/>
        </w:rPr>
      </w:pPr>
    </w:p>
    <w:p w:rsidR="00043672" w:rsidRDefault="00043672" w:rsidP="00043672">
      <w:pPr>
        <w:jc w:val="both"/>
        <w:rPr>
          <w:rFonts w:cs="Arial"/>
          <w:b/>
          <w:i/>
          <w:color w:val="4F81BD"/>
          <w:sz w:val="20"/>
          <w:szCs w:val="20"/>
        </w:rPr>
      </w:pPr>
    </w:p>
    <w:p w:rsidR="00043672" w:rsidRDefault="00043672" w:rsidP="00043672">
      <w:pPr>
        <w:jc w:val="both"/>
        <w:rPr>
          <w:rFonts w:cs="Arial"/>
          <w:b/>
          <w:i/>
          <w:color w:val="4F81BD"/>
          <w:sz w:val="20"/>
          <w:szCs w:val="20"/>
        </w:rPr>
      </w:pPr>
    </w:p>
    <w:p w:rsidR="00043672" w:rsidRDefault="00043672" w:rsidP="00043672">
      <w:pPr>
        <w:jc w:val="both"/>
        <w:rPr>
          <w:rFonts w:cs="Arial"/>
          <w:b/>
          <w:i/>
          <w:color w:val="4F81BD"/>
          <w:sz w:val="20"/>
          <w:szCs w:val="20"/>
        </w:rPr>
      </w:pPr>
    </w:p>
    <w:p w:rsidR="00043672" w:rsidRDefault="00043672" w:rsidP="00043672">
      <w:pPr>
        <w:jc w:val="both"/>
        <w:rPr>
          <w:rFonts w:cs="Arial"/>
          <w:b/>
          <w:i/>
          <w:color w:val="4F81BD"/>
          <w:sz w:val="20"/>
          <w:szCs w:val="20"/>
        </w:rPr>
      </w:pPr>
    </w:p>
    <w:p w:rsidR="00043672" w:rsidRDefault="00043672" w:rsidP="00043672">
      <w:pPr>
        <w:jc w:val="both"/>
        <w:rPr>
          <w:rFonts w:cs="Arial"/>
          <w:b/>
          <w:i/>
          <w:color w:val="4F81BD"/>
          <w:sz w:val="20"/>
          <w:szCs w:val="20"/>
        </w:rPr>
      </w:pPr>
    </w:p>
    <w:p w:rsidR="00043672" w:rsidRDefault="00043672" w:rsidP="00043672">
      <w:pPr>
        <w:jc w:val="both"/>
        <w:rPr>
          <w:rFonts w:cs="Arial"/>
          <w:b/>
          <w:i/>
          <w:color w:val="4F81BD"/>
          <w:sz w:val="20"/>
          <w:szCs w:val="20"/>
        </w:rPr>
      </w:pPr>
    </w:p>
    <w:p w:rsidR="0075319A" w:rsidRDefault="0075319A" w:rsidP="00043672">
      <w:pPr>
        <w:jc w:val="both"/>
        <w:rPr>
          <w:rFonts w:cs="Arial"/>
          <w:b/>
          <w:i/>
          <w:color w:val="4F81BD"/>
          <w:sz w:val="20"/>
          <w:szCs w:val="20"/>
        </w:rPr>
      </w:pPr>
    </w:p>
    <w:p w:rsidR="0075319A" w:rsidRDefault="0075319A" w:rsidP="00043672">
      <w:pPr>
        <w:jc w:val="both"/>
        <w:rPr>
          <w:rFonts w:cs="Arial"/>
          <w:b/>
          <w:i/>
          <w:color w:val="4F81BD"/>
          <w:sz w:val="20"/>
          <w:szCs w:val="20"/>
        </w:rPr>
      </w:pPr>
    </w:p>
    <w:p w:rsidR="0075319A" w:rsidRDefault="0075319A" w:rsidP="00043672">
      <w:pPr>
        <w:jc w:val="both"/>
        <w:rPr>
          <w:rFonts w:cs="Arial"/>
          <w:b/>
          <w:i/>
          <w:color w:val="4F81BD"/>
          <w:sz w:val="20"/>
          <w:szCs w:val="20"/>
        </w:rPr>
      </w:pPr>
    </w:p>
    <w:p w:rsidR="000E39F8" w:rsidRDefault="000E39F8">
      <w:pPr>
        <w:spacing w:after="0"/>
        <w:rPr>
          <w:rFonts w:cs="Arial"/>
          <w:b/>
          <w:i/>
          <w:color w:val="4F81BD"/>
          <w:sz w:val="20"/>
          <w:szCs w:val="20"/>
        </w:rPr>
      </w:pPr>
      <w:r>
        <w:rPr>
          <w:rFonts w:cs="Arial"/>
          <w:b/>
          <w:i/>
          <w:color w:val="4F81BD"/>
          <w:sz w:val="20"/>
          <w:szCs w:val="20"/>
        </w:rPr>
        <w:br w:type="page"/>
      </w:r>
    </w:p>
    <w:p w:rsidR="00043672" w:rsidRPr="000669F1" w:rsidRDefault="00425530" w:rsidP="008F4209">
      <w:pPr>
        <w:pBdr>
          <w:top w:val="single" w:sz="4" w:space="1" w:color="auto"/>
          <w:left w:val="single" w:sz="4" w:space="4" w:color="auto"/>
          <w:bottom w:val="single" w:sz="4" w:space="1" w:color="auto"/>
          <w:right w:val="single" w:sz="4" w:space="4" w:color="auto"/>
        </w:pBdr>
        <w:jc w:val="center"/>
        <w:rPr>
          <w:rFonts w:cs="Arial"/>
          <w:b/>
          <w:i/>
          <w:color w:val="4F81BD"/>
          <w:sz w:val="24"/>
        </w:rPr>
      </w:pPr>
      <w:r w:rsidRPr="000669F1">
        <w:rPr>
          <w:rFonts w:cs="Arial"/>
          <w:b/>
          <w:sz w:val="24"/>
        </w:rPr>
        <w:lastRenderedPageBreak/>
        <w:t>DT</w:t>
      </w:r>
      <w:r w:rsidR="00603D07" w:rsidRPr="000669F1">
        <w:rPr>
          <w:rFonts w:cs="Arial"/>
          <w:b/>
          <w:sz w:val="24"/>
        </w:rPr>
        <w:t>1</w:t>
      </w:r>
      <w:r w:rsidR="001677FD">
        <w:rPr>
          <w:rFonts w:cs="Arial"/>
          <w:b/>
          <w:sz w:val="24"/>
        </w:rPr>
        <w:t>1</w:t>
      </w:r>
      <w:r w:rsidR="0093043B">
        <w:rPr>
          <w:rFonts w:cs="Arial"/>
          <w:b/>
          <w:sz w:val="24"/>
        </w:rPr>
        <w:t> : l</w:t>
      </w:r>
      <w:r w:rsidR="002475EE">
        <w:rPr>
          <w:rFonts w:cs="Arial"/>
          <w:b/>
          <w:sz w:val="24"/>
        </w:rPr>
        <w:t>es rondelles Belleville</w:t>
      </w:r>
    </w:p>
    <w:p w:rsidR="00043672" w:rsidRPr="00282B7E" w:rsidRDefault="00043672" w:rsidP="00282B7E">
      <w:pPr>
        <w:jc w:val="center"/>
        <w:rPr>
          <w:b/>
          <w:szCs w:val="22"/>
        </w:rPr>
      </w:pPr>
      <w:r w:rsidRPr="00282B7E">
        <w:rPr>
          <w:rFonts w:cs="Arial"/>
          <w:b/>
          <w:szCs w:val="22"/>
        </w:rPr>
        <w:t xml:space="preserve">Type de montage des rondelles </w:t>
      </w:r>
      <w:r w:rsidR="0076632D" w:rsidRPr="00282B7E">
        <w:rPr>
          <w:rFonts w:cs="Arial"/>
          <w:b/>
          <w:szCs w:val="22"/>
        </w:rPr>
        <w:t>B</w:t>
      </w:r>
      <w:r w:rsidRPr="00282B7E">
        <w:rPr>
          <w:rFonts w:cs="Arial"/>
          <w:b/>
          <w:szCs w:val="22"/>
        </w:rPr>
        <w:t>elleville</w:t>
      </w:r>
    </w:p>
    <w:p w:rsidR="00043672" w:rsidRDefault="008476A5" w:rsidP="00043672">
      <w:pPr>
        <w:jc w:val="both"/>
        <w:rPr>
          <w:rFonts w:cs="Arial"/>
          <w:b/>
          <w:i/>
          <w:color w:val="4F81BD"/>
          <w:sz w:val="20"/>
          <w:szCs w:val="20"/>
        </w:rPr>
      </w:pPr>
      <w:r>
        <w:rPr>
          <w:rFonts w:cs="Arial"/>
          <w:b/>
          <w:i/>
          <w:noProof/>
          <w:color w:val="4F81BD"/>
          <w:sz w:val="20"/>
          <w:szCs w:val="20"/>
          <w:lang w:eastAsia="fr-FR"/>
        </w:rPr>
        <w:drawing>
          <wp:inline distT="0" distB="0" distL="0" distR="0">
            <wp:extent cx="5444289" cy="2486417"/>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9237" cy="2493244"/>
                    </a:xfrm>
                    <a:prstGeom prst="rect">
                      <a:avLst/>
                    </a:prstGeom>
                    <a:noFill/>
                    <a:ln>
                      <a:noFill/>
                    </a:ln>
                  </pic:spPr>
                </pic:pic>
              </a:graphicData>
            </a:graphic>
          </wp:inline>
        </w:drawing>
      </w:r>
    </w:p>
    <w:p w:rsidR="00043672" w:rsidRPr="003E485B" w:rsidRDefault="000E39F8" w:rsidP="003E485B">
      <w:pPr>
        <w:jc w:val="center"/>
        <w:rPr>
          <w:rFonts w:cs="Arial"/>
          <w:b/>
          <w:szCs w:val="22"/>
        </w:rPr>
      </w:pPr>
      <w:r w:rsidRPr="003E485B">
        <w:rPr>
          <w:noProof/>
          <w:lang w:eastAsia="fr-FR"/>
        </w:rPr>
        <w:drawing>
          <wp:anchor distT="0" distB="0" distL="114300" distR="114300" simplePos="0" relativeHeight="251642368" behindDoc="0" locked="0" layoutInCell="1" allowOverlap="1">
            <wp:simplePos x="0" y="0"/>
            <wp:positionH relativeFrom="column">
              <wp:posOffset>1669774</wp:posOffset>
            </wp:positionH>
            <wp:positionV relativeFrom="paragraph">
              <wp:posOffset>224045</wp:posOffset>
            </wp:positionV>
            <wp:extent cx="2790190" cy="2630170"/>
            <wp:effectExtent l="19050" t="0" r="0" b="0"/>
            <wp:wrapNone/>
            <wp:docPr id="144" name="Image 144" descr="Rondelle belleville desig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Rondelle belleville designation"/>
                    <pic:cNvPicPr>
                      <a:picLocks noChangeAspect="1" noChangeArrowheads="1"/>
                    </pic:cNvPicPr>
                  </pic:nvPicPr>
                  <pic:blipFill>
                    <a:blip r:embed="rId24"/>
                    <a:srcRect/>
                    <a:stretch>
                      <a:fillRect/>
                    </a:stretch>
                  </pic:blipFill>
                  <pic:spPr bwMode="auto">
                    <a:xfrm>
                      <a:off x="0" y="0"/>
                      <a:ext cx="2790190" cy="2630170"/>
                    </a:xfrm>
                    <a:prstGeom prst="rect">
                      <a:avLst/>
                    </a:prstGeom>
                    <a:noFill/>
                    <a:ln w="9525">
                      <a:noFill/>
                      <a:miter lim="800000"/>
                      <a:headEnd/>
                      <a:tailEnd/>
                    </a:ln>
                  </pic:spPr>
                </pic:pic>
              </a:graphicData>
            </a:graphic>
          </wp:anchor>
        </w:drawing>
      </w:r>
      <w:r w:rsidR="00043672" w:rsidRPr="003E485B">
        <w:rPr>
          <w:rFonts w:cs="Arial"/>
          <w:b/>
          <w:szCs w:val="22"/>
        </w:rPr>
        <w:t>Docume</w:t>
      </w:r>
      <w:r w:rsidR="0076632D" w:rsidRPr="003E485B">
        <w:rPr>
          <w:rFonts w:cs="Arial"/>
          <w:b/>
          <w:szCs w:val="22"/>
        </w:rPr>
        <w:t>ntation constructeur rondelles B</w:t>
      </w:r>
      <w:r w:rsidR="00043672" w:rsidRPr="003E485B">
        <w:rPr>
          <w:rFonts w:cs="Arial"/>
          <w:b/>
          <w:szCs w:val="22"/>
        </w:rPr>
        <w:t>elleville</w:t>
      </w:r>
    </w:p>
    <w:p w:rsidR="00043672" w:rsidRPr="00F9516A" w:rsidRDefault="00043672" w:rsidP="00043672">
      <w:pPr>
        <w:jc w:val="both"/>
        <w:rPr>
          <w:b/>
          <w:i/>
          <w:color w:val="4F81BD"/>
          <w:sz w:val="20"/>
          <w:szCs w:val="20"/>
        </w:rPr>
      </w:pPr>
    </w:p>
    <w:p w:rsidR="00043672" w:rsidRDefault="00043672" w:rsidP="00A305E2">
      <w:pPr>
        <w:jc w:val="both"/>
        <w:rPr>
          <w:rFonts w:cs="Arial"/>
        </w:rPr>
      </w:pPr>
    </w:p>
    <w:p w:rsidR="00043672" w:rsidRDefault="00043672" w:rsidP="00A305E2">
      <w:pPr>
        <w:jc w:val="both"/>
        <w:rPr>
          <w:rFonts w:cs="Arial"/>
        </w:rPr>
      </w:pPr>
    </w:p>
    <w:p w:rsidR="00043672" w:rsidRDefault="00043672" w:rsidP="00A305E2">
      <w:pPr>
        <w:jc w:val="both"/>
        <w:rPr>
          <w:rFonts w:cs="Arial"/>
        </w:rPr>
      </w:pPr>
    </w:p>
    <w:p w:rsidR="00043672" w:rsidRDefault="00043672" w:rsidP="00A305E2">
      <w:pPr>
        <w:jc w:val="both"/>
        <w:rPr>
          <w:rFonts w:cs="Arial"/>
        </w:rPr>
      </w:pPr>
    </w:p>
    <w:p w:rsidR="00043672" w:rsidRDefault="00043672" w:rsidP="00A305E2">
      <w:pPr>
        <w:jc w:val="both"/>
        <w:rPr>
          <w:rFonts w:cs="Arial"/>
        </w:rPr>
      </w:pPr>
    </w:p>
    <w:p w:rsidR="00043672" w:rsidRDefault="00043672" w:rsidP="00A305E2">
      <w:pPr>
        <w:jc w:val="both"/>
        <w:rPr>
          <w:rFonts w:cs="Arial"/>
        </w:rPr>
      </w:pPr>
    </w:p>
    <w:p w:rsidR="00043672" w:rsidRDefault="00043672" w:rsidP="00A305E2">
      <w:pPr>
        <w:jc w:val="both"/>
        <w:rPr>
          <w:rFonts w:cs="Arial"/>
        </w:rPr>
      </w:pPr>
    </w:p>
    <w:p w:rsidR="00043672" w:rsidRDefault="00043672" w:rsidP="00A305E2">
      <w:pPr>
        <w:jc w:val="both"/>
        <w:rPr>
          <w:rFonts w:cs="Arial"/>
        </w:rPr>
      </w:pPr>
    </w:p>
    <w:p w:rsidR="00043672" w:rsidRDefault="000E39F8" w:rsidP="00A305E2">
      <w:pPr>
        <w:jc w:val="both"/>
        <w:rPr>
          <w:rFonts w:cs="Arial"/>
        </w:rPr>
      </w:pPr>
      <w:r>
        <w:rPr>
          <w:noProof/>
          <w:lang w:eastAsia="fr-FR"/>
        </w:rPr>
        <w:drawing>
          <wp:anchor distT="0" distB="0" distL="114300" distR="114300" simplePos="0" relativeHeight="251643392" behindDoc="0" locked="0" layoutInCell="1" allowOverlap="1">
            <wp:simplePos x="0" y="0"/>
            <wp:positionH relativeFrom="column">
              <wp:posOffset>-445273</wp:posOffset>
            </wp:positionH>
            <wp:positionV relativeFrom="paragraph">
              <wp:posOffset>192240</wp:posOffset>
            </wp:positionV>
            <wp:extent cx="7028180" cy="2152650"/>
            <wp:effectExtent l="19050" t="0" r="1270" b="0"/>
            <wp:wrapNone/>
            <wp:docPr id="145" name="Image 145" descr="tableau rondelle belle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tableau rondelle belleville"/>
                    <pic:cNvPicPr>
                      <a:picLocks noChangeAspect="1" noChangeArrowheads="1"/>
                    </pic:cNvPicPr>
                  </pic:nvPicPr>
                  <pic:blipFill>
                    <a:blip r:embed="rId25"/>
                    <a:srcRect/>
                    <a:stretch>
                      <a:fillRect/>
                    </a:stretch>
                  </pic:blipFill>
                  <pic:spPr bwMode="auto">
                    <a:xfrm>
                      <a:off x="0" y="0"/>
                      <a:ext cx="7028180" cy="2152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43672" w:rsidRDefault="00043672" w:rsidP="000E39F8">
      <w:pPr>
        <w:ind w:hanging="567"/>
        <w:jc w:val="both"/>
        <w:rPr>
          <w:rFonts w:cs="Arial"/>
        </w:rPr>
      </w:pPr>
    </w:p>
    <w:p w:rsidR="00043672" w:rsidRDefault="00043672" w:rsidP="00A305E2">
      <w:pPr>
        <w:jc w:val="both"/>
        <w:rPr>
          <w:rFonts w:cs="Arial"/>
        </w:rPr>
      </w:pPr>
    </w:p>
    <w:p w:rsidR="00043672" w:rsidRDefault="00043672" w:rsidP="00A305E2">
      <w:pPr>
        <w:jc w:val="both"/>
        <w:rPr>
          <w:rFonts w:cs="Arial"/>
        </w:rPr>
      </w:pPr>
    </w:p>
    <w:p w:rsidR="00043672" w:rsidRDefault="00043672" w:rsidP="00A305E2">
      <w:pPr>
        <w:jc w:val="both"/>
        <w:rPr>
          <w:rFonts w:cs="Arial"/>
        </w:rPr>
      </w:pPr>
    </w:p>
    <w:p w:rsidR="00043672" w:rsidRDefault="00043672" w:rsidP="00A305E2">
      <w:pPr>
        <w:jc w:val="both"/>
        <w:rPr>
          <w:rFonts w:cs="Arial"/>
        </w:rPr>
      </w:pPr>
    </w:p>
    <w:p w:rsidR="00043672" w:rsidRDefault="00043672" w:rsidP="00A305E2">
      <w:pPr>
        <w:jc w:val="both"/>
        <w:rPr>
          <w:rFonts w:cs="Arial"/>
        </w:rPr>
      </w:pPr>
    </w:p>
    <w:p w:rsidR="006A484A" w:rsidRDefault="000E39F8" w:rsidP="007118D3">
      <w:pPr>
        <w:spacing w:after="0"/>
        <w:rPr>
          <w:b/>
          <w:szCs w:val="22"/>
        </w:rPr>
      </w:pPr>
      <w:r>
        <w:rPr>
          <w:rFonts w:cs="Arial"/>
        </w:rPr>
        <w:br w:type="page"/>
      </w:r>
    </w:p>
    <w:p w:rsidR="00C77939" w:rsidRDefault="00C77939" w:rsidP="0075319A">
      <w:pPr>
        <w:spacing w:before="80" w:after="120"/>
        <w:rPr>
          <w:b/>
          <w:szCs w:val="22"/>
        </w:rPr>
        <w:sectPr w:rsidR="00C77939" w:rsidSect="0082253E">
          <w:headerReference w:type="default" r:id="rId26"/>
          <w:footerReference w:type="even" r:id="rId27"/>
          <w:footerReference w:type="default" r:id="rId28"/>
          <w:footerReference w:type="first" r:id="rId29"/>
          <w:pgSz w:w="11901" w:h="16817"/>
          <w:pgMar w:top="340" w:right="1134" w:bottom="568" w:left="1134" w:header="340" w:footer="7" w:gutter="0"/>
          <w:cols w:space="720"/>
          <w:noEndnote/>
        </w:sectPr>
      </w:pPr>
    </w:p>
    <w:p w:rsidR="00C77939" w:rsidRPr="00282B7E" w:rsidRDefault="00282B7E" w:rsidP="00B4182C">
      <w:pPr>
        <w:pBdr>
          <w:top w:val="single" w:sz="4" w:space="1" w:color="auto"/>
          <w:left w:val="single" w:sz="4" w:space="4" w:color="auto"/>
          <w:bottom w:val="single" w:sz="4" w:space="1" w:color="auto"/>
          <w:right w:val="single" w:sz="4" w:space="4" w:color="auto"/>
        </w:pBdr>
        <w:spacing w:before="80" w:after="120"/>
        <w:ind w:left="993"/>
        <w:jc w:val="center"/>
        <w:rPr>
          <w:b/>
          <w:sz w:val="24"/>
        </w:rPr>
      </w:pPr>
      <w:r w:rsidRPr="00282B7E">
        <w:rPr>
          <w:b/>
          <w:noProof/>
          <w:sz w:val="24"/>
          <w:lang w:eastAsia="fr-FR"/>
        </w:rPr>
        <w:lastRenderedPageBreak/>
        <w:drawing>
          <wp:anchor distT="0" distB="0" distL="114300" distR="114300" simplePos="0" relativeHeight="251671040" behindDoc="1" locked="0" layoutInCell="1" allowOverlap="1" wp14:anchorId="37EA8E01" wp14:editId="3C569A79">
            <wp:simplePos x="0" y="0"/>
            <wp:positionH relativeFrom="page">
              <wp:align>center</wp:align>
            </wp:positionH>
            <wp:positionV relativeFrom="paragraph">
              <wp:posOffset>-2531110</wp:posOffset>
            </wp:positionV>
            <wp:extent cx="2284730" cy="9323705"/>
            <wp:effectExtent l="4762" t="0" r="6033" b="6032"/>
            <wp:wrapTight wrapText="bothSides">
              <wp:wrapPolygon edited="0">
                <wp:start x="21555" y="-11"/>
                <wp:lineTo x="123" y="-11"/>
                <wp:lineTo x="123" y="21570"/>
                <wp:lineTo x="21555" y="21570"/>
                <wp:lineTo x="21555" y="-11"/>
              </wp:wrapPolygon>
            </wp:wrapTight>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scan_dsn_2019-03-11-09-12-09.jpg"/>
                    <pic:cNvPicPr/>
                  </pic:nvPicPr>
                  <pic:blipFill rotWithShape="1">
                    <a:blip r:embed="rId30">
                      <a:extLst>
                        <a:ext uri="{28A0092B-C50C-407E-A947-70E740481C1C}">
                          <a14:useLocalDpi xmlns:a14="http://schemas.microsoft.com/office/drawing/2010/main" val="0"/>
                        </a:ext>
                      </a:extLst>
                    </a:blip>
                    <a:srcRect l="51150" r="14188"/>
                    <a:stretch/>
                  </pic:blipFill>
                  <pic:spPr bwMode="auto">
                    <a:xfrm rot="16200000">
                      <a:off x="0" y="0"/>
                      <a:ext cx="2284730" cy="9323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0F1D" w:rsidRPr="00282B7E">
        <w:rPr>
          <w:b/>
          <w:noProof/>
          <w:sz w:val="24"/>
          <w:lang w:eastAsia="fr-FR"/>
        </w:rPr>
        <mc:AlternateContent>
          <mc:Choice Requires="wps">
            <w:drawing>
              <wp:anchor distT="0" distB="0" distL="114300" distR="114300" simplePos="0" relativeHeight="251659776" behindDoc="1" locked="0" layoutInCell="1" allowOverlap="1" wp14:anchorId="6170F330" wp14:editId="452E7378">
                <wp:simplePos x="0" y="0"/>
                <wp:positionH relativeFrom="column">
                  <wp:posOffset>7404100</wp:posOffset>
                </wp:positionH>
                <wp:positionV relativeFrom="paragraph">
                  <wp:posOffset>67945</wp:posOffset>
                </wp:positionV>
                <wp:extent cx="2409825" cy="676275"/>
                <wp:effectExtent l="0" t="0" r="0" b="9525"/>
                <wp:wrapNone/>
                <wp:docPr id="5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3CC" w:rsidRPr="004F4062" w:rsidRDefault="00B273CC" w:rsidP="004F4062">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170F330" id="Text Box 253" o:spid="_x0000_s1043" type="#_x0000_t202" style="position:absolute;left:0;text-align:left;margin-left:583pt;margin-top:5.35pt;width:189.75pt;height:5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xyug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ijDjpoUcPdNLoVkwoiC5NgcZBZeB3P4CnnsAAjbZk1XAnqq8KcbFqCd/SGynF2FJSQ4K+ueme&#10;XZ1xlAHZjB9EDYHITgsLNDWyN9WDeiBAh0Y9nppjkqngMAi9NAkgyQps8SIOFpENQbLj7UEq/Y6K&#10;HplFjiU036KT/Z3SJhuSHV1MMC5K1nVWAB1/dgCO8wnEhqvGZrKw/fyReuk6WSehEwbx2gm9onBu&#10;ylXoxKW/iIrLYrUq/J8mrh9mLatryk2Yo7b88M96d1D5rIqTupToWG3gTEpKbjerTqI9AW2X9jsU&#10;5MzNfZ6GLQJweUHJh+LeBqlTxsnCCcswctKFlzien96msRemYVE+p3THOP13SmjMcRpBTy2d33Lz&#10;7PeaG8l6pmF6dKzPcXJyIpmR4JrXtrWasG5en5XCpP9UCmj3sdFWsEajs1r1tJns40hNdCPmjagf&#10;QcFSgMBApjD5YNEK+R2jEaZIjtW3HZEUo+49h1eQ+mFoxo7dhNEigI08t2zOLYRXAJVjjdG8XOl5&#10;VO0GybYtRJrfHRc38HIaZkX9lNXhvcGksNwOU82MovO99XqavctfAAAA//8DAFBLAwQUAAYACAAA&#10;ACEAopOPP98AAAAMAQAADwAAAGRycy9kb3ducmV2LnhtbEyPzU7DMBCE70h9B2srcaN2qyaFEKeq&#10;QFxBlB+Jmxtvk6jxOordJrw9mxO97WhGs9/k29G14oJ9aDxpWC4UCKTS24YqDZ8fL3f3IEI0ZE3r&#10;CTX8YoBtMbvJTWb9QO942cdKcAmFzGioY+wyKUNZozNh4Tsk9o6+dyay7CtpezNwuWvlSqlUOtMQ&#10;f6hNh081lqf92Wn4ej3+fK/VW/Xskm7wo5LkHqTWt/Nx9wgi4hj/wzDhMzoUzHTwZ7JBtKyXacpj&#10;Il9qA2JKJOskAXGYvM0KZJHL6xHFHwAAAP//AwBQSwECLQAUAAYACAAAACEAtoM4kv4AAADhAQAA&#10;EwAAAAAAAAAAAAAAAAAAAAAAW0NvbnRlbnRfVHlwZXNdLnhtbFBLAQItABQABgAIAAAAIQA4/SH/&#10;1gAAAJQBAAALAAAAAAAAAAAAAAAAAC8BAABfcmVscy8ucmVsc1BLAQItABQABgAIAAAAIQC7ydxy&#10;ugIAAMMFAAAOAAAAAAAAAAAAAAAAAC4CAABkcnMvZTJvRG9jLnhtbFBLAQItABQABgAIAAAAIQCi&#10;k48/3wAAAAwBAAAPAAAAAAAAAAAAAAAAABQFAABkcnMvZG93bnJldi54bWxQSwUGAAAAAAQABADz&#10;AAAAIAYAAAAA&#10;" filled="f" stroked="f">
                <v:textbox>
                  <w:txbxContent>
                    <w:p w:rsidR="00B273CC" w:rsidRPr="004F4062" w:rsidRDefault="00B273CC" w:rsidP="004F4062">
                      <w:pPr>
                        <w:jc w:val="center"/>
                        <w:rPr>
                          <w:sz w:val="20"/>
                          <w:szCs w:val="20"/>
                        </w:rPr>
                      </w:pPr>
                    </w:p>
                  </w:txbxContent>
                </v:textbox>
              </v:shape>
            </w:pict>
          </mc:Fallback>
        </mc:AlternateContent>
      </w:r>
      <w:r w:rsidR="00620A08" w:rsidRPr="00282B7E">
        <w:rPr>
          <w:b/>
          <w:sz w:val="24"/>
        </w:rPr>
        <w:t>DR1</w:t>
      </w:r>
      <w:r w:rsidR="00D81092" w:rsidRPr="00282B7E">
        <w:rPr>
          <w:b/>
          <w:sz w:val="24"/>
        </w:rPr>
        <w:t> :</w:t>
      </w:r>
      <w:r w:rsidRPr="00282B7E">
        <w:rPr>
          <w:b/>
          <w:sz w:val="24"/>
        </w:rPr>
        <w:t xml:space="preserve"> document-réponse</w:t>
      </w:r>
      <w:r w:rsidR="00720601">
        <w:rPr>
          <w:b/>
          <w:sz w:val="24"/>
        </w:rPr>
        <w:t xml:space="preserve"> à rendre avec la copie</w:t>
      </w:r>
    </w:p>
    <w:p w:rsidR="000669F1" w:rsidRDefault="00282B7E" w:rsidP="0075319A">
      <w:pPr>
        <w:spacing w:before="80" w:after="120"/>
        <w:rPr>
          <w:b/>
          <w:sz w:val="28"/>
          <w:szCs w:val="28"/>
        </w:rPr>
      </w:pPr>
      <w:r>
        <w:rPr>
          <w:b/>
          <w:noProof/>
          <w:sz w:val="28"/>
          <w:szCs w:val="28"/>
          <w:lang w:eastAsia="fr-FR"/>
        </w:rPr>
        <mc:AlternateContent>
          <mc:Choice Requires="wps">
            <w:drawing>
              <wp:anchor distT="0" distB="0" distL="114300" distR="114300" simplePos="0" relativeHeight="251672064" behindDoc="1" locked="0" layoutInCell="1" allowOverlap="1" wp14:anchorId="4E44AF7E" wp14:editId="3C0D635E">
                <wp:simplePos x="0" y="0"/>
                <wp:positionH relativeFrom="margin">
                  <wp:align>right</wp:align>
                </wp:positionH>
                <wp:positionV relativeFrom="paragraph">
                  <wp:posOffset>241113</wp:posOffset>
                </wp:positionV>
                <wp:extent cx="2152650" cy="628650"/>
                <wp:effectExtent l="0" t="0" r="19050" b="19050"/>
                <wp:wrapTight wrapText="bothSides">
                  <wp:wrapPolygon edited="0">
                    <wp:start x="0" y="0"/>
                    <wp:lineTo x="0" y="21600"/>
                    <wp:lineTo x="21600" y="21600"/>
                    <wp:lineTo x="21600" y="0"/>
                    <wp:lineTo x="0" y="0"/>
                  </wp:wrapPolygon>
                </wp:wrapTight>
                <wp:docPr id="175" name="Zone de texte 175"/>
                <wp:cNvGraphicFramePr/>
                <a:graphic xmlns:a="http://schemas.openxmlformats.org/drawingml/2006/main">
                  <a:graphicData uri="http://schemas.microsoft.com/office/word/2010/wordprocessingShape">
                    <wps:wsp>
                      <wps:cNvSpPr txBox="1"/>
                      <wps:spPr>
                        <a:xfrm>
                          <a:off x="0" y="0"/>
                          <a:ext cx="2152650" cy="628650"/>
                        </a:xfrm>
                        <a:prstGeom prst="rect">
                          <a:avLst/>
                        </a:prstGeom>
                        <a:solidFill>
                          <a:schemeClr val="lt1"/>
                        </a:solidFill>
                        <a:ln w="6350">
                          <a:solidFill>
                            <a:prstClr val="black"/>
                          </a:solidFill>
                        </a:ln>
                      </wps:spPr>
                      <wps:txbx>
                        <w:txbxContent>
                          <w:p w:rsidR="00B273CC" w:rsidRDefault="00B273CC" w:rsidP="00720601">
                            <w:pPr>
                              <w:jc w:val="both"/>
                              <w:rPr>
                                <w:sz w:val="20"/>
                                <w:szCs w:val="20"/>
                              </w:rPr>
                            </w:pPr>
                            <w:r w:rsidRPr="004F4062">
                              <w:rPr>
                                <w:sz w:val="20"/>
                                <w:szCs w:val="20"/>
                              </w:rPr>
                              <w:t>C</w:t>
                            </w:r>
                            <w:r w:rsidR="00720601">
                              <w:rPr>
                                <w:sz w:val="20"/>
                                <w:szCs w:val="20"/>
                              </w:rPr>
                              <w:t>ocher</w:t>
                            </w:r>
                            <w:r w:rsidRPr="004F4062">
                              <w:rPr>
                                <w:sz w:val="20"/>
                                <w:szCs w:val="20"/>
                              </w:rPr>
                              <w:t xml:space="preserve"> la case</w:t>
                            </w:r>
                            <w:r w:rsidR="00720601">
                              <w:rPr>
                                <w:sz w:val="20"/>
                                <w:szCs w:val="20"/>
                              </w:rPr>
                              <w:t xml:space="preserve"> si l’élément est à incriminer </w:t>
                            </w:r>
                            <w:r w:rsidR="004E2E47">
                              <w:rPr>
                                <w:sz w:val="20"/>
                                <w:szCs w:val="20"/>
                              </w:rPr>
                              <w:t>(question 2.2)</w:t>
                            </w:r>
                          </w:p>
                          <w:p w:rsidR="004E2E47" w:rsidRPr="004F4062" w:rsidRDefault="004E2E47" w:rsidP="00720601">
                            <w:pPr>
                              <w:jc w:val="both"/>
                              <w:rPr>
                                <w:sz w:val="20"/>
                                <w:szCs w:val="20"/>
                              </w:rPr>
                            </w:pPr>
                          </w:p>
                          <w:p w:rsidR="00B273CC" w:rsidRDefault="00B273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4E44AF7E" id="_x0000_t202" coordsize="21600,21600" o:spt="202" path="m,l,21600r21600,l21600,xe">
                <v:stroke joinstyle="miter"/>
                <v:path gradientshapeok="t" o:connecttype="rect"/>
              </v:shapetype>
              <v:shape id="Zone de texte 175" o:spid="_x0000_s1044" type="#_x0000_t202" style="position:absolute;margin-left:118.3pt;margin-top:19pt;width:169.5pt;height:49.5pt;z-index:-25164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q2KUQIAALIEAAAOAAAAZHJzL2Uyb0RvYy54bWysVE1v2zAMvQ/YfxB0X51kSdoFcYqsRYYB&#10;RVsgHQrspshyYkwWNUmJ3f36Pcn5WrvTsItMkdQj+Uh6et3Wmu2U8xWZnPcvepwpI6mozDrn354W&#10;H64480GYQmgyKucvyvPr2ft308ZO1IA2pAvlGECMnzQ255sQ7CTLvNyoWvgLssrAWJKrRcDVrbPC&#10;iQbotc4Gvd44a8gV1pFU3kN72xn5LOGXpZLhoSy9CkznHLmFdLp0ruKZzaZisnbCbiq5T0P8Qxa1&#10;qAyCHqFuRRBs66o3UHUlHXkqw4WkOqOyrKRKNaCafu9VNcuNsCrVAnK8PdLk/x+svN89OlYV6N3l&#10;iDMjajTpO1rFCsWCaoNi0QCaGusn8F5a+If2M7V4ctB7KGP1benq+EVdDHYQ/nIkGVhMQjnojwbj&#10;EUwStvHgKsqAz06vrfPhi6KaRSHnDk1M3IrdnQ+d68ElBvOkq2JRaZ0ucXDUjXZsJ9ByHVKOAP/D&#10;SxvWIPhHhH6DEKGP71dayB/79M4QgKcNco6cdLVHKbSrtqMyVRRVKypewJejbvC8lYsK+HfCh0fh&#10;MGngAdsTHnCUmpAU7SXONuR+/U0f/TEAsHLWYHJz7n9uhVOc6a8Go/GpPxzGUU+X4ehygIs7t6zO&#10;LWZb3xCY6mNPrUxi9A/6IJaO6mcs2TxGhUkYidg5DwfxJnT7hCWVaj5PThhuK8KdWVoZoSPJkden&#10;9lk4u+9rnK57Osy4mLxqb+cbXxqabwOVVer9idU9/1iMND37JY6bd35PXqdfzew3AAAA//8DAFBL&#10;AwQUAAYACAAAACEAYwb27NoAAAAHAQAADwAAAGRycy9kb3ducmV2LnhtbEyPQU/DMAyF70j8h8hI&#10;3FgKlaArTSdAgwsnBuLsNV4S0SRVknXl32NOcLKt9/T8vW6z+FHMlLKLQcH1qgJBYYjaBaPg4/35&#10;qgGRCwaNYwyk4JsybPrzsw5bHU/hjeZdMYJDQm5RgS1laqXMgyWPeRUnCqwdYvJY+ExG6oQnDvej&#10;vKmqW+nRBf5gcaInS8PX7ugVbB/N2gwNJrtttHPz8nl4NS9KXV4sD/cgCi3lzwy/+IwOPTPt4zHo&#10;LEYFXKQoqBuerNb1mpc92+q7CmTfyf/8/Q8AAAD//wMAUEsBAi0AFAAGAAgAAAAhALaDOJL+AAAA&#10;4QEAABMAAAAAAAAAAAAAAAAAAAAAAFtDb250ZW50X1R5cGVzXS54bWxQSwECLQAUAAYACAAAACEA&#10;OP0h/9YAAACUAQAACwAAAAAAAAAAAAAAAAAvAQAAX3JlbHMvLnJlbHNQSwECLQAUAAYACAAAACEA&#10;dLKtilECAACyBAAADgAAAAAAAAAAAAAAAAAuAgAAZHJzL2Uyb0RvYy54bWxQSwECLQAUAAYACAAA&#10;ACEAYwb27NoAAAAHAQAADwAAAAAAAAAAAAAAAACrBAAAZHJzL2Rvd25yZXYueG1sUEsFBgAAAAAE&#10;AAQA8wAAALIFAAAAAA==&#10;" fillcolor="white [3201]" strokeweight=".5pt">
                <v:textbox>
                  <w:txbxContent>
                    <w:p w:rsidR="00B273CC" w:rsidRDefault="00B273CC" w:rsidP="00720601">
                      <w:pPr>
                        <w:jc w:val="both"/>
                        <w:rPr>
                          <w:sz w:val="20"/>
                          <w:szCs w:val="20"/>
                        </w:rPr>
                      </w:pPr>
                      <w:r w:rsidRPr="004F4062">
                        <w:rPr>
                          <w:sz w:val="20"/>
                          <w:szCs w:val="20"/>
                        </w:rPr>
                        <w:t>C</w:t>
                      </w:r>
                      <w:r w:rsidR="00720601">
                        <w:rPr>
                          <w:sz w:val="20"/>
                          <w:szCs w:val="20"/>
                        </w:rPr>
                        <w:t>ocher</w:t>
                      </w:r>
                      <w:r w:rsidRPr="004F4062">
                        <w:rPr>
                          <w:sz w:val="20"/>
                          <w:szCs w:val="20"/>
                        </w:rPr>
                        <w:t xml:space="preserve"> la case</w:t>
                      </w:r>
                      <w:r w:rsidR="00720601">
                        <w:rPr>
                          <w:sz w:val="20"/>
                          <w:szCs w:val="20"/>
                        </w:rPr>
                        <w:t xml:space="preserve"> si l’élément est à incriminer </w:t>
                      </w:r>
                      <w:r w:rsidR="004E2E47">
                        <w:rPr>
                          <w:sz w:val="20"/>
                          <w:szCs w:val="20"/>
                        </w:rPr>
                        <w:t>(question 2.2)</w:t>
                      </w:r>
                    </w:p>
                    <w:p w:rsidR="004E2E47" w:rsidRPr="004F4062" w:rsidRDefault="004E2E47" w:rsidP="00720601">
                      <w:pPr>
                        <w:jc w:val="both"/>
                        <w:rPr>
                          <w:sz w:val="20"/>
                          <w:szCs w:val="20"/>
                        </w:rPr>
                      </w:pPr>
                    </w:p>
                    <w:p w:rsidR="00B273CC" w:rsidRDefault="00B273CC"/>
                  </w:txbxContent>
                </v:textbox>
                <w10:wrap type="tight" anchorx="margin"/>
              </v:shape>
            </w:pict>
          </mc:Fallback>
        </mc:AlternateContent>
      </w:r>
    </w:p>
    <w:p w:rsidR="000669F1" w:rsidRDefault="005B5529" w:rsidP="0075319A">
      <w:pPr>
        <w:spacing w:before="80" w:after="120"/>
        <w:rPr>
          <w:b/>
          <w:sz w:val="28"/>
          <w:szCs w:val="28"/>
        </w:rPr>
      </w:pPr>
      <w:r>
        <w:rPr>
          <w:b/>
          <w:noProof/>
          <w:sz w:val="28"/>
          <w:szCs w:val="28"/>
          <w:lang w:eastAsia="fr-FR"/>
        </w:rPr>
        <mc:AlternateContent>
          <mc:Choice Requires="wps">
            <w:drawing>
              <wp:anchor distT="0" distB="0" distL="114300" distR="114300" simplePos="0" relativeHeight="251677184" behindDoc="0" locked="0" layoutInCell="1" allowOverlap="1">
                <wp:simplePos x="0" y="0"/>
                <wp:positionH relativeFrom="column">
                  <wp:posOffset>317500</wp:posOffset>
                </wp:positionH>
                <wp:positionV relativeFrom="paragraph">
                  <wp:posOffset>2659380</wp:posOffset>
                </wp:positionV>
                <wp:extent cx="9439275" cy="9525"/>
                <wp:effectExtent l="0" t="19050" r="47625" b="47625"/>
                <wp:wrapNone/>
                <wp:docPr id="27" name="Connecteur droit 27"/>
                <wp:cNvGraphicFramePr/>
                <a:graphic xmlns:a="http://schemas.openxmlformats.org/drawingml/2006/main">
                  <a:graphicData uri="http://schemas.microsoft.com/office/word/2010/wordprocessingShape">
                    <wps:wsp>
                      <wps:cNvCnPr/>
                      <wps:spPr>
                        <a:xfrm>
                          <a:off x="0" y="0"/>
                          <a:ext cx="9439275" cy="9525"/>
                        </a:xfrm>
                        <a:prstGeom prst="line">
                          <a:avLst/>
                        </a:prstGeom>
                        <a:ln w="476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16FE0A8F" id="Connecteur droit 27"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09.4pt" to="768.25pt,2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Br2QEAABAEAAAOAAAAZHJzL2Uyb0RvYy54bWysU8tu2zAQvBfoPxC815LVOK4Fyzk4SC9F&#10;a/TxAQy1tAjwBZKx5L/vkpLlpC0QtOiF0nJ3ZneG5PZu0IqcwAdpTUOXi5ISMNy20hwb+uP7w7sP&#10;lITITMuUNdDQMwR6t3v7Ztu7GirbWdWCJ0hiQt27hnYxurooAu9As7CwDgwmhfWaRQz9sWg965Fd&#10;q6Iqy9uit7513nIIAXfvxyTdZX4hgMcvQgSIRDUUZ4t59Xl9TGux27L66JnrJJ/GYP8whWbSYNOZ&#10;6p5FRp68/I1KS+5tsCIuuNWFFUJyyBpQzbL8Rc23jjnIWtCc4Gabwv+j5Z9PB09k29BqTYlhGs9o&#10;b41B4+DJk9ZbGQmm0KfehRrL9+bgpyi4g0+iB+F1+qIcMmRvz7O3METCcXNz835TrVeUcMxtVtUq&#10;URZXrPMhfgSrSfppqJImKWc1O30KcSy9lKRtZUjf0Jv1LRKlOFgl2wepVA7S7YG98uTE8NzjsJya&#10;PavC1srgBEnVqCP/xbOCkf8rCPQFJ1+ODV5yMs7BxAuvMlidYAInmIHl68CpPkEh39a/Ac+I3Nma&#10;OIO1NNb/qfvVCjHWXxwYdScLHm17ziecrcFrl49peiLpXj+PM/z6kHc/AQAA//8DAFBLAwQUAAYA&#10;CAAAACEAZc7p1t4AAAALAQAADwAAAGRycy9kb3ducmV2LnhtbEyPwU7DMAyG70i8Q2QkbixZR6ep&#10;NJ3GJI4ItiHOWWPajsapmnTt3h7vxI62f33+/nw9uVacsQ+NJw3zmQKBVHrbUKXh6/D2tAIRoiFr&#10;Wk+o4YIB1sX9XW4y60fa4XkfK8EQCpnRUMfYZVKGskZnwsx3SHz78b0zkce+krY3I8NdKxOlltKZ&#10;hvhDbTrc1lj+7gfHlB2On/ayPQzfH/aUntL3101itX58mDYvICJO8T8MV31Wh4Kdjn4gG0SrIVVc&#10;JWp4nq+4wjWQLpYpiCOvErUAWeTytkPxBwAA//8DAFBLAQItABQABgAIAAAAIQC2gziS/gAAAOEB&#10;AAATAAAAAAAAAAAAAAAAAAAAAABbQ29udGVudF9UeXBlc10ueG1sUEsBAi0AFAAGAAgAAAAhADj9&#10;If/WAAAAlAEAAAsAAAAAAAAAAAAAAAAALwEAAF9yZWxzLy5yZWxzUEsBAi0AFAAGAAgAAAAhABzA&#10;0GvZAQAAEAQAAA4AAAAAAAAAAAAAAAAALgIAAGRycy9lMm9Eb2MueG1sUEsBAi0AFAAGAAgAAAAh&#10;AGXO6dbeAAAACwEAAA8AAAAAAAAAAAAAAAAAMwQAAGRycy9kb3ducmV2LnhtbFBLBQYAAAAABAAE&#10;APMAAAA+BQAAAAA=&#10;" strokecolor="black [3213]" strokeweight="3.75pt"/>
            </w:pict>
          </mc:Fallback>
        </mc:AlternateContent>
      </w:r>
    </w:p>
    <w:p w:rsidR="00D81092" w:rsidRPr="00282B7E" w:rsidRDefault="00A7189D" w:rsidP="00B4182C">
      <w:pPr>
        <w:pBdr>
          <w:top w:val="single" w:sz="4" w:space="1" w:color="auto"/>
          <w:left w:val="single" w:sz="4" w:space="1" w:color="auto"/>
          <w:bottom w:val="single" w:sz="4" w:space="1" w:color="auto"/>
          <w:right w:val="single" w:sz="4" w:space="4" w:color="auto"/>
        </w:pBdr>
        <w:spacing w:before="80" w:after="120"/>
        <w:ind w:left="993"/>
        <w:jc w:val="center"/>
        <w:rPr>
          <w:b/>
          <w:sz w:val="24"/>
        </w:rPr>
      </w:pPr>
      <w:r>
        <w:rPr>
          <w:b/>
          <w:sz w:val="28"/>
          <w:szCs w:val="28"/>
        </w:rPr>
        <w:tab/>
      </w:r>
      <w:r w:rsidR="00282B7E" w:rsidRPr="00282B7E">
        <w:rPr>
          <w:b/>
          <w:sz w:val="24"/>
        </w:rPr>
        <w:t xml:space="preserve">DR2 : document-réponse à rendre avec la copie </w:t>
      </w:r>
    </w:p>
    <w:tbl>
      <w:tblPr>
        <w:tblStyle w:val="Grilledutableau"/>
        <w:tblW w:w="0" w:type="auto"/>
        <w:tblInd w:w="988" w:type="dxa"/>
        <w:tblLook w:val="04A0" w:firstRow="1" w:lastRow="0" w:firstColumn="1" w:lastColumn="0" w:noHBand="0" w:noVBand="1"/>
      </w:tblPr>
      <w:tblGrid>
        <w:gridCol w:w="6548"/>
        <w:gridCol w:w="7534"/>
      </w:tblGrid>
      <w:tr w:rsidR="00D81092" w:rsidTr="00282B7E">
        <w:tc>
          <w:tcPr>
            <w:tcW w:w="6548" w:type="dxa"/>
          </w:tcPr>
          <w:p w:rsidR="00D81092" w:rsidRDefault="00D81092" w:rsidP="00D81092">
            <w:pPr>
              <w:spacing w:before="80" w:after="120"/>
              <w:jc w:val="center"/>
              <w:rPr>
                <w:b/>
                <w:sz w:val="28"/>
                <w:szCs w:val="28"/>
              </w:rPr>
            </w:pPr>
            <w:r>
              <w:rPr>
                <w:b/>
                <w:sz w:val="28"/>
                <w:szCs w:val="28"/>
              </w:rPr>
              <w:t>Hydraulique</w:t>
            </w:r>
          </w:p>
        </w:tc>
        <w:tc>
          <w:tcPr>
            <w:tcW w:w="7534" w:type="dxa"/>
          </w:tcPr>
          <w:p w:rsidR="00D81092" w:rsidRDefault="00BD4B54" w:rsidP="00D81092">
            <w:pPr>
              <w:spacing w:before="80" w:after="120"/>
              <w:jc w:val="center"/>
              <w:rPr>
                <w:b/>
                <w:sz w:val="28"/>
                <w:szCs w:val="28"/>
              </w:rPr>
            </w:pPr>
            <w:r>
              <w:rPr>
                <w:b/>
                <w:sz w:val="28"/>
                <w:szCs w:val="28"/>
              </w:rPr>
              <w:t>É</w:t>
            </w:r>
            <w:r w:rsidR="00D81092">
              <w:rPr>
                <w:b/>
                <w:sz w:val="28"/>
                <w:szCs w:val="28"/>
              </w:rPr>
              <w:t>lectrique</w:t>
            </w:r>
          </w:p>
        </w:tc>
      </w:tr>
      <w:tr w:rsidR="00D81092" w:rsidTr="00282B7E">
        <w:tc>
          <w:tcPr>
            <w:tcW w:w="6548" w:type="dxa"/>
          </w:tcPr>
          <w:p w:rsidR="00D81092" w:rsidRDefault="00D81092" w:rsidP="004E6A46">
            <w:pPr>
              <w:spacing w:before="60" w:after="60"/>
              <w:rPr>
                <w:b/>
                <w:sz w:val="28"/>
                <w:szCs w:val="28"/>
              </w:rPr>
            </w:pPr>
          </w:p>
        </w:tc>
        <w:tc>
          <w:tcPr>
            <w:tcW w:w="7534" w:type="dxa"/>
          </w:tcPr>
          <w:p w:rsidR="00D81092" w:rsidRDefault="00D81092" w:rsidP="004E6A46">
            <w:pPr>
              <w:spacing w:before="60" w:after="60"/>
              <w:rPr>
                <w:b/>
                <w:sz w:val="28"/>
                <w:szCs w:val="28"/>
              </w:rPr>
            </w:pPr>
          </w:p>
        </w:tc>
      </w:tr>
      <w:tr w:rsidR="00D81092" w:rsidTr="00282B7E">
        <w:tc>
          <w:tcPr>
            <w:tcW w:w="6548" w:type="dxa"/>
          </w:tcPr>
          <w:p w:rsidR="00D81092" w:rsidRDefault="00D81092" w:rsidP="004E6A46">
            <w:pPr>
              <w:spacing w:before="60" w:after="60"/>
              <w:rPr>
                <w:b/>
                <w:sz w:val="28"/>
                <w:szCs w:val="28"/>
              </w:rPr>
            </w:pPr>
          </w:p>
        </w:tc>
        <w:tc>
          <w:tcPr>
            <w:tcW w:w="7534" w:type="dxa"/>
          </w:tcPr>
          <w:p w:rsidR="00D81092" w:rsidRDefault="00D81092" w:rsidP="004E6A46">
            <w:pPr>
              <w:spacing w:before="60" w:after="60"/>
              <w:rPr>
                <w:b/>
                <w:sz w:val="28"/>
                <w:szCs w:val="28"/>
              </w:rPr>
            </w:pPr>
          </w:p>
        </w:tc>
      </w:tr>
      <w:tr w:rsidR="00D81092" w:rsidTr="00282B7E">
        <w:tc>
          <w:tcPr>
            <w:tcW w:w="6548" w:type="dxa"/>
          </w:tcPr>
          <w:p w:rsidR="00D81092" w:rsidRDefault="00D81092" w:rsidP="004E6A46">
            <w:pPr>
              <w:spacing w:before="60" w:after="60"/>
              <w:rPr>
                <w:b/>
                <w:sz w:val="28"/>
                <w:szCs w:val="28"/>
              </w:rPr>
            </w:pPr>
          </w:p>
        </w:tc>
        <w:tc>
          <w:tcPr>
            <w:tcW w:w="7534" w:type="dxa"/>
          </w:tcPr>
          <w:p w:rsidR="00D81092" w:rsidRDefault="00D81092" w:rsidP="004E6A46">
            <w:pPr>
              <w:spacing w:before="60" w:after="60"/>
              <w:rPr>
                <w:b/>
                <w:sz w:val="28"/>
                <w:szCs w:val="28"/>
              </w:rPr>
            </w:pPr>
          </w:p>
        </w:tc>
      </w:tr>
      <w:tr w:rsidR="00D81092" w:rsidTr="00282B7E">
        <w:tc>
          <w:tcPr>
            <w:tcW w:w="6548" w:type="dxa"/>
          </w:tcPr>
          <w:p w:rsidR="00D81092" w:rsidRDefault="00D81092" w:rsidP="004E6A46">
            <w:pPr>
              <w:spacing w:before="60" w:after="60"/>
              <w:rPr>
                <w:b/>
                <w:sz w:val="28"/>
                <w:szCs w:val="28"/>
              </w:rPr>
            </w:pPr>
          </w:p>
        </w:tc>
        <w:tc>
          <w:tcPr>
            <w:tcW w:w="7534" w:type="dxa"/>
          </w:tcPr>
          <w:p w:rsidR="00D81092" w:rsidRDefault="00D81092" w:rsidP="004E6A46">
            <w:pPr>
              <w:spacing w:before="60" w:after="60"/>
              <w:rPr>
                <w:b/>
                <w:sz w:val="28"/>
                <w:szCs w:val="28"/>
              </w:rPr>
            </w:pPr>
          </w:p>
        </w:tc>
      </w:tr>
      <w:tr w:rsidR="00D81092" w:rsidTr="00282B7E">
        <w:tc>
          <w:tcPr>
            <w:tcW w:w="6548" w:type="dxa"/>
          </w:tcPr>
          <w:p w:rsidR="00D81092" w:rsidRDefault="00D81092" w:rsidP="004E6A46">
            <w:pPr>
              <w:spacing w:before="60" w:after="60"/>
              <w:rPr>
                <w:b/>
                <w:sz w:val="28"/>
                <w:szCs w:val="28"/>
              </w:rPr>
            </w:pPr>
          </w:p>
        </w:tc>
        <w:tc>
          <w:tcPr>
            <w:tcW w:w="7534" w:type="dxa"/>
          </w:tcPr>
          <w:p w:rsidR="00D81092" w:rsidRDefault="00D81092" w:rsidP="004E6A46">
            <w:pPr>
              <w:spacing w:before="60" w:after="60"/>
              <w:rPr>
                <w:b/>
                <w:sz w:val="28"/>
                <w:szCs w:val="28"/>
              </w:rPr>
            </w:pPr>
          </w:p>
        </w:tc>
      </w:tr>
    </w:tbl>
    <w:p w:rsidR="00D33837" w:rsidRPr="00B4182C" w:rsidRDefault="002C4232" w:rsidP="00720601">
      <w:pPr>
        <w:pBdr>
          <w:top w:val="single" w:sz="4" w:space="1" w:color="auto"/>
          <w:left w:val="single" w:sz="4" w:space="4" w:color="auto"/>
          <w:bottom w:val="single" w:sz="4" w:space="1" w:color="auto"/>
          <w:right w:val="single" w:sz="4" w:space="4" w:color="auto"/>
        </w:pBdr>
        <w:spacing w:before="80" w:after="120"/>
        <w:ind w:left="1843" w:hanging="850"/>
        <w:jc w:val="center"/>
        <w:rPr>
          <w:b/>
          <w:sz w:val="24"/>
        </w:rPr>
      </w:pPr>
      <w:r w:rsidRPr="00B4182C">
        <w:rPr>
          <w:b/>
          <w:noProof/>
          <w:sz w:val="24"/>
          <w:lang w:eastAsia="fr-FR"/>
        </w:rPr>
        <w:lastRenderedPageBreak/>
        <mc:AlternateContent>
          <mc:Choice Requires="wpg">
            <w:drawing>
              <wp:anchor distT="0" distB="0" distL="114300" distR="114300" simplePos="0" relativeHeight="251674112" behindDoc="0" locked="0" layoutInCell="1" allowOverlap="1" wp14:anchorId="1E70D0F7" wp14:editId="690D5CEF">
                <wp:simplePos x="0" y="0"/>
                <wp:positionH relativeFrom="margin">
                  <wp:posOffset>412750</wp:posOffset>
                </wp:positionH>
                <wp:positionV relativeFrom="paragraph">
                  <wp:posOffset>315595</wp:posOffset>
                </wp:positionV>
                <wp:extent cx="9299575" cy="2606040"/>
                <wp:effectExtent l="0" t="0" r="15875" b="22860"/>
                <wp:wrapNone/>
                <wp:docPr id="10"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9575" cy="2606040"/>
                          <a:chOff x="2049" y="740"/>
                          <a:chExt cx="14645" cy="4104"/>
                        </a:xfrm>
                      </wpg:grpSpPr>
                      <wps:wsp>
                        <wps:cNvPr id="24" name="Oval 3"/>
                        <wps:cNvSpPr>
                          <a:spLocks noChangeArrowheads="1"/>
                        </wps:cNvSpPr>
                        <wps:spPr bwMode="auto">
                          <a:xfrm>
                            <a:off x="7217" y="740"/>
                            <a:ext cx="2498" cy="541"/>
                          </a:xfrm>
                          <a:prstGeom prst="ellipse">
                            <a:avLst/>
                          </a:prstGeom>
                          <a:solidFill>
                            <a:srgbClr val="FFFFFF"/>
                          </a:solidFill>
                          <a:ln w="9525">
                            <a:solidFill>
                              <a:srgbClr val="000000"/>
                            </a:solidFill>
                            <a:round/>
                            <a:headEnd/>
                            <a:tailEnd/>
                          </a:ln>
                        </wps:spPr>
                        <wps:txbx>
                          <w:txbxContent>
                            <w:p w:rsidR="00B273CC" w:rsidRPr="00411EFC" w:rsidRDefault="00B273CC" w:rsidP="002C4232">
                              <w:pPr>
                                <w:jc w:val="center"/>
                                <w:rPr>
                                  <w:sz w:val="16"/>
                                  <w:szCs w:val="16"/>
                                </w:rPr>
                              </w:pPr>
                              <w:r>
                                <w:rPr>
                                  <w:sz w:val="16"/>
                                  <w:szCs w:val="16"/>
                                </w:rPr>
                                <w:t>Pas de déplacement</w:t>
                              </w:r>
                            </w:p>
                          </w:txbxContent>
                        </wps:txbx>
                        <wps:bodyPr rot="0" vert="horz" wrap="square" lIns="91440" tIns="45720" rIns="91440" bIns="45720" anchor="t" anchorCtr="0" upright="1">
                          <a:noAutofit/>
                        </wps:bodyPr>
                      </wps:wsp>
                      <wps:wsp>
                        <wps:cNvPr id="25" name="Oval 4"/>
                        <wps:cNvSpPr>
                          <a:spLocks noChangeArrowheads="1"/>
                        </wps:cNvSpPr>
                        <wps:spPr bwMode="auto">
                          <a:xfrm>
                            <a:off x="4406" y="2145"/>
                            <a:ext cx="2498" cy="541"/>
                          </a:xfrm>
                          <a:prstGeom prst="ellipse">
                            <a:avLst/>
                          </a:prstGeom>
                          <a:solidFill>
                            <a:srgbClr val="FFFFFF"/>
                          </a:solidFill>
                          <a:ln w="9525">
                            <a:solidFill>
                              <a:srgbClr val="000000"/>
                            </a:solidFill>
                            <a:round/>
                            <a:headEnd/>
                            <a:tailEnd/>
                          </a:ln>
                        </wps:spPr>
                        <wps:txbx>
                          <w:txbxContent>
                            <w:p w:rsidR="00B273CC" w:rsidRPr="00411EFC" w:rsidRDefault="00B273CC" w:rsidP="002C4232">
                              <w:pPr>
                                <w:jc w:val="center"/>
                                <w:rPr>
                                  <w:sz w:val="16"/>
                                  <w:szCs w:val="16"/>
                                </w:rPr>
                              </w:pPr>
                              <w:r>
                                <w:rPr>
                                  <w:sz w:val="16"/>
                                  <w:szCs w:val="16"/>
                                </w:rPr>
                                <w:t>Problème électrique</w:t>
                              </w:r>
                            </w:p>
                          </w:txbxContent>
                        </wps:txbx>
                        <wps:bodyPr rot="0" vert="horz" wrap="square" lIns="91440" tIns="45720" rIns="91440" bIns="45720" anchor="t" anchorCtr="0" upright="1">
                          <a:noAutofit/>
                        </wps:bodyPr>
                      </wps:wsp>
                      <wps:wsp>
                        <wps:cNvPr id="26" name="AutoShape 5"/>
                        <wps:cNvSpPr>
                          <a:spLocks noChangeArrowheads="1"/>
                        </wps:cNvSpPr>
                        <wps:spPr bwMode="auto">
                          <a:xfrm>
                            <a:off x="7359" y="1428"/>
                            <a:ext cx="2177" cy="1982"/>
                          </a:xfrm>
                          <a:prstGeom prst="diamond">
                            <a:avLst/>
                          </a:prstGeom>
                          <a:solidFill>
                            <a:srgbClr val="FFFFFF"/>
                          </a:solidFill>
                          <a:ln w="9525">
                            <a:solidFill>
                              <a:srgbClr val="000000"/>
                            </a:solidFill>
                            <a:miter lim="800000"/>
                            <a:headEnd/>
                            <a:tailEnd/>
                          </a:ln>
                        </wps:spPr>
                        <wps:txbx>
                          <w:txbxContent>
                            <w:p w:rsidR="00B273CC" w:rsidRPr="000152F0" w:rsidRDefault="00B273CC" w:rsidP="002C4232">
                              <w:pPr>
                                <w:jc w:val="center"/>
                                <w:rPr>
                                  <w:sz w:val="16"/>
                                  <w:szCs w:val="16"/>
                                </w:rPr>
                              </w:pPr>
                              <w:r>
                                <w:rPr>
                                  <w:sz w:val="16"/>
                                  <w:szCs w:val="16"/>
                                </w:rPr>
                                <w:t>La valve de verrouillage est-elle correctement alimentée ?</w:t>
                              </w:r>
                            </w:p>
                          </w:txbxContent>
                        </wps:txbx>
                        <wps:bodyPr rot="0" vert="horz" wrap="square" lIns="18000" tIns="10800" rIns="18000" bIns="10800" anchor="ctr" anchorCtr="0" upright="1">
                          <a:noAutofit/>
                        </wps:bodyPr>
                      </wps:wsp>
                      <wps:wsp>
                        <wps:cNvPr id="29" name="AutoShape 6"/>
                        <wps:cNvCnPr>
                          <a:cxnSpLocks noChangeShapeType="1"/>
                        </wps:cNvCnPr>
                        <wps:spPr bwMode="auto">
                          <a:xfrm>
                            <a:off x="9524" y="2409"/>
                            <a:ext cx="28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7"/>
                        <wps:cNvCnPr>
                          <a:cxnSpLocks noChangeShapeType="1"/>
                        </wps:cNvCnPr>
                        <wps:spPr bwMode="auto">
                          <a:xfrm flipH="1">
                            <a:off x="6904" y="2434"/>
                            <a:ext cx="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8"/>
                        <wps:cNvCnPr>
                          <a:cxnSpLocks noChangeShapeType="1"/>
                        </wps:cNvCnPr>
                        <wps:spPr bwMode="auto">
                          <a:xfrm>
                            <a:off x="8452" y="1281"/>
                            <a:ext cx="0" cy="1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Text Box 9"/>
                        <wps:cNvSpPr txBox="1">
                          <a:spLocks noChangeArrowheads="1"/>
                        </wps:cNvSpPr>
                        <wps:spPr bwMode="auto">
                          <a:xfrm>
                            <a:off x="6937" y="2164"/>
                            <a:ext cx="677"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3CC" w:rsidRPr="00411EFC" w:rsidRDefault="00B273CC" w:rsidP="002C4232">
                              <w:pPr>
                                <w:rPr>
                                  <w:sz w:val="6"/>
                                </w:rPr>
                              </w:pPr>
                              <w:r w:rsidRPr="00411EFC">
                                <w:rPr>
                                  <w:sz w:val="12"/>
                                </w:rPr>
                                <w:t>NON</w:t>
                              </w:r>
                            </w:p>
                          </w:txbxContent>
                        </wps:txbx>
                        <wps:bodyPr rot="0" vert="horz" wrap="square" lIns="91440" tIns="45720" rIns="91440" bIns="45720" anchor="t" anchorCtr="0" upright="1">
                          <a:noAutofit/>
                        </wps:bodyPr>
                      </wps:wsp>
                      <wps:wsp>
                        <wps:cNvPr id="33" name="Text Box 10"/>
                        <wps:cNvSpPr txBox="1">
                          <a:spLocks noChangeArrowheads="1"/>
                        </wps:cNvSpPr>
                        <wps:spPr bwMode="auto">
                          <a:xfrm>
                            <a:off x="9598" y="2156"/>
                            <a:ext cx="677"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3CC" w:rsidRPr="00411EFC" w:rsidRDefault="00B273CC" w:rsidP="002C4232">
                              <w:pPr>
                                <w:rPr>
                                  <w:sz w:val="6"/>
                                </w:rPr>
                              </w:pPr>
                              <w:r>
                                <w:rPr>
                                  <w:sz w:val="12"/>
                                </w:rPr>
                                <w:t>OUI</w:t>
                              </w:r>
                            </w:p>
                          </w:txbxContent>
                        </wps:txbx>
                        <wps:bodyPr rot="0" vert="horz" wrap="square" lIns="91440" tIns="45720" rIns="91440" bIns="45720" anchor="t" anchorCtr="0" upright="1">
                          <a:noAutofit/>
                        </wps:bodyPr>
                      </wps:wsp>
                      <wps:wsp>
                        <wps:cNvPr id="34" name="AutoShape 11"/>
                        <wps:cNvCnPr>
                          <a:cxnSpLocks noChangeShapeType="1"/>
                        </wps:cNvCnPr>
                        <wps:spPr bwMode="auto">
                          <a:xfrm>
                            <a:off x="5655" y="2669"/>
                            <a:ext cx="0" cy="1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12"/>
                        <wps:cNvCnPr>
                          <a:cxnSpLocks noChangeShapeType="1"/>
                        </wps:cNvCnPr>
                        <wps:spPr bwMode="auto">
                          <a:xfrm>
                            <a:off x="13590" y="2686"/>
                            <a:ext cx="0" cy="1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Text Box 13"/>
                        <wps:cNvSpPr txBox="1">
                          <a:spLocks noChangeArrowheads="1"/>
                        </wps:cNvSpPr>
                        <wps:spPr bwMode="auto">
                          <a:xfrm>
                            <a:off x="9849" y="1139"/>
                            <a:ext cx="3348" cy="788"/>
                          </a:xfrm>
                          <a:prstGeom prst="rect">
                            <a:avLst/>
                          </a:prstGeom>
                          <a:solidFill>
                            <a:srgbClr val="FFFFFF"/>
                          </a:solidFill>
                          <a:ln w="9525">
                            <a:solidFill>
                              <a:srgbClr val="000000"/>
                            </a:solidFill>
                            <a:prstDash val="sysDot"/>
                            <a:miter lim="800000"/>
                            <a:headEnd/>
                            <a:tailEnd/>
                          </a:ln>
                        </wps:spPr>
                        <wps:txbx>
                          <w:txbxContent>
                            <w:p w:rsidR="00B273CC" w:rsidRPr="00056C67" w:rsidRDefault="00B273CC" w:rsidP="002C4232">
                              <w:pPr>
                                <w:pStyle w:val="Paragraphedeliste"/>
                                <w:ind w:left="0"/>
                                <w:rPr>
                                  <w:sz w:val="16"/>
                                  <w:szCs w:val="16"/>
                                </w:rPr>
                              </w:pPr>
                              <w:r w:rsidRPr="00056C67">
                                <w:rPr>
                                  <w:sz w:val="16"/>
                                  <w:szCs w:val="16"/>
                                </w:rPr>
                                <w:t>O :</w:t>
                              </w:r>
                              <w:r>
                                <w:rPr>
                                  <w:sz w:val="16"/>
                                  <w:szCs w:val="16"/>
                                </w:rPr>
                                <w:t xml:space="preserve"> stylo testeur champ magnétique</w:t>
                              </w:r>
                            </w:p>
                            <w:p w:rsidR="00B273CC" w:rsidRPr="00056C67" w:rsidRDefault="00B273CC" w:rsidP="002C4232">
                              <w:pPr>
                                <w:pStyle w:val="Paragraphedeliste"/>
                                <w:ind w:left="0"/>
                                <w:rPr>
                                  <w:sz w:val="16"/>
                                  <w:szCs w:val="16"/>
                                </w:rPr>
                              </w:pPr>
                              <w:r>
                                <w:rPr>
                                  <w:sz w:val="16"/>
                                  <w:szCs w:val="16"/>
                                </w:rPr>
                                <w:t>P</w:t>
                              </w:r>
                              <w:r w:rsidRPr="00056C67">
                                <w:rPr>
                                  <w:sz w:val="16"/>
                                  <w:szCs w:val="16"/>
                                </w:rPr>
                                <w:t> :</w:t>
                              </w:r>
                              <w:r>
                                <w:rPr>
                                  <w:sz w:val="16"/>
                                  <w:szCs w:val="16"/>
                                </w:rPr>
                                <w:t xml:space="preserve"> bobine XMSN Latch solenoid</w:t>
                              </w:r>
                            </w:p>
                            <w:p w:rsidR="00B273CC" w:rsidRPr="00056C67" w:rsidRDefault="00B273CC" w:rsidP="002C4232">
                              <w:pPr>
                                <w:pStyle w:val="Paragraphedeliste"/>
                                <w:ind w:left="0"/>
                                <w:rPr>
                                  <w:sz w:val="16"/>
                                  <w:szCs w:val="16"/>
                                </w:rPr>
                              </w:pPr>
                              <w:r w:rsidRPr="00056C67">
                                <w:rPr>
                                  <w:sz w:val="16"/>
                                  <w:szCs w:val="16"/>
                                </w:rPr>
                                <w:t>V :</w:t>
                              </w:r>
                              <w:r>
                                <w:rPr>
                                  <w:sz w:val="16"/>
                                  <w:szCs w:val="16"/>
                                </w:rPr>
                                <w:t xml:space="preserve"> Pointe du stylo allumé</w:t>
                              </w:r>
                            </w:p>
                          </w:txbxContent>
                        </wps:txbx>
                        <wps:bodyPr rot="0" vert="horz" wrap="square" lIns="91440" tIns="45720" rIns="91440" bIns="45720" anchor="t" anchorCtr="0" upright="1">
                          <a:noAutofit/>
                        </wps:bodyPr>
                      </wps:wsp>
                      <wps:wsp>
                        <wps:cNvPr id="37" name="AutoShape 14"/>
                        <wps:cNvCnPr>
                          <a:cxnSpLocks noChangeShapeType="1"/>
                        </wps:cNvCnPr>
                        <wps:spPr bwMode="auto">
                          <a:xfrm flipV="1">
                            <a:off x="9123" y="1695"/>
                            <a:ext cx="762" cy="436"/>
                          </a:xfrm>
                          <a:prstGeom prst="straightConnector1">
                            <a:avLst/>
                          </a:prstGeom>
                          <a:noFill/>
                          <a:ln w="9525">
                            <a:solidFill>
                              <a:srgbClr val="000000"/>
                            </a:solidFill>
                            <a:prstDash val="sysDot"/>
                            <a:round/>
                            <a:headEnd type="oval" w="med" len="med"/>
                            <a:tailEnd type="oval" w="med" len="med"/>
                          </a:ln>
                          <a:extLst>
                            <a:ext uri="{909E8E84-426E-40DD-AFC4-6F175D3DCCD1}">
                              <a14:hiddenFill xmlns:a14="http://schemas.microsoft.com/office/drawing/2010/main">
                                <a:noFill/>
                              </a14:hiddenFill>
                            </a:ext>
                          </a:extLst>
                        </wps:spPr>
                        <wps:bodyPr/>
                      </wps:wsp>
                      <wpg:grpSp>
                        <wpg:cNvPr id="38" name="Group 15"/>
                        <wpg:cNvGrpSpPr>
                          <a:grpSpLocks/>
                        </wpg:cNvGrpSpPr>
                        <wpg:grpSpPr bwMode="auto">
                          <a:xfrm>
                            <a:off x="9577" y="2598"/>
                            <a:ext cx="7117" cy="2246"/>
                            <a:chOff x="9682" y="3573"/>
                            <a:chExt cx="7117" cy="2246"/>
                          </a:xfrm>
                        </wpg:grpSpPr>
                        <wps:wsp>
                          <wps:cNvPr id="39" name="AutoShape 16"/>
                          <wps:cNvCnPr>
                            <a:cxnSpLocks noChangeShapeType="1"/>
                          </wps:cNvCnPr>
                          <wps:spPr bwMode="auto">
                            <a:xfrm flipH="1">
                              <a:off x="11889" y="4612"/>
                              <a:ext cx="820" cy="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Text Box 17"/>
                          <wps:cNvSpPr txBox="1">
                            <a:spLocks noChangeArrowheads="1"/>
                          </wps:cNvSpPr>
                          <wps:spPr bwMode="auto">
                            <a:xfrm>
                              <a:off x="12187" y="4581"/>
                              <a:ext cx="677"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3CC" w:rsidRPr="00411EFC" w:rsidRDefault="00B273CC" w:rsidP="002C4232">
                                <w:pPr>
                                  <w:rPr>
                                    <w:sz w:val="6"/>
                                  </w:rPr>
                                </w:pPr>
                                <w:r w:rsidRPr="00411EFC">
                                  <w:rPr>
                                    <w:sz w:val="12"/>
                                  </w:rPr>
                                  <w:t>NON</w:t>
                                </w:r>
                              </w:p>
                            </w:txbxContent>
                          </wps:txbx>
                          <wps:bodyPr rot="0" vert="horz" wrap="square" lIns="91440" tIns="45720" rIns="91440" bIns="45720" anchor="t" anchorCtr="0" upright="1">
                            <a:noAutofit/>
                          </wps:bodyPr>
                        </wps:wsp>
                        <wpg:grpSp>
                          <wpg:cNvPr id="41" name="Group 18"/>
                          <wpg:cNvGrpSpPr>
                            <a:grpSpLocks/>
                          </wpg:cNvGrpSpPr>
                          <wpg:grpSpPr bwMode="auto">
                            <a:xfrm>
                              <a:off x="9682" y="3573"/>
                              <a:ext cx="7117" cy="2246"/>
                              <a:chOff x="9667" y="3585"/>
                              <a:chExt cx="7117" cy="2246"/>
                            </a:xfrm>
                          </wpg:grpSpPr>
                          <wps:wsp>
                            <wps:cNvPr id="42" name="Rectangle 19"/>
                            <wps:cNvSpPr>
                              <a:spLocks noChangeArrowheads="1"/>
                            </wps:cNvSpPr>
                            <wps:spPr bwMode="auto">
                              <a:xfrm>
                                <a:off x="10735" y="4917"/>
                                <a:ext cx="2314" cy="392"/>
                              </a:xfrm>
                              <a:prstGeom prst="rect">
                                <a:avLst/>
                              </a:prstGeom>
                              <a:solidFill>
                                <a:srgbClr val="FFFFFF"/>
                              </a:solidFill>
                              <a:ln w="9525">
                                <a:solidFill>
                                  <a:srgbClr val="000000"/>
                                </a:solidFill>
                                <a:miter lim="800000"/>
                                <a:headEnd/>
                                <a:tailEnd/>
                              </a:ln>
                            </wps:spPr>
                            <wps:txbx>
                              <w:txbxContent>
                                <w:p w:rsidR="00B273CC" w:rsidRPr="00021184" w:rsidRDefault="00B273CC" w:rsidP="002C4232">
                                  <w:pPr>
                                    <w:jc w:val="center"/>
                                    <w:rPr>
                                      <w:sz w:val="16"/>
                                      <w:szCs w:val="16"/>
                                    </w:rPr>
                                  </w:pPr>
                                  <w:r>
                                    <w:rPr>
                                      <w:sz w:val="16"/>
                                      <w:szCs w:val="16"/>
                                    </w:rPr>
                                    <w:t>Vérifier le limiteur de pression</w:t>
                                  </w:r>
                                </w:p>
                              </w:txbxContent>
                            </wps:txbx>
                            <wps:bodyPr rot="0" vert="horz" wrap="square" lIns="18000" tIns="10800" rIns="18000" bIns="10800" anchor="ctr" anchorCtr="0" upright="1">
                              <a:noAutofit/>
                            </wps:bodyPr>
                          </wps:wsp>
                          <wps:wsp>
                            <wps:cNvPr id="43" name="AutoShape 20"/>
                            <wps:cNvCnPr>
                              <a:cxnSpLocks noChangeShapeType="1"/>
                            </wps:cNvCnPr>
                            <wps:spPr bwMode="auto">
                              <a:xfrm>
                                <a:off x="11892" y="4655"/>
                                <a:ext cx="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Rectangle 21"/>
                            <wps:cNvSpPr>
                              <a:spLocks noChangeArrowheads="1"/>
                            </wps:cNvSpPr>
                            <wps:spPr bwMode="auto">
                              <a:xfrm>
                                <a:off x="14381" y="4939"/>
                                <a:ext cx="2314" cy="388"/>
                              </a:xfrm>
                              <a:prstGeom prst="rect">
                                <a:avLst/>
                              </a:prstGeom>
                              <a:solidFill>
                                <a:srgbClr val="FFFFFF"/>
                              </a:solidFill>
                              <a:ln w="9525">
                                <a:solidFill>
                                  <a:srgbClr val="000000"/>
                                </a:solidFill>
                                <a:miter lim="800000"/>
                                <a:headEnd/>
                                <a:tailEnd/>
                              </a:ln>
                            </wps:spPr>
                            <wps:txbx>
                              <w:txbxContent>
                                <w:p w:rsidR="00B273CC" w:rsidRPr="00021184" w:rsidRDefault="00B273CC" w:rsidP="002C4232">
                                  <w:pPr>
                                    <w:jc w:val="center"/>
                                    <w:rPr>
                                      <w:sz w:val="16"/>
                                      <w:szCs w:val="16"/>
                                    </w:rPr>
                                  </w:pPr>
                                  <w:r>
                                    <w:rPr>
                                      <w:sz w:val="16"/>
                                      <w:szCs w:val="16"/>
                                    </w:rPr>
                                    <w:t>Contrôler valve de verrouillage</w:t>
                                  </w:r>
                                </w:p>
                              </w:txbxContent>
                            </wps:txbx>
                            <wps:bodyPr rot="0" vert="horz" wrap="square" lIns="18000" tIns="10800" rIns="18000" bIns="10800" anchor="ctr" anchorCtr="0" upright="1">
                              <a:noAutofit/>
                            </wps:bodyPr>
                          </wps:wsp>
                          <wps:wsp>
                            <wps:cNvPr id="45" name="AutoShape 22"/>
                            <wps:cNvCnPr>
                              <a:cxnSpLocks noChangeShapeType="1"/>
                            </wps:cNvCnPr>
                            <wps:spPr bwMode="auto">
                              <a:xfrm>
                                <a:off x="15532" y="4655"/>
                                <a:ext cx="0" cy="2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23"/>
                            <wps:cNvSpPr>
                              <a:spLocks noChangeArrowheads="1"/>
                            </wps:cNvSpPr>
                            <wps:spPr bwMode="auto">
                              <a:xfrm>
                                <a:off x="12691" y="3838"/>
                                <a:ext cx="1967" cy="1594"/>
                              </a:xfrm>
                              <a:prstGeom prst="diamond">
                                <a:avLst/>
                              </a:prstGeom>
                              <a:solidFill>
                                <a:srgbClr val="FFFFFF"/>
                              </a:solidFill>
                              <a:ln w="9525">
                                <a:solidFill>
                                  <a:srgbClr val="000000"/>
                                </a:solidFill>
                                <a:miter lim="800000"/>
                                <a:headEnd/>
                                <a:tailEnd/>
                              </a:ln>
                            </wps:spPr>
                            <wps:txbx>
                              <w:txbxContent>
                                <w:p w:rsidR="00B273CC" w:rsidRPr="000152F0" w:rsidRDefault="00B273CC" w:rsidP="002C4232">
                                  <w:pPr>
                                    <w:jc w:val="center"/>
                                    <w:rPr>
                                      <w:sz w:val="16"/>
                                      <w:szCs w:val="16"/>
                                    </w:rPr>
                                  </w:pPr>
                                  <w:r>
                                    <w:rPr>
                                      <w:sz w:val="16"/>
                                      <w:szCs w:val="16"/>
                                    </w:rPr>
                                    <w:t>La pression est-elle correcte ?</w:t>
                                  </w:r>
                                </w:p>
                              </w:txbxContent>
                            </wps:txbx>
                            <wps:bodyPr rot="0" vert="horz" wrap="square" lIns="18000" tIns="10800" rIns="18000" bIns="10800" anchor="b" anchorCtr="0" upright="1">
                              <a:noAutofit/>
                            </wps:bodyPr>
                          </wps:wsp>
                          <wps:wsp>
                            <wps:cNvPr id="47" name="AutoShape 24"/>
                            <wps:cNvCnPr>
                              <a:cxnSpLocks noChangeShapeType="1"/>
                            </wps:cNvCnPr>
                            <wps:spPr bwMode="auto">
                              <a:xfrm>
                                <a:off x="14676" y="4645"/>
                                <a:ext cx="856" cy="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25"/>
                            <wps:cNvSpPr txBox="1">
                              <a:spLocks noChangeArrowheads="1"/>
                            </wps:cNvSpPr>
                            <wps:spPr bwMode="auto">
                              <a:xfrm>
                                <a:off x="14676" y="4377"/>
                                <a:ext cx="677" cy="27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73CC" w:rsidRPr="00411EFC" w:rsidRDefault="00B273CC" w:rsidP="002C4232">
                                  <w:pPr>
                                    <w:rPr>
                                      <w:sz w:val="6"/>
                                    </w:rPr>
                                  </w:pPr>
                                  <w:r>
                                    <w:rPr>
                                      <w:sz w:val="12"/>
                                    </w:rPr>
                                    <w:t>OUI</w:t>
                                  </w:r>
                                </w:p>
                              </w:txbxContent>
                            </wps:txbx>
                            <wps:bodyPr rot="0" vert="horz" wrap="square" lIns="91440" tIns="45720" rIns="91440" bIns="45720" anchor="t" anchorCtr="0" upright="1">
                              <a:noAutofit/>
                            </wps:bodyPr>
                          </wps:wsp>
                          <wps:wsp>
                            <wps:cNvPr id="49" name="Text Box 26"/>
                            <wps:cNvSpPr txBox="1">
                              <a:spLocks noChangeArrowheads="1"/>
                            </wps:cNvSpPr>
                            <wps:spPr bwMode="auto">
                              <a:xfrm>
                                <a:off x="9667" y="3585"/>
                                <a:ext cx="3367" cy="788"/>
                              </a:xfrm>
                              <a:prstGeom prst="rect">
                                <a:avLst/>
                              </a:prstGeom>
                              <a:solidFill>
                                <a:srgbClr val="FFFFFF"/>
                              </a:solidFill>
                              <a:ln w="9525">
                                <a:solidFill>
                                  <a:srgbClr val="000000"/>
                                </a:solidFill>
                                <a:prstDash val="sysDot"/>
                                <a:miter lim="800000"/>
                                <a:headEnd/>
                                <a:tailEnd/>
                              </a:ln>
                            </wps:spPr>
                            <wps:txbx>
                              <w:txbxContent>
                                <w:p w:rsidR="00B273CC" w:rsidRPr="00056C67" w:rsidRDefault="00B273CC" w:rsidP="002C4232">
                                  <w:pPr>
                                    <w:pStyle w:val="Paragraphedeliste"/>
                                    <w:ind w:left="0"/>
                                    <w:rPr>
                                      <w:sz w:val="16"/>
                                      <w:szCs w:val="16"/>
                                    </w:rPr>
                                  </w:pPr>
                                  <w:r w:rsidRPr="00056C67">
                                    <w:rPr>
                                      <w:sz w:val="16"/>
                                      <w:szCs w:val="16"/>
                                    </w:rPr>
                                    <w:t>O :</w:t>
                                  </w:r>
                                  <w:r>
                                    <w:rPr>
                                      <w:sz w:val="16"/>
                                      <w:szCs w:val="16"/>
                                    </w:rPr>
                                    <w:t xml:space="preserve"> Manomètre 0-40b</w:t>
                                  </w:r>
                                </w:p>
                                <w:p w:rsidR="00B273CC" w:rsidRPr="00056C67" w:rsidRDefault="00B273CC" w:rsidP="002C4232">
                                  <w:pPr>
                                    <w:pStyle w:val="Paragraphedeliste"/>
                                    <w:ind w:left="0"/>
                                    <w:rPr>
                                      <w:sz w:val="16"/>
                                      <w:szCs w:val="16"/>
                                    </w:rPr>
                                  </w:pPr>
                                  <w:r>
                                    <w:rPr>
                                      <w:sz w:val="16"/>
                                      <w:szCs w:val="16"/>
                                    </w:rPr>
                                    <w:t>P</w:t>
                                  </w:r>
                                  <w:r w:rsidRPr="00056C67">
                                    <w:rPr>
                                      <w:sz w:val="16"/>
                                      <w:szCs w:val="16"/>
                                    </w:rPr>
                                    <w:t> :</w:t>
                                  </w:r>
                                  <w:r>
                                    <w:rPr>
                                      <w:sz w:val="16"/>
                                      <w:szCs w:val="16"/>
                                    </w:rPr>
                                    <w:t xml:space="preserve"> Non précisé dans le sujet</w:t>
                                  </w:r>
                                </w:p>
                                <w:p w:rsidR="00B273CC" w:rsidRPr="00056C67" w:rsidRDefault="00B273CC" w:rsidP="002C4232">
                                  <w:pPr>
                                    <w:pStyle w:val="Paragraphedeliste"/>
                                    <w:ind w:left="0"/>
                                    <w:rPr>
                                      <w:sz w:val="16"/>
                                      <w:szCs w:val="16"/>
                                    </w:rPr>
                                  </w:pPr>
                                  <w:r w:rsidRPr="00056C67">
                                    <w:rPr>
                                      <w:sz w:val="16"/>
                                      <w:szCs w:val="16"/>
                                    </w:rPr>
                                    <w:t>V :</w:t>
                                  </w:r>
                                  <w:r>
                                    <w:rPr>
                                      <w:sz w:val="16"/>
                                      <w:szCs w:val="16"/>
                                    </w:rPr>
                                    <w:t xml:space="preserve"> 15 à 35 b – Non précisé dans le sujet</w:t>
                                  </w:r>
                                </w:p>
                              </w:txbxContent>
                            </wps:txbx>
                            <wps:bodyPr rot="0" vert="horz" wrap="square" lIns="91440" tIns="45720" rIns="91440" bIns="45720" anchor="t" anchorCtr="0" upright="1">
                              <a:noAutofit/>
                            </wps:bodyPr>
                          </wps:wsp>
                          <wps:wsp>
                            <wps:cNvPr id="50" name="Text Box 27"/>
                            <wps:cNvSpPr txBox="1">
                              <a:spLocks noChangeArrowheads="1"/>
                            </wps:cNvSpPr>
                            <wps:spPr bwMode="auto">
                              <a:xfrm>
                                <a:off x="10544" y="5432"/>
                                <a:ext cx="2590" cy="399"/>
                              </a:xfrm>
                              <a:prstGeom prst="rect">
                                <a:avLst/>
                              </a:prstGeom>
                              <a:solidFill>
                                <a:srgbClr val="FFFFFF"/>
                              </a:solidFill>
                              <a:ln w="9525">
                                <a:solidFill>
                                  <a:srgbClr val="000000"/>
                                </a:solidFill>
                                <a:prstDash val="sysDot"/>
                                <a:miter lim="800000"/>
                                <a:headEnd/>
                                <a:tailEnd/>
                              </a:ln>
                            </wps:spPr>
                            <wps:txbx>
                              <w:txbxContent>
                                <w:p w:rsidR="00B273CC" w:rsidRPr="00056C67" w:rsidRDefault="00B273CC" w:rsidP="002C4232">
                                  <w:pPr>
                                    <w:pStyle w:val="Paragraphedeliste"/>
                                    <w:ind w:left="0"/>
                                    <w:rPr>
                                      <w:sz w:val="16"/>
                                      <w:szCs w:val="16"/>
                                    </w:rPr>
                                  </w:pPr>
                                  <w:r>
                                    <w:rPr>
                                      <w:sz w:val="16"/>
                                      <w:szCs w:val="16"/>
                                    </w:rPr>
                                    <w:t>Régler</w:t>
                                  </w:r>
                                  <w:r w:rsidR="00854D23">
                                    <w:rPr>
                                      <w:sz w:val="16"/>
                                      <w:szCs w:val="16"/>
                                    </w:rPr>
                                    <w:t>,</w:t>
                                  </w:r>
                                  <w:r>
                                    <w:rPr>
                                      <w:sz w:val="16"/>
                                      <w:szCs w:val="16"/>
                                    </w:rPr>
                                    <w:t xml:space="preserve"> voir</w:t>
                                  </w:r>
                                  <w:r w:rsidR="00854D23">
                                    <w:rPr>
                                      <w:sz w:val="16"/>
                                      <w:szCs w:val="16"/>
                                    </w:rPr>
                                    <w:t>,</w:t>
                                  </w:r>
                                  <w:r>
                                    <w:rPr>
                                      <w:sz w:val="16"/>
                                      <w:szCs w:val="16"/>
                                    </w:rPr>
                                    <w:t xml:space="preserve"> démonter et contrôler</w:t>
                                  </w:r>
                                </w:p>
                              </w:txbxContent>
                            </wps:txbx>
                            <wps:bodyPr rot="0" vert="horz" wrap="square" lIns="91440" tIns="45720" rIns="91440" bIns="45720" anchor="t" anchorCtr="0" upright="1">
                              <a:noAutofit/>
                            </wps:bodyPr>
                          </wps:wsp>
                          <wps:wsp>
                            <wps:cNvPr id="51" name="Text Box 28"/>
                            <wps:cNvSpPr txBox="1">
                              <a:spLocks noChangeArrowheads="1"/>
                            </wps:cNvSpPr>
                            <wps:spPr bwMode="auto">
                              <a:xfrm>
                                <a:off x="14194" y="5394"/>
                                <a:ext cx="2590" cy="399"/>
                              </a:xfrm>
                              <a:prstGeom prst="rect">
                                <a:avLst/>
                              </a:prstGeom>
                              <a:solidFill>
                                <a:srgbClr val="FFFFFF"/>
                              </a:solidFill>
                              <a:ln w="9525">
                                <a:solidFill>
                                  <a:srgbClr val="000000"/>
                                </a:solidFill>
                                <a:prstDash val="sysDot"/>
                                <a:miter lim="800000"/>
                                <a:headEnd/>
                                <a:tailEnd/>
                              </a:ln>
                            </wps:spPr>
                            <wps:txbx>
                              <w:txbxContent>
                                <w:p w:rsidR="00B273CC" w:rsidRPr="00056C67" w:rsidRDefault="00B273CC" w:rsidP="002C4232">
                                  <w:pPr>
                                    <w:pStyle w:val="Paragraphedeliste"/>
                                    <w:ind w:left="0"/>
                                    <w:jc w:val="center"/>
                                    <w:rPr>
                                      <w:sz w:val="16"/>
                                      <w:szCs w:val="16"/>
                                    </w:rPr>
                                  </w:pPr>
                                  <w:r>
                                    <w:rPr>
                                      <w:sz w:val="16"/>
                                      <w:szCs w:val="16"/>
                                    </w:rPr>
                                    <w:t>Démonter et contrôler</w:t>
                                  </w:r>
                                </w:p>
                              </w:txbxContent>
                            </wps:txbx>
                            <wps:bodyPr rot="0" vert="horz" wrap="square" lIns="91440" tIns="45720" rIns="91440" bIns="45720" anchor="t" anchorCtr="0" upright="1">
                              <a:noAutofit/>
                            </wps:bodyPr>
                          </wps:wsp>
                          <wps:wsp>
                            <wps:cNvPr id="52" name="AutoShape 29"/>
                            <wps:cNvCnPr>
                              <a:cxnSpLocks noChangeShapeType="1"/>
                            </wps:cNvCnPr>
                            <wps:spPr bwMode="auto">
                              <a:xfrm flipH="1" flipV="1">
                                <a:off x="12849" y="4042"/>
                                <a:ext cx="285" cy="446"/>
                              </a:xfrm>
                              <a:prstGeom prst="straightConnector1">
                                <a:avLst/>
                              </a:prstGeom>
                              <a:noFill/>
                              <a:ln w="9525">
                                <a:solidFill>
                                  <a:srgbClr val="000000"/>
                                </a:solidFill>
                                <a:prstDash val="sysDot"/>
                                <a:round/>
                                <a:headEnd type="oval" w="med" len="med"/>
                                <a:tailEnd type="oval" w="med" len="med"/>
                              </a:ln>
                              <a:extLst>
                                <a:ext uri="{909E8E84-426E-40DD-AFC4-6F175D3DCCD1}">
                                  <a14:hiddenFill xmlns:a14="http://schemas.microsoft.com/office/drawing/2010/main">
                                    <a:noFill/>
                                  </a14:hiddenFill>
                                </a:ext>
                              </a:extLst>
                            </wps:spPr>
                            <wps:bodyPr/>
                          </wps:wsp>
                        </wpg:grpSp>
                      </wpg:grpSp>
                      <wps:wsp>
                        <wps:cNvPr id="53" name="Zone de texte 2"/>
                        <wps:cNvSpPr txBox="1">
                          <a:spLocks noChangeArrowheads="1"/>
                        </wps:cNvSpPr>
                        <wps:spPr bwMode="auto">
                          <a:xfrm>
                            <a:off x="2049" y="869"/>
                            <a:ext cx="4795" cy="1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3CC" w:rsidRPr="00A57AE8" w:rsidRDefault="00B273CC" w:rsidP="002C4232">
                              <w:pPr>
                                <w:jc w:val="both"/>
                                <w:rPr>
                                  <w:rFonts w:cs="Arial"/>
                                  <w:sz w:val="20"/>
                                  <w:szCs w:val="20"/>
                                </w:rPr>
                              </w:pPr>
                              <w:r w:rsidRPr="00A57AE8">
                                <w:rPr>
                                  <w:rFonts w:cs="Arial"/>
                                  <w:sz w:val="20"/>
                                  <w:szCs w:val="20"/>
                                </w:rPr>
                                <w:t xml:space="preserve">O : </w:t>
                              </w:r>
                              <w:r w:rsidR="00854D23">
                                <w:rPr>
                                  <w:rFonts w:cs="Arial"/>
                                  <w:sz w:val="20"/>
                                  <w:szCs w:val="20"/>
                                </w:rPr>
                                <w:t>o</w:t>
                              </w:r>
                              <w:r w:rsidRPr="00A57AE8">
                                <w:rPr>
                                  <w:rFonts w:cs="Arial"/>
                                  <w:sz w:val="20"/>
                                  <w:szCs w:val="20"/>
                                </w:rPr>
                                <w:t>utils</w:t>
                              </w:r>
                            </w:p>
                            <w:p w:rsidR="00B273CC" w:rsidRPr="00A57AE8" w:rsidRDefault="00854D23" w:rsidP="002C4232">
                              <w:pPr>
                                <w:jc w:val="both"/>
                                <w:rPr>
                                  <w:rFonts w:cs="Arial"/>
                                  <w:sz w:val="20"/>
                                  <w:szCs w:val="20"/>
                                </w:rPr>
                              </w:pPr>
                              <w:r>
                                <w:rPr>
                                  <w:rFonts w:cs="Arial"/>
                                  <w:sz w:val="20"/>
                                  <w:szCs w:val="20"/>
                                </w:rPr>
                                <w:t>P : p</w:t>
                              </w:r>
                              <w:r w:rsidR="00B273CC" w:rsidRPr="00A57AE8">
                                <w:rPr>
                                  <w:rFonts w:cs="Arial"/>
                                  <w:sz w:val="20"/>
                                  <w:szCs w:val="20"/>
                                </w:rPr>
                                <w:t>oints de mesure</w:t>
                              </w:r>
                            </w:p>
                            <w:p w:rsidR="00B273CC" w:rsidRPr="00A57AE8" w:rsidRDefault="00854D23" w:rsidP="002C4232">
                              <w:pPr>
                                <w:jc w:val="both"/>
                                <w:rPr>
                                  <w:rFonts w:cs="Arial"/>
                                  <w:sz w:val="20"/>
                                  <w:szCs w:val="20"/>
                                </w:rPr>
                              </w:pPr>
                              <w:r>
                                <w:rPr>
                                  <w:rFonts w:cs="Arial"/>
                                  <w:sz w:val="20"/>
                                  <w:szCs w:val="20"/>
                                </w:rPr>
                                <w:t>V : v</w:t>
                              </w:r>
                              <w:r w:rsidR="00B273CC" w:rsidRPr="00A57AE8">
                                <w:rPr>
                                  <w:rFonts w:cs="Arial"/>
                                  <w:sz w:val="20"/>
                                  <w:szCs w:val="20"/>
                                </w:rPr>
                                <w:t>aleurs</w:t>
                              </w:r>
                            </w:p>
                            <w:p w:rsidR="00B273CC" w:rsidRDefault="00B273CC" w:rsidP="002C4232"/>
                          </w:txbxContent>
                        </wps:txbx>
                        <wps:bodyPr rot="0" vert="horz" wrap="square" lIns="91440" tIns="45720" rIns="91440" bIns="45720" anchor="t" anchorCtr="0" upright="1">
                          <a:noAutofit/>
                        </wps:bodyPr>
                      </wps:wsp>
                      <wps:wsp>
                        <wps:cNvPr id="54" name="Oval 31"/>
                        <wps:cNvSpPr>
                          <a:spLocks noChangeArrowheads="1"/>
                        </wps:cNvSpPr>
                        <wps:spPr bwMode="auto">
                          <a:xfrm>
                            <a:off x="12339" y="2145"/>
                            <a:ext cx="2488" cy="54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273CC" w:rsidRPr="00411EFC" w:rsidRDefault="00B273CC" w:rsidP="002C4232">
                              <w:pPr>
                                <w:jc w:val="center"/>
                                <w:rPr>
                                  <w:sz w:val="16"/>
                                  <w:szCs w:val="16"/>
                                </w:rPr>
                              </w:pPr>
                              <w:r>
                                <w:rPr>
                                  <w:sz w:val="16"/>
                                  <w:szCs w:val="16"/>
                                </w:rPr>
                                <w:t>Problème hydraulique</w:t>
                              </w:r>
                            </w:p>
                          </w:txbxContent>
                        </wps:txbx>
                        <wps:bodyPr rot="0" vert="horz" wrap="square" lIns="18000" tIns="45720" rIns="1800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E70D0F7" id="Groupe 10" o:spid="_x0000_s1045" style="position:absolute;left:0;text-align:left;margin-left:32.5pt;margin-top:24.85pt;width:732.25pt;height:205.2pt;z-index:251674112;mso-position-horizontal-relative:margin" coordorigin="2049,740" coordsize="14645,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N1SbAkAALVXAAAOAAAAZHJzL2Uyb0RvYy54bWzsXNuSm0YQfU9V/oHiXRYDw01l2WWvdp1U&#10;OZeKnTzkjQUkUUGgAGtpk8q/p6dnGG7CsrwWu7LZB60ACUHPme7Tp3t4/nK/iZUPYZZHaTJXyTNN&#10;VcLET4MoWc3V39/fTBxVyQsvCbw4TcK5eh/m6ssX33/3fLedhXq6TuMgzBQ4SZLPdtu5ui6K7Ww6&#10;zf11uPHyZ+k2TODgMs02XgGb2WoaZN4Ozr6Jp7qmWdNdmgXbLPXDPIe9C35QfYHnXy5Dv/hluczD&#10;QonnKlxbga8Zvt6y1+mL595slXnbdeSLy/A+4yo2XpTAj8pTLbzCU+6yqHOqTeRnaZ4ui2d+upmm&#10;y2Xkh3gPcDdEa93Nmyy92+K9rGa71VaaCUzbstNnn9b/+cOvmRIFMHZgnsTbwBjhz4YK7ADr7Lar&#10;GXzoTbZ9t/0147cIb9+m/l85HJ62j7PtFf+wcrv7KQ3ghN5dkaJ19stsw04B963scRDu5SCE+0Lx&#10;Yaeru65pm6riwzHd0iyNimHy1zCW7Hu6Rl1VgcN2dehafJ1Qi4ovU6JRdgtTb8Z/GC9WXBy7M4Bc&#10;Xlk1f5hV3629bYiDlTODCavqtLTqLx+8WDG4SfETpT1zbkwlSa/WXrIKX2VZuluHXgAXRPD62ZXC&#10;KfkX2EYOQ3HUurZO7KaVShPr1IVpyexrUv4LpYW82TbLizdhulHYm7kaxnG0zdl9eTPvw9u84PYs&#10;P8V252kcBTdRHONGtrq9ijMFbnau3uCfGILGx+JE2cFQm7qJZ24cy+un0PDv0ClgbiQBXI03Y7a6&#10;Fu8LL4r5exj1OEGAcnvxAS/2t3sOd7xxZszbNLgHc2Ypdw7gzODNOs3+UZUdOIa5mv9952WhqsQ/&#10;JjAkLqGAOqXADWraOmxk9SO39SNe4sOp5mqhKvztVcG9z902i1Zr+CWCFkjSVzBJlhHat7oqcf0A&#10;06HwCnOHewHEK86fBvxgvM+EVzCrhXjVCcxgHNkRsLMKsDqzSQWNEbA4j3XADAcsm0DohBVEz0Co&#10;tQ2TxyJCdaeFWmKDA2ZulrgOjp6MRB0/G0TeJk2CJ+hnN1EBDC2ONnPVkc74c52ujH8nOl3Cfrp0&#10;ukSDrdLpiiPc6YojpdP1i+xS3C5gqI1iq5zvEPqvEs69/H0iuJekCwj59/db4FkNtsC/wmbBJ7EF&#10;iMVAVRjloprbwrFjgbkZjpGI9YM4LzKPBbWrNEmAeacZj209vCFJGWlAP39uOqAUaJ8ii4BgxRDK&#10;gXxswgBCeghZC3sHlyEIgzeDqANEhzELFn+Qxf/rau61c+3QCdWt6wnVFovJq5srOrFuiG0ujMXV&#10;1YL8x2YvobN1FARhwm6uzCgI/TRuKXIbngvInEIaato8O14yXGL5Hy8aOG6d7/B5xu6O7R+ORxiA&#10;mDag7fMDWlkCXf2hJFUizbBcyAM4tA0kNHxgWbJBTZErjMgekd1Ovw9ndAbpIhsDvyAc53fVDjV1&#10;xDPRHXT5FZ6FnyYU59oFeurRD9fUr5NUnR60AlK4H37PgtnrdK9gdBdgZZKCUuxhd+kzz5XdWa7B&#10;1QidWC0nbJU0WbdxIvXDNgNW8TGKLCMlz/29mdzxZIN7v/TRp570soAGXyHA417r7uTGcuwJvaHm&#10;xLU1Z6IR97ULkppLFzdNvvI2SsKH85UHyzonphuSbrHLL4lQ+f8QIaryaaltnJiLfN0CkGF0HEYp&#10;BEsRchiP4ZpMpWQZCTExF6rC3OgxTtJbR49RU4Uf4DGkrjR6jFqJA3KqTqpHpLo+iHhhWiyPY67C&#10;slriRcmILS6O9BY6nqx2MTLiL8yIZYWjEoyJ1NYHgSsBzRhwiXh1WqGtxOuYwUlH/Y0rabLAITM4&#10;ImV0URUeiJA5ouxOiNHysoZBRUXZdh6Yw52eELFk78F5B6toL7x8zSvX+X2+SAsug5+YkXy86ixF&#10;/ZFC1CkESANttZjI/Ox8Phnl4j9K6UPIxS7RIQcC50wst1WHti2QU1ghhBo4kP1KxWPSiX4od3om&#10;RGEkhXaNw0URbyY6Ko5+8skqLDUNqBFSSpWg/H9ILThYPhENTqwYj71RotXHAA/IQYwNVAoR6cL5&#10;+qegT0poaixVBqJYZcg2Yc0/DKq6TgXFkP1TrgXlaIZww7QxlHgzf30tGqi635Qof4T+KQg0Xc8g&#10;neiZPUO7kESI4/BiP7U4ZawM7rA+ILT3pSYaY5F06CIp6yNrifMwa2EeD67OE5043JVQs11TGsW2&#10;UWyT/Z0nkmEZcE+X5+VEuBym3EMMoMe2SQxEufiMxKAb4Fn1j3U8dMM7C/6isdq1LO4FDNMR1Pep&#10;EgMqC5u/QVEQ23oU0i5tMkZ0roIm0aD1D1kUdbnXrsiAbkD2gmzAcI80/h0raT5SOnziPP940ivw&#10;fnKr9dfe9Udlra2SIoFGVgTg/L0kQGkBoSwXoExDb+QQJaF1LrU5Cu7m28lKB1jMQmWlp/K5er3S&#10;w1eonNHnUgPYKaLVbUuQNZ97oRLkF/W5MhSeSJ++ep97oPyjD1z+MU3jqM89QhseU1/sqIgYNTor&#10;r5AOjY3Un7za83ADH4h3HQEM9OmKI5zd5+qWy32u4YDE2WAIxGX5AlO9iOmiXi+1Qq+9kvDbWOFS&#10;0bdB/O7thaxvgWp2F8UDFHhYAijKOrAw2ObrC3GFcAPHDjSYcRhfKtUdxdvBxVtZ7pF1eVjN3PTL&#10;w9Tla8g2oCDUQPbji7djI7JYTtZamSUbkasM6sSQ8XU3IrNek1ZxBNb6Psb8OqCKlmqqYZQEaOx7&#10;+djTFqoMa8R4re/F7BYAdVn3GLS3i2gmU3eAyZsUktNGDNGxW5GxfMNFWaGf5D9RNbu/I+ZLai5V&#10;WjaCvA5yWf6qiJKsCAwLckogS0WQGzxdrZVsRpB/0nNz4CkBIgaPIK+DXJYja6UcqcEO0ad0sJcR&#10;VgiLnl2qQcW06dahxItJL+UNYv1e/THFxn7X3ZEhj7Yojs2M8KArwED1LIiqow/31hoYBignmbL8&#10;+Sc8G1AJQqUAXh0qdTV+uAXK8qFyTnsJEbWhD5jLQzp0STED9i4jOkaAZDPquEJ5FAaOCQNSThpD&#10;bT3Uyio0f6TioAVo3WAdyZAKHXpIHdSd0U18iacqNhzFg1e3dGIlMoELKNmd3v7Uu9gZnDaEl0Nd&#10;/pUUJwWmE2dco2reeCikOHKuh0JiAIdnw2JMEs+xZQ+frW9jaK+etvvifwAAAP//AwBQSwMEFAAG&#10;AAgAAAAhAB3FVAzhAAAACgEAAA8AAABkcnMvZG93bnJldi54bWxMj8FOwzAQRO9I/IO1SNyok0IC&#10;DXGqqgJOVSVaJMRtG2+TqPE6it0k/XvcExxnZzXzJl9OphUD9a6xrCCeRSCIS6sbrhR87d8fXkA4&#10;j6yxtUwKLuRgWdze5JhpO/InDTtfiRDCLkMFtfddJqUrazLoZrYjDt7R9gZ9kH0ldY9jCDetnEdR&#10;Kg02HBpq7GhdU3nanY2CjxHH1WP8NmxOx/XlZ59svzcxKXV/N61eQXia/N8zXPEDOhSB6WDPrJ1o&#10;FaRJmOIVPC2eQVz9ZL5IQBzCJY1ikEUu/08ofgEAAP//AwBQSwECLQAUAAYACAAAACEAtoM4kv4A&#10;AADhAQAAEwAAAAAAAAAAAAAAAAAAAAAAW0NvbnRlbnRfVHlwZXNdLnhtbFBLAQItABQABgAIAAAA&#10;IQA4/SH/1gAAAJQBAAALAAAAAAAAAAAAAAAAAC8BAABfcmVscy8ucmVsc1BLAQItABQABgAIAAAA&#10;IQDVWN1SbAkAALVXAAAOAAAAAAAAAAAAAAAAAC4CAABkcnMvZTJvRG9jLnhtbFBLAQItABQABgAI&#10;AAAAIQAdxVQM4QAAAAoBAAAPAAAAAAAAAAAAAAAAAMYLAABkcnMvZG93bnJldi54bWxQSwUGAAAA&#10;AAQABADzAAAA1AwAAAAA&#10;">
                <v:oval id="Oval 3" o:spid="_x0000_s1046" style="position:absolute;left:7217;top:740;width:2498;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DqwwAAANsAAAAPAAAAZHJzL2Rvd25yZXYueG1sRI9Ba8JA&#10;FITvBf/D8gRvdaOpItFVRCnooYem9f7IPpNg9m3Ivsb4791CocdhZr5hNrvBNaqnLtSeDcymCSji&#10;wtuaSwPfX++vK1BBkC02nsnAgwLstqOXDWbW3/mT+lxKFSEcMjRQibSZ1qGoyGGY+pY4elffOZQo&#10;u1LbDu8R7ho9T5KldlhzXKiwpUNFxS3/cQaO5T5f9jqVRXo9nmRxu3yc05kxk/GwX4MSGuQ//Nc+&#10;WQPzN/j9En+A3j4BAAD//wMAUEsBAi0AFAAGAAgAAAAhANvh9svuAAAAhQEAABMAAAAAAAAAAAAA&#10;AAAAAAAAAFtDb250ZW50X1R5cGVzXS54bWxQSwECLQAUAAYACAAAACEAWvQsW78AAAAVAQAACwAA&#10;AAAAAAAAAAAAAAAfAQAAX3JlbHMvLnJlbHNQSwECLQAUAAYACAAAACEA5ehg6sMAAADbAAAADwAA&#10;AAAAAAAAAAAAAAAHAgAAZHJzL2Rvd25yZXYueG1sUEsFBgAAAAADAAMAtwAAAPcCAAAAAA==&#10;">
                  <v:textbox>
                    <w:txbxContent>
                      <w:p w:rsidR="00B273CC" w:rsidRPr="00411EFC" w:rsidRDefault="00B273CC" w:rsidP="002C4232">
                        <w:pPr>
                          <w:jc w:val="center"/>
                          <w:rPr>
                            <w:sz w:val="16"/>
                            <w:szCs w:val="16"/>
                          </w:rPr>
                        </w:pPr>
                        <w:r>
                          <w:rPr>
                            <w:sz w:val="16"/>
                            <w:szCs w:val="16"/>
                          </w:rPr>
                          <w:t>Pas de déplacement</w:t>
                        </w:r>
                      </w:p>
                    </w:txbxContent>
                  </v:textbox>
                </v:oval>
                <v:oval id="Oval 4" o:spid="_x0000_s1047" style="position:absolute;left:4406;top:2145;width:2498;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VxwwAAANsAAAAPAAAAZHJzL2Rvd25yZXYueG1sRI9Ba8JA&#10;FITvgv9heUJvutEQKamrSKWghx4a2/sj+0yC2bch+xrjv3eFQo/DzHzDbHaja9VAfWg8G1guElDE&#10;pbcNVwa+zx/zV1BBkC22nsnAnQLsttPJBnPrb/xFQyGVihAOORqoRbpc61DW5DAsfEccvYvvHUqU&#10;faVtj7cId61eJclaO2w4LtTY0XtN5bX4dQYO1b5YDzqVLL0cjpJdfz5P6dKYl9m4fwMlNMp/+K99&#10;tAZWGTy/xB+gtw8AAAD//wMAUEsBAi0AFAAGAAgAAAAhANvh9svuAAAAhQEAABMAAAAAAAAAAAAA&#10;AAAAAAAAAFtDb250ZW50X1R5cGVzXS54bWxQSwECLQAUAAYACAAAACEAWvQsW78AAAAVAQAACwAA&#10;AAAAAAAAAAAAAAAfAQAAX3JlbHMvLnJlbHNQSwECLQAUAAYACAAAACEAiqTFccMAAADbAAAADwAA&#10;AAAAAAAAAAAAAAAHAgAAZHJzL2Rvd25yZXYueG1sUEsFBgAAAAADAAMAtwAAAPcCAAAAAA==&#10;">
                  <v:textbox>
                    <w:txbxContent>
                      <w:p w:rsidR="00B273CC" w:rsidRPr="00411EFC" w:rsidRDefault="00B273CC" w:rsidP="002C4232">
                        <w:pPr>
                          <w:jc w:val="center"/>
                          <w:rPr>
                            <w:sz w:val="16"/>
                            <w:szCs w:val="16"/>
                          </w:rPr>
                        </w:pPr>
                        <w:r>
                          <w:rPr>
                            <w:sz w:val="16"/>
                            <w:szCs w:val="16"/>
                          </w:rPr>
                          <w:t>Problème électrique</w:t>
                        </w:r>
                      </w:p>
                    </w:txbxContent>
                  </v:textbox>
                </v:oval>
                <v:shapetype id="_x0000_t4" coordsize="21600,21600" o:spt="4" path="m10800,l,10800,10800,21600,21600,10800xe">
                  <v:stroke joinstyle="miter"/>
                  <v:path gradientshapeok="t" o:connecttype="rect" textboxrect="5400,5400,16200,16200"/>
                </v:shapetype>
                <v:shape id="AutoShape 5" o:spid="_x0000_s1048" type="#_x0000_t4" style="position:absolute;left:7359;top:1428;width:2177;height: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JsjwQAAANsAAAAPAAAAZHJzL2Rvd25yZXYueG1sRI9Bi8Iw&#10;FITvC/6H8ARva6qHItUoIgqyB8UqeH02z7bYvJQkq9VfbxYWPA4z8w0zW3SmEXdyvrasYDRMQBAX&#10;VtdcKjgdN98TED4ga2wsk4IneVjMe18zzLR98IHueShFhLDPUEEVQptJ6YuKDPqhbYmjd7XOYIjS&#10;lVI7fES4aeQ4SVJpsOa4UGFLq4qKW/5rFNAuXa33l2XDr4M//zxrdkl+VmrQ75ZTEIG68An/t7da&#10;wTiFvy/xB8j5GwAA//8DAFBLAQItABQABgAIAAAAIQDb4fbL7gAAAIUBAAATAAAAAAAAAAAAAAAA&#10;AAAAAABbQ29udGVudF9UeXBlc10ueG1sUEsBAi0AFAAGAAgAAAAhAFr0LFu/AAAAFQEAAAsAAAAA&#10;AAAAAAAAAAAAHwEAAF9yZWxzLy5yZWxzUEsBAi0AFAAGAAgAAAAhACaEmyPBAAAA2wAAAA8AAAAA&#10;AAAAAAAAAAAABwIAAGRycy9kb3ducmV2LnhtbFBLBQYAAAAAAwADALcAAAD1AgAAAAA=&#10;">
                  <v:textbox inset=".5mm,.3mm,.5mm,.3mm">
                    <w:txbxContent>
                      <w:p w:rsidR="00B273CC" w:rsidRPr="000152F0" w:rsidRDefault="00B273CC" w:rsidP="002C4232">
                        <w:pPr>
                          <w:jc w:val="center"/>
                          <w:rPr>
                            <w:sz w:val="16"/>
                            <w:szCs w:val="16"/>
                          </w:rPr>
                        </w:pPr>
                        <w:r>
                          <w:rPr>
                            <w:sz w:val="16"/>
                            <w:szCs w:val="16"/>
                          </w:rPr>
                          <w:t>La valve de verrouillage est-elle correctement alimentée ?</w:t>
                        </w:r>
                      </w:p>
                    </w:txbxContent>
                  </v:textbox>
                </v:shape>
                <v:shape id="AutoShape 6" o:spid="_x0000_s1049" type="#_x0000_t32" style="position:absolute;left:9524;top:2409;width:28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shape id="AutoShape 7" o:spid="_x0000_s1050" type="#_x0000_t32" style="position:absolute;left:6904;top:2434;width:4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0w7vgAAANsAAAAPAAAAZHJzL2Rvd25yZXYueG1sRE9Ni8Iw&#10;EL0v+B/CCN7WVGUXqUZRQRAvy7oLehyasQ02k9LEpv57cxA8Pt73ct3bWnTUeuNYwWScgSAunDZc&#10;Kvj/23/OQfiArLF2TAoe5GG9GnwsMdcu8i91p1CKFMI+RwVVCE0upS8qsujHriFO3NW1FkOCbSl1&#10;izGF21pOs+xbWjScGipsaFdRcTvdrQITf0zXHHZxezxfvI5kHl/OKDUa9psFiEB9eItf7oNWMEvr&#10;05f0A+TqCQAA//8DAFBLAQItABQABgAIAAAAIQDb4fbL7gAAAIUBAAATAAAAAAAAAAAAAAAAAAAA&#10;AABbQ29udGVudF9UeXBlc10ueG1sUEsBAi0AFAAGAAgAAAAhAFr0LFu/AAAAFQEAAAsAAAAAAAAA&#10;AAAAAAAAHwEAAF9yZWxzLy5yZWxzUEsBAi0AFAAGAAgAAAAhAPzPTDu+AAAA2wAAAA8AAAAAAAAA&#10;AAAAAAAABwIAAGRycy9kb3ducmV2LnhtbFBLBQYAAAAAAwADALcAAADyAgAAAAA=&#10;">
                  <v:stroke endarrow="block"/>
                </v:shape>
                <v:shape id="AutoShape 8" o:spid="_x0000_s1051" type="#_x0000_t32" style="position:absolute;left:8452;top:1281;width:0;height: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Text Box 9" o:spid="_x0000_s1052" type="#_x0000_t202" style="position:absolute;left:6937;top:2164;width:677;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B273CC" w:rsidRPr="00411EFC" w:rsidRDefault="00B273CC" w:rsidP="002C4232">
                        <w:pPr>
                          <w:rPr>
                            <w:sz w:val="6"/>
                          </w:rPr>
                        </w:pPr>
                        <w:r w:rsidRPr="00411EFC">
                          <w:rPr>
                            <w:sz w:val="12"/>
                          </w:rPr>
                          <w:t>NON</w:t>
                        </w:r>
                      </w:p>
                    </w:txbxContent>
                  </v:textbox>
                </v:shape>
                <v:shape id="Text Box 10" o:spid="_x0000_s1053" type="#_x0000_t202" style="position:absolute;left:9598;top:2156;width:677;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B273CC" w:rsidRPr="00411EFC" w:rsidRDefault="00B273CC" w:rsidP="002C4232">
                        <w:pPr>
                          <w:rPr>
                            <w:sz w:val="6"/>
                          </w:rPr>
                        </w:pPr>
                        <w:r>
                          <w:rPr>
                            <w:sz w:val="12"/>
                          </w:rPr>
                          <w:t>OUI</w:t>
                        </w:r>
                      </w:p>
                    </w:txbxContent>
                  </v:textbox>
                </v:shape>
                <v:shape id="AutoShape 11" o:spid="_x0000_s1054" type="#_x0000_t32" style="position:absolute;left:5655;top:2669;width:0;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AutoShape 12" o:spid="_x0000_s1055" type="#_x0000_t32" style="position:absolute;left:13590;top:2686;width:0;height: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shape id="Text Box 13" o:spid="_x0000_s1056" type="#_x0000_t202" style="position:absolute;left:9849;top:1139;width:3348;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KHwgAAANsAAAAPAAAAZHJzL2Rvd25yZXYueG1sRI9Pi8Iw&#10;FMTvC36H8AQvoqkKulSjiCJ4EGTr4vnRvP6hzUtpolY/vREW9jjMzG+Y1aYztbhT60rLCibjCARx&#10;anXJuYLfy2H0DcJ5ZI21ZVLwJAebde9rhbG2D/6he+JzESDsYlRQeN/EUrq0IINubBvi4GW2NeiD&#10;bHOpW3wEuKnlNIrm0mDJYaHAhnYFpVVyMwrIDCl7nZprdc5wUe2HyeJ6KZUa9LvtEoSnzv+H/9pH&#10;rWA2h8+X8APk+g0AAP//AwBQSwECLQAUAAYACAAAACEA2+H2y+4AAACFAQAAEwAAAAAAAAAAAAAA&#10;AAAAAAAAW0NvbnRlbnRfVHlwZXNdLnhtbFBLAQItABQABgAIAAAAIQBa9CxbvwAAABUBAAALAAAA&#10;AAAAAAAAAAAAAB8BAABfcmVscy8ucmVsc1BLAQItABQABgAIAAAAIQDbKlKHwgAAANsAAAAPAAAA&#10;AAAAAAAAAAAAAAcCAABkcnMvZG93bnJldi54bWxQSwUGAAAAAAMAAwC3AAAA9gIAAAAA&#10;">
                  <v:stroke dashstyle="1 1"/>
                  <v:textbox>
                    <w:txbxContent>
                      <w:p w:rsidR="00B273CC" w:rsidRPr="00056C67" w:rsidRDefault="00B273CC" w:rsidP="002C4232">
                        <w:pPr>
                          <w:pStyle w:val="Paragraphedeliste"/>
                          <w:ind w:left="0"/>
                          <w:rPr>
                            <w:sz w:val="16"/>
                            <w:szCs w:val="16"/>
                          </w:rPr>
                        </w:pPr>
                        <w:r w:rsidRPr="00056C67">
                          <w:rPr>
                            <w:sz w:val="16"/>
                            <w:szCs w:val="16"/>
                          </w:rPr>
                          <w:t>O :</w:t>
                        </w:r>
                        <w:r>
                          <w:rPr>
                            <w:sz w:val="16"/>
                            <w:szCs w:val="16"/>
                          </w:rPr>
                          <w:t xml:space="preserve"> stylo testeur champ magnétique</w:t>
                        </w:r>
                      </w:p>
                      <w:p w:rsidR="00B273CC" w:rsidRPr="00056C67" w:rsidRDefault="00B273CC" w:rsidP="002C4232">
                        <w:pPr>
                          <w:pStyle w:val="Paragraphedeliste"/>
                          <w:ind w:left="0"/>
                          <w:rPr>
                            <w:sz w:val="16"/>
                            <w:szCs w:val="16"/>
                          </w:rPr>
                        </w:pPr>
                        <w:r>
                          <w:rPr>
                            <w:sz w:val="16"/>
                            <w:szCs w:val="16"/>
                          </w:rPr>
                          <w:t>P</w:t>
                        </w:r>
                        <w:r w:rsidRPr="00056C67">
                          <w:rPr>
                            <w:sz w:val="16"/>
                            <w:szCs w:val="16"/>
                          </w:rPr>
                          <w:t> :</w:t>
                        </w:r>
                        <w:r>
                          <w:rPr>
                            <w:sz w:val="16"/>
                            <w:szCs w:val="16"/>
                          </w:rPr>
                          <w:t xml:space="preserve"> bobine XMSN Latch solenoid</w:t>
                        </w:r>
                      </w:p>
                      <w:p w:rsidR="00B273CC" w:rsidRPr="00056C67" w:rsidRDefault="00B273CC" w:rsidP="002C4232">
                        <w:pPr>
                          <w:pStyle w:val="Paragraphedeliste"/>
                          <w:ind w:left="0"/>
                          <w:rPr>
                            <w:sz w:val="16"/>
                            <w:szCs w:val="16"/>
                          </w:rPr>
                        </w:pPr>
                        <w:r w:rsidRPr="00056C67">
                          <w:rPr>
                            <w:sz w:val="16"/>
                            <w:szCs w:val="16"/>
                          </w:rPr>
                          <w:t>V :</w:t>
                        </w:r>
                        <w:r>
                          <w:rPr>
                            <w:sz w:val="16"/>
                            <w:szCs w:val="16"/>
                          </w:rPr>
                          <w:t xml:space="preserve"> Pointe du stylo allumé</w:t>
                        </w:r>
                      </w:p>
                    </w:txbxContent>
                  </v:textbox>
                </v:shape>
                <v:shape id="AutoShape 14" o:spid="_x0000_s1057" type="#_x0000_t32" style="position:absolute;left:9123;top:1695;width:762;height:4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njAxQAAANsAAAAPAAAAZHJzL2Rvd25yZXYueG1sRI9Ba8JA&#10;FITvBf/D8oTemo0VrKSuoqK2ICJNi+dH9plEs2/D7lZTf71bKPQ4zMw3zGTWmUZcyPnasoJBkoIg&#10;LqyuuVTw9bl+GoPwAVljY5kU/JCH2bT3MMFM2yt/0CUPpYgQ9hkqqEJoMyl9UZFBn9iWOHpH6wyG&#10;KF0ptcNrhJtGPqfpSBqsOS5U2NKyouKcfxsFt9Vm8TY6DVfbeod6sz7s28H2qNRjv5u/ggjUhf/w&#10;X/tdKxi+wO+X+APk9A4AAP//AwBQSwECLQAUAAYACAAAACEA2+H2y+4AAACFAQAAEwAAAAAAAAAA&#10;AAAAAAAAAAAAW0NvbnRlbnRfVHlwZXNdLnhtbFBLAQItABQABgAIAAAAIQBa9CxbvwAAABUBAAAL&#10;AAAAAAAAAAAAAAAAAB8BAABfcmVscy8ucmVsc1BLAQItABQABgAIAAAAIQCXunjAxQAAANsAAAAP&#10;AAAAAAAAAAAAAAAAAAcCAABkcnMvZG93bnJldi54bWxQSwUGAAAAAAMAAwC3AAAA+QIAAAAA&#10;">
                  <v:stroke dashstyle="1 1" startarrow="oval" endarrow="oval"/>
                </v:shape>
                <v:group id="Group 15" o:spid="_x0000_s1058" style="position:absolute;left:9577;top:2598;width:7117;height:2246" coordorigin="9682,3573" coordsize="7117,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AutoShape 16" o:spid="_x0000_s1059" type="#_x0000_t32" style="position:absolute;left:11889;top:4612;width:820;height: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eWmwgAAANsAAAAPAAAAZHJzL2Rvd25yZXYueG1sRI9BawIx&#10;FITvgv8hPKE3zVqp6NYoKgjSi6iFenxsXneDm5dlk27Wf98IhR6HmfmGWW16W4uOWm8cK5hOMhDE&#10;hdOGSwWf18N4AcIHZI21Y1LwIA+b9XCwwly7yGfqLqEUCcI+RwVVCE0upS8qsugnriFO3rdrLYYk&#10;21LqFmOC21q+ZtlcWjScFipsaF9Rcb/8WAUmnkzXHPdx9/F18zqSebw5o9TLqN++gwjUh//wX/uo&#10;FcyW8PySfoBc/wIAAP//AwBQSwECLQAUAAYACAAAACEA2+H2y+4AAACFAQAAEwAAAAAAAAAAAAAA&#10;AAAAAAAAW0NvbnRlbnRfVHlwZXNdLnhtbFBLAQItABQABgAIAAAAIQBa9CxbvwAAABUBAAALAAAA&#10;AAAAAAAAAAAAAB8BAABfcmVscy8ucmVsc1BLAQItABQABgAIAAAAIQBt9eWmwgAAANsAAAAPAAAA&#10;AAAAAAAAAAAAAAcCAABkcnMvZG93bnJldi54bWxQSwUGAAAAAAMAAwC3AAAA9gIAAAAA&#10;">
                    <v:stroke endarrow="block"/>
                  </v:shape>
                  <v:shape id="Text Box 17" o:spid="_x0000_s1060" type="#_x0000_t202" style="position:absolute;left:12187;top:4581;width:677;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B273CC" w:rsidRPr="00411EFC" w:rsidRDefault="00B273CC" w:rsidP="002C4232">
                          <w:pPr>
                            <w:rPr>
                              <w:sz w:val="6"/>
                            </w:rPr>
                          </w:pPr>
                          <w:r w:rsidRPr="00411EFC">
                            <w:rPr>
                              <w:sz w:val="12"/>
                            </w:rPr>
                            <w:t>NON</w:t>
                          </w:r>
                        </w:p>
                      </w:txbxContent>
                    </v:textbox>
                  </v:shape>
                  <v:group id="Group 18" o:spid="_x0000_s1061" style="position:absolute;left:9682;top:3573;width:7117;height:2246" coordorigin="9667,3585" coordsize="7117,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19" o:spid="_x0000_s1062" style="position:absolute;left:10735;top:4917;width:2314;height: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qonwgAAANsAAAAPAAAAZHJzL2Rvd25yZXYueG1sRI/RasJA&#10;FETfC/7DcoW+NZuYUiRmFVtasdAXox9wyV6zwezdkN2a+PddQejjMDNnmHIz2U5cafCtYwVZkoIg&#10;rp1uuVFwOn69LEH4gKyxc0wKbuRhs549lVhoN/KBrlVoRISwL1CBCaEvpPS1IYs+cT1x9M5usBii&#10;HBqpBxwj3HZykaZv0mLLccFgTx+G6kv1axX8eFO9f2LmU3twO7Pv8sx950o9z6ftCkSgKfyHH+29&#10;VvC6gPuX+APk+g8AAP//AwBQSwECLQAUAAYACAAAACEA2+H2y+4AAACFAQAAEwAAAAAAAAAAAAAA&#10;AAAAAAAAW0NvbnRlbnRfVHlwZXNdLnhtbFBLAQItABQABgAIAAAAIQBa9CxbvwAAABUBAAALAAAA&#10;AAAAAAAAAAAAAB8BAABfcmVscy8ucmVsc1BLAQItABQABgAIAAAAIQAI8qonwgAAANsAAAAPAAAA&#10;AAAAAAAAAAAAAAcCAABkcnMvZG93bnJldi54bWxQSwUGAAAAAAMAAwC3AAAA9gIAAAAA&#10;">
                      <v:textbox inset=".5mm,.3mm,.5mm,.3mm">
                        <w:txbxContent>
                          <w:p w:rsidR="00B273CC" w:rsidRPr="00021184" w:rsidRDefault="00B273CC" w:rsidP="002C4232">
                            <w:pPr>
                              <w:jc w:val="center"/>
                              <w:rPr>
                                <w:sz w:val="16"/>
                                <w:szCs w:val="16"/>
                              </w:rPr>
                            </w:pPr>
                            <w:r>
                              <w:rPr>
                                <w:sz w:val="16"/>
                                <w:szCs w:val="16"/>
                              </w:rPr>
                              <w:t>Vérifier le limiteur de pression</w:t>
                            </w:r>
                          </w:p>
                        </w:txbxContent>
                      </v:textbox>
                    </v:rect>
                    <v:shape id="AutoShape 20" o:spid="_x0000_s1063" type="#_x0000_t32" style="position:absolute;left:11892;top:4655;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rect id="Rectangle 21" o:spid="_x0000_s1064" style="position:absolute;left:14381;top:4939;width:2314;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5fIwAAAANsAAAAPAAAAZHJzL2Rvd25yZXYueG1sRI/RisIw&#10;FETfF/yHcAXf1rQqIl2jrKKi4IvVD7g0d5uyzU1pota/N4Lg4zAzZ5j5srO1uFHrK8cK0mECgrhw&#10;uuJSweW8/Z6B8AFZY+2YFDzIw3LR+5pjpt2dT3TLQykihH2GCkwITSalLwxZ9EPXEEfvz7UWQ5Rt&#10;KXWL9wi3tRwlyVRarDguGGxobaj4z69WwdGbfLXB1Cf25HZmX49TdxgrNeh3vz8gAnXhE36391rB&#10;ZAKvL/EHyMUTAAD//wMAUEsBAi0AFAAGAAgAAAAhANvh9svuAAAAhQEAABMAAAAAAAAAAAAAAAAA&#10;AAAAAFtDb250ZW50X1R5cGVzXS54bWxQSwECLQAUAAYACAAAACEAWvQsW78AAAAVAQAACwAAAAAA&#10;AAAAAAAAAAAfAQAAX3JlbHMvLnJlbHNQSwECLQAUAAYACAAAACEA6FeXyMAAAADbAAAADwAAAAAA&#10;AAAAAAAAAAAHAgAAZHJzL2Rvd25yZXYueG1sUEsFBgAAAAADAAMAtwAAAPQCAAAAAA==&#10;">
                      <v:textbox inset=".5mm,.3mm,.5mm,.3mm">
                        <w:txbxContent>
                          <w:p w:rsidR="00B273CC" w:rsidRPr="00021184" w:rsidRDefault="00B273CC" w:rsidP="002C4232">
                            <w:pPr>
                              <w:jc w:val="center"/>
                              <w:rPr>
                                <w:sz w:val="16"/>
                                <w:szCs w:val="16"/>
                              </w:rPr>
                            </w:pPr>
                            <w:r>
                              <w:rPr>
                                <w:sz w:val="16"/>
                                <w:szCs w:val="16"/>
                              </w:rPr>
                              <w:t>Contrôler valve de verrouillage</w:t>
                            </w:r>
                          </w:p>
                        </w:txbxContent>
                      </v:textbox>
                    </v:rect>
                    <v:shape id="AutoShape 22" o:spid="_x0000_s1065" type="#_x0000_t32" style="position:absolute;left:15532;top:4655;width:0;height:2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Y4xQAAANsAAAAPAAAAZHJzL2Rvd25yZXYueG1sRI9BawIx&#10;FITvBf9DeEIvpWaVWs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CozQY4xQAAANsAAAAP&#10;AAAAAAAAAAAAAAAAAAcCAABkcnMvZG93bnJldi54bWxQSwUGAAAAAAMAAwC3AAAA+QIAAAAA&#10;"/>
                    <v:shape id="AutoShape 23" o:spid="_x0000_s1066" type="#_x0000_t4" style="position:absolute;left:12691;top:3838;width:1967;height:159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2nxQAAANsAAAAPAAAAZHJzL2Rvd25yZXYueG1sRI9BawIx&#10;FITvhf6H8Aq9lJq16NKuRmkLLYonbS0eH5vnZnXzsiSprv/eCILHYWa+YcbTzjbiQD7UjhX0exkI&#10;4tLpmisFvz9fz68gQkTW2DgmBScKMJ3c342x0O7ISzqsYiUShEOBCkyMbSFlKA1ZDD3XEidv67zF&#10;mKSvpPZ4THDbyJcsy6XFmtOCwZY+DZX71b9VsHsz+bqczf3w+2m42P59uL5bb5R6fOjeRyAidfEW&#10;vrZnWsEgh8uX9APk5AwAAP//AwBQSwECLQAUAAYACAAAACEA2+H2y+4AAACFAQAAEwAAAAAAAAAA&#10;AAAAAAAAAAAAW0NvbnRlbnRfVHlwZXNdLnhtbFBLAQItABQABgAIAAAAIQBa9CxbvwAAABUBAAAL&#10;AAAAAAAAAAAAAAAAAB8BAABfcmVscy8ucmVsc1BLAQItABQABgAIAAAAIQBL/72nxQAAANsAAAAP&#10;AAAAAAAAAAAAAAAAAAcCAABkcnMvZG93bnJldi54bWxQSwUGAAAAAAMAAwC3AAAA+QIAAAAA&#10;">
                      <v:textbox inset=".5mm,.3mm,.5mm,.3mm">
                        <w:txbxContent>
                          <w:p w:rsidR="00B273CC" w:rsidRPr="000152F0" w:rsidRDefault="00B273CC" w:rsidP="002C4232">
                            <w:pPr>
                              <w:jc w:val="center"/>
                              <w:rPr>
                                <w:sz w:val="16"/>
                                <w:szCs w:val="16"/>
                              </w:rPr>
                            </w:pPr>
                            <w:r>
                              <w:rPr>
                                <w:sz w:val="16"/>
                                <w:szCs w:val="16"/>
                              </w:rPr>
                              <w:t>La pression est-elle correcte ?</w:t>
                            </w:r>
                          </w:p>
                        </w:txbxContent>
                      </v:textbox>
                    </v:shape>
                    <v:shape id="AutoShape 24" o:spid="_x0000_s1067" type="#_x0000_t32" style="position:absolute;left:14676;top:4645;width:856;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8QxgAAANsAAAAPAAAAZHJzL2Rvd25yZXYueG1sRI9Pa8JA&#10;FMTvBb/D8oTe6sZS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Q1tfEMYAAADbAAAA&#10;DwAAAAAAAAAAAAAAAAAHAgAAZHJzL2Rvd25yZXYueG1sUEsFBgAAAAADAAMAtwAAAPoCAAAAAA==&#10;">
                      <v:stroke endarrow="block"/>
                    </v:shape>
                    <v:shape id="Text Box 25" o:spid="_x0000_s1068" type="#_x0000_t202" style="position:absolute;left:14676;top:4377;width:677;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B273CC" w:rsidRPr="00411EFC" w:rsidRDefault="00B273CC" w:rsidP="002C4232">
                            <w:pPr>
                              <w:rPr>
                                <w:sz w:val="6"/>
                              </w:rPr>
                            </w:pPr>
                            <w:r>
                              <w:rPr>
                                <w:sz w:val="12"/>
                              </w:rPr>
                              <w:t>OUI</w:t>
                            </w:r>
                          </w:p>
                        </w:txbxContent>
                      </v:textbox>
                    </v:shape>
                    <v:shape id="Text Box 26" o:spid="_x0000_s1069" type="#_x0000_t202" style="position:absolute;left:9667;top:3585;width:3367;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7WIwwAAANsAAAAPAAAAZHJzL2Rvd25yZXYueG1sRI9Pi8Iw&#10;FMTvC36H8AQvoumKrFqNIiuCh4XFKp4fzesf2ryUJmr105uFBY/DzPyGWW06U4sbta60rOBzHIEg&#10;Tq0uOVdwPu1HcxDOI2usLZOCBznYrHsfK4y1vfORbonPRYCwi1FB4X0TS+nSggy6sW2Ig5fZ1qAP&#10;ss2lbvEe4KaWkyj6kgZLDgsFNvRdUFolV6OAzJCy509zqX4znFW7YTK7nEqlBv1uuwThqfPv8H/7&#10;oBVMF/D3JfwAuX4BAAD//wMAUEsBAi0AFAAGAAgAAAAhANvh9svuAAAAhQEAABMAAAAAAAAAAAAA&#10;AAAAAAAAAFtDb250ZW50X1R5cGVzXS54bWxQSwECLQAUAAYACAAAACEAWvQsW78AAAAVAQAACwAA&#10;AAAAAAAAAAAAAAAfAQAAX3JlbHMvLnJlbHNQSwECLQAUAAYACAAAACEA8rO1iMMAAADbAAAADwAA&#10;AAAAAAAAAAAAAAAHAgAAZHJzL2Rvd25yZXYueG1sUEsFBgAAAAADAAMAtwAAAPcCAAAAAA==&#10;">
                      <v:stroke dashstyle="1 1"/>
                      <v:textbox>
                        <w:txbxContent>
                          <w:p w:rsidR="00B273CC" w:rsidRPr="00056C67" w:rsidRDefault="00B273CC" w:rsidP="002C4232">
                            <w:pPr>
                              <w:pStyle w:val="Paragraphedeliste"/>
                              <w:ind w:left="0"/>
                              <w:rPr>
                                <w:sz w:val="16"/>
                                <w:szCs w:val="16"/>
                              </w:rPr>
                            </w:pPr>
                            <w:r w:rsidRPr="00056C67">
                              <w:rPr>
                                <w:sz w:val="16"/>
                                <w:szCs w:val="16"/>
                              </w:rPr>
                              <w:t>O :</w:t>
                            </w:r>
                            <w:r>
                              <w:rPr>
                                <w:sz w:val="16"/>
                                <w:szCs w:val="16"/>
                              </w:rPr>
                              <w:t xml:space="preserve"> Manomètre 0-40b</w:t>
                            </w:r>
                          </w:p>
                          <w:p w:rsidR="00B273CC" w:rsidRPr="00056C67" w:rsidRDefault="00B273CC" w:rsidP="002C4232">
                            <w:pPr>
                              <w:pStyle w:val="Paragraphedeliste"/>
                              <w:ind w:left="0"/>
                              <w:rPr>
                                <w:sz w:val="16"/>
                                <w:szCs w:val="16"/>
                              </w:rPr>
                            </w:pPr>
                            <w:r>
                              <w:rPr>
                                <w:sz w:val="16"/>
                                <w:szCs w:val="16"/>
                              </w:rPr>
                              <w:t>P</w:t>
                            </w:r>
                            <w:r w:rsidRPr="00056C67">
                              <w:rPr>
                                <w:sz w:val="16"/>
                                <w:szCs w:val="16"/>
                              </w:rPr>
                              <w:t> :</w:t>
                            </w:r>
                            <w:r>
                              <w:rPr>
                                <w:sz w:val="16"/>
                                <w:szCs w:val="16"/>
                              </w:rPr>
                              <w:t xml:space="preserve"> Non précisé dans le sujet</w:t>
                            </w:r>
                          </w:p>
                          <w:p w:rsidR="00B273CC" w:rsidRPr="00056C67" w:rsidRDefault="00B273CC" w:rsidP="002C4232">
                            <w:pPr>
                              <w:pStyle w:val="Paragraphedeliste"/>
                              <w:ind w:left="0"/>
                              <w:rPr>
                                <w:sz w:val="16"/>
                                <w:szCs w:val="16"/>
                              </w:rPr>
                            </w:pPr>
                            <w:r w:rsidRPr="00056C67">
                              <w:rPr>
                                <w:sz w:val="16"/>
                                <w:szCs w:val="16"/>
                              </w:rPr>
                              <w:t>V :</w:t>
                            </w:r>
                            <w:r>
                              <w:rPr>
                                <w:sz w:val="16"/>
                                <w:szCs w:val="16"/>
                              </w:rPr>
                              <w:t xml:space="preserve"> 15 à 35 b – Non précisé dans le sujet</w:t>
                            </w:r>
                          </w:p>
                        </w:txbxContent>
                      </v:textbox>
                    </v:shape>
                    <v:shape id="Text Box 27" o:spid="_x0000_s1070" type="#_x0000_t202" style="position:absolute;left:10544;top:5432;width:259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IrIwQAAANsAAAAPAAAAZHJzL2Rvd25yZXYueG1sRE/LasJA&#10;FN0X/IfhCm5CnVSwKamjlIrgQhCT4vqSuXmQzJ2QmZrYr+8sBJeH897sJtOJGw2usazgbRmDIC6s&#10;brhS8JMfXj9AOI+ssbNMCu7kYLedvWww1XbkC90yX4kQwi5FBbX3fSqlK2oy6Ja2Jw5caQeDPsCh&#10;knrAMYSbTq7i+F0abDg01NjTd01Fm/0aBWQiKv9O/bU9l5i0+yhLrnmj1GI+fX2C8DT5p/jhPmoF&#10;67A+fAk/QG7/AQAA//8DAFBLAQItABQABgAIAAAAIQDb4fbL7gAAAIUBAAATAAAAAAAAAAAAAAAA&#10;AAAAAABbQ29udGVudF9UeXBlc10ueG1sUEsBAi0AFAAGAAgAAAAhAFr0LFu/AAAAFQEAAAsAAAAA&#10;AAAAAAAAAAAAHwEAAF9yZWxzLy5yZWxzUEsBAi0AFAAGAAgAAAAhAOZQisjBAAAA2wAAAA8AAAAA&#10;AAAAAAAAAAAABwIAAGRycy9kb3ducmV2LnhtbFBLBQYAAAAAAwADALcAAAD1AgAAAAA=&#10;">
                      <v:stroke dashstyle="1 1"/>
                      <v:textbox>
                        <w:txbxContent>
                          <w:p w:rsidR="00B273CC" w:rsidRPr="00056C67" w:rsidRDefault="00B273CC" w:rsidP="002C4232">
                            <w:pPr>
                              <w:pStyle w:val="Paragraphedeliste"/>
                              <w:ind w:left="0"/>
                              <w:rPr>
                                <w:sz w:val="16"/>
                                <w:szCs w:val="16"/>
                              </w:rPr>
                            </w:pPr>
                            <w:r>
                              <w:rPr>
                                <w:sz w:val="16"/>
                                <w:szCs w:val="16"/>
                              </w:rPr>
                              <w:t>Régler</w:t>
                            </w:r>
                            <w:r w:rsidR="00854D23">
                              <w:rPr>
                                <w:sz w:val="16"/>
                                <w:szCs w:val="16"/>
                              </w:rPr>
                              <w:t>,</w:t>
                            </w:r>
                            <w:r>
                              <w:rPr>
                                <w:sz w:val="16"/>
                                <w:szCs w:val="16"/>
                              </w:rPr>
                              <w:t xml:space="preserve"> voir</w:t>
                            </w:r>
                            <w:r w:rsidR="00854D23">
                              <w:rPr>
                                <w:sz w:val="16"/>
                                <w:szCs w:val="16"/>
                              </w:rPr>
                              <w:t>,</w:t>
                            </w:r>
                            <w:r>
                              <w:rPr>
                                <w:sz w:val="16"/>
                                <w:szCs w:val="16"/>
                              </w:rPr>
                              <w:t xml:space="preserve"> démonter et contrôler</w:t>
                            </w:r>
                          </w:p>
                        </w:txbxContent>
                      </v:textbox>
                    </v:shape>
                    <v:shape id="Text Box 28" o:spid="_x0000_s1071" type="#_x0000_t202" style="position:absolute;left:14194;top:5394;width:259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9TwwAAANsAAAAPAAAAZHJzL2Rvd25yZXYueG1sRI9Li8JA&#10;EITvwv6HoRe8yDpR8EHWUUQRPAiyUTw3mc6DZHpCZtTor3cEYY9FVX1FLVadqcWNWldaVjAaRiCI&#10;U6tLzhWcT7ufOQjnkTXWlknBgxysll+9Bcba3vmPbonPRYCwi1FB4X0TS+nSggy6oW2Ig5fZ1qAP&#10;ss2lbvEe4KaW4yiaSoMlh4UCG9oUlFbJ1SggM6DseWgu1THDWbUdJLPLqVSq/92tf0F46vx/+NPe&#10;awWTEby/hB8gly8AAAD//wMAUEsBAi0AFAAGAAgAAAAhANvh9svuAAAAhQEAABMAAAAAAAAAAAAA&#10;AAAAAAAAAFtDb250ZW50X1R5cGVzXS54bWxQSwECLQAUAAYACAAAACEAWvQsW78AAAAVAQAACwAA&#10;AAAAAAAAAAAAAAAfAQAAX3JlbHMvLnJlbHNQSwECLQAUAAYACAAAACEAiRwvU8MAAADbAAAADwAA&#10;AAAAAAAAAAAAAAAHAgAAZHJzL2Rvd25yZXYueG1sUEsFBgAAAAADAAMAtwAAAPcCAAAAAA==&#10;">
                      <v:stroke dashstyle="1 1"/>
                      <v:textbox>
                        <w:txbxContent>
                          <w:p w:rsidR="00B273CC" w:rsidRPr="00056C67" w:rsidRDefault="00B273CC" w:rsidP="002C4232">
                            <w:pPr>
                              <w:pStyle w:val="Paragraphedeliste"/>
                              <w:ind w:left="0"/>
                              <w:jc w:val="center"/>
                              <w:rPr>
                                <w:sz w:val="16"/>
                                <w:szCs w:val="16"/>
                              </w:rPr>
                            </w:pPr>
                            <w:r>
                              <w:rPr>
                                <w:sz w:val="16"/>
                                <w:szCs w:val="16"/>
                              </w:rPr>
                              <w:t>Démonter et contrôler</w:t>
                            </w:r>
                          </w:p>
                        </w:txbxContent>
                      </v:textbox>
                    </v:shape>
                    <v:shape id="AutoShape 29" o:spid="_x0000_s1072" type="#_x0000_t32" style="position:absolute;left:12849;top:4042;width:285;height:4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5ArwwAAANsAAAAPAAAAZHJzL2Rvd25yZXYueG1sRI9Pi8Iw&#10;FMTvwn6H8Ba82VRBcbtGkYLoXsQ/e9nbo3m21ealNNHW/fRGEDwOM/MbZrboTCVu1LjSsoJhFIMg&#10;zqwuOVfwe1wNpiCcR9ZYWSYFd3KwmH/0Zpho2/KebgefiwBhl6CCwvs6kdJlBRl0ka2Jg3eyjUEf&#10;ZJNL3WAb4KaSozieSIMlh4UCa0oLyi6Hq1Eg/+/o22W6Wv+N892Pq77O21Qr1f/slt8gPHX+HX61&#10;N1rBeATPL+EHyPkDAAD//wMAUEsBAi0AFAAGAAgAAAAhANvh9svuAAAAhQEAABMAAAAAAAAAAAAA&#10;AAAAAAAAAFtDb250ZW50X1R5cGVzXS54bWxQSwECLQAUAAYACAAAACEAWvQsW78AAAAVAQAACwAA&#10;AAAAAAAAAAAAAAAfAQAAX3JlbHMvLnJlbHNQSwECLQAUAAYACAAAACEA3Y+QK8MAAADbAAAADwAA&#10;AAAAAAAAAAAAAAAHAgAAZHJzL2Rvd25yZXYueG1sUEsFBgAAAAADAAMAtwAAAPcCAAAAAA==&#10;">
                      <v:stroke dashstyle="1 1" startarrow="oval" endarrow="oval"/>
                    </v:shape>
                  </v:group>
                </v:group>
                <v:shape id="_x0000_s1073" type="#_x0000_t202" style="position:absolute;left:2049;top:869;width:4795;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B273CC" w:rsidRPr="00A57AE8" w:rsidRDefault="00B273CC" w:rsidP="002C4232">
                        <w:pPr>
                          <w:jc w:val="both"/>
                          <w:rPr>
                            <w:rFonts w:cs="Arial"/>
                            <w:sz w:val="20"/>
                            <w:szCs w:val="20"/>
                          </w:rPr>
                        </w:pPr>
                        <w:r w:rsidRPr="00A57AE8">
                          <w:rPr>
                            <w:rFonts w:cs="Arial"/>
                            <w:sz w:val="20"/>
                            <w:szCs w:val="20"/>
                          </w:rPr>
                          <w:t xml:space="preserve">O : </w:t>
                        </w:r>
                        <w:r w:rsidR="00854D23">
                          <w:rPr>
                            <w:rFonts w:cs="Arial"/>
                            <w:sz w:val="20"/>
                            <w:szCs w:val="20"/>
                          </w:rPr>
                          <w:t>o</w:t>
                        </w:r>
                        <w:r w:rsidRPr="00A57AE8">
                          <w:rPr>
                            <w:rFonts w:cs="Arial"/>
                            <w:sz w:val="20"/>
                            <w:szCs w:val="20"/>
                          </w:rPr>
                          <w:t>utils</w:t>
                        </w:r>
                      </w:p>
                      <w:p w:rsidR="00B273CC" w:rsidRPr="00A57AE8" w:rsidRDefault="00854D23" w:rsidP="002C4232">
                        <w:pPr>
                          <w:jc w:val="both"/>
                          <w:rPr>
                            <w:rFonts w:cs="Arial"/>
                            <w:sz w:val="20"/>
                            <w:szCs w:val="20"/>
                          </w:rPr>
                        </w:pPr>
                        <w:r>
                          <w:rPr>
                            <w:rFonts w:cs="Arial"/>
                            <w:sz w:val="20"/>
                            <w:szCs w:val="20"/>
                          </w:rPr>
                          <w:t>P : p</w:t>
                        </w:r>
                        <w:r w:rsidR="00B273CC" w:rsidRPr="00A57AE8">
                          <w:rPr>
                            <w:rFonts w:cs="Arial"/>
                            <w:sz w:val="20"/>
                            <w:szCs w:val="20"/>
                          </w:rPr>
                          <w:t>oints de mesure</w:t>
                        </w:r>
                      </w:p>
                      <w:p w:rsidR="00B273CC" w:rsidRPr="00A57AE8" w:rsidRDefault="00854D23" w:rsidP="002C4232">
                        <w:pPr>
                          <w:jc w:val="both"/>
                          <w:rPr>
                            <w:rFonts w:cs="Arial"/>
                            <w:sz w:val="20"/>
                            <w:szCs w:val="20"/>
                          </w:rPr>
                        </w:pPr>
                        <w:r>
                          <w:rPr>
                            <w:rFonts w:cs="Arial"/>
                            <w:sz w:val="20"/>
                            <w:szCs w:val="20"/>
                          </w:rPr>
                          <w:t>V : v</w:t>
                        </w:r>
                        <w:r w:rsidR="00B273CC" w:rsidRPr="00A57AE8">
                          <w:rPr>
                            <w:rFonts w:cs="Arial"/>
                            <w:sz w:val="20"/>
                            <w:szCs w:val="20"/>
                          </w:rPr>
                          <w:t>aleurs</w:t>
                        </w:r>
                      </w:p>
                      <w:p w:rsidR="00B273CC" w:rsidRDefault="00B273CC" w:rsidP="002C4232"/>
                    </w:txbxContent>
                  </v:textbox>
                </v:shape>
                <v:oval id="Oval 31" o:spid="_x0000_s1074" style="position:absolute;left:12339;top:2145;width:2488;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U+uwQAAANsAAAAPAAAAZHJzL2Rvd25yZXYueG1sRI9Bi8Iw&#10;FITvgv8hPMGbpitdV7pGKcKCHq2790fzti0mLyWJtfvvjSDscZiZb5jtfrRGDORD51jB2zIDQVw7&#10;3XGj4PvytdiACBFZo3FMCv4owH43nWyx0O7OZxqq2IgE4VCggjbGvpAy1C1ZDEvXEyfv13mLMUnf&#10;SO3xnuDWyFWWraXFjtNCiz0dWqqv1c0q+Pjxp2uVl+ZyGwyVm7w6+nWn1Hw2lp8gIo3xP/xqH7WC&#10;9xyeX9IPkLsHAAAA//8DAFBLAQItABQABgAIAAAAIQDb4fbL7gAAAIUBAAATAAAAAAAAAAAAAAAA&#10;AAAAAABbQ29udGVudF9UeXBlc10ueG1sUEsBAi0AFAAGAAgAAAAhAFr0LFu/AAAAFQEAAAsAAAAA&#10;AAAAAAAAAAAAHwEAAF9yZWxzLy5yZWxzUEsBAi0AFAAGAAgAAAAhAGyBT67BAAAA2wAAAA8AAAAA&#10;AAAAAAAAAAAABwIAAGRycy9kb3ducmV2LnhtbFBLBQYAAAAAAwADALcAAAD1AgAAAAA=&#10;" filled="f">
                  <v:textbox inset=".5mm,,.5mm">
                    <w:txbxContent>
                      <w:p w:rsidR="00B273CC" w:rsidRPr="00411EFC" w:rsidRDefault="00B273CC" w:rsidP="002C4232">
                        <w:pPr>
                          <w:jc w:val="center"/>
                          <w:rPr>
                            <w:sz w:val="16"/>
                            <w:szCs w:val="16"/>
                          </w:rPr>
                        </w:pPr>
                        <w:r>
                          <w:rPr>
                            <w:sz w:val="16"/>
                            <w:szCs w:val="16"/>
                          </w:rPr>
                          <w:t>Problème hydraulique</w:t>
                        </w:r>
                      </w:p>
                    </w:txbxContent>
                  </v:textbox>
                </v:oval>
                <w10:wrap anchorx="margin"/>
              </v:group>
            </w:pict>
          </mc:Fallback>
        </mc:AlternateContent>
      </w:r>
      <w:r w:rsidR="00D33837" w:rsidRPr="00B4182C">
        <w:rPr>
          <w:b/>
          <w:sz w:val="24"/>
        </w:rPr>
        <w:t>DR3 :</w:t>
      </w:r>
      <w:r w:rsidR="00B4182C" w:rsidRPr="00B4182C">
        <w:rPr>
          <w:b/>
          <w:sz w:val="24"/>
        </w:rPr>
        <w:t xml:space="preserve"> </w:t>
      </w:r>
      <w:r w:rsidR="00B4182C" w:rsidRPr="00282B7E">
        <w:rPr>
          <w:b/>
          <w:sz w:val="24"/>
        </w:rPr>
        <w:t>document-réponse à rendre avec la copie</w:t>
      </w:r>
    </w:p>
    <w:p w:rsidR="000669F1" w:rsidRDefault="000669F1" w:rsidP="0075319A">
      <w:pPr>
        <w:spacing w:before="80" w:after="120"/>
        <w:rPr>
          <w:b/>
          <w:sz w:val="28"/>
          <w:szCs w:val="28"/>
        </w:rPr>
      </w:pPr>
    </w:p>
    <w:p w:rsidR="00B4182C" w:rsidRDefault="00B4182C" w:rsidP="0075319A">
      <w:pPr>
        <w:spacing w:before="80" w:after="120"/>
        <w:rPr>
          <w:b/>
          <w:sz w:val="28"/>
          <w:szCs w:val="28"/>
        </w:rPr>
      </w:pPr>
    </w:p>
    <w:p w:rsidR="00A4334C" w:rsidRDefault="00A4334C" w:rsidP="0075319A">
      <w:pPr>
        <w:spacing w:before="80" w:after="120"/>
        <w:rPr>
          <w:b/>
          <w:sz w:val="28"/>
          <w:szCs w:val="28"/>
        </w:rPr>
      </w:pPr>
    </w:p>
    <w:p w:rsidR="00A4334C" w:rsidRDefault="00A4334C" w:rsidP="0075319A">
      <w:pPr>
        <w:spacing w:before="80" w:after="120"/>
        <w:rPr>
          <w:b/>
          <w:sz w:val="28"/>
          <w:szCs w:val="28"/>
        </w:rPr>
      </w:pPr>
    </w:p>
    <w:p w:rsidR="00A4334C" w:rsidRDefault="00A4334C" w:rsidP="0075319A">
      <w:pPr>
        <w:spacing w:before="80" w:after="120"/>
        <w:rPr>
          <w:b/>
          <w:sz w:val="28"/>
          <w:szCs w:val="28"/>
        </w:rPr>
      </w:pPr>
    </w:p>
    <w:p w:rsidR="00A4334C" w:rsidRDefault="00A4334C" w:rsidP="0075319A">
      <w:pPr>
        <w:spacing w:before="80" w:after="120"/>
        <w:rPr>
          <w:b/>
          <w:sz w:val="28"/>
          <w:szCs w:val="28"/>
        </w:rPr>
      </w:pPr>
    </w:p>
    <w:p w:rsidR="00A4334C" w:rsidRDefault="00A4334C" w:rsidP="0075319A">
      <w:pPr>
        <w:spacing w:before="80" w:after="120"/>
        <w:rPr>
          <w:b/>
          <w:sz w:val="28"/>
          <w:szCs w:val="28"/>
        </w:rPr>
      </w:pPr>
    </w:p>
    <w:p w:rsidR="00A4334C" w:rsidRDefault="00A4334C" w:rsidP="0075319A">
      <w:pPr>
        <w:spacing w:before="80" w:after="120"/>
        <w:rPr>
          <w:b/>
          <w:sz w:val="28"/>
          <w:szCs w:val="28"/>
        </w:rPr>
      </w:pPr>
    </w:p>
    <w:p w:rsidR="00A4334C" w:rsidRDefault="00A4334C" w:rsidP="0075319A">
      <w:pPr>
        <w:spacing w:before="80" w:after="120"/>
        <w:rPr>
          <w:b/>
          <w:sz w:val="28"/>
          <w:szCs w:val="28"/>
        </w:rPr>
      </w:pPr>
    </w:p>
    <w:p w:rsidR="00A4334C" w:rsidRDefault="00A4334C" w:rsidP="0075319A">
      <w:pPr>
        <w:spacing w:before="80" w:after="120"/>
        <w:rPr>
          <w:b/>
          <w:sz w:val="28"/>
          <w:szCs w:val="28"/>
        </w:rPr>
      </w:pPr>
    </w:p>
    <w:p w:rsidR="00A4334C" w:rsidRDefault="00A4334C" w:rsidP="0075319A">
      <w:pPr>
        <w:spacing w:before="80" w:after="120"/>
        <w:rPr>
          <w:b/>
          <w:sz w:val="28"/>
          <w:szCs w:val="28"/>
        </w:rPr>
      </w:pPr>
    </w:p>
    <w:p w:rsidR="00A4334C" w:rsidRDefault="00A4334C" w:rsidP="0075319A">
      <w:pPr>
        <w:spacing w:before="80" w:after="120"/>
        <w:rPr>
          <w:b/>
          <w:sz w:val="28"/>
          <w:szCs w:val="28"/>
        </w:rPr>
      </w:pPr>
    </w:p>
    <w:p w:rsidR="00A4334C" w:rsidRDefault="00A4334C" w:rsidP="0075319A">
      <w:pPr>
        <w:spacing w:before="80" w:after="120"/>
        <w:rPr>
          <w:b/>
          <w:sz w:val="28"/>
          <w:szCs w:val="28"/>
        </w:rPr>
      </w:pPr>
    </w:p>
    <w:p w:rsidR="00A4334C" w:rsidRDefault="00A4334C" w:rsidP="0075319A">
      <w:pPr>
        <w:spacing w:before="80" w:after="120"/>
        <w:rPr>
          <w:b/>
          <w:sz w:val="28"/>
          <w:szCs w:val="28"/>
        </w:rPr>
      </w:pPr>
    </w:p>
    <w:p w:rsidR="00A4334C" w:rsidRDefault="00A4334C" w:rsidP="0075319A">
      <w:pPr>
        <w:spacing w:before="80" w:after="120"/>
        <w:rPr>
          <w:b/>
          <w:sz w:val="28"/>
          <w:szCs w:val="28"/>
        </w:rPr>
      </w:pPr>
    </w:p>
    <w:p w:rsidR="00A4334C" w:rsidRPr="00C77939" w:rsidRDefault="00A4334C" w:rsidP="0075319A">
      <w:pPr>
        <w:spacing w:before="80" w:after="120"/>
        <w:rPr>
          <w:b/>
          <w:sz w:val="28"/>
          <w:szCs w:val="28"/>
        </w:rPr>
        <w:sectPr w:rsidR="00A4334C" w:rsidRPr="00C77939" w:rsidSect="002B0F1D">
          <w:pgSz w:w="16838" w:h="11906" w:orient="landscape" w:code="9"/>
          <w:pgMar w:top="1134" w:right="1418" w:bottom="1134" w:left="340" w:header="340" w:footer="1021" w:gutter="0"/>
          <w:cols w:space="720"/>
          <w:noEndnote/>
          <w:docGrid w:linePitch="299"/>
        </w:sectPr>
      </w:pPr>
    </w:p>
    <w:p w:rsidR="004E6A46" w:rsidRPr="004E6A46" w:rsidRDefault="003A3666" w:rsidP="00785A73">
      <w:pPr>
        <w:spacing w:after="0"/>
        <w:rPr>
          <w:b/>
          <w:sz w:val="2"/>
          <w:szCs w:val="2"/>
        </w:rPr>
      </w:pPr>
      <w:r>
        <w:rPr>
          <w:noProof/>
          <w:lang w:eastAsia="fr-FR"/>
        </w:rPr>
        <w:lastRenderedPageBreak/>
        <w:drawing>
          <wp:anchor distT="0" distB="0" distL="114300" distR="114300" simplePos="0" relativeHeight="251657728" behindDoc="0" locked="0" layoutInCell="1" allowOverlap="1" wp14:anchorId="33164FBE" wp14:editId="79FDF945">
            <wp:simplePos x="0" y="0"/>
            <wp:positionH relativeFrom="margin">
              <wp:posOffset>2611120</wp:posOffset>
            </wp:positionH>
            <wp:positionV relativeFrom="paragraph">
              <wp:posOffset>-1189355</wp:posOffset>
            </wp:positionV>
            <wp:extent cx="8778240" cy="11015980"/>
            <wp:effectExtent l="5080" t="0" r="8890" b="889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S Maintenance _U4 DR3001.jpg"/>
                    <pic:cNvPicPr/>
                  </pic:nvPicPr>
                  <pic:blipFill rotWithShape="1">
                    <a:blip r:embed="rId31" cstate="print">
                      <a:extLst>
                        <a:ext uri="{28A0092B-C50C-407E-A947-70E740481C1C}">
                          <a14:useLocalDpi xmlns:a14="http://schemas.microsoft.com/office/drawing/2010/main" val="0"/>
                        </a:ext>
                      </a:extLst>
                    </a:blip>
                    <a:srcRect l="1565" t="4774" r="7590" b="14625"/>
                    <a:stretch/>
                  </pic:blipFill>
                  <pic:spPr bwMode="auto">
                    <a:xfrm rot="5400000">
                      <a:off x="0" y="0"/>
                      <a:ext cx="8778240" cy="11015980"/>
                    </a:xfrm>
                    <a:prstGeom prst="rect">
                      <a:avLst/>
                    </a:prstGeom>
                    <a:ln>
                      <a:noFill/>
                    </a:ln>
                    <a:extLst>
                      <a:ext uri="{53640926-AAD7-44D8-BBD7-CCE9431645EC}">
                        <a14:shadowObscured xmlns:a14="http://schemas.microsoft.com/office/drawing/2010/main"/>
                      </a:ext>
                    </a:extLst>
                  </pic:spPr>
                </pic:pic>
              </a:graphicData>
            </a:graphic>
          </wp:anchor>
        </w:drawing>
      </w:r>
    </w:p>
    <w:p w:rsidR="003A3666" w:rsidRDefault="003A3666" w:rsidP="003A3666">
      <w:pPr>
        <w:jc w:val="right"/>
      </w:pPr>
      <w:r>
        <w:rPr>
          <w:noProof/>
          <w:lang w:eastAsia="fr-FR"/>
        </w:rPr>
        <mc:AlternateContent>
          <mc:Choice Requires="wps">
            <w:drawing>
              <wp:anchor distT="0" distB="0" distL="114300" distR="114300" simplePos="0" relativeHeight="251653632" behindDoc="0" locked="0" layoutInCell="1" allowOverlap="1" wp14:anchorId="0C9E3BE9" wp14:editId="2D6D1E6E">
                <wp:simplePos x="0" y="0"/>
                <wp:positionH relativeFrom="column">
                  <wp:posOffset>109855</wp:posOffset>
                </wp:positionH>
                <wp:positionV relativeFrom="paragraph">
                  <wp:posOffset>252730</wp:posOffset>
                </wp:positionV>
                <wp:extent cx="1228725" cy="7591425"/>
                <wp:effectExtent l="0" t="0" r="9525" b="9525"/>
                <wp:wrapNone/>
                <wp:docPr id="2" name="Zone de texte 2"/>
                <wp:cNvGraphicFramePr/>
                <a:graphic xmlns:a="http://schemas.openxmlformats.org/drawingml/2006/main">
                  <a:graphicData uri="http://schemas.microsoft.com/office/word/2010/wordprocessingShape">
                    <wps:wsp>
                      <wps:cNvSpPr txBox="1"/>
                      <wps:spPr>
                        <a:xfrm>
                          <a:off x="0" y="0"/>
                          <a:ext cx="1228725" cy="7591425"/>
                        </a:xfrm>
                        <a:prstGeom prst="rect">
                          <a:avLst/>
                        </a:prstGeom>
                        <a:solidFill>
                          <a:schemeClr val="lt1"/>
                        </a:solidFill>
                        <a:ln w="6350">
                          <a:noFill/>
                        </a:ln>
                      </wps:spPr>
                      <wps:txbx>
                        <w:txbxContent>
                          <w:p w:rsidR="003A3666" w:rsidRPr="00FA545D" w:rsidRDefault="003A3666" w:rsidP="003A3666">
                            <w:pPr>
                              <w:pBdr>
                                <w:top w:val="single" w:sz="4" w:space="1" w:color="auto"/>
                                <w:left w:val="single" w:sz="4" w:space="4" w:color="auto"/>
                                <w:bottom w:val="single" w:sz="4" w:space="1" w:color="auto"/>
                                <w:right w:val="single" w:sz="4" w:space="4" w:color="auto"/>
                              </w:pBdr>
                              <w:spacing w:after="0"/>
                              <w:jc w:val="center"/>
                              <w:rPr>
                                <w:b/>
                                <w:sz w:val="24"/>
                              </w:rPr>
                            </w:pPr>
                            <w:r w:rsidRPr="00FA545D">
                              <w:rPr>
                                <w:b/>
                                <w:sz w:val="24"/>
                              </w:rPr>
                              <w:t>DR4 : document-</w:t>
                            </w:r>
                            <w:r>
                              <w:rPr>
                                <w:b/>
                                <w:sz w:val="24"/>
                              </w:rPr>
                              <w:t xml:space="preserve">réponse à rendre avec la copie </w:t>
                            </w:r>
                          </w:p>
                          <w:p w:rsidR="003A3666" w:rsidRDefault="003A3666" w:rsidP="003A3666"/>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0C9E3BE9" id="_x0000_s1075" type="#_x0000_t202" style="position:absolute;left:0;text-align:left;margin-left:8.65pt;margin-top:19.9pt;width:96.75pt;height:597.7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NBSgIAAIoEAAAOAAAAZHJzL2Uyb0RvYy54bWysVFGP2jAMfp+0/xDlfRQ6OG4V5cQ4MU1C&#10;dydx00l7C2lKIyVxlgRa9uvnpMCx256mvaR2bH+xP9ud3XVakYNwXoIp6WgwpEQYDpU0u5J+e159&#10;uKXEB2YqpsCIkh6Fp3fz9+9mrS1EDg2oSjiCIMYXrS1pE4ItsszzRmjmB2CFQWMNTrOAqttllWMt&#10;omuV5cPhTdaCq6wDLrzH2/veSOcJv64FD4917UUgqqSYW0inS+c2ntl8xoqdY7aR/JQG+4csNJMG&#10;H71A3bPAyN7JP6C05A481GHAQWdQ15KLVANWMxq+qWbTMCtSLUiOtxea/P+D5Q+HJ0dkVdKcEsM0&#10;tug7NopUggTRBUHySFFrfYGeG4u+ofsMHbb6fO/xMlbe1U7HL9ZE0I5kHy8EIxLhMSjPb6f5hBKO&#10;tunk02iMCuJnr+HW+fBFgCZRKKnDDiZi2WHtQ+96domveVCyWkmlkhKnRiyVIweG/VYhJYngv3kp&#10;Q9qS3nycDBOwgRjeIyuDucRi+6KiFLpt1/MzPVe8heqIRDjop8lbvpKY7Jr58MQcjg/WjisRHvGo&#10;FeBjcJIoacD9/Nt99C9pPPMphrc4kSX1P/bMCUrUV4MtR7bGcYSTMp5Mc1TctWV7bTF7vQQkYYT7&#10;Z3kSo39QZ7F2oF9weRbxYTQxwzG5koazuAz9nuDycbFYJCccWsvC2mwsj9CR9NiN5+6FOXtqWZyb&#10;BzjPLivedK73jZEGFvsAtUxtjVz3xJ5agAOfBuO0nHGjrvXk9foLmf8CAAD//wMAUEsDBBQABgAI&#10;AAAAIQBUuaMd3wAAAAoBAAAPAAAAZHJzL2Rvd25yZXYueG1sTI9BS8NAEIXvgv9hGcGL2N0mrdWY&#10;TVFBqBfBtOB1m0yT4O5syG6a+O8dT3qbx/d4816+nZ0VZxxC50nDcqFAIFW+7qjRcNi/3t6DCNFQ&#10;bawn1PCNAbbF5UVustpP9IHnMjaCQyhkRkMbY59JGaoWnQkL3yMxO/nBmchyaGQ9mInDnZWJUnfS&#10;mY74Q2t6fGmx+ipHp2EXD/btc63eRzk9r+by5MPNbqX19dX89Agi4hz/zPBbn6tDwZ2OfqQ6CMt6&#10;k7JTQ/rAC5gnS8XHkUGSrlOQRS7/Tyh+AAAA//8DAFBLAQItABQABgAIAAAAIQC2gziS/gAAAOEB&#10;AAATAAAAAAAAAAAAAAAAAAAAAABbQ29udGVudF9UeXBlc10ueG1sUEsBAi0AFAAGAAgAAAAhADj9&#10;If/WAAAAlAEAAAsAAAAAAAAAAAAAAAAALwEAAF9yZWxzLy5yZWxzUEsBAi0AFAAGAAgAAAAhACMH&#10;A0FKAgAAigQAAA4AAAAAAAAAAAAAAAAALgIAAGRycy9lMm9Eb2MueG1sUEsBAi0AFAAGAAgAAAAh&#10;AFS5ox3fAAAACgEAAA8AAAAAAAAAAAAAAAAApAQAAGRycy9kb3ducmV2LnhtbFBLBQYAAAAABAAE&#10;APMAAACwBQAAAAA=&#10;" fillcolor="white [3201]" stroked="f" strokeweight=".5pt">
                <v:textbox style="layout-flow:vertical;mso-layout-flow-alt:bottom-to-top">
                  <w:txbxContent>
                    <w:p w:rsidR="003A3666" w:rsidRPr="00FA545D" w:rsidRDefault="003A3666" w:rsidP="003A3666">
                      <w:pPr>
                        <w:pBdr>
                          <w:top w:val="single" w:sz="4" w:space="1" w:color="auto"/>
                          <w:left w:val="single" w:sz="4" w:space="4" w:color="auto"/>
                          <w:bottom w:val="single" w:sz="4" w:space="1" w:color="auto"/>
                          <w:right w:val="single" w:sz="4" w:space="4" w:color="auto"/>
                        </w:pBdr>
                        <w:spacing w:after="0"/>
                        <w:jc w:val="center"/>
                        <w:rPr>
                          <w:b/>
                          <w:sz w:val="24"/>
                        </w:rPr>
                      </w:pPr>
                      <w:r w:rsidRPr="00FA545D">
                        <w:rPr>
                          <w:b/>
                          <w:sz w:val="24"/>
                        </w:rPr>
                        <w:t>DR4 : document-</w:t>
                      </w:r>
                      <w:r>
                        <w:rPr>
                          <w:b/>
                          <w:sz w:val="24"/>
                        </w:rPr>
                        <w:t xml:space="preserve">réponse à rendre avec la copie </w:t>
                      </w:r>
                    </w:p>
                    <w:p w:rsidR="003A3666" w:rsidRDefault="003A3666" w:rsidP="003A3666"/>
                  </w:txbxContent>
                </v:textbox>
              </v:shape>
            </w:pict>
          </mc:Fallback>
        </mc:AlternateContent>
      </w:r>
    </w:p>
    <w:p w:rsidR="00785A73" w:rsidRDefault="00785A73" w:rsidP="00785A73">
      <w:pPr>
        <w:spacing w:after="0"/>
        <w:rPr>
          <w:b/>
          <w:szCs w:val="22"/>
        </w:rPr>
      </w:pPr>
    </w:p>
    <w:p w:rsidR="00785A73" w:rsidRDefault="00785A73" w:rsidP="00785A73">
      <w:pPr>
        <w:spacing w:after="0"/>
        <w:rPr>
          <w:b/>
          <w:szCs w:val="22"/>
        </w:rPr>
      </w:pPr>
    </w:p>
    <w:p w:rsidR="00785A73" w:rsidRDefault="00785A73" w:rsidP="00785A73">
      <w:pPr>
        <w:spacing w:after="0"/>
        <w:rPr>
          <w:b/>
          <w:szCs w:val="22"/>
        </w:rPr>
      </w:pPr>
    </w:p>
    <w:p w:rsidR="00785A73" w:rsidRDefault="00785A73" w:rsidP="00785A73">
      <w:pPr>
        <w:spacing w:after="0"/>
        <w:rPr>
          <w:b/>
          <w:szCs w:val="22"/>
        </w:rPr>
      </w:pPr>
    </w:p>
    <w:p w:rsidR="00785A73" w:rsidRDefault="00785A73" w:rsidP="00785A73">
      <w:pPr>
        <w:spacing w:after="0"/>
        <w:rPr>
          <w:b/>
          <w:szCs w:val="22"/>
        </w:rPr>
      </w:pPr>
    </w:p>
    <w:p w:rsidR="00785A73" w:rsidRDefault="00785A73" w:rsidP="00785A73">
      <w:pPr>
        <w:spacing w:after="0"/>
        <w:rPr>
          <w:b/>
          <w:szCs w:val="22"/>
        </w:rPr>
      </w:pPr>
    </w:p>
    <w:p w:rsidR="00785A73" w:rsidRDefault="00785A73" w:rsidP="00785A73">
      <w:pPr>
        <w:spacing w:after="0"/>
        <w:rPr>
          <w:b/>
          <w:szCs w:val="22"/>
        </w:rPr>
      </w:pPr>
    </w:p>
    <w:p w:rsidR="00785A73" w:rsidRDefault="00785A73" w:rsidP="00785A73">
      <w:pPr>
        <w:spacing w:after="0"/>
        <w:rPr>
          <w:b/>
          <w:szCs w:val="22"/>
        </w:rPr>
      </w:pPr>
    </w:p>
    <w:p w:rsidR="00785A73" w:rsidRDefault="00785A73" w:rsidP="00785A73">
      <w:pPr>
        <w:spacing w:after="0"/>
        <w:rPr>
          <w:b/>
          <w:szCs w:val="22"/>
        </w:rPr>
      </w:pPr>
    </w:p>
    <w:p w:rsidR="00785A73" w:rsidRDefault="00785A73" w:rsidP="00785A73">
      <w:pPr>
        <w:spacing w:after="0"/>
        <w:rPr>
          <w:b/>
          <w:szCs w:val="22"/>
        </w:rPr>
      </w:pPr>
    </w:p>
    <w:p w:rsidR="00785A73" w:rsidRDefault="00785A73" w:rsidP="00785A73">
      <w:pPr>
        <w:spacing w:after="0"/>
        <w:rPr>
          <w:b/>
          <w:szCs w:val="22"/>
        </w:rPr>
      </w:pPr>
    </w:p>
    <w:p w:rsidR="00785A73" w:rsidRDefault="00785A73" w:rsidP="00785A73">
      <w:pPr>
        <w:spacing w:after="0"/>
        <w:rPr>
          <w:b/>
          <w:szCs w:val="22"/>
        </w:rPr>
      </w:pPr>
    </w:p>
    <w:p w:rsidR="00785A73" w:rsidRDefault="00785A73" w:rsidP="00785A73">
      <w:pPr>
        <w:spacing w:after="0"/>
        <w:rPr>
          <w:b/>
          <w:szCs w:val="22"/>
        </w:rPr>
      </w:pPr>
    </w:p>
    <w:p w:rsidR="00785A73" w:rsidRDefault="00785A73" w:rsidP="00785A73">
      <w:pPr>
        <w:spacing w:after="0"/>
        <w:rPr>
          <w:b/>
          <w:szCs w:val="22"/>
        </w:rPr>
      </w:pPr>
    </w:p>
    <w:p w:rsidR="00785A73" w:rsidRDefault="00785A73" w:rsidP="00785A73">
      <w:pPr>
        <w:spacing w:after="0"/>
        <w:rPr>
          <w:b/>
          <w:szCs w:val="22"/>
        </w:rPr>
      </w:pPr>
    </w:p>
    <w:p w:rsidR="00785A73" w:rsidRDefault="00785A73" w:rsidP="00785A73">
      <w:pPr>
        <w:spacing w:after="0"/>
        <w:rPr>
          <w:b/>
          <w:szCs w:val="22"/>
        </w:rPr>
      </w:pPr>
    </w:p>
    <w:p w:rsidR="00785A73" w:rsidRDefault="00785A73" w:rsidP="00785A73">
      <w:pPr>
        <w:spacing w:after="0"/>
        <w:rPr>
          <w:b/>
          <w:szCs w:val="22"/>
        </w:rPr>
      </w:pPr>
    </w:p>
    <w:p w:rsidR="00785A73" w:rsidRDefault="00785A73" w:rsidP="00785A73">
      <w:pPr>
        <w:spacing w:after="0"/>
        <w:rPr>
          <w:b/>
          <w:szCs w:val="22"/>
        </w:rPr>
      </w:pPr>
    </w:p>
    <w:p w:rsidR="00785A73" w:rsidRDefault="00785A73" w:rsidP="00785A73">
      <w:pPr>
        <w:spacing w:after="0"/>
        <w:rPr>
          <w:b/>
          <w:szCs w:val="22"/>
        </w:rPr>
      </w:pPr>
    </w:p>
    <w:p w:rsidR="00785A73" w:rsidRDefault="00785A73" w:rsidP="00785A73">
      <w:pPr>
        <w:spacing w:after="0"/>
        <w:rPr>
          <w:b/>
          <w:szCs w:val="22"/>
        </w:rPr>
      </w:pPr>
    </w:p>
    <w:p w:rsidR="00785A73" w:rsidRDefault="00785A73" w:rsidP="00785A73">
      <w:pPr>
        <w:spacing w:after="0"/>
        <w:rPr>
          <w:b/>
          <w:szCs w:val="22"/>
        </w:rPr>
      </w:pPr>
    </w:p>
    <w:p w:rsidR="00785A73" w:rsidRDefault="00785A73" w:rsidP="00785A73">
      <w:pPr>
        <w:spacing w:after="0"/>
        <w:rPr>
          <w:b/>
          <w:szCs w:val="22"/>
        </w:rPr>
      </w:pPr>
    </w:p>
    <w:p w:rsidR="00785A73" w:rsidRDefault="00785A73" w:rsidP="00785A73">
      <w:pPr>
        <w:spacing w:after="0"/>
        <w:rPr>
          <w:b/>
          <w:szCs w:val="22"/>
        </w:rPr>
      </w:pPr>
    </w:p>
    <w:p w:rsidR="00785A73" w:rsidRDefault="00785A73" w:rsidP="00785A73">
      <w:pPr>
        <w:spacing w:after="0"/>
        <w:rPr>
          <w:b/>
          <w:szCs w:val="22"/>
        </w:rPr>
      </w:pPr>
    </w:p>
    <w:p w:rsidR="00785A73" w:rsidRDefault="00785A73" w:rsidP="00785A73">
      <w:pPr>
        <w:spacing w:after="0"/>
        <w:rPr>
          <w:b/>
          <w:szCs w:val="22"/>
        </w:rPr>
      </w:pPr>
    </w:p>
    <w:p w:rsidR="00785A73" w:rsidRDefault="00785A73" w:rsidP="00785A73">
      <w:pPr>
        <w:spacing w:after="0"/>
        <w:rPr>
          <w:b/>
          <w:szCs w:val="22"/>
        </w:rPr>
      </w:pPr>
    </w:p>
    <w:p w:rsidR="00785A73" w:rsidRDefault="00785A73" w:rsidP="00785A73">
      <w:pPr>
        <w:spacing w:after="0"/>
        <w:rPr>
          <w:b/>
          <w:szCs w:val="22"/>
        </w:rPr>
      </w:pPr>
    </w:p>
    <w:p w:rsidR="00785A73" w:rsidRDefault="00785A73" w:rsidP="00785A73">
      <w:pPr>
        <w:spacing w:after="0"/>
        <w:rPr>
          <w:b/>
          <w:szCs w:val="22"/>
        </w:rPr>
      </w:pPr>
    </w:p>
    <w:p w:rsidR="00785A73" w:rsidRDefault="00785A73" w:rsidP="00785A73">
      <w:pPr>
        <w:spacing w:after="0"/>
        <w:rPr>
          <w:b/>
          <w:szCs w:val="22"/>
        </w:rPr>
      </w:pPr>
    </w:p>
    <w:p w:rsidR="00785A73" w:rsidRDefault="00785A73" w:rsidP="00785A73">
      <w:pPr>
        <w:spacing w:after="0"/>
        <w:rPr>
          <w:b/>
          <w:szCs w:val="22"/>
        </w:rPr>
      </w:pPr>
    </w:p>
    <w:p w:rsidR="00785A73" w:rsidRDefault="00785A73" w:rsidP="00785A73">
      <w:pPr>
        <w:spacing w:after="0"/>
        <w:rPr>
          <w:b/>
          <w:szCs w:val="22"/>
        </w:rPr>
      </w:pPr>
    </w:p>
    <w:p w:rsidR="00785A73" w:rsidRDefault="00785A73" w:rsidP="00785A73">
      <w:pPr>
        <w:spacing w:after="0"/>
        <w:rPr>
          <w:b/>
          <w:szCs w:val="22"/>
        </w:rPr>
      </w:pPr>
    </w:p>
    <w:p w:rsidR="00785A73" w:rsidRDefault="00785A73" w:rsidP="00785A73">
      <w:pPr>
        <w:spacing w:after="0"/>
        <w:rPr>
          <w:b/>
          <w:szCs w:val="22"/>
        </w:rPr>
      </w:pPr>
    </w:p>
    <w:p w:rsidR="00620A08" w:rsidRDefault="00620A08" w:rsidP="004E6A46">
      <w:pPr>
        <w:spacing w:before="80" w:after="120"/>
        <w:rPr>
          <w:b/>
          <w:szCs w:val="22"/>
        </w:rPr>
      </w:pPr>
    </w:p>
    <w:p w:rsidR="00620A08" w:rsidRDefault="00620A08" w:rsidP="004E6A46">
      <w:pPr>
        <w:spacing w:before="80" w:after="120"/>
        <w:rPr>
          <w:b/>
          <w:sz w:val="28"/>
          <w:szCs w:val="28"/>
        </w:rPr>
        <w:sectPr w:rsidR="00620A08" w:rsidSect="004E6A46">
          <w:pgSz w:w="23811" w:h="16838" w:orient="landscape" w:code="8"/>
          <w:pgMar w:top="1134" w:right="340" w:bottom="1134" w:left="1418" w:header="340" w:footer="1021" w:gutter="0"/>
          <w:cols w:space="720"/>
          <w:noEndnote/>
          <w:docGrid w:linePitch="299"/>
        </w:sectPr>
      </w:pPr>
    </w:p>
    <w:p w:rsidR="00A4334C" w:rsidRPr="00BD4B54" w:rsidRDefault="00A4334C" w:rsidP="00A4334C">
      <w:pPr>
        <w:pBdr>
          <w:top w:val="single" w:sz="4" w:space="1" w:color="auto"/>
          <w:left w:val="single" w:sz="4" w:space="4" w:color="auto"/>
          <w:bottom w:val="single" w:sz="4" w:space="1" w:color="auto"/>
          <w:right w:val="single" w:sz="4" w:space="4" w:color="auto"/>
        </w:pBdr>
        <w:jc w:val="center"/>
        <w:rPr>
          <w:b/>
          <w:sz w:val="24"/>
        </w:rPr>
      </w:pPr>
      <w:r>
        <w:rPr>
          <w:b/>
          <w:sz w:val="24"/>
        </w:rPr>
        <w:lastRenderedPageBreak/>
        <w:t>DR5</w:t>
      </w:r>
      <w:r w:rsidRPr="00BD4B54">
        <w:rPr>
          <w:b/>
          <w:sz w:val="24"/>
        </w:rPr>
        <w:t xml:space="preserve"> – document-réponse (à rendre avec la copie)</w:t>
      </w:r>
    </w:p>
    <w:p w:rsidR="0084181C" w:rsidRDefault="0084181C" w:rsidP="00620A08">
      <w:pPr>
        <w:jc w:val="center"/>
        <w:rPr>
          <w:b/>
          <w:sz w:val="28"/>
          <w:szCs w:val="28"/>
        </w:rPr>
      </w:pPr>
    </w:p>
    <w:p w:rsidR="0084181C" w:rsidRDefault="0084181C" w:rsidP="0084181C">
      <w:pPr>
        <w:spacing w:after="0"/>
        <w:rPr>
          <w:rFonts w:eastAsia="Helvetica" w:cs="Helvetica"/>
          <w:color w:val="000000"/>
          <w:sz w:val="32"/>
          <w:szCs w:val="32"/>
          <w:bdr w:val="nil"/>
          <w:lang w:eastAsia="fr-FR"/>
        </w:rPr>
      </w:pPr>
    </w:p>
    <w:p w:rsidR="0084181C" w:rsidRDefault="00B4182C" w:rsidP="0084181C">
      <w:pPr>
        <w:autoSpaceDE w:val="0"/>
        <w:autoSpaceDN w:val="0"/>
        <w:adjustRightInd w:val="0"/>
        <w:spacing w:after="0"/>
        <w:rPr>
          <w:rFonts w:cs="Arial"/>
          <w:sz w:val="20"/>
          <w:szCs w:val="20"/>
          <w:lang w:eastAsia="fr-FR"/>
        </w:rPr>
      </w:pPr>
      <w:r>
        <w:rPr>
          <w:rFonts w:cs="Arial"/>
          <w:noProof/>
          <w:lang w:eastAsia="fr-FR"/>
        </w:rPr>
        <w:drawing>
          <wp:anchor distT="0" distB="0" distL="114300" distR="114300" simplePos="0" relativeHeight="251660800" behindDoc="0" locked="0" layoutInCell="1" allowOverlap="1" wp14:anchorId="74867FA7" wp14:editId="66DC2A18">
            <wp:simplePos x="0" y="0"/>
            <wp:positionH relativeFrom="column">
              <wp:posOffset>2047087</wp:posOffset>
            </wp:positionH>
            <wp:positionV relativeFrom="paragraph">
              <wp:posOffset>2601595</wp:posOffset>
            </wp:positionV>
            <wp:extent cx="1896110" cy="817245"/>
            <wp:effectExtent l="0" t="0" r="0" b="0"/>
            <wp:wrapNone/>
            <wp:docPr id="2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6110" cy="817245"/>
                    </a:xfrm>
                    <a:prstGeom prst="rect">
                      <a:avLst/>
                    </a:prstGeom>
                    <a:noFill/>
                  </pic:spPr>
                </pic:pic>
              </a:graphicData>
            </a:graphic>
          </wp:anchor>
        </w:drawing>
      </w:r>
      <w:r w:rsidR="00BD4B54">
        <w:rPr>
          <w:rFonts w:cs="Arial"/>
          <w:noProof/>
          <w:lang w:eastAsia="fr-FR"/>
        </w:rPr>
        <mc:AlternateContent>
          <mc:Choice Requires="wps">
            <w:drawing>
              <wp:anchor distT="0" distB="0" distL="114300" distR="114300" simplePos="0" relativeHeight="251666944" behindDoc="0" locked="0" layoutInCell="1" allowOverlap="1" wp14:anchorId="44F108E3" wp14:editId="6DEECDA5">
                <wp:simplePos x="0" y="0"/>
                <wp:positionH relativeFrom="column">
                  <wp:posOffset>5228765</wp:posOffset>
                </wp:positionH>
                <wp:positionV relativeFrom="paragraph">
                  <wp:posOffset>631913</wp:posOffset>
                </wp:positionV>
                <wp:extent cx="998483" cy="872358"/>
                <wp:effectExtent l="0" t="0" r="11430" b="23495"/>
                <wp:wrapNone/>
                <wp:docPr id="22"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483" cy="872358"/>
                        </a:xfrm>
                        <a:prstGeom prst="rect">
                          <a:avLst/>
                        </a:prstGeom>
                        <a:solidFill>
                          <a:srgbClr val="FFFFFF"/>
                        </a:solidFill>
                        <a:ln w="9525">
                          <a:solidFill>
                            <a:srgbClr val="000000"/>
                          </a:solidFill>
                          <a:miter lim="800000"/>
                          <a:headEnd/>
                          <a:tailEnd/>
                        </a:ln>
                      </wps:spPr>
                      <wps:txbx>
                        <w:txbxContent>
                          <w:p w:rsidR="00B273CC" w:rsidRDefault="00B273CC" w:rsidP="00B4182C">
                            <w:pPr>
                              <w:spacing w:after="0"/>
                            </w:pPr>
                            <w:r>
                              <w:t>Vers</w:t>
                            </w:r>
                          </w:p>
                          <w:p w:rsidR="00B273CC" w:rsidRDefault="00B273CC" w:rsidP="00B4182C">
                            <w:pPr>
                              <w:spacing w:after="0"/>
                            </w:pPr>
                            <w:r>
                              <w:t>boitier de transmission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4F108E3" id="Text Box 334" o:spid="_x0000_s1076" type="#_x0000_t202" style="position:absolute;margin-left:411.7pt;margin-top:49.75pt;width:78.6pt;height:68.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z/HLQIAAFoEAAAOAAAAZHJzL2Uyb0RvYy54bWysVNuO2yAQfa/Uf0C8N06cpJtYcVbbbFNV&#10;2l6k3X4AxthGBYYCib39+g44m01vL1X9gIAZzpw5M+PN9aAVOQrnJZiSziZTSoThUEvTlvTLw/7V&#10;ihIfmKmZAiNK+ig8vd6+fLHpbSFy6EDVwhEEMb7obUm7EGyRZZ53QjM/ASsMGhtwmgU8ujarHesR&#10;Xassn05fZz242jrgwnu8vR2NdJvwm0bw8KlpvAhElRS5hbS6tFZxzbYbVrSO2U7yEw32Dyw0kwaD&#10;nqFuWWDk4ORvUFpyBx6aMOGgM2gayUXKAbOZTX/J5r5jVqRcUBxvzzL5/wfLPx4/OyLrkuY5JYZp&#10;rNGDGAJ5AwOZzxdRoN76Av3uLXqGAQ1Y6JSst3fAv3piYNcx04ob56DvBKuR4Cy+zC6ejjg+glT9&#10;B6gxEDsESEBD43RUD/UgiI6FejwXJ5LheLlerxarOSUcTaurfL5cpQiseHpsnQ/vBGgSNyV1WPsE&#10;zo53PkQyrHhyibE8KFnvpVLp4Npqpxw5MuyTffpO6D+5KUN6ZLLMl2P+f4WYpu9PEFoGbHglNWZx&#10;dmJFVO2tqVM7BibVuEfKypxkjMqNGoahGsaSJQmixhXUjyisg7HBcSBx04H7TkmPzV1S/+3AnKBE&#10;vTdYnPVssYjTkA6L5VWOB3dpqS4tzHCEKmmgZNzuwjhBB+tk22GksR0M3GBBG5nEfmZ14o8NnGpw&#10;GrY4IZfn5PX8S9j+AAAA//8DAFBLAwQUAAYACAAAACEA7BatxN8AAAAKAQAADwAAAGRycy9kb3du&#10;cmV2LnhtbEyPwU7DMAxA70j8Q2QkLmhLaUdpStMJIYHYDTYE16zx2orGKUnWlb8nnOBo+en5uVrP&#10;ZmATOt9bknC9TIAhNVb31Ep42z0uCmA+KNJqsIQSvtHDuj4/q1Sp7YlecdqGlkUJ+VJJ6EIYS859&#10;06FRfmlHpLg7WGdUiKNruXbqFOVm4GmS5NyonuKFTo340GHzuT0aCcXqefrwm+zlvckPgwhXt9PT&#10;l5Py8mK+vwMWcA5/MPzmx3SoY9PeHkl7NkRHmq0iKkGIG2AREEWSA9tLSLNcAK8r/v+F+gcAAP//&#10;AwBQSwECLQAUAAYACAAAACEAtoM4kv4AAADhAQAAEwAAAAAAAAAAAAAAAAAAAAAAW0NvbnRlbnRf&#10;VHlwZXNdLnhtbFBLAQItABQABgAIAAAAIQA4/SH/1gAAAJQBAAALAAAAAAAAAAAAAAAAAC8BAABf&#10;cmVscy8ucmVsc1BLAQItABQABgAIAAAAIQC3Fz/HLQIAAFoEAAAOAAAAAAAAAAAAAAAAAC4CAABk&#10;cnMvZTJvRG9jLnhtbFBLAQItABQABgAIAAAAIQDsFq3E3wAAAAoBAAAPAAAAAAAAAAAAAAAAAIcE&#10;AABkcnMvZG93bnJldi54bWxQSwUGAAAAAAQABADzAAAAkwUAAAAA&#10;">
                <v:textbox>
                  <w:txbxContent>
                    <w:p w:rsidR="00B273CC" w:rsidRDefault="00B273CC" w:rsidP="00B4182C">
                      <w:pPr>
                        <w:spacing w:after="0"/>
                      </w:pPr>
                      <w:r>
                        <w:t>Vers</w:t>
                      </w:r>
                    </w:p>
                    <w:p w:rsidR="00B273CC" w:rsidRDefault="00B273CC" w:rsidP="00B4182C">
                      <w:pPr>
                        <w:spacing w:after="0"/>
                      </w:pPr>
                      <w:r>
                        <w:t>boitier de transmission</w:t>
                      </w:r>
                    </w:p>
                  </w:txbxContent>
                </v:textbox>
              </v:shape>
            </w:pict>
          </mc:Fallback>
        </mc:AlternateContent>
      </w:r>
      <w:r w:rsidR="0084181C">
        <w:rPr>
          <w:b/>
          <w:noProof/>
          <w:sz w:val="28"/>
          <w:szCs w:val="28"/>
          <w:lang w:eastAsia="fr-FR"/>
        </w:rPr>
        <w:drawing>
          <wp:anchor distT="0" distB="0" distL="114300" distR="114300" simplePos="0" relativeHeight="251639296" behindDoc="0" locked="0" layoutInCell="1" allowOverlap="1" wp14:anchorId="7D542355" wp14:editId="1FDC5F67">
            <wp:simplePos x="0" y="0"/>
            <wp:positionH relativeFrom="column">
              <wp:posOffset>-243840</wp:posOffset>
            </wp:positionH>
            <wp:positionV relativeFrom="paragraph">
              <wp:posOffset>533400</wp:posOffset>
            </wp:positionV>
            <wp:extent cx="1595120" cy="600075"/>
            <wp:effectExtent l="19050" t="0" r="5080" b="0"/>
            <wp:wrapNone/>
            <wp:docPr id="23" name="Image 22" descr="elec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jpg"/>
                    <pic:cNvPicPr/>
                  </pic:nvPicPr>
                  <pic:blipFill>
                    <a:blip r:embed="rId33"/>
                    <a:srcRect l="26127" t="20954" r="58165" b="71162"/>
                    <a:stretch>
                      <a:fillRect/>
                    </a:stretch>
                  </pic:blipFill>
                  <pic:spPr>
                    <a:xfrm>
                      <a:off x="0" y="0"/>
                      <a:ext cx="1595120" cy="600075"/>
                    </a:xfrm>
                    <a:prstGeom prst="rect">
                      <a:avLst/>
                    </a:prstGeom>
                  </pic:spPr>
                </pic:pic>
              </a:graphicData>
            </a:graphic>
          </wp:anchor>
        </w:drawing>
      </w:r>
      <w:r w:rsidR="0084181C">
        <w:rPr>
          <w:b/>
          <w:noProof/>
          <w:sz w:val="28"/>
          <w:szCs w:val="28"/>
          <w:lang w:eastAsia="fr-FR"/>
        </w:rPr>
        <w:drawing>
          <wp:anchor distT="0" distB="0" distL="114300" distR="114300" simplePos="0" relativeHeight="251661824" behindDoc="0" locked="0" layoutInCell="1" allowOverlap="1" wp14:anchorId="6444BF11" wp14:editId="3C62E869">
            <wp:simplePos x="0" y="0"/>
            <wp:positionH relativeFrom="column">
              <wp:posOffset>4972050</wp:posOffset>
            </wp:positionH>
            <wp:positionV relativeFrom="paragraph">
              <wp:posOffset>532765</wp:posOffset>
            </wp:positionV>
            <wp:extent cx="495300" cy="885825"/>
            <wp:effectExtent l="0" t="0" r="0" b="0"/>
            <wp:wrapNone/>
            <wp:docPr id="20"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l="-3171" t="13684" r="93642" b="61939"/>
                    <a:stretch>
                      <a:fillRect/>
                    </a:stretch>
                  </pic:blipFill>
                  <pic:spPr>
                    <a:xfrm rot="10800000">
                      <a:off x="0" y="0"/>
                      <a:ext cx="495300" cy="885825"/>
                    </a:xfrm>
                    <a:prstGeom prst="rect">
                      <a:avLst/>
                    </a:prstGeom>
                  </pic:spPr>
                </pic:pic>
              </a:graphicData>
            </a:graphic>
          </wp:anchor>
        </w:drawing>
      </w:r>
      <w:r w:rsidR="00442F06">
        <w:rPr>
          <w:rFonts w:cs="Arial"/>
          <w:noProof/>
          <w:lang w:eastAsia="fr-FR"/>
        </w:rPr>
        <mc:AlternateContent>
          <mc:Choice Requires="wps">
            <w:drawing>
              <wp:anchor distT="0" distB="0" distL="114300" distR="114300" simplePos="0" relativeHeight="251665920" behindDoc="0" locked="0" layoutInCell="1" allowOverlap="1">
                <wp:simplePos x="0" y="0"/>
                <wp:positionH relativeFrom="column">
                  <wp:posOffset>1261110</wp:posOffset>
                </wp:positionH>
                <wp:positionV relativeFrom="paragraph">
                  <wp:posOffset>1270</wp:posOffset>
                </wp:positionV>
                <wp:extent cx="3695700" cy="2581275"/>
                <wp:effectExtent l="9525" t="10795" r="9525" b="8255"/>
                <wp:wrapNone/>
                <wp:docPr id="15"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0" cy="2581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952703F" id="Rectangle 333" o:spid="_x0000_s1026" style="position:absolute;margin-left:99.3pt;margin-top:.1pt;width:291pt;height:203.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IVJAIAAEAEAAAOAAAAZHJzL2Uyb0RvYy54bWysU9uO0zAQfUfiHyy/01zabNuo6WrVpQhp&#10;gRULH+A6TmLh2GbsNi1fz9jpli7whPCD5fGMj8+cmVndHntFDgKcNLqi2SSlRGhuaqnbin79sn2z&#10;oMR5pmumjBYVPQlHb9evX60GW4rcdEbVAgiCaFcOtqKd97ZMEsc70TM3MVZodDYGeubRhDapgQ2I&#10;3qskT9ObZDBQWzBcOIe396OTriN+0wjuPzWNE56oiiI3H3eI+y7syXrFyhaY7SQ/02D/wKJnUuOn&#10;F6h75hnZg/wDqpccjDONn3DTJ6ZpJBcxB8wmS3/L5qljVsRcUBxnLzK5/wfLPx4egcgaa1dQolmP&#10;NfqMqjHdKkGm02lQaLCuxMAn+wghR2cfDP/miDabDuPEHYAZOsFq5JWF+OTFg2A4fEp2wwdTIz7b&#10;exPFOjbQB0CUgRxjTU6XmoijJxwvpzfLYp5i6Tj68mKR5fMi/sHK5+cWnH8nTE/CoaKA9CM8Ozw4&#10;H+iw8jkk0jdK1lupVDSg3W0UkAPDBtnGdUZ312FKk6GiyyIvIvILn7uGSOP6G0QvPXa6kn1FF5cg&#10;Vgbd3uo69qFnUo1npKz0Wcig3ViDnalPqCOYsY1x7PDQGfhByYAtXFH3fc9AUKLea6zFMpvNQs9H&#10;Y1bMczTg2rO79jDNEaqinpLxuPHjnOwtyLbDn7KYuzZ3WL9GRmVDbUdWZ7LYplHw80iFObi2Y9Sv&#10;wV//BAAA//8DAFBLAwQUAAYACAAAACEAalgfSdwAAAAIAQAADwAAAGRycy9kb3ducmV2LnhtbEyP&#10;wU7DMBBE70j8g7VI3KhNQGka4lQIVCSObXrhtomXJBDbUey0ga9nOcHxaUazb4vtYgdxoin03mm4&#10;XSkQ5BpvetdqOFa7mwxEiOgMDt6Rhi8KsC0vLwrMjT+7PZ0OsRU84kKOGroYx1zK0HRkMaz8SI6z&#10;dz9ZjIxTK82EZx63g0yUSqXF3vGFDkd66qj5PMxWQ90nR/zeVy/KbnZ38XWpPua3Z62vr5bHBxCR&#10;lvhXhl99VoeSnWo/OxPEwLzJUq5qSEBwvM4UY63hXqVrkGUh/z9Q/gAAAP//AwBQSwECLQAUAAYA&#10;CAAAACEAtoM4kv4AAADhAQAAEwAAAAAAAAAAAAAAAAAAAAAAW0NvbnRlbnRfVHlwZXNdLnhtbFBL&#10;AQItABQABgAIAAAAIQA4/SH/1gAAAJQBAAALAAAAAAAAAAAAAAAAAC8BAABfcmVscy8ucmVsc1BL&#10;AQItABQABgAIAAAAIQDxUlIVJAIAAEAEAAAOAAAAAAAAAAAAAAAAAC4CAABkcnMvZTJvRG9jLnht&#10;bFBLAQItABQABgAIAAAAIQBqWB9J3AAAAAgBAAAPAAAAAAAAAAAAAAAAAH4EAABkcnMvZG93bnJl&#10;di54bWxQSwUGAAAAAAQABADzAAAAhwUAAAAA&#10;"/>
            </w:pict>
          </mc:Fallback>
        </mc:AlternateContent>
      </w:r>
      <w:r w:rsidR="00442F06">
        <w:rPr>
          <w:noProof/>
          <w:lang w:eastAsia="fr-FR"/>
        </w:rPr>
        <mc:AlternateContent>
          <mc:Choice Requires="wpg">
            <w:drawing>
              <wp:anchor distT="0" distB="0" distL="114300" distR="114300" simplePos="0" relativeHeight="251664896" behindDoc="0" locked="0" layoutInCell="1" allowOverlap="1">
                <wp:simplePos x="0" y="0"/>
                <wp:positionH relativeFrom="column">
                  <wp:posOffset>784860</wp:posOffset>
                </wp:positionH>
                <wp:positionV relativeFrom="paragraph">
                  <wp:posOffset>96520</wp:posOffset>
                </wp:positionV>
                <wp:extent cx="2381250" cy="228600"/>
                <wp:effectExtent l="0" t="1270" r="0" b="0"/>
                <wp:wrapNone/>
                <wp:docPr id="12"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228600"/>
                          <a:chOff x="2370" y="1455"/>
                          <a:chExt cx="3750" cy="360"/>
                        </a:xfrm>
                      </wpg:grpSpPr>
                      <wps:wsp>
                        <wps:cNvPr id="13" name="Rectangle 331"/>
                        <wps:cNvSpPr>
                          <a:spLocks noChangeArrowheads="1"/>
                        </wps:cNvSpPr>
                        <wps:spPr bwMode="auto">
                          <a:xfrm>
                            <a:off x="4980" y="1500"/>
                            <a:ext cx="114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332"/>
                        <wps:cNvSpPr>
                          <a:spLocks noChangeArrowheads="1"/>
                        </wps:cNvSpPr>
                        <wps:spPr bwMode="auto">
                          <a:xfrm>
                            <a:off x="2370" y="1455"/>
                            <a:ext cx="66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26CBC56" id="Group 330" o:spid="_x0000_s1026" style="position:absolute;margin-left:61.8pt;margin-top:7.6pt;width:187.5pt;height:18pt;z-index:251664896" coordorigin="2370,1455" coordsize="375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48GwMAAMkJAAAOAAAAZHJzL2Uyb0RvYy54bWzsVttu2zAMfR+wfxD0nvoS52KjTtFbigHd&#10;VqzbByi2bAuzJU9S6nbD/n0UbadpV2BDN/SpeXBEk6LIc0hah0e3TU1uuDZCyZQGBz4lXGYqF7JM&#10;6ZfP68mSEmOZzFmtJE/pHTf0aPX2zWHXJjxUlapzrgk4kSbp2pRW1raJ55ms4g0zB6rlEpSF0g2z&#10;IOrSyzXrwHtTe6Hvz71O6bzVKuPGwNuzXklX6L8oeGY/FoXhltQphdgsPjU+N+7prQ5ZUmrWViIb&#10;wmDPiKJhQsKhO1dnzDKy1eI3V43ItDKqsAeZajxVFCLjmANkE/iPsrnQattiLmXSle0OJoD2EU7P&#10;dpt9uLnSROTAXUiJZA1whMeS6RTR6doyAaML3V63V7pPEZaXKvtqADzvsd7JZW9MNt17lYNDtrUK&#10;0bktdONcQN7kFkm425HAby3J4GU4XQbhDLjKQBeGy7k/sJRVQKXbFk4XoAZtEM1mPYNZdT5sny7G&#10;vdM5bvRY0h+LoQ6hufqAgjP3mJp/w/S6Yi1HqoyDa8R0OmL6CSqRybLmgGvgYnbng+EIqukRJVKd&#10;VmDHj7VWXcVZDnGhPUS/t8EJBvj4I8RRvBywmo04jkAHQTSgPA0Qxh1SLGm1sRdcNcQtUqoheiSQ&#10;3Vwa62i/N3F8GlWLfC3qGgVdbk5rTW4Y9Nwafy5h2PLArJbOWCq3rVf3byA8OMPpXKDYQz/iIIz8&#10;kzCerOfLxSRaR7NJvPCXEz+IT+K5H8XR2fqnCzCIkkrkOZeXQvKxn4Po77gdJkvfidjRpEtpPAtn&#10;mPuD6M1+kj7+nkqyERbGWy2alC53RixxxJ7LHNJmiWWi7tfew/ARMsBg/EdUsAwc830FbVR+B1Wg&#10;FZAEZMIghkWl9HdKOhhqKTXftkxzSup3EiopDiLHuUUhmi1CEPS+ZrOvYTIDVym1lPTLU9tPzm2r&#10;RVnBSQECI9UxNHghsDBcZfZRQdxOgCZ7qW6Lnuq28AW77YnJNHbbHKYRjrRhrr42G37GX5ttaMP/&#10;2Gz4oYP7Ag6O4W7jLiT7Mjbn/Q1s9QsAAP//AwBQSwMEFAAGAAgAAAAhACPDP5HgAAAACQEAAA8A&#10;AABkcnMvZG93bnJldi54bWxMj0FLw0AQhe+C/2EZwZvdJDWljdmUUtRTEWwF6W2bnSah2dmQ3Sbp&#10;v3c86W3ezOPN9/L1ZFsxYO8bRwriWQQCqXSmoUrB1+HtaQnCB01Gt45QwQ09rIv7u1xnxo30icM+&#10;VIJDyGdaQR1Cl0npyxqt9jPXIfHt7HqrA8u+kqbXI4fbViZRtJBWN8Qfat3htsbysr9aBe+jHjfz&#10;+HXYXc7b2/GQfnzvYlTq8WHavIAIOIU/M/ziMzoUzHRyVzJetKyT+YKtPKQJCDY8r5a8OClI4wRk&#10;kcv/DYofAAAA//8DAFBLAQItABQABgAIAAAAIQC2gziS/gAAAOEBAAATAAAAAAAAAAAAAAAAAAAA&#10;AABbQ29udGVudF9UeXBlc10ueG1sUEsBAi0AFAAGAAgAAAAhADj9If/WAAAAlAEAAAsAAAAAAAAA&#10;AAAAAAAALwEAAF9yZWxzLy5yZWxzUEsBAi0AFAAGAAgAAAAhAGER/jwbAwAAyQkAAA4AAAAAAAAA&#10;AAAAAAAALgIAAGRycy9lMm9Eb2MueG1sUEsBAi0AFAAGAAgAAAAhACPDP5HgAAAACQEAAA8AAAAA&#10;AAAAAAAAAAAAdQUAAGRycy9kb3ducmV2LnhtbFBLBQYAAAAABAAEAPMAAACCBgAAAAA=&#10;">
                <v:rect id="Rectangle 331" o:spid="_x0000_s1027" style="position:absolute;left:4980;top:1500;width:114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rect id="Rectangle 332" o:spid="_x0000_s1028" style="position:absolute;left:2370;top:1455;width:6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group>
            </w:pict>
          </mc:Fallback>
        </mc:AlternateContent>
      </w:r>
      <w:r w:rsidR="00442F06">
        <w:rPr>
          <w:noProof/>
          <w:lang w:eastAsia="fr-FR"/>
        </w:rPr>
        <mc:AlternateContent>
          <mc:Choice Requires="wps">
            <w:drawing>
              <wp:anchor distT="0" distB="0" distL="114300" distR="114300" simplePos="0" relativeHeight="251663872" behindDoc="0" locked="0" layoutInCell="1" allowOverlap="1">
                <wp:simplePos x="0" y="0"/>
                <wp:positionH relativeFrom="column">
                  <wp:posOffset>1994535</wp:posOffset>
                </wp:positionH>
                <wp:positionV relativeFrom="paragraph">
                  <wp:posOffset>1532255</wp:posOffset>
                </wp:positionV>
                <wp:extent cx="361950" cy="152400"/>
                <wp:effectExtent l="0" t="0" r="0" b="1270"/>
                <wp:wrapNone/>
                <wp:docPr id="4"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D95B6D6" id="Rectangle 329" o:spid="_x0000_s1026" style="position:absolute;margin-left:157.05pt;margin-top:120.65pt;width:28.5pt;height: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fdffQIAAPw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QuM&#10;FOmgRB8gaURtJUdXeRkS1BtXgd+jebAhRGfuNf3skNLLFvz4rbW6bzlhQCsL/smzA8FwcBRt+rea&#10;AT7ZeR1zdWhsFwAhC+gQS/J0Lgk/eERh8WqalRMoHIWtbJIXaSxZQqrTYWOdf811h8KkxhbIR3Cy&#10;v3c+kCHVySWS11KwtZAyGna7WUqL9gTUsY5f5A8xXrpJFZyVDscGxGEFOMIdYS+wjdX+VmbA8S4v&#10;R+vpfDYq1sVkVM7S+SjNyrtymhZlsVp/DwSzomoFY1zdC8VPysuKv6vssQcGzUTtob7G5SSfxNif&#10;sXeXQabx+1OQnfDQiFJ0NZ6fnUgV6vpKMQibVJ4IOcyT5/RjliEHp3/MSlRBKPwgoI1mTyACq6FI&#10;UE94MmDSavsVox7ar8buy45YjpF8o0BIZVYUoV+jUUxmORj2cmdzuUMUBagae4yG6dIPPb4zVmxb&#10;uCmLiVH6FsTXiCiMIMyB1VGy0GIxguNzEHr40o5ePx+txQ8AAAD//wMAUEsDBBQABgAIAAAAIQAF&#10;GBWC3wAAAAsBAAAPAAAAZHJzL2Rvd25yZXYueG1sTI/BTsMwDIbvSLxDZCRuLMnSlVGaTghpJ+DA&#10;hrSr12RtRZOUJt3K22NOcPTvT78/l5vZ9exsx9gFr0EuBDDr62A632j42G/v1sBiQm+wD95q+LYR&#10;NtX1VYmFCRf/bs+71DAq8bFADW1KQ8F5rFvrMC7CYD3tTmF0mGgcG25GvFC56/lSiJw77DxdaHGw&#10;z62tP3eT04B5Zr7eTup1/zLl+NDMYrs6CK1vb+anR2DJzukPhl99UoeKnI5h8iayXoOSmSRUwzKT&#10;ChgR6l5ScqQkXyngVcn//1D9AAAA//8DAFBLAQItABQABgAIAAAAIQC2gziS/gAAAOEBAAATAAAA&#10;AAAAAAAAAAAAAAAAAABbQ29udGVudF9UeXBlc10ueG1sUEsBAi0AFAAGAAgAAAAhADj9If/WAAAA&#10;lAEAAAsAAAAAAAAAAAAAAAAALwEAAF9yZWxzLy5yZWxzUEsBAi0AFAAGAAgAAAAhADUp9199AgAA&#10;/AQAAA4AAAAAAAAAAAAAAAAALgIAAGRycy9lMm9Eb2MueG1sUEsBAi0AFAAGAAgAAAAhAAUYFYLf&#10;AAAACwEAAA8AAAAAAAAAAAAAAAAA1wQAAGRycy9kb3ducmV2LnhtbFBLBQYAAAAABAAEAPMAAADj&#10;BQAAAAA=&#10;" stroked="f"/>
            </w:pict>
          </mc:Fallback>
        </mc:AlternateContent>
      </w:r>
      <w:r w:rsidR="00442F06">
        <w:rPr>
          <w:noProof/>
          <w:lang w:eastAsia="fr-FR"/>
        </w:rPr>
        <mc:AlternateContent>
          <mc:Choice Requires="wps">
            <w:drawing>
              <wp:anchor distT="0" distB="0" distL="114300" distR="114300" simplePos="0" relativeHeight="251662848" behindDoc="0" locked="0" layoutInCell="1" allowOverlap="1">
                <wp:simplePos x="0" y="0"/>
                <wp:positionH relativeFrom="column">
                  <wp:posOffset>1994535</wp:posOffset>
                </wp:positionH>
                <wp:positionV relativeFrom="paragraph">
                  <wp:posOffset>2132330</wp:posOffset>
                </wp:positionV>
                <wp:extent cx="361950" cy="152400"/>
                <wp:effectExtent l="0" t="0" r="0" b="1270"/>
                <wp:wrapNone/>
                <wp:docPr id="3"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613DE74" id="Rectangle 328" o:spid="_x0000_s1026" style="position:absolute;margin-left:157.05pt;margin-top:167.9pt;width:28.5pt;height: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eNufQIAAPwEAAAOAAAAZHJzL2Uyb0RvYy54bWysVNuO0zAQfUfiHyy/d3Npekm06Wq3SxHS&#10;AisWPsC1ncbCsY3tNi2If2fstKULPCBEHhyPPT4+M3PG1zf7TqIdt05oVePsKsWIK6qZUJsaf/q4&#10;Gs0xcp4oRqRWvMYH7vDN4uWL695UPNetloxbBCDKVb2pceu9qZLE0ZZ3xF1pwxVsNtp2xINpNwmz&#10;pAf0TiZ5mk6TXltmrKbcOVi9HzbxIuI3Daf+fdM47pGsMXDzcbRxXIcxWVyTamOJaQU90iD/wKIj&#10;QsGlZ6h74gnaWvEbVCeo1U43/orqLtFNIyiPMUA0WfpLNE8tMTzGAslx5pwm9/9g6bvdo0WC1XiM&#10;kSIdlOgDJI2ojeRonM9DgnrjKvB7Mo82hOjMg6afHVJ62YIfv7VW9y0nDGhlwT95diAYDo6idf9W&#10;M8AnW69jrvaN7QIgZAHtY0kO55LwvUcUFsfTrJxA4ShsZZO8SGPJElKdDhvr/GuuOxQmNbZAPoKT&#10;3YPzgQypTi6RvJaCrYSU0bCb9VJatCOgjlX8In+I8dJNquCsdDg2IA4rwBHuCHuBbaz2tzIDjnd5&#10;OVpN57NRsSomo3KWzkdpVt6V07Qoi/vV90AwK6pWMMbVg1D8pLys+LvKHntg0EzUHuprXE7ySYz9&#10;GXt3GWQavz8F2QkPjShFV+P52YlUoa6vFIOwSeWJkMM8eU4/ZhlycPrHrEQVhMIPAlprdgARWA1F&#10;gnrCkwGTVtuvGPXQfjV2X7bEcozkGwVCKrOiCP0ajWIyy8Gwlzvryx2iKEDV2GM0TJd+6PGtsWLT&#10;wk1ZTIzStyC+RkRhBGEOrI6ShRaLERyfg9DDl3b0+vloLX4AAAD//wMAUEsDBBQABgAIAAAAIQDt&#10;kR/X3wAAAAsBAAAPAAAAZHJzL2Rvd25yZXYueG1sTI9BT8MwDIXvSPyHyEjcWFK6lq00nRDSTsCB&#10;DYmr12RtReOUJt3Kv8ec2O3Zfnr+XrmZXS9OdgydJw3JQoGwVHvTUaPhY7+9W4EIEclg78lq+LEB&#10;NtX1VYmF8Wd6t6ddbASHUChQQxvjUEgZ6tY6DAs/WOLb0Y8OI49jI82IZw53vbxXKpcOO+IPLQ72&#10;ubX1125yGjBfmu+3Y/q6f5lyXDez2mafSuvbm/npEUS0c/w3wx8+o0PFTAc/kQmi15Amy4StLNKM&#10;O7AjfUh4c2CRrVcgq1Jedqh+AQAA//8DAFBLAQItABQABgAIAAAAIQC2gziS/gAAAOEBAAATAAAA&#10;AAAAAAAAAAAAAAAAAABbQ29udGVudF9UeXBlc10ueG1sUEsBAi0AFAAGAAgAAAAhADj9If/WAAAA&#10;lAEAAAsAAAAAAAAAAAAAAAAALwEAAF9yZWxzLy5yZWxzUEsBAi0AFAAGAAgAAAAhAH1F4259AgAA&#10;/AQAAA4AAAAAAAAAAAAAAAAALgIAAGRycy9lMm9Eb2MueG1sUEsBAi0AFAAGAAgAAAAhAO2RH9ff&#10;AAAACwEAAA8AAAAAAAAAAAAAAAAA1wQAAGRycy9kb3ducmV2LnhtbFBLBQYAAAAABAAEAPMAAADj&#10;BQAAAAA=&#10;" stroked="f"/>
            </w:pict>
          </mc:Fallback>
        </mc:AlternateContent>
      </w:r>
      <w:r w:rsidR="0084181C">
        <w:rPr>
          <w:rFonts w:cs="Arial"/>
          <w:sz w:val="20"/>
          <w:szCs w:val="20"/>
          <w:lang w:eastAsia="fr-FR"/>
        </w:rPr>
        <w:br w:type="page"/>
      </w:r>
    </w:p>
    <w:p w:rsidR="00620A08" w:rsidRPr="00BD4B54" w:rsidRDefault="00620A08" w:rsidP="00BD4B54">
      <w:pPr>
        <w:pBdr>
          <w:top w:val="single" w:sz="4" w:space="1" w:color="auto"/>
          <w:left w:val="single" w:sz="4" w:space="4" w:color="auto"/>
          <w:bottom w:val="single" w:sz="4" w:space="1" w:color="auto"/>
          <w:right w:val="single" w:sz="4" w:space="4" w:color="auto"/>
        </w:pBdr>
        <w:jc w:val="center"/>
        <w:rPr>
          <w:b/>
          <w:sz w:val="24"/>
        </w:rPr>
      </w:pPr>
      <w:r w:rsidRPr="00BD4B54">
        <w:rPr>
          <w:b/>
          <w:sz w:val="24"/>
        </w:rPr>
        <w:lastRenderedPageBreak/>
        <w:t>DR</w:t>
      </w:r>
      <w:r w:rsidR="002C4232">
        <w:rPr>
          <w:b/>
          <w:sz w:val="24"/>
        </w:rPr>
        <w:t>6</w:t>
      </w:r>
      <w:r w:rsidR="00BD4B54" w:rsidRPr="00BD4B54">
        <w:rPr>
          <w:b/>
          <w:sz w:val="24"/>
        </w:rPr>
        <w:t>– document-réponse (à rendre avec la copie)</w:t>
      </w:r>
    </w:p>
    <w:p w:rsidR="00620A08" w:rsidRPr="00F337E3" w:rsidRDefault="00620A08" w:rsidP="00620A08">
      <w:pPr>
        <w:jc w:val="both"/>
        <w:rPr>
          <w:rFonts w:cs="Arial"/>
          <w:b/>
          <w:i/>
          <w:sz w:val="20"/>
          <w:szCs w:val="20"/>
        </w:rPr>
      </w:pPr>
    </w:p>
    <w:p w:rsidR="00620A08" w:rsidRDefault="00620A08" w:rsidP="00620A08">
      <w:pPr>
        <w:ind w:hanging="426"/>
        <w:jc w:val="both"/>
        <w:rPr>
          <w:rFonts w:cs="Arial"/>
          <w:sz w:val="20"/>
          <w:szCs w:val="20"/>
        </w:rPr>
      </w:pPr>
    </w:p>
    <w:p w:rsidR="007A1621" w:rsidRPr="007A1621" w:rsidRDefault="007A1621" w:rsidP="007A1621">
      <w:pPr>
        <w:spacing w:after="0"/>
        <w:rPr>
          <w:rFonts w:cs="Arial"/>
          <w:b/>
          <w:i/>
          <w:sz w:val="20"/>
          <w:szCs w:val="20"/>
        </w:rPr>
      </w:pPr>
    </w:p>
    <w:p w:rsidR="007A1621" w:rsidRDefault="007A1621" w:rsidP="00620A08">
      <w:pPr>
        <w:spacing w:after="0"/>
        <w:rPr>
          <w:rFonts w:cs="Arial"/>
          <w:b/>
          <w:sz w:val="20"/>
          <w:szCs w:val="20"/>
        </w:rPr>
      </w:pPr>
    </w:p>
    <w:p w:rsidR="007A1621" w:rsidRDefault="007A1621" w:rsidP="00620A08">
      <w:pPr>
        <w:spacing w:after="0"/>
        <w:rPr>
          <w:rFonts w:cs="Arial"/>
          <w:b/>
          <w:sz w:val="20"/>
          <w:szCs w:val="20"/>
        </w:rPr>
      </w:pPr>
    </w:p>
    <w:p w:rsidR="007A1621" w:rsidRDefault="007A1621" w:rsidP="00620A08">
      <w:pPr>
        <w:spacing w:after="0"/>
        <w:rPr>
          <w:rFonts w:cs="Arial"/>
          <w:b/>
          <w:sz w:val="20"/>
          <w:szCs w:val="20"/>
        </w:rPr>
      </w:pPr>
    </w:p>
    <w:p w:rsidR="007A1621" w:rsidRDefault="00E21B76" w:rsidP="00620A08">
      <w:pPr>
        <w:spacing w:after="0"/>
        <w:rPr>
          <w:rFonts w:cs="Arial"/>
          <w:b/>
          <w:sz w:val="20"/>
          <w:szCs w:val="20"/>
        </w:rPr>
      </w:pPr>
      <w:r w:rsidRPr="00E21B76">
        <w:rPr>
          <w:rFonts w:cs="Arial"/>
          <w:b/>
          <w:noProof/>
          <w:sz w:val="20"/>
          <w:szCs w:val="20"/>
          <w:lang w:eastAsia="fr-FR"/>
        </w:rPr>
        <mc:AlternateContent>
          <mc:Choice Requires="wps">
            <w:drawing>
              <wp:anchor distT="45720" distB="45720" distL="114300" distR="114300" simplePos="0" relativeHeight="251682304" behindDoc="0" locked="0" layoutInCell="1" allowOverlap="1" wp14:anchorId="06B49572" wp14:editId="58D5DA74">
                <wp:simplePos x="0" y="0"/>
                <wp:positionH relativeFrom="column">
                  <wp:posOffset>3594735</wp:posOffset>
                </wp:positionH>
                <wp:positionV relativeFrom="paragraph">
                  <wp:posOffset>3081655</wp:posOffset>
                </wp:positionV>
                <wp:extent cx="2447925" cy="304800"/>
                <wp:effectExtent l="0" t="0" r="0" b="0"/>
                <wp:wrapSquare wrapText="bothSides"/>
                <wp:docPr id="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04800"/>
                        </a:xfrm>
                        <a:prstGeom prst="rect">
                          <a:avLst/>
                        </a:prstGeom>
                        <a:noFill/>
                        <a:ln w="9525">
                          <a:noFill/>
                          <a:miter lim="800000"/>
                          <a:headEnd/>
                          <a:tailEnd/>
                        </a:ln>
                      </wps:spPr>
                      <wps:txbx>
                        <w:txbxContent>
                          <w:p w:rsidR="00E21B76" w:rsidRPr="00E21B76" w:rsidRDefault="00E21B76" w:rsidP="00E21B76">
                            <w:pPr>
                              <w:jc w:val="center"/>
                              <w:rPr>
                                <w14:textOutline w14:w="9525" w14:cap="rnd" w14:cmpd="sng" w14:algn="ctr">
                                  <w14:noFill/>
                                  <w14:prstDash w14:val="solid"/>
                                  <w14:bevel/>
                                </w14:textOutline>
                              </w:rPr>
                            </w:pPr>
                            <w:r w:rsidRPr="00E21B76">
                              <w:rPr>
                                <w14:textOutline w14:w="9525" w14:cap="rnd" w14:cmpd="sng" w14:algn="ctr">
                                  <w14:noFill/>
                                  <w14:prstDash w14:val="solid"/>
                                  <w14:bevel/>
                                </w14:textOutline>
                              </w:rPr>
                              <w:t>I</w:t>
                            </w:r>
                            <w:r>
                              <w:rPr>
                                <w14:textOutline w14:w="9525" w14:cap="rnd" w14:cmpd="sng" w14:algn="ctr">
                                  <w14:noFill/>
                                  <w14:prstDash w14:val="solid"/>
                                  <w14:bevel/>
                                </w14:textOutline>
                              </w:rPr>
                              <w:t>llustration du cas de figure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6B49572" id="_x0000_s1077" type="#_x0000_t202" style="position:absolute;margin-left:283.05pt;margin-top:242.65pt;width:192.75pt;height:24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gmjEgIAAAAEAAAOAAAAZHJzL2Uyb0RvYy54bWysU01v3CAQvVfqf0Dcu/Y63iRrLRulSVNV&#10;Sj+ktJfeWIzXqMBQYNdOfn0HvNms0ltVHxB4mDfz3jxWV6PRZC99UGAZnc9KSqQV0Cq7ZfTH97t3&#10;l5SEyG3LNVjJ6KMM9Gr99s1qcI2soAfdSk8QxIZmcIz2MbqmKILopeFhBk5aDHbgDY949Nui9XxA&#10;dKOLqizPiwF86zwIGQL+vZ2CdJ3xu06K+LXrgoxEM4q9xbz6vG7SWqxXvNl67nolDm3wf+jCcGWx&#10;6BHqlkdOdl79BWWU8BCgizMBpoCuU0JmDshmXr5i89BzJzMXFCe4o0zh/8GKL/tvnqiW0cU5JZYb&#10;nNFPnBRpJYlyjJJUSaPBhQavPji8HMf3MOKsM9/g7kH8CsTCTc/tVl57D0MveYs9zlNmcZI64YQE&#10;shk+Q4u1+C5CBho7b5KAKAlBdJzV43E+2AcR+LOq64tltaBEYOysrC/LPMCCN8/Zzof4UYIhacOo&#10;x/lndL6/DzF1w5vnK6mYhTuldfaAtmRgdLlA+FcRoyJaVCvDKBbEbzJNIvnBtjk5cqWnPRbQ9sA6&#10;EZ0ox3EzZpHPcnKSZAPtI+rgYbIkPiHc9OCfKBnQjoyG3zvuJSX6k0Utl/O6Tv7Nh3pxUeHBn0Y2&#10;pxFuBUIxGimZtjcxe35ido2adyrL8dLJoWe0WVbp8CSSj0/P+dbLw13/AQAA//8DAFBLAwQUAAYA&#10;CAAAACEAXMkb198AAAALAQAADwAAAGRycy9kb3ducmV2LnhtbEyPy07DMBBF90j8gzVI7Kgd0kRt&#10;GqdCILYgykPqzo2nSUQ8jmK3CX/PsKLL0T2690y5nV0vzjiGzpOGZKFAINXedtRo+Hh/vluBCNGQ&#10;Nb0n1PCDAbbV9VVpCusnesPzLjaCSygURkMb41BIGeoWnQkLPyBxdvSjM5HPsZF2NBOXu17eK5VL&#10;ZzrihdYM+Nhi/b07OQ2fL8f911K9Nk8uGyY/K0luLbW+vZkfNiAizvEfhj99VoeKnQ7+RDaIXkOW&#10;5wmjGparLAXBxDpLchAHjtI0BVmV8vKH6hcAAP//AwBQSwECLQAUAAYACAAAACEAtoM4kv4AAADh&#10;AQAAEwAAAAAAAAAAAAAAAAAAAAAAW0NvbnRlbnRfVHlwZXNdLnhtbFBLAQItABQABgAIAAAAIQA4&#10;/SH/1gAAAJQBAAALAAAAAAAAAAAAAAAAAC8BAABfcmVscy8ucmVsc1BLAQItABQABgAIAAAAIQAJ&#10;3gmjEgIAAAAEAAAOAAAAAAAAAAAAAAAAAC4CAABkcnMvZTJvRG9jLnhtbFBLAQItABQABgAIAAAA&#10;IQBcyRvX3wAAAAsBAAAPAAAAAAAAAAAAAAAAAGwEAABkcnMvZG93bnJldi54bWxQSwUGAAAAAAQA&#10;BADzAAAAeAUAAAAA&#10;" filled="f" stroked="f">
                <v:textbox>
                  <w:txbxContent>
                    <w:p w:rsidR="00E21B76" w:rsidRPr="00E21B76" w:rsidRDefault="00E21B76" w:rsidP="00E21B76">
                      <w:pPr>
                        <w:jc w:val="center"/>
                        <w:rPr>
                          <w14:textOutline w14:w="9525" w14:cap="rnd" w14:cmpd="sng" w14:algn="ctr">
                            <w14:noFill/>
                            <w14:prstDash w14:val="solid"/>
                            <w14:bevel/>
                          </w14:textOutline>
                        </w:rPr>
                      </w:pPr>
                      <w:r w:rsidRPr="00E21B76">
                        <w:rPr>
                          <w14:textOutline w14:w="9525" w14:cap="rnd" w14:cmpd="sng" w14:algn="ctr">
                            <w14:noFill/>
                            <w14:prstDash w14:val="solid"/>
                            <w14:bevel/>
                          </w14:textOutline>
                        </w:rPr>
                        <w:t>I</w:t>
                      </w:r>
                      <w:r>
                        <w:rPr>
                          <w14:textOutline w14:w="9525" w14:cap="rnd" w14:cmpd="sng" w14:algn="ctr">
                            <w14:noFill/>
                            <w14:prstDash w14:val="solid"/>
                            <w14:bevel/>
                          </w14:textOutline>
                        </w:rPr>
                        <w:t>llustration du cas de figure 2</w:t>
                      </w:r>
                    </w:p>
                  </w:txbxContent>
                </v:textbox>
                <w10:wrap type="square"/>
              </v:shape>
            </w:pict>
          </mc:Fallback>
        </mc:AlternateContent>
      </w:r>
      <w:r w:rsidRPr="00E21B76">
        <w:rPr>
          <w:rFonts w:cs="Arial"/>
          <w:b/>
          <w:noProof/>
          <w:sz w:val="20"/>
          <w:szCs w:val="20"/>
          <w:lang w:eastAsia="fr-FR"/>
        </w:rPr>
        <mc:AlternateContent>
          <mc:Choice Requires="wps">
            <w:drawing>
              <wp:anchor distT="45720" distB="45720" distL="114300" distR="114300" simplePos="0" relativeHeight="251680256" behindDoc="0" locked="0" layoutInCell="1" allowOverlap="1">
                <wp:simplePos x="0" y="0"/>
                <wp:positionH relativeFrom="column">
                  <wp:posOffset>3559810</wp:posOffset>
                </wp:positionH>
                <wp:positionV relativeFrom="paragraph">
                  <wp:posOffset>414655</wp:posOffset>
                </wp:positionV>
                <wp:extent cx="2360930" cy="285750"/>
                <wp:effectExtent l="0" t="0" r="0" b="0"/>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noFill/>
                        <a:ln w="9525">
                          <a:noFill/>
                          <a:miter lim="800000"/>
                          <a:headEnd/>
                          <a:tailEnd/>
                        </a:ln>
                      </wps:spPr>
                      <wps:txbx>
                        <w:txbxContent>
                          <w:p w:rsidR="00E21B76" w:rsidRPr="00E21B76" w:rsidRDefault="00E21B76" w:rsidP="00E21B76">
                            <w:pPr>
                              <w:jc w:val="center"/>
                              <w:rPr>
                                <w14:textOutline w14:w="9525" w14:cap="rnd" w14:cmpd="sng" w14:algn="ctr">
                                  <w14:noFill/>
                                  <w14:prstDash w14:val="solid"/>
                                  <w14:bevel/>
                                </w14:textOutline>
                              </w:rPr>
                            </w:pPr>
                            <w:r w:rsidRPr="00E21B76">
                              <w:rPr>
                                <w14:textOutline w14:w="9525" w14:cap="rnd" w14:cmpd="sng" w14:algn="ctr">
                                  <w14:noFill/>
                                  <w14:prstDash w14:val="solid"/>
                                  <w14:bevel/>
                                </w14:textOutline>
                              </w:rPr>
                              <w:t>Illustration du cas de figure 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1="http://schemas.microsoft.com/office/drawing/2015/9/8/chartex">
            <w:pict>
              <v:shape id="_x0000_s1078" type="#_x0000_t202" style="position:absolute;margin-left:280.3pt;margin-top:32.65pt;width:185.9pt;height:22.5pt;z-index:2516802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ZEwIAAAAEAAAOAAAAZHJzL2Uyb0RvYy54bWysU02P2yAQvVfqf0DcGzveZDex4qy2u92q&#10;0vZD2vbSGwEcowJDgcTO/voOOEmj9lbVB8R4mMe8N4/V7WA02UsfFNiGTiclJdJyEMpuG/rt6+Ob&#10;BSUhMiuYBisbepCB3q5fv1r1rpYVdKCF9ARBbKh719AuRlcXReCdNCxMwEmLyRa8YRFDvy2EZz2i&#10;G11UZXld9OCF88BlCPj3YUzSdcZvW8nj57YNMhLdUOwt5tXndZPWYr1i9dYz1yl+bIP9QxeGKYuX&#10;nqEeWGRk59VfUEZxDwHaOOFgCmhbxWXmgGym5R9snjvmZOaC4gR3lin8P1j+af/FEyUaWuGkLDM4&#10;o+84KSIkiXKIklRJo96FGo8+Ozwch7cw4Kwz3+CegP8IxMJ9x+xW3nkPfSeZwB6nqbK4KB1xQgLZ&#10;9B9B4F1sFyEDDa03SUCUhCA6zupwng/2QTj+rK6uy+UVpjjmqsX8Zp4HWLD6VO18iO8lGJI2DfU4&#10;/4zO9k8hpm5YfTqSLrPwqLTOHtCW9A1dzqt5LrjIGBXRolqZhi7K9I2mSSTfWZGLI1N63OMF2h5Z&#10;J6Ij5ThshlHk5UnNDYgD6uBhtCQ+Idx04F8o6dGODQ0/d8xLSvQHi1oup7NZ8m8OZvObCgN/mdlc&#10;ZpjlCNXQSMm4vY/Z8yPnO9S8VVmONJyxk2PPaLOs0vFJJB9fxvnU74e7/gUAAP//AwBQSwMEFAAG&#10;AAgAAAAhANXi3D7gAAAACgEAAA8AAABkcnMvZG93bnJldi54bWxMj8tOwzAQRfdI/IM1SOyo3aYJ&#10;bYhTIVQWSCyglL1rOw+Ix1HspIGvZ1jBcnSP7j1T7GbXsckOofUoYbkQwCxqb1qsJRzfHm82wEJU&#10;aFTn0Ur4sgF25eVFoXLjz/hqp0OsGZVgyJWEJsY+5zzoxjoVFr63SFnlB6cinUPNzaDOVO46vhIi&#10;4061SAuN6u1DY/XnYXQSqqf3W/e8rvbH/Zh+f0ypnl9qLeX11Xx/ByzaOf7B8KtP6lCS08mPaALr&#10;JKSZyAiVkKUJMAK2yWoN7ETkUiTAy4L/f6H8AQAA//8DAFBLAQItABQABgAIAAAAIQC2gziS/gAA&#10;AOEBAAATAAAAAAAAAAAAAAAAAAAAAABbQ29udGVudF9UeXBlc10ueG1sUEsBAi0AFAAGAAgAAAAh&#10;ADj9If/WAAAAlAEAAAsAAAAAAAAAAAAAAAAALwEAAF9yZWxzLy5yZWxzUEsBAi0AFAAGAAgAAAAh&#10;AH6MZxkTAgAAAAQAAA4AAAAAAAAAAAAAAAAALgIAAGRycy9lMm9Eb2MueG1sUEsBAi0AFAAGAAgA&#10;AAAhANXi3D7gAAAACgEAAA8AAAAAAAAAAAAAAAAAbQQAAGRycy9kb3ducmV2LnhtbFBLBQYAAAAA&#10;BAAEAPMAAAB6BQAAAAA=&#10;" filled="f" stroked="f">
                <v:textbox>
                  <w:txbxContent>
                    <w:p w:rsidR="00E21B76" w:rsidRPr="00E21B76" w:rsidRDefault="00E21B76" w:rsidP="00E21B76">
                      <w:pPr>
                        <w:jc w:val="center"/>
                        <w:rPr>
                          <w14:textOutline w14:w="9525" w14:cap="rnd" w14:cmpd="sng" w14:algn="ctr">
                            <w14:noFill/>
                            <w14:prstDash w14:val="solid"/>
                            <w14:bevel/>
                          </w14:textOutline>
                        </w:rPr>
                      </w:pPr>
                      <w:r w:rsidRPr="00E21B76">
                        <w:rPr>
                          <w14:textOutline w14:w="9525" w14:cap="rnd" w14:cmpd="sng" w14:algn="ctr">
                            <w14:noFill/>
                            <w14:prstDash w14:val="solid"/>
                            <w14:bevel/>
                          </w14:textOutline>
                        </w:rPr>
                        <w:t>Illustration du cas de figure 1</w:t>
                      </w:r>
                    </w:p>
                  </w:txbxContent>
                </v:textbox>
                <w10:wrap type="square"/>
              </v:shape>
            </w:pict>
          </mc:Fallback>
        </mc:AlternateContent>
      </w:r>
    </w:p>
    <w:p w:rsidR="00620A08" w:rsidRPr="006213B5" w:rsidRDefault="007A1621" w:rsidP="00E21B76">
      <w:pPr>
        <w:spacing w:after="0"/>
        <w:jc w:val="center"/>
        <w:rPr>
          <w:rFonts w:cs="Arial"/>
          <w:b/>
          <w:sz w:val="20"/>
          <w:szCs w:val="20"/>
        </w:rPr>
      </w:pPr>
      <w:r w:rsidRPr="00BD4B54">
        <w:rPr>
          <w:noProof/>
          <w:lang w:eastAsia="fr-FR"/>
        </w:rPr>
        <w:drawing>
          <wp:anchor distT="0" distB="0" distL="114300" distR="114300" simplePos="0" relativeHeight="251678208" behindDoc="0" locked="0" layoutInCell="1" allowOverlap="1">
            <wp:simplePos x="723900" y="2752725"/>
            <wp:positionH relativeFrom="margin">
              <wp:align>center</wp:align>
            </wp:positionH>
            <wp:positionV relativeFrom="margin">
              <wp:align>center</wp:align>
            </wp:positionV>
            <wp:extent cx="6564630" cy="4855845"/>
            <wp:effectExtent l="0" t="0" r="7620" b="190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a:extLst>
                        <a:ext uri="{28A0092B-C50C-407E-A947-70E740481C1C}">
                          <a14:useLocalDpi xmlns:a14="http://schemas.microsoft.com/office/drawing/2010/main" val="0"/>
                        </a:ext>
                      </a:extLst>
                    </a:blip>
                    <a:srcRect b="37784"/>
                    <a:stretch/>
                  </pic:blipFill>
                  <pic:spPr bwMode="auto">
                    <a:xfrm>
                      <a:off x="0" y="0"/>
                      <a:ext cx="6564630" cy="4855845"/>
                    </a:xfrm>
                    <a:prstGeom prst="rect">
                      <a:avLst/>
                    </a:prstGeom>
                    <a:noFill/>
                    <a:ln>
                      <a:noFill/>
                    </a:ln>
                    <a:extLst>
                      <a:ext uri="{53640926-AAD7-44D8-BBD7-CCE9431645EC}">
                        <a14:shadowObscured xmlns:a14="http://schemas.microsoft.com/office/drawing/2010/main"/>
                      </a:ext>
                    </a:extLst>
                  </pic:spPr>
                </pic:pic>
              </a:graphicData>
            </a:graphic>
          </wp:anchor>
        </w:drawing>
      </w:r>
      <w:r w:rsidR="00620A08" w:rsidRPr="006213B5">
        <w:rPr>
          <w:rFonts w:cs="Arial"/>
          <w:b/>
          <w:sz w:val="20"/>
          <w:szCs w:val="20"/>
        </w:rPr>
        <w:br w:type="page"/>
      </w:r>
    </w:p>
    <w:p w:rsidR="00BD4B54" w:rsidRPr="00BD4B54" w:rsidRDefault="00620A08" w:rsidP="00BD4B54">
      <w:pPr>
        <w:pBdr>
          <w:top w:val="single" w:sz="4" w:space="1" w:color="auto"/>
          <w:left w:val="single" w:sz="4" w:space="4" w:color="auto"/>
          <w:bottom w:val="single" w:sz="4" w:space="1" w:color="auto"/>
          <w:right w:val="single" w:sz="4" w:space="4" w:color="auto"/>
        </w:pBdr>
        <w:jc w:val="center"/>
        <w:rPr>
          <w:b/>
          <w:sz w:val="24"/>
        </w:rPr>
      </w:pPr>
      <w:r w:rsidRPr="00BD4B54">
        <w:rPr>
          <w:rFonts w:cs="Arial"/>
          <w:b/>
          <w:sz w:val="24"/>
        </w:rPr>
        <w:lastRenderedPageBreak/>
        <w:t>DR</w:t>
      </w:r>
      <w:r w:rsidR="002C4232">
        <w:rPr>
          <w:rFonts w:cs="Arial"/>
          <w:b/>
          <w:sz w:val="24"/>
        </w:rPr>
        <w:t>7</w:t>
      </w:r>
      <w:r w:rsidR="00BD4B54" w:rsidRPr="00BD4B54">
        <w:rPr>
          <w:rFonts w:cs="Arial"/>
          <w:b/>
          <w:sz w:val="24"/>
        </w:rPr>
        <w:t xml:space="preserve"> </w:t>
      </w:r>
      <w:r w:rsidR="00B4182C">
        <w:rPr>
          <w:b/>
          <w:sz w:val="24"/>
        </w:rPr>
        <w:t xml:space="preserve">– document-réponse </w:t>
      </w:r>
      <w:r w:rsidR="00BD4B54" w:rsidRPr="00BD4B54">
        <w:rPr>
          <w:b/>
          <w:sz w:val="24"/>
        </w:rPr>
        <w:t>à rendre avec la copie</w:t>
      </w:r>
    </w:p>
    <w:p w:rsidR="00620A08" w:rsidRPr="00B4182C" w:rsidRDefault="004E2E47" w:rsidP="00620A08">
      <w:pPr>
        <w:rPr>
          <w:rFonts w:cs="Arial"/>
          <w:b/>
          <w:szCs w:val="22"/>
        </w:rPr>
      </w:pPr>
      <w:r>
        <w:rPr>
          <w:rFonts w:cs="Arial"/>
          <w:b/>
          <w:szCs w:val="22"/>
        </w:rPr>
        <w:t>Question 3.2.</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2303"/>
        <w:gridCol w:w="2303"/>
        <w:gridCol w:w="2725"/>
      </w:tblGrid>
      <w:tr w:rsidR="00620A08" w:rsidRPr="00EC1B4E" w:rsidTr="00B4182C">
        <w:tc>
          <w:tcPr>
            <w:tcW w:w="2308" w:type="dxa"/>
            <w:shd w:val="clear" w:color="auto" w:fill="auto"/>
            <w:vAlign w:val="center"/>
          </w:tcPr>
          <w:p w:rsidR="00620A08" w:rsidRPr="00801424" w:rsidRDefault="00620A08" w:rsidP="00801424">
            <w:pPr>
              <w:jc w:val="center"/>
              <w:rPr>
                <w:rFonts w:cs="Arial"/>
                <w:b/>
                <w:sz w:val="28"/>
                <w:szCs w:val="28"/>
              </w:rPr>
            </w:pPr>
            <w:r w:rsidRPr="00801424">
              <w:rPr>
                <w:rFonts w:cs="Arial"/>
                <w:b/>
                <w:sz w:val="28"/>
                <w:szCs w:val="28"/>
              </w:rPr>
              <w:t>C</w:t>
            </w:r>
            <w:r w:rsidR="00801424" w:rsidRPr="00801424">
              <w:rPr>
                <w:rFonts w:cs="Arial"/>
                <w:b/>
                <w:sz w:val="28"/>
                <w:szCs w:val="28"/>
              </w:rPr>
              <w:t>as de figure</w:t>
            </w:r>
          </w:p>
        </w:tc>
        <w:tc>
          <w:tcPr>
            <w:tcW w:w="2303" w:type="dxa"/>
            <w:shd w:val="clear" w:color="auto" w:fill="auto"/>
            <w:vAlign w:val="center"/>
          </w:tcPr>
          <w:p w:rsidR="00620A08" w:rsidRPr="00B4182C" w:rsidRDefault="00620A08" w:rsidP="00CD6A8F">
            <w:pPr>
              <w:jc w:val="center"/>
              <w:rPr>
                <w:rFonts w:cs="Arial"/>
                <w:b/>
                <w:sz w:val="20"/>
                <w:szCs w:val="20"/>
              </w:rPr>
            </w:pPr>
            <w:r w:rsidRPr="00B4182C">
              <w:rPr>
                <w:rFonts w:cs="Arial"/>
                <w:b/>
                <w:sz w:val="20"/>
                <w:szCs w:val="20"/>
              </w:rPr>
              <w:t>Sollicitation(s) sur le silentbloc</w:t>
            </w:r>
          </w:p>
        </w:tc>
        <w:tc>
          <w:tcPr>
            <w:tcW w:w="2303" w:type="dxa"/>
            <w:shd w:val="clear" w:color="auto" w:fill="auto"/>
            <w:vAlign w:val="center"/>
          </w:tcPr>
          <w:p w:rsidR="00620A08" w:rsidRPr="00B4182C" w:rsidRDefault="00620A08" w:rsidP="00CD6A8F">
            <w:pPr>
              <w:jc w:val="center"/>
              <w:rPr>
                <w:rFonts w:cs="Arial"/>
                <w:b/>
                <w:sz w:val="20"/>
                <w:szCs w:val="20"/>
              </w:rPr>
            </w:pPr>
            <w:r w:rsidRPr="00B4182C">
              <w:rPr>
                <w:rFonts w:cs="Arial"/>
                <w:b/>
                <w:sz w:val="20"/>
                <w:szCs w:val="20"/>
              </w:rPr>
              <w:t>Influence sur le défaut constaté</w:t>
            </w:r>
          </w:p>
        </w:tc>
        <w:tc>
          <w:tcPr>
            <w:tcW w:w="2725" w:type="dxa"/>
            <w:shd w:val="clear" w:color="auto" w:fill="auto"/>
            <w:vAlign w:val="center"/>
          </w:tcPr>
          <w:p w:rsidR="00620A08" w:rsidRPr="00B4182C" w:rsidRDefault="00620A08" w:rsidP="00CD6A8F">
            <w:pPr>
              <w:jc w:val="center"/>
              <w:rPr>
                <w:rFonts w:cs="Arial"/>
                <w:b/>
                <w:sz w:val="20"/>
                <w:szCs w:val="20"/>
              </w:rPr>
            </w:pPr>
            <w:r w:rsidRPr="00B4182C">
              <w:rPr>
                <w:rFonts w:cs="Arial"/>
                <w:b/>
                <w:sz w:val="20"/>
                <w:szCs w:val="20"/>
              </w:rPr>
              <w:t>Pièce(s) impactée(s)</w:t>
            </w:r>
          </w:p>
        </w:tc>
      </w:tr>
      <w:tr w:rsidR="00620A08" w:rsidRPr="00EC1B4E" w:rsidTr="00B4182C">
        <w:trPr>
          <w:trHeight w:val="2413"/>
        </w:trPr>
        <w:tc>
          <w:tcPr>
            <w:tcW w:w="2308" w:type="dxa"/>
            <w:shd w:val="clear" w:color="auto" w:fill="auto"/>
            <w:vAlign w:val="center"/>
          </w:tcPr>
          <w:p w:rsidR="00620A08" w:rsidRPr="00EC1B4E" w:rsidRDefault="00620A08" w:rsidP="00CD6A8F">
            <w:pPr>
              <w:jc w:val="center"/>
              <w:rPr>
                <w:rFonts w:cs="Arial"/>
                <w:b/>
                <w:i/>
                <w:sz w:val="32"/>
                <w:szCs w:val="32"/>
              </w:rPr>
            </w:pPr>
            <w:r w:rsidRPr="00EC1B4E">
              <w:rPr>
                <w:rFonts w:cs="Arial"/>
                <w:b/>
                <w:i/>
                <w:sz w:val="32"/>
                <w:szCs w:val="32"/>
              </w:rPr>
              <w:t>1</w:t>
            </w:r>
          </w:p>
          <w:p w:rsidR="00620A08" w:rsidRPr="00EC1B4E" w:rsidRDefault="00620A08" w:rsidP="00CD6A8F">
            <w:pPr>
              <w:jc w:val="center"/>
              <w:rPr>
                <w:rFonts w:cs="Arial"/>
                <w:sz w:val="20"/>
                <w:szCs w:val="20"/>
              </w:rPr>
            </w:pPr>
            <w:r w:rsidRPr="00EC1B4E">
              <w:rPr>
                <w:rFonts w:cs="Arial"/>
                <w:b/>
                <w:i/>
                <w:sz w:val="20"/>
                <w:szCs w:val="20"/>
              </w:rPr>
              <w:t>Tombereau en charge, roue en contact sur sol plat</w:t>
            </w:r>
          </w:p>
        </w:tc>
        <w:tc>
          <w:tcPr>
            <w:tcW w:w="2303" w:type="dxa"/>
            <w:shd w:val="clear" w:color="auto" w:fill="auto"/>
            <w:vAlign w:val="center"/>
          </w:tcPr>
          <w:p w:rsidR="00620A08" w:rsidRPr="00EC1B4E" w:rsidRDefault="00620A08" w:rsidP="00854D23">
            <w:pPr>
              <w:spacing w:after="0"/>
              <w:rPr>
                <w:rFonts w:cs="Arial"/>
                <w:sz w:val="40"/>
                <w:szCs w:val="40"/>
              </w:rPr>
            </w:pPr>
            <w:r w:rsidRPr="00EC1B4E">
              <w:rPr>
                <w:rFonts w:cs="Arial"/>
                <w:sz w:val="20"/>
                <w:szCs w:val="20"/>
              </w:rPr>
              <w:t xml:space="preserve">Traction </w:t>
            </w:r>
            <w:r w:rsidRPr="00EC1B4E">
              <w:rPr>
                <w:rFonts w:cs="Arial"/>
                <w:sz w:val="40"/>
                <w:szCs w:val="40"/>
              </w:rPr>
              <w:t>□</w:t>
            </w:r>
            <w:r w:rsidRPr="00EC1B4E">
              <w:rPr>
                <w:rFonts w:cs="Arial"/>
                <w:sz w:val="20"/>
                <w:szCs w:val="20"/>
              </w:rPr>
              <w:t xml:space="preserve"> Compression </w:t>
            </w:r>
            <w:r w:rsidRPr="00EC1B4E">
              <w:rPr>
                <w:rFonts w:cs="Arial"/>
                <w:sz w:val="40"/>
                <w:szCs w:val="40"/>
              </w:rPr>
              <w:t>□</w:t>
            </w:r>
            <w:r w:rsidRPr="00EC1B4E">
              <w:rPr>
                <w:rFonts w:cs="Arial"/>
                <w:sz w:val="20"/>
                <w:szCs w:val="20"/>
              </w:rPr>
              <w:t xml:space="preserve"> Cisaillement </w:t>
            </w:r>
            <w:r w:rsidRPr="00EC1B4E">
              <w:rPr>
                <w:rFonts w:cs="Arial"/>
                <w:sz w:val="40"/>
                <w:szCs w:val="40"/>
              </w:rPr>
              <w:t>□</w:t>
            </w:r>
          </w:p>
          <w:p w:rsidR="00620A08" w:rsidRPr="00EC1B4E" w:rsidRDefault="00620A08" w:rsidP="00854D23">
            <w:pPr>
              <w:spacing w:after="0"/>
              <w:rPr>
                <w:rFonts w:cs="Arial"/>
                <w:sz w:val="20"/>
                <w:szCs w:val="20"/>
              </w:rPr>
            </w:pPr>
            <w:r w:rsidRPr="00EC1B4E">
              <w:rPr>
                <w:rFonts w:cs="Arial"/>
                <w:sz w:val="20"/>
                <w:szCs w:val="20"/>
              </w:rPr>
              <w:t xml:space="preserve">Flexion </w:t>
            </w:r>
            <w:r w:rsidRPr="00EC1B4E">
              <w:rPr>
                <w:rFonts w:cs="Arial"/>
                <w:sz w:val="40"/>
                <w:szCs w:val="40"/>
              </w:rPr>
              <w:t>□</w:t>
            </w:r>
          </w:p>
          <w:p w:rsidR="00620A08" w:rsidRPr="00EC1B4E" w:rsidRDefault="00620A08" w:rsidP="00854D23">
            <w:pPr>
              <w:spacing w:after="0"/>
              <w:rPr>
                <w:rFonts w:cs="Arial"/>
                <w:sz w:val="20"/>
                <w:szCs w:val="20"/>
              </w:rPr>
            </w:pPr>
            <w:r w:rsidRPr="00EC1B4E">
              <w:rPr>
                <w:rFonts w:cs="Arial"/>
                <w:sz w:val="20"/>
                <w:szCs w:val="20"/>
              </w:rPr>
              <w:t>Torsion</w:t>
            </w:r>
            <w:r w:rsidR="00854D23">
              <w:rPr>
                <w:rFonts w:cs="Arial"/>
                <w:sz w:val="20"/>
                <w:szCs w:val="20"/>
              </w:rPr>
              <w:t xml:space="preserve"> </w:t>
            </w:r>
            <w:r w:rsidRPr="00EC1B4E">
              <w:rPr>
                <w:rFonts w:cs="Arial"/>
                <w:sz w:val="40"/>
                <w:szCs w:val="40"/>
              </w:rPr>
              <w:t>□</w:t>
            </w:r>
          </w:p>
        </w:tc>
        <w:tc>
          <w:tcPr>
            <w:tcW w:w="2303" w:type="dxa"/>
            <w:shd w:val="clear" w:color="auto" w:fill="auto"/>
            <w:vAlign w:val="center"/>
          </w:tcPr>
          <w:p w:rsidR="00620A08" w:rsidRPr="00EC1B4E" w:rsidRDefault="00620A08" w:rsidP="00CD6A8F">
            <w:pPr>
              <w:jc w:val="center"/>
              <w:rPr>
                <w:rFonts w:cs="Arial"/>
                <w:sz w:val="20"/>
                <w:szCs w:val="20"/>
              </w:rPr>
            </w:pPr>
            <w:r w:rsidRPr="00EC1B4E">
              <w:rPr>
                <w:rFonts w:cs="Arial"/>
                <w:sz w:val="20"/>
                <w:szCs w:val="20"/>
              </w:rPr>
              <w:t xml:space="preserve">Oui </w:t>
            </w:r>
            <w:r w:rsidRPr="00EC1B4E">
              <w:rPr>
                <w:rFonts w:cs="Arial"/>
                <w:sz w:val="40"/>
                <w:szCs w:val="40"/>
              </w:rPr>
              <w:t>□</w:t>
            </w:r>
          </w:p>
          <w:p w:rsidR="00620A08" w:rsidRPr="00EC1B4E" w:rsidRDefault="00620A08" w:rsidP="00CD6A8F">
            <w:pPr>
              <w:jc w:val="center"/>
              <w:rPr>
                <w:rFonts w:cs="Arial"/>
                <w:sz w:val="20"/>
                <w:szCs w:val="20"/>
              </w:rPr>
            </w:pPr>
          </w:p>
          <w:p w:rsidR="00620A08" w:rsidRPr="00EC1B4E" w:rsidRDefault="00620A08" w:rsidP="00CD6A8F">
            <w:pPr>
              <w:jc w:val="center"/>
              <w:rPr>
                <w:rFonts w:cs="Arial"/>
                <w:sz w:val="20"/>
                <w:szCs w:val="20"/>
              </w:rPr>
            </w:pPr>
            <w:r w:rsidRPr="00EC1B4E">
              <w:rPr>
                <w:rFonts w:cs="Arial"/>
                <w:sz w:val="20"/>
                <w:szCs w:val="20"/>
              </w:rPr>
              <w:t xml:space="preserve">Non </w:t>
            </w:r>
            <w:r w:rsidRPr="00EC1B4E">
              <w:rPr>
                <w:rFonts w:cs="Arial"/>
                <w:sz w:val="40"/>
                <w:szCs w:val="40"/>
              </w:rPr>
              <w:t>□</w:t>
            </w:r>
          </w:p>
        </w:tc>
        <w:tc>
          <w:tcPr>
            <w:tcW w:w="2725" w:type="dxa"/>
            <w:shd w:val="clear" w:color="auto" w:fill="auto"/>
            <w:vAlign w:val="center"/>
          </w:tcPr>
          <w:p w:rsidR="00620A08" w:rsidRPr="00EC1B4E" w:rsidRDefault="00620A08" w:rsidP="00854D23">
            <w:pPr>
              <w:spacing w:after="0"/>
              <w:rPr>
                <w:rFonts w:cs="Arial"/>
                <w:sz w:val="20"/>
                <w:szCs w:val="20"/>
              </w:rPr>
            </w:pPr>
            <w:r w:rsidRPr="00EC1B4E">
              <w:rPr>
                <w:rFonts w:cs="Arial"/>
                <w:sz w:val="20"/>
                <w:szCs w:val="20"/>
              </w:rPr>
              <w:t xml:space="preserve">Chaine de </w:t>
            </w:r>
            <w:r w:rsidR="00854D23">
              <w:rPr>
                <w:rFonts w:cs="Arial"/>
                <w:sz w:val="20"/>
                <w:szCs w:val="20"/>
              </w:rPr>
              <w:t>m</w:t>
            </w:r>
            <w:r w:rsidRPr="00EC1B4E">
              <w:rPr>
                <w:rFonts w:cs="Arial"/>
                <w:sz w:val="20"/>
                <w:szCs w:val="20"/>
              </w:rPr>
              <w:t xml:space="preserve">aintien </w:t>
            </w:r>
            <w:r w:rsidRPr="00EC1B4E">
              <w:rPr>
                <w:rFonts w:cs="Arial"/>
                <w:sz w:val="40"/>
                <w:szCs w:val="40"/>
              </w:rPr>
              <w:t>□</w:t>
            </w:r>
            <w:r>
              <w:rPr>
                <w:rFonts w:cs="Arial"/>
                <w:sz w:val="20"/>
                <w:szCs w:val="20"/>
              </w:rPr>
              <w:t xml:space="preserve"> Rondelles de ve</w:t>
            </w:r>
            <w:r w:rsidRPr="00EC1B4E">
              <w:rPr>
                <w:rFonts w:cs="Arial"/>
                <w:sz w:val="20"/>
                <w:szCs w:val="20"/>
              </w:rPr>
              <w:t xml:space="preserve">rrouillage </w:t>
            </w:r>
            <w:r w:rsidRPr="00EC1B4E">
              <w:rPr>
                <w:rFonts w:cs="Arial"/>
                <w:sz w:val="40"/>
                <w:szCs w:val="40"/>
              </w:rPr>
              <w:t>□</w:t>
            </w:r>
            <w:r w:rsidRPr="00EC1B4E">
              <w:rPr>
                <w:rFonts w:cs="Arial"/>
                <w:sz w:val="20"/>
                <w:szCs w:val="20"/>
              </w:rPr>
              <w:t xml:space="preserve"> Sandwich bloc </w:t>
            </w:r>
            <w:r w:rsidRPr="00EC1B4E">
              <w:rPr>
                <w:rFonts w:cs="Arial"/>
                <w:sz w:val="40"/>
                <w:szCs w:val="40"/>
              </w:rPr>
              <w:t>□</w:t>
            </w:r>
          </w:p>
          <w:p w:rsidR="00620A08" w:rsidRPr="00EC1B4E" w:rsidRDefault="00620A08" w:rsidP="00854D23">
            <w:pPr>
              <w:spacing w:after="0"/>
              <w:rPr>
                <w:rFonts w:cs="Arial"/>
                <w:sz w:val="20"/>
                <w:szCs w:val="20"/>
              </w:rPr>
            </w:pPr>
            <w:r w:rsidRPr="00EC1B4E">
              <w:rPr>
                <w:rFonts w:cs="Arial"/>
                <w:sz w:val="20"/>
                <w:szCs w:val="20"/>
              </w:rPr>
              <w:t xml:space="preserve">Rondelles entretoises </w:t>
            </w:r>
            <w:r w:rsidRPr="00EC1B4E">
              <w:rPr>
                <w:rFonts w:cs="Arial"/>
                <w:sz w:val="40"/>
                <w:szCs w:val="40"/>
              </w:rPr>
              <w:t>□</w:t>
            </w:r>
          </w:p>
        </w:tc>
      </w:tr>
      <w:tr w:rsidR="00620A08" w:rsidRPr="00EC1B4E" w:rsidTr="00B4182C">
        <w:tc>
          <w:tcPr>
            <w:tcW w:w="2308" w:type="dxa"/>
            <w:shd w:val="clear" w:color="auto" w:fill="auto"/>
            <w:vAlign w:val="center"/>
          </w:tcPr>
          <w:p w:rsidR="00620A08" w:rsidRPr="00EC1B4E" w:rsidRDefault="00620A08" w:rsidP="00CD6A8F">
            <w:pPr>
              <w:jc w:val="center"/>
              <w:rPr>
                <w:rFonts w:cs="Arial"/>
                <w:b/>
                <w:i/>
                <w:sz w:val="32"/>
                <w:szCs w:val="32"/>
              </w:rPr>
            </w:pPr>
            <w:r w:rsidRPr="00EC1B4E">
              <w:rPr>
                <w:rFonts w:cs="Arial"/>
                <w:b/>
                <w:i/>
                <w:sz w:val="32"/>
                <w:szCs w:val="32"/>
              </w:rPr>
              <w:t>2</w:t>
            </w:r>
          </w:p>
          <w:p w:rsidR="00620A08" w:rsidRPr="00EC1B4E" w:rsidRDefault="00620A08" w:rsidP="00CD6A8F">
            <w:pPr>
              <w:jc w:val="center"/>
              <w:rPr>
                <w:rFonts w:cs="Arial"/>
                <w:sz w:val="20"/>
                <w:szCs w:val="20"/>
              </w:rPr>
            </w:pPr>
            <w:r w:rsidRPr="00EC1B4E">
              <w:rPr>
                <w:rFonts w:cs="Arial"/>
                <w:b/>
                <w:i/>
                <w:sz w:val="20"/>
                <w:szCs w:val="20"/>
              </w:rPr>
              <w:t>Tombereau en charge, roue dans le vide (passage d’un trou).</w:t>
            </w:r>
          </w:p>
        </w:tc>
        <w:tc>
          <w:tcPr>
            <w:tcW w:w="2303" w:type="dxa"/>
            <w:shd w:val="clear" w:color="auto" w:fill="auto"/>
            <w:vAlign w:val="center"/>
          </w:tcPr>
          <w:p w:rsidR="00620A08" w:rsidRPr="00EC1B4E" w:rsidRDefault="00620A08" w:rsidP="00854D23">
            <w:pPr>
              <w:spacing w:after="0"/>
              <w:rPr>
                <w:rFonts w:cs="Arial"/>
                <w:sz w:val="40"/>
                <w:szCs w:val="40"/>
              </w:rPr>
            </w:pPr>
            <w:r w:rsidRPr="00EC1B4E">
              <w:rPr>
                <w:rFonts w:cs="Arial"/>
                <w:sz w:val="20"/>
                <w:szCs w:val="20"/>
              </w:rPr>
              <w:t xml:space="preserve">Traction </w:t>
            </w:r>
            <w:r w:rsidRPr="00EC1B4E">
              <w:rPr>
                <w:rFonts w:cs="Arial"/>
                <w:sz w:val="40"/>
                <w:szCs w:val="40"/>
              </w:rPr>
              <w:t>□</w:t>
            </w:r>
            <w:r w:rsidRPr="00EC1B4E">
              <w:rPr>
                <w:rFonts w:cs="Arial"/>
                <w:sz w:val="20"/>
                <w:szCs w:val="20"/>
              </w:rPr>
              <w:t xml:space="preserve"> Compression </w:t>
            </w:r>
            <w:r w:rsidRPr="00EC1B4E">
              <w:rPr>
                <w:rFonts w:cs="Arial"/>
                <w:sz w:val="40"/>
                <w:szCs w:val="40"/>
              </w:rPr>
              <w:t>□</w:t>
            </w:r>
            <w:r w:rsidRPr="00EC1B4E">
              <w:rPr>
                <w:rFonts w:cs="Arial"/>
                <w:sz w:val="20"/>
                <w:szCs w:val="20"/>
              </w:rPr>
              <w:t xml:space="preserve"> Cisaillement </w:t>
            </w:r>
            <w:r w:rsidRPr="00EC1B4E">
              <w:rPr>
                <w:rFonts w:cs="Arial"/>
                <w:sz w:val="40"/>
                <w:szCs w:val="40"/>
              </w:rPr>
              <w:t>□</w:t>
            </w:r>
          </w:p>
          <w:p w:rsidR="00620A08" w:rsidRPr="00EC1B4E" w:rsidRDefault="00620A08" w:rsidP="00854D23">
            <w:pPr>
              <w:spacing w:after="0"/>
              <w:rPr>
                <w:rFonts w:cs="Arial"/>
                <w:sz w:val="20"/>
                <w:szCs w:val="20"/>
              </w:rPr>
            </w:pPr>
            <w:r w:rsidRPr="00EC1B4E">
              <w:rPr>
                <w:rFonts w:cs="Arial"/>
                <w:sz w:val="20"/>
                <w:szCs w:val="20"/>
              </w:rPr>
              <w:t xml:space="preserve">Flexion </w:t>
            </w:r>
            <w:r w:rsidRPr="00EC1B4E">
              <w:rPr>
                <w:rFonts w:cs="Arial"/>
                <w:sz w:val="40"/>
                <w:szCs w:val="40"/>
              </w:rPr>
              <w:t>□</w:t>
            </w:r>
          </w:p>
          <w:p w:rsidR="00620A08" w:rsidRPr="00EC1B4E" w:rsidRDefault="00620A08" w:rsidP="00854D23">
            <w:pPr>
              <w:spacing w:after="0"/>
              <w:rPr>
                <w:rFonts w:cs="Arial"/>
                <w:sz w:val="20"/>
                <w:szCs w:val="20"/>
              </w:rPr>
            </w:pPr>
            <w:r w:rsidRPr="00EC1B4E">
              <w:rPr>
                <w:rFonts w:cs="Arial"/>
                <w:sz w:val="20"/>
                <w:szCs w:val="20"/>
              </w:rPr>
              <w:t>Torsion</w:t>
            </w:r>
            <w:r w:rsidR="00854D23">
              <w:rPr>
                <w:rFonts w:cs="Arial"/>
                <w:sz w:val="20"/>
                <w:szCs w:val="20"/>
              </w:rPr>
              <w:t xml:space="preserve"> </w:t>
            </w:r>
            <w:r w:rsidRPr="00EC1B4E">
              <w:rPr>
                <w:rFonts w:cs="Arial"/>
                <w:sz w:val="40"/>
                <w:szCs w:val="40"/>
              </w:rPr>
              <w:t>□</w:t>
            </w:r>
          </w:p>
        </w:tc>
        <w:tc>
          <w:tcPr>
            <w:tcW w:w="2303" w:type="dxa"/>
            <w:shd w:val="clear" w:color="auto" w:fill="auto"/>
            <w:vAlign w:val="center"/>
          </w:tcPr>
          <w:p w:rsidR="00620A08" w:rsidRPr="00EC1B4E" w:rsidRDefault="00620A08" w:rsidP="00CD6A8F">
            <w:pPr>
              <w:jc w:val="center"/>
              <w:rPr>
                <w:rFonts w:cs="Arial"/>
                <w:sz w:val="20"/>
                <w:szCs w:val="20"/>
              </w:rPr>
            </w:pPr>
            <w:r w:rsidRPr="00EC1B4E">
              <w:rPr>
                <w:rFonts w:cs="Arial"/>
                <w:sz w:val="20"/>
                <w:szCs w:val="20"/>
              </w:rPr>
              <w:t xml:space="preserve">Oui </w:t>
            </w:r>
            <w:r w:rsidRPr="00EC1B4E">
              <w:rPr>
                <w:rFonts w:cs="Arial"/>
                <w:sz w:val="40"/>
                <w:szCs w:val="40"/>
              </w:rPr>
              <w:t>□</w:t>
            </w:r>
          </w:p>
          <w:p w:rsidR="00620A08" w:rsidRPr="00EC1B4E" w:rsidRDefault="00620A08" w:rsidP="00CD6A8F">
            <w:pPr>
              <w:jc w:val="center"/>
              <w:rPr>
                <w:rFonts w:cs="Arial"/>
                <w:sz w:val="20"/>
                <w:szCs w:val="20"/>
              </w:rPr>
            </w:pPr>
          </w:p>
          <w:p w:rsidR="00620A08" w:rsidRPr="00EC1B4E" w:rsidRDefault="00620A08" w:rsidP="00CD6A8F">
            <w:pPr>
              <w:jc w:val="center"/>
              <w:rPr>
                <w:rFonts w:cs="Arial"/>
                <w:sz w:val="20"/>
                <w:szCs w:val="20"/>
              </w:rPr>
            </w:pPr>
            <w:r w:rsidRPr="00EC1B4E">
              <w:rPr>
                <w:rFonts w:cs="Arial"/>
                <w:sz w:val="20"/>
                <w:szCs w:val="20"/>
              </w:rPr>
              <w:t xml:space="preserve">Non </w:t>
            </w:r>
            <w:r w:rsidRPr="00EC1B4E">
              <w:rPr>
                <w:rFonts w:cs="Arial"/>
                <w:sz w:val="40"/>
                <w:szCs w:val="40"/>
              </w:rPr>
              <w:t>□</w:t>
            </w:r>
          </w:p>
        </w:tc>
        <w:tc>
          <w:tcPr>
            <w:tcW w:w="2725" w:type="dxa"/>
            <w:shd w:val="clear" w:color="auto" w:fill="auto"/>
            <w:vAlign w:val="center"/>
          </w:tcPr>
          <w:p w:rsidR="00620A08" w:rsidRPr="00EC1B4E" w:rsidRDefault="00620A08" w:rsidP="00854D23">
            <w:pPr>
              <w:spacing w:after="0"/>
              <w:rPr>
                <w:rFonts w:cs="Arial"/>
                <w:sz w:val="20"/>
                <w:szCs w:val="20"/>
              </w:rPr>
            </w:pPr>
            <w:r w:rsidRPr="00EC1B4E">
              <w:rPr>
                <w:rFonts w:cs="Arial"/>
                <w:sz w:val="20"/>
                <w:szCs w:val="20"/>
              </w:rPr>
              <w:t xml:space="preserve">Chaine de </w:t>
            </w:r>
            <w:r w:rsidR="00854D23">
              <w:rPr>
                <w:rFonts w:cs="Arial"/>
                <w:sz w:val="20"/>
                <w:szCs w:val="20"/>
              </w:rPr>
              <w:t>m</w:t>
            </w:r>
            <w:r w:rsidRPr="00EC1B4E">
              <w:rPr>
                <w:rFonts w:cs="Arial"/>
                <w:sz w:val="20"/>
                <w:szCs w:val="20"/>
              </w:rPr>
              <w:t xml:space="preserve">aintien </w:t>
            </w:r>
            <w:r w:rsidRPr="00EC1B4E">
              <w:rPr>
                <w:rFonts w:cs="Arial"/>
                <w:sz w:val="40"/>
                <w:szCs w:val="40"/>
              </w:rPr>
              <w:t>□</w:t>
            </w:r>
            <w:r>
              <w:rPr>
                <w:rFonts w:cs="Arial"/>
                <w:sz w:val="20"/>
                <w:szCs w:val="20"/>
              </w:rPr>
              <w:t xml:space="preserve"> Rondelles de ve</w:t>
            </w:r>
            <w:r w:rsidRPr="00EC1B4E">
              <w:rPr>
                <w:rFonts w:cs="Arial"/>
                <w:sz w:val="20"/>
                <w:szCs w:val="20"/>
              </w:rPr>
              <w:t xml:space="preserve">rrouillage </w:t>
            </w:r>
            <w:r w:rsidRPr="00EC1B4E">
              <w:rPr>
                <w:rFonts w:cs="Arial"/>
                <w:sz w:val="40"/>
                <w:szCs w:val="40"/>
              </w:rPr>
              <w:t>□</w:t>
            </w:r>
            <w:r w:rsidRPr="00EC1B4E">
              <w:rPr>
                <w:rFonts w:cs="Arial"/>
                <w:sz w:val="20"/>
                <w:szCs w:val="20"/>
              </w:rPr>
              <w:t xml:space="preserve"> Sandwich bloc </w:t>
            </w:r>
            <w:r w:rsidRPr="00EC1B4E">
              <w:rPr>
                <w:rFonts w:cs="Arial"/>
                <w:sz w:val="40"/>
                <w:szCs w:val="40"/>
              </w:rPr>
              <w:t>□</w:t>
            </w:r>
          </w:p>
          <w:p w:rsidR="00620A08" w:rsidRPr="00EC1B4E" w:rsidRDefault="00620A08" w:rsidP="00854D23">
            <w:pPr>
              <w:spacing w:after="0"/>
              <w:rPr>
                <w:rFonts w:cs="Arial"/>
                <w:sz w:val="20"/>
                <w:szCs w:val="20"/>
              </w:rPr>
            </w:pPr>
            <w:r w:rsidRPr="00EC1B4E">
              <w:rPr>
                <w:rFonts w:cs="Arial"/>
                <w:sz w:val="20"/>
                <w:szCs w:val="20"/>
              </w:rPr>
              <w:t xml:space="preserve">Rondelles entretoises </w:t>
            </w:r>
            <w:r w:rsidRPr="00EC1B4E">
              <w:rPr>
                <w:rFonts w:cs="Arial"/>
                <w:sz w:val="40"/>
                <w:szCs w:val="40"/>
              </w:rPr>
              <w:t>□</w:t>
            </w:r>
          </w:p>
        </w:tc>
      </w:tr>
    </w:tbl>
    <w:p w:rsidR="00620A08" w:rsidRPr="003E485B" w:rsidRDefault="00620A08" w:rsidP="00620A08">
      <w:pPr>
        <w:jc w:val="both"/>
        <w:rPr>
          <w:rFonts w:cs="Arial"/>
          <w:sz w:val="2"/>
          <w:szCs w:val="2"/>
        </w:rPr>
      </w:pPr>
    </w:p>
    <w:p w:rsidR="004E2E47" w:rsidRDefault="004E2E47" w:rsidP="00620A08">
      <w:pPr>
        <w:jc w:val="both"/>
        <w:rPr>
          <w:rFonts w:cs="Arial"/>
          <w:b/>
          <w:szCs w:val="22"/>
        </w:rPr>
      </w:pPr>
    </w:p>
    <w:p w:rsidR="00620A08" w:rsidRPr="00B4182C" w:rsidRDefault="004E2E47" w:rsidP="00620A08">
      <w:pPr>
        <w:jc w:val="both"/>
        <w:rPr>
          <w:rFonts w:cs="Arial"/>
          <w:b/>
          <w:szCs w:val="22"/>
        </w:rPr>
      </w:pPr>
      <w:r>
        <w:rPr>
          <w:rFonts w:cs="Arial"/>
          <w:b/>
          <w:szCs w:val="22"/>
        </w:rPr>
        <w:t>Question 3.8</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3089"/>
        <w:gridCol w:w="3968"/>
      </w:tblGrid>
      <w:tr w:rsidR="00853362" w:rsidRPr="00BB749B" w:rsidTr="00B4182C">
        <w:tc>
          <w:tcPr>
            <w:tcW w:w="2582" w:type="dxa"/>
            <w:vAlign w:val="center"/>
          </w:tcPr>
          <w:p w:rsidR="00853362" w:rsidRPr="00BB749B" w:rsidRDefault="00853362" w:rsidP="00CD6A8F">
            <w:pPr>
              <w:jc w:val="center"/>
              <w:rPr>
                <w:rFonts w:cs="Arial"/>
                <w:b/>
                <w:i/>
                <w:sz w:val="24"/>
              </w:rPr>
            </w:pPr>
            <w:r w:rsidRPr="00BB749B">
              <w:rPr>
                <w:rFonts w:cs="Arial"/>
                <w:b/>
                <w:i/>
                <w:sz w:val="24"/>
              </w:rPr>
              <w:t>Pièce</w:t>
            </w:r>
          </w:p>
        </w:tc>
        <w:tc>
          <w:tcPr>
            <w:tcW w:w="3089" w:type="dxa"/>
            <w:vAlign w:val="center"/>
          </w:tcPr>
          <w:p w:rsidR="00853362" w:rsidRPr="00BB749B" w:rsidRDefault="00853362" w:rsidP="00CD6A8F">
            <w:pPr>
              <w:jc w:val="center"/>
              <w:rPr>
                <w:rFonts w:cs="Arial"/>
                <w:b/>
                <w:i/>
                <w:sz w:val="24"/>
              </w:rPr>
            </w:pPr>
            <w:r w:rsidRPr="00BB749B">
              <w:rPr>
                <w:rFonts w:cs="Arial"/>
                <w:b/>
                <w:i/>
                <w:sz w:val="24"/>
              </w:rPr>
              <w:t>Valeur de σ</w:t>
            </w:r>
            <w:r w:rsidRPr="00BB749B">
              <w:rPr>
                <w:rFonts w:cs="Arial"/>
                <w:b/>
                <w:i/>
                <w:sz w:val="24"/>
                <w:vertAlign w:val="subscript"/>
              </w:rPr>
              <w:t>max</w:t>
            </w:r>
            <w:r w:rsidR="00801424">
              <w:rPr>
                <w:rFonts w:cs="Arial"/>
                <w:b/>
                <w:i/>
                <w:sz w:val="24"/>
              </w:rPr>
              <w:t xml:space="preserve"> en N∙</w:t>
            </w:r>
            <w:r w:rsidRPr="00BB749B">
              <w:rPr>
                <w:rFonts w:cs="Arial"/>
                <w:b/>
                <w:i/>
                <w:sz w:val="24"/>
              </w:rPr>
              <w:t>mm</w:t>
            </w:r>
            <w:r w:rsidR="00801424" w:rsidRPr="00801424">
              <w:rPr>
                <w:rFonts w:cs="Arial"/>
                <w:b/>
                <w:i/>
                <w:sz w:val="24"/>
                <w:vertAlign w:val="superscript"/>
              </w:rPr>
              <w:t>-</w:t>
            </w:r>
            <w:r w:rsidRPr="00BB749B">
              <w:rPr>
                <w:rFonts w:cs="Arial"/>
                <w:b/>
                <w:i/>
                <w:sz w:val="24"/>
                <w:vertAlign w:val="superscript"/>
              </w:rPr>
              <w:t>2</w:t>
            </w:r>
          </w:p>
        </w:tc>
        <w:tc>
          <w:tcPr>
            <w:tcW w:w="3968" w:type="dxa"/>
            <w:vAlign w:val="center"/>
          </w:tcPr>
          <w:p w:rsidR="00853362" w:rsidRPr="00BB749B" w:rsidRDefault="00853362" w:rsidP="00CD6A8F">
            <w:pPr>
              <w:spacing w:after="0"/>
              <w:jc w:val="center"/>
              <w:rPr>
                <w:rFonts w:cs="Arial"/>
                <w:b/>
                <w:i/>
                <w:sz w:val="24"/>
              </w:rPr>
            </w:pPr>
            <w:r w:rsidRPr="00BB749B">
              <w:rPr>
                <w:rFonts w:cs="Arial"/>
                <w:b/>
                <w:i/>
                <w:sz w:val="24"/>
              </w:rPr>
              <w:t xml:space="preserve">Condition de résistance </w:t>
            </w:r>
          </w:p>
          <w:p w:rsidR="00853362" w:rsidRPr="00BB749B" w:rsidRDefault="00853362" w:rsidP="00810E0F">
            <w:pPr>
              <w:spacing w:after="0"/>
              <w:jc w:val="center"/>
              <w:rPr>
                <w:rFonts w:cs="Arial"/>
                <w:b/>
                <w:i/>
                <w:sz w:val="24"/>
              </w:rPr>
            </w:pPr>
            <w:r w:rsidRPr="00BB749B">
              <w:rPr>
                <w:rFonts w:cs="Arial"/>
                <w:b/>
                <w:i/>
                <w:sz w:val="24"/>
              </w:rPr>
              <w:t>σ</w:t>
            </w:r>
            <w:r w:rsidRPr="00BB749B">
              <w:rPr>
                <w:rFonts w:cs="Arial"/>
                <w:b/>
                <w:i/>
                <w:sz w:val="24"/>
                <w:vertAlign w:val="subscript"/>
              </w:rPr>
              <w:t>max</w:t>
            </w:r>
            <w:r w:rsidRPr="00BB749B">
              <w:rPr>
                <w:rFonts w:cs="Arial"/>
                <w:b/>
                <w:i/>
                <w:sz w:val="24"/>
              </w:rPr>
              <w:t>≤ R</w:t>
            </w:r>
            <w:r w:rsidRPr="00BB749B">
              <w:rPr>
                <w:rFonts w:cs="Arial"/>
                <w:b/>
                <w:i/>
                <w:sz w:val="24"/>
                <w:vertAlign w:val="subscript"/>
              </w:rPr>
              <w:t>e</w:t>
            </w:r>
          </w:p>
        </w:tc>
      </w:tr>
      <w:tr w:rsidR="00853362" w:rsidRPr="00BB749B" w:rsidTr="00B4182C">
        <w:tc>
          <w:tcPr>
            <w:tcW w:w="2582" w:type="dxa"/>
            <w:vAlign w:val="center"/>
          </w:tcPr>
          <w:p w:rsidR="00853362" w:rsidRPr="00BB749B" w:rsidRDefault="00853362" w:rsidP="00CD6A8F">
            <w:pPr>
              <w:jc w:val="both"/>
              <w:rPr>
                <w:rFonts w:cs="Arial"/>
                <w:sz w:val="20"/>
                <w:szCs w:val="20"/>
              </w:rPr>
            </w:pPr>
            <w:r w:rsidRPr="00BB749B">
              <w:rPr>
                <w:rFonts w:cs="Arial"/>
                <w:sz w:val="20"/>
                <w:szCs w:val="20"/>
              </w:rPr>
              <w:t>Maillon chaîne</w:t>
            </w:r>
          </w:p>
          <w:p w:rsidR="00853362" w:rsidRPr="00BB749B" w:rsidRDefault="00853362" w:rsidP="00065FCC">
            <w:pPr>
              <w:jc w:val="both"/>
              <w:rPr>
                <w:rFonts w:cs="Arial"/>
                <w:sz w:val="20"/>
                <w:szCs w:val="20"/>
              </w:rPr>
            </w:pPr>
            <w:r w:rsidRPr="00BB749B">
              <w:rPr>
                <w:rFonts w:cs="Arial"/>
                <w:sz w:val="20"/>
                <w:szCs w:val="20"/>
              </w:rPr>
              <w:t>Re = 62</w:t>
            </w:r>
            <w:r w:rsidR="00065FCC">
              <w:rPr>
                <w:rFonts w:cs="Arial"/>
                <w:sz w:val="20"/>
                <w:szCs w:val="20"/>
              </w:rPr>
              <w:t>0</w:t>
            </w:r>
            <w:r w:rsidR="00137592">
              <w:rPr>
                <w:rFonts w:cs="Arial"/>
                <w:sz w:val="20"/>
                <w:szCs w:val="20"/>
              </w:rPr>
              <w:t xml:space="preserve"> MP</w:t>
            </w:r>
            <w:r w:rsidRPr="00BB749B">
              <w:rPr>
                <w:rFonts w:cs="Arial"/>
                <w:sz w:val="20"/>
                <w:szCs w:val="20"/>
              </w:rPr>
              <w:t>a</w:t>
            </w:r>
          </w:p>
        </w:tc>
        <w:tc>
          <w:tcPr>
            <w:tcW w:w="3089" w:type="dxa"/>
            <w:vAlign w:val="center"/>
          </w:tcPr>
          <w:p w:rsidR="00853362" w:rsidRPr="00BB749B" w:rsidRDefault="00853362" w:rsidP="00CD6A8F">
            <w:pPr>
              <w:jc w:val="both"/>
              <w:rPr>
                <w:rFonts w:cs="Arial"/>
                <w:sz w:val="20"/>
                <w:szCs w:val="20"/>
              </w:rPr>
            </w:pPr>
          </w:p>
        </w:tc>
        <w:tc>
          <w:tcPr>
            <w:tcW w:w="3968" w:type="dxa"/>
            <w:vAlign w:val="center"/>
          </w:tcPr>
          <w:p w:rsidR="00853362" w:rsidRPr="00BB749B" w:rsidRDefault="00853362" w:rsidP="00CD6A8F">
            <w:pPr>
              <w:spacing w:after="0"/>
              <w:jc w:val="center"/>
              <w:rPr>
                <w:rFonts w:cs="Arial"/>
                <w:sz w:val="20"/>
                <w:szCs w:val="20"/>
              </w:rPr>
            </w:pPr>
            <w:r w:rsidRPr="00BB749B">
              <w:rPr>
                <w:rFonts w:cs="Arial"/>
                <w:sz w:val="20"/>
                <w:szCs w:val="20"/>
              </w:rPr>
              <w:t xml:space="preserve">Oui </w:t>
            </w:r>
            <w:r w:rsidRPr="00BB749B">
              <w:rPr>
                <w:rFonts w:cs="Arial"/>
                <w:sz w:val="40"/>
                <w:szCs w:val="40"/>
              </w:rPr>
              <w:t>□</w:t>
            </w:r>
          </w:p>
          <w:p w:rsidR="00853362" w:rsidRPr="00BB749B" w:rsidRDefault="00853362" w:rsidP="00CD6A8F">
            <w:pPr>
              <w:spacing w:after="0"/>
              <w:jc w:val="center"/>
              <w:rPr>
                <w:rFonts w:cs="Arial"/>
                <w:sz w:val="20"/>
                <w:szCs w:val="20"/>
              </w:rPr>
            </w:pPr>
            <w:r w:rsidRPr="00BB749B">
              <w:rPr>
                <w:rFonts w:cs="Arial"/>
                <w:sz w:val="20"/>
                <w:szCs w:val="20"/>
              </w:rPr>
              <w:t>Non</w:t>
            </w:r>
            <w:r w:rsidR="00854D23">
              <w:rPr>
                <w:rFonts w:cs="Arial"/>
                <w:sz w:val="20"/>
                <w:szCs w:val="20"/>
              </w:rPr>
              <w:t xml:space="preserve"> </w:t>
            </w:r>
            <w:r w:rsidRPr="00BB749B">
              <w:rPr>
                <w:rFonts w:cs="Arial"/>
                <w:sz w:val="40"/>
                <w:szCs w:val="40"/>
              </w:rPr>
              <w:t>□</w:t>
            </w:r>
          </w:p>
        </w:tc>
      </w:tr>
      <w:tr w:rsidR="00853362" w:rsidRPr="00BB749B" w:rsidTr="00B4182C">
        <w:tc>
          <w:tcPr>
            <w:tcW w:w="2582" w:type="dxa"/>
            <w:vAlign w:val="center"/>
          </w:tcPr>
          <w:p w:rsidR="00853362" w:rsidRPr="00BB749B" w:rsidRDefault="00853362" w:rsidP="00CD6A8F">
            <w:pPr>
              <w:jc w:val="both"/>
              <w:rPr>
                <w:rFonts w:cs="Arial"/>
                <w:sz w:val="20"/>
                <w:szCs w:val="20"/>
              </w:rPr>
            </w:pPr>
            <w:r w:rsidRPr="00BB749B">
              <w:rPr>
                <w:rFonts w:cs="Arial"/>
                <w:sz w:val="20"/>
                <w:szCs w:val="20"/>
              </w:rPr>
              <w:t xml:space="preserve">Rondelle de verrouillage </w:t>
            </w:r>
          </w:p>
          <w:p w:rsidR="00853362" w:rsidRPr="00BB749B" w:rsidRDefault="00065FCC" w:rsidP="00CD6A8F">
            <w:pPr>
              <w:jc w:val="both"/>
              <w:rPr>
                <w:rFonts w:cs="Arial"/>
                <w:sz w:val="20"/>
                <w:szCs w:val="20"/>
              </w:rPr>
            </w:pPr>
            <w:r>
              <w:rPr>
                <w:rFonts w:cs="Arial"/>
                <w:sz w:val="20"/>
                <w:szCs w:val="20"/>
              </w:rPr>
              <w:t>Re = 620</w:t>
            </w:r>
            <w:r w:rsidR="00137592">
              <w:rPr>
                <w:rFonts w:cs="Arial"/>
                <w:sz w:val="20"/>
                <w:szCs w:val="20"/>
              </w:rPr>
              <w:t xml:space="preserve"> MP</w:t>
            </w:r>
            <w:r w:rsidR="00853362" w:rsidRPr="00BB749B">
              <w:rPr>
                <w:rFonts w:cs="Arial"/>
                <w:sz w:val="20"/>
                <w:szCs w:val="20"/>
              </w:rPr>
              <w:t>a</w:t>
            </w:r>
          </w:p>
        </w:tc>
        <w:tc>
          <w:tcPr>
            <w:tcW w:w="3089" w:type="dxa"/>
            <w:vAlign w:val="center"/>
          </w:tcPr>
          <w:p w:rsidR="00853362" w:rsidRPr="00BB749B" w:rsidRDefault="00853362" w:rsidP="00CD6A8F">
            <w:pPr>
              <w:jc w:val="both"/>
              <w:rPr>
                <w:rFonts w:cs="Arial"/>
                <w:sz w:val="20"/>
                <w:szCs w:val="20"/>
              </w:rPr>
            </w:pPr>
          </w:p>
        </w:tc>
        <w:tc>
          <w:tcPr>
            <w:tcW w:w="3968" w:type="dxa"/>
            <w:vAlign w:val="center"/>
          </w:tcPr>
          <w:p w:rsidR="00853362" w:rsidRPr="00BB749B" w:rsidRDefault="00853362" w:rsidP="00CD6A8F">
            <w:pPr>
              <w:spacing w:after="0"/>
              <w:jc w:val="center"/>
              <w:rPr>
                <w:rFonts w:cs="Arial"/>
                <w:sz w:val="20"/>
                <w:szCs w:val="20"/>
              </w:rPr>
            </w:pPr>
            <w:r w:rsidRPr="00BB749B">
              <w:rPr>
                <w:rFonts w:cs="Arial"/>
                <w:sz w:val="20"/>
                <w:szCs w:val="20"/>
              </w:rPr>
              <w:t>Oui</w:t>
            </w:r>
            <w:r w:rsidR="00854D23">
              <w:rPr>
                <w:rFonts w:cs="Arial"/>
                <w:sz w:val="20"/>
                <w:szCs w:val="20"/>
              </w:rPr>
              <w:t xml:space="preserve"> </w:t>
            </w:r>
            <w:r w:rsidRPr="00BB749B">
              <w:rPr>
                <w:rFonts w:cs="Arial"/>
                <w:sz w:val="40"/>
                <w:szCs w:val="40"/>
              </w:rPr>
              <w:t>□</w:t>
            </w:r>
          </w:p>
          <w:p w:rsidR="00853362" w:rsidRPr="00BB749B" w:rsidRDefault="00853362" w:rsidP="00CD6A8F">
            <w:pPr>
              <w:spacing w:after="0"/>
              <w:jc w:val="center"/>
              <w:rPr>
                <w:rFonts w:cs="Arial"/>
                <w:sz w:val="20"/>
                <w:szCs w:val="20"/>
              </w:rPr>
            </w:pPr>
            <w:r w:rsidRPr="00BB749B">
              <w:rPr>
                <w:rFonts w:cs="Arial"/>
                <w:sz w:val="20"/>
                <w:szCs w:val="20"/>
              </w:rPr>
              <w:t>Non</w:t>
            </w:r>
            <w:r w:rsidR="00854D23">
              <w:rPr>
                <w:rFonts w:cs="Arial"/>
                <w:sz w:val="20"/>
                <w:szCs w:val="20"/>
              </w:rPr>
              <w:t xml:space="preserve"> </w:t>
            </w:r>
            <w:r w:rsidRPr="00BB749B">
              <w:rPr>
                <w:rFonts w:cs="Arial"/>
                <w:sz w:val="40"/>
                <w:szCs w:val="40"/>
              </w:rPr>
              <w:t>□</w:t>
            </w:r>
          </w:p>
        </w:tc>
      </w:tr>
    </w:tbl>
    <w:p w:rsidR="003E485B" w:rsidRDefault="003E485B" w:rsidP="00181F96">
      <w:pPr>
        <w:jc w:val="both"/>
        <w:rPr>
          <w:rFonts w:cs="Arial"/>
          <w:sz w:val="2"/>
          <w:szCs w:val="2"/>
        </w:rPr>
      </w:pPr>
    </w:p>
    <w:p w:rsidR="00620A08" w:rsidRPr="00B4182C" w:rsidRDefault="00181F96" w:rsidP="00181F96">
      <w:pPr>
        <w:jc w:val="both"/>
        <w:rPr>
          <w:rFonts w:cs="Arial"/>
          <w:b/>
          <w:szCs w:val="22"/>
        </w:rPr>
      </w:pPr>
      <w:r w:rsidRPr="00B4182C">
        <w:rPr>
          <w:rFonts w:cs="Arial"/>
          <w:b/>
          <w:szCs w:val="22"/>
        </w:rPr>
        <w:t>Conclusion :</w:t>
      </w:r>
    </w:p>
    <w:sectPr w:rsidR="00620A08" w:rsidRPr="00B4182C" w:rsidSect="00620A08">
      <w:pgSz w:w="11906" w:h="16838" w:code="9"/>
      <w:pgMar w:top="340" w:right="1134" w:bottom="1418" w:left="1134" w:header="340" w:footer="1021"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73CC" w:rsidRDefault="00B273CC">
      <w:pPr>
        <w:spacing w:after="0"/>
      </w:pPr>
      <w:r>
        <w:separator/>
      </w:r>
    </w:p>
  </w:endnote>
  <w:endnote w:type="continuationSeparator" w:id="0">
    <w:p w:rsidR="00B273CC" w:rsidRDefault="00B273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dobe Caslon Pro">
    <w:panose1 w:val="00000000000000000000"/>
    <w:charset w:val="00"/>
    <w:family w:val="roman"/>
    <w:notTrueType/>
    <w:pitch w:val="variable"/>
    <w:sig w:usb0="00000007" w:usb1="00000001" w:usb2="00000000" w:usb3="00000000" w:csb0="00000093" w:csb1="00000000"/>
  </w:font>
  <w:font w:name="Helvetica">
    <w:panose1 w:val="020B0604020202020204"/>
    <w:charset w:val="00"/>
    <w:family w:val="swiss"/>
    <w:pitch w:val="variable"/>
    <w:sig w:usb0="E0002E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BoldMT">
    <w:panose1 w:val="00000000000000000000"/>
    <w:charset w:val="00"/>
    <w:family w:val="swiss"/>
    <w:notTrueType/>
    <w:pitch w:val="default"/>
    <w:sig w:usb0="00000003" w:usb1="00000000" w:usb2="00000000" w:usb3="00000000" w:csb0="00000001" w:csb1="00000000"/>
  </w:font>
  <w:font w:name="ErasITC-Light">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3CC" w:rsidRDefault="00B273CC" w:rsidP="006D33E0">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rsidR="00B273CC" w:rsidRDefault="00B273CC" w:rsidP="006D33E0">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9856" w:type="dxa"/>
      <w:jc w:val="center"/>
      <w:tblLook w:val="04A0" w:firstRow="1" w:lastRow="0" w:firstColumn="1" w:lastColumn="0" w:noHBand="0" w:noVBand="1"/>
    </w:tblPr>
    <w:tblGrid>
      <w:gridCol w:w="6204"/>
      <w:gridCol w:w="1984"/>
      <w:gridCol w:w="1668"/>
    </w:tblGrid>
    <w:tr w:rsidR="00B273CC" w:rsidRPr="00DE5075" w:rsidTr="00A64707">
      <w:trPr>
        <w:jc w:val="center"/>
      </w:trPr>
      <w:tc>
        <w:tcPr>
          <w:tcW w:w="8188" w:type="dxa"/>
          <w:gridSpan w:val="2"/>
        </w:tcPr>
        <w:p w:rsidR="00B273CC" w:rsidRPr="00DE5075" w:rsidRDefault="00B273CC" w:rsidP="004B0276">
          <w:pPr>
            <w:pStyle w:val="Pieddepage"/>
            <w:spacing w:after="0"/>
            <w:ind w:left="567" w:hanging="567"/>
            <w:jc w:val="center"/>
            <w:rPr>
              <w:rFonts w:cs="Arial"/>
              <w:b w:val="0"/>
              <w:sz w:val="20"/>
              <w:szCs w:val="20"/>
            </w:rPr>
          </w:pPr>
          <w:r w:rsidRPr="00DE5075">
            <w:rPr>
              <w:rFonts w:cs="Arial"/>
              <w:sz w:val="20"/>
              <w:szCs w:val="20"/>
            </w:rPr>
            <w:t>BTS MAINTENANCE DES MAT</w:t>
          </w:r>
          <w:r>
            <w:rPr>
              <w:rFonts w:cs="Arial"/>
              <w:sz w:val="20"/>
              <w:szCs w:val="20"/>
            </w:rPr>
            <w:t>É</w:t>
          </w:r>
          <w:r w:rsidRPr="00DE5075">
            <w:rPr>
              <w:rFonts w:cs="Arial"/>
              <w:sz w:val="20"/>
              <w:szCs w:val="20"/>
            </w:rPr>
            <w:t>RIELS DE CONSTRUCTION ET DE MANUTENTION</w:t>
          </w:r>
        </w:p>
      </w:tc>
      <w:tc>
        <w:tcPr>
          <w:tcW w:w="1668" w:type="dxa"/>
        </w:tcPr>
        <w:p w:rsidR="00B273CC" w:rsidRPr="00DE5075" w:rsidRDefault="00B273CC" w:rsidP="00D547B7">
          <w:pPr>
            <w:pStyle w:val="Pieddepage"/>
            <w:spacing w:after="0"/>
            <w:ind w:left="567" w:hanging="567"/>
            <w:rPr>
              <w:rFonts w:cs="Arial"/>
              <w:b w:val="0"/>
              <w:sz w:val="20"/>
              <w:szCs w:val="20"/>
            </w:rPr>
          </w:pPr>
          <w:r w:rsidRPr="00DE5075">
            <w:rPr>
              <w:rFonts w:cs="Arial"/>
              <w:sz w:val="20"/>
              <w:szCs w:val="20"/>
            </w:rPr>
            <w:t>Session 20</w:t>
          </w:r>
          <w:r>
            <w:rPr>
              <w:rFonts w:cs="Arial"/>
              <w:sz w:val="20"/>
              <w:szCs w:val="20"/>
            </w:rPr>
            <w:t>21</w:t>
          </w:r>
        </w:p>
      </w:tc>
    </w:tr>
    <w:tr w:rsidR="00B273CC" w:rsidRPr="00DE5075" w:rsidTr="00A64707">
      <w:trPr>
        <w:jc w:val="center"/>
      </w:trPr>
      <w:tc>
        <w:tcPr>
          <w:tcW w:w="6204" w:type="dxa"/>
        </w:tcPr>
        <w:p w:rsidR="00B273CC" w:rsidRPr="00DE5075" w:rsidRDefault="00B273CC" w:rsidP="004B0276">
          <w:pPr>
            <w:pStyle w:val="Pieddepage"/>
            <w:spacing w:after="0"/>
            <w:ind w:left="567" w:hanging="567"/>
            <w:rPr>
              <w:rFonts w:cs="Arial"/>
              <w:b w:val="0"/>
              <w:sz w:val="20"/>
              <w:szCs w:val="20"/>
            </w:rPr>
          </w:pPr>
          <w:r>
            <w:rPr>
              <w:rFonts w:cs="Arial"/>
              <w:sz w:val="20"/>
              <w:szCs w:val="20"/>
            </w:rPr>
            <w:t>É</w:t>
          </w:r>
          <w:r w:rsidRPr="00DE5075">
            <w:rPr>
              <w:rFonts w:cs="Arial"/>
              <w:sz w:val="20"/>
              <w:szCs w:val="20"/>
            </w:rPr>
            <w:t>preuve U4 - Analyse d’un dysfonctionnement</w:t>
          </w:r>
          <w:r>
            <w:rPr>
              <w:rFonts w:cs="Arial"/>
              <w:sz w:val="20"/>
              <w:szCs w:val="20"/>
            </w:rPr>
            <w:t xml:space="preserve"> </w:t>
          </w:r>
        </w:p>
      </w:tc>
      <w:tc>
        <w:tcPr>
          <w:tcW w:w="1984" w:type="dxa"/>
        </w:tcPr>
        <w:p w:rsidR="00B273CC" w:rsidRPr="00DE5075" w:rsidRDefault="00B273CC" w:rsidP="004B0276">
          <w:pPr>
            <w:pStyle w:val="Pieddepage"/>
            <w:spacing w:after="0"/>
            <w:ind w:left="567" w:hanging="567"/>
            <w:rPr>
              <w:rFonts w:cs="Arial"/>
              <w:b w:val="0"/>
              <w:sz w:val="20"/>
              <w:szCs w:val="20"/>
            </w:rPr>
          </w:pPr>
          <w:r w:rsidRPr="00DE5075">
            <w:rPr>
              <w:rFonts w:cs="Arial"/>
              <w:sz w:val="20"/>
              <w:szCs w:val="20"/>
            </w:rPr>
            <w:t xml:space="preserve">Code : </w:t>
          </w:r>
          <w:r>
            <w:rPr>
              <w:rFonts w:cs="Arial"/>
              <w:sz w:val="20"/>
              <w:szCs w:val="20"/>
            </w:rPr>
            <w:t>MMC4AD</w:t>
          </w:r>
        </w:p>
      </w:tc>
      <w:tc>
        <w:tcPr>
          <w:tcW w:w="1668" w:type="dxa"/>
        </w:tcPr>
        <w:p w:rsidR="00B273CC" w:rsidRPr="00DE5075" w:rsidRDefault="003265C9" w:rsidP="004B0276">
          <w:pPr>
            <w:spacing w:after="0"/>
            <w:ind w:left="567" w:hanging="567"/>
            <w:rPr>
              <w:rFonts w:cs="Arial"/>
              <w:b/>
              <w:sz w:val="20"/>
              <w:szCs w:val="20"/>
            </w:rPr>
          </w:pPr>
          <w:sdt>
            <w:sdtPr>
              <w:rPr>
                <w:rFonts w:cs="Arial"/>
                <w:b/>
                <w:sz w:val="20"/>
                <w:szCs w:val="20"/>
              </w:rPr>
              <w:id w:val="-608661538"/>
              <w:docPartObj>
                <w:docPartGallery w:val="Page Numbers (Top of Page)"/>
                <w:docPartUnique/>
              </w:docPartObj>
            </w:sdtPr>
            <w:sdtEndPr/>
            <w:sdtContent>
              <w:r w:rsidR="00B273CC" w:rsidRPr="00DE5075">
                <w:rPr>
                  <w:rFonts w:cs="Arial"/>
                  <w:b/>
                  <w:sz w:val="20"/>
                  <w:szCs w:val="20"/>
                </w:rPr>
                <w:t xml:space="preserve">Page </w:t>
              </w:r>
              <w:r w:rsidR="00B273CC" w:rsidRPr="00DE5075">
                <w:rPr>
                  <w:rFonts w:cs="Arial"/>
                  <w:b/>
                  <w:sz w:val="20"/>
                  <w:szCs w:val="20"/>
                </w:rPr>
                <w:fldChar w:fldCharType="begin"/>
              </w:r>
              <w:r w:rsidR="00B273CC" w:rsidRPr="00DE5075">
                <w:rPr>
                  <w:rFonts w:cs="Arial"/>
                  <w:b/>
                  <w:sz w:val="20"/>
                  <w:szCs w:val="20"/>
                </w:rPr>
                <w:instrText xml:space="preserve"> PAGE </w:instrText>
              </w:r>
              <w:r w:rsidR="00B273CC" w:rsidRPr="00DE5075">
                <w:rPr>
                  <w:rFonts w:cs="Arial"/>
                  <w:b/>
                  <w:sz w:val="20"/>
                  <w:szCs w:val="20"/>
                </w:rPr>
                <w:fldChar w:fldCharType="separate"/>
              </w:r>
              <w:r>
                <w:rPr>
                  <w:rFonts w:cs="Arial"/>
                  <w:b/>
                  <w:noProof/>
                  <w:sz w:val="20"/>
                  <w:szCs w:val="20"/>
                </w:rPr>
                <w:t>21</w:t>
              </w:r>
              <w:r w:rsidR="00B273CC" w:rsidRPr="00DE5075">
                <w:rPr>
                  <w:rFonts w:cs="Arial"/>
                  <w:b/>
                  <w:sz w:val="20"/>
                  <w:szCs w:val="20"/>
                </w:rPr>
                <w:fldChar w:fldCharType="end"/>
              </w:r>
              <w:r w:rsidR="00B273CC" w:rsidRPr="00DE5075">
                <w:rPr>
                  <w:rFonts w:cs="Arial"/>
                  <w:b/>
                  <w:sz w:val="20"/>
                  <w:szCs w:val="20"/>
                </w:rPr>
                <w:t xml:space="preserve"> sur </w:t>
              </w:r>
              <w:r w:rsidR="00B273CC" w:rsidRPr="00DE5075">
                <w:rPr>
                  <w:rFonts w:cs="Arial"/>
                  <w:b/>
                  <w:sz w:val="20"/>
                  <w:szCs w:val="20"/>
                </w:rPr>
                <w:fldChar w:fldCharType="begin"/>
              </w:r>
              <w:r w:rsidR="00B273CC" w:rsidRPr="00DE5075">
                <w:rPr>
                  <w:rFonts w:cs="Arial"/>
                  <w:b/>
                  <w:sz w:val="20"/>
                  <w:szCs w:val="20"/>
                </w:rPr>
                <w:instrText xml:space="preserve"> NUMPAGES  </w:instrText>
              </w:r>
              <w:r w:rsidR="00B273CC" w:rsidRPr="00DE5075">
                <w:rPr>
                  <w:rFonts w:cs="Arial"/>
                  <w:b/>
                  <w:sz w:val="20"/>
                  <w:szCs w:val="20"/>
                </w:rPr>
                <w:fldChar w:fldCharType="separate"/>
              </w:r>
              <w:r>
                <w:rPr>
                  <w:rFonts w:cs="Arial"/>
                  <w:b/>
                  <w:noProof/>
                  <w:sz w:val="20"/>
                  <w:szCs w:val="20"/>
                </w:rPr>
                <w:t>28</w:t>
              </w:r>
              <w:r w:rsidR="00B273CC" w:rsidRPr="00DE5075">
                <w:rPr>
                  <w:rFonts w:cs="Arial"/>
                  <w:b/>
                  <w:sz w:val="20"/>
                  <w:szCs w:val="20"/>
                </w:rPr>
                <w:fldChar w:fldCharType="end"/>
              </w:r>
            </w:sdtContent>
          </w:sdt>
        </w:p>
      </w:tc>
    </w:tr>
  </w:tbl>
  <w:p w:rsidR="00B273CC" w:rsidRPr="00E24432" w:rsidRDefault="00B273CC" w:rsidP="006D33E0">
    <w:pPr>
      <w:pStyle w:val="Paragraphestandard"/>
      <w:ind w:right="360"/>
      <w:rPr>
        <w:rFonts w:ascii="Arial" w:hAnsi="Arial" w:cs="Arial"/>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2126"/>
      <w:gridCol w:w="2126"/>
    </w:tblGrid>
    <w:tr w:rsidR="00B273CC" w:rsidRPr="004249B0" w:rsidTr="006176E1">
      <w:tc>
        <w:tcPr>
          <w:tcW w:w="8755" w:type="dxa"/>
          <w:gridSpan w:val="2"/>
          <w:vAlign w:val="center"/>
        </w:tcPr>
        <w:p w:rsidR="00B273CC" w:rsidRPr="004249B0" w:rsidRDefault="00B273CC" w:rsidP="006176E1">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vAlign w:val="center"/>
        </w:tcPr>
        <w:p w:rsidR="00B273CC" w:rsidRPr="004249B0" w:rsidRDefault="00B273CC" w:rsidP="006176E1">
          <w:pPr>
            <w:pStyle w:val="Paragraphedeliste"/>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XX</w:t>
          </w:r>
        </w:p>
      </w:tc>
    </w:tr>
    <w:tr w:rsidR="00B273CC" w:rsidRPr="004249B0" w:rsidTr="006176E1">
      <w:trPr>
        <w:trHeight w:val="278"/>
      </w:trPr>
      <w:tc>
        <w:tcPr>
          <w:tcW w:w="6629" w:type="dxa"/>
          <w:vAlign w:val="center"/>
        </w:tcPr>
        <w:p w:rsidR="00B273CC" w:rsidRPr="004249B0" w:rsidRDefault="00B273CC" w:rsidP="006176E1">
          <w:pPr>
            <w:pStyle w:val="Paragraphedeliste"/>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vAlign w:val="center"/>
        </w:tcPr>
        <w:p w:rsidR="00B273CC" w:rsidRPr="004249B0" w:rsidRDefault="00B273CC" w:rsidP="006176E1">
          <w:pPr>
            <w:pStyle w:val="Paragraphedeliste"/>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 xml:space="preserve">Code : </w:t>
          </w:r>
          <w:r>
            <w:rPr>
              <w:rFonts w:ascii="Arial" w:hAnsi="Arial"/>
              <w:color w:val="000000"/>
              <w:sz w:val="20"/>
              <w:szCs w:val="20"/>
            </w:rPr>
            <w:t>(…)</w:t>
          </w:r>
        </w:p>
      </w:tc>
      <w:tc>
        <w:tcPr>
          <w:tcW w:w="2126" w:type="dxa"/>
          <w:vAlign w:val="center"/>
        </w:tcPr>
        <w:p w:rsidR="00B273CC" w:rsidRPr="004249B0" w:rsidRDefault="00B273CC" w:rsidP="006176E1">
          <w:pPr>
            <w:pStyle w:val="Paragraphedeliste"/>
            <w:widowControl w:val="0"/>
            <w:autoSpaceDE w:val="0"/>
            <w:autoSpaceDN w:val="0"/>
            <w:adjustRightInd w:val="0"/>
            <w:spacing w:before="40" w:after="40"/>
            <w:ind w:left="0"/>
            <w:jc w:val="center"/>
            <w:textAlignment w:val="center"/>
            <w:rPr>
              <w:rFonts w:ascii="Arial" w:hAnsi="Arial"/>
              <w:b/>
              <w:color w:val="000000"/>
              <w:sz w:val="20"/>
              <w:szCs w:val="20"/>
            </w:rPr>
          </w:pPr>
          <w:r w:rsidRPr="004249B0">
            <w:rPr>
              <w:rFonts w:ascii="Arial" w:hAnsi="Arial"/>
              <w:b/>
              <w:color w:val="000000"/>
              <w:sz w:val="20"/>
              <w:szCs w:val="20"/>
            </w:rPr>
            <w:t>Page </w:t>
          </w:r>
          <w:r>
            <w:rPr>
              <w:rFonts w:ascii="Arial" w:hAnsi="Arial"/>
              <w:b/>
              <w:color w:val="000000"/>
              <w:sz w:val="20"/>
              <w:szCs w:val="20"/>
            </w:rPr>
            <w:t>DS/N</w:t>
          </w:r>
        </w:p>
      </w:tc>
    </w:tr>
  </w:tbl>
  <w:p w:rsidR="00B273CC" w:rsidRDefault="00B273CC">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73CC" w:rsidRDefault="00B273CC">
      <w:pPr>
        <w:spacing w:after="0"/>
      </w:pPr>
      <w:r>
        <w:separator/>
      </w:r>
    </w:p>
  </w:footnote>
  <w:footnote w:type="continuationSeparator" w:id="0">
    <w:p w:rsidR="00B273CC" w:rsidRDefault="00B273CC">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3CC" w:rsidRDefault="00B273CC">
    <w:pPr>
      <w:pStyle w:val="En-tte"/>
    </w:pPr>
  </w:p>
  <w:p w:rsidR="00B273CC" w:rsidRDefault="00B273CC">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08B5"/>
    <w:multiLevelType w:val="hybridMultilevel"/>
    <w:tmpl w:val="96248550"/>
    <w:lvl w:ilvl="0" w:tplc="B12A2C48">
      <w:start w:val="1"/>
      <w:numFmt w:val="bullet"/>
      <w:lvlText w:val=""/>
      <w:lvlJc w:val="left"/>
      <w:pPr>
        <w:ind w:left="2850" w:hanging="360"/>
      </w:pPr>
      <w:rPr>
        <w:rFonts w:ascii="Wingdings" w:hAnsi="Wingdings" w:hint="default"/>
        <w:sz w:val="20"/>
      </w:rPr>
    </w:lvl>
    <w:lvl w:ilvl="1" w:tplc="040C0003" w:tentative="1">
      <w:start w:val="1"/>
      <w:numFmt w:val="bullet"/>
      <w:lvlText w:val="o"/>
      <w:lvlJc w:val="left"/>
      <w:pPr>
        <w:ind w:left="3570" w:hanging="360"/>
      </w:pPr>
      <w:rPr>
        <w:rFonts w:ascii="Courier New" w:hAnsi="Courier New" w:cs="Courier New" w:hint="default"/>
      </w:rPr>
    </w:lvl>
    <w:lvl w:ilvl="2" w:tplc="040C0005" w:tentative="1">
      <w:start w:val="1"/>
      <w:numFmt w:val="bullet"/>
      <w:lvlText w:val=""/>
      <w:lvlJc w:val="left"/>
      <w:pPr>
        <w:ind w:left="4290" w:hanging="360"/>
      </w:pPr>
      <w:rPr>
        <w:rFonts w:ascii="Wingdings" w:hAnsi="Wingdings" w:hint="default"/>
      </w:rPr>
    </w:lvl>
    <w:lvl w:ilvl="3" w:tplc="040C0001" w:tentative="1">
      <w:start w:val="1"/>
      <w:numFmt w:val="bullet"/>
      <w:lvlText w:val=""/>
      <w:lvlJc w:val="left"/>
      <w:pPr>
        <w:ind w:left="5010" w:hanging="360"/>
      </w:pPr>
      <w:rPr>
        <w:rFonts w:ascii="Symbol" w:hAnsi="Symbol" w:hint="default"/>
      </w:rPr>
    </w:lvl>
    <w:lvl w:ilvl="4" w:tplc="040C0003" w:tentative="1">
      <w:start w:val="1"/>
      <w:numFmt w:val="bullet"/>
      <w:lvlText w:val="o"/>
      <w:lvlJc w:val="left"/>
      <w:pPr>
        <w:ind w:left="5730" w:hanging="360"/>
      </w:pPr>
      <w:rPr>
        <w:rFonts w:ascii="Courier New" w:hAnsi="Courier New" w:cs="Courier New" w:hint="default"/>
      </w:rPr>
    </w:lvl>
    <w:lvl w:ilvl="5" w:tplc="040C0005" w:tentative="1">
      <w:start w:val="1"/>
      <w:numFmt w:val="bullet"/>
      <w:lvlText w:val=""/>
      <w:lvlJc w:val="left"/>
      <w:pPr>
        <w:ind w:left="6450" w:hanging="360"/>
      </w:pPr>
      <w:rPr>
        <w:rFonts w:ascii="Wingdings" w:hAnsi="Wingdings" w:hint="default"/>
      </w:rPr>
    </w:lvl>
    <w:lvl w:ilvl="6" w:tplc="040C0001" w:tentative="1">
      <w:start w:val="1"/>
      <w:numFmt w:val="bullet"/>
      <w:lvlText w:val=""/>
      <w:lvlJc w:val="left"/>
      <w:pPr>
        <w:ind w:left="7170" w:hanging="360"/>
      </w:pPr>
      <w:rPr>
        <w:rFonts w:ascii="Symbol" w:hAnsi="Symbol" w:hint="default"/>
      </w:rPr>
    </w:lvl>
    <w:lvl w:ilvl="7" w:tplc="040C0003" w:tentative="1">
      <w:start w:val="1"/>
      <w:numFmt w:val="bullet"/>
      <w:lvlText w:val="o"/>
      <w:lvlJc w:val="left"/>
      <w:pPr>
        <w:ind w:left="7890" w:hanging="360"/>
      </w:pPr>
      <w:rPr>
        <w:rFonts w:ascii="Courier New" w:hAnsi="Courier New" w:cs="Courier New" w:hint="default"/>
      </w:rPr>
    </w:lvl>
    <w:lvl w:ilvl="8" w:tplc="040C0005" w:tentative="1">
      <w:start w:val="1"/>
      <w:numFmt w:val="bullet"/>
      <w:lvlText w:val=""/>
      <w:lvlJc w:val="left"/>
      <w:pPr>
        <w:ind w:left="8610" w:hanging="360"/>
      </w:pPr>
      <w:rPr>
        <w:rFonts w:ascii="Wingdings" w:hAnsi="Wingdings" w:hint="default"/>
      </w:rPr>
    </w:lvl>
  </w:abstractNum>
  <w:abstractNum w:abstractNumId="1" w15:restartNumberingAfterBreak="0">
    <w:nsid w:val="020C3BC6"/>
    <w:multiLevelType w:val="hybridMultilevel"/>
    <w:tmpl w:val="207ECADA"/>
    <w:lvl w:ilvl="0" w:tplc="FFFFFFFF">
      <w:start w:val="1"/>
      <w:numFmt w:val="lowerLetter"/>
      <w:lvlText w:val="%1)"/>
      <w:lvlJc w:val="left"/>
      <w:pPr>
        <w:tabs>
          <w:tab w:val="num" w:pos="720"/>
        </w:tabs>
        <w:ind w:left="720" w:hanging="360"/>
      </w:pPr>
      <w:rPr>
        <w:rFonts w:cs="Times New Roman" w:hint="default"/>
      </w:rPr>
    </w:lvl>
    <w:lvl w:ilvl="1" w:tplc="040C000B">
      <w:start w:val="1"/>
      <w:numFmt w:val="bullet"/>
      <w:lvlText w:val=""/>
      <w:lvlJc w:val="left"/>
      <w:pPr>
        <w:tabs>
          <w:tab w:val="num" w:pos="1440"/>
        </w:tabs>
        <w:ind w:left="1440" w:hanging="360"/>
      </w:pPr>
      <w:rPr>
        <w:rFonts w:ascii="Wingdings" w:hAnsi="Wingdings" w:hint="default"/>
      </w:rPr>
    </w:lvl>
    <w:lvl w:ilvl="2" w:tplc="040C0001">
      <w:start w:val="1"/>
      <w:numFmt w:val="bullet"/>
      <w:lvlText w:val=""/>
      <w:lvlJc w:val="left"/>
      <w:pPr>
        <w:tabs>
          <w:tab w:val="num" w:pos="2340"/>
        </w:tabs>
        <w:ind w:left="2340" w:hanging="360"/>
      </w:pPr>
      <w:rPr>
        <w:rFonts w:ascii="Symbol" w:hAnsi="Symbol" w:hint="default"/>
      </w:rPr>
    </w:lvl>
    <w:lvl w:ilvl="3" w:tplc="7FAA15AE">
      <w:start w:val="1"/>
      <w:numFmt w:val="decimal"/>
      <w:lvlText w:val="%4."/>
      <w:lvlJc w:val="left"/>
      <w:pPr>
        <w:ind w:left="360" w:hanging="360"/>
      </w:pPr>
      <w:rPr>
        <w:rFonts w:cs="Times New Roman" w:hint="default"/>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 w15:restartNumberingAfterBreak="0">
    <w:nsid w:val="027A4348"/>
    <w:multiLevelType w:val="hybridMultilevel"/>
    <w:tmpl w:val="AD123626"/>
    <w:styleLink w:val="Tiret"/>
    <w:lvl w:ilvl="0" w:tplc="C8E6CF72">
      <w:start w:val="1"/>
      <w:numFmt w:val="bullet"/>
      <w:lvlText w:val="-"/>
      <w:lvlJc w:val="left"/>
      <w:pPr>
        <w:ind w:left="320" w:hanging="320"/>
      </w:pPr>
      <w:rPr>
        <w:rFonts w:ascii="Arial" w:eastAsia="Arial" w:hAnsi="Arial" w:cs="Arial"/>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52C864C">
      <w:start w:val="1"/>
      <w:numFmt w:val="bullet"/>
      <w:lvlText w:val="-"/>
      <w:lvlJc w:val="left"/>
      <w:pPr>
        <w:ind w:left="483" w:hanging="243"/>
      </w:pPr>
      <w:rPr>
        <w:rFonts w:ascii="Arial" w:eastAsia="Arial" w:hAnsi="Arial" w:cs="Arial"/>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71A7C9A">
      <w:start w:val="1"/>
      <w:numFmt w:val="bullet"/>
      <w:lvlText w:val="-"/>
      <w:lvlJc w:val="left"/>
      <w:pPr>
        <w:ind w:left="723" w:hanging="243"/>
      </w:pPr>
      <w:rPr>
        <w:rFonts w:ascii="Arial" w:eastAsia="Arial" w:hAnsi="Arial" w:cs="Arial"/>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E62B46">
      <w:start w:val="1"/>
      <w:numFmt w:val="bullet"/>
      <w:lvlText w:val="-"/>
      <w:lvlJc w:val="left"/>
      <w:pPr>
        <w:ind w:left="963" w:hanging="243"/>
      </w:pPr>
      <w:rPr>
        <w:rFonts w:ascii="Arial" w:eastAsia="Arial" w:hAnsi="Arial" w:cs="Arial"/>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905A66">
      <w:start w:val="1"/>
      <w:numFmt w:val="bullet"/>
      <w:lvlText w:val="-"/>
      <w:lvlJc w:val="left"/>
      <w:pPr>
        <w:ind w:left="1203" w:hanging="243"/>
      </w:pPr>
      <w:rPr>
        <w:rFonts w:ascii="Arial" w:eastAsia="Arial" w:hAnsi="Arial" w:cs="Arial"/>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725BEE">
      <w:start w:val="1"/>
      <w:numFmt w:val="bullet"/>
      <w:lvlText w:val="-"/>
      <w:lvlJc w:val="left"/>
      <w:pPr>
        <w:ind w:left="1443" w:hanging="243"/>
      </w:pPr>
      <w:rPr>
        <w:rFonts w:ascii="Arial" w:eastAsia="Arial" w:hAnsi="Arial" w:cs="Arial"/>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B42A34">
      <w:start w:val="1"/>
      <w:numFmt w:val="bullet"/>
      <w:lvlText w:val="-"/>
      <w:lvlJc w:val="left"/>
      <w:pPr>
        <w:ind w:left="1683" w:hanging="243"/>
      </w:pPr>
      <w:rPr>
        <w:rFonts w:ascii="Arial" w:eastAsia="Arial" w:hAnsi="Arial" w:cs="Arial"/>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A006AE">
      <w:start w:val="1"/>
      <w:numFmt w:val="bullet"/>
      <w:lvlText w:val="-"/>
      <w:lvlJc w:val="left"/>
      <w:pPr>
        <w:ind w:left="1923" w:hanging="243"/>
      </w:pPr>
      <w:rPr>
        <w:rFonts w:ascii="Arial" w:eastAsia="Arial" w:hAnsi="Arial" w:cs="Arial"/>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A0BBA0">
      <w:start w:val="1"/>
      <w:numFmt w:val="bullet"/>
      <w:lvlText w:val="-"/>
      <w:lvlJc w:val="left"/>
      <w:pPr>
        <w:ind w:left="2163" w:hanging="243"/>
      </w:pPr>
      <w:rPr>
        <w:rFonts w:ascii="Arial" w:eastAsia="Arial" w:hAnsi="Arial" w:cs="Arial"/>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B4747DB"/>
    <w:multiLevelType w:val="hybridMultilevel"/>
    <w:tmpl w:val="D0281794"/>
    <w:lvl w:ilvl="0" w:tplc="B2063204">
      <w:start w:val="3"/>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552302"/>
    <w:multiLevelType w:val="hybridMultilevel"/>
    <w:tmpl w:val="6922975C"/>
    <w:lvl w:ilvl="0" w:tplc="38ACA0E8">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0DDD0F64"/>
    <w:multiLevelType w:val="hybridMultilevel"/>
    <w:tmpl w:val="354C3696"/>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7D7845"/>
    <w:multiLevelType w:val="multilevel"/>
    <w:tmpl w:val="9358FADC"/>
    <w:lvl w:ilvl="0">
      <w:numFmt w:val="bullet"/>
      <w:lvlText w:val="-"/>
      <w:lvlJc w:val="left"/>
      <w:pPr>
        <w:tabs>
          <w:tab w:val="num" w:pos="720"/>
        </w:tabs>
        <w:ind w:left="720" w:hanging="360"/>
      </w:pPr>
      <w:rPr>
        <w:rFonts w:ascii="Arial" w:eastAsia="Calibr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8E0F8D"/>
    <w:multiLevelType w:val="hybridMultilevel"/>
    <w:tmpl w:val="B14058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19C5218"/>
    <w:multiLevelType w:val="hybridMultilevel"/>
    <w:tmpl w:val="4FC81748"/>
    <w:lvl w:ilvl="0" w:tplc="B2063204">
      <w:start w:val="3"/>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8D97C28"/>
    <w:multiLevelType w:val="hybridMultilevel"/>
    <w:tmpl w:val="AD123626"/>
    <w:numStyleLink w:val="Tiret"/>
  </w:abstractNum>
  <w:abstractNum w:abstractNumId="11" w15:restartNumberingAfterBreak="0">
    <w:nsid w:val="1AF85722"/>
    <w:multiLevelType w:val="hybridMultilevel"/>
    <w:tmpl w:val="11508B10"/>
    <w:lvl w:ilvl="0" w:tplc="646A9E04">
      <w:start w:val="1"/>
      <w:numFmt w:val="bullet"/>
      <w:lvlText w:val=""/>
      <w:lvlJc w:val="left"/>
      <w:pPr>
        <w:ind w:left="2204" w:hanging="360"/>
      </w:pPr>
      <w:rPr>
        <w:rFonts w:ascii="Wingdings" w:hAnsi="Wingdings" w:hint="default"/>
        <w:sz w:val="20"/>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2" w15:restartNumberingAfterBreak="0">
    <w:nsid w:val="1AFB4471"/>
    <w:multiLevelType w:val="hybridMultilevel"/>
    <w:tmpl w:val="D29C2154"/>
    <w:lvl w:ilvl="0" w:tplc="B2063204">
      <w:start w:val="3"/>
      <w:numFmt w:val="bullet"/>
      <w:lvlText w:val="-"/>
      <w:lvlJc w:val="left"/>
      <w:pPr>
        <w:ind w:left="1374" w:hanging="360"/>
      </w:pPr>
      <w:rPr>
        <w:rFonts w:ascii="Arial" w:eastAsia="SimSun" w:hAnsi="Arial" w:cs="Arial" w:hint="default"/>
      </w:rPr>
    </w:lvl>
    <w:lvl w:ilvl="1" w:tplc="040C0003" w:tentative="1">
      <w:start w:val="1"/>
      <w:numFmt w:val="bullet"/>
      <w:lvlText w:val="o"/>
      <w:lvlJc w:val="left"/>
      <w:pPr>
        <w:ind w:left="2094" w:hanging="360"/>
      </w:pPr>
      <w:rPr>
        <w:rFonts w:ascii="Courier New" w:hAnsi="Courier New" w:cs="Courier New" w:hint="default"/>
      </w:rPr>
    </w:lvl>
    <w:lvl w:ilvl="2" w:tplc="040C0005" w:tentative="1">
      <w:start w:val="1"/>
      <w:numFmt w:val="bullet"/>
      <w:lvlText w:val=""/>
      <w:lvlJc w:val="left"/>
      <w:pPr>
        <w:ind w:left="2814" w:hanging="360"/>
      </w:pPr>
      <w:rPr>
        <w:rFonts w:ascii="Wingdings" w:hAnsi="Wingdings" w:hint="default"/>
      </w:rPr>
    </w:lvl>
    <w:lvl w:ilvl="3" w:tplc="040C0001" w:tentative="1">
      <w:start w:val="1"/>
      <w:numFmt w:val="bullet"/>
      <w:lvlText w:val=""/>
      <w:lvlJc w:val="left"/>
      <w:pPr>
        <w:ind w:left="3534" w:hanging="360"/>
      </w:pPr>
      <w:rPr>
        <w:rFonts w:ascii="Symbol" w:hAnsi="Symbol" w:hint="default"/>
      </w:rPr>
    </w:lvl>
    <w:lvl w:ilvl="4" w:tplc="040C0003" w:tentative="1">
      <w:start w:val="1"/>
      <w:numFmt w:val="bullet"/>
      <w:lvlText w:val="o"/>
      <w:lvlJc w:val="left"/>
      <w:pPr>
        <w:ind w:left="4254" w:hanging="360"/>
      </w:pPr>
      <w:rPr>
        <w:rFonts w:ascii="Courier New" w:hAnsi="Courier New" w:cs="Courier New" w:hint="default"/>
      </w:rPr>
    </w:lvl>
    <w:lvl w:ilvl="5" w:tplc="040C0005" w:tentative="1">
      <w:start w:val="1"/>
      <w:numFmt w:val="bullet"/>
      <w:lvlText w:val=""/>
      <w:lvlJc w:val="left"/>
      <w:pPr>
        <w:ind w:left="4974" w:hanging="360"/>
      </w:pPr>
      <w:rPr>
        <w:rFonts w:ascii="Wingdings" w:hAnsi="Wingdings" w:hint="default"/>
      </w:rPr>
    </w:lvl>
    <w:lvl w:ilvl="6" w:tplc="040C0001" w:tentative="1">
      <w:start w:val="1"/>
      <w:numFmt w:val="bullet"/>
      <w:lvlText w:val=""/>
      <w:lvlJc w:val="left"/>
      <w:pPr>
        <w:ind w:left="5694" w:hanging="360"/>
      </w:pPr>
      <w:rPr>
        <w:rFonts w:ascii="Symbol" w:hAnsi="Symbol" w:hint="default"/>
      </w:rPr>
    </w:lvl>
    <w:lvl w:ilvl="7" w:tplc="040C0003" w:tentative="1">
      <w:start w:val="1"/>
      <w:numFmt w:val="bullet"/>
      <w:lvlText w:val="o"/>
      <w:lvlJc w:val="left"/>
      <w:pPr>
        <w:ind w:left="6414" w:hanging="360"/>
      </w:pPr>
      <w:rPr>
        <w:rFonts w:ascii="Courier New" w:hAnsi="Courier New" w:cs="Courier New" w:hint="default"/>
      </w:rPr>
    </w:lvl>
    <w:lvl w:ilvl="8" w:tplc="040C0005" w:tentative="1">
      <w:start w:val="1"/>
      <w:numFmt w:val="bullet"/>
      <w:lvlText w:val=""/>
      <w:lvlJc w:val="left"/>
      <w:pPr>
        <w:ind w:left="7134" w:hanging="360"/>
      </w:pPr>
      <w:rPr>
        <w:rFonts w:ascii="Wingdings" w:hAnsi="Wingdings" w:hint="default"/>
      </w:rPr>
    </w:lvl>
  </w:abstractNum>
  <w:abstractNum w:abstractNumId="13" w15:restartNumberingAfterBreak="0">
    <w:nsid w:val="2246191C"/>
    <w:multiLevelType w:val="hybridMultilevel"/>
    <w:tmpl w:val="DA6A9A80"/>
    <w:lvl w:ilvl="0" w:tplc="B19C5FFC">
      <w:start w:val="1"/>
      <w:numFmt w:val="decimal"/>
      <w:pStyle w:val="chappreuve"/>
      <w:lvlText w:val="%1."/>
      <w:lvlJc w:val="left"/>
      <w:pPr>
        <w:tabs>
          <w:tab w:val="num" w:pos="360"/>
        </w:tabs>
        <w:ind w:left="360" w:hanging="360"/>
      </w:pPr>
      <w:rPr>
        <w:rFonts w:cs="Times New Roman" w:hint="default"/>
      </w:rPr>
    </w:lvl>
    <w:lvl w:ilvl="1" w:tplc="AC68AA00">
      <w:start w:val="1"/>
      <w:numFmt w:val="decimal"/>
      <w:lvlText w:val="2.%2 -"/>
      <w:lvlJc w:val="left"/>
      <w:pPr>
        <w:tabs>
          <w:tab w:val="num" w:pos="360"/>
        </w:tabs>
        <w:ind w:left="360" w:hanging="360"/>
      </w:pPr>
      <w:rPr>
        <w:rFonts w:cs="Times New Roman" w:hint="default"/>
      </w:rPr>
    </w:lvl>
    <w:lvl w:ilvl="2" w:tplc="CCE61A44">
      <w:numFmt w:val="bullet"/>
      <w:lvlText w:val="-"/>
      <w:lvlJc w:val="left"/>
      <w:pPr>
        <w:tabs>
          <w:tab w:val="num" w:pos="1260"/>
        </w:tabs>
        <w:ind w:left="1260" w:hanging="360"/>
      </w:pPr>
      <w:rPr>
        <w:rFonts w:ascii="Arial" w:eastAsia="Times New Roman" w:hAnsi="Arial" w:hint="default"/>
      </w:rPr>
    </w:lvl>
    <w:lvl w:ilvl="3" w:tplc="040C000F">
      <w:start w:val="1"/>
      <w:numFmt w:val="decimal"/>
      <w:lvlText w:val="%4."/>
      <w:lvlJc w:val="left"/>
      <w:pPr>
        <w:tabs>
          <w:tab w:val="num" w:pos="1800"/>
        </w:tabs>
        <w:ind w:left="1800" w:hanging="360"/>
      </w:pPr>
      <w:rPr>
        <w:rFonts w:cs="Times New Roman"/>
      </w:rPr>
    </w:lvl>
    <w:lvl w:ilvl="4" w:tplc="040C0019" w:tentative="1">
      <w:start w:val="1"/>
      <w:numFmt w:val="lowerLetter"/>
      <w:lvlText w:val="%5."/>
      <w:lvlJc w:val="left"/>
      <w:pPr>
        <w:tabs>
          <w:tab w:val="num" w:pos="2520"/>
        </w:tabs>
        <w:ind w:left="2520" w:hanging="360"/>
      </w:pPr>
      <w:rPr>
        <w:rFonts w:cs="Times New Roman"/>
      </w:rPr>
    </w:lvl>
    <w:lvl w:ilvl="5" w:tplc="040C001B" w:tentative="1">
      <w:start w:val="1"/>
      <w:numFmt w:val="lowerRoman"/>
      <w:lvlText w:val="%6."/>
      <w:lvlJc w:val="right"/>
      <w:pPr>
        <w:tabs>
          <w:tab w:val="num" w:pos="3240"/>
        </w:tabs>
        <w:ind w:left="3240" w:hanging="180"/>
      </w:pPr>
      <w:rPr>
        <w:rFonts w:cs="Times New Roman"/>
      </w:rPr>
    </w:lvl>
    <w:lvl w:ilvl="6" w:tplc="040C000F" w:tentative="1">
      <w:start w:val="1"/>
      <w:numFmt w:val="decimal"/>
      <w:lvlText w:val="%7."/>
      <w:lvlJc w:val="left"/>
      <w:pPr>
        <w:tabs>
          <w:tab w:val="num" w:pos="3960"/>
        </w:tabs>
        <w:ind w:left="3960" w:hanging="360"/>
      </w:pPr>
      <w:rPr>
        <w:rFonts w:cs="Times New Roman"/>
      </w:rPr>
    </w:lvl>
    <w:lvl w:ilvl="7" w:tplc="040C0019" w:tentative="1">
      <w:start w:val="1"/>
      <w:numFmt w:val="lowerLetter"/>
      <w:lvlText w:val="%8."/>
      <w:lvlJc w:val="left"/>
      <w:pPr>
        <w:tabs>
          <w:tab w:val="num" w:pos="4680"/>
        </w:tabs>
        <w:ind w:left="4680" w:hanging="360"/>
      </w:pPr>
      <w:rPr>
        <w:rFonts w:cs="Times New Roman"/>
      </w:rPr>
    </w:lvl>
    <w:lvl w:ilvl="8" w:tplc="040C001B" w:tentative="1">
      <w:start w:val="1"/>
      <w:numFmt w:val="lowerRoman"/>
      <w:lvlText w:val="%9."/>
      <w:lvlJc w:val="right"/>
      <w:pPr>
        <w:tabs>
          <w:tab w:val="num" w:pos="5400"/>
        </w:tabs>
        <w:ind w:left="5400" w:hanging="180"/>
      </w:pPr>
      <w:rPr>
        <w:rFonts w:cs="Times New Roman"/>
      </w:rPr>
    </w:lvl>
  </w:abstractNum>
  <w:abstractNum w:abstractNumId="14" w15:restartNumberingAfterBreak="0">
    <w:nsid w:val="230C377A"/>
    <w:multiLevelType w:val="hybridMultilevel"/>
    <w:tmpl w:val="E49484F2"/>
    <w:lvl w:ilvl="0" w:tplc="B2063204">
      <w:start w:val="3"/>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37A2F0F"/>
    <w:multiLevelType w:val="hybridMultilevel"/>
    <w:tmpl w:val="43C8D332"/>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C0A3447"/>
    <w:multiLevelType w:val="hybridMultilevel"/>
    <w:tmpl w:val="CDDE534A"/>
    <w:lvl w:ilvl="0" w:tplc="4A9EE1F4">
      <w:start w:val="1"/>
      <w:numFmt w:val="bullet"/>
      <w:lvlText w:val="-"/>
      <w:lvlJc w:val="left"/>
      <w:pPr>
        <w:ind w:left="720" w:hanging="360"/>
      </w:pPr>
      <w:rPr>
        <w:rFonts w:ascii="Adobe Caslon Pro" w:eastAsia="Times New Roman" w:hAnsi="Adobe Caslon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1DC1235"/>
    <w:multiLevelType w:val="hybridMultilevel"/>
    <w:tmpl w:val="EEAA94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3866233"/>
    <w:multiLevelType w:val="hybridMultilevel"/>
    <w:tmpl w:val="2550D5A2"/>
    <w:lvl w:ilvl="0" w:tplc="2C7C07E4">
      <w:start w:val="1"/>
      <w:numFmt w:val="bullet"/>
      <w:lvlText w:val=""/>
      <w:lvlJc w:val="left"/>
      <w:pPr>
        <w:ind w:left="2850" w:hanging="360"/>
      </w:pPr>
      <w:rPr>
        <w:rFonts w:ascii="Wingdings" w:hAnsi="Wingdings" w:hint="default"/>
        <w:sz w:val="20"/>
      </w:rPr>
    </w:lvl>
    <w:lvl w:ilvl="1" w:tplc="040C0003" w:tentative="1">
      <w:start w:val="1"/>
      <w:numFmt w:val="bullet"/>
      <w:lvlText w:val="o"/>
      <w:lvlJc w:val="left"/>
      <w:pPr>
        <w:ind w:left="3570" w:hanging="360"/>
      </w:pPr>
      <w:rPr>
        <w:rFonts w:ascii="Courier New" w:hAnsi="Courier New" w:cs="Courier New" w:hint="default"/>
      </w:rPr>
    </w:lvl>
    <w:lvl w:ilvl="2" w:tplc="040C0005" w:tentative="1">
      <w:start w:val="1"/>
      <w:numFmt w:val="bullet"/>
      <w:lvlText w:val=""/>
      <w:lvlJc w:val="left"/>
      <w:pPr>
        <w:ind w:left="4290" w:hanging="360"/>
      </w:pPr>
      <w:rPr>
        <w:rFonts w:ascii="Wingdings" w:hAnsi="Wingdings" w:hint="default"/>
      </w:rPr>
    </w:lvl>
    <w:lvl w:ilvl="3" w:tplc="040C0001" w:tentative="1">
      <w:start w:val="1"/>
      <w:numFmt w:val="bullet"/>
      <w:lvlText w:val=""/>
      <w:lvlJc w:val="left"/>
      <w:pPr>
        <w:ind w:left="5010" w:hanging="360"/>
      </w:pPr>
      <w:rPr>
        <w:rFonts w:ascii="Symbol" w:hAnsi="Symbol" w:hint="default"/>
      </w:rPr>
    </w:lvl>
    <w:lvl w:ilvl="4" w:tplc="040C0003" w:tentative="1">
      <w:start w:val="1"/>
      <w:numFmt w:val="bullet"/>
      <w:lvlText w:val="o"/>
      <w:lvlJc w:val="left"/>
      <w:pPr>
        <w:ind w:left="5730" w:hanging="360"/>
      </w:pPr>
      <w:rPr>
        <w:rFonts w:ascii="Courier New" w:hAnsi="Courier New" w:cs="Courier New" w:hint="default"/>
      </w:rPr>
    </w:lvl>
    <w:lvl w:ilvl="5" w:tplc="040C0005" w:tentative="1">
      <w:start w:val="1"/>
      <w:numFmt w:val="bullet"/>
      <w:lvlText w:val=""/>
      <w:lvlJc w:val="left"/>
      <w:pPr>
        <w:ind w:left="6450" w:hanging="360"/>
      </w:pPr>
      <w:rPr>
        <w:rFonts w:ascii="Wingdings" w:hAnsi="Wingdings" w:hint="default"/>
      </w:rPr>
    </w:lvl>
    <w:lvl w:ilvl="6" w:tplc="040C0001" w:tentative="1">
      <w:start w:val="1"/>
      <w:numFmt w:val="bullet"/>
      <w:lvlText w:val=""/>
      <w:lvlJc w:val="left"/>
      <w:pPr>
        <w:ind w:left="7170" w:hanging="360"/>
      </w:pPr>
      <w:rPr>
        <w:rFonts w:ascii="Symbol" w:hAnsi="Symbol" w:hint="default"/>
      </w:rPr>
    </w:lvl>
    <w:lvl w:ilvl="7" w:tplc="040C0003" w:tentative="1">
      <w:start w:val="1"/>
      <w:numFmt w:val="bullet"/>
      <w:lvlText w:val="o"/>
      <w:lvlJc w:val="left"/>
      <w:pPr>
        <w:ind w:left="7890" w:hanging="360"/>
      </w:pPr>
      <w:rPr>
        <w:rFonts w:ascii="Courier New" w:hAnsi="Courier New" w:cs="Courier New" w:hint="default"/>
      </w:rPr>
    </w:lvl>
    <w:lvl w:ilvl="8" w:tplc="040C0005" w:tentative="1">
      <w:start w:val="1"/>
      <w:numFmt w:val="bullet"/>
      <w:lvlText w:val=""/>
      <w:lvlJc w:val="left"/>
      <w:pPr>
        <w:ind w:left="8610" w:hanging="360"/>
      </w:pPr>
      <w:rPr>
        <w:rFonts w:ascii="Wingdings" w:hAnsi="Wingdings" w:hint="default"/>
      </w:rPr>
    </w:lvl>
  </w:abstractNum>
  <w:abstractNum w:abstractNumId="19" w15:restartNumberingAfterBreak="0">
    <w:nsid w:val="35070092"/>
    <w:multiLevelType w:val="hybridMultilevel"/>
    <w:tmpl w:val="19D085C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0" w15:restartNumberingAfterBreak="0">
    <w:nsid w:val="35ED7743"/>
    <w:multiLevelType w:val="hybridMultilevel"/>
    <w:tmpl w:val="F0466662"/>
    <w:lvl w:ilvl="0" w:tplc="CD82ABD0">
      <w:start w:val="3"/>
      <w:numFmt w:val="decimal"/>
      <w:lvlText w:val="%1."/>
      <w:lvlJc w:val="left"/>
      <w:pPr>
        <w:ind w:left="2880" w:hanging="360"/>
      </w:pPr>
      <w:rPr>
        <w:rFonts w:hint="default"/>
      </w:rPr>
    </w:lvl>
    <w:lvl w:ilvl="1" w:tplc="040C0019" w:tentative="1">
      <w:start w:val="1"/>
      <w:numFmt w:val="lowerLetter"/>
      <w:lvlText w:val="%2."/>
      <w:lvlJc w:val="left"/>
      <w:pPr>
        <w:ind w:left="3600" w:hanging="360"/>
      </w:pPr>
    </w:lvl>
    <w:lvl w:ilvl="2" w:tplc="040C001B" w:tentative="1">
      <w:start w:val="1"/>
      <w:numFmt w:val="lowerRoman"/>
      <w:lvlText w:val="%3."/>
      <w:lvlJc w:val="right"/>
      <w:pPr>
        <w:ind w:left="4320" w:hanging="180"/>
      </w:pPr>
    </w:lvl>
    <w:lvl w:ilvl="3" w:tplc="040C000F" w:tentative="1">
      <w:start w:val="1"/>
      <w:numFmt w:val="decimal"/>
      <w:lvlText w:val="%4."/>
      <w:lvlJc w:val="left"/>
      <w:pPr>
        <w:ind w:left="5040" w:hanging="360"/>
      </w:pPr>
    </w:lvl>
    <w:lvl w:ilvl="4" w:tplc="040C0019" w:tentative="1">
      <w:start w:val="1"/>
      <w:numFmt w:val="lowerLetter"/>
      <w:lvlText w:val="%5."/>
      <w:lvlJc w:val="left"/>
      <w:pPr>
        <w:ind w:left="5760" w:hanging="360"/>
      </w:pPr>
    </w:lvl>
    <w:lvl w:ilvl="5" w:tplc="040C001B" w:tentative="1">
      <w:start w:val="1"/>
      <w:numFmt w:val="lowerRoman"/>
      <w:lvlText w:val="%6."/>
      <w:lvlJc w:val="right"/>
      <w:pPr>
        <w:ind w:left="6480" w:hanging="180"/>
      </w:pPr>
    </w:lvl>
    <w:lvl w:ilvl="6" w:tplc="040C000F" w:tentative="1">
      <w:start w:val="1"/>
      <w:numFmt w:val="decimal"/>
      <w:lvlText w:val="%7."/>
      <w:lvlJc w:val="left"/>
      <w:pPr>
        <w:ind w:left="7200" w:hanging="360"/>
      </w:pPr>
    </w:lvl>
    <w:lvl w:ilvl="7" w:tplc="040C0019" w:tentative="1">
      <w:start w:val="1"/>
      <w:numFmt w:val="lowerLetter"/>
      <w:lvlText w:val="%8."/>
      <w:lvlJc w:val="left"/>
      <w:pPr>
        <w:ind w:left="7920" w:hanging="360"/>
      </w:pPr>
    </w:lvl>
    <w:lvl w:ilvl="8" w:tplc="040C001B" w:tentative="1">
      <w:start w:val="1"/>
      <w:numFmt w:val="lowerRoman"/>
      <w:lvlText w:val="%9."/>
      <w:lvlJc w:val="right"/>
      <w:pPr>
        <w:ind w:left="8640" w:hanging="180"/>
      </w:pPr>
    </w:lvl>
  </w:abstractNum>
  <w:abstractNum w:abstractNumId="21" w15:restartNumberingAfterBreak="0">
    <w:nsid w:val="391E703A"/>
    <w:multiLevelType w:val="hybridMultilevel"/>
    <w:tmpl w:val="3D08B37A"/>
    <w:lvl w:ilvl="0" w:tplc="B2063204">
      <w:start w:val="3"/>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A934B96"/>
    <w:multiLevelType w:val="hybridMultilevel"/>
    <w:tmpl w:val="FA6CAF4E"/>
    <w:lvl w:ilvl="0" w:tplc="B2063204">
      <w:start w:val="3"/>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D5A6302"/>
    <w:multiLevelType w:val="hybridMultilevel"/>
    <w:tmpl w:val="168C6148"/>
    <w:lvl w:ilvl="0" w:tplc="B7A24548">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DB74C91"/>
    <w:multiLevelType w:val="hybridMultilevel"/>
    <w:tmpl w:val="93B6163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0AE2254"/>
    <w:multiLevelType w:val="hybridMultilevel"/>
    <w:tmpl w:val="FC3A03D0"/>
    <w:lvl w:ilvl="0" w:tplc="B7A24548">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9FE64AF"/>
    <w:multiLevelType w:val="hybridMultilevel"/>
    <w:tmpl w:val="E5A467B8"/>
    <w:lvl w:ilvl="0" w:tplc="634CF462">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28" w15:restartNumberingAfterBreak="0">
    <w:nsid w:val="52C51C3A"/>
    <w:multiLevelType w:val="hybridMultilevel"/>
    <w:tmpl w:val="054E0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A20481D"/>
    <w:multiLevelType w:val="hybridMultilevel"/>
    <w:tmpl w:val="D5268E9E"/>
    <w:lvl w:ilvl="0" w:tplc="B2063204">
      <w:start w:val="3"/>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AB055EC"/>
    <w:multiLevelType w:val="hybridMultilevel"/>
    <w:tmpl w:val="FF18F4EA"/>
    <w:lvl w:ilvl="0" w:tplc="B2063204">
      <w:start w:val="3"/>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B2B54E7"/>
    <w:multiLevelType w:val="hybridMultilevel"/>
    <w:tmpl w:val="DD6AA9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DE446F8"/>
    <w:multiLevelType w:val="hybridMultilevel"/>
    <w:tmpl w:val="6B3414CE"/>
    <w:lvl w:ilvl="0" w:tplc="9E42B5C4">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1E727A7"/>
    <w:multiLevelType w:val="hybridMultilevel"/>
    <w:tmpl w:val="FE6875D0"/>
    <w:lvl w:ilvl="0" w:tplc="3EDCCEE6">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52748F4"/>
    <w:multiLevelType w:val="multilevel"/>
    <w:tmpl w:val="AE625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7A16AB6"/>
    <w:multiLevelType w:val="hybridMultilevel"/>
    <w:tmpl w:val="A54CDF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9EA7F79"/>
    <w:multiLevelType w:val="hybridMultilevel"/>
    <w:tmpl w:val="3064EA0A"/>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D942475"/>
    <w:multiLevelType w:val="hybridMultilevel"/>
    <w:tmpl w:val="24C4C80E"/>
    <w:lvl w:ilvl="0" w:tplc="189093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50106DF"/>
    <w:multiLevelType w:val="hybridMultilevel"/>
    <w:tmpl w:val="8E6076A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15:restartNumberingAfterBreak="0">
    <w:nsid w:val="75481C17"/>
    <w:multiLevelType w:val="hybridMultilevel"/>
    <w:tmpl w:val="885A6772"/>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0" w15:restartNumberingAfterBreak="0">
    <w:nsid w:val="7ACC47C1"/>
    <w:multiLevelType w:val="hybridMultilevel"/>
    <w:tmpl w:val="D4987E64"/>
    <w:lvl w:ilvl="0" w:tplc="B2063204">
      <w:start w:val="3"/>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28"/>
  </w:num>
  <w:num w:numId="4">
    <w:abstractNumId w:val="6"/>
  </w:num>
  <w:num w:numId="5">
    <w:abstractNumId w:val="34"/>
  </w:num>
  <w:num w:numId="6">
    <w:abstractNumId w:val="27"/>
  </w:num>
  <w:num w:numId="7">
    <w:abstractNumId w:val="15"/>
  </w:num>
  <w:num w:numId="8">
    <w:abstractNumId w:val="36"/>
  </w:num>
  <w:num w:numId="9">
    <w:abstractNumId w:val="32"/>
  </w:num>
  <w:num w:numId="10">
    <w:abstractNumId w:val="39"/>
  </w:num>
  <w:num w:numId="11">
    <w:abstractNumId w:val="19"/>
  </w:num>
  <w:num w:numId="12">
    <w:abstractNumId w:val="13"/>
  </w:num>
  <w:num w:numId="13">
    <w:abstractNumId w:val="1"/>
  </w:num>
  <w:num w:numId="14">
    <w:abstractNumId w:val="17"/>
  </w:num>
  <w:num w:numId="15">
    <w:abstractNumId w:val="31"/>
  </w:num>
  <w:num w:numId="16">
    <w:abstractNumId w:val="20"/>
  </w:num>
  <w:num w:numId="17">
    <w:abstractNumId w:val="38"/>
  </w:num>
  <w:num w:numId="18">
    <w:abstractNumId w:val="11"/>
  </w:num>
  <w:num w:numId="19">
    <w:abstractNumId w:val="18"/>
  </w:num>
  <w:num w:numId="20">
    <w:abstractNumId w:val="0"/>
  </w:num>
  <w:num w:numId="21">
    <w:abstractNumId w:val="7"/>
  </w:num>
  <w:num w:numId="22">
    <w:abstractNumId w:val="9"/>
  </w:num>
  <w:num w:numId="23">
    <w:abstractNumId w:val="37"/>
  </w:num>
  <w:num w:numId="24">
    <w:abstractNumId w:val="26"/>
  </w:num>
  <w:num w:numId="25">
    <w:abstractNumId w:val="24"/>
  </w:num>
  <w:num w:numId="26">
    <w:abstractNumId w:val="35"/>
  </w:num>
  <w:num w:numId="27">
    <w:abstractNumId w:val="2"/>
  </w:num>
  <w:num w:numId="28">
    <w:abstractNumId w:val="10"/>
  </w:num>
  <w:num w:numId="29">
    <w:abstractNumId w:val="10"/>
    <w:lvlOverride w:ilvl="0">
      <w:lvl w:ilvl="0" w:tplc="9288D7EA">
        <w:start w:val="1"/>
        <w:numFmt w:val="bullet"/>
        <w:lvlText w:val="-"/>
        <w:lvlJc w:val="left"/>
        <w:pPr>
          <w:ind w:left="256" w:hanging="256"/>
        </w:pPr>
        <w:rPr>
          <w:rFonts w:ascii="Times" w:eastAsia="Times" w:hAnsi="Times" w:cs="Time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1">
      <w:lvl w:ilvl="1" w:tplc="CB5AD4AC">
        <w:start w:val="1"/>
        <w:numFmt w:val="bullet"/>
        <w:lvlText w:val="-"/>
        <w:lvlJc w:val="left"/>
        <w:pPr>
          <w:ind w:left="483" w:hanging="243"/>
        </w:pPr>
        <w:rPr>
          <w:rFonts w:ascii="Times" w:eastAsia="Times" w:hAnsi="Times" w:cs="Time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2">
      <w:lvl w:ilvl="2" w:tplc="741CF154">
        <w:start w:val="1"/>
        <w:numFmt w:val="bullet"/>
        <w:lvlText w:val="-"/>
        <w:lvlJc w:val="left"/>
        <w:pPr>
          <w:ind w:left="723" w:hanging="243"/>
        </w:pPr>
        <w:rPr>
          <w:rFonts w:ascii="Times" w:eastAsia="Times" w:hAnsi="Times" w:cs="Time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3">
      <w:lvl w:ilvl="3" w:tplc="B3820C0C">
        <w:start w:val="1"/>
        <w:numFmt w:val="bullet"/>
        <w:lvlText w:val="-"/>
        <w:lvlJc w:val="left"/>
        <w:pPr>
          <w:ind w:left="963" w:hanging="243"/>
        </w:pPr>
        <w:rPr>
          <w:rFonts w:ascii="Times" w:eastAsia="Times" w:hAnsi="Times" w:cs="Time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4">
      <w:lvl w:ilvl="4" w:tplc="75A849CC">
        <w:start w:val="1"/>
        <w:numFmt w:val="bullet"/>
        <w:lvlText w:val="-"/>
        <w:lvlJc w:val="left"/>
        <w:pPr>
          <w:ind w:left="1203" w:hanging="243"/>
        </w:pPr>
        <w:rPr>
          <w:rFonts w:ascii="Times" w:eastAsia="Times" w:hAnsi="Times" w:cs="Time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5">
      <w:lvl w:ilvl="5" w:tplc="7152E6E8">
        <w:start w:val="1"/>
        <w:numFmt w:val="bullet"/>
        <w:lvlText w:val="-"/>
        <w:lvlJc w:val="left"/>
        <w:pPr>
          <w:ind w:left="1443" w:hanging="243"/>
        </w:pPr>
        <w:rPr>
          <w:rFonts w:ascii="Times" w:eastAsia="Times" w:hAnsi="Times" w:cs="Time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6">
      <w:lvl w:ilvl="6" w:tplc="F4BC8D36">
        <w:start w:val="1"/>
        <w:numFmt w:val="bullet"/>
        <w:lvlText w:val="-"/>
        <w:lvlJc w:val="left"/>
        <w:pPr>
          <w:ind w:left="1683" w:hanging="243"/>
        </w:pPr>
        <w:rPr>
          <w:rFonts w:ascii="Times" w:eastAsia="Times" w:hAnsi="Times" w:cs="Time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7">
      <w:lvl w:ilvl="7" w:tplc="C9F8CAD8">
        <w:start w:val="1"/>
        <w:numFmt w:val="bullet"/>
        <w:lvlText w:val="-"/>
        <w:lvlJc w:val="left"/>
        <w:pPr>
          <w:ind w:left="1923" w:hanging="243"/>
        </w:pPr>
        <w:rPr>
          <w:rFonts w:ascii="Times" w:eastAsia="Times" w:hAnsi="Times" w:cs="Time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8">
      <w:lvl w:ilvl="8" w:tplc="667409A8">
        <w:start w:val="1"/>
        <w:numFmt w:val="bullet"/>
        <w:lvlText w:val="-"/>
        <w:lvlJc w:val="left"/>
        <w:pPr>
          <w:ind w:left="2163" w:hanging="243"/>
        </w:pPr>
        <w:rPr>
          <w:rFonts w:ascii="Times" w:eastAsia="Times" w:hAnsi="Times" w:cs="Time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num>
  <w:num w:numId="30">
    <w:abstractNumId w:val="10"/>
    <w:lvlOverride w:ilvl="0">
      <w:lvl w:ilvl="0" w:tplc="9288D7EA">
        <w:start w:val="1"/>
        <w:numFmt w:val="bullet"/>
        <w:lvlText w:val="-"/>
        <w:lvlJc w:val="left"/>
        <w:pPr>
          <w:ind w:left="276" w:hanging="276"/>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1">
      <w:lvl w:ilvl="1" w:tplc="CB5AD4AC">
        <w:start w:val="1"/>
        <w:numFmt w:val="bullet"/>
        <w:lvlText w:val="-"/>
        <w:lvlJc w:val="left"/>
        <w:pPr>
          <w:ind w:left="483" w:hanging="243"/>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2">
      <w:lvl w:ilvl="2" w:tplc="741CF154">
        <w:start w:val="1"/>
        <w:numFmt w:val="bullet"/>
        <w:lvlText w:val="-"/>
        <w:lvlJc w:val="left"/>
        <w:pPr>
          <w:ind w:left="723" w:hanging="243"/>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3">
      <w:lvl w:ilvl="3" w:tplc="B3820C0C">
        <w:start w:val="1"/>
        <w:numFmt w:val="bullet"/>
        <w:lvlText w:val="-"/>
        <w:lvlJc w:val="left"/>
        <w:pPr>
          <w:ind w:left="963" w:hanging="243"/>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4">
      <w:lvl w:ilvl="4" w:tplc="75A849CC">
        <w:start w:val="1"/>
        <w:numFmt w:val="bullet"/>
        <w:lvlText w:val="-"/>
        <w:lvlJc w:val="left"/>
        <w:pPr>
          <w:ind w:left="1203" w:hanging="243"/>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5">
      <w:lvl w:ilvl="5" w:tplc="7152E6E8">
        <w:start w:val="1"/>
        <w:numFmt w:val="bullet"/>
        <w:lvlText w:val="-"/>
        <w:lvlJc w:val="left"/>
        <w:pPr>
          <w:ind w:left="1443" w:hanging="243"/>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6">
      <w:lvl w:ilvl="6" w:tplc="F4BC8D36">
        <w:start w:val="1"/>
        <w:numFmt w:val="bullet"/>
        <w:lvlText w:val="-"/>
        <w:lvlJc w:val="left"/>
        <w:pPr>
          <w:ind w:left="1683" w:hanging="243"/>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7">
      <w:lvl w:ilvl="7" w:tplc="C9F8CAD8">
        <w:start w:val="1"/>
        <w:numFmt w:val="bullet"/>
        <w:lvlText w:val="-"/>
        <w:lvlJc w:val="left"/>
        <w:pPr>
          <w:ind w:left="1923" w:hanging="243"/>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8">
      <w:lvl w:ilvl="8" w:tplc="667409A8">
        <w:start w:val="1"/>
        <w:numFmt w:val="bullet"/>
        <w:lvlText w:val="-"/>
        <w:lvlJc w:val="left"/>
        <w:pPr>
          <w:ind w:left="2163" w:hanging="243"/>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num>
  <w:num w:numId="31">
    <w:abstractNumId w:val="10"/>
    <w:lvlOverride w:ilvl="0">
      <w:lvl w:ilvl="0" w:tplc="9288D7EA">
        <w:start w:val="1"/>
        <w:numFmt w:val="bullet"/>
        <w:lvlText w:val="-"/>
        <w:lvlJc w:val="left"/>
        <w:pPr>
          <w:ind w:left="221" w:hanging="221"/>
        </w:pPr>
        <w:rPr>
          <w:rFonts w:ascii="Times" w:eastAsia="Times" w:hAnsi="Times" w:cs="Time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1">
      <w:lvl w:ilvl="1" w:tplc="CB5AD4AC">
        <w:start w:val="1"/>
        <w:numFmt w:val="bullet"/>
        <w:lvlText w:val="-"/>
        <w:lvlJc w:val="left"/>
        <w:pPr>
          <w:ind w:left="483" w:hanging="243"/>
        </w:pPr>
        <w:rPr>
          <w:rFonts w:ascii="Times" w:eastAsia="Times" w:hAnsi="Times" w:cs="Time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2">
      <w:lvl w:ilvl="2" w:tplc="741CF154">
        <w:start w:val="1"/>
        <w:numFmt w:val="bullet"/>
        <w:lvlText w:val="-"/>
        <w:lvlJc w:val="left"/>
        <w:pPr>
          <w:ind w:left="723" w:hanging="243"/>
        </w:pPr>
        <w:rPr>
          <w:rFonts w:ascii="Times" w:eastAsia="Times" w:hAnsi="Times" w:cs="Time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3">
      <w:lvl w:ilvl="3" w:tplc="B3820C0C">
        <w:start w:val="1"/>
        <w:numFmt w:val="bullet"/>
        <w:lvlText w:val="-"/>
        <w:lvlJc w:val="left"/>
        <w:pPr>
          <w:ind w:left="963" w:hanging="243"/>
        </w:pPr>
        <w:rPr>
          <w:rFonts w:ascii="Times" w:eastAsia="Times" w:hAnsi="Times" w:cs="Time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4">
      <w:lvl w:ilvl="4" w:tplc="75A849CC">
        <w:start w:val="1"/>
        <w:numFmt w:val="bullet"/>
        <w:lvlText w:val="-"/>
        <w:lvlJc w:val="left"/>
        <w:pPr>
          <w:ind w:left="1203" w:hanging="243"/>
        </w:pPr>
        <w:rPr>
          <w:rFonts w:ascii="Times" w:eastAsia="Times" w:hAnsi="Times" w:cs="Time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5">
      <w:lvl w:ilvl="5" w:tplc="7152E6E8">
        <w:start w:val="1"/>
        <w:numFmt w:val="bullet"/>
        <w:lvlText w:val="-"/>
        <w:lvlJc w:val="left"/>
        <w:pPr>
          <w:ind w:left="1443" w:hanging="243"/>
        </w:pPr>
        <w:rPr>
          <w:rFonts w:ascii="Times" w:eastAsia="Times" w:hAnsi="Times" w:cs="Time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6">
      <w:lvl w:ilvl="6" w:tplc="F4BC8D36">
        <w:start w:val="1"/>
        <w:numFmt w:val="bullet"/>
        <w:lvlText w:val="-"/>
        <w:lvlJc w:val="left"/>
        <w:pPr>
          <w:ind w:left="1683" w:hanging="243"/>
        </w:pPr>
        <w:rPr>
          <w:rFonts w:ascii="Times" w:eastAsia="Times" w:hAnsi="Times" w:cs="Time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7">
      <w:lvl w:ilvl="7" w:tplc="C9F8CAD8">
        <w:start w:val="1"/>
        <w:numFmt w:val="bullet"/>
        <w:lvlText w:val="-"/>
        <w:lvlJc w:val="left"/>
        <w:pPr>
          <w:ind w:left="1923" w:hanging="243"/>
        </w:pPr>
        <w:rPr>
          <w:rFonts w:ascii="Times" w:eastAsia="Times" w:hAnsi="Times" w:cs="Time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8">
      <w:lvl w:ilvl="8" w:tplc="667409A8">
        <w:start w:val="1"/>
        <w:numFmt w:val="bullet"/>
        <w:lvlText w:val="-"/>
        <w:lvlJc w:val="left"/>
        <w:pPr>
          <w:ind w:left="2163" w:hanging="243"/>
        </w:pPr>
        <w:rPr>
          <w:rFonts w:ascii="Times" w:eastAsia="Times" w:hAnsi="Times" w:cs="Time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num>
  <w:num w:numId="32">
    <w:abstractNumId w:val="33"/>
  </w:num>
  <w:num w:numId="33">
    <w:abstractNumId w:val="8"/>
  </w:num>
  <w:num w:numId="34">
    <w:abstractNumId w:val="25"/>
  </w:num>
  <w:num w:numId="35">
    <w:abstractNumId w:val="3"/>
  </w:num>
  <w:num w:numId="36">
    <w:abstractNumId w:val="29"/>
  </w:num>
  <w:num w:numId="37">
    <w:abstractNumId w:val="14"/>
  </w:num>
  <w:num w:numId="38">
    <w:abstractNumId w:val="22"/>
  </w:num>
  <w:num w:numId="39">
    <w:abstractNumId w:val="40"/>
  </w:num>
  <w:num w:numId="40">
    <w:abstractNumId w:val="21"/>
  </w:num>
  <w:num w:numId="41">
    <w:abstractNumId w:val="30"/>
  </w:num>
  <w:num w:numId="4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ctiveWritingStyle w:appName="MSWord" w:lang="de-DE"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0"/>
  <w:displayVerticalDrawingGridEvery w:val="0"/>
  <w:noPunctuationKerning/>
  <w:characterSpacingControl w:val="doNotCompress"/>
  <w:doNotValidateAgainstSchema/>
  <w:doNotDemarcateInvalidXml/>
  <w:hdrShapeDefaults>
    <o:shapedefaults v:ext="edit" spidmax="40961">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148"/>
    <w:rsid w:val="00003505"/>
    <w:rsid w:val="000048C2"/>
    <w:rsid w:val="0001107F"/>
    <w:rsid w:val="0001328D"/>
    <w:rsid w:val="00023E79"/>
    <w:rsid w:val="00030D60"/>
    <w:rsid w:val="00041360"/>
    <w:rsid w:val="00043672"/>
    <w:rsid w:val="00046B72"/>
    <w:rsid w:val="000512A3"/>
    <w:rsid w:val="000547BD"/>
    <w:rsid w:val="000565AC"/>
    <w:rsid w:val="000606ED"/>
    <w:rsid w:val="00065FCC"/>
    <w:rsid w:val="000669F1"/>
    <w:rsid w:val="00067CDC"/>
    <w:rsid w:val="00071FC6"/>
    <w:rsid w:val="0008348B"/>
    <w:rsid w:val="00085F9F"/>
    <w:rsid w:val="00091B65"/>
    <w:rsid w:val="00093906"/>
    <w:rsid w:val="00095793"/>
    <w:rsid w:val="00096633"/>
    <w:rsid w:val="0009788D"/>
    <w:rsid w:val="000A5417"/>
    <w:rsid w:val="000B25BD"/>
    <w:rsid w:val="000B4B8A"/>
    <w:rsid w:val="000C3E9F"/>
    <w:rsid w:val="000C6A1E"/>
    <w:rsid w:val="000C7E7C"/>
    <w:rsid w:val="000D7A5F"/>
    <w:rsid w:val="000E39F8"/>
    <w:rsid w:val="000E40F0"/>
    <w:rsid w:val="000E59B9"/>
    <w:rsid w:val="000F106B"/>
    <w:rsid w:val="000F1637"/>
    <w:rsid w:val="000F4718"/>
    <w:rsid w:val="00100B18"/>
    <w:rsid w:val="00100D86"/>
    <w:rsid w:val="001019A6"/>
    <w:rsid w:val="00102A99"/>
    <w:rsid w:val="00103407"/>
    <w:rsid w:val="00105A6B"/>
    <w:rsid w:val="00105E77"/>
    <w:rsid w:val="001218BB"/>
    <w:rsid w:val="00123670"/>
    <w:rsid w:val="00123B3A"/>
    <w:rsid w:val="00131366"/>
    <w:rsid w:val="00137592"/>
    <w:rsid w:val="00147F7C"/>
    <w:rsid w:val="0015051F"/>
    <w:rsid w:val="00157756"/>
    <w:rsid w:val="00157B23"/>
    <w:rsid w:val="00160C5F"/>
    <w:rsid w:val="00162100"/>
    <w:rsid w:val="00163044"/>
    <w:rsid w:val="0016540C"/>
    <w:rsid w:val="001677FD"/>
    <w:rsid w:val="00170093"/>
    <w:rsid w:val="00172607"/>
    <w:rsid w:val="0017419F"/>
    <w:rsid w:val="0017466B"/>
    <w:rsid w:val="00180F29"/>
    <w:rsid w:val="0018114A"/>
    <w:rsid w:val="00181F96"/>
    <w:rsid w:val="00181FB7"/>
    <w:rsid w:val="001867FE"/>
    <w:rsid w:val="00191E14"/>
    <w:rsid w:val="001C0BDC"/>
    <w:rsid w:val="001C1933"/>
    <w:rsid w:val="001C2151"/>
    <w:rsid w:val="001C2222"/>
    <w:rsid w:val="001C2262"/>
    <w:rsid w:val="001D7BEC"/>
    <w:rsid w:val="001E50C9"/>
    <w:rsid w:val="002009C3"/>
    <w:rsid w:val="00200D2E"/>
    <w:rsid w:val="00201296"/>
    <w:rsid w:val="0020439F"/>
    <w:rsid w:val="00211C6F"/>
    <w:rsid w:val="00227842"/>
    <w:rsid w:val="002455C2"/>
    <w:rsid w:val="002475EE"/>
    <w:rsid w:val="00252F55"/>
    <w:rsid w:val="00255257"/>
    <w:rsid w:val="00256B71"/>
    <w:rsid w:val="002616C3"/>
    <w:rsid w:val="00262389"/>
    <w:rsid w:val="00262D55"/>
    <w:rsid w:val="00263EF9"/>
    <w:rsid w:val="00266221"/>
    <w:rsid w:val="00273C2E"/>
    <w:rsid w:val="0027484B"/>
    <w:rsid w:val="00276ECC"/>
    <w:rsid w:val="00277778"/>
    <w:rsid w:val="00282B7E"/>
    <w:rsid w:val="00287082"/>
    <w:rsid w:val="002918F6"/>
    <w:rsid w:val="0029249F"/>
    <w:rsid w:val="00293E74"/>
    <w:rsid w:val="002B0695"/>
    <w:rsid w:val="002B0F1D"/>
    <w:rsid w:val="002B1150"/>
    <w:rsid w:val="002B51A0"/>
    <w:rsid w:val="002C4232"/>
    <w:rsid w:val="002C79C3"/>
    <w:rsid w:val="002D316D"/>
    <w:rsid w:val="002D7D4E"/>
    <w:rsid w:val="002E24B2"/>
    <w:rsid w:val="002F018C"/>
    <w:rsid w:val="002F729E"/>
    <w:rsid w:val="00302CA4"/>
    <w:rsid w:val="00305CFA"/>
    <w:rsid w:val="00307763"/>
    <w:rsid w:val="00310317"/>
    <w:rsid w:val="00323F28"/>
    <w:rsid w:val="00324B10"/>
    <w:rsid w:val="003265C9"/>
    <w:rsid w:val="003304CC"/>
    <w:rsid w:val="0033254E"/>
    <w:rsid w:val="00333B34"/>
    <w:rsid w:val="00335287"/>
    <w:rsid w:val="00335852"/>
    <w:rsid w:val="00351397"/>
    <w:rsid w:val="00362250"/>
    <w:rsid w:val="00365F43"/>
    <w:rsid w:val="00367D45"/>
    <w:rsid w:val="00371772"/>
    <w:rsid w:val="00371D40"/>
    <w:rsid w:val="0037337B"/>
    <w:rsid w:val="003737DC"/>
    <w:rsid w:val="00377CDC"/>
    <w:rsid w:val="00393A8E"/>
    <w:rsid w:val="003A3666"/>
    <w:rsid w:val="003A6819"/>
    <w:rsid w:val="003B52C2"/>
    <w:rsid w:val="003B6EAF"/>
    <w:rsid w:val="003D1016"/>
    <w:rsid w:val="003D4060"/>
    <w:rsid w:val="003E2DC5"/>
    <w:rsid w:val="003E485B"/>
    <w:rsid w:val="003F51D9"/>
    <w:rsid w:val="00412A82"/>
    <w:rsid w:val="00414A61"/>
    <w:rsid w:val="00416D3A"/>
    <w:rsid w:val="004249B0"/>
    <w:rsid w:val="00425530"/>
    <w:rsid w:val="00425FB3"/>
    <w:rsid w:val="004270BD"/>
    <w:rsid w:val="00442F06"/>
    <w:rsid w:val="00443657"/>
    <w:rsid w:val="004603D3"/>
    <w:rsid w:val="00462014"/>
    <w:rsid w:val="004625A3"/>
    <w:rsid w:val="00462C3C"/>
    <w:rsid w:val="00465CD9"/>
    <w:rsid w:val="004661B5"/>
    <w:rsid w:val="00474858"/>
    <w:rsid w:val="00474A33"/>
    <w:rsid w:val="00486836"/>
    <w:rsid w:val="004A11EA"/>
    <w:rsid w:val="004A29A5"/>
    <w:rsid w:val="004B0276"/>
    <w:rsid w:val="004C704B"/>
    <w:rsid w:val="004D2ECC"/>
    <w:rsid w:val="004E1D5F"/>
    <w:rsid w:val="004E2E47"/>
    <w:rsid w:val="004E6A46"/>
    <w:rsid w:val="004F04FA"/>
    <w:rsid w:val="004F1BDD"/>
    <w:rsid w:val="004F4062"/>
    <w:rsid w:val="00500953"/>
    <w:rsid w:val="005010D7"/>
    <w:rsid w:val="00505A17"/>
    <w:rsid w:val="00506155"/>
    <w:rsid w:val="00506CFA"/>
    <w:rsid w:val="00517282"/>
    <w:rsid w:val="00520F4E"/>
    <w:rsid w:val="005221FF"/>
    <w:rsid w:val="00524ABE"/>
    <w:rsid w:val="0053133B"/>
    <w:rsid w:val="00533630"/>
    <w:rsid w:val="005347E5"/>
    <w:rsid w:val="00535383"/>
    <w:rsid w:val="005416BF"/>
    <w:rsid w:val="00543855"/>
    <w:rsid w:val="005449CE"/>
    <w:rsid w:val="00545EA5"/>
    <w:rsid w:val="00546AB6"/>
    <w:rsid w:val="00552590"/>
    <w:rsid w:val="00555398"/>
    <w:rsid w:val="00571197"/>
    <w:rsid w:val="005918B6"/>
    <w:rsid w:val="005935F5"/>
    <w:rsid w:val="00593B88"/>
    <w:rsid w:val="005B3472"/>
    <w:rsid w:val="005B5529"/>
    <w:rsid w:val="005B6BB9"/>
    <w:rsid w:val="005D6590"/>
    <w:rsid w:val="005E084D"/>
    <w:rsid w:val="005E19F2"/>
    <w:rsid w:val="005E57AB"/>
    <w:rsid w:val="00603A2A"/>
    <w:rsid w:val="00603D07"/>
    <w:rsid w:val="00605862"/>
    <w:rsid w:val="0061004A"/>
    <w:rsid w:val="00610729"/>
    <w:rsid w:val="006125C3"/>
    <w:rsid w:val="00614FDA"/>
    <w:rsid w:val="006176E1"/>
    <w:rsid w:val="00620763"/>
    <w:rsid w:val="00620A08"/>
    <w:rsid w:val="006213B5"/>
    <w:rsid w:val="00622622"/>
    <w:rsid w:val="00625FBD"/>
    <w:rsid w:val="00626F0C"/>
    <w:rsid w:val="00634091"/>
    <w:rsid w:val="00636E0E"/>
    <w:rsid w:val="006462A9"/>
    <w:rsid w:val="0064798F"/>
    <w:rsid w:val="00653592"/>
    <w:rsid w:val="00657385"/>
    <w:rsid w:val="00657983"/>
    <w:rsid w:val="00665873"/>
    <w:rsid w:val="00667D85"/>
    <w:rsid w:val="006734F9"/>
    <w:rsid w:val="00674E51"/>
    <w:rsid w:val="0067555A"/>
    <w:rsid w:val="00677C8D"/>
    <w:rsid w:val="006A484A"/>
    <w:rsid w:val="006B0D79"/>
    <w:rsid w:val="006B6D28"/>
    <w:rsid w:val="006C0C78"/>
    <w:rsid w:val="006C1CE1"/>
    <w:rsid w:val="006C4F2B"/>
    <w:rsid w:val="006C6C08"/>
    <w:rsid w:val="006D33E0"/>
    <w:rsid w:val="006D49D4"/>
    <w:rsid w:val="006D73D0"/>
    <w:rsid w:val="006E1BB6"/>
    <w:rsid w:val="006E3749"/>
    <w:rsid w:val="006E58AA"/>
    <w:rsid w:val="006F3E0A"/>
    <w:rsid w:val="006F4D0A"/>
    <w:rsid w:val="006F58A9"/>
    <w:rsid w:val="006F78E0"/>
    <w:rsid w:val="007118D3"/>
    <w:rsid w:val="0071729A"/>
    <w:rsid w:val="00720601"/>
    <w:rsid w:val="00721132"/>
    <w:rsid w:val="007216B6"/>
    <w:rsid w:val="007250B3"/>
    <w:rsid w:val="00726B97"/>
    <w:rsid w:val="007508BE"/>
    <w:rsid w:val="0075208E"/>
    <w:rsid w:val="0075319A"/>
    <w:rsid w:val="007545FA"/>
    <w:rsid w:val="0076632D"/>
    <w:rsid w:val="00766E80"/>
    <w:rsid w:val="0076708B"/>
    <w:rsid w:val="00772477"/>
    <w:rsid w:val="00774315"/>
    <w:rsid w:val="0078236C"/>
    <w:rsid w:val="0078342C"/>
    <w:rsid w:val="00785A73"/>
    <w:rsid w:val="00785F55"/>
    <w:rsid w:val="00794A87"/>
    <w:rsid w:val="007961CF"/>
    <w:rsid w:val="007A1621"/>
    <w:rsid w:val="007A3BB9"/>
    <w:rsid w:val="007B7B89"/>
    <w:rsid w:val="007C3341"/>
    <w:rsid w:val="007D4148"/>
    <w:rsid w:val="007E4765"/>
    <w:rsid w:val="007F6B7F"/>
    <w:rsid w:val="00801424"/>
    <w:rsid w:val="00803CD4"/>
    <w:rsid w:val="00810E0F"/>
    <w:rsid w:val="00810F91"/>
    <w:rsid w:val="00812F84"/>
    <w:rsid w:val="0081324F"/>
    <w:rsid w:val="0081724F"/>
    <w:rsid w:val="0082253E"/>
    <w:rsid w:val="00827EC2"/>
    <w:rsid w:val="00832468"/>
    <w:rsid w:val="00835E5F"/>
    <w:rsid w:val="00837E08"/>
    <w:rsid w:val="00840696"/>
    <w:rsid w:val="0084181C"/>
    <w:rsid w:val="00843B3D"/>
    <w:rsid w:val="008476A5"/>
    <w:rsid w:val="00853362"/>
    <w:rsid w:val="00853427"/>
    <w:rsid w:val="00854D23"/>
    <w:rsid w:val="00861255"/>
    <w:rsid w:val="0086220B"/>
    <w:rsid w:val="00865F25"/>
    <w:rsid w:val="00872BD7"/>
    <w:rsid w:val="008766AA"/>
    <w:rsid w:val="00876CEC"/>
    <w:rsid w:val="0087784D"/>
    <w:rsid w:val="0088578F"/>
    <w:rsid w:val="008859D8"/>
    <w:rsid w:val="00892147"/>
    <w:rsid w:val="00892299"/>
    <w:rsid w:val="00895A8C"/>
    <w:rsid w:val="0089630B"/>
    <w:rsid w:val="008A4C7B"/>
    <w:rsid w:val="008A583A"/>
    <w:rsid w:val="008B104A"/>
    <w:rsid w:val="008B5DB9"/>
    <w:rsid w:val="008C2863"/>
    <w:rsid w:val="008D0301"/>
    <w:rsid w:val="008E1943"/>
    <w:rsid w:val="008E1A4A"/>
    <w:rsid w:val="008E4205"/>
    <w:rsid w:val="008F0FAB"/>
    <w:rsid w:val="008F4209"/>
    <w:rsid w:val="0090397A"/>
    <w:rsid w:val="00904195"/>
    <w:rsid w:val="0090442D"/>
    <w:rsid w:val="00917063"/>
    <w:rsid w:val="00920578"/>
    <w:rsid w:val="0092460F"/>
    <w:rsid w:val="0093043B"/>
    <w:rsid w:val="009366F3"/>
    <w:rsid w:val="00941B88"/>
    <w:rsid w:val="009452C9"/>
    <w:rsid w:val="009506AF"/>
    <w:rsid w:val="00952070"/>
    <w:rsid w:val="009573B1"/>
    <w:rsid w:val="00964769"/>
    <w:rsid w:val="00965203"/>
    <w:rsid w:val="00971463"/>
    <w:rsid w:val="00983DBE"/>
    <w:rsid w:val="0099307B"/>
    <w:rsid w:val="009950BD"/>
    <w:rsid w:val="009A2EB4"/>
    <w:rsid w:val="009A4802"/>
    <w:rsid w:val="009A690D"/>
    <w:rsid w:val="009B31DE"/>
    <w:rsid w:val="009B4307"/>
    <w:rsid w:val="009C03C8"/>
    <w:rsid w:val="009C259B"/>
    <w:rsid w:val="009C3FD4"/>
    <w:rsid w:val="009E4996"/>
    <w:rsid w:val="009F1E7D"/>
    <w:rsid w:val="009F335D"/>
    <w:rsid w:val="009F572B"/>
    <w:rsid w:val="009F77C0"/>
    <w:rsid w:val="00A007BE"/>
    <w:rsid w:val="00A113CE"/>
    <w:rsid w:val="00A22626"/>
    <w:rsid w:val="00A24DA3"/>
    <w:rsid w:val="00A305E2"/>
    <w:rsid w:val="00A326E3"/>
    <w:rsid w:val="00A3483A"/>
    <w:rsid w:val="00A40E15"/>
    <w:rsid w:val="00A425F1"/>
    <w:rsid w:val="00A4334C"/>
    <w:rsid w:val="00A44307"/>
    <w:rsid w:val="00A446CD"/>
    <w:rsid w:val="00A54AAE"/>
    <w:rsid w:val="00A64707"/>
    <w:rsid w:val="00A7189D"/>
    <w:rsid w:val="00A84DD3"/>
    <w:rsid w:val="00A91581"/>
    <w:rsid w:val="00A94E2A"/>
    <w:rsid w:val="00A96A04"/>
    <w:rsid w:val="00AA2F13"/>
    <w:rsid w:val="00AC1372"/>
    <w:rsid w:val="00AC5B90"/>
    <w:rsid w:val="00AC7B94"/>
    <w:rsid w:val="00AD26A1"/>
    <w:rsid w:val="00AD2F89"/>
    <w:rsid w:val="00AE0201"/>
    <w:rsid w:val="00B05B8C"/>
    <w:rsid w:val="00B10538"/>
    <w:rsid w:val="00B14AF5"/>
    <w:rsid w:val="00B1514B"/>
    <w:rsid w:val="00B25AFF"/>
    <w:rsid w:val="00B273CC"/>
    <w:rsid w:val="00B414E0"/>
    <w:rsid w:val="00B4182C"/>
    <w:rsid w:val="00B41F3B"/>
    <w:rsid w:val="00B43BFF"/>
    <w:rsid w:val="00B45CCA"/>
    <w:rsid w:val="00B47A6D"/>
    <w:rsid w:val="00B6356E"/>
    <w:rsid w:val="00B66803"/>
    <w:rsid w:val="00B66C37"/>
    <w:rsid w:val="00B727A7"/>
    <w:rsid w:val="00B73E3B"/>
    <w:rsid w:val="00B75623"/>
    <w:rsid w:val="00B82155"/>
    <w:rsid w:val="00B82F07"/>
    <w:rsid w:val="00B84ED0"/>
    <w:rsid w:val="00B85C41"/>
    <w:rsid w:val="00B94ECB"/>
    <w:rsid w:val="00BA3BEA"/>
    <w:rsid w:val="00BB3A26"/>
    <w:rsid w:val="00BC1D6D"/>
    <w:rsid w:val="00BD4B54"/>
    <w:rsid w:val="00BD777B"/>
    <w:rsid w:val="00BE4C93"/>
    <w:rsid w:val="00BE50D0"/>
    <w:rsid w:val="00BE76E1"/>
    <w:rsid w:val="00C006A1"/>
    <w:rsid w:val="00C07033"/>
    <w:rsid w:val="00C104B4"/>
    <w:rsid w:val="00C13748"/>
    <w:rsid w:val="00C166BF"/>
    <w:rsid w:val="00C22873"/>
    <w:rsid w:val="00C32F36"/>
    <w:rsid w:val="00C41E2B"/>
    <w:rsid w:val="00C4428B"/>
    <w:rsid w:val="00C4673B"/>
    <w:rsid w:val="00C502E9"/>
    <w:rsid w:val="00C5375C"/>
    <w:rsid w:val="00C63F61"/>
    <w:rsid w:val="00C73D5C"/>
    <w:rsid w:val="00C769EC"/>
    <w:rsid w:val="00C77939"/>
    <w:rsid w:val="00C86FAA"/>
    <w:rsid w:val="00C94027"/>
    <w:rsid w:val="00C97E7F"/>
    <w:rsid w:val="00CA0477"/>
    <w:rsid w:val="00CA1CF2"/>
    <w:rsid w:val="00CA3DB4"/>
    <w:rsid w:val="00CA3ED1"/>
    <w:rsid w:val="00CA5013"/>
    <w:rsid w:val="00CB7F74"/>
    <w:rsid w:val="00CC3034"/>
    <w:rsid w:val="00CD25C5"/>
    <w:rsid w:val="00CD29D6"/>
    <w:rsid w:val="00CD2F12"/>
    <w:rsid w:val="00CD4017"/>
    <w:rsid w:val="00CD6A8F"/>
    <w:rsid w:val="00CE1064"/>
    <w:rsid w:val="00CE31BC"/>
    <w:rsid w:val="00CE3827"/>
    <w:rsid w:val="00CE78BB"/>
    <w:rsid w:val="00CE7DC6"/>
    <w:rsid w:val="00CE7DCE"/>
    <w:rsid w:val="00CF15EA"/>
    <w:rsid w:val="00CF471D"/>
    <w:rsid w:val="00CF5AFD"/>
    <w:rsid w:val="00D036F0"/>
    <w:rsid w:val="00D06ACE"/>
    <w:rsid w:val="00D06D4F"/>
    <w:rsid w:val="00D16EE0"/>
    <w:rsid w:val="00D33837"/>
    <w:rsid w:val="00D41DC2"/>
    <w:rsid w:val="00D42E27"/>
    <w:rsid w:val="00D4455A"/>
    <w:rsid w:val="00D453DC"/>
    <w:rsid w:val="00D547B7"/>
    <w:rsid w:val="00D5546E"/>
    <w:rsid w:val="00D624DF"/>
    <w:rsid w:val="00D63580"/>
    <w:rsid w:val="00D7039C"/>
    <w:rsid w:val="00D70DAC"/>
    <w:rsid w:val="00D7636A"/>
    <w:rsid w:val="00D8073F"/>
    <w:rsid w:val="00D81092"/>
    <w:rsid w:val="00D82B93"/>
    <w:rsid w:val="00D83928"/>
    <w:rsid w:val="00D85902"/>
    <w:rsid w:val="00D85977"/>
    <w:rsid w:val="00D85CD7"/>
    <w:rsid w:val="00D934FF"/>
    <w:rsid w:val="00D94D54"/>
    <w:rsid w:val="00D95600"/>
    <w:rsid w:val="00D96EC4"/>
    <w:rsid w:val="00DA1DFE"/>
    <w:rsid w:val="00DA59F5"/>
    <w:rsid w:val="00DA5F12"/>
    <w:rsid w:val="00DC3479"/>
    <w:rsid w:val="00DC4648"/>
    <w:rsid w:val="00DC7046"/>
    <w:rsid w:val="00DC7395"/>
    <w:rsid w:val="00DD6A75"/>
    <w:rsid w:val="00DE0B7C"/>
    <w:rsid w:val="00DE372D"/>
    <w:rsid w:val="00DF4F88"/>
    <w:rsid w:val="00DF5870"/>
    <w:rsid w:val="00E05313"/>
    <w:rsid w:val="00E05785"/>
    <w:rsid w:val="00E120DF"/>
    <w:rsid w:val="00E21B76"/>
    <w:rsid w:val="00E22F92"/>
    <w:rsid w:val="00E2373E"/>
    <w:rsid w:val="00E24432"/>
    <w:rsid w:val="00E32CFF"/>
    <w:rsid w:val="00E36EBF"/>
    <w:rsid w:val="00E377B6"/>
    <w:rsid w:val="00E37F96"/>
    <w:rsid w:val="00E415DA"/>
    <w:rsid w:val="00E44AA8"/>
    <w:rsid w:val="00E50739"/>
    <w:rsid w:val="00E554A7"/>
    <w:rsid w:val="00E57DCC"/>
    <w:rsid w:val="00E662EE"/>
    <w:rsid w:val="00E85133"/>
    <w:rsid w:val="00E87CC4"/>
    <w:rsid w:val="00EA55B3"/>
    <w:rsid w:val="00EA5E7D"/>
    <w:rsid w:val="00EA60B2"/>
    <w:rsid w:val="00EB2F54"/>
    <w:rsid w:val="00EC4E02"/>
    <w:rsid w:val="00ED62C2"/>
    <w:rsid w:val="00EE27D5"/>
    <w:rsid w:val="00EE4896"/>
    <w:rsid w:val="00EF4454"/>
    <w:rsid w:val="00F06A59"/>
    <w:rsid w:val="00F113FD"/>
    <w:rsid w:val="00F205D0"/>
    <w:rsid w:val="00F20657"/>
    <w:rsid w:val="00F238F2"/>
    <w:rsid w:val="00F27767"/>
    <w:rsid w:val="00F2778D"/>
    <w:rsid w:val="00F30756"/>
    <w:rsid w:val="00F3462C"/>
    <w:rsid w:val="00F414AE"/>
    <w:rsid w:val="00F50E90"/>
    <w:rsid w:val="00F53AEF"/>
    <w:rsid w:val="00F54B88"/>
    <w:rsid w:val="00F61437"/>
    <w:rsid w:val="00F625D6"/>
    <w:rsid w:val="00F64A5C"/>
    <w:rsid w:val="00F6583B"/>
    <w:rsid w:val="00F70924"/>
    <w:rsid w:val="00F81F87"/>
    <w:rsid w:val="00F85BFE"/>
    <w:rsid w:val="00F87C4B"/>
    <w:rsid w:val="00FA592D"/>
    <w:rsid w:val="00FB26A1"/>
    <w:rsid w:val="00FB47F7"/>
    <w:rsid w:val="00FC5531"/>
    <w:rsid w:val="00FC56A4"/>
    <w:rsid w:val="00FC58D1"/>
    <w:rsid w:val="00FD2CD0"/>
    <w:rsid w:val="00FD5390"/>
    <w:rsid w:val="00FE1288"/>
    <w:rsid w:val="00FE22CA"/>
    <w:rsid w:val="00FE4CC1"/>
    <w:rsid w:val="00FE5E0E"/>
    <w:rsid w:val="00FE6B5B"/>
    <w:rsid w:val="00FE7E8C"/>
    <w:rsid w:val="00FF0D80"/>
    <w:rsid w:val="00FF25B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colormenu v:ext="edit" fillcolor="none" strokecolor="none"/>
    </o:shapedefaults>
    <o:shapelayout v:ext="edit">
      <o:idmap v:ext="edit" data="1"/>
    </o:shapelayout>
  </w:shapeDefaults>
  <w:decimalSymbol w:val=","/>
  <w:listSeparator w:val=";"/>
  <w14:docId w14:val="0610DC64"/>
  <w15:docId w15:val="{F8069DBC-B2A0-4314-A376-AA67C7771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B54"/>
    <w:pPr>
      <w:spacing w:after="200"/>
    </w:pPr>
    <w:rPr>
      <w:rFonts w:ascii="Arial" w:hAnsi="Arial"/>
      <w:szCs w:val="24"/>
      <w:lang w:eastAsia="en-US"/>
    </w:rPr>
  </w:style>
  <w:style w:type="paragraph" w:styleId="Titre1">
    <w:name w:val="heading 1"/>
    <w:basedOn w:val="Normal"/>
    <w:next w:val="Normal"/>
    <w:link w:val="Titre1Car"/>
    <w:uiPriority w:val="99"/>
    <w:qFormat/>
    <w:rsid w:val="00FB26A1"/>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lang w:eastAsia="fr-FR"/>
    </w:rPr>
  </w:style>
  <w:style w:type="paragraph" w:styleId="Titre2">
    <w:name w:val="heading 2"/>
    <w:basedOn w:val="Normal"/>
    <w:next w:val="Normal"/>
    <w:link w:val="Titre2Car"/>
    <w:uiPriority w:val="99"/>
    <w:qFormat/>
    <w:rsid w:val="00FB26A1"/>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FB26A1"/>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FB26A1"/>
    <w:rPr>
      <w:rFonts w:ascii="Arial-BoldMT" w:hAnsi="Arial-BoldMT"/>
      <w:b/>
      <w:color w:val="000000"/>
      <w:sz w:val="32"/>
    </w:rPr>
  </w:style>
  <w:style w:type="character" w:customStyle="1" w:styleId="Titre2Car">
    <w:name w:val="Titre 2 Car"/>
    <w:basedOn w:val="Policepardfaut"/>
    <w:link w:val="Titre2"/>
    <w:uiPriority w:val="99"/>
    <w:locked/>
    <w:rsid w:val="00FB26A1"/>
    <w:rPr>
      <w:rFonts w:ascii="Calibri" w:hAnsi="Calibri"/>
      <w:b/>
      <w:i/>
      <w:sz w:val="28"/>
      <w:lang w:eastAsia="en-US"/>
    </w:rPr>
  </w:style>
  <w:style w:type="character" w:customStyle="1" w:styleId="Titre3Car">
    <w:name w:val="Titre 3 Car"/>
    <w:basedOn w:val="Policepardfaut"/>
    <w:link w:val="Titre3"/>
    <w:uiPriority w:val="99"/>
    <w:locked/>
    <w:rsid w:val="00FB26A1"/>
    <w:rPr>
      <w:rFonts w:ascii="Arial" w:hAnsi="Arial"/>
      <w:b/>
      <w:color w:val="000000"/>
      <w:sz w:val="36"/>
    </w:rPr>
  </w:style>
  <w:style w:type="paragraph" w:customStyle="1" w:styleId="Paragraphestandard">
    <w:name w:val="[Paragraphe standard]"/>
    <w:basedOn w:val="Normal"/>
    <w:uiPriority w:val="99"/>
    <w:rsid w:val="00FB26A1"/>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FB26A1"/>
    <w:pPr>
      <w:tabs>
        <w:tab w:val="center" w:pos="4536"/>
        <w:tab w:val="right" w:pos="9072"/>
      </w:tabs>
    </w:pPr>
    <w:rPr>
      <w:rFonts w:ascii="Cambria" w:hAnsi="Cambria"/>
      <w:sz w:val="24"/>
    </w:rPr>
  </w:style>
  <w:style w:type="character" w:customStyle="1" w:styleId="En-tteCar">
    <w:name w:val="En-tête Car"/>
    <w:basedOn w:val="Policepardfaut"/>
    <w:link w:val="En-tte"/>
    <w:uiPriority w:val="99"/>
    <w:locked/>
    <w:rsid w:val="00FB26A1"/>
    <w:rPr>
      <w:sz w:val="24"/>
      <w:lang w:eastAsia="en-US"/>
    </w:rPr>
  </w:style>
  <w:style w:type="paragraph" w:styleId="Pieddepage">
    <w:name w:val="footer"/>
    <w:basedOn w:val="Normal"/>
    <w:link w:val="PieddepageCar"/>
    <w:uiPriority w:val="99"/>
    <w:rsid w:val="00FB26A1"/>
    <w:pPr>
      <w:tabs>
        <w:tab w:val="center" w:pos="4536"/>
        <w:tab w:val="right" w:pos="9072"/>
      </w:tabs>
    </w:pPr>
    <w:rPr>
      <w:b/>
      <w:sz w:val="24"/>
    </w:rPr>
  </w:style>
  <w:style w:type="character" w:customStyle="1" w:styleId="PieddepageCar">
    <w:name w:val="Pied de page Car"/>
    <w:basedOn w:val="Policepardfaut"/>
    <w:link w:val="Pieddepage"/>
    <w:uiPriority w:val="99"/>
    <w:locked/>
    <w:rsid w:val="00FB26A1"/>
    <w:rPr>
      <w:rFonts w:ascii="Arial" w:hAnsi="Arial"/>
      <w:b/>
      <w:sz w:val="24"/>
      <w:lang w:eastAsia="en-US"/>
    </w:rPr>
  </w:style>
  <w:style w:type="paragraph" w:customStyle="1" w:styleId="Aucunstyledeparagraphe">
    <w:name w:val="[Aucun style de paragraphe]"/>
    <w:uiPriority w:val="99"/>
    <w:rsid w:val="00FB26A1"/>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uiPriority w:val="99"/>
    <w:rsid w:val="00FB26A1"/>
    <w:rPr>
      <w:rFonts w:cs="Times New Roman"/>
    </w:rPr>
  </w:style>
  <w:style w:type="table" w:styleId="Grilledutableau">
    <w:name w:val="Table Grid"/>
    <w:basedOn w:val="TableauNormal"/>
    <w:uiPriority w:val="59"/>
    <w:rsid w:val="00FB26A1"/>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B26A1"/>
    <w:pPr>
      <w:spacing w:line="276" w:lineRule="auto"/>
      <w:ind w:left="720"/>
      <w:contextualSpacing/>
    </w:pPr>
    <w:rPr>
      <w:rFonts w:ascii="Calibri" w:hAnsi="Calibri"/>
      <w:szCs w:val="22"/>
    </w:rPr>
  </w:style>
  <w:style w:type="paragraph" w:styleId="Textedebulles">
    <w:name w:val="Balloon Text"/>
    <w:basedOn w:val="Normal"/>
    <w:link w:val="TextedebullesCar"/>
    <w:uiPriority w:val="99"/>
    <w:rsid w:val="00FB26A1"/>
    <w:pPr>
      <w:spacing w:after="0"/>
    </w:pPr>
    <w:rPr>
      <w:rFonts w:ascii="Tahoma" w:hAnsi="Tahoma"/>
      <w:sz w:val="16"/>
      <w:szCs w:val="16"/>
    </w:rPr>
  </w:style>
  <w:style w:type="character" w:customStyle="1" w:styleId="TextedebullesCar">
    <w:name w:val="Texte de bulles Car"/>
    <w:basedOn w:val="Policepardfaut"/>
    <w:link w:val="Textedebulles"/>
    <w:uiPriority w:val="99"/>
    <w:locked/>
    <w:rsid w:val="00FB26A1"/>
    <w:rPr>
      <w:rFonts w:ascii="Tahoma" w:hAnsi="Tahoma"/>
      <w:sz w:val="16"/>
      <w:lang w:eastAsia="en-US"/>
    </w:rPr>
  </w:style>
  <w:style w:type="paragraph" w:styleId="Corpsdetexte2">
    <w:name w:val="Body Text 2"/>
    <w:basedOn w:val="Normal"/>
    <w:link w:val="Corpsdetexte2Car"/>
    <w:uiPriority w:val="99"/>
    <w:rsid w:val="00A3483A"/>
    <w:pPr>
      <w:spacing w:after="120" w:line="480" w:lineRule="auto"/>
    </w:pPr>
    <w:rPr>
      <w:rFonts w:ascii="Times New Roman" w:eastAsia="Times New Roman" w:hAnsi="Times New Roman"/>
      <w:sz w:val="24"/>
      <w:lang w:eastAsia="fr-FR"/>
    </w:rPr>
  </w:style>
  <w:style w:type="character" w:customStyle="1" w:styleId="Corpsdetexte2Car">
    <w:name w:val="Corps de texte 2 Car"/>
    <w:basedOn w:val="Policepardfaut"/>
    <w:link w:val="Corpsdetexte2"/>
    <w:uiPriority w:val="99"/>
    <w:locked/>
    <w:rsid w:val="00A3483A"/>
    <w:rPr>
      <w:rFonts w:ascii="Times New Roman" w:hAnsi="Times New Roman"/>
      <w:sz w:val="24"/>
    </w:rPr>
  </w:style>
  <w:style w:type="paragraph" w:customStyle="1" w:styleId="Corpsniveau3">
    <w:name w:val="Corps niveau 3"/>
    <w:basedOn w:val="Normal"/>
    <w:uiPriority w:val="99"/>
    <w:rsid w:val="00774315"/>
    <w:pPr>
      <w:spacing w:before="120" w:after="120"/>
      <w:ind w:left="907"/>
      <w:jc w:val="both"/>
    </w:pPr>
    <w:rPr>
      <w:rFonts w:eastAsia="Times New Roman"/>
      <w:lang w:eastAsia="fr-FR"/>
    </w:rPr>
  </w:style>
  <w:style w:type="paragraph" w:customStyle="1" w:styleId="Corpsenum-3">
    <w:name w:val="Corps enum-3"/>
    <w:basedOn w:val="Corpsniveau3"/>
    <w:uiPriority w:val="99"/>
    <w:rsid w:val="00774315"/>
    <w:pPr>
      <w:numPr>
        <w:numId w:val="6"/>
      </w:numPr>
      <w:spacing w:before="60" w:after="0"/>
    </w:pPr>
  </w:style>
  <w:style w:type="paragraph" w:customStyle="1" w:styleId="Intgralebase">
    <w:name w:val="Intégrale_base"/>
    <w:link w:val="IntgralebaseCar"/>
    <w:uiPriority w:val="99"/>
    <w:rsid w:val="00123B3A"/>
    <w:pPr>
      <w:spacing w:line="280" w:lineRule="exact"/>
    </w:pPr>
    <w:rPr>
      <w:rFonts w:ascii="Arial" w:hAnsi="Arial"/>
      <w:sz w:val="20"/>
      <w:szCs w:val="20"/>
    </w:rPr>
  </w:style>
  <w:style w:type="character" w:customStyle="1" w:styleId="IntgralebaseCar">
    <w:name w:val="Intégrale_base Car"/>
    <w:link w:val="Intgralebase"/>
    <w:uiPriority w:val="99"/>
    <w:locked/>
    <w:rsid w:val="00123B3A"/>
    <w:rPr>
      <w:rFonts w:ascii="Arial" w:eastAsia="Times New Roman" w:hAnsi="Arial"/>
      <w:lang w:val="fr-FR" w:eastAsia="fr-FR"/>
    </w:rPr>
  </w:style>
  <w:style w:type="character" w:styleId="Marquedecommentaire">
    <w:name w:val="annotation reference"/>
    <w:basedOn w:val="Policepardfaut"/>
    <w:uiPriority w:val="99"/>
    <w:rsid w:val="00AC5B90"/>
    <w:rPr>
      <w:rFonts w:cs="Times New Roman"/>
      <w:sz w:val="16"/>
      <w:szCs w:val="16"/>
    </w:rPr>
  </w:style>
  <w:style w:type="paragraph" w:styleId="Commentaire">
    <w:name w:val="annotation text"/>
    <w:basedOn w:val="Normal"/>
    <w:link w:val="CommentaireCar"/>
    <w:uiPriority w:val="99"/>
    <w:rsid w:val="00AC5B90"/>
    <w:rPr>
      <w:sz w:val="20"/>
      <w:szCs w:val="20"/>
    </w:rPr>
  </w:style>
  <w:style w:type="character" w:customStyle="1" w:styleId="CommentaireCar">
    <w:name w:val="Commentaire Car"/>
    <w:basedOn w:val="Policepardfaut"/>
    <w:link w:val="Commentaire"/>
    <w:uiPriority w:val="99"/>
    <w:locked/>
    <w:rsid w:val="00AC5B90"/>
    <w:rPr>
      <w:rFonts w:ascii="Arial" w:hAnsi="Arial" w:cs="Times New Roman"/>
      <w:lang w:eastAsia="en-US"/>
    </w:rPr>
  </w:style>
  <w:style w:type="paragraph" w:styleId="Objetducommentaire">
    <w:name w:val="annotation subject"/>
    <w:basedOn w:val="Commentaire"/>
    <w:next w:val="Commentaire"/>
    <w:link w:val="ObjetducommentaireCar"/>
    <w:uiPriority w:val="99"/>
    <w:rsid w:val="00AC5B90"/>
    <w:rPr>
      <w:b/>
      <w:bCs/>
    </w:rPr>
  </w:style>
  <w:style w:type="character" w:customStyle="1" w:styleId="ObjetducommentaireCar">
    <w:name w:val="Objet du commentaire Car"/>
    <w:basedOn w:val="CommentaireCar"/>
    <w:link w:val="Objetducommentaire"/>
    <w:uiPriority w:val="99"/>
    <w:locked/>
    <w:rsid w:val="00AC5B90"/>
    <w:rPr>
      <w:rFonts w:ascii="Arial" w:hAnsi="Arial" w:cs="Times New Roman"/>
      <w:b/>
      <w:bCs/>
      <w:lang w:eastAsia="en-US"/>
    </w:rPr>
  </w:style>
  <w:style w:type="paragraph" w:customStyle="1" w:styleId="Standard">
    <w:name w:val="Standard"/>
    <w:uiPriority w:val="99"/>
    <w:rsid w:val="007E4765"/>
    <w:pPr>
      <w:widowControl w:val="0"/>
      <w:suppressAutoHyphens/>
    </w:pPr>
    <w:rPr>
      <w:rFonts w:ascii="Arial" w:eastAsia="Arial Unicode MS" w:hAnsi="Arial" w:cs="Tahoma"/>
      <w:kern w:val="16"/>
      <w:sz w:val="20"/>
      <w:szCs w:val="24"/>
    </w:rPr>
  </w:style>
  <w:style w:type="paragraph" w:customStyle="1" w:styleId="chappreuve">
    <w:name w:val="chap épreuve"/>
    <w:basedOn w:val="Normal"/>
    <w:link w:val="chappreuveCar"/>
    <w:uiPriority w:val="99"/>
    <w:rsid w:val="007E4765"/>
    <w:pPr>
      <w:numPr>
        <w:numId w:val="12"/>
      </w:numPr>
      <w:spacing w:before="240" w:after="0"/>
      <w:jc w:val="both"/>
    </w:pPr>
    <w:rPr>
      <w:rFonts w:eastAsia="Arial Unicode MS"/>
      <w:b/>
      <w:kern w:val="16"/>
      <w:sz w:val="24"/>
      <w:lang w:eastAsia="ja-JP"/>
    </w:rPr>
  </w:style>
  <w:style w:type="character" w:customStyle="1" w:styleId="chappreuveCar">
    <w:name w:val="chap épreuve Car"/>
    <w:link w:val="chappreuve"/>
    <w:uiPriority w:val="99"/>
    <w:locked/>
    <w:rsid w:val="007E4765"/>
    <w:rPr>
      <w:rFonts w:ascii="Arial" w:eastAsia="Arial Unicode MS" w:hAnsi="Arial"/>
      <w:b/>
      <w:kern w:val="16"/>
      <w:sz w:val="24"/>
      <w:szCs w:val="24"/>
      <w:lang w:eastAsia="ja-JP"/>
    </w:rPr>
  </w:style>
  <w:style w:type="paragraph" w:customStyle="1" w:styleId="Paragraphedeliste2">
    <w:name w:val="Paragraphe de liste2"/>
    <w:basedOn w:val="Normal"/>
    <w:uiPriority w:val="99"/>
    <w:rsid w:val="00D83928"/>
    <w:pPr>
      <w:spacing w:line="276" w:lineRule="auto"/>
      <w:ind w:left="720"/>
      <w:contextualSpacing/>
    </w:pPr>
    <w:rPr>
      <w:rFonts w:ascii="Calibri" w:eastAsia="Arial Unicode MS" w:hAnsi="Calibri"/>
      <w:szCs w:val="22"/>
    </w:rPr>
  </w:style>
  <w:style w:type="character" w:styleId="lev">
    <w:name w:val="Strong"/>
    <w:uiPriority w:val="22"/>
    <w:qFormat/>
    <w:rsid w:val="007B7B89"/>
    <w:rPr>
      <w:rFonts w:cs="Times New Roman"/>
      <w:b/>
    </w:rPr>
  </w:style>
  <w:style w:type="paragraph" w:customStyle="1" w:styleId="Textbody">
    <w:name w:val="Text body"/>
    <w:basedOn w:val="Normal"/>
    <w:rsid w:val="00C32F36"/>
    <w:pPr>
      <w:suppressAutoHyphens/>
      <w:autoSpaceDN w:val="0"/>
      <w:spacing w:after="140" w:line="288" w:lineRule="auto"/>
    </w:pPr>
    <w:rPr>
      <w:rFonts w:ascii="Liberation Serif" w:eastAsia="SimSun" w:hAnsi="Liberation Serif" w:cs="Arial"/>
      <w:kern w:val="3"/>
      <w:sz w:val="24"/>
      <w:lang w:eastAsia="zh-CN" w:bidi="hi-IN"/>
    </w:rPr>
  </w:style>
  <w:style w:type="paragraph" w:customStyle="1" w:styleId="Pardfaut">
    <w:name w:val="Par défaut"/>
    <w:rsid w:val="00DA5F12"/>
    <w:pPr>
      <w:pBdr>
        <w:top w:val="nil"/>
        <w:left w:val="nil"/>
        <w:bottom w:val="nil"/>
        <w:right w:val="nil"/>
        <w:between w:val="nil"/>
        <w:bar w:val="nil"/>
      </w:pBdr>
    </w:pPr>
    <w:rPr>
      <w:rFonts w:ascii="Helvetica" w:eastAsia="Helvetica" w:hAnsi="Helvetica" w:cs="Helvetica"/>
      <w:color w:val="000000"/>
      <w:bdr w:val="nil"/>
    </w:rPr>
  </w:style>
  <w:style w:type="numbering" w:customStyle="1" w:styleId="Tiret">
    <w:name w:val="Tiret"/>
    <w:rsid w:val="007961CF"/>
    <w:pPr>
      <w:numPr>
        <w:numId w:val="27"/>
      </w:numPr>
    </w:pPr>
  </w:style>
  <w:style w:type="character" w:styleId="Textedelespacerserv">
    <w:name w:val="Placeholder Text"/>
    <w:basedOn w:val="Policepardfaut"/>
    <w:uiPriority w:val="99"/>
    <w:semiHidden/>
    <w:rsid w:val="00F53AEF"/>
    <w:rPr>
      <w:color w:val="808080"/>
    </w:rPr>
  </w:style>
  <w:style w:type="paragraph" w:customStyle="1" w:styleId="Corpsdetexte21">
    <w:name w:val="Corps de texte 21"/>
    <w:basedOn w:val="Normal"/>
    <w:rsid w:val="00DE372D"/>
    <w:pPr>
      <w:widowControl w:val="0"/>
      <w:suppressAutoHyphens/>
      <w:spacing w:after="120" w:line="480" w:lineRule="auto"/>
    </w:pPr>
    <w:rPr>
      <w:rFonts w:eastAsia="Arial Unicode MS"/>
      <w:kern w:val="1"/>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394601">
      <w:marLeft w:val="0"/>
      <w:marRight w:val="0"/>
      <w:marTop w:val="0"/>
      <w:marBottom w:val="0"/>
      <w:divBdr>
        <w:top w:val="none" w:sz="0" w:space="0" w:color="auto"/>
        <w:left w:val="none" w:sz="0" w:space="0" w:color="auto"/>
        <w:bottom w:val="none" w:sz="0" w:space="0" w:color="auto"/>
        <w:right w:val="none" w:sz="0" w:space="0" w:color="auto"/>
      </w:divBdr>
    </w:div>
    <w:div w:id="446394602">
      <w:marLeft w:val="0"/>
      <w:marRight w:val="0"/>
      <w:marTop w:val="0"/>
      <w:marBottom w:val="0"/>
      <w:divBdr>
        <w:top w:val="none" w:sz="0" w:space="0" w:color="auto"/>
        <w:left w:val="none" w:sz="0" w:space="0" w:color="auto"/>
        <w:bottom w:val="none" w:sz="0" w:space="0" w:color="auto"/>
        <w:right w:val="none" w:sz="0" w:space="0" w:color="auto"/>
      </w:divBdr>
    </w:div>
    <w:div w:id="446394603">
      <w:marLeft w:val="0"/>
      <w:marRight w:val="0"/>
      <w:marTop w:val="0"/>
      <w:marBottom w:val="0"/>
      <w:divBdr>
        <w:top w:val="none" w:sz="0" w:space="0" w:color="auto"/>
        <w:left w:val="none" w:sz="0" w:space="0" w:color="auto"/>
        <w:bottom w:val="none" w:sz="0" w:space="0" w:color="auto"/>
        <w:right w:val="none" w:sz="0" w:space="0" w:color="auto"/>
      </w:divBdr>
    </w:div>
    <w:div w:id="446394604">
      <w:marLeft w:val="0"/>
      <w:marRight w:val="0"/>
      <w:marTop w:val="0"/>
      <w:marBottom w:val="0"/>
      <w:divBdr>
        <w:top w:val="none" w:sz="0" w:space="0" w:color="auto"/>
        <w:left w:val="none" w:sz="0" w:space="0" w:color="auto"/>
        <w:bottom w:val="none" w:sz="0" w:space="0" w:color="auto"/>
        <w:right w:val="none" w:sz="0" w:space="0" w:color="auto"/>
      </w:divBdr>
    </w:div>
    <w:div w:id="446394605">
      <w:marLeft w:val="0"/>
      <w:marRight w:val="0"/>
      <w:marTop w:val="0"/>
      <w:marBottom w:val="0"/>
      <w:divBdr>
        <w:top w:val="none" w:sz="0" w:space="0" w:color="auto"/>
        <w:left w:val="none" w:sz="0" w:space="0" w:color="auto"/>
        <w:bottom w:val="none" w:sz="0" w:space="0" w:color="auto"/>
        <w:right w:val="none" w:sz="0" w:space="0" w:color="auto"/>
      </w:divBdr>
    </w:div>
    <w:div w:id="455175710">
      <w:bodyDiv w:val="1"/>
      <w:marLeft w:val="0"/>
      <w:marRight w:val="0"/>
      <w:marTop w:val="0"/>
      <w:marBottom w:val="0"/>
      <w:divBdr>
        <w:top w:val="none" w:sz="0" w:space="0" w:color="auto"/>
        <w:left w:val="none" w:sz="0" w:space="0" w:color="auto"/>
        <w:bottom w:val="none" w:sz="0" w:space="0" w:color="auto"/>
        <w:right w:val="none" w:sz="0" w:space="0" w:color="auto"/>
      </w:divBdr>
      <w:divsChild>
        <w:div w:id="1796412858">
          <w:marLeft w:val="0"/>
          <w:marRight w:val="0"/>
          <w:marTop w:val="0"/>
          <w:marBottom w:val="0"/>
          <w:divBdr>
            <w:top w:val="none" w:sz="0" w:space="0" w:color="auto"/>
            <w:left w:val="none" w:sz="0" w:space="0" w:color="auto"/>
            <w:bottom w:val="none" w:sz="0" w:space="0" w:color="auto"/>
            <w:right w:val="none" w:sz="0" w:space="0" w:color="auto"/>
          </w:divBdr>
          <w:divsChild>
            <w:div w:id="1020667337">
              <w:marLeft w:val="0"/>
              <w:marRight w:val="0"/>
              <w:marTop w:val="0"/>
              <w:marBottom w:val="0"/>
              <w:divBdr>
                <w:top w:val="none" w:sz="0" w:space="0" w:color="auto"/>
                <w:left w:val="none" w:sz="0" w:space="0" w:color="auto"/>
                <w:bottom w:val="none" w:sz="0" w:space="0" w:color="auto"/>
                <w:right w:val="none" w:sz="0" w:space="0" w:color="auto"/>
              </w:divBdr>
            </w:div>
            <w:div w:id="837427452">
              <w:marLeft w:val="0"/>
              <w:marRight w:val="0"/>
              <w:marTop w:val="0"/>
              <w:marBottom w:val="0"/>
              <w:divBdr>
                <w:top w:val="none" w:sz="0" w:space="0" w:color="auto"/>
                <w:left w:val="none" w:sz="0" w:space="0" w:color="auto"/>
                <w:bottom w:val="none" w:sz="0" w:space="0" w:color="auto"/>
                <w:right w:val="none" w:sz="0" w:space="0" w:color="auto"/>
              </w:divBdr>
            </w:div>
            <w:div w:id="135951234">
              <w:marLeft w:val="0"/>
              <w:marRight w:val="0"/>
              <w:marTop w:val="0"/>
              <w:marBottom w:val="0"/>
              <w:divBdr>
                <w:top w:val="none" w:sz="0" w:space="0" w:color="auto"/>
                <w:left w:val="none" w:sz="0" w:space="0" w:color="auto"/>
                <w:bottom w:val="none" w:sz="0" w:space="0" w:color="auto"/>
                <w:right w:val="none" w:sz="0" w:space="0" w:color="auto"/>
              </w:divBdr>
            </w:div>
            <w:div w:id="2141341569">
              <w:marLeft w:val="0"/>
              <w:marRight w:val="0"/>
              <w:marTop w:val="0"/>
              <w:marBottom w:val="0"/>
              <w:divBdr>
                <w:top w:val="none" w:sz="0" w:space="0" w:color="auto"/>
                <w:left w:val="none" w:sz="0" w:space="0" w:color="auto"/>
                <w:bottom w:val="none" w:sz="0" w:space="0" w:color="auto"/>
                <w:right w:val="none" w:sz="0" w:space="0" w:color="auto"/>
              </w:divBdr>
            </w:div>
            <w:div w:id="1221744838">
              <w:marLeft w:val="0"/>
              <w:marRight w:val="0"/>
              <w:marTop w:val="0"/>
              <w:marBottom w:val="0"/>
              <w:divBdr>
                <w:top w:val="none" w:sz="0" w:space="0" w:color="auto"/>
                <w:left w:val="none" w:sz="0" w:space="0" w:color="auto"/>
                <w:bottom w:val="none" w:sz="0" w:space="0" w:color="auto"/>
                <w:right w:val="none" w:sz="0" w:space="0" w:color="auto"/>
              </w:divBdr>
            </w:div>
            <w:div w:id="1214463250">
              <w:marLeft w:val="0"/>
              <w:marRight w:val="0"/>
              <w:marTop w:val="0"/>
              <w:marBottom w:val="0"/>
              <w:divBdr>
                <w:top w:val="none" w:sz="0" w:space="0" w:color="auto"/>
                <w:left w:val="none" w:sz="0" w:space="0" w:color="auto"/>
                <w:bottom w:val="none" w:sz="0" w:space="0" w:color="auto"/>
                <w:right w:val="none" w:sz="0" w:space="0" w:color="auto"/>
              </w:divBdr>
            </w:div>
            <w:div w:id="2017880338">
              <w:marLeft w:val="0"/>
              <w:marRight w:val="0"/>
              <w:marTop w:val="0"/>
              <w:marBottom w:val="0"/>
              <w:divBdr>
                <w:top w:val="none" w:sz="0" w:space="0" w:color="auto"/>
                <w:left w:val="none" w:sz="0" w:space="0" w:color="auto"/>
                <w:bottom w:val="none" w:sz="0" w:space="0" w:color="auto"/>
                <w:right w:val="none" w:sz="0" w:space="0" w:color="auto"/>
              </w:divBdr>
            </w:div>
            <w:div w:id="2027247248">
              <w:marLeft w:val="0"/>
              <w:marRight w:val="0"/>
              <w:marTop w:val="0"/>
              <w:marBottom w:val="0"/>
              <w:divBdr>
                <w:top w:val="none" w:sz="0" w:space="0" w:color="auto"/>
                <w:left w:val="none" w:sz="0" w:space="0" w:color="auto"/>
                <w:bottom w:val="none" w:sz="0" w:space="0" w:color="auto"/>
                <w:right w:val="none" w:sz="0" w:space="0" w:color="auto"/>
              </w:divBdr>
            </w:div>
            <w:div w:id="2122335697">
              <w:marLeft w:val="0"/>
              <w:marRight w:val="0"/>
              <w:marTop w:val="0"/>
              <w:marBottom w:val="0"/>
              <w:divBdr>
                <w:top w:val="none" w:sz="0" w:space="0" w:color="auto"/>
                <w:left w:val="none" w:sz="0" w:space="0" w:color="auto"/>
                <w:bottom w:val="none" w:sz="0" w:space="0" w:color="auto"/>
                <w:right w:val="none" w:sz="0" w:space="0" w:color="auto"/>
              </w:divBdr>
            </w:div>
            <w:div w:id="114059067">
              <w:marLeft w:val="0"/>
              <w:marRight w:val="0"/>
              <w:marTop w:val="0"/>
              <w:marBottom w:val="0"/>
              <w:divBdr>
                <w:top w:val="none" w:sz="0" w:space="0" w:color="auto"/>
                <w:left w:val="none" w:sz="0" w:space="0" w:color="auto"/>
                <w:bottom w:val="none" w:sz="0" w:space="0" w:color="auto"/>
                <w:right w:val="none" w:sz="0" w:space="0" w:color="auto"/>
              </w:divBdr>
            </w:div>
            <w:div w:id="1743672489">
              <w:marLeft w:val="0"/>
              <w:marRight w:val="0"/>
              <w:marTop w:val="0"/>
              <w:marBottom w:val="0"/>
              <w:divBdr>
                <w:top w:val="none" w:sz="0" w:space="0" w:color="auto"/>
                <w:left w:val="none" w:sz="0" w:space="0" w:color="auto"/>
                <w:bottom w:val="none" w:sz="0" w:space="0" w:color="auto"/>
                <w:right w:val="none" w:sz="0" w:space="0" w:color="auto"/>
              </w:divBdr>
            </w:div>
            <w:div w:id="1871796462">
              <w:marLeft w:val="0"/>
              <w:marRight w:val="0"/>
              <w:marTop w:val="0"/>
              <w:marBottom w:val="0"/>
              <w:divBdr>
                <w:top w:val="none" w:sz="0" w:space="0" w:color="auto"/>
                <w:left w:val="none" w:sz="0" w:space="0" w:color="auto"/>
                <w:bottom w:val="none" w:sz="0" w:space="0" w:color="auto"/>
                <w:right w:val="none" w:sz="0" w:space="0" w:color="auto"/>
              </w:divBdr>
            </w:div>
            <w:div w:id="1355427170">
              <w:marLeft w:val="0"/>
              <w:marRight w:val="0"/>
              <w:marTop w:val="0"/>
              <w:marBottom w:val="0"/>
              <w:divBdr>
                <w:top w:val="none" w:sz="0" w:space="0" w:color="auto"/>
                <w:left w:val="none" w:sz="0" w:space="0" w:color="auto"/>
                <w:bottom w:val="none" w:sz="0" w:space="0" w:color="auto"/>
                <w:right w:val="none" w:sz="0" w:space="0" w:color="auto"/>
              </w:divBdr>
            </w:div>
            <w:div w:id="330333901">
              <w:marLeft w:val="0"/>
              <w:marRight w:val="0"/>
              <w:marTop w:val="0"/>
              <w:marBottom w:val="0"/>
              <w:divBdr>
                <w:top w:val="none" w:sz="0" w:space="0" w:color="auto"/>
                <w:left w:val="none" w:sz="0" w:space="0" w:color="auto"/>
                <w:bottom w:val="none" w:sz="0" w:space="0" w:color="auto"/>
                <w:right w:val="none" w:sz="0" w:space="0" w:color="auto"/>
              </w:divBdr>
            </w:div>
            <w:div w:id="884684725">
              <w:marLeft w:val="0"/>
              <w:marRight w:val="0"/>
              <w:marTop w:val="0"/>
              <w:marBottom w:val="0"/>
              <w:divBdr>
                <w:top w:val="none" w:sz="0" w:space="0" w:color="auto"/>
                <w:left w:val="none" w:sz="0" w:space="0" w:color="auto"/>
                <w:bottom w:val="none" w:sz="0" w:space="0" w:color="auto"/>
                <w:right w:val="none" w:sz="0" w:space="0" w:color="auto"/>
              </w:divBdr>
            </w:div>
            <w:div w:id="757092633">
              <w:marLeft w:val="0"/>
              <w:marRight w:val="0"/>
              <w:marTop w:val="0"/>
              <w:marBottom w:val="0"/>
              <w:divBdr>
                <w:top w:val="none" w:sz="0" w:space="0" w:color="auto"/>
                <w:left w:val="none" w:sz="0" w:space="0" w:color="auto"/>
                <w:bottom w:val="none" w:sz="0" w:space="0" w:color="auto"/>
                <w:right w:val="none" w:sz="0" w:space="0" w:color="auto"/>
              </w:divBdr>
            </w:div>
            <w:div w:id="1267806338">
              <w:marLeft w:val="0"/>
              <w:marRight w:val="0"/>
              <w:marTop w:val="0"/>
              <w:marBottom w:val="0"/>
              <w:divBdr>
                <w:top w:val="none" w:sz="0" w:space="0" w:color="auto"/>
                <w:left w:val="none" w:sz="0" w:space="0" w:color="auto"/>
                <w:bottom w:val="none" w:sz="0" w:space="0" w:color="auto"/>
                <w:right w:val="none" w:sz="0" w:space="0" w:color="auto"/>
              </w:divBdr>
            </w:div>
            <w:div w:id="255409279">
              <w:marLeft w:val="0"/>
              <w:marRight w:val="0"/>
              <w:marTop w:val="0"/>
              <w:marBottom w:val="0"/>
              <w:divBdr>
                <w:top w:val="none" w:sz="0" w:space="0" w:color="auto"/>
                <w:left w:val="none" w:sz="0" w:space="0" w:color="auto"/>
                <w:bottom w:val="none" w:sz="0" w:space="0" w:color="auto"/>
                <w:right w:val="none" w:sz="0" w:space="0" w:color="auto"/>
              </w:divBdr>
            </w:div>
            <w:div w:id="1930188543">
              <w:marLeft w:val="0"/>
              <w:marRight w:val="0"/>
              <w:marTop w:val="0"/>
              <w:marBottom w:val="0"/>
              <w:divBdr>
                <w:top w:val="none" w:sz="0" w:space="0" w:color="auto"/>
                <w:left w:val="none" w:sz="0" w:space="0" w:color="auto"/>
                <w:bottom w:val="none" w:sz="0" w:space="0" w:color="auto"/>
                <w:right w:val="none" w:sz="0" w:space="0" w:color="auto"/>
              </w:divBdr>
            </w:div>
            <w:div w:id="185020281">
              <w:marLeft w:val="0"/>
              <w:marRight w:val="0"/>
              <w:marTop w:val="0"/>
              <w:marBottom w:val="0"/>
              <w:divBdr>
                <w:top w:val="none" w:sz="0" w:space="0" w:color="auto"/>
                <w:left w:val="none" w:sz="0" w:space="0" w:color="auto"/>
                <w:bottom w:val="none" w:sz="0" w:space="0" w:color="auto"/>
                <w:right w:val="none" w:sz="0" w:space="0" w:color="auto"/>
              </w:divBdr>
            </w:div>
            <w:div w:id="1551920805">
              <w:marLeft w:val="0"/>
              <w:marRight w:val="0"/>
              <w:marTop w:val="0"/>
              <w:marBottom w:val="0"/>
              <w:divBdr>
                <w:top w:val="none" w:sz="0" w:space="0" w:color="auto"/>
                <w:left w:val="none" w:sz="0" w:space="0" w:color="auto"/>
                <w:bottom w:val="none" w:sz="0" w:space="0" w:color="auto"/>
                <w:right w:val="none" w:sz="0" w:space="0" w:color="auto"/>
              </w:divBdr>
            </w:div>
            <w:div w:id="1297486716">
              <w:marLeft w:val="0"/>
              <w:marRight w:val="0"/>
              <w:marTop w:val="0"/>
              <w:marBottom w:val="0"/>
              <w:divBdr>
                <w:top w:val="none" w:sz="0" w:space="0" w:color="auto"/>
                <w:left w:val="none" w:sz="0" w:space="0" w:color="auto"/>
                <w:bottom w:val="none" w:sz="0" w:space="0" w:color="auto"/>
                <w:right w:val="none" w:sz="0" w:space="0" w:color="auto"/>
              </w:divBdr>
            </w:div>
            <w:div w:id="2050760876">
              <w:marLeft w:val="0"/>
              <w:marRight w:val="0"/>
              <w:marTop w:val="0"/>
              <w:marBottom w:val="0"/>
              <w:divBdr>
                <w:top w:val="none" w:sz="0" w:space="0" w:color="auto"/>
                <w:left w:val="none" w:sz="0" w:space="0" w:color="auto"/>
                <w:bottom w:val="none" w:sz="0" w:space="0" w:color="auto"/>
                <w:right w:val="none" w:sz="0" w:space="0" w:color="auto"/>
              </w:divBdr>
            </w:div>
            <w:div w:id="151680063">
              <w:marLeft w:val="0"/>
              <w:marRight w:val="0"/>
              <w:marTop w:val="0"/>
              <w:marBottom w:val="0"/>
              <w:divBdr>
                <w:top w:val="none" w:sz="0" w:space="0" w:color="auto"/>
                <w:left w:val="none" w:sz="0" w:space="0" w:color="auto"/>
                <w:bottom w:val="none" w:sz="0" w:space="0" w:color="auto"/>
                <w:right w:val="none" w:sz="0" w:space="0" w:color="auto"/>
              </w:divBdr>
            </w:div>
            <w:div w:id="997734566">
              <w:marLeft w:val="0"/>
              <w:marRight w:val="0"/>
              <w:marTop w:val="0"/>
              <w:marBottom w:val="0"/>
              <w:divBdr>
                <w:top w:val="none" w:sz="0" w:space="0" w:color="auto"/>
                <w:left w:val="none" w:sz="0" w:space="0" w:color="auto"/>
                <w:bottom w:val="none" w:sz="0" w:space="0" w:color="auto"/>
                <w:right w:val="none" w:sz="0" w:space="0" w:color="auto"/>
              </w:divBdr>
            </w:div>
            <w:div w:id="1514419857">
              <w:marLeft w:val="0"/>
              <w:marRight w:val="0"/>
              <w:marTop w:val="0"/>
              <w:marBottom w:val="0"/>
              <w:divBdr>
                <w:top w:val="none" w:sz="0" w:space="0" w:color="auto"/>
                <w:left w:val="none" w:sz="0" w:space="0" w:color="auto"/>
                <w:bottom w:val="none" w:sz="0" w:space="0" w:color="auto"/>
                <w:right w:val="none" w:sz="0" w:space="0" w:color="auto"/>
              </w:divBdr>
            </w:div>
            <w:div w:id="1874685299">
              <w:marLeft w:val="0"/>
              <w:marRight w:val="0"/>
              <w:marTop w:val="0"/>
              <w:marBottom w:val="0"/>
              <w:divBdr>
                <w:top w:val="none" w:sz="0" w:space="0" w:color="auto"/>
                <w:left w:val="none" w:sz="0" w:space="0" w:color="auto"/>
                <w:bottom w:val="none" w:sz="0" w:space="0" w:color="auto"/>
                <w:right w:val="none" w:sz="0" w:space="0" w:color="auto"/>
              </w:divBdr>
            </w:div>
            <w:div w:id="189610298">
              <w:marLeft w:val="0"/>
              <w:marRight w:val="0"/>
              <w:marTop w:val="0"/>
              <w:marBottom w:val="0"/>
              <w:divBdr>
                <w:top w:val="none" w:sz="0" w:space="0" w:color="auto"/>
                <w:left w:val="none" w:sz="0" w:space="0" w:color="auto"/>
                <w:bottom w:val="none" w:sz="0" w:space="0" w:color="auto"/>
                <w:right w:val="none" w:sz="0" w:space="0" w:color="auto"/>
              </w:divBdr>
            </w:div>
            <w:div w:id="169489898">
              <w:marLeft w:val="0"/>
              <w:marRight w:val="0"/>
              <w:marTop w:val="0"/>
              <w:marBottom w:val="0"/>
              <w:divBdr>
                <w:top w:val="none" w:sz="0" w:space="0" w:color="auto"/>
                <w:left w:val="none" w:sz="0" w:space="0" w:color="auto"/>
                <w:bottom w:val="none" w:sz="0" w:space="0" w:color="auto"/>
                <w:right w:val="none" w:sz="0" w:space="0" w:color="auto"/>
              </w:divBdr>
            </w:div>
            <w:div w:id="2023320145">
              <w:marLeft w:val="0"/>
              <w:marRight w:val="0"/>
              <w:marTop w:val="0"/>
              <w:marBottom w:val="0"/>
              <w:divBdr>
                <w:top w:val="none" w:sz="0" w:space="0" w:color="auto"/>
                <w:left w:val="none" w:sz="0" w:space="0" w:color="auto"/>
                <w:bottom w:val="none" w:sz="0" w:space="0" w:color="auto"/>
                <w:right w:val="none" w:sz="0" w:space="0" w:color="auto"/>
              </w:divBdr>
            </w:div>
            <w:div w:id="1134837754">
              <w:marLeft w:val="0"/>
              <w:marRight w:val="0"/>
              <w:marTop w:val="0"/>
              <w:marBottom w:val="0"/>
              <w:divBdr>
                <w:top w:val="none" w:sz="0" w:space="0" w:color="auto"/>
                <w:left w:val="none" w:sz="0" w:space="0" w:color="auto"/>
                <w:bottom w:val="none" w:sz="0" w:space="0" w:color="auto"/>
                <w:right w:val="none" w:sz="0" w:space="0" w:color="auto"/>
              </w:divBdr>
            </w:div>
            <w:div w:id="1916697657">
              <w:marLeft w:val="0"/>
              <w:marRight w:val="0"/>
              <w:marTop w:val="0"/>
              <w:marBottom w:val="0"/>
              <w:divBdr>
                <w:top w:val="none" w:sz="0" w:space="0" w:color="auto"/>
                <w:left w:val="none" w:sz="0" w:space="0" w:color="auto"/>
                <w:bottom w:val="none" w:sz="0" w:space="0" w:color="auto"/>
                <w:right w:val="none" w:sz="0" w:space="0" w:color="auto"/>
              </w:divBdr>
            </w:div>
            <w:div w:id="1445421099">
              <w:marLeft w:val="0"/>
              <w:marRight w:val="0"/>
              <w:marTop w:val="0"/>
              <w:marBottom w:val="0"/>
              <w:divBdr>
                <w:top w:val="none" w:sz="0" w:space="0" w:color="auto"/>
                <w:left w:val="none" w:sz="0" w:space="0" w:color="auto"/>
                <w:bottom w:val="none" w:sz="0" w:space="0" w:color="auto"/>
                <w:right w:val="none" w:sz="0" w:space="0" w:color="auto"/>
              </w:divBdr>
            </w:div>
            <w:div w:id="1760441738">
              <w:marLeft w:val="0"/>
              <w:marRight w:val="0"/>
              <w:marTop w:val="0"/>
              <w:marBottom w:val="0"/>
              <w:divBdr>
                <w:top w:val="none" w:sz="0" w:space="0" w:color="auto"/>
                <w:left w:val="none" w:sz="0" w:space="0" w:color="auto"/>
                <w:bottom w:val="none" w:sz="0" w:space="0" w:color="auto"/>
                <w:right w:val="none" w:sz="0" w:space="0" w:color="auto"/>
              </w:divBdr>
            </w:div>
            <w:div w:id="132598609">
              <w:marLeft w:val="0"/>
              <w:marRight w:val="0"/>
              <w:marTop w:val="0"/>
              <w:marBottom w:val="0"/>
              <w:divBdr>
                <w:top w:val="none" w:sz="0" w:space="0" w:color="auto"/>
                <w:left w:val="none" w:sz="0" w:space="0" w:color="auto"/>
                <w:bottom w:val="none" w:sz="0" w:space="0" w:color="auto"/>
                <w:right w:val="none" w:sz="0" w:space="0" w:color="auto"/>
              </w:divBdr>
            </w:div>
            <w:div w:id="1872525935">
              <w:marLeft w:val="0"/>
              <w:marRight w:val="0"/>
              <w:marTop w:val="0"/>
              <w:marBottom w:val="0"/>
              <w:divBdr>
                <w:top w:val="none" w:sz="0" w:space="0" w:color="auto"/>
                <w:left w:val="none" w:sz="0" w:space="0" w:color="auto"/>
                <w:bottom w:val="none" w:sz="0" w:space="0" w:color="auto"/>
                <w:right w:val="none" w:sz="0" w:space="0" w:color="auto"/>
              </w:divBdr>
            </w:div>
            <w:div w:id="293102963">
              <w:marLeft w:val="0"/>
              <w:marRight w:val="0"/>
              <w:marTop w:val="0"/>
              <w:marBottom w:val="0"/>
              <w:divBdr>
                <w:top w:val="none" w:sz="0" w:space="0" w:color="auto"/>
                <w:left w:val="none" w:sz="0" w:space="0" w:color="auto"/>
                <w:bottom w:val="none" w:sz="0" w:space="0" w:color="auto"/>
                <w:right w:val="none" w:sz="0" w:space="0" w:color="auto"/>
              </w:divBdr>
            </w:div>
            <w:div w:id="587425473">
              <w:marLeft w:val="0"/>
              <w:marRight w:val="0"/>
              <w:marTop w:val="0"/>
              <w:marBottom w:val="0"/>
              <w:divBdr>
                <w:top w:val="none" w:sz="0" w:space="0" w:color="auto"/>
                <w:left w:val="none" w:sz="0" w:space="0" w:color="auto"/>
                <w:bottom w:val="none" w:sz="0" w:space="0" w:color="auto"/>
                <w:right w:val="none" w:sz="0" w:space="0" w:color="auto"/>
              </w:divBdr>
            </w:div>
            <w:div w:id="853229649">
              <w:marLeft w:val="0"/>
              <w:marRight w:val="0"/>
              <w:marTop w:val="0"/>
              <w:marBottom w:val="0"/>
              <w:divBdr>
                <w:top w:val="none" w:sz="0" w:space="0" w:color="auto"/>
                <w:left w:val="none" w:sz="0" w:space="0" w:color="auto"/>
                <w:bottom w:val="none" w:sz="0" w:space="0" w:color="auto"/>
                <w:right w:val="none" w:sz="0" w:space="0" w:color="auto"/>
              </w:divBdr>
            </w:div>
            <w:div w:id="20134610">
              <w:marLeft w:val="0"/>
              <w:marRight w:val="0"/>
              <w:marTop w:val="0"/>
              <w:marBottom w:val="0"/>
              <w:divBdr>
                <w:top w:val="none" w:sz="0" w:space="0" w:color="auto"/>
                <w:left w:val="none" w:sz="0" w:space="0" w:color="auto"/>
                <w:bottom w:val="none" w:sz="0" w:space="0" w:color="auto"/>
                <w:right w:val="none" w:sz="0" w:space="0" w:color="auto"/>
              </w:divBdr>
            </w:div>
            <w:div w:id="374476364">
              <w:marLeft w:val="0"/>
              <w:marRight w:val="0"/>
              <w:marTop w:val="0"/>
              <w:marBottom w:val="0"/>
              <w:divBdr>
                <w:top w:val="none" w:sz="0" w:space="0" w:color="auto"/>
                <w:left w:val="none" w:sz="0" w:space="0" w:color="auto"/>
                <w:bottom w:val="none" w:sz="0" w:space="0" w:color="auto"/>
                <w:right w:val="none" w:sz="0" w:space="0" w:color="auto"/>
              </w:divBdr>
            </w:div>
            <w:div w:id="2030371098">
              <w:marLeft w:val="0"/>
              <w:marRight w:val="0"/>
              <w:marTop w:val="0"/>
              <w:marBottom w:val="0"/>
              <w:divBdr>
                <w:top w:val="none" w:sz="0" w:space="0" w:color="auto"/>
                <w:left w:val="none" w:sz="0" w:space="0" w:color="auto"/>
                <w:bottom w:val="none" w:sz="0" w:space="0" w:color="auto"/>
                <w:right w:val="none" w:sz="0" w:space="0" w:color="auto"/>
              </w:divBdr>
            </w:div>
            <w:div w:id="1433821385">
              <w:marLeft w:val="0"/>
              <w:marRight w:val="0"/>
              <w:marTop w:val="0"/>
              <w:marBottom w:val="0"/>
              <w:divBdr>
                <w:top w:val="none" w:sz="0" w:space="0" w:color="auto"/>
                <w:left w:val="none" w:sz="0" w:space="0" w:color="auto"/>
                <w:bottom w:val="none" w:sz="0" w:space="0" w:color="auto"/>
                <w:right w:val="none" w:sz="0" w:space="0" w:color="auto"/>
              </w:divBdr>
            </w:div>
            <w:div w:id="798840123">
              <w:marLeft w:val="0"/>
              <w:marRight w:val="0"/>
              <w:marTop w:val="0"/>
              <w:marBottom w:val="0"/>
              <w:divBdr>
                <w:top w:val="none" w:sz="0" w:space="0" w:color="auto"/>
                <w:left w:val="none" w:sz="0" w:space="0" w:color="auto"/>
                <w:bottom w:val="none" w:sz="0" w:space="0" w:color="auto"/>
                <w:right w:val="none" w:sz="0" w:space="0" w:color="auto"/>
              </w:divBdr>
            </w:div>
            <w:div w:id="1353920230">
              <w:marLeft w:val="0"/>
              <w:marRight w:val="0"/>
              <w:marTop w:val="0"/>
              <w:marBottom w:val="0"/>
              <w:divBdr>
                <w:top w:val="none" w:sz="0" w:space="0" w:color="auto"/>
                <w:left w:val="none" w:sz="0" w:space="0" w:color="auto"/>
                <w:bottom w:val="none" w:sz="0" w:space="0" w:color="auto"/>
                <w:right w:val="none" w:sz="0" w:space="0" w:color="auto"/>
              </w:divBdr>
            </w:div>
            <w:div w:id="848788852">
              <w:marLeft w:val="0"/>
              <w:marRight w:val="0"/>
              <w:marTop w:val="0"/>
              <w:marBottom w:val="0"/>
              <w:divBdr>
                <w:top w:val="none" w:sz="0" w:space="0" w:color="auto"/>
                <w:left w:val="none" w:sz="0" w:space="0" w:color="auto"/>
                <w:bottom w:val="none" w:sz="0" w:space="0" w:color="auto"/>
                <w:right w:val="none" w:sz="0" w:space="0" w:color="auto"/>
              </w:divBdr>
            </w:div>
            <w:div w:id="1964119866">
              <w:marLeft w:val="0"/>
              <w:marRight w:val="0"/>
              <w:marTop w:val="0"/>
              <w:marBottom w:val="0"/>
              <w:divBdr>
                <w:top w:val="none" w:sz="0" w:space="0" w:color="auto"/>
                <w:left w:val="none" w:sz="0" w:space="0" w:color="auto"/>
                <w:bottom w:val="none" w:sz="0" w:space="0" w:color="auto"/>
                <w:right w:val="none" w:sz="0" w:space="0" w:color="auto"/>
              </w:divBdr>
            </w:div>
            <w:div w:id="594364937">
              <w:marLeft w:val="0"/>
              <w:marRight w:val="0"/>
              <w:marTop w:val="0"/>
              <w:marBottom w:val="0"/>
              <w:divBdr>
                <w:top w:val="none" w:sz="0" w:space="0" w:color="auto"/>
                <w:left w:val="none" w:sz="0" w:space="0" w:color="auto"/>
                <w:bottom w:val="none" w:sz="0" w:space="0" w:color="auto"/>
                <w:right w:val="none" w:sz="0" w:space="0" w:color="auto"/>
              </w:divBdr>
            </w:div>
            <w:div w:id="1678115500">
              <w:marLeft w:val="0"/>
              <w:marRight w:val="0"/>
              <w:marTop w:val="0"/>
              <w:marBottom w:val="0"/>
              <w:divBdr>
                <w:top w:val="none" w:sz="0" w:space="0" w:color="auto"/>
                <w:left w:val="none" w:sz="0" w:space="0" w:color="auto"/>
                <w:bottom w:val="none" w:sz="0" w:space="0" w:color="auto"/>
                <w:right w:val="none" w:sz="0" w:space="0" w:color="auto"/>
              </w:divBdr>
            </w:div>
            <w:div w:id="1983120325">
              <w:marLeft w:val="0"/>
              <w:marRight w:val="0"/>
              <w:marTop w:val="0"/>
              <w:marBottom w:val="0"/>
              <w:divBdr>
                <w:top w:val="none" w:sz="0" w:space="0" w:color="auto"/>
                <w:left w:val="none" w:sz="0" w:space="0" w:color="auto"/>
                <w:bottom w:val="none" w:sz="0" w:space="0" w:color="auto"/>
                <w:right w:val="none" w:sz="0" w:space="0" w:color="auto"/>
              </w:divBdr>
            </w:div>
            <w:div w:id="340016143">
              <w:marLeft w:val="0"/>
              <w:marRight w:val="0"/>
              <w:marTop w:val="0"/>
              <w:marBottom w:val="0"/>
              <w:divBdr>
                <w:top w:val="none" w:sz="0" w:space="0" w:color="auto"/>
                <w:left w:val="none" w:sz="0" w:space="0" w:color="auto"/>
                <w:bottom w:val="none" w:sz="0" w:space="0" w:color="auto"/>
                <w:right w:val="none" w:sz="0" w:space="0" w:color="auto"/>
              </w:divBdr>
            </w:div>
            <w:div w:id="727729260">
              <w:marLeft w:val="0"/>
              <w:marRight w:val="0"/>
              <w:marTop w:val="0"/>
              <w:marBottom w:val="0"/>
              <w:divBdr>
                <w:top w:val="none" w:sz="0" w:space="0" w:color="auto"/>
                <w:left w:val="none" w:sz="0" w:space="0" w:color="auto"/>
                <w:bottom w:val="none" w:sz="0" w:space="0" w:color="auto"/>
                <w:right w:val="none" w:sz="0" w:space="0" w:color="auto"/>
              </w:divBdr>
            </w:div>
            <w:div w:id="1985961482">
              <w:marLeft w:val="0"/>
              <w:marRight w:val="0"/>
              <w:marTop w:val="0"/>
              <w:marBottom w:val="0"/>
              <w:divBdr>
                <w:top w:val="none" w:sz="0" w:space="0" w:color="auto"/>
                <w:left w:val="none" w:sz="0" w:space="0" w:color="auto"/>
                <w:bottom w:val="none" w:sz="0" w:space="0" w:color="auto"/>
                <w:right w:val="none" w:sz="0" w:space="0" w:color="auto"/>
              </w:divBdr>
            </w:div>
            <w:div w:id="1347907317">
              <w:marLeft w:val="0"/>
              <w:marRight w:val="0"/>
              <w:marTop w:val="0"/>
              <w:marBottom w:val="0"/>
              <w:divBdr>
                <w:top w:val="none" w:sz="0" w:space="0" w:color="auto"/>
                <w:left w:val="none" w:sz="0" w:space="0" w:color="auto"/>
                <w:bottom w:val="none" w:sz="0" w:space="0" w:color="auto"/>
                <w:right w:val="none" w:sz="0" w:space="0" w:color="auto"/>
              </w:divBdr>
            </w:div>
            <w:div w:id="1659724129">
              <w:marLeft w:val="0"/>
              <w:marRight w:val="0"/>
              <w:marTop w:val="0"/>
              <w:marBottom w:val="0"/>
              <w:divBdr>
                <w:top w:val="none" w:sz="0" w:space="0" w:color="auto"/>
                <w:left w:val="none" w:sz="0" w:space="0" w:color="auto"/>
                <w:bottom w:val="none" w:sz="0" w:space="0" w:color="auto"/>
                <w:right w:val="none" w:sz="0" w:space="0" w:color="auto"/>
              </w:divBdr>
            </w:div>
            <w:div w:id="1588035470">
              <w:marLeft w:val="0"/>
              <w:marRight w:val="0"/>
              <w:marTop w:val="0"/>
              <w:marBottom w:val="0"/>
              <w:divBdr>
                <w:top w:val="none" w:sz="0" w:space="0" w:color="auto"/>
                <w:left w:val="none" w:sz="0" w:space="0" w:color="auto"/>
                <w:bottom w:val="none" w:sz="0" w:space="0" w:color="auto"/>
                <w:right w:val="none" w:sz="0" w:space="0" w:color="auto"/>
              </w:divBdr>
            </w:div>
            <w:div w:id="430859073">
              <w:marLeft w:val="0"/>
              <w:marRight w:val="0"/>
              <w:marTop w:val="0"/>
              <w:marBottom w:val="0"/>
              <w:divBdr>
                <w:top w:val="none" w:sz="0" w:space="0" w:color="auto"/>
                <w:left w:val="none" w:sz="0" w:space="0" w:color="auto"/>
                <w:bottom w:val="none" w:sz="0" w:space="0" w:color="auto"/>
                <w:right w:val="none" w:sz="0" w:space="0" w:color="auto"/>
              </w:divBdr>
            </w:div>
            <w:div w:id="1476219708">
              <w:marLeft w:val="0"/>
              <w:marRight w:val="0"/>
              <w:marTop w:val="0"/>
              <w:marBottom w:val="0"/>
              <w:divBdr>
                <w:top w:val="none" w:sz="0" w:space="0" w:color="auto"/>
                <w:left w:val="none" w:sz="0" w:space="0" w:color="auto"/>
                <w:bottom w:val="none" w:sz="0" w:space="0" w:color="auto"/>
                <w:right w:val="none" w:sz="0" w:space="0" w:color="auto"/>
              </w:divBdr>
            </w:div>
            <w:div w:id="964970319">
              <w:marLeft w:val="0"/>
              <w:marRight w:val="0"/>
              <w:marTop w:val="0"/>
              <w:marBottom w:val="0"/>
              <w:divBdr>
                <w:top w:val="none" w:sz="0" w:space="0" w:color="auto"/>
                <w:left w:val="none" w:sz="0" w:space="0" w:color="auto"/>
                <w:bottom w:val="none" w:sz="0" w:space="0" w:color="auto"/>
                <w:right w:val="none" w:sz="0" w:space="0" w:color="auto"/>
              </w:divBdr>
            </w:div>
            <w:div w:id="824857389">
              <w:marLeft w:val="0"/>
              <w:marRight w:val="0"/>
              <w:marTop w:val="0"/>
              <w:marBottom w:val="0"/>
              <w:divBdr>
                <w:top w:val="none" w:sz="0" w:space="0" w:color="auto"/>
                <w:left w:val="none" w:sz="0" w:space="0" w:color="auto"/>
                <w:bottom w:val="none" w:sz="0" w:space="0" w:color="auto"/>
                <w:right w:val="none" w:sz="0" w:space="0" w:color="auto"/>
              </w:divBdr>
            </w:div>
            <w:div w:id="396755547">
              <w:marLeft w:val="0"/>
              <w:marRight w:val="0"/>
              <w:marTop w:val="0"/>
              <w:marBottom w:val="0"/>
              <w:divBdr>
                <w:top w:val="none" w:sz="0" w:space="0" w:color="auto"/>
                <w:left w:val="none" w:sz="0" w:space="0" w:color="auto"/>
                <w:bottom w:val="none" w:sz="0" w:space="0" w:color="auto"/>
                <w:right w:val="none" w:sz="0" w:space="0" w:color="auto"/>
              </w:divBdr>
            </w:div>
            <w:div w:id="1618753774">
              <w:marLeft w:val="0"/>
              <w:marRight w:val="0"/>
              <w:marTop w:val="0"/>
              <w:marBottom w:val="0"/>
              <w:divBdr>
                <w:top w:val="none" w:sz="0" w:space="0" w:color="auto"/>
                <w:left w:val="none" w:sz="0" w:space="0" w:color="auto"/>
                <w:bottom w:val="none" w:sz="0" w:space="0" w:color="auto"/>
                <w:right w:val="none" w:sz="0" w:space="0" w:color="auto"/>
              </w:divBdr>
            </w:div>
            <w:div w:id="636960633">
              <w:marLeft w:val="0"/>
              <w:marRight w:val="0"/>
              <w:marTop w:val="0"/>
              <w:marBottom w:val="0"/>
              <w:divBdr>
                <w:top w:val="none" w:sz="0" w:space="0" w:color="auto"/>
                <w:left w:val="none" w:sz="0" w:space="0" w:color="auto"/>
                <w:bottom w:val="none" w:sz="0" w:space="0" w:color="auto"/>
                <w:right w:val="none" w:sz="0" w:space="0" w:color="auto"/>
              </w:divBdr>
            </w:div>
            <w:div w:id="802965119">
              <w:marLeft w:val="0"/>
              <w:marRight w:val="0"/>
              <w:marTop w:val="0"/>
              <w:marBottom w:val="0"/>
              <w:divBdr>
                <w:top w:val="none" w:sz="0" w:space="0" w:color="auto"/>
                <w:left w:val="none" w:sz="0" w:space="0" w:color="auto"/>
                <w:bottom w:val="none" w:sz="0" w:space="0" w:color="auto"/>
                <w:right w:val="none" w:sz="0" w:space="0" w:color="auto"/>
              </w:divBdr>
            </w:div>
            <w:div w:id="166483912">
              <w:marLeft w:val="0"/>
              <w:marRight w:val="0"/>
              <w:marTop w:val="0"/>
              <w:marBottom w:val="0"/>
              <w:divBdr>
                <w:top w:val="none" w:sz="0" w:space="0" w:color="auto"/>
                <w:left w:val="none" w:sz="0" w:space="0" w:color="auto"/>
                <w:bottom w:val="none" w:sz="0" w:space="0" w:color="auto"/>
                <w:right w:val="none" w:sz="0" w:space="0" w:color="auto"/>
              </w:divBdr>
            </w:div>
            <w:div w:id="973172594">
              <w:marLeft w:val="0"/>
              <w:marRight w:val="0"/>
              <w:marTop w:val="0"/>
              <w:marBottom w:val="0"/>
              <w:divBdr>
                <w:top w:val="none" w:sz="0" w:space="0" w:color="auto"/>
                <w:left w:val="none" w:sz="0" w:space="0" w:color="auto"/>
                <w:bottom w:val="none" w:sz="0" w:space="0" w:color="auto"/>
                <w:right w:val="none" w:sz="0" w:space="0" w:color="auto"/>
              </w:divBdr>
            </w:div>
            <w:div w:id="73092395">
              <w:marLeft w:val="0"/>
              <w:marRight w:val="0"/>
              <w:marTop w:val="0"/>
              <w:marBottom w:val="0"/>
              <w:divBdr>
                <w:top w:val="none" w:sz="0" w:space="0" w:color="auto"/>
                <w:left w:val="none" w:sz="0" w:space="0" w:color="auto"/>
                <w:bottom w:val="none" w:sz="0" w:space="0" w:color="auto"/>
                <w:right w:val="none" w:sz="0" w:space="0" w:color="auto"/>
              </w:divBdr>
            </w:div>
            <w:div w:id="10763471">
              <w:marLeft w:val="0"/>
              <w:marRight w:val="0"/>
              <w:marTop w:val="0"/>
              <w:marBottom w:val="0"/>
              <w:divBdr>
                <w:top w:val="none" w:sz="0" w:space="0" w:color="auto"/>
                <w:left w:val="none" w:sz="0" w:space="0" w:color="auto"/>
                <w:bottom w:val="none" w:sz="0" w:space="0" w:color="auto"/>
                <w:right w:val="none" w:sz="0" w:space="0" w:color="auto"/>
              </w:divBdr>
            </w:div>
            <w:div w:id="1933122114">
              <w:marLeft w:val="0"/>
              <w:marRight w:val="0"/>
              <w:marTop w:val="0"/>
              <w:marBottom w:val="0"/>
              <w:divBdr>
                <w:top w:val="none" w:sz="0" w:space="0" w:color="auto"/>
                <w:left w:val="none" w:sz="0" w:space="0" w:color="auto"/>
                <w:bottom w:val="none" w:sz="0" w:space="0" w:color="auto"/>
                <w:right w:val="none" w:sz="0" w:space="0" w:color="auto"/>
              </w:divBdr>
            </w:div>
            <w:div w:id="1628504933">
              <w:marLeft w:val="0"/>
              <w:marRight w:val="0"/>
              <w:marTop w:val="0"/>
              <w:marBottom w:val="0"/>
              <w:divBdr>
                <w:top w:val="none" w:sz="0" w:space="0" w:color="auto"/>
                <w:left w:val="none" w:sz="0" w:space="0" w:color="auto"/>
                <w:bottom w:val="none" w:sz="0" w:space="0" w:color="auto"/>
                <w:right w:val="none" w:sz="0" w:space="0" w:color="auto"/>
              </w:divBdr>
            </w:div>
            <w:div w:id="1181970812">
              <w:marLeft w:val="0"/>
              <w:marRight w:val="0"/>
              <w:marTop w:val="0"/>
              <w:marBottom w:val="0"/>
              <w:divBdr>
                <w:top w:val="none" w:sz="0" w:space="0" w:color="auto"/>
                <w:left w:val="none" w:sz="0" w:space="0" w:color="auto"/>
                <w:bottom w:val="none" w:sz="0" w:space="0" w:color="auto"/>
                <w:right w:val="none" w:sz="0" w:space="0" w:color="auto"/>
              </w:divBdr>
            </w:div>
            <w:div w:id="1520925986">
              <w:marLeft w:val="0"/>
              <w:marRight w:val="0"/>
              <w:marTop w:val="0"/>
              <w:marBottom w:val="0"/>
              <w:divBdr>
                <w:top w:val="none" w:sz="0" w:space="0" w:color="auto"/>
                <w:left w:val="none" w:sz="0" w:space="0" w:color="auto"/>
                <w:bottom w:val="none" w:sz="0" w:space="0" w:color="auto"/>
                <w:right w:val="none" w:sz="0" w:space="0" w:color="auto"/>
              </w:divBdr>
            </w:div>
            <w:div w:id="714161423">
              <w:marLeft w:val="0"/>
              <w:marRight w:val="0"/>
              <w:marTop w:val="0"/>
              <w:marBottom w:val="0"/>
              <w:divBdr>
                <w:top w:val="none" w:sz="0" w:space="0" w:color="auto"/>
                <w:left w:val="none" w:sz="0" w:space="0" w:color="auto"/>
                <w:bottom w:val="none" w:sz="0" w:space="0" w:color="auto"/>
                <w:right w:val="none" w:sz="0" w:space="0" w:color="auto"/>
              </w:divBdr>
            </w:div>
            <w:div w:id="122966966">
              <w:marLeft w:val="0"/>
              <w:marRight w:val="0"/>
              <w:marTop w:val="0"/>
              <w:marBottom w:val="0"/>
              <w:divBdr>
                <w:top w:val="none" w:sz="0" w:space="0" w:color="auto"/>
                <w:left w:val="none" w:sz="0" w:space="0" w:color="auto"/>
                <w:bottom w:val="none" w:sz="0" w:space="0" w:color="auto"/>
                <w:right w:val="none" w:sz="0" w:space="0" w:color="auto"/>
              </w:divBdr>
            </w:div>
            <w:div w:id="279343140">
              <w:marLeft w:val="0"/>
              <w:marRight w:val="0"/>
              <w:marTop w:val="0"/>
              <w:marBottom w:val="0"/>
              <w:divBdr>
                <w:top w:val="none" w:sz="0" w:space="0" w:color="auto"/>
                <w:left w:val="none" w:sz="0" w:space="0" w:color="auto"/>
                <w:bottom w:val="none" w:sz="0" w:space="0" w:color="auto"/>
                <w:right w:val="none" w:sz="0" w:space="0" w:color="auto"/>
              </w:divBdr>
            </w:div>
            <w:div w:id="1256011431">
              <w:marLeft w:val="0"/>
              <w:marRight w:val="0"/>
              <w:marTop w:val="0"/>
              <w:marBottom w:val="0"/>
              <w:divBdr>
                <w:top w:val="none" w:sz="0" w:space="0" w:color="auto"/>
                <w:left w:val="none" w:sz="0" w:space="0" w:color="auto"/>
                <w:bottom w:val="none" w:sz="0" w:space="0" w:color="auto"/>
                <w:right w:val="none" w:sz="0" w:space="0" w:color="auto"/>
              </w:divBdr>
            </w:div>
            <w:div w:id="1260480368">
              <w:marLeft w:val="0"/>
              <w:marRight w:val="0"/>
              <w:marTop w:val="0"/>
              <w:marBottom w:val="0"/>
              <w:divBdr>
                <w:top w:val="none" w:sz="0" w:space="0" w:color="auto"/>
                <w:left w:val="none" w:sz="0" w:space="0" w:color="auto"/>
                <w:bottom w:val="none" w:sz="0" w:space="0" w:color="auto"/>
                <w:right w:val="none" w:sz="0" w:space="0" w:color="auto"/>
              </w:divBdr>
            </w:div>
            <w:div w:id="1239170166">
              <w:marLeft w:val="0"/>
              <w:marRight w:val="0"/>
              <w:marTop w:val="0"/>
              <w:marBottom w:val="0"/>
              <w:divBdr>
                <w:top w:val="none" w:sz="0" w:space="0" w:color="auto"/>
                <w:left w:val="none" w:sz="0" w:space="0" w:color="auto"/>
                <w:bottom w:val="none" w:sz="0" w:space="0" w:color="auto"/>
                <w:right w:val="none" w:sz="0" w:space="0" w:color="auto"/>
              </w:divBdr>
            </w:div>
            <w:div w:id="119541423">
              <w:marLeft w:val="0"/>
              <w:marRight w:val="0"/>
              <w:marTop w:val="0"/>
              <w:marBottom w:val="0"/>
              <w:divBdr>
                <w:top w:val="none" w:sz="0" w:space="0" w:color="auto"/>
                <w:left w:val="none" w:sz="0" w:space="0" w:color="auto"/>
                <w:bottom w:val="none" w:sz="0" w:space="0" w:color="auto"/>
                <w:right w:val="none" w:sz="0" w:space="0" w:color="auto"/>
              </w:divBdr>
            </w:div>
            <w:div w:id="1323585640">
              <w:marLeft w:val="0"/>
              <w:marRight w:val="0"/>
              <w:marTop w:val="0"/>
              <w:marBottom w:val="0"/>
              <w:divBdr>
                <w:top w:val="none" w:sz="0" w:space="0" w:color="auto"/>
                <w:left w:val="none" w:sz="0" w:space="0" w:color="auto"/>
                <w:bottom w:val="none" w:sz="0" w:space="0" w:color="auto"/>
                <w:right w:val="none" w:sz="0" w:space="0" w:color="auto"/>
              </w:divBdr>
            </w:div>
            <w:div w:id="1210804083">
              <w:marLeft w:val="0"/>
              <w:marRight w:val="0"/>
              <w:marTop w:val="0"/>
              <w:marBottom w:val="0"/>
              <w:divBdr>
                <w:top w:val="none" w:sz="0" w:space="0" w:color="auto"/>
                <w:left w:val="none" w:sz="0" w:space="0" w:color="auto"/>
                <w:bottom w:val="none" w:sz="0" w:space="0" w:color="auto"/>
                <w:right w:val="none" w:sz="0" w:space="0" w:color="auto"/>
              </w:divBdr>
            </w:div>
            <w:div w:id="1126385518">
              <w:marLeft w:val="0"/>
              <w:marRight w:val="0"/>
              <w:marTop w:val="0"/>
              <w:marBottom w:val="0"/>
              <w:divBdr>
                <w:top w:val="none" w:sz="0" w:space="0" w:color="auto"/>
                <w:left w:val="none" w:sz="0" w:space="0" w:color="auto"/>
                <w:bottom w:val="none" w:sz="0" w:space="0" w:color="auto"/>
                <w:right w:val="none" w:sz="0" w:space="0" w:color="auto"/>
              </w:divBdr>
            </w:div>
            <w:div w:id="1811508879">
              <w:marLeft w:val="0"/>
              <w:marRight w:val="0"/>
              <w:marTop w:val="0"/>
              <w:marBottom w:val="0"/>
              <w:divBdr>
                <w:top w:val="none" w:sz="0" w:space="0" w:color="auto"/>
                <w:left w:val="none" w:sz="0" w:space="0" w:color="auto"/>
                <w:bottom w:val="none" w:sz="0" w:space="0" w:color="auto"/>
                <w:right w:val="none" w:sz="0" w:space="0" w:color="auto"/>
              </w:divBdr>
            </w:div>
            <w:div w:id="194197493">
              <w:marLeft w:val="0"/>
              <w:marRight w:val="0"/>
              <w:marTop w:val="0"/>
              <w:marBottom w:val="0"/>
              <w:divBdr>
                <w:top w:val="none" w:sz="0" w:space="0" w:color="auto"/>
                <w:left w:val="none" w:sz="0" w:space="0" w:color="auto"/>
                <w:bottom w:val="none" w:sz="0" w:space="0" w:color="auto"/>
                <w:right w:val="none" w:sz="0" w:space="0" w:color="auto"/>
              </w:divBdr>
            </w:div>
            <w:div w:id="1210189457">
              <w:marLeft w:val="0"/>
              <w:marRight w:val="0"/>
              <w:marTop w:val="0"/>
              <w:marBottom w:val="0"/>
              <w:divBdr>
                <w:top w:val="none" w:sz="0" w:space="0" w:color="auto"/>
                <w:left w:val="none" w:sz="0" w:space="0" w:color="auto"/>
                <w:bottom w:val="none" w:sz="0" w:space="0" w:color="auto"/>
                <w:right w:val="none" w:sz="0" w:space="0" w:color="auto"/>
              </w:divBdr>
            </w:div>
            <w:div w:id="2081245231">
              <w:marLeft w:val="0"/>
              <w:marRight w:val="0"/>
              <w:marTop w:val="0"/>
              <w:marBottom w:val="0"/>
              <w:divBdr>
                <w:top w:val="none" w:sz="0" w:space="0" w:color="auto"/>
                <w:left w:val="none" w:sz="0" w:space="0" w:color="auto"/>
                <w:bottom w:val="none" w:sz="0" w:space="0" w:color="auto"/>
                <w:right w:val="none" w:sz="0" w:space="0" w:color="auto"/>
              </w:divBdr>
            </w:div>
            <w:div w:id="1459103293">
              <w:marLeft w:val="0"/>
              <w:marRight w:val="0"/>
              <w:marTop w:val="0"/>
              <w:marBottom w:val="0"/>
              <w:divBdr>
                <w:top w:val="none" w:sz="0" w:space="0" w:color="auto"/>
                <w:left w:val="none" w:sz="0" w:space="0" w:color="auto"/>
                <w:bottom w:val="none" w:sz="0" w:space="0" w:color="auto"/>
                <w:right w:val="none" w:sz="0" w:space="0" w:color="auto"/>
              </w:divBdr>
            </w:div>
            <w:div w:id="305666440">
              <w:marLeft w:val="0"/>
              <w:marRight w:val="0"/>
              <w:marTop w:val="0"/>
              <w:marBottom w:val="0"/>
              <w:divBdr>
                <w:top w:val="none" w:sz="0" w:space="0" w:color="auto"/>
                <w:left w:val="none" w:sz="0" w:space="0" w:color="auto"/>
                <w:bottom w:val="none" w:sz="0" w:space="0" w:color="auto"/>
                <w:right w:val="none" w:sz="0" w:space="0" w:color="auto"/>
              </w:divBdr>
            </w:div>
            <w:div w:id="74666982">
              <w:marLeft w:val="0"/>
              <w:marRight w:val="0"/>
              <w:marTop w:val="0"/>
              <w:marBottom w:val="0"/>
              <w:divBdr>
                <w:top w:val="none" w:sz="0" w:space="0" w:color="auto"/>
                <w:left w:val="none" w:sz="0" w:space="0" w:color="auto"/>
                <w:bottom w:val="none" w:sz="0" w:space="0" w:color="auto"/>
                <w:right w:val="none" w:sz="0" w:space="0" w:color="auto"/>
              </w:divBdr>
            </w:div>
            <w:div w:id="978800964">
              <w:marLeft w:val="0"/>
              <w:marRight w:val="0"/>
              <w:marTop w:val="0"/>
              <w:marBottom w:val="0"/>
              <w:divBdr>
                <w:top w:val="none" w:sz="0" w:space="0" w:color="auto"/>
                <w:left w:val="none" w:sz="0" w:space="0" w:color="auto"/>
                <w:bottom w:val="none" w:sz="0" w:space="0" w:color="auto"/>
                <w:right w:val="none" w:sz="0" w:space="0" w:color="auto"/>
              </w:divBdr>
            </w:div>
            <w:div w:id="906186224">
              <w:marLeft w:val="0"/>
              <w:marRight w:val="0"/>
              <w:marTop w:val="0"/>
              <w:marBottom w:val="0"/>
              <w:divBdr>
                <w:top w:val="none" w:sz="0" w:space="0" w:color="auto"/>
                <w:left w:val="none" w:sz="0" w:space="0" w:color="auto"/>
                <w:bottom w:val="none" w:sz="0" w:space="0" w:color="auto"/>
                <w:right w:val="none" w:sz="0" w:space="0" w:color="auto"/>
              </w:divBdr>
            </w:div>
            <w:div w:id="504517477">
              <w:marLeft w:val="0"/>
              <w:marRight w:val="0"/>
              <w:marTop w:val="0"/>
              <w:marBottom w:val="0"/>
              <w:divBdr>
                <w:top w:val="none" w:sz="0" w:space="0" w:color="auto"/>
                <w:left w:val="none" w:sz="0" w:space="0" w:color="auto"/>
                <w:bottom w:val="none" w:sz="0" w:space="0" w:color="auto"/>
                <w:right w:val="none" w:sz="0" w:space="0" w:color="auto"/>
              </w:divBdr>
            </w:div>
            <w:div w:id="1470397049">
              <w:marLeft w:val="0"/>
              <w:marRight w:val="0"/>
              <w:marTop w:val="0"/>
              <w:marBottom w:val="0"/>
              <w:divBdr>
                <w:top w:val="none" w:sz="0" w:space="0" w:color="auto"/>
                <w:left w:val="none" w:sz="0" w:space="0" w:color="auto"/>
                <w:bottom w:val="none" w:sz="0" w:space="0" w:color="auto"/>
                <w:right w:val="none" w:sz="0" w:space="0" w:color="auto"/>
              </w:divBdr>
            </w:div>
            <w:div w:id="672413197">
              <w:marLeft w:val="0"/>
              <w:marRight w:val="0"/>
              <w:marTop w:val="0"/>
              <w:marBottom w:val="0"/>
              <w:divBdr>
                <w:top w:val="none" w:sz="0" w:space="0" w:color="auto"/>
                <w:left w:val="none" w:sz="0" w:space="0" w:color="auto"/>
                <w:bottom w:val="none" w:sz="0" w:space="0" w:color="auto"/>
                <w:right w:val="none" w:sz="0" w:space="0" w:color="auto"/>
              </w:divBdr>
            </w:div>
            <w:div w:id="919291619">
              <w:marLeft w:val="0"/>
              <w:marRight w:val="0"/>
              <w:marTop w:val="0"/>
              <w:marBottom w:val="0"/>
              <w:divBdr>
                <w:top w:val="none" w:sz="0" w:space="0" w:color="auto"/>
                <w:left w:val="none" w:sz="0" w:space="0" w:color="auto"/>
                <w:bottom w:val="none" w:sz="0" w:space="0" w:color="auto"/>
                <w:right w:val="none" w:sz="0" w:space="0" w:color="auto"/>
              </w:divBdr>
            </w:div>
            <w:div w:id="337005047">
              <w:marLeft w:val="0"/>
              <w:marRight w:val="0"/>
              <w:marTop w:val="0"/>
              <w:marBottom w:val="0"/>
              <w:divBdr>
                <w:top w:val="none" w:sz="0" w:space="0" w:color="auto"/>
                <w:left w:val="none" w:sz="0" w:space="0" w:color="auto"/>
                <w:bottom w:val="none" w:sz="0" w:space="0" w:color="auto"/>
                <w:right w:val="none" w:sz="0" w:space="0" w:color="auto"/>
              </w:divBdr>
            </w:div>
            <w:div w:id="582643394">
              <w:marLeft w:val="0"/>
              <w:marRight w:val="0"/>
              <w:marTop w:val="0"/>
              <w:marBottom w:val="0"/>
              <w:divBdr>
                <w:top w:val="none" w:sz="0" w:space="0" w:color="auto"/>
                <w:left w:val="none" w:sz="0" w:space="0" w:color="auto"/>
                <w:bottom w:val="none" w:sz="0" w:space="0" w:color="auto"/>
                <w:right w:val="none" w:sz="0" w:space="0" w:color="auto"/>
              </w:divBdr>
            </w:div>
            <w:div w:id="647975784">
              <w:marLeft w:val="0"/>
              <w:marRight w:val="0"/>
              <w:marTop w:val="0"/>
              <w:marBottom w:val="0"/>
              <w:divBdr>
                <w:top w:val="none" w:sz="0" w:space="0" w:color="auto"/>
                <w:left w:val="none" w:sz="0" w:space="0" w:color="auto"/>
                <w:bottom w:val="none" w:sz="0" w:space="0" w:color="auto"/>
                <w:right w:val="none" w:sz="0" w:space="0" w:color="auto"/>
              </w:divBdr>
            </w:div>
            <w:div w:id="1462648974">
              <w:marLeft w:val="0"/>
              <w:marRight w:val="0"/>
              <w:marTop w:val="0"/>
              <w:marBottom w:val="0"/>
              <w:divBdr>
                <w:top w:val="none" w:sz="0" w:space="0" w:color="auto"/>
                <w:left w:val="none" w:sz="0" w:space="0" w:color="auto"/>
                <w:bottom w:val="none" w:sz="0" w:space="0" w:color="auto"/>
                <w:right w:val="none" w:sz="0" w:space="0" w:color="auto"/>
              </w:divBdr>
            </w:div>
            <w:div w:id="760486153">
              <w:marLeft w:val="0"/>
              <w:marRight w:val="0"/>
              <w:marTop w:val="0"/>
              <w:marBottom w:val="0"/>
              <w:divBdr>
                <w:top w:val="none" w:sz="0" w:space="0" w:color="auto"/>
                <w:left w:val="none" w:sz="0" w:space="0" w:color="auto"/>
                <w:bottom w:val="none" w:sz="0" w:space="0" w:color="auto"/>
                <w:right w:val="none" w:sz="0" w:space="0" w:color="auto"/>
              </w:divBdr>
            </w:div>
            <w:div w:id="19749027">
              <w:marLeft w:val="0"/>
              <w:marRight w:val="0"/>
              <w:marTop w:val="0"/>
              <w:marBottom w:val="0"/>
              <w:divBdr>
                <w:top w:val="none" w:sz="0" w:space="0" w:color="auto"/>
                <w:left w:val="none" w:sz="0" w:space="0" w:color="auto"/>
                <w:bottom w:val="none" w:sz="0" w:space="0" w:color="auto"/>
                <w:right w:val="none" w:sz="0" w:space="0" w:color="auto"/>
              </w:divBdr>
            </w:div>
            <w:div w:id="260376816">
              <w:marLeft w:val="0"/>
              <w:marRight w:val="0"/>
              <w:marTop w:val="0"/>
              <w:marBottom w:val="0"/>
              <w:divBdr>
                <w:top w:val="none" w:sz="0" w:space="0" w:color="auto"/>
                <w:left w:val="none" w:sz="0" w:space="0" w:color="auto"/>
                <w:bottom w:val="none" w:sz="0" w:space="0" w:color="auto"/>
                <w:right w:val="none" w:sz="0" w:space="0" w:color="auto"/>
              </w:divBdr>
            </w:div>
            <w:div w:id="1700281413">
              <w:marLeft w:val="0"/>
              <w:marRight w:val="0"/>
              <w:marTop w:val="0"/>
              <w:marBottom w:val="0"/>
              <w:divBdr>
                <w:top w:val="none" w:sz="0" w:space="0" w:color="auto"/>
                <w:left w:val="none" w:sz="0" w:space="0" w:color="auto"/>
                <w:bottom w:val="none" w:sz="0" w:space="0" w:color="auto"/>
                <w:right w:val="none" w:sz="0" w:space="0" w:color="auto"/>
              </w:divBdr>
            </w:div>
            <w:div w:id="766124019">
              <w:marLeft w:val="0"/>
              <w:marRight w:val="0"/>
              <w:marTop w:val="0"/>
              <w:marBottom w:val="0"/>
              <w:divBdr>
                <w:top w:val="none" w:sz="0" w:space="0" w:color="auto"/>
                <w:left w:val="none" w:sz="0" w:space="0" w:color="auto"/>
                <w:bottom w:val="none" w:sz="0" w:space="0" w:color="auto"/>
                <w:right w:val="none" w:sz="0" w:space="0" w:color="auto"/>
              </w:divBdr>
            </w:div>
            <w:div w:id="891229076">
              <w:marLeft w:val="0"/>
              <w:marRight w:val="0"/>
              <w:marTop w:val="0"/>
              <w:marBottom w:val="0"/>
              <w:divBdr>
                <w:top w:val="none" w:sz="0" w:space="0" w:color="auto"/>
                <w:left w:val="none" w:sz="0" w:space="0" w:color="auto"/>
                <w:bottom w:val="none" w:sz="0" w:space="0" w:color="auto"/>
                <w:right w:val="none" w:sz="0" w:space="0" w:color="auto"/>
              </w:divBdr>
            </w:div>
            <w:div w:id="486938333">
              <w:marLeft w:val="0"/>
              <w:marRight w:val="0"/>
              <w:marTop w:val="0"/>
              <w:marBottom w:val="0"/>
              <w:divBdr>
                <w:top w:val="none" w:sz="0" w:space="0" w:color="auto"/>
                <w:left w:val="none" w:sz="0" w:space="0" w:color="auto"/>
                <w:bottom w:val="none" w:sz="0" w:space="0" w:color="auto"/>
                <w:right w:val="none" w:sz="0" w:space="0" w:color="auto"/>
              </w:divBdr>
            </w:div>
            <w:div w:id="643896350">
              <w:marLeft w:val="0"/>
              <w:marRight w:val="0"/>
              <w:marTop w:val="0"/>
              <w:marBottom w:val="0"/>
              <w:divBdr>
                <w:top w:val="none" w:sz="0" w:space="0" w:color="auto"/>
                <w:left w:val="none" w:sz="0" w:space="0" w:color="auto"/>
                <w:bottom w:val="none" w:sz="0" w:space="0" w:color="auto"/>
                <w:right w:val="none" w:sz="0" w:space="0" w:color="auto"/>
              </w:divBdr>
            </w:div>
            <w:div w:id="1664045612">
              <w:marLeft w:val="0"/>
              <w:marRight w:val="0"/>
              <w:marTop w:val="0"/>
              <w:marBottom w:val="0"/>
              <w:divBdr>
                <w:top w:val="none" w:sz="0" w:space="0" w:color="auto"/>
                <w:left w:val="none" w:sz="0" w:space="0" w:color="auto"/>
                <w:bottom w:val="none" w:sz="0" w:space="0" w:color="auto"/>
                <w:right w:val="none" w:sz="0" w:space="0" w:color="auto"/>
              </w:divBdr>
            </w:div>
            <w:div w:id="1867669911">
              <w:marLeft w:val="0"/>
              <w:marRight w:val="0"/>
              <w:marTop w:val="0"/>
              <w:marBottom w:val="0"/>
              <w:divBdr>
                <w:top w:val="none" w:sz="0" w:space="0" w:color="auto"/>
                <w:left w:val="none" w:sz="0" w:space="0" w:color="auto"/>
                <w:bottom w:val="none" w:sz="0" w:space="0" w:color="auto"/>
                <w:right w:val="none" w:sz="0" w:space="0" w:color="auto"/>
              </w:divBdr>
            </w:div>
            <w:div w:id="334037801">
              <w:marLeft w:val="0"/>
              <w:marRight w:val="0"/>
              <w:marTop w:val="0"/>
              <w:marBottom w:val="0"/>
              <w:divBdr>
                <w:top w:val="none" w:sz="0" w:space="0" w:color="auto"/>
                <w:left w:val="none" w:sz="0" w:space="0" w:color="auto"/>
                <w:bottom w:val="none" w:sz="0" w:space="0" w:color="auto"/>
                <w:right w:val="none" w:sz="0" w:space="0" w:color="auto"/>
              </w:divBdr>
            </w:div>
            <w:div w:id="1005978700">
              <w:marLeft w:val="0"/>
              <w:marRight w:val="0"/>
              <w:marTop w:val="0"/>
              <w:marBottom w:val="0"/>
              <w:divBdr>
                <w:top w:val="none" w:sz="0" w:space="0" w:color="auto"/>
                <w:left w:val="none" w:sz="0" w:space="0" w:color="auto"/>
                <w:bottom w:val="none" w:sz="0" w:space="0" w:color="auto"/>
                <w:right w:val="none" w:sz="0" w:space="0" w:color="auto"/>
              </w:divBdr>
            </w:div>
            <w:div w:id="1755786403">
              <w:marLeft w:val="0"/>
              <w:marRight w:val="0"/>
              <w:marTop w:val="0"/>
              <w:marBottom w:val="0"/>
              <w:divBdr>
                <w:top w:val="none" w:sz="0" w:space="0" w:color="auto"/>
                <w:left w:val="none" w:sz="0" w:space="0" w:color="auto"/>
                <w:bottom w:val="none" w:sz="0" w:space="0" w:color="auto"/>
                <w:right w:val="none" w:sz="0" w:space="0" w:color="auto"/>
              </w:divBdr>
            </w:div>
            <w:div w:id="217715233">
              <w:marLeft w:val="0"/>
              <w:marRight w:val="0"/>
              <w:marTop w:val="0"/>
              <w:marBottom w:val="0"/>
              <w:divBdr>
                <w:top w:val="none" w:sz="0" w:space="0" w:color="auto"/>
                <w:left w:val="none" w:sz="0" w:space="0" w:color="auto"/>
                <w:bottom w:val="none" w:sz="0" w:space="0" w:color="auto"/>
                <w:right w:val="none" w:sz="0" w:space="0" w:color="auto"/>
              </w:divBdr>
            </w:div>
            <w:div w:id="2139491223">
              <w:marLeft w:val="0"/>
              <w:marRight w:val="0"/>
              <w:marTop w:val="0"/>
              <w:marBottom w:val="0"/>
              <w:divBdr>
                <w:top w:val="none" w:sz="0" w:space="0" w:color="auto"/>
                <w:left w:val="none" w:sz="0" w:space="0" w:color="auto"/>
                <w:bottom w:val="none" w:sz="0" w:space="0" w:color="auto"/>
                <w:right w:val="none" w:sz="0" w:space="0" w:color="auto"/>
              </w:divBdr>
            </w:div>
            <w:div w:id="776872370">
              <w:marLeft w:val="0"/>
              <w:marRight w:val="0"/>
              <w:marTop w:val="0"/>
              <w:marBottom w:val="0"/>
              <w:divBdr>
                <w:top w:val="none" w:sz="0" w:space="0" w:color="auto"/>
                <w:left w:val="none" w:sz="0" w:space="0" w:color="auto"/>
                <w:bottom w:val="none" w:sz="0" w:space="0" w:color="auto"/>
                <w:right w:val="none" w:sz="0" w:space="0" w:color="auto"/>
              </w:divBdr>
            </w:div>
            <w:div w:id="1133600724">
              <w:marLeft w:val="0"/>
              <w:marRight w:val="0"/>
              <w:marTop w:val="0"/>
              <w:marBottom w:val="0"/>
              <w:divBdr>
                <w:top w:val="none" w:sz="0" w:space="0" w:color="auto"/>
                <w:left w:val="none" w:sz="0" w:space="0" w:color="auto"/>
                <w:bottom w:val="none" w:sz="0" w:space="0" w:color="auto"/>
                <w:right w:val="none" w:sz="0" w:space="0" w:color="auto"/>
              </w:divBdr>
            </w:div>
            <w:div w:id="1826975294">
              <w:marLeft w:val="0"/>
              <w:marRight w:val="0"/>
              <w:marTop w:val="0"/>
              <w:marBottom w:val="0"/>
              <w:divBdr>
                <w:top w:val="none" w:sz="0" w:space="0" w:color="auto"/>
                <w:left w:val="none" w:sz="0" w:space="0" w:color="auto"/>
                <w:bottom w:val="none" w:sz="0" w:space="0" w:color="auto"/>
                <w:right w:val="none" w:sz="0" w:space="0" w:color="auto"/>
              </w:divBdr>
            </w:div>
            <w:div w:id="1606618886">
              <w:marLeft w:val="0"/>
              <w:marRight w:val="0"/>
              <w:marTop w:val="0"/>
              <w:marBottom w:val="0"/>
              <w:divBdr>
                <w:top w:val="none" w:sz="0" w:space="0" w:color="auto"/>
                <w:left w:val="none" w:sz="0" w:space="0" w:color="auto"/>
                <w:bottom w:val="none" w:sz="0" w:space="0" w:color="auto"/>
                <w:right w:val="none" w:sz="0" w:space="0" w:color="auto"/>
              </w:divBdr>
            </w:div>
            <w:div w:id="1834635803">
              <w:marLeft w:val="0"/>
              <w:marRight w:val="0"/>
              <w:marTop w:val="0"/>
              <w:marBottom w:val="0"/>
              <w:divBdr>
                <w:top w:val="none" w:sz="0" w:space="0" w:color="auto"/>
                <w:left w:val="none" w:sz="0" w:space="0" w:color="auto"/>
                <w:bottom w:val="none" w:sz="0" w:space="0" w:color="auto"/>
                <w:right w:val="none" w:sz="0" w:space="0" w:color="auto"/>
              </w:divBdr>
            </w:div>
            <w:div w:id="1709838607">
              <w:marLeft w:val="0"/>
              <w:marRight w:val="0"/>
              <w:marTop w:val="0"/>
              <w:marBottom w:val="0"/>
              <w:divBdr>
                <w:top w:val="none" w:sz="0" w:space="0" w:color="auto"/>
                <w:left w:val="none" w:sz="0" w:space="0" w:color="auto"/>
                <w:bottom w:val="none" w:sz="0" w:space="0" w:color="auto"/>
                <w:right w:val="none" w:sz="0" w:space="0" w:color="auto"/>
              </w:divBdr>
            </w:div>
            <w:div w:id="1798454709">
              <w:marLeft w:val="0"/>
              <w:marRight w:val="0"/>
              <w:marTop w:val="0"/>
              <w:marBottom w:val="0"/>
              <w:divBdr>
                <w:top w:val="none" w:sz="0" w:space="0" w:color="auto"/>
                <w:left w:val="none" w:sz="0" w:space="0" w:color="auto"/>
                <w:bottom w:val="none" w:sz="0" w:space="0" w:color="auto"/>
                <w:right w:val="none" w:sz="0" w:space="0" w:color="auto"/>
              </w:divBdr>
            </w:div>
            <w:div w:id="1383824496">
              <w:marLeft w:val="0"/>
              <w:marRight w:val="0"/>
              <w:marTop w:val="0"/>
              <w:marBottom w:val="0"/>
              <w:divBdr>
                <w:top w:val="none" w:sz="0" w:space="0" w:color="auto"/>
                <w:left w:val="none" w:sz="0" w:space="0" w:color="auto"/>
                <w:bottom w:val="none" w:sz="0" w:space="0" w:color="auto"/>
                <w:right w:val="none" w:sz="0" w:space="0" w:color="auto"/>
              </w:divBdr>
            </w:div>
            <w:div w:id="94519690">
              <w:marLeft w:val="0"/>
              <w:marRight w:val="0"/>
              <w:marTop w:val="0"/>
              <w:marBottom w:val="0"/>
              <w:divBdr>
                <w:top w:val="none" w:sz="0" w:space="0" w:color="auto"/>
                <w:left w:val="none" w:sz="0" w:space="0" w:color="auto"/>
                <w:bottom w:val="none" w:sz="0" w:space="0" w:color="auto"/>
                <w:right w:val="none" w:sz="0" w:space="0" w:color="auto"/>
              </w:divBdr>
            </w:div>
            <w:div w:id="2036616542">
              <w:marLeft w:val="0"/>
              <w:marRight w:val="0"/>
              <w:marTop w:val="0"/>
              <w:marBottom w:val="0"/>
              <w:divBdr>
                <w:top w:val="none" w:sz="0" w:space="0" w:color="auto"/>
                <w:left w:val="none" w:sz="0" w:space="0" w:color="auto"/>
                <w:bottom w:val="none" w:sz="0" w:space="0" w:color="auto"/>
                <w:right w:val="none" w:sz="0" w:space="0" w:color="auto"/>
              </w:divBdr>
            </w:div>
            <w:div w:id="608272310">
              <w:marLeft w:val="0"/>
              <w:marRight w:val="0"/>
              <w:marTop w:val="0"/>
              <w:marBottom w:val="0"/>
              <w:divBdr>
                <w:top w:val="none" w:sz="0" w:space="0" w:color="auto"/>
                <w:left w:val="none" w:sz="0" w:space="0" w:color="auto"/>
                <w:bottom w:val="none" w:sz="0" w:space="0" w:color="auto"/>
                <w:right w:val="none" w:sz="0" w:space="0" w:color="auto"/>
              </w:divBdr>
            </w:div>
            <w:div w:id="212038592">
              <w:marLeft w:val="0"/>
              <w:marRight w:val="0"/>
              <w:marTop w:val="0"/>
              <w:marBottom w:val="0"/>
              <w:divBdr>
                <w:top w:val="none" w:sz="0" w:space="0" w:color="auto"/>
                <w:left w:val="none" w:sz="0" w:space="0" w:color="auto"/>
                <w:bottom w:val="none" w:sz="0" w:space="0" w:color="auto"/>
                <w:right w:val="none" w:sz="0" w:space="0" w:color="auto"/>
              </w:divBdr>
            </w:div>
            <w:div w:id="801968877">
              <w:marLeft w:val="0"/>
              <w:marRight w:val="0"/>
              <w:marTop w:val="0"/>
              <w:marBottom w:val="0"/>
              <w:divBdr>
                <w:top w:val="none" w:sz="0" w:space="0" w:color="auto"/>
                <w:left w:val="none" w:sz="0" w:space="0" w:color="auto"/>
                <w:bottom w:val="none" w:sz="0" w:space="0" w:color="auto"/>
                <w:right w:val="none" w:sz="0" w:space="0" w:color="auto"/>
              </w:divBdr>
            </w:div>
            <w:div w:id="144511308">
              <w:marLeft w:val="0"/>
              <w:marRight w:val="0"/>
              <w:marTop w:val="0"/>
              <w:marBottom w:val="0"/>
              <w:divBdr>
                <w:top w:val="none" w:sz="0" w:space="0" w:color="auto"/>
                <w:left w:val="none" w:sz="0" w:space="0" w:color="auto"/>
                <w:bottom w:val="none" w:sz="0" w:space="0" w:color="auto"/>
                <w:right w:val="none" w:sz="0" w:space="0" w:color="auto"/>
              </w:divBdr>
            </w:div>
            <w:div w:id="235945343">
              <w:marLeft w:val="0"/>
              <w:marRight w:val="0"/>
              <w:marTop w:val="0"/>
              <w:marBottom w:val="0"/>
              <w:divBdr>
                <w:top w:val="none" w:sz="0" w:space="0" w:color="auto"/>
                <w:left w:val="none" w:sz="0" w:space="0" w:color="auto"/>
                <w:bottom w:val="none" w:sz="0" w:space="0" w:color="auto"/>
                <w:right w:val="none" w:sz="0" w:space="0" w:color="auto"/>
              </w:divBdr>
            </w:div>
            <w:div w:id="1031227034">
              <w:marLeft w:val="0"/>
              <w:marRight w:val="0"/>
              <w:marTop w:val="0"/>
              <w:marBottom w:val="0"/>
              <w:divBdr>
                <w:top w:val="none" w:sz="0" w:space="0" w:color="auto"/>
                <w:left w:val="none" w:sz="0" w:space="0" w:color="auto"/>
                <w:bottom w:val="none" w:sz="0" w:space="0" w:color="auto"/>
                <w:right w:val="none" w:sz="0" w:space="0" w:color="auto"/>
              </w:divBdr>
            </w:div>
            <w:div w:id="792284587">
              <w:marLeft w:val="0"/>
              <w:marRight w:val="0"/>
              <w:marTop w:val="0"/>
              <w:marBottom w:val="0"/>
              <w:divBdr>
                <w:top w:val="none" w:sz="0" w:space="0" w:color="auto"/>
                <w:left w:val="none" w:sz="0" w:space="0" w:color="auto"/>
                <w:bottom w:val="none" w:sz="0" w:space="0" w:color="auto"/>
                <w:right w:val="none" w:sz="0" w:space="0" w:color="auto"/>
              </w:divBdr>
            </w:div>
            <w:div w:id="1231113225">
              <w:marLeft w:val="0"/>
              <w:marRight w:val="0"/>
              <w:marTop w:val="0"/>
              <w:marBottom w:val="0"/>
              <w:divBdr>
                <w:top w:val="none" w:sz="0" w:space="0" w:color="auto"/>
                <w:left w:val="none" w:sz="0" w:space="0" w:color="auto"/>
                <w:bottom w:val="none" w:sz="0" w:space="0" w:color="auto"/>
                <w:right w:val="none" w:sz="0" w:space="0" w:color="auto"/>
              </w:divBdr>
            </w:div>
            <w:div w:id="110365899">
              <w:marLeft w:val="0"/>
              <w:marRight w:val="0"/>
              <w:marTop w:val="0"/>
              <w:marBottom w:val="0"/>
              <w:divBdr>
                <w:top w:val="none" w:sz="0" w:space="0" w:color="auto"/>
                <w:left w:val="none" w:sz="0" w:space="0" w:color="auto"/>
                <w:bottom w:val="none" w:sz="0" w:space="0" w:color="auto"/>
                <w:right w:val="none" w:sz="0" w:space="0" w:color="auto"/>
              </w:divBdr>
            </w:div>
            <w:div w:id="1098596386">
              <w:marLeft w:val="0"/>
              <w:marRight w:val="0"/>
              <w:marTop w:val="0"/>
              <w:marBottom w:val="0"/>
              <w:divBdr>
                <w:top w:val="none" w:sz="0" w:space="0" w:color="auto"/>
                <w:left w:val="none" w:sz="0" w:space="0" w:color="auto"/>
                <w:bottom w:val="none" w:sz="0" w:space="0" w:color="auto"/>
                <w:right w:val="none" w:sz="0" w:space="0" w:color="auto"/>
              </w:divBdr>
            </w:div>
            <w:div w:id="2006324170">
              <w:marLeft w:val="0"/>
              <w:marRight w:val="0"/>
              <w:marTop w:val="0"/>
              <w:marBottom w:val="0"/>
              <w:divBdr>
                <w:top w:val="none" w:sz="0" w:space="0" w:color="auto"/>
                <w:left w:val="none" w:sz="0" w:space="0" w:color="auto"/>
                <w:bottom w:val="none" w:sz="0" w:space="0" w:color="auto"/>
                <w:right w:val="none" w:sz="0" w:space="0" w:color="auto"/>
              </w:divBdr>
            </w:div>
            <w:div w:id="826095231">
              <w:marLeft w:val="0"/>
              <w:marRight w:val="0"/>
              <w:marTop w:val="0"/>
              <w:marBottom w:val="0"/>
              <w:divBdr>
                <w:top w:val="none" w:sz="0" w:space="0" w:color="auto"/>
                <w:left w:val="none" w:sz="0" w:space="0" w:color="auto"/>
                <w:bottom w:val="none" w:sz="0" w:space="0" w:color="auto"/>
                <w:right w:val="none" w:sz="0" w:space="0" w:color="auto"/>
              </w:divBdr>
            </w:div>
            <w:div w:id="975137662">
              <w:marLeft w:val="0"/>
              <w:marRight w:val="0"/>
              <w:marTop w:val="0"/>
              <w:marBottom w:val="0"/>
              <w:divBdr>
                <w:top w:val="none" w:sz="0" w:space="0" w:color="auto"/>
                <w:left w:val="none" w:sz="0" w:space="0" w:color="auto"/>
                <w:bottom w:val="none" w:sz="0" w:space="0" w:color="auto"/>
                <w:right w:val="none" w:sz="0" w:space="0" w:color="auto"/>
              </w:divBdr>
            </w:div>
            <w:div w:id="1898007169">
              <w:marLeft w:val="0"/>
              <w:marRight w:val="0"/>
              <w:marTop w:val="0"/>
              <w:marBottom w:val="0"/>
              <w:divBdr>
                <w:top w:val="none" w:sz="0" w:space="0" w:color="auto"/>
                <w:left w:val="none" w:sz="0" w:space="0" w:color="auto"/>
                <w:bottom w:val="none" w:sz="0" w:space="0" w:color="auto"/>
                <w:right w:val="none" w:sz="0" w:space="0" w:color="auto"/>
              </w:divBdr>
            </w:div>
            <w:div w:id="1602183865">
              <w:marLeft w:val="0"/>
              <w:marRight w:val="0"/>
              <w:marTop w:val="0"/>
              <w:marBottom w:val="0"/>
              <w:divBdr>
                <w:top w:val="none" w:sz="0" w:space="0" w:color="auto"/>
                <w:left w:val="none" w:sz="0" w:space="0" w:color="auto"/>
                <w:bottom w:val="none" w:sz="0" w:space="0" w:color="auto"/>
                <w:right w:val="none" w:sz="0" w:space="0" w:color="auto"/>
              </w:divBdr>
            </w:div>
            <w:div w:id="1916435339">
              <w:marLeft w:val="0"/>
              <w:marRight w:val="0"/>
              <w:marTop w:val="0"/>
              <w:marBottom w:val="0"/>
              <w:divBdr>
                <w:top w:val="none" w:sz="0" w:space="0" w:color="auto"/>
                <w:left w:val="none" w:sz="0" w:space="0" w:color="auto"/>
                <w:bottom w:val="none" w:sz="0" w:space="0" w:color="auto"/>
                <w:right w:val="none" w:sz="0" w:space="0" w:color="auto"/>
              </w:divBdr>
            </w:div>
            <w:div w:id="595020020">
              <w:marLeft w:val="0"/>
              <w:marRight w:val="0"/>
              <w:marTop w:val="0"/>
              <w:marBottom w:val="0"/>
              <w:divBdr>
                <w:top w:val="none" w:sz="0" w:space="0" w:color="auto"/>
                <w:left w:val="none" w:sz="0" w:space="0" w:color="auto"/>
                <w:bottom w:val="none" w:sz="0" w:space="0" w:color="auto"/>
                <w:right w:val="none" w:sz="0" w:space="0" w:color="auto"/>
              </w:divBdr>
            </w:div>
            <w:div w:id="1449198921">
              <w:marLeft w:val="0"/>
              <w:marRight w:val="0"/>
              <w:marTop w:val="0"/>
              <w:marBottom w:val="0"/>
              <w:divBdr>
                <w:top w:val="none" w:sz="0" w:space="0" w:color="auto"/>
                <w:left w:val="none" w:sz="0" w:space="0" w:color="auto"/>
                <w:bottom w:val="none" w:sz="0" w:space="0" w:color="auto"/>
                <w:right w:val="none" w:sz="0" w:space="0" w:color="auto"/>
              </w:divBdr>
            </w:div>
            <w:div w:id="1346207289">
              <w:marLeft w:val="0"/>
              <w:marRight w:val="0"/>
              <w:marTop w:val="0"/>
              <w:marBottom w:val="0"/>
              <w:divBdr>
                <w:top w:val="none" w:sz="0" w:space="0" w:color="auto"/>
                <w:left w:val="none" w:sz="0" w:space="0" w:color="auto"/>
                <w:bottom w:val="none" w:sz="0" w:space="0" w:color="auto"/>
                <w:right w:val="none" w:sz="0" w:space="0" w:color="auto"/>
              </w:divBdr>
            </w:div>
            <w:div w:id="2026594037">
              <w:marLeft w:val="0"/>
              <w:marRight w:val="0"/>
              <w:marTop w:val="0"/>
              <w:marBottom w:val="0"/>
              <w:divBdr>
                <w:top w:val="none" w:sz="0" w:space="0" w:color="auto"/>
                <w:left w:val="none" w:sz="0" w:space="0" w:color="auto"/>
                <w:bottom w:val="none" w:sz="0" w:space="0" w:color="auto"/>
                <w:right w:val="none" w:sz="0" w:space="0" w:color="auto"/>
              </w:divBdr>
            </w:div>
            <w:div w:id="320694989">
              <w:marLeft w:val="0"/>
              <w:marRight w:val="0"/>
              <w:marTop w:val="0"/>
              <w:marBottom w:val="0"/>
              <w:divBdr>
                <w:top w:val="none" w:sz="0" w:space="0" w:color="auto"/>
                <w:left w:val="none" w:sz="0" w:space="0" w:color="auto"/>
                <w:bottom w:val="none" w:sz="0" w:space="0" w:color="auto"/>
                <w:right w:val="none" w:sz="0" w:space="0" w:color="auto"/>
              </w:divBdr>
            </w:div>
            <w:div w:id="1379352821">
              <w:marLeft w:val="0"/>
              <w:marRight w:val="0"/>
              <w:marTop w:val="0"/>
              <w:marBottom w:val="0"/>
              <w:divBdr>
                <w:top w:val="none" w:sz="0" w:space="0" w:color="auto"/>
                <w:left w:val="none" w:sz="0" w:space="0" w:color="auto"/>
                <w:bottom w:val="none" w:sz="0" w:space="0" w:color="auto"/>
                <w:right w:val="none" w:sz="0" w:space="0" w:color="auto"/>
              </w:divBdr>
            </w:div>
            <w:div w:id="260987505">
              <w:marLeft w:val="0"/>
              <w:marRight w:val="0"/>
              <w:marTop w:val="0"/>
              <w:marBottom w:val="0"/>
              <w:divBdr>
                <w:top w:val="none" w:sz="0" w:space="0" w:color="auto"/>
                <w:left w:val="none" w:sz="0" w:space="0" w:color="auto"/>
                <w:bottom w:val="none" w:sz="0" w:space="0" w:color="auto"/>
                <w:right w:val="none" w:sz="0" w:space="0" w:color="auto"/>
              </w:divBdr>
            </w:div>
            <w:div w:id="949583661">
              <w:marLeft w:val="0"/>
              <w:marRight w:val="0"/>
              <w:marTop w:val="0"/>
              <w:marBottom w:val="0"/>
              <w:divBdr>
                <w:top w:val="none" w:sz="0" w:space="0" w:color="auto"/>
                <w:left w:val="none" w:sz="0" w:space="0" w:color="auto"/>
                <w:bottom w:val="none" w:sz="0" w:space="0" w:color="auto"/>
                <w:right w:val="none" w:sz="0" w:space="0" w:color="auto"/>
              </w:divBdr>
            </w:div>
            <w:div w:id="2139450428">
              <w:marLeft w:val="0"/>
              <w:marRight w:val="0"/>
              <w:marTop w:val="0"/>
              <w:marBottom w:val="0"/>
              <w:divBdr>
                <w:top w:val="none" w:sz="0" w:space="0" w:color="auto"/>
                <w:left w:val="none" w:sz="0" w:space="0" w:color="auto"/>
                <w:bottom w:val="none" w:sz="0" w:space="0" w:color="auto"/>
                <w:right w:val="none" w:sz="0" w:space="0" w:color="auto"/>
              </w:divBdr>
            </w:div>
            <w:div w:id="1451896337">
              <w:marLeft w:val="0"/>
              <w:marRight w:val="0"/>
              <w:marTop w:val="0"/>
              <w:marBottom w:val="0"/>
              <w:divBdr>
                <w:top w:val="none" w:sz="0" w:space="0" w:color="auto"/>
                <w:left w:val="none" w:sz="0" w:space="0" w:color="auto"/>
                <w:bottom w:val="none" w:sz="0" w:space="0" w:color="auto"/>
                <w:right w:val="none" w:sz="0" w:space="0" w:color="auto"/>
              </w:divBdr>
            </w:div>
            <w:div w:id="1247306474">
              <w:marLeft w:val="0"/>
              <w:marRight w:val="0"/>
              <w:marTop w:val="0"/>
              <w:marBottom w:val="0"/>
              <w:divBdr>
                <w:top w:val="none" w:sz="0" w:space="0" w:color="auto"/>
                <w:left w:val="none" w:sz="0" w:space="0" w:color="auto"/>
                <w:bottom w:val="none" w:sz="0" w:space="0" w:color="auto"/>
                <w:right w:val="none" w:sz="0" w:space="0" w:color="auto"/>
              </w:divBdr>
            </w:div>
            <w:div w:id="1030255739">
              <w:marLeft w:val="0"/>
              <w:marRight w:val="0"/>
              <w:marTop w:val="0"/>
              <w:marBottom w:val="0"/>
              <w:divBdr>
                <w:top w:val="none" w:sz="0" w:space="0" w:color="auto"/>
                <w:left w:val="none" w:sz="0" w:space="0" w:color="auto"/>
                <w:bottom w:val="none" w:sz="0" w:space="0" w:color="auto"/>
                <w:right w:val="none" w:sz="0" w:space="0" w:color="auto"/>
              </w:divBdr>
            </w:div>
            <w:div w:id="1004437029">
              <w:marLeft w:val="0"/>
              <w:marRight w:val="0"/>
              <w:marTop w:val="0"/>
              <w:marBottom w:val="0"/>
              <w:divBdr>
                <w:top w:val="none" w:sz="0" w:space="0" w:color="auto"/>
                <w:left w:val="none" w:sz="0" w:space="0" w:color="auto"/>
                <w:bottom w:val="none" w:sz="0" w:space="0" w:color="auto"/>
                <w:right w:val="none" w:sz="0" w:space="0" w:color="auto"/>
              </w:divBdr>
            </w:div>
            <w:div w:id="2111507207">
              <w:marLeft w:val="0"/>
              <w:marRight w:val="0"/>
              <w:marTop w:val="0"/>
              <w:marBottom w:val="0"/>
              <w:divBdr>
                <w:top w:val="none" w:sz="0" w:space="0" w:color="auto"/>
                <w:left w:val="none" w:sz="0" w:space="0" w:color="auto"/>
                <w:bottom w:val="none" w:sz="0" w:space="0" w:color="auto"/>
                <w:right w:val="none" w:sz="0" w:space="0" w:color="auto"/>
              </w:divBdr>
            </w:div>
            <w:div w:id="187958762">
              <w:marLeft w:val="0"/>
              <w:marRight w:val="0"/>
              <w:marTop w:val="0"/>
              <w:marBottom w:val="0"/>
              <w:divBdr>
                <w:top w:val="none" w:sz="0" w:space="0" w:color="auto"/>
                <w:left w:val="none" w:sz="0" w:space="0" w:color="auto"/>
                <w:bottom w:val="none" w:sz="0" w:space="0" w:color="auto"/>
                <w:right w:val="none" w:sz="0" w:space="0" w:color="auto"/>
              </w:divBdr>
            </w:div>
            <w:div w:id="1653169072">
              <w:marLeft w:val="0"/>
              <w:marRight w:val="0"/>
              <w:marTop w:val="0"/>
              <w:marBottom w:val="0"/>
              <w:divBdr>
                <w:top w:val="none" w:sz="0" w:space="0" w:color="auto"/>
                <w:left w:val="none" w:sz="0" w:space="0" w:color="auto"/>
                <w:bottom w:val="none" w:sz="0" w:space="0" w:color="auto"/>
                <w:right w:val="none" w:sz="0" w:space="0" w:color="auto"/>
              </w:divBdr>
            </w:div>
            <w:div w:id="156193212">
              <w:marLeft w:val="0"/>
              <w:marRight w:val="0"/>
              <w:marTop w:val="0"/>
              <w:marBottom w:val="0"/>
              <w:divBdr>
                <w:top w:val="none" w:sz="0" w:space="0" w:color="auto"/>
                <w:left w:val="none" w:sz="0" w:space="0" w:color="auto"/>
                <w:bottom w:val="none" w:sz="0" w:space="0" w:color="auto"/>
                <w:right w:val="none" w:sz="0" w:space="0" w:color="auto"/>
              </w:divBdr>
            </w:div>
            <w:div w:id="699354730">
              <w:marLeft w:val="0"/>
              <w:marRight w:val="0"/>
              <w:marTop w:val="0"/>
              <w:marBottom w:val="0"/>
              <w:divBdr>
                <w:top w:val="none" w:sz="0" w:space="0" w:color="auto"/>
                <w:left w:val="none" w:sz="0" w:space="0" w:color="auto"/>
                <w:bottom w:val="none" w:sz="0" w:space="0" w:color="auto"/>
                <w:right w:val="none" w:sz="0" w:space="0" w:color="auto"/>
              </w:divBdr>
            </w:div>
            <w:div w:id="1655840139">
              <w:marLeft w:val="0"/>
              <w:marRight w:val="0"/>
              <w:marTop w:val="0"/>
              <w:marBottom w:val="0"/>
              <w:divBdr>
                <w:top w:val="none" w:sz="0" w:space="0" w:color="auto"/>
                <w:left w:val="none" w:sz="0" w:space="0" w:color="auto"/>
                <w:bottom w:val="none" w:sz="0" w:space="0" w:color="auto"/>
                <w:right w:val="none" w:sz="0" w:space="0" w:color="auto"/>
              </w:divBdr>
            </w:div>
            <w:div w:id="2144224721">
              <w:marLeft w:val="0"/>
              <w:marRight w:val="0"/>
              <w:marTop w:val="0"/>
              <w:marBottom w:val="0"/>
              <w:divBdr>
                <w:top w:val="none" w:sz="0" w:space="0" w:color="auto"/>
                <w:left w:val="none" w:sz="0" w:space="0" w:color="auto"/>
                <w:bottom w:val="none" w:sz="0" w:space="0" w:color="auto"/>
                <w:right w:val="none" w:sz="0" w:space="0" w:color="auto"/>
              </w:divBdr>
            </w:div>
            <w:div w:id="44643299">
              <w:marLeft w:val="0"/>
              <w:marRight w:val="0"/>
              <w:marTop w:val="0"/>
              <w:marBottom w:val="0"/>
              <w:divBdr>
                <w:top w:val="none" w:sz="0" w:space="0" w:color="auto"/>
                <w:left w:val="none" w:sz="0" w:space="0" w:color="auto"/>
                <w:bottom w:val="none" w:sz="0" w:space="0" w:color="auto"/>
                <w:right w:val="none" w:sz="0" w:space="0" w:color="auto"/>
              </w:divBdr>
            </w:div>
            <w:div w:id="407920860">
              <w:marLeft w:val="0"/>
              <w:marRight w:val="0"/>
              <w:marTop w:val="0"/>
              <w:marBottom w:val="0"/>
              <w:divBdr>
                <w:top w:val="none" w:sz="0" w:space="0" w:color="auto"/>
                <w:left w:val="none" w:sz="0" w:space="0" w:color="auto"/>
                <w:bottom w:val="none" w:sz="0" w:space="0" w:color="auto"/>
                <w:right w:val="none" w:sz="0" w:space="0" w:color="auto"/>
              </w:divBdr>
            </w:div>
            <w:div w:id="50618513">
              <w:marLeft w:val="0"/>
              <w:marRight w:val="0"/>
              <w:marTop w:val="0"/>
              <w:marBottom w:val="0"/>
              <w:divBdr>
                <w:top w:val="none" w:sz="0" w:space="0" w:color="auto"/>
                <w:left w:val="none" w:sz="0" w:space="0" w:color="auto"/>
                <w:bottom w:val="none" w:sz="0" w:space="0" w:color="auto"/>
                <w:right w:val="none" w:sz="0" w:space="0" w:color="auto"/>
              </w:divBdr>
            </w:div>
            <w:div w:id="1305156393">
              <w:marLeft w:val="0"/>
              <w:marRight w:val="0"/>
              <w:marTop w:val="0"/>
              <w:marBottom w:val="0"/>
              <w:divBdr>
                <w:top w:val="none" w:sz="0" w:space="0" w:color="auto"/>
                <w:left w:val="none" w:sz="0" w:space="0" w:color="auto"/>
                <w:bottom w:val="none" w:sz="0" w:space="0" w:color="auto"/>
                <w:right w:val="none" w:sz="0" w:space="0" w:color="auto"/>
              </w:divBdr>
            </w:div>
            <w:div w:id="243993508">
              <w:marLeft w:val="0"/>
              <w:marRight w:val="0"/>
              <w:marTop w:val="0"/>
              <w:marBottom w:val="0"/>
              <w:divBdr>
                <w:top w:val="none" w:sz="0" w:space="0" w:color="auto"/>
                <w:left w:val="none" w:sz="0" w:space="0" w:color="auto"/>
                <w:bottom w:val="none" w:sz="0" w:space="0" w:color="auto"/>
                <w:right w:val="none" w:sz="0" w:space="0" w:color="auto"/>
              </w:divBdr>
            </w:div>
            <w:div w:id="357631731">
              <w:marLeft w:val="0"/>
              <w:marRight w:val="0"/>
              <w:marTop w:val="0"/>
              <w:marBottom w:val="0"/>
              <w:divBdr>
                <w:top w:val="none" w:sz="0" w:space="0" w:color="auto"/>
                <w:left w:val="none" w:sz="0" w:space="0" w:color="auto"/>
                <w:bottom w:val="none" w:sz="0" w:space="0" w:color="auto"/>
                <w:right w:val="none" w:sz="0" w:space="0" w:color="auto"/>
              </w:divBdr>
            </w:div>
            <w:div w:id="495463729">
              <w:marLeft w:val="0"/>
              <w:marRight w:val="0"/>
              <w:marTop w:val="0"/>
              <w:marBottom w:val="0"/>
              <w:divBdr>
                <w:top w:val="none" w:sz="0" w:space="0" w:color="auto"/>
                <w:left w:val="none" w:sz="0" w:space="0" w:color="auto"/>
                <w:bottom w:val="none" w:sz="0" w:space="0" w:color="auto"/>
                <w:right w:val="none" w:sz="0" w:space="0" w:color="auto"/>
              </w:divBdr>
            </w:div>
            <w:div w:id="1033844389">
              <w:marLeft w:val="0"/>
              <w:marRight w:val="0"/>
              <w:marTop w:val="0"/>
              <w:marBottom w:val="0"/>
              <w:divBdr>
                <w:top w:val="none" w:sz="0" w:space="0" w:color="auto"/>
                <w:left w:val="none" w:sz="0" w:space="0" w:color="auto"/>
                <w:bottom w:val="none" w:sz="0" w:space="0" w:color="auto"/>
                <w:right w:val="none" w:sz="0" w:space="0" w:color="auto"/>
              </w:divBdr>
            </w:div>
            <w:div w:id="1624577867">
              <w:marLeft w:val="0"/>
              <w:marRight w:val="0"/>
              <w:marTop w:val="0"/>
              <w:marBottom w:val="0"/>
              <w:divBdr>
                <w:top w:val="none" w:sz="0" w:space="0" w:color="auto"/>
                <w:left w:val="none" w:sz="0" w:space="0" w:color="auto"/>
                <w:bottom w:val="none" w:sz="0" w:space="0" w:color="auto"/>
                <w:right w:val="none" w:sz="0" w:space="0" w:color="auto"/>
              </w:divBdr>
            </w:div>
            <w:div w:id="742610014">
              <w:marLeft w:val="0"/>
              <w:marRight w:val="0"/>
              <w:marTop w:val="0"/>
              <w:marBottom w:val="0"/>
              <w:divBdr>
                <w:top w:val="none" w:sz="0" w:space="0" w:color="auto"/>
                <w:left w:val="none" w:sz="0" w:space="0" w:color="auto"/>
                <w:bottom w:val="none" w:sz="0" w:space="0" w:color="auto"/>
                <w:right w:val="none" w:sz="0" w:space="0" w:color="auto"/>
              </w:divBdr>
            </w:div>
            <w:div w:id="787554232">
              <w:marLeft w:val="0"/>
              <w:marRight w:val="0"/>
              <w:marTop w:val="0"/>
              <w:marBottom w:val="0"/>
              <w:divBdr>
                <w:top w:val="none" w:sz="0" w:space="0" w:color="auto"/>
                <w:left w:val="none" w:sz="0" w:space="0" w:color="auto"/>
                <w:bottom w:val="none" w:sz="0" w:space="0" w:color="auto"/>
                <w:right w:val="none" w:sz="0" w:space="0" w:color="auto"/>
              </w:divBdr>
            </w:div>
            <w:div w:id="2021151824">
              <w:marLeft w:val="0"/>
              <w:marRight w:val="0"/>
              <w:marTop w:val="0"/>
              <w:marBottom w:val="0"/>
              <w:divBdr>
                <w:top w:val="none" w:sz="0" w:space="0" w:color="auto"/>
                <w:left w:val="none" w:sz="0" w:space="0" w:color="auto"/>
                <w:bottom w:val="none" w:sz="0" w:space="0" w:color="auto"/>
                <w:right w:val="none" w:sz="0" w:space="0" w:color="auto"/>
              </w:divBdr>
            </w:div>
            <w:div w:id="287126080">
              <w:marLeft w:val="0"/>
              <w:marRight w:val="0"/>
              <w:marTop w:val="0"/>
              <w:marBottom w:val="0"/>
              <w:divBdr>
                <w:top w:val="none" w:sz="0" w:space="0" w:color="auto"/>
                <w:left w:val="none" w:sz="0" w:space="0" w:color="auto"/>
                <w:bottom w:val="none" w:sz="0" w:space="0" w:color="auto"/>
                <w:right w:val="none" w:sz="0" w:space="0" w:color="auto"/>
              </w:divBdr>
            </w:div>
            <w:div w:id="1690713530">
              <w:marLeft w:val="0"/>
              <w:marRight w:val="0"/>
              <w:marTop w:val="0"/>
              <w:marBottom w:val="0"/>
              <w:divBdr>
                <w:top w:val="none" w:sz="0" w:space="0" w:color="auto"/>
                <w:left w:val="none" w:sz="0" w:space="0" w:color="auto"/>
                <w:bottom w:val="none" w:sz="0" w:space="0" w:color="auto"/>
                <w:right w:val="none" w:sz="0" w:space="0" w:color="auto"/>
              </w:divBdr>
            </w:div>
            <w:div w:id="672074536">
              <w:marLeft w:val="0"/>
              <w:marRight w:val="0"/>
              <w:marTop w:val="0"/>
              <w:marBottom w:val="0"/>
              <w:divBdr>
                <w:top w:val="none" w:sz="0" w:space="0" w:color="auto"/>
                <w:left w:val="none" w:sz="0" w:space="0" w:color="auto"/>
                <w:bottom w:val="none" w:sz="0" w:space="0" w:color="auto"/>
                <w:right w:val="none" w:sz="0" w:space="0" w:color="auto"/>
              </w:divBdr>
            </w:div>
            <w:div w:id="124812329">
              <w:marLeft w:val="0"/>
              <w:marRight w:val="0"/>
              <w:marTop w:val="0"/>
              <w:marBottom w:val="0"/>
              <w:divBdr>
                <w:top w:val="none" w:sz="0" w:space="0" w:color="auto"/>
                <w:left w:val="none" w:sz="0" w:space="0" w:color="auto"/>
                <w:bottom w:val="none" w:sz="0" w:space="0" w:color="auto"/>
                <w:right w:val="none" w:sz="0" w:space="0" w:color="auto"/>
              </w:divBdr>
            </w:div>
            <w:div w:id="1693989234">
              <w:marLeft w:val="0"/>
              <w:marRight w:val="0"/>
              <w:marTop w:val="0"/>
              <w:marBottom w:val="0"/>
              <w:divBdr>
                <w:top w:val="none" w:sz="0" w:space="0" w:color="auto"/>
                <w:left w:val="none" w:sz="0" w:space="0" w:color="auto"/>
                <w:bottom w:val="none" w:sz="0" w:space="0" w:color="auto"/>
                <w:right w:val="none" w:sz="0" w:space="0" w:color="auto"/>
              </w:divBdr>
            </w:div>
            <w:div w:id="1981493093">
              <w:marLeft w:val="0"/>
              <w:marRight w:val="0"/>
              <w:marTop w:val="0"/>
              <w:marBottom w:val="0"/>
              <w:divBdr>
                <w:top w:val="none" w:sz="0" w:space="0" w:color="auto"/>
                <w:left w:val="none" w:sz="0" w:space="0" w:color="auto"/>
                <w:bottom w:val="none" w:sz="0" w:space="0" w:color="auto"/>
                <w:right w:val="none" w:sz="0" w:space="0" w:color="auto"/>
              </w:divBdr>
            </w:div>
            <w:div w:id="1408727491">
              <w:marLeft w:val="0"/>
              <w:marRight w:val="0"/>
              <w:marTop w:val="0"/>
              <w:marBottom w:val="0"/>
              <w:divBdr>
                <w:top w:val="none" w:sz="0" w:space="0" w:color="auto"/>
                <w:left w:val="none" w:sz="0" w:space="0" w:color="auto"/>
                <w:bottom w:val="none" w:sz="0" w:space="0" w:color="auto"/>
                <w:right w:val="none" w:sz="0" w:space="0" w:color="auto"/>
              </w:divBdr>
            </w:div>
            <w:div w:id="1273126860">
              <w:marLeft w:val="0"/>
              <w:marRight w:val="0"/>
              <w:marTop w:val="0"/>
              <w:marBottom w:val="0"/>
              <w:divBdr>
                <w:top w:val="none" w:sz="0" w:space="0" w:color="auto"/>
                <w:left w:val="none" w:sz="0" w:space="0" w:color="auto"/>
                <w:bottom w:val="none" w:sz="0" w:space="0" w:color="auto"/>
                <w:right w:val="none" w:sz="0" w:space="0" w:color="auto"/>
              </w:divBdr>
            </w:div>
            <w:div w:id="947663551">
              <w:marLeft w:val="0"/>
              <w:marRight w:val="0"/>
              <w:marTop w:val="0"/>
              <w:marBottom w:val="0"/>
              <w:divBdr>
                <w:top w:val="none" w:sz="0" w:space="0" w:color="auto"/>
                <w:left w:val="none" w:sz="0" w:space="0" w:color="auto"/>
                <w:bottom w:val="none" w:sz="0" w:space="0" w:color="auto"/>
                <w:right w:val="none" w:sz="0" w:space="0" w:color="auto"/>
              </w:divBdr>
            </w:div>
            <w:div w:id="1828551897">
              <w:marLeft w:val="0"/>
              <w:marRight w:val="0"/>
              <w:marTop w:val="0"/>
              <w:marBottom w:val="0"/>
              <w:divBdr>
                <w:top w:val="none" w:sz="0" w:space="0" w:color="auto"/>
                <w:left w:val="none" w:sz="0" w:space="0" w:color="auto"/>
                <w:bottom w:val="none" w:sz="0" w:space="0" w:color="auto"/>
                <w:right w:val="none" w:sz="0" w:space="0" w:color="auto"/>
              </w:divBdr>
            </w:div>
            <w:div w:id="793983483">
              <w:marLeft w:val="0"/>
              <w:marRight w:val="0"/>
              <w:marTop w:val="0"/>
              <w:marBottom w:val="0"/>
              <w:divBdr>
                <w:top w:val="none" w:sz="0" w:space="0" w:color="auto"/>
                <w:left w:val="none" w:sz="0" w:space="0" w:color="auto"/>
                <w:bottom w:val="none" w:sz="0" w:space="0" w:color="auto"/>
                <w:right w:val="none" w:sz="0" w:space="0" w:color="auto"/>
              </w:divBdr>
            </w:div>
            <w:div w:id="1679188049">
              <w:marLeft w:val="0"/>
              <w:marRight w:val="0"/>
              <w:marTop w:val="0"/>
              <w:marBottom w:val="0"/>
              <w:divBdr>
                <w:top w:val="none" w:sz="0" w:space="0" w:color="auto"/>
                <w:left w:val="none" w:sz="0" w:space="0" w:color="auto"/>
                <w:bottom w:val="none" w:sz="0" w:space="0" w:color="auto"/>
                <w:right w:val="none" w:sz="0" w:space="0" w:color="auto"/>
              </w:divBdr>
            </w:div>
            <w:div w:id="731347602">
              <w:marLeft w:val="0"/>
              <w:marRight w:val="0"/>
              <w:marTop w:val="0"/>
              <w:marBottom w:val="0"/>
              <w:divBdr>
                <w:top w:val="none" w:sz="0" w:space="0" w:color="auto"/>
                <w:left w:val="none" w:sz="0" w:space="0" w:color="auto"/>
                <w:bottom w:val="none" w:sz="0" w:space="0" w:color="auto"/>
                <w:right w:val="none" w:sz="0" w:space="0" w:color="auto"/>
              </w:divBdr>
            </w:div>
            <w:div w:id="1887328466">
              <w:marLeft w:val="0"/>
              <w:marRight w:val="0"/>
              <w:marTop w:val="0"/>
              <w:marBottom w:val="0"/>
              <w:divBdr>
                <w:top w:val="none" w:sz="0" w:space="0" w:color="auto"/>
                <w:left w:val="none" w:sz="0" w:space="0" w:color="auto"/>
                <w:bottom w:val="none" w:sz="0" w:space="0" w:color="auto"/>
                <w:right w:val="none" w:sz="0" w:space="0" w:color="auto"/>
              </w:divBdr>
            </w:div>
            <w:div w:id="459418897">
              <w:marLeft w:val="0"/>
              <w:marRight w:val="0"/>
              <w:marTop w:val="0"/>
              <w:marBottom w:val="0"/>
              <w:divBdr>
                <w:top w:val="none" w:sz="0" w:space="0" w:color="auto"/>
                <w:left w:val="none" w:sz="0" w:space="0" w:color="auto"/>
                <w:bottom w:val="none" w:sz="0" w:space="0" w:color="auto"/>
                <w:right w:val="none" w:sz="0" w:space="0" w:color="auto"/>
              </w:divBdr>
            </w:div>
            <w:div w:id="53092397">
              <w:marLeft w:val="0"/>
              <w:marRight w:val="0"/>
              <w:marTop w:val="0"/>
              <w:marBottom w:val="0"/>
              <w:divBdr>
                <w:top w:val="none" w:sz="0" w:space="0" w:color="auto"/>
                <w:left w:val="none" w:sz="0" w:space="0" w:color="auto"/>
                <w:bottom w:val="none" w:sz="0" w:space="0" w:color="auto"/>
                <w:right w:val="none" w:sz="0" w:space="0" w:color="auto"/>
              </w:divBdr>
            </w:div>
            <w:div w:id="1937396096">
              <w:marLeft w:val="0"/>
              <w:marRight w:val="0"/>
              <w:marTop w:val="0"/>
              <w:marBottom w:val="0"/>
              <w:divBdr>
                <w:top w:val="none" w:sz="0" w:space="0" w:color="auto"/>
                <w:left w:val="none" w:sz="0" w:space="0" w:color="auto"/>
                <w:bottom w:val="none" w:sz="0" w:space="0" w:color="auto"/>
                <w:right w:val="none" w:sz="0" w:space="0" w:color="auto"/>
              </w:divBdr>
            </w:div>
            <w:div w:id="948124218">
              <w:marLeft w:val="0"/>
              <w:marRight w:val="0"/>
              <w:marTop w:val="0"/>
              <w:marBottom w:val="0"/>
              <w:divBdr>
                <w:top w:val="none" w:sz="0" w:space="0" w:color="auto"/>
                <w:left w:val="none" w:sz="0" w:space="0" w:color="auto"/>
                <w:bottom w:val="none" w:sz="0" w:space="0" w:color="auto"/>
                <w:right w:val="none" w:sz="0" w:space="0" w:color="auto"/>
              </w:divBdr>
            </w:div>
            <w:div w:id="1400252461">
              <w:marLeft w:val="0"/>
              <w:marRight w:val="0"/>
              <w:marTop w:val="0"/>
              <w:marBottom w:val="0"/>
              <w:divBdr>
                <w:top w:val="none" w:sz="0" w:space="0" w:color="auto"/>
                <w:left w:val="none" w:sz="0" w:space="0" w:color="auto"/>
                <w:bottom w:val="none" w:sz="0" w:space="0" w:color="auto"/>
                <w:right w:val="none" w:sz="0" w:space="0" w:color="auto"/>
              </w:divBdr>
            </w:div>
            <w:div w:id="1227304417">
              <w:marLeft w:val="0"/>
              <w:marRight w:val="0"/>
              <w:marTop w:val="0"/>
              <w:marBottom w:val="0"/>
              <w:divBdr>
                <w:top w:val="none" w:sz="0" w:space="0" w:color="auto"/>
                <w:left w:val="none" w:sz="0" w:space="0" w:color="auto"/>
                <w:bottom w:val="none" w:sz="0" w:space="0" w:color="auto"/>
                <w:right w:val="none" w:sz="0" w:space="0" w:color="auto"/>
              </w:divBdr>
            </w:div>
            <w:div w:id="864364802">
              <w:marLeft w:val="0"/>
              <w:marRight w:val="0"/>
              <w:marTop w:val="0"/>
              <w:marBottom w:val="0"/>
              <w:divBdr>
                <w:top w:val="none" w:sz="0" w:space="0" w:color="auto"/>
                <w:left w:val="none" w:sz="0" w:space="0" w:color="auto"/>
                <w:bottom w:val="none" w:sz="0" w:space="0" w:color="auto"/>
                <w:right w:val="none" w:sz="0" w:space="0" w:color="auto"/>
              </w:divBdr>
            </w:div>
            <w:div w:id="1455127111">
              <w:marLeft w:val="0"/>
              <w:marRight w:val="0"/>
              <w:marTop w:val="0"/>
              <w:marBottom w:val="0"/>
              <w:divBdr>
                <w:top w:val="none" w:sz="0" w:space="0" w:color="auto"/>
                <w:left w:val="none" w:sz="0" w:space="0" w:color="auto"/>
                <w:bottom w:val="none" w:sz="0" w:space="0" w:color="auto"/>
                <w:right w:val="none" w:sz="0" w:space="0" w:color="auto"/>
              </w:divBdr>
            </w:div>
            <w:div w:id="796678489">
              <w:marLeft w:val="0"/>
              <w:marRight w:val="0"/>
              <w:marTop w:val="0"/>
              <w:marBottom w:val="0"/>
              <w:divBdr>
                <w:top w:val="none" w:sz="0" w:space="0" w:color="auto"/>
                <w:left w:val="none" w:sz="0" w:space="0" w:color="auto"/>
                <w:bottom w:val="none" w:sz="0" w:space="0" w:color="auto"/>
                <w:right w:val="none" w:sz="0" w:space="0" w:color="auto"/>
              </w:divBdr>
            </w:div>
            <w:div w:id="1119568293">
              <w:marLeft w:val="0"/>
              <w:marRight w:val="0"/>
              <w:marTop w:val="0"/>
              <w:marBottom w:val="0"/>
              <w:divBdr>
                <w:top w:val="none" w:sz="0" w:space="0" w:color="auto"/>
                <w:left w:val="none" w:sz="0" w:space="0" w:color="auto"/>
                <w:bottom w:val="none" w:sz="0" w:space="0" w:color="auto"/>
                <w:right w:val="none" w:sz="0" w:space="0" w:color="auto"/>
              </w:divBdr>
            </w:div>
            <w:div w:id="1786383540">
              <w:marLeft w:val="0"/>
              <w:marRight w:val="0"/>
              <w:marTop w:val="0"/>
              <w:marBottom w:val="0"/>
              <w:divBdr>
                <w:top w:val="none" w:sz="0" w:space="0" w:color="auto"/>
                <w:left w:val="none" w:sz="0" w:space="0" w:color="auto"/>
                <w:bottom w:val="none" w:sz="0" w:space="0" w:color="auto"/>
                <w:right w:val="none" w:sz="0" w:space="0" w:color="auto"/>
              </w:divBdr>
            </w:div>
            <w:div w:id="1586068846">
              <w:marLeft w:val="0"/>
              <w:marRight w:val="0"/>
              <w:marTop w:val="0"/>
              <w:marBottom w:val="0"/>
              <w:divBdr>
                <w:top w:val="none" w:sz="0" w:space="0" w:color="auto"/>
                <w:left w:val="none" w:sz="0" w:space="0" w:color="auto"/>
                <w:bottom w:val="none" w:sz="0" w:space="0" w:color="auto"/>
                <w:right w:val="none" w:sz="0" w:space="0" w:color="auto"/>
              </w:divBdr>
            </w:div>
            <w:div w:id="536478634">
              <w:marLeft w:val="0"/>
              <w:marRight w:val="0"/>
              <w:marTop w:val="0"/>
              <w:marBottom w:val="0"/>
              <w:divBdr>
                <w:top w:val="none" w:sz="0" w:space="0" w:color="auto"/>
                <w:left w:val="none" w:sz="0" w:space="0" w:color="auto"/>
                <w:bottom w:val="none" w:sz="0" w:space="0" w:color="auto"/>
                <w:right w:val="none" w:sz="0" w:space="0" w:color="auto"/>
              </w:divBdr>
            </w:div>
            <w:div w:id="131951597">
              <w:marLeft w:val="0"/>
              <w:marRight w:val="0"/>
              <w:marTop w:val="0"/>
              <w:marBottom w:val="0"/>
              <w:divBdr>
                <w:top w:val="none" w:sz="0" w:space="0" w:color="auto"/>
                <w:left w:val="none" w:sz="0" w:space="0" w:color="auto"/>
                <w:bottom w:val="none" w:sz="0" w:space="0" w:color="auto"/>
                <w:right w:val="none" w:sz="0" w:space="0" w:color="auto"/>
              </w:divBdr>
            </w:div>
            <w:div w:id="332881309">
              <w:marLeft w:val="0"/>
              <w:marRight w:val="0"/>
              <w:marTop w:val="0"/>
              <w:marBottom w:val="0"/>
              <w:divBdr>
                <w:top w:val="none" w:sz="0" w:space="0" w:color="auto"/>
                <w:left w:val="none" w:sz="0" w:space="0" w:color="auto"/>
                <w:bottom w:val="none" w:sz="0" w:space="0" w:color="auto"/>
                <w:right w:val="none" w:sz="0" w:space="0" w:color="auto"/>
              </w:divBdr>
            </w:div>
            <w:div w:id="2080125873">
              <w:marLeft w:val="0"/>
              <w:marRight w:val="0"/>
              <w:marTop w:val="0"/>
              <w:marBottom w:val="0"/>
              <w:divBdr>
                <w:top w:val="none" w:sz="0" w:space="0" w:color="auto"/>
                <w:left w:val="none" w:sz="0" w:space="0" w:color="auto"/>
                <w:bottom w:val="none" w:sz="0" w:space="0" w:color="auto"/>
                <w:right w:val="none" w:sz="0" w:space="0" w:color="auto"/>
              </w:divBdr>
            </w:div>
            <w:div w:id="592203752">
              <w:marLeft w:val="0"/>
              <w:marRight w:val="0"/>
              <w:marTop w:val="0"/>
              <w:marBottom w:val="0"/>
              <w:divBdr>
                <w:top w:val="none" w:sz="0" w:space="0" w:color="auto"/>
                <w:left w:val="none" w:sz="0" w:space="0" w:color="auto"/>
                <w:bottom w:val="none" w:sz="0" w:space="0" w:color="auto"/>
                <w:right w:val="none" w:sz="0" w:space="0" w:color="auto"/>
              </w:divBdr>
            </w:div>
            <w:div w:id="384792085">
              <w:marLeft w:val="0"/>
              <w:marRight w:val="0"/>
              <w:marTop w:val="0"/>
              <w:marBottom w:val="0"/>
              <w:divBdr>
                <w:top w:val="none" w:sz="0" w:space="0" w:color="auto"/>
                <w:left w:val="none" w:sz="0" w:space="0" w:color="auto"/>
                <w:bottom w:val="none" w:sz="0" w:space="0" w:color="auto"/>
                <w:right w:val="none" w:sz="0" w:space="0" w:color="auto"/>
              </w:divBdr>
            </w:div>
            <w:div w:id="1056007914">
              <w:marLeft w:val="0"/>
              <w:marRight w:val="0"/>
              <w:marTop w:val="0"/>
              <w:marBottom w:val="0"/>
              <w:divBdr>
                <w:top w:val="none" w:sz="0" w:space="0" w:color="auto"/>
                <w:left w:val="none" w:sz="0" w:space="0" w:color="auto"/>
                <w:bottom w:val="none" w:sz="0" w:space="0" w:color="auto"/>
                <w:right w:val="none" w:sz="0" w:space="0" w:color="auto"/>
              </w:divBdr>
            </w:div>
            <w:div w:id="1330668408">
              <w:marLeft w:val="0"/>
              <w:marRight w:val="0"/>
              <w:marTop w:val="0"/>
              <w:marBottom w:val="0"/>
              <w:divBdr>
                <w:top w:val="none" w:sz="0" w:space="0" w:color="auto"/>
                <w:left w:val="none" w:sz="0" w:space="0" w:color="auto"/>
                <w:bottom w:val="none" w:sz="0" w:space="0" w:color="auto"/>
                <w:right w:val="none" w:sz="0" w:space="0" w:color="auto"/>
              </w:divBdr>
            </w:div>
            <w:div w:id="390810172">
              <w:marLeft w:val="0"/>
              <w:marRight w:val="0"/>
              <w:marTop w:val="0"/>
              <w:marBottom w:val="0"/>
              <w:divBdr>
                <w:top w:val="none" w:sz="0" w:space="0" w:color="auto"/>
                <w:left w:val="none" w:sz="0" w:space="0" w:color="auto"/>
                <w:bottom w:val="none" w:sz="0" w:space="0" w:color="auto"/>
                <w:right w:val="none" w:sz="0" w:space="0" w:color="auto"/>
              </w:divBdr>
            </w:div>
            <w:div w:id="2059353903">
              <w:marLeft w:val="0"/>
              <w:marRight w:val="0"/>
              <w:marTop w:val="0"/>
              <w:marBottom w:val="0"/>
              <w:divBdr>
                <w:top w:val="none" w:sz="0" w:space="0" w:color="auto"/>
                <w:left w:val="none" w:sz="0" w:space="0" w:color="auto"/>
                <w:bottom w:val="none" w:sz="0" w:space="0" w:color="auto"/>
                <w:right w:val="none" w:sz="0" w:space="0" w:color="auto"/>
              </w:divBdr>
            </w:div>
            <w:div w:id="2030641215">
              <w:marLeft w:val="0"/>
              <w:marRight w:val="0"/>
              <w:marTop w:val="0"/>
              <w:marBottom w:val="0"/>
              <w:divBdr>
                <w:top w:val="none" w:sz="0" w:space="0" w:color="auto"/>
                <w:left w:val="none" w:sz="0" w:space="0" w:color="auto"/>
                <w:bottom w:val="none" w:sz="0" w:space="0" w:color="auto"/>
                <w:right w:val="none" w:sz="0" w:space="0" w:color="auto"/>
              </w:divBdr>
            </w:div>
            <w:div w:id="425928380">
              <w:marLeft w:val="0"/>
              <w:marRight w:val="0"/>
              <w:marTop w:val="0"/>
              <w:marBottom w:val="0"/>
              <w:divBdr>
                <w:top w:val="none" w:sz="0" w:space="0" w:color="auto"/>
                <w:left w:val="none" w:sz="0" w:space="0" w:color="auto"/>
                <w:bottom w:val="none" w:sz="0" w:space="0" w:color="auto"/>
                <w:right w:val="none" w:sz="0" w:space="0" w:color="auto"/>
              </w:divBdr>
            </w:div>
            <w:div w:id="2114670078">
              <w:marLeft w:val="0"/>
              <w:marRight w:val="0"/>
              <w:marTop w:val="0"/>
              <w:marBottom w:val="0"/>
              <w:divBdr>
                <w:top w:val="none" w:sz="0" w:space="0" w:color="auto"/>
                <w:left w:val="none" w:sz="0" w:space="0" w:color="auto"/>
                <w:bottom w:val="none" w:sz="0" w:space="0" w:color="auto"/>
                <w:right w:val="none" w:sz="0" w:space="0" w:color="auto"/>
              </w:divBdr>
            </w:div>
            <w:div w:id="583033440">
              <w:marLeft w:val="0"/>
              <w:marRight w:val="0"/>
              <w:marTop w:val="0"/>
              <w:marBottom w:val="0"/>
              <w:divBdr>
                <w:top w:val="none" w:sz="0" w:space="0" w:color="auto"/>
                <w:left w:val="none" w:sz="0" w:space="0" w:color="auto"/>
                <w:bottom w:val="none" w:sz="0" w:space="0" w:color="auto"/>
                <w:right w:val="none" w:sz="0" w:space="0" w:color="auto"/>
              </w:divBdr>
            </w:div>
            <w:div w:id="664280952">
              <w:marLeft w:val="0"/>
              <w:marRight w:val="0"/>
              <w:marTop w:val="0"/>
              <w:marBottom w:val="0"/>
              <w:divBdr>
                <w:top w:val="none" w:sz="0" w:space="0" w:color="auto"/>
                <w:left w:val="none" w:sz="0" w:space="0" w:color="auto"/>
                <w:bottom w:val="none" w:sz="0" w:space="0" w:color="auto"/>
                <w:right w:val="none" w:sz="0" w:space="0" w:color="auto"/>
              </w:divBdr>
            </w:div>
            <w:div w:id="1231621707">
              <w:marLeft w:val="0"/>
              <w:marRight w:val="0"/>
              <w:marTop w:val="0"/>
              <w:marBottom w:val="0"/>
              <w:divBdr>
                <w:top w:val="none" w:sz="0" w:space="0" w:color="auto"/>
                <w:left w:val="none" w:sz="0" w:space="0" w:color="auto"/>
                <w:bottom w:val="none" w:sz="0" w:space="0" w:color="auto"/>
                <w:right w:val="none" w:sz="0" w:space="0" w:color="auto"/>
              </w:divBdr>
            </w:div>
            <w:div w:id="1911847235">
              <w:marLeft w:val="0"/>
              <w:marRight w:val="0"/>
              <w:marTop w:val="0"/>
              <w:marBottom w:val="0"/>
              <w:divBdr>
                <w:top w:val="none" w:sz="0" w:space="0" w:color="auto"/>
                <w:left w:val="none" w:sz="0" w:space="0" w:color="auto"/>
                <w:bottom w:val="none" w:sz="0" w:space="0" w:color="auto"/>
                <w:right w:val="none" w:sz="0" w:space="0" w:color="auto"/>
              </w:divBdr>
            </w:div>
            <w:div w:id="716976543">
              <w:marLeft w:val="0"/>
              <w:marRight w:val="0"/>
              <w:marTop w:val="0"/>
              <w:marBottom w:val="0"/>
              <w:divBdr>
                <w:top w:val="none" w:sz="0" w:space="0" w:color="auto"/>
                <w:left w:val="none" w:sz="0" w:space="0" w:color="auto"/>
                <w:bottom w:val="none" w:sz="0" w:space="0" w:color="auto"/>
                <w:right w:val="none" w:sz="0" w:space="0" w:color="auto"/>
              </w:divBdr>
            </w:div>
            <w:div w:id="1155873487">
              <w:marLeft w:val="0"/>
              <w:marRight w:val="0"/>
              <w:marTop w:val="0"/>
              <w:marBottom w:val="0"/>
              <w:divBdr>
                <w:top w:val="none" w:sz="0" w:space="0" w:color="auto"/>
                <w:left w:val="none" w:sz="0" w:space="0" w:color="auto"/>
                <w:bottom w:val="none" w:sz="0" w:space="0" w:color="auto"/>
                <w:right w:val="none" w:sz="0" w:space="0" w:color="auto"/>
              </w:divBdr>
            </w:div>
            <w:div w:id="587889171">
              <w:marLeft w:val="0"/>
              <w:marRight w:val="0"/>
              <w:marTop w:val="0"/>
              <w:marBottom w:val="0"/>
              <w:divBdr>
                <w:top w:val="none" w:sz="0" w:space="0" w:color="auto"/>
                <w:left w:val="none" w:sz="0" w:space="0" w:color="auto"/>
                <w:bottom w:val="none" w:sz="0" w:space="0" w:color="auto"/>
                <w:right w:val="none" w:sz="0" w:space="0" w:color="auto"/>
              </w:divBdr>
            </w:div>
            <w:div w:id="1621691539">
              <w:marLeft w:val="0"/>
              <w:marRight w:val="0"/>
              <w:marTop w:val="0"/>
              <w:marBottom w:val="0"/>
              <w:divBdr>
                <w:top w:val="none" w:sz="0" w:space="0" w:color="auto"/>
                <w:left w:val="none" w:sz="0" w:space="0" w:color="auto"/>
                <w:bottom w:val="none" w:sz="0" w:space="0" w:color="auto"/>
                <w:right w:val="none" w:sz="0" w:space="0" w:color="auto"/>
              </w:divBdr>
            </w:div>
            <w:div w:id="2001305429">
              <w:marLeft w:val="0"/>
              <w:marRight w:val="0"/>
              <w:marTop w:val="0"/>
              <w:marBottom w:val="0"/>
              <w:divBdr>
                <w:top w:val="none" w:sz="0" w:space="0" w:color="auto"/>
                <w:left w:val="none" w:sz="0" w:space="0" w:color="auto"/>
                <w:bottom w:val="none" w:sz="0" w:space="0" w:color="auto"/>
                <w:right w:val="none" w:sz="0" w:space="0" w:color="auto"/>
              </w:divBdr>
            </w:div>
            <w:div w:id="163015087">
              <w:marLeft w:val="0"/>
              <w:marRight w:val="0"/>
              <w:marTop w:val="0"/>
              <w:marBottom w:val="0"/>
              <w:divBdr>
                <w:top w:val="none" w:sz="0" w:space="0" w:color="auto"/>
                <w:left w:val="none" w:sz="0" w:space="0" w:color="auto"/>
                <w:bottom w:val="none" w:sz="0" w:space="0" w:color="auto"/>
                <w:right w:val="none" w:sz="0" w:space="0" w:color="auto"/>
              </w:divBdr>
            </w:div>
            <w:div w:id="2142993651">
              <w:marLeft w:val="0"/>
              <w:marRight w:val="0"/>
              <w:marTop w:val="0"/>
              <w:marBottom w:val="0"/>
              <w:divBdr>
                <w:top w:val="none" w:sz="0" w:space="0" w:color="auto"/>
                <w:left w:val="none" w:sz="0" w:space="0" w:color="auto"/>
                <w:bottom w:val="none" w:sz="0" w:space="0" w:color="auto"/>
                <w:right w:val="none" w:sz="0" w:space="0" w:color="auto"/>
              </w:divBdr>
            </w:div>
            <w:div w:id="415715095">
              <w:marLeft w:val="0"/>
              <w:marRight w:val="0"/>
              <w:marTop w:val="0"/>
              <w:marBottom w:val="0"/>
              <w:divBdr>
                <w:top w:val="none" w:sz="0" w:space="0" w:color="auto"/>
                <w:left w:val="none" w:sz="0" w:space="0" w:color="auto"/>
                <w:bottom w:val="none" w:sz="0" w:space="0" w:color="auto"/>
                <w:right w:val="none" w:sz="0" w:space="0" w:color="auto"/>
              </w:divBdr>
            </w:div>
            <w:div w:id="927276913">
              <w:marLeft w:val="0"/>
              <w:marRight w:val="0"/>
              <w:marTop w:val="0"/>
              <w:marBottom w:val="0"/>
              <w:divBdr>
                <w:top w:val="none" w:sz="0" w:space="0" w:color="auto"/>
                <w:left w:val="none" w:sz="0" w:space="0" w:color="auto"/>
                <w:bottom w:val="none" w:sz="0" w:space="0" w:color="auto"/>
                <w:right w:val="none" w:sz="0" w:space="0" w:color="auto"/>
              </w:divBdr>
            </w:div>
            <w:div w:id="1342898263">
              <w:marLeft w:val="0"/>
              <w:marRight w:val="0"/>
              <w:marTop w:val="0"/>
              <w:marBottom w:val="0"/>
              <w:divBdr>
                <w:top w:val="none" w:sz="0" w:space="0" w:color="auto"/>
                <w:left w:val="none" w:sz="0" w:space="0" w:color="auto"/>
                <w:bottom w:val="none" w:sz="0" w:space="0" w:color="auto"/>
                <w:right w:val="none" w:sz="0" w:space="0" w:color="auto"/>
              </w:divBdr>
            </w:div>
            <w:div w:id="90904365">
              <w:marLeft w:val="0"/>
              <w:marRight w:val="0"/>
              <w:marTop w:val="0"/>
              <w:marBottom w:val="0"/>
              <w:divBdr>
                <w:top w:val="none" w:sz="0" w:space="0" w:color="auto"/>
                <w:left w:val="none" w:sz="0" w:space="0" w:color="auto"/>
                <w:bottom w:val="none" w:sz="0" w:space="0" w:color="auto"/>
                <w:right w:val="none" w:sz="0" w:space="0" w:color="auto"/>
              </w:divBdr>
            </w:div>
            <w:div w:id="867061773">
              <w:marLeft w:val="0"/>
              <w:marRight w:val="0"/>
              <w:marTop w:val="0"/>
              <w:marBottom w:val="0"/>
              <w:divBdr>
                <w:top w:val="none" w:sz="0" w:space="0" w:color="auto"/>
                <w:left w:val="none" w:sz="0" w:space="0" w:color="auto"/>
                <w:bottom w:val="none" w:sz="0" w:space="0" w:color="auto"/>
                <w:right w:val="none" w:sz="0" w:space="0" w:color="auto"/>
              </w:divBdr>
            </w:div>
            <w:div w:id="709691404">
              <w:marLeft w:val="0"/>
              <w:marRight w:val="0"/>
              <w:marTop w:val="0"/>
              <w:marBottom w:val="0"/>
              <w:divBdr>
                <w:top w:val="none" w:sz="0" w:space="0" w:color="auto"/>
                <w:left w:val="none" w:sz="0" w:space="0" w:color="auto"/>
                <w:bottom w:val="none" w:sz="0" w:space="0" w:color="auto"/>
                <w:right w:val="none" w:sz="0" w:space="0" w:color="auto"/>
              </w:divBdr>
            </w:div>
            <w:div w:id="960771894">
              <w:marLeft w:val="0"/>
              <w:marRight w:val="0"/>
              <w:marTop w:val="0"/>
              <w:marBottom w:val="0"/>
              <w:divBdr>
                <w:top w:val="none" w:sz="0" w:space="0" w:color="auto"/>
                <w:left w:val="none" w:sz="0" w:space="0" w:color="auto"/>
                <w:bottom w:val="none" w:sz="0" w:space="0" w:color="auto"/>
                <w:right w:val="none" w:sz="0" w:space="0" w:color="auto"/>
              </w:divBdr>
            </w:div>
            <w:div w:id="978653920">
              <w:marLeft w:val="0"/>
              <w:marRight w:val="0"/>
              <w:marTop w:val="0"/>
              <w:marBottom w:val="0"/>
              <w:divBdr>
                <w:top w:val="none" w:sz="0" w:space="0" w:color="auto"/>
                <w:left w:val="none" w:sz="0" w:space="0" w:color="auto"/>
                <w:bottom w:val="none" w:sz="0" w:space="0" w:color="auto"/>
                <w:right w:val="none" w:sz="0" w:space="0" w:color="auto"/>
              </w:divBdr>
            </w:div>
            <w:div w:id="490873935">
              <w:marLeft w:val="0"/>
              <w:marRight w:val="0"/>
              <w:marTop w:val="0"/>
              <w:marBottom w:val="0"/>
              <w:divBdr>
                <w:top w:val="none" w:sz="0" w:space="0" w:color="auto"/>
                <w:left w:val="none" w:sz="0" w:space="0" w:color="auto"/>
                <w:bottom w:val="none" w:sz="0" w:space="0" w:color="auto"/>
                <w:right w:val="none" w:sz="0" w:space="0" w:color="auto"/>
              </w:divBdr>
            </w:div>
            <w:div w:id="50345988">
              <w:marLeft w:val="0"/>
              <w:marRight w:val="0"/>
              <w:marTop w:val="0"/>
              <w:marBottom w:val="0"/>
              <w:divBdr>
                <w:top w:val="none" w:sz="0" w:space="0" w:color="auto"/>
                <w:left w:val="none" w:sz="0" w:space="0" w:color="auto"/>
                <w:bottom w:val="none" w:sz="0" w:space="0" w:color="auto"/>
                <w:right w:val="none" w:sz="0" w:space="0" w:color="auto"/>
              </w:divBdr>
            </w:div>
            <w:div w:id="335352955">
              <w:marLeft w:val="0"/>
              <w:marRight w:val="0"/>
              <w:marTop w:val="0"/>
              <w:marBottom w:val="0"/>
              <w:divBdr>
                <w:top w:val="none" w:sz="0" w:space="0" w:color="auto"/>
                <w:left w:val="none" w:sz="0" w:space="0" w:color="auto"/>
                <w:bottom w:val="none" w:sz="0" w:space="0" w:color="auto"/>
                <w:right w:val="none" w:sz="0" w:space="0" w:color="auto"/>
              </w:divBdr>
            </w:div>
            <w:div w:id="900480316">
              <w:marLeft w:val="0"/>
              <w:marRight w:val="0"/>
              <w:marTop w:val="0"/>
              <w:marBottom w:val="0"/>
              <w:divBdr>
                <w:top w:val="none" w:sz="0" w:space="0" w:color="auto"/>
                <w:left w:val="none" w:sz="0" w:space="0" w:color="auto"/>
                <w:bottom w:val="none" w:sz="0" w:space="0" w:color="auto"/>
                <w:right w:val="none" w:sz="0" w:space="0" w:color="auto"/>
              </w:divBdr>
            </w:div>
            <w:div w:id="1051807912">
              <w:marLeft w:val="0"/>
              <w:marRight w:val="0"/>
              <w:marTop w:val="0"/>
              <w:marBottom w:val="0"/>
              <w:divBdr>
                <w:top w:val="none" w:sz="0" w:space="0" w:color="auto"/>
                <w:left w:val="none" w:sz="0" w:space="0" w:color="auto"/>
                <w:bottom w:val="none" w:sz="0" w:space="0" w:color="auto"/>
                <w:right w:val="none" w:sz="0" w:space="0" w:color="auto"/>
              </w:divBdr>
            </w:div>
            <w:div w:id="1789007829">
              <w:marLeft w:val="0"/>
              <w:marRight w:val="0"/>
              <w:marTop w:val="0"/>
              <w:marBottom w:val="0"/>
              <w:divBdr>
                <w:top w:val="none" w:sz="0" w:space="0" w:color="auto"/>
                <w:left w:val="none" w:sz="0" w:space="0" w:color="auto"/>
                <w:bottom w:val="none" w:sz="0" w:space="0" w:color="auto"/>
                <w:right w:val="none" w:sz="0" w:space="0" w:color="auto"/>
              </w:divBdr>
            </w:div>
            <w:div w:id="1248271635">
              <w:marLeft w:val="0"/>
              <w:marRight w:val="0"/>
              <w:marTop w:val="0"/>
              <w:marBottom w:val="0"/>
              <w:divBdr>
                <w:top w:val="none" w:sz="0" w:space="0" w:color="auto"/>
                <w:left w:val="none" w:sz="0" w:space="0" w:color="auto"/>
                <w:bottom w:val="none" w:sz="0" w:space="0" w:color="auto"/>
                <w:right w:val="none" w:sz="0" w:space="0" w:color="auto"/>
              </w:divBdr>
            </w:div>
            <w:div w:id="1963414804">
              <w:marLeft w:val="0"/>
              <w:marRight w:val="0"/>
              <w:marTop w:val="0"/>
              <w:marBottom w:val="0"/>
              <w:divBdr>
                <w:top w:val="none" w:sz="0" w:space="0" w:color="auto"/>
                <w:left w:val="none" w:sz="0" w:space="0" w:color="auto"/>
                <w:bottom w:val="none" w:sz="0" w:space="0" w:color="auto"/>
                <w:right w:val="none" w:sz="0" w:space="0" w:color="auto"/>
              </w:divBdr>
            </w:div>
            <w:div w:id="2088766521">
              <w:marLeft w:val="0"/>
              <w:marRight w:val="0"/>
              <w:marTop w:val="0"/>
              <w:marBottom w:val="0"/>
              <w:divBdr>
                <w:top w:val="none" w:sz="0" w:space="0" w:color="auto"/>
                <w:left w:val="none" w:sz="0" w:space="0" w:color="auto"/>
                <w:bottom w:val="none" w:sz="0" w:space="0" w:color="auto"/>
                <w:right w:val="none" w:sz="0" w:space="0" w:color="auto"/>
              </w:divBdr>
            </w:div>
            <w:div w:id="1647011114">
              <w:marLeft w:val="0"/>
              <w:marRight w:val="0"/>
              <w:marTop w:val="0"/>
              <w:marBottom w:val="0"/>
              <w:divBdr>
                <w:top w:val="none" w:sz="0" w:space="0" w:color="auto"/>
                <w:left w:val="none" w:sz="0" w:space="0" w:color="auto"/>
                <w:bottom w:val="none" w:sz="0" w:space="0" w:color="auto"/>
                <w:right w:val="none" w:sz="0" w:space="0" w:color="auto"/>
              </w:divBdr>
            </w:div>
            <w:div w:id="664818824">
              <w:marLeft w:val="0"/>
              <w:marRight w:val="0"/>
              <w:marTop w:val="0"/>
              <w:marBottom w:val="0"/>
              <w:divBdr>
                <w:top w:val="none" w:sz="0" w:space="0" w:color="auto"/>
                <w:left w:val="none" w:sz="0" w:space="0" w:color="auto"/>
                <w:bottom w:val="none" w:sz="0" w:space="0" w:color="auto"/>
                <w:right w:val="none" w:sz="0" w:space="0" w:color="auto"/>
              </w:divBdr>
            </w:div>
            <w:div w:id="306666742">
              <w:marLeft w:val="0"/>
              <w:marRight w:val="0"/>
              <w:marTop w:val="0"/>
              <w:marBottom w:val="0"/>
              <w:divBdr>
                <w:top w:val="none" w:sz="0" w:space="0" w:color="auto"/>
                <w:left w:val="none" w:sz="0" w:space="0" w:color="auto"/>
                <w:bottom w:val="none" w:sz="0" w:space="0" w:color="auto"/>
                <w:right w:val="none" w:sz="0" w:space="0" w:color="auto"/>
              </w:divBdr>
            </w:div>
            <w:div w:id="2146191084">
              <w:marLeft w:val="0"/>
              <w:marRight w:val="0"/>
              <w:marTop w:val="0"/>
              <w:marBottom w:val="0"/>
              <w:divBdr>
                <w:top w:val="none" w:sz="0" w:space="0" w:color="auto"/>
                <w:left w:val="none" w:sz="0" w:space="0" w:color="auto"/>
                <w:bottom w:val="none" w:sz="0" w:space="0" w:color="auto"/>
                <w:right w:val="none" w:sz="0" w:space="0" w:color="auto"/>
              </w:divBdr>
            </w:div>
            <w:div w:id="1524322998">
              <w:marLeft w:val="0"/>
              <w:marRight w:val="0"/>
              <w:marTop w:val="0"/>
              <w:marBottom w:val="0"/>
              <w:divBdr>
                <w:top w:val="none" w:sz="0" w:space="0" w:color="auto"/>
                <w:left w:val="none" w:sz="0" w:space="0" w:color="auto"/>
                <w:bottom w:val="none" w:sz="0" w:space="0" w:color="auto"/>
                <w:right w:val="none" w:sz="0" w:space="0" w:color="auto"/>
              </w:divBdr>
            </w:div>
            <w:div w:id="697506310">
              <w:marLeft w:val="0"/>
              <w:marRight w:val="0"/>
              <w:marTop w:val="0"/>
              <w:marBottom w:val="0"/>
              <w:divBdr>
                <w:top w:val="none" w:sz="0" w:space="0" w:color="auto"/>
                <w:left w:val="none" w:sz="0" w:space="0" w:color="auto"/>
                <w:bottom w:val="none" w:sz="0" w:space="0" w:color="auto"/>
                <w:right w:val="none" w:sz="0" w:space="0" w:color="auto"/>
              </w:divBdr>
            </w:div>
            <w:div w:id="1439912325">
              <w:marLeft w:val="0"/>
              <w:marRight w:val="0"/>
              <w:marTop w:val="0"/>
              <w:marBottom w:val="0"/>
              <w:divBdr>
                <w:top w:val="none" w:sz="0" w:space="0" w:color="auto"/>
                <w:left w:val="none" w:sz="0" w:space="0" w:color="auto"/>
                <w:bottom w:val="none" w:sz="0" w:space="0" w:color="auto"/>
                <w:right w:val="none" w:sz="0" w:space="0" w:color="auto"/>
              </w:divBdr>
            </w:div>
            <w:div w:id="121118958">
              <w:marLeft w:val="0"/>
              <w:marRight w:val="0"/>
              <w:marTop w:val="0"/>
              <w:marBottom w:val="0"/>
              <w:divBdr>
                <w:top w:val="none" w:sz="0" w:space="0" w:color="auto"/>
                <w:left w:val="none" w:sz="0" w:space="0" w:color="auto"/>
                <w:bottom w:val="none" w:sz="0" w:space="0" w:color="auto"/>
                <w:right w:val="none" w:sz="0" w:space="0" w:color="auto"/>
              </w:divBdr>
            </w:div>
            <w:div w:id="1320303202">
              <w:marLeft w:val="0"/>
              <w:marRight w:val="0"/>
              <w:marTop w:val="0"/>
              <w:marBottom w:val="0"/>
              <w:divBdr>
                <w:top w:val="none" w:sz="0" w:space="0" w:color="auto"/>
                <w:left w:val="none" w:sz="0" w:space="0" w:color="auto"/>
                <w:bottom w:val="none" w:sz="0" w:space="0" w:color="auto"/>
                <w:right w:val="none" w:sz="0" w:space="0" w:color="auto"/>
              </w:divBdr>
            </w:div>
            <w:div w:id="1787189606">
              <w:marLeft w:val="0"/>
              <w:marRight w:val="0"/>
              <w:marTop w:val="0"/>
              <w:marBottom w:val="0"/>
              <w:divBdr>
                <w:top w:val="none" w:sz="0" w:space="0" w:color="auto"/>
                <w:left w:val="none" w:sz="0" w:space="0" w:color="auto"/>
                <w:bottom w:val="none" w:sz="0" w:space="0" w:color="auto"/>
                <w:right w:val="none" w:sz="0" w:space="0" w:color="auto"/>
              </w:divBdr>
            </w:div>
            <w:div w:id="1002317079">
              <w:marLeft w:val="0"/>
              <w:marRight w:val="0"/>
              <w:marTop w:val="0"/>
              <w:marBottom w:val="0"/>
              <w:divBdr>
                <w:top w:val="none" w:sz="0" w:space="0" w:color="auto"/>
                <w:left w:val="none" w:sz="0" w:space="0" w:color="auto"/>
                <w:bottom w:val="none" w:sz="0" w:space="0" w:color="auto"/>
                <w:right w:val="none" w:sz="0" w:space="0" w:color="auto"/>
              </w:divBdr>
            </w:div>
            <w:div w:id="2143646209">
              <w:marLeft w:val="0"/>
              <w:marRight w:val="0"/>
              <w:marTop w:val="0"/>
              <w:marBottom w:val="0"/>
              <w:divBdr>
                <w:top w:val="none" w:sz="0" w:space="0" w:color="auto"/>
                <w:left w:val="none" w:sz="0" w:space="0" w:color="auto"/>
                <w:bottom w:val="none" w:sz="0" w:space="0" w:color="auto"/>
                <w:right w:val="none" w:sz="0" w:space="0" w:color="auto"/>
              </w:divBdr>
            </w:div>
            <w:div w:id="666251519">
              <w:marLeft w:val="0"/>
              <w:marRight w:val="0"/>
              <w:marTop w:val="0"/>
              <w:marBottom w:val="0"/>
              <w:divBdr>
                <w:top w:val="none" w:sz="0" w:space="0" w:color="auto"/>
                <w:left w:val="none" w:sz="0" w:space="0" w:color="auto"/>
                <w:bottom w:val="none" w:sz="0" w:space="0" w:color="auto"/>
                <w:right w:val="none" w:sz="0" w:space="0" w:color="auto"/>
              </w:divBdr>
            </w:div>
            <w:div w:id="908878383">
              <w:marLeft w:val="0"/>
              <w:marRight w:val="0"/>
              <w:marTop w:val="0"/>
              <w:marBottom w:val="0"/>
              <w:divBdr>
                <w:top w:val="none" w:sz="0" w:space="0" w:color="auto"/>
                <w:left w:val="none" w:sz="0" w:space="0" w:color="auto"/>
                <w:bottom w:val="none" w:sz="0" w:space="0" w:color="auto"/>
                <w:right w:val="none" w:sz="0" w:space="0" w:color="auto"/>
              </w:divBdr>
            </w:div>
            <w:div w:id="1526596867">
              <w:marLeft w:val="0"/>
              <w:marRight w:val="0"/>
              <w:marTop w:val="0"/>
              <w:marBottom w:val="0"/>
              <w:divBdr>
                <w:top w:val="none" w:sz="0" w:space="0" w:color="auto"/>
                <w:left w:val="none" w:sz="0" w:space="0" w:color="auto"/>
                <w:bottom w:val="none" w:sz="0" w:space="0" w:color="auto"/>
                <w:right w:val="none" w:sz="0" w:space="0" w:color="auto"/>
              </w:divBdr>
            </w:div>
            <w:div w:id="1471632824">
              <w:marLeft w:val="0"/>
              <w:marRight w:val="0"/>
              <w:marTop w:val="0"/>
              <w:marBottom w:val="0"/>
              <w:divBdr>
                <w:top w:val="none" w:sz="0" w:space="0" w:color="auto"/>
                <w:left w:val="none" w:sz="0" w:space="0" w:color="auto"/>
                <w:bottom w:val="none" w:sz="0" w:space="0" w:color="auto"/>
                <w:right w:val="none" w:sz="0" w:space="0" w:color="auto"/>
              </w:divBdr>
            </w:div>
            <w:div w:id="605113643">
              <w:marLeft w:val="0"/>
              <w:marRight w:val="0"/>
              <w:marTop w:val="0"/>
              <w:marBottom w:val="0"/>
              <w:divBdr>
                <w:top w:val="none" w:sz="0" w:space="0" w:color="auto"/>
                <w:left w:val="none" w:sz="0" w:space="0" w:color="auto"/>
                <w:bottom w:val="none" w:sz="0" w:space="0" w:color="auto"/>
                <w:right w:val="none" w:sz="0" w:space="0" w:color="auto"/>
              </w:divBdr>
            </w:div>
            <w:div w:id="2104912872">
              <w:marLeft w:val="0"/>
              <w:marRight w:val="0"/>
              <w:marTop w:val="0"/>
              <w:marBottom w:val="0"/>
              <w:divBdr>
                <w:top w:val="none" w:sz="0" w:space="0" w:color="auto"/>
                <w:left w:val="none" w:sz="0" w:space="0" w:color="auto"/>
                <w:bottom w:val="none" w:sz="0" w:space="0" w:color="auto"/>
                <w:right w:val="none" w:sz="0" w:space="0" w:color="auto"/>
              </w:divBdr>
            </w:div>
            <w:div w:id="1506482299">
              <w:marLeft w:val="0"/>
              <w:marRight w:val="0"/>
              <w:marTop w:val="0"/>
              <w:marBottom w:val="0"/>
              <w:divBdr>
                <w:top w:val="none" w:sz="0" w:space="0" w:color="auto"/>
                <w:left w:val="none" w:sz="0" w:space="0" w:color="auto"/>
                <w:bottom w:val="none" w:sz="0" w:space="0" w:color="auto"/>
                <w:right w:val="none" w:sz="0" w:space="0" w:color="auto"/>
              </w:divBdr>
            </w:div>
            <w:div w:id="707609866">
              <w:marLeft w:val="0"/>
              <w:marRight w:val="0"/>
              <w:marTop w:val="0"/>
              <w:marBottom w:val="0"/>
              <w:divBdr>
                <w:top w:val="none" w:sz="0" w:space="0" w:color="auto"/>
                <w:left w:val="none" w:sz="0" w:space="0" w:color="auto"/>
                <w:bottom w:val="none" w:sz="0" w:space="0" w:color="auto"/>
                <w:right w:val="none" w:sz="0" w:space="0" w:color="auto"/>
              </w:divBdr>
            </w:div>
            <w:div w:id="470442442">
              <w:marLeft w:val="0"/>
              <w:marRight w:val="0"/>
              <w:marTop w:val="0"/>
              <w:marBottom w:val="0"/>
              <w:divBdr>
                <w:top w:val="none" w:sz="0" w:space="0" w:color="auto"/>
                <w:left w:val="none" w:sz="0" w:space="0" w:color="auto"/>
                <w:bottom w:val="none" w:sz="0" w:space="0" w:color="auto"/>
                <w:right w:val="none" w:sz="0" w:space="0" w:color="auto"/>
              </w:divBdr>
            </w:div>
            <w:div w:id="577177910">
              <w:marLeft w:val="0"/>
              <w:marRight w:val="0"/>
              <w:marTop w:val="0"/>
              <w:marBottom w:val="0"/>
              <w:divBdr>
                <w:top w:val="none" w:sz="0" w:space="0" w:color="auto"/>
                <w:left w:val="none" w:sz="0" w:space="0" w:color="auto"/>
                <w:bottom w:val="none" w:sz="0" w:space="0" w:color="auto"/>
                <w:right w:val="none" w:sz="0" w:space="0" w:color="auto"/>
              </w:divBdr>
            </w:div>
            <w:div w:id="1601447470">
              <w:marLeft w:val="0"/>
              <w:marRight w:val="0"/>
              <w:marTop w:val="0"/>
              <w:marBottom w:val="0"/>
              <w:divBdr>
                <w:top w:val="none" w:sz="0" w:space="0" w:color="auto"/>
                <w:left w:val="none" w:sz="0" w:space="0" w:color="auto"/>
                <w:bottom w:val="none" w:sz="0" w:space="0" w:color="auto"/>
                <w:right w:val="none" w:sz="0" w:space="0" w:color="auto"/>
              </w:divBdr>
            </w:div>
            <w:div w:id="1287661349">
              <w:marLeft w:val="0"/>
              <w:marRight w:val="0"/>
              <w:marTop w:val="0"/>
              <w:marBottom w:val="0"/>
              <w:divBdr>
                <w:top w:val="none" w:sz="0" w:space="0" w:color="auto"/>
                <w:left w:val="none" w:sz="0" w:space="0" w:color="auto"/>
                <w:bottom w:val="none" w:sz="0" w:space="0" w:color="auto"/>
                <w:right w:val="none" w:sz="0" w:space="0" w:color="auto"/>
              </w:divBdr>
            </w:div>
            <w:div w:id="1441531114">
              <w:marLeft w:val="0"/>
              <w:marRight w:val="0"/>
              <w:marTop w:val="0"/>
              <w:marBottom w:val="0"/>
              <w:divBdr>
                <w:top w:val="none" w:sz="0" w:space="0" w:color="auto"/>
                <w:left w:val="none" w:sz="0" w:space="0" w:color="auto"/>
                <w:bottom w:val="none" w:sz="0" w:space="0" w:color="auto"/>
                <w:right w:val="none" w:sz="0" w:space="0" w:color="auto"/>
              </w:divBdr>
            </w:div>
            <w:div w:id="228157233">
              <w:marLeft w:val="0"/>
              <w:marRight w:val="0"/>
              <w:marTop w:val="0"/>
              <w:marBottom w:val="0"/>
              <w:divBdr>
                <w:top w:val="none" w:sz="0" w:space="0" w:color="auto"/>
                <w:left w:val="none" w:sz="0" w:space="0" w:color="auto"/>
                <w:bottom w:val="none" w:sz="0" w:space="0" w:color="auto"/>
                <w:right w:val="none" w:sz="0" w:space="0" w:color="auto"/>
              </w:divBdr>
            </w:div>
            <w:div w:id="1479228231">
              <w:marLeft w:val="0"/>
              <w:marRight w:val="0"/>
              <w:marTop w:val="0"/>
              <w:marBottom w:val="0"/>
              <w:divBdr>
                <w:top w:val="none" w:sz="0" w:space="0" w:color="auto"/>
                <w:left w:val="none" w:sz="0" w:space="0" w:color="auto"/>
                <w:bottom w:val="none" w:sz="0" w:space="0" w:color="auto"/>
                <w:right w:val="none" w:sz="0" w:space="0" w:color="auto"/>
              </w:divBdr>
            </w:div>
            <w:div w:id="836262268">
              <w:marLeft w:val="0"/>
              <w:marRight w:val="0"/>
              <w:marTop w:val="0"/>
              <w:marBottom w:val="0"/>
              <w:divBdr>
                <w:top w:val="none" w:sz="0" w:space="0" w:color="auto"/>
                <w:left w:val="none" w:sz="0" w:space="0" w:color="auto"/>
                <w:bottom w:val="none" w:sz="0" w:space="0" w:color="auto"/>
                <w:right w:val="none" w:sz="0" w:space="0" w:color="auto"/>
              </w:divBdr>
            </w:div>
            <w:div w:id="2049799209">
              <w:marLeft w:val="0"/>
              <w:marRight w:val="0"/>
              <w:marTop w:val="0"/>
              <w:marBottom w:val="0"/>
              <w:divBdr>
                <w:top w:val="none" w:sz="0" w:space="0" w:color="auto"/>
                <w:left w:val="none" w:sz="0" w:space="0" w:color="auto"/>
                <w:bottom w:val="none" w:sz="0" w:space="0" w:color="auto"/>
                <w:right w:val="none" w:sz="0" w:space="0" w:color="auto"/>
              </w:divBdr>
            </w:div>
            <w:div w:id="1900165150">
              <w:marLeft w:val="0"/>
              <w:marRight w:val="0"/>
              <w:marTop w:val="0"/>
              <w:marBottom w:val="0"/>
              <w:divBdr>
                <w:top w:val="none" w:sz="0" w:space="0" w:color="auto"/>
                <w:left w:val="none" w:sz="0" w:space="0" w:color="auto"/>
                <w:bottom w:val="none" w:sz="0" w:space="0" w:color="auto"/>
                <w:right w:val="none" w:sz="0" w:space="0" w:color="auto"/>
              </w:divBdr>
            </w:div>
            <w:div w:id="2032369144">
              <w:marLeft w:val="0"/>
              <w:marRight w:val="0"/>
              <w:marTop w:val="0"/>
              <w:marBottom w:val="0"/>
              <w:divBdr>
                <w:top w:val="none" w:sz="0" w:space="0" w:color="auto"/>
                <w:left w:val="none" w:sz="0" w:space="0" w:color="auto"/>
                <w:bottom w:val="none" w:sz="0" w:space="0" w:color="auto"/>
                <w:right w:val="none" w:sz="0" w:space="0" w:color="auto"/>
              </w:divBdr>
            </w:div>
            <w:div w:id="1036546241">
              <w:marLeft w:val="0"/>
              <w:marRight w:val="0"/>
              <w:marTop w:val="0"/>
              <w:marBottom w:val="0"/>
              <w:divBdr>
                <w:top w:val="none" w:sz="0" w:space="0" w:color="auto"/>
                <w:left w:val="none" w:sz="0" w:space="0" w:color="auto"/>
                <w:bottom w:val="none" w:sz="0" w:space="0" w:color="auto"/>
                <w:right w:val="none" w:sz="0" w:space="0" w:color="auto"/>
              </w:divBdr>
            </w:div>
            <w:div w:id="1319460991">
              <w:marLeft w:val="0"/>
              <w:marRight w:val="0"/>
              <w:marTop w:val="0"/>
              <w:marBottom w:val="0"/>
              <w:divBdr>
                <w:top w:val="none" w:sz="0" w:space="0" w:color="auto"/>
                <w:left w:val="none" w:sz="0" w:space="0" w:color="auto"/>
                <w:bottom w:val="none" w:sz="0" w:space="0" w:color="auto"/>
                <w:right w:val="none" w:sz="0" w:space="0" w:color="auto"/>
              </w:divBdr>
            </w:div>
            <w:div w:id="2119445570">
              <w:marLeft w:val="0"/>
              <w:marRight w:val="0"/>
              <w:marTop w:val="0"/>
              <w:marBottom w:val="0"/>
              <w:divBdr>
                <w:top w:val="none" w:sz="0" w:space="0" w:color="auto"/>
                <w:left w:val="none" w:sz="0" w:space="0" w:color="auto"/>
                <w:bottom w:val="none" w:sz="0" w:space="0" w:color="auto"/>
                <w:right w:val="none" w:sz="0" w:space="0" w:color="auto"/>
              </w:divBdr>
            </w:div>
            <w:div w:id="1745688965">
              <w:marLeft w:val="0"/>
              <w:marRight w:val="0"/>
              <w:marTop w:val="0"/>
              <w:marBottom w:val="0"/>
              <w:divBdr>
                <w:top w:val="none" w:sz="0" w:space="0" w:color="auto"/>
                <w:left w:val="none" w:sz="0" w:space="0" w:color="auto"/>
                <w:bottom w:val="none" w:sz="0" w:space="0" w:color="auto"/>
                <w:right w:val="none" w:sz="0" w:space="0" w:color="auto"/>
              </w:divBdr>
            </w:div>
            <w:div w:id="2142187145">
              <w:marLeft w:val="0"/>
              <w:marRight w:val="0"/>
              <w:marTop w:val="0"/>
              <w:marBottom w:val="0"/>
              <w:divBdr>
                <w:top w:val="none" w:sz="0" w:space="0" w:color="auto"/>
                <w:left w:val="none" w:sz="0" w:space="0" w:color="auto"/>
                <w:bottom w:val="none" w:sz="0" w:space="0" w:color="auto"/>
                <w:right w:val="none" w:sz="0" w:space="0" w:color="auto"/>
              </w:divBdr>
            </w:div>
            <w:div w:id="1706128050">
              <w:marLeft w:val="0"/>
              <w:marRight w:val="0"/>
              <w:marTop w:val="0"/>
              <w:marBottom w:val="0"/>
              <w:divBdr>
                <w:top w:val="none" w:sz="0" w:space="0" w:color="auto"/>
                <w:left w:val="none" w:sz="0" w:space="0" w:color="auto"/>
                <w:bottom w:val="none" w:sz="0" w:space="0" w:color="auto"/>
                <w:right w:val="none" w:sz="0" w:space="0" w:color="auto"/>
              </w:divBdr>
            </w:div>
            <w:div w:id="836073844">
              <w:marLeft w:val="0"/>
              <w:marRight w:val="0"/>
              <w:marTop w:val="0"/>
              <w:marBottom w:val="0"/>
              <w:divBdr>
                <w:top w:val="none" w:sz="0" w:space="0" w:color="auto"/>
                <w:left w:val="none" w:sz="0" w:space="0" w:color="auto"/>
                <w:bottom w:val="none" w:sz="0" w:space="0" w:color="auto"/>
                <w:right w:val="none" w:sz="0" w:space="0" w:color="auto"/>
              </w:divBdr>
            </w:div>
            <w:div w:id="329869655">
              <w:marLeft w:val="0"/>
              <w:marRight w:val="0"/>
              <w:marTop w:val="0"/>
              <w:marBottom w:val="0"/>
              <w:divBdr>
                <w:top w:val="none" w:sz="0" w:space="0" w:color="auto"/>
                <w:left w:val="none" w:sz="0" w:space="0" w:color="auto"/>
                <w:bottom w:val="none" w:sz="0" w:space="0" w:color="auto"/>
                <w:right w:val="none" w:sz="0" w:space="0" w:color="auto"/>
              </w:divBdr>
            </w:div>
            <w:div w:id="1406217563">
              <w:marLeft w:val="0"/>
              <w:marRight w:val="0"/>
              <w:marTop w:val="0"/>
              <w:marBottom w:val="0"/>
              <w:divBdr>
                <w:top w:val="none" w:sz="0" w:space="0" w:color="auto"/>
                <w:left w:val="none" w:sz="0" w:space="0" w:color="auto"/>
                <w:bottom w:val="none" w:sz="0" w:space="0" w:color="auto"/>
                <w:right w:val="none" w:sz="0" w:space="0" w:color="auto"/>
              </w:divBdr>
            </w:div>
            <w:div w:id="247546239">
              <w:marLeft w:val="0"/>
              <w:marRight w:val="0"/>
              <w:marTop w:val="0"/>
              <w:marBottom w:val="0"/>
              <w:divBdr>
                <w:top w:val="none" w:sz="0" w:space="0" w:color="auto"/>
                <w:left w:val="none" w:sz="0" w:space="0" w:color="auto"/>
                <w:bottom w:val="none" w:sz="0" w:space="0" w:color="auto"/>
                <w:right w:val="none" w:sz="0" w:space="0" w:color="auto"/>
              </w:divBdr>
            </w:div>
            <w:div w:id="1242373451">
              <w:marLeft w:val="0"/>
              <w:marRight w:val="0"/>
              <w:marTop w:val="0"/>
              <w:marBottom w:val="0"/>
              <w:divBdr>
                <w:top w:val="none" w:sz="0" w:space="0" w:color="auto"/>
                <w:left w:val="none" w:sz="0" w:space="0" w:color="auto"/>
                <w:bottom w:val="none" w:sz="0" w:space="0" w:color="auto"/>
                <w:right w:val="none" w:sz="0" w:space="0" w:color="auto"/>
              </w:divBdr>
            </w:div>
            <w:div w:id="1343825923">
              <w:marLeft w:val="0"/>
              <w:marRight w:val="0"/>
              <w:marTop w:val="0"/>
              <w:marBottom w:val="0"/>
              <w:divBdr>
                <w:top w:val="none" w:sz="0" w:space="0" w:color="auto"/>
                <w:left w:val="none" w:sz="0" w:space="0" w:color="auto"/>
                <w:bottom w:val="none" w:sz="0" w:space="0" w:color="auto"/>
                <w:right w:val="none" w:sz="0" w:space="0" w:color="auto"/>
              </w:divBdr>
            </w:div>
            <w:div w:id="539589031">
              <w:marLeft w:val="0"/>
              <w:marRight w:val="0"/>
              <w:marTop w:val="0"/>
              <w:marBottom w:val="0"/>
              <w:divBdr>
                <w:top w:val="none" w:sz="0" w:space="0" w:color="auto"/>
                <w:left w:val="none" w:sz="0" w:space="0" w:color="auto"/>
                <w:bottom w:val="none" w:sz="0" w:space="0" w:color="auto"/>
                <w:right w:val="none" w:sz="0" w:space="0" w:color="auto"/>
              </w:divBdr>
            </w:div>
            <w:div w:id="962422606">
              <w:marLeft w:val="0"/>
              <w:marRight w:val="0"/>
              <w:marTop w:val="0"/>
              <w:marBottom w:val="0"/>
              <w:divBdr>
                <w:top w:val="none" w:sz="0" w:space="0" w:color="auto"/>
                <w:left w:val="none" w:sz="0" w:space="0" w:color="auto"/>
                <w:bottom w:val="none" w:sz="0" w:space="0" w:color="auto"/>
                <w:right w:val="none" w:sz="0" w:space="0" w:color="auto"/>
              </w:divBdr>
            </w:div>
            <w:div w:id="1143888764">
              <w:marLeft w:val="0"/>
              <w:marRight w:val="0"/>
              <w:marTop w:val="0"/>
              <w:marBottom w:val="0"/>
              <w:divBdr>
                <w:top w:val="none" w:sz="0" w:space="0" w:color="auto"/>
                <w:left w:val="none" w:sz="0" w:space="0" w:color="auto"/>
                <w:bottom w:val="none" w:sz="0" w:space="0" w:color="auto"/>
                <w:right w:val="none" w:sz="0" w:space="0" w:color="auto"/>
              </w:divBdr>
            </w:div>
            <w:div w:id="1355350161">
              <w:marLeft w:val="0"/>
              <w:marRight w:val="0"/>
              <w:marTop w:val="0"/>
              <w:marBottom w:val="0"/>
              <w:divBdr>
                <w:top w:val="none" w:sz="0" w:space="0" w:color="auto"/>
                <w:left w:val="none" w:sz="0" w:space="0" w:color="auto"/>
                <w:bottom w:val="none" w:sz="0" w:space="0" w:color="auto"/>
                <w:right w:val="none" w:sz="0" w:space="0" w:color="auto"/>
              </w:divBdr>
            </w:div>
            <w:div w:id="1264025409">
              <w:marLeft w:val="0"/>
              <w:marRight w:val="0"/>
              <w:marTop w:val="0"/>
              <w:marBottom w:val="0"/>
              <w:divBdr>
                <w:top w:val="none" w:sz="0" w:space="0" w:color="auto"/>
                <w:left w:val="none" w:sz="0" w:space="0" w:color="auto"/>
                <w:bottom w:val="none" w:sz="0" w:space="0" w:color="auto"/>
                <w:right w:val="none" w:sz="0" w:space="0" w:color="auto"/>
              </w:divBdr>
            </w:div>
            <w:div w:id="196087376">
              <w:marLeft w:val="0"/>
              <w:marRight w:val="0"/>
              <w:marTop w:val="0"/>
              <w:marBottom w:val="0"/>
              <w:divBdr>
                <w:top w:val="none" w:sz="0" w:space="0" w:color="auto"/>
                <w:left w:val="none" w:sz="0" w:space="0" w:color="auto"/>
                <w:bottom w:val="none" w:sz="0" w:space="0" w:color="auto"/>
                <w:right w:val="none" w:sz="0" w:space="0" w:color="auto"/>
              </w:divBdr>
            </w:div>
            <w:div w:id="719523276">
              <w:marLeft w:val="0"/>
              <w:marRight w:val="0"/>
              <w:marTop w:val="0"/>
              <w:marBottom w:val="0"/>
              <w:divBdr>
                <w:top w:val="none" w:sz="0" w:space="0" w:color="auto"/>
                <w:left w:val="none" w:sz="0" w:space="0" w:color="auto"/>
                <w:bottom w:val="none" w:sz="0" w:space="0" w:color="auto"/>
                <w:right w:val="none" w:sz="0" w:space="0" w:color="auto"/>
              </w:divBdr>
            </w:div>
            <w:div w:id="1500148064">
              <w:marLeft w:val="0"/>
              <w:marRight w:val="0"/>
              <w:marTop w:val="0"/>
              <w:marBottom w:val="0"/>
              <w:divBdr>
                <w:top w:val="none" w:sz="0" w:space="0" w:color="auto"/>
                <w:left w:val="none" w:sz="0" w:space="0" w:color="auto"/>
                <w:bottom w:val="none" w:sz="0" w:space="0" w:color="auto"/>
                <w:right w:val="none" w:sz="0" w:space="0" w:color="auto"/>
              </w:divBdr>
            </w:div>
            <w:div w:id="359672727">
              <w:marLeft w:val="0"/>
              <w:marRight w:val="0"/>
              <w:marTop w:val="0"/>
              <w:marBottom w:val="0"/>
              <w:divBdr>
                <w:top w:val="none" w:sz="0" w:space="0" w:color="auto"/>
                <w:left w:val="none" w:sz="0" w:space="0" w:color="auto"/>
                <w:bottom w:val="none" w:sz="0" w:space="0" w:color="auto"/>
                <w:right w:val="none" w:sz="0" w:space="0" w:color="auto"/>
              </w:divBdr>
            </w:div>
            <w:div w:id="1580754727">
              <w:marLeft w:val="0"/>
              <w:marRight w:val="0"/>
              <w:marTop w:val="0"/>
              <w:marBottom w:val="0"/>
              <w:divBdr>
                <w:top w:val="none" w:sz="0" w:space="0" w:color="auto"/>
                <w:left w:val="none" w:sz="0" w:space="0" w:color="auto"/>
                <w:bottom w:val="none" w:sz="0" w:space="0" w:color="auto"/>
                <w:right w:val="none" w:sz="0" w:space="0" w:color="auto"/>
              </w:divBdr>
            </w:div>
            <w:div w:id="1989481622">
              <w:marLeft w:val="0"/>
              <w:marRight w:val="0"/>
              <w:marTop w:val="0"/>
              <w:marBottom w:val="0"/>
              <w:divBdr>
                <w:top w:val="none" w:sz="0" w:space="0" w:color="auto"/>
                <w:left w:val="none" w:sz="0" w:space="0" w:color="auto"/>
                <w:bottom w:val="none" w:sz="0" w:space="0" w:color="auto"/>
                <w:right w:val="none" w:sz="0" w:space="0" w:color="auto"/>
              </w:divBdr>
            </w:div>
            <w:div w:id="1336497598">
              <w:marLeft w:val="0"/>
              <w:marRight w:val="0"/>
              <w:marTop w:val="0"/>
              <w:marBottom w:val="0"/>
              <w:divBdr>
                <w:top w:val="none" w:sz="0" w:space="0" w:color="auto"/>
                <w:left w:val="none" w:sz="0" w:space="0" w:color="auto"/>
                <w:bottom w:val="none" w:sz="0" w:space="0" w:color="auto"/>
                <w:right w:val="none" w:sz="0" w:space="0" w:color="auto"/>
              </w:divBdr>
            </w:div>
            <w:div w:id="1982228187">
              <w:marLeft w:val="0"/>
              <w:marRight w:val="0"/>
              <w:marTop w:val="0"/>
              <w:marBottom w:val="0"/>
              <w:divBdr>
                <w:top w:val="none" w:sz="0" w:space="0" w:color="auto"/>
                <w:left w:val="none" w:sz="0" w:space="0" w:color="auto"/>
                <w:bottom w:val="none" w:sz="0" w:space="0" w:color="auto"/>
                <w:right w:val="none" w:sz="0" w:space="0" w:color="auto"/>
              </w:divBdr>
            </w:div>
            <w:div w:id="2066447336">
              <w:marLeft w:val="0"/>
              <w:marRight w:val="0"/>
              <w:marTop w:val="0"/>
              <w:marBottom w:val="0"/>
              <w:divBdr>
                <w:top w:val="none" w:sz="0" w:space="0" w:color="auto"/>
                <w:left w:val="none" w:sz="0" w:space="0" w:color="auto"/>
                <w:bottom w:val="none" w:sz="0" w:space="0" w:color="auto"/>
                <w:right w:val="none" w:sz="0" w:space="0" w:color="auto"/>
              </w:divBdr>
            </w:div>
            <w:div w:id="501433885">
              <w:marLeft w:val="0"/>
              <w:marRight w:val="0"/>
              <w:marTop w:val="0"/>
              <w:marBottom w:val="0"/>
              <w:divBdr>
                <w:top w:val="none" w:sz="0" w:space="0" w:color="auto"/>
                <w:left w:val="none" w:sz="0" w:space="0" w:color="auto"/>
                <w:bottom w:val="none" w:sz="0" w:space="0" w:color="auto"/>
                <w:right w:val="none" w:sz="0" w:space="0" w:color="auto"/>
              </w:divBdr>
            </w:div>
            <w:div w:id="1874076990">
              <w:marLeft w:val="0"/>
              <w:marRight w:val="0"/>
              <w:marTop w:val="0"/>
              <w:marBottom w:val="0"/>
              <w:divBdr>
                <w:top w:val="none" w:sz="0" w:space="0" w:color="auto"/>
                <w:left w:val="none" w:sz="0" w:space="0" w:color="auto"/>
                <w:bottom w:val="none" w:sz="0" w:space="0" w:color="auto"/>
                <w:right w:val="none" w:sz="0" w:space="0" w:color="auto"/>
              </w:divBdr>
            </w:div>
            <w:div w:id="1587767525">
              <w:marLeft w:val="0"/>
              <w:marRight w:val="0"/>
              <w:marTop w:val="0"/>
              <w:marBottom w:val="0"/>
              <w:divBdr>
                <w:top w:val="none" w:sz="0" w:space="0" w:color="auto"/>
                <w:left w:val="none" w:sz="0" w:space="0" w:color="auto"/>
                <w:bottom w:val="none" w:sz="0" w:space="0" w:color="auto"/>
                <w:right w:val="none" w:sz="0" w:space="0" w:color="auto"/>
              </w:divBdr>
            </w:div>
            <w:div w:id="1050690489">
              <w:marLeft w:val="0"/>
              <w:marRight w:val="0"/>
              <w:marTop w:val="0"/>
              <w:marBottom w:val="0"/>
              <w:divBdr>
                <w:top w:val="none" w:sz="0" w:space="0" w:color="auto"/>
                <w:left w:val="none" w:sz="0" w:space="0" w:color="auto"/>
                <w:bottom w:val="none" w:sz="0" w:space="0" w:color="auto"/>
                <w:right w:val="none" w:sz="0" w:space="0" w:color="auto"/>
              </w:divBdr>
            </w:div>
            <w:div w:id="463888821">
              <w:marLeft w:val="0"/>
              <w:marRight w:val="0"/>
              <w:marTop w:val="0"/>
              <w:marBottom w:val="0"/>
              <w:divBdr>
                <w:top w:val="none" w:sz="0" w:space="0" w:color="auto"/>
                <w:left w:val="none" w:sz="0" w:space="0" w:color="auto"/>
                <w:bottom w:val="none" w:sz="0" w:space="0" w:color="auto"/>
                <w:right w:val="none" w:sz="0" w:space="0" w:color="auto"/>
              </w:divBdr>
            </w:div>
            <w:div w:id="1938831041">
              <w:marLeft w:val="0"/>
              <w:marRight w:val="0"/>
              <w:marTop w:val="0"/>
              <w:marBottom w:val="0"/>
              <w:divBdr>
                <w:top w:val="none" w:sz="0" w:space="0" w:color="auto"/>
                <w:left w:val="none" w:sz="0" w:space="0" w:color="auto"/>
                <w:bottom w:val="none" w:sz="0" w:space="0" w:color="auto"/>
                <w:right w:val="none" w:sz="0" w:space="0" w:color="auto"/>
              </w:divBdr>
            </w:div>
            <w:div w:id="717972178">
              <w:marLeft w:val="0"/>
              <w:marRight w:val="0"/>
              <w:marTop w:val="0"/>
              <w:marBottom w:val="0"/>
              <w:divBdr>
                <w:top w:val="none" w:sz="0" w:space="0" w:color="auto"/>
                <w:left w:val="none" w:sz="0" w:space="0" w:color="auto"/>
                <w:bottom w:val="none" w:sz="0" w:space="0" w:color="auto"/>
                <w:right w:val="none" w:sz="0" w:space="0" w:color="auto"/>
              </w:divBdr>
            </w:div>
            <w:div w:id="620916014">
              <w:marLeft w:val="0"/>
              <w:marRight w:val="0"/>
              <w:marTop w:val="0"/>
              <w:marBottom w:val="0"/>
              <w:divBdr>
                <w:top w:val="none" w:sz="0" w:space="0" w:color="auto"/>
                <w:left w:val="none" w:sz="0" w:space="0" w:color="auto"/>
                <w:bottom w:val="none" w:sz="0" w:space="0" w:color="auto"/>
                <w:right w:val="none" w:sz="0" w:space="0" w:color="auto"/>
              </w:divBdr>
            </w:div>
            <w:div w:id="732657527">
              <w:marLeft w:val="0"/>
              <w:marRight w:val="0"/>
              <w:marTop w:val="0"/>
              <w:marBottom w:val="0"/>
              <w:divBdr>
                <w:top w:val="none" w:sz="0" w:space="0" w:color="auto"/>
                <w:left w:val="none" w:sz="0" w:space="0" w:color="auto"/>
                <w:bottom w:val="none" w:sz="0" w:space="0" w:color="auto"/>
                <w:right w:val="none" w:sz="0" w:space="0" w:color="auto"/>
              </w:divBdr>
            </w:div>
            <w:div w:id="1033653497">
              <w:marLeft w:val="0"/>
              <w:marRight w:val="0"/>
              <w:marTop w:val="0"/>
              <w:marBottom w:val="0"/>
              <w:divBdr>
                <w:top w:val="none" w:sz="0" w:space="0" w:color="auto"/>
                <w:left w:val="none" w:sz="0" w:space="0" w:color="auto"/>
                <w:bottom w:val="none" w:sz="0" w:space="0" w:color="auto"/>
                <w:right w:val="none" w:sz="0" w:space="0" w:color="auto"/>
              </w:divBdr>
            </w:div>
            <w:div w:id="484710413">
              <w:marLeft w:val="0"/>
              <w:marRight w:val="0"/>
              <w:marTop w:val="0"/>
              <w:marBottom w:val="0"/>
              <w:divBdr>
                <w:top w:val="none" w:sz="0" w:space="0" w:color="auto"/>
                <w:left w:val="none" w:sz="0" w:space="0" w:color="auto"/>
                <w:bottom w:val="none" w:sz="0" w:space="0" w:color="auto"/>
                <w:right w:val="none" w:sz="0" w:space="0" w:color="auto"/>
              </w:divBdr>
            </w:div>
            <w:div w:id="798690352">
              <w:marLeft w:val="0"/>
              <w:marRight w:val="0"/>
              <w:marTop w:val="0"/>
              <w:marBottom w:val="0"/>
              <w:divBdr>
                <w:top w:val="none" w:sz="0" w:space="0" w:color="auto"/>
                <w:left w:val="none" w:sz="0" w:space="0" w:color="auto"/>
                <w:bottom w:val="none" w:sz="0" w:space="0" w:color="auto"/>
                <w:right w:val="none" w:sz="0" w:space="0" w:color="auto"/>
              </w:divBdr>
            </w:div>
            <w:div w:id="292753438">
              <w:marLeft w:val="0"/>
              <w:marRight w:val="0"/>
              <w:marTop w:val="0"/>
              <w:marBottom w:val="0"/>
              <w:divBdr>
                <w:top w:val="none" w:sz="0" w:space="0" w:color="auto"/>
                <w:left w:val="none" w:sz="0" w:space="0" w:color="auto"/>
                <w:bottom w:val="none" w:sz="0" w:space="0" w:color="auto"/>
                <w:right w:val="none" w:sz="0" w:space="0" w:color="auto"/>
              </w:divBdr>
            </w:div>
            <w:div w:id="1845246159">
              <w:marLeft w:val="0"/>
              <w:marRight w:val="0"/>
              <w:marTop w:val="0"/>
              <w:marBottom w:val="0"/>
              <w:divBdr>
                <w:top w:val="none" w:sz="0" w:space="0" w:color="auto"/>
                <w:left w:val="none" w:sz="0" w:space="0" w:color="auto"/>
                <w:bottom w:val="none" w:sz="0" w:space="0" w:color="auto"/>
                <w:right w:val="none" w:sz="0" w:space="0" w:color="auto"/>
              </w:divBdr>
            </w:div>
            <w:div w:id="1760521935">
              <w:marLeft w:val="0"/>
              <w:marRight w:val="0"/>
              <w:marTop w:val="0"/>
              <w:marBottom w:val="0"/>
              <w:divBdr>
                <w:top w:val="none" w:sz="0" w:space="0" w:color="auto"/>
                <w:left w:val="none" w:sz="0" w:space="0" w:color="auto"/>
                <w:bottom w:val="none" w:sz="0" w:space="0" w:color="auto"/>
                <w:right w:val="none" w:sz="0" w:space="0" w:color="auto"/>
              </w:divBdr>
            </w:div>
            <w:div w:id="430587064">
              <w:marLeft w:val="0"/>
              <w:marRight w:val="0"/>
              <w:marTop w:val="0"/>
              <w:marBottom w:val="0"/>
              <w:divBdr>
                <w:top w:val="none" w:sz="0" w:space="0" w:color="auto"/>
                <w:left w:val="none" w:sz="0" w:space="0" w:color="auto"/>
                <w:bottom w:val="none" w:sz="0" w:space="0" w:color="auto"/>
                <w:right w:val="none" w:sz="0" w:space="0" w:color="auto"/>
              </w:divBdr>
            </w:div>
            <w:div w:id="1718360403">
              <w:marLeft w:val="0"/>
              <w:marRight w:val="0"/>
              <w:marTop w:val="0"/>
              <w:marBottom w:val="0"/>
              <w:divBdr>
                <w:top w:val="none" w:sz="0" w:space="0" w:color="auto"/>
                <w:left w:val="none" w:sz="0" w:space="0" w:color="auto"/>
                <w:bottom w:val="none" w:sz="0" w:space="0" w:color="auto"/>
                <w:right w:val="none" w:sz="0" w:space="0" w:color="auto"/>
              </w:divBdr>
            </w:div>
            <w:div w:id="63572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header" Target="header1.xml"/><Relationship Id="rId21" Type="http://schemas.openxmlformats.org/officeDocument/2006/relationships/image" Target="media/image13.jpe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NULL"/><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image" Target="media/image17.jp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32236-E73A-4838-A55B-0BC3267C6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28</Pages>
  <Words>4607</Words>
  <Characters>24540</Characters>
  <DocSecurity>0</DocSecurity>
  <Lines>204</Lines>
  <Paragraphs>58</Paragraphs>
  <ScaleCrop>false</ScaleCrop>
  <HeadingPairs>
    <vt:vector size="2" baseType="variant">
      <vt:variant>
        <vt:lpstr>Titre</vt:lpstr>
      </vt:variant>
      <vt:variant>
        <vt:i4>1</vt:i4>
      </vt:variant>
    </vt:vector>
  </HeadingPairs>
  <TitlesOfParts>
    <vt:vector size="1" baseType="lpstr">
      <vt:lpstr>Guide méthodologique sujet epreuve U61_BTS ERA</vt:lpstr>
    </vt:vector>
  </TitlesOfParts>
  <LinksUpToDate>false</LinksUpToDate>
  <CharactersWithSpaces>29089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2021-02-16T09:03:00Z</cp:lastPrinted>
  <dcterms:created xsi:type="dcterms:W3CDTF">2021-02-09T14:49:00Z</dcterms:created>
  <dcterms:modified xsi:type="dcterms:W3CDTF">2021-02-16T09:38:00Z</dcterms:modified>
</cp:coreProperties>
</file>