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CA381B">
        <w:trPr>
          <w:trHeight w:val="268"/>
        </w:trPr>
        <w:tc>
          <w:tcPr>
            <w:tcW w:w="1361" w:type="dxa"/>
            <w:vMerge w:val="restart"/>
            <w:tcBorders>
              <w:top w:val="nil"/>
              <w:left w:val="nil"/>
              <w:right w:val="single" w:sz="4" w:space="0" w:color="000000"/>
            </w:tcBorders>
            <w:textDirection w:val="btLr"/>
          </w:tcPr>
          <w:p w:rsidR="00CA381B" w:rsidRDefault="00F1314D">
            <w:pPr>
              <w:pStyle w:val="TableParagraph"/>
              <w:spacing w:before="67"/>
              <w:ind w:left="335"/>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rsidR="00CA381B" w:rsidRDefault="00F1314D">
            <w:pPr>
              <w:pStyle w:val="TableParagraph"/>
              <w:tabs>
                <w:tab w:val="left" w:pos="6701"/>
              </w:tabs>
              <w:spacing w:before="8" w:line="240" w:lineRule="exact"/>
              <w:ind w:left="204"/>
              <w:rPr>
                <w:rFonts w:ascii="Times New Roman" w:hAnsi="Times New Roman"/>
              </w:rPr>
            </w:pPr>
            <w:r>
              <w:rPr>
                <w:rFonts w:ascii="Times New Roman" w:hAnsi="Times New Roman"/>
              </w:rPr>
              <w:t>Académie :</w:t>
            </w:r>
            <w:r>
              <w:rPr>
                <w:rFonts w:ascii="Times New Roman" w:hAnsi="Times New Roman"/>
              </w:rPr>
              <w:tab/>
              <w:t>Session :</w:t>
            </w:r>
            <w:r>
              <w:rPr>
                <w:rFonts w:ascii="Times New Roman" w:hAnsi="Times New Roman"/>
                <w:spacing w:val="-2"/>
              </w:rPr>
              <w:t xml:space="preserve"> </w:t>
            </w:r>
            <w:r>
              <w:rPr>
                <w:rFonts w:ascii="Times New Roman" w:hAnsi="Times New Roman"/>
              </w:rPr>
              <w:t>2020</w:t>
            </w:r>
          </w:p>
        </w:tc>
      </w:tr>
      <w:tr w:rsidR="00CA381B">
        <w:trPr>
          <w:trHeight w:val="284"/>
        </w:trPr>
        <w:tc>
          <w:tcPr>
            <w:tcW w:w="1361" w:type="dxa"/>
            <w:vMerge/>
            <w:tcBorders>
              <w:top w:val="nil"/>
              <w:left w:val="nil"/>
              <w:right w:val="single" w:sz="4" w:space="0" w:color="000000"/>
            </w:tcBorders>
            <w:textDirection w:val="btLr"/>
          </w:tcPr>
          <w:p w:rsidR="00CA381B" w:rsidRDefault="00CA381B">
            <w:pPr>
              <w:rPr>
                <w:sz w:val="2"/>
                <w:szCs w:val="2"/>
              </w:rPr>
            </w:pPr>
          </w:p>
        </w:tc>
        <w:tc>
          <w:tcPr>
            <w:tcW w:w="9342" w:type="dxa"/>
            <w:tcBorders>
              <w:top w:val="single" w:sz="4" w:space="0" w:color="000000"/>
              <w:left w:val="single" w:sz="4" w:space="0" w:color="000000"/>
              <w:bottom w:val="single" w:sz="4" w:space="0" w:color="000000"/>
              <w:right w:val="nil"/>
            </w:tcBorders>
          </w:tcPr>
          <w:p w:rsidR="00CA381B" w:rsidRDefault="00F1314D">
            <w:pPr>
              <w:pStyle w:val="TableParagraph"/>
              <w:tabs>
                <w:tab w:val="left" w:pos="7107"/>
              </w:tabs>
              <w:spacing w:before="24" w:line="240" w:lineRule="exact"/>
              <w:ind w:left="206"/>
              <w:rPr>
                <w:rFonts w:ascii="Times New Roman" w:hAnsi="Times New Roman"/>
              </w:rPr>
            </w:pPr>
            <w:r>
              <w:rPr>
                <w:rFonts w:ascii="Times New Roman" w:hAnsi="Times New Roman"/>
              </w:rPr>
              <w:t>Examen : Baccalauréat 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1"/>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CA381B">
        <w:trPr>
          <w:trHeight w:val="275"/>
        </w:trPr>
        <w:tc>
          <w:tcPr>
            <w:tcW w:w="1361" w:type="dxa"/>
            <w:vMerge/>
            <w:tcBorders>
              <w:top w:val="nil"/>
              <w:left w:val="nil"/>
              <w:right w:val="single" w:sz="4" w:space="0" w:color="000000"/>
            </w:tcBorders>
            <w:textDirection w:val="btLr"/>
          </w:tcPr>
          <w:p w:rsidR="00CA381B" w:rsidRDefault="00CA381B">
            <w:pPr>
              <w:rPr>
                <w:sz w:val="2"/>
                <w:szCs w:val="2"/>
              </w:rPr>
            </w:pPr>
          </w:p>
        </w:tc>
        <w:tc>
          <w:tcPr>
            <w:tcW w:w="9342" w:type="dxa"/>
            <w:tcBorders>
              <w:top w:val="single" w:sz="4" w:space="0" w:color="000000"/>
              <w:left w:val="single" w:sz="4" w:space="0" w:color="000000"/>
              <w:bottom w:val="single" w:sz="4" w:space="0" w:color="000000"/>
              <w:right w:val="nil"/>
            </w:tcBorders>
          </w:tcPr>
          <w:p w:rsidR="00CA381B" w:rsidRDefault="00F1314D">
            <w:pPr>
              <w:pStyle w:val="TableParagraph"/>
              <w:spacing w:before="24" w:line="231" w:lineRule="exact"/>
              <w:ind w:left="206"/>
              <w:rPr>
                <w:rFonts w:ascii="Times New Roman" w:hAnsi="Times New Roman"/>
                <w:sz w:val="20"/>
              </w:rPr>
            </w:pPr>
            <w:r>
              <w:rPr>
                <w:rFonts w:ascii="Times New Roman" w:hAnsi="Times New Roman"/>
                <w:sz w:val="20"/>
              </w:rPr>
              <w:t xml:space="preserve">OPTION A </w:t>
            </w:r>
            <w:r>
              <w:rPr>
                <w:rFonts w:ascii="Symbol" w:hAnsi="Symbol"/>
                <w:sz w:val="20"/>
              </w:rPr>
              <w:t></w:t>
            </w:r>
            <w:r>
              <w:rPr>
                <w:rFonts w:ascii="Times New Roman" w:hAnsi="Times New Roman"/>
                <w:sz w:val="20"/>
              </w:rPr>
              <w:t xml:space="preserve"> SÛRETÉ ET SÉCURITÉ DES INFRASTRUCTURES, DE L’HABITAT ET DU TERTIAIRE</w:t>
            </w:r>
          </w:p>
        </w:tc>
      </w:tr>
      <w:tr w:rsidR="00CA381B">
        <w:trPr>
          <w:trHeight w:val="301"/>
        </w:trPr>
        <w:tc>
          <w:tcPr>
            <w:tcW w:w="1361" w:type="dxa"/>
            <w:vMerge/>
            <w:tcBorders>
              <w:top w:val="nil"/>
              <w:left w:val="nil"/>
              <w:right w:val="single" w:sz="4" w:space="0" w:color="000000"/>
            </w:tcBorders>
            <w:textDirection w:val="btLr"/>
          </w:tcPr>
          <w:p w:rsidR="00CA381B" w:rsidRDefault="00CA381B">
            <w:pPr>
              <w:rPr>
                <w:sz w:val="2"/>
                <w:szCs w:val="2"/>
              </w:rPr>
            </w:pPr>
          </w:p>
        </w:tc>
        <w:tc>
          <w:tcPr>
            <w:tcW w:w="9342" w:type="dxa"/>
            <w:tcBorders>
              <w:top w:val="single" w:sz="4" w:space="0" w:color="000000"/>
              <w:left w:val="single" w:sz="4" w:space="0" w:color="000000"/>
              <w:bottom w:val="single" w:sz="4" w:space="0" w:color="000000"/>
              <w:right w:val="nil"/>
            </w:tcBorders>
          </w:tcPr>
          <w:p w:rsidR="00CA381B" w:rsidRDefault="00F1314D">
            <w:pPr>
              <w:pStyle w:val="TableParagraph"/>
              <w:spacing w:before="22"/>
              <w:ind w:left="206"/>
              <w:rPr>
                <w:rFonts w:ascii="Times New Roman" w:hAnsi="Times New Roman"/>
              </w:rPr>
            </w:pPr>
            <w:r>
              <w:rPr>
                <w:rFonts w:ascii="Times New Roman" w:hAnsi="Times New Roman"/>
              </w:rPr>
              <w:t>Épreuve/sous épreuve : Analyse d’un système numérique</w:t>
            </w:r>
          </w:p>
        </w:tc>
      </w:tr>
      <w:tr w:rsidR="00CA381B">
        <w:trPr>
          <w:trHeight w:val="282"/>
        </w:trPr>
        <w:tc>
          <w:tcPr>
            <w:tcW w:w="1361" w:type="dxa"/>
            <w:vMerge/>
            <w:tcBorders>
              <w:top w:val="nil"/>
              <w:left w:val="nil"/>
              <w:right w:val="single" w:sz="4" w:space="0" w:color="000000"/>
            </w:tcBorders>
            <w:textDirection w:val="btLr"/>
          </w:tcPr>
          <w:p w:rsidR="00CA381B" w:rsidRDefault="00CA381B">
            <w:pPr>
              <w:rPr>
                <w:sz w:val="2"/>
                <w:szCs w:val="2"/>
              </w:rPr>
            </w:pPr>
          </w:p>
        </w:tc>
        <w:tc>
          <w:tcPr>
            <w:tcW w:w="9342" w:type="dxa"/>
            <w:tcBorders>
              <w:top w:val="single" w:sz="4" w:space="0" w:color="000000"/>
              <w:left w:val="single" w:sz="4" w:space="0" w:color="000000"/>
              <w:bottom w:val="single" w:sz="4" w:space="0" w:color="000000"/>
              <w:right w:val="nil"/>
            </w:tcBorders>
          </w:tcPr>
          <w:p w:rsidR="00CA381B" w:rsidRDefault="00F1314D">
            <w:pPr>
              <w:pStyle w:val="TableParagraph"/>
              <w:spacing w:before="22" w:line="240" w:lineRule="exact"/>
              <w:ind w:left="206"/>
              <w:rPr>
                <w:rFonts w:ascii="Times New Roman"/>
              </w:rPr>
            </w:pPr>
            <w:r>
              <w:rPr>
                <w:rFonts w:ascii="Times New Roman"/>
              </w:rPr>
              <w:t>NOM :</w:t>
            </w:r>
          </w:p>
        </w:tc>
      </w:tr>
      <w:tr w:rsidR="00CA381B">
        <w:trPr>
          <w:trHeight w:val="930"/>
        </w:trPr>
        <w:tc>
          <w:tcPr>
            <w:tcW w:w="1361" w:type="dxa"/>
            <w:vMerge/>
            <w:tcBorders>
              <w:top w:val="nil"/>
              <w:left w:val="nil"/>
              <w:right w:val="single" w:sz="4" w:space="0" w:color="000000"/>
            </w:tcBorders>
            <w:textDirection w:val="btLr"/>
          </w:tcPr>
          <w:p w:rsidR="00CA381B" w:rsidRDefault="00CA381B">
            <w:pPr>
              <w:rPr>
                <w:sz w:val="2"/>
                <w:szCs w:val="2"/>
              </w:rPr>
            </w:pPr>
          </w:p>
        </w:tc>
        <w:tc>
          <w:tcPr>
            <w:tcW w:w="9342" w:type="dxa"/>
            <w:tcBorders>
              <w:top w:val="single" w:sz="4" w:space="0" w:color="000000"/>
              <w:left w:val="single" w:sz="4" w:space="0" w:color="000000"/>
              <w:right w:val="nil"/>
            </w:tcBorders>
          </w:tcPr>
          <w:p w:rsidR="00CA381B" w:rsidRDefault="00F1314D">
            <w:pPr>
              <w:pStyle w:val="TableParagraph"/>
              <w:spacing w:line="167" w:lineRule="exact"/>
              <w:ind w:left="204"/>
              <w:rPr>
                <w:rFonts w:ascii="Times New Roman" w:hAnsi="Times New Roman"/>
                <w:sz w:val="16"/>
              </w:rPr>
            </w:pPr>
            <w:r>
              <w:rPr>
                <w:rFonts w:ascii="Times New Roman" w:hAnsi="Times New Roman"/>
                <w:sz w:val="16"/>
              </w:rPr>
              <w:t>(en majuscule, suivi s’il y a lieu, du nom d’épouse)</w:t>
            </w:r>
          </w:p>
          <w:p w:rsidR="00CA381B" w:rsidRDefault="00F1314D">
            <w:pPr>
              <w:pStyle w:val="TableParagraph"/>
              <w:tabs>
                <w:tab w:val="left" w:pos="5244"/>
              </w:tabs>
              <w:spacing w:line="315" w:lineRule="exact"/>
              <w:ind w:left="4"/>
              <w:rPr>
                <w:rFonts w:ascii="Times New Roman" w:hAnsi="Times New Roman"/>
              </w:rPr>
            </w:pPr>
            <w:r>
              <w:rPr>
                <w:rFonts w:ascii="Times New Roman" w:hAnsi="Times New Roman"/>
                <w:position w:val="7"/>
                <w:u w:val="single"/>
              </w:rPr>
              <w:t xml:space="preserve">   </w:t>
            </w:r>
            <w:r>
              <w:rPr>
                <w:rFonts w:ascii="Times New Roman" w:hAnsi="Times New Roman"/>
                <w:spacing w:val="-22"/>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rsidR="00CA381B" w:rsidRDefault="00F1314D">
            <w:pPr>
              <w:pStyle w:val="TableParagraph"/>
              <w:tabs>
                <w:tab w:val="left" w:pos="5244"/>
              </w:tabs>
              <w:spacing w:line="289" w:lineRule="exact"/>
              <w:ind w:left="4"/>
              <w:rPr>
                <w:rFonts w:ascii="Times New Roman" w:hAnsi="Times New Roman"/>
                <w:sz w:val="14"/>
              </w:rPr>
            </w:pPr>
            <w:r>
              <w:rPr>
                <w:rFonts w:ascii="Times New Roman" w:hAnsi="Times New Roman"/>
                <w:position w:val="6"/>
                <w:u w:val="single"/>
              </w:rPr>
              <w:t xml:space="preserve">   </w:t>
            </w:r>
            <w:r>
              <w:rPr>
                <w:rFonts w:ascii="Times New Roman" w:hAnsi="Times New Roman"/>
                <w:spacing w:val="-19"/>
                <w:position w:val="6"/>
                <w:u w:val="single"/>
              </w:rPr>
              <w:t xml:space="preserve"> </w:t>
            </w:r>
            <w:r>
              <w:rPr>
                <w:rFonts w:ascii="Times New Roman" w:hAnsi="Times New Roman"/>
                <w:position w:val="6"/>
                <w:u w:val="single"/>
              </w:rPr>
              <w:t>Né(e)</w:t>
            </w:r>
            <w:r>
              <w:rPr>
                <w:rFonts w:ascii="Times New Roman" w:hAnsi="Times New Roman"/>
                <w:spacing w:val="-2"/>
                <w:position w:val="6"/>
                <w:u w:val="single"/>
              </w:rPr>
              <w:t xml:space="preserve"> </w:t>
            </w:r>
            <w:r>
              <w:rPr>
                <w:rFonts w:ascii="Times New Roman" w:hAnsi="Times New Roman"/>
                <w:position w:val="6"/>
                <w:u w:val="single"/>
              </w:rPr>
              <w:t>le</w:t>
            </w:r>
            <w:r>
              <w:rPr>
                <w:rFonts w:ascii="Times New Roman" w:hAnsi="Times New Roman"/>
                <w:spacing w:val="-2"/>
                <w:position w:val="6"/>
                <w:u w:val="single"/>
              </w:rPr>
              <w:t xml:space="preserve"> </w:t>
            </w:r>
            <w:r>
              <w:rPr>
                <w:rFonts w:ascii="Times New Roman" w:hAnsi="Times New Roman"/>
                <w:position w:val="6"/>
                <w:u w:val="single"/>
              </w:rPr>
              <w:t>:</w:t>
            </w:r>
            <w:r>
              <w:rPr>
                <w:rFonts w:ascii="Times New Roman" w:hAnsi="Times New Roman"/>
                <w:position w:val="6"/>
                <w:u w:val="single"/>
              </w:rPr>
              <w:tab/>
            </w:r>
            <w:r>
              <w:rPr>
                <w:rFonts w:ascii="Times New Roman" w:hAnsi="Times New Roman"/>
                <w:sz w:val="14"/>
              </w:rPr>
              <w:t>(le numéro est celui qui figure sur la convocation ou liste</w:t>
            </w:r>
            <w:r>
              <w:rPr>
                <w:rFonts w:ascii="Times New Roman" w:hAnsi="Times New Roman"/>
                <w:spacing w:val="-16"/>
                <w:sz w:val="14"/>
              </w:rPr>
              <w:t xml:space="preserve"> </w:t>
            </w:r>
            <w:r>
              <w:rPr>
                <w:rFonts w:ascii="Times New Roman" w:hAnsi="Times New Roman"/>
                <w:sz w:val="14"/>
              </w:rPr>
              <w:t>d’appel)</w:t>
            </w:r>
          </w:p>
        </w:tc>
      </w:tr>
      <w:tr w:rsidR="00CA381B">
        <w:trPr>
          <w:trHeight w:val="2192"/>
        </w:trPr>
        <w:tc>
          <w:tcPr>
            <w:tcW w:w="1361" w:type="dxa"/>
            <w:tcBorders>
              <w:left w:val="nil"/>
              <w:bottom w:val="single" w:sz="4" w:space="0" w:color="000000"/>
              <w:right w:val="single" w:sz="4" w:space="0" w:color="000000"/>
            </w:tcBorders>
            <w:textDirection w:val="btLr"/>
          </w:tcPr>
          <w:p w:rsidR="00CA381B" w:rsidRDefault="00F1314D">
            <w:pPr>
              <w:pStyle w:val="TableParagraph"/>
              <w:spacing w:before="67"/>
              <w:ind w:left="496"/>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rsidR="00CA381B" w:rsidRDefault="00F1314D">
            <w:pPr>
              <w:pStyle w:val="TableParagraph"/>
              <w:spacing w:line="239" w:lineRule="exact"/>
              <w:ind w:left="3465" w:right="3461"/>
              <w:jc w:val="center"/>
              <w:rPr>
                <w:rFonts w:ascii="Times New Roman" w:hAnsi="Times New Roman"/>
              </w:rPr>
            </w:pPr>
            <w:r>
              <w:rPr>
                <w:rFonts w:ascii="Times New Roman" w:hAnsi="Times New Roman"/>
              </w:rPr>
              <w:t>Appréciation du correcteur</w:t>
            </w:r>
          </w:p>
          <w:p w:rsidR="00CA381B" w:rsidRDefault="00CA381B">
            <w:pPr>
              <w:pStyle w:val="TableParagraph"/>
              <w:rPr>
                <w:rFonts w:ascii="Times New Roman"/>
                <w:sz w:val="24"/>
              </w:rPr>
            </w:pPr>
          </w:p>
          <w:p w:rsidR="00CA381B" w:rsidRDefault="00CA381B">
            <w:pPr>
              <w:pStyle w:val="TableParagraph"/>
              <w:rPr>
                <w:rFonts w:ascii="Times New Roman"/>
                <w:sz w:val="24"/>
              </w:rPr>
            </w:pPr>
          </w:p>
          <w:p w:rsidR="00CA381B" w:rsidRDefault="00CA381B">
            <w:pPr>
              <w:pStyle w:val="TableParagraph"/>
              <w:spacing w:before="2"/>
              <w:rPr>
                <w:rFonts w:ascii="Times New Roman"/>
                <w:sz w:val="32"/>
              </w:rPr>
            </w:pPr>
          </w:p>
          <w:p w:rsidR="00CA381B" w:rsidRDefault="00F1314D">
            <w:pPr>
              <w:pStyle w:val="TableParagraph"/>
              <w:ind w:left="417"/>
            </w:pPr>
            <w:r>
              <w:t>Note :</w:t>
            </w:r>
          </w:p>
        </w:tc>
      </w:tr>
    </w:tbl>
    <w:p w:rsidR="00CA381B" w:rsidRDefault="00F1314D">
      <w:pPr>
        <w:spacing w:before="28"/>
        <w:ind w:left="199"/>
        <w:rPr>
          <w:rFonts w:ascii="Times New Roman"/>
          <w:sz w:val="18"/>
        </w:rPr>
      </w:pPr>
      <w:r>
        <w:pict>
          <v:rect id="_x0000_s1643" style="position:absolute;left:0;text-align:left;margin-left:439.45pt;margin-top:107.6pt;width:121.9pt;height:22.8pt;z-index:-251670528;mso-position-horizontal-relative:page;mso-position-vertical-relative:page" filled="f">
            <w10:wrap anchorx="page" anchory="page"/>
          </v:rect>
        </w:pict>
      </w:r>
      <w:r>
        <w:pict>
          <v:rect id="_x0000_s1642" style="position:absolute;left:0;text-align:left;margin-left:111.15pt;margin-top:-68.55pt;width:127.55pt;height:51pt;z-index:-251669504;mso-position-horizontal-relative:page;mso-position-vertical-relative:text" filled="f">
            <w10:wrap anchorx="page"/>
          </v:rect>
        </w:pict>
      </w:r>
      <w:r>
        <w:rPr>
          <w:rFonts w:ascii="Times New Roman"/>
          <w:sz w:val="18"/>
        </w:rPr>
        <w:t>Il est interdit aux candidats de signer leur composition ou d'y mettre un signe quelconque pouvant indiquer sa provenance.</w:t>
      </w:r>
    </w:p>
    <w:p w:rsidR="00CA381B" w:rsidRDefault="00CA381B">
      <w:pPr>
        <w:pStyle w:val="Corpsdetexte"/>
        <w:spacing w:before="1"/>
        <w:rPr>
          <w:rFonts w:ascii="Times New Roman"/>
          <w:sz w:val="24"/>
        </w:rPr>
      </w:pPr>
    </w:p>
    <w:p w:rsidR="00CA381B" w:rsidRDefault="00F1314D">
      <w:pPr>
        <w:spacing w:before="92"/>
        <w:ind w:left="618" w:right="523"/>
        <w:jc w:val="center"/>
        <w:rPr>
          <w:sz w:val="28"/>
        </w:rPr>
      </w:pPr>
      <w:r>
        <w:rPr>
          <w:sz w:val="28"/>
        </w:rPr>
        <w:t>Baccalauréat Professionnel</w:t>
      </w:r>
    </w:p>
    <w:p w:rsidR="00CA381B" w:rsidRDefault="00F1314D">
      <w:pPr>
        <w:pStyle w:val="Titre2"/>
        <w:spacing w:before="229"/>
        <w:ind w:left="614" w:right="524"/>
        <w:jc w:val="center"/>
        <w:rPr>
          <w:rFonts w:ascii="Arial" w:hAnsi="Arial"/>
        </w:rPr>
      </w:pPr>
      <w:r>
        <w:rPr>
          <w:rFonts w:ascii="Arial" w:hAnsi="Arial"/>
        </w:rPr>
        <w:t>SYSTÈMES NUMÉRIQUES</w:t>
      </w:r>
    </w:p>
    <w:p w:rsidR="00CA381B" w:rsidRDefault="00F1314D">
      <w:pPr>
        <w:pStyle w:val="Corpsdetexte"/>
        <w:spacing w:before="233"/>
        <w:ind w:left="618" w:right="524"/>
        <w:jc w:val="center"/>
      </w:pPr>
      <w:r>
        <w:rPr>
          <w:b/>
          <w:sz w:val="24"/>
        </w:rPr>
        <w:t xml:space="preserve">Option A </w:t>
      </w:r>
      <w:r>
        <w:rPr>
          <w:rFonts w:ascii="Symbol" w:hAnsi="Symbol"/>
          <w:b/>
          <w:sz w:val="24"/>
        </w:rPr>
        <w:t></w:t>
      </w:r>
      <w:r>
        <w:rPr>
          <w:rFonts w:ascii="Times New Roman" w:hAnsi="Times New Roman"/>
          <w:b/>
          <w:sz w:val="24"/>
        </w:rPr>
        <w:t xml:space="preserve"> </w:t>
      </w:r>
      <w:r>
        <w:t>SÛRETÉ ET SÉCURITÉ DES INFRASTRUCTURES, DE L’HABITAT ET DU TERTIAIRE (SSIHT)</w:t>
      </w:r>
    </w:p>
    <w:p w:rsidR="00CA381B" w:rsidRDefault="00CA381B">
      <w:pPr>
        <w:pStyle w:val="Corpsdetexte"/>
      </w:pPr>
    </w:p>
    <w:p w:rsidR="00CA381B" w:rsidRDefault="00F1314D">
      <w:pPr>
        <w:pStyle w:val="Corpsdetexte"/>
        <w:spacing w:before="3"/>
        <w:rPr>
          <w:sz w:val="12"/>
        </w:rPr>
      </w:pPr>
      <w:r>
        <w:pict>
          <v:shape id="_x0000_s1641" style="position:absolute;margin-left:167.1pt;margin-top:9.45pt;width:235.5pt;height:.1pt;z-index:-251667456;mso-wrap-distance-left:0;mso-wrap-distance-right:0;mso-position-horizontal-relative:page" coordorigin="3342,189" coordsize="4710,0" path="m3342,189r4710,e" filled="f">
            <v:path arrowok="t"/>
            <w10:wrap type="topAndBottom" anchorx="page"/>
          </v:shape>
        </w:pict>
      </w:r>
    </w:p>
    <w:p w:rsidR="00CA381B" w:rsidRDefault="00CA381B">
      <w:pPr>
        <w:pStyle w:val="Corpsdetexte"/>
      </w:pPr>
    </w:p>
    <w:p w:rsidR="00CA381B" w:rsidRDefault="00F1314D">
      <w:pPr>
        <w:pStyle w:val="Corpsdetexte"/>
        <w:rPr>
          <w:sz w:val="29"/>
        </w:rPr>
      </w:pPr>
      <w:r>
        <w:pict>
          <v:group id="_x0000_s1638" style="position:absolute;margin-left:46.9pt;margin-top:18.65pt;width:515.3pt;height:96.9pt;z-index:-251664384;mso-wrap-distance-left:0;mso-wrap-distance-right:0;mso-position-horizontal-relative:page" coordorigin="938,373" coordsize="10306,1938">
            <v:shape id="_x0000_s1640" style="position:absolute;left:938;top:373;width:10306;height:1938" coordorigin="938,373" coordsize="10306,1938" path="m11244,373r-44,l948,373r,10l11200,383r,1884l948,2267r,-1894l938,373r,1894l938,2310r10262,l11244,2310r,-1937xe" fillcolor="black" stroked="f">
              <v:path arrowok="t"/>
            </v:shape>
            <v:shapetype id="_x0000_t202" coordsize="21600,21600" o:spt="202" path="m,l,21600r21600,l21600,xe">
              <v:stroke joinstyle="miter"/>
              <v:path gradientshapeok="t" o:connecttype="rect"/>
            </v:shapetype>
            <v:shape id="_x0000_s1639" type="#_x0000_t202" style="position:absolute;left:948;top:382;width:10253;height:1885" filled="f" strokecolor="black [3213]">
              <v:textbox inset="0,0,0,0">
                <w:txbxContent>
                  <w:p w:rsidR="00F1314D" w:rsidRDefault="00F1314D">
                    <w:pPr>
                      <w:spacing w:before="228"/>
                      <w:ind w:left="429" w:right="419"/>
                      <w:jc w:val="center"/>
                      <w:rPr>
                        <w:b/>
                        <w:sz w:val="44"/>
                      </w:rPr>
                    </w:pPr>
                    <w:r>
                      <w:rPr>
                        <w:b/>
                        <w:sz w:val="44"/>
                      </w:rPr>
                      <w:t>ÉPREUVE E2 – ÉPREUVE TECHNOLOGIQUE</w:t>
                    </w:r>
                  </w:p>
                  <w:p w:rsidR="00F1314D" w:rsidRDefault="00F1314D">
                    <w:pPr>
                      <w:spacing w:before="9"/>
                      <w:rPr>
                        <w:b/>
                        <w:sz w:val="39"/>
                      </w:rPr>
                    </w:pPr>
                  </w:p>
                  <w:p w:rsidR="00F1314D" w:rsidRDefault="00F1314D">
                    <w:pPr>
                      <w:spacing w:before="1"/>
                      <w:ind w:left="428" w:right="419"/>
                      <w:jc w:val="center"/>
                      <w:rPr>
                        <w:sz w:val="40"/>
                      </w:rPr>
                    </w:pPr>
                    <w:r>
                      <w:rPr>
                        <w:sz w:val="40"/>
                      </w:rPr>
                      <w:t>ANALYSE D’UN SYSTÈME NUMÉRIQUE</w:t>
                    </w:r>
                  </w:p>
                </w:txbxContent>
              </v:textbox>
            </v:shape>
            <w10:wrap type="topAndBottom" anchorx="page"/>
          </v:group>
        </w:pict>
      </w:r>
    </w:p>
    <w:p w:rsidR="00CA381B" w:rsidRPr="003B06EE" w:rsidRDefault="002836E3" w:rsidP="002836E3">
      <w:pPr>
        <w:pStyle w:val="Corpsdetexte"/>
        <w:tabs>
          <w:tab w:val="left" w:pos="8550"/>
        </w:tabs>
        <w:spacing w:before="5"/>
        <w:rPr>
          <w:sz w:val="32"/>
          <w:szCs w:val="32"/>
        </w:rPr>
      </w:pPr>
      <w:r>
        <w:rPr>
          <w:sz w:val="32"/>
          <w:szCs w:val="32"/>
        </w:rPr>
        <w:tab/>
      </w:r>
    </w:p>
    <w:p w:rsidR="00CA381B" w:rsidRDefault="00F1314D">
      <w:pPr>
        <w:ind w:left="618" w:right="522"/>
        <w:jc w:val="center"/>
        <w:rPr>
          <w:sz w:val="28"/>
        </w:rPr>
      </w:pPr>
      <w:r>
        <w:rPr>
          <w:sz w:val="28"/>
        </w:rPr>
        <w:t>Durée 4 heures – coefficient 5</w:t>
      </w:r>
    </w:p>
    <w:p w:rsidR="00CA381B" w:rsidRDefault="00F1314D">
      <w:pPr>
        <w:spacing w:before="229"/>
        <w:ind w:left="766"/>
        <w:rPr>
          <w:b/>
        </w:rPr>
      </w:pPr>
      <w:r>
        <w:rPr>
          <w:b/>
        </w:rPr>
        <w:t>Notes à l’attention du candidat</w:t>
      </w:r>
    </w:p>
    <w:p w:rsidR="00CA381B" w:rsidRDefault="00CA381B">
      <w:pPr>
        <w:pStyle w:val="Corpsdetexte"/>
        <w:spacing w:before="2"/>
        <w:rPr>
          <w:b/>
        </w:rPr>
      </w:pPr>
    </w:p>
    <w:p w:rsidR="00CA381B" w:rsidRDefault="00F1314D">
      <w:pPr>
        <w:pStyle w:val="Paragraphedeliste"/>
        <w:numPr>
          <w:ilvl w:val="0"/>
          <w:numId w:val="11"/>
        </w:numPr>
        <w:tabs>
          <w:tab w:val="left" w:pos="919"/>
          <w:tab w:val="left" w:pos="920"/>
        </w:tabs>
        <w:rPr>
          <w:sz w:val="20"/>
        </w:rPr>
      </w:pPr>
      <w:r>
        <w:rPr>
          <w:sz w:val="20"/>
        </w:rPr>
        <w:t>Le sujet comporte 3 parties différentes</w:t>
      </w:r>
      <w:r>
        <w:rPr>
          <w:spacing w:val="-2"/>
          <w:sz w:val="20"/>
        </w:rPr>
        <w:t xml:space="preserve"> </w:t>
      </w:r>
      <w:r>
        <w:rPr>
          <w:sz w:val="20"/>
        </w:rPr>
        <w:t>:</w:t>
      </w:r>
    </w:p>
    <w:p w:rsidR="00CA381B" w:rsidRDefault="00F1314D">
      <w:pPr>
        <w:pStyle w:val="Paragraphedeliste"/>
        <w:numPr>
          <w:ilvl w:val="1"/>
          <w:numId w:val="11"/>
        </w:numPr>
        <w:tabs>
          <w:tab w:val="left" w:pos="1639"/>
          <w:tab w:val="left" w:pos="1640"/>
        </w:tabs>
        <w:spacing w:before="60" w:line="244" w:lineRule="exact"/>
        <w:ind w:hanging="361"/>
        <w:rPr>
          <w:sz w:val="20"/>
        </w:rPr>
      </w:pPr>
      <w:r>
        <w:rPr>
          <w:sz w:val="20"/>
        </w:rPr>
        <w:t>partie 1 : mise en situation et présentation du projet</w:t>
      </w:r>
      <w:r>
        <w:rPr>
          <w:spacing w:val="-1"/>
          <w:sz w:val="20"/>
        </w:rPr>
        <w:t xml:space="preserve"> </w:t>
      </w:r>
      <w:r>
        <w:rPr>
          <w:sz w:val="20"/>
        </w:rPr>
        <w:t>;</w:t>
      </w:r>
    </w:p>
    <w:p w:rsidR="00CA381B" w:rsidRDefault="00F1314D">
      <w:pPr>
        <w:pStyle w:val="Paragraphedeliste"/>
        <w:numPr>
          <w:ilvl w:val="1"/>
          <w:numId w:val="11"/>
        </w:numPr>
        <w:tabs>
          <w:tab w:val="left" w:pos="1639"/>
          <w:tab w:val="left" w:pos="1640"/>
        </w:tabs>
        <w:spacing w:line="242" w:lineRule="exact"/>
        <w:ind w:hanging="361"/>
        <w:rPr>
          <w:sz w:val="20"/>
        </w:rPr>
      </w:pPr>
      <w:r>
        <w:rPr>
          <w:sz w:val="20"/>
        </w:rPr>
        <w:t>partie 2 : questionnement</w:t>
      </w:r>
      <w:r>
        <w:rPr>
          <w:spacing w:val="1"/>
          <w:sz w:val="20"/>
        </w:rPr>
        <w:t xml:space="preserve"> </w:t>
      </w:r>
      <w:r>
        <w:rPr>
          <w:sz w:val="20"/>
        </w:rPr>
        <w:t>;</w:t>
      </w:r>
    </w:p>
    <w:p w:rsidR="00CA381B" w:rsidRDefault="00F1314D">
      <w:pPr>
        <w:pStyle w:val="Paragraphedeliste"/>
        <w:numPr>
          <w:ilvl w:val="1"/>
          <w:numId w:val="11"/>
        </w:numPr>
        <w:tabs>
          <w:tab w:val="left" w:pos="1639"/>
          <w:tab w:val="left" w:pos="1640"/>
        </w:tabs>
        <w:spacing w:line="244" w:lineRule="exact"/>
        <w:ind w:hanging="361"/>
        <w:rPr>
          <w:sz w:val="20"/>
        </w:rPr>
      </w:pPr>
      <w:r>
        <w:rPr>
          <w:sz w:val="20"/>
        </w:rPr>
        <w:t>partie 3 : documents</w:t>
      </w:r>
      <w:r>
        <w:rPr>
          <w:spacing w:val="1"/>
          <w:sz w:val="20"/>
        </w:rPr>
        <w:t xml:space="preserve"> </w:t>
      </w:r>
      <w:r>
        <w:rPr>
          <w:sz w:val="20"/>
        </w:rPr>
        <w:t>réponses.</w:t>
      </w:r>
    </w:p>
    <w:p w:rsidR="00CA381B" w:rsidRDefault="00F1314D">
      <w:pPr>
        <w:pStyle w:val="Paragraphedeliste"/>
        <w:numPr>
          <w:ilvl w:val="0"/>
          <w:numId w:val="11"/>
        </w:numPr>
        <w:tabs>
          <w:tab w:val="left" w:pos="919"/>
          <w:tab w:val="left" w:pos="920"/>
        </w:tabs>
        <w:spacing w:before="120"/>
        <w:ind w:right="393"/>
        <w:rPr>
          <w:sz w:val="20"/>
        </w:rPr>
      </w:pPr>
      <w:r>
        <w:rPr>
          <w:sz w:val="20"/>
        </w:rPr>
        <w:t>Vous devez répondre directement sur les documents du dossier sujet dans les espaces prévus, en apportant un soin particulier dans la rédaction des réponses aux différentes questions.</w:t>
      </w:r>
    </w:p>
    <w:p w:rsidR="00CA381B" w:rsidRDefault="00F1314D">
      <w:pPr>
        <w:pStyle w:val="Paragraphedeliste"/>
        <w:numPr>
          <w:ilvl w:val="0"/>
          <w:numId w:val="11"/>
        </w:numPr>
        <w:tabs>
          <w:tab w:val="left" w:pos="919"/>
          <w:tab w:val="left" w:pos="920"/>
        </w:tabs>
        <w:spacing w:before="118"/>
        <w:ind w:right="386"/>
        <w:rPr>
          <w:sz w:val="20"/>
        </w:rPr>
      </w:pPr>
      <w:r>
        <w:rPr>
          <w:sz w:val="20"/>
        </w:rPr>
        <w:t>Vous ne devez pas noter vos nom et prénom sur ce dossier hormis dans la partie anonymat en haut de cette page.</w:t>
      </w:r>
    </w:p>
    <w:p w:rsidR="00CA381B" w:rsidRDefault="00F1314D">
      <w:pPr>
        <w:pStyle w:val="Paragraphedeliste"/>
        <w:numPr>
          <w:ilvl w:val="0"/>
          <w:numId w:val="11"/>
        </w:numPr>
        <w:tabs>
          <w:tab w:val="left" w:pos="919"/>
          <w:tab w:val="left" w:pos="920"/>
        </w:tabs>
        <w:spacing w:before="118"/>
        <w:rPr>
          <w:sz w:val="20"/>
        </w:rPr>
      </w:pPr>
      <w:r>
        <w:rPr>
          <w:sz w:val="20"/>
        </w:rPr>
        <w:t>Vous devez rendre l’ensemble des documents du dossier sujet en fin</w:t>
      </w:r>
      <w:r>
        <w:rPr>
          <w:spacing w:val="-17"/>
          <w:sz w:val="20"/>
        </w:rPr>
        <w:t xml:space="preserve"> </w:t>
      </w:r>
      <w:r>
        <w:rPr>
          <w:sz w:val="20"/>
        </w:rPr>
        <w:t>d’épreuve.</w:t>
      </w:r>
    </w:p>
    <w:p w:rsidR="00CA381B" w:rsidRDefault="00F1314D">
      <w:pPr>
        <w:pStyle w:val="Paragraphedeliste"/>
        <w:numPr>
          <w:ilvl w:val="0"/>
          <w:numId w:val="11"/>
        </w:numPr>
        <w:tabs>
          <w:tab w:val="left" w:pos="919"/>
          <w:tab w:val="left" w:pos="920"/>
        </w:tabs>
        <w:spacing w:before="120"/>
        <w:ind w:right="381"/>
        <w:rPr>
          <w:sz w:val="20"/>
        </w:rPr>
      </w:pPr>
      <w:r>
        <w:rPr>
          <w:sz w:val="20"/>
        </w:rPr>
        <w:t>L'usage de calculatrice avec mode examen actif est autorisé. L'usage de calculatrice sans mémoire, « type collège » est</w:t>
      </w:r>
      <w:r>
        <w:rPr>
          <w:spacing w:val="-2"/>
          <w:sz w:val="20"/>
        </w:rPr>
        <w:t xml:space="preserve"> </w:t>
      </w:r>
      <w:r>
        <w:rPr>
          <w:sz w:val="20"/>
        </w:rPr>
        <w:t>autorisé.</w:t>
      </w:r>
    </w:p>
    <w:p w:rsidR="00CA381B" w:rsidRDefault="00F1314D">
      <w:pPr>
        <w:pStyle w:val="Paragraphedeliste"/>
        <w:numPr>
          <w:ilvl w:val="0"/>
          <w:numId w:val="11"/>
        </w:numPr>
        <w:tabs>
          <w:tab w:val="left" w:pos="919"/>
          <w:tab w:val="left" w:pos="920"/>
        </w:tabs>
        <w:spacing w:before="117"/>
        <w:rPr>
          <w:sz w:val="20"/>
        </w:rPr>
      </w:pPr>
      <w:r>
        <w:rPr>
          <w:sz w:val="20"/>
        </w:rPr>
        <w:t>Dès que le sujet vous est remis, assurez-vous qu’il est</w:t>
      </w:r>
      <w:r>
        <w:rPr>
          <w:spacing w:val="-5"/>
          <w:sz w:val="20"/>
        </w:rPr>
        <w:t xml:space="preserve"> </w:t>
      </w:r>
      <w:r>
        <w:rPr>
          <w:sz w:val="20"/>
        </w:rPr>
        <w:t>complet.</w:t>
      </w:r>
    </w:p>
    <w:p w:rsidR="00CA381B" w:rsidRDefault="00CA381B">
      <w:pPr>
        <w:pStyle w:val="Corpsdetexte"/>
        <w:spacing w:before="7"/>
        <w:rPr>
          <w:sz w:val="29"/>
        </w:rPr>
      </w:pPr>
    </w:p>
    <w:p w:rsidR="00CA381B" w:rsidRDefault="00CA381B">
      <w:pPr>
        <w:jc w:val="center"/>
        <w:rPr>
          <w:rFonts w:ascii="Times New Roman"/>
          <w:sz w:val="20"/>
        </w:rPr>
        <w:sectPr w:rsidR="00CA381B" w:rsidSect="003B06EE">
          <w:footerReference w:type="default" r:id="rId8"/>
          <w:type w:val="continuous"/>
          <w:pgSz w:w="11910" w:h="16840"/>
          <w:pgMar w:top="500" w:right="320" w:bottom="280" w:left="480" w:header="720" w:footer="0" w:gutter="0"/>
          <w:cols w:space="720"/>
        </w:sectPr>
      </w:pPr>
    </w:p>
    <w:p w:rsidR="00CA381B" w:rsidRDefault="00F1314D">
      <w:pPr>
        <w:pStyle w:val="Titre1"/>
        <w:spacing w:before="171"/>
      </w:pPr>
      <w:r>
        <w:lastRenderedPageBreak/>
        <w:t>Partie 1 – Mise en situation et présentation du projet</w:t>
      </w:r>
    </w:p>
    <w:p w:rsidR="00CA381B" w:rsidRDefault="00F1314D">
      <w:pPr>
        <w:spacing w:before="234"/>
        <w:ind w:left="813" w:right="1246"/>
        <w:rPr>
          <w:sz w:val="24"/>
        </w:rPr>
      </w:pPr>
      <w:r>
        <w:rPr>
          <w:sz w:val="24"/>
        </w:rPr>
        <w:t>Le sujet portera sur l’étude des infrastructures du stade de football "Auguste Delaune" de la ville de REIMS.</w:t>
      </w:r>
    </w:p>
    <w:p w:rsidR="00CA381B" w:rsidRDefault="00CA381B">
      <w:pPr>
        <w:pStyle w:val="Corpsdetexte"/>
      </w:pPr>
    </w:p>
    <w:p w:rsidR="00CA381B" w:rsidRDefault="00F1314D">
      <w:pPr>
        <w:pStyle w:val="Corpsdetexte"/>
        <w:spacing w:before="8"/>
      </w:pPr>
      <w:r>
        <w:rPr>
          <w:noProof/>
          <w:lang w:eastAsia="fr-FR"/>
        </w:rPr>
        <w:drawing>
          <wp:anchor distT="0" distB="0" distL="0" distR="0" simplePos="0" relativeHeight="251607040" behindDoc="0" locked="0" layoutInCell="1" allowOverlap="1">
            <wp:simplePos x="0" y="0"/>
            <wp:positionH relativeFrom="page">
              <wp:posOffset>1139825</wp:posOffset>
            </wp:positionH>
            <wp:positionV relativeFrom="paragraph">
              <wp:posOffset>176467</wp:posOffset>
            </wp:positionV>
            <wp:extent cx="5290029" cy="28575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290029" cy="2857500"/>
                    </a:xfrm>
                    <a:prstGeom prst="rect">
                      <a:avLst/>
                    </a:prstGeom>
                  </pic:spPr>
                </pic:pic>
              </a:graphicData>
            </a:graphic>
          </wp:anchor>
        </w:drawing>
      </w:r>
    </w:p>
    <w:p w:rsidR="00CA381B" w:rsidRDefault="00CA381B">
      <w:pPr>
        <w:pStyle w:val="Corpsdetexte"/>
        <w:rPr>
          <w:sz w:val="26"/>
        </w:rPr>
      </w:pPr>
    </w:p>
    <w:p w:rsidR="00CA381B" w:rsidRDefault="00CA381B">
      <w:pPr>
        <w:pStyle w:val="Corpsdetexte"/>
        <w:rPr>
          <w:sz w:val="26"/>
        </w:rPr>
      </w:pPr>
    </w:p>
    <w:p w:rsidR="00CA381B" w:rsidRDefault="00CA381B">
      <w:pPr>
        <w:pStyle w:val="Corpsdetexte"/>
        <w:spacing w:before="5"/>
        <w:rPr>
          <w:sz w:val="25"/>
        </w:rPr>
      </w:pPr>
    </w:p>
    <w:p w:rsidR="00CA381B" w:rsidRDefault="00F1314D">
      <w:pPr>
        <w:pStyle w:val="Corpsdetexte"/>
        <w:ind w:left="813" w:right="791"/>
        <w:jc w:val="both"/>
      </w:pPr>
      <w:r>
        <w:t>Le 8 février 1932, la municipalité rémoise approuve la construction à Reims d’un stade vélodrome municipal afin de doter la ville et sa région d’un équipement moderne ouvert à tous. Conçu par l’architecte Royer en 1934, l’enceinte peut accueillir 18 000 spectateurs, ce qui en fait l’une des plus grandes du pays à cette époque. C’est après la Seconde Guerre mondiale qu’il prend le nom de stade Auguste Delaune en mémoire d’un sportif normand, mort sous la torture de la Gestapo le 13 septembre 1943.</w:t>
      </w:r>
    </w:p>
    <w:p w:rsidR="00CA381B" w:rsidRDefault="00F1314D">
      <w:pPr>
        <w:pStyle w:val="Corpsdetexte"/>
        <w:spacing w:line="230" w:lineRule="exact"/>
        <w:ind w:left="813"/>
        <w:jc w:val="both"/>
      </w:pPr>
      <w:r>
        <w:t>À la fin des années 1950, le club domine le football français et le public afflue de plus en plus.</w:t>
      </w:r>
    </w:p>
    <w:p w:rsidR="00CA381B" w:rsidRDefault="00CA381B">
      <w:pPr>
        <w:pStyle w:val="Corpsdetexte"/>
        <w:spacing w:before="1"/>
      </w:pPr>
    </w:p>
    <w:p w:rsidR="00CA381B" w:rsidRDefault="00F1314D">
      <w:pPr>
        <w:pStyle w:val="Corpsdetexte"/>
        <w:ind w:left="813" w:right="790"/>
        <w:jc w:val="both"/>
      </w:pPr>
      <w:r>
        <w:t>De nombreuses figures du football et du sport en général, comme le meneur de jeu Raymond Kopa, portent alors le Stade de Reims et son « football Champagne » jusqu’au plus haut niveau.</w:t>
      </w:r>
    </w:p>
    <w:p w:rsidR="00CA381B" w:rsidRDefault="00CA381B">
      <w:pPr>
        <w:pStyle w:val="Corpsdetexte"/>
      </w:pPr>
    </w:p>
    <w:p w:rsidR="00CA381B" w:rsidRDefault="00F1314D">
      <w:pPr>
        <w:pStyle w:val="Corpsdetexte"/>
        <w:ind w:left="813" w:right="794"/>
        <w:jc w:val="both"/>
      </w:pPr>
      <w:r>
        <w:t>À l’aube des années 2000, porté par de nouvelles ambitions, le Stade de Reims est retrouve l’échelon professionnel.</w:t>
      </w:r>
    </w:p>
    <w:p w:rsidR="00CA381B" w:rsidRDefault="00F1314D">
      <w:pPr>
        <w:pStyle w:val="Corpsdetexte"/>
        <w:spacing w:before="1"/>
        <w:ind w:left="813" w:right="790"/>
        <w:jc w:val="both"/>
      </w:pPr>
      <w:r>
        <w:t>Un projet voit le jour et après plusieurs saisons de travaux, l’ex-stade municipal laisse place, en août 2008, à un stade rénové, modernisé et agrandi. Depuis juin 2016, il peut accueillir 21 668 spectateurs.</w:t>
      </w:r>
    </w:p>
    <w:p w:rsidR="00CA381B" w:rsidRDefault="00CA381B">
      <w:pPr>
        <w:jc w:val="both"/>
        <w:sectPr w:rsidR="00CA381B">
          <w:headerReference w:type="default" r:id="rId10"/>
          <w:footerReference w:type="default" r:id="rId11"/>
          <w:pgSz w:w="11900" w:h="16850"/>
          <w:pgMar w:top="2740" w:right="340" w:bottom="660" w:left="320" w:header="626" w:footer="477" w:gutter="0"/>
          <w:pgNumType w:start="2"/>
          <w:cols w:space="720"/>
        </w:sectPr>
      </w:pPr>
    </w:p>
    <w:p w:rsidR="00CA381B" w:rsidRDefault="00CA381B">
      <w:pPr>
        <w:pStyle w:val="Corpsdetexte"/>
        <w:spacing w:before="8"/>
        <w:rPr>
          <w:sz w:val="16"/>
        </w:rPr>
      </w:pPr>
    </w:p>
    <w:p w:rsidR="00CA381B" w:rsidRDefault="00F1314D">
      <w:pPr>
        <w:pStyle w:val="Corpsdetexte"/>
        <w:spacing w:before="93"/>
        <w:ind w:left="813"/>
      </w:pPr>
      <w:r>
        <w:t>Le stade est structuré de la manière suivante :</w:t>
      </w:r>
    </w:p>
    <w:p w:rsidR="00CA381B" w:rsidRDefault="00F1314D">
      <w:pPr>
        <w:pStyle w:val="Corpsdetexte"/>
        <w:ind w:left="1964"/>
      </w:pPr>
      <w:r>
        <w:rPr>
          <w:noProof/>
          <w:lang w:eastAsia="fr-FR"/>
        </w:rPr>
        <w:drawing>
          <wp:inline distT="0" distB="0" distL="0" distR="0">
            <wp:extent cx="4644104" cy="32132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644104" cy="3213258"/>
                    </a:xfrm>
                    <a:prstGeom prst="rect">
                      <a:avLst/>
                    </a:prstGeom>
                  </pic:spPr>
                </pic:pic>
              </a:graphicData>
            </a:graphic>
          </wp:inline>
        </w:drawing>
      </w:r>
    </w:p>
    <w:p w:rsidR="00CA381B" w:rsidRDefault="00CA381B">
      <w:pPr>
        <w:pStyle w:val="Corpsdetexte"/>
      </w:pPr>
    </w:p>
    <w:p w:rsidR="00CA381B" w:rsidRDefault="00CA381B">
      <w:pPr>
        <w:pStyle w:val="Corpsdetexte"/>
        <w:spacing w:after="1"/>
        <w:rPr>
          <w:sz w:val="21"/>
        </w:rPr>
      </w:pPr>
    </w:p>
    <w:p w:rsidR="00CA381B" w:rsidRDefault="00F1314D">
      <w:pPr>
        <w:pStyle w:val="Corpsdetexte"/>
        <w:ind w:left="-13" w:right="-29"/>
      </w:pPr>
      <w:r>
        <w:pict>
          <v:group id="_x0000_s1621" style="width:561pt;height:270.9pt;mso-position-horizontal-relative:char;mso-position-vertical-relative:line" coordsize="11220,5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7" type="#_x0000_t75" style="position:absolute;left:1607;width:8064;height:5418">
              <v:imagedata r:id="rId13" o:title=""/>
            </v:shape>
            <v:shape id="_x0000_s1636" type="#_x0000_t75" style="position:absolute;left:314;top:3953;width:777;height:174">
              <v:imagedata r:id="rId14" o:title=""/>
            </v:shape>
            <v:shape id="_x0000_s1635" type="#_x0000_t75" style="position:absolute;left:93;top:4111;width:1319;height:422">
              <v:imagedata r:id="rId15" o:title=""/>
            </v:shape>
            <v:shape id="_x0000_s1634" type="#_x0000_t75" style="position:absolute;top:4490;width:1365;height:422">
              <v:imagedata r:id="rId16" o:title=""/>
            </v:shape>
            <v:shape id="_x0000_s1633" type="#_x0000_t75" style="position:absolute;top:4752;width:1108;height:422">
              <v:imagedata r:id="rId17" o:title=""/>
            </v:shape>
            <v:shape id="_x0000_s1632" type="#_x0000_t75" style="position:absolute;top:5011;width:1221;height:322">
              <v:imagedata r:id="rId18" o:title=""/>
            </v:shape>
            <v:shape id="_x0000_s1631" style="position:absolute;left:1348;top:4676;width:3709;height:349" coordorigin="1348,4676" coordsize="3709,349" o:spt="100" adj="0,,0" path="m4936,4726l1348,5005r2,19l4938,4746r-2,-20xm5051,4724r-95,l4958,4744r-20,2l4942,4796r115,-69l5051,4724xm4956,4724r-20,2l4938,4746r20,-2l4956,4724xm4933,4676r3,50l4956,4724r95,l4933,4676xe" fillcolor="#006fc0" stroked="f">
              <v:stroke joinstyle="round"/>
              <v:formulas/>
              <v:path arrowok="t" o:connecttype="segments"/>
            </v:shape>
            <v:shape id="_x0000_s1630" type="#_x0000_t75" style="position:absolute;left:10327;top:3723;width:670;height:209">
              <v:imagedata r:id="rId19" o:title=""/>
            </v:shape>
            <v:shape id="_x0000_s1629" type="#_x0000_t75" style="position:absolute;left:10303;top:3883;width:820;height:422">
              <v:imagedata r:id="rId20" o:title=""/>
            </v:shape>
            <v:shape id="_x0000_s1628" type="#_x0000_t75" style="position:absolute;left:10142;top:4142;width:1078;height:413">
              <v:imagedata r:id="rId21" o:title=""/>
            </v:shape>
            <v:shape id="_x0000_s1627" style="position:absolute;left:1255;top:2523;width:8846;height:2478" coordorigin="1255,2524" coordsize="8846,2478" o:spt="100" adj="0,,0" path="m2572,3949r-20,-67l2534,3820r-36,33l1270,2524r-15,13l2483,3867r-37,34l2572,3949xm10101,4147r-7,-19l7949,4936r-18,-47l7840,4988r133,13l7958,4962r-2,-7l10101,4147xe" fillcolor="#006fc0" stroked="f">
              <v:stroke joinstyle="round"/>
              <v:formulas/>
              <v:path arrowok="t" o:connecttype="segments"/>
            </v:shape>
            <v:shape id="_x0000_s1626" type="#_x0000_t75" style="position:absolute;left:285;top:2167;width:784;height:209">
              <v:imagedata r:id="rId22" o:title=""/>
            </v:shape>
            <v:shape id="_x0000_s1625" type="#_x0000_t75" style="position:absolute;left:158;top:2325;width:1104;height:322">
              <v:imagedata r:id="rId23" o:title=""/>
            </v:shape>
            <v:shape id="_x0000_s1624" type="#_x0000_t202" style="position:absolute;left:278;top:2129;width:808;height:482" filled="f" stroked="f">
              <v:textbox inset="0,0,0,0">
                <w:txbxContent>
                  <w:p w:rsidR="00F1314D" w:rsidRDefault="00F1314D">
                    <w:pPr>
                      <w:spacing w:line="223" w:lineRule="exact"/>
                      <w:rPr>
                        <w:sz w:val="20"/>
                      </w:rPr>
                    </w:pPr>
                    <w:r>
                      <w:rPr>
                        <w:color w:val="006FC0"/>
                        <w:sz w:val="20"/>
                      </w:rPr>
                      <w:t>Boutique</w:t>
                    </w:r>
                  </w:p>
                  <w:p w:rsidR="00F1314D" w:rsidRDefault="00F1314D">
                    <w:pPr>
                      <w:spacing w:before="29"/>
                      <w:ind w:left="9"/>
                      <w:rPr>
                        <w:sz w:val="20"/>
                      </w:rPr>
                    </w:pPr>
                    <w:r>
                      <w:rPr>
                        <w:color w:val="006FC0"/>
                        <w:sz w:val="20"/>
                      </w:rPr>
                      <w:t>Officielle</w:t>
                    </w:r>
                  </w:p>
                </w:txbxContent>
              </v:textbox>
            </v:shape>
            <v:shape id="_x0000_s1623" type="#_x0000_t202" style="position:absolute;left:129;top:3916;width:1067;height:1382" filled="f" stroked="f">
              <v:textbox inset="0,0,0,0">
                <w:txbxContent>
                  <w:p w:rsidR="00F1314D" w:rsidRDefault="00F1314D">
                    <w:pPr>
                      <w:spacing w:line="271" w:lineRule="auto"/>
                      <w:ind w:left="93" w:right="-3" w:firstLine="84"/>
                      <w:rPr>
                        <w:sz w:val="20"/>
                      </w:rPr>
                    </w:pPr>
                    <w:r>
                      <w:rPr>
                        <w:color w:val="006FC0"/>
                        <w:sz w:val="20"/>
                      </w:rPr>
                      <w:t>Direction des Sports</w:t>
                    </w:r>
                  </w:p>
                  <w:p w:rsidR="00F1314D" w:rsidRDefault="00F1314D">
                    <w:pPr>
                      <w:numPr>
                        <w:ilvl w:val="0"/>
                        <w:numId w:val="10"/>
                      </w:numPr>
                      <w:tabs>
                        <w:tab w:val="left" w:pos="123"/>
                      </w:tabs>
                      <w:spacing w:before="111"/>
                      <w:rPr>
                        <w:sz w:val="20"/>
                      </w:rPr>
                    </w:pPr>
                    <w:r>
                      <w:rPr>
                        <w:color w:val="006FC0"/>
                        <w:sz w:val="20"/>
                      </w:rPr>
                      <w:t>Carré</w:t>
                    </w:r>
                    <w:r>
                      <w:rPr>
                        <w:color w:val="006FC0"/>
                        <w:spacing w:val="-3"/>
                        <w:sz w:val="20"/>
                      </w:rPr>
                      <w:t xml:space="preserve"> </w:t>
                    </w:r>
                    <w:r>
                      <w:rPr>
                        <w:color w:val="006FC0"/>
                        <w:sz w:val="20"/>
                      </w:rPr>
                      <w:t>VIP</w:t>
                    </w:r>
                  </w:p>
                  <w:p w:rsidR="00F1314D" w:rsidRDefault="00F1314D">
                    <w:pPr>
                      <w:numPr>
                        <w:ilvl w:val="0"/>
                        <w:numId w:val="10"/>
                      </w:numPr>
                      <w:tabs>
                        <w:tab w:val="left" w:pos="123"/>
                      </w:tabs>
                      <w:spacing w:before="32"/>
                      <w:rPr>
                        <w:sz w:val="20"/>
                      </w:rPr>
                    </w:pPr>
                    <w:r>
                      <w:rPr>
                        <w:color w:val="006FC0"/>
                        <w:sz w:val="20"/>
                      </w:rPr>
                      <w:t>Presse</w:t>
                    </w:r>
                  </w:p>
                  <w:p w:rsidR="00F1314D" w:rsidRDefault="00F1314D">
                    <w:pPr>
                      <w:numPr>
                        <w:ilvl w:val="0"/>
                        <w:numId w:val="10"/>
                      </w:numPr>
                      <w:tabs>
                        <w:tab w:val="left" w:pos="123"/>
                      </w:tabs>
                      <w:spacing w:before="29"/>
                      <w:rPr>
                        <w:sz w:val="20"/>
                      </w:rPr>
                    </w:pPr>
                    <w:r>
                      <w:rPr>
                        <w:color w:val="006FC0"/>
                        <w:sz w:val="20"/>
                      </w:rPr>
                      <w:t>Sécurité</w:t>
                    </w:r>
                  </w:p>
                </w:txbxContent>
              </v:textbox>
            </v:shape>
            <v:shape id="_x0000_s1622" type="#_x0000_t202" style="position:absolute;left:10274;top:3685;width:797;height:744" filled="f" stroked="f">
              <v:textbox inset="0,0,0,0">
                <w:txbxContent>
                  <w:p w:rsidR="00F1314D" w:rsidRDefault="00F1314D">
                    <w:pPr>
                      <w:spacing w:line="271" w:lineRule="auto"/>
                      <w:ind w:right="18" w:hanging="3"/>
                      <w:jc w:val="center"/>
                      <w:rPr>
                        <w:sz w:val="20"/>
                      </w:rPr>
                    </w:pPr>
                    <w:r>
                      <w:rPr>
                        <w:color w:val="006FC0"/>
                        <w:sz w:val="20"/>
                      </w:rPr>
                      <w:t xml:space="preserve">Parking Privé </w:t>
                    </w:r>
                    <w:r>
                      <w:rPr>
                        <w:color w:val="006FC0"/>
                        <w:w w:val="95"/>
                        <w:sz w:val="20"/>
                      </w:rPr>
                      <w:t>Sous-sol</w:t>
                    </w:r>
                  </w:p>
                </w:txbxContent>
              </v:textbox>
            </v:shape>
            <w10:wrap type="none"/>
            <w10:anchorlock/>
          </v:group>
        </w:pict>
      </w:r>
    </w:p>
    <w:p w:rsidR="00CA381B" w:rsidRDefault="00CA381B">
      <w:pPr>
        <w:pStyle w:val="Corpsdetexte"/>
        <w:rPr>
          <w:sz w:val="22"/>
        </w:rPr>
      </w:pPr>
    </w:p>
    <w:p w:rsidR="00CA381B" w:rsidRDefault="00CA381B">
      <w:pPr>
        <w:pStyle w:val="Corpsdetexte"/>
        <w:rPr>
          <w:sz w:val="22"/>
        </w:rPr>
      </w:pPr>
    </w:p>
    <w:p w:rsidR="00CA381B" w:rsidRDefault="00F1314D">
      <w:pPr>
        <w:pStyle w:val="Corpsdetexte"/>
        <w:spacing w:before="160"/>
        <w:ind w:left="813" w:right="778"/>
      </w:pPr>
      <w:r>
        <w:t>L’étude portera sur les installations du bâtiment de la direction des sports (accès VIP), la zone de parking, et la boutique officielle du Stade de REIMS.</w:t>
      </w:r>
    </w:p>
    <w:p w:rsidR="00CA381B" w:rsidRDefault="00CA381B">
      <w:pPr>
        <w:sectPr w:rsidR="00CA381B">
          <w:pgSz w:w="11900" w:h="16850"/>
          <w:pgMar w:top="2740" w:right="340" w:bottom="660" w:left="320" w:header="626" w:footer="477" w:gutter="0"/>
          <w:cols w:space="720"/>
        </w:sectPr>
      </w:pPr>
    </w:p>
    <w:p w:rsidR="00CA381B" w:rsidRDefault="00CA381B">
      <w:pPr>
        <w:pStyle w:val="Corpsdetexte"/>
        <w:spacing w:before="4"/>
        <w:rPr>
          <w:sz w:val="15"/>
        </w:rPr>
      </w:pPr>
    </w:p>
    <w:tbl>
      <w:tblPr>
        <w:tblStyle w:val="TableNormal"/>
        <w:tblW w:w="0" w:type="auto"/>
        <w:tblInd w:w="229" w:type="dxa"/>
        <w:tblLayout w:type="fixed"/>
        <w:tblLook w:val="01E0" w:firstRow="1" w:lastRow="1" w:firstColumn="1" w:lastColumn="1" w:noHBand="0" w:noVBand="0"/>
      </w:tblPr>
      <w:tblGrid>
        <w:gridCol w:w="5271"/>
        <w:gridCol w:w="5458"/>
      </w:tblGrid>
      <w:tr w:rsidR="00CA381B">
        <w:trPr>
          <w:trHeight w:val="2655"/>
        </w:trPr>
        <w:tc>
          <w:tcPr>
            <w:tcW w:w="5271" w:type="dxa"/>
          </w:tcPr>
          <w:p w:rsidR="00CA381B" w:rsidRDefault="00F1314D">
            <w:pPr>
              <w:pStyle w:val="TableParagraph"/>
              <w:ind w:left="200"/>
              <w:rPr>
                <w:sz w:val="20"/>
              </w:rPr>
            </w:pPr>
            <w:r>
              <w:rPr>
                <w:noProof/>
                <w:sz w:val="20"/>
                <w:lang w:eastAsia="fr-FR"/>
              </w:rPr>
              <w:drawing>
                <wp:inline distT="0" distB="0" distL="0" distR="0">
                  <wp:extent cx="3150235" cy="1659635"/>
                  <wp:effectExtent l="0" t="0" r="0" b="0"/>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24" cstate="print"/>
                          <a:stretch>
                            <a:fillRect/>
                          </a:stretch>
                        </pic:blipFill>
                        <pic:spPr>
                          <a:xfrm>
                            <a:off x="0" y="0"/>
                            <a:ext cx="3150235" cy="1659635"/>
                          </a:xfrm>
                          <a:prstGeom prst="rect">
                            <a:avLst/>
                          </a:prstGeom>
                        </pic:spPr>
                      </pic:pic>
                    </a:graphicData>
                  </a:graphic>
                </wp:inline>
              </w:drawing>
            </w:r>
          </w:p>
        </w:tc>
        <w:tc>
          <w:tcPr>
            <w:tcW w:w="5458" w:type="dxa"/>
          </w:tcPr>
          <w:p w:rsidR="00CA381B" w:rsidRDefault="00F1314D">
            <w:pPr>
              <w:pStyle w:val="TableParagraph"/>
              <w:ind w:left="151"/>
              <w:rPr>
                <w:sz w:val="20"/>
              </w:rPr>
            </w:pPr>
            <w:r>
              <w:rPr>
                <w:noProof/>
                <w:sz w:val="20"/>
                <w:lang w:eastAsia="fr-FR"/>
              </w:rPr>
              <w:drawing>
                <wp:inline distT="0" distB="0" distL="0" distR="0">
                  <wp:extent cx="3269969" cy="1659635"/>
                  <wp:effectExtent l="0" t="0" r="0" b="0"/>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5" cstate="print"/>
                          <a:stretch>
                            <a:fillRect/>
                          </a:stretch>
                        </pic:blipFill>
                        <pic:spPr>
                          <a:xfrm>
                            <a:off x="0" y="0"/>
                            <a:ext cx="3269969" cy="1659635"/>
                          </a:xfrm>
                          <a:prstGeom prst="rect">
                            <a:avLst/>
                          </a:prstGeom>
                        </pic:spPr>
                      </pic:pic>
                    </a:graphicData>
                  </a:graphic>
                </wp:inline>
              </w:drawing>
            </w:r>
          </w:p>
        </w:tc>
      </w:tr>
      <w:tr w:rsidR="00CA381B">
        <w:trPr>
          <w:trHeight w:val="406"/>
        </w:trPr>
        <w:tc>
          <w:tcPr>
            <w:tcW w:w="5271" w:type="dxa"/>
          </w:tcPr>
          <w:p w:rsidR="00CA381B" w:rsidRDefault="00F1314D">
            <w:pPr>
              <w:pStyle w:val="TableParagraph"/>
              <w:spacing w:before="55"/>
              <w:ind w:left="915"/>
              <w:rPr>
                <w:b/>
                <w:sz w:val="20"/>
              </w:rPr>
            </w:pPr>
            <w:r>
              <w:rPr>
                <w:b/>
                <w:sz w:val="20"/>
              </w:rPr>
              <w:t>Direction des sports et accès VIP (B)</w:t>
            </w:r>
          </w:p>
        </w:tc>
        <w:tc>
          <w:tcPr>
            <w:tcW w:w="5458" w:type="dxa"/>
          </w:tcPr>
          <w:p w:rsidR="00CA381B" w:rsidRDefault="00F1314D">
            <w:pPr>
              <w:pStyle w:val="TableParagraph"/>
              <w:spacing w:before="55"/>
              <w:ind w:left="2052" w:right="2097"/>
              <w:jc w:val="center"/>
              <w:rPr>
                <w:b/>
                <w:sz w:val="20"/>
              </w:rPr>
            </w:pPr>
            <w:r>
              <w:rPr>
                <w:b/>
                <w:sz w:val="20"/>
              </w:rPr>
              <w:t>Parking privé</w:t>
            </w:r>
          </w:p>
        </w:tc>
      </w:tr>
      <w:tr w:rsidR="00CA381B">
        <w:trPr>
          <w:trHeight w:val="3091"/>
        </w:trPr>
        <w:tc>
          <w:tcPr>
            <w:tcW w:w="10729" w:type="dxa"/>
            <w:gridSpan w:val="2"/>
          </w:tcPr>
          <w:p w:rsidR="00CA381B" w:rsidRDefault="00CA381B">
            <w:pPr>
              <w:pStyle w:val="TableParagraph"/>
              <w:spacing w:before="6"/>
              <w:rPr>
                <w:sz w:val="10"/>
              </w:rPr>
            </w:pPr>
          </w:p>
          <w:p w:rsidR="00CA381B" w:rsidRDefault="00F1314D">
            <w:pPr>
              <w:pStyle w:val="TableParagraph"/>
              <w:ind w:left="2048"/>
              <w:rPr>
                <w:sz w:val="20"/>
              </w:rPr>
            </w:pPr>
            <w:r>
              <w:rPr>
                <w:noProof/>
                <w:sz w:val="20"/>
                <w:lang w:eastAsia="fr-FR"/>
              </w:rPr>
              <w:drawing>
                <wp:inline distT="0" distB="0" distL="0" distR="0">
                  <wp:extent cx="4215471" cy="1826704"/>
                  <wp:effectExtent l="0" t="0" r="0" b="0"/>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26" cstate="print"/>
                          <a:stretch>
                            <a:fillRect/>
                          </a:stretch>
                        </pic:blipFill>
                        <pic:spPr>
                          <a:xfrm>
                            <a:off x="0" y="0"/>
                            <a:ext cx="4215471" cy="1826704"/>
                          </a:xfrm>
                          <a:prstGeom prst="rect">
                            <a:avLst/>
                          </a:prstGeom>
                        </pic:spPr>
                      </pic:pic>
                    </a:graphicData>
                  </a:graphic>
                </wp:inline>
              </w:drawing>
            </w:r>
          </w:p>
        </w:tc>
      </w:tr>
      <w:tr w:rsidR="00CA381B">
        <w:trPr>
          <w:trHeight w:val="286"/>
        </w:trPr>
        <w:tc>
          <w:tcPr>
            <w:tcW w:w="10729" w:type="dxa"/>
            <w:gridSpan w:val="2"/>
          </w:tcPr>
          <w:p w:rsidR="00CA381B" w:rsidRDefault="00F1314D">
            <w:pPr>
              <w:pStyle w:val="TableParagraph"/>
              <w:spacing w:before="56" w:line="210" w:lineRule="exact"/>
              <w:ind w:left="4520" w:right="4435"/>
              <w:jc w:val="center"/>
              <w:rPr>
                <w:b/>
                <w:sz w:val="20"/>
              </w:rPr>
            </w:pPr>
            <w:r>
              <w:rPr>
                <w:b/>
                <w:sz w:val="20"/>
              </w:rPr>
              <w:t>Boutique officielle</w:t>
            </w:r>
          </w:p>
        </w:tc>
      </w:tr>
    </w:tbl>
    <w:p w:rsidR="00CA381B" w:rsidRDefault="00CA381B">
      <w:pPr>
        <w:pStyle w:val="Corpsdetexte"/>
      </w:pPr>
    </w:p>
    <w:p w:rsidR="00CA381B" w:rsidRDefault="00CA381B">
      <w:pPr>
        <w:pStyle w:val="Corpsdetexte"/>
        <w:rPr>
          <w:sz w:val="21"/>
        </w:rPr>
      </w:pPr>
    </w:p>
    <w:p w:rsidR="00CA381B" w:rsidRDefault="00F1314D">
      <w:pPr>
        <w:pStyle w:val="Titre3"/>
        <w:numPr>
          <w:ilvl w:val="1"/>
          <w:numId w:val="9"/>
        </w:numPr>
        <w:tabs>
          <w:tab w:val="left" w:pos="1518"/>
          <w:tab w:val="left" w:pos="1519"/>
        </w:tabs>
      </w:pPr>
      <w:r>
        <w:t>Description des ressources</w:t>
      </w:r>
      <w:r>
        <w:rPr>
          <w:spacing w:val="-1"/>
        </w:rPr>
        <w:t xml:space="preserve"> </w:t>
      </w:r>
      <w:r>
        <w:t>techniques</w:t>
      </w:r>
    </w:p>
    <w:p w:rsidR="00CA381B" w:rsidRDefault="00F1314D">
      <w:pPr>
        <w:pStyle w:val="Corpsdetexte"/>
        <w:spacing w:before="138"/>
        <w:ind w:left="813"/>
      </w:pPr>
      <w:r>
        <w:t>Pour sécuriser l’ensemble du site, le stade est équipé des installations techniques suivantes :</w:t>
      </w:r>
    </w:p>
    <w:p w:rsidR="00CA381B" w:rsidRDefault="00F1314D">
      <w:pPr>
        <w:pStyle w:val="Paragraphedeliste"/>
        <w:numPr>
          <w:ilvl w:val="2"/>
          <w:numId w:val="9"/>
        </w:numPr>
        <w:tabs>
          <w:tab w:val="left" w:pos="1893"/>
          <w:tab w:val="left" w:pos="1894"/>
        </w:tabs>
        <w:spacing w:before="119" w:line="244" w:lineRule="exact"/>
        <w:ind w:hanging="361"/>
        <w:rPr>
          <w:sz w:val="20"/>
        </w:rPr>
      </w:pPr>
      <w:r>
        <w:rPr>
          <w:sz w:val="20"/>
        </w:rPr>
        <w:t>un système de vidéo surveillance sur IP</w:t>
      </w:r>
      <w:r>
        <w:rPr>
          <w:spacing w:val="-2"/>
          <w:sz w:val="20"/>
        </w:rPr>
        <w:t xml:space="preserve"> </w:t>
      </w:r>
      <w:r>
        <w:rPr>
          <w:sz w:val="20"/>
        </w:rPr>
        <w:t>;</w:t>
      </w:r>
    </w:p>
    <w:p w:rsidR="00CA381B" w:rsidRDefault="00F1314D">
      <w:pPr>
        <w:pStyle w:val="Paragraphedeliste"/>
        <w:numPr>
          <w:ilvl w:val="2"/>
          <w:numId w:val="9"/>
        </w:numPr>
        <w:tabs>
          <w:tab w:val="left" w:pos="1893"/>
          <w:tab w:val="left" w:pos="1894"/>
        </w:tabs>
        <w:spacing w:line="244" w:lineRule="exact"/>
        <w:ind w:hanging="361"/>
        <w:rPr>
          <w:sz w:val="20"/>
        </w:rPr>
      </w:pPr>
      <w:r>
        <w:rPr>
          <w:sz w:val="20"/>
        </w:rPr>
        <w:t>un système de sécurité incendie</w:t>
      </w:r>
      <w:r>
        <w:rPr>
          <w:spacing w:val="-2"/>
          <w:sz w:val="20"/>
        </w:rPr>
        <w:t xml:space="preserve"> </w:t>
      </w:r>
      <w:r>
        <w:rPr>
          <w:sz w:val="20"/>
        </w:rPr>
        <w:t>;</w:t>
      </w:r>
    </w:p>
    <w:p w:rsidR="00CA381B" w:rsidRDefault="00F1314D">
      <w:pPr>
        <w:pStyle w:val="Paragraphedeliste"/>
        <w:numPr>
          <w:ilvl w:val="2"/>
          <w:numId w:val="9"/>
        </w:numPr>
        <w:tabs>
          <w:tab w:val="left" w:pos="1893"/>
          <w:tab w:val="left" w:pos="1894"/>
        </w:tabs>
        <w:ind w:right="795"/>
        <w:rPr>
          <w:sz w:val="20"/>
        </w:rPr>
      </w:pPr>
      <w:r>
        <w:rPr>
          <w:sz w:val="20"/>
        </w:rPr>
        <w:t>un système de gestion des accès du bâtiment de la direction des sports et des accès des visiteurs ;</w:t>
      </w:r>
    </w:p>
    <w:p w:rsidR="00CA381B" w:rsidRDefault="00F1314D">
      <w:pPr>
        <w:pStyle w:val="Paragraphedeliste"/>
        <w:numPr>
          <w:ilvl w:val="2"/>
          <w:numId w:val="9"/>
        </w:numPr>
        <w:tabs>
          <w:tab w:val="left" w:pos="1893"/>
          <w:tab w:val="left" w:pos="1894"/>
        </w:tabs>
        <w:spacing w:line="243" w:lineRule="exact"/>
        <w:ind w:hanging="361"/>
        <w:rPr>
          <w:sz w:val="20"/>
        </w:rPr>
      </w:pPr>
      <w:r>
        <w:rPr>
          <w:sz w:val="20"/>
        </w:rPr>
        <w:t>un système de détection</w:t>
      </w:r>
      <w:r>
        <w:rPr>
          <w:spacing w:val="-3"/>
          <w:sz w:val="20"/>
        </w:rPr>
        <w:t xml:space="preserve"> </w:t>
      </w:r>
      <w:r>
        <w:rPr>
          <w:sz w:val="20"/>
        </w:rPr>
        <w:t>d’intrusion.</w:t>
      </w:r>
    </w:p>
    <w:p w:rsidR="00CA381B" w:rsidRDefault="00CA381B">
      <w:pPr>
        <w:pStyle w:val="Corpsdetexte"/>
        <w:spacing w:before="11"/>
        <w:rPr>
          <w:sz w:val="19"/>
        </w:rPr>
      </w:pPr>
    </w:p>
    <w:tbl>
      <w:tblPr>
        <w:tblStyle w:val="TableNormal"/>
        <w:tblW w:w="0" w:type="auto"/>
        <w:tblInd w:w="1253" w:type="dxa"/>
        <w:tblLayout w:type="fixed"/>
        <w:tblLook w:val="01E0" w:firstRow="1" w:lastRow="1" w:firstColumn="1" w:lastColumn="1" w:noHBand="0" w:noVBand="0"/>
      </w:tblPr>
      <w:tblGrid>
        <w:gridCol w:w="4666"/>
        <w:gridCol w:w="4655"/>
      </w:tblGrid>
      <w:tr w:rsidR="00CA381B">
        <w:trPr>
          <w:trHeight w:val="2409"/>
        </w:trPr>
        <w:tc>
          <w:tcPr>
            <w:tcW w:w="4666" w:type="dxa"/>
          </w:tcPr>
          <w:p w:rsidR="00CA381B" w:rsidRDefault="00F1314D">
            <w:pPr>
              <w:pStyle w:val="TableParagraph"/>
              <w:ind w:left="200"/>
              <w:rPr>
                <w:sz w:val="20"/>
              </w:rPr>
            </w:pPr>
            <w:r>
              <w:rPr>
                <w:noProof/>
                <w:sz w:val="20"/>
                <w:lang w:eastAsia="fr-FR"/>
              </w:rPr>
              <w:drawing>
                <wp:inline distT="0" distB="0" distL="0" distR="0">
                  <wp:extent cx="2558597" cy="1479423"/>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7" cstate="print"/>
                          <a:stretch>
                            <a:fillRect/>
                          </a:stretch>
                        </pic:blipFill>
                        <pic:spPr>
                          <a:xfrm>
                            <a:off x="0" y="0"/>
                            <a:ext cx="2558597" cy="1479423"/>
                          </a:xfrm>
                          <a:prstGeom prst="rect">
                            <a:avLst/>
                          </a:prstGeom>
                        </pic:spPr>
                      </pic:pic>
                    </a:graphicData>
                  </a:graphic>
                </wp:inline>
              </w:drawing>
            </w:r>
          </w:p>
        </w:tc>
        <w:tc>
          <w:tcPr>
            <w:tcW w:w="4655" w:type="dxa"/>
          </w:tcPr>
          <w:p w:rsidR="00CA381B" w:rsidRDefault="00F1314D">
            <w:pPr>
              <w:pStyle w:val="TableParagraph"/>
              <w:ind w:left="463"/>
              <w:rPr>
                <w:sz w:val="20"/>
              </w:rPr>
            </w:pPr>
            <w:r>
              <w:rPr>
                <w:noProof/>
                <w:sz w:val="20"/>
                <w:lang w:eastAsia="fr-FR"/>
              </w:rPr>
              <w:drawing>
                <wp:inline distT="0" distB="0" distL="0" distR="0">
                  <wp:extent cx="2560640" cy="1504569"/>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8" cstate="print"/>
                          <a:stretch>
                            <a:fillRect/>
                          </a:stretch>
                        </pic:blipFill>
                        <pic:spPr>
                          <a:xfrm>
                            <a:off x="0" y="0"/>
                            <a:ext cx="2560640" cy="1504569"/>
                          </a:xfrm>
                          <a:prstGeom prst="rect">
                            <a:avLst/>
                          </a:prstGeom>
                        </pic:spPr>
                      </pic:pic>
                    </a:graphicData>
                  </a:graphic>
                </wp:inline>
              </w:drawing>
            </w:r>
          </w:p>
        </w:tc>
      </w:tr>
      <w:tr w:rsidR="00CA381B">
        <w:trPr>
          <w:trHeight w:val="286"/>
        </w:trPr>
        <w:tc>
          <w:tcPr>
            <w:tcW w:w="4666" w:type="dxa"/>
          </w:tcPr>
          <w:p w:rsidR="00CA381B" w:rsidRDefault="00F1314D">
            <w:pPr>
              <w:pStyle w:val="TableParagraph"/>
              <w:spacing w:before="56" w:line="210" w:lineRule="exact"/>
              <w:ind w:left="1631" w:right="1894"/>
              <w:jc w:val="center"/>
              <w:rPr>
                <w:b/>
                <w:sz w:val="20"/>
              </w:rPr>
            </w:pPr>
            <w:r>
              <w:rPr>
                <w:b/>
                <w:sz w:val="20"/>
              </w:rPr>
              <w:t>PC sécurité</w:t>
            </w:r>
          </w:p>
        </w:tc>
        <w:tc>
          <w:tcPr>
            <w:tcW w:w="4655" w:type="dxa"/>
          </w:tcPr>
          <w:p w:rsidR="00CA381B" w:rsidRDefault="00F1314D">
            <w:pPr>
              <w:pStyle w:val="TableParagraph"/>
              <w:spacing w:before="56" w:line="210" w:lineRule="exact"/>
              <w:ind w:left="1218"/>
              <w:rPr>
                <w:b/>
                <w:sz w:val="20"/>
              </w:rPr>
            </w:pPr>
            <w:r>
              <w:rPr>
                <w:b/>
                <w:sz w:val="20"/>
              </w:rPr>
              <w:t>Caméras dôme et fixe</w:t>
            </w:r>
          </w:p>
        </w:tc>
      </w:tr>
    </w:tbl>
    <w:p w:rsidR="00CA381B" w:rsidRDefault="00F1314D">
      <w:pPr>
        <w:pStyle w:val="Corpsdetexte"/>
        <w:spacing w:before="123"/>
        <w:ind w:left="813" w:right="792"/>
        <w:jc w:val="both"/>
      </w:pPr>
      <w:r>
        <w:t>Afin de surveiller les abords du stade et les différentes structures qui le composent (gradins, accès, bâtiments, parking, locaux techniques, etc.), plus de 57 caméras, analogiques ou numériques, dômes ou fixes, sont disposées à différents endroits stratégiques pour assurer une bonne sécurité des lieux.</w:t>
      </w:r>
    </w:p>
    <w:p w:rsidR="00CA381B" w:rsidRDefault="00F1314D">
      <w:pPr>
        <w:pStyle w:val="Corpsdetexte"/>
        <w:ind w:left="813" w:right="799"/>
        <w:jc w:val="both"/>
      </w:pPr>
      <w:r>
        <w:t>Les images et les flux vidéo sont enregistrés sur 3 serveurs en continu et lors des jours de match, des équipes techniques se relaient au PC sécurité pour garantir le bon déroulement des évènements sportifs.</w:t>
      </w:r>
    </w:p>
    <w:p w:rsidR="00CA381B" w:rsidRDefault="00CA381B">
      <w:pPr>
        <w:jc w:val="both"/>
        <w:sectPr w:rsidR="00CA381B">
          <w:pgSz w:w="11900" w:h="16850"/>
          <w:pgMar w:top="2740" w:right="340" w:bottom="660" w:left="320" w:header="626" w:footer="477" w:gutter="0"/>
          <w:cols w:space="720"/>
        </w:sectPr>
      </w:pPr>
    </w:p>
    <w:p w:rsidR="00CA381B" w:rsidRDefault="00CA381B">
      <w:pPr>
        <w:pStyle w:val="Corpsdetexte"/>
        <w:rPr>
          <w:sz w:val="25"/>
        </w:rPr>
      </w:pPr>
    </w:p>
    <w:tbl>
      <w:tblPr>
        <w:tblStyle w:val="TableNormal"/>
        <w:tblW w:w="0" w:type="auto"/>
        <w:tblInd w:w="937" w:type="dxa"/>
        <w:tblLayout w:type="fixed"/>
        <w:tblLook w:val="01E0" w:firstRow="1" w:lastRow="1" w:firstColumn="1" w:lastColumn="1" w:noHBand="0" w:noVBand="0"/>
      </w:tblPr>
      <w:tblGrid>
        <w:gridCol w:w="5777"/>
        <w:gridCol w:w="2832"/>
      </w:tblGrid>
      <w:tr w:rsidR="00CA381B">
        <w:trPr>
          <w:trHeight w:val="3944"/>
        </w:trPr>
        <w:tc>
          <w:tcPr>
            <w:tcW w:w="5777" w:type="dxa"/>
          </w:tcPr>
          <w:p w:rsidR="00CA381B" w:rsidRDefault="00CA381B">
            <w:pPr>
              <w:pStyle w:val="TableParagraph"/>
              <w:spacing w:before="1"/>
              <w:rPr>
                <w:sz w:val="6"/>
              </w:rPr>
            </w:pPr>
          </w:p>
          <w:p w:rsidR="00CA381B" w:rsidRDefault="00F1314D">
            <w:pPr>
              <w:pStyle w:val="TableParagraph"/>
              <w:ind w:left="964"/>
              <w:rPr>
                <w:sz w:val="20"/>
              </w:rPr>
            </w:pPr>
            <w:r>
              <w:rPr>
                <w:noProof/>
                <w:sz w:val="20"/>
                <w:lang w:eastAsia="fr-FR"/>
              </w:rPr>
              <w:drawing>
                <wp:inline distT="0" distB="0" distL="0" distR="0">
                  <wp:extent cx="1703530" cy="2430779"/>
                  <wp:effectExtent l="0" t="0" r="0" b="0"/>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29" cstate="print"/>
                          <a:stretch>
                            <a:fillRect/>
                          </a:stretch>
                        </pic:blipFill>
                        <pic:spPr>
                          <a:xfrm>
                            <a:off x="0" y="0"/>
                            <a:ext cx="1703530" cy="2430779"/>
                          </a:xfrm>
                          <a:prstGeom prst="rect">
                            <a:avLst/>
                          </a:prstGeom>
                        </pic:spPr>
                      </pic:pic>
                    </a:graphicData>
                  </a:graphic>
                </wp:inline>
              </w:drawing>
            </w:r>
          </w:p>
        </w:tc>
        <w:tc>
          <w:tcPr>
            <w:tcW w:w="2832" w:type="dxa"/>
          </w:tcPr>
          <w:p w:rsidR="00CA381B" w:rsidRDefault="00F1314D">
            <w:pPr>
              <w:pStyle w:val="TableParagraph"/>
              <w:ind w:left="757"/>
              <w:rPr>
                <w:sz w:val="20"/>
              </w:rPr>
            </w:pPr>
            <w:r>
              <w:rPr>
                <w:noProof/>
                <w:sz w:val="20"/>
                <w:lang w:eastAsia="fr-FR"/>
              </w:rPr>
              <w:drawing>
                <wp:inline distT="0" distB="0" distL="0" distR="0">
                  <wp:extent cx="1189782" cy="1101756"/>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30" cstate="print"/>
                          <a:stretch>
                            <a:fillRect/>
                          </a:stretch>
                        </pic:blipFill>
                        <pic:spPr>
                          <a:xfrm>
                            <a:off x="0" y="0"/>
                            <a:ext cx="1189782" cy="1101756"/>
                          </a:xfrm>
                          <a:prstGeom prst="rect">
                            <a:avLst/>
                          </a:prstGeom>
                        </pic:spPr>
                      </pic:pic>
                    </a:graphicData>
                  </a:graphic>
                </wp:inline>
              </w:drawing>
            </w:r>
          </w:p>
          <w:p w:rsidR="00CA381B" w:rsidRDefault="00CA381B">
            <w:pPr>
              <w:pStyle w:val="TableParagraph"/>
              <w:spacing w:before="3"/>
              <w:rPr>
                <w:sz w:val="20"/>
              </w:rPr>
            </w:pPr>
          </w:p>
          <w:p w:rsidR="00CA381B" w:rsidRDefault="00F1314D">
            <w:pPr>
              <w:pStyle w:val="TableParagraph"/>
              <w:ind w:left="811"/>
              <w:rPr>
                <w:sz w:val="20"/>
              </w:rPr>
            </w:pPr>
            <w:r>
              <w:rPr>
                <w:noProof/>
                <w:sz w:val="20"/>
                <w:lang w:eastAsia="fr-FR"/>
              </w:rPr>
              <w:drawing>
                <wp:inline distT="0" distB="0" distL="0" distR="0">
                  <wp:extent cx="1161032" cy="1216437"/>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31" cstate="print"/>
                          <a:stretch>
                            <a:fillRect/>
                          </a:stretch>
                        </pic:blipFill>
                        <pic:spPr>
                          <a:xfrm>
                            <a:off x="0" y="0"/>
                            <a:ext cx="1161032" cy="1216437"/>
                          </a:xfrm>
                          <a:prstGeom prst="rect">
                            <a:avLst/>
                          </a:prstGeom>
                        </pic:spPr>
                      </pic:pic>
                    </a:graphicData>
                  </a:graphic>
                </wp:inline>
              </w:drawing>
            </w:r>
          </w:p>
        </w:tc>
      </w:tr>
      <w:tr w:rsidR="00CA381B">
        <w:trPr>
          <w:trHeight w:val="291"/>
        </w:trPr>
        <w:tc>
          <w:tcPr>
            <w:tcW w:w="5777" w:type="dxa"/>
          </w:tcPr>
          <w:p w:rsidR="00CA381B" w:rsidRDefault="00F1314D">
            <w:pPr>
              <w:pStyle w:val="TableParagraph"/>
              <w:spacing w:before="62" w:line="210" w:lineRule="exact"/>
              <w:ind w:left="200"/>
              <w:rPr>
                <w:b/>
                <w:sz w:val="20"/>
              </w:rPr>
            </w:pPr>
            <w:r>
              <w:rPr>
                <w:b/>
                <w:sz w:val="20"/>
              </w:rPr>
              <w:t>Ascenseur du bâtiment de la direction des sports</w:t>
            </w:r>
          </w:p>
        </w:tc>
        <w:tc>
          <w:tcPr>
            <w:tcW w:w="2832" w:type="dxa"/>
          </w:tcPr>
          <w:p w:rsidR="00CA381B" w:rsidRDefault="00F1314D">
            <w:pPr>
              <w:pStyle w:val="TableParagraph"/>
              <w:spacing w:before="62" w:line="210" w:lineRule="exact"/>
              <w:ind w:left="887"/>
              <w:rPr>
                <w:b/>
                <w:sz w:val="20"/>
              </w:rPr>
            </w:pPr>
            <w:r>
              <w:rPr>
                <w:b/>
                <w:sz w:val="20"/>
              </w:rPr>
              <w:t>Contrôle d’accès</w:t>
            </w:r>
          </w:p>
        </w:tc>
      </w:tr>
    </w:tbl>
    <w:p w:rsidR="00CA381B" w:rsidRDefault="00CA381B">
      <w:pPr>
        <w:pStyle w:val="Corpsdetexte"/>
        <w:spacing w:before="7"/>
        <w:rPr>
          <w:sz w:val="22"/>
        </w:rPr>
      </w:pPr>
    </w:p>
    <w:p w:rsidR="00CA381B" w:rsidRDefault="00F1314D">
      <w:pPr>
        <w:pStyle w:val="Corpsdetexte"/>
        <w:spacing w:before="93"/>
        <w:ind w:left="813" w:right="1246"/>
      </w:pPr>
      <w:r>
        <w:rPr>
          <w:noProof/>
          <w:lang w:eastAsia="fr-FR"/>
        </w:rPr>
        <w:drawing>
          <wp:anchor distT="0" distB="0" distL="0" distR="0" simplePos="0" relativeHeight="251627520" behindDoc="1" locked="0" layoutInCell="1" allowOverlap="1">
            <wp:simplePos x="0" y="0"/>
            <wp:positionH relativeFrom="page">
              <wp:posOffset>935355</wp:posOffset>
            </wp:positionH>
            <wp:positionV relativeFrom="paragraph">
              <wp:posOffset>530477</wp:posOffset>
            </wp:positionV>
            <wp:extent cx="2950571" cy="1793748"/>
            <wp:effectExtent l="0" t="0" r="0" b="0"/>
            <wp:wrapNone/>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32" cstate="print"/>
                    <a:stretch>
                      <a:fillRect/>
                    </a:stretch>
                  </pic:blipFill>
                  <pic:spPr>
                    <a:xfrm>
                      <a:off x="0" y="0"/>
                      <a:ext cx="2950571" cy="1793748"/>
                    </a:xfrm>
                    <a:prstGeom prst="rect">
                      <a:avLst/>
                    </a:prstGeom>
                  </pic:spPr>
                </pic:pic>
              </a:graphicData>
            </a:graphic>
          </wp:anchor>
        </w:drawing>
      </w:r>
      <w:r>
        <w:t>La gestion des accès du bâtiment de la direction des sports et les accès VIP sont gérés par un système électronique de marque SALTO. Celui-ci permet de protéger le site par différents niveaux de contrôle.</w:t>
      </w:r>
    </w:p>
    <w:p w:rsidR="00CA381B" w:rsidRDefault="00CA381B">
      <w:pPr>
        <w:pStyle w:val="Corpsdetexte"/>
        <w:spacing w:before="4"/>
        <w:rPr>
          <w:sz w:val="24"/>
        </w:rPr>
      </w:pPr>
    </w:p>
    <w:tbl>
      <w:tblPr>
        <w:tblStyle w:val="TableNormal"/>
        <w:tblW w:w="0" w:type="auto"/>
        <w:tblInd w:w="1628" w:type="dxa"/>
        <w:tblLayout w:type="fixed"/>
        <w:tblLook w:val="01E0" w:firstRow="1" w:lastRow="1" w:firstColumn="1" w:lastColumn="1" w:noHBand="0" w:noVBand="0"/>
      </w:tblPr>
      <w:tblGrid>
        <w:gridCol w:w="3932"/>
        <w:gridCol w:w="5050"/>
      </w:tblGrid>
      <w:tr w:rsidR="00CA381B">
        <w:trPr>
          <w:trHeight w:val="2931"/>
        </w:trPr>
        <w:tc>
          <w:tcPr>
            <w:tcW w:w="3932" w:type="dxa"/>
          </w:tcPr>
          <w:p w:rsidR="00CA381B" w:rsidRDefault="00CA381B">
            <w:pPr>
              <w:pStyle w:val="TableParagraph"/>
              <w:rPr>
                <w:rFonts w:ascii="Times New Roman"/>
                <w:sz w:val="20"/>
              </w:rPr>
            </w:pPr>
          </w:p>
        </w:tc>
        <w:tc>
          <w:tcPr>
            <w:tcW w:w="5050" w:type="dxa"/>
          </w:tcPr>
          <w:p w:rsidR="00CA381B" w:rsidRDefault="00F1314D">
            <w:pPr>
              <w:pStyle w:val="TableParagraph"/>
              <w:ind w:left="481"/>
              <w:rPr>
                <w:sz w:val="20"/>
              </w:rPr>
            </w:pPr>
            <w:r>
              <w:rPr>
                <w:noProof/>
                <w:sz w:val="20"/>
                <w:lang w:eastAsia="fr-FR"/>
              </w:rPr>
              <w:drawing>
                <wp:inline distT="0" distB="0" distL="0" distR="0">
                  <wp:extent cx="2762494" cy="1773459"/>
                  <wp:effectExtent l="0" t="0" r="0" b="0"/>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33" cstate="print"/>
                          <a:stretch>
                            <a:fillRect/>
                          </a:stretch>
                        </pic:blipFill>
                        <pic:spPr>
                          <a:xfrm>
                            <a:off x="0" y="0"/>
                            <a:ext cx="2762494" cy="1773459"/>
                          </a:xfrm>
                          <a:prstGeom prst="rect">
                            <a:avLst/>
                          </a:prstGeom>
                        </pic:spPr>
                      </pic:pic>
                    </a:graphicData>
                  </a:graphic>
                </wp:inline>
              </w:drawing>
            </w:r>
          </w:p>
        </w:tc>
      </w:tr>
      <w:tr w:rsidR="00CA381B">
        <w:trPr>
          <w:trHeight w:val="348"/>
        </w:trPr>
        <w:tc>
          <w:tcPr>
            <w:tcW w:w="3932" w:type="dxa"/>
          </w:tcPr>
          <w:p w:rsidR="00CA381B" w:rsidRDefault="00F1314D">
            <w:pPr>
              <w:pStyle w:val="TableParagraph"/>
              <w:spacing w:before="119" w:line="210" w:lineRule="exact"/>
              <w:ind w:left="200"/>
              <w:rPr>
                <w:b/>
                <w:sz w:val="20"/>
              </w:rPr>
            </w:pPr>
            <w:r>
              <w:rPr>
                <w:b/>
                <w:sz w:val="20"/>
              </w:rPr>
              <w:t>Centrale incendie (PC sécurité)</w:t>
            </w:r>
          </w:p>
        </w:tc>
        <w:tc>
          <w:tcPr>
            <w:tcW w:w="5050" w:type="dxa"/>
          </w:tcPr>
          <w:p w:rsidR="00CA381B" w:rsidRDefault="00F1314D">
            <w:pPr>
              <w:pStyle w:val="TableParagraph"/>
              <w:spacing w:before="119" w:line="210" w:lineRule="exact"/>
              <w:ind w:left="778"/>
              <w:rPr>
                <w:b/>
                <w:sz w:val="20"/>
              </w:rPr>
            </w:pPr>
            <w:r>
              <w:rPr>
                <w:b/>
                <w:sz w:val="20"/>
              </w:rPr>
              <w:t>Porte coupe-feu et éclairage de sécurité</w:t>
            </w:r>
          </w:p>
        </w:tc>
      </w:tr>
    </w:tbl>
    <w:p w:rsidR="00CA381B" w:rsidRDefault="00CA381B">
      <w:pPr>
        <w:pStyle w:val="Corpsdetexte"/>
        <w:spacing w:before="8"/>
        <w:rPr>
          <w:sz w:val="30"/>
        </w:rPr>
      </w:pPr>
    </w:p>
    <w:p w:rsidR="00CA381B" w:rsidRDefault="00F1314D">
      <w:pPr>
        <w:pStyle w:val="Corpsdetexte"/>
        <w:ind w:left="813" w:right="778"/>
      </w:pPr>
      <w:r>
        <w:t>Un système de sécurité incendie assure les fonctions de compartimentage, de désenfumage et d’évacuation des personnes en cas de détection incendie dans le bâtiment principal et la zone VIP :</w:t>
      </w:r>
    </w:p>
    <w:p w:rsidR="00CA381B" w:rsidRDefault="00CA381B">
      <w:pPr>
        <w:pStyle w:val="Corpsdetexte"/>
        <w:spacing w:before="5"/>
        <w:rPr>
          <w:sz w:val="30"/>
        </w:rPr>
      </w:pPr>
    </w:p>
    <w:p w:rsidR="00CA381B" w:rsidRDefault="00F1314D">
      <w:pPr>
        <w:pStyle w:val="Paragraphedeliste"/>
        <w:numPr>
          <w:ilvl w:val="0"/>
          <w:numId w:val="8"/>
        </w:numPr>
        <w:tabs>
          <w:tab w:val="left" w:pos="1533"/>
          <w:tab w:val="left" w:pos="1534"/>
        </w:tabs>
        <w:spacing w:before="1"/>
        <w:ind w:right="803"/>
        <w:rPr>
          <w:sz w:val="20"/>
        </w:rPr>
      </w:pPr>
      <w:r>
        <w:rPr>
          <w:sz w:val="20"/>
        </w:rPr>
        <w:t>la</w:t>
      </w:r>
      <w:r>
        <w:rPr>
          <w:spacing w:val="-5"/>
          <w:sz w:val="20"/>
        </w:rPr>
        <w:t xml:space="preserve"> </w:t>
      </w:r>
      <w:r>
        <w:rPr>
          <w:sz w:val="20"/>
        </w:rPr>
        <w:t>communication</w:t>
      </w:r>
      <w:r>
        <w:rPr>
          <w:spacing w:val="-5"/>
          <w:sz w:val="20"/>
        </w:rPr>
        <w:t xml:space="preserve"> </w:t>
      </w:r>
      <w:r>
        <w:rPr>
          <w:sz w:val="20"/>
        </w:rPr>
        <w:t>entre</w:t>
      </w:r>
      <w:r>
        <w:rPr>
          <w:spacing w:val="-3"/>
          <w:sz w:val="20"/>
        </w:rPr>
        <w:t xml:space="preserve"> </w:t>
      </w:r>
      <w:r>
        <w:rPr>
          <w:sz w:val="20"/>
        </w:rPr>
        <w:t>les</w:t>
      </w:r>
      <w:r>
        <w:rPr>
          <w:spacing w:val="-2"/>
          <w:sz w:val="20"/>
        </w:rPr>
        <w:t xml:space="preserve"> </w:t>
      </w:r>
      <w:r>
        <w:rPr>
          <w:sz w:val="20"/>
        </w:rPr>
        <w:t>systèmes,</w:t>
      </w:r>
      <w:r>
        <w:rPr>
          <w:spacing w:val="-5"/>
          <w:sz w:val="20"/>
        </w:rPr>
        <w:t xml:space="preserve"> </w:t>
      </w:r>
      <w:r>
        <w:rPr>
          <w:sz w:val="20"/>
        </w:rPr>
        <w:t>les</w:t>
      </w:r>
      <w:r>
        <w:rPr>
          <w:spacing w:val="-4"/>
          <w:sz w:val="20"/>
        </w:rPr>
        <w:t xml:space="preserve"> </w:t>
      </w:r>
      <w:r>
        <w:rPr>
          <w:sz w:val="20"/>
        </w:rPr>
        <w:t>serveurs</w:t>
      </w:r>
      <w:r>
        <w:rPr>
          <w:spacing w:val="-3"/>
          <w:sz w:val="20"/>
        </w:rPr>
        <w:t xml:space="preserve"> </w:t>
      </w:r>
      <w:r>
        <w:rPr>
          <w:sz w:val="20"/>
        </w:rPr>
        <w:t>de</w:t>
      </w:r>
      <w:r>
        <w:rPr>
          <w:spacing w:val="-4"/>
          <w:sz w:val="20"/>
        </w:rPr>
        <w:t xml:space="preserve"> </w:t>
      </w:r>
      <w:r>
        <w:rPr>
          <w:sz w:val="20"/>
        </w:rPr>
        <w:t>supervision</w:t>
      </w:r>
      <w:r>
        <w:rPr>
          <w:spacing w:val="-5"/>
          <w:sz w:val="20"/>
        </w:rPr>
        <w:t xml:space="preserve"> </w:t>
      </w:r>
      <w:r>
        <w:rPr>
          <w:sz w:val="20"/>
        </w:rPr>
        <w:t>et</w:t>
      </w:r>
      <w:r>
        <w:rPr>
          <w:spacing w:val="-3"/>
          <w:sz w:val="20"/>
        </w:rPr>
        <w:t xml:space="preserve"> </w:t>
      </w:r>
      <w:r>
        <w:rPr>
          <w:sz w:val="20"/>
        </w:rPr>
        <w:t>les</w:t>
      </w:r>
      <w:r>
        <w:rPr>
          <w:spacing w:val="-4"/>
          <w:sz w:val="20"/>
        </w:rPr>
        <w:t xml:space="preserve"> </w:t>
      </w:r>
      <w:r>
        <w:rPr>
          <w:sz w:val="20"/>
        </w:rPr>
        <w:t>ordinateurs</w:t>
      </w:r>
      <w:r>
        <w:rPr>
          <w:spacing w:val="-4"/>
          <w:sz w:val="20"/>
        </w:rPr>
        <w:t xml:space="preserve"> </w:t>
      </w:r>
      <w:r>
        <w:rPr>
          <w:sz w:val="20"/>
        </w:rPr>
        <w:t>s’effectue</w:t>
      </w:r>
      <w:r>
        <w:rPr>
          <w:spacing w:val="-5"/>
          <w:sz w:val="20"/>
        </w:rPr>
        <w:t xml:space="preserve"> </w:t>
      </w:r>
      <w:r>
        <w:rPr>
          <w:sz w:val="20"/>
        </w:rPr>
        <w:t>via</w:t>
      </w:r>
      <w:r>
        <w:rPr>
          <w:spacing w:val="-3"/>
          <w:sz w:val="20"/>
        </w:rPr>
        <w:t xml:space="preserve"> </w:t>
      </w:r>
      <w:r>
        <w:rPr>
          <w:sz w:val="20"/>
        </w:rPr>
        <w:t>un réseau TCP/IP sur des médias cuivre, fibre optique et radio ;</w:t>
      </w:r>
    </w:p>
    <w:p w:rsidR="00CA381B" w:rsidRDefault="00CA381B">
      <w:pPr>
        <w:pStyle w:val="Corpsdetexte"/>
        <w:spacing w:before="9"/>
        <w:rPr>
          <w:sz w:val="19"/>
        </w:rPr>
      </w:pPr>
    </w:p>
    <w:p w:rsidR="00CA381B" w:rsidRDefault="00F1314D">
      <w:pPr>
        <w:pStyle w:val="Paragraphedeliste"/>
        <w:numPr>
          <w:ilvl w:val="0"/>
          <w:numId w:val="8"/>
        </w:numPr>
        <w:tabs>
          <w:tab w:val="left" w:pos="1533"/>
          <w:tab w:val="left" w:pos="1534"/>
        </w:tabs>
        <w:ind w:right="800"/>
        <w:rPr>
          <w:sz w:val="20"/>
        </w:rPr>
      </w:pPr>
      <w:r>
        <w:rPr>
          <w:sz w:val="20"/>
        </w:rPr>
        <w:t xml:space="preserve">les systèmes de </w:t>
      </w:r>
      <w:proofErr w:type="spellStart"/>
      <w:r>
        <w:rPr>
          <w:sz w:val="20"/>
        </w:rPr>
        <w:t>vidéoprotection</w:t>
      </w:r>
      <w:proofErr w:type="spellEnd"/>
      <w:r>
        <w:rPr>
          <w:sz w:val="20"/>
        </w:rPr>
        <w:t xml:space="preserve"> et de détection intrusion doivent répondre aux exigences des règles APSAD R82 et R81 ;</w:t>
      </w:r>
    </w:p>
    <w:p w:rsidR="00CA381B" w:rsidRDefault="00CA381B">
      <w:pPr>
        <w:pStyle w:val="Corpsdetexte"/>
        <w:spacing w:before="10"/>
        <w:rPr>
          <w:sz w:val="19"/>
        </w:rPr>
      </w:pPr>
    </w:p>
    <w:p w:rsidR="00CA381B" w:rsidRDefault="00F1314D">
      <w:pPr>
        <w:pStyle w:val="Paragraphedeliste"/>
        <w:numPr>
          <w:ilvl w:val="0"/>
          <w:numId w:val="8"/>
        </w:numPr>
        <w:tabs>
          <w:tab w:val="left" w:pos="1533"/>
          <w:tab w:val="left" w:pos="1534"/>
        </w:tabs>
        <w:ind w:hanging="361"/>
        <w:rPr>
          <w:sz w:val="20"/>
        </w:rPr>
      </w:pPr>
      <w:r>
        <w:rPr>
          <w:sz w:val="20"/>
        </w:rPr>
        <w:t>le système de détection incendie doit répondre aux exigences de la règle APSAD R7</w:t>
      </w:r>
      <w:r>
        <w:rPr>
          <w:spacing w:val="-4"/>
          <w:sz w:val="20"/>
        </w:rPr>
        <w:t xml:space="preserve"> </w:t>
      </w:r>
      <w:r>
        <w:rPr>
          <w:sz w:val="20"/>
        </w:rPr>
        <w:t>;</w:t>
      </w:r>
    </w:p>
    <w:p w:rsidR="00CA381B" w:rsidRDefault="00CA381B">
      <w:pPr>
        <w:pStyle w:val="Corpsdetexte"/>
        <w:spacing w:before="9"/>
        <w:rPr>
          <w:sz w:val="19"/>
        </w:rPr>
      </w:pPr>
    </w:p>
    <w:p w:rsidR="00CA381B" w:rsidRDefault="00F1314D">
      <w:pPr>
        <w:pStyle w:val="Paragraphedeliste"/>
        <w:numPr>
          <w:ilvl w:val="0"/>
          <w:numId w:val="8"/>
        </w:numPr>
        <w:tabs>
          <w:tab w:val="left" w:pos="1533"/>
          <w:tab w:val="left" w:pos="1534"/>
        </w:tabs>
        <w:ind w:hanging="361"/>
        <w:rPr>
          <w:sz w:val="20"/>
        </w:rPr>
      </w:pPr>
      <w:r>
        <w:rPr>
          <w:sz w:val="20"/>
        </w:rPr>
        <w:t>le système d’extinction doit répondre aux exigences de la règle APSAD</w:t>
      </w:r>
      <w:r>
        <w:rPr>
          <w:spacing w:val="-6"/>
          <w:sz w:val="20"/>
        </w:rPr>
        <w:t xml:space="preserve"> </w:t>
      </w:r>
      <w:r>
        <w:rPr>
          <w:sz w:val="20"/>
        </w:rPr>
        <w:t>R13.</w:t>
      </w:r>
    </w:p>
    <w:p w:rsidR="00CA381B" w:rsidRDefault="00CA381B">
      <w:pPr>
        <w:rPr>
          <w:sz w:val="20"/>
        </w:rPr>
        <w:sectPr w:rsidR="00CA381B">
          <w:pgSz w:w="11900" w:h="16850"/>
          <w:pgMar w:top="2740" w:right="340" w:bottom="660" w:left="320" w:header="626" w:footer="477" w:gutter="0"/>
          <w:cols w:space="720"/>
        </w:sectPr>
      </w:pPr>
    </w:p>
    <w:p w:rsidR="00CA381B" w:rsidRDefault="00CA381B">
      <w:pPr>
        <w:pStyle w:val="Corpsdetexte"/>
        <w:spacing w:before="9"/>
        <w:rPr>
          <w:sz w:val="16"/>
        </w:rPr>
      </w:pPr>
    </w:p>
    <w:p w:rsidR="00CA381B" w:rsidRDefault="00F1314D">
      <w:pPr>
        <w:spacing w:before="93"/>
        <w:ind w:left="589"/>
        <w:rPr>
          <w:sz w:val="20"/>
        </w:rPr>
      </w:pPr>
      <w:r>
        <w:rPr>
          <w:b/>
          <w:sz w:val="24"/>
        </w:rPr>
        <w:t xml:space="preserve">Plan architectural et zonage du Système de Sécurité Incendie du Stade </w:t>
      </w:r>
      <w:r>
        <w:rPr>
          <w:sz w:val="20"/>
        </w:rPr>
        <w:t>(Direction des Sports)</w:t>
      </w:r>
    </w:p>
    <w:p w:rsidR="00CA381B" w:rsidRDefault="00CA381B">
      <w:pPr>
        <w:pStyle w:val="Corpsdetexte"/>
      </w:pPr>
    </w:p>
    <w:p w:rsidR="00CA381B" w:rsidRDefault="00F1314D">
      <w:pPr>
        <w:pStyle w:val="Corpsdetexte"/>
        <w:spacing w:before="1"/>
        <w:rPr>
          <w:sz w:val="15"/>
        </w:rPr>
      </w:pPr>
      <w:r>
        <w:rPr>
          <w:noProof/>
          <w:lang w:eastAsia="fr-FR"/>
        </w:rPr>
        <w:drawing>
          <wp:anchor distT="0" distB="0" distL="0" distR="0" simplePos="0" relativeHeight="251608064" behindDoc="0" locked="0" layoutInCell="1" allowOverlap="1">
            <wp:simplePos x="0" y="0"/>
            <wp:positionH relativeFrom="page">
              <wp:posOffset>449580</wp:posOffset>
            </wp:positionH>
            <wp:positionV relativeFrom="paragraph">
              <wp:posOffset>135000</wp:posOffset>
            </wp:positionV>
            <wp:extent cx="6490695" cy="7437882"/>
            <wp:effectExtent l="0" t="0" r="0" b="0"/>
            <wp:wrapTopAndBottom/>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34" cstate="print"/>
                    <a:stretch>
                      <a:fillRect/>
                    </a:stretch>
                  </pic:blipFill>
                  <pic:spPr>
                    <a:xfrm>
                      <a:off x="0" y="0"/>
                      <a:ext cx="6490695" cy="7437882"/>
                    </a:xfrm>
                    <a:prstGeom prst="rect">
                      <a:avLst/>
                    </a:prstGeom>
                  </pic:spPr>
                </pic:pic>
              </a:graphicData>
            </a:graphic>
          </wp:anchor>
        </w:drawing>
      </w:r>
    </w:p>
    <w:p w:rsidR="00CA381B" w:rsidRDefault="00CA381B">
      <w:pPr>
        <w:rPr>
          <w:sz w:val="15"/>
        </w:rPr>
        <w:sectPr w:rsidR="00CA381B">
          <w:pgSz w:w="11900" w:h="16850"/>
          <w:pgMar w:top="2740" w:right="340" w:bottom="660" w:left="320" w:header="626" w:footer="477" w:gutter="0"/>
          <w:cols w:space="720"/>
        </w:sectPr>
      </w:pPr>
    </w:p>
    <w:p w:rsidR="00CA381B" w:rsidRDefault="00CA381B">
      <w:pPr>
        <w:pStyle w:val="Corpsdetexte"/>
        <w:spacing w:before="6"/>
        <w:rPr>
          <w:sz w:val="29"/>
        </w:rPr>
      </w:pPr>
    </w:p>
    <w:p w:rsidR="00CA381B" w:rsidRDefault="00F1314D">
      <w:pPr>
        <w:pStyle w:val="Titre1"/>
      </w:pPr>
      <w:r>
        <w:t>Partie 2 – Questionnement</w:t>
      </w:r>
    </w:p>
    <w:p w:rsidR="00CA381B" w:rsidRDefault="00F1314D">
      <w:pPr>
        <w:pStyle w:val="Titre3"/>
        <w:numPr>
          <w:ilvl w:val="1"/>
          <w:numId w:val="7"/>
        </w:numPr>
        <w:tabs>
          <w:tab w:val="left" w:pos="1217"/>
        </w:tabs>
        <w:spacing w:before="282"/>
      </w:pPr>
      <w:proofErr w:type="spellStart"/>
      <w:r>
        <w:t>Vidéoprotection</w:t>
      </w:r>
      <w:proofErr w:type="spellEnd"/>
    </w:p>
    <w:p w:rsidR="00CA381B" w:rsidRDefault="00CA381B">
      <w:pPr>
        <w:pStyle w:val="Corpsdetexte"/>
        <w:spacing w:before="10"/>
        <w:rPr>
          <w:b/>
          <w:sz w:val="26"/>
        </w:rPr>
      </w:pPr>
    </w:p>
    <w:p w:rsidR="00CA381B" w:rsidRDefault="00F1314D">
      <w:pPr>
        <w:pStyle w:val="Titre4"/>
        <w:ind w:right="778"/>
      </w:pPr>
      <w:r>
        <w:t xml:space="preserve">Pour </w:t>
      </w:r>
      <w:r w:rsidR="0052175C">
        <w:t>i</w:t>
      </w:r>
      <w:bookmarkStart w:id="0" w:name="_GoBack"/>
      <w:bookmarkEnd w:id="0"/>
      <w:r>
        <w:t xml:space="preserve">ndiquer suite à la rénovation du système de </w:t>
      </w:r>
      <w:proofErr w:type="spellStart"/>
      <w:r>
        <w:t>vidéoprotection</w:t>
      </w:r>
      <w:proofErr w:type="spellEnd"/>
      <w:r>
        <w:t xml:space="preserve"> et au passage du tout IP, l’équipe en charge des travaux se trouve confrontée à la problématique suivante :</w:t>
      </w:r>
    </w:p>
    <w:p w:rsidR="00CA381B" w:rsidRDefault="00F1314D">
      <w:pPr>
        <w:pStyle w:val="Paragraphedeliste"/>
        <w:numPr>
          <w:ilvl w:val="2"/>
          <w:numId w:val="7"/>
        </w:numPr>
        <w:tabs>
          <w:tab w:val="left" w:pos="1380"/>
        </w:tabs>
        <w:spacing w:before="58"/>
        <w:rPr>
          <w:b/>
          <w:sz w:val="20"/>
        </w:rPr>
      </w:pPr>
      <w:r>
        <w:rPr>
          <w:b/>
          <w:sz w:val="20"/>
        </w:rPr>
        <w:t>adapter les liaisons par câble coaxial à la norme 100 BASE-TX (</w:t>
      </w:r>
      <w:proofErr w:type="spellStart"/>
      <w:r>
        <w:rPr>
          <w:b/>
          <w:color w:val="212121"/>
          <w:sz w:val="20"/>
        </w:rPr>
        <w:t>Fast</w:t>
      </w:r>
      <w:proofErr w:type="spellEnd"/>
      <w:r>
        <w:rPr>
          <w:b/>
          <w:color w:val="212121"/>
          <w:sz w:val="20"/>
        </w:rPr>
        <w:t xml:space="preserve"> Ethernet)</w:t>
      </w:r>
      <w:r>
        <w:rPr>
          <w:b/>
          <w:color w:val="212121"/>
          <w:spacing w:val="-7"/>
          <w:sz w:val="20"/>
        </w:rPr>
        <w:t xml:space="preserve"> </w:t>
      </w:r>
      <w:r>
        <w:rPr>
          <w:b/>
          <w:sz w:val="20"/>
        </w:rPr>
        <w:t>;</w:t>
      </w:r>
    </w:p>
    <w:p w:rsidR="00CA381B" w:rsidRDefault="00F1314D">
      <w:pPr>
        <w:pStyle w:val="Paragraphedeliste"/>
        <w:numPr>
          <w:ilvl w:val="2"/>
          <w:numId w:val="7"/>
        </w:numPr>
        <w:tabs>
          <w:tab w:val="left" w:pos="1380"/>
        </w:tabs>
        <w:spacing w:before="4"/>
        <w:ind w:right="782"/>
        <w:rPr>
          <w:b/>
          <w:sz w:val="20"/>
        </w:rPr>
      </w:pPr>
      <w:r>
        <w:rPr>
          <w:b/>
          <w:sz w:val="20"/>
        </w:rPr>
        <w:t>le cahier des clauses techniques exige la conservation du câblage existant des anciennes caméras et le rajout de paires torsadées pour les</w:t>
      </w:r>
      <w:r>
        <w:rPr>
          <w:b/>
          <w:spacing w:val="-5"/>
          <w:sz w:val="20"/>
        </w:rPr>
        <w:t xml:space="preserve"> </w:t>
      </w:r>
      <w:r>
        <w:rPr>
          <w:b/>
          <w:sz w:val="20"/>
        </w:rPr>
        <w:t>nouvelles.</w:t>
      </w:r>
    </w:p>
    <w:p w:rsidR="00CA381B" w:rsidRDefault="00CA381B">
      <w:pPr>
        <w:pStyle w:val="Corpsdetexte"/>
        <w:spacing w:before="6"/>
        <w:rPr>
          <w:b/>
          <w:sz w:val="31"/>
        </w:rPr>
      </w:pPr>
    </w:p>
    <w:p w:rsidR="00CA381B" w:rsidRDefault="00F1314D">
      <w:pPr>
        <w:ind w:left="813"/>
        <w:rPr>
          <w:b/>
          <w:sz w:val="20"/>
        </w:rPr>
      </w:pPr>
      <w:r>
        <w:rPr>
          <w:b/>
          <w:sz w:val="20"/>
        </w:rPr>
        <w:t>Question 2.1.1</w:t>
      </w:r>
    </w:p>
    <w:p w:rsidR="00CA381B" w:rsidRDefault="00F1314D">
      <w:pPr>
        <w:pStyle w:val="Corpsdetexte"/>
        <w:spacing w:before="130"/>
        <w:ind w:left="813" w:right="788"/>
        <w:jc w:val="both"/>
      </w:pPr>
      <w:r>
        <w:t>Compléter le tableau suivant, en mettant des croix dans les cases correspondantes aux broches Ethernet de la norme 100 BASE-TX utilisées pour la transmission (TD) et la réception (RD) des données. (DOCUMENTATION TECHNIQUE ANNEXE N°1)</w:t>
      </w:r>
    </w:p>
    <w:p w:rsidR="00CA381B" w:rsidRDefault="00CA381B">
      <w:pPr>
        <w:pStyle w:val="Corpsdetexte"/>
      </w:pPr>
    </w:p>
    <w:p w:rsidR="00CA381B" w:rsidRDefault="00CA381B">
      <w:pPr>
        <w:pStyle w:val="Corpsdetexte"/>
        <w:spacing w:before="7"/>
        <w:rPr>
          <w:sz w:val="10"/>
        </w:rPr>
      </w:pPr>
    </w:p>
    <w:tbl>
      <w:tblPr>
        <w:tblStyle w:val="TableNormal"/>
        <w:tblW w:w="0" w:type="auto"/>
        <w:tblInd w:w="4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4"/>
        <w:gridCol w:w="670"/>
        <w:gridCol w:w="682"/>
      </w:tblGrid>
      <w:tr w:rsidR="00CA381B">
        <w:trPr>
          <w:trHeight w:val="561"/>
        </w:trPr>
        <w:tc>
          <w:tcPr>
            <w:tcW w:w="1484" w:type="dxa"/>
            <w:shd w:val="clear" w:color="auto" w:fill="EDEBE0"/>
          </w:tcPr>
          <w:p w:rsidR="00CA381B" w:rsidRDefault="00F1314D">
            <w:pPr>
              <w:pStyle w:val="TableParagraph"/>
              <w:spacing w:before="50"/>
              <w:ind w:left="107"/>
              <w:rPr>
                <w:sz w:val="20"/>
              </w:rPr>
            </w:pPr>
            <w:r>
              <w:rPr>
                <w:sz w:val="20"/>
              </w:rPr>
              <w:t>Numéros des paires</w:t>
            </w:r>
          </w:p>
        </w:tc>
        <w:tc>
          <w:tcPr>
            <w:tcW w:w="670" w:type="dxa"/>
          </w:tcPr>
          <w:p w:rsidR="00CA381B" w:rsidRDefault="00F1314D">
            <w:pPr>
              <w:pStyle w:val="TableParagraph"/>
              <w:spacing w:before="165"/>
              <w:ind w:left="107"/>
              <w:rPr>
                <w:sz w:val="20"/>
              </w:rPr>
            </w:pPr>
            <w:r>
              <w:rPr>
                <w:sz w:val="20"/>
              </w:rPr>
              <w:t>TD</w:t>
            </w:r>
          </w:p>
        </w:tc>
        <w:tc>
          <w:tcPr>
            <w:tcW w:w="682" w:type="dxa"/>
          </w:tcPr>
          <w:p w:rsidR="00CA381B" w:rsidRDefault="00F1314D">
            <w:pPr>
              <w:pStyle w:val="TableParagraph"/>
              <w:spacing w:before="165"/>
              <w:ind w:left="109"/>
              <w:rPr>
                <w:sz w:val="20"/>
              </w:rPr>
            </w:pPr>
            <w:r>
              <w:rPr>
                <w:sz w:val="20"/>
              </w:rPr>
              <w:t>RD</w:t>
            </w:r>
          </w:p>
        </w:tc>
      </w:tr>
      <w:tr w:rsidR="00CA381B">
        <w:trPr>
          <w:trHeight w:val="273"/>
        </w:trPr>
        <w:tc>
          <w:tcPr>
            <w:tcW w:w="1484" w:type="dxa"/>
            <w:shd w:val="clear" w:color="auto" w:fill="EDEBE0"/>
          </w:tcPr>
          <w:p w:rsidR="00CA381B" w:rsidRDefault="00F1314D">
            <w:pPr>
              <w:pStyle w:val="TableParagraph"/>
              <w:spacing w:before="21"/>
              <w:ind w:left="107"/>
              <w:rPr>
                <w:sz w:val="20"/>
              </w:rPr>
            </w:pPr>
            <w:r>
              <w:rPr>
                <w:sz w:val="20"/>
              </w:rPr>
              <w:t>1-2</w:t>
            </w:r>
          </w:p>
        </w:tc>
        <w:tc>
          <w:tcPr>
            <w:tcW w:w="670" w:type="dxa"/>
          </w:tcPr>
          <w:p w:rsidR="00CA381B" w:rsidRDefault="00CA381B">
            <w:pPr>
              <w:pStyle w:val="TableParagraph"/>
              <w:rPr>
                <w:rFonts w:ascii="Times New Roman"/>
                <w:sz w:val="20"/>
              </w:rPr>
            </w:pPr>
          </w:p>
        </w:tc>
        <w:tc>
          <w:tcPr>
            <w:tcW w:w="682" w:type="dxa"/>
          </w:tcPr>
          <w:p w:rsidR="00CA381B" w:rsidRDefault="00CA381B">
            <w:pPr>
              <w:pStyle w:val="TableParagraph"/>
              <w:rPr>
                <w:rFonts w:ascii="Times New Roman"/>
                <w:sz w:val="20"/>
              </w:rPr>
            </w:pPr>
          </w:p>
        </w:tc>
      </w:tr>
      <w:tr w:rsidR="00CA381B">
        <w:trPr>
          <w:trHeight w:val="275"/>
        </w:trPr>
        <w:tc>
          <w:tcPr>
            <w:tcW w:w="1484" w:type="dxa"/>
            <w:shd w:val="clear" w:color="auto" w:fill="EDEBE0"/>
          </w:tcPr>
          <w:p w:rsidR="00CA381B" w:rsidRDefault="00F1314D">
            <w:pPr>
              <w:pStyle w:val="TableParagraph"/>
              <w:spacing w:before="21"/>
              <w:ind w:left="107"/>
              <w:rPr>
                <w:sz w:val="20"/>
              </w:rPr>
            </w:pPr>
            <w:r>
              <w:rPr>
                <w:sz w:val="20"/>
              </w:rPr>
              <w:t>3-6</w:t>
            </w:r>
          </w:p>
        </w:tc>
        <w:tc>
          <w:tcPr>
            <w:tcW w:w="670" w:type="dxa"/>
          </w:tcPr>
          <w:p w:rsidR="00CA381B" w:rsidRDefault="00CA381B">
            <w:pPr>
              <w:pStyle w:val="TableParagraph"/>
              <w:rPr>
                <w:rFonts w:ascii="Times New Roman"/>
                <w:sz w:val="20"/>
              </w:rPr>
            </w:pPr>
          </w:p>
        </w:tc>
        <w:tc>
          <w:tcPr>
            <w:tcW w:w="682" w:type="dxa"/>
          </w:tcPr>
          <w:p w:rsidR="00CA381B" w:rsidRDefault="00CA381B">
            <w:pPr>
              <w:pStyle w:val="TableParagraph"/>
              <w:rPr>
                <w:rFonts w:ascii="Times New Roman"/>
                <w:sz w:val="20"/>
              </w:rPr>
            </w:pPr>
          </w:p>
        </w:tc>
      </w:tr>
      <w:tr w:rsidR="00CA381B">
        <w:trPr>
          <w:trHeight w:val="273"/>
        </w:trPr>
        <w:tc>
          <w:tcPr>
            <w:tcW w:w="1484" w:type="dxa"/>
            <w:shd w:val="clear" w:color="auto" w:fill="EDEBE0"/>
          </w:tcPr>
          <w:p w:rsidR="00CA381B" w:rsidRDefault="00F1314D">
            <w:pPr>
              <w:pStyle w:val="TableParagraph"/>
              <w:spacing w:before="21"/>
              <w:ind w:left="107"/>
              <w:rPr>
                <w:sz w:val="20"/>
              </w:rPr>
            </w:pPr>
            <w:r>
              <w:rPr>
                <w:sz w:val="20"/>
              </w:rPr>
              <w:t>4-5</w:t>
            </w:r>
          </w:p>
        </w:tc>
        <w:tc>
          <w:tcPr>
            <w:tcW w:w="670" w:type="dxa"/>
          </w:tcPr>
          <w:p w:rsidR="00CA381B" w:rsidRDefault="00CA381B">
            <w:pPr>
              <w:pStyle w:val="TableParagraph"/>
              <w:rPr>
                <w:rFonts w:ascii="Times New Roman"/>
                <w:sz w:val="20"/>
              </w:rPr>
            </w:pPr>
          </w:p>
        </w:tc>
        <w:tc>
          <w:tcPr>
            <w:tcW w:w="682" w:type="dxa"/>
          </w:tcPr>
          <w:p w:rsidR="00CA381B" w:rsidRDefault="00CA381B">
            <w:pPr>
              <w:pStyle w:val="TableParagraph"/>
              <w:rPr>
                <w:rFonts w:ascii="Times New Roman"/>
                <w:sz w:val="20"/>
              </w:rPr>
            </w:pPr>
          </w:p>
        </w:tc>
      </w:tr>
      <w:tr w:rsidR="00CA381B">
        <w:trPr>
          <w:trHeight w:val="273"/>
        </w:trPr>
        <w:tc>
          <w:tcPr>
            <w:tcW w:w="1484" w:type="dxa"/>
            <w:shd w:val="clear" w:color="auto" w:fill="EDEBE0"/>
          </w:tcPr>
          <w:p w:rsidR="00CA381B" w:rsidRDefault="00F1314D">
            <w:pPr>
              <w:pStyle w:val="TableParagraph"/>
              <w:spacing w:before="21"/>
              <w:ind w:left="107"/>
              <w:rPr>
                <w:sz w:val="20"/>
              </w:rPr>
            </w:pPr>
            <w:r>
              <w:rPr>
                <w:sz w:val="20"/>
              </w:rPr>
              <w:t>7-8</w:t>
            </w:r>
          </w:p>
        </w:tc>
        <w:tc>
          <w:tcPr>
            <w:tcW w:w="670" w:type="dxa"/>
          </w:tcPr>
          <w:p w:rsidR="00CA381B" w:rsidRDefault="00CA381B">
            <w:pPr>
              <w:pStyle w:val="TableParagraph"/>
              <w:rPr>
                <w:rFonts w:ascii="Times New Roman"/>
                <w:sz w:val="20"/>
              </w:rPr>
            </w:pPr>
          </w:p>
        </w:tc>
        <w:tc>
          <w:tcPr>
            <w:tcW w:w="682" w:type="dxa"/>
          </w:tcPr>
          <w:p w:rsidR="00CA381B" w:rsidRDefault="00CA381B">
            <w:pPr>
              <w:pStyle w:val="TableParagraph"/>
              <w:rPr>
                <w:rFonts w:ascii="Times New Roman"/>
                <w:sz w:val="20"/>
              </w:rPr>
            </w:pPr>
          </w:p>
        </w:tc>
      </w:tr>
    </w:tbl>
    <w:p w:rsidR="00CA381B" w:rsidRDefault="00CA381B">
      <w:pPr>
        <w:pStyle w:val="Corpsdetexte"/>
        <w:spacing w:before="9"/>
        <w:rPr>
          <w:sz w:val="29"/>
        </w:rPr>
      </w:pPr>
    </w:p>
    <w:p w:rsidR="00CA381B" w:rsidRDefault="00F1314D">
      <w:pPr>
        <w:pStyle w:val="Titre4"/>
      </w:pPr>
      <w:r>
        <w:t>Question 2.1.2</w:t>
      </w:r>
    </w:p>
    <w:p w:rsidR="00CA381B" w:rsidRDefault="00F1314D">
      <w:pPr>
        <w:pStyle w:val="Corpsdetexte"/>
        <w:spacing w:before="118"/>
        <w:ind w:left="813" w:right="778"/>
      </w:pPr>
      <w:r>
        <w:t>Indiquer le nombre de conducteurs disponibles dans le câble coaxial de référence KX6 et indiquer leur utilité. (DOCUMENTATION TECHNIQUE ANNEXE N°2)</w:t>
      </w:r>
    </w:p>
    <w:p w:rsidR="00CA381B" w:rsidRDefault="00F1314D">
      <w:pPr>
        <w:pStyle w:val="Corpsdetexte"/>
        <w:spacing w:before="7"/>
        <w:rPr>
          <w:sz w:val="18"/>
        </w:rPr>
      </w:pPr>
      <w:r>
        <w:pict>
          <v:shape id="_x0000_s1620" style="position:absolute;margin-left:50.75pt;margin-top:12.7pt;width:493.45pt;height:60.5pt;z-index:-251663360;mso-wrap-distance-left:0;mso-wrap-distance-right:0;mso-position-horizontal-relative:page" coordorigin="1015,254" coordsize="9869,1210" o:spt="100" adj="0,,0" path="m1025,254r-10,l1015,1463r10,l1025,254xm10884,254r-10,l1025,254r,9l10874,263r,1191l1025,1454r,9l10874,1463r10,l10884,254xe" fillcolor="black" strokecolor="black [3213]">
            <v:stroke joinstyle="round"/>
            <v:formulas/>
            <v:path arrowok="t" o:connecttype="segments"/>
            <w10:wrap type="topAndBottom" anchorx="page"/>
          </v:shape>
        </w:pict>
      </w:r>
    </w:p>
    <w:p w:rsidR="00CA381B" w:rsidRDefault="00CA381B">
      <w:pPr>
        <w:pStyle w:val="Corpsdetexte"/>
        <w:rPr>
          <w:sz w:val="11"/>
        </w:rPr>
      </w:pPr>
    </w:p>
    <w:p w:rsidR="00CA381B" w:rsidRDefault="00F1314D">
      <w:pPr>
        <w:pStyle w:val="Titre4"/>
        <w:spacing w:before="93"/>
        <w:ind w:right="791"/>
        <w:jc w:val="both"/>
      </w:pPr>
      <w:r>
        <w:t>Les modules AXIS T8640 sont composés de deux sous-ensembles référencés T8641 et T8642, après la rénovation de la structure et le changement de lieux des baies informatiques nous obtenons la configuration suivante :</w:t>
      </w:r>
    </w:p>
    <w:p w:rsidR="00CA381B" w:rsidRDefault="00CA381B">
      <w:pPr>
        <w:pStyle w:val="Corpsdetexte"/>
        <w:rPr>
          <w:b/>
          <w:sz w:val="22"/>
        </w:rPr>
      </w:pPr>
    </w:p>
    <w:p w:rsidR="00CA381B" w:rsidRDefault="00CA381B">
      <w:pPr>
        <w:pStyle w:val="Corpsdetexte"/>
        <w:spacing w:before="3"/>
        <w:rPr>
          <w:b/>
          <w:sz w:val="19"/>
        </w:rPr>
      </w:pPr>
    </w:p>
    <w:p w:rsidR="00CA381B" w:rsidRDefault="00F1314D">
      <w:pPr>
        <w:spacing w:before="1"/>
        <w:ind w:left="4306" w:right="3640"/>
        <w:jc w:val="center"/>
        <w:rPr>
          <w:b/>
          <w:i/>
          <w:sz w:val="20"/>
        </w:rPr>
      </w:pPr>
      <w:r>
        <w:rPr>
          <w:b/>
          <w:i/>
          <w:sz w:val="20"/>
        </w:rPr>
        <w:t>Schéma de la liaison</w:t>
      </w:r>
    </w:p>
    <w:p w:rsidR="00CA381B" w:rsidRDefault="00F1314D">
      <w:pPr>
        <w:pStyle w:val="Corpsdetexte"/>
        <w:spacing w:before="3"/>
        <w:rPr>
          <w:b/>
          <w:i/>
          <w:sz w:val="17"/>
        </w:rPr>
      </w:pPr>
      <w:r>
        <w:rPr>
          <w:noProof/>
          <w:lang w:eastAsia="fr-FR"/>
        </w:rPr>
        <w:drawing>
          <wp:anchor distT="0" distB="0" distL="0" distR="0" simplePos="0" relativeHeight="251609088" behindDoc="0" locked="0" layoutInCell="1" allowOverlap="1">
            <wp:simplePos x="0" y="0"/>
            <wp:positionH relativeFrom="page">
              <wp:posOffset>720725</wp:posOffset>
            </wp:positionH>
            <wp:positionV relativeFrom="paragraph">
              <wp:posOffset>151072</wp:posOffset>
            </wp:positionV>
            <wp:extent cx="5728659" cy="1291875"/>
            <wp:effectExtent l="0" t="0" r="0" b="0"/>
            <wp:wrapTopAndBottom/>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35" cstate="print"/>
                    <a:stretch>
                      <a:fillRect/>
                    </a:stretch>
                  </pic:blipFill>
                  <pic:spPr>
                    <a:xfrm>
                      <a:off x="0" y="0"/>
                      <a:ext cx="5728659" cy="1291875"/>
                    </a:xfrm>
                    <a:prstGeom prst="rect">
                      <a:avLst/>
                    </a:prstGeom>
                  </pic:spPr>
                </pic:pic>
              </a:graphicData>
            </a:graphic>
          </wp:anchor>
        </w:drawing>
      </w:r>
    </w:p>
    <w:p w:rsidR="00CA381B" w:rsidRDefault="00CA381B">
      <w:pPr>
        <w:rPr>
          <w:sz w:val="17"/>
        </w:rPr>
        <w:sectPr w:rsidR="00CA381B">
          <w:pgSz w:w="11900" w:h="16850"/>
          <w:pgMar w:top="2740" w:right="340" w:bottom="660" w:left="320" w:header="626" w:footer="477" w:gutter="0"/>
          <w:cols w:space="720"/>
        </w:sectPr>
      </w:pPr>
    </w:p>
    <w:p w:rsidR="00CA381B" w:rsidRDefault="00CA381B">
      <w:pPr>
        <w:pStyle w:val="Corpsdetexte"/>
        <w:spacing w:before="4"/>
        <w:rPr>
          <w:b/>
          <w:i/>
          <w:sz w:val="28"/>
        </w:rPr>
      </w:pPr>
    </w:p>
    <w:p w:rsidR="00CA381B" w:rsidRDefault="00F1314D">
      <w:pPr>
        <w:spacing w:before="93"/>
        <w:ind w:left="813"/>
        <w:rPr>
          <w:b/>
          <w:sz w:val="20"/>
        </w:rPr>
      </w:pPr>
      <w:r>
        <w:rPr>
          <w:b/>
          <w:sz w:val="20"/>
        </w:rPr>
        <w:t>Question 2.1.3</w:t>
      </w:r>
    </w:p>
    <w:p w:rsidR="00CA381B" w:rsidRDefault="00F1314D">
      <w:pPr>
        <w:pStyle w:val="Corpsdetexte"/>
        <w:spacing w:before="130"/>
        <w:ind w:left="813"/>
      </w:pPr>
      <w:r>
        <w:t>Justifier le choix des modules AXIS T8640. (DOCUMENTATION TECHNIQUE ANNEXE N°3)</w:t>
      </w:r>
    </w:p>
    <w:p w:rsidR="00CA381B" w:rsidRDefault="00F1314D">
      <w:pPr>
        <w:pStyle w:val="Corpsdetexte"/>
        <w:spacing w:before="7"/>
        <w:rPr>
          <w:sz w:val="18"/>
        </w:rPr>
      </w:pPr>
      <w:r>
        <w:pict>
          <v:shape id="_x0000_s1619" style="position:absolute;margin-left:50.75pt;margin-top:12.65pt;width:499.35pt;height:83.55pt;z-index:-251662336;mso-wrap-distance-left:0;mso-wrap-distance-right:0;mso-position-horizontal-relative:page" coordorigin="1015,253" coordsize="9987,1671" o:spt="100" adj="0,,0" path="m1025,253r-10,l1015,1924r10,l1025,253xm11002,253r-10,l1025,253r,10l10992,263r,1652l1025,1915r,9l10992,1924r10,l11002,253xe" fillcolor="black" stroked="f">
            <v:stroke joinstyle="round"/>
            <v:formulas/>
            <v:path arrowok="t" o:connecttype="segments"/>
            <w10:wrap type="topAndBottom" anchorx="page"/>
          </v:shape>
        </w:pict>
      </w:r>
    </w:p>
    <w:p w:rsidR="00CA381B" w:rsidRDefault="00CA381B">
      <w:pPr>
        <w:pStyle w:val="Corpsdetexte"/>
        <w:spacing w:before="3"/>
        <w:rPr>
          <w:sz w:val="11"/>
        </w:rPr>
      </w:pPr>
    </w:p>
    <w:p w:rsidR="00CA381B" w:rsidRDefault="00F1314D">
      <w:pPr>
        <w:pStyle w:val="Titre4"/>
        <w:spacing w:before="93"/>
      </w:pPr>
      <w:r>
        <w:t>Question 2.1.4</w:t>
      </w:r>
    </w:p>
    <w:p w:rsidR="00CA381B" w:rsidRDefault="00F1314D">
      <w:pPr>
        <w:pStyle w:val="Corpsdetexte"/>
        <w:spacing w:before="120"/>
        <w:ind w:left="813" w:right="912"/>
      </w:pPr>
      <w:r>
        <w:rPr>
          <w:noProof/>
          <w:lang w:eastAsia="fr-FR"/>
        </w:rPr>
        <w:pict>
          <v:shape id="_x0000_s1646" style="position:absolute;left:0;text-align:left;margin-left:56.65pt;margin-top:50pt;width:493.45pt;height:134.25pt;z-index:-251608064;mso-wrap-distance-left:0;mso-wrap-distance-right:0;mso-position-horizontal-relative:page" coordorigin="1015,254" coordsize="9869,1210" o:spt="100" adj="0,,0" path="m1025,254r-10,l1015,1463r10,l1025,254xm10884,254r-10,l1025,254r,9l10874,263r,1191l1025,1454r,9l10874,1463r10,l10884,254xe" fillcolor="black" strokecolor="black [3213]">
            <v:stroke joinstyle="round"/>
            <v:formulas/>
            <v:path arrowok="t" o:connecttype="segments"/>
            <w10:wrap type="topAndBottom" anchorx="page"/>
          </v:shape>
        </w:pict>
      </w:r>
      <w:r>
        <w:t xml:space="preserve">Indiquer le débit théorique du module AXIS T8641 dans le cas d’une liaison Ethernet et vérifier que le câble de </w:t>
      </w:r>
      <w:proofErr w:type="spellStart"/>
      <w:r>
        <w:t>précâblage</w:t>
      </w:r>
      <w:proofErr w:type="spellEnd"/>
      <w:r>
        <w:t xml:space="preserve"> de référence UC500 AS23 Cat6.A est adapté au débit. (DOCUMENTATION TECHNIQUE ANNEXES N° 3 et N°4)</w:t>
      </w:r>
    </w:p>
    <w:p w:rsidR="00CA381B" w:rsidRDefault="00F1314D" w:rsidP="00F1314D">
      <w:pPr>
        <w:pStyle w:val="Corpsdetexte"/>
        <w:spacing w:before="3"/>
        <w:rPr>
          <w:sz w:val="19"/>
        </w:rPr>
      </w:pPr>
      <w:r>
        <w:pict>
          <v:shape id="_x0000_s1618" style="position:absolute;margin-left:50.75pt;margin-top:17.65pt;width:499.35pt;height:94.95pt;z-index:-251661312;mso-wrap-distance-left:0;mso-wrap-distance-right:0;mso-position-horizontal-relative:page" coordorigin="1015,353" coordsize="9987,1899" o:spt="100" adj="0,,0" path="m1025,353r-10,l1015,2251r10,l1025,353xm11002,353r-10,l1025,353r,9l10992,362r,1880l1025,2242r,9l10992,2251r10,l11002,353xe" fillcolor="black" stroked="f">
            <v:stroke joinstyle="round"/>
            <v:formulas/>
            <v:path arrowok="t" o:connecttype="segments"/>
            <w10:wrap type="topAndBottom" anchorx="page"/>
          </v:shape>
        </w:pict>
      </w:r>
    </w:p>
    <w:p w:rsidR="00CA381B" w:rsidRDefault="00F1314D">
      <w:pPr>
        <w:pStyle w:val="Titre4"/>
        <w:spacing w:before="93"/>
        <w:ind w:right="793"/>
        <w:jc w:val="both"/>
      </w:pPr>
      <w:r>
        <w:t xml:space="preserve">Sur le schéma synoptique de l’infrastructure </w:t>
      </w:r>
      <w:proofErr w:type="spellStart"/>
      <w:r>
        <w:t>vidéoprotection</w:t>
      </w:r>
      <w:proofErr w:type="spellEnd"/>
      <w:r>
        <w:t xml:space="preserve"> du stade Auguste Delaune, des liaisons fibre optique sont mises en œuvre entre les </w:t>
      </w:r>
      <w:proofErr w:type="spellStart"/>
      <w:r>
        <w:t>switchs</w:t>
      </w:r>
      <w:proofErr w:type="spellEnd"/>
      <w:r>
        <w:t xml:space="preserve"> des différentes tribunes et le cœur de réseau. (DOCUMENTATION TECHNIQUE ANNEXE N°6)</w:t>
      </w:r>
    </w:p>
    <w:p w:rsidR="00CA381B" w:rsidRDefault="00F1314D">
      <w:pPr>
        <w:spacing w:before="152"/>
        <w:ind w:left="813"/>
        <w:jc w:val="both"/>
        <w:rPr>
          <w:b/>
          <w:sz w:val="20"/>
        </w:rPr>
      </w:pPr>
      <w:r>
        <w:rPr>
          <w:b/>
          <w:sz w:val="20"/>
        </w:rPr>
        <w:t>Question 2.1.5</w:t>
      </w:r>
    </w:p>
    <w:p w:rsidR="00CA381B" w:rsidRDefault="00F1314D">
      <w:pPr>
        <w:pStyle w:val="Corpsdetexte"/>
        <w:spacing w:before="135"/>
        <w:ind w:left="813" w:right="696"/>
        <w:jc w:val="both"/>
      </w:pPr>
      <w:r>
        <w:t>Déterminer à partir de ce synoptique le mode de propagation, et le grade de la fibre optique utilisé puis valider le choix du câble de référence DK4 20456OM3ST. (DOCUMENTATION TECHNIQUE ANNEXE N°5)</w:t>
      </w:r>
    </w:p>
    <w:p w:rsidR="00CA381B" w:rsidRDefault="00F1314D" w:rsidP="00F1314D">
      <w:pPr>
        <w:pStyle w:val="Corpsdetexte"/>
        <w:rPr>
          <w:sz w:val="16"/>
        </w:rPr>
      </w:pPr>
      <w:r>
        <w:rPr>
          <w:noProof/>
          <w:lang w:eastAsia="fr-FR"/>
        </w:rPr>
        <w:pict>
          <v:shape id="_x0000_s1645" style="position:absolute;margin-left:56.65pt;margin-top:49.45pt;width:493.45pt;height:93pt;z-index:-251609088;mso-wrap-distance-left:0;mso-wrap-distance-right:0;mso-position-horizontal-relative:page" coordorigin="1015,254" coordsize="9869,1210" o:spt="100" adj="0,,0" path="m1025,254r-10,l1015,1463r10,l1025,254xm10884,254r-10,l1025,254r,9l10874,263r,1191l1025,1454r,9l10874,1463r10,l10884,254xe" fillcolor="black" strokecolor="black [3213]">
            <v:stroke joinstyle="round"/>
            <v:formulas/>
            <v:path arrowok="t" o:connecttype="segments"/>
            <w10:wrap type="topAndBottom" anchorx="page"/>
          </v:shape>
        </w:pict>
      </w:r>
    </w:p>
    <w:p w:rsidR="00CA381B" w:rsidRDefault="00CA381B">
      <w:pPr>
        <w:rPr>
          <w:sz w:val="16"/>
        </w:rPr>
        <w:sectPr w:rsidR="00CA381B">
          <w:pgSz w:w="11900" w:h="16850"/>
          <w:pgMar w:top="2740" w:right="340" w:bottom="660" w:left="320" w:header="626" w:footer="477" w:gutter="0"/>
          <w:cols w:space="720"/>
        </w:sectPr>
      </w:pPr>
    </w:p>
    <w:p w:rsidR="00CA381B" w:rsidRDefault="00CA381B">
      <w:pPr>
        <w:pStyle w:val="Corpsdetexte"/>
        <w:spacing w:before="11"/>
        <w:rPr>
          <w:sz w:val="26"/>
        </w:rPr>
      </w:pPr>
    </w:p>
    <w:p w:rsidR="00CA381B" w:rsidRDefault="00F1314D">
      <w:pPr>
        <w:pStyle w:val="Titre4"/>
        <w:spacing w:before="93"/>
        <w:ind w:right="793"/>
        <w:jc w:val="both"/>
      </w:pPr>
      <w:r>
        <w:t xml:space="preserve">Un module GBIC convertit un </w:t>
      </w:r>
      <w:hyperlink r:id="rId36">
        <w:r>
          <w:t xml:space="preserve">signal électrique </w:t>
        </w:r>
      </w:hyperlink>
      <w:r>
        <w:t xml:space="preserve">en un </w:t>
      </w:r>
      <w:hyperlink r:id="rId37">
        <w:r>
          <w:t xml:space="preserve">signal </w:t>
        </w:r>
        <w:proofErr w:type="gramStart"/>
        <w:r>
          <w:t xml:space="preserve">optique </w:t>
        </w:r>
        <w:proofErr w:type="gramEnd"/>
      </w:hyperlink>
      <w:r>
        <w:t>. Ce module ajoute une connectivité fibre optique au switch.</w:t>
      </w:r>
    </w:p>
    <w:p w:rsidR="00CA381B" w:rsidRDefault="00F1314D">
      <w:pPr>
        <w:spacing w:before="120"/>
        <w:ind w:left="813"/>
        <w:jc w:val="both"/>
        <w:rPr>
          <w:b/>
          <w:sz w:val="20"/>
        </w:rPr>
      </w:pPr>
      <w:r>
        <w:rPr>
          <w:b/>
          <w:sz w:val="20"/>
        </w:rPr>
        <w:t>Pour connecter, les switches des différentes tribunes au switch cœur de réseau, il faut :</w:t>
      </w:r>
    </w:p>
    <w:p w:rsidR="00CA381B" w:rsidRDefault="00F1314D">
      <w:pPr>
        <w:pStyle w:val="Paragraphedeliste"/>
        <w:numPr>
          <w:ilvl w:val="2"/>
          <w:numId w:val="7"/>
        </w:numPr>
        <w:tabs>
          <w:tab w:val="left" w:pos="1522"/>
        </w:tabs>
        <w:spacing w:before="121"/>
        <w:ind w:left="1521" w:hanging="282"/>
        <w:rPr>
          <w:b/>
          <w:color w:val="221F1F"/>
          <w:sz w:val="20"/>
        </w:rPr>
      </w:pPr>
      <w:r>
        <w:rPr>
          <w:b/>
          <w:sz w:val="20"/>
        </w:rPr>
        <w:t>un module GBIC avec connecteur de type LC adapté au type de fibre optique</w:t>
      </w:r>
      <w:r>
        <w:rPr>
          <w:b/>
          <w:spacing w:val="-1"/>
          <w:sz w:val="20"/>
        </w:rPr>
        <w:t xml:space="preserve"> </w:t>
      </w:r>
      <w:r>
        <w:rPr>
          <w:b/>
          <w:sz w:val="20"/>
        </w:rPr>
        <w:t>;</w:t>
      </w:r>
    </w:p>
    <w:p w:rsidR="00CA381B" w:rsidRDefault="00F1314D">
      <w:pPr>
        <w:pStyle w:val="Paragraphedeliste"/>
        <w:numPr>
          <w:ilvl w:val="2"/>
          <w:numId w:val="7"/>
        </w:numPr>
        <w:tabs>
          <w:tab w:val="left" w:pos="1522"/>
        </w:tabs>
        <w:spacing w:before="120"/>
        <w:ind w:left="1521" w:right="802" w:hanging="281"/>
        <w:rPr>
          <w:b/>
          <w:color w:val="221F1F"/>
          <w:sz w:val="20"/>
        </w:rPr>
      </w:pPr>
      <w:r>
        <w:rPr>
          <w:b/>
          <w:sz w:val="20"/>
        </w:rPr>
        <w:t>une jarretière optique avec connecteurs de type SC/LC entre le module GBIC et le tiroir optique.</w:t>
      </w:r>
    </w:p>
    <w:p w:rsidR="00CA381B" w:rsidRDefault="00CA381B">
      <w:pPr>
        <w:pStyle w:val="Corpsdetexte"/>
        <w:rPr>
          <w:b/>
          <w:sz w:val="22"/>
        </w:rPr>
      </w:pPr>
    </w:p>
    <w:p w:rsidR="00CA381B" w:rsidRDefault="00CA381B">
      <w:pPr>
        <w:pStyle w:val="Corpsdetexte"/>
        <w:rPr>
          <w:b/>
          <w:sz w:val="19"/>
        </w:rPr>
      </w:pPr>
    </w:p>
    <w:p w:rsidR="00CA381B" w:rsidRDefault="00F1314D">
      <w:pPr>
        <w:spacing w:before="1"/>
        <w:ind w:left="813"/>
        <w:jc w:val="both"/>
        <w:rPr>
          <w:b/>
          <w:i/>
          <w:sz w:val="20"/>
        </w:rPr>
      </w:pPr>
      <w:r>
        <w:rPr>
          <w:noProof/>
          <w:lang w:eastAsia="fr-FR"/>
        </w:rPr>
        <w:drawing>
          <wp:anchor distT="0" distB="0" distL="0" distR="0" simplePos="0" relativeHeight="251610112" behindDoc="0" locked="0" layoutInCell="1" allowOverlap="1">
            <wp:simplePos x="0" y="0"/>
            <wp:positionH relativeFrom="page">
              <wp:posOffset>720725</wp:posOffset>
            </wp:positionH>
            <wp:positionV relativeFrom="paragraph">
              <wp:posOffset>223010</wp:posOffset>
            </wp:positionV>
            <wp:extent cx="6105642" cy="1065561"/>
            <wp:effectExtent l="0" t="0" r="0" b="0"/>
            <wp:wrapTopAndBottom/>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38" cstate="print"/>
                    <a:stretch>
                      <a:fillRect/>
                    </a:stretch>
                  </pic:blipFill>
                  <pic:spPr>
                    <a:xfrm>
                      <a:off x="0" y="0"/>
                      <a:ext cx="6105642" cy="1065561"/>
                    </a:xfrm>
                    <a:prstGeom prst="rect">
                      <a:avLst/>
                    </a:prstGeom>
                  </pic:spPr>
                </pic:pic>
              </a:graphicData>
            </a:graphic>
          </wp:anchor>
        </w:drawing>
      </w:r>
      <w:r>
        <w:rPr>
          <w:b/>
          <w:i/>
          <w:sz w:val="20"/>
        </w:rPr>
        <w:t>Schéma de principe de la liaison :</w:t>
      </w:r>
    </w:p>
    <w:p w:rsidR="00CA381B" w:rsidRDefault="00CA381B">
      <w:pPr>
        <w:pStyle w:val="Corpsdetexte"/>
        <w:spacing w:before="8"/>
        <w:rPr>
          <w:b/>
          <w:i/>
          <w:sz w:val="18"/>
        </w:rPr>
      </w:pPr>
    </w:p>
    <w:p w:rsidR="00CA381B" w:rsidRDefault="00F1314D">
      <w:pPr>
        <w:ind w:left="813"/>
        <w:jc w:val="both"/>
        <w:rPr>
          <w:b/>
          <w:sz w:val="20"/>
        </w:rPr>
      </w:pPr>
      <w:r>
        <w:rPr>
          <w:b/>
          <w:sz w:val="20"/>
        </w:rPr>
        <w:t>Question 2.1.6</w:t>
      </w:r>
    </w:p>
    <w:p w:rsidR="00CA381B" w:rsidRDefault="00F1314D">
      <w:pPr>
        <w:pStyle w:val="Corpsdetexte"/>
        <w:spacing w:before="133"/>
        <w:ind w:left="813" w:right="790"/>
        <w:jc w:val="both"/>
      </w:pPr>
      <w:r>
        <w:t xml:space="preserve">Expliquer la signification du terme 50/125 </w:t>
      </w:r>
      <w:proofErr w:type="spellStart"/>
      <w:r>
        <w:t>μm</w:t>
      </w:r>
      <w:proofErr w:type="spellEnd"/>
      <w:r>
        <w:t xml:space="preserve"> relevé sur le câble référence DK4 20456OM3ST et valider la référence du module GBIC J4858C-LEG choisie par le technicien. (DOCUMENTATION TECHNIQUE ANNEXE N°7)</w:t>
      </w:r>
    </w:p>
    <w:p w:rsidR="00CA381B" w:rsidRDefault="00CA381B">
      <w:pPr>
        <w:pStyle w:val="Corpsdetexte"/>
      </w:pPr>
    </w:p>
    <w:p w:rsidR="00CA381B" w:rsidRDefault="00F1314D">
      <w:pPr>
        <w:pStyle w:val="Corpsdetexte"/>
        <w:spacing w:before="9"/>
        <w:rPr>
          <w:sz w:val="16"/>
        </w:rPr>
      </w:pPr>
      <w:r>
        <w:rPr>
          <w:noProof/>
          <w:lang w:eastAsia="fr-FR"/>
        </w:rPr>
        <w:pict>
          <v:shape id="_x0000_s1648" type="#_x0000_t202" style="position:absolute;margin-left:42.5pt;margin-top:-.1pt;width:471pt;height:135.75pt;z-index:251710464" strokecolor="black [3213]">
            <v:textbox>
              <w:txbxContent>
                <w:p w:rsidR="00F1314D" w:rsidRDefault="00F1314D"/>
              </w:txbxContent>
            </v:textbox>
          </v:shape>
        </w:pict>
      </w:r>
      <w:r>
        <w:pict>
          <v:shape id="_x0000_s1616" style="position:absolute;margin-left:50.75pt;margin-top:11.65pt;width:499.35pt;height:129.5pt;z-index:-251659264;mso-wrap-distance-left:0;mso-wrap-distance-right:0;mso-position-horizontal-relative:page" coordorigin="1015,233" coordsize="9987,2590" o:spt="100" adj="0,,0" path="m1025,233r-10,l1015,2822r10,l1025,233xm11002,233r-10,l1025,233r,9l10992,242r,2571l1025,2813r,9l10992,2822r10,l11002,233xe" fillcolor="black" stroked="f">
            <v:stroke joinstyle="round"/>
            <v:formulas/>
            <v:path arrowok="t" o:connecttype="segments"/>
            <w10:wrap type="topAndBottom" anchorx="page"/>
          </v:shape>
        </w:pict>
      </w:r>
    </w:p>
    <w:p w:rsidR="00CA381B" w:rsidRDefault="00CA381B">
      <w:pPr>
        <w:pStyle w:val="Corpsdetexte"/>
        <w:spacing w:before="2"/>
        <w:rPr>
          <w:sz w:val="9"/>
        </w:rPr>
      </w:pPr>
    </w:p>
    <w:p w:rsidR="00CA381B" w:rsidRDefault="00F1314D">
      <w:pPr>
        <w:pStyle w:val="Titre4"/>
        <w:spacing w:before="93"/>
      </w:pPr>
      <w:r>
        <w:t>Question 2.1.7</w:t>
      </w:r>
    </w:p>
    <w:p w:rsidR="00CA381B" w:rsidRDefault="00F1314D">
      <w:pPr>
        <w:pStyle w:val="Corpsdetexte"/>
        <w:spacing w:before="121"/>
        <w:ind w:left="813" w:right="778"/>
      </w:pPr>
      <w:r>
        <w:t>Indiquer le type de cordon jarretière adapté à la configuration de l’installation en complétant les critères ci- dessous.</w:t>
      </w:r>
    </w:p>
    <w:p w:rsidR="00CA381B" w:rsidRDefault="00CA381B">
      <w:pPr>
        <w:pStyle w:val="Corpsdetexte"/>
      </w:pPr>
    </w:p>
    <w:p w:rsidR="00CA381B" w:rsidRDefault="00F1314D">
      <w:pPr>
        <w:pStyle w:val="Corpsdetexte"/>
        <w:spacing w:before="7"/>
        <w:rPr>
          <w:sz w:val="17"/>
        </w:rPr>
      </w:pPr>
      <w:r>
        <w:pict>
          <v:shape id="_x0000_s1615" type="#_x0000_t202" style="position:absolute;margin-left:51pt;margin-top:12.35pt;width:498.85pt;height:94.6pt;z-index:-251658240;mso-wrap-distance-left:0;mso-wrap-distance-right:0;mso-position-horizontal-relative:page" filled="f" strokeweight=".16936mm">
            <v:textbox inset="0,0,0,0">
              <w:txbxContent>
                <w:p w:rsidR="00F1314D" w:rsidRDefault="00F1314D">
                  <w:pPr>
                    <w:pStyle w:val="Corpsdetexte"/>
                    <w:spacing w:before="7"/>
                    <w:rPr>
                      <w:sz w:val="21"/>
                    </w:rPr>
                  </w:pPr>
                </w:p>
                <w:p w:rsidR="00F1314D" w:rsidRDefault="00F1314D">
                  <w:pPr>
                    <w:pStyle w:val="Corpsdetexte"/>
                    <w:tabs>
                      <w:tab w:val="left" w:pos="2588"/>
                      <w:tab w:val="left" w:pos="3555"/>
                      <w:tab w:val="left" w:pos="4611"/>
                      <w:tab w:val="left" w:pos="5557"/>
                    </w:tabs>
                    <w:ind w:left="108"/>
                  </w:pPr>
                  <w:r>
                    <w:rPr>
                      <w:u w:val="single"/>
                    </w:rPr>
                    <w:t>Choix du mode</w:t>
                  </w:r>
                  <w:r>
                    <w:t xml:space="preserve"> :</w:t>
                  </w:r>
                  <w:r>
                    <w:rPr>
                      <w:spacing w:val="49"/>
                    </w:rPr>
                    <w:t xml:space="preserve"> </w:t>
                  </w:r>
                  <w:r>
                    <w:rPr>
                      <w:rFonts w:ascii="Wingdings" w:hAnsi="Wingdings"/>
                    </w:rPr>
                    <w:t></w:t>
                  </w:r>
                  <w:r>
                    <w:rPr>
                      <w:rFonts w:ascii="Times New Roman" w:hAnsi="Times New Roman"/>
                      <w:spacing w:val="6"/>
                    </w:rPr>
                    <w:t xml:space="preserve"> </w:t>
                  </w:r>
                  <w:r>
                    <w:t>OS1</w:t>
                  </w:r>
                  <w:r>
                    <w:tab/>
                  </w:r>
                  <w:r>
                    <w:rPr>
                      <w:rFonts w:ascii="Wingdings" w:hAnsi="Wingdings"/>
                    </w:rPr>
                    <w:t></w:t>
                  </w:r>
                  <w:r>
                    <w:rPr>
                      <w:rFonts w:ascii="Times New Roman" w:hAnsi="Times New Roman"/>
                      <w:spacing w:val="4"/>
                    </w:rPr>
                    <w:t xml:space="preserve"> </w:t>
                  </w:r>
                  <w:r>
                    <w:t>OS2</w:t>
                  </w:r>
                  <w:r>
                    <w:tab/>
                  </w:r>
                  <w:r>
                    <w:rPr>
                      <w:rFonts w:ascii="Wingdings" w:hAnsi="Wingdings"/>
                    </w:rPr>
                    <w:t></w:t>
                  </w:r>
                  <w:r>
                    <w:rPr>
                      <w:rFonts w:ascii="Times New Roman" w:hAnsi="Times New Roman"/>
                      <w:spacing w:val="5"/>
                    </w:rPr>
                    <w:t xml:space="preserve"> </w:t>
                  </w:r>
                  <w:r>
                    <w:t>OM1</w:t>
                  </w:r>
                  <w:r>
                    <w:tab/>
                  </w:r>
                  <w:r>
                    <w:rPr>
                      <w:rFonts w:ascii="Wingdings" w:hAnsi="Wingdings"/>
                    </w:rPr>
                    <w:t></w:t>
                  </w:r>
                  <w:r>
                    <w:rPr>
                      <w:rFonts w:ascii="Times New Roman" w:hAnsi="Times New Roman"/>
                      <w:spacing w:val="7"/>
                    </w:rPr>
                    <w:t xml:space="preserve"> </w:t>
                  </w:r>
                  <w:r>
                    <w:t>OM2</w:t>
                  </w:r>
                  <w:r>
                    <w:tab/>
                  </w:r>
                  <w:r>
                    <w:rPr>
                      <w:rFonts w:ascii="Wingdings" w:hAnsi="Wingdings"/>
                    </w:rPr>
                    <w:t></w:t>
                  </w:r>
                  <w:r>
                    <w:rPr>
                      <w:rFonts w:ascii="Times New Roman" w:hAnsi="Times New Roman"/>
                      <w:spacing w:val="5"/>
                    </w:rPr>
                    <w:t xml:space="preserve"> </w:t>
                  </w:r>
                  <w:r>
                    <w:t>OM3</w:t>
                  </w:r>
                </w:p>
                <w:p w:rsidR="00F1314D" w:rsidRDefault="00F1314D">
                  <w:pPr>
                    <w:pStyle w:val="Corpsdetexte"/>
                    <w:rPr>
                      <w:sz w:val="22"/>
                    </w:rPr>
                  </w:pPr>
                </w:p>
                <w:p w:rsidR="00F1314D" w:rsidRDefault="00F1314D">
                  <w:pPr>
                    <w:pStyle w:val="Corpsdetexte"/>
                    <w:spacing w:before="1"/>
                    <w:rPr>
                      <w:sz w:val="18"/>
                    </w:rPr>
                  </w:pPr>
                </w:p>
                <w:p w:rsidR="00F1314D" w:rsidRDefault="00F1314D">
                  <w:pPr>
                    <w:pStyle w:val="Corpsdetexte"/>
                    <w:spacing w:before="1"/>
                    <w:ind w:left="108"/>
                  </w:pPr>
                  <w:r>
                    <w:rPr>
                      <w:u w:val="single"/>
                    </w:rPr>
                    <w:t>Choix du type de connecteur à chaque extrémité</w:t>
                  </w:r>
                  <w:r>
                    <w:t xml:space="preserve"> : </w:t>
                  </w:r>
                  <w:r>
                    <w:rPr>
                      <w:rFonts w:ascii="Wingdings" w:hAnsi="Wingdings"/>
                    </w:rPr>
                    <w:t></w:t>
                  </w:r>
                  <w:r>
                    <w:rPr>
                      <w:rFonts w:ascii="Times New Roman" w:hAnsi="Times New Roman"/>
                    </w:rPr>
                    <w:t xml:space="preserve"> </w:t>
                  </w:r>
                  <w:r>
                    <w:t xml:space="preserve">SC </w:t>
                  </w:r>
                  <w:r>
                    <w:rPr>
                      <w:rFonts w:ascii="Wingdings" w:hAnsi="Wingdings"/>
                    </w:rPr>
                    <w:t></w:t>
                  </w:r>
                  <w:r>
                    <w:rPr>
                      <w:rFonts w:ascii="Times New Roman" w:hAnsi="Times New Roman"/>
                    </w:rPr>
                    <w:t xml:space="preserve"> </w:t>
                  </w:r>
                  <w:r>
                    <w:t xml:space="preserve">LC </w:t>
                  </w:r>
                  <w:r>
                    <w:rPr>
                      <w:rFonts w:ascii="Wingdings" w:hAnsi="Wingdings"/>
                    </w:rPr>
                    <w:t></w:t>
                  </w:r>
                  <w:r>
                    <w:rPr>
                      <w:rFonts w:ascii="Times New Roman" w:hAnsi="Times New Roman"/>
                    </w:rPr>
                    <w:t xml:space="preserve"> </w:t>
                  </w:r>
                  <w:r>
                    <w:t xml:space="preserve">FC </w:t>
                  </w:r>
                  <w:r>
                    <w:rPr>
                      <w:rFonts w:ascii="Wingdings" w:hAnsi="Wingdings"/>
                    </w:rPr>
                    <w:t></w:t>
                  </w:r>
                  <w:r>
                    <w:rPr>
                      <w:rFonts w:ascii="Times New Roman" w:hAnsi="Times New Roman"/>
                    </w:rPr>
                    <w:t xml:space="preserve"> </w:t>
                  </w:r>
                  <w:r>
                    <w:t>ST</w:t>
                  </w:r>
                </w:p>
              </w:txbxContent>
            </v:textbox>
            <w10:wrap type="topAndBottom" anchorx="page"/>
          </v:shape>
        </w:pict>
      </w:r>
    </w:p>
    <w:p w:rsidR="00CA381B" w:rsidRDefault="00CA381B">
      <w:pPr>
        <w:rPr>
          <w:sz w:val="17"/>
        </w:rPr>
        <w:sectPr w:rsidR="00CA381B">
          <w:headerReference w:type="default" r:id="rId39"/>
          <w:pgSz w:w="11900" w:h="16850"/>
          <w:pgMar w:top="2740" w:right="340" w:bottom="660" w:left="320" w:header="626" w:footer="477" w:gutter="0"/>
          <w:cols w:space="720"/>
        </w:sectPr>
      </w:pPr>
    </w:p>
    <w:p w:rsidR="00CA381B" w:rsidRDefault="00CA381B">
      <w:pPr>
        <w:pStyle w:val="Corpsdetexte"/>
        <w:spacing w:before="6"/>
        <w:rPr>
          <w:sz w:val="16"/>
        </w:rPr>
      </w:pPr>
    </w:p>
    <w:p w:rsidR="00CA381B" w:rsidRDefault="00F1314D">
      <w:pPr>
        <w:pStyle w:val="Titre4"/>
        <w:spacing w:before="93"/>
        <w:ind w:right="1246"/>
      </w:pPr>
      <w:r>
        <w:t>Après rénovation, la communication entre les systèmes s’effectue via un réseau TCP/IP sur des médias cuivre et fibre optique.</w:t>
      </w:r>
    </w:p>
    <w:p w:rsidR="00CA381B" w:rsidRDefault="00CA381B">
      <w:pPr>
        <w:pStyle w:val="Corpsdetexte"/>
        <w:spacing w:before="1"/>
        <w:rPr>
          <w:b/>
        </w:rPr>
      </w:pPr>
    </w:p>
    <w:p w:rsidR="00CA381B" w:rsidRDefault="00F1314D">
      <w:pPr>
        <w:ind w:left="813" w:right="778"/>
        <w:rPr>
          <w:b/>
          <w:sz w:val="20"/>
        </w:rPr>
      </w:pPr>
      <w:r>
        <w:rPr>
          <w:b/>
          <w:sz w:val="20"/>
        </w:rPr>
        <w:t>La problématique pour le technicien chargé de configurer toutes les anciennes et nouvelles caméras dans le nouveau réseau est d’affecter une adresse IP aux 57 caméras, par rapport à l’adresse réseau</w:t>
      </w:r>
    </w:p>
    <w:p w:rsidR="00CA381B" w:rsidRDefault="00F1314D">
      <w:pPr>
        <w:spacing w:before="1"/>
        <w:ind w:left="813"/>
        <w:rPr>
          <w:b/>
          <w:sz w:val="20"/>
        </w:rPr>
      </w:pPr>
      <w:r>
        <w:rPr>
          <w:b/>
          <w:sz w:val="20"/>
        </w:rPr>
        <w:t>10.4.0.0 /16 qui lui a été imposée.</w:t>
      </w:r>
    </w:p>
    <w:p w:rsidR="00CA381B" w:rsidRDefault="00CA381B">
      <w:pPr>
        <w:pStyle w:val="Corpsdetexte"/>
        <w:spacing w:before="2"/>
        <w:rPr>
          <w:b/>
          <w:sz w:val="23"/>
        </w:rPr>
      </w:pPr>
    </w:p>
    <w:p w:rsidR="00CA381B" w:rsidRDefault="00F1314D">
      <w:pPr>
        <w:ind w:left="813"/>
        <w:rPr>
          <w:b/>
          <w:sz w:val="20"/>
        </w:rPr>
      </w:pPr>
      <w:r>
        <w:rPr>
          <w:b/>
          <w:sz w:val="20"/>
        </w:rPr>
        <w:t>Question 2.1.8</w:t>
      </w:r>
    </w:p>
    <w:p w:rsidR="00CA381B" w:rsidRDefault="00F1314D">
      <w:pPr>
        <w:pStyle w:val="Corpsdetexte"/>
        <w:spacing w:before="131"/>
        <w:ind w:left="813"/>
      </w:pPr>
      <w:r>
        <w:t>Indiquer, en notation décimale, le masque de ce réseau.</w:t>
      </w:r>
    </w:p>
    <w:p w:rsidR="00CA381B" w:rsidRDefault="00CA381B">
      <w:pPr>
        <w:pStyle w:val="Corpsdetexte"/>
        <w:spacing w:before="8"/>
        <w:rPr>
          <w:sz w:val="16"/>
        </w:rPr>
      </w:pPr>
    </w:p>
    <w:p w:rsidR="00CA381B" w:rsidRDefault="00CA381B">
      <w:pPr>
        <w:pStyle w:val="Corpsdetexte"/>
        <w:spacing w:before="1"/>
        <w:rPr>
          <w:sz w:val="12"/>
        </w:rPr>
      </w:pPr>
    </w:p>
    <w:p w:rsidR="00CA381B" w:rsidRDefault="00F1314D">
      <w:pPr>
        <w:pStyle w:val="Titre4"/>
        <w:spacing w:before="93"/>
      </w:pPr>
      <w:r>
        <w:t>Question 2.1.9</w:t>
      </w:r>
    </w:p>
    <w:p w:rsidR="00CA381B" w:rsidRDefault="00F1314D">
      <w:pPr>
        <w:pStyle w:val="Corpsdetexte"/>
        <w:spacing w:before="135"/>
        <w:ind w:left="813"/>
      </w:pPr>
      <w:r>
        <w:t>Calculer le nombre d’adresses IP disponibles pour le réseau 10.4.0.0/16.</w:t>
      </w:r>
    </w:p>
    <w:p w:rsidR="00CA381B" w:rsidRDefault="00F1314D">
      <w:pPr>
        <w:pStyle w:val="Corpsdetexte"/>
        <w:spacing w:before="8"/>
        <w:rPr>
          <w:sz w:val="16"/>
        </w:rPr>
      </w:pPr>
      <w:r>
        <w:pict>
          <v:shape id="_x0000_s1613" style="position:absolute;margin-left:50.75pt;margin-top:11.55pt;width:493.45pt;height:37.45pt;z-index:-251656192;mso-wrap-distance-left:0;mso-wrap-distance-right:0;mso-position-horizontal-relative:page" coordorigin="1015,231" coordsize="9869,749" o:spt="100" adj="0,,0" path="m1025,231r-10,l1015,980r10,l1025,231xm10884,231r-10,l1025,231r,10l10874,241r,729l1025,970r,10l10874,980r10,l10884,231xe" fillcolor="black" stroked="f">
            <v:stroke joinstyle="round"/>
            <v:formulas/>
            <v:path arrowok="t" o:connecttype="segments"/>
            <w10:wrap type="topAndBottom" anchorx="page"/>
          </v:shape>
        </w:pict>
      </w:r>
    </w:p>
    <w:p w:rsidR="00CA381B" w:rsidRDefault="00CA381B">
      <w:pPr>
        <w:pStyle w:val="Corpsdetexte"/>
        <w:spacing w:before="1"/>
        <w:rPr>
          <w:sz w:val="12"/>
        </w:rPr>
      </w:pPr>
    </w:p>
    <w:p w:rsidR="00CA381B" w:rsidRDefault="00F1314D">
      <w:pPr>
        <w:pStyle w:val="Titre4"/>
        <w:spacing w:before="93"/>
      </w:pPr>
      <w:r>
        <w:t>Question 2.1.10</w:t>
      </w:r>
    </w:p>
    <w:p w:rsidR="00CA381B" w:rsidRDefault="00F1314D">
      <w:pPr>
        <w:pStyle w:val="Corpsdetexte"/>
        <w:spacing w:before="135"/>
        <w:ind w:left="813" w:right="1246"/>
      </w:pPr>
      <w:r>
        <w:rPr>
          <w:noProof/>
          <w:sz w:val="16"/>
          <w:lang w:eastAsia="fr-FR"/>
        </w:rPr>
        <w:pict>
          <v:shape id="_x0000_s1649" type="#_x0000_t202" style="position:absolute;left:0;text-align:left;margin-left:45.5pt;margin-top:38.35pt;width:471pt;height:67.5pt;z-index:251711488;mso-position-horizontal-relative:margin" strokecolor="black [3213]">
            <v:textbox>
              <w:txbxContent>
                <w:p w:rsidR="00F1314D" w:rsidRDefault="00F1314D" w:rsidP="00F1314D"/>
              </w:txbxContent>
            </v:textbox>
            <w10:wrap type="topAndBottom" anchorx="margin"/>
          </v:shape>
        </w:pict>
      </w:r>
      <w:r>
        <w:t>Justifier, au regard du résultat précédent, si le nombre d’adresses est suffisant pour l’installation des caméras.</w:t>
      </w:r>
    </w:p>
    <w:p w:rsidR="00CA381B" w:rsidRDefault="00CA381B">
      <w:pPr>
        <w:pStyle w:val="Corpsdetexte"/>
        <w:spacing w:before="9"/>
        <w:rPr>
          <w:sz w:val="16"/>
        </w:rPr>
      </w:pPr>
    </w:p>
    <w:p w:rsidR="00CA381B" w:rsidRDefault="00CA381B">
      <w:pPr>
        <w:pStyle w:val="Corpsdetexte"/>
        <w:spacing w:before="2"/>
        <w:rPr>
          <w:sz w:val="9"/>
        </w:rPr>
      </w:pPr>
    </w:p>
    <w:p w:rsidR="00CA381B" w:rsidRDefault="00F1314D">
      <w:pPr>
        <w:pStyle w:val="Titre4"/>
        <w:spacing w:before="93"/>
        <w:ind w:right="1246"/>
      </w:pPr>
      <w:r>
        <w:t>Afin d’optimiser le plan d’adressage réseau, tout en gardant une marge de manœuvre, l'administrateur propose de modifier le masque du réseau en /25 (soit 255.255.255.128).</w:t>
      </w:r>
    </w:p>
    <w:p w:rsidR="00CA381B" w:rsidRDefault="00CA381B">
      <w:pPr>
        <w:pStyle w:val="Corpsdetexte"/>
        <w:spacing w:before="9"/>
        <w:rPr>
          <w:b/>
          <w:sz w:val="22"/>
        </w:rPr>
      </w:pPr>
    </w:p>
    <w:p w:rsidR="00CA381B" w:rsidRDefault="00F1314D">
      <w:pPr>
        <w:ind w:left="813"/>
        <w:rPr>
          <w:b/>
          <w:sz w:val="20"/>
        </w:rPr>
      </w:pPr>
      <w:r>
        <w:rPr>
          <w:b/>
          <w:sz w:val="20"/>
        </w:rPr>
        <w:t>Question 2.1.11</w:t>
      </w:r>
    </w:p>
    <w:p w:rsidR="00CA381B" w:rsidRDefault="00F1314D">
      <w:pPr>
        <w:pStyle w:val="Corpsdetexte"/>
        <w:spacing w:before="135"/>
        <w:ind w:left="813"/>
      </w:pPr>
      <w:r>
        <w:rPr>
          <w:noProof/>
          <w:sz w:val="16"/>
          <w:lang w:eastAsia="fr-FR"/>
        </w:rPr>
        <w:pict>
          <v:shape id="_x0000_s1650" type="#_x0000_t202" style="position:absolute;left:0;text-align:left;margin-left:45.5pt;margin-top:22.1pt;width:471pt;height:66.75pt;z-index:251712512;mso-position-horizontal-relative:margin" strokecolor="black [3213]">
            <v:textbox>
              <w:txbxContent>
                <w:p w:rsidR="00F1314D" w:rsidRDefault="00F1314D" w:rsidP="00F1314D"/>
              </w:txbxContent>
            </v:textbox>
            <w10:wrap type="topAndBottom" anchorx="margin"/>
          </v:shape>
        </w:pict>
      </w:r>
      <w:r>
        <w:t>Déterminer alors le nombre d'adresses disponibles que permet ce changement.</w:t>
      </w:r>
    </w:p>
    <w:p w:rsidR="00CA381B" w:rsidRDefault="00CA381B">
      <w:pPr>
        <w:pStyle w:val="Corpsdetexte"/>
        <w:spacing w:before="8"/>
        <w:rPr>
          <w:sz w:val="16"/>
        </w:rPr>
      </w:pPr>
    </w:p>
    <w:p w:rsidR="00CA381B" w:rsidRDefault="00CA381B">
      <w:pPr>
        <w:rPr>
          <w:sz w:val="16"/>
        </w:rPr>
        <w:sectPr w:rsidR="00CA381B">
          <w:pgSz w:w="11900" w:h="16850"/>
          <w:pgMar w:top="2740" w:right="340" w:bottom="660" w:left="320" w:header="626" w:footer="477" w:gutter="0"/>
          <w:cols w:space="720"/>
        </w:sectPr>
      </w:pPr>
    </w:p>
    <w:p w:rsidR="00CA381B" w:rsidRDefault="00CA381B">
      <w:pPr>
        <w:pStyle w:val="Corpsdetexte"/>
        <w:spacing w:before="6"/>
        <w:rPr>
          <w:sz w:val="16"/>
        </w:rPr>
      </w:pPr>
    </w:p>
    <w:p w:rsidR="00CA381B" w:rsidRDefault="00F1314D">
      <w:pPr>
        <w:pStyle w:val="Titre4"/>
        <w:spacing w:before="93"/>
        <w:ind w:right="617"/>
      </w:pPr>
      <w:r>
        <w:t>Suite à de nombreuses incivilités, il a été décidé d’installer une caméra dans la zone du parking privé, situé dans le sous-sol du stade.</w:t>
      </w:r>
    </w:p>
    <w:p w:rsidR="00CA381B" w:rsidRDefault="00CA381B">
      <w:pPr>
        <w:pStyle w:val="Corpsdetexte"/>
        <w:spacing w:before="1"/>
        <w:rPr>
          <w:b/>
        </w:rPr>
      </w:pPr>
    </w:p>
    <w:p w:rsidR="00CA381B" w:rsidRDefault="00F1314D">
      <w:pPr>
        <w:ind w:left="813" w:right="1246"/>
        <w:rPr>
          <w:b/>
          <w:sz w:val="20"/>
        </w:rPr>
      </w:pPr>
      <w:r>
        <w:rPr>
          <w:b/>
          <w:sz w:val="20"/>
        </w:rPr>
        <w:t>La caméra PTZ AXIS Q6032-E a été validée par la commission technique et doit être raccordée à l’enregistreur existant qui utilise la technologie de compression H.264.</w:t>
      </w:r>
    </w:p>
    <w:p w:rsidR="00CA381B" w:rsidRDefault="00CA381B">
      <w:pPr>
        <w:pStyle w:val="Corpsdetexte"/>
        <w:spacing w:before="10"/>
        <w:rPr>
          <w:b/>
          <w:sz w:val="19"/>
        </w:rPr>
      </w:pPr>
    </w:p>
    <w:p w:rsidR="00CA381B" w:rsidRDefault="00F1314D">
      <w:pPr>
        <w:ind w:left="1240"/>
        <w:rPr>
          <w:b/>
          <w:sz w:val="20"/>
        </w:rPr>
      </w:pPr>
      <w:r>
        <w:rPr>
          <w:b/>
          <w:sz w:val="20"/>
        </w:rPr>
        <w:t>Vous devez valider techniquement le choix de cette caméra sachant que celle-ci doit :</w:t>
      </w:r>
    </w:p>
    <w:p w:rsidR="00CA381B" w:rsidRDefault="00CA381B">
      <w:pPr>
        <w:pStyle w:val="Corpsdetexte"/>
        <w:spacing w:before="11"/>
        <w:rPr>
          <w:b/>
          <w:sz w:val="19"/>
        </w:rPr>
      </w:pPr>
    </w:p>
    <w:p w:rsidR="00CA381B" w:rsidRDefault="00F1314D">
      <w:pPr>
        <w:pStyle w:val="Paragraphedeliste"/>
        <w:numPr>
          <w:ilvl w:val="0"/>
          <w:numId w:val="6"/>
        </w:numPr>
        <w:tabs>
          <w:tab w:val="left" w:pos="1686"/>
          <w:tab w:val="left" w:pos="1687"/>
        </w:tabs>
        <w:ind w:hanging="361"/>
        <w:rPr>
          <w:b/>
          <w:sz w:val="20"/>
        </w:rPr>
      </w:pPr>
      <w:r>
        <w:rPr>
          <w:b/>
          <w:sz w:val="20"/>
        </w:rPr>
        <w:t>filmer de jour comme de nuit</w:t>
      </w:r>
      <w:r>
        <w:rPr>
          <w:b/>
          <w:spacing w:val="1"/>
          <w:sz w:val="20"/>
        </w:rPr>
        <w:t xml:space="preserve"> </w:t>
      </w:r>
      <w:r>
        <w:rPr>
          <w:b/>
          <w:sz w:val="20"/>
        </w:rPr>
        <w:t>;</w:t>
      </w:r>
    </w:p>
    <w:p w:rsidR="00CA381B" w:rsidRDefault="00F1314D">
      <w:pPr>
        <w:pStyle w:val="Paragraphedeliste"/>
        <w:numPr>
          <w:ilvl w:val="0"/>
          <w:numId w:val="6"/>
        </w:numPr>
        <w:tabs>
          <w:tab w:val="left" w:pos="1686"/>
          <w:tab w:val="left" w:pos="1687"/>
        </w:tabs>
        <w:spacing w:line="244" w:lineRule="exact"/>
        <w:ind w:hanging="361"/>
        <w:rPr>
          <w:b/>
          <w:sz w:val="20"/>
        </w:rPr>
      </w:pPr>
      <w:r>
        <w:rPr>
          <w:b/>
          <w:sz w:val="20"/>
        </w:rPr>
        <w:t>être compatible avec la technologie de compression vidéo de l’enregistreur</w:t>
      </w:r>
      <w:r>
        <w:rPr>
          <w:b/>
          <w:spacing w:val="-8"/>
          <w:sz w:val="20"/>
        </w:rPr>
        <w:t xml:space="preserve"> </w:t>
      </w:r>
      <w:r>
        <w:rPr>
          <w:b/>
          <w:sz w:val="20"/>
        </w:rPr>
        <w:t>;</w:t>
      </w:r>
    </w:p>
    <w:p w:rsidR="00CA381B" w:rsidRDefault="00F1314D">
      <w:pPr>
        <w:pStyle w:val="Paragraphedeliste"/>
        <w:numPr>
          <w:ilvl w:val="0"/>
          <w:numId w:val="6"/>
        </w:numPr>
        <w:tabs>
          <w:tab w:val="left" w:pos="1686"/>
          <w:tab w:val="left" w:pos="1687"/>
        </w:tabs>
        <w:spacing w:line="244" w:lineRule="exact"/>
        <w:ind w:hanging="361"/>
        <w:rPr>
          <w:b/>
          <w:sz w:val="20"/>
        </w:rPr>
      </w:pPr>
      <w:r>
        <w:rPr>
          <w:b/>
          <w:sz w:val="20"/>
        </w:rPr>
        <w:t>filmer une scène située à 95 m de l’objectif.</w:t>
      </w:r>
    </w:p>
    <w:p w:rsidR="00CA381B" w:rsidRDefault="00CA381B">
      <w:pPr>
        <w:pStyle w:val="Corpsdetexte"/>
        <w:rPr>
          <w:b/>
          <w:sz w:val="24"/>
        </w:rPr>
      </w:pPr>
    </w:p>
    <w:p w:rsidR="00CA381B" w:rsidRDefault="00CA381B">
      <w:pPr>
        <w:pStyle w:val="Corpsdetexte"/>
        <w:spacing w:before="4"/>
        <w:rPr>
          <w:b/>
          <w:sz w:val="19"/>
        </w:rPr>
      </w:pPr>
    </w:p>
    <w:p w:rsidR="00CA381B" w:rsidRDefault="00F1314D">
      <w:pPr>
        <w:ind w:left="813"/>
        <w:rPr>
          <w:b/>
          <w:sz w:val="20"/>
        </w:rPr>
      </w:pPr>
      <w:r>
        <w:rPr>
          <w:b/>
          <w:sz w:val="20"/>
        </w:rPr>
        <w:t>Question 2.1.12</w:t>
      </w:r>
    </w:p>
    <w:p w:rsidR="00CA381B" w:rsidRDefault="00F1314D">
      <w:pPr>
        <w:pStyle w:val="Corpsdetexte"/>
        <w:spacing w:before="130"/>
        <w:ind w:left="813" w:right="778"/>
      </w:pPr>
      <w:r>
        <w:t>Préciser la caractéristique de la caméra qui permet de confirmer que celle-ci peut filmer de jour comme de nuit. (DOCUMENTATION TECHNIQUE ANNEXE N°8)</w:t>
      </w:r>
    </w:p>
    <w:p w:rsidR="00CA381B" w:rsidRDefault="00F1314D">
      <w:pPr>
        <w:pStyle w:val="Corpsdetexte"/>
        <w:spacing w:before="7"/>
        <w:rPr>
          <w:sz w:val="19"/>
        </w:rPr>
      </w:pPr>
      <w:r>
        <w:rPr>
          <w:noProof/>
          <w:sz w:val="19"/>
          <w:lang w:eastAsia="fr-FR"/>
        </w:rPr>
        <w:pict>
          <v:shape id="_x0000_s1651" type="#_x0000_t202" style="position:absolute;margin-left:43.25pt;margin-top:6.9pt;width:471pt;height:66.75pt;z-index:251713536;mso-position-horizontal-relative:margin" strokecolor="black [3213]">
            <v:textbox>
              <w:txbxContent>
                <w:p w:rsidR="00F1314D" w:rsidRDefault="00F1314D" w:rsidP="00F1314D"/>
              </w:txbxContent>
            </v:textbox>
            <w10:wrap type="topAndBottom" anchorx="margin"/>
          </v:shape>
        </w:pict>
      </w:r>
    </w:p>
    <w:p w:rsidR="00CA381B" w:rsidRDefault="00F1314D">
      <w:pPr>
        <w:pStyle w:val="Titre4"/>
        <w:spacing w:before="93"/>
      </w:pPr>
      <w:r>
        <w:t>Question 2.1.13</w:t>
      </w:r>
    </w:p>
    <w:p w:rsidR="00CA381B" w:rsidRDefault="00F1314D">
      <w:pPr>
        <w:pStyle w:val="Corpsdetexte"/>
        <w:spacing w:before="123"/>
        <w:ind w:left="813"/>
      </w:pPr>
      <w:r>
        <w:t>Vérifier si la caméra est compatible avec la norme de compression de l’enregistreur.</w:t>
      </w:r>
    </w:p>
    <w:p w:rsidR="00CA381B" w:rsidRDefault="00F1314D">
      <w:pPr>
        <w:pStyle w:val="Corpsdetexte"/>
        <w:spacing w:before="2"/>
        <w:rPr>
          <w:sz w:val="9"/>
        </w:rPr>
      </w:pPr>
      <w:r>
        <w:pict>
          <v:group id="_x0000_s1604" style="position:absolute;margin-left:102.45pt;margin-top:93.4pt;width:364.85pt;height:149.15pt;z-index:-251651072;mso-wrap-distance-left:0;mso-wrap-distance-right:0;mso-position-horizontal-relative:page" coordorigin="2049,361" coordsize="7297,2983">
            <v:shape id="_x0000_s1608" type="#_x0000_t75" style="position:absolute;left:2048;top:361;width:5826;height:2983">
              <v:imagedata r:id="rId40" o:title=""/>
            </v:shape>
            <v:shape id="_x0000_s1607" style="position:absolute;left:4440;top:1276;width:4905;height:585" coordorigin="4440,1276" coordsize="4905,585" o:spt="100" adj="0,,0" path="m5730,1366r-1290,l4440,1636r1290,l5730,1366xm9345,1276r-2235,l7110,1861r2235,l9345,1276xe" stroked="f">
              <v:stroke joinstyle="round"/>
              <v:formulas/>
              <v:path arrowok="t" o:connecttype="segments"/>
            </v:shape>
            <v:shape id="_x0000_s1606" type="#_x0000_t202" style="position:absolute;left:7261;top:1361;width:1846;height:223" filled="f" stroked="f">
              <v:textbox inset="0,0,0,0">
                <w:txbxContent>
                  <w:p w:rsidR="00F1314D" w:rsidRDefault="00F1314D">
                    <w:pPr>
                      <w:spacing w:line="223" w:lineRule="exact"/>
                      <w:rPr>
                        <w:sz w:val="20"/>
                      </w:rPr>
                    </w:pPr>
                    <w:r>
                      <w:rPr>
                        <w:sz w:val="20"/>
                      </w:rPr>
                      <w:t>Scène filmée = 85 m</w:t>
                    </w:r>
                  </w:p>
                </w:txbxContent>
              </v:textbox>
            </v:shape>
            <v:shape id="_x0000_s1605" type="#_x0000_t202" style="position:absolute;left:4785;top:1830;width:1980;height:525" stroked="f">
              <v:textbox inset="0,0,0,0">
                <w:txbxContent>
                  <w:p w:rsidR="00F1314D" w:rsidRDefault="00F1314D">
                    <w:pPr>
                      <w:spacing w:before="81"/>
                      <w:ind w:left="152"/>
                      <w:rPr>
                        <w:sz w:val="20"/>
                      </w:rPr>
                    </w:pPr>
                    <w:r>
                      <w:rPr>
                        <w:sz w:val="20"/>
                      </w:rPr>
                      <w:t>Distance = 95 m</w:t>
                    </w:r>
                  </w:p>
                </w:txbxContent>
              </v:textbox>
            </v:shape>
            <w10:wrap type="topAndBottom" anchorx="page"/>
          </v:group>
        </w:pict>
      </w:r>
      <w:r>
        <w:rPr>
          <w:noProof/>
          <w:lang w:eastAsia="fr-FR"/>
        </w:rPr>
        <w:pict>
          <v:shape id="_x0000_s1652" type="#_x0000_t202" style="position:absolute;margin-left:0;margin-top:5.2pt;width:471pt;height:66.75pt;z-index:251714560;mso-position-horizontal:center;mso-position-horizontal-relative:margin" strokecolor="black [3213]">
            <v:textbox>
              <w:txbxContent>
                <w:p w:rsidR="00F1314D" w:rsidRDefault="00F1314D" w:rsidP="00F1314D"/>
              </w:txbxContent>
            </v:textbox>
            <w10:wrap type="topAndBottom" anchorx="margin"/>
          </v:shape>
        </w:pict>
      </w:r>
    </w:p>
    <w:p w:rsidR="00CA381B" w:rsidRDefault="00F1314D">
      <w:pPr>
        <w:pStyle w:val="Titre4"/>
        <w:spacing w:before="93"/>
      </w:pPr>
      <w:r>
        <w:t>La caméra doit être capable de filmer une scène de 85 m de large sur une distance de 95 m.</w:t>
      </w:r>
    </w:p>
    <w:p w:rsidR="00CA381B" w:rsidRDefault="00F1314D">
      <w:pPr>
        <w:spacing w:before="129"/>
        <w:ind w:left="813"/>
        <w:rPr>
          <w:b/>
          <w:sz w:val="20"/>
        </w:rPr>
      </w:pPr>
      <w:r>
        <w:rPr>
          <w:b/>
          <w:sz w:val="20"/>
        </w:rPr>
        <w:t>Question 2.1.14</w:t>
      </w:r>
    </w:p>
    <w:p w:rsidR="00CA381B" w:rsidRDefault="00F1314D">
      <w:pPr>
        <w:pStyle w:val="Corpsdetexte"/>
        <w:spacing w:before="121"/>
        <w:ind w:left="813" w:right="3780"/>
      </w:pPr>
      <w:r>
        <w:pict>
          <v:rect id="_x0000_s1603" style="position:absolute;left:0;text-align:left;margin-left:59.25pt;margin-top:32.45pt;width:483pt;height:39.75pt;z-index:-251650048;mso-wrap-distance-left:0;mso-wrap-distance-right:0;mso-position-horizontal-relative:page" filled="f" strokeweight=".5pt">
            <w10:wrap type="topAndBottom" anchorx="page"/>
          </v:rect>
        </w:pict>
      </w:r>
      <w:r>
        <w:t xml:space="preserve">Indiquer la taille du capteur de la caméra en pouce et sa diagonale en </w:t>
      </w:r>
      <w:proofErr w:type="spellStart"/>
      <w:r>
        <w:t>mm.</w:t>
      </w:r>
      <w:proofErr w:type="spellEnd"/>
      <w:r>
        <w:t xml:space="preserve"> (DOCUMENTATION TECHNIQUE ANNEXE N°9)</w:t>
      </w:r>
    </w:p>
    <w:p w:rsidR="00CA381B" w:rsidRDefault="00CA381B">
      <w:pPr>
        <w:sectPr w:rsidR="00CA381B">
          <w:pgSz w:w="11900" w:h="16850"/>
          <w:pgMar w:top="2740" w:right="340" w:bottom="660" w:left="320" w:header="626" w:footer="477" w:gutter="0"/>
          <w:cols w:space="720"/>
        </w:sectPr>
      </w:pPr>
    </w:p>
    <w:p w:rsidR="00CA381B" w:rsidRDefault="00CA381B">
      <w:pPr>
        <w:pStyle w:val="Corpsdetexte"/>
        <w:spacing w:before="2"/>
        <w:rPr>
          <w:sz w:val="27"/>
        </w:rPr>
      </w:pPr>
    </w:p>
    <w:p w:rsidR="00CA381B" w:rsidRDefault="00F1314D">
      <w:pPr>
        <w:pStyle w:val="Titre4"/>
        <w:spacing w:before="92"/>
      </w:pPr>
      <w:r>
        <w:t>Question 2.1.15</w:t>
      </w:r>
    </w:p>
    <w:p w:rsidR="00CA381B" w:rsidRDefault="00F1314D">
      <w:pPr>
        <w:pStyle w:val="Corpsdetexte"/>
        <w:spacing w:before="121"/>
        <w:ind w:left="813" w:right="2680"/>
      </w:pPr>
      <w:r>
        <w:t>En déduire, par le calcul, la valeur de la focale « f » nécessaire pour surveiller la scène. (DOCUMENTATION TECHNIQUE ANNEXE N°9)</w:t>
      </w:r>
    </w:p>
    <w:p w:rsidR="00CA381B" w:rsidRDefault="00F1314D">
      <w:pPr>
        <w:pStyle w:val="Corpsdetexte"/>
        <w:spacing w:before="8"/>
        <w:rPr>
          <w:sz w:val="16"/>
        </w:rPr>
      </w:pPr>
      <w:r>
        <w:rPr>
          <w:noProof/>
          <w:sz w:val="16"/>
          <w:lang w:eastAsia="fr-FR"/>
        </w:rPr>
        <w:pict>
          <v:shape id="_x0000_s1653" type="#_x0000_t202" style="position:absolute;margin-left:35pt;margin-top:2.5pt;width:471pt;height:66.75pt;z-index:251715584;mso-position-horizontal-relative:margin" strokecolor="black [3213]">
            <v:textbox>
              <w:txbxContent>
                <w:p w:rsidR="00F1314D" w:rsidRDefault="00F1314D" w:rsidP="00F1314D"/>
              </w:txbxContent>
            </v:textbox>
            <w10:wrap type="topAndBottom" anchorx="margin"/>
          </v:shape>
        </w:pict>
      </w:r>
    </w:p>
    <w:p w:rsidR="00CA381B" w:rsidRDefault="00F1314D">
      <w:pPr>
        <w:pStyle w:val="Titre4"/>
        <w:spacing w:before="93"/>
      </w:pPr>
      <w:r>
        <w:t>Question 2.1.16</w:t>
      </w:r>
    </w:p>
    <w:p w:rsidR="00CA381B" w:rsidRDefault="00F1314D">
      <w:pPr>
        <w:pStyle w:val="Corpsdetexte"/>
        <w:spacing w:before="123"/>
        <w:ind w:left="813" w:right="4526"/>
      </w:pPr>
      <w:r>
        <w:t>Indiquer les distances focales minimale et maximale de la caméra. (DOCUMENTATION TECHNIQUE ANNEXE N°8)</w:t>
      </w:r>
    </w:p>
    <w:p w:rsidR="00CA381B" w:rsidRDefault="00F1314D">
      <w:pPr>
        <w:pStyle w:val="Corpsdetexte"/>
        <w:spacing w:before="6"/>
        <w:rPr>
          <w:sz w:val="16"/>
        </w:rPr>
      </w:pPr>
      <w:r>
        <w:pict>
          <v:shape id="_x0000_s1601" type="#_x0000_t202" style="position:absolute;margin-left:51pt;margin-top:11.75pt;width:493pt;height:43.1pt;z-index:-251648000;mso-wrap-distance-left:0;mso-wrap-distance-right:0;mso-position-horizontal-relative:page" filled="f" strokeweight=".48pt">
            <v:textbox inset="0,0,0,0">
              <w:txbxContent>
                <w:p w:rsidR="00F1314D" w:rsidRDefault="00F1314D">
                  <w:pPr>
                    <w:pStyle w:val="Corpsdetexte"/>
                    <w:spacing w:before="1"/>
                    <w:rPr>
                      <w:sz w:val="32"/>
                    </w:rPr>
                  </w:pPr>
                </w:p>
                <w:p w:rsidR="00F1314D" w:rsidRDefault="00F1314D">
                  <w:pPr>
                    <w:pStyle w:val="Corpsdetexte"/>
                    <w:tabs>
                      <w:tab w:val="left" w:pos="5605"/>
                    </w:tabs>
                    <w:ind w:left="828"/>
                  </w:pPr>
                  <w:proofErr w:type="spellStart"/>
                  <w:proofErr w:type="gramStart"/>
                  <w:r>
                    <w:t>fmin</w:t>
                  </w:r>
                  <w:proofErr w:type="spellEnd"/>
                  <w:proofErr w:type="gramEnd"/>
                  <w:r>
                    <w:rPr>
                      <w:spacing w:val="-1"/>
                    </w:rPr>
                    <w:t xml:space="preserve"> </w:t>
                  </w:r>
                  <w:r>
                    <w:t>=</w:t>
                  </w:r>
                  <w:r>
                    <w:tab/>
                  </w:r>
                  <w:proofErr w:type="spellStart"/>
                  <w:r>
                    <w:t>fmax</w:t>
                  </w:r>
                  <w:proofErr w:type="spellEnd"/>
                  <w:r>
                    <w:rPr>
                      <w:spacing w:val="1"/>
                    </w:rPr>
                    <w:t xml:space="preserve"> </w:t>
                  </w:r>
                  <w:r>
                    <w:t>=</w:t>
                  </w:r>
                </w:p>
              </w:txbxContent>
            </v:textbox>
            <w10:wrap type="topAndBottom" anchorx="page"/>
          </v:shape>
        </w:pict>
      </w:r>
    </w:p>
    <w:p w:rsidR="00CA381B" w:rsidRDefault="00CA381B">
      <w:pPr>
        <w:pStyle w:val="Corpsdetexte"/>
        <w:spacing w:before="1"/>
        <w:rPr>
          <w:sz w:val="12"/>
        </w:rPr>
      </w:pPr>
    </w:p>
    <w:p w:rsidR="00CA381B" w:rsidRDefault="00F1314D">
      <w:pPr>
        <w:pStyle w:val="Titre4"/>
        <w:spacing w:before="93"/>
      </w:pPr>
      <w:r>
        <w:rPr>
          <w:noProof/>
          <w:lang w:eastAsia="fr-FR"/>
        </w:rPr>
        <w:pict>
          <v:shape id="_x0000_s1654" type="#_x0000_t202" style="position:absolute;left:0;text-align:left;margin-left:35pt;margin-top:34.8pt;width:471pt;height:66.75pt;z-index:251716608;mso-position-horizontal-relative:margin" strokecolor="black [3213]">
            <v:textbox>
              <w:txbxContent>
                <w:p w:rsidR="00F1314D" w:rsidRDefault="00F1314D" w:rsidP="00F1314D"/>
              </w:txbxContent>
            </v:textbox>
            <w10:wrap type="topAndBottom" anchorx="margin"/>
          </v:shape>
        </w:pict>
      </w:r>
      <w:r>
        <w:t>Question 2.1.17</w:t>
      </w:r>
    </w:p>
    <w:p w:rsidR="00CA381B" w:rsidRDefault="00F1314D">
      <w:pPr>
        <w:pStyle w:val="Corpsdetexte"/>
        <w:spacing w:before="135"/>
        <w:ind w:left="813"/>
      </w:pPr>
      <w:r>
        <w:t>Valider le choix de cette caméra par rapport à la focale nécessaire.</w:t>
      </w:r>
    </w:p>
    <w:p w:rsidR="00CA381B" w:rsidRDefault="00CA381B">
      <w:pPr>
        <w:pStyle w:val="Corpsdetexte"/>
        <w:spacing w:before="3"/>
        <w:rPr>
          <w:sz w:val="9"/>
        </w:rPr>
      </w:pPr>
    </w:p>
    <w:p w:rsidR="00CA381B" w:rsidRDefault="00F1314D">
      <w:pPr>
        <w:pStyle w:val="Titre3"/>
        <w:numPr>
          <w:ilvl w:val="1"/>
          <w:numId w:val="7"/>
        </w:numPr>
        <w:tabs>
          <w:tab w:val="left" w:pos="1216"/>
        </w:tabs>
        <w:spacing w:before="93"/>
        <w:ind w:left="1215" w:hanging="403"/>
      </w:pPr>
      <w:r>
        <w:t>Système contrôle</w:t>
      </w:r>
      <w:r>
        <w:rPr>
          <w:spacing w:val="1"/>
        </w:rPr>
        <w:t xml:space="preserve"> </w:t>
      </w:r>
      <w:r>
        <w:t>d’accès</w:t>
      </w:r>
    </w:p>
    <w:p w:rsidR="00CA381B" w:rsidRDefault="00F1314D">
      <w:pPr>
        <w:pStyle w:val="Titre4"/>
        <w:spacing w:before="229"/>
        <w:ind w:right="912"/>
      </w:pPr>
      <w:r>
        <w:t>Pour sécuriser les accès des bureaux administratifs du stade, il a été choisi d’installer un système de contrôle d’accès de marque</w:t>
      </w:r>
      <w:r>
        <w:rPr>
          <w:spacing w:val="-5"/>
        </w:rPr>
        <w:t xml:space="preserve"> </w:t>
      </w:r>
      <w:r>
        <w:t>SALTO.</w:t>
      </w:r>
    </w:p>
    <w:p w:rsidR="00CA381B" w:rsidRDefault="00F1314D">
      <w:pPr>
        <w:spacing w:before="68"/>
        <w:ind w:left="813"/>
        <w:rPr>
          <w:b/>
          <w:sz w:val="20"/>
        </w:rPr>
      </w:pPr>
      <w:r>
        <w:rPr>
          <w:b/>
          <w:sz w:val="20"/>
        </w:rPr>
        <w:t>Ce système sera composé :</w:t>
      </w:r>
    </w:p>
    <w:p w:rsidR="00CA381B" w:rsidRDefault="00CA381B">
      <w:pPr>
        <w:pStyle w:val="Corpsdetexte"/>
        <w:rPr>
          <w:b/>
          <w:sz w:val="26"/>
        </w:rPr>
      </w:pPr>
    </w:p>
    <w:p w:rsidR="00CA381B" w:rsidRDefault="00F1314D">
      <w:pPr>
        <w:pStyle w:val="Paragraphedeliste"/>
        <w:numPr>
          <w:ilvl w:val="0"/>
          <w:numId w:val="5"/>
        </w:numPr>
        <w:tabs>
          <w:tab w:val="left" w:pos="1534"/>
        </w:tabs>
        <w:ind w:right="790"/>
        <w:jc w:val="both"/>
        <w:rPr>
          <w:rFonts w:ascii="Symbol" w:hAnsi="Symbol"/>
          <w:b/>
          <w:sz w:val="20"/>
        </w:rPr>
      </w:pPr>
      <w:r>
        <w:rPr>
          <w:b/>
          <w:sz w:val="20"/>
        </w:rPr>
        <w:t>de 11 serrures électroniques sans fil « XS4 mini 2.0 » à lecteur de badge, installées sur les portes des bureaux (directeur, secrétaire de direction, gestionnaire, etc.)</w:t>
      </w:r>
      <w:r>
        <w:rPr>
          <w:b/>
          <w:spacing w:val="-3"/>
          <w:sz w:val="20"/>
        </w:rPr>
        <w:t xml:space="preserve"> </w:t>
      </w:r>
      <w:r>
        <w:rPr>
          <w:b/>
          <w:sz w:val="20"/>
        </w:rPr>
        <w:t>;</w:t>
      </w:r>
    </w:p>
    <w:p w:rsidR="00CA381B" w:rsidRDefault="00F1314D">
      <w:pPr>
        <w:pStyle w:val="Paragraphedeliste"/>
        <w:numPr>
          <w:ilvl w:val="0"/>
          <w:numId w:val="5"/>
        </w:numPr>
        <w:tabs>
          <w:tab w:val="left" w:pos="1534"/>
        </w:tabs>
        <w:spacing w:before="68"/>
        <w:ind w:hanging="361"/>
        <w:jc w:val="both"/>
        <w:rPr>
          <w:rFonts w:ascii="Symbol" w:hAnsi="Symbol"/>
          <w:b/>
          <w:sz w:val="20"/>
        </w:rPr>
      </w:pPr>
      <w:r>
        <w:rPr>
          <w:b/>
          <w:sz w:val="20"/>
        </w:rPr>
        <w:t>de badges pour accéder aux bureaux ;</w:t>
      </w:r>
    </w:p>
    <w:p w:rsidR="00CA381B" w:rsidRDefault="00F1314D">
      <w:pPr>
        <w:pStyle w:val="Paragraphedeliste"/>
        <w:numPr>
          <w:ilvl w:val="0"/>
          <w:numId w:val="5"/>
        </w:numPr>
        <w:tabs>
          <w:tab w:val="left" w:pos="1534"/>
        </w:tabs>
        <w:spacing w:before="67"/>
        <w:ind w:right="790"/>
        <w:jc w:val="both"/>
        <w:rPr>
          <w:rFonts w:ascii="Symbol" w:hAnsi="Symbol"/>
          <w:b/>
          <w:sz w:val="20"/>
        </w:rPr>
      </w:pPr>
      <w:r>
        <w:rPr>
          <w:b/>
          <w:sz w:val="20"/>
        </w:rPr>
        <w:t>d’une passerelle « GATEWAY SALTO X2.0 » installée dans le couloir à bonne distance des serrures électroniques sans fils. Elle intègre un nœud radiofréquence communiquant avec les serrures et une connexion réseau avec le poste de gestion</w:t>
      </w:r>
      <w:r>
        <w:rPr>
          <w:b/>
          <w:spacing w:val="1"/>
          <w:sz w:val="20"/>
        </w:rPr>
        <w:t xml:space="preserve"> </w:t>
      </w:r>
      <w:r>
        <w:rPr>
          <w:b/>
          <w:sz w:val="20"/>
        </w:rPr>
        <w:t>;</w:t>
      </w:r>
    </w:p>
    <w:p w:rsidR="00CA381B" w:rsidRDefault="00F1314D">
      <w:pPr>
        <w:pStyle w:val="Paragraphedeliste"/>
        <w:numPr>
          <w:ilvl w:val="0"/>
          <w:numId w:val="5"/>
        </w:numPr>
        <w:tabs>
          <w:tab w:val="left" w:pos="1534"/>
        </w:tabs>
        <w:spacing w:before="68"/>
        <w:ind w:right="793"/>
        <w:jc w:val="both"/>
        <w:rPr>
          <w:rFonts w:ascii="Symbol" w:hAnsi="Symbol"/>
          <w:b/>
          <w:sz w:val="20"/>
        </w:rPr>
      </w:pPr>
      <w:r>
        <w:rPr>
          <w:b/>
          <w:sz w:val="20"/>
        </w:rPr>
        <w:t xml:space="preserve">un nœud externe « SALTO </w:t>
      </w:r>
      <w:proofErr w:type="spellStart"/>
      <w:r>
        <w:rPr>
          <w:b/>
          <w:sz w:val="20"/>
        </w:rPr>
        <w:t>wireless</w:t>
      </w:r>
      <w:proofErr w:type="spellEnd"/>
      <w:r>
        <w:rPr>
          <w:b/>
          <w:sz w:val="20"/>
        </w:rPr>
        <w:t xml:space="preserve"> </w:t>
      </w:r>
      <w:proofErr w:type="spellStart"/>
      <w:r>
        <w:rPr>
          <w:b/>
          <w:sz w:val="20"/>
        </w:rPr>
        <w:t>RFnode</w:t>
      </w:r>
      <w:proofErr w:type="spellEnd"/>
      <w:r>
        <w:rPr>
          <w:b/>
          <w:sz w:val="20"/>
        </w:rPr>
        <w:t xml:space="preserve"> » communiquant avec les serrures trop éloignées.</w:t>
      </w:r>
    </w:p>
    <w:p w:rsidR="00CA381B" w:rsidRDefault="00CA381B">
      <w:pPr>
        <w:jc w:val="both"/>
        <w:rPr>
          <w:rFonts w:ascii="Symbol" w:hAnsi="Symbol"/>
          <w:sz w:val="20"/>
        </w:rPr>
        <w:sectPr w:rsidR="00CA381B">
          <w:pgSz w:w="11900" w:h="16850"/>
          <w:pgMar w:top="2740" w:right="340" w:bottom="660" w:left="320" w:header="626" w:footer="477" w:gutter="0"/>
          <w:cols w:space="720"/>
        </w:sectPr>
      </w:pPr>
    </w:p>
    <w:p w:rsidR="00CA381B" w:rsidRDefault="00CA381B">
      <w:pPr>
        <w:pStyle w:val="Corpsdetexte"/>
        <w:spacing w:before="6"/>
        <w:rPr>
          <w:b/>
          <w:sz w:val="16"/>
        </w:rPr>
      </w:pPr>
    </w:p>
    <w:p w:rsidR="00CA381B" w:rsidRDefault="00F1314D">
      <w:pPr>
        <w:spacing w:before="93"/>
        <w:ind w:left="4298" w:right="4283"/>
        <w:jc w:val="center"/>
        <w:rPr>
          <w:b/>
          <w:sz w:val="20"/>
        </w:rPr>
      </w:pPr>
      <w:r>
        <w:rPr>
          <w:b/>
          <w:sz w:val="20"/>
        </w:rPr>
        <w:t>Plan partiel des bureaux</w:t>
      </w:r>
    </w:p>
    <w:p w:rsidR="00CA381B" w:rsidRDefault="00F1314D">
      <w:pPr>
        <w:pStyle w:val="Corpsdetexte"/>
        <w:spacing w:before="2"/>
        <w:rPr>
          <w:b/>
          <w:sz w:val="26"/>
        </w:rPr>
      </w:pPr>
      <w:r>
        <w:pict>
          <v:group id="_x0000_s1351" style="position:absolute;margin-left:107.8pt;margin-top:17pt;width:394.95pt;height:142.75pt;z-index:-251645952;mso-wrap-distance-left:0;mso-wrap-distance-right:0;mso-position-horizontal-relative:page" coordorigin="2156,340" coordsize="7899,2855">
            <v:rect id="_x0000_s1599" style="position:absolute;left:7289;top:1519;width:668;height:123" fillcolor="#ffcd5f" stroked="f"/>
            <v:rect id="_x0000_s1598" style="position:absolute;left:7289;top:1519;width:668;height:123" filled="f" strokeweight=".32153mm"/>
            <v:shape id="_x0000_s1597" style="position:absolute;left:7289;top:1642;width:668;height:11" coordorigin="7290,1642" coordsize="668,11" o:spt="100" adj="0,,0" path="m7621,1642r-331,l7290,1653r331,l7621,1642xm7958,1642r-331,l7627,1653r331,l7958,1642xe" fillcolor="#ffcd5f" stroked="f">
              <v:stroke joinstyle="round"/>
              <v:formulas/>
              <v:path arrowok="t" o:connecttype="segments"/>
            </v:shape>
            <v:shape id="_x0000_s1596" style="position:absolute;left:7289;top:1641;width:668;height:11" coordorigin="7290,1642" coordsize="668,11" o:spt="100" adj="0,,0" path="m7627,1642r331,l7958,1653r-331,l7627,1642xm7290,1642r331,l7621,1653r-331,l7290,1642xe" filled="f" strokeweight=".30822mm">
              <v:stroke joinstyle="round"/>
              <v:formulas/>
              <v:path arrowok="t" o:connecttype="segments"/>
            </v:shape>
            <v:shape id="_x0000_s1595" style="position:absolute;left:7579;top:1653;width:89;height:4" coordorigin="7579,1654" coordsize="89,4" o:spt="100" adj="0,,0" path="m7668,1654r-26,l7642,1658r26,l7668,1654xm7606,1654r-27,l7579,1658r27,l7606,1654xe" fillcolor="#3e4242" stroked="f">
              <v:stroke joinstyle="round"/>
              <v:formulas/>
              <v:path arrowok="t" o:connecttype="segments"/>
            </v:shape>
            <v:rect id="_x0000_s1594" style="position:absolute;left:6555;top:1519;width:668;height:123" fillcolor="#ffcd5f" stroked="f"/>
            <v:rect id="_x0000_s1593" style="position:absolute;left:6555;top:1519;width:668;height:123" filled="f" strokeweight=".32153mm"/>
            <v:shape id="_x0000_s1592" style="position:absolute;left:6555;top:1642;width:668;height:11" coordorigin="6556,1642" coordsize="668,11" o:spt="100" adj="0,,0" path="m6887,1642r-331,l6556,1653r331,l6887,1642xm7224,1642r-331,l6893,1653r331,l7224,1642xe" fillcolor="#ffcd5f" stroked="f">
              <v:stroke joinstyle="round"/>
              <v:formulas/>
              <v:path arrowok="t" o:connecttype="segments"/>
            </v:shape>
            <v:shape id="_x0000_s1591" style="position:absolute;left:6555;top:1641;width:668;height:11" coordorigin="6556,1642" coordsize="668,11" o:spt="100" adj="0,,0" path="m6893,1642r331,l7224,1653r-331,l6893,1642xm6556,1642r331,l6887,1653r-331,l6556,1642xe" filled="f" strokeweight=".30822mm">
              <v:stroke joinstyle="round"/>
              <v:formulas/>
              <v:path arrowok="t" o:connecttype="segments"/>
            </v:shape>
            <v:shape id="_x0000_s1590" style="position:absolute;left:6845;top:1653;width:89;height:4" coordorigin="6845,1654" coordsize="89,4" o:spt="100" adj="0,,0" path="m6934,1654r-26,l6908,1658r26,l6934,1654xm6872,1654r-27,l6845,1658r27,l6872,1654xe" fillcolor="#3e4242" stroked="f">
              <v:stroke joinstyle="round"/>
              <v:formulas/>
              <v:path arrowok="t" o:connecttype="segments"/>
            </v:shape>
            <v:shape id="_x0000_s1589" style="position:absolute;left:2159;top:3136;width:972;height:52" coordorigin="2159,3136" coordsize="972,52" path="m3084,3136r-925,l2159,3188r972,l3084,3136xe" fillcolor="#b3b3b3" stroked="f">
              <v:path arrowok="t"/>
            </v:shape>
            <v:shape id="_x0000_s1588" style="position:absolute;left:2159;top:3136;width:972;height:52" coordorigin="2159,3136" coordsize="972,52" o:spt="100" adj="0,,0" path="m2159,3162r,-26l3084,3136t-925,26l2159,3188r972,e" filled="f" strokeweight=".09864mm">
              <v:stroke joinstyle="round"/>
              <v:formulas/>
              <v:path arrowok="t" o:connecttype="segments"/>
            </v:shape>
            <v:shape id="_x0000_s1587" type="#_x0000_t75" style="position:absolute;left:3271;top:2191;width:209;height:249">
              <v:imagedata r:id="rId41" o:title=""/>
            </v:shape>
            <v:shape id="_x0000_s1586" type="#_x0000_t75" style="position:absolute;left:3098;top:2184;width:232;height:253">
              <v:imagedata r:id="rId42" o:title=""/>
            </v:shape>
            <v:shape id="_x0000_s1585" style="position:absolute;left:3083;top:1430;width:48;height:1040" coordorigin="3084,1430" coordsize="48,1040" o:spt="100" adj="0,,0" path="m3131,2466r-47,l3084,2470r47,l3131,2466xm3131,1430r-47,l3084,2155r47,l3131,1430xe" fillcolor="#b3b3b3" stroked="f">
              <v:stroke joinstyle="round"/>
              <v:formulas/>
              <v:path arrowok="t" o:connecttype="segments"/>
            </v:shape>
            <v:shape id="_x0000_s1584" style="position:absolute;left:3081;top:1430;width:6;height:1039" coordorigin="3081,1430" coordsize="6,1039" o:spt="100" adj="0,,0" path="m3081,2468r5,m3084,1430r,725e" filled="f" strokeweight=".05675mm">
              <v:stroke joinstyle="round"/>
              <v:formulas/>
              <v:path arrowok="t" o:connecttype="segments"/>
            </v:shape>
            <v:shape id="_x0000_s1583" style="position:absolute;left:3128;top:1430;width:6;height:1039" coordorigin="3128,1430" coordsize="6,1039" o:spt="100" adj="0,,0" path="m3128,2468r6,m3131,1430r,725e" filled="f" strokeweight=".05675mm">
              <v:stroke joinstyle="round"/>
              <v:formulas/>
              <v:path arrowok="t" o:connecttype="segments"/>
            </v:shape>
            <v:shape id="_x0000_s1582" style="position:absolute;left:3083;top:2469;width:48;height:719" coordorigin="3084,2470" coordsize="48,719" path="m3131,2470r-47,l3084,3136r47,52l3131,2470xe" fillcolor="#b3b3b3" stroked="f">
              <v:path arrowok="t"/>
            </v:shape>
            <v:shape id="_x0000_s1581" style="position:absolute;left:3083;top:2469;width:48;height:719" coordorigin="3084,2470" coordsize="48,719" o:spt="100" adj="0,,0" path="m3084,3136r,-666m3131,3188r,-718e" filled="f" strokeweight=".09864mm">
              <v:stroke joinstyle="round"/>
              <v:formulas/>
              <v:path arrowok="t" o:connecttype="segments"/>
            </v:shape>
            <v:shape id="_x0000_s1580" style="position:absolute;left:4998;top:1113;width:975;height:52" coordorigin="4998,1114" coordsize="975,52" path="m5973,1114r-975,l5045,1166r928,l5973,1114xe" fillcolor="#b3b3b3" stroked="f">
              <v:path arrowok="t"/>
            </v:shape>
            <v:shape id="_x0000_s1579" style="position:absolute;left:4998;top:1113;width:975;height:52" coordorigin="4998,1114" coordsize="975,52" o:spt="100" adj="0,,0" path="m4998,1114r975,m5045,1166r928,e" filled="f" strokeweight=".09864mm">
              <v:stroke joinstyle="round"/>
              <v:formulas/>
              <v:path arrowok="t" o:connecttype="segments"/>
            </v:shape>
            <v:shape id="_x0000_s1578" style="position:absolute;left:4997;top:1113;width:48;height:370" coordorigin="4997,1114" coordsize="48,370" path="m4998,1114r-1,318l5044,1484r1,-318l4998,1114xe" fillcolor="#b3b3b3" stroked="f">
              <v:path arrowok="t"/>
            </v:shape>
            <v:shape id="_x0000_s1577" style="position:absolute;left:4997;top:1113;width:48;height:370" coordorigin="4997,1114" coordsize="48,370" o:spt="100" adj="0,,0" path="m4997,1432r1,-318m5044,1484r1,-318e" filled="f" strokeweight=".09864mm">
              <v:stroke joinstyle="round"/>
              <v:formulas/>
              <v:path arrowok="t" o:connecttype="segments"/>
            </v:shape>
            <v:shape id="_x0000_s1576" style="position:absolute;left:4437;top:1429;width:607;height:54" coordorigin="4437,1430" coordsize="607,54" path="m5044,1484r-47,-52l4442,1430r-5,l4437,1482r5,l5044,1484xe" fillcolor="#b3b3b3" stroked="f">
              <v:path arrowok="t"/>
            </v:shape>
            <v:shape id="_x0000_s1575" style="position:absolute;left:4441;top:1429;width:603;height:54" coordorigin="4442,1430" coordsize="603,54" o:spt="100" adj="0,,0" path="m4442,1430r555,2m4442,1482r602,2e" filled="f" strokeweight=".09864mm">
              <v:stroke joinstyle="round"/>
              <v:formulas/>
              <v:path arrowok="t" o:connecttype="segments"/>
            </v:shape>
            <v:shape id="_x0000_s1574" style="position:absolute;left:4442;top:3136;width:1642;height:52" coordorigin="4442,3136" coordsize="1642,52" o:spt="100" adj="0,,0" path="m4458,3136r-16,l4442,3188r16,l4458,3136xm6084,3136r-35,l6049,3188r35,l6084,3136xe" fillcolor="#b3b3b3" stroked="f">
              <v:stroke joinstyle="round"/>
              <v:formulas/>
              <v:path arrowok="t" o:connecttype="segments"/>
            </v:shape>
            <v:shape id="_x0000_s1573" style="position:absolute;left:4442;top:3136;width:1654;height:52" coordorigin="4442,3136" coordsize="1654,52" o:spt="100" adj="0,,0" path="m4442,3162r,-26l6049,3136t-1607,26l4442,3188r1654,e" filled="f" strokeweight=".09864mm">
              <v:stroke joinstyle="round"/>
              <v:formulas/>
              <v:path arrowok="t" o:connecttype="segments"/>
            </v:shape>
            <v:shape id="_x0000_s1572" type="#_x0000_t75" style="position:absolute;left:4038;top:2739;width:267;height:392">
              <v:imagedata r:id="rId43" o:title=""/>
            </v:shape>
            <v:shape id="_x0000_s1571" style="position:absolute;left:4063;top:2732;width:210;height:403" coordorigin="4063,2733" coordsize="210,403" o:spt="100" adj="0,,0" path="m4086,3095r-6,l4078,3105r-2,10l4076,3116r-1,10l4074,3136r3,-13l4084,3102r1,l4085,3101r,-1l4086,3095xm4085,3102r-1,l4085,3103r,1l4084,3105r,2l4084,3109r1,4l4089,3116r4,-1l4094,3114r,-2l4094,3110r,-5l4090,3103r-4,l4085,3102xm4092,3084r-2,l4092,3086r,l4091,3089r,1l4091,3092r,2l4093,3101r6,4l4105,3104r1,-3l4106,3099r,-3l4105,3091r-7,-5l4098,3086r-5,l4092,3084xm4090,3102r-4,1l4090,3103r,-1xm4072,3094r-3,3l4069,3100r1,1l4071,3102r5,l4078,3099r1,-3l4079,3095r-1,l4077,3094r-1,l4072,3094xm4092,3078r-7,l4083,3085r-3,9l4080,3094r-2,1l4079,3095r1,l4086,3095r4,-11l4092,3084r-1,-2l4092,3078xm4115,3085r-16,l4105,3089r,2l4106,3092r7,-2l4114,3087r1,-2xm4079,3077r-6,l4069,3081r,5l4070,3088r2,l4074,3088r5,l4082,3084r1,-5l4084,3078r-2,l4081,3077r-2,xm4098,3085r-5,1l4098,3086r,-1xm4098,3066r-1,l4098,3068r-1,3l4097,3073r,2l4097,3078r1,7l4099,3085r16,l4115,3081r-1,-8l4108,3069r,-2l4099,3067r-1,-1xm4100,3060r-9,l4089,3065r-2,6l4085,3077r-3,1l4084,3078r1,l4092,3078r5,-12l4098,3066r,-1l4100,3060xm4109,3042r-2,l4109,3045r,l4107,3049r,2l4106,3054r1,3l4108,3067r6,5l4114,3073r4,4l4128,3075r2,-4l4131,3067r,-3l4130,3051r-9,-7l4110,3044r-1,-2xm4074,3051r-8,4l4063,3064r2,2l4067,3068r3,1l4078,3073r8,-5l4089,3060r2,l4100,3060r,-1l4089,3059r-2,-2l4084,3055r-2,-1l4074,3051xm4107,3066r-8,1l4108,3067r-1,-1xm4111,3034r-9,l4094,3052r-2,7l4089,3059r11,l4104,3050r3,-8l4109,3042r-1,-2l4111,3034xm4144,3043r-23,l4130,3051r,l4130,3052r11,-2l4143,3046r1,-3xm4081,3022r-11,6l4068,3039r2,3l4073,3045r3,1l4086,3050r10,-5l4100,3034r2,l4111,3034r,-1l4099,3033r-2,-4l4094,3027r-13,-5xm4120,3043r-10,1l4121,3044r-1,-1l4120,3043xm4122,3015r-2,l4122,3018r-3,4l4119,3025r,4l4119,3034r1,9l4121,3043r23,l4144,3037r-1,-12l4134,3018r-11,l4122,3015xm4123,3009r-9,l4110,3017r-4,7l4103,3032r-4,1l4111,3033r5,-11l4120,3015r2,l4121,3014r2,-5xm4139,2984r-2,l4139,2988r-3,5l4135,2998r,2l4137,3020r13,11l4164,3029r3,-5l4168,3018r,-4l4167,2997r-11,-11l4141,2986r-2,-2xm4090,2992r-14,6l4071,3010r3,4l4077,3018r15,8l4105,3021r6,-12l4114,3009r9,l4124,3007r-13,l4108,3003r-3,-3l4101,2998r-11,-6xm4133,3017r-10,1l4134,3018r-1,-1xm4139,2980r-13,l4130,2980r-5,9l4119,2999r-4,8l4111,3007r13,l4131,2994r6,-10l4139,2984r-1,-2l4139,2980xm4158,2955r-3,l4157,2959r-6,5l4150,2974r11,17l4187,3003r,-5l4186,2987r-2,-13l4180,2964r-4,-7l4159,2957r-1,-2xm4106,2964r-9,2l4089,2970r-6,9l4085,2984r3,4l4093,2990r9,3l4111,2993r9,-5l4126,2980r13,l4140,2978r-9,l4126,2978r-3,-5l4120,2970r-5,-3l4106,2964xm4155,2985r-14,1l4156,2986r-1,-1xm4161,2946r-11,l4144,2955r-6,11l4131,2978r9,l4143,2973r6,-9l4155,2955r3,l4156,2953r5,-7xm4121,2927r-11,2l4100,2935r-8,11l4095,2952r5,4l4105,2960r11,3l4128,2962r10,-6l4146,2946r15,l4162,2944r-16,l4143,2938r-5,-4l4133,2931r-12,-4xm4166,2953r-7,4l4176,2957r-1,-1l4166,2953xm4178,2917r-9,1l4162,2928r-11,16l4146,2944r16,l4169,2934r7,-9l4178,2917xm4133,2889r-9,2l4116,2896r-5,8l4113,2908r3,3l4120,2914r9,3l4138,2916r8,-5l4152,2903r5,l4167,2903r-1,-1l4165,2901r-13,l4150,2897r-3,-3l4143,2892r-10,-3xm4167,2903r-10,l4162,2910r4,4l4173,2914r-2,-6l4167,2903xm4189,2884r-2,l4189,2888r-8,12l4176,2906r-2,6l4182,2912r7,-9l4198,2889r49,l4246,2887r-42,l4199,2887r1,l4191,2887r-2,-3xm4247,2889r-49,l4203,2889r3,5l4210,2899r4,2l4224,2904r9,-1l4241,2898r6,-8l4247,2889xm4146,2876r-7,l4146,2887r10,14l4152,2901r13,l4161,2896r-5,-7l4157,2888r-2,l4149,2880r-3,-4xm4117,2863r-11,4l4101,2877r2,4l4106,2884r12,7l4130,2887r5,-10l4139,2876r7,l4145,2875r-10,l4133,2872r-3,-3l4117,2863xm4170,2886r-12,l4163,2888r6,-1l4170,2886xm4169,2841r-4,2l4162,2849r-1,2l4162,2855r4,2l4163,2858r-2,1l4152,2867r-1,10l4157,2885r-2,3l4157,2888r1,-2l4170,2886r3,-4l4189,2882r1,-1l4191,2878r1,-3l4194,2865r-6,-10l4179,2852r,l4179,2852r,-1l4177,2851r,-3l4175,2845r-6,-4xm4227,2874r-9,1l4210,2879r-6,8l4246,2887r-1,-3l4241,2880r-4,-3l4227,2874xm4207,2857r-1,l4208,2861r,l4203,2870r-6,8l4191,2887r9,l4210,2871r6,-10l4255,2861r-1,-2l4209,2859r-2,-2xm4189,2882r-16,l4177,2885r6,1l4187,2884r2,l4188,2883r1,-1xm4255,2861r-39,l4220,2861r2,4l4225,2869r13,7l4250,2872r5,-10l4255,2861xm4130,2852r-7,l4128,2860r9,15l4145,2875r-2,-3l4138,2864r1,-1l4137,2863r-4,-7l4130,2852xm4106,2839r-1,1l4096,2841r-2,1l4089,2851r,1l4091,2854r2,3l4096,2859r8,5l4115,2861r5,-9l4130,2852r,-1l4120,2851r-2,-3l4116,2845r-10,-6xm4153,2827r-5,2l4135,2838r-2,11l4133,2851r6,9l4139,2860r-2,3l4139,2863r1,-2l4145,2861r4,-1l4152,2857r9,-6l4163,2838r-6,-10l4153,2827xm4145,2861r-5,l4144,2861r1,xm4221,2835r-2,l4221,2838r,l4217,2845r-8,14l4254,2859r,l4220,2859r-3,l4222,2850r6,-9l4230,2837r-8,l4221,2835xm4238,2846r-12,3l4220,2859r34,l4253,2858r-2,-4l4247,2852r-9,-6xm4200,2820r-12,l4186,2824r-2,5l4184,2836r1,11l4194,2857r12,l4207,2857r,-1l4209,2852r2,-5l4210,2842r,-8l4203,2827r,-4l4200,2820xm4179,2849r-2,l4177,2850r,1l4179,2851r,-1l4179,2849xm4119,2833r-9,l4113,2833r3,6l4120,2847r2,4l4130,2851r-2,-2l4125,2842r,-1l4124,2841r-4,-7l4119,2833xm4267,2834r-32,l4237,2838r3,3l4253,2847r10,-4l4267,2834xm4098,2820r-9,2l4085,2829r,1l4086,2832r2,2l4090,2836r6,5l4096,2841r8,-3l4106,2838r4,-5l4119,2833r,-1l4112,2832r-2,l4109,2829r-2,-2l4098,2820xm4136,2813r-4,1l4123,2821r-2,8l4121,2831r4,7l4125,2838r-1,3l4125,2841r1,-2l4130,2839r3,-1l4142,2831r2,-10l4139,2813r-3,xm4106,2838r-2,l4106,2839r,-1xm4130,2839r-4,l4129,2839r1,xm4233,2813r-1,l4233,2815r-7,15l4222,2837r8,l4231,2834r4,l4267,2834r,-1l4267,2832r-35,l4235,2826r4,-8l4241,2814r-7,l4233,2813xm4215,2806r-9,1l4204,2810r-1,2l4203,2823r7,6l4210,2834r1,1l4219,2835r2,l4221,2834r,l4222,2831r1,-3l4223,2822r,-8l4215,2806xm4250,2819r-10,4l4235,2832r32,l4266,2829r-3,-3l4259,2824r-7,-4l4250,2819xm4109,2813r-8,l4103,2813r3,8l4109,2826r3,6l4119,2832r-2,-3l4115,2824r,-1l4115,2822r-1,l4111,2816r-2,-3xm4266,2819r-15,l4252,2820r8,3l4266,2819xm4126,2796r-3,l4120,2798r-7,5l4111,2812r,1l4115,2819r,1l4114,2822r1,l4116,2820r5,l4122,2820r10,-7l4133,2804r,-1l4129,2796r-3,xm4121,2820r-5,l4119,2821r2,-1xm4092,2803r-8,1l4081,2810r1,2l4083,2814r7,5l4097,2818r4,-5l4109,2813r,-1l4102,2812r-1,l4100,2810r-1,-2l4092,2803xm4269,2814r-24,l4246,2816r3,3l4250,2819r1,l4266,2819r2,-1l4269,2814xm4242,2794r-1,l4242,2796r,1l4237,2808r-3,6l4241,2814r,l4245,2814r24,l4270,2813r-28,l4245,2806r2,-6l4249,2796r-7,l4242,2794xm4227,2785r-9,1l4216,2789r,3l4215,2794r1,4l4216,2806r7,7l4232,2813r1,l4233,2812r,l4234,2809r1,-3l4235,2800r,-5l4234,2795r-5,-6l4229,2787r-2,-2xm4256,2800r-9,4l4244,2812r-2,1l4270,2813r1,-3l4269,2807r-3,-3l4263,2803r-7,-3xm4095,2798r-1,l4097,2799r3,9l4102,2812r7,l4106,2805r,-1l4105,2804r-2,-4l4103,2798r-7,l4095,2798xm4114,2785r-2,l4111,2786r,l4109,2787r-4,3l4103,2797r3,5l4105,2804r1,l4107,2803r3,l4111,2803r7,-5l4120,2791r-3,-6l4114,2785xm4110,2803r-3,l4109,2803r1,xm4272,2794r-20,l4253,2796r2,2l4264,2801r7,-3l4272,2794xm4086,2789r-2,3l4084,2793r,1l4084,2795r1,1l4087,2799r4,1l4094,2798r1,l4094,2797r,-1l4094,2794r-2,-2l4090,2790r-4,-1xm4097,2786r-6,l4092,2786r3,8l4096,2798r7,l4102,2796r-2,-4l4100,2791r,l4097,2786xm4249,2778r-1,l4249,2779r,1l4242,2796r7,l4250,2794r2,l4272,2794r,-1l4250,2793r2,-4l4255,2779r2,l4249,2779r,-1xm4235,2795r-1,l4235,2795r,xm4237,2774r-7,1l4229,2777r-1,2l4228,2780r,2l4229,2787r,l4234,2792r1,3l4241,2794r1,l4241,2794r2,-2l4243,2790r,-5l4242,2779r-5,-5xm4261,2783r-7,3l4252,2793r-2,l4272,2793r1,-2l4271,2789r-2,-2l4267,2786r-6,-3xm4109,2775r-2,l4101,2779r-2,4l4099,2785r2,4l4101,2789r-1,2l4100,2791r2,-2l4105,2789r1,l4107,2788r2,-1l4111,2786r2,-6l4110,2775r-1,xm4105,2789r-3,l4104,2790r1,-1xm4088,2781r-3,l4084,2783r,2l4085,2786r1,2l4090,2788r1,-2l4097,2786r,l4092,2786r,-1l4091,2784r,-1l4090,2783r-2,-2xm4086,2753r,6l4086,2760r1,7l4089,2775r-1,l4089,2775r1,4l4091,2782r1,4l4097,2786r-2,-5l4096,2780r-1,l4094,2777r-2,-4l4092,2771r,-1l4091,2770r-3,-11l4086,2753xm4268,2778r-10,l4259,2779r2,1l4266,2780r2,-2xm4101,2769r-1,l4096,2772r-1,3l4094,2776r2,2l4096,2779r-1,1l4096,2780r,-1l4099,2779r1,-1l4103,2776r1,-4l4104,2772r-2,-3l4101,2769xm4099,2779r-3,l4098,2779r1,xm4244,2762r-5,1l4238,2765r,l4238,2768r,7l4243,2779r5,-1l4249,2778r,l4250,2776r,l4250,2774r,-2l4249,2766r-5,-4xm4253,2764r,l4254,2766r,1l4249,2779r8,l4257,2779r-1,l4258,2770r2,-4l4255,2766r-2,-2xm4261,2771r-3,3l4258,2778r-2,1l4257,2779r1,-1l4268,2778r1,-1l4269,2773r-1,-1l4267,2771r-6,xm4085,2770r-3,l4080,2772r,1l4080,2774r1,1l4083,2777r3,l4088,2775r1,l4088,2774r,l4088,2773r-1,-1l4086,2772r-1,-2xm4096,2760r-1,l4094,2761r,l4091,2763r,3l4092,2768r,1l4091,2770r1,l4092,2769r1,l4094,2768r1,l4097,2766r,-2l4097,2762r-1,-2xm4264,2760r-2,2l4261,2765r-1,l4261,2765r1,1l4263,2767r4,l4269,2765r1,-3l4269,2762r-1,-1l4267,2761r-3,-1xm4265,2733r-3,13l4255,2766r5,l4260,2766r1,-1l4260,2765r3,-11l4265,2743r,-10xm4251,2753r-4,l4246,2755r,1l4246,2758r,3l4249,2764r4,l4253,2764r,l4254,2762r,-1l4254,2756r-3,-3xe" fillcolor="#157123" stroked="f">
              <v:stroke joinstyle="round"/>
              <v:formulas/>
              <v:path arrowok="t" o:connecttype="segments"/>
            </v:shape>
            <v:shape id="_x0000_s1570" type="#_x0000_t75" style="position:absolute;left:3977;top:2725;width:374;height:409">
              <v:imagedata r:id="rId44" o:title=""/>
            </v:shape>
            <v:shape id="_x0000_s1569" style="position:absolute;left:4394;top:1429;width:48;height:1759" coordorigin="4395,1430" coordsize="48,1759" path="m4442,1430r-47,52l4395,3136r47,52l4442,1430xe" fillcolor="#b3b3b3" stroked="f">
              <v:path arrowok="t"/>
            </v:shape>
            <v:shape id="_x0000_s1568" style="position:absolute;left:4394;top:1429;width:48;height:1759" coordorigin="4395,1430" coordsize="48,1759" o:spt="100" adj="0,,0" path="m4395,3136r,-1654m4442,3188r,-1758e" filled="f" strokeweight=".09864mm">
              <v:stroke joinstyle="round"/>
              <v:formulas/>
              <v:path arrowok="t" o:connecttype="segments"/>
            </v:shape>
            <v:shape id="_x0000_s1567" type="#_x0000_t75" style="position:absolute;left:4036;top:2195;width:128;height:130">
              <v:imagedata r:id="rId45" o:title=""/>
            </v:shape>
            <v:shape id="_x0000_s1566" type="#_x0000_t75" style="position:absolute;left:3596;top:2066;width:305;height:368">
              <v:imagedata r:id="rId46" o:title=""/>
            </v:shape>
            <v:shape id="_x0000_s1565" style="position:absolute;left:3597;top:1975;width:653;height:716" coordorigin="3598,1976" coordsize="653,716" path="m4022,1976r-5,l3598,2435r,6l3826,2691r5,l4250,2231r,-5xe" fillcolor="#ffcd5f" stroked="f">
              <v:path arrowok="t"/>
            </v:shape>
            <v:shape id="_x0000_s1564" style="position:absolute;left:3597;top:1975;width:653;height:716" coordorigin="3598,1976" coordsize="653,716" path="m4014,1979r3,-3l4022,1976r3,3l4247,2222r3,4l4250,2231r-3,4l3834,2688r-3,3l3826,2691r-3,-3l3601,2444r-3,-3l3598,2435r3,-3l4014,1979xe" filled="f" strokeweight=".30689mm">
              <v:path arrowok="t"/>
            </v:shape>
            <v:shape id="_x0000_s1563" style="position:absolute;left:3809;top:2578;width:38;height:41" coordorigin="3809,2578" coordsize="38,41" path="m3833,2578r-10,l3809,2593r,11l3823,2619r10,l3847,2604r,-11xe" fillcolor="#ffe8cf" stroked="f">
              <v:path arrowok="t"/>
            </v:shape>
            <v:shape id="_x0000_s1562" style="position:absolute;left:3815;top:2584;width:26;height:29" coordorigin="3815,2584" coordsize="26,29" path="m3832,2584r-8,l3815,2594r,9l3824,2613r8,l3841,2603r,-9xe" fillcolor="black" stroked="f">
              <v:path arrowok="t"/>
            </v:shape>
            <v:shape id="_x0000_s1561" type="#_x0000_t75" style="position:absolute;left:3775;top:2165;width:224;height:246">
              <v:imagedata r:id="rId47" o:title=""/>
            </v:shape>
            <v:shape id="_x0000_s1560" type="#_x0000_t75" style="position:absolute;left:3503;top:2457;width:238;height:260">
              <v:imagedata r:id="rId48" o:title=""/>
            </v:shape>
            <v:rect id="_x0000_s1559" style="position:absolute;left:3549;top:1481;width:399;height:82" fillcolor="#ffcd5f" stroked="f"/>
            <v:rect id="_x0000_s1558" style="position:absolute;left:3549;top:1481;width:399;height:82" filled="f" strokeweight=".32131mm"/>
            <v:shape id="_x0000_s1557" style="position:absolute;left:3549;top:1563;width:399;height:8" coordorigin="3550,1564" coordsize="399,8" o:spt="100" adj="0,,0" path="m3747,1564r-197,l3550,1571r197,l3747,1564xm3949,1564r-198,l3751,1571r198,l3949,1564xe" fillcolor="#ffcd5f" stroked="f">
              <v:stroke joinstyle="round"/>
              <v:formulas/>
              <v:path arrowok="t" o:connecttype="segments"/>
            </v:shape>
            <v:shape id="_x0000_s1556" style="position:absolute;left:3549;top:1563;width:399;height:8" coordorigin="3550,1564" coordsize="399,8" o:spt="100" adj="0,,0" path="m3751,1564r198,l3949,1571r-198,l3751,1564xm3550,1564r197,l3747,1571r-197,l3550,1564xe" filled="f" strokeweight=".30822mm">
              <v:stroke joinstyle="round"/>
              <v:formulas/>
              <v:path arrowok="t" o:connecttype="segments"/>
            </v:shape>
            <v:shape id="_x0000_s1555" style="position:absolute;left:3722;top:1571;width:53;height:3" coordorigin="3723,1572" coordsize="53,3" o:spt="100" adj="0,,0" path="m3776,1572r-16,l3760,1574r16,l3776,1572xm3738,1572r-15,l3723,1574r15,l3738,1572xe" fillcolor="#3e4242" stroked="f">
              <v:stroke joinstyle="round"/>
              <v:formulas/>
              <v:path arrowok="t" o:connecttype="segments"/>
            </v:shape>
            <v:shape id="_x0000_s1554" type="#_x0000_t75" style="position:absolute;left:6976;top:2091;width:241;height:230">
              <v:imagedata r:id="rId49" o:title=""/>
            </v:shape>
            <v:shape id="_x0000_s1553" style="position:absolute;left:6679;top:2410;width:6;height:25" coordorigin="6679,2410" coordsize="6,25" path="m6685,2410r-3,l6679,2413r,19l6682,2434r3,l6685,2432r-3,l6681,2430r,-15l6682,2413r3,l6685,2410xe" fillcolor="#a2a2a2" stroked="f">
              <v:path arrowok="t"/>
            </v:shape>
            <v:rect id="_x0000_s1552" style="position:absolute;left:6685;top:2347;width:74;height:150" fillcolor="#ffcd5f" stroked="f"/>
            <v:rect id="_x0000_s1551" style="position:absolute;left:6685;top:2347;width:74;height:150" filled="f" strokeweight=".2995mm"/>
            <v:rect id="_x0000_s1550" style="position:absolute;left:6691;top:2353;width:32;height:137" fillcolor="#7e693b" stroked="f"/>
            <v:shape id="_x0000_s1549" style="position:absolute;left:6723;top:1896;width:330;height:659" coordorigin="6723,1896" coordsize="330,659" path="m7050,1896r-323,l6723,1900r,651l6727,2555r323,l7053,2551r,-651xe" fillcolor="#ffcd5f" stroked="f">
              <v:path arrowok="t"/>
            </v:shape>
            <v:shape id="_x0000_s1548" style="position:absolute;left:6723;top:1896;width:330;height:659" coordorigin="6723,1896" coordsize="330,659" path="m6723,1905r,-5l6727,1896r4,l7045,1896r8,650l7053,2551r-3,4l7045,2555r-314,l6727,2555r-4,-4l6723,2546r,-641xe" filled="f" strokeweight=".29967mm">
              <v:path arrowok="t"/>
            </v:shape>
            <v:shape id="_x0000_s1547" style="position:absolute;left:6974;top:2468;width:34;height:38" coordorigin="6975,2468" coordsize="34,38" path="m7001,2468r-19,l6975,2477r,20l6982,2506r19,l7009,2497r,-20xe" fillcolor="#ffe8cf" stroked="f">
              <v:path arrowok="t"/>
            </v:shape>
            <v:shape id="_x0000_s1546" style="position:absolute;left:6979;top:2474;width:24;height:26" coordorigin="6980,2474" coordsize="24,26" path="m6998,2474r-13,l6980,2480r,14l6985,2500r13,l7003,2494r,-14xe" fillcolor="black" stroked="f">
              <v:path arrowok="t"/>
            </v:shape>
            <v:shape id="_x0000_s1545" type="#_x0000_t75" style="position:absolute;left:6812;top:1900;width:207;height:231">
              <v:imagedata r:id="rId50" o:title=""/>
            </v:shape>
            <v:shape id="_x0000_s1544" type="#_x0000_t75" style="position:absolute;left:6163;top:2542;width:595;height:465">
              <v:imagedata r:id="rId51" o:title=""/>
            </v:shape>
            <v:shape id="_x0000_s1543" style="position:absolute;left:6243;top:2624;width:432;height:474" coordorigin="6243,2624" coordsize="432,474" path="m6459,2624r-68,13l6332,2670r-47,51l6254,2786r-11,75l6254,2936r31,65l6332,3053r59,33l6459,3098r69,-12l6587,3053r47,-52l6664,2936r11,-75l6664,2786r-30,-65l6587,2670r-59,-33l6459,2624xe" fillcolor="#ffcd5f" stroked="f">
              <v:path arrowok="t"/>
            </v:shape>
            <v:shape id="_x0000_s1542" style="position:absolute;left:6243;top:2624;width:432;height:474" coordorigin="6243,2624" coordsize="432,474" path="m6675,2861r-11,-75l6634,2721r-47,-51l6528,2637r-69,-13l6391,2637r-59,33l6285,2721r-31,65l6243,2861r11,75l6285,3001r47,52l6391,3086r68,12l6528,3086r59,-33l6634,3001r30,-65l6675,2861xe" filled="f" strokeweight=".30689mm">
              <v:path arrowok="t"/>
            </v:shape>
            <v:rect id="_x0000_s1541" style="position:absolute;left:7285;top:1472;width:1020;height:52" fillcolor="#b3b3b3" stroked="f"/>
            <v:line id="_x0000_s1540" style="position:absolute" from="7285,1472" to="8305,1472" strokeweight=".1032mm"/>
            <v:line id="_x0000_s1539" style="position:absolute" from="7332,1524" to="8305,1524" strokeweight=".1032mm"/>
            <v:shape id="_x0000_s1538" style="position:absolute;left:5001;top:2131;width:39;height:43" coordorigin="5002,2132" coordsize="39,43" path="m5014,2132r-6,7l5002,2145r1,4l5005,2152r10,14l5018,2169r2,2l5027,2174r7,-7l5040,2159r-3,-7l5035,2149r-2,-3l5021,2136r-4,-2l5014,2132xe" fillcolor="black" stroked="f">
              <v:path arrowok="t"/>
            </v:shape>
            <v:shape id="_x0000_s1537" style="position:absolute;left:5001;top:2131;width:39;height:43" coordorigin="5002,2132" coordsize="39,43" path="m5017,2134r-3,-2l5008,2139r-6,6l5003,2149r2,3l5015,2166r3,3l5020,2171r7,3l5034,2167r6,-8l5037,2152r-2,-3l5033,2146r-12,-10l5017,2134xe" filled="f" strokeweight=".30689mm">
              <v:path arrowok="t"/>
            </v:shape>
            <v:shape id="_x0000_s1536" style="position:absolute;left:5001;top:2131;width:22;height:24" coordorigin="5002,2132" coordsize="22,24" path="m5014,2132r-6,7l5002,2145r2,5l5008,2155r8,-4l5023,2138r-2,-2l5018,2134r-4,-2xe" fillcolor="#686868" stroked="f">
              <v:path arrowok="t"/>
            </v:shape>
            <v:shape id="_x0000_s1535" style="position:absolute;left:5007;top:2138;width:17;height:18" coordorigin="5008,2138" coordsize="17,18" o:spt="100" adj="0,,0" path="m5015,2146r-1,l5016,2148r-4,5l5008,2155r,l5008,2156r,l5012,2154r6,-6l5017,2148r-2,-2xm5017,2149r,l5017,2149r,xm5023,2138r-2,4l5019,2145r-2,3l5018,2148r2,-3l5021,2143r3,-4l5023,2138xm5008,2138r,1l5010,2141r-1,l5009,2142r4,5l5014,2147r,-1l5015,2146r,l5015,2145r,l5015,2144r-3,-4l5010,2140r-2,-2xm5011,2140r,l5010,2140r2,l5011,2140xe" stroked="f">
              <v:stroke joinstyle="round"/>
              <v:formulas/>
              <v:path arrowok="t" o:connecttype="segments"/>
            </v:shape>
            <v:shape id="_x0000_s1534" style="position:absolute;left:5009;top:2140;width:6;height:6" coordorigin="5010,2140" coordsize="6,6" path="m5011,2140r,l5010,2141r,l5010,2142r,1l5013,2146r,l5014,2146r1,-1l5015,2144xe" fillcolor="black" stroked="f">
              <v:path arrowok="t"/>
            </v:shape>
            <v:shape id="_x0000_s1533" type="#_x0000_t75" style="position:absolute;left:4803;top:2135;width:209;height:376">
              <v:imagedata r:id="rId52" o:title=""/>
            </v:shape>
            <v:shape id="_x0000_s1532" style="position:absolute;left:4962;top:1902;width:330;height:659" coordorigin="4962,1902" coordsize="330,659" path="m5288,1902r-322,l4962,1906r,650l4966,2560r322,l5292,2556r,-650xe" fillcolor="#ffcd5f" stroked="f">
              <v:path arrowok="t"/>
            </v:shape>
            <v:shape id="_x0000_s1531" style="position:absolute;left:4962;top:1902;width:330;height:659" coordorigin="4962,1902" coordsize="330,659" path="m4962,1911r,-5l4966,1902r4,l5284,1902r4,l5292,1906r,5l5292,2552r,4l5288,2560r-4,l4970,2560r-4,l4962,2556r,-4l4962,1911xe" filled="f" strokeweight=".29967mm">
              <v:path arrowok="t"/>
            </v:shape>
            <v:shape id="_x0000_s1530" style="position:absolute;left:5213;top:2474;width:34;height:38" coordorigin="5213,2474" coordsize="34,38" path="m5240,2474r-19,l5213,2483r,20l5221,2512r19,l5247,2503r,-20xe" fillcolor="#ffe8cf" stroked="f">
              <v:path arrowok="t"/>
            </v:shape>
            <v:shape id="_x0000_s1529" style="position:absolute;left:5218;top:2480;width:24;height:26" coordorigin="5218,2480" coordsize="24,26" path="m5237,2480r-13,l5218,2486r,14l5224,2506r13,l5242,2500r,-14xe" fillcolor="black" stroked="f">
              <v:path arrowok="t"/>
            </v:shape>
            <v:shape id="_x0000_s1528" type="#_x0000_t75" style="position:absolute;left:4995;top:2138;width:170;height:261">
              <v:imagedata r:id="rId53" o:title=""/>
            </v:shape>
            <v:shape id="_x0000_s1527" type="#_x0000_t75" style="position:absolute;left:5081;top:2562;width:220;height:141">
              <v:imagedata r:id="rId54" o:title=""/>
            </v:shape>
            <v:shape id="_x0000_s1526" style="position:absolute;left:5531;top:2309;width:39;height:43" coordorigin="5531,2310" coordsize="39,43" path="m5545,2310r-14,15l5535,2332r1,2l5539,2338r12,10l5555,2350r3,2l5564,2345r6,-7l5568,2335r-1,-4l5557,2318r-3,-3l5552,2313r-7,-3xe" fillcolor="black" stroked="f">
              <v:path arrowok="t"/>
            </v:shape>
            <v:shape id="_x0000_s1525" style="position:absolute;left:5531;top:2309;width:39;height:43" coordorigin="5531,2310" coordsize="39,43" path="m5555,2350r3,2l5564,2345r6,-7l5568,2335r-1,-4l5557,2318r-3,-3l5552,2313r-7,-3l5538,2317r-7,8l5535,2332r1,2l5539,2338r12,10l5555,2350xe" filled="f" strokeweight=".30689mm">
              <v:path arrowok="t"/>
            </v:shape>
            <v:shape id="_x0000_s1524" style="position:absolute;left:5548;top:2328;width:22;height:24" coordorigin="5548,2328" coordsize="22,24" path="m5564,2328r-8,5l5548,2345r5,4l5558,2352r12,-14l5568,2335r,-1l5564,2328xe" fillcolor="#686868" stroked="f">
              <v:path arrowok="t"/>
            </v:shape>
            <v:shape id="_x0000_s1523" style="position:absolute;left:5548;top:2327;width:17;height:18" coordorigin="5548,2328" coordsize="17,18" o:spt="100" adj="0,,0" path="m5564,2328r,l5560,2330r-8,8l5550,2341r-2,4l5548,2345r2,-3l5553,2338r2,-2l5556,2336r,l5560,2330r4,-2l5564,2328xm5563,2343r-1,l5564,2345r,l5563,2343xm5556,2336r-1,l5557,2338r,l5557,2339r-1,1l5560,2344r1,l5562,2343r1,l5562,2343r1,-1l5563,2341r-3,-3l5558,2338r-2,-2xm5559,2337r-1,l5558,2338r2,l5559,2337xe" stroked="f">
              <v:stroke joinstyle="round"/>
              <v:formulas/>
              <v:path arrowok="t" o:connecttype="segments"/>
            </v:shape>
            <v:shape id="_x0000_s1522" style="position:absolute;left:5557;top:2337;width:6;height:6" coordorigin="5557,2338" coordsize="6,6" path="m5559,2338r-1,l5558,2338r-1,1l5557,2340r4,3l5561,2343r1,l5562,2342r,xe" fillcolor="black" stroked="f">
              <v:path arrowok="t"/>
            </v:shape>
            <v:shape id="_x0000_s1521" type="#_x0000_t75" style="position:absolute;left:5559;top:1953;width:209;height:395">
              <v:imagedata r:id="rId55" o:title=""/>
            </v:shape>
            <v:shape id="_x0000_s1520" style="position:absolute;left:5296;top:1904;width:330;height:659" coordorigin="5296,1904" coordsize="330,659" path="m5622,1904r-322,l5296,1908r,651l5300,2562r322,l5626,2559r,-651xe" fillcolor="#ffcd5f" stroked="f">
              <v:path arrowok="t"/>
            </v:shape>
            <v:shape id="_x0000_s1519" style="position:absolute;left:5296;top:1904;width:330;height:659" coordorigin="5296,1904" coordsize="330,659" path="m5626,2554r,5l5622,2562r-4,l5304,2562r-4,l5296,2559r,-5l5296,1913r,-5l5300,1904r4,l5618,1904r4,l5626,1908r,5l5626,2554xe" filled="f" strokeweight=".29967mm">
              <v:path arrowok="t"/>
            </v:shape>
            <v:shape id="_x0000_s1518" style="position:absolute;left:5340;top:1953;width:34;height:38" coordorigin="5341,1953" coordsize="34,38" path="m5367,1953r-19,l5341,1961r,21l5348,1990r19,l5375,1982r,-21xe" fillcolor="#ffe8cf" stroked="f">
              <v:path arrowok="t"/>
            </v:shape>
            <v:shape id="_x0000_s1517" style="position:absolute;left:5345;top:1958;width:24;height:26" coordorigin="5346,1959" coordsize="24,26" path="m5364,1959r-13,l5346,1965r,14l5351,1985r13,l5370,1979r,-14xe" fillcolor="black" stroked="f">
              <v:path arrowok="t"/>
            </v:shape>
            <v:shape id="_x0000_s1516" type="#_x0000_t75" style="position:absolute;left:5406;top:2084;width:170;height:261">
              <v:imagedata r:id="rId56" o:title=""/>
            </v:shape>
            <v:shape id="_x0000_s1515" type="#_x0000_t75" style="position:absolute;left:5166;top:2562;width:341;height:141">
              <v:imagedata r:id="rId57" o:title=""/>
            </v:shape>
            <v:shape id="_x0000_s1514" type="#_x0000_t75" style="position:absolute;left:7481;top:1749;width:344;height:228">
              <v:imagedata r:id="rId58" o:title=""/>
            </v:shape>
            <v:shape id="_x0000_s1513" style="position:absolute;left:7438;top:1922;width:600;height:362" coordorigin="7438,1922" coordsize="600,362" path="m8038,1922r-600,l7438,2122r,162l8038,2284r,-162l8038,1922xe" fillcolor="#ffcd5f" stroked="f">
              <v:path arrowok="t"/>
            </v:shape>
            <v:shape id="_x0000_s1512" style="position:absolute;left:7438;top:1922;width:600;height:362" coordorigin="7438,1922" coordsize="600,362" path="m8030,1922r8,354l8038,2280r-3,4l8030,2284r-584,l7442,2284r-4,-4l7438,2276r,-345l7438,1926r4,-4l7446,1922r584,xe" filled="f" strokeweight=".31486mm">
              <v:path arrowok="t"/>
            </v:shape>
            <v:shape id="_x0000_s1511" type="#_x0000_t75" style="position:absolute;left:7584;top:1959;width:240;height:186">
              <v:imagedata r:id="rId59" o:title=""/>
            </v:shape>
            <v:shape id="_x0000_s1510" style="position:absolute;left:7316;top:2063;width:112;height:221" coordorigin="7316,2063" coordsize="112,221" path="m7427,2063r-110,l7316,2065r,218l7317,2284r110,l7428,2283r,-218xe" fillcolor="#ffcd5f" stroked="f">
              <v:path arrowok="t"/>
            </v:shape>
            <v:shape id="_x0000_s1509" style="position:absolute;left:7316;top:2063;width:112;height:221" coordorigin="7316,2063" coordsize="112,221" path="m7316,2066r,-1l7317,2063r1,l7426,2063r1,l7428,2065r,1l7428,2282r,1l7427,2284r-1,l7318,2284r-1,l7316,2283r,-1l7316,2066xe" filled="f" strokeweight=".29978mm">
              <v:path arrowok="t"/>
            </v:shape>
            <v:shape id="_x0000_s1508" style="position:absolute;left:7360;top:2112;width:35;height:38" coordorigin="7361,2113" coordsize="35,38" path="m7387,2113r-19,l7361,2121r,20l7368,2150r19,l7395,2141r,-20xe" fillcolor="#ffe8cf" stroked="f">
              <v:path arrowok="t"/>
            </v:shape>
            <v:shape id="_x0000_s1507" style="position:absolute;left:7366;top:2118;width:24;height:26" coordorigin="7366,2118" coordsize="24,26" path="m7384,2118r-13,l7366,2124r,14l7371,2144r13,l7390,2138r,-14xe" fillcolor="black" stroked="f">
              <v:path arrowok="t"/>
            </v:shape>
            <v:shape id="_x0000_s1506" type="#_x0000_t75" style="position:absolute;left:7632;top:2578;width:362;height:228">
              <v:imagedata r:id="rId60" o:title=""/>
            </v:shape>
            <v:shape id="_x0000_s1505" style="position:absolute;left:7436;top:2288;width:600;height:362" coordorigin="7437,2289" coordsize="600,362" path="m8037,2289r-600,l7437,2433r,218l8037,2651r,-218l8037,2289xe" fillcolor="#ffcd5f" stroked="f">
              <v:path arrowok="t"/>
            </v:shape>
            <v:shape id="_x0000_s1504" style="position:absolute;left:7436;top:2288;width:600;height:362" coordorigin="7437,2289" coordsize="600,362" path="m7445,2651r-5,l7437,2647r,-5l7437,2298r,-5l7440,2289r5,l8029,2289r8,353l8037,2647r-4,4l8029,2651r-584,xe" filled="f" strokeweight=".31486mm">
              <v:path arrowok="t"/>
            </v:shape>
            <v:shape id="_x0000_s1503" type="#_x0000_t75" style="position:absolute;left:7633;top:2410;width:240;height:186">
              <v:imagedata r:id="rId61" o:title=""/>
            </v:shape>
            <v:shape id="_x0000_s1502" type="#_x0000_t75" style="position:absolute;left:7307;top:2147;width:130;height:371">
              <v:imagedata r:id="rId62" o:title=""/>
            </v:shape>
            <v:rect id="_x0000_s1501" style="position:absolute;left:8619;top:1472;width:23;height:52" fillcolor="#b3b3b3" stroked="f"/>
            <v:line id="_x0000_s1500" style="position:absolute" from="8620,1472" to="8642,1472" strokeweight=".1032mm"/>
            <v:shape id="_x0000_s1499" style="position:absolute;left:8595;top:1472;width:48;height:1716" coordorigin="8595,1472" coordsize="48,1716" path="m8642,1472r-47,52l8595,3188r47,l8642,1472xe" fillcolor="#b3b3b3" stroked="f">
              <v:path arrowok="t"/>
            </v:shape>
            <v:shape id="_x0000_s1498" style="position:absolute;left:8595;top:1472;width:48;height:1716" coordorigin="8595,1472" coordsize="48,1716" o:spt="100" adj="0,,0" path="m8619,3188r-24,l8595,1524t24,1664l8642,3188r,-1716e" filled="f" strokeweight=".09864mm">
              <v:stroke joinstyle="round"/>
              <v:formulas/>
              <v:path arrowok="t" o:connecttype="segments"/>
            </v:shape>
            <v:shape id="_x0000_s1497" type="#_x0000_t75" style="position:absolute;left:8302;top:1465;width:321;height:362">
              <v:imagedata r:id="rId63" o:title=""/>
            </v:shape>
            <v:shape id="_x0000_s1496" style="position:absolute;left:3126;top:1430;width:1316;height:52" coordorigin="3126,1430" coordsize="1316,52" o:spt="100" adj="0,,0" path="m3131,1430r-5,l3126,1482r5,l3131,1430xm4068,1430r-937,l3131,1482r937,l4068,1430xm4442,1430r-59,l4383,1482r59,l4442,1430xe" fillcolor="#b3b3b3" stroked="f">
              <v:stroke joinstyle="round"/>
              <v:formulas/>
              <v:path arrowok="t" o:connecttype="segments"/>
            </v:shape>
            <v:shape id="_x0000_s1495" style="position:absolute;left:3130;top:1430;width:1311;height:2" coordorigin="3131,1430" coordsize="1311,0" o:spt="100" adj="0,,0" path="m3131,1430r937,m4383,1430r59,e" filled="f" strokeweight=".1032mm">
              <v:stroke joinstyle="round"/>
              <v:formulas/>
              <v:path arrowok="t" o:connecttype="segments"/>
            </v:shape>
            <v:shape id="_x0000_s1494" style="position:absolute;left:3130;top:1481;width:1264;height:2" coordorigin="3131,1482" coordsize="1264,0" o:spt="100" adj="0,,0" path="m3131,1482r937,m4383,1482r12,e" filled="f" strokeweight=".1032mm">
              <v:stroke joinstyle="round"/>
              <v:formulas/>
              <v:path arrowok="t" o:connecttype="segments"/>
            </v:shape>
            <v:shape id="_x0000_s1493" type="#_x0000_t75" style="position:absolute;left:4064;top:1427;width:321;height:369">
              <v:imagedata r:id="rId64" o:title=""/>
            </v:shape>
            <v:shape id="_x0000_s1492" style="position:absolute;left:3126;top:3136;width:1316;height:52" coordorigin="3126,3136" coordsize="1316,52" o:spt="100" adj="0,,0" path="m3131,3136r-5,l3126,3188r5,l3131,3136xm3154,3136r-23,l3131,3188r23,l3154,3136xm3577,3136r-7,l3570,3188r7,l3577,3136xm4442,3136r-54,l4388,3188r54,l4442,3136xe" fillcolor="#b3b3b3" stroked="f">
              <v:stroke joinstyle="round"/>
              <v:formulas/>
              <v:path arrowok="t" o:connecttype="segments"/>
            </v:shape>
            <v:shape id="_x0000_s1491" style="position:absolute;left:3130;top:3136;width:1264;height:2" coordorigin="3131,3136" coordsize="1264,0" o:spt="100" adj="0,,0" path="m3131,3136r23,m4388,3136r7,e" filled="f" strokeweight=".1032mm">
              <v:stroke joinstyle="round"/>
              <v:formulas/>
              <v:path arrowok="t" o:connecttype="segments"/>
            </v:shape>
            <v:shape id="_x0000_s1490" style="position:absolute;left:3130;top:3188;width:1312;height:2" coordorigin="3131,3188" coordsize="1312,0" o:spt="100" adj="0,,0" path="m3131,3188r23,m4388,3188r54,e" filled="f" strokeweight=".1032mm">
              <v:stroke joinstyle="round"/>
              <v:formulas/>
              <v:path arrowok="t" o:connecttype="segments"/>
            </v:shape>
            <v:rect id="_x0000_s1489" style="position:absolute;left:3080;top:2155;width:54;height:311" stroked="f"/>
            <v:rect id="_x0000_s1488" style="position:absolute;left:3080;top:2155;width:54;height:311" filled="f" strokecolor="white" strokeweight=".09433mm"/>
            <v:shape id="_x0000_s1487" style="position:absolute;left:3083;top:2155;width:48;height:311" coordorigin="3084,2155" coordsize="48,311" o:spt="100" adj="0,,0" path="m3131,2449r-47,l3084,2466r47,l3131,2449xm3131,2155r-47,l3084,2173r47,l3131,2155xe" stroked="f">
              <v:stroke joinstyle="round"/>
              <v:formulas/>
              <v:path arrowok="t" o:connecttype="segments"/>
            </v:shape>
            <v:shape id="_x0000_s1486" style="position:absolute;left:3083;top:2155;width:48;height:311" coordorigin="3084,2155" coordsize="48,311" o:spt="100" adj="0,,0" path="m3131,2466r-47,l3084,2449r15,m3115,2449r16,l3131,2466t,-311l3084,2155r,18l3099,2173t16,l3131,2173r,-18e" filled="f" strokeweight=".09864mm">
              <v:stroke joinstyle="round"/>
              <v:formulas/>
              <v:path arrowok="t" o:connecttype="segments"/>
            </v:shape>
            <v:shape id="_x0000_s1485" style="position:absolute;left:3099;top:2172;width:16;height:277" coordorigin="3099,2173" coordsize="16,277" o:spt="100" adj="0,,0" path="m3115,2432r-16,l3099,2449r16,l3115,2432xm3115,2173r-16,l3099,2190r16,l3115,2173xe" stroked="f">
              <v:stroke joinstyle="round"/>
              <v:formulas/>
              <v:path arrowok="t" o:connecttype="segments"/>
            </v:shape>
            <v:shape id="_x0000_s1484" style="position:absolute;left:3083;top:2155;width:48;height:311" coordorigin="3084,2155" coordsize="48,311" o:spt="100" adj="0,,0" path="m3099,2449r,-17l3115,2432r,17l3099,2449xm3099,2173r,17l3115,2190r,-17l3099,2173xm3107,2432r,-242m3131,2466r-47,m3131,2155r-47,e" filled="f" strokeweight=".09864mm">
              <v:stroke joinstyle="round"/>
              <v:formulas/>
              <v:path arrowok="t" o:connecttype="segments"/>
            </v:shape>
            <v:shape id="_x0000_s1483" style="position:absolute;left:4367;top:343;width:49;height:420" coordorigin="4367,343" coordsize="49,420" path="m4368,343r-1,368l4414,763r1,-368l4368,343xe" fillcolor="#b3b3b3" stroked="f">
              <v:path arrowok="t"/>
            </v:shape>
            <v:shape id="_x0000_s1482" style="position:absolute;left:4367;top:343;width:49;height:420" coordorigin="4367,343" coordsize="49,420" o:spt="100" adj="0,,0" path="m4367,711r1,-368m4414,763r1,-368e" filled="f" strokeweight=".09864mm">
              <v:stroke joinstyle="round"/>
              <v:formulas/>
              <v:path arrowok="t" o:connecttype="segments"/>
            </v:shape>
            <v:shape id="_x0000_s1481" style="position:absolute;left:3083;top:711;width:1331;height:52" coordorigin="3084,711" coordsize="1331,52" path="m4367,711r-1283,l3131,763r1283,l4367,711xe" fillcolor="#b3b3b3" stroked="f">
              <v:path arrowok="t"/>
            </v:shape>
            <v:shape id="_x0000_s1480" style="position:absolute;left:3083;top:711;width:1331;height:52" coordorigin="3084,711" coordsize="1331,52" o:spt="100" adj="0,,0" path="m3084,711r1283,m3131,763r1283,e" filled="f" strokeweight=".09864mm">
              <v:stroke joinstyle="round"/>
              <v:formulas/>
              <v:path arrowok="t" o:connecttype="segments"/>
            </v:shape>
            <v:rect id="_x0000_s1479" style="position:absolute;left:3083;top:711;width:48;height:63" fillcolor="#b3b3b3" stroked="f"/>
            <v:line id="_x0000_s1478" style="position:absolute" from="3084,711" to="3084,774" strokeweight=".05675mm"/>
            <v:line id="_x0000_s1477" style="position:absolute" from="3131,763" to="3131,774" strokeweight=".05675mm"/>
            <v:rect id="_x0000_s1476" style="position:absolute;left:3080;top:773;width:54;height:657" filled="f" strokecolor="white" strokeweight=".09411mm"/>
            <v:shape id="_x0000_s1475" type="#_x0000_t75" style="position:absolute;left:2797;top:770;width:337;height:663">
              <v:imagedata r:id="rId65" o:title=""/>
            </v:shape>
            <v:rect id="_x0000_s1474" style="position:absolute;left:4836;top:3132;width:416;height:59" stroked="f"/>
            <v:rect id="_x0000_s1473" style="position:absolute;left:4836;top:3132;width:416;height:59" filled="f" strokecolor="white" strokeweight=".103mm"/>
            <v:shape id="_x0000_s1472" style="position:absolute;left:4836;top:3136;width:416;height:52" coordorigin="4836,3136" coordsize="416,52" o:spt="100" adj="0,,0" path="m4836,3188r,-52l4852,3136r,18m4852,3171r,17l4836,3188t416,l5252,3136r-16,l5236,3154t,17l5236,3188r16,e" filled="f" strokeweight=".09864mm">
              <v:stroke joinstyle="round"/>
              <v:formulas/>
              <v:path arrowok="t" o:connecttype="segments"/>
            </v:shape>
            <v:rect id="_x0000_s1471" style="position:absolute;left:5220;top:3153;width:16;height:18" stroked="f"/>
            <v:line id="_x0000_s1470" style="position:absolute" from="5227,3151" to="5227,3174" strokeweight=".32758mm"/>
            <v:line id="_x0000_s1469" style="position:absolute" from="4874,3162" to="5220,3162" strokeweight=".1032mm"/>
            <v:rect id="_x0000_s1468" style="position:absolute;left:5632;top:3132;width:416;height:59" stroked="f"/>
            <v:rect id="_x0000_s1467" style="position:absolute;left:5632;top:3132;width:416;height:59" filled="f" strokecolor="white" strokeweight=".103mm"/>
            <v:rect id="_x0000_s1466" style="position:absolute;left:6032;top:3136;width:16;height:52" stroked="f"/>
            <v:shape id="_x0000_s1465" style="position:absolute;left:5632;top:3136;width:416;height:52" coordorigin="5633,3136" coordsize="416,52" o:spt="100" adj="0,,0" path="m5633,3188r,-52l5649,3136r,18m5649,3171r,17l5633,3188t416,l6049,3136r-16,l6033,3154t,17l6033,3188r16,e" filled="f" strokeweight=".09864mm">
              <v:stroke joinstyle="round"/>
              <v:formulas/>
              <v:path arrowok="t" o:connecttype="segments"/>
            </v:shape>
            <v:shape id="_x0000_s1464" style="position:absolute;left:5648;top:3153;width:385;height:18" coordorigin="5649,3154" coordsize="385,18" o:spt="100" adj="0,,0" path="m5664,3154r-15,l5649,3171r15,l5664,3154xm6033,3154r-16,l6017,3171r16,l6033,3154xe" stroked="f">
              <v:stroke joinstyle="round"/>
              <v:formulas/>
              <v:path arrowok="t" o:connecttype="segments"/>
            </v:shape>
            <v:line id="_x0000_s1463" style="position:absolute" from="5660,3151" to="5660,3174" strokeweight=".26919mm"/>
            <v:shape id="_x0000_s1462" style="position:absolute;left:5664;top:3136;width:385;height:52" coordorigin="5664,3136" coordsize="385,52" o:spt="100" adj="0,,0" path="m6033,3154r-16,l6017,3171r16,l6033,3154xm5664,3162r353,m6049,3188r,-52e" filled="f" strokeweight=".09864mm">
              <v:stroke joinstyle="round"/>
              <v:formulas/>
              <v:path arrowok="t" o:connecttype="segments"/>
            </v:shape>
            <v:rect id="_x0000_s1461" style="position:absolute;left:4458;top:3132;width:416;height:59" stroked="f"/>
            <v:rect id="_x0000_s1460" style="position:absolute;left:4458;top:3132;width:416;height:59" filled="f" strokecolor="white" strokeweight=".103mm"/>
            <v:shape id="_x0000_s1459" style="position:absolute;left:4458;top:3136;width:416;height:52" coordorigin="4458,3136" coordsize="416,52" o:spt="100" adj="0,,0" path="m4474,3136r-16,l4458,3188r16,l4474,3136xm4874,3136r-16,l4858,3188r16,l4874,3136xe" stroked="f">
              <v:stroke joinstyle="round"/>
              <v:formulas/>
              <v:path arrowok="t" o:connecttype="segments"/>
            </v:shape>
            <v:shape id="_x0000_s1458" style="position:absolute;left:4458;top:3136;width:416;height:52" coordorigin="4458,3136" coordsize="416,52" o:spt="100" adj="0,,0" path="m4458,3188r,-52l4474,3136r,18m4474,3171r,17l4458,3188t416,l4874,3136r-16,l4858,3154t,17l4858,3188r16,e" filled="f" strokeweight=".09864mm">
              <v:stroke joinstyle="round"/>
              <v:formulas/>
              <v:path arrowok="t" o:connecttype="segments"/>
            </v:shape>
            <v:shape id="_x0000_s1457" style="position:absolute;left:4474;top:3153;width:385;height:18" coordorigin="4474,3154" coordsize="385,18" o:spt="100" adj="0,,0" path="m4490,3154r-16,l4474,3171r16,l4490,3154xm4858,3154r-15,l4843,3171r15,l4858,3154xe" stroked="f">
              <v:stroke joinstyle="round"/>
              <v:formulas/>
              <v:path arrowok="t" o:connecttype="segments"/>
            </v:shape>
            <v:shape id="_x0000_s1456" style="position:absolute;left:4458;top:3136;width:416;height:52" coordorigin="4458,3136" coordsize="416,52" o:spt="100" adj="0,,0" path="m4474,3154r16,l4490,3171r-16,l4474,3154xm4858,3154r-15,l4843,3171r15,l4858,3154xm4490,3162r353,m4458,3188r,-52m4874,3188r,-52e" filled="f" strokeweight=".09864mm">
              <v:stroke joinstyle="round"/>
              <v:formulas/>
              <v:path arrowok="t" o:connecttype="segments"/>
            </v:shape>
            <v:rect id="_x0000_s1455" style="position:absolute;left:5236;top:3132;width:416;height:59" stroked="f"/>
            <v:rect id="_x0000_s1454" style="position:absolute;left:5236;top:3132;width:416;height:59" filled="f" strokecolor="white" strokeweight=".103mm"/>
            <v:shape id="_x0000_s1453" style="position:absolute;left:5236;top:3136;width:416;height:52" coordorigin="5236,3136" coordsize="416,52" o:spt="100" adj="0,,0" path="m5252,3136r-16,l5236,3188r16,l5252,3136xm5652,3136r-16,l5636,3188r16,l5652,3136xe" stroked="f">
              <v:stroke joinstyle="round"/>
              <v:formulas/>
              <v:path arrowok="t" o:connecttype="segments"/>
            </v:shape>
            <v:shape id="_x0000_s1452" style="position:absolute;left:5236;top:3136;width:416;height:52" coordorigin="5236,3136" coordsize="416,52" o:spt="100" adj="0,,0" path="m5236,3188r,-52l5252,3136r,18m5252,3171r,17l5236,3188t416,l5652,3136r-16,l5636,3154t,17l5636,3188r16,e" filled="f" strokeweight=".09864mm">
              <v:stroke joinstyle="round"/>
              <v:formulas/>
              <v:path arrowok="t" o:connecttype="segments"/>
            </v:shape>
            <v:shape id="_x0000_s1451" style="position:absolute;left:5252;top:3153;width:385;height:18" coordorigin="5252,3154" coordsize="385,18" o:spt="100" adj="0,,0" path="m5268,3154r-16,l5252,3171r16,l5268,3154xm5636,3154r-16,l5620,3171r16,l5636,3154xe" stroked="f">
              <v:stroke joinstyle="round"/>
              <v:formulas/>
              <v:path arrowok="t" o:connecttype="segments"/>
            </v:shape>
            <v:shape id="_x0000_s1450" style="position:absolute;left:5236;top:3136;width:416;height:52" coordorigin="5236,3136" coordsize="416,52" o:spt="100" adj="0,,0" path="m5252,3154r16,l5268,3171r-16,l5252,3154xm5636,3154r-16,l5620,3171r16,l5636,3154xm5268,3162r352,m5236,3188r,-52m5652,3188r,-52e" filled="f" strokeweight=".09864mm">
              <v:stroke joinstyle="round"/>
              <v:formulas/>
              <v:path arrowok="t" o:connecttype="segments"/>
            </v:shape>
            <v:shape id="_x0000_s1449" style="position:absolute;left:7749;top:3136;width:894;height:52" coordorigin="7749,3136" coordsize="894,52" o:spt="100" adj="0,,0" path="m7750,3136r-1,l7749,3188r1,l7750,3136xm8167,3136r-1,l8166,3188r1,l8167,3136xm8643,3136r-60,l8583,3188r60,l8643,3136xe" fillcolor="#b3b3b3" stroked="f">
              <v:stroke joinstyle="round"/>
              <v:formulas/>
              <v:path arrowok="t" o:connecttype="segments"/>
            </v:shape>
            <v:rect id="_x0000_s1448" style="position:absolute;left:7286;top:3133;width:48;height:32" fillcolor="black" stroked="f"/>
            <v:line id="_x0000_s1447" style="position:absolute" from="8583,3149" to="8645,3149" strokeweight=".02mm"/>
            <v:rect id="_x0000_s1446" style="position:absolute;left:7286;top:3159;width:48;height:32" fillcolor="black" stroked="f"/>
            <v:line id="_x0000_s1445" style="position:absolute" from="8583,3175" to="8645,3175" strokeweight=".02mm"/>
            <v:rect id="_x0000_s1444" style="position:absolute;left:6083;top:3132;width:416;height:59" stroked="f"/>
            <v:rect id="_x0000_s1443" style="position:absolute;left:6083;top:3132;width:416;height:59" filled="f" strokecolor="white" strokeweight=".103mm"/>
            <v:rect id="_x0000_s1442" style="position:absolute;left:6083;top:3136;width:16;height:52" stroked="f"/>
            <v:shape id="_x0000_s1441" style="position:absolute;left:6083;top:3136;width:416;height:52" coordorigin="6084,3136" coordsize="416,52" o:spt="100" adj="0,,0" path="m6084,3188r,-52l6099,3136r,18m6099,3171r,17l6084,3188t415,l6499,3136r-16,l6483,3154t,17l6483,3188r16,e" filled="f" strokeweight=".09864mm">
              <v:stroke joinstyle="round"/>
              <v:formulas/>
              <v:path arrowok="t" o:connecttype="segments"/>
            </v:shape>
            <v:shape id="_x0000_s1440" style="position:absolute;left:6099;top:3153;width:385;height:18" coordorigin="6099,3154" coordsize="385,18" o:spt="100" adj="0,,0" path="m6115,3154r-16,l6099,3171r16,l6115,3154xm6483,3154r-15,l6468,3171r15,l6483,3154xe" stroked="f">
              <v:stroke joinstyle="round"/>
              <v:formulas/>
              <v:path arrowok="t" o:connecttype="segments"/>
            </v:shape>
            <v:rect id="_x0000_s1439" style="position:absolute;left:6099;top:3153;width:16;height:18" filled="f" strokeweight=".09817mm"/>
            <v:line id="_x0000_s1438" style="position:absolute" from="6474,3151" to="6474,3174" strokeweight=".32367mm"/>
            <v:shape id="_x0000_s1437" style="position:absolute;left:6083;top:3136;width:385;height:52" coordorigin="6084,3136" coordsize="385,52" o:spt="100" adj="0,,0" path="m6115,3162r353,m6084,3188r,-52e" filled="f" strokeweight=".09864mm">
              <v:stroke joinstyle="round"/>
              <v:formulas/>
              <v:path arrowok="t" o:connecttype="segments"/>
            </v:shape>
            <v:rect id="_x0000_s1436" style="position:absolute;left:6483;top:3132;width:416;height:59" stroked="f"/>
            <v:rect id="_x0000_s1435" style="position:absolute;left:6483;top:3132;width:416;height:59" filled="f" strokecolor="white" strokeweight=".103mm"/>
            <v:rect id="_x0000_s1434" style="position:absolute;left:6483;top:3136;width:16;height:52" stroked="f"/>
            <v:shape id="_x0000_s1433" style="position:absolute;left:6483;top:3136;width:416;height:52" coordorigin="6483,3136" coordsize="416,52" o:spt="100" adj="0,,0" path="m6483,3188r,-52l6499,3136r,18m6499,3171r,17l6483,3188t416,l6899,3136r-16,l6883,3154t,17l6883,3188r16,e" filled="f" strokeweight=".09864mm">
              <v:stroke joinstyle="round"/>
              <v:formulas/>
              <v:path arrowok="t" o:connecttype="segments"/>
            </v:shape>
            <v:shape id="_x0000_s1432" style="position:absolute;left:6499;top:3153;width:385;height:18" coordorigin="6499,3154" coordsize="385,18" o:spt="100" adj="0,,0" path="m6515,3154r-16,l6499,3171r16,l6515,3154xm6883,3154r-16,l6867,3171r16,l6883,3154xe" stroked="f">
              <v:stroke joinstyle="round"/>
              <v:formulas/>
              <v:path arrowok="t" o:connecttype="segments"/>
            </v:shape>
            <v:rect id="_x0000_s1431" style="position:absolute;left:6499;top:3153;width:16;height:18" filled="f" strokeweight=".09822mm"/>
            <v:line id="_x0000_s1430" style="position:absolute" from="6868,3151" to="6868,3174" strokeweight=".1042mm"/>
            <v:shape id="_x0000_s1429" style="position:absolute;left:6483;top:3136;width:385;height:52" coordorigin="6483,3136" coordsize="385,52" o:spt="100" adj="0,,0" path="m6515,3162r352,m6483,3188r,-52e" filled="f" strokeweight=".09864mm">
              <v:stroke joinstyle="round"/>
              <v:formulas/>
              <v:path arrowok="t" o:connecttype="segments"/>
            </v:shape>
            <v:rect id="_x0000_s1428" style="position:absolute;left:6870;top:3132;width:416;height:59" stroked="f"/>
            <v:rect id="_x0000_s1427" style="position:absolute;left:6870;top:3132;width:416;height:59" filled="f" strokecolor="white" strokeweight=".103mm"/>
            <v:shape id="_x0000_s1426" style="position:absolute;left:6870;top:3136;width:416;height:52" coordorigin="6871,3136" coordsize="416,52" o:spt="100" adj="0,,0" path="m6886,3136r-15,l6871,3188r15,l6886,3136xm7286,3136r-15,l7271,3188r15,l7286,3136xe" stroked="f">
              <v:stroke joinstyle="round"/>
              <v:formulas/>
              <v:path arrowok="t" o:connecttype="segments"/>
            </v:shape>
            <v:shape id="_x0000_s1425" style="position:absolute;left:6870;top:3136;width:416;height:52" coordorigin="6871,3136" coordsize="416,52" o:spt="100" adj="0,,0" path="m6871,3188r,-52l6886,3136r,18m6886,3171r,17l6871,3188t415,l7286,3136r-15,l7271,3154t,17l7271,3188r15,e" filled="f" strokeweight=".09864mm">
              <v:stroke joinstyle="round"/>
              <v:formulas/>
              <v:path arrowok="t" o:connecttype="segments"/>
            </v:shape>
            <v:shape id="_x0000_s1424" style="position:absolute;left:6886;top:3153;width:385;height:18" coordorigin="6886,3154" coordsize="385,18" o:spt="100" adj="0,,0" path="m6902,3154r-16,l6886,3171r16,l6902,3154xm7271,3154r-16,l7255,3171r16,l7271,3154xe" stroked="f">
              <v:stroke joinstyle="round"/>
              <v:formulas/>
              <v:path arrowok="t" o:connecttype="segments"/>
            </v:shape>
            <v:shape id="_x0000_s1423" style="position:absolute;left:6870;top:3136;width:416;height:52" coordorigin="6871,3136" coordsize="416,52" o:spt="100" adj="0,,0" path="m6886,3154r16,l6902,3171r-16,l6886,3154xm7271,3154r-16,l7255,3171r16,l7271,3154xm6902,3162r353,m6871,3188r,-52m7286,3188r,-52e" filled="f" strokeweight=".09864mm">
              <v:stroke joinstyle="round"/>
              <v:formulas/>
              <v:path arrowok="t" o:connecttype="segments"/>
            </v:shape>
            <v:shape id="_x0000_s1422" style="position:absolute;left:7285;top:1472;width:49;height:1716" coordorigin="7285,1472" coordsize="49,1716" o:spt="100" adj="0,,0" path="m7332,1472r-47,l7285,2717r47,l7332,1472xm7334,3062r-49,l7285,3188r49,l7334,3062xe" fillcolor="#b3b3b3" stroked="f">
              <v:stroke joinstyle="round"/>
              <v:formulas/>
              <v:path arrowok="t" o:connecttype="segments"/>
            </v:shape>
            <v:shape id="_x0000_s1421" style="position:absolute;left:7285;top:1469;width:2;height:1670" coordorigin="7285,1470" coordsize="0,1670" o:spt="100" adj="0,,0" path="m7285,3062r,77m7285,1470r,1247e" filled="f" strokeweight=".09797mm">
              <v:stroke joinstyle="round"/>
              <v:formulas/>
              <v:path arrowok="t" o:connecttype="segments"/>
            </v:shape>
            <v:shape id="_x0000_s1420" style="position:absolute;left:7329;top:3062;width:6;height:73" coordorigin="7330,3062" coordsize="6,73" o:spt="100" adj="0,,0" path="m7330,3135r5,m7332,3062r,71e" filled="f" strokeweight=".06192mm">
              <v:stroke joinstyle="round"/>
              <v:formulas/>
              <v:path arrowok="t" o:connecttype="segments"/>
            </v:shape>
            <v:line id="_x0000_s1419" style="position:absolute" from="7332,1524" to="7332,2717" strokeweight=".09406mm"/>
            <v:shape id="_x0000_s1418" type="#_x0000_t75" style="position:absolute;left:7282;top:2713;width:337;height:352">
              <v:imagedata r:id="rId66" o:title=""/>
            </v:shape>
            <v:shape id="_x0000_s1417" style="position:absolute;left:7333;top:3136;width:416;height:52" coordorigin="7334,3136" coordsize="416,52" o:spt="100" adj="0,,0" path="m7334,3188r,-52l7349,3136r,18m7349,3171r,17l7334,3188t415,l7749,3136r-15,l7734,3154t,17l7734,3188r15,m7349,3154r16,l7365,3171r-16,l7349,3154xm7734,3154r-16,l7718,3171r16,l7734,3154xm7365,3162r353,m7334,3188r,-52e" filled="f" strokeweight=".09864mm">
              <v:stroke joinstyle="round"/>
              <v:formulas/>
              <v:path arrowok="t" o:connecttype="segments"/>
            </v:shape>
            <v:line id="_x0000_s1416" style="position:absolute" from="7749,3133" to="7749,3191" strokeweight=".06664mm"/>
            <v:rect id="_x0000_s1415" style="position:absolute;left:7750;top:3132;width:416;height:59" filled="f" strokecolor="white" strokeweight=".103mm"/>
            <v:rect id="_x0000_s1414" style="position:absolute;left:8150;top:3136;width:16;height:52" stroked="f"/>
            <v:shape id="_x0000_s1413" style="position:absolute;left:7750;top:3136;width:416;height:52" coordorigin="7750,3136" coordsize="416,52" o:spt="100" adj="0,,0" path="m7750,3188r,-52l7766,3136r,18m7766,3171r,17l7750,3188t416,l8166,3136r-16,l8150,3154t,17l8150,3188r16,m7766,3154r16,l7782,3171r-16,l7766,3154xm8150,3154r-15,l8135,3171r15,l8150,3154xm7782,3162r353,m7750,3188r,-52e" filled="f" strokeweight=".09864mm">
              <v:stroke joinstyle="round"/>
              <v:formulas/>
              <v:path arrowok="t" o:connecttype="segments"/>
            </v:shape>
            <v:line id="_x0000_s1412" style="position:absolute" from="8165,3136" to="8165,3188" strokeweight=".06664mm"/>
            <v:rect id="_x0000_s1411" style="position:absolute;left:8167;top:3132;width:416;height:59" filled="f" strokecolor="white" strokeweight=".103mm"/>
            <v:rect id="_x0000_s1410" style="position:absolute;left:8567;top:3136;width:16;height:52" stroked="f"/>
            <v:shape id="_x0000_s1409" style="position:absolute;left:8167;top:3136;width:1746;height:52" coordorigin="8167,3136" coordsize="1746,52" o:spt="100" adj="0,,0" path="m8167,3188r,-52l8183,3136r,17m8183,3171r,17l8167,3188t416,l8583,3136r-16,l8567,3153t,18l8567,3188r16,m8183,3153r16,l8199,3171r-16,l8183,3153xm8567,3153r-16,l8551,3171r16,l8567,3153xm8199,3162r352,m8167,3188r,-52m8583,3188r,-52m8659,3136r,52l8675,3188r,-17m8675,3153r,-17l8659,3136t16,35l8691,3171r,-18l8675,3153r,18xm9075,3136r,52l9059,3188r,-17m9059,3153r,-17l9075,3136t-16,35l9044,3171r,-18l9059,3153r,18xm9044,3162r-353,m9075,3136r,52m8659,3136r,52m9497,3188r,-52l9513,3136r,17m9513,3171r,17l9497,3188t16,-35l9529,3153r,18l9513,3171r,-18xm9913,3188r,-52l9897,3136r,17m9897,3171r,17l9913,3188t-16,-35l9881,3153r,18l9897,3171r,-18xm9529,3162r352,m9497,3188r,-52m9913,3188r,-52e" filled="f" strokeweight=".09864mm">
              <v:stroke joinstyle="round"/>
              <v:formulas/>
              <v:path arrowok="t" o:connecttype="segments"/>
            </v:shape>
            <v:rect id="_x0000_s1408" style="position:absolute;left:9075;top:3132;width:416;height:59" filled="f" strokecolor="white" strokeweight=".103mm"/>
            <v:rect id="_x0000_s1407" style="position:absolute;left:9475;top:3136;width:16;height:52" stroked="f"/>
            <v:shape id="_x0000_s1406" style="position:absolute;left:9075;top:3136;width:416;height:52" coordorigin="9075,3136" coordsize="416,52" o:spt="100" adj="0,,0" path="m9075,3188r,-52l9091,3136r,17m9091,3171r,17l9075,3188t416,l9491,3136r-16,l9475,3153t,18l9475,3188r16,m9091,3153r15,l9106,3171r-15,l9091,3153xm9475,3153r-16,l9459,3171r16,l9475,3153xm9106,3162r353,m9075,3188r,-52m9491,3188r,-52e" filled="f" strokeweight=".09864mm">
              <v:stroke joinstyle="round"/>
              <v:formulas/>
              <v:path arrowok="t" o:connecttype="segments"/>
            </v:shape>
            <v:shape id="_x0000_s1405" style="position:absolute;left:4368;top:343;width:5607;height:52" coordorigin="4368,343" coordsize="5607,52" path="m9975,343r-5607,l4415,395r5560,l9975,343xe" fillcolor="#b3b3b3" stroked="f">
              <v:path arrowok="t"/>
            </v:shape>
            <v:rect id="_x0000_s1404" style="position:absolute;left:4365;top:340;width:5613;height:32" fillcolor="black" stroked="f"/>
            <v:line id="_x0000_s1403" style="position:absolute" from="4412,382" to="9978,382" strokeweight=".55894mm"/>
            <v:shape id="_x0000_s1402" style="position:absolute;left:3154;top:3136;width:416;height:52" coordorigin="3154,3136" coordsize="416,52" o:spt="100" adj="0,,0" path="m3154,3188r,-52l3170,3136r,18m3170,3171r,17l3154,3188t416,l3570,3136r-16,l3554,3154t,17l3554,3188r16,m3170,3154r16,l3186,3171r-16,l3170,3154xm3554,3154r-15,l3539,3171r15,l3554,3154xm3186,3162r353,m3154,3188r,-52m3570,3188r,-52e" filled="f" strokeweight=".09864mm">
              <v:stroke joinstyle="round"/>
              <v:formulas/>
              <v:path arrowok="t" o:connecttype="segments"/>
            </v:shape>
            <v:rect id="_x0000_s1401" style="position:absolute;left:3972;top:3132;width:416;height:59" filled="f" strokecolor="white" strokeweight=".103mm"/>
            <v:shape id="_x0000_s1400" style="position:absolute;left:3972;top:3136;width:416;height:52" coordorigin="3972,3136" coordsize="416,52" o:spt="100" adj="0,,0" path="m4388,3136r,52l4372,3188r,-17m4372,3154r,-18l4388,3136t-416,l3972,3188r16,l3988,3171t,-17l3988,3136r-16,m4372,3171r-15,l4357,3154r15,l4372,3171xe" filled="f" strokeweight=".09864mm">
              <v:stroke joinstyle="round"/>
              <v:formulas/>
              <v:path arrowok="t" o:connecttype="segments"/>
            </v:shape>
            <v:line id="_x0000_s1399" style="position:absolute" from="3999,3151" to="3999,3174" strokeweight=".25311mm"/>
            <v:shape id="_x0000_s1398" style="position:absolute;left:4003;top:3136;width:385;height:52" coordorigin="4004,3136" coordsize="385,52" o:spt="100" adj="0,,0" path="m4357,3162r-353,m4388,3136r,52e" filled="f" strokeweight=".09864mm">
              <v:stroke joinstyle="round"/>
              <v:formulas/>
              <v:path arrowok="t" o:connecttype="segments"/>
            </v:shape>
            <v:rect id="_x0000_s1397" style="position:absolute;left:3576;top:3132;width:416;height:59" stroked="f"/>
            <v:rect id="_x0000_s1396" style="position:absolute;left:3576;top:3132;width:416;height:59" filled="f" strokecolor="white" strokeweight=".103mm"/>
            <v:shape id="_x0000_s1395" style="position:absolute;left:3576;top:3136;width:416;height:52" coordorigin="3577,3136" coordsize="416,52" o:spt="100" adj="0,,0" path="m3592,3136r-15,l3577,3188r15,l3592,3136xm3992,3136r-16,l3976,3188r16,l3992,3136xe" stroked="f">
              <v:stroke joinstyle="round"/>
              <v:formulas/>
              <v:path arrowok="t" o:connecttype="segments"/>
            </v:shape>
            <v:shape id="_x0000_s1394" style="position:absolute;left:3576;top:3136;width:416;height:52" coordorigin="3577,3136" coordsize="416,52" o:spt="100" adj="0,,0" path="m3577,3188r,-52l3592,3136r,18m3592,3171r,17l3577,3188t415,l3992,3136r-16,l3976,3154t,17l3976,3188r16,e" filled="f" strokeweight=".09864mm">
              <v:stroke joinstyle="round"/>
              <v:formulas/>
              <v:path arrowok="t" o:connecttype="segments"/>
            </v:shape>
            <v:shape id="_x0000_s1393" style="position:absolute;left:3592;top:3153;width:385;height:18" coordorigin="3592,3154" coordsize="385,18" o:spt="100" adj="0,,0" path="m3608,3154r-16,l3592,3171r16,l3608,3154xm3976,3154r-15,l3961,3171r15,l3976,3154xe" stroked="f">
              <v:stroke joinstyle="round"/>
              <v:formulas/>
              <v:path arrowok="t" o:connecttype="segments"/>
            </v:shape>
            <v:shape id="_x0000_s1392" style="position:absolute;left:3592;top:3153;width:385;height:18" coordorigin="3592,3154" coordsize="385,18" o:spt="100" adj="0,,0" path="m3592,3154r16,l3608,3171r-16,l3592,3154xm3976,3154r-15,l3961,3171r15,l3976,3154xm3608,3162r353,e" filled="f" strokeweight=".09864mm">
              <v:stroke joinstyle="round"/>
              <v:formulas/>
              <v:path arrowok="t" o:connecttype="segments"/>
            </v:shape>
            <v:line id="_x0000_s1391" style="position:absolute" from="3575,3134" to="3575,3191" strokeweight=".15833mm"/>
            <v:line id="_x0000_s1390" style="position:absolute" from="3992,3188" to="3992,3136" strokeweight=".09406mm"/>
            <v:shape id="_x0000_s1389" style="position:absolute;left:8637;top:1472;width:1320;height:52" coordorigin="8638,1472" coordsize="1320,52" path="m9957,1472r-1315,l8638,1472r,52l8642,1524r1315,l9957,1472xe" fillcolor="#b3b3b3" stroked="f">
              <v:path arrowok="t"/>
            </v:shape>
            <v:shape id="_x0000_s1388" style="position:absolute;left:8642;top:1472;width:1315;height:52" coordorigin="8642,1472" coordsize="1315,52" o:spt="100" adj="0,,0" path="m8642,1472r1315,l9957,1498t-1315,26l9957,1524r,-26e" filled="f" strokeweight=".09864mm">
              <v:stroke joinstyle="round"/>
              <v:formulas/>
              <v:path arrowok="t" o:connecttype="segments"/>
            </v:shape>
            <v:shape id="_x0000_s1387" style="position:absolute;left:6093;top:1472;width:1197;height:55" coordorigin="6094,1472" coordsize="1197,55" o:spt="100" adj="0,,0" path="m6131,1472r-32,l6099,1499r-5,l6094,1527r5,l6131,1527r,-55xm7290,1472r-5,l6435,1472r,55l7285,1527r,-3l7290,1524r,-52xe" fillcolor="#b3b3b3" stroked="f">
              <v:stroke joinstyle="round"/>
              <v:formulas/>
              <v:path arrowok="t" o:connecttype="segments"/>
            </v:shape>
            <v:shape id="_x0000_s1386" style="position:absolute;left:6095;top:1470;width:1193;height:5" coordorigin="6096,1470" coordsize="1193,5" o:spt="100" adj="0,,0" path="m6096,1475r1192,m6096,1470r1192,e" filled="f" strokeweight=".1277mm">
              <v:stroke joinstyle="round"/>
              <v:formulas/>
              <v:path arrowok="t" o:connecttype="segments"/>
            </v:shape>
            <v:shape id="_x0000_s1385" style="position:absolute;left:6095;top:1525;width:1193;height:2" coordorigin="6096,1526" coordsize="1193,0" o:spt="100" adj="0,,0" path="m6096,1526r35,m6435,1526r853,e" filled="f" strokeweight=".15392mm">
              <v:stroke joinstyle="round"/>
              <v:formulas/>
              <v:path arrowok="t" o:connecttype="segments"/>
            </v:shape>
            <v:shape id="_x0000_s1384" style="position:absolute;left:6048;top:1113;width:51;height:2075" coordorigin="6049,1114" coordsize="51,2075" o:spt="100" adj="0,,0" path="m6099,2508r-50,l6049,3188r50,l6099,2508xm6099,1499r-50,l6049,2197r50,l6099,1499xm6099,1114r-50,l6049,1190r50,l6099,1114xe" fillcolor="#b3b3b3" stroked="f">
              <v:stroke joinstyle="round"/>
              <v:formulas/>
              <v:path arrowok="t" o:connecttype="segments"/>
            </v:shape>
            <v:shape id="_x0000_s1383" style="position:absolute;left:6097;top:1111;width:2;height:2080" coordorigin="6098,1111" coordsize="0,2080" o:spt="100" adj="0,,0" path="m6098,1499r,1692m6098,1111r,79e" filled="f" strokeweight=".15286mm">
              <v:stroke joinstyle="round"/>
              <v:formulas/>
              <v:path arrowok="t" o:connecttype="segments"/>
            </v:shape>
            <v:line id="_x0000_s1382" style="position:absolute" from="6052,1166" to="6049,3136" strokeweight=".09406mm"/>
            <v:shape id="_x0000_s1381" style="position:absolute;left:6046;top:2197;width:54;height:312" coordorigin="6047,2197" coordsize="54,312" path="m6101,2198r-54,-1l6047,2508r53,l6101,2198xe" stroked="f">
              <v:path arrowok="t"/>
            </v:shape>
            <v:shape id="_x0000_s1380" style="position:absolute;left:6046;top:2197;width:54;height:312" coordorigin="6047,2197" coordsize="54,312" path="m6100,2508r1,-310l6047,2197r,311l6100,2508xe" filled="f" strokecolor="white" strokeweight=".09433mm">
              <v:path arrowok="t"/>
            </v:shape>
            <v:shape id="_x0000_s1379" style="position:absolute;left:6049;top:2197;width:48;height:312" coordorigin="6050,2197" coordsize="48,312" o:spt="100" adj="0,,0" path="m6097,2491r-47,l6050,2508r47,l6097,2491xm6097,2198r-47,-1l6050,2215r47,l6097,2198xe" stroked="f">
              <v:stroke joinstyle="round"/>
              <v:formulas/>
              <v:path arrowok="t" o:connecttype="segments"/>
            </v:shape>
            <v:shape id="_x0000_s1378" style="position:absolute;left:6049;top:2197;width:48;height:311" coordorigin="6050,2197" coordsize="48,311" o:spt="100" adj="0,,0" path="m6097,2508r-47,l6050,2491r16,m6081,2491r16,l6097,2508t,-310l6050,2197r,18l6066,2215t16,l6097,2215r,-17e" filled="f" strokeweight=".09864mm">
              <v:stroke joinstyle="round"/>
              <v:formulas/>
              <v:path arrowok="t" o:connecttype="segments"/>
            </v:shape>
            <v:shape id="_x0000_s1377" style="position:absolute;left:6065;top:2214;width:17;height:277" coordorigin="6066,2215" coordsize="17,277" o:spt="100" adj="0,,0" path="m6081,2474r-15,l6066,2491r15,l6081,2474xm6082,2215r-16,l6066,2232r16,l6082,2215xe" stroked="f">
              <v:stroke joinstyle="round"/>
              <v:formulas/>
              <v:path arrowok="t" o:connecttype="segments"/>
            </v:shape>
            <v:shape id="_x0000_s1376" style="position:absolute;left:6049;top:2197;width:48;height:311" coordorigin="6050,2197" coordsize="48,311" o:spt="100" adj="0,,0" path="m6066,2491r,-17l6081,2474r,17l6066,2491xm6066,2215r,17l6082,2232r,-17l6066,2215xm6074,2474r,-242m6097,2508r-47,m6097,2198r-47,-1e" filled="f" strokeweight=".09864mm">
              <v:stroke joinstyle="round"/>
              <v:formulas/>
              <v:path arrowok="t" o:connecttype="segments"/>
            </v:shape>
            <v:shape id="_x0000_s1375" type="#_x0000_t75" style="position:absolute;left:5798;top:1111;width:640;height:719">
              <v:imagedata r:id="rId67" o:title=""/>
            </v:shape>
            <v:rect id="_x0000_s1374" style="position:absolute;left:3178;top:1758;width:1103;height:173" fillcolor="#f1f1f1" stroked="f"/>
            <v:rect id="_x0000_s1373" style="position:absolute;left:4734;top:1534;width:1103;height:312" filled="f" strokeweight=".1068mm"/>
            <v:rect id="_x0000_s1372" style="position:absolute;left:6281;top:1835;width:948;height:173" stroked="f"/>
            <v:rect id="_x0000_s1371" style="position:absolute;left:6281;top:1835;width:948;height:173" filled="f" strokeweight=".1072mm"/>
            <v:rect id="_x0000_s1370" style="position:absolute;left:7467;top:2122;width:948;height:312" stroked="f"/>
            <v:rect id="_x0000_s1369" style="position:absolute;left:7467;top:2122;width:948;height:312" filled="f" strokeweight=".1066mm"/>
            <v:shape id="_x0000_s1368" style="position:absolute;left:9912;top:3110;width:139;height:53" coordorigin="9913,3110" coordsize="139,53" path="m9913,3110r,52l10051,3162r,-52l9913,3110xe" fillcolor="#b3b3b3" stroked="f">
              <v:path arrowok="t"/>
            </v:shape>
            <v:shape id="_x0000_s1367" style="position:absolute;left:9912;top:3110;width:139;height:53" coordorigin="9913,3110" coordsize="139,53" o:spt="100" adj="0,,0" path="m9913,3136r,-26l10051,3110r,26m9913,3136r,26l10051,3162r,-26e" filled="f" strokeweight=".09864mm">
              <v:stroke joinstyle="round"/>
              <v:formulas/>
              <v:path arrowok="t" o:connecttype="segments"/>
            </v:shape>
            <v:shape id="_x0000_s1366" type="#_x0000_t75" style="position:absolute;left:7283;top:643;width:698;height:720">
              <v:imagedata r:id="rId68" o:title=""/>
            </v:shape>
            <v:shape id="_x0000_s1365" type="#_x0000_t75" style="position:absolute;left:4095;top:1227;width:465;height:464">
              <v:imagedata r:id="rId69" o:title=""/>
            </v:shape>
            <v:shape id="_x0000_s1364" type="#_x0000_t75" style="position:absolute;left:6375;top:1048;width:465;height:464">
              <v:imagedata r:id="rId69" o:title=""/>
            </v:shape>
            <v:shape id="_x0000_s1363" type="#_x0000_t75" style="position:absolute;left:8325;top:1242;width:465;height:464">
              <v:imagedata r:id="rId69" o:title=""/>
            </v:shape>
            <v:shape id="_x0000_s1362" style="position:absolute;left:6075;top:1235;width:408;height:165" coordorigin="6075,1235" coordsize="408,165" o:spt="100" adj="0,,0" path="m6187,1249r-5,l6075,1363r151,37l6230,1397r2,-8l6230,1385r-79,-19l6091,1366r-4,-15l6114,1343r76,-81l6193,1259r,-4l6190,1252r-3,-3xm6114,1343r-27,8l6091,1366r8,-3l6095,1363r-4,-12l6106,1351r8,-8xm6118,1358r-27,8l6151,1366r-33,-8xm6091,1351r4,12l6104,1354r-13,-3xm6104,1354r-9,9l6099,1363r19,-5l6104,1354xm6478,1235r-364,108l6104,1354r14,4l6482,1250r-4,-15xm6106,1351r-15,l6104,1354r2,-3xe" fillcolor="black" stroked="f">
              <v:stroke joinstyle="round"/>
              <v:formulas/>
              <v:path arrowok="t" o:connecttype="segments"/>
            </v:shape>
            <v:shape id="_x0000_s1361" type="#_x0000_t75" style="position:absolute;left:6299;top:1239;width:187;height:364">
              <v:imagedata r:id="rId70" o:title=""/>
            </v:shape>
            <v:shape id="_x0000_s1360" type="#_x0000_t202" style="position:absolute;left:6085;top:781;width:904;height:180" filled="f" stroked="f">
              <v:textbox style="mso-next-textbox:#_x0000_s1360" inset="0,0,0,0">
                <w:txbxContent>
                  <w:p w:rsidR="00F1314D" w:rsidRDefault="00F1314D">
                    <w:pPr>
                      <w:spacing w:line="179" w:lineRule="exact"/>
                      <w:rPr>
                        <w:sz w:val="16"/>
                      </w:rPr>
                    </w:pPr>
                    <w:r>
                      <w:rPr>
                        <w:sz w:val="16"/>
                      </w:rPr>
                      <w:t>Accès 2 et 3</w:t>
                    </w:r>
                  </w:p>
                </w:txbxContent>
              </v:textbox>
            </v:shape>
            <v:shape id="_x0000_s1359" type="#_x0000_t202" style="position:absolute;left:4253;top:1079;width:592;height:180" filled="f" stroked="f">
              <v:textbox style="mso-next-textbox:#_x0000_s1359" inset="0,0,0,0">
                <w:txbxContent>
                  <w:p w:rsidR="00F1314D" w:rsidRDefault="00F1314D">
                    <w:pPr>
                      <w:spacing w:line="179" w:lineRule="exact"/>
                      <w:rPr>
                        <w:sz w:val="16"/>
                      </w:rPr>
                    </w:pPr>
                    <w:r>
                      <w:rPr>
                        <w:sz w:val="16"/>
                      </w:rPr>
                      <w:t>Accès 1</w:t>
                    </w:r>
                  </w:p>
                </w:txbxContent>
              </v:textbox>
            </v:shape>
            <v:shape id="_x0000_s1358" type="#_x0000_t202" style="position:absolute;left:8925;top:1124;width:592;height:180" filled="f" stroked="f">
              <v:textbox style="mso-next-textbox:#_x0000_s1358" inset="0,0,0,0">
                <w:txbxContent>
                  <w:p w:rsidR="00F1314D" w:rsidRDefault="00F1314D">
                    <w:pPr>
                      <w:spacing w:line="179" w:lineRule="exact"/>
                      <w:rPr>
                        <w:sz w:val="16"/>
                      </w:rPr>
                    </w:pPr>
                    <w:r>
                      <w:rPr>
                        <w:sz w:val="16"/>
                      </w:rPr>
                      <w:t>Accès 4</w:t>
                    </w:r>
                  </w:p>
                </w:txbxContent>
              </v:textbox>
            </v:shape>
            <v:shape id="_x0000_s1357" type="#_x0000_t202" style="position:absolute;left:4929;top:1545;width:757;height:323" filled="f" stroked="f">
              <v:textbox style="mso-next-textbox:#_x0000_s1357" inset="0,0,0,0">
                <w:txbxContent>
                  <w:p w:rsidR="00F1314D" w:rsidRDefault="00F1314D">
                    <w:pPr>
                      <w:spacing w:line="148" w:lineRule="exact"/>
                      <w:rPr>
                        <w:rFonts w:ascii="Carlito"/>
                        <w:sz w:val="14"/>
                      </w:rPr>
                    </w:pPr>
                    <w:r>
                      <w:rPr>
                        <w:rFonts w:ascii="Carlito"/>
                        <w:w w:val="95"/>
                        <w:sz w:val="14"/>
                      </w:rPr>
                      <w:t>SECRETARIAT</w:t>
                    </w:r>
                  </w:p>
                  <w:p w:rsidR="00F1314D" w:rsidRDefault="00F1314D">
                    <w:pPr>
                      <w:spacing w:before="5" w:line="170" w:lineRule="exact"/>
                      <w:ind w:left="61"/>
                      <w:rPr>
                        <w:rFonts w:ascii="Carlito"/>
                        <w:sz w:val="14"/>
                      </w:rPr>
                    </w:pPr>
                    <w:r>
                      <w:rPr>
                        <w:rFonts w:ascii="Carlito"/>
                        <w:sz w:val="14"/>
                      </w:rPr>
                      <w:t>STANDARD</w:t>
                    </w:r>
                  </w:p>
                </w:txbxContent>
              </v:textbox>
            </v:shape>
            <v:shape id="_x0000_s1356" type="#_x0000_t202" style="position:absolute;left:9188;top:1830;width:540;height:324" filled="f" stroked="f">
              <v:textbox style="mso-next-textbox:#_x0000_s1356" inset="0,0,0,0">
                <w:txbxContent>
                  <w:p w:rsidR="00F1314D" w:rsidRDefault="00F1314D">
                    <w:pPr>
                      <w:spacing w:line="148" w:lineRule="exact"/>
                      <w:ind w:left="50"/>
                      <w:rPr>
                        <w:rFonts w:ascii="Carlito"/>
                        <w:sz w:val="14"/>
                      </w:rPr>
                    </w:pPr>
                    <w:r>
                      <w:rPr>
                        <w:rFonts w:ascii="Carlito"/>
                        <w:sz w:val="14"/>
                      </w:rPr>
                      <w:t>AUTRES</w:t>
                    </w:r>
                  </w:p>
                  <w:p w:rsidR="00F1314D" w:rsidRDefault="00F1314D">
                    <w:pPr>
                      <w:spacing w:before="6" w:line="170" w:lineRule="exact"/>
                      <w:rPr>
                        <w:rFonts w:ascii="Carlito"/>
                        <w:sz w:val="14"/>
                      </w:rPr>
                    </w:pPr>
                    <w:r>
                      <w:rPr>
                        <w:rFonts w:ascii="Carlito"/>
                        <w:w w:val="95"/>
                        <w:sz w:val="14"/>
                      </w:rPr>
                      <w:t>BUREAUX</w:t>
                    </w:r>
                  </w:p>
                </w:txbxContent>
              </v:textbox>
            </v:shape>
            <v:shape id="_x0000_s1355" type="#_x0000_t202" style="position:absolute;left:7710;top:2191;width:494;height:210" filled="f" stroked="f">
              <v:textbox style="mso-next-textbox:#_x0000_s1355" inset="0,0,0,0">
                <w:txbxContent>
                  <w:p w:rsidR="00F1314D" w:rsidRDefault="00F1314D">
                    <w:pPr>
                      <w:spacing w:line="93" w:lineRule="exact"/>
                      <w:rPr>
                        <w:rFonts w:ascii="Carlito"/>
                        <w:sz w:val="9"/>
                      </w:rPr>
                    </w:pPr>
                    <w:r>
                      <w:rPr>
                        <w:rFonts w:ascii="Carlito"/>
                        <w:w w:val="95"/>
                        <w:sz w:val="9"/>
                      </w:rPr>
                      <w:t>SECRETARIAT</w:t>
                    </w:r>
                  </w:p>
                  <w:p w:rsidR="00F1314D" w:rsidRDefault="00F1314D">
                    <w:pPr>
                      <w:spacing w:before="7" w:line="109" w:lineRule="exact"/>
                      <w:ind w:left="72"/>
                      <w:rPr>
                        <w:rFonts w:ascii="Carlito"/>
                        <w:sz w:val="9"/>
                      </w:rPr>
                    </w:pPr>
                    <w:r>
                      <w:rPr>
                        <w:rFonts w:ascii="Carlito"/>
                        <w:sz w:val="9"/>
                      </w:rPr>
                      <w:t>GENERAL</w:t>
                    </w:r>
                  </w:p>
                </w:txbxContent>
              </v:textbox>
            </v:shape>
            <v:shape id="_x0000_s1354" type="#_x0000_t202" style="position:absolute;left:6714;top:1838;width:329;height:167" filled="f" stroked="f">
              <v:textbox style="mso-next-textbox:#_x0000_s1354" inset="0,0,0,0">
                <w:txbxContent>
                  <w:p w:rsidR="00F1314D" w:rsidRDefault="00F1314D">
                    <w:pPr>
                      <w:spacing w:before="4" w:line="162" w:lineRule="exact"/>
                      <w:ind w:left="-7" w:right="-29"/>
                      <w:rPr>
                        <w:rFonts w:ascii="Carlito"/>
                        <w:sz w:val="14"/>
                      </w:rPr>
                    </w:pPr>
                    <w:r>
                      <w:rPr>
                        <w:rFonts w:ascii="Carlito"/>
                        <w:w w:val="95"/>
                        <w:sz w:val="14"/>
                      </w:rPr>
                      <w:t>CTEUR</w:t>
                    </w:r>
                  </w:p>
                </w:txbxContent>
              </v:textbox>
            </v:shape>
            <v:shape id="_x0000_s1353" type="#_x0000_t202" style="position:absolute;left:6284;top:1838;width:410;height:167" filled="f" stroked="f">
              <v:textbox style="mso-next-textbox:#_x0000_s1353" inset="0,0,0,0">
                <w:txbxContent>
                  <w:p w:rsidR="00F1314D" w:rsidRDefault="00F1314D">
                    <w:pPr>
                      <w:spacing w:before="4" w:line="162" w:lineRule="exact"/>
                      <w:ind w:left="173" w:right="-15"/>
                      <w:rPr>
                        <w:rFonts w:ascii="Carlito"/>
                        <w:sz w:val="14"/>
                      </w:rPr>
                    </w:pPr>
                    <w:r>
                      <w:rPr>
                        <w:rFonts w:ascii="Carlito"/>
                        <w:spacing w:val="-2"/>
                        <w:w w:val="95"/>
                        <w:sz w:val="14"/>
                      </w:rPr>
                      <w:t>DIRE</w:t>
                    </w:r>
                  </w:p>
                </w:txbxContent>
              </v:textbox>
            </v:shape>
            <v:shape id="_x0000_s1352" type="#_x0000_t202" style="position:absolute;left:3178;top:1758;width:1103;height:173" filled="f" strokeweight=".1073mm">
              <v:textbox style="mso-next-textbox:#_x0000_s1352" inset="0,0,0,0">
                <w:txbxContent>
                  <w:p w:rsidR="00F1314D" w:rsidRDefault="00F1314D">
                    <w:pPr>
                      <w:spacing w:before="4" w:line="163" w:lineRule="exact"/>
                      <w:ind w:left="141"/>
                      <w:rPr>
                        <w:rFonts w:ascii="Carlito"/>
                        <w:sz w:val="14"/>
                      </w:rPr>
                    </w:pPr>
                    <w:r>
                      <w:rPr>
                        <w:rFonts w:ascii="Carlito"/>
                        <w:sz w:val="14"/>
                      </w:rPr>
                      <w:t>GESTIONNAIRE</w:t>
                    </w:r>
                  </w:p>
                </w:txbxContent>
              </v:textbox>
            </v:shape>
            <w10:wrap type="topAndBottom" anchorx="page"/>
          </v:group>
        </w:pict>
      </w:r>
    </w:p>
    <w:p w:rsidR="00CA381B" w:rsidRDefault="00CA381B">
      <w:pPr>
        <w:pStyle w:val="Corpsdetexte"/>
        <w:rPr>
          <w:b/>
        </w:rPr>
      </w:pPr>
    </w:p>
    <w:p w:rsidR="00CA381B" w:rsidRDefault="00CA381B">
      <w:pPr>
        <w:pStyle w:val="Corpsdetexte"/>
        <w:spacing w:before="8"/>
        <w:rPr>
          <w:b/>
          <w:sz w:val="17"/>
        </w:rPr>
      </w:pPr>
    </w:p>
    <w:p w:rsidR="00CA381B" w:rsidRDefault="00F1314D">
      <w:pPr>
        <w:spacing w:before="93"/>
        <w:ind w:left="4296" w:right="4283"/>
        <w:jc w:val="center"/>
        <w:rPr>
          <w:b/>
          <w:sz w:val="20"/>
        </w:rPr>
      </w:pPr>
      <w:r>
        <w:rPr>
          <w:b/>
          <w:sz w:val="20"/>
        </w:rPr>
        <w:t>Synoptique de l’installation</w:t>
      </w:r>
    </w:p>
    <w:p w:rsidR="00CA381B" w:rsidRDefault="00CA381B">
      <w:pPr>
        <w:pStyle w:val="Corpsdetexte"/>
        <w:rPr>
          <w:b/>
        </w:rPr>
      </w:pPr>
    </w:p>
    <w:p w:rsidR="00CA381B" w:rsidRDefault="00F1314D">
      <w:pPr>
        <w:pStyle w:val="Corpsdetexte"/>
        <w:spacing w:before="11"/>
        <w:rPr>
          <w:b/>
          <w:sz w:val="17"/>
        </w:rPr>
      </w:pPr>
      <w:r>
        <w:pict>
          <v:group id="_x0000_s1331" style="position:absolute;margin-left:54.1pt;margin-top:12.25pt;width:488.8pt;height:211.8pt;z-index:-251644928;mso-wrap-distance-left:0;mso-wrap-distance-right:0;mso-position-horizontal-relative:page" coordorigin="1082,245" coordsize="9776,4236">
            <v:shape id="_x0000_s1350" type="#_x0000_t75" style="position:absolute;left:1415;top:245;width:9189;height:4175">
              <v:imagedata r:id="rId71" o:title=""/>
            </v:shape>
            <v:shape id="_x0000_s1349" type="#_x0000_t202" style="position:absolute;left:4013;top:334;width:1464;height:223" filled="f" stroked="f">
              <v:textbox inset="0,0,0,0">
                <w:txbxContent>
                  <w:p w:rsidR="00F1314D" w:rsidRDefault="00F1314D">
                    <w:pPr>
                      <w:spacing w:line="223" w:lineRule="exact"/>
                      <w:rPr>
                        <w:sz w:val="20"/>
                      </w:rPr>
                    </w:pPr>
                    <w:r>
                      <w:rPr>
                        <w:sz w:val="20"/>
                      </w:rPr>
                      <w:t>Bus de données</w:t>
                    </w:r>
                  </w:p>
                </w:txbxContent>
              </v:textbox>
            </v:shape>
            <v:shape id="_x0000_s1348" type="#_x0000_t202" style="position:absolute;left:2071;top:564;width:654;height:363" filled="f" stroked="f">
              <v:textbox inset="0,0,0,0">
                <w:txbxContent>
                  <w:p w:rsidR="00F1314D" w:rsidRDefault="00F1314D">
                    <w:pPr>
                      <w:spacing w:line="237" w:lineRule="auto"/>
                      <w:ind w:right="2"/>
                      <w:rPr>
                        <w:sz w:val="16"/>
                      </w:rPr>
                    </w:pPr>
                    <w:r>
                      <w:rPr>
                        <w:sz w:val="16"/>
                      </w:rPr>
                      <w:t>Poste de gestion</w:t>
                    </w:r>
                  </w:p>
                </w:txbxContent>
              </v:textbox>
            </v:shape>
            <v:shape id="_x0000_s1347" type="#_x0000_t202" style="position:absolute;left:7273;top:430;width:1630;height:588" filled="f" stroked="f">
              <v:textbox inset="0,0,0,0">
                <w:txbxContent>
                  <w:p w:rsidR="00F1314D" w:rsidRDefault="00F1314D">
                    <w:pPr>
                      <w:spacing w:line="223" w:lineRule="exact"/>
                      <w:rPr>
                        <w:sz w:val="20"/>
                      </w:rPr>
                    </w:pPr>
                    <w:r>
                      <w:rPr>
                        <w:sz w:val="20"/>
                      </w:rPr>
                      <w:t>Nœud extérieur</w:t>
                    </w:r>
                  </w:p>
                  <w:p w:rsidR="00F1314D" w:rsidRDefault="00F1314D">
                    <w:pPr>
                      <w:spacing w:before="135"/>
                      <w:ind w:left="300"/>
                      <w:rPr>
                        <w:sz w:val="20"/>
                      </w:rPr>
                    </w:pPr>
                    <w:r>
                      <w:rPr>
                        <w:sz w:val="20"/>
                      </w:rPr>
                      <w:t>Liaison sans fil</w:t>
                    </w:r>
                  </w:p>
                </w:txbxContent>
              </v:textbox>
            </v:shape>
            <v:shape id="_x0000_s1346" type="#_x0000_t202" style="position:absolute;left:1937;top:1706;width:768;height:180" filled="f" stroked="f">
              <v:textbox inset="0,0,0,0">
                <w:txbxContent>
                  <w:p w:rsidR="00F1314D" w:rsidRDefault="00F1314D">
                    <w:pPr>
                      <w:spacing w:line="179" w:lineRule="exact"/>
                      <w:rPr>
                        <w:sz w:val="16"/>
                      </w:rPr>
                    </w:pPr>
                    <w:r>
                      <w:rPr>
                        <w:sz w:val="16"/>
                      </w:rPr>
                      <w:t>Réseau IP</w:t>
                    </w:r>
                  </w:p>
                </w:txbxContent>
              </v:textbox>
            </v:shape>
            <v:shape id="_x0000_s1345" type="#_x0000_t202" style="position:absolute;left:1082;top:2002;width:772;height:550" filled="f" stroked="f">
              <v:textbox inset="0,0,0,0">
                <w:txbxContent>
                  <w:p w:rsidR="00F1314D" w:rsidRDefault="00F1314D">
                    <w:pPr>
                      <w:spacing w:line="179" w:lineRule="exact"/>
                      <w:rPr>
                        <w:sz w:val="16"/>
                      </w:rPr>
                    </w:pPr>
                    <w:r>
                      <w:rPr>
                        <w:sz w:val="16"/>
                      </w:rPr>
                      <w:t>Passerelle</w:t>
                    </w:r>
                  </w:p>
                  <w:p w:rsidR="00F1314D" w:rsidRDefault="00F1314D">
                    <w:pPr>
                      <w:spacing w:before="1"/>
                      <w:ind w:left="130" w:right="100" w:hanging="34"/>
                      <w:rPr>
                        <w:sz w:val="16"/>
                      </w:rPr>
                    </w:pPr>
                    <w:r>
                      <w:rPr>
                        <w:sz w:val="16"/>
                      </w:rPr>
                      <w:t xml:space="preserve">+ </w:t>
                    </w:r>
                    <w:proofErr w:type="gramStart"/>
                    <w:r>
                      <w:rPr>
                        <w:sz w:val="16"/>
                      </w:rPr>
                      <w:t>nœud</w:t>
                    </w:r>
                    <w:proofErr w:type="gramEnd"/>
                    <w:r>
                      <w:rPr>
                        <w:sz w:val="16"/>
                      </w:rPr>
                      <w:t xml:space="preserve"> interne</w:t>
                    </w:r>
                  </w:p>
                </w:txbxContent>
              </v:textbox>
            </v:shape>
            <v:shape id="_x0000_s1344" type="#_x0000_t202" style="position:absolute;left:5057;top:1952;width:518;height:156" filled="f" stroked="f">
              <v:textbox inset="0,0,0,0">
                <w:txbxContent>
                  <w:p w:rsidR="00F1314D" w:rsidRDefault="00F1314D">
                    <w:pPr>
                      <w:spacing w:line="156" w:lineRule="exact"/>
                      <w:rPr>
                        <w:sz w:val="14"/>
                      </w:rPr>
                    </w:pPr>
                    <w:r>
                      <w:rPr>
                        <w:sz w:val="14"/>
                      </w:rPr>
                      <w:t>Accès 7</w:t>
                    </w:r>
                  </w:p>
                </w:txbxContent>
              </v:textbox>
            </v:shape>
            <v:shape id="_x0000_s1343" type="#_x0000_t202" style="position:absolute;left:6349;top:1952;width:518;height:156" filled="f" stroked="f">
              <v:textbox inset="0,0,0,0">
                <w:txbxContent>
                  <w:p w:rsidR="00F1314D" w:rsidRDefault="00F1314D">
                    <w:pPr>
                      <w:spacing w:line="156" w:lineRule="exact"/>
                      <w:rPr>
                        <w:sz w:val="14"/>
                      </w:rPr>
                    </w:pPr>
                    <w:r>
                      <w:rPr>
                        <w:sz w:val="14"/>
                      </w:rPr>
                      <w:t>Accès 8</w:t>
                    </w:r>
                  </w:p>
                </w:txbxContent>
              </v:textbox>
            </v:shape>
            <v:shape id="_x0000_s1342" type="#_x0000_t202" style="position:absolute;left:7693;top:1952;width:518;height:156" filled="f" stroked="f">
              <v:textbox inset="0,0,0,0">
                <w:txbxContent>
                  <w:p w:rsidR="00F1314D" w:rsidRDefault="00F1314D">
                    <w:pPr>
                      <w:spacing w:line="156" w:lineRule="exact"/>
                      <w:rPr>
                        <w:sz w:val="14"/>
                      </w:rPr>
                    </w:pPr>
                    <w:r>
                      <w:rPr>
                        <w:sz w:val="14"/>
                      </w:rPr>
                      <w:t>Accès 9</w:t>
                    </w:r>
                  </w:p>
                </w:txbxContent>
              </v:textbox>
            </v:shape>
            <v:shape id="_x0000_s1341" type="#_x0000_t202" style="position:absolute;left:8946;top:1952;width:594;height:156" filled="f" stroked="f">
              <v:textbox inset="0,0,0,0">
                <w:txbxContent>
                  <w:p w:rsidR="00F1314D" w:rsidRDefault="00F1314D">
                    <w:pPr>
                      <w:spacing w:line="156" w:lineRule="exact"/>
                      <w:rPr>
                        <w:sz w:val="14"/>
                      </w:rPr>
                    </w:pPr>
                    <w:r>
                      <w:rPr>
                        <w:sz w:val="14"/>
                      </w:rPr>
                      <w:t>Accès 10</w:t>
                    </w:r>
                  </w:p>
                </w:txbxContent>
              </v:textbox>
            </v:shape>
            <v:shape id="_x0000_s1340" type="#_x0000_t202" style="position:absolute;left:10264;top:1923;width:594;height:156" filled="f" stroked="f">
              <v:textbox inset="0,0,0,0">
                <w:txbxContent>
                  <w:p w:rsidR="00F1314D" w:rsidRDefault="00F1314D">
                    <w:pPr>
                      <w:spacing w:line="156" w:lineRule="exact"/>
                      <w:rPr>
                        <w:sz w:val="14"/>
                      </w:rPr>
                    </w:pPr>
                    <w:r>
                      <w:rPr>
                        <w:sz w:val="14"/>
                      </w:rPr>
                      <w:t>Accès 11</w:t>
                    </w:r>
                  </w:p>
                </w:txbxContent>
              </v:textbox>
            </v:shape>
            <v:shape id="_x0000_s1339" type="#_x0000_t202" style="position:absolute;left:3211;top:2915;width:1330;height:223" filled="f" stroked="f">
              <v:textbox inset="0,0,0,0">
                <w:txbxContent>
                  <w:p w:rsidR="00F1314D" w:rsidRDefault="00F1314D">
                    <w:pPr>
                      <w:spacing w:line="223" w:lineRule="exact"/>
                      <w:rPr>
                        <w:sz w:val="20"/>
                      </w:rPr>
                    </w:pPr>
                    <w:r>
                      <w:rPr>
                        <w:sz w:val="20"/>
                      </w:rPr>
                      <w:t>Liaison sans fil</w:t>
                    </w:r>
                  </w:p>
                </w:txbxContent>
              </v:textbox>
            </v:shape>
            <v:shape id="_x0000_s1338" type="#_x0000_t202" style="position:absolute;left:9376;top:3662;width:544;height:180" filled="f" stroked="f">
              <v:textbox inset="0,0,0,0">
                <w:txbxContent>
                  <w:p w:rsidR="00F1314D" w:rsidRDefault="00F1314D">
                    <w:pPr>
                      <w:spacing w:line="179" w:lineRule="exact"/>
                      <w:rPr>
                        <w:sz w:val="16"/>
                      </w:rPr>
                    </w:pPr>
                    <w:proofErr w:type="gramStart"/>
                    <w:r>
                      <w:rPr>
                        <w:sz w:val="16"/>
                      </w:rPr>
                      <w:t>badges</w:t>
                    </w:r>
                    <w:proofErr w:type="gramEnd"/>
                  </w:p>
                </w:txbxContent>
              </v:textbox>
            </v:shape>
            <v:shape id="_x0000_s1337" type="#_x0000_t202" style="position:absolute;left:1742;top:4016;width:813;height:317" filled="f" stroked="f">
              <v:textbox inset="0,0,0,0">
                <w:txbxContent>
                  <w:p w:rsidR="00F1314D" w:rsidRDefault="00F1314D">
                    <w:pPr>
                      <w:ind w:firstLine="129"/>
                      <w:rPr>
                        <w:sz w:val="14"/>
                      </w:rPr>
                    </w:pPr>
                    <w:r>
                      <w:rPr>
                        <w:sz w:val="14"/>
                      </w:rPr>
                      <w:t xml:space="preserve">Accès 1 </w:t>
                    </w:r>
                    <w:r>
                      <w:rPr>
                        <w:w w:val="95"/>
                        <w:sz w:val="14"/>
                      </w:rPr>
                      <w:t>Gestionnaire</w:t>
                    </w:r>
                  </w:p>
                </w:txbxContent>
              </v:textbox>
            </v:shape>
            <v:shape id="_x0000_s1336" type="#_x0000_t202" style="position:absolute;left:3173;top:4042;width:587;height:317" filled="f" stroked="f">
              <v:textbox inset="0,0,0,0">
                <w:txbxContent>
                  <w:p w:rsidR="00F1314D" w:rsidRDefault="00F1314D">
                    <w:pPr>
                      <w:ind w:firstLine="16"/>
                      <w:rPr>
                        <w:sz w:val="14"/>
                      </w:rPr>
                    </w:pPr>
                    <w:r>
                      <w:rPr>
                        <w:sz w:val="14"/>
                      </w:rPr>
                      <w:t xml:space="preserve">Accès 2 </w:t>
                    </w:r>
                    <w:r>
                      <w:rPr>
                        <w:w w:val="95"/>
                        <w:sz w:val="14"/>
                      </w:rPr>
                      <w:t>Standard</w:t>
                    </w:r>
                  </w:p>
                </w:txbxContent>
              </v:textbox>
            </v:shape>
            <v:shape id="_x0000_s1335" type="#_x0000_t202" style="position:absolute;left:4477;top:4016;width:587;height:317" filled="f" stroked="f">
              <v:textbox inset="0,0,0,0">
                <w:txbxContent>
                  <w:p w:rsidR="00F1314D" w:rsidRDefault="00F1314D">
                    <w:pPr>
                      <w:ind w:firstLine="16"/>
                      <w:rPr>
                        <w:sz w:val="14"/>
                      </w:rPr>
                    </w:pPr>
                    <w:r>
                      <w:rPr>
                        <w:sz w:val="14"/>
                      </w:rPr>
                      <w:t xml:space="preserve">Accès 3 </w:t>
                    </w:r>
                    <w:r>
                      <w:rPr>
                        <w:w w:val="95"/>
                        <w:sz w:val="14"/>
                      </w:rPr>
                      <w:t>Directeur</w:t>
                    </w:r>
                  </w:p>
                </w:txbxContent>
              </v:textbox>
            </v:shape>
            <v:shape id="_x0000_s1334" type="#_x0000_t202" style="position:absolute;left:5674;top:4004;width:695;height:478" filled="f" stroked="f">
              <v:textbox inset="0,0,0,0">
                <w:txbxContent>
                  <w:p w:rsidR="00F1314D" w:rsidRDefault="00F1314D">
                    <w:pPr>
                      <w:ind w:right="18"/>
                      <w:jc w:val="center"/>
                      <w:rPr>
                        <w:sz w:val="14"/>
                      </w:rPr>
                    </w:pPr>
                    <w:r>
                      <w:rPr>
                        <w:sz w:val="14"/>
                      </w:rPr>
                      <w:t>Accès 4 Secrétariat général</w:t>
                    </w:r>
                  </w:p>
                </w:txbxContent>
              </v:textbox>
            </v:shape>
            <v:shape id="_x0000_s1333" type="#_x0000_t202" style="position:absolute;left:6999;top:4016;width:518;height:156" filled="f" stroked="f">
              <v:textbox inset="0,0,0,0">
                <w:txbxContent>
                  <w:p w:rsidR="00F1314D" w:rsidRDefault="00F1314D">
                    <w:pPr>
                      <w:spacing w:line="156" w:lineRule="exact"/>
                      <w:rPr>
                        <w:sz w:val="14"/>
                      </w:rPr>
                    </w:pPr>
                    <w:r>
                      <w:rPr>
                        <w:sz w:val="14"/>
                      </w:rPr>
                      <w:t>Accès 5</w:t>
                    </w:r>
                  </w:p>
                </w:txbxContent>
              </v:textbox>
            </v:shape>
            <v:shape id="_x0000_s1332" type="#_x0000_t202" style="position:absolute;left:8250;top:4030;width:518;height:156" filled="f" stroked="f">
              <v:textbox inset="0,0,0,0">
                <w:txbxContent>
                  <w:p w:rsidR="00F1314D" w:rsidRDefault="00F1314D">
                    <w:pPr>
                      <w:spacing w:line="156" w:lineRule="exact"/>
                      <w:rPr>
                        <w:sz w:val="14"/>
                      </w:rPr>
                    </w:pPr>
                    <w:r>
                      <w:rPr>
                        <w:sz w:val="14"/>
                      </w:rPr>
                      <w:t>Accès 6</w:t>
                    </w:r>
                  </w:p>
                </w:txbxContent>
              </v:textbox>
            </v:shape>
            <w10:wrap type="topAndBottom" anchorx="page"/>
          </v:group>
        </w:pict>
      </w:r>
    </w:p>
    <w:p w:rsidR="00CA381B" w:rsidRDefault="00CA381B">
      <w:pPr>
        <w:pStyle w:val="Corpsdetexte"/>
        <w:rPr>
          <w:b/>
          <w:sz w:val="22"/>
        </w:rPr>
      </w:pPr>
    </w:p>
    <w:p w:rsidR="00CA381B" w:rsidRDefault="00CA381B">
      <w:pPr>
        <w:pStyle w:val="Corpsdetexte"/>
        <w:spacing w:before="11"/>
        <w:rPr>
          <w:b/>
          <w:sz w:val="25"/>
        </w:rPr>
      </w:pPr>
    </w:p>
    <w:p w:rsidR="00CA381B" w:rsidRDefault="00F1314D">
      <w:pPr>
        <w:spacing w:line="460" w:lineRule="atLeast"/>
        <w:ind w:left="813" w:right="2959"/>
        <w:rPr>
          <w:b/>
          <w:sz w:val="20"/>
        </w:rPr>
      </w:pPr>
      <w:r>
        <w:rPr>
          <w:b/>
          <w:sz w:val="20"/>
        </w:rPr>
        <w:t>Avant de procéder à l’installation, il est nécessaire de s’approprier le système. Question 2.2.1</w:t>
      </w:r>
    </w:p>
    <w:p w:rsidR="00CA381B" w:rsidRDefault="00F1314D">
      <w:pPr>
        <w:pStyle w:val="Corpsdetexte"/>
        <w:spacing w:before="121"/>
        <w:ind w:left="813" w:right="3458"/>
      </w:pPr>
      <w:r>
        <w:rPr>
          <w:noProof/>
          <w:lang w:eastAsia="fr-FR"/>
        </w:rPr>
        <w:pict>
          <v:shape id="_x0000_s1655" type="#_x0000_t202" style="position:absolute;left:0;text-align:left;margin-left:0;margin-top:29.7pt;width:471pt;height:66.75pt;z-index:251717632;mso-position-horizontal:center;mso-position-horizontal-relative:margin" strokecolor="black [3213]">
            <v:textbox>
              <w:txbxContent>
                <w:p w:rsidR="00F1314D" w:rsidRDefault="00F1314D" w:rsidP="00F1314D"/>
              </w:txbxContent>
            </v:textbox>
            <w10:wrap type="topAndBottom" anchorx="margin"/>
          </v:shape>
        </w:pict>
      </w:r>
      <w:r>
        <w:t>Indiquer le nombre maximal de nœuds extérieurs que peut gérer la passerelle. (DOCUMENTATION TECHNIQUE ANNEXE N°10)</w:t>
      </w:r>
    </w:p>
    <w:p w:rsidR="00CA381B" w:rsidRDefault="00CA381B">
      <w:pPr>
        <w:sectPr w:rsidR="00CA381B">
          <w:pgSz w:w="11900" w:h="16850"/>
          <w:pgMar w:top="2740" w:right="340" w:bottom="660" w:left="320" w:header="626" w:footer="477" w:gutter="0"/>
          <w:cols w:space="720"/>
        </w:sectPr>
      </w:pPr>
    </w:p>
    <w:p w:rsidR="00CA381B" w:rsidRDefault="00CA381B">
      <w:pPr>
        <w:pStyle w:val="Corpsdetexte"/>
        <w:spacing w:before="2"/>
        <w:rPr>
          <w:sz w:val="23"/>
        </w:rPr>
      </w:pPr>
    </w:p>
    <w:p w:rsidR="00CA381B" w:rsidRDefault="00F1314D">
      <w:pPr>
        <w:pStyle w:val="Titre4"/>
        <w:spacing w:before="93"/>
      </w:pPr>
      <w:r>
        <w:t>Question 2.2.2</w:t>
      </w:r>
    </w:p>
    <w:p w:rsidR="00CA381B" w:rsidRDefault="00F1314D">
      <w:pPr>
        <w:spacing w:before="115"/>
        <w:ind w:left="813"/>
        <w:rPr>
          <w:i/>
          <w:sz w:val="20"/>
        </w:rPr>
      </w:pPr>
      <w:r>
        <w:rPr>
          <w:i/>
          <w:sz w:val="20"/>
        </w:rPr>
        <w:t>D’après le plan des bureaux, il est constaté que 5 serrures seront situées à plus de 20 m de la passerelle.</w:t>
      </w:r>
    </w:p>
    <w:p w:rsidR="00CA381B" w:rsidRDefault="002C6F3A">
      <w:pPr>
        <w:pStyle w:val="Corpsdetexte"/>
        <w:spacing w:before="181"/>
        <w:ind w:left="813"/>
      </w:pPr>
      <w:r>
        <w:rPr>
          <w:noProof/>
          <w:sz w:val="12"/>
          <w:lang w:eastAsia="fr-FR"/>
        </w:rPr>
        <w:pict>
          <v:shape id="_x0000_s1656" type="#_x0000_t202" style="position:absolute;left:0;text-align:left;margin-left:38.75pt;margin-top:27.8pt;width:471pt;height:66.75pt;z-index:251718656;mso-position-horizontal-relative:margin" strokecolor="black [3213]">
            <v:textbox>
              <w:txbxContent>
                <w:p w:rsidR="002C6F3A" w:rsidRDefault="002C6F3A" w:rsidP="002C6F3A"/>
              </w:txbxContent>
            </v:textbox>
            <w10:wrap type="topAndBottom" anchorx="margin"/>
          </v:shape>
        </w:pict>
      </w:r>
      <w:r w:rsidR="00F1314D">
        <w:t>Justifier la nécessité d’installer un nœud supplémentaire pour la communication avec ces serrures.</w:t>
      </w:r>
    </w:p>
    <w:p w:rsidR="00CA381B" w:rsidRDefault="00CA381B">
      <w:pPr>
        <w:pStyle w:val="Corpsdetexte"/>
        <w:spacing w:before="4"/>
        <w:rPr>
          <w:sz w:val="12"/>
        </w:rPr>
      </w:pPr>
    </w:p>
    <w:p w:rsidR="00CA381B" w:rsidRDefault="00CA381B">
      <w:pPr>
        <w:pStyle w:val="Corpsdetexte"/>
        <w:rPr>
          <w:sz w:val="10"/>
        </w:rPr>
      </w:pPr>
    </w:p>
    <w:p w:rsidR="00CA381B" w:rsidRDefault="00F1314D">
      <w:pPr>
        <w:pStyle w:val="Titre4"/>
        <w:spacing w:before="93"/>
      </w:pPr>
      <w:r>
        <w:t>Question 2.2.3</w:t>
      </w:r>
    </w:p>
    <w:p w:rsidR="00CA381B" w:rsidRDefault="002C6F3A">
      <w:pPr>
        <w:pStyle w:val="Corpsdetexte"/>
        <w:spacing w:before="123"/>
        <w:ind w:left="813" w:right="2736"/>
      </w:pPr>
      <w:r>
        <w:rPr>
          <w:noProof/>
          <w:lang w:eastAsia="fr-FR"/>
        </w:rPr>
        <w:pict>
          <v:shape id="_x0000_s1657" type="#_x0000_t202" style="position:absolute;left:0;text-align:left;margin-left:38.75pt;margin-top:32.1pt;width:471pt;height:66.75pt;z-index:251719680;mso-position-horizontal-relative:margin" strokecolor="black [3213]">
            <v:textbox>
              <w:txbxContent>
                <w:p w:rsidR="002C6F3A" w:rsidRDefault="002C6F3A" w:rsidP="002C6F3A"/>
              </w:txbxContent>
            </v:textbox>
            <w10:wrap type="topAndBottom" anchorx="margin"/>
          </v:shape>
        </w:pict>
      </w:r>
      <w:r w:rsidR="00F1314D">
        <w:t>Indiquer le nombre de serrures gérées par la passerelle avec le nœud supplémentaire. (DOCUMENTATION TECHNIQUE ANNEXES N°10 et N°11)</w:t>
      </w:r>
    </w:p>
    <w:p w:rsidR="00CA381B" w:rsidRDefault="00CA381B">
      <w:pPr>
        <w:pStyle w:val="Corpsdetexte"/>
        <w:spacing w:before="11"/>
        <w:rPr>
          <w:sz w:val="8"/>
        </w:rPr>
      </w:pPr>
    </w:p>
    <w:p w:rsidR="00CA381B" w:rsidRDefault="00F1314D">
      <w:pPr>
        <w:pStyle w:val="Titre4"/>
        <w:spacing w:before="93"/>
      </w:pPr>
      <w:r>
        <w:t>Question 2.2.4</w:t>
      </w:r>
    </w:p>
    <w:p w:rsidR="00CA381B" w:rsidRDefault="002C6F3A">
      <w:pPr>
        <w:pStyle w:val="Corpsdetexte"/>
        <w:spacing w:before="123"/>
        <w:ind w:left="813" w:right="3459"/>
      </w:pPr>
      <w:r>
        <w:rPr>
          <w:noProof/>
          <w:lang w:eastAsia="fr-FR"/>
        </w:rPr>
        <w:pict>
          <v:shape id="_x0000_s1658" type="#_x0000_t202" style="position:absolute;left:0;text-align:left;margin-left:38.75pt;margin-top:34.15pt;width:471pt;height:66.75pt;z-index:251720704;mso-position-horizontal-relative:margin" strokecolor="black [3213]">
            <v:textbox>
              <w:txbxContent>
                <w:p w:rsidR="002C6F3A" w:rsidRDefault="002C6F3A" w:rsidP="002C6F3A"/>
              </w:txbxContent>
            </v:textbox>
            <w10:wrap type="topAndBottom" anchorx="margin"/>
          </v:shape>
        </w:pict>
      </w:r>
      <w:r w:rsidR="00F1314D">
        <w:t>Indiquer comment est réalisée l’alimentation des serrures sans fil électronique. (DOCUMENTATION TECHNIQUE ANNEXE N°13)</w:t>
      </w:r>
    </w:p>
    <w:p w:rsidR="00CA381B" w:rsidRDefault="00CA381B">
      <w:pPr>
        <w:sectPr w:rsidR="00CA381B">
          <w:pgSz w:w="11900" w:h="16850"/>
          <w:pgMar w:top="2740" w:right="340" w:bottom="660" w:left="320" w:header="626" w:footer="477" w:gutter="0"/>
          <w:cols w:space="720"/>
        </w:sectPr>
      </w:pPr>
    </w:p>
    <w:p w:rsidR="00CA381B" w:rsidRDefault="00CA381B">
      <w:pPr>
        <w:pStyle w:val="Corpsdetexte"/>
        <w:spacing w:before="4"/>
        <w:rPr>
          <w:sz w:val="27"/>
        </w:rPr>
      </w:pPr>
    </w:p>
    <w:p w:rsidR="00CA381B" w:rsidRDefault="00F1314D">
      <w:pPr>
        <w:pStyle w:val="Titre4"/>
        <w:spacing w:before="93"/>
      </w:pPr>
      <w:r>
        <w:t>Question 2.2.5</w:t>
      </w:r>
    </w:p>
    <w:p w:rsidR="00CA381B" w:rsidRDefault="00F1314D">
      <w:pPr>
        <w:spacing w:before="115" w:line="367" w:lineRule="auto"/>
        <w:ind w:left="813" w:right="5906"/>
        <w:rPr>
          <w:sz w:val="20"/>
        </w:rPr>
      </w:pPr>
      <w:r>
        <w:rPr>
          <w:i/>
          <w:sz w:val="20"/>
        </w:rPr>
        <w:t xml:space="preserve">Étude de la passerelle « GATEWAY X2.0 » </w:t>
      </w:r>
      <w:r>
        <w:rPr>
          <w:sz w:val="20"/>
        </w:rPr>
        <w:t>Compléter les cases avec les intitulés suivants : (DOCUMENTATION TECHNIQUE ANNEXE</w:t>
      </w:r>
      <w:r>
        <w:rPr>
          <w:spacing w:val="-13"/>
          <w:sz w:val="20"/>
        </w:rPr>
        <w:t xml:space="preserve"> </w:t>
      </w:r>
      <w:r>
        <w:rPr>
          <w:sz w:val="20"/>
        </w:rPr>
        <w:t>N°10)</w:t>
      </w:r>
    </w:p>
    <w:p w:rsidR="00CA381B" w:rsidRDefault="00F1314D">
      <w:pPr>
        <w:pStyle w:val="Paragraphedeliste"/>
        <w:numPr>
          <w:ilvl w:val="0"/>
          <w:numId w:val="5"/>
        </w:numPr>
        <w:tabs>
          <w:tab w:val="left" w:pos="1533"/>
          <w:tab w:val="left" w:pos="1534"/>
        </w:tabs>
        <w:spacing w:line="240" w:lineRule="exact"/>
        <w:ind w:hanging="361"/>
        <w:rPr>
          <w:rFonts w:ascii="Symbol" w:hAnsi="Symbol"/>
          <w:color w:val="221F1F"/>
          <w:sz w:val="20"/>
        </w:rPr>
      </w:pPr>
      <w:r>
        <w:rPr>
          <w:sz w:val="20"/>
        </w:rPr>
        <w:t>contact d’autoprotection</w:t>
      </w:r>
      <w:r>
        <w:rPr>
          <w:spacing w:val="-11"/>
          <w:sz w:val="20"/>
        </w:rPr>
        <w:t xml:space="preserve"> </w:t>
      </w:r>
      <w:r>
        <w:rPr>
          <w:sz w:val="20"/>
        </w:rPr>
        <w:t>;</w:t>
      </w:r>
    </w:p>
    <w:p w:rsidR="00CA381B" w:rsidRDefault="00F1314D">
      <w:pPr>
        <w:pStyle w:val="Paragraphedeliste"/>
        <w:numPr>
          <w:ilvl w:val="0"/>
          <w:numId w:val="5"/>
        </w:numPr>
        <w:tabs>
          <w:tab w:val="left" w:pos="1533"/>
          <w:tab w:val="left" w:pos="1534"/>
        </w:tabs>
        <w:spacing w:line="244" w:lineRule="exact"/>
        <w:ind w:hanging="361"/>
        <w:rPr>
          <w:rFonts w:ascii="Symbol" w:hAnsi="Symbol"/>
          <w:color w:val="221F1F"/>
          <w:sz w:val="20"/>
        </w:rPr>
      </w:pPr>
      <w:r>
        <w:rPr>
          <w:sz w:val="20"/>
        </w:rPr>
        <w:t>bus RS485</w:t>
      </w:r>
      <w:r>
        <w:rPr>
          <w:spacing w:val="1"/>
          <w:sz w:val="20"/>
        </w:rPr>
        <w:t xml:space="preserve"> </w:t>
      </w:r>
      <w:r>
        <w:rPr>
          <w:sz w:val="20"/>
        </w:rPr>
        <w:t>;</w:t>
      </w:r>
    </w:p>
    <w:p w:rsidR="00CA381B" w:rsidRDefault="00F1314D">
      <w:pPr>
        <w:pStyle w:val="Paragraphedeliste"/>
        <w:numPr>
          <w:ilvl w:val="0"/>
          <w:numId w:val="5"/>
        </w:numPr>
        <w:tabs>
          <w:tab w:val="left" w:pos="1533"/>
          <w:tab w:val="left" w:pos="1534"/>
        </w:tabs>
        <w:spacing w:before="1" w:line="244" w:lineRule="exact"/>
        <w:ind w:hanging="361"/>
        <w:rPr>
          <w:rFonts w:ascii="Symbol" w:hAnsi="Symbol"/>
          <w:color w:val="221F1F"/>
          <w:sz w:val="20"/>
        </w:rPr>
      </w:pPr>
      <w:r>
        <w:rPr>
          <w:sz w:val="20"/>
        </w:rPr>
        <w:t>alimentation 12 V continue ;</w:t>
      </w:r>
    </w:p>
    <w:p w:rsidR="00CA381B" w:rsidRDefault="00F1314D">
      <w:pPr>
        <w:pStyle w:val="Paragraphedeliste"/>
        <w:numPr>
          <w:ilvl w:val="0"/>
          <w:numId w:val="5"/>
        </w:numPr>
        <w:tabs>
          <w:tab w:val="left" w:pos="1533"/>
          <w:tab w:val="left" w:pos="1534"/>
        </w:tabs>
        <w:spacing w:line="244" w:lineRule="exact"/>
        <w:ind w:hanging="361"/>
        <w:rPr>
          <w:rFonts w:ascii="Symbol" w:hAnsi="Symbol"/>
          <w:color w:val="221F1F"/>
          <w:sz w:val="20"/>
        </w:rPr>
      </w:pPr>
      <w:r>
        <w:rPr>
          <w:sz w:val="20"/>
        </w:rPr>
        <w:t>prise Ethernet</w:t>
      </w:r>
      <w:r>
        <w:rPr>
          <w:spacing w:val="-3"/>
          <w:sz w:val="20"/>
        </w:rPr>
        <w:t xml:space="preserve"> </w:t>
      </w:r>
      <w:r>
        <w:rPr>
          <w:sz w:val="20"/>
        </w:rPr>
        <w:t>;</w:t>
      </w:r>
    </w:p>
    <w:p w:rsidR="00CA381B" w:rsidRDefault="00F1314D">
      <w:pPr>
        <w:pStyle w:val="Paragraphedeliste"/>
        <w:numPr>
          <w:ilvl w:val="0"/>
          <w:numId w:val="5"/>
        </w:numPr>
        <w:tabs>
          <w:tab w:val="left" w:pos="1533"/>
          <w:tab w:val="left" w:pos="1534"/>
        </w:tabs>
        <w:ind w:hanging="361"/>
        <w:rPr>
          <w:rFonts w:ascii="Symbol" w:hAnsi="Symbol"/>
          <w:color w:val="221F1F"/>
          <w:sz w:val="20"/>
        </w:rPr>
      </w:pPr>
      <w:r>
        <w:rPr>
          <w:sz w:val="20"/>
        </w:rPr>
        <w:t>nœud</w:t>
      </w:r>
      <w:r>
        <w:rPr>
          <w:spacing w:val="-2"/>
          <w:sz w:val="20"/>
        </w:rPr>
        <w:t xml:space="preserve"> </w:t>
      </w:r>
      <w:r>
        <w:rPr>
          <w:sz w:val="20"/>
        </w:rPr>
        <w:t>interne.</w:t>
      </w:r>
    </w:p>
    <w:p w:rsidR="00CA381B" w:rsidRDefault="00CA381B">
      <w:pPr>
        <w:pStyle w:val="Corpsdetexte"/>
      </w:pPr>
    </w:p>
    <w:p w:rsidR="00CA381B" w:rsidRDefault="00CA381B">
      <w:pPr>
        <w:pStyle w:val="Corpsdetexte"/>
      </w:pPr>
    </w:p>
    <w:p w:rsidR="00CA381B" w:rsidRDefault="00F1314D">
      <w:pPr>
        <w:pStyle w:val="Corpsdetexte"/>
        <w:spacing w:before="5"/>
      </w:pPr>
      <w:r>
        <w:pict>
          <v:group id="_x0000_s1316" style="position:absolute;margin-left:56.6pt;margin-top:13.75pt;width:460.95pt;height:260.9pt;z-index:-251639808;mso-wrap-distance-left:0;mso-wrap-distance-right:0;mso-position-horizontal-relative:page" coordorigin="1133,275" coordsize="9219,5218">
            <v:shape id="_x0000_s1326" type="#_x0000_t75" style="position:absolute;left:3285;top:377;width:5330;height:5115">
              <v:imagedata r:id="rId72" o:title=""/>
            </v:shape>
            <v:rect id="_x0000_s1325" style="position:absolute;left:1140;top:492;width:2190;height:930" stroked="f"/>
            <v:rect id="_x0000_s1324" style="position:absolute;left:1140;top:492;width:2190;height:930" filled="f"/>
            <v:rect id="_x0000_s1323" style="position:absolute;left:7749;top:282;width:2595;height:600" stroked="f"/>
            <v:shape id="_x0000_s1322" style="position:absolute;left:7644;top:282;width:2700;height:2715" coordorigin="7644,282" coordsize="2700,2715" o:spt="100" adj="0,,0" path="m7749,882r2595,l10344,282r-2595,l7749,882xm7644,2997r2565,l10209,2397r-2565,l7644,2997xe" filled="f">
              <v:stroke joinstyle="round"/>
              <v:formulas/>
              <v:path arrowok="t" o:connecttype="segments"/>
            </v:shape>
            <v:shape id="_x0000_s1321" style="position:absolute;left:3326;top:835;width:514;height:145" coordorigin="3326,835" coordsize="514,145" o:spt="100" adj="0,,0" path="m3703,880r-377,55l3333,980r377,-56l3703,880xm3822,877r-97,l3732,921r-22,3l3716,969r124,-87l3822,877xm3725,877r-22,3l3710,924r22,-3l3725,877xm3697,835r6,45l3725,877r97,l3697,835xe" fillcolor="black" stroked="f">
              <v:stroke joinstyle="round"/>
              <v:formulas/>
              <v:path arrowok="t" o:connecttype="segments"/>
            </v:shape>
            <v:rect id="_x0000_s1320" style="position:absolute;left:4509;top:2096;width:1866;height:885" filled="f"/>
            <v:shape id="_x0000_s1319" style="position:absolute;left:3864;top:590;width:4883;height:2017" coordorigin="3864,590" coordsize="4883,2017" o:spt="100" adj="0,,0" path="m4509,2517r-510,l3999,2472r-135,67l3999,2607r,-45l4509,2562r,-45xm7753,634r-8,-44l6416,836r-9,-44l6287,882r145,42l6425,884r-1,-4l7753,634xm8747,2383l8146,1704r19,-17l8180,1674r-140,-57l8079,1763r33,-30l8713,2412r34,-29xe" fillcolor="black" stroked="f">
              <v:stroke joinstyle="round"/>
              <v:formulas/>
              <v:path arrowok="t" o:connecttype="segments"/>
            </v:shape>
            <v:rect id="_x0000_s1318" style="position:absolute;left:6000;top:4274;width:2475;height:599" filled="f"/>
            <v:shape id="_x0000_s1317" style="position:absolute;left:7248;top:3673;width:1106;height:618" coordorigin="7248,3673" coordsize="1106,618" o:spt="100" adj="0,,0" path="m8225,3718r-977,534l7270,4291r976,-533l8225,3718xm8330,3707r-86,l8266,3747r-20,11l8268,3797r62,-90xm8244,3707r-19,11l8246,3758r20,-11l8244,3707xm8354,3673r-151,6l8225,3718r19,-11l8330,3707r24,-34xe" fillcolor="black" stroked="f">
              <v:stroke joinstyle="round"/>
              <v:formulas/>
              <v:path arrowok="t" o:connecttype="segments"/>
            </v:shape>
            <w10:wrap type="topAndBottom" anchorx="page"/>
          </v:group>
        </w:pict>
      </w:r>
    </w:p>
    <w:p w:rsidR="00CA381B" w:rsidRDefault="00CA381B">
      <w:pPr>
        <w:pStyle w:val="Corpsdetexte"/>
        <w:rPr>
          <w:sz w:val="24"/>
        </w:rPr>
      </w:pPr>
    </w:p>
    <w:p w:rsidR="00CA381B" w:rsidRDefault="00F1314D">
      <w:pPr>
        <w:pStyle w:val="Titre4"/>
        <w:spacing w:before="191"/>
      </w:pPr>
      <w:r>
        <w:t>Question 2.2.6</w:t>
      </w:r>
    </w:p>
    <w:p w:rsidR="00CA381B" w:rsidRDefault="002C6F3A">
      <w:pPr>
        <w:pStyle w:val="Corpsdetexte"/>
        <w:spacing w:before="120"/>
        <w:ind w:left="813"/>
      </w:pPr>
      <w:r>
        <w:rPr>
          <w:noProof/>
          <w:lang w:eastAsia="fr-FR"/>
        </w:rPr>
        <w:pict>
          <v:shape id="_x0000_s1659" type="#_x0000_t202" style="position:absolute;left:0;text-align:left;margin-left:50.75pt;margin-top:22.8pt;width:471pt;height:66.75pt;z-index:251721728;mso-position-horizontal-relative:margin" strokecolor="black [3213]">
            <v:textbox>
              <w:txbxContent>
                <w:p w:rsidR="002C6F3A" w:rsidRDefault="002C6F3A" w:rsidP="002C6F3A"/>
              </w:txbxContent>
            </v:textbox>
            <w10:wrap type="topAndBottom" anchorx="margin"/>
          </v:shape>
        </w:pict>
      </w:r>
      <w:r w:rsidR="00F1314D">
        <w:t>Indiquer l’autre possibilité pour alimenter la passerelle.</w:t>
      </w:r>
    </w:p>
    <w:p w:rsidR="00CA381B" w:rsidRDefault="00CA381B">
      <w:pPr>
        <w:sectPr w:rsidR="00CA381B">
          <w:headerReference w:type="default" r:id="rId73"/>
          <w:pgSz w:w="11900" w:h="16850"/>
          <w:pgMar w:top="2740" w:right="340" w:bottom="660" w:left="320" w:header="626" w:footer="477" w:gutter="0"/>
          <w:cols w:space="720"/>
        </w:sectPr>
      </w:pPr>
    </w:p>
    <w:p w:rsidR="00CA381B" w:rsidRDefault="00CA381B">
      <w:pPr>
        <w:pStyle w:val="Corpsdetexte"/>
        <w:spacing w:before="11"/>
        <w:rPr>
          <w:sz w:val="26"/>
        </w:rPr>
      </w:pPr>
    </w:p>
    <w:p w:rsidR="00CA381B" w:rsidRDefault="00F1314D">
      <w:pPr>
        <w:pStyle w:val="Titre4"/>
        <w:spacing w:before="93"/>
        <w:ind w:right="1437"/>
      </w:pPr>
      <w:r>
        <w:t>L’alimentation de la passerelle « GATEWAY X2.0 » s’effectuera par l’entrée d’alimentation 12 V continue.</w:t>
      </w:r>
    </w:p>
    <w:p w:rsidR="00CA381B" w:rsidRDefault="00F1314D">
      <w:pPr>
        <w:spacing w:before="123"/>
        <w:ind w:left="813"/>
        <w:rPr>
          <w:b/>
          <w:sz w:val="20"/>
        </w:rPr>
      </w:pPr>
      <w:r>
        <w:rPr>
          <w:b/>
          <w:sz w:val="20"/>
        </w:rPr>
        <w:t>Question 2.2.7</w:t>
      </w:r>
    </w:p>
    <w:p w:rsidR="00CA381B" w:rsidRDefault="00F1314D">
      <w:pPr>
        <w:pStyle w:val="Corpsdetexte"/>
        <w:spacing w:before="120"/>
        <w:ind w:left="813" w:right="3948"/>
      </w:pPr>
      <w:r>
        <w:pict>
          <v:shape id="_x0000_s1314" type="#_x0000_t202" style="position:absolute;left:0;text-align:left;margin-left:215.1pt;margin-top:125.8pt;width:20.15pt;height:11.15pt;z-index:-251668480;mso-position-horizontal-relative:page" filled="f" stroked="f">
            <v:textbox inset="0,0,0,0">
              <w:txbxContent>
                <w:p w:rsidR="00F1314D" w:rsidRDefault="00F1314D">
                  <w:pPr>
                    <w:pStyle w:val="Corpsdetexte"/>
                    <w:tabs>
                      <w:tab w:val="left" w:pos="335"/>
                    </w:tabs>
                    <w:spacing w:line="223" w:lineRule="exact"/>
                  </w:pPr>
                  <w:r>
                    <w:t>+</w:t>
                  </w:r>
                  <w:r>
                    <w:tab/>
                  </w:r>
                  <w:r>
                    <w:rPr>
                      <w:spacing w:val="-19"/>
                    </w:rPr>
                    <w:t>-</w:t>
                  </w:r>
                </w:p>
              </w:txbxContent>
            </v:textbox>
            <w10:wrap anchorx="page"/>
          </v:shape>
        </w:pict>
      </w:r>
      <w:r>
        <w:t>Compléter le schéma de câblage entre le transformateur et la passerelle. (DOCUMENTATION TECHNIQUE ANNEXE N°12)</w:t>
      </w:r>
    </w:p>
    <w:p w:rsidR="00CA381B" w:rsidRDefault="00F1314D">
      <w:pPr>
        <w:pStyle w:val="Corpsdetexte"/>
        <w:spacing w:before="9"/>
      </w:pPr>
      <w:r>
        <w:pict>
          <v:shape id="_x0000_s1313" type="#_x0000_t202" style="position:absolute;margin-left:63.15pt;margin-top:14.35pt;width:47.25pt;height:19.4pt;z-index:-251637760;mso-wrap-distance-left:0;mso-wrap-distance-right:0;mso-position-horizontal-relative:page" filled="f">
            <v:textbox inset="0,0,0,0">
              <w:txbxContent>
                <w:p w:rsidR="00F1314D" w:rsidRDefault="00F1314D">
                  <w:pPr>
                    <w:pStyle w:val="Corpsdetexte"/>
                    <w:spacing w:before="72"/>
                    <w:ind w:left="143"/>
                  </w:pPr>
                  <w:r>
                    <w:t>230V</w:t>
                  </w:r>
                </w:p>
              </w:txbxContent>
            </v:textbox>
            <w10:wrap type="topAndBottom" anchorx="page"/>
          </v:shape>
        </w:pict>
      </w:r>
    </w:p>
    <w:p w:rsidR="00CA381B" w:rsidRDefault="00CA381B">
      <w:pPr>
        <w:pStyle w:val="Corpsdetexte"/>
        <w:spacing w:before="8"/>
        <w:rPr>
          <w:sz w:val="2"/>
        </w:rPr>
      </w:pPr>
    </w:p>
    <w:p w:rsidR="00CA381B" w:rsidRDefault="00F1314D">
      <w:pPr>
        <w:pStyle w:val="Corpsdetexte"/>
        <w:ind w:left="1174"/>
      </w:pPr>
      <w:r>
        <w:pict>
          <v:group id="_x0000_s1302" style="width:243.05pt;height:193.65pt;mso-position-horizontal-relative:char;mso-position-vertical-relative:line" coordsize="4861,3873">
            <v:shape id="_x0000_s1312" type="#_x0000_t75" style="position:absolute;top:573;width:2325;height:3300">
              <v:imagedata r:id="rId74" o:title=""/>
            </v:shape>
            <v:shape id="_x0000_s1311" style="position:absolute;left:1086;top:683;width:660;height:285" coordorigin="1086,683" coordsize="660,285" o:spt="100" adj="0,,0" path="m1086,968r,-255m1746,938r,-255e" filled="f" strokecolor="#497dba" strokeweight="2.25pt">
              <v:stroke joinstyle="round"/>
              <v:formulas/>
              <v:path arrowok="t" o:connecttype="segments"/>
            </v:shape>
            <v:shape id="_x0000_s1310" style="position:absolute;left:99;top:45;width:331;height:750" coordorigin="99,45" coordsize="331,750" path="m99,45r66,39l219,135r45,67l279,225r30,45l339,390r3,12l372,467r11,12l390,491r9,34l403,547r4,23l410,593r4,22l418,634r4,18l426,671r3,19l430,716r,27l429,769r,26e" filled="f" strokecolor="#497dba" strokeweight="4.5pt">
              <v:path arrowok="t"/>
            </v:shape>
            <v:shape id="_x0000_s1309" style="position:absolute;left:433;top:45;width:331;height:750" coordorigin="433,45" coordsize="331,750" path="m433,45r66,39l553,135r45,67l613,225r30,45l673,390r3,12l706,467r11,12l724,491r9,34l737,547r4,23l744,593r4,22l752,634r4,18l760,671r3,19l764,716r,27l763,769r,26e" filled="f" strokecolor="red" strokeweight="4.5pt">
              <v:path arrowok="t"/>
            </v:shape>
            <v:rect id="_x0000_s1308" style="position:absolute;left:1269;top:298;width:930;height:180" fillcolor="red" stroked="f"/>
            <v:rect id="_x0000_s1307" style="position:absolute;left:1003;top:538;width:825;height:180" fillcolor="#4f81bc" stroked="f"/>
            <v:shape id="_x0000_s1306" style="position:absolute;left:1356;top:473;width:765;height:315" coordorigin="1356,473" coordsize="765,315" o:spt="100" adj="0,,0" path="m2121,473r,315m1356,473r,315e" filled="f" strokecolor="red" strokeweight="2.25pt">
              <v:stroke joinstyle="round"/>
              <v:formulas/>
              <v:path arrowok="t" o:connecttype="segments"/>
            </v:shape>
            <v:shape id="_x0000_s1305" type="#_x0000_t75" style="position:absolute;left:2322;top:790;width:2538;height:2949">
              <v:imagedata r:id="rId75" o:title=""/>
            </v:shape>
            <v:shape id="_x0000_s1304" type="#_x0000_t202" style="position:absolute;left:2692;top:3168;width:660;height:135" filled="f" stroked="f">
              <v:textbox inset="0,0,0,0">
                <w:txbxContent>
                  <w:p w:rsidR="00F1314D" w:rsidRDefault="00F1314D">
                    <w:pPr>
                      <w:spacing w:line="134" w:lineRule="exact"/>
                      <w:rPr>
                        <w:sz w:val="12"/>
                      </w:rPr>
                    </w:pPr>
                    <w:r>
                      <w:rPr>
                        <w:sz w:val="12"/>
                      </w:rPr>
                      <w:t>V- V- V+ V+</w:t>
                    </w:r>
                  </w:p>
                </w:txbxContent>
              </v:textbox>
            </v:shape>
            <v:shape id="_x0000_s1303" type="#_x0000_t202" style="position:absolute;left:4228;top:3115;width:608;height:135" filled="f" stroked="f">
              <v:textbox inset="0,0,0,0">
                <w:txbxContent>
                  <w:p w:rsidR="00F1314D" w:rsidRDefault="00F1314D">
                    <w:pPr>
                      <w:spacing w:line="134" w:lineRule="exact"/>
                      <w:rPr>
                        <w:sz w:val="12"/>
                      </w:rPr>
                    </w:pPr>
                    <w:r>
                      <w:rPr>
                        <w:sz w:val="12"/>
                      </w:rPr>
                      <w:t>AC/L AC/N</w:t>
                    </w:r>
                  </w:p>
                </w:txbxContent>
              </v:textbox>
            </v:shape>
            <w10:wrap type="none"/>
            <w10:anchorlock/>
          </v:group>
        </w:pict>
      </w:r>
      <w:r>
        <w:rPr>
          <w:rFonts w:ascii="Times New Roman"/>
          <w:spacing w:val="56"/>
        </w:rPr>
        <w:t xml:space="preserve"> </w:t>
      </w:r>
      <w:r>
        <w:rPr>
          <w:noProof/>
          <w:spacing w:val="56"/>
          <w:position w:val="98"/>
          <w:lang w:eastAsia="fr-FR"/>
        </w:rPr>
        <w:drawing>
          <wp:inline distT="0" distB="0" distL="0" distR="0">
            <wp:extent cx="2734147" cy="906779"/>
            <wp:effectExtent l="0" t="0" r="0" b="0"/>
            <wp:docPr id="3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2.jpeg"/>
                    <pic:cNvPicPr/>
                  </pic:nvPicPr>
                  <pic:blipFill>
                    <a:blip r:embed="rId76" cstate="print"/>
                    <a:stretch>
                      <a:fillRect/>
                    </a:stretch>
                  </pic:blipFill>
                  <pic:spPr>
                    <a:xfrm>
                      <a:off x="0" y="0"/>
                      <a:ext cx="2734147" cy="906779"/>
                    </a:xfrm>
                    <a:prstGeom prst="rect">
                      <a:avLst/>
                    </a:prstGeom>
                  </pic:spPr>
                </pic:pic>
              </a:graphicData>
            </a:graphic>
          </wp:inline>
        </w:drawing>
      </w:r>
    </w:p>
    <w:p w:rsidR="00CA381B" w:rsidRDefault="00CA381B">
      <w:pPr>
        <w:pStyle w:val="Corpsdetexte"/>
        <w:rPr>
          <w:sz w:val="22"/>
        </w:rPr>
      </w:pPr>
    </w:p>
    <w:p w:rsidR="00CA381B" w:rsidRDefault="00CA381B">
      <w:pPr>
        <w:pStyle w:val="Corpsdetexte"/>
        <w:rPr>
          <w:sz w:val="22"/>
        </w:rPr>
      </w:pPr>
    </w:p>
    <w:p w:rsidR="00CA381B" w:rsidRDefault="00CA381B">
      <w:pPr>
        <w:pStyle w:val="Corpsdetexte"/>
      </w:pPr>
    </w:p>
    <w:p w:rsidR="00CA381B" w:rsidRDefault="002C6F3A">
      <w:pPr>
        <w:pStyle w:val="Titre4"/>
        <w:spacing w:line="580" w:lineRule="atLeast"/>
        <w:ind w:right="6112"/>
      </w:pPr>
      <w:r>
        <w:rPr>
          <w:noProof/>
          <w:lang w:eastAsia="fr-FR"/>
        </w:rPr>
        <w:pict>
          <v:shape id="_x0000_s1660" type="#_x0000_t202" style="position:absolute;left:0;text-align:left;margin-left:0;margin-top:76pt;width:471pt;height:66.75pt;z-index:251722752;mso-position-horizontal:center;mso-position-horizontal-relative:margin" strokecolor="black [3213]">
            <v:textbox>
              <w:txbxContent>
                <w:p w:rsidR="002C6F3A" w:rsidRDefault="002C6F3A" w:rsidP="002C6F3A"/>
              </w:txbxContent>
            </v:textbox>
            <w10:wrap type="topAndBottom" anchorx="margin"/>
          </v:shape>
        </w:pict>
      </w:r>
      <w:r w:rsidR="00F1314D">
        <w:t>Câblage du nœud et de la passerelle Question 2.2.8</w:t>
      </w:r>
    </w:p>
    <w:p w:rsidR="00CA381B" w:rsidRDefault="00F1314D">
      <w:pPr>
        <w:pStyle w:val="Corpsdetexte"/>
        <w:spacing w:before="124"/>
        <w:ind w:left="813"/>
      </w:pPr>
      <w:r>
        <w:t>Indiquer le protocole de communication utilisé entre la passerelle et le nœud supplémentaire.</w:t>
      </w:r>
    </w:p>
    <w:p w:rsidR="00CA381B" w:rsidRDefault="00CA381B">
      <w:pPr>
        <w:pStyle w:val="Corpsdetexte"/>
        <w:spacing w:before="9"/>
        <w:rPr>
          <w:sz w:val="19"/>
        </w:rPr>
      </w:pPr>
    </w:p>
    <w:p w:rsidR="00CA381B" w:rsidRDefault="00F1314D">
      <w:pPr>
        <w:pStyle w:val="Titre4"/>
        <w:spacing w:before="93"/>
      </w:pPr>
      <w:r>
        <w:t>Question 2.2.9</w:t>
      </w:r>
    </w:p>
    <w:p w:rsidR="00CA381B" w:rsidRDefault="002C6F3A">
      <w:pPr>
        <w:pStyle w:val="Corpsdetexte"/>
        <w:spacing w:before="121"/>
        <w:ind w:left="813"/>
      </w:pPr>
      <w:r>
        <w:rPr>
          <w:noProof/>
          <w:lang w:eastAsia="fr-FR"/>
        </w:rPr>
        <w:pict>
          <v:shape id="_x0000_s1661" type="#_x0000_t202" style="position:absolute;left:0;text-align:left;margin-left:0;margin-top:20.5pt;width:471pt;height:66.75pt;z-index:251723776;mso-position-horizontal:center;mso-position-horizontal-relative:margin" strokecolor="black [3213]">
            <v:textbox>
              <w:txbxContent>
                <w:p w:rsidR="002C6F3A" w:rsidRDefault="002C6F3A" w:rsidP="002C6F3A"/>
              </w:txbxContent>
            </v:textbox>
            <w10:wrap type="topAndBottom" anchorx="margin"/>
          </v:shape>
        </w:pict>
      </w:r>
      <w:r w:rsidR="00F1314D">
        <w:t>Indiquer le type de câble à utiliser pour relier le nœud à la passerelle.</w:t>
      </w:r>
    </w:p>
    <w:p w:rsidR="00CA381B" w:rsidRDefault="00CA381B">
      <w:pPr>
        <w:sectPr w:rsidR="00CA381B">
          <w:pgSz w:w="11900" w:h="16850"/>
          <w:pgMar w:top="2740" w:right="340" w:bottom="660" w:left="320" w:header="626" w:footer="477" w:gutter="0"/>
          <w:cols w:space="720"/>
        </w:sectPr>
      </w:pPr>
    </w:p>
    <w:p w:rsidR="00CA381B" w:rsidRDefault="00CA381B">
      <w:pPr>
        <w:pStyle w:val="Corpsdetexte"/>
        <w:spacing w:before="2"/>
        <w:rPr>
          <w:sz w:val="27"/>
        </w:rPr>
      </w:pPr>
    </w:p>
    <w:p w:rsidR="00CA381B" w:rsidRDefault="00F1314D">
      <w:pPr>
        <w:pStyle w:val="Titre4"/>
        <w:spacing w:before="92"/>
      </w:pPr>
      <w:r>
        <w:t>Question 2.2.10</w:t>
      </w:r>
    </w:p>
    <w:p w:rsidR="00CA381B" w:rsidRDefault="00F1314D">
      <w:pPr>
        <w:spacing w:before="118"/>
        <w:ind w:left="813"/>
        <w:rPr>
          <w:i/>
          <w:sz w:val="20"/>
        </w:rPr>
      </w:pPr>
      <w:r>
        <w:rPr>
          <w:i/>
          <w:sz w:val="20"/>
        </w:rPr>
        <w:t>Pour câbler le nœud extérieur à la passerelle, on utilisera la paire 1 pour A et B et la paire 2 pour + et -.</w:t>
      </w:r>
    </w:p>
    <w:p w:rsidR="00CA381B" w:rsidRDefault="00F1314D">
      <w:pPr>
        <w:pStyle w:val="Corpsdetexte"/>
        <w:spacing w:before="123"/>
        <w:ind w:left="813" w:right="4892"/>
      </w:pPr>
      <w:r>
        <w:rPr>
          <w:noProof/>
          <w:lang w:eastAsia="fr-FR"/>
        </w:rPr>
        <w:drawing>
          <wp:anchor distT="0" distB="0" distL="0" distR="0" simplePos="0" relativeHeight="251621376" behindDoc="0" locked="0" layoutInCell="1" allowOverlap="1">
            <wp:simplePos x="0" y="0"/>
            <wp:positionH relativeFrom="page">
              <wp:posOffset>720090</wp:posOffset>
            </wp:positionH>
            <wp:positionV relativeFrom="paragraph">
              <wp:posOffset>1497582</wp:posOffset>
            </wp:positionV>
            <wp:extent cx="3457575" cy="57150"/>
            <wp:effectExtent l="0" t="0" r="0" b="0"/>
            <wp:wrapNone/>
            <wp:docPr id="3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3.png"/>
                    <pic:cNvPicPr/>
                  </pic:nvPicPr>
                  <pic:blipFill>
                    <a:blip r:embed="rId77" cstate="print"/>
                    <a:stretch>
                      <a:fillRect/>
                    </a:stretch>
                  </pic:blipFill>
                  <pic:spPr>
                    <a:xfrm>
                      <a:off x="0" y="0"/>
                      <a:ext cx="3457575" cy="57150"/>
                    </a:xfrm>
                    <a:prstGeom prst="rect">
                      <a:avLst/>
                    </a:prstGeom>
                  </pic:spPr>
                </pic:pic>
              </a:graphicData>
            </a:graphic>
          </wp:anchor>
        </w:drawing>
      </w:r>
      <w:r>
        <w:rPr>
          <w:noProof/>
          <w:lang w:eastAsia="fr-FR"/>
        </w:rPr>
        <w:drawing>
          <wp:anchor distT="0" distB="0" distL="0" distR="0" simplePos="0" relativeHeight="251622400" behindDoc="0" locked="0" layoutInCell="1" allowOverlap="1">
            <wp:simplePos x="0" y="0"/>
            <wp:positionH relativeFrom="page">
              <wp:posOffset>4531585</wp:posOffset>
            </wp:positionH>
            <wp:positionV relativeFrom="paragraph">
              <wp:posOffset>966849</wp:posOffset>
            </wp:positionV>
            <wp:extent cx="2413264" cy="2511075"/>
            <wp:effectExtent l="0" t="0" r="0" b="0"/>
            <wp:wrapNone/>
            <wp:docPr id="3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4.jpeg"/>
                    <pic:cNvPicPr/>
                  </pic:nvPicPr>
                  <pic:blipFill>
                    <a:blip r:embed="rId78" cstate="print"/>
                    <a:stretch>
                      <a:fillRect/>
                    </a:stretch>
                  </pic:blipFill>
                  <pic:spPr>
                    <a:xfrm>
                      <a:off x="0" y="0"/>
                      <a:ext cx="2413264" cy="2511075"/>
                    </a:xfrm>
                    <a:prstGeom prst="rect">
                      <a:avLst/>
                    </a:prstGeom>
                  </pic:spPr>
                </pic:pic>
              </a:graphicData>
            </a:graphic>
          </wp:anchor>
        </w:drawing>
      </w:r>
      <w:r>
        <w:t>Compléter le schéma de câblage du nœud et de la passerelle. (DOCUMENTATION TECHNIQUE ANNEXES N°10 et N°11)</w:t>
      </w: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F1314D">
      <w:pPr>
        <w:pStyle w:val="Titre4"/>
        <w:spacing w:before="150" w:line="360" w:lineRule="auto"/>
        <w:ind w:right="5906"/>
      </w:pPr>
      <w:r>
        <w:rPr>
          <w:noProof/>
          <w:lang w:eastAsia="fr-FR"/>
        </w:rPr>
        <w:drawing>
          <wp:anchor distT="0" distB="0" distL="0" distR="0" simplePos="0" relativeHeight="251623424" behindDoc="0" locked="0" layoutInCell="1" allowOverlap="1">
            <wp:simplePos x="0" y="0"/>
            <wp:positionH relativeFrom="page">
              <wp:posOffset>743444</wp:posOffset>
            </wp:positionH>
            <wp:positionV relativeFrom="paragraph">
              <wp:posOffset>-2094993</wp:posOffset>
            </wp:positionV>
            <wp:extent cx="2551090" cy="1858899"/>
            <wp:effectExtent l="0" t="0" r="0" b="0"/>
            <wp:wrapNone/>
            <wp:docPr id="3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5.jpeg"/>
                    <pic:cNvPicPr/>
                  </pic:nvPicPr>
                  <pic:blipFill>
                    <a:blip r:embed="rId79" cstate="print"/>
                    <a:stretch>
                      <a:fillRect/>
                    </a:stretch>
                  </pic:blipFill>
                  <pic:spPr>
                    <a:xfrm>
                      <a:off x="0" y="0"/>
                      <a:ext cx="2551090" cy="1858899"/>
                    </a:xfrm>
                    <a:prstGeom prst="rect">
                      <a:avLst/>
                    </a:prstGeom>
                  </pic:spPr>
                </pic:pic>
              </a:graphicData>
            </a:graphic>
          </wp:anchor>
        </w:drawing>
      </w:r>
      <w:r>
        <w:pict>
          <v:group id="_x0000_s1293" style="position:absolute;left:0;text-align:left;margin-left:283.25pt;margin-top:-127.25pt;width:195.9pt;height:121pt;z-index:251628544;mso-position-horizontal-relative:page;mso-position-vertical-relative:text" coordorigin="5665,-2545" coordsize="3918,2420">
            <v:shape id="_x0000_s1299" style="position:absolute;left:6138;top:-2154;width:194;height:486" coordorigin="6138,-2153" coordsize="194,486" o:spt="100" adj="0,,0" path="m6184,-1810r-9,l6169,-1804r-6,6l6164,-1788r5,6l6288,-1668r6,-24l6265,-1692r-15,-54l6184,-1810xm6250,-1746r15,54l6293,-1700r-28,l6272,-1725r-22,-21xm6310,-1848r-8,5l6300,-1835r-21,81l6294,-1701r-29,9l6294,-1692r35,-135l6331,-1835r-4,-8l6318,-1845r-8,-3xm6272,-1725r-7,25l6290,-1707r-18,-18xm6279,-1754r-7,29l6290,-1707r-25,7l6293,-1700r1,-1l6279,-1754xm6167,-2153r-29,8l6250,-1746r22,21l6279,-1754r-112,-399xe" fillcolor="black" stroked="f">
              <v:stroke joinstyle="round"/>
              <v:formulas/>
              <v:path arrowok="t" o:connecttype="segments"/>
            </v:shape>
            <v:rect id="_x0000_s1298" style="position:absolute;left:8614;top:-522;width:960;height:390" filled="f"/>
            <v:shape id="_x0000_s1297" style="position:absolute;left:8611;top:-1163;width:537;height:656" coordorigin="8612,-1163" coordsize="537,656" o:spt="100" adj="0,,0" path="m8649,-1117r5,30l9125,-507r23,-19l8677,-1106r-28,-11xm8612,-1163r25,163l8638,-992r8,6l8654,-988r8,-1l8668,-997r-1,-8l8654,-1087r-35,-43l8642,-1149r6,l8612,-1163xm8648,-1149r-6,l8677,-1106r86,32l8772,-1078r3,-8l8777,-1093r-3,-9l8766,-1105r-118,-44xm8642,-1149r-23,19l8654,-1087r-5,-30l8625,-1126r20,-16l8648,-1142r-6,-7xm8648,-1142r-3,l8649,-1117r28,11l8648,-1142xm8645,-1142r-20,16l8649,-1117r-4,-25xe" fillcolor="black" stroked="f">
              <v:stroke joinstyle="round"/>
              <v:formulas/>
              <v:path arrowok="t" o:connecttype="segments"/>
            </v:shape>
            <v:shape id="_x0000_s1296" type="#_x0000_t75" style="position:absolute;left:5672;top:-1912;width:3300;height:1474">
              <v:imagedata r:id="rId80" o:title=""/>
            </v:shape>
            <v:shape id="_x0000_s1295" type="#_x0000_t202" style="position:absolute;left:8769;top:-436;width:652;height:223" filled="f" stroked="f">
              <v:textbox inset="0,0,0,0">
                <w:txbxContent>
                  <w:p w:rsidR="00F1314D" w:rsidRDefault="00F1314D">
                    <w:pPr>
                      <w:spacing w:line="223" w:lineRule="exact"/>
                      <w:rPr>
                        <w:sz w:val="20"/>
                      </w:rPr>
                    </w:pPr>
                    <w:r>
                      <w:rPr>
                        <w:sz w:val="20"/>
                      </w:rPr>
                      <w:t>Paire 2</w:t>
                    </w:r>
                  </w:p>
                </w:txbxContent>
              </v:textbox>
            </v:shape>
            <v:shape id="_x0000_s1294" type="#_x0000_t202" style="position:absolute;left:5672;top:-2538;width:960;height:390" filled="f">
              <v:textbox inset="0,0,0,0">
                <w:txbxContent>
                  <w:p w:rsidR="00F1314D" w:rsidRDefault="00F1314D">
                    <w:pPr>
                      <w:spacing w:before="71"/>
                      <w:ind w:left="146"/>
                      <w:rPr>
                        <w:sz w:val="20"/>
                      </w:rPr>
                    </w:pPr>
                    <w:r>
                      <w:rPr>
                        <w:sz w:val="20"/>
                      </w:rPr>
                      <w:t>Paire 1</w:t>
                    </w:r>
                  </w:p>
                </w:txbxContent>
              </v:textbox>
            </v:shape>
            <w10:wrap anchorx="page"/>
          </v:group>
        </w:pict>
      </w:r>
      <w:r>
        <w:t>Paramétrage et intégration sur le réseau IP Question 2.2.11</w:t>
      </w:r>
    </w:p>
    <w:p w:rsidR="00CA381B" w:rsidRDefault="00F1314D">
      <w:pPr>
        <w:spacing w:before="7"/>
        <w:ind w:left="813"/>
        <w:rPr>
          <w:i/>
          <w:sz w:val="20"/>
        </w:rPr>
      </w:pPr>
      <w:r>
        <w:rPr>
          <w:i/>
          <w:sz w:val="20"/>
        </w:rPr>
        <w:t>Le nœud supplémentaire se situe à la fin du bus de communication.</w:t>
      </w:r>
    </w:p>
    <w:p w:rsidR="00CA381B" w:rsidRDefault="00F1314D">
      <w:pPr>
        <w:pStyle w:val="Corpsdetexte"/>
        <w:spacing w:before="122"/>
        <w:ind w:left="813" w:right="1713"/>
      </w:pPr>
      <w:r>
        <w:pict>
          <v:group id="_x0000_s1288" style="position:absolute;left:0;text-align:left;margin-left:134pt;margin-top:27.8pt;width:369.25pt;height:132.1pt;z-index:251629568;mso-position-horizontal-relative:page" coordorigin="2680,556" coordsize="7385,2642">
            <v:shape id="_x0000_s1292" type="#_x0000_t202" style="position:absolute;left:3055;top:2205;width:1305;height:223" filled="f" stroked="f">
              <v:textbox inset="0,0,0,0">
                <w:txbxContent>
                  <w:p w:rsidR="00F1314D" w:rsidRDefault="00F1314D">
                    <w:pPr>
                      <w:tabs>
                        <w:tab w:val="left" w:pos="521"/>
                        <w:tab w:val="left" w:pos="885"/>
                      </w:tabs>
                      <w:spacing w:line="223" w:lineRule="exact"/>
                      <w:rPr>
                        <w:sz w:val="20"/>
                      </w:rPr>
                    </w:pPr>
                    <w:r>
                      <w:rPr>
                        <w:sz w:val="20"/>
                      </w:rPr>
                      <w:t>ON</w:t>
                    </w:r>
                    <w:r>
                      <w:rPr>
                        <w:sz w:val="20"/>
                      </w:rPr>
                      <w:tab/>
                      <w:t>R</w:t>
                    </w:r>
                    <w:r>
                      <w:rPr>
                        <w:sz w:val="20"/>
                      </w:rPr>
                      <w:tab/>
                      <w:t>OFF</w:t>
                    </w:r>
                  </w:p>
                </w:txbxContent>
              </v:textbox>
            </v:shape>
            <v:shape id="_x0000_s1291" type="#_x0000_t75" style="position:absolute;left:5668;top:710;width:4397;height:2487">
              <v:imagedata r:id="rId81" o:title=""/>
            </v:shape>
            <v:shape id="_x0000_s1290" style="position:absolute;left:4770;top:1423;width:1965;height:135" coordorigin="4770,1423" coordsize="1965,135" o:spt="100" adj="0,,0" path="m4905,1423r-135,68l4905,1558r,-45l4882,1513r,-45l4905,1468r,-45xm4905,1468r-23,l4882,1513r23,l4905,1468xm6735,1468r-1830,l4905,1513r1830,l6735,1468xe" fillcolor="black" stroked="f">
              <v:stroke joinstyle="round"/>
              <v:formulas/>
              <v:path arrowok="t" o:connecttype="segments"/>
            </v:shape>
            <v:shape id="_x0000_s1289" style="position:absolute;left:2700;top:575;width:1995;height:2176" coordorigin="2700,576" coordsize="1995,2176" path="m2700,1663r3,-77l2710,1509r12,-74l2739,1362r21,-71l2785,1223r29,-66l2848,1093r37,-60l2925,975r44,-55l3016,869r50,-48l3119,777r56,-40l3233,700r61,-32l3356,641r65,-23l3488,600r68,-14l3626,578r71,-2l3769,578r70,8l3907,600r67,18l4038,641r63,27l4162,700r58,37l4276,777r53,44l4379,869r47,51l4470,975r40,58l4547,1093r34,64l4610,1223r25,68l4656,1362r17,73l4685,1509r7,77l4695,1663r-3,78l4685,1817r-12,75l4656,1964r-21,71l4610,2103r-29,66l4547,2233r-37,61l4470,2351r-44,55l4379,2457r-50,48l4276,2549r-56,41l4162,2626r-61,32l4038,2685r-64,23l3907,2727r-68,13l3769,2748r-72,3l3626,2748r-70,-8l3488,2727r-67,-19l3356,2685r-62,-27l3233,2626r-58,-36l3119,2549r-53,-44l3016,2457r-47,-51l2925,2351r-40,-57l2848,2233r-34,-64l2785,2103r-25,-68l2739,1964r-17,-72l2710,1817r-7,-76l2700,1663xe" filled="f" strokeweight="2pt">
              <v:path arrowok="t"/>
            </v:shape>
            <w10:wrap anchorx="page"/>
          </v:group>
        </w:pict>
      </w:r>
      <w:r>
        <w:t>Positionner correctement le cavalier sur le schéma suivant, en entourant les deux broches à relier. (DOCUMENTATION TECHNIQUE ANNEXE N°11)</w:t>
      </w:r>
    </w:p>
    <w:p w:rsidR="00CA381B" w:rsidRDefault="00CA381B">
      <w:pPr>
        <w:pStyle w:val="Corpsdetexte"/>
      </w:pPr>
    </w:p>
    <w:p w:rsidR="00CA381B" w:rsidRDefault="00CA381B">
      <w:pPr>
        <w:pStyle w:val="Corpsdetexte"/>
      </w:pPr>
    </w:p>
    <w:p w:rsidR="00CA381B" w:rsidRDefault="00F1314D">
      <w:pPr>
        <w:pStyle w:val="Corpsdetexte"/>
        <w:spacing w:before="4"/>
        <w:rPr>
          <w:sz w:val="14"/>
        </w:rPr>
      </w:pPr>
      <w:r>
        <w:pict>
          <v:group id="_x0000_s1280" style="position:absolute;margin-left:147.2pt;margin-top:10.2pt;width:69.7pt;height:39.35pt;z-index:-251634688;mso-wrap-distance-left:0;mso-wrap-distance-right:0;mso-position-horizontal-relative:page" coordorigin="2944,204" coordsize="1394,787">
            <v:rect id="_x0000_s1287" style="position:absolute;left:2964;top:746;width:442;height:225" fillcolor="#7e7e7e" stroked="f"/>
            <v:rect id="_x0000_s1286" style="position:absolute;left:2964;top:746;width:442;height:225" filled="f" strokeweight="2pt"/>
            <v:rect id="_x0000_s1285" style="position:absolute;left:3408;top:746;width:442;height:225" fillcolor="#7e7e7e" stroked="f"/>
            <v:rect id="_x0000_s1284" style="position:absolute;left:3408;top:746;width:442;height:225" filled="f" strokeweight="2pt"/>
            <v:rect id="_x0000_s1283" style="position:absolute;left:3876;top:746;width:442;height:225" fillcolor="#7e7e7e" stroked="f"/>
            <v:rect id="_x0000_s1282" style="position:absolute;left:3876;top:746;width:442;height:225" filled="f" strokeweight="2pt"/>
            <v:shape id="_x0000_s1281" style="position:absolute;left:3136;top:224;width:1001;height:525" coordorigin="3136,224" coordsize="1001,525" o:spt="100" adj="0,,0" path="m4066,749r71,l4137,224r-71,l4066,749xm3136,749r72,l3208,224r-72,l3136,749xm3601,749r72,l3673,224r-72,l3601,749xe" filled="f" strokeweight="2pt">
              <v:stroke joinstyle="round"/>
              <v:formulas/>
              <v:path arrowok="t" o:connecttype="segments"/>
            </v:shape>
            <w10:wrap type="topAndBottom" anchorx="page"/>
          </v:group>
        </w:pict>
      </w:r>
    </w:p>
    <w:p w:rsidR="00CA381B" w:rsidRDefault="00CA381B">
      <w:pPr>
        <w:rPr>
          <w:sz w:val="14"/>
        </w:rPr>
        <w:sectPr w:rsidR="00CA381B">
          <w:pgSz w:w="11900" w:h="16850"/>
          <w:pgMar w:top="2740" w:right="340" w:bottom="660" w:left="320" w:header="626" w:footer="477" w:gutter="0"/>
          <w:cols w:space="720"/>
        </w:sectPr>
      </w:pPr>
    </w:p>
    <w:p w:rsidR="00CA381B" w:rsidRDefault="00CA381B">
      <w:pPr>
        <w:pStyle w:val="Corpsdetexte"/>
        <w:spacing w:before="6"/>
        <w:rPr>
          <w:sz w:val="26"/>
        </w:rPr>
      </w:pPr>
    </w:p>
    <w:p w:rsidR="00CA381B" w:rsidRDefault="00F1314D">
      <w:pPr>
        <w:pStyle w:val="Titre4"/>
        <w:spacing w:before="93"/>
      </w:pPr>
      <w:r>
        <w:t>Question 2.2.12</w:t>
      </w:r>
    </w:p>
    <w:p w:rsidR="00CA381B" w:rsidRDefault="00F1314D">
      <w:pPr>
        <w:spacing w:before="120"/>
        <w:ind w:left="813"/>
        <w:rPr>
          <w:i/>
          <w:sz w:val="20"/>
        </w:rPr>
      </w:pPr>
      <w:r>
        <w:rPr>
          <w:i/>
          <w:sz w:val="20"/>
        </w:rPr>
        <w:t>Le paramétrage de l’adresse IP de la passerelle s’effectuera manuellement.</w:t>
      </w:r>
    </w:p>
    <w:p w:rsidR="00CA381B" w:rsidRDefault="002C6F3A">
      <w:pPr>
        <w:pStyle w:val="Corpsdetexte"/>
        <w:spacing w:before="123"/>
        <w:ind w:left="813"/>
      </w:pPr>
      <w:r>
        <w:rPr>
          <w:noProof/>
          <w:lang w:eastAsia="fr-FR"/>
        </w:rPr>
        <w:pict>
          <v:shape id="_x0000_s1662" type="#_x0000_t202" style="position:absolute;left:0;text-align:left;margin-left:0;margin-top:22.6pt;width:471pt;height:43.5pt;z-index:251724800;mso-position-horizontal:center;mso-position-horizontal-relative:margin" strokecolor="black [3213]">
            <v:textbox>
              <w:txbxContent>
                <w:p w:rsidR="002C6F3A" w:rsidRDefault="002C6F3A" w:rsidP="002C6F3A"/>
              </w:txbxContent>
            </v:textbox>
            <w10:wrap type="topAndBottom" anchorx="margin"/>
          </v:shape>
        </w:pict>
      </w:r>
      <w:r w:rsidR="00F1314D">
        <w:t>Indiquer la manipulation à effectuer sur la passerelle pour entrer en mode paramétrage IP.</w:t>
      </w:r>
    </w:p>
    <w:p w:rsidR="00CA381B" w:rsidRDefault="00F1314D">
      <w:pPr>
        <w:pStyle w:val="Titre4"/>
        <w:spacing w:before="86"/>
      </w:pPr>
      <w:r>
        <w:t>Question 2.2.13</w:t>
      </w:r>
    </w:p>
    <w:p w:rsidR="00CA381B" w:rsidRDefault="00F1314D">
      <w:pPr>
        <w:spacing w:before="121"/>
        <w:ind w:left="813" w:right="856"/>
        <w:rPr>
          <w:i/>
          <w:sz w:val="20"/>
        </w:rPr>
      </w:pPr>
      <w:r>
        <w:rPr>
          <w:i/>
          <w:sz w:val="20"/>
        </w:rPr>
        <w:t>La passerelle doit être insérée dans le réseau 192.168.1.0. /24. Les 100 premières adresses sont réservées pour les différents matériels des bureaux (postes informatique, imprimantes, etc.). L’adresse IP du routeur est 192.168.1.254.</w:t>
      </w:r>
    </w:p>
    <w:p w:rsidR="00CA381B" w:rsidRDefault="00F1314D">
      <w:pPr>
        <w:pStyle w:val="Corpsdetexte"/>
        <w:spacing w:before="123"/>
        <w:ind w:left="813"/>
      </w:pPr>
      <w:r>
        <w:t>Proposer, en complétant le tableau suivant, un paramétrage réseau de la passerelle.</w:t>
      </w:r>
    </w:p>
    <w:p w:rsidR="00CA381B" w:rsidRDefault="00F1314D">
      <w:pPr>
        <w:pStyle w:val="Corpsdetexte"/>
        <w:spacing w:before="10"/>
        <w:rPr>
          <w:sz w:val="15"/>
        </w:rPr>
      </w:pPr>
      <w:r>
        <w:rPr>
          <w:noProof/>
          <w:lang w:eastAsia="fr-FR"/>
        </w:rPr>
        <w:drawing>
          <wp:anchor distT="0" distB="0" distL="0" distR="0" simplePos="0" relativeHeight="251611136" behindDoc="0" locked="0" layoutInCell="1" allowOverlap="1">
            <wp:simplePos x="0" y="0"/>
            <wp:positionH relativeFrom="page">
              <wp:posOffset>1657985</wp:posOffset>
            </wp:positionH>
            <wp:positionV relativeFrom="paragraph">
              <wp:posOffset>140778</wp:posOffset>
            </wp:positionV>
            <wp:extent cx="4551306" cy="2801683"/>
            <wp:effectExtent l="0" t="0" r="0" b="0"/>
            <wp:wrapTopAndBottom/>
            <wp:docPr id="3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8.jpeg"/>
                    <pic:cNvPicPr/>
                  </pic:nvPicPr>
                  <pic:blipFill>
                    <a:blip r:embed="rId82" cstate="print"/>
                    <a:stretch>
                      <a:fillRect/>
                    </a:stretch>
                  </pic:blipFill>
                  <pic:spPr>
                    <a:xfrm>
                      <a:off x="0" y="0"/>
                      <a:ext cx="4551306" cy="2801683"/>
                    </a:xfrm>
                    <a:prstGeom prst="rect">
                      <a:avLst/>
                    </a:prstGeom>
                  </pic:spPr>
                </pic:pic>
              </a:graphicData>
            </a:graphic>
          </wp:anchor>
        </w:drawing>
      </w:r>
    </w:p>
    <w:p w:rsidR="00CA381B" w:rsidRDefault="00CA381B">
      <w:pPr>
        <w:pStyle w:val="Corpsdetexte"/>
        <w:spacing w:before="7"/>
        <w:rPr>
          <w:sz w:val="25"/>
        </w:rPr>
      </w:pPr>
    </w:p>
    <w:p w:rsidR="00CA381B" w:rsidRDefault="00F1314D">
      <w:pPr>
        <w:pStyle w:val="Titre3"/>
        <w:numPr>
          <w:ilvl w:val="1"/>
          <w:numId w:val="7"/>
        </w:numPr>
        <w:tabs>
          <w:tab w:val="left" w:pos="1219"/>
        </w:tabs>
        <w:spacing w:before="1"/>
        <w:ind w:left="1218" w:hanging="406"/>
      </w:pPr>
      <w:r>
        <w:t>Alarme intrusion</w:t>
      </w:r>
    </w:p>
    <w:p w:rsidR="00CA381B" w:rsidRDefault="00F1314D">
      <w:pPr>
        <w:pStyle w:val="Titre4"/>
        <w:spacing w:before="229"/>
        <w:ind w:right="794"/>
        <w:jc w:val="both"/>
      </w:pPr>
      <w:r>
        <w:t>Afin de protéger la boutique officielle du stade, les responsables techniques du complexe sportif ont opté pour un système de détection intrusion. Celui-ci permet de sécuriser l’espace de vente et de stockage.</w:t>
      </w:r>
    </w:p>
    <w:p w:rsidR="00CA381B" w:rsidRDefault="00F1314D">
      <w:pPr>
        <w:pStyle w:val="Corpsdetexte"/>
        <w:spacing w:before="7"/>
        <w:rPr>
          <w:b/>
          <w:sz w:val="16"/>
        </w:rPr>
      </w:pPr>
      <w:r>
        <w:rPr>
          <w:noProof/>
          <w:lang w:eastAsia="fr-FR"/>
        </w:rPr>
        <w:drawing>
          <wp:anchor distT="0" distB="0" distL="0" distR="0" simplePos="0" relativeHeight="251612160" behindDoc="0" locked="0" layoutInCell="1" allowOverlap="1">
            <wp:simplePos x="0" y="0"/>
            <wp:positionH relativeFrom="page">
              <wp:posOffset>936307</wp:posOffset>
            </wp:positionH>
            <wp:positionV relativeFrom="paragraph">
              <wp:posOffset>147298</wp:posOffset>
            </wp:positionV>
            <wp:extent cx="2561828" cy="1494948"/>
            <wp:effectExtent l="0" t="0" r="0" b="0"/>
            <wp:wrapTopAndBottom/>
            <wp:docPr id="4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9.jpeg"/>
                    <pic:cNvPicPr/>
                  </pic:nvPicPr>
                  <pic:blipFill>
                    <a:blip r:embed="rId83" cstate="print"/>
                    <a:stretch>
                      <a:fillRect/>
                    </a:stretch>
                  </pic:blipFill>
                  <pic:spPr>
                    <a:xfrm>
                      <a:off x="0" y="0"/>
                      <a:ext cx="2561828" cy="1494948"/>
                    </a:xfrm>
                    <a:prstGeom prst="rect">
                      <a:avLst/>
                    </a:prstGeom>
                  </pic:spPr>
                </pic:pic>
              </a:graphicData>
            </a:graphic>
          </wp:anchor>
        </w:drawing>
      </w:r>
      <w:r>
        <w:rPr>
          <w:noProof/>
          <w:lang w:eastAsia="fr-FR"/>
        </w:rPr>
        <w:drawing>
          <wp:anchor distT="0" distB="0" distL="0" distR="0" simplePos="0" relativeHeight="251613184" behindDoc="0" locked="0" layoutInCell="1" allowOverlap="1">
            <wp:simplePos x="0" y="0"/>
            <wp:positionH relativeFrom="page">
              <wp:posOffset>3857625</wp:posOffset>
            </wp:positionH>
            <wp:positionV relativeFrom="paragraph">
              <wp:posOffset>146625</wp:posOffset>
            </wp:positionV>
            <wp:extent cx="2389838" cy="1525524"/>
            <wp:effectExtent l="0" t="0" r="0" b="0"/>
            <wp:wrapTopAndBottom/>
            <wp:docPr id="4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0.jpeg"/>
                    <pic:cNvPicPr/>
                  </pic:nvPicPr>
                  <pic:blipFill>
                    <a:blip r:embed="rId84" cstate="print"/>
                    <a:stretch>
                      <a:fillRect/>
                    </a:stretch>
                  </pic:blipFill>
                  <pic:spPr>
                    <a:xfrm>
                      <a:off x="0" y="0"/>
                      <a:ext cx="2389838" cy="1525524"/>
                    </a:xfrm>
                    <a:prstGeom prst="rect">
                      <a:avLst/>
                    </a:prstGeom>
                  </pic:spPr>
                </pic:pic>
              </a:graphicData>
            </a:graphic>
          </wp:anchor>
        </w:drawing>
      </w:r>
    </w:p>
    <w:p w:rsidR="00CA381B" w:rsidRDefault="00F1314D">
      <w:pPr>
        <w:spacing w:before="179"/>
        <w:ind w:left="813" w:right="1237"/>
        <w:rPr>
          <w:b/>
          <w:sz w:val="20"/>
        </w:rPr>
      </w:pPr>
      <w:r>
        <w:rPr>
          <w:b/>
          <w:sz w:val="20"/>
        </w:rPr>
        <w:t>Les baies vitrées sont protégées par des rideaux métalliques lors de la fermeture de la boutique. Le choix s’est arrêté sur une centrale de référence SCP4320 avec connexion Ethernet.</w:t>
      </w:r>
    </w:p>
    <w:p w:rsidR="00CA381B" w:rsidRDefault="00CA381B">
      <w:pPr>
        <w:rPr>
          <w:sz w:val="20"/>
        </w:rPr>
        <w:sectPr w:rsidR="00CA381B">
          <w:pgSz w:w="11900" w:h="16850"/>
          <w:pgMar w:top="2740" w:right="340" w:bottom="660" w:left="320" w:header="626" w:footer="477" w:gutter="0"/>
          <w:cols w:space="720"/>
        </w:sectPr>
      </w:pPr>
    </w:p>
    <w:p w:rsidR="00CA381B" w:rsidRDefault="00CA381B">
      <w:pPr>
        <w:pStyle w:val="Corpsdetexte"/>
        <w:spacing w:before="6"/>
        <w:rPr>
          <w:b/>
          <w:sz w:val="16"/>
        </w:rPr>
      </w:pPr>
    </w:p>
    <w:p w:rsidR="00CA381B" w:rsidRDefault="00F1314D">
      <w:pPr>
        <w:spacing w:before="93"/>
        <w:ind w:left="813"/>
        <w:rPr>
          <w:b/>
          <w:sz w:val="20"/>
        </w:rPr>
      </w:pPr>
      <w:r>
        <w:rPr>
          <w:b/>
          <w:sz w:val="20"/>
        </w:rPr>
        <w:t>Le placement des éléments constituant le système est sur le plan ci-dessous.</w:t>
      </w: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rPr>
          <w:b/>
        </w:rPr>
      </w:pPr>
    </w:p>
    <w:p w:rsidR="00CA381B" w:rsidRDefault="00CA381B">
      <w:pPr>
        <w:pStyle w:val="Corpsdetexte"/>
        <w:spacing w:before="3"/>
        <w:rPr>
          <w:b/>
          <w:sz w:val="17"/>
        </w:rPr>
      </w:pPr>
    </w:p>
    <w:p w:rsidR="00CA381B" w:rsidRDefault="00F1314D">
      <w:pPr>
        <w:pStyle w:val="Corpsdetexte"/>
        <w:spacing w:before="93" w:line="643" w:lineRule="auto"/>
        <w:ind w:left="8802"/>
      </w:pPr>
      <w:r>
        <w:pict>
          <v:group id="_x0000_s1169" style="position:absolute;left:0;text-align:left;margin-left:46.9pt;margin-top:-119.05pt;width:403.4pt;height:338.2pt;z-index:251630592;mso-position-horizontal-relative:page" coordorigin="938,-2381" coordsize="8068,6764">
            <v:shape id="_x0000_s1278" style="position:absolute;left:3512;top:-1997;width:5481;height:62" coordorigin="3512,-1996" coordsize="5481,62" path="m8993,-1996r-5481,l3512,-1955r,20l8993,-1935r,-20l8993,-1996xe" fillcolor="#b3b3b3" stroked="f">
              <v:path arrowok="t"/>
            </v:shape>
            <v:shape id="_x0000_s1277" style="position:absolute;left:3512;top:-1997;width:5481;height:62" coordorigin="3512,-1996" coordsize="5481,62" o:spt="100" adj="0,,0" path="m3512,-1996r5481,m3575,-1935r5357,e" filled="f" strokeweight=".06117mm">
              <v:stroke joinstyle="round"/>
              <v:formulas/>
              <v:path arrowok="t" o:connecttype="segments"/>
            </v:shape>
            <v:shape id="_x0000_s1276" style="position:absolute;left:7287;top:-404;width:62;height:2919" coordorigin="7288,-404" coordsize="62,2919" path="m7288,-404r,2919l7349,2515r,-2857l7288,-404xe" fillcolor="#b3b3b3" stroked="f">
              <v:path arrowok="t"/>
            </v:shape>
            <v:shape id="_x0000_s1275" style="position:absolute;left:7287;top:-404;width:62;height:2919" coordorigin="7288,-404" coordsize="62,2919" o:spt="100" adj="0,,0" path="m7349,-342r,2857l7318,2515m7288,-404r,2919l7318,2515e" filled="f" strokeweight=".06117mm">
              <v:stroke joinstyle="round"/>
              <v:formulas/>
              <v:path arrowok="t" o:connecttype="segments"/>
            </v:shape>
            <v:shape id="_x0000_s1274" style="position:absolute;left:7287;top:-404;width:1706;height:62" coordorigin="7288,-404" coordsize="1706,62" path="m8932,-404r-1644,l7349,-342r1644,l8932,-404xe" fillcolor="#b3b3b3" stroked="f">
              <v:path arrowok="t"/>
            </v:shape>
            <v:shape id="_x0000_s1273" style="position:absolute;left:7287;top:-404;width:1706;height:62" coordorigin="7288,-404" coordsize="1706,62" o:spt="100" adj="0,,0" path="m7288,-404r1644,m7349,-342r1644,e" filled="f" strokeweight=".06117mm">
              <v:stroke joinstyle="round"/>
              <v:formulas/>
              <v:path arrowok="t" o:connecttype="segments"/>
            </v:shape>
            <v:shape id="_x0000_s1272" style="position:absolute;left:8931;top:-1997;width:62;height:1655" coordorigin="8932,-1996" coordsize="62,1655" path="m8993,-1996r-61,61l8932,-404r61,62l8993,-1996xe" fillcolor="#b3b3b3" stroked="f">
              <v:path arrowok="t"/>
            </v:shape>
            <v:shape id="_x0000_s1271" style="position:absolute;left:8931;top:-1997;width:62;height:1655" coordorigin="8932,-1996" coordsize="62,1655" o:spt="100" adj="0,,0" path="m8993,-1996r,1654m8932,-1935r,1531e" filled="f" strokeweight=".06117mm">
              <v:stroke joinstyle="round"/>
              <v:formulas/>
              <v:path arrowok="t" o:connecttype="segments"/>
            </v:shape>
            <v:shape id="_x0000_s1270" style="position:absolute;left:3527;top:-404;width:3761;height:62" coordorigin="3527,-404" coordsize="3761,62" o:spt="100" adj="0,,0" path="m6774,-404r-3247,l3527,-342r3247,l6774,-404xm7288,-404r-31,l7257,-342r31,l7288,-404xe" fillcolor="#b3b3b3" stroked="f">
              <v:stroke joinstyle="round"/>
              <v:formulas/>
              <v:path arrowok="t" o:connecttype="segments"/>
            </v:shape>
            <v:shape id="_x0000_s1269" style="position:absolute;left:3527;top:-404;width:3761;height:62" coordorigin="3527,-404" coordsize="3761,62" o:spt="100" adj="0,,0" path="m3588,-404r3700,l7288,-373t-3761,31l7288,-342r,-31e" filled="f" strokeweight=".06117mm">
              <v:stroke joinstyle="round"/>
              <v:formulas/>
              <v:path arrowok="t" o:connecttype="segments"/>
            </v:shape>
            <v:shape id="_x0000_s1268" style="position:absolute;left:3512;top:-1997;width:76;height:1655" coordorigin="3512,-1996" coordsize="76,1655" path="m3512,-1996r15,1654l3588,-404r-13,-1531l3512,-1996xe" fillcolor="#b3b3b3" stroked="f">
              <v:path arrowok="t"/>
            </v:shape>
            <v:shape id="_x0000_s1267" style="position:absolute;left:3519;top:-1999;width:2;height:1658" coordorigin="3520,-1998" coordsize="0,1658" o:spt="100" adj="0,,0" path="m3520,-1179r,838m3520,-1998r,43e" filled="f" strokeweight=".32197mm">
              <v:stroke joinstyle="round"/>
              <v:formulas/>
              <v:path arrowok="t" o:connecttype="segments"/>
            </v:shape>
            <v:shape id="_x0000_s1266" style="position:absolute;left:3581;top:-1937;width:2;height:1535" coordorigin="3582,-1937" coordsize="0,1535" o:spt="100" adj="0,,0" path="m3582,-1937r,758m3582,-1179r,777e" filled="f" strokeweight=".30253mm">
              <v:stroke joinstyle="round"/>
              <v:formulas/>
              <v:path arrowok="t" o:connecttype="segments"/>
            </v:shape>
            <v:rect id="_x0000_s1265" style="position:absolute;left:3527;top:-349;width:62;height:394" fillcolor="#b3b3b3" stroked="f"/>
            <v:line id="_x0000_s1264" style="position:absolute" from="3527,-342" to="3527,45" strokeweight=".06139mm"/>
            <v:line id="_x0000_s1263" style="position:absolute" from="3589,-342" to="3589,45" strokeweight=".06139mm"/>
            <v:shape id="_x0000_s1262" style="position:absolute;left:6054;top:2453;width:1240;height:62" coordorigin="6055,2454" coordsize="1240,62" path="m7294,2454r-6,l6055,2454r61,61l7288,2515r6,l7294,2454xe" fillcolor="#b3b3b3" stroked="f">
              <v:path arrowok="t"/>
            </v:shape>
            <v:shape id="_x0000_s1261" style="position:absolute;left:6054;top:2453;width:1233;height:62" coordorigin="6055,2454" coordsize="1233,62" o:spt="100" adj="0,,0" path="m6055,2454r1233,m6116,2515r1172,e" filled="f" strokeweight=".06117mm">
              <v:stroke joinstyle="round"/>
              <v:formulas/>
              <v:path arrowok="t" o:connecttype="segments"/>
            </v:shape>
            <v:rect id="_x0000_s1260" style="position:absolute;left:3527;top:3678;width:124;height:62" fillcolor="#b3b3b3" stroked="f"/>
            <v:shape id="_x0000_s1259" style="position:absolute;left:3527;top:3678;width:2528;height:62" coordorigin="3527,3678" coordsize="2528,62" o:spt="100" adj="0,,0" path="m3589,3678r2466,l6055,3709t-2528,31l6055,3740r,-31e" filled="f" strokeweight=".06117mm">
              <v:stroke joinstyle="round"/>
              <v:formulas/>
              <v:path arrowok="t" o:connecttype="segments"/>
            </v:shape>
            <v:rect id="_x0000_s1258" style="position:absolute;left:3527;top:2617;width:62;height:1123" fillcolor="#b3b3b3" stroked="f"/>
            <v:line id="_x0000_s1257" style="position:absolute" from="3527,2617" to="3527,3740" strokeweight=".06139mm"/>
            <v:line id="_x0000_s1256" style="position:absolute" from="3589,2617" to="3589,3678" strokeweight=".06139mm"/>
            <v:shape id="_x0000_s1255" style="position:absolute;left:6054;top:2453;width:62;height:1231" coordorigin="6055,2454" coordsize="62,1231" path="m6116,3678r,-1163l6055,2454r,1224l6086,3678r,7l6116,3685r,-7xe" fillcolor="#b3b3b3" stroked="f">
              <v:path arrowok="t"/>
            </v:shape>
            <v:shape id="_x0000_s1254" style="position:absolute;left:6054;top:2453;width:62;height:1225" coordorigin="6055,2454" coordsize="62,1225" o:spt="100" adj="0,,0" path="m6116,2515r,1163m6055,2454r,1224e" filled="f" strokeweight=".06117mm">
              <v:stroke joinstyle="round"/>
              <v:formulas/>
              <v:path arrowok="t" o:connecttype="segments"/>
            </v:shape>
            <v:shape id="_x0000_s1253" style="position:absolute;left:3510;top:-1956;width:73;height:777" coordorigin="3511,-1955" coordsize="73,777" path="m3577,-1955r-66,l3518,-1179r66,-1l3577,-1955xe" stroked="f">
              <v:path arrowok="t"/>
            </v:shape>
            <v:shape id="_x0000_s1252" style="position:absolute;left:3510;top:-1956;width:73;height:777" coordorigin="3511,-1955" coordsize="73,777" path="m3584,-1180r-7,-775l3511,-1955r7,776l3584,-1180xe" filled="f" strokecolor="white" strokeweight=".06136mm">
              <v:path arrowok="t"/>
            </v:shape>
            <v:shape id="_x0000_s1251" type="#_x0000_t75" style="position:absolute;left:3141;top:-1958;width:442;height:780">
              <v:imagedata r:id="rId85" o:title=""/>
            </v:shape>
            <v:shape id="_x0000_s1250" style="position:absolute;left:4451;top:-1942;width:62;height:1544" coordorigin="4452,-1941" coordsize="62,1544" o:spt="100" adj="0,,0" path="m4513,-526r-61,l4452,-397r61,l4513,-526xm4513,-1220r-61,l4452,-1016r61,l4513,-1220xm4513,-1941r-61,l4452,-1914r61,l4513,-1941xe" fillcolor="#b3b3b3" stroked="f">
              <v:stroke joinstyle="round"/>
              <v:formulas/>
              <v:path arrowok="t" o:connecttype="segments"/>
            </v:shape>
            <v:shape id="_x0000_s1249" style="position:absolute;left:4451;top:-1935;width:62;height:1532" coordorigin="4452,-1935" coordsize="62,1532" o:spt="100" adj="0,,0" path="m4513,-526r,122m4513,-1220r,204m4513,-1935r,21m4452,-526r,122m4452,-1220r,204m4452,-1935r,21e" filled="f" strokeweight=".06139mm">
              <v:stroke joinstyle="round"/>
              <v:formulas/>
              <v:path arrowok="t" o:connecttype="segments"/>
            </v:shape>
            <v:shape id="_x0000_s1248" style="position:absolute;left:4507;top:-1221;width:829;height:62" coordorigin="4507,-1220" coordsize="829,62" path="m5335,-1220r-822,l4507,-1220r,61l4513,-1159r760,l5335,-1220xe" fillcolor="#b3b3b3" stroked="f">
              <v:path arrowok="t"/>
            </v:shape>
            <v:shape id="_x0000_s1247" style="position:absolute;left:4513;top:-1221;width:823;height:62" coordorigin="4513,-1220" coordsize="823,62" o:spt="100" adj="0,,0" path="m4513,-1220r822,m4513,-1159r760,e" filled="f" strokeweight=".06117mm">
              <v:stroke joinstyle="round"/>
              <v:formulas/>
              <v:path arrowok="t" o:connecttype="segments"/>
            </v:shape>
            <v:rect id="_x0000_s1246" style="position:absolute;left:5273;top:-1221;width:62;height:823" fillcolor="#b3b3b3" stroked="f"/>
            <v:shape id="_x0000_s1245" style="position:absolute;left:5273;top:-1221;width:62;height:817" coordorigin="5273,-1220" coordsize="62,817" o:spt="100" adj="0,,0" path="m5335,-1220r,816m5273,-1159r,755e" filled="f" strokeweight=".06117mm">
              <v:stroke joinstyle="round"/>
              <v:formulas/>
              <v:path arrowok="t" o:connecttype="segments"/>
            </v:shape>
            <v:rect id="_x0000_s1244" style="position:absolute;left:4061;top:3676;width:2025;height:66" stroked="f"/>
            <v:rect id="_x0000_s1243" style="position:absolute;left:4061;top:3676;width:2025;height:66" filled="f" strokecolor="white" strokeweight=".06097mm"/>
            <v:shape id="_x0000_s1242" style="position:absolute;left:4061;top:3678;width:2024;height:62" coordorigin="4062,3678" coordsize="2024,62" o:spt="100" adj="0,,0" path="m4082,3678r-20,l4062,3740r20,l4082,3678xm6086,3678r-21,l6065,3740r21,l6086,3678xe" stroked="f">
              <v:stroke joinstyle="round"/>
              <v:formulas/>
              <v:path arrowok="t" o:connecttype="segments"/>
            </v:shape>
            <v:rect id="_x0000_s1241" style="position:absolute;left:4061;top:3676;width:23;height:65" fillcolor="black" stroked="f"/>
            <v:rect id="_x0000_s1240" style="position:absolute;left:6065;top:3678;width:21;height:62" filled="f" strokeweight=".06133mm"/>
            <v:line id="_x0000_s1239" style="position:absolute" from="4062,3678" to="4062,3740" strokeweight=".03119mm"/>
            <v:line id="_x0000_s1238" style="position:absolute" from="6086,3678" to="6086,3740" strokeweight=".06139mm"/>
            <v:rect id="_x0000_s1237" style="position:absolute;left:3650;top:3676;width:411;height:66" stroked="f"/>
            <v:rect id="_x0000_s1236" style="position:absolute;left:3650;top:3676;width:411;height:66" filled="f" strokecolor="white" strokeweight=".06097mm"/>
            <v:shape id="_x0000_s1235" type="#_x0000_t75" style="position:absolute;left:3648;top:3676;width:415;height:433">
              <v:imagedata r:id="rId86" o:title=""/>
            </v:shape>
            <v:shape id="_x0000_s1234" type="#_x0000_t75" style="position:absolute;left:4224;top:-1018;width:291;height:494">
              <v:imagedata r:id="rId87" o:title=""/>
            </v:shape>
            <v:shape id="_x0000_s1233" style="position:absolute;left:2669;top:-598;width:863;height:62" coordorigin="2670,-597" coordsize="863,62" path="m3532,-536r-1,-61l3525,-597r-855,l2670,-536r856,l3532,-536xe" fillcolor="#b3b3b3" stroked="f">
              <v:path arrowok="t"/>
            </v:shape>
            <v:shape id="_x0000_s1232" style="position:absolute;left:2669;top:-598;width:856;height:62" coordorigin="2670,-597" coordsize="856,62" o:spt="100" adj="0,,0" path="m2670,-567r,-30l3525,-597t-855,30l2670,-536r856,e" filled="f" strokeweight=".06117mm">
              <v:stroke joinstyle="round"/>
              <v:formulas/>
              <v:path arrowok="t" o:connecttype="segments"/>
            </v:shape>
            <v:rect id="_x0000_s1231" style="position:absolute;left:3527;top:2596;width:62;height:21" filled="f" strokeweight=".061mm"/>
            <v:line id="_x0000_s1230" style="position:absolute" from="3526,45" to="3591,45" strokeweight=".02897mm"/>
            <v:line id="_x0000_s1229" style="position:absolute" from="3527,2617" to="3589,2617" strokeweight=".06097mm"/>
            <v:line id="_x0000_s1228" style="position:absolute" from="3527,45" to="3589,45" strokeweight=".02894mm"/>
            <v:shape id="_x0000_s1227" style="position:absolute;left:3157;top:45;width:432;height:409" coordorigin="3157,45" coordsize="432,409" o:spt="100" adj="0,,0" path="m3589,45r-62,l3527,66r21,m3568,66r21,l3589,45t,409l3527,454r,-21l3548,433t20,l3589,433r,21m3548,66r,8l3568,74r,-8m3548,433r,-8l3568,425r,8m3589,45r-62,m3589,454r-62,m3527,433r-74,-7l3383,404r-63,-33l3266,326r-45,-55l3186,209r-21,-69l3157,66t,20l3527,86r,-20l3157,66r,20xe" filled="f" strokeweight=".06117mm">
              <v:stroke joinstyle="round"/>
              <v:formulas/>
              <v:path arrowok="t" o:connecttype="segments"/>
            </v:shape>
            <v:rect id="_x0000_s1226" style="position:absolute;left:6773;top:-406;width:483;height:66" stroked="f"/>
            <v:rect id="_x0000_s1225" style="position:absolute;left:6773;top:-406;width:483;height:66" filled="f" strokecolor="white" strokeweight=".06097mm"/>
            <v:shape id="_x0000_s1224" style="position:absolute;left:6773;top:-404;width:483;height:62" coordorigin="6774,-404" coordsize="483,62" o:spt="100" adj="0,,0" path="m6794,-404r-20,l6774,-342r20,l6794,-404xm7257,-404r-21,l7236,-342r21,l7257,-404xe" stroked="f">
              <v:stroke joinstyle="round"/>
              <v:formulas/>
              <v:path arrowok="t" o:connecttype="segments"/>
            </v:shape>
            <v:shape id="_x0000_s1223" style="position:absolute;left:6773;top:-404;width:483;height:62" coordorigin="6774,-404" coordsize="483,62" o:spt="100" adj="0,,0" path="m7257,-404r,62l7236,-342r,-21m7236,-383r,-21l7257,-404t-483,l6774,-342r20,l6794,-363t,-20l6794,-404r-20,e" filled="f" strokeweight=".06117mm">
              <v:stroke joinstyle="round"/>
              <v:formulas/>
              <v:path arrowok="t" o:connecttype="segments"/>
            </v:shape>
            <v:shape id="_x0000_s1222" style="position:absolute;left:6794;top:-384;width:442;height:21" coordorigin="6794,-383" coordsize="442,21" o:spt="100" adj="0,,0" path="m6803,-383r-9,l6794,-363r9,l6803,-383xm7236,-383r-8,l7228,-363r8,l7236,-383xe" stroked="f">
              <v:stroke joinstyle="round"/>
              <v:formulas/>
              <v:path arrowok="t" o:connecttype="segments"/>
            </v:shape>
            <v:shape id="_x0000_s1221" style="position:absolute;left:6773;top:-404;width:483;height:496" coordorigin="6774,-404" coordsize="483,496" o:spt="100" adj="0,,0" path="m7236,-363r-8,l7228,-383r8,m6794,-363r9,l6803,-383r-9,m7257,-404r,62m6774,-404r,62m6794,-342r6,71l6817,-203r28,64l6881,-81r46,52l6980,15r59,35l7105,77r70,15e" filled="f" strokeweight=".06117mm">
              <v:stroke joinstyle="round"/>
              <v:formulas/>
              <v:path arrowok="t" o:connecttype="segments"/>
            </v:shape>
            <v:shape id="_x0000_s1220" style="position:absolute;left:7154;top:-346;width:82;height:438" coordorigin="7155,-345" coordsize="82,438" path="m7216,-345l7155,89r20,3l7236,-342r-20,-3xe" stroked="f">
              <v:path arrowok="t"/>
            </v:shape>
            <v:shape id="_x0000_s1219" style="position:absolute;left:7154;top:-346;width:82;height:438" coordorigin="7155,-345" coordsize="82,438" path="m7155,89r61,-434l7236,-342,7175,92r-20,-3xe" filled="f" strokeweight=".06136mm">
              <v:path arrowok="t"/>
            </v:shape>
            <v:rect id="_x0000_s1218" style="position:absolute;left:3508;top:-2380;width:62;height:389" fillcolor="#b3b3b3" stroked="f"/>
            <v:shape id="_x0000_s1217" style="position:absolute;left:3508;top:-2379;width:62;height:383" coordorigin="3508,-2379" coordsize="62,383" o:spt="100" adj="0,,0" path="m3539,-2379r31,l3570,-1996t-31,-383l3508,-2379r,383e" filled="f" strokeweight=".06117mm">
              <v:stroke joinstyle="round"/>
              <v:formulas/>
              <v:path arrowok="t" o:connecttype="segments"/>
            </v:shape>
            <v:shape id="_x0000_s1216" type="#_x0000_t75" style="position:absolute;left:4121;top:-1937;width:394;height:740">
              <v:imagedata r:id="rId88" o:title=""/>
            </v:shape>
            <v:line id="_x0000_s1215" style="position:absolute" from="6870,-656" to="7140,-656"/>
            <v:shape id="_x0000_s1214" type="#_x0000_t75" style="position:absolute;left:7024;top:-614;width:135;height:126">
              <v:imagedata r:id="rId89" o:title=""/>
            </v:shape>
            <v:shape id="_x0000_s1213" type="#_x0000_t75" style="position:absolute;left:6849;top:-614;width:135;height:126">
              <v:imagedata r:id="rId90" o:title=""/>
            </v:shape>
            <v:shape id="_x0000_s1212" type="#_x0000_t75" style="position:absolute;left:3555;top:-1891;width:151;height:267">
              <v:imagedata r:id="rId91" o:title=""/>
            </v:shape>
            <v:shape id="_x0000_s1211" type="#_x0000_t75" style="position:absolute;left:3551;top:-1528;width:151;height:267">
              <v:imagedata r:id="rId92" o:title=""/>
            </v:shape>
            <v:shape id="_x0000_s1210" style="position:absolute;left:3776;top:-326;width:2339;height:3735" coordorigin="3777,-326" coordsize="2339,3735" o:spt="100" adj="0,,0" path="m5755,r360,l6115,-321r-360,l5755,xm5868,-321r,325m5991,-326r,326m5755,-220r359,m5755,-110r359,m3777,3409r294,e" filled="f">
              <v:stroke joinstyle="round"/>
              <v:formulas/>
              <v:path arrowok="t" o:connecttype="segments"/>
            </v:shape>
            <v:shape id="_x0000_s1209" type="#_x0000_t75" style="position:absolute;left:3945;top:3460;width:146;height:149">
              <v:imagedata r:id="rId93" o:title=""/>
            </v:shape>
            <v:shape id="_x0000_s1208" type="#_x0000_t75" style="position:absolute;left:3755;top:3460;width:146;height:149">
              <v:imagedata r:id="rId94" o:title=""/>
            </v:shape>
            <v:shape id="_x0000_s1207" style="position:absolute;left:3554;top:104;width:2521;height:3645" coordorigin="3554,104" coordsize="2521,3645" o:spt="100" adj="0,,0" path="m3765,3749r2310,m3554,2491r,-2387e" filled="f" strokeweight="1.5pt">
              <v:stroke dashstyle="3 1" joinstyle="round"/>
              <v:formulas/>
              <v:path arrowok="t" o:connecttype="segments"/>
            </v:shape>
            <v:shape id="_x0000_s1206" type="#_x0000_t75" style="position:absolute;left:8488;top:-1856;width:417;height:304">
              <v:imagedata r:id="rId95" o:title=""/>
            </v:shape>
            <v:shape id="_x0000_s1205" style="position:absolute;left:5049;top:-1098;width:212;height:450" coordorigin="5049,-1098" coordsize="212,450" o:spt="100" adj="0,,0" path="m5049,-648r212,l5261,-1098r-212,l5049,-648xm5250,-658r-196,-439e" filled="f">
              <v:stroke joinstyle="round"/>
              <v:formulas/>
              <v:path arrowok="t" o:connecttype="segments"/>
            </v:shape>
            <v:shape id="_x0000_s1204" style="position:absolute;left:8349;top:690;width:450;height:212" coordorigin="8349,690" coordsize="450,212" o:spt="100" adj="0,,0" path="m8349,902r450,l8799,690r-450,l8349,902xm8359,892l8798,696e" filled="f">
              <v:stroke joinstyle="round"/>
              <v:formulas/>
              <v:path arrowok="t" o:connecttype="segments"/>
            </v:shape>
            <v:rect id="_x0000_s1203" style="position:absolute;left:1845;top:-84;width:1224;height:446" filled="f"/>
            <v:shape id="_x0000_s1202" style="position:absolute;left:5149;top:1122;width:368;height:375" coordorigin="5149,1122" coordsize="368,375" path="m5149,1310r15,-73l5203,1177r58,-40l5333,1122r71,15l5463,1177r39,60l5517,1310r-15,73l5463,1442r-59,40l5333,1497r-72,-15l5203,1442r-39,-59l5149,1310xe" filled="f" strokeweight="1.5pt">
              <v:path arrowok="t"/>
            </v:shape>
            <v:shape id="_x0000_s1201" style="position:absolute;left:5068;top:1053;width:526;height:525" coordorigin="5069,1053" coordsize="526,525" path="m5069,1315r9,-69l5105,1183r41,-53l5199,1089r63,-27l5332,1053r69,9l5464,1089r53,41l5559,1183r26,63l5594,1315r-9,70l5559,1448r-42,53l5464,1542r-63,27l5332,1578r-70,-9l5199,1542r-53,-41l5105,1448r-27,-63l5069,1315xe" filled="f" strokecolor="#7e7e7e">
              <v:stroke dashstyle="3 1"/>
              <v:path arrowok="t"/>
            </v:shape>
            <v:shape id="_x0000_s1200" style="position:absolute;left:4988;top:972;width:691;height:690" coordorigin="4988,972" coordsize="691,690" path="m4988,1317r9,-79l5023,1166r41,-64l5117,1048r64,-41l5254,982r79,-10l5403,979r65,21l5527,1031r51,42l5620,1124r32,59l5672,1248r7,69l5672,1387r-20,65l5620,1510r-42,51l5527,1603r-59,32l5403,1655r-70,7l5254,1653r-73,-26l5117,1587r-53,-54l5023,1469r-26,-73l4988,1317xe" filled="f" strokecolor="#7e7e7e">
              <v:stroke dashstyle="1 1"/>
              <v:path arrowok="t"/>
            </v:shape>
            <v:line id="_x0000_s1199" style="position:absolute" from="8391,90" to="8754,90"/>
            <v:shape id="_x0000_s1198" type="#_x0000_t75" style="position:absolute;left:8600;top:141;width:178;height:149">
              <v:imagedata r:id="rId96" o:title=""/>
            </v:shape>
            <v:shape id="_x0000_s1197" type="#_x0000_t75" style="position:absolute;left:8365;top:141;width:178;height:149">
              <v:imagedata r:id="rId97" o:title=""/>
            </v:shape>
            <v:shape id="_x0000_s1196" style="position:absolute;left:8359;top:2635;width:391;height:441" coordorigin="8359,2635" coordsize="391,441" path="m8749,2635r-390,221l8749,3076r,-441xe" filled="f" strokeweight=".5pt">
              <v:path arrowok="t"/>
            </v:shape>
            <v:shape id="_x0000_s1195" style="position:absolute;left:8855;top:2637;width:142;height:425" coordorigin="8856,2638" coordsize="142,425" path="m8877,2638r53,28l8971,2722r24,73l8998,2880r-17,73l8949,3010r-43,39l8856,3062e" filled="f">
              <v:path arrowok="t"/>
            </v:shape>
            <v:shape id="_x0000_s1194" type="#_x0000_t75" style="position:absolute;left:8765;top:2667;width:130;height:366">
              <v:imagedata r:id="rId98" o:title=""/>
            </v:shape>
            <v:line id="_x0000_s1193" style="position:absolute" from="3873,56" to="3873,326"/>
            <v:shape id="_x0000_s1192" type="#_x0000_t75" style="position:absolute;left:3705;top:210;width:126;height:135">
              <v:imagedata r:id="rId99" o:title=""/>
            </v:shape>
            <v:shape id="_x0000_s1191" type="#_x0000_t75" style="position:absolute;left:3705;top:35;width:126;height:135">
              <v:imagedata r:id="rId100" o:title=""/>
            </v:shape>
            <v:shape id="_x0000_s1190" style="position:absolute;left:8441;top:1891;width:368;height:375" coordorigin="8441,1891" coordsize="368,375" path="m8441,2079r15,-73l8495,1946r58,-40l8625,1891r71,15l8755,1946r39,60l8809,2079r-15,73l8755,2211r-59,40l8625,2266r-72,-15l8495,2211r-39,-59l8441,2079xe" filled="f" strokeweight="1.5pt">
              <v:path arrowok="t"/>
            </v:shape>
            <v:shape id="_x0000_s1189" style="position:absolute;left:8360;top:1822;width:526;height:525" coordorigin="8361,1822" coordsize="526,525" path="m8361,2084r9,-69l8397,1952r41,-53l8491,1858r63,-27l8624,1822r69,9l8756,1858r53,41l8851,1952r26,63l8886,2084r-9,70l8851,2217r-42,53l8756,2311r-63,27l8624,2347r-70,-9l8491,2311r-53,-41l8397,2217r-27,-63l8361,2084xe" filled="f" strokecolor="#7e7e7e">
              <v:stroke dashstyle="3 1"/>
              <v:path arrowok="t"/>
            </v:shape>
            <v:shape id="_x0000_s1188" style="position:absolute;left:8280;top:1741;width:691;height:690" coordorigin="8280,1741" coordsize="691,690" path="m8280,2086r9,-79l8315,1935r41,-64l8409,1817r64,-41l8546,1751r79,-10l8695,1748r65,21l8819,1800r51,42l8912,1893r32,59l8964,2017r7,69l8964,2156r-20,65l8912,2279r-42,51l8819,2372r-59,32l8695,2424r-70,7l8546,2422r-73,-26l8409,2356r-53,-54l8315,2238r-26,-73l8280,2086xe" filled="f" strokecolor="#7e7e7e">
              <v:stroke dashstyle="1 1"/>
              <v:path arrowok="t"/>
            </v:shape>
            <v:shape id="_x0000_s1187" style="position:absolute;left:8447;top:3285;width:360;height:330" coordorigin="8447,3285" coordsize="360,330" o:spt="100" adj="0,,0" path="m8447,3611r360,l8807,3290r-360,l8447,3611xm8559,3290r,325m8683,3285r,326m8447,3391r359,m8447,3501r359,e" filled="f">
              <v:stroke joinstyle="round"/>
              <v:formulas/>
              <v:path arrowok="t" o:connecttype="segments"/>
            </v:shape>
            <v:shape id="_x0000_s1186" style="position:absolute;left:1900;top:218;width:1835;height:3152" coordorigin="1900,218" coordsize="1835,3152" o:spt="100" adj="0,,0" path="m3599,218r-134,13l3493,276,1900,1278r8,13l3501,289r28,44l3571,265r28,-47xm3735,3370r-23,-64l3690,3244r-36,38l1970,1655r-10,11l3644,3292r-37,38l3735,3370xe" fillcolor="black" stroked="f">
              <v:stroke joinstyle="round"/>
              <v:formulas/>
              <v:path arrowok="t" o:connecttype="segments"/>
            </v:shape>
            <v:rect id="_x0000_s1185" style="position:absolute;left:8370;top:3840;width:511;height:529" filled="f" strokeweight="1pt"/>
            <v:shape id="_x0000_s1184" type="#_x0000_t75" style="position:absolute;left:8470;top:3940;width:314;height:325">
              <v:imagedata r:id="rId101" o:title=""/>
            </v:shape>
            <v:rect id="_x0000_s1183" style="position:absolute;left:3029;top:-1125;width:465;height:439" filled="f" strokeweight="1pt"/>
            <v:shape id="_x0000_s1182" type="#_x0000_t75" style="position:absolute;left:3118;top:-1045;width:289;height:277">
              <v:imagedata r:id="rId102" o:title=""/>
            </v:shape>
            <v:shape id="_x0000_s1181" type="#_x0000_t202" style="position:absolute;left:3790;top:-1632;width:110;height:180" filled="f" stroked="f">
              <v:textbox inset="0,0,0,0">
                <w:txbxContent>
                  <w:p w:rsidR="00F1314D" w:rsidRDefault="00F1314D">
                    <w:pPr>
                      <w:spacing w:line="179" w:lineRule="exact"/>
                      <w:rPr>
                        <w:sz w:val="16"/>
                      </w:rPr>
                    </w:pPr>
                    <w:r>
                      <w:rPr>
                        <w:sz w:val="16"/>
                      </w:rPr>
                      <w:t>4</w:t>
                    </w:r>
                  </w:p>
                </w:txbxContent>
              </v:textbox>
            </v:shape>
            <v:shape id="_x0000_s1180" type="#_x0000_t202" style="position:absolute;left:8262;top:-1764;width:110;height:180" filled="f" stroked="f">
              <v:textbox inset="0,0,0,0">
                <w:txbxContent>
                  <w:p w:rsidR="00F1314D" w:rsidRDefault="00F1314D">
                    <w:pPr>
                      <w:spacing w:line="179" w:lineRule="exact"/>
                      <w:rPr>
                        <w:sz w:val="16"/>
                      </w:rPr>
                    </w:pPr>
                    <w:r>
                      <w:rPr>
                        <w:sz w:val="16"/>
                      </w:rPr>
                      <w:t>5</w:t>
                    </w:r>
                  </w:p>
                </w:txbxContent>
              </v:textbox>
            </v:shape>
            <v:shape id="_x0000_s1179" type="#_x0000_t202" style="position:absolute;left:6985;top:-943;width:110;height:180" filled="f" stroked="f">
              <v:textbox inset="0,0,0,0">
                <w:txbxContent>
                  <w:p w:rsidR="00F1314D" w:rsidRDefault="00F1314D">
                    <w:pPr>
                      <w:spacing w:line="179" w:lineRule="exact"/>
                      <w:rPr>
                        <w:sz w:val="16"/>
                      </w:rPr>
                    </w:pPr>
                    <w:r>
                      <w:rPr>
                        <w:sz w:val="16"/>
                      </w:rPr>
                      <w:t>3</w:t>
                    </w:r>
                  </w:p>
                </w:txbxContent>
              </v:textbox>
            </v:shape>
            <v:shape id="_x0000_s1178" type="#_x0000_t202" style="position:absolute;left:2062;top:11;width:808;height:223" filled="f" stroked="f">
              <v:textbox inset="0,0,0,0">
                <w:txbxContent>
                  <w:p w:rsidR="00F1314D" w:rsidRDefault="00F1314D">
                    <w:pPr>
                      <w:spacing w:line="223" w:lineRule="exact"/>
                      <w:rPr>
                        <w:b/>
                        <w:sz w:val="20"/>
                      </w:rPr>
                    </w:pPr>
                    <w:r>
                      <w:rPr>
                        <w:b/>
                        <w:sz w:val="20"/>
                      </w:rPr>
                      <w:t>Entrée 1</w:t>
                    </w:r>
                  </w:p>
                </w:txbxContent>
              </v:textbox>
            </v:shape>
            <v:shape id="_x0000_s1177" type="#_x0000_t202" style="position:absolute;left:4004;top:156;width:110;height:180" filled="f" stroked="f">
              <v:textbox inset="0,0,0,0">
                <w:txbxContent>
                  <w:p w:rsidR="00F1314D" w:rsidRDefault="00F1314D">
                    <w:pPr>
                      <w:spacing w:line="179" w:lineRule="exact"/>
                      <w:rPr>
                        <w:sz w:val="16"/>
                      </w:rPr>
                    </w:pPr>
                    <w:r>
                      <w:rPr>
                        <w:sz w:val="16"/>
                      </w:rPr>
                      <w:t>1</w:t>
                    </w:r>
                  </w:p>
                </w:txbxContent>
              </v:textbox>
            </v:shape>
            <v:shape id="_x0000_s1176" type="#_x0000_t202" style="position:absolute;left:5876;top:1260;width:110;height:180" filled="f" stroked="f">
              <v:textbox inset="0,0,0,0">
                <w:txbxContent>
                  <w:p w:rsidR="00F1314D" w:rsidRDefault="00F1314D">
                    <w:pPr>
                      <w:spacing w:line="179" w:lineRule="exact"/>
                      <w:rPr>
                        <w:sz w:val="16"/>
                      </w:rPr>
                    </w:pPr>
                    <w:r>
                      <w:rPr>
                        <w:sz w:val="16"/>
                      </w:rPr>
                      <w:t>2</w:t>
                    </w:r>
                  </w:p>
                </w:txbxContent>
              </v:textbox>
            </v:shape>
            <v:shape id="_x0000_s1175" type="#_x0000_t202" style="position:absolute;left:8355;top:1260;width:570;height:180" filled="f" stroked="f">
              <v:textbox inset="0,0,0,0">
                <w:txbxContent>
                  <w:p w:rsidR="00F1314D" w:rsidRDefault="00F1314D">
                    <w:pPr>
                      <w:tabs>
                        <w:tab w:val="left" w:pos="549"/>
                      </w:tabs>
                      <w:spacing w:line="179" w:lineRule="exact"/>
                      <w:rPr>
                        <w:sz w:val="16"/>
                      </w:rPr>
                    </w:pPr>
                    <w:r>
                      <w:rPr>
                        <w:sz w:val="16"/>
                        <w:u w:val="thick"/>
                      </w:rPr>
                      <w:t xml:space="preserve"> </w:t>
                    </w:r>
                    <w:r>
                      <w:rPr>
                        <w:sz w:val="16"/>
                        <w:u w:val="thick"/>
                      </w:rPr>
                      <w:tab/>
                    </w:r>
                  </w:p>
                </w:txbxContent>
              </v:textbox>
            </v:shape>
            <v:shape id="_x0000_s1174" type="#_x0000_t202" style="position:absolute;left:3886;top:3159;width:110;height:180" filled="f" stroked="f">
              <v:textbox inset="0,0,0,0">
                <w:txbxContent>
                  <w:p w:rsidR="00F1314D" w:rsidRDefault="00F1314D">
                    <w:pPr>
                      <w:spacing w:line="179" w:lineRule="exact"/>
                      <w:rPr>
                        <w:sz w:val="16"/>
                      </w:rPr>
                    </w:pPr>
                    <w:r>
                      <w:rPr>
                        <w:sz w:val="16"/>
                      </w:rPr>
                      <w:t>6</w:t>
                    </w:r>
                  </w:p>
                </w:txbxContent>
              </v:textbox>
            </v:shape>
            <v:shape id="_x0000_s1173" type="#_x0000_t202" style="position:absolute;left:4185;top:3929;width:1215;height:446" filled="f">
              <v:textbox inset="0,0,0,0">
                <w:txbxContent>
                  <w:p w:rsidR="00F1314D" w:rsidRDefault="00F1314D">
                    <w:pPr>
                      <w:spacing w:before="80"/>
                      <w:ind w:left="205"/>
                      <w:rPr>
                        <w:b/>
                        <w:sz w:val="20"/>
                      </w:rPr>
                    </w:pPr>
                    <w:r>
                      <w:rPr>
                        <w:b/>
                        <w:sz w:val="20"/>
                      </w:rPr>
                      <w:t>Entrée 2</w:t>
                    </w:r>
                  </w:p>
                </w:txbxContent>
              </v:textbox>
            </v:shape>
            <v:shape id="_x0000_s1172" type="#_x0000_t202" style="position:absolute;left:945;top:1271;width:1905;height:388" filled="f">
              <v:textbox inset="0,0,0,0">
                <w:txbxContent>
                  <w:p w:rsidR="00F1314D" w:rsidRDefault="00F1314D">
                    <w:pPr>
                      <w:spacing w:before="71"/>
                      <w:ind w:left="144"/>
                      <w:rPr>
                        <w:sz w:val="20"/>
                      </w:rPr>
                    </w:pPr>
                    <w:r>
                      <w:rPr>
                        <w:sz w:val="20"/>
                      </w:rPr>
                      <w:t>Détecteurs sabot</w:t>
                    </w:r>
                  </w:p>
                </w:txbxContent>
              </v:textbox>
            </v:shape>
            <v:shape id="_x0000_s1171" type="#_x0000_t202" style="position:absolute;left:1590;top:-1908;width:1350;height:686" filled="f">
              <v:textbox inset="0,0,0,0">
                <w:txbxContent>
                  <w:p w:rsidR="00F1314D" w:rsidRDefault="00F1314D">
                    <w:pPr>
                      <w:spacing w:before="67" w:line="247" w:lineRule="auto"/>
                      <w:ind w:left="222" w:firstLine="151"/>
                      <w:rPr>
                        <w:b/>
                        <w:sz w:val="20"/>
                      </w:rPr>
                    </w:pPr>
                    <w:r>
                      <w:rPr>
                        <w:b/>
                        <w:sz w:val="20"/>
                      </w:rPr>
                      <w:t xml:space="preserve">Accès </w:t>
                    </w:r>
                    <w:r>
                      <w:rPr>
                        <w:b/>
                        <w:w w:val="95"/>
                        <w:sz w:val="20"/>
                      </w:rPr>
                      <w:t>Livraison</w:t>
                    </w:r>
                  </w:p>
                </w:txbxContent>
              </v:textbox>
            </v:shape>
            <v:shape id="_x0000_s1170" type="#_x0000_t202" style="position:absolute;left:6210;top:-1861;width:1350;height:426" filled="f">
              <v:textbox inset="0,0,0,0">
                <w:txbxContent>
                  <w:p w:rsidR="00F1314D" w:rsidRDefault="00F1314D">
                    <w:pPr>
                      <w:spacing w:before="73"/>
                      <w:ind w:left="143"/>
                      <w:rPr>
                        <w:b/>
                        <w:sz w:val="20"/>
                      </w:rPr>
                    </w:pPr>
                    <w:r>
                      <w:rPr>
                        <w:b/>
                        <w:sz w:val="20"/>
                      </w:rPr>
                      <w:t>Stockage</w:t>
                    </w:r>
                  </w:p>
                </w:txbxContent>
              </v:textbox>
            </v:shape>
            <w10:wrap anchorx="page"/>
          </v:group>
        </w:pict>
      </w:r>
      <w:r>
        <w:pict>
          <v:shape id="_x0000_s1168" type="#_x0000_t202" style="position:absolute;left:0;text-align:left;margin-left:330.1pt;margin-top:13.15pt;width:21.3pt;height:94.4pt;z-index:251631616;mso-position-horizontal-relative:page" filled="f">
            <v:textbox style="layout-flow:vertical" inset="0,0,0,0">
              <w:txbxContent>
                <w:p w:rsidR="00F1314D" w:rsidRDefault="00F1314D">
                  <w:pPr>
                    <w:spacing w:before="76"/>
                    <w:ind w:left="143"/>
                    <w:rPr>
                      <w:b/>
                      <w:sz w:val="20"/>
                    </w:rPr>
                  </w:pPr>
                  <w:r>
                    <w:rPr>
                      <w:b/>
                      <w:sz w:val="20"/>
                    </w:rPr>
                    <w:t>Espace de vente</w:t>
                  </w:r>
                </w:p>
              </w:txbxContent>
            </v:textbox>
            <w10:wrap anchorx="page"/>
          </v:shape>
        </w:pict>
      </w:r>
      <w:r>
        <w:t>Détecteur d’ouverture Centrale</w:t>
      </w:r>
    </w:p>
    <w:p w:rsidR="00CA381B" w:rsidRDefault="00F1314D">
      <w:pPr>
        <w:pStyle w:val="Corpsdetexte"/>
        <w:spacing w:before="17" w:line="693" w:lineRule="auto"/>
        <w:ind w:left="8826" w:right="617" w:hanging="24"/>
      </w:pPr>
      <w:r>
        <w:t>Rideaux métalliques IRP 360°</w:t>
      </w:r>
    </w:p>
    <w:p w:rsidR="00CA381B" w:rsidRDefault="00F1314D">
      <w:pPr>
        <w:pStyle w:val="Corpsdetexte"/>
        <w:spacing w:before="35"/>
        <w:ind w:right="2062"/>
        <w:jc w:val="right"/>
      </w:pPr>
      <w:r>
        <w:rPr>
          <w:w w:val="95"/>
        </w:rPr>
        <w:t>IRP</w:t>
      </w:r>
    </w:p>
    <w:p w:rsidR="00CA381B" w:rsidRDefault="00CA381B">
      <w:pPr>
        <w:pStyle w:val="Corpsdetexte"/>
        <w:spacing w:before="10"/>
        <w:rPr>
          <w:sz w:val="27"/>
        </w:rPr>
      </w:pPr>
    </w:p>
    <w:p w:rsidR="00CA381B" w:rsidRDefault="00F1314D">
      <w:pPr>
        <w:pStyle w:val="Corpsdetexte"/>
        <w:spacing w:before="92"/>
        <w:ind w:right="1792"/>
        <w:jc w:val="right"/>
      </w:pPr>
      <w:r>
        <w:t>Clavier</w:t>
      </w:r>
    </w:p>
    <w:p w:rsidR="00CA381B" w:rsidRDefault="00CA381B">
      <w:pPr>
        <w:pStyle w:val="Corpsdetexte"/>
        <w:spacing w:before="7"/>
        <w:rPr>
          <w:sz w:val="26"/>
        </w:rPr>
      </w:pPr>
    </w:p>
    <w:p w:rsidR="00CA381B" w:rsidRDefault="00F1314D">
      <w:pPr>
        <w:pStyle w:val="Corpsdetexte"/>
        <w:spacing w:before="93"/>
        <w:ind w:right="921"/>
        <w:jc w:val="right"/>
      </w:pPr>
      <w:r>
        <w:t>Contacteur à clé</w:t>
      </w:r>
    </w:p>
    <w:p w:rsidR="00CA381B" w:rsidRDefault="00CA381B">
      <w:pPr>
        <w:pStyle w:val="Corpsdetexte"/>
      </w:pPr>
    </w:p>
    <w:p w:rsidR="00CA381B" w:rsidRDefault="00CA381B">
      <w:pPr>
        <w:pStyle w:val="Corpsdetexte"/>
        <w:spacing w:before="5"/>
        <w:rPr>
          <w:sz w:val="26"/>
        </w:rPr>
      </w:pPr>
    </w:p>
    <w:p w:rsidR="00CA381B" w:rsidRDefault="00F1314D">
      <w:pPr>
        <w:pStyle w:val="Titre4"/>
        <w:spacing w:before="93"/>
      </w:pPr>
      <w:r>
        <w:t>Le cahier des charges de l’installation est détaillé comme suit :</w:t>
      </w:r>
    </w:p>
    <w:p w:rsidR="00CA381B" w:rsidRDefault="00CA381B">
      <w:pPr>
        <w:pStyle w:val="Corpsdetexte"/>
        <w:spacing w:before="9"/>
        <w:rPr>
          <w:b/>
          <w:sz w:val="25"/>
        </w:rPr>
      </w:pPr>
    </w:p>
    <w:p w:rsidR="00CA381B" w:rsidRDefault="00F1314D">
      <w:pPr>
        <w:pStyle w:val="Paragraphedeliste"/>
        <w:numPr>
          <w:ilvl w:val="0"/>
          <w:numId w:val="4"/>
        </w:numPr>
        <w:tabs>
          <w:tab w:val="left" w:pos="1522"/>
        </w:tabs>
        <w:spacing w:line="245" w:lineRule="exact"/>
        <w:ind w:hanging="282"/>
        <w:rPr>
          <w:b/>
          <w:sz w:val="20"/>
        </w:rPr>
      </w:pPr>
      <w:r>
        <w:rPr>
          <w:b/>
          <w:sz w:val="20"/>
        </w:rPr>
        <w:t>l’accès par l’entrée 1 est temporisé</w:t>
      </w:r>
      <w:r>
        <w:rPr>
          <w:b/>
          <w:spacing w:val="-2"/>
          <w:sz w:val="20"/>
        </w:rPr>
        <w:t xml:space="preserve"> </w:t>
      </w:r>
      <w:r>
        <w:rPr>
          <w:b/>
          <w:sz w:val="20"/>
        </w:rPr>
        <w:t>;</w:t>
      </w:r>
    </w:p>
    <w:p w:rsidR="00CA381B" w:rsidRDefault="00F1314D">
      <w:pPr>
        <w:pStyle w:val="Paragraphedeliste"/>
        <w:numPr>
          <w:ilvl w:val="0"/>
          <w:numId w:val="4"/>
        </w:numPr>
        <w:tabs>
          <w:tab w:val="left" w:pos="1522"/>
        </w:tabs>
        <w:ind w:right="794"/>
        <w:rPr>
          <w:b/>
          <w:sz w:val="20"/>
        </w:rPr>
      </w:pPr>
      <w:r>
        <w:rPr>
          <w:b/>
          <w:sz w:val="20"/>
        </w:rPr>
        <w:t>le clavier SCP620 permettra d’armer ou de désarmer l’ensemble du système (groupe 1 et groupe 2)</w:t>
      </w:r>
      <w:r>
        <w:rPr>
          <w:b/>
          <w:spacing w:val="-2"/>
          <w:sz w:val="20"/>
        </w:rPr>
        <w:t xml:space="preserve"> </w:t>
      </w:r>
      <w:r>
        <w:rPr>
          <w:b/>
          <w:sz w:val="20"/>
        </w:rPr>
        <w:t>;</w:t>
      </w:r>
    </w:p>
    <w:p w:rsidR="00CA381B" w:rsidRDefault="00F1314D">
      <w:pPr>
        <w:pStyle w:val="Paragraphedeliste"/>
        <w:numPr>
          <w:ilvl w:val="0"/>
          <w:numId w:val="4"/>
        </w:numPr>
        <w:tabs>
          <w:tab w:val="left" w:pos="1522"/>
        </w:tabs>
        <w:spacing w:line="242" w:lineRule="exact"/>
        <w:ind w:hanging="282"/>
        <w:rPr>
          <w:b/>
          <w:sz w:val="20"/>
        </w:rPr>
      </w:pPr>
      <w:r>
        <w:rPr>
          <w:b/>
          <w:sz w:val="20"/>
        </w:rPr>
        <w:t>l’accès livraison s’effectuera à l’aide d’un contacteur à clé pour armer/désarmer le groupe 2</w:t>
      </w:r>
      <w:r>
        <w:rPr>
          <w:b/>
          <w:spacing w:val="-17"/>
          <w:sz w:val="20"/>
        </w:rPr>
        <w:t xml:space="preserve"> </w:t>
      </w:r>
      <w:r>
        <w:rPr>
          <w:b/>
          <w:sz w:val="20"/>
        </w:rPr>
        <w:t>;</w:t>
      </w:r>
    </w:p>
    <w:p w:rsidR="00CA381B" w:rsidRDefault="00F1314D">
      <w:pPr>
        <w:pStyle w:val="Paragraphedeliste"/>
        <w:numPr>
          <w:ilvl w:val="0"/>
          <w:numId w:val="4"/>
        </w:numPr>
        <w:tabs>
          <w:tab w:val="left" w:pos="1522"/>
        </w:tabs>
        <w:spacing w:line="244" w:lineRule="exact"/>
        <w:ind w:hanging="282"/>
        <w:rPr>
          <w:b/>
          <w:sz w:val="20"/>
        </w:rPr>
      </w:pPr>
      <w:r>
        <w:rPr>
          <w:b/>
          <w:sz w:val="20"/>
        </w:rPr>
        <w:t>les boucles de détection seront câblées en boucles équilibrées</w:t>
      </w:r>
      <w:r>
        <w:rPr>
          <w:b/>
          <w:spacing w:val="-2"/>
          <w:sz w:val="20"/>
        </w:rPr>
        <w:t xml:space="preserve"> </w:t>
      </w:r>
      <w:r>
        <w:rPr>
          <w:b/>
          <w:sz w:val="20"/>
        </w:rPr>
        <w:t>;</w:t>
      </w:r>
    </w:p>
    <w:p w:rsidR="00CA381B" w:rsidRDefault="00F1314D">
      <w:pPr>
        <w:pStyle w:val="Paragraphedeliste"/>
        <w:numPr>
          <w:ilvl w:val="0"/>
          <w:numId w:val="4"/>
        </w:numPr>
        <w:tabs>
          <w:tab w:val="left" w:pos="1522"/>
        </w:tabs>
        <w:spacing w:line="244" w:lineRule="exact"/>
        <w:ind w:hanging="282"/>
        <w:rPr>
          <w:b/>
          <w:sz w:val="20"/>
        </w:rPr>
      </w:pPr>
      <w:r>
        <w:rPr>
          <w:b/>
          <w:sz w:val="20"/>
        </w:rPr>
        <w:t>le bus de communication (X-BUS) est câblé en branche (boucle ouverte)</w:t>
      </w:r>
      <w:r>
        <w:rPr>
          <w:b/>
          <w:spacing w:val="-6"/>
          <w:sz w:val="20"/>
        </w:rPr>
        <w:t xml:space="preserve"> </w:t>
      </w:r>
      <w:r>
        <w:rPr>
          <w:b/>
          <w:sz w:val="20"/>
        </w:rPr>
        <w:t>;</w:t>
      </w:r>
    </w:p>
    <w:p w:rsidR="00CA381B" w:rsidRDefault="00F1314D">
      <w:pPr>
        <w:pStyle w:val="Paragraphedeliste"/>
        <w:numPr>
          <w:ilvl w:val="0"/>
          <w:numId w:val="4"/>
        </w:numPr>
        <w:tabs>
          <w:tab w:val="left" w:pos="1522"/>
        </w:tabs>
        <w:ind w:right="793"/>
        <w:rPr>
          <w:b/>
          <w:sz w:val="20"/>
        </w:rPr>
      </w:pPr>
      <w:r>
        <w:rPr>
          <w:b/>
          <w:sz w:val="20"/>
        </w:rPr>
        <w:t>un détecteur de mouvement 360° sera installé dans l’espace vente afin de surveiller l’ensemble des</w:t>
      </w:r>
      <w:r>
        <w:rPr>
          <w:b/>
          <w:spacing w:val="-3"/>
          <w:sz w:val="20"/>
        </w:rPr>
        <w:t xml:space="preserve"> </w:t>
      </w:r>
      <w:r>
        <w:rPr>
          <w:b/>
          <w:sz w:val="20"/>
        </w:rPr>
        <w:t>rayonnages.</w:t>
      </w:r>
    </w:p>
    <w:p w:rsidR="00CA381B" w:rsidRDefault="00CA381B">
      <w:pPr>
        <w:pStyle w:val="Corpsdetexte"/>
        <w:spacing w:before="10"/>
        <w:rPr>
          <w:b/>
          <w:sz w:val="19"/>
        </w:rPr>
      </w:pPr>
    </w:p>
    <w:p w:rsidR="00CA381B" w:rsidRDefault="00F1314D">
      <w:pPr>
        <w:ind w:left="813"/>
        <w:rPr>
          <w:b/>
          <w:sz w:val="20"/>
        </w:rPr>
      </w:pPr>
      <w:r>
        <w:rPr>
          <w:b/>
          <w:sz w:val="20"/>
        </w:rPr>
        <w:t>Paramétrage du système</w:t>
      </w:r>
    </w:p>
    <w:p w:rsidR="00CA381B" w:rsidRDefault="00CA381B">
      <w:pPr>
        <w:pStyle w:val="Corpsdetexte"/>
        <w:spacing w:before="4"/>
        <w:rPr>
          <w:b/>
          <w:sz w:val="16"/>
        </w:rPr>
      </w:pPr>
    </w:p>
    <w:tbl>
      <w:tblPr>
        <w:tblStyle w:val="TableNormal"/>
        <w:tblW w:w="0" w:type="auto"/>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6"/>
        <w:gridCol w:w="2268"/>
        <w:gridCol w:w="4040"/>
        <w:gridCol w:w="2467"/>
      </w:tblGrid>
      <w:tr w:rsidR="00CA381B">
        <w:trPr>
          <w:trHeight w:val="229"/>
        </w:trPr>
        <w:tc>
          <w:tcPr>
            <w:tcW w:w="996" w:type="dxa"/>
          </w:tcPr>
          <w:p w:rsidR="00CA381B" w:rsidRDefault="00F1314D">
            <w:pPr>
              <w:pStyle w:val="TableParagraph"/>
              <w:spacing w:line="209" w:lineRule="exact"/>
              <w:ind w:left="86" w:right="61"/>
              <w:jc w:val="center"/>
              <w:rPr>
                <w:b/>
                <w:sz w:val="20"/>
              </w:rPr>
            </w:pPr>
            <w:r>
              <w:rPr>
                <w:b/>
                <w:sz w:val="20"/>
              </w:rPr>
              <w:t>Boucles</w:t>
            </w:r>
          </w:p>
        </w:tc>
        <w:tc>
          <w:tcPr>
            <w:tcW w:w="2268" w:type="dxa"/>
          </w:tcPr>
          <w:p w:rsidR="00CA381B" w:rsidRDefault="00F1314D">
            <w:pPr>
              <w:pStyle w:val="TableParagraph"/>
              <w:spacing w:line="209" w:lineRule="exact"/>
              <w:ind w:left="243" w:right="219"/>
              <w:jc w:val="center"/>
              <w:rPr>
                <w:b/>
                <w:sz w:val="20"/>
              </w:rPr>
            </w:pPr>
            <w:r>
              <w:rPr>
                <w:b/>
                <w:sz w:val="20"/>
              </w:rPr>
              <w:t>Nom</w:t>
            </w:r>
          </w:p>
        </w:tc>
        <w:tc>
          <w:tcPr>
            <w:tcW w:w="4040" w:type="dxa"/>
          </w:tcPr>
          <w:p w:rsidR="00CA381B" w:rsidRDefault="00F1314D">
            <w:pPr>
              <w:pStyle w:val="TableParagraph"/>
              <w:spacing w:line="209" w:lineRule="exact"/>
              <w:ind w:left="937" w:right="909"/>
              <w:jc w:val="center"/>
              <w:rPr>
                <w:b/>
                <w:sz w:val="20"/>
              </w:rPr>
            </w:pPr>
            <w:r>
              <w:rPr>
                <w:b/>
                <w:sz w:val="20"/>
              </w:rPr>
              <w:t>Fonction de boucle</w:t>
            </w:r>
          </w:p>
        </w:tc>
        <w:tc>
          <w:tcPr>
            <w:tcW w:w="2467" w:type="dxa"/>
          </w:tcPr>
          <w:p w:rsidR="00CA381B" w:rsidRDefault="00F1314D">
            <w:pPr>
              <w:pStyle w:val="TableParagraph"/>
              <w:spacing w:line="209" w:lineRule="exact"/>
              <w:ind w:left="860" w:right="825"/>
              <w:jc w:val="center"/>
              <w:rPr>
                <w:b/>
                <w:sz w:val="20"/>
              </w:rPr>
            </w:pPr>
            <w:r>
              <w:rPr>
                <w:b/>
                <w:sz w:val="20"/>
              </w:rPr>
              <w:t>Groupe</w:t>
            </w:r>
          </w:p>
        </w:tc>
      </w:tr>
      <w:tr w:rsidR="00CA381B">
        <w:trPr>
          <w:trHeight w:val="229"/>
        </w:trPr>
        <w:tc>
          <w:tcPr>
            <w:tcW w:w="996" w:type="dxa"/>
          </w:tcPr>
          <w:p w:rsidR="00CA381B" w:rsidRDefault="00F1314D">
            <w:pPr>
              <w:pStyle w:val="TableParagraph"/>
              <w:spacing w:line="209" w:lineRule="exact"/>
              <w:ind w:left="27"/>
              <w:jc w:val="center"/>
              <w:rPr>
                <w:sz w:val="20"/>
              </w:rPr>
            </w:pPr>
            <w:r>
              <w:rPr>
                <w:w w:val="99"/>
                <w:sz w:val="20"/>
              </w:rPr>
              <w:t>1</w:t>
            </w:r>
          </w:p>
        </w:tc>
        <w:tc>
          <w:tcPr>
            <w:tcW w:w="2268" w:type="dxa"/>
          </w:tcPr>
          <w:p w:rsidR="00CA381B" w:rsidRDefault="00F1314D">
            <w:pPr>
              <w:pStyle w:val="TableParagraph"/>
              <w:spacing w:line="209" w:lineRule="exact"/>
              <w:ind w:left="243" w:right="219"/>
              <w:jc w:val="center"/>
              <w:rPr>
                <w:sz w:val="20"/>
              </w:rPr>
            </w:pPr>
            <w:r>
              <w:rPr>
                <w:sz w:val="20"/>
              </w:rPr>
              <w:t>DO1 Entrée 1</w:t>
            </w:r>
          </w:p>
        </w:tc>
        <w:tc>
          <w:tcPr>
            <w:tcW w:w="4040" w:type="dxa"/>
          </w:tcPr>
          <w:p w:rsidR="00CA381B" w:rsidRDefault="00F1314D">
            <w:pPr>
              <w:pStyle w:val="TableParagraph"/>
              <w:spacing w:line="209" w:lineRule="exact"/>
              <w:ind w:left="937" w:right="909"/>
              <w:jc w:val="center"/>
              <w:rPr>
                <w:sz w:val="20"/>
              </w:rPr>
            </w:pPr>
            <w:r>
              <w:rPr>
                <w:sz w:val="20"/>
              </w:rPr>
              <w:t>Entrée temporisée 1min</w:t>
            </w:r>
          </w:p>
        </w:tc>
        <w:tc>
          <w:tcPr>
            <w:tcW w:w="2467" w:type="dxa"/>
          </w:tcPr>
          <w:p w:rsidR="00CA381B" w:rsidRDefault="00F1314D">
            <w:pPr>
              <w:pStyle w:val="TableParagraph"/>
              <w:spacing w:line="209" w:lineRule="exact"/>
              <w:ind w:left="36"/>
              <w:jc w:val="center"/>
              <w:rPr>
                <w:sz w:val="20"/>
              </w:rPr>
            </w:pPr>
            <w:r>
              <w:rPr>
                <w:w w:val="99"/>
                <w:sz w:val="20"/>
              </w:rPr>
              <w:t>1</w:t>
            </w:r>
          </w:p>
        </w:tc>
      </w:tr>
      <w:tr w:rsidR="00CA381B">
        <w:trPr>
          <w:trHeight w:val="231"/>
        </w:trPr>
        <w:tc>
          <w:tcPr>
            <w:tcW w:w="996" w:type="dxa"/>
          </w:tcPr>
          <w:p w:rsidR="00CA381B" w:rsidRDefault="00F1314D">
            <w:pPr>
              <w:pStyle w:val="TableParagraph"/>
              <w:spacing w:before="1" w:line="210" w:lineRule="exact"/>
              <w:ind w:left="27"/>
              <w:jc w:val="center"/>
              <w:rPr>
                <w:sz w:val="20"/>
              </w:rPr>
            </w:pPr>
            <w:r>
              <w:rPr>
                <w:w w:val="99"/>
                <w:sz w:val="20"/>
              </w:rPr>
              <w:t>2</w:t>
            </w:r>
          </w:p>
        </w:tc>
        <w:tc>
          <w:tcPr>
            <w:tcW w:w="2268" w:type="dxa"/>
          </w:tcPr>
          <w:p w:rsidR="00CA381B" w:rsidRDefault="00F1314D">
            <w:pPr>
              <w:pStyle w:val="TableParagraph"/>
              <w:spacing w:before="1" w:line="210" w:lineRule="exact"/>
              <w:ind w:left="243" w:right="219"/>
              <w:jc w:val="center"/>
              <w:rPr>
                <w:sz w:val="20"/>
              </w:rPr>
            </w:pPr>
            <w:r>
              <w:rPr>
                <w:sz w:val="20"/>
              </w:rPr>
              <w:t>DM 360</w:t>
            </w:r>
          </w:p>
        </w:tc>
        <w:tc>
          <w:tcPr>
            <w:tcW w:w="4040" w:type="dxa"/>
          </w:tcPr>
          <w:p w:rsidR="00CA381B" w:rsidRDefault="00F1314D">
            <w:pPr>
              <w:pStyle w:val="TableParagraph"/>
              <w:spacing w:before="1" w:line="210" w:lineRule="exact"/>
              <w:ind w:left="937" w:right="909"/>
              <w:jc w:val="center"/>
              <w:rPr>
                <w:sz w:val="20"/>
              </w:rPr>
            </w:pPr>
            <w:r>
              <w:rPr>
                <w:sz w:val="20"/>
              </w:rPr>
              <w:t>Chemin d’accès</w:t>
            </w:r>
          </w:p>
        </w:tc>
        <w:tc>
          <w:tcPr>
            <w:tcW w:w="2467" w:type="dxa"/>
          </w:tcPr>
          <w:p w:rsidR="00CA381B" w:rsidRDefault="00F1314D">
            <w:pPr>
              <w:pStyle w:val="TableParagraph"/>
              <w:spacing w:before="1" w:line="210" w:lineRule="exact"/>
              <w:ind w:left="36"/>
              <w:jc w:val="center"/>
              <w:rPr>
                <w:sz w:val="20"/>
              </w:rPr>
            </w:pPr>
            <w:r>
              <w:rPr>
                <w:w w:val="99"/>
                <w:sz w:val="20"/>
              </w:rPr>
              <w:t>1</w:t>
            </w:r>
          </w:p>
        </w:tc>
      </w:tr>
      <w:tr w:rsidR="00CA381B">
        <w:trPr>
          <w:trHeight w:val="229"/>
        </w:trPr>
        <w:tc>
          <w:tcPr>
            <w:tcW w:w="996" w:type="dxa"/>
          </w:tcPr>
          <w:p w:rsidR="00CA381B" w:rsidRDefault="00F1314D">
            <w:pPr>
              <w:pStyle w:val="TableParagraph"/>
              <w:spacing w:line="209" w:lineRule="exact"/>
              <w:ind w:left="27"/>
              <w:jc w:val="center"/>
              <w:rPr>
                <w:sz w:val="20"/>
              </w:rPr>
            </w:pPr>
            <w:r>
              <w:rPr>
                <w:w w:val="99"/>
                <w:sz w:val="20"/>
              </w:rPr>
              <w:t>3</w:t>
            </w:r>
          </w:p>
        </w:tc>
        <w:tc>
          <w:tcPr>
            <w:tcW w:w="2268" w:type="dxa"/>
          </w:tcPr>
          <w:p w:rsidR="00CA381B" w:rsidRDefault="00F1314D">
            <w:pPr>
              <w:pStyle w:val="TableParagraph"/>
              <w:spacing w:line="209" w:lineRule="exact"/>
              <w:ind w:left="243" w:right="219"/>
              <w:jc w:val="center"/>
              <w:rPr>
                <w:sz w:val="20"/>
              </w:rPr>
            </w:pPr>
            <w:r>
              <w:rPr>
                <w:sz w:val="20"/>
              </w:rPr>
              <w:t>DO Stockage</w:t>
            </w:r>
          </w:p>
        </w:tc>
        <w:tc>
          <w:tcPr>
            <w:tcW w:w="4040" w:type="dxa"/>
          </w:tcPr>
          <w:p w:rsidR="00CA381B" w:rsidRDefault="00F1314D">
            <w:pPr>
              <w:pStyle w:val="TableParagraph"/>
              <w:spacing w:line="209" w:lineRule="exact"/>
              <w:ind w:left="937" w:right="909"/>
              <w:jc w:val="center"/>
              <w:rPr>
                <w:sz w:val="20"/>
              </w:rPr>
            </w:pPr>
            <w:r>
              <w:rPr>
                <w:sz w:val="20"/>
              </w:rPr>
              <w:t>Immédiat</w:t>
            </w:r>
          </w:p>
        </w:tc>
        <w:tc>
          <w:tcPr>
            <w:tcW w:w="2467" w:type="dxa"/>
          </w:tcPr>
          <w:p w:rsidR="00CA381B" w:rsidRDefault="00F1314D">
            <w:pPr>
              <w:pStyle w:val="TableParagraph"/>
              <w:spacing w:line="209" w:lineRule="exact"/>
              <w:ind w:left="36"/>
              <w:jc w:val="center"/>
              <w:rPr>
                <w:sz w:val="20"/>
              </w:rPr>
            </w:pPr>
            <w:r>
              <w:rPr>
                <w:w w:val="99"/>
                <w:sz w:val="20"/>
              </w:rPr>
              <w:t>1</w:t>
            </w:r>
          </w:p>
        </w:tc>
      </w:tr>
      <w:tr w:rsidR="00CA381B">
        <w:trPr>
          <w:trHeight w:val="229"/>
        </w:trPr>
        <w:tc>
          <w:tcPr>
            <w:tcW w:w="996" w:type="dxa"/>
          </w:tcPr>
          <w:p w:rsidR="00CA381B" w:rsidRDefault="00F1314D">
            <w:pPr>
              <w:pStyle w:val="TableParagraph"/>
              <w:spacing w:line="209" w:lineRule="exact"/>
              <w:ind w:left="27"/>
              <w:jc w:val="center"/>
              <w:rPr>
                <w:sz w:val="20"/>
              </w:rPr>
            </w:pPr>
            <w:r>
              <w:rPr>
                <w:w w:val="99"/>
                <w:sz w:val="20"/>
              </w:rPr>
              <w:t>4</w:t>
            </w:r>
          </w:p>
        </w:tc>
        <w:tc>
          <w:tcPr>
            <w:tcW w:w="2268" w:type="dxa"/>
          </w:tcPr>
          <w:p w:rsidR="00CA381B" w:rsidRDefault="00F1314D">
            <w:pPr>
              <w:pStyle w:val="TableParagraph"/>
              <w:spacing w:line="209" w:lineRule="exact"/>
              <w:ind w:left="245" w:right="219"/>
              <w:jc w:val="center"/>
              <w:rPr>
                <w:sz w:val="20"/>
              </w:rPr>
            </w:pPr>
            <w:r>
              <w:rPr>
                <w:sz w:val="20"/>
              </w:rPr>
              <w:t>DO Entrée livraison</w:t>
            </w:r>
          </w:p>
        </w:tc>
        <w:tc>
          <w:tcPr>
            <w:tcW w:w="4040" w:type="dxa"/>
          </w:tcPr>
          <w:p w:rsidR="00CA381B" w:rsidRDefault="00F1314D">
            <w:pPr>
              <w:pStyle w:val="TableParagraph"/>
              <w:spacing w:line="209" w:lineRule="exact"/>
              <w:ind w:left="937" w:right="909"/>
              <w:jc w:val="center"/>
              <w:rPr>
                <w:sz w:val="20"/>
              </w:rPr>
            </w:pPr>
            <w:r>
              <w:rPr>
                <w:sz w:val="20"/>
              </w:rPr>
              <w:t>Immédiat</w:t>
            </w:r>
          </w:p>
        </w:tc>
        <w:tc>
          <w:tcPr>
            <w:tcW w:w="2467" w:type="dxa"/>
          </w:tcPr>
          <w:p w:rsidR="00CA381B" w:rsidRDefault="00F1314D">
            <w:pPr>
              <w:pStyle w:val="TableParagraph"/>
              <w:spacing w:line="209" w:lineRule="exact"/>
              <w:ind w:left="36"/>
              <w:jc w:val="center"/>
              <w:rPr>
                <w:sz w:val="20"/>
              </w:rPr>
            </w:pPr>
            <w:r>
              <w:rPr>
                <w:w w:val="99"/>
                <w:sz w:val="20"/>
              </w:rPr>
              <w:t>2</w:t>
            </w:r>
          </w:p>
        </w:tc>
      </w:tr>
      <w:tr w:rsidR="00CA381B">
        <w:trPr>
          <w:trHeight w:val="231"/>
        </w:trPr>
        <w:tc>
          <w:tcPr>
            <w:tcW w:w="996" w:type="dxa"/>
          </w:tcPr>
          <w:p w:rsidR="00CA381B" w:rsidRDefault="00F1314D">
            <w:pPr>
              <w:pStyle w:val="TableParagraph"/>
              <w:spacing w:before="1" w:line="210" w:lineRule="exact"/>
              <w:ind w:left="27"/>
              <w:jc w:val="center"/>
              <w:rPr>
                <w:sz w:val="20"/>
              </w:rPr>
            </w:pPr>
            <w:r>
              <w:rPr>
                <w:w w:val="99"/>
                <w:sz w:val="20"/>
              </w:rPr>
              <w:t>5</w:t>
            </w:r>
          </w:p>
        </w:tc>
        <w:tc>
          <w:tcPr>
            <w:tcW w:w="2268" w:type="dxa"/>
          </w:tcPr>
          <w:p w:rsidR="00CA381B" w:rsidRDefault="00F1314D">
            <w:pPr>
              <w:pStyle w:val="TableParagraph"/>
              <w:spacing w:before="1" w:line="210" w:lineRule="exact"/>
              <w:ind w:left="243" w:right="219"/>
              <w:jc w:val="center"/>
              <w:rPr>
                <w:sz w:val="20"/>
              </w:rPr>
            </w:pPr>
            <w:r>
              <w:rPr>
                <w:sz w:val="20"/>
              </w:rPr>
              <w:t>IRP Stockage</w:t>
            </w:r>
          </w:p>
        </w:tc>
        <w:tc>
          <w:tcPr>
            <w:tcW w:w="4040" w:type="dxa"/>
          </w:tcPr>
          <w:p w:rsidR="00CA381B" w:rsidRDefault="00F1314D">
            <w:pPr>
              <w:pStyle w:val="TableParagraph"/>
              <w:spacing w:before="1" w:line="210" w:lineRule="exact"/>
              <w:ind w:left="937" w:right="909"/>
              <w:jc w:val="center"/>
              <w:rPr>
                <w:sz w:val="20"/>
              </w:rPr>
            </w:pPr>
            <w:r>
              <w:rPr>
                <w:sz w:val="20"/>
              </w:rPr>
              <w:t>Immédiat</w:t>
            </w:r>
          </w:p>
        </w:tc>
        <w:tc>
          <w:tcPr>
            <w:tcW w:w="2467" w:type="dxa"/>
          </w:tcPr>
          <w:p w:rsidR="00CA381B" w:rsidRDefault="00F1314D">
            <w:pPr>
              <w:pStyle w:val="TableParagraph"/>
              <w:spacing w:before="1" w:line="210" w:lineRule="exact"/>
              <w:ind w:left="36"/>
              <w:jc w:val="center"/>
              <w:rPr>
                <w:sz w:val="20"/>
              </w:rPr>
            </w:pPr>
            <w:r>
              <w:rPr>
                <w:w w:val="99"/>
                <w:sz w:val="20"/>
              </w:rPr>
              <w:t>2</w:t>
            </w:r>
          </w:p>
        </w:tc>
      </w:tr>
      <w:tr w:rsidR="00CA381B">
        <w:trPr>
          <w:trHeight w:val="227"/>
        </w:trPr>
        <w:tc>
          <w:tcPr>
            <w:tcW w:w="996" w:type="dxa"/>
          </w:tcPr>
          <w:p w:rsidR="00CA381B" w:rsidRDefault="00F1314D">
            <w:pPr>
              <w:pStyle w:val="TableParagraph"/>
              <w:spacing w:line="207" w:lineRule="exact"/>
              <w:ind w:left="27"/>
              <w:jc w:val="center"/>
              <w:rPr>
                <w:sz w:val="20"/>
              </w:rPr>
            </w:pPr>
            <w:r>
              <w:rPr>
                <w:w w:val="99"/>
                <w:sz w:val="20"/>
              </w:rPr>
              <w:t>6</w:t>
            </w:r>
          </w:p>
        </w:tc>
        <w:tc>
          <w:tcPr>
            <w:tcW w:w="2268" w:type="dxa"/>
          </w:tcPr>
          <w:p w:rsidR="00CA381B" w:rsidRDefault="00F1314D">
            <w:pPr>
              <w:pStyle w:val="TableParagraph"/>
              <w:spacing w:line="207" w:lineRule="exact"/>
              <w:ind w:left="243" w:right="219"/>
              <w:jc w:val="center"/>
              <w:rPr>
                <w:sz w:val="20"/>
              </w:rPr>
            </w:pPr>
            <w:r>
              <w:rPr>
                <w:sz w:val="20"/>
              </w:rPr>
              <w:t>DO Rideau</w:t>
            </w:r>
          </w:p>
        </w:tc>
        <w:tc>
          <w:tcPr>
            <w:tcW w:w="4040" w:type="dxa"/>
          </w:tcPr>
          <w:p w:rsidR="00CA381B" w:rsidRDefault="00F1314D">
            <w:pPr>
              <w:pStyle w:val="TableParagraph"/>
              <w:spacing w:line="207" w:lineRule="exact"/>
              <w:ind w:left="937" w:right="909"/>
              <w:jc w:val="center"/>
              <w:rPr>
                <w:sz w:val="20"/>
              </w:rPr>
            </w:pPr>
            <w:r>
              <w:rPr>
                <w:sz w:val="20"/>
              </w:rPr>
              <w:t>Immédiat</w:t>
            </w:r>
          </w:p>
        </w:tc>
        <w:tc>
          <w:tcPr>
            <w:tcW w:w="2467" w:type="dxa"/>
          </w:tcPr>
          <w:p w:rsidR="00CA381B" w:rsidRDefault="00F1314D">
            <w:pPr>
              <w:pStyle w:val="TableParagraph"/>
              <w:spacing w:line="207" w:lineRule="exact"/>
              <w:ind w:left="36"/>
              <w:jc w:val="center"/>
              <w:rPr>
                <w:sz w:val="20"/>
              </w:rPr>
            </w:pPr>
            <w:r>
              <w:rPr>
                <w:w w:val="99"/>
                <w:sz w:val="20"/>
              </w:rPr>
              <w:t>1</w:t>
            </w:r>
          </w:p>
        </w:tc>
      </w:tr>
    </w:tbl>
    <w:p w:rsidR="00CA381B" w:rsidRDefault="00CA381B">
      <w:pPr>
        <w:pStyle w:val="Corpsdetexte"/>
        <w:spacing w:before="4"/>
        <w:rPr>
          <w:b/>
          <w:sz w:val="13"/>
        </w:rPr>
      </w:pPr>
    </w:p>
    <w:p w:rsidR="00CA381B" w:rsidRDefault="00CA381B">
      <w:pPr>
        <w:pStyle w:val="Corpsdetexte"/>
        <w:spacing w:before="7"/>
        <w:rPr>
          <w:b/>
          <w:sz w:val="2"/>
        </w:rPr>
      </w:pPr>
    </w:p>
    <w:p w:rsidR="00CA381B" w:rsidRDefault="00CA381B">
      <w:pPr>
        <w:rPr>
          <w:rFonts w:ascii="Times New Roman"/>
          <w:sz w:val="20"/>
        </w:rPr>
        <w:sectPr w:rsidR="00CA381B">
          <w:headerReference w:type="default" r:id="rId103"/>
          <w:pgSz w:w="11900" w:h="16850"/>
          <w:pgMar w:top="2740" w:right="340" w:bottom="0" w:left="320" w:header="626" w:footer="0" w:gutter="0"/>
          <w:cols w:space="720"/>
        </w:sectPr>
      </w:pPr>
    </w:p>
    <w:p w:rsidR="00CA381B" w:rsidRDefault="00CA381B">
      <w:pPr>
        <w:pStyle w:val="Corpsdetexte"/>
        <w:spacing w:before="6"/>
        <w:rPr>
          <w:b/>
          <w:sz w:val="16"/>
        </w:rPr>
      </w:pPr>
    </w:p>
    <w:p w:rsidR="00CA381B" w:rsidRDefault="00F1314D">
      <w:pPr>
        <w:spacing w:before="93" w:line="400" w:lineRule="auto"/>
        <w:ind w:left="813" w:right="4905"/>
        <w:rPr>
          <w:b/>
          <w:sz w:val="20"/>
        </w:rPr>
      </w:pPr>
      <w:r>
        <w:rPr>
          <w:b/>
          <w:sz w:val="20"/>
        </w:rPr>
        <w:t xml:space="preserve">Il est demandé de réaliser l’installation </w:t>
      </w:r>
      <w:proofErr w:type="gramStart"/>
      <w:r>
        <w:rPr>
          <w:b/>
          <w:sz w:val="20"/>
        </w:rPr>
        <w:t>de la boucle</w:t>
      </w:r>
      <w:proofErr w:type="gramEnd"/>
      <w:r>
        <w:rPr>
          <w:b/>
          <w:sz w:val="20"/>
        </w:rPr>
        <w:t xml:space="preserve"> 1 et 2. Question 2.3.1</w:t>
      </w:r>
    </w:p>
    <w:p w:rsidR="00CA381B" w:rsidRDefault="00F1314D">
      <w:pPr>
        <w:pStyle w:val="Corpsdetexte"/>
        <w:spacing w:line="211" w:lineRule="exact"/>
        <w:ind w:left="813"/>
      </w:pPr>
      <w:r>
        <w:t>Dessiner le schéma de la boucle équilibrée à câbler sur la centrale SCP4320, en repérant l’AL, l’AP et en</w:t>
      </w:r>
    </w:p>
    <w:p w:rsidR="00CA381B" w:rsidRDefault="00F1314D">
      <w:pPr>
        <w:pStyle w:val="Corpsdetexte"/>
        <w:ind w:left="813"/>
      </w:pPr>
      <w:r>
        <w:pict>
          <v:group id="_x0000_s1162" style="position:absolute;left:0;text-align:left;margin-left:50.75pt;margin-top:17.55pt;width:493.45pt;height:118pt;z-index:-251632640;mso-wrap-distance-left:0;mso-wrap-distance-right:0;mso-position-horizontal-relative:page" coordorigin="1015,351" coordsize="9869,2360">
            <v:shape id="_x0000_s1167" style="position:absolute;left:3624;top:1555;width:980;height:827" coordorigin="3624,1555" coordsize="980,827" o:spt="100" adj="0,,0" path="m4114,2372r490,m4114,2382r,-827m3624,1555r482,e" filled="f">
              <v:stroke joinstyle="round"/>
              <v:formulas/>
              <v:path arrowok="t" o:connecttype="segments"/>
            </v:shape>
            <v:shape id="_x0000_s1166" type="#_x0000_t75" style="position:absolute;left:2894;top:1079;width:734;height:560">
              <v:imagedata r:id="rId104" o:title=""/>
            </v:shape>
            <v:shape id="_x0000_s1165" style="position:absolute;left:3660;top:619;width:924;height:621" coordorigin="3660,619" coordsize="924,621" o:spt="100" adj="0,,0" path="m3660,1240r443,m4091,1224r,-597m4101,619r483,e" filled="f">
              <v:stroke joinstyle="round"/>
              <v:formulas/>
              <v:path arrowok="t" o:connecttype="segments"/>
            </v:shape>
            <v:shape id="_x0000_s1164" type="#_x0000_t202" style="position:absolute;left:1020;top:355;width:9860;height:2351" filled="f" strokeweight=".48pt">
              <v:textbox inset="0,0,0,0">
                <w:txbxContent>
                  <w:p w:rsidR="00F1314D" w:rsidRDefault="00F1314D"/>
                  <w:p w:rsidR="00F1314D" w:rsidRDefault="00F1314D">
                    <w:pPr>
                      <w:spacing w:before="162"/>
                      <w:ind w:left="2885"/>
                      <w:rPr>
                        <w:sz w:val="20"/>
                      </w:rPr>
                    </w:pPr>
                    <w:r>
                      <w:rPr>
                        <w:w w:val="99"/>
                        <w:sz w:val="20"/>
                      </w:rPr>
                      <w:t>1</w:t>
                    </w:r>
                  </w:p>
                  <w:p w:rsidR="00F1314D" w:rsidRDefault="00F1314D"/>
                  <w:p w:rsidR="00F1314D" w:rsidRDefault="00F1314D"/>
                  <w:p w:rsidR="00F1314D" w:rsidRDefault="00F1314D">
                    <w:pPr>
                      <w:spacing w:before="147"/>
                      <w:ind w:left="2785"/>
                      <w:rPr>
                        <w:sz w:val="20"/>
                      </w:rPr>
                    </w:pPr>
                    <w:r>
                      <w:rPr>
                        <w:w w:val="99"/>
                        <w:sz w:val="20"/>
                      </w:rPr>
                      <w:t>C</w:t>
                    </w:r>
                  </w:p>
                </w:txbxContent>
              </v:textbox>
            </v:shape>
            <v:shape id="_x0000_s1163" type="#_x0000_t202" style="position:absolute;left:1615;top:1050;width:1199;height:618" filled="f">
              <v:textbox inset="0,0,0,0">
                <w:txbxContent>
                  <w:p w:rsidR="00F1314D" w:rsidRDefault="00F1314D">
                    <w:pPr>
                      <w:spacing w:before="73"/>
                      <w:ind w:left="144"/>
                      <w:rPr>
                        <w:sz w:val="20"/>
                      </w:rPr>
                    </w:pPr>
                    <w:r>
                      <w:rPr>
                        <w:sz w:val="20"/>
                      </w:rPr>
                      <w:t xml:space="preserve">Centrale </w:t>
                    </w:r>
                    <w:r>
                      <w:rPr>
                        <w:w w:val="95"/>
                        <w:sz w:val="20"/>
                      </w:rPr>
                      <w:t>SCP4320</w:t>
                    </w:r>
                  </w:p>
                </w:txbxContent>
              </v:textbox>
            </v:shape>
            <w10:wrap type="topAndBottom" anchorx="page"/>
          </v:group>
        </w:pict>
      </w:r>
      <w:proofErr w:type="gramStart"/>
      <w:r>
        <w:t>donnant</w:t>
      </w:r>
      <w:proofErr w:type="gramEnd"/>
      <w:r>
        <w:t xml:space="preserve"> la valeur des résistances. (DOCUMENTATION TECHNIQUE ANNEXE N°14)</w:t>
      </w:r>
    </w:p>
    <w:p w:rsidR="00CA381B" w:rsidRDefault="00F1314D">
      <w:pPr>
        <w:pStyle w:val="Titre4"/>
        <w:spacing w:before="121"/>
      </w:pPr>
      <w:r>
        <w:t>Question 2.3.2</w:t>
      </w:r>
    </w:p>
    <w:p w:rsidR="00CA381B" w:rsidRDefault="00F1314D">
      <w:pPr>
        <w:pStyle w:val="Corpsdetexte"/>
        <w:spacing w:before="135"/>
        <w:ind w:left="813" w:right="1246"/>
      </w:pPr>
      <w:r>
        <w:rPr>
          <w:noProof/>
          <w:lang w:eastAsia="fr-FR"/>
        </w:rPr>
        <w:drawing>
          <wp:anchor distT="0" distB="0" distL="0" distR="0" simplePos="0" relativeHeight="251614208" behindDoc="0" locked="0" layoutInCell="1" allowOverlap="1">
            <wp:simplePos x="0" y="0"/>
            <wp:positionH relativeFrom="page">
              <wp:posOffset>1327234</wp:posOffset>
            </wp:positionH>
            <wp:positionV relativeFrom="paragraph">
              <wp:posOffset>454150</wp:posOffset>
            </wp:positionV>
            <wp:extent cx="4895072" cy="1266634"/>
            <wp:effectExtent l="0" t="0" r="0" b="0"/>
            <wp:wrapTopAndBottom/>
            <wp:docPr id="4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0.jpeg"/>
                    <pic:cNvPicPr/>
                  </pic:nvPicPr>
                  <pic:blipFill>
                    <a:blip r:embed="rId105" cstate="print"/>
                    <a:stretch>
                      <a:fillRect/>
                    </a:stretch>
                  </pic:blipFill>
                  <pic:spPr>
                    <a:xfrm>
                      <a:off x="0" y="0"/>
                      <a:ext cx="4895072" cy="1266634"/>
                    </a:xfrm>
                    <a:prstGeom prst="rect">
                      <a:avLst/>
                    </a:prstGeom>
                  </pic:spPr>
                </pic:pic>
              </a:graphicData>
            </a:graphic>
          </wp:anchor>
        </w:drawing>
      </w:r>
      <w:r>
        <w:pict>
          <v:group id="_x0000_s1158" style="position:absolute;left:0;text-align:left;margin-left:314.15pt;margin-top:152.85pt;width:34.1pt;height:83pt;z-index:251634688;mso-position-horizontal-relative:page;mso-position-vertical-relative:text" coordorigin="6283,3057" coordsize="682,1660">
            <v:shape id="_x0000_s1161" style="position:absolute;left:6362;top:3057;width:533;height:236" coordorigin="6362,3057" coordsize="533,236" o:spt="100" adj="0,,0" path="m6895,3268r,-208m6458,3287r,-230m6674,3292r,-235m6578,3292r,-235m6789,3287r,-227m6362,3268r,-211e" filled="f" strokeweight=".72pt">
              <v:stroke joinstyle="round"/>
              <v:formulas/>
              <v:path arrowok="t" o:connecttype="segments"/>
            </v:shape>
            <v:shape id="_x0000_s1160" style="position:absolute;left:6287;top:3171;width:668;height:1444" coordorigin="6287,3171" coordsize="668,1444" path="m6955,3351r-17,-58l6857,3223r-61,-26l6725,3180r-79,-8l6619,3171r-54,2l6490,3185r-67,20l6367,3233r-70,74l6287,3351r,1083l6337,4528r107,59l6514,4605r77,9l6619,4614r27,l6657,4613r16,-1l6697,4608r28,-3l6738,4602r12,-2l6773,4593r23,-6l6806,4583r12,-4l6839,4569r18,-8l6864,4556r10,-5l6888,4540r17,-12l6911,4521r6,-4l6924,4507r14,-16l6941,4483r4,-6l6949,4460r4,-11l6955,4434r,-1083xe" stroked="f">
              <v:path arrowok="t"/>
            </v:shape>
            <v:shape id="_x0000_s1159" style="position:absolute;left:6290;top:3172;width:667;height:1545" coordorigin="6290,3172" coordsize="667,1545" o:spt="100" adj="0,,0" path="m6621,4616r81,-5l6776,4596r64,-24l6893,4542r38,-37l6953,4464r4,-28l6957,3353r-10,-44l6920,3269r-43,-34l6820,3206r-68,-20l6676,3174r-55,-2l6594,3173r-78,8l6447,3199r-60,26l6339,3257r-32,38l6291,3337r-1,16l6290,4436r9,42l6327,4518r43,34l6426,4581r66,20l6567,4613r54,3xm6957,4436r-10,-44l6920,4352r-43,-35l6820,4289r-68,-20l6676,4257r-55,-2l6594,4256r-78,8l6447,4282r-60,25l6339,4340r-32,38l6291,4420r-1,16m6895,4326r,385m6458,4277r,440m6674,4266r,451m6578,4266r,451m6789,4277r,434m6362,4323r,394e" filled="f" strokeweight=".72pt">
              <v:stroke joinstyle="round"/>
              <v:formulas/>
              <v:path arrowok="t" o:connecttype="segments"/>
            </v:shape>
            <w10:wrap anchorx="page"/>
          </v:group>
        </w:pict>
      </w:r>
      <w:r>
        <w:pict>
          <v:shape id="_x0000_s1157" type="#_x0000_t202" style="position:absolute;left:0;text-align:left;margin-left:320.3pt;margin-top:165.55pt;width:24.55pt;height:37.5pt;z-index:251635712;mso-position-horizontal-relative:page;mso-position-vertical-relative:text" filled="f" stroked="f">
            <v:textbox style="layout-flow:vertical" inset="0,0,0,0">
              <w:txbxContent>
                <w:p w:rsidR="00F1314D" w:rsidRDefault="00F1314D">
                  <w:pPr>
                    <w:pStyle w:val="Corpsdetexte"/>
                    <w:spacing w:before="12" w:line="229" w:lineRule="exact"/>
                    <w:ind w:left="20"/>
                  </w:pPr>
                  <w:r>
                    <w:t>Câble</w:t>
                  </w:r>
                </w:p>
                <w:p w:rsidR="00F1314D" w:rsidRDefault="00F1314D">
                  <w:pPr>
                    <w:pStyle w:val="Corpsdetexte"/>
                    <w:spacing w:line="229" w:lineRule="exact"/>
                    <w:ind w:left="20"/>
                  </w:pPr>
                  <w:r>
                    <w:t>3 paires</w:t>
                  </w:r>
                </w:p>
              </w:txbxContent>
            </v:textbox>
            <w10:wrap anchorx="page"/>
          </v:shape>
        </w:pict>
      </w:r>
      <w:r>
        <w:t>Réaliser le schéma de câblage de la boucle N°1. Le détecteur sabot sera relié sur une boîte de raccordement.</w:t>
      </w: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rPr>
          <w:sz w:val="22"/>
        </w:rPr>
      </w:pPr>
    </w:p>
    <w:p w:rsidR="00CA381B" w:rsidRDefault="00CA381B">
      <w:pPr>
        <w:pStyle w:val="Corpsdetexte"/>
        <w:spacing w:before="3"/>
        <w:rPr>
          <w:sz w:val="32"/>
        </w:rPr>
      </w:pPr>
    </w:p>
    <w:p w:rsidR="00CA381B" w:rsidRDefault="00F1314D">
      <w:pPr>
        <w:pStyle w:val="Corpsdetexte"/>
        <w:ind w:left="8245" w:right="2130"/>
      </w:pPr>
      <w:r>
        <w:pict>
          <v:group id="_x0000_s1140" style="position:absolute;left:0;text-align:left;margin-left:56.85pt;margin-top:-70.65pt;width:159.1pt;height:115.4pt;z-index:251632640;mso-position-horizontal-relative:page" coordorigin="1137,-1413" coordsize="3182,2308">
            <v:shape id="_x0000_s1156" type="#_x0000_t75" alt="RÃ©sultat de recherche d'images pour &quot;detecteur sabot&quot;" style="position:absolute;left:1272;top:-740;width:1699;height:1480">
              <v:imagedata r:id="rId106" o:title=""/>
            </v:shape>
            <v:rect id="_x0000_s1155" style="position:absolute;left:1152;top:-934;width:1978;height:1814" filled="f" strokeweight="1.5pt"/>
            <v:shape id="_x0000_s1154" style="position:absolute;left:3449;top:-353;width:870;height:662" coordorigin="3449,-353" coordsize="870,662" o:spt="100" adj="0,,0" path="m3449,-263r525,m3974,-263r120,-90m4094,-353r225,m3974,-158r120,75m3449,-158r525,m4094,-83r225,m3449,129r525,m3974,129l4094,39t,l4319,39m3974,234r120,75m3449,234r525,m4094,309r225,e" filled="f">
              <v:stroke joinstyle="round"/>
              <v:formulas/>
              <v:path arrowok="t" o:connecttype="segments"/>
            </v:shape>
            <v:shape id="_x0000_s1153" style="position:absolute;left:3372;top:-399;width:165;height:725" coordorigin="3372,-399" coordsize="165,725" path="m3509,-399r-110,l3391,-380r-8,51l3377,-250r-4,99l3372,-36r1,114l3377,178r6,78l3391,308r8,18l3509,326r17,-70l3532,178r4,-100l3537,-36r-1,-115l3532,-250r-6,-79l3518,-380r-9,-19xe" fillcolor="#f1f1f1" stroked="f">
              <v:path arrowok="t"/>
            </v:shape>
            <v:shape id="_x0000_s1152" style="position:absolute;left:3372;top:-399;width:165;height:725" coordorigin="3372,-399" coordsize="165,725" o:spt="100" adj="0,,0" path="m3509,326r-8,-18l3493,256r-6,-78l3483,78r-1,-114l3483,-151r4,-99l3493,-329r8,-51l3509,-399t-110,l3509,-399r9,19l3526,-329r6,79l3536,-151r1,115l3536,78r-4,100l3526,256r-8,52l3509,326r-110,l3391,308r-8,-52l3377,178,3373,78r-1,-114l3373,-151r4,-99l3383,-329r8,-51l3399,-399xe" filled="f" strokeweight="2pt">
              <v:stroke joinstyle="round"/>
              <v:formulas/>
              <v:path arrowok="t" o:connecttype="segments"/>
            </v:shape>
            <v:shape id="_x0000_s1151" style="position:absolute;left:3537;top:-399;width:165;height:725" coordorigin="3537,-399" coordsize="165,725" path="m3674,-399r-110,l3556,-380r-8,51l3542,-250r-4,99l3537,-36r1,114l3542,177r6,79l3556,307r8,19l3674,326r17,-70l3697,177r4,-99l3702,-36r-1,-115l3697,-250r-6,-79l3683,-380r-9,-19xe" fillcolor="#f1f1f1" stroked="f">
              <v:path arrowok="t"/>
            </v:shape>
            <v:shape id="_x0000_s1150" style="position:absolute;left:3537;top:-399;width:165;height:725" coordorigin="3537,-399" coordsize="165,725" o:spt="100" adj="0,,0" path="m3674,326r-8,-19l3658,256r-6,-79l3648,78r-1,-114l3648,-151r4,-99l3658,-329r8,-51l3674,-399t-110,l3674,-399r9,19l3691,-329r6,79l3701,-151r1,115l3701,78r-4,99l3691,256r-8,51l3674,326r-110,l3556,307r-8,-51l3542,177r-4,-99l3537,-36r1,-115l3542,-250r6,-79l3556,-380r8,-19xe" filled="f" strokeweight="2pt">
              <v:stroke joinstyle="round"/>
              <v:formulas/>
              <v:path arrowok="t" o:connecttype="segments"/>
            </v:shape>
            <v:shape id="_x0000_s1149" style="position:absolute;left:3207;top:-399;width:165;height:725" coordorigin="3207,-399" coordsize="165,725" path="m3344,-399r-110,l3226,-380r-8,51l3212,-250r-4,99l3207,-36r1,114l3212,178r6,78l3226,308r8,18l3344,326r17,-70l3367,178r4,-100l3372,-36r-1,-115l3367,-250r-6,-79l3353,-380r-9,-19xe" fillcolor="#f1f1f1" stroked="f">
              <v:path arrowok="t"/>
            </v:shape>
            <v:shape id="_x0000_s1148" style="position:absolute;left:3207;top:-399;width:165;height:725" coordorigin="3207,-399" coordsize="165,725" o:spt="100" adj="0,,0" path="m3344,326r-8,-18l3328,256r-6,-78l3318,78r-1,-114l3318,-151r4,-99l3328,-329r8,-51l3344,-399t-110,l3344,-399r9,19l3361,-329r6,79l3371,-151r1,115l3371,78r-4,100l3361,256r-8,52l3344,326r-110,l3226,308r-8,-52l3212,178,3208,78r-1,-114l3208,-151r4,-99l3218,-329r8,-51l3234,-399xe" filled="f" strokeweight="2pt">
              <v:stroke joinstyle="round"/>
              <v:formulas/>
              <v:path arrowok="t" o:connecttype="segments"/>
            </v:shape>
            <v:shape id="_x0000_s1147" style="position:absolute;left:3717;top:-399;width:165;height:725" coordorigin="3717,-399" coordsize="165,725" path="m3854,-399r-110,l3736,-380r-8,51l3722,-250r-4,99l3717,-36r1,114l3722,178r6,78l3736,308r8,18l3854,326r17,-70l3877,178r4,-100l3882,-36r-1,-115l3877,-250r-6,-79l3863,-380r-9,-19xe" fillcolor="#f1f1f1" stroked="f">
              <v:path arrowok="t"/>
            </v:shape>
            <v:shape id="_x0000_s1146" style="position:absolute;left:3717;top:-399;width:165;height:725" coordorigin="3717,-399" coordsize="165,725" o:spt="100" adj="0,,0" path="m3854,326r-8,-18l3838,256r-6,-78l3828,78r-1,-114l3828,-151r4,-99l3838,-329r8,-51l3854,-399t-110,l3854,-399r9,19l3871,-329r6,79l3881,-151r1,115l3881,78r-4,100l3871,256r-8,52l3854,326r-110,l3736,308r-8,-52l3722,178,3718,78r-1,-114l3718,-151r4,-99l3728,-329r8,-51l3744,-399xe" filled="f" strokeweight="2pt">
              <v:stroke joinstyle="round"/>
              <v:formulas/>
              <v:path arrowok="t" o:connecttype="segments"/>
            </v:shape>
            <v:shape id="_x0000_s1145" type="#_x0000_t75" style="position:absolute;left:3824;top:-635;width:290;height:223">
              <v:imagedata r:id="rId107" o:title=""/>
            </v:shape>
            <v:shape id="_x0000_s1144" type="#_x0000_t75" style="position:absolute;left:3892;top:387;width:216;height:228">
              <v:imagedata r:id="rId108" o:title=""/>
            </v:shape>
            <v:shape id="_x0000_s1143" type="#_x0000_t202" style="position:absolute;left:3613;top:-1073;width:475;height:451" filled="f" stroked="f">
              <v:textbox inset="0,0,0,0">
                <w:txbxContent>
                  <w:p w:rsidR="00F1314D" w:rsidRDefault="00F1314D">
                    <w:pPr>
                      <w:spacing w:line="237" w:lineRule="auto"/>
                      <w:rPr>
                        <w:sz w:val="20"/>
                      </w:rPr>
                    </w:pPr>
                    <w:r>
                      <w:rPr>
                        <w:sz w:val="20"/>
                      </w:rPr>
                      <w:t xml:space="preserve">FILS </w:t>
                    </w:r>
                    <w:r>
                      <w:rPr>
                        <w:w w:val="95"/>
                        <w:sz w:val="20"/>
                      </w:rPr>
                      <w:t>D’AP</w:t>
                    </w:r>
                  </w:p>
                </w:txbxContent>
              </v:textbox>
            </v:shape>
            <v:shape id="_x0000_s1142" type="#_x0000_t202" style="position:absolute;left:3406;top:391;width:453;height:451" filled="f" stroked="f">
              <v:textbox inset="0,0,0,0">
                <w:txbxContent>
                  <w:p w:rsidR="00F1314D" w:rsidRDefault="00F1314D">
                    <w:pPr>
                      <w:spacing w:line="237" w:lineRule="auto"/>
                      <w:ind w:right="-1"/>
                      <w:rPr>
                        <w:sz w:val="20"/>
                      </w:rPr>
                    </w:pPr>
                    <w:r>
                      <w:rPr>
                        <w:sz w:val="20"/>
                      </w:rPr>
                      <w:t>FILS D’AL</w:t>
                    </w:r>
                  </w:p>
                </w:txbxContent>
              </v:textbox>
            </v:shape>
            <v:shape id="_x0000_s1141" type="#_x0000_t202" style="position:absolute;left:1192;top:-1406;width:1905;height:388" filled="f">
              <v:textbox inset="0,0,0,0">
                <w:txbxContent>
                  <w:p w:rsidR="00F1314D" w:rsidRDefault="00F1314D">
                    <w:pPr>
                      <w:spacing w:before="73"/>
                      <w:ind w:left="144"/>
                      <w:rPr>
                        <w:sz w:val="20"/>
                      </w:rPr>
                    </w:pPr>
                    <w:r>
                      <w:rPr>
                        <w:sz w:val="20"/>
                      </w:rPr>
                      <w:t>Détecteurs sabot</w:t>
                    </w:r>
                  </w:p>
                </w:txbxContent>
              </v:textbox>
            </v:shape>
            <w10:wrap anchorx="page"/>
          </v:group>
        </w:pict>
      </w:r>
      <w:r>
        <w:pict>
          <v:group id="_x0000_s1124" style="position:absolute;left:0;text-align:left;margin-left:253pt;margin-top:-84.55pt;width:167.9pt;height:154.95pt;z-index:251633664;mso-position-horizontal-relative:page" coordorigin="5060,-1691" coordsize="3358,3099">
            <v:rect id="_x0000_s1139" style="position:absolute;left:5067;top:-1684;width:3147;height:3084" filled="f"/>
            <v:shape id="_x0000_s1138" type="#_x0000_t75" style="position:absolute;left:5887;top:-395;width:347;height:340">
              <v:imagedata r:id="rId109" o:title=""/>
            </v:shape>
            <v:shape id="_x0000_s1137" type="#_x0000_t75" style="position:absolute;left:7046;top:-395;width:347;height:340">
              <v:imagedata r:id="rId109" o:title=""/>
            </v:shape>
            <v:shape id="_x0000_s1136" type="#_x0000_t75" style="position:absolute;left:6053;top:-1530;width:410;height:416">
              <v:imagedata r:id="rId110" o:title=""/>
            </v:shape>
            <v:shape id="_x0000_s1135" type="#_x0000_t75" style="position:absolute;left:5225;top:-904;width:412;height:406">
              <v:imagedata r:id="rId111" o:title=""/>
            </v:shape>
            <v:shape id="_x0000_s1134" type="#_x0000_t75" style="position:absolute;left:6867;top:-1530;width:406;height:416">
              <v:imagedata r:id="rId112" o:title=""/>
            </v:shape>
            <v:shape id="_x0000_s1133" style="position:absolute;left:5895;top:-387;width:994;height:322" coordorigin="5895,-387" coordsize="994,322" path="m5895,-333r4,-21l5911,-371r17,-11l5949,-387r886,l6856,-382r17,11l6884,-354r5,21l6889,-119r-5,21l6873,-81r-17,12l6835,-65r-886,l5928,-69r-17,-12l5899,-98r-4,-21l5895,-333xe" filled="f">
              <v:path arrowok="t"/>
            </v:shape>
            <v:shape id="_x0000_s1132" type="#_x0000_t75" style="position:absolute;left:6053;top:898;width:410;height:406">
              <v:imagedata r:id="rId113" o:title=""/>
            </v:shape>
            <v:shape id="_x0000_s1131" style="position:absolute;left:6888;top:-387;width:497;height:322" coordorigin="6889,-387" coordsize="497,322" path="m6889,-333r4,-21l6904,-371r17,-11l6942,-387r390,l7353,-382r17,11l7381,-354r4,21l7385,-119r-4,21l7370,-81r-17,12l7332,-65r-390,l6921,-69r-17,-12l6893,-98r-4,-21l6889,-333xe" filled="f">
              <v:path arrowok="t"/>
            </v:shape>
            <v:shape id="_x0000_s1130" type="#_x0000_t75" style="position:absolute;left:7692;top:-904;width:406;height:406">
              <v:imagedata r:id="rId114" o:title=""/>
            </v:shape>
            <v:shape id="_x0000_s1129" type="#_x0000_t75" style="position:absolute;left:6867;top:903;width:406;height:416">
              <v:imagedata r:id="rId115" o:title=""/>
            </v:shape>
            <v:shape id="_x0000_s1128" type="#_x0000_t75" style="position:absolute;left:7692;top:72;width:406;height:406">
              <v:imagedata r:id="rId114" o:title=""/>
            </v:shape>
            <v:shape id="_x0000_s1127" type="#_x0000_t75" style="position:absolute;left:5225;top:72;width:412;height:406">
              <v:imagedata r:id="rId116" o:title=""/>
            </v:shape>
            <v:shape id="_x0000_s1126" type="#_x0000_t75" style="position:absolute;left:8124;top:243;width:293;height:157">
              <v:imagedata r:id="rId117" o:title=""/>
            </v:shape>
            <v:shape id="_x0000_s1125" type="#_x0000_t202" style="position:absolute;left:6553;top:-339;width:284;height:223" filled="f" stroked="f">
              <v:textbox inset="0,0,0,0">
                <w:txbxContent>
                  <w:p w:rsidR="00F1314D" w:rsidRDefault="00F1314D">
                    <w:pPr>
                      <w:spacing w:line="223" w:lineRule="exact"/>
                      <w:rPr>
                        <w:sz w:val="20"/>
                      </w:rPr>
                    </w:pPr>
                    <w:r>
                      <w:rPr>
                        <w:sz w:val="20"/>
                      </w:rPr>
                      <w:t>AP</w:t>
                    </w:r>
                  </w:p>
                </w:txbxContent>
              </v:textbox>
            </v:shape>
            <w10:wrap anchorx="page"/>
          </v:group>
        </w:pict>
      </w:r>
      <w:r>
        <w:rPr>
          <w:w w:val="95"/>
        </w:rPr>
        <w:t xml:space="preserve">Borne </w:t>
      </w:r>
      <w:r>
        <w:t>libre</w:t>
      </w: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spacing w:before="7"/>
        <w:rPr>
          <w:sz w:val="28"/>
        </w:rPr>
      </w:pPr>
    </w:p>
    <w:p w:rsidR="00CA381B" w:rsidRDefault="00CA381B">
      <w:pPr>
        <w:rPr>
          <w:rFonts w:ascii="Times New Roman"/>
          <w:sz w:val="20"/>
        </w:rPr>
        <w:sectPr w:rsidR="00CA381B">
          <w:headerReference w:type="default" r:id="rId118"/>
          <w:pgSz w:w="11900" w:h="16850"/>
          <w:pgMar w:top="2740" w:right="340" w:bottom="0" w:left="320" w:header="626" w:footer="0" w:gutter="0"/>
          <w:cols w:space="720"/>
        </w:sectPr>
      </w:pPr>
    </w:p>
    <w:p w:rsidR="00CA381B" w:rsidRDefault="00CA381B">
      <w:pPr>
        <w:pStyle w:val="Corpsdetexte"/>
        <w:rPr>
          <w:sz w:val="28"/>
        </w:rPr>
      </w:pPr>
    </w:p>
    <w:p w:rsidR="00CA381B" w:rsidRDefault="00F1314D">
      <w:pPr>
        <w:pStyle w:val="Titre4"/>
        <w:spacing w:before="93"/>
      </w:pPr>
      <w:r>
        <w:t>Question 2.3.3</w:t>
      </w:r>
    </w:p>
    <w:p w:rsidR="00CA381B" w:rsidRDefault="00F1314D">
      <w:pPr>
        <w:spacing w:before="132"/>
        <w:ind w:left="813"/>
        <w:rPr>
          <w:i/>
          <w:sz w:val="20"/>
        </w:rPr>
      </w:pPr>
      <w:r>
        <w:rPr>
          <w:i/>
          <w:sz w:val="20"/>
        </w:rPr>
        <w:t>Une fois le câblage terminé, il faut vérifier la valeur résistive de la boucle à l’aide du multimètre.</w:t>
      </w:r>
    </w:p>
    <w:p w:rsidR="00CA381B" w:rsidRDefault="002C6F3A">
      <w:pPr>
        <w:pStyle w:val="Corpsdetexte"/>
        <w:spacing w:before="123"/>
        <w:ind w:left="813"/>
      </w:pPr>
      <w:r>
        <w:rPr>
          <w:noProof/>
          <w:sz w:val="26"/>
          <w:lang w:eastAsia="fr-FR"/>
        </w:rPr>
        <w:pict>
          <v:shape id="_x0000_s1663" type="#_x0000_t202" style="position:absolute;left:0;text-align:left;margin-left:41.75pt;margin-top:24.9pt;width:471pt;height:49.5pt;z-index:251725824;mso-position-horizontal-relative:margin" strokecolor="black [3213]">
            <v:textbox>
              <w:txbxContent>
                <w:p w:rsidR="002C6F3A" w:rsidRDefault="002C6F3A" w:rsidP="002C6F3A"/>
              </w:txbxContent>
            </v:textbox>
            <w10:wrap type="topAndBottom" anchorx="margin"/>
          </v:shape>
        </w:pict>
      </w:r>
      <w:r w:rsidR="00F1314D">
        <w:t>Indiquer le mode à utiliser sur le multimètre pour effectuer la mesure.</w:t>
      </w:r>
    </w:p>
    <w:p w:rsidR="002C6F3A" w:rsidRDefault="002C6F3A">
      <w:pPr>
        <w:pStyle w:val="Titre4"/>
        <w:spacing w:before="122"/>
      </w:pPr>
    </w:p>
    <w:p w:rsidR="00CA381B" w:rsidRDefault="00F1314D">
      <w:pPr>
        <w:pStyle w:val="Titre4"/>
        <w:spacing w:before="122"/>
      </w:pPr>
      <w:r>
        <w:t>Question 2.3.4</w:t>
      </w:r>
    </w:p>
    <w:p w:rsidR="00CA381B" w:rsidRDefault="00F1314D">
      <w:pPr>
        <w:pStyle w:val="Corpsdetexte"/>
        <w:spacing w:before="135"/>
        <w:ind w:left="813"/>
      </w:pPr>
      <w:r>
        <w:t>Compléter le tableau suivant en indiquant les valeurs attendues.</w:t>
      </w:r>
    </w:p>
    <w:p w:rsidR="00CA381B" w:rsidRDefault="00CA381B">
      <w:pPr>
        <w:pStyle w:val="Corpsdetexte"/>
      </w:pPr>
    </w:p>
    <w:p w:rsidR="00CA381B" w:rsidRDefault="00CA381B">
      <w:pPr>
        <w:pStyle w:val="Corpsdetexte"/>
        <w:spacing w:before="11"/>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33"/>
        <w:gridCol w:w="2127"/>
        <w:gridCol w:w="2410"/>
      </w:tblGrid>
      <w:tr w:rsidR="00CA381B">
        <w:trPr>
          <w:trHeight w:val="817"/>
        </w:trPr>
        <w:tc>
          <w:tcPr>
            <w:tcW w:w="1988" w:type="dxa"/>
            <w:tcBorders>
              <w:top w:val="nil"/>
              <w:left w:val="nil"/>
            </w:tcBorders>
          </w:tcPr>
          <w:p w:rsidR="00CA381B" w:rsidRDefault="00CA381B">
            <w:pPr>
              <w:pStyle w:val="TableParagraph"/>
              <w:rPr>
                <w:rFonts w:ascii="Times New Roman"/>
                <w:sz w:val="20"/>
              </w:rPr>
            </w:pPr>
          </w:p>
        </w:tc>
        <w:tc>
          <w:tcPr>
            <w:tcW w:w="2233" w:type="dxa"/>
          </w:tcPr>
          <w:p w:rsidR="00CA381B" w:rsidRDefault="00CA381B">
            <w:pPr>
              <w:pStyle w:val="TableParagraph"/>
              <w:spacing w:before="9"/>
              <w:rPr>
                <w:sz w:val="20"/>
              </w:rPr>
            </w:pPr>
          </w:p>
          <w:p w:rsidR="00CA381B" w:rsidRDefault="00F1314D">
            <w:pPr>
              <w:pStyle w:val="TableParagraph"/>
              <w:ind w:left="515"/>
              <w:rPr>
                <w:sz w:val="20"/>
              </w:rPr>
            </w:pPr>
            <w:r>
              <w:rPr>
                <w:sz w:val="20"/>
              </w:rPr>
              <w:t>Rideau fermé</w:t>
            </w:r>
          </w:p>
        </w:tc>
        <w:tc>
          <w:tcPr>
            <w:tcW w:w="2127" w:type="dxa"/>
          </w:tcPr>
          <w:p w:rsidR="00CA381B" w:rsidRDefault="00CA381B">
            <w:pPr>
              <w:pStyle w:val="TableParagraph"/>
              <w:spacing w:before="9"/>
              <w:rPr>
                <w:sz w:val="20"/>
              </w:rPr>
            </w:pPr>
          </w:p>
          <w:p w:rsidR="00CA381B" w:rsidRDefault="00F1314D">
            <w:pPr>
              <w:pStyle w:val="TableParagraph"/>
              <w:ind w:left="438"/>
              <w:rPr>
                <w:sz w:val="20"/>
              </w:rPr>
            </w:pPr>
            <w:r>
              <w:rPr>
                <w:sz w:val="20"/>
              </w:rPr>
              <w:t>Rideau ouvert</w:t>
            </w:r>
          </w:p>
        </w:tc>
        <w:tc>
          <w:tcPr>
            <w:tcW w:w="2410" w:type="dxa"/>
          </w:tcPr>
          <w:p w:rsidR="00CA381B" w:rsidRDefault="00CA381B">
            <w:pPr>
              <w:pStyle w:val="TableParagraph"/>
              <w:spacing w:before="9"/>
              <w:rPr>
                <w:sz w:val="20"/>
              </w:rPr>
            </w:pPr>
          </w:p>
          <w:p w:rsidR="00CA381B" w:rsidRDefault="00F1314D">
            <w:pPr>
              <w:pStyle w:val="TableParagraph"/>
              <w:ind w:left="330" w:right="166" w:hanging="140"/>
              <w:rPr>
                <w:sz w:val="20"/>
              </w:rPr>
            </w:pPr>
            <w:r>
              <w:rPr>
                <w:sz w:val="20"/>
              </w:rPr>
              <w:t>Boîte de raccordement ouverte ou fil coupé</w:t>
            </w:r>
          </w:p>
        </w:tc>
      </w:tr>
      <w:tr w:rsidR="00CA381B">
        <w:trPr>
          <w:trHeight w:val="592"/>
        </w:trPr>
        <w:tc>
          <w:tcPr>
            <w:tcW w:w="1988" w:type="dxa"/>
          </w:tcPr>
          <w:p w:rsidR="00CA381B" w:rsidRDefault="00CA381B">
            <w:pPr>
              <w:pStyle w:val="TableParagraph"/>
              <w:rPr>
                <w:sz w:val="21"/>
              </w:rPr>
            </w:pPr>
          </w:p>
          <w:p w:rsidR="00CA381B" w:rsidRDefault="00F1314D">
            <w:pPr>
              <w:pStyle w:val="TableParagraph"/>
              <w:ind w:left="108"/>
              <w:rPr>
                <w:sz w:val="20"/>
              </w:rPr>
            </w:pPr>
            <w:r>
              <w:rPr>
                <w:sz w:val="20"/>
              </w:rPr>
              <w:t>Résultat (Ω)</w:t>
            </w:r>
          </w:p>
        </w:tc>
        <w:tc>
          <w:tcPr>
            <w:tcW w:w="2233" w:type="dxa"/>
          </w:tcPr>
          <w:p w:rsidR="00CA381B" w:rsidRDefault="00CA381B">
            <w:pPr>
              <w:pStyle w:val="TableParagraph"/>
              <w:rPr>
                <w:rFonts w:ascii="Times New Roman"/>
                <w:sz w:val="20"/>
              </w:rPr>
            </w:pPr>
          </w:p>
        </w:tc>
        <w:tc>
          <w:tcPr>
            <w:tcW w:w="2127" w:type="dxa"/>
          </w:tcPr>
          <w:p w:rsidR="00CA381B" w:rsidRDefault="00CA381B">
            <w:pPr>
              <w:pStyle w:val="TableParagraph"/>
              <w:rPr>
                <w:rFonts w:ascii="Times New Roman"/>
                <w:sz w:val="20"/>
              </w:rPr>
            </w:pPr>
          </w:p>
        </w:tc>
        <w:tc>
          <w:tcPr>
            <w:tcW w:w="2410" w:type="dxa"/>
          </w:tcPr>
          <w:p w:rsidR="00CA381B" w:rsidRDefault="00CA381B">
            <w:pPr>
              <w:pStyle w:val="TableParagraph"/>
              <w:rPr>
                <w:rFonts w:ascii="Times New Roman"/>
                <w:sz w:val="20"/>
              </w:rPr>
            </w:pPr>
          </w:p>
        </w:tc>
      </w:tr>
    </w:tbl>
    <w:p w:rsidR="00CA381B" w:rsidRDefault="00CA381B">
      <w:pPr>
        <w:pStyle w:val="Corpsdetexte"/>
        <w:spacing w:before="7"/>
        <w:rPr>
          <w:sz w:val="19"/>
        </w:rPr>
      </w:pPr>
    </w:p>
    <w:p w:rsidR="00CA381B" w:rsidRDefault="00F1314D">
      <w:pPr>
        <w:pStyle w:val="Titre4"/>
        <w:ind w:right="802"/>
      </w:pPr>
      <w:r>
        <w:t>Pour protéger l’intérieur de la boutique, la boucle 2 est composée d’un détecteur de mouvement 360° de référence DS938Z placé au centre de l’espace de vente.</w:t>
      </w:r>
    </w:p>
    <w:p w:rsidR="00CA381B" w:rsidRDefault="00CA381B">
      <w:pPr>
        <w:pStyle w:val="Corpsdetexte"/>
        <w:spacing w:before="1"/>
        <w:rPr>
          <w:b/>
        </w:rPr>
      </w:pPr>
    </w:p>
    <w:p w:rsidR="00CA381B" w:rsidRDefault="00F1314D">
      <w:pPr>
        <w:ind w:left="813"/>
        <w:rPr>
          <w:b/>
          <w:sz w:val="20"/>
        </w:rPr>
      </w:pPr>
      <w:r>
        <w:rPr>
          <w:b/>
          <w:sz w:val="20"/>
        </w:rPr>
        <w:t>Question 2.3.5</w:t>
      </w:r>
    </w:p>
    <w:p w:rsidR="00CA381B" w:rsidRDefault="00CA381B">
      <w:pPr>
        <w:pStyle w:val="Corpsdetexte"/>
        <w:spacing w:before="10"/>
        <w:rPr>
          <w:b/>
          <w:sz w:val="19"/>
        </w:rPr>
      </w:pPr>
    </w:p>
    <w:p w:rsidR="00CA381B" w:rsidRDefault="00F1314D">
      <w:pPr>
        <w:ind w:left="813" w:right="912"/>
        <w:rPr>
          <w:i/>
          <w:sz w:val="20"/>
        </w:rPr>
      </w:pPr>
      <w:r>
        <w:rPr>
          <w:i/>
          <w:sz w:val="20"/>
        </w:rPr>
        <w:t>La distance maximale entre le point le plus éloigné et le détecteur placé au centre de l’espace de vente est de 6 m.</w:t>
      </w:r>
    </w:p>
    <w:p w:rsidR="00CA381B" w:rsidRDefault="00CA381B">
      <w:pPr>
        <w:pStyle w:val="Corpsdetexte"/>
        <w:spacing w:before="4"/>
        <w:rPr>
          <w:i/>
        </w:rPr>
      </w:pPr>
    </w:p>
    <w:p w:rsidR="00CA381B" w:rsidRDefault="002C6F3A">
      <w:pPr>
        <w:pStyle w:val="Corpsdetexte"/>
        <w:ind w:left="813" w:right="2524"/>
      </w:pPr>
      <w:r>
        <w:rPr>
          <w:noProof/>
          <w:sz w:val="16"/>
          <w:lang w:eastAsia="fr-FR"/>
        </w:rPr>
        <w:pict>
          <v:shape id="_x0000_s1664" type="#_x0000_t202" style="position:absolute;left:0;text-align:left;margin-left:41.75pt;margin-top:26.35pt;width:471pt;height:48.25pt;z-index:251726848;mso-position-horizontal-relative:margin" strokecolor="black [3213]">
            <v:textbox style="mso-next-textbox:#_x0000_s1664">
              <w:txbxContent>
                <w:p w:rsidR="002C6F3A" w:rsidRDefault="002C6F3A" w:rsidP="002C6F3A"/>
              </w:txbxContent>
            </v:textbox>
            <w10:wrap type="topAndBottom" anchorx="margin"/>
          </v:shape>
        </w:pict>
      </w:r>
      <w:r w:rsidR="00F1314D">
        <w:t>Justifier que la portée du détecteur permette une détection totale dans l’espace de vente. (DOCUMENTATION TECHNIQUE ANNEXE N°15)</w:t>
      </w:r>
    </w:p>
    <w:p w:rsidR="00CA381B" w:rsidRDefault="00CA381B">
      <w:pPr>
        <w:pStyle w:val="Corpsdetexte"/>
        <w:spacing w:before="11"/>
        <w:rPr>
          <w:sz w:val="8"/>
        </w:rPr>
      </w:pPr>
    </w:p>
    <w:p w:rsidR="00CA381B" w:rsidRDefault="00F1314D">
      <w:pPr>
        <w:pStyle w:val="Titre4"/>
        <w:spacing w:before="93"/>
        <w:jc w:val="both"/>
      </w:pPr>
      <w:r>
        <w:t>Question 2.3.6</w:t>
      </w:r>
    </w:p>
    <w:p w:rsidR="00CA381B" w:rsidRDefault="00CA381B">
      <w:pPr>
        <w:pStyle w:val="Corpsdetexte"/>
        <w:spacing w:before="4"/>
        <w:rPr>
          <w:b/>
        </w:rPr>
      </w:pPr>
    </w:p>
    <w:p w:rsidR="00CA381B" w:rsidRDefault="00F1314D">
      <w:pPr>
        <w:pStyle w:val="Corpsdetexte"/>
        <w:ind w:left="813" w:right="783"/>
        <w:jc w:val="both"/>
      </w:pPr>
      <w:r>
        <w:t>Indiquer, en complétant le tableau suivant, les numéros des broches de l’alimentation, du contact d’autoprotection (AP) et du contact d’alarme  (AL)  du  détecteur  de  mouvement  360°.  (DOCUMENTATION TECHNIQUE ANNEXE</w:t>
      </w:r>
      <w:r>
        <w:rPr>
          <w:spacing w:val="-1"/>
        </w:rPr>
        <w:t xml:space="preserve"> </w:t>
      </w:r>
      <w:r>
        <w:t>N°15)</w:t>
      </w:r>
    </w:p>
    <w:p w:rsidR="00CA381B" w:rsidRDefault="00CA381B">
      <w:pPr>
        <w:pStyle w:val="Corpsdetexte"/>
      </w:pPr>
    </w:p>
    <w:p w:rsidR="00CA381B" w:rsidRDefault="00CA381B">
      <w:pPr>
        <w:pStyle w:val="Corpsdetexte"/>
      </w:pPr>
    </w:p>
    <w:tbl>
      <w:tblPr>
        <w:tblStyle w:val="TableNormal"/>
        <w:tblW w:w="0" w:type="auto"/>
        <w:tblInd w:w="3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2306"/>
      </w:tblGrid>
      <w:tr w:rsidR="00CA381B">
        <w:trPr>
          <w:trHeight w:val="230"/>
        </w:trPr>
        <w:tc>
          <w:tcPr>
            <w:tcW w:w="1946" w:type="dxa"/>
          </w:tcPr>
          <w:p w:rsidR="00CA381B" w:rsidRDefault="00F1314D">
            <w:pPr>
              <w:pStyle w:val="TableParagraph"/>
              <w:spacing w:line="210" w:lineRule="exact"/>
              <w:ind w:left="307" w:right="297"/>
              <w:jc w:val="center"/>
              <w:rPr>
                <w:b/>
                <w:sz w:val="20"/>
              </w:rPr>
            </w:pPr>
            <w:r>
              <w:rPr>
                <w:b/>
                <w:sz w:val="20"/>
              </w:rPr>
              <w:t>Noms</w:t>
            </w:r>
          </w:p>
        </w:tc>
        <w:tc>
          <w:tcPr>
            <w:tcW w:w="2306" w:type="dxa"/>
          </w:tcPr>
          <w:p w:rsidR="00CA381B" w:rsidRDefault="00F1314D">
            <w:pPr>
              <w:pStyle w:val="TableParagraph"/>
              <w:spacing w:line="210" w:lineRule="exact"/>
              <w:ind w:left="158"/>
              <w:rPr>
                <w:b/>
                <w:sz w:val="20"/>
              </w:rPr>
            </w:pPr>
            <w:r>
              <w:rPr>
                <w:b/>
                <w:sz w:val="20"/>
              </w:rPr>
              <w:t>Numéros de broches</w:t>
            </w:r>
          </w:p>
        </w:tc>
      </w:tr>
      <w:tr w:rsidR="00CA381B">
        <w:trPr>
          <w:trHeight w:val="450"/>
        </w:trPr>
        <w:tc>
          <w:tcPr>
            <w:tcW w:w="1946" w:type="dxa"/>
          </w:tcPr>
          <w:p w:rsidR="00CA381B" w:rsidRDefault="00F1314D">
            <w:pPr>
              <w:pStyle w:val="TableParagraph"/>
              <w:spacing w:before="110"/>
              <w:ind w:left="308" w:right="297"/>
              <w:jc w:val="center"/>
              <w:rPr>
                <w:sz w:val="20"/>
              </w:rPr>
            </w:pPr>
            <w:r>
              <w:rPr>
                <w:sz w:val="20"/>
              </w:rPr>
              <w:t>Alimentation</w:t>
            </w:r>
          </w:p>
        </w:tc>
        <w:tc>
          <w:tcPr>
            <w:tcW w:w="2306" w:type="dxa"/>
          </w:tcPr>
          <w:p w:rsidR="00CA381B" w:rsidRDefault="00CA381B">
            <w:pPr>
              <w:pStyle w:val="TableParagraph"/>
              <w:rPr>
                <w:rFonts w:ascii="Times New Roman"/>
                <w:sz w:val="20"/>
              </w:rPr>
            </w:pPr>
          </w:p>
        </w:tc>
      </w:tr>
      <w:tr w:rsidR="00CA381B">
        <w:trPr>
          <w:trHeight w:val="498"/>
        </w:trPr>
        <w:tc>
          <w:tcPr>
            <w:tcW w:w="1946" w:type="dxa"/>
          </w:tcPr>
          <w:p w:rsidR="00CA381B" w:rsidRDefault="00F1314D">
            <w:pPr>
              <w:pStyle w:val="TableParagraph"/>
              <w:spacing w:before="134"/>
              <w:ind w:left="309" w:right="297"/>
              <w:jc w:val="center"/>
              <w:rPr>
                <w:sz w:val="20"/>
              </w:rPr>
            </w:pPr>
            <w:r>
              <w:rPr>
                <w:sz w:val="20"/>
              </w:rPr>
              <w:t>Autoprotection</w:t>
            </w:r>
          </w:p>
        </w:tc>
        <w:tc>
          <w:tcPr>
            <w:tcW w:w="2306" w:type="dxa"/>
          </w:tcPr>
          <w:p w:rsidR="00CA381B" w:rsidRDefault="00CA381B">
            <w:pPr>
              <w:pStyle w:val="TableParagraph"/>
              <w:rPr>
                <w:rFonts w:ascii="Times New Roman"/>
                <w:sz w:val="20"/>
              </w:rPr>
            </w:pPr>
          </w:p>
        </w:tc>
      </w:tr>
      <w:tr w:rsidR="00CA381B">
        <w:trPr>
          <w:trHeight w:val="544"/>
        </w:trPr>
        <w:tc>
          <w:tcPr>
            <w:tcW w:w="1946" w:type="dxa"/>
          </w:tcPr>
          <w:p w:rsidR="00CA381B" w:rsidRDefault="00F1314D">
            <w:pPr>
              <w:pStyle w:val="TableParagraph"/>
              <w:spacing w:before="155"/>
              <w:ind w:left="309" w:right="297"/>
              <w:jc w:val="center"/>
              <w:rPr>
                <w:sz w:val="20"/>
              </w:rPr>
            </w:pPr>
            <w:r>
              <w:rPr>
                <w:sz w:val="20"/>
              </w:rPr>
              <w:t>Alarme</w:t>
            </w:r>
          </w:p>
        </w:tc>
        <w:tc>
          <w:tcPr>
            <w:tcW w:w="2306" w:type="dxa"/>
          </w:tcPr>
          <w:p w:rsidR="00CA381B" w:rsidRDefault="00CA381B">
            <w:pPr>
              <w:pStyle w:val="TableParagraph"/>
              <w:rPr>
                <w:rFonts w:ascii="Times New Roman"/>
                <w:sz w:val="20"/>
              </w:rPr>
            </w:pPr>
          </w:p>
        </w:tc>
      </w:tr>
    </w:tbl>
    <w:p w:rsidR="00CA381B" w:rsidRDefault="00CA381B">
      <w:pPr>
        <w:pStyle w:val="Corpsdetexte"/>
      </w:pPr>
    </w:p>
    <w:p w:rsidR="00CA381B" w:rsidRDefault="00CA381B">
      <w:pPr>
        <w:pStyle w:val="Corpsdetexte"/>
        <w:spacing w:before="2"/>
        <w:rPr>
          <w:sz w:val="21"/>
        </w:rPr>
      </w:pPr>
    </w:p>
    <w:p w:rsidR="00CA381B" w:rsidRDefault="00CA381B">
      <w:pPr>
        <w:rPr>
          <w:rFonts w:ascii="Times New Roman"/>
          <w:sz w:val="20"/>
        </w:rPr>
        <w:sectPr w:rsidR="00CA381B">
          <w:headerReference w:type="default" r:id="rId119"/>
          <w:pgSz w:w="11900" w:h="16850"/>
          <w:pgMar w:top="2740" w:right="340" w:bottom="0" w:left="320" w:header="626" w:footer="0" w:gutter="0"/>
          <w:cols w:space="720"/>
        </w:sectPr>
      </w:pPr>
    </w:p>
    <w:p w:rsidR="00CA381B" w:rsidRDefault="00F1314D">
      <w:pPr>
        <w:pStyle w:val="Corpsdetexte"/>
        <w:spacing w:before="8"/>
        <w:rPr>
          <w:sz w:val="16"/>
        </w:rPr>
      </w:pPr>
      <w:r>
        <w:lastRenderedPageBreak/>
        <w:pict>
          <v:group id="_x0000_s1118" style="position:absolute;margin-left:317.65pt;margin-top:513.4pt;width:34.1pt;height:83pt;z-index:251636736;mso-position-horizontal-relative:page;mso-position-vertical-relative:page" coordorigin="6353,10268" coordsize="682,1660">
            <v:shape id="_x0000_s1121" style="position:absolute;left:6432;top:10268;width:533;height:236" coordorigin="6432,10268" coordsize="533,236" o:spt="100" adj="0,,0" path="m6965,10479r,-208m6528,10498r,-230m6744,10503r,-235m6648,10503r,-235m6859,10498r,-227m6432,10479r,-211e" filled="f" strokeweight=".72pt">
              <v:stroke joinstyle="round"/>
              <v:formulas/>
              <v:path arrowok="t" o:connecttype="segments"/>
            </v:shape>
            <v:shape id="_x0000_s1120" style="position:absolute;left:6357;top:10382;width:668;height:1444" coordorigin="6357,10382" coordsize="668,1444" path="m7025,10562r-50,-96l6866,10408r-71,-17l6716,10383r-27,-1l6635,10384r-75,12l6493,10416r-56,28l6367,10518r-10,44l6357,11645r50,95l6514,11798r70,18l6661,11825r28,1l6716,11825r7,-1l6743,11823r29,-4l6795,11816r11,-2l6820,11811r25,-8l6866,11798r10,-4l6888,11790r22,-11l6927,11772r7,-4l6944,11762r14,-11l6975,11740r7,-8l6987,11728r6,-9l7008,11702r3,-8l7015,11688r4,-17l7023,11660r2,-15l7025,10562xe" stroked="f">
              <v:path arrowok="t"/>
            </v:shape>
            <v:shape id="_x0000_s1119" style="position:absolute;left:6360;top:10383;width:667;height:1545" coordorigin="6360,10383" coordsize="667,1545" o:spt="100" adj="0,,0" path="m6691,11827r81,-5l6846,11807r64,-24l6963,11753r38,-37l7023,11675r4,-28l7027,10564r-10,-44l6990,10480r-43,-34l6890,10417r-68,-20l6746,10385r-55,-2l6664,10384r-78,8l6517,10410r-60,26l6409,10468r-32,38l6361,10548r-1,16l6360,11647r9,42l6397,11729r43,35l6496,11792r66,21l6637,11824r54,3xm7027,11647r-10,-44l6990,11563r-43,-35l6890,11500r-68,-20l6746,11468r-55,-2l6664,11467r-78,8l6517,11493r-60,26l6409,11551r-32,38l6361,11631r-1,16m6965,11537r,385m6528,11488r,440m6744,11477r,451m6648,11477r,451m6859,11488r,434m6432,11535r,393e" filled="f" strokeweight=".72pt">
              <v:stroke joinstyle="round"/>
              <v:formulas/>
              <v:path arrowok="t" o:connecttype="segments"/>
            </v:shape>
            <w10:wrap anchorx="page" anchory="page"/>
          </v:group>
        </w:pict>
      </w:r>
      <w:r>
        <w:pict>
          <v:shape id="_x0000_s1117" type="#_x0000_t202" style="position:absolute;margin-left:323.7pt;margin-top:526.15pt;width:24.55pt;height:37.5pt;z-index:251637760;mso-position-horizontal-relative:page;mso-position-vertical-relative:page" filled="f" stroked="f">
            <v:textbox style="layout-flow:vertical" inset="0,0,0,0">
              <w:txbxContent>
                <w:p w:rsidR="00F1314D" w:rsidRDefault="00F1314D">
                  <w:pPr>
                    <w:pStyle w:val="Corpsdetexte"/>
                    <w:spacing w:before="12" w:line="229" w:lineRule="exact"/>
                    <w:ind w:left="20"/>
                  </w:pPr>
                  <w:r>
                    <w:t>Câble</w:t>
                  </w:r>
                </w:p>
                <w:p w:rsidR="00F1314D" w:rsidRDefault="00F1314D">
                  <w:pPr>
                    <w:pStyle w:val="Corpsdetexte"/>
                    <w:spacing w:line="229" w:lineRule="exact"/>
                    <w:ind w:left="20"/>
                  </w:pPr>
                  <w:r>
                    <w:t>3 paires</w:t>
                  </w:r>
                </w:p>
              </w:txbxContent>
            </v:textbox>
            <w10:wrap anchorx="page" anchory="page"/>
          </v:shape>
        </w:pict>
      </w:r>
    </w:p>
    <w:p w:rsidR="00CA381B" w:rsidRDefault="00F1314D">
      <w:pPr>
        <w:pStyle w:val="Titre4"/>
        <w:spacing w:before="93"/>
      </w:pPr>
      <w:r>
        <w:t>Question 2.3.7</w:t>
      </w:r>
    </w:p>
    <w:p w:rsidR="00CA381B" w:rsidRDefault="00F1314D">
      <w:pPr>
        <w:pStyle w:val="Corpsdetexte"/>
        <w:spacing w:before="120"/>
        <w:ind w:left="813" w:right="778"/>
      </w:pPr>
      <w:r>
        <w:t>Réaliser le schéma de câblage de la boucle N°2. (DOCUMENTATION TECHNIQUE ANNEXES N°14 et N°15)</w:t>
      </w:r>
    </w:p>
    <w:p w:rsidR="00CA381B" w:rsidRDefault="00F1314D">
      <w:pPr>
        <w:pStyle w:val="Corpsdetexte"/>
        <w:spacing w:before="1"/>
        <w:ind w:left="813"/>
      </w:pPr>
      <w:r>
        <w:rPr>
          <w:w w:val="99"/>
        </w:rPr>
        <w:t>.</w:t>
      </w:r>
    </w:p>
    <w:p w:rsidR="00CA381B" w:rsidRDefault="00F1314D">
      <w:pPr>
        <w:pStyle w:val="Corpsdetexte"/>
        <w:spacing w:before="1"/>
        <w:rPr>
          <w:sz w:val="26"/>
        </w:rPr>
      </w:pPr>
      <w:r>
        <w:rPr>
          <w:noProof/>
          <w:lang w:eastAsia="fr-FR"/>
        </w:rPr>
        <w:drawing>
          <wp:anchor distT="0" distB="0" distL="0" distR="0" simplePos="0" relativeHeight="251615232" behindDoc="0" locked="0" layoutInCell="1" allowOverlap="1">
            <wp:simplePos x="0" y="0"/>
            <wp:positionH relativeFrom="page">
              <wp:posOffset>1321523</wp:posOffset>
            </wp:positionH>
            <wp:positionV relativeFrom="paragraph">
              <wp:posOffset>215832</wp:posOffset>
            </wp:positionV>
            <wp:extent cx="4887059" cy="3125914"/>
            <wp:effectExtent l="0" t="0" r="0" b="0"/>
            <wp:wrapTopAndBottom/>
            <wp:docPr id="4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3.jpeg"/>
                    <pic:cNvPicPr/>
                  </pic:nvPicPr>
                  <pic:blipFill>
                    <a:blip r:embed="rId120" cstate="print"/>
                    <a:stretch>
                      <a:fillRect/>
                    </a:stretch>
                  </pic:blipFill>
                  <pic:spPr>
                    <a:xfrm>
                      <a:off x="0" y="0"/>
                      <a:ext cx="4887059" cy="3125914"/>
                    </a:xfrm>
                    <a:prstGeom prst="rect">
                      <a:avLst/>
                    </a:prstGeom>
                  </pic:spPr>
                </pic:pic>
              </a:graphicData>
            </a:graphic>
          </wp:anchor>
        </w:drawing>
      </w: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CA381B">
      <w:pPr>
        <w:pStyle w:val="Corpsdetexte"/>
      </w:pPr>
    </w:p>
    <w:p w:rsidR="00CA381B" w:rsidRDefault="00F1314D">
      <w:pPr>
        <w:pStyle w:val="Corpsdetexte"/>
        <w:spacing w:before="5"/>
        <w:rPr>
          <w:sz w:val="17"/>
        </w:rPr>
      </w:pPr>
      <w:r>
        <w:rPr>
          <w:noProof/>
          <w:lang w:eastAsia="fr-FR"/>
        </w:rPr>
        <w:drawing>
          <wp:anchor distT="0" distB="0" distL="0" distR="0" simplePos="0" relativeHeight="251616256" behindDoc="0" locked="0" layoutInCell="1" allowOverlap="1">
            <wp:simplePos x="0" y="0"/>
            <wp:positionH relativeFrom="page">
              <wp:posOffset>2117725</wp:posOffset>
            </wp:positionH>
            <wp:positionV relativeFrom="paragraph">
              <wp:posOffset>152103</wp:posOffset>
            </wp:positionV>
            <wp:extent cx="2924175" cy="1352550"/>
            <wp:effectExtent l="0" t="0" r="0" b="0"/>
            <wp:wrapTopAndBottom/>
            <wp:docPr id="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4.png"/>
                    <pic:cNvPicPr/>
                  </pic:nvPicPr>
                  <pic:blipFill>
                    <a:blip r:embed="rId121" cstate="print"/>
                    <a:stretch>
                      <a:fillRect/>
                    </a:stretch>
                  </pic:blipFill>
                  <pic:spPr>
                    <a:xfrm>
                      <a:off x="0" y="0"/>
                      <a:ext cx="2924175" cy="1352550"/>
                    </a:xfrm>
                    <a:prstGeom prst="rect">
                      <a:avLst/>
                    </a:prstGeom>
                  </pic:spPr>
                </pic:pic>
              </a:graphicData>
            </a:graphic>
          </wp:anchor>
        </w:drawing>
      </w:r>
      <w:r>
        <w:rPr>
          <w:noProof/>
          <w:lang w:eastAsia="fr-FR"/>
        </w:rPr>
        <w:drawing>
          <wp:anchor distT="0" distB="0" distL="0" distR="0" simplePos="0" relativeHeight="251617280" behindDoc="0" locked="0" layoutInCell="1" allowOverlap="1">
            <wp:simplePos x="0" y="0"/>
            <wp:positionH relativeFrom="page">
              <wp:posOffset>5281295</wp:posOffset>
            </wp:positionH>
            <wp:positionV relativeFrom="paragraph">
              <wp:posOffset>439784</wp:posOffset>
            </wp:positionV>
            <wp:extent cx="1031925" cy="780097"/>
            <wp:effectExtent l="0" t="0" r="0" b="0"/>
            <wp:wrapTopAndBottom/>
            <wp:docPr id="51" name="image105.jpeg" descr="C:\Users\admin\AppData\Local\Microsoft\Windows\Temporary Internet Files\Content.MSO\FF9D7E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5.jpeg"/>
                    <pic:cNvPicPr/>
                  </pic:nvPicPr>
                  <pic:blipFill>
                    <a:blip r:embed="rId122" cstate="print"/>
                    <a:stretch>
                      <a:fillRect/>
                    </a:stretch>
                  </pic:blipFill>
                  <pic:spPr>
                    <a:xfrm>
                      <a:off x="0" y="0"/>
                      <a:ext cx="1031925" cy="780097"/>
                    </a:xfrm>
                    <a:prstGeom prst="rect">
                      <a:avLst/>
                    </a:prstGeom>
                  </pic:spPr>
                </pic:pic>
              </a:graphicData>
            </a:graphic>
          </wp:anchor>
        </w:drawing>
      </w:r>
    </w:p>
    <w:p w:rsidR="00CA381B" w:rsidRDefault="00CA381B">
      <w:pPr>
        <w:rPr>
          <w:sz w:val="17"/>
        </w:rPr>
        <w:sectPr w:rsidR="00CA381B">
          <w:headerReference w:type="default" r:id="rId123"/>
          <w:pgSz w:w="11900" w:h="16850"/>
          <w:pgMar w:top="2740" w:right="340" w:bottom="660" w:left="320" w:header="626" w:footer="477" w:gutter="0"/>
          <w:pgNumType w:start="22"/>
          <w:cols w:space="720"/>
        </w:sectPr>
      </w:pPr>
    </w:p>
    <w:p w:rsidR="00CA381B" w:rsidRDefault="00F1314D">
      <w:pPr>
        <w:pStyle w:val="Corpsdetexte"/>
      </w:pPr>
      <w:r>
        <w:lastRenderedPageBreak/>
        <w:pict>
          <v:group id="_x0000_s1114" style="position:absolute;margin-left:275.85pt;margin-top:675.55pt;width:176.25pt;height:91.95pt;z-index:251638784;mso-position-horizontal-relative:page;mso-position-vertical-relative:page" coordorigin="5517,13511" coordsize="3525,1839">
            <v:shape id="_x0000_s1116" type="#_x0000_t75" style="position:absolute;left:5517;top:13511;width:3525;height:1448">
              <v:imagedata r:id="rId124" o:title=""/>
            </v:shape>
            <v:shape id="_x0000_s1115" type="#_x0000_t202" style="position:absolute;left:6692;top:14954;width:1221;height:388" filled="f">
              <v:textbox inset="0,0,0,0">
                <w:txbxContent>
                  <w:p w:rsidR="00F1314D" w:rsidRDefault="00F1314D">
                    <w:pPr>
                      <w:spacing w:before="73"/>
                      <w:ind w:left="144"/>
                      <w:rPr>
                        <w:sz w:val="20"/>
                      </w:rPr>
                    </w:pPr>
                    <w:r>
                      <w:rPr>
                        <w:sz w:val="20"/>
                      </w:rPr>
                      <w:t>SPCE110</w:t>
                    </w:r>
                  </w:p>
                </w:txbxContent>
              </v:textbox>
            </v:shape>
            <w10:wrap anchorx="page" anchory="page"/>
          </v:group>
        </w:pict>
      </w:r>
      <w:r>
        <w:pict>
          <v:group id="_x0000_s1110" style="position:absolute;margin-left:341.8pt;margin-top:538.4pt;width:34.1pt;height:83.05pt;z-index:251640832;mso-position-horizontal-relative:page;mso-position-vertical-relative:page" coordorigin="6836,10768" coordsize="682,1661">
            <v:shape id="_x0000_s1113" style="position:absolute;left:6915;top:10767;width:533;height:236" coordorigin="6915,10768" coordsize="533,236" o:spt="100" adj="0,,0" path="m7448,10978r,-207m7011,10998r,-230m7227,11003r,-235m7131,11003r,-235m7342,10998r,-227m6915,10978r,-210e" filled="f" strokeweight=".72pt">
              <v:stroke joinstyle="round"/>
              <v:formulas/>
              <v:path arrowok="t" o:connecttype="segments"/>
            </v:shape>
            <v:shape id="_x0000_s1112" style="position:absolute;left:6840;top:10881;width:668;height:1444" coordorigin="6840,10882" coordsize="668,1444" path="m7508,11062r-50,-96l7349,10908r-71,-17l7199,10882r-27,l7118,10884r-75,11l6976,10916r-56,28l6850,11018r-10,44l6840,12145r50,94l6997,12298r70,18l7144,12325r28,l7199,12325r7,-1l7226,12323r29,-4l7278,12316r11,-3l7303,12311r25,-8l7349,12298r10,-4l7371,12290r22,-11l7410,12272r7,-5l7427,12262r14,-11l7458,12239r7,-8l7470,12227r6,-9l7491,12202r3,-8l7498,12188r4,-17l7506,12159r2,-14l7508,11062xe" stroked="f">
              <v:path arrowok="t"/>
            </v:shape>
            <v:shape id="_x0000_s1111" style="position:absolute;left:6843;top:10882;width:667;height:1545" coordorigin="6843,10883" coordsize="667,1545" o:spt="100" adj="0,,0" path="m7174,12326r81,-5l7329,12306r64,-24l7446,12252r38,-36l7506,12175r4,-29l7510,11063r-10,-44l7473,10980r-43,-35l7373,10917r-68,-20l7229,10885r-55,-2l7147,10883r-78,9l7000,10910r-60,25l6892,10968r-32,38l6844,11048r-1,15l6843,12146r9,43l6880,12228r43,35l6979,12292r66,20l7120,12324r54,2xm7510,12146r-10,-44l7473,12063r-43,-35l7373,12000r-68,-21l7229,11968r-55,-2l7147,11966r-78,9l7000,11992r-60,26l6892,12051r-32,37l6844,12131r-1,15m7448,12037r,385m7011,11987r,441m7227,11977r,451m7131,11977r,451m7342,11987r,435m6915,12034r,394e" filled="f" strokeweight=".72pt">
              <v:stroke joinstyle="round"/>
              <v:formulas/>
              <v:path arrowok="t" o:connecttype="segments"/>
            </v:shape>
            <w10:wrap anchorx="page" anchory="page"/>
          </v:group>
        </w:pict>
      </w:r>
      <w:r>
        <w:rPr>
          <w:noProof/>
          <w:lang w:eastAsia="fr-FR"/>
        </w:rPr>
        <w:drawing>
          <wp:anchor distT="0" distB="0" distL="0" distR="0" simplePos="0" relativeHeight="251625472" behindDoc="0" locked="0" layoutInCell="1" allowOverlap="1">
            <wp:simplePos x="0" y="0"/>
            <wp:positionH relativeFrom="page">
              <wp:posOffset>5980429</wp:posOffset>
            </wp:positionH>
            <wp:positionV relativeFrom="page">
              <wp:posOffset>8627109</wp:posOffset>
            </wp:positionV>
            <wp:extent cx="852855" cy="838200"/>
            <wp:effectExtent l="0" t="0" r="0" b="0"/>
            <wp:wrapNone/>
            <wp:docPr id="5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7.jpeg"/>
                    <pic:cNvPicPr/>
                  </pic:nvPicPr>
                  <pic:blipFill>
                    <a:blip r:embed="rId125" cstate="print"/>
                    <a:stretch>
                      <a:fillRect/>
                    </a:stretch>
                  </pic:blipFill>
                  <pic:spPr>
                    <a:xfrm>
                      <a:off x="0" y="0"/>
                      <a:ext cx="852855" cy="838200"/>
                    </a:xfrm>
                    <a:prstGeom prst="rect">
                      <a:avLst/>
                    </a:prstGeom>
                  </pic:spPr>
                </pic:pic>
              </a:graphicData>
            </a:graphic>
          </wp:anchor>
        </w:drawing>
      </w:r>
      <w:r>
        <w:pict>
          <v:shape id="_x0000_s1109" type="#_x0000_t202" style="position:absolute;margin-left:347.6pt;margin-top:551.1pt;width:24.55pt;height:37.5pt;z-index:251642880;mso-position-horizontal-relative:page;mso-position-vertical-relative:page" filled="f" stroked="f">
            <v:textbox style="layout-flow:vertical" inset="0,0,0,0">
              <w:txbxContent>
                <w:p w:rsidR="00F1314D" w:rsidRDefault="00F1314D">
                  <w:pPr>
                    <w:pStyle w:val="Corpsdetexte"/>
                    <w:spacing w:before="12" w:line="229" w:lineRule="exact"/>
                    <w:ind w:left="20"/>
                  </w:pPr>
                  <w:r>
                    <w:t>Câble</w:t>
                  </w:r>
                </w:p>
                <w:p w:rsidR="00F1314D" w:rsidRDefault="00F1314D">
                  <w:pPr>
                    <w:pStyle w:val="Corpsdetexte"/>
                    <w:spacing w:line="229" w:lineRule="exact"/>
                    <w:ind w:left="20"/>
                  </w:pPr>
                  <w:r>
                    <w:t>3 paires</w:t>
                  </w:r>
                </w:p>
              </w:txbxContent>
            </v:textbox>
            <w10:wrap anchorx="page" anchory="page"/>
          </v:shape>
        </w:pict>
      </w:r>
    </w:p>
    <w:p w:rsidR="00CA381B" w:rsidRDefault="00CA381B">
      <w:pPr>
        <w:pStyle w:val="Corpsdetexte"/>
        <w:spacing w:before="6"/>
        <w:rPr>
          <w:sz w:val="16"/>
        </w:rPr>
      </w:pPr>
    </w:p>
    <w:p w:rsidR="00CA381B" w:rsidRDefault="00F1314D">
      <w:pPr>
        <w:pStyle w:val="Titre4"/>
        <w:spacing w:before="93"/>
      </w:pPr>
      <w:r>
        <w:t>Il est demandé d’installer les éléments suivants sur le bus de la centrale :</w:t>
      </w:r>
    </w:p>
    <w:p w:rsidR="00CA381B" w:rsidRDefault="00CA381B">
      <w:pPr>
        <w:pStyle w:val="Corpsdetexte"/>
        <w:spacing w:before="11"/>
        <w:rPr>
          <w:b/>
          <w:sz w:val="19"/>
        </w:rPr>
      </w:pPr>
    </w:p>
    <w:p w:rsidR="00CA381B" w:rsidRDefault="00F1314D">
      <w:pPr>
        <w:pStyle w:val="Paragraphedeliste"/>
        <w:numPr>
          <w:ilvl w:val="1"/>
          <w:numId w:val="4"/>
        </w:numPr>
        <w:tabs>
          <w:tab w:val="left" w:pos="2310"/>
          <w:tab w:val="left" w:pos="2311"/>
        </w:tabs>
        <w:spacing w:line="244" w:lineRule="exact"/>
        <w:ind w:hanging="361"/>
        <w:rPr>
          <w:b/>
          <w:sz w:val="20"/>
        </w:rPr>
      </w:pPr>
      <w:r>
        <w:rPr>
          <w:b/>
          <w:sz w:val="20"/>
        </w:rPr>
        <w:t>le clavier situé dans la boutique permettant d’armer et de désarmer le système</w:t>
      </w:r>
      <w:r>
        <w:rPr>
          <w:b/>
          <w:spacing w:val="-13"/>
          <w:sz w:val="20"/>
        </w:rPr>
        <w:t xml:space="preserve"> </w:t>
      </w:r>
      <w:r>
        <w:rPr>
          <w:b/>
          <w:sz w:val="20"/>
        </w:rPr>
        <w:t>;</w:t>
      </w:r>
    </w:p>
    <w:p w:rsidR="00CA381B" w:rsidRDefault="00F1314D">
      <w:pPr>
        <w:pStyle w:val="Paragraphedeliste"/>
        <w:numPr>
          <w:ilvl w:val="1"/>
          <w:numId w:val="4"/>
        </w:numPr>
        <w:tabs>
          <w:tab w:val="left" w:pos="2310"/>
          <w:tab w:val="left" w:pos="2311"/>
        </w:tabs>
        <w:spacing w:line="244" w:lineRule="exact"/>
        <w:ind w:hanging="361"/>
        <w:rPr>
          <w:b/>
          <w:sz w:val="20"/>
        </w:rPr>
      </w:pPr>
      <w:r>
        <w:rPr>
          <w:b/>
          <w:sz w:val="20"/>
        </w:rPr>
        <w:t>le transpondeur interrupteur à clé situé à l’entrée « accès livraison</w:t>
      </w:r>
      <w:r>
        <w:rPr>
          <w:b/>
          <w:spacing w:val="-6"/>
          <w:sz w:val="20"/>
        </w:rPr>
        <w:t xml:space="preserve"> </w:t>
      </w:r>
      <w:r>
        <w:rPr>
          <w:b/>
          <w:sz w:val="20"/>
        </w:rPr>
        <w:t>».</w:t>
      </w:r>
    </w:p>
    <w:p w:rsidR="00CA381B" w:rsidRDefault="00CA381B">
      <w:pPr>
        <w:pStyle w:val="Corpsdetexte"/>
        <w:spacing w:before="1"/>
        <w:rPr>
          <w:b/>
        </w:rPr>
      </w:pPr>
    </w:p>
    <w:p w:rsidR="00CA381B" w:rsidRDefault="00F1314D">
      <w:pPr>
        <w:ind w:left="813" w:right="778"/>
        <w:rPr>
          <w:b/>
          <w:sz w:val="20"/>
        </w:rPr>
      </w:pPr>
      <w:r>
        <w:rPr>
          <w:b/>
          <w:sz w:val="20"/>
        </w:rPr>
        <w:t>Le câblage s’effectuera en configuration branche (boucle ouverte), le clavier étant le 1</w:t>
      </w:r>
      <w:r>
        <w:rPr>
          <w:b/>
          <w:sz w:val="20"/>
          <w:vertAlign w:val="superscript"/>
        </w:rPr>
        <w:t>er</w:t>
      </w:r>
      <w:r>
        <w:rPr>
          <w:b/>
          <w:sz w:val="20"/>
        </w:rPr>
        <w:t xml:space="preserve"> élément du bus.</w:t>
      </w:r>
    </w:p>
    <w:p w:rsidR="00CA381B" w:rsidRDefault="00CA381B">
      <w:pPr>
        <w:pStyle w:val="Corpsdetexte"/>
        <w:rPr>
          <w:b/>
        </w:rPr>
      </w:pPr>
    </w:p>
    <w:p w:rsidR="00CA381B" w:rsidRDefault="00F1314D">
      <w:pPr>
        <w:ind w:left="813"/>
        <w:rPr>
          <w:b/>
          <w:sz w:val="20"/>
        </w:rPr>
      </w:pPr>
      <w:r>
        <w:rPr>
          <w:b/>
          <w:sz w:val="20"/>
        </w:rPr>
        <w:t>Question 2.3.8</w:t>
      </w:r>
    </w:p>
    <w:p w:rsidR="00CA381B" w:rsidRDefault="00F1314D">
      <w:pPr>
        <w:pStyle w:val="Corpsdetexte"/>
        <w:spacing w:before="123"/>
        <w:ind w:left="813" w:right="1246"/>
      </w:pPr>
      <w:r>
        <w:rPr>
          <w:noProof/>
          <w:lang w:eastAsia="fr-FR"/>
        </w:rPr>
        <w:drawing>
          <wp:anchor distT="0" distB="0" distL="0" distR="0" simplePos="0" relativeHeight="251624448" behindDoc="0" locked="0" layoutInCell="1" allowOverlap="1">
            <wp:simplePos x="0" y="0"/>
            <wp:positionH relativeFrom="page">
              <wp:posOffset>3594100</wp:posOffset>
            </wp:positionH>
            <wp:positionV relativeFrom="paragraph">
              <wp:posOffset>1157353</wp:posOffset>
            </wp:positionV>
            <wp:extent cx="2600353" cy="1068704"/>
            <wp:effectExtent l="0" t="0" r="0" b="0"/>
            <wp:wrapNone/>
            <wp:docPr id="5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6.jpeg"/>
                    <pic:cNvPicPr/>
                  </pic:nvPicPr>
                  <pic:blipFill>
                    <a:blip r:embed="rId126" cstate="print"/>
                    <a:stretch>
                      <a:fillRect/>
                    </a:stretch>
                  </pic:blipFill>
                  <pic:spPr>
                    <a:xfrm>
                      <a:off x="0" y="0"/>
                      <a:ext cx="2600353" cy="1068704"/>
                    </a:xfrm>
                    <a:prstGeom prst="rect">
                      <a:avLst/>
                    </a:prstGeom>
                  </pic:spPr>
                </pic:pic>
              </a:graphicData>
            </a:graphic>
          </wp:anchor>
        </w:drawing>
      </w:r>
      <w:r>
        <w:pict>
          <v:group id="_x0000_s1088" style="position:absolute;left:0;text-align:left;margin-left:52.35pt;margin-top:74.85pt;width:217.85pt;height:449.9pt;z-index:251639808;mso-position-horizontal-relative:page;mso-position-vertical-relative:text" coordorigin="1047,1497" coordsize="4357,8998">
            <v:shape id="_x0000_s1108" type="#_x0000_t75" style="position:absolute;left:1142;top:1497;width:2010;height:8998">
              <v:imagedata r:id="rId127" o:title=""/>
            </v:shape>
            <v:rect id="_x0000_s1107" style="position:absolute;left:1047;top:2637;width:965;height:7594" stroked="f"/>
            <v:line id="_x0000_s1106" style="position:absolute" from="2814,5161" to="3411,5161" strokeweight="3pt"/>
            <v:rect id="_x0000_s1105" style="position:absolute;left:1670;top:1508;width:1221;height:407" filled="f"/>
            <v:shape id="_x0000_s1104" style="position:absolute;left:2745;top:2882;width:772;height:2286" coordorigin="2745,2882" coordsize="772,2286" o:spt="100" adj="0,,0" path="m3495,2882r12,1152m2745,2897r772,m2745,4739r438,m3371,4635r-4,533e" filled="f" strokeweight="2.25pt">
              <v:stroke joinstyle="round"/>
              <v:formulas/>
              <v:path arrowok="t" o:connecttype="segments"/>
            </v:shape>
            <v:line id="_x0000_s1103" style="position:absolute" from="3885,4075" to="3677,4075" strokeweight=".72pt"/>
            <v:shape id="_x0000_s1102" style="position:absolute;left:3674;top:4180;width:236;height:427" coordorigin="3674,4181" coordsize="236,427" o:spt="100" adj="0,,0" path="m3904,4512r-230,m3909,4392r-235,m3904,4181r-227,m3885,4608r-211,e" filled="f" strokeweight=".72pt">
              <v:stroke joinstyle="round"/>
              <v:formulas/>
              <v:path arrowok="t" o:connecttype="segments"/>
            </v:shape>
            <v:shape id="_x0000_s1101" style="position:absolute;left:3788;top:4014;width:1444;height:668" coordorigin="3788,4015" coordsize="1444,668" path="m5231,4351r,-27l5230,4313r-1,-16l5225,4273r-3,-28l5219,4232r-2,-12l5210,4197r-6,-23l5200,4164r-4,-12l5186,4131r-8,-18l5173,4106r-5,-10l5157,4082r-12,-17l5138,4058r-5,-5l5124,4046r-16,-14l5100,4029r-6,-4l5077,4021r-11,-4l5051,4015r-1083,l3910,4032r-70,81l3814,4174r-17,71l3788,4324r,27l3790,4405r12,75l3822,4547r28,56l3924,4673r44,10l5051,4683r94,-50l5204,4526r18,-70l5231,4379r,-28xe" stroked="f">
              <v:path arrowok="t"/>
            </v:shape>
            <v:shape id="_x0000_s1100" style="position:absolute;left:3789;top:4012;width:1444;height:667" coordorigin="3789,4013" coordsize="1444,667" path="m5233,4349r-6,-81l5213,4194r-24,-64l5159,4077r-78,-60l5053,4013r-1083,l3886,4050r-63,100l3803,4218r-12,76l3789,4349r1,27l3798,4454r18,69l3841,4583r71,80l3970,4680r1083,l5135,4643r63,-99l5218,4478r12,-75l5233,4349xe" filled="f" strokeweight=".72pt">
              <v:path arrowok="t"/>
            </v:shape>
            <v:shape id="_x0000_s1099" style="position:absolute;left:4872;top:4012;width:457;height:667" coordorigin="4872,4013" coordsize="457,667" o:spt="100" adj="0,,0" path="m5053,4013r-44,10l4969,4050r-35,43l4906,4150r-20,68l4874,4294r-2,55l4873,4376r8,78l4899,4523r25,60l4957,4631r37,32l5037,4679r16,1m4943,4075r385,e" filled="f" strokeweight=".72pt">
              <v:stroke joinstyle="round"/>
              <v:formulas/>
              <v:path arrowok="t" o:connecttype="segments"/>
            </v:shape>
            <v:shape id="_x0000_s1098" style="position:absolute;left:4882;top:4180;width:452;height:211" coordorigin="4883,4181" coordsize="452,211" o:spt="100" adj="0,,0" path="m4883,4392r451,m4894,4181r434,e" filled="f" strokeweight=".72pt">
              <v:stroke joinstyle="round"/>
              <v:formulas/>
              <v:path arrowok="t" o:connecttype="segments"/>
            </v:shape>
            <v:line id="_x0000_s1097" style="position:absolute" from="4940,4608" to="5334,4608" strokeweight=".72pt"/>
            <v:line id="_x0000_s1096" style="position:absolute" from="3344,4612" to="3769,4613" strokeweight="2.25pt"/>
            <v:line id="_x0000_s1095" style="position:absolute" from="3148,4526" to="3676,4526" strokeweight="2.83pt"/>
            <v:shape id="_x0000_s1094" style="position:absolute;left:2768;top:3242;width:565;height:948" coordorigin="2768,3242" coordsize="565,948" o:spt="100" adj="0,,0" path="m2768,3253r564,m3321,3242r11,947e" filled="f" strokeweight="2.25pt">
              <v:stroke joinstyle="round"/>
              <v:formulas/>
              <v:path arrowok="t" o:connecttype="segments"/>
            </v:shape>
            <v:line id="_x0000_s1093" style="position:absolute" from="3298,4168" to="3746,4168" strokeweight="2.8pt"/>
            <v:shape id="_x0000_s1092" style="position:absolute;left:3180;top:4051;width:554;height:691" coordorigin="3180,4052" coordsize="554,691" o:spt="100" adj="0,,0" path="m3180,4517r,226m3734,4052r-224,e" filled="f" strokeweight="2.25pt">
              <v:stroke joinstyle="round"/>
              <v:formulas/>
              <v:path arrowok="t" o:connecttype="segments"/>
            </v:shape>
            <v:shape id="_x0000_s1091" type="#_x0000_t75" style="position:absolute;left:1151;top:2618;width:840;height:2580">
              <v:imagedata r:id="rId128" o:title=""/>
            </v:shape>
            <v:shape id="_x0000_s1090" type="#_x0000_t202" style="position:absolute;left:1670;top:1589;width:1241;height:223" filled="f" stroked="f">
              <v:textbox inset="0,0,0,0">
                <w:txbxContent>
                  <w:p w:rsidR="00F1314D" w:rsidRDefault="00F1314D">
                    <w:pPr>
                      <w:tabs>
                        <w:tab w:val="left" w:pos="1220"/>
                      </w:tabs>
                      <w:spacing w:line="223" w:lineRule="exact"/>
                      <w:rPr>
                        <w:sz w:val="20"/>
                      </w:rPr>
                    </w:pPr>
                    <w:r>
                      <w:rPr>
                        <w:w w:val="99"/>
                        <w:sz w:val="20"/>
                        <w:shd w:val="clear" w:color="auto" w:fill="FFFFFF"/>
                      </w:rPr>
                      <w:t xml:space="preserve"> </w:t>
                    </w:r>
                    <w:r>
                      <w:rPr>
                        <w:sz w:val="20"/>
                        <w:shd w:val="clear" w:color="auto" w:fill="FFFFFF"/>
                      </w:rPr>
                      <w:t xml:space="preserve"> </w:t>
                    </w:r>
                    <w:r>
                      <w:rPr>
                        <w:spacing w:val="-15"/>
                        <w:sz w:val="20"/>
                        <w:shd w:val="clear" w:color="auto" w:fill="FFFFFF"/>
                      </w:rPr>
                      <w:t xml:space="preserve"> </w:t>
                    </w:r>
                    <w:r>
                      <w:rPr>
                        <w:sz w:val="20"/>
                        <w:shd w:val="clear" w:color="auto" w:fill="FFFFFF"/>
                      </w:rPr>
                      <w:t>SPC4320</w:t>
                    </w:r>
                    <w:r>
                      <w:rPr>
                        <w:sz w:val="20"/>
                        <w:shd w:val="clear" w:color="auto" w:fill="FFFFFF"/>
                      </w:rPr>
                      <w:tab/>
                    </w:r>
                  </w:p>
                </w:txbxContent>
              </v:textbox>
            </v:shape>
            <v:shape id="_x0000_s1089" type="#_x0000_t202" style="position:absolute;left:3674;top:4097;width:1730;height:451" filled="f" stroked="f">
              <v:textbox inset="0,0,0,0">
                <w:txbxContent>
                  <w:p w:rsidR="00F1314D" w:rsidRDefault="00F1314D">
                    <w:pPr>
                      <w:tabs>
                        <w:tab w:val="left" w:pos="274"/>
                        <w:tab w:val="left" w:pos="1208"/>
                        <w:tab w:val="left" w:pos="1709"/>
                      </w:tabs>
                      <w:spacing w:line="237" w:lineRule="auto"/>
                      <w:ind w:left="275" w:right="18" w:hanging="275"/>
                      <w:rPr>
                        <w:sz w:val="20"/>
                      </w:rPr>
                    </w:pPr>
                    <w:r>
                      <w:rPr>
                        <w:w w:val="99"/>
                        <w:sz w:val="20"/>
                        <w:u w:val="single"/>
                      </w:rPr>
                      <w:t xml:space="preserve"> </w:t>
                    </w:r>
                    <w:r>
                      <w:rPr>
                        <w:sz w:val="20"/>
                        <w:u w:val="single"/>
                      </w:rPr>
                      <w:tab/>
                    </w:r>
                    <w:r>
                      <w:rPr>
                        <w:sz w:val="20"/>
                      </w:rPr>
                      <w:t>Câble</w:t>
                    </w:r>
                    <w:r>
                      <w:rPr>
                        <w:sz w:val="20"/>
                      </w:rPr>
                      <w:tab/>
                    </w:r>
                    <w:r>
                      <w:rPr>
                        <w:sz w:val="20"/>
                        <w:u w:val="single"/>
                      </w:rPr>
                      <w:tab/>
                    </w:r>
                    <w:r>
                      <w:rPr>
                        <w:sz w:val="20"/>
                      </w:rPr>
                      <w:t xml:space="preserve"> 3</w:t>
                    </w:r>
                    <w:r>
                      <w:rPr>
                        <w:spacing w:val="-5"/>
                        <w:sz w:val="20"/>
                      </w:rPr>
                      <w:t xml:space="preserve"> </w:t>
                    </w:r>
                    <w:r>
                      <w:rPr>
                        <w:sz w:val="20"/>
                      </w:rPr>
                      <w:t>paires</w:t>
                    </w:r>
                    <w:r>
                      <w:rPr>
                        <w:sz w:val="20"/>
                      </w:rPr>
                      <w:tab/>
                    </w:r>
                    <w:r>
                      <w:rPr>
                        <w:w w:val="19"/>
                        <w:sz w:val="20"/>
                      </w:rPr>
                      <w:t xml:space="preserve"> </w:t>
                    </w:r>
                    <w:r>
                      <w:rPr>
                        <w:w w:val="99"/>
                        <w:sz w:val="20"/>
                        <w:u w:val="single"/>
                      </w:rPr>
                      <w:t xml:space="preserve"> </w:t>
                    </w:r>
                    <w:r>
                      <w:rPr>
                        <w:sz w:val="20"/>
                        <w:u w:val="single"/>
                      </w:rPr>
                      <w:tab/>
                    </w:r>
                  </w:p>
                </w:txbxContent>
              </v:textbox>
            </v:shape>
            <w10:wrap anchorx="page"/>
          </v:group>
        </w:pict>
      </w:r>
      <w:r>
        <w:rPr>
          <w:noProof/>
          <w:lang w:eastAsia="fr-FR"/>
        </w:rPr>
        <w:drawing>
          <wp:anchor distT="0" distB="0" distL="0" distR="0" simplePos="0" relativeHeight="251626496" behindDoc="0" locked="0" layoutInCell="1" allowOverlap="1">
            <wp:simplePos x="0" y="0"/>
            <wp:positionH relativeFrom="page">
              <wp:posOffset>6454775</wp:posOffset>
            </wp:positionH>
            <wp:positionV relativeFrom="paragraph">
              <wp:posOffset>1072513</wp:posOffset>
            </wp:positionV>
            <wp:extent cx="601558" cy="1072896"/>
            <wp:effectExtent l="0" t="0" r="0" b="0"/>
            <wp:wrapNone/>
            <wp:docPr id="5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0.jpeg"/>
                    <pic:cNvPicPr/>
                  </pic:nvPicPr>
                  <pic:blipFill>
                    <a:blip r:embed="rId129" cstate="print"/>
                    <a:stretch>
                      <a:fillRect/>
                    </a:stretch>
                  </pic:blipFill>
                  <pic:spPr>
                    <a:xfrm>
                      <a:off x="0" y="0"/>
                      <a:ext cx="601558" cy="1072896"/>
                    </a:xfrm>
                    <a:prstGeom prst="rect">
                      <a:avLst/>
                    </a:prstGeom>
                  </pic:spPr>
                </pic:pic>
              </a:graphicData>
            </a:graphic>
          </wp:anchor>
        </w:drawing>
      </w:r>
      <w:r>
        <w:pict>
          <v:shape id="_x0000_s1087" type="#_x0000_t202" style="position:absolute;left:0;text-align:left;margin-left:356.3pt;margin-top:59.65pt;width:61.05pt;height:19.4pt;z-index:251641856;mso-position-horizontal-relative:page;mso-position-vertical-relative:text" filled="f">
            <v:textbox inset="0,0,0,0">
              <w:txbxContent>
                <w:p w:rsidR="00F1314D" w:rsidRDefault="00F1314D">
                  <w:pPr>
                    <w:pStyle w:val="Corpsdetexte"/>
                    <w:spacing w:before="72"/>
                    <w:ind w:left="144"/>
                  </w:pPr>
                  <w:r>
                    <w:t>SPCK620</w:t>
                  </w:r>
                </w:p>
              </w:txbxContent>
            </v:textbox>
            <w10:wrap anchorx="page"/>
          </v:shape>
        </w:pict>
      </w:r>
      <w:r>
        <w:t>Réaliser le schéma de câblage des périphériques (clavier et transpondeur) puis réaliser le schéma de câblage de la boucle N°2. (DOCUMENTATION TECHNIQUE ANNEXES N°14, 16 et 17)</w:t>
      </w:r>
    </w:p>
    <w:p w:rsidR="00CA381B" w:rsidRDefault="00CA381B">
      <w:pPr>
        <w:sectPr w:rsidR="00CA381B">
          <w:pgSz w:w="11900" w:h="16850"/>
          <w:pgMar w:top="2740" w:right="340" w:bottom="660" w:left="320" w:header="626" w:footer="477" w:gutter="0"/>
          <w:cols w:space="720"/>
        </w:sectPr>
      </w:pPr>
    </w:p>
    <w:p w:rsidR="00CA381B" w:rsidRDefault="00CA381B">
      <w:pPr>
        <w:pStyle w:val="Corpsdetexte"/>
        <w:spacing w:before="8"/>
        <w:rPr>
          <w:sz w:val="16"/>
        </w:rPr>
      </w:pPr>
    </w:p>
    <w:p w:rsidR="00CA381B" w:rsidRDefault="00F1314D">
      <w:pPr>
        <w:pStyle w:val="Titre4"/>
        <w:spacing w:before="93"/>
      </w:pPr>
      <w:r>
        <w:t>Question 2.3.9</w:t>
      </w:r>
    </w:p>
    <w:p w:rsidR="00CA381B" w:rsidRDefault="00684EB2">
      <w:pPr>
        <w:pStyle w:val="Corpsdetexte"/>
        <w:spacing w:before="120"/>
        <w:ind w:left="813"/>
      </w:pPr>
      <w:r>
        <w:rPr>
          <w:noProof/>
          <w:sz w:val="16"/>
          <w:lang w:eastAsia="fr-FR"/>
        </w:rPr>
        <w:pict>
          <v:shape id="_x0000_s1665" type="#_x0000_t202" style="position:absolute;left:0;text-align:left;margin-left:0;margin-top:21pt;width:471pt;height:38.25pt;z-index:251727872;mso-position-horizontal:center;mso-position-horizontal-relative:margin" strokecolor="black [3213]">
            <v:textbox>
              <w:txbxContent>
                <w:p w:rsidR="002C6F3A" w:rsidRDefault="002C6F3A" w:rsidP="002C6F3A"/>
              </w:txbxContent>
            </v:textbox>
            <w10:wrap type="topAndBottom" anchorx="margin"/>
          </v:shape>
        </w:pict>
      </w:r>
      <w:r w:rsidR="00F1314D">
        <w:t>Indiquer le nom de l’élément que doit obligatoirement posséder le transpondeur situé en fin de ligne du bus.</w:t>
      </w:r>
    </w:p>
    <w:p w:rsidR="00CA381B" w:rsidRDefault="00CA381B">
      <w:pPr>
        <w:pStyle w:val="Corpsdetexte"/>
        <w:spacing w:before="8"/>
        <w:rPr>
          <w:sz w:val="16"/>
        </w:rPr>
      </w:pPr>
    </w:p>
    <w:p w:rsidR="00CA381B" w:rsidRDefault="00CA381B">
      <w:pPr>
        <w:pStyle w:val="Corpsdetexte"/>
        <w:spacing w:before="1"/>
        <w:rPr>
          <w:sz w:val="29"/>
        </w:rPr>
      </w:pPr>
    </w:p>
    <w:p w:rsidR="00CA381B" w:rsidRDefault="00F1314D">
      <w:pPr>
        <w:pStyle w:val="Titre4"/>
        <w:spacing w:before="92"/>
      </w:pPr>
      <w:r>
        <w:t>Question 2.3.10</w:t>
      </w:r>
    </w:p>
    <w:p w:rsidR="00CA381B" w:rsidRDefault="00F1314D">
      <w:pPr>
        <w:pStyle w:val="Corpsdetexte"/>
        <w:spacing w:before="123"/>
        <w:ind w:left="813"/>
      </w:pPr>
      <w:r>
        <w:t>Entourer cet élément sur le transpondeur d’</w:t>
      </w:r>
      <w:proofErr w:type="spellStart"/>
      <w:r>
        <w:t>intérrupteur</w:t>
      </w:r>
      <w:proofErr w:type="spellEnd"/>
      <w:r>
        <w:t xml:space="preserve"> à clé.</w:t>
      </w:r>
    </w:p>
    <w:p w:rsidR="00CA381B" w:rsidRDefault="00CA381B">
      <w:pPr>
        <w:pStyle w:val="Corpsdetexte"/>
      </w:pPr>
    </w:p>
    <w:p w:rsidR="00CA381B" w:rsidRDefault="00CA381B">
      <w:pPr>
        <w:pStyle w:val="Corpsdetexte"/>
      </w:pPr>
    </w:p>
    <w:p w:rsidR="00CA381B" w:rsidRDefault="00F1314D">
      <w:pPr>
        <w:pStyle w:val="Corpsdetexte"/>
        <w:rPr>
          <w:sz w:val="27"/>
        </w:rPr>
      </w:pPr>
      <w:r>
        <w:rPr>
          <w:noProof/>
          <w:lang w:eastAsia="fr-FR"/>
        </w:rPr>
        <w:drawing>
          <wp:anchor distT="0" distB="0" distL="0" distR="0" simplePos="0" relativeHeight="251618304" behindDoc="0" locked="0" layoutInCell="1" allowOverlap="1">
            <wp:simplePos x="0" y="0"/>
            <wp:positionH relativeFrom="page">
              <wp:posOffset>1926789</wp:posOffset>
            </wp:positionH>
            <wp:positionV relativeFrom="paragraph">
              <wp:posOffset>222254</wp:posOffset>
            </wp:positionV>
            <wp:extent cx="3724119" cy="3105530"/>
            <wp:effectExtent l="0" t="0" r="0" b="0"/>
            <wp:wrapTopAndBottom/>
            <wp:docPr id="5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1.png"/>
                    <pic:cNvPicPr/>
                  </pic:nvPicPr>
                  <pic:blipFill>
                    <a:blip r:embed="rId130" cstate="print"/>
                    <a:stretch>
                      <a:fillRect/>
                    </a:stretch>
                  </pic:blipFill>
                  <pic:spPr>
                    <a:xfrm>
                      <a:off x="0" y="0"/>
                      <a:ext cx="3724119" cy="3105530"/>
                    </a:xfrm>
                    <a:prstGeom prst="rect">
                      <a:avLst/>
                    </a:prstGeom>
                  </pic:spPr>
                </pic:pic>
              </a:graphicData>
            </a:graphic>
          </wp:anchor>
        </w:drawing>
      </w:r>
    </w:p>
    <w:p w:rsidR="00CA381B" w:rsidRDefault="00CA381B">
      <w:pPr>
        <w:rPr>
          <w:sz w:val="27"/>
        </w:rPr>
        <w:sectPr w:rsidR="00CA381B">
          <w:pgSz w:w="11900" w:h="16850"/>
          <w:pgMar w:top="2740" w:right="340" w:bottom="660" w:left="320" w:header="626" w:footer="477" w:gutter="0"/>
          <w:cols w:space="720"/>
        </w:sectPr>
      </w:pPr>
    </w:p>
    <w:p w:rsidR="00CA381B" w:rsidRDefault="00CA381B">
      <w:pPr>
        <w:pStyle w:val="Corpsdetexte"/>
        <w:spacing w:before="9"/>
      </w:pPr>
    </w:p>
    <w:p w:rsidR="00CA381B" w:rsidRDefault="00F1314D">
      <w:pPr>
        <w:pStyle w:val="Titre3"/>
        <w:numPr>
          <w:ilvl w:val="1"/>
          <w:numId w:val="7"/>
        </w:numPr>
        <w:tabs>
          <w:tab w:val="left" w:pos="1217"/>
        </w:tabs>
        <w:spacing w:before="92"/>
      </w:pPr>
      <w:r>
        <w:t>Système de sécurité</w:t>
      </w:r>
      <w:r>
        <w:rPr>
          <w:spacing w:val="1"/>
        </w:rPr>
        <w:t xml:space="preserve"> </w:t>
      </w:r>
      <w:r>
        <w:t>incendie</w:t>
      </w:r>
    </w:p>
    <w:p w:rsidR="00CA381B" w:rsidRDefault="00CA381B">
      <w:pPr>
        <w:pStyle w:val="Corpsdetexte"/>
        <w:spacing w:before="10"/>
        <w:rPr>
          <w:b/>
          <w:sz w:val="21"/>
        </w:rPr>
      </w:pPr>
    </w:p>
    <w:p w:rsidR="00CA381B" w:rsidRDefault="00F1314D">
      <w:pPr>
        <w:pStyle w:val="Titre4"/>
        <w:ind w:right="786"/>
        <w:jc w:val="both"/>
      </w:pPr>
      <w:r>
        <w:t>Le stade Delaune est actuellement équipé d’un SSI (Système de Sécurité Incendie) de catégorie A avec un équipement d’alarme de type 1.</w:t>
      </w:r>
    </w:p>
    <w:p w:rsidR="00CA381B" w:rsidRDefault="00F1314D">
      <w:pPr>
        <w:spacing w:before="121"/>
        <w:ind w:left="813" w:right="790"/>
        <w:jc w:val="both"/>
        <w:rPr>
          <w:b/>
          <w:sz w:val="20"/>
        </w:rPr>
      </w:pPr>
      <w:r>
        <w:rPr>
          <w:b/>
          <w:sz w:val="20"/>
        </w:rPr>
        <w:t>Le bâtiment de la direction des sports est classé comme ERP pouvant accueillir plus de 1 500 personnes au total dont certaines peuvent être des personnes à mobilité réduite (personnes en situation de handicap).</w:t>
      </w:r>
    </w:p>
    <w:p w:rsidR="00CA381B" w:rsidRDefault="00CA381B">
      <w:pPr>
        <w:pStyle w:val="Corpsdetexte"/>
        <w:spacing w:before="10"/>
        <w:rPr>
          <w:b/>
        </w:rPr>
      </w:pPr>
    </w:p>
    <w:p w:rsidR="00CA381B" w:rsidRDefault="00F1314D">
      <w:pPr>
        <w:ind w:left="813"/>
        <w:jc w:val="both"/>
        <w:rPr>
          <w:b/>
          <w:sz w:val="24"/>
        </w:rPr>
      </w:pPr>
      <w:r>
        <w:rPr>
          <w:b/>
          <w:sz w:val="24"/>
        </w:rPr>
        <w:t>Extrait du CCTP incendie (Cahier des Clauses Techniques Particulières) :</w:t>
      </w:r>
    </w:p>
    <w:p w:rsidR="00CA381B" w:rsidRDefault="00F1314D">
      <w:pPr>
        <w:spacing w:before="119"/>
        <w:ind w:left="813" w:right="802"/>
        <w:jc w:val="both"/>
        <w:rPr>
          <w:b/>
          <w:sz w:val="20"/>
        </w:rPr>
      </w:pPr>
      <w:r>
        <w:rPr>
          <w:b/>
          <w:sz w:val="20"/>
        </w:rPr>
        <w:t>L’installation du Système de Sécurité Incendie sera réalisée conformément aux dispositions des textes en vigueurs, notamment :</w:t>
      </w:r>
    </w:p>
    <w:p w:rsidR="00CA381B" w:rsidRDefault="00CA381B">
      <w:pPr>
        <w:pStyle w:val="Corpsdetexte"/>
        <w:rPr>
          <w:b/>
        </w:rPr>
      </w:pPr>
    </w:p>
    <w:p w:rsidR="00CA381B" w:rsidRDefault="00F1314D">
      <w:pPr>
        <w:pStyle w:val="Paragraphedeliste"/>
        <w:numPr>
          <w:ilvl w:val="0"/>
          <w:numId w:val="3"/>
        </w:numPr>
        <w:tabs>
          <w:tab w:val="left" w:pos="1893"/>
          <w:tab w:val="left" w:pos="1894"/>
        </w:tabs>
        <w:ind w:right="802"/>
        <w:rPr>
          <w:b/>
          <w:sz w:val="20"/>
        </w:rPr>
      </w:pPr>
      <w:r>
        <w:rPr>
          <w:b/>
          <w:sz w:val="20"/>
        </w:rPr>
        <w:t>arrêté du 25 juin 1980, relatif au règlement de sécurité contre les risques d'incendie et de panique dans les établissements recevant du public (ERP) ;</w:t>
      </w:r>
    </w:p>
    <w:p w:rsidR="00CA381B" w:rsidRDefault="00F1314D">
      <w:pPr>
        <w:pStyle w:val="Paragraphedeliste"/>
        <w:numPr>
          <w:ilvl w:val="0"/>
          <w:numId w:val="3"/>
        </w:numPr>
        <w:tabs>
          <w:tab w:val="left" w:pos="1893"/>
          <w:tab w:val="left" w:pos="1894"/>
        </w:tabs>
        <w:spacing w:line="242" w:lineRule="exact"/>
        <w:ind w:hanging="361"/>
        <w:rPr>
          <w:b/>
          <w:sz w:val="20"/>
        </w:rPr>
      </w:pPr>
      <w:r>
        <w:rPr>
          <w:b/>
          <w:sz w:val="20"/>
        </w:rPr>
        <w:t>arrêté relatif aux établissements du type PA : stades</w:t>
      </w:r>
      <w:r>
        <w:rPr>
          <w:b/>
          <w:spacing w:val="-4"/>
          <w:sz w:val="20"/>
        </w:rPr>
        <w:t xml:space="preserve"> </w:t>
      </w:r>
      <w:r>
        <w:rPr>
          <w:b/>
          <w:sz w:val="20"/>
        </w:rPr>
        <w:t>;</w:t>
      </w:r>
    </w:p>
    <w:p w:rsidR="00CA381B" w:rsidRDefault="00F1314D">
      <w:pPr>
        <w:pStyle w:val="Paragraphedeliste"/>
        <w:numPr>
          <w:ilvl w:val="0"/>
          <w:numId w:val="3"/>
        </w:numPr>
        <w:tabs>
          <w:tab w:val="left" w:pos="1893"/>
          <w:tab w:val="left" w:pos="1894"/>
        </w:tabs>
        <w:spacing w:line="244" w:lineRule="exact"/>
        <w:ind w:hanging="361"/>
        <w:rPr>
          <w:b/>
          <w:sz w:val="20"/>
        </w:rPr>
      </w:pPr>
      <w:r>
        <w:rPr>
          <w:b/>
          <w:sz w:val="20"/>
        </w:rPr>
        <w:t>la série des normes EN 54- 3,4 relatives aux systèmes de détection et d’alarme incendie</w:t>
      </w:r>
      <w:r>
        <w:rPr>
          <w:b/>
          <w:spacing w:val="-22"/>
          <w:sz w:val="20"/>
        </w:rPr>
        <w:t xml:space="preserve"> </w:t>
      </w:r>
      <w:r>
        <w:rPr>
          <w:b/>
          <w:sz w:val="20"/>
        </w:rPr>
        <w:t>;</w:t>
      </w:r>
    </w:p>
    <w:p w:rsidR="00CA381B" w:rsidRDefault="00F1314D">
      <w:pPr>
        <w:pStyle w:val="Paragraphedeliste"/>
        <w:numPr>
          <w:ilvl w:val="0"/>
          <w:numId w:val="3"/>
        </w:numPr>
        <w:tabs>
          <w:tab w:val="left" w:pos="1893"/>
          <w:tab w:val="left" w:pos="1894"/>
        </w:tabs>
        <w:spacing w:line="244" w:lineRule="exact"/>
        <w:ind w:hanging="361"/>
        <w:rPr>
          <w:b/>
          <w:sz w:val="20"/>
        </w:rPr>
      </w:pPr>
      <w:r>
        <w:rPr>
          <w:b/>
          <w:sz w:val="20"/>
        </w:rPr>
        <w:t>norme NF S 61-970 relative à l’installation des Systèmes de Détection Incendie</w:t>
      </w:r>
      <w:r>
        <w:rPr>
          <w:b/>
          <w:spacing w:val="-12"/>
          <w:sz w:val="20"/>
        </w:rPr>
        <w:t xml:space="preserve"> </w:t>
      </w:r>
      <w:r>
        <w:rPr>
          <w:b/>
          <w:sz w:val="20"/>
        </w:rPr>
        <w:t>;</w:t>
      </w:r>
    </w:p>
    <w:p w:rsidR="00CA381B" w:rsidRDefault="00F1314D">
      <w:pPr>
        <w:pStyle w:val="Paragraphedeliste"/>
        <w:numPr>
          <w:ilvl w:val="0"/>
          <w:numId w:val="3"/>
        </w:numPr>
        <w:tabs>
          <w:tab w:val="left" w:pos="1893"/>
          <w:tab w:val="left" w:pos="1894"/>
        </w:tabs>
        <w:ind w:right="796"/>
        <w:rPr>
          <w:b/>
          <w:sz w:val="20"/>
        </w:rPr>
      </w:pPr>
      <w:r>
        <w:rPr>
          <w:b/>
          <w:sz w:val="20"/>
        </w:rPr>
        <w:t>normes NF S 61-630 à NF S 61-940 relatives aux systèmes concourant à la sécurité contre les risques d’incendie</w:t>
      </w:r>
      <w:r>
        <w:rPr>
          <w:b/>
          <w:spacing w:val="-1"/>
          <w:sz w:val="20"/>
        </w:rPr>
        <w:t xml:space="preserve"> </w:t>
      </w:r>
      <w:r>
        <w:rPr>
          <w:b/>
          <w:sz w:val="20"/>
        </w:rPr>
        <w:t>;</w:t>
      </w:r>
    </w:p>
    <w:p w:rsidR="00CA381B" w:rsidRDefault="00F1314D">
      <w:pPr>
        <w:pStyle w:val="Paragraphedeliste"/>
        <w:numPr>
          <w:ilvl w:val="0"/>
          <w:numId w:val="3"/>
        </w:numPr>
        <w:tabs>
          <w:tab w:val="left" w:pos="1893"/>
          <w:tab w:val="left" w:pos="1894"/>
        </w:tabs>
        <w:ind w:right="800"/>
        <w:rPr>
          <w:b/>
          <w:sz w:val="20"/>
        </w:rPr>
      </w:pPr>
      <w:r>
        <w:rPr>
          <w:b/>
          <w:sz w:val="20"/>
        </w:rPr>
        <w:t>norme NF C 15-100 relative aux installations électriques basse tension « règles » et ses additifs</w:t>
      </w:r>
      <w:r>
        <w:rPr>
          <w:b/>
          <w:spacing w:val="-1"/>
          <w:sz w:val="20"/>
        </w:rPr>
        <w:t xml:space="preserve"> </w:t>
      </w:r>
      <w:r>
        <w:rPr>
          <w:b/>
          <w:sz w:val="20"/>
        </w:rPr>
        <w:t>;</w:t>
      </w:r>
    </w:p>
    <w:p w:rsidR="00CA381B" w:rsidRDefault="00F1314D">
      <w:pPr>
        <w:pStyle w:val="Paragraphedeliste"/>
        <w:numPr>
          <w:ilvl w:val="0"/>
          <w:numId w:val="3"/>
        </w:numPr>
        <w:tabs>
          <w:tab w:val="left" w:pos="1893"/>
          <w:tab w:val="left" w:pos="1894"/>
        </w:tabs>
        <w:ind w:right="794"/>
        <w:rPr>
          <w:b/>
          <w:sz w:val="20"/>
        </w:rPr>
      </w:pPr>
      <w:r>
        <w:rPr>
          <w:b/>
          <w:sz w:val="20"/>
        </w:rPr>
        <w:t>instruction technique relative au désenfumage dans les établissements recevant du public.</w:t>
      </w:r>
    </w:p>
    <w:p w:rsidR="00CA381B" w:rsidRDefault="00CA381B">
      <w:pPr>
        <w:pStyle w:val="Corpsdetexte"/>
        <w:spacing w:before="8"/>
        <w:rPr>
          <w:b/>
          <w:sz w:val="19"/>
        </w:rPr>
      </w:pPr>
    </w:p>
    <w:p w:rsidR="00CA381B" w:rsidRDefault="00F1314D">
      <w:pPr>
        <w:ind w:left="813" w:right="791"/>
        <w:jc w:val="both"/>
        <w:rPr>
          <w:b/>
          <w:sz w:val="20"/>
        </w:rPr>
      </w:pPr>
      <w:r>
        <w:rPr>
          <w:b/>
          <w:sz w:val="20"/>
        </w:rPr>
        <w:t>La surveillance est assurée depuis le local PC de sécurité par le personnel formé de l’établissement. Des dispositifs de renvoi d’alarme sont déportés dans chacun des 2 logements de fonction, l’accueil de l’espace modulable, l’accueil des locaux des officiels ainsi qu’au local secrétariat-standard des bureaux administratifs.</w:t>
      </w:r>
    </w:p>
    <w:p w:rsidR="00CA381B" w:rsidRDefault="00F1314D">
      <w:pPr>
        <w:spacing w:before="120"/>
        <w:ind w:left="813" w:right="791"/>
        <w:jc w:val="both"/>
        <w:rPr>
          <w:b/>
          <w:sz w:val="20"/>
        </w:rPr>
      </w:pPr>
      <w:r>
        <w:rPr>
          <w:b/>
          <w:sz w:val="20"/>
        </w:rPr>
        <w:t>Le personnel est chargé de réagir à toute anomalie d’incendie en vérifiant l’origine puis, le cas échéant, en alertant les sapeurs-pompiers et en mettant en œuvre les premiers moyens de lutte contre l’incendie. Le fonctionnement du déclenchement manuel engendre immédiatement l’alarme, restreinte pendant 5 min, sur l’équipement de contrôle et de signalisation ainsi que sur les reports. Le SSI est de type adressable de marque ESSER.</w:t>
      </w:r>
    </w:p>
    <w:p w:rsidR="00CA381B" w:rsidRDefault="00CA381B">
      <w:pPr>
        <w:jc w:val="both"/>
        <w:rPr>
          <w:sz w:val="20"/>
        </w:rPr>
        <w:sectPr w:rsidR="00CA381B">
          <w:pgSz w:w="11900" w:h="16850"/>
          <w:pgMar w:top="2740" w:right="340" w:bottom="660" w:left="320" w:header="626" w:footer="477" w:gutter="0"/>
          <w:cols w:space="720"/>
        </w:sectPr>
      </w:pPr>
    </w:p>
    <w:p w:rsidR="00CA381B" w:rsidRDefault="00CA381B">
      <w:pPr>
        <w:pStyle w:val="Corpsdetexte"/>
        <w:spacing w:before="7"/>
        <w:rPr>
          <w:b/>
          <w:sz w:val="18"/>
        </w:rPr>
      </w:pPr>
    </w:p>
    <w:p w:rsidR="00CA381B" w:rsidRDefault="00F1314D">
      <w:pPr>
        <w:spacing w:before="93"/>
        <w:ind w:left="813" w:right="807"/>
        <w:jc w:val="both"/>
        <w:rPr>
          <w:b/>
          <w:sz w:val="20"/>
        </w:rPr>
      </w:pPr>
      <w:r>
        <w:rPr>
          <w:b/>
          <w:sz w:val="20"/>
        </w:rPr>
        <w:t>Pour la suite nous nous intéresserons à l’étude des équipements du SSI situés dans le bâtiment de la direction des sports (bureaux administratifs de la tribune</w:t>
      </w:r>
      <w:r>
        <w:rPr>
          <w:b/>
          <w:spacing w:val="-1"/>
          <w:sz w:val="20"/>
        </w:rPr>
        <w:t xml:space="preserve"> </w:t>
      </w:r>
      <w:r>
        <w:rPr>
          <w:b/>
          <w:sz w:val="20"/>
        </w:rPr>
        <w:t>A).</w:t>
      </w:r>
    </w:p>
    <w:p w:rsidR="00CA381B" w:rsidRDefault="00F1314D">
      <w:pPr>
        <w:spacing w:before="121"/>
        <w:ind w:left="813"/>
        <w:rPr>
          <w:b/>
          <w:sz w:val="24"/>
        </w:rPr>
      </w:pPr>
      <w:r>
        <w:rPr>
          <w:b/>
          <w:sz w:val="24"/>
        </w:rPr>
        <w:t>Le classement de l’établissement est du type :</w:t>
      </w:r>
    </w:p>
    <w:p w:rsidR="00CA381B" w:rsidRDefault="00F1314D">
      <w:pPr>
        <w:pStyle w:val="Paragraphedeliste"/>
        <w:numPr>
          <w:ilvl w:val="0"/>
          <w:numId w:val="2"/>
        </w:numPr>
        <w:tabs>
          <w:tab w:val="left" w:pos="1533"/>
          <w:tab w:val="left" w:pos="1534"/>
        </w:tabs>
        <w:spacing w:before="118" w:line="244" w:lineRule="exact"/>
        <w:ind w:hanging="361"/>
        <w:rPr>
          <w:b/>
          <w:sz w:val="20"/>
        </w:rPr>
      </w:pPr>
      <w:r>
        <w:rPr>
          <w:b/>
          <w:sz w:val="20"/>
        </w:rPr>
        <w:t>PA, pour les 4 tribunes (aucune prescription particulière pour les zones de plein air)</w:t>
      </w:r>
      <w:r>
        <w:rPr>
          <w:b/>
          <w:spacing w:val="-4"/>
          <w:sz w:val="20"/>
        </w:rPr>
        <w:t xml:space="preserve"> </w:t>
      </w:r>
      <w:r>
        <w:rPr>
          <w:b/>
          <w:sz w:val="20"/>
        </w:rPr>
        <w:t>;</w:t>
      </w:r>
    </w:p>
    <w:p w:rsidR="00CA381B" w:rsidRDefault="00F1314D">
      <w:pPr>
        <w:pStyle w:val="Paragraphedeliste"/>
        <w:numPr>
          <w:ilvl w:val="0"/>
          <w:numId w:val="2"/>
        </w:numPr>
        <w:tabs>
          <w:tab w:val="left" w:pos="1533"/>
          <w:tab w:val="left" w:pos="1534"/>
        </w:tabs>
        <w:ind w:right="791"/>
        <w:rPr>
          <w:b/>
          <w:sz w:val="20"/>
        </w:rPr>
      </w:pPr>
      <w:r>
        <w:rPr>
          <w:b/>
          <w:sz w:val="20"/>
        </w:rPr>
        <w:t>N, pour les locaux des officiels et les bars de la tribune A (pouvant accueillir plus de 1 500 personnes) ;</w:t>
      </w:r>
    </w:p>
    <w:p w:rsidR="00CA381B" w:rsidRDefault="00F1314D">
      <w:pPr>
        <w:pStyle w:val="Paragraphedeliste"/>
        <w:numPr>
          <w:ilvl w:val="0"/>
          <w:numId w:val="2"/>
        </w:numPr>
        <w:tabs>
          <w:tab w:val="left" w:pos="1533"/>
          <w:tab w:val="left" w:pos="1534"/>
        </w:tabs>
        <w:ind w:right="790"/>
        <w:rPr>
          <w:b/>
          <w:sz w:val="20"/>
        </w:rPr>
      </w:pPr>
      <w:r>
        <w:rPr>
          <w:b/>
          <w:sz w:val="20"/>
        </w:rPr>
        <w:t>L, pour le niveau de réception (conférences, réunions, etc.) du bâtiment sous la tribune A (pouvant accueillir plus de 3 000 personnes)</w:t>
      </w:r>
      <w:r>
        <w:rPr>
          <w:b/>
          <w:spacing w:val="-3"/>
          <w:sz w:val="20"/>
        </w:rPr>
        <w:t xml:space="preserve"> </w:t>
      </w:r>
      <w:r>
        <w:rPr>
          <w:b/>
          <w:sz w:val="20"/>
        </w:rPr>
        <w:t>;</w:t>
      </w:r>
    </w:p>
    <w:p w:rsidR="00CA381B" w:rsidRDefault="00F1314D">
      <w:pPr>
        <w:pStyle w:val="Paragraphedeliste"/>
        <w:numPr>
          <w:ilvl w:val="0"/>
          <w:numId w:val="2"/>
        </w:numPr>
        <w:tabs>
          <w:tab w:val="left" w:pos="1533"/>
          <w:tab w:val="left" w:pos="1534"/>
        </w:tabs>
        <w:ind w:right="790"/>
        <w:rPr>
          <w:b/>
          <w:sz w:val="20"/>
        </w:rPr>
      </w:pPr>
      <w:r>
        <w:rPr>
          <w:b/>
          <w:sz w:val="20"/>
        </w:rPr>
        <w:t>W, pour les bureaux administratifs de la tribune A (pouvant accueillir au maximum 200 personnes).</w:t>
      </w:r>
    </w:p>
    <w:p w:rsidR="00CA381B" w:rsidRDefault="00CA381B">
      <w:pPr>
        <w:pStyle w:val="Corpsdetexte"/>
        <w:rPr>
          <w:b/>
          <w:sz w:val="22"/>
        </w:rPr>
      </w:pPr>
    </w:p>
    <w:p w:rsidR="00CA381B" w:rsidRDefault="00CA381B">
      <w:pPr>
        <w:pStyle w:val="Corpsdetexte"/>
        <w:spacing w:before="7"/>
        <w:rPr>
          <w:b/>
          <w:sz w:val="18"/>
        </w:rPr>
      </w:pPr>
    </w:p>
    <w:p w:rsidR="00CA381B" w:rsidRDefault="00F1314D">
      <w:pPr>
        <w:ind w:left="813" w:right="800"/>
        <w:jc w:val="both"/>
        <w:rPr>
          <w:b/>
          <w:sz w:val="20"/>
        </w:rPr>
      </w:pPr>
      <w:r>
        <w:rPr>
          <w:b/>
          <w:sz w:val="20"/>
        </w:rPr>
        <w:t>La société SEEI a été choisie en juin 2014, pour réaliser l’installation d’une extension du système de sécurité incendie ESSER, existante avec les travaux suivants :</w:t>
      </w:r>
    </w:p>
    <w:p w:rsidR="00CA381B" w:rsidRDefault="00F1314D">
      <w:pPr>
        <w:pStyle w:val="Paragraphedeliste"/>
        <w:numPr>
          <w:ilvl w:val="0"/>
          <w:numId w:val="2"/>
        </w:numPr>
        <w:tabs>
          <w:tab w:val="left" w:pos="1534"/>
        </w:tabs>
        <w:spacing w:before="119" w:line="244" w:lineRule="exact"/>
        <w:ind w:hanging="361"/>
        <w:jc w:val="both"/>
        <w:rPr>
          <w:b/>
          <w:sz w:val="20"/>
        </w:rPr>
      </w:pPr>
      <w:r>
        <w:rPr>
          <w:b/>
          <w:sz w:val="20"/>
        </w:rPr>
        <w:t>la dépose du matériel SSI dans le couloir rouge (locaux techniques accès VIP) ;</w:t>
      </w:r>
    </w:p>
    <w:p w:rsidR="00CA381B" w:rsidRDefault="00F1314D">
      <w:pPr>
        <w:pStyle w:val="Paragraphedeliste"/>
        <w:numPr>
          <w:ilvl w:val="0"/>
          <w:numId w:val="2"/>
        </w:numPr>
        <w:tabs>
          <w:tab w:val="left" w:pos="1534"/>
        </w:tabs>
        <w:ind w:right="792"/>
        <w:jc w:val="both"/>
        <w:rPr>
          <w:b/>
          <w:sz w:val="20"/>
        </w:rPr>
      </w:pPr>
      <w:r>
        <w:rPr>
          <w:b/>
          <w:sz w:val="20"/>
        </w:rPr>
        <w:t>la fourniture, la pose et le raccordement de tout le matériel SSI (détecteurs incendie, diffuseurs sonores, déclencheurs manuels, modules déportés, etc.), depuis la centrale existante</w:t>
      </w:r>
      <w:r>
        <w:rPr>
          <w:b/>
          <w:spacing w:val="-2"/>
          <w:sz w:val="20"/>
        </w:rPr>
        <w:t xml:space="preserve"> </w:t>
      </w:r>
      <w:r>
        <w:rPr>
          <w:b/>
          <w:sz w:val="20"/>
        </w:rPr>
        <w:t>;</w:t>
      </w:r>
    </w:p>
    <w:p w:rsidR="00CA381B" w:rsidRDefault="00F1314D">
      <w:pPr>
        <w:pStyle w:val="Paragraphedeliste"/>
        <w:numPr>
          <w:ilvl w:val="0"/>
          <w:numId w:val="2"/>
        </w:numPr>
        <w:tabs>
          <w:tab w:val="left" w:pos="1534"/>
        </w:tabs>
        <w:spacing w:line="242" w:lineRule="exact"/>
        <w:ind w:hanging="361"/>
        <w:jc w:val="both"/>
        <w:rPr>
          <w:b/>
          <w:sz w:val="20"/>
        </w:rPr>
      </w:pPr>
      <w:r>
        <w:rPr>
          <w:b/>
          <w:sz w:val="20"/>
        </w:rPr>
        <w:t>les tests et essais avec rapports de l’entreprise</w:t>
      </w:r>
      <w:r>
        <w:rPr>
          <w:b/>
          <w:spacing w:val="-6"/>
          <w:sz w:val="20"/>
        </w:rPr>
        <w:t xml:space="preserve"> </w:t>
      </w:r>
      <w:r>
        <w:rPr>
          <w:b/>
          <w:sz w:val="20"/>
        </w:rPr>
        <w:t>;</w:t>
      </w:r>
    </w:p>
    <w:p w:rsidR="00CA381B" w:rsidRDefault="00F1314D">
      <w:pPr>
        <w:pStyle w:val="Paragraphedeliste"/>
        <w:numPr>
          <w:ilvl w:val="0"/>
          <w:numId w:val="2"/>
        </w:numPr>
        <w:tabs>
          <w:tab w:val="left" w:pos="1534"/>
        </w:tabs>
        <w:spacing w:line="244" w:lineRule="exact"/>
        <w:ind w:hanging="361"/>
        <w:jc w:val="both"/>
        <w:rPr>
          <w:b/>
          <w:sz w:val="20"/>
        </w:rPr>
      </w:pPr>
      <w:r>
        <w:rPr>
          <w:b/>
          <w:sz w:val="20"/>
        </w:rPr>
        <w:t>les essais avec le coordinateur</w:t>
      </w:r>
      <w:r>
        <w:rPr>
          <w:b/>
          <w:spacing w:val="-2"/>
          <w:sz w:val="20"/>
        </w:rPr>
        <w:t xml:space="preserve"> </w:t>
      </w:r>
      <w:r>
        <w:rPr>
          <w:b/>
          <w:sz w:val="20"/>
        </w:rPr>
        <w:t>SSI.</w:t>
      </w:r>
    </w:p>
    <w:p w:rsidR="00CA381B" w:rsidRDefault="00CA381B">
      <w:pPr>
        <w:pStyle w:val="Corpsdetexte"/>
        <w:spacing w:before="5"/>
        <w:rPr>
          <w:b/>
          <w:sz w:val="30"/>
        </w:rPr>
      </w:pPr>
    </w:p>
    <w:p w:rsidR="00CA381B" w:rsidRDefault="00684EB2">
      <w:pPr>
        <w:spacing w:before="1" w:line="367" w:lineRule="auto"/>
        <w:ind w:left="813" w:right="4892"/>
        <w:rPr>
          <w:b/>
          <w:sz w:val="20"/>
        </w:rPr>
      </w:pPr>
      <w:r>
        <w:rPr>
          <w:noProof/>
          <w:lang w:eastAsia="fr-FR"/>
        </w:rPr>
        <w:pict>
          <v:shape id="_x0000_s1667" type="#_x0000_t202" style="position:absolute;left:0;text-align:left;margin-left:41.75pt;margin-top:46.7pt;width:471pt;height:66.75pt;z-index:251729920;mso-position-horizontal-relative:margin" strokecolor="black [3213]">
            <v:textbox>
              <w:txbxContent>
                <w:p w:rsidR="00684EB2" w:rsidRDefault="00684EB2" w:rsidP="00684EB2"/>
              </w:txbxContent>
            </v:textbox>
            <w10:wrap type="topAndBottom" anchorx="margin"/>
          </v:shape>
        </w:pict>
      </w:r>
      <w:r w:rsidR="00F1314D">
        <w:rPr>
          <w:b/>
          <w:sz w:val="20"/>
        </w:rPr>
        <w:t>Validation du choix des éléments composants le SSI Question 2.4.1</w:t>
      </w:r>
    </w:p>
    <w:p w:rsidR="00CA381B" w:rsidRDefault="00F1314D">
      <w:pPr>
        <w:pStyle w:val="Corpsdetexte"/>
        <w:spacing w:line="227" w:lineRule="exact"/>
        <w:ind w:left="813"/>
      </w:pPr>
      <w:r>
        <w:t>Expliquer pourquoi le bâtiment de la direction des sports est classé comme un ERP.</w:t>
      </w:r>
    </w:p>
    <w:p w:rsidR="00CA381B" w:rsidRDefault="00F1314D">
      <w:pPr>
        <w:pStyle w:val="Titre4"/>
        <w:spacing w:before="90"/>
      </w:pPr>
      <w:r>
        <w:t>Question 2.4.2</w:t>
      </w:r>
    </w:p>
    <w:p w:rsidR="00CA381B" w:rsidRDefault="00F1314D">
      <w:pPr>
        <w:pStyle w:val="Corpsdetexte"/>
        <w:spacing w:before="118"/>
        <w:ind w:left="813" w:right="4603"/>
      </w:pPr>
      <w:r>
        <w:t>Compléter le tableau suivant à l’aide de la classification des ERP. (DOCUMENTATION TECHNIQUE ANNEXE N°18).</w:t>
      </w:r>
    </w:p>
    <w:p w:rsidR="00CA381B" w:rsidRDefault="00CA381B">
      <w:pPr>
        <w:pStyle w:val="Corpsdetexte"/>
      </w:pPr>
    </w:p>
    <w:p w:rsidR="00CA381B" w:rsidRDefault="00CA381B">
      <w:pPr>
        <w:pStyle w:val="Corpsdetexte"/>
        <w:spacing w:before="8"/>
        <w:rPr>
          <w:sz w:val="12"/>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2146"/>
        <w:gridCol w:w="2149"/>
        <w:gridCol w:w="2149"/>
      </w:tblGrid>
      <w:tr w:rsidR="00CA381B">
        <w:trPr>
          <w:trHeight w:val="506"/>
        </w:trPr>
        <w:tc>
          <w:tcPr>
            <w:tcW w:w="3332" w:type="dxa"/>
          </w:tcPr>
          <w:p w:rsidR="00CA381B" w:rsidRDefault="00F1314D">
            <w:pPr>
              <w:pStyle w:val="TableParagraph"/>
              <w:spacing w:before="122"/>
              <w:ind w:left="257" w:right="247"/>
              <w:jc w:val="center"/>
            </w:pPr>
            <w:r>
              <w:t>Tribune A</w:t>
            </w:r>
          </w:p>
        </w:tc>
        <w:tc>
          <w:tcPr>
            <w:tcW w:w="2146" w:type="dxa"/>
          </w:tcPr>
          <w:p w:rsidR="00CA381B" w:rsidRDefault="00F1314D">
            <w:pPr>
              <w:pStyle w:val="TableParagraph"/>
              <w:spacing w:line="248" w:lineRule="exact"/>
              <w:ind w:left="223" w:right="210"/>
              <w:jc w:val="center"/>
              <w:rPr>
                <w:b/>
              </w:rPr>
            </w:pPr>
            <w:r>
              <w:rPr>
                <w:b/>
              </w:rPr>
              <w:t>Locaux officiels</w:t>
            </w:r>
          </w:p>
          <w:p w:rsidR="00CA381B" w:rsidRDefault="00F1314D">
            <w:pPr>
              <w:pStyle w:val="TableParagraph"/>
              <w:spacing w:line="239" w:lineRule="exact"/>
              <w:ind w:left="223" w:right="209"/>
              <w:jc w:val="center"/>
              <w:rPr>
                <w:b/>
              </w:rPr>
            </w:pPr>
            <w:r>
              <w:rPr>
                <w:b/>
              </w:rPr>
              <w:t>et bars</w:t>
            </w:r>
          </w:p>
        </w:tc>
        <w:tc>
          <w:tcPr>
            <w:tcW w:w="2149" w:type="dxa"/>
          </w:tcPr>
          <w:p w:rsidR="00CA381B" w:rsidRDefault="00F1314D">
            <w:pPr>
              <w:pStyle w:val="TableParagraph"/>
              <w:spacing w:line="248" w:lineRule="exact"/>
              <w:ind w:left="556"/>
              <w:rPr>
                <w:b/>
              </w:rPr>
            </w:pPr>
            <w:r>
              <w:rPr>
                <w:b/>
              </w:rPr>
              <w:t>Niveau</w:t>
            </w:r>
            <w:r>
              <w:rPr>
                <w:b/>
                <w:spacing w:val="-3"/>
              </w:rPr>
              <w:t xml:space="preserve"> </w:t>
            </w:r>
            <w:r>
              <w:rPr>
                <w:b/>
              </w:rPr>
              <w:t>de</w:t>
            </w:r>
          </w:p>
          <w:p w:rsidR="00CA381B" w:rsidRDefault="00F1314D">
            <w:pPr>
              <w:pStyle w:val="TableParagraph"/>
              <w:spacing w:line="239" w:lineRule="exact"/>
              <w:ind w:left="580"/>
              <w:rPr>
                <w:b/>
              </w:rPr>
            </w:pPr>
            <w:r>
              <w:rPr>
                <w:b/>
              </w:rPr>
              <w:t>réception</w:t>
            </w:r>
          </w:p>
        </w:tc>
        <w:tc>
          <w:tcPr>
            <w:tcW w:w="2149" w:type="dxa"/>
          </w:tcPr>
          <w:p w:rsidR="00CA381B" w:rsidRDefault="00F1314D">
            <w:pPr>
              <w:pStyle w:val="TableParagraph"/>
              <w:spacing w:line="248" w:lineRule="exact"/>
              <w:ind w:left="332" w:right="323"/>
              <w:jc w:val="center"/>
              <w:rPr>
                <w:b/>
              </w:rPr>
            </w:pPr>
            <w:r>
              <w:rPr>
                <w:b/>
              </w:rPr>
              <w:t>Bureaux</w:t>
            </w:r>
          </w:p>
          <w:p w:rsidR="00CA381B" w:rsidRDefault="00F1314D">
            <w:pPr>
              <w:pStyle w:val="TableParagraph"/>
              <w:spacing w:line="239" w:lineRule="exact"/>
              <w:ind w:left="333" w:right="323"/>
              <w:jc w:val="center"/>
              <w:rPr>
                <w:b/>
              </w:rPr>
            </w:pPr>
            <w:r>
              <w:rPr>
                <w:b/>
              </w:rPr>
              <w:t>administratifs</w:t>
            </w:r>
          </w:p>
        </w:tc>
      </w:tr>
      <w:tr w:rsidR="00CA381B">
        <w:trPr>
          <w:trHeight w:val="383"/>
        </w:trPr>
        <w:tc>
          <w:tcPr>
            <w:tcW w:w="3332" w:type="dxa"/>
          </w:tcPr>
          <w:p w:rsidR="00CA381B" w:rsidRDefault="00F1314D">
            <w:pPr>
              <w:pStyle w:val="TableParagraph"/>
              <w:spacing w:before="62"/>
              <w:ind w:left="255" w:right="248"/>
              <w:jc w:val="center"/>
            </w:pPr>
            <w:r>
              <w:t>Type d’ERP</w:t>
            </w:r>
          </w:p>
        </w:tc>
        <w:tc>
          <w:tcPr>
            <w:tcW w:w="2146" w:type="dxa"/>
          </w:tcPr>
          <w:p w:rsidR="00CA381B" w:rsidRDefault="00CA381B">
            <w:pPr>
              <w:pStyle w:val="TableParagraph"/>
              <w:rPr>
                <w:rFonts w:ascii="Times New Roman"/>
                <w:sz w:val="20"/>
              </w:rPr>
            </w:pPr>
          </w:p>
        </w:tc>
        <w:tc>
          <w:tcPr>
            <w:tcW w:w="2149" w:type="dxa"/>
          </w:tcPr>
          <w:p w:rsidR="00CA381B" w:rsidRDefault="00CA381B">
            <w:pPr>
              <w:pStyle w:val="TableParagraph"/>
              <w:rPr>
                <w:rFonts w:ascii="Times New Roman"/>
                <w:sz w:val="20"/>
              </w:rPr>
            </w:pPr>
          </w:p>
        </w:tc>
        <w:tc>
          <w:tcPr>
            <w:tcW w:w="2149" w:type="dxa"/>
          </w:tcPr>
          <w:p w:rsidR="00CA381B" w:rsidRDefault="00CA381B">
            <w:pPr>
              <w:pStyle w:val="TableParagraph"/>
              <w:rPr>
                <w:rFonts w:ascii="Times New Roman"/>
                <w:sz w:val="20"/>
              </w:rPr>
            </w:pPr>
          </w:p>
        </w:tc>
      </w:tr>
      <w:tr w:rsidR="00CA381B">
        <w:trPr>
          <w:trHeight w:val="383"/>
        </w:trPr>
        <w:tc>
          <w:tcPr>
            <w:tcW w:w="3332" w:type="dxa"/>
          </w:tcPr>
          <w:p w:rsidR="00CA381B" w:rsidRDefault="00F1314D">
            <w:pPr>
              <w:pStyle w:val="TableParagraph"/>
              <w:spacing w:before="62"/>
              <w:ind w:left="257" w:right="248"/>
              <w:jc w:val="center"/>
            </w:pPr>
            <w:r>
              <w:t>Type d’équipement d’alarme</w:t>
            </w:r>
          </w:p>
        </w:tc>
        <w:tc>
          <w:tcPr>
            <w:tcW w:w="2146" w:type="dxa"/>
          </w:tcPr>
          <w:p w:rsidR="00CA381B" w:rsidRDefault="00CA381B">
            <w:pPr>
              <w:pStyle w:val="TableParagraph"/>
              <w:rPr>
                <w:rFonts w:ascii="Times New Roman"/>
                <w:sz w:val="20"/>
              </w:rPr>
            </w:pPr>
          </w:p>
        </w:tc>
        <w:tc>
          <w:tcPr>
            <w:tcW w:w="2149" w:type="dxa"/>
          </w:tcPr>
          <w:p w:rsidR="00CA381B" w:rsidRDefault="00CA381B">
            <w:pPr>
              <w:pStyle w:val="TableParagraph"/>
              <w:rPr>
                <w:rFonts w:ascii="Times New Roman"/>
                <w:sz w:val="20"/>
              </w:rPr>
            </w:pPr>
          </w:p>
        </w:tc>
        <w:tc>
          <w:tcPr>
            <w:tcW w:w="2149" w:type="dxa"/>
          </w:tcPr>
          <w:p w:rsidR="00CA381B" w:rsidRDefault="00CA381B">
            <w:pPr>
              <w:pStyle w:val="TableParagraph"/>
              <w:rPr>
                <w:rFonts w:ascii="Times New Roman"/>
                <w:sz w:val="20"/>
              </w:rPr>
            </w:pPr>
          </w:p>
        </w:tc>
      </w:tr>
      <w:tr w:rsidR="00CA381B">
        <w:trPr>
          <w:trHeight w:val="383"/>
        </w:trPr>
        <w:tc>
          <w:tcPr>
            <w:tcW w:w="3332" w:type="dxa"/>
          </w:tcPr>
          <w:p w:rsidR="00CA381B" w:rsidRDefault="00F1314D">
            <w:pPr>
              <w:pStyle w:val="TableParagraph"/>
              <w:spacing w:before="62"/>
              <w:ind w:left="257" w:right="247"/>
              <w:jc w:val="center"/>
            </w:pPr>
            <w:r>
              <w:t>Catégorie de SSI</w:t>
            </w:r>
          </w:p>
        </w:tc>
        <w:tc>
          <w:tcPr>
            <w:tcW w:w="2146" w:type="dxa"/>
          </w:tcPr>
          <w:p w:rsidR="00CA381B" w:rsidRDefault="00CA381B">
            <w:pPr>
              <w:pStyle w:val="TableParagraph"/>
              <w:rPr>
                <w:rFonts w:ascii="Times New Roman"/>
                <w:sz w:val="20"/>
              </w:rPr>
            </w:pPr>
          </w:p>
        </w:tc>
        <w:tc>
          <w:tcPr>
            <w:tcW w:w="2149" w:type="dxa"/>
          </w:tcPr>
          <w:p w:rsidR="00CA381B" w:rsidRDefault="00CA381B">
            <w:pPr>
              <w:pStyle w:val="TableParagraph"/>
              <w:rPr>
                <w:rFonts w:ascii="Times New Roman"/>
                <w:sz w:val="20"/>
              </w:rPr>
            </w:pPr>
          </w:p>
        </w:tc>
        <w:tc>
          <w:tcPr>
            <w:tcW w:w="2149" w:type="dxa"/>
          </w:tcPr>
          <w:p w:rsidR="00CA381B" w:rsidRDefault="00CA381B">
            <w:pPr>
              <w:pStyle w:val="TableParagraph"/>
              <w:rPr>
                <w:rFonts w:ascii="Times New Roman"/>
                <w:sz w:val="20"/>
              </w:rPr>
            </w:pPr>
          </w:p>
        </w:tc>
      </w:tr>
      <w:tr w:rsidR="00CA381B">
        <w:trPr>
          <w:trHeight w:val="383"/>
        </w:trPr>
        <w:tc>
          <w:tcPr>
            <w:tcW w:w="3332" w:type="dxa"/>
          </w:tcPr>
          <w:p w:rsidR="00CA381B" w:rsidRDefault="00F1314D">
            <w:pPr>
              <w:pStyle w:val="TableParagraph"/>
              <w:spacing w:before="64"/>
              <w:ind w:left="255" w:right="248"/>
              <w:jc w:val="center"/>
            </w:pPr>
            <w:r>
              <w:t>Catégorie de l’ERP</w:t>
            </w:r>
          </w:p>
        </w:tc>
        <w:tc>
          <w:tcPr>
            <w:tcW w:w="6444" w:type="dxa"/>
            <w:gridSpan w:val="3"/>
          </w:tcPr>
          <w:p w:rsidR="00CA381B" w:rsidRDefault="00CA381B">
            <w:pPr>
              <w:pStyle w:val="TableParagraph"/>
              <w:rPr>
                <w:rFonts w:ascii="Times New Roman"/>
                <w:sz w:val="20"/>
              </w:rPr>
            </w:pPr>
          </w:p>
        </w:tc>
      </w:tr>
    </w:tbl>
    <w:p w:rsidR="00CA381B" w:rsidRDefault="00CA381B">
      <w:pPr>
        <w:pStyle w:val="Corpsdetexte"/>
        <w:spacing w:before="3"/>
        <w:rPr>
          <w:sz w:val="22"/>
        </w:rPr>
      </w:pPr>
    </w:p>
    <w:p w:rsidR="00CA381B" w:rsidRDefault="00F1314D">
      <w:pPr>
        <w:pStyle w:val="Titre4"/>
      </w:pPr>
      <w:r>
        <w:t>Question 2.4.3</w:t>
      </w:r>
    </w:p>
    <w:p w:rsidR="00CA381B" w:rsidRDefault="00684EB2">
      <w:pPr>
        <w:pStyle w:val="Corpsdetexte"/>
        <w:spacing w:before="130" w:line="237" w:lineRule="auto"/>
        <w:ind w:left="813" w:right="1246"/>
      </w:pPr>
      <w:r>
        <w:rPr>
          <w:noProof/>
          <w:lang w:eastAsia="fr-FR"/>
        </w:rPr>
        <w:pict>
          <v:shape id="_x0000_s1668" type="#_x0000_t202" style="position:absolute;left:0;text-align:left;margin-left:45.5pt;margin-top:33.1pt;width:471pt;height:30.5pt;z-index:251730944;mso-position-horizontal-relative:margin" strokecolor="black [3213]">
            <v:textbox>
              <w:txbxContent>
                <w:p w:rsidR="00684EB2" w:rsidRDefault="00684EB2" w:rsidP="00684EB2"/>
              </w:txbxContent>
            </v:textbox>
            <w10:wrap type="topAndBottom" anchorx="margin"/>
          </v:shape>
        </w:pict>
      </w:r>
      <w:r w:rsidR="00F1314D">
        <w:t>Justifier le choix qui a été retenu pour la catégorie du SSI et l’équipement d’alarme, afin de sécuriser le bâtiment de la direction des sports dans sa globalité.</w:t>
      </w:r>
    </w:p>
    <w:p w:rsidR="00CA381B" w:rsidRDefault="00CA381B">
      <w:pPr>
        <w:spacing w:line="237" w:lineRule="auto"/>
        <w:sectPr w:rsidR="00CA381B">
          <w:headerReference w:type="default" r:id="rId131"/>
          <w:pgSz w:w="11900" w:h="16850"/>
          <w:pgMar w:top="2740" w:right="340" w:bottom="660" w:left="320" w:header="626" w:footer="477" w:gutter="0"/>
          <w:cols w:space="720"/>
        </w:sectPr>
      </w:pPr>
    </w:p>
    <w:p w:rsidR="00CA381B" w:rsidRDefault="00CA381B">
      <w:pPr>
        <w:pStyle w:val="Corpsdetexte"/>
        <w:spacing w:before="6"/>
        <w:rPr>
          <w:sz w:val="26"/>
        </w:rPr>
      </w:pPr>
    </w:p>
    <w:p w:rsidR="00CA381B" w:rsidRDefault="00F1314D">
      <w:pPr>
        <w:pStyle w:val="Titre4"/>
        <w:spacing w:before="93"/>
      </w:pPr>
      <w:r>
        <w:t>Le SSI installé est un système de marque ESSER adressable.</w:t>
      </w:r>
    </w:p>
    <w:p w:rsidR="00CA381B" w:rsidRDefault="00CA381B">
      <w:pPr>
        <w:pStyle w:val="Corpsdetexte"/>
        <w:spacing w:before="8"/>
        <w:rPr>
          <w:b/>
        </w:rPr>
      </w:pPr>
    </w:p>
    <w:p w:rsidR="00CA381B" w:rsidRDefault="00F1314D">
      <w:pPr>
        <w:ind w:left="801"/>
        <w:rPr>
          <w:b/>
          <w:sz w:val="20"/>
        </w:rPr>
      </w:pPr>
      <w:r>
        <w:rPr>
          <w:b/>
          <w:sz w:val="20"/>
        </w:rPr>
        <w:t>Question 2.4.4</w:t>
      </w:r>
    </w:p>
    <w:p w:rsidR="00CA381B" w:rsidRDefault="00684EB2">
      <w:pPr>
        <w:pStyle w:val="Corpsdetexte"/>
        <w:spacing w:before="120"/>
        <w:ind w:left="813" w:right="1246"/>
      </w:pPr>
      <w:r>
        <w:rPr>
          <w:noProof/>
          <w:lang w:eastAsia="fr-FR"/>
        </w:rPr>
        <w:pict>
          <v:shape id="_x0000_s1666" type="#_x0000_t202" style="position:absolute;left:0;text-align:left;margin-left:45.5pt;margin-top:30.95pt;width:471pt;height:101.25pt;z-index:251728896;mso-position-horizontal-relative:margin" strokecolor="black [3213]">
            <v:textbox>
              <w:txbxContent>
                <w:p w:rsidR="00684EB2" w:rsidRDefault="00684EB2" w:rsidP="00684EB2"/>
              </w:txbxContent>
            </v:textbox>
            <w10:wrap type="topAndBottom" anchorx="margin"/>
          </v:shape>
        </w:pict>
      </w:r>
      <w:r w:rsidR="00F1314D">
        <w:t>Expliquer en quoi, du point de vue de l’exploitation du site, un système de détection adressable est préférable à un système conventionnel.</w:t>
      </w:r>
    </w:p>
    <w:p w:rsidR="00CA381B" w:rsidRDefault="00F1314D">
      <w:pPr>
        <w:pStyle w:val="Titre4"/>
        <w:spacing w:before="88"/>
      </w:pPr>
      <w:r>
        <w:t>Question 2.4.5</w:t>
      </w:r>
    </w:p>
    <w:p w:rsidR="00CA381B" w:rsidRDefault="00684EB2">
      <w:pPr>
        <w:pStyle w:val="Corpsdetexte"/>
        <w:spacing w:before="120"/>
        <w:ind w:left="813" w:right="1246"/>
      </w:pPr>
      <w:r>
        <w:rPr>
          <w:noProof/>
          <w:lang w:eastAsia="fr-FR"/>
        </w:rPr>
        <w:pict>
          <v:shape id="_x0000_s1669" type="#_x0000_t202" style="position:absolute;left:0;text-align:left;margin-left:40.25pt;margin-top:29.85pt;width:471pt;height:35.25pt;z-index:251731968;mso-position-horizontal-relative:margin" strokecolor="black [3213]">
            <v:textbox>
              <w:txbxContent>
                <w:p w:rsidR="00684EB2" w:rsidRDefault="00684EB2" w:rsidP="00684EB2"/>
              </w:txbxContent>
            </v:textbox>
            <w10:wrap type="topAndBottom" anchorx="margin"/>
          </v:shape>
        </w:pict>
      </w:r>
      <w:r w:rsidR="00F1314D">
        <w:t>Entourer et repérer sur le document réponse DR1, l’ensemble des équipements constituant le SDI et l’ensemble des équipements constituant le SMSI.</w:t>
      </w:r>
    </w:p>
    <w:p w:rsidR="00CA381B" w:rsidRDefault="00F1314D">
      <w:pPr>
        <w:pStyle w:val="Titre4"/>
        <w:spacing w:before="121"/>
        <w:ind w:left="801"/>
      </w:pPr>
      <w:r>
        <w:t>Question 2.4.6</w:t>
      </w:r>
    </w:p>
    <w:p w:rsidR="00CA381B" w:rsidRDefault="00684EB2">
      <w:pPr>
        <w:pStyle w:val="Corpsdetexte"/>
        <w:spacing w:before="121"/>
        <w:ind w:left="813" w:right="1246"/>
      </w:pPr>
      <w:r>
        <w:rPr>
          <w:noProof/>
          <w:lang w:eastAsia="fr-FR"/>
        </w:rPr>
        <w:pict>
          <v:shape id="_x0000_s1670" type="#_x0000_t202" style="position:absolute;left:0;text-align:left;margin-left:40.25pt;margin-top:29.7pt;width:471pt;height:35.25pt;z-index:251732992;mso-position-horizontal-relative:margin" strokecolor="black [3213]">
            <v:textbox>
              <w:txbxContent>
                <w:p w:rsidR="00684EB2" w:rsidRDefault="00684EB2" w:rsidP="00684EB2"/>
              </w:txbxContent>
            </v:textbox>
            <w10:wrap type="topAndBottom" anchorx="margin"/>
          </v:shape>
        </w:pict>
      </w:r>
      <w:r w:rsidR="00F1314D">
        <w:t>Indiquer, à partir du document réponse DR1, le nombre de bus rebouclés utilisés pour le câblage des détecteurs de l’ensemble du bâtiment.</w:t>
      </w:r>
    </w:p>
    <w:p w:rsidR="00CA381B" w:rsidRDefault="00F1314D">
      <w:pPr>
        <w:pStyle w:val="Titre4"/>
        <w:spacing w:before="90"/>
      </w:pPr>
      <w:r>
        <w:t>Question 2.4.7</w:t>
      </w:r>
    </w:p>
    <w:p w:rsidR="00CA381B" w:rsidRDefault="00684EB2">
      <w:pPr>
        <w:pStyle w:val="Corpsdetexte"/>
        <w:spacing w:before="121"/>
        <w:ind w:left="813" w:right="792"/>
      </w:pPr>
      <w:r>
        <w:rPr>
          <w:noProof/>
          <w:lang w:eastAsia="fr-FR"/>
        </w:rPr>
        <w:pict>
          <v:shape id="_x0000_s1671" type="#_x0000_t202" style="position:absolute;left:0;text-align:left;margin-left:40.25pt;margin-top:32pt;width:471pt;height:56.25pt;z-index:251734016;mso-position-horizontal-relative:margin" strokecolor="black [3213]">
            <v:textbox>
              <w:txbxContent>
                <w:p w:rsidR="00684EB2" w:rsidRDefault="00684EB2" w:rsidP="00684EB2"/>
              </w:txbxContent>
            </v:textbox>
            <w10:wrap type="topAndBottom" anchorx="margin"/>
          </v:shape>
        </w:pict>
      </w:r>
      <w:r w:rsidR="00F1314D">
        <w:t>Citer les deux types de câble utilisés pour le câblage du SSI et rappeler leurs caractéristiques principales vis-à-vis du feu. (DOCUMENTATION TECHNIQUE ANNEXE N°19)</w:t>
      </w:r>
    </w:p>
    <w:p w:rsidR="00CA381B" w:rsidRDefault="00CA381B">
      <w:pPr>
        <w:pStyle w:val="Corpsdetexte"/>
        <w:spacing w:before="3"/>
        <w:rPr>
          <w:sz w:val="10"/>
        </w:rPr>
      </w:pPr>
    </w:p>
    <w:p w:rsidR="00CA381B" w:rsidRDefault="00F1314D">
      <w:pPr>
        <w:pStyle w:val="Titre4"/>
        <w:spacing w:before="93"/>
      </w:pPr>
      <w:r>
        <w:t>Question 2.4.8</w:t>
      </w:r>
    </w:p>
    <w:p w:rsidR="00CA381B" w:rsidRDefault="003B06EE">
      <w:pPr>
        <w:pStyle w:val="Corpsdetexte"/>
        <w:spacing w:before="120"/>
        <w:ind w:left="813" w:right="912"/>
      </w:pPr>
      <w:r>
        <w:rPr>
          <w:noProof/>
          <w:sz w:val="17"/>
          <w:lang w:eastAsia="fr-FR"/>
        </w:rPr>
        <w:pict>
          <v:shape id="_x0000_s1672" type="#_x0000_t202" style="position:absolute;left:0;text-align:left;margin-left:40.25pt;margin-top:30.45pt;width:471pt;height:35.25pt;z-index:251735040;mso-position-horizontal-relative:margin" strokecolor="black [3213]">
            <v:textbox>
              <w:txbxContent>
                <w:p w:rsidR="003B06EE" w:rsidRDefault="003B06EE" w:rsidP="003B06EE"/>
              </w:txbxContent>
            </v:textbox>
            <w10:wrap type="topAndBottom" anchorx="margin"/>
          </v:shape>
        </w:pict>
      </w:r>
      <w:r w:rsidR="00F1314D">
        <w:t>Citer, à partir du document réponse DR1, les équipements de détection qui composent le SDI du bâtiment de la direction des</w:t>
      </w:r>
      <w:r w:rsidR="00F1314D">
        <w:rPr>
          <w:spacing w:val="-4"/>
        </w:rPr>
        <w:t xml:space="preserve"> </w:t>
      </w:r>
      <w:r w:rsidR="00F1314D">
        <w:t>sports.</w:t>
      </w:r>
    </w:p>
    <w:p w:rsidR="00CA381B" w:rsidRDefault="00CA381B">
      <w:pPr>
        <w:pStyle w:val="Corpsdetexte"/>
        <w:spacing w:before="4"/>
        <w:rPr>
          <w:sz w:val="17"/>
        </w:rPr>
      </w:pPr>
    </w:p>
    <w:p w:rsidR="00CA381B" w:rsidRDefault="00CA381B">
      <w:pPr>
        <w:rPr>
          <w:sz w:val="17"/>
        </w:rPr>
        <w:sectPr w:rsidR="00CA381B">
          <w:pgSz w:w="11900" w:h="16850"/>
          <w:pgMar w:top="2740" w:right="340" w:bottom="660" w:left="320" w:header="626" w:footer="477" w:gutter="0"/>
          <w:cols w:space="720"/>
        </w:sectPr>
      </w:pPr>
    </w:p>
    <w:p w:rsidR="00CA381B" w:rsidRDefault="00CA381B">
      <w:pPr>
        <w:pStyle w:val="Corpsdetexte"/>
      </w:pPr>
    </w:p>
    <w:p w:rsidR="00CA381B" w:rsidRDefault="00CA381B">
      <w:pPr>
        <w:pStyle w:val="Corpsdetexte"/>
      </w:pPr>
    </w:p>
    <w:p w:rsidR="00CA381B" w:rsidRDefault="00CA381B">
      <w:pPr>
        <w:pStyle w:val="Corpsdetexte"/>
        <w:spacing w:before="5"/>
        <w:rPr>
          <w:sz w:val="17"/>
        </w:rPr>
      </w:pPr>
    </w:p>
    <w:p w:rsidR="00CA381B" w:rsidRDefault="00F1314D">
      <w:pPr>
        <w:pStyle w:val="Titre4"/>
        <w:spacing w:before="92"/>
        <w:ind w:right="778"/>
      </w:pPr>
      <w:r>
        <w:t>Le nombre total de détecteurs et de déclencheurs manuels est de 200 sur l’ensemble du bâtiment répartis sur 2 bus ESSER rebouclés.</w:t>
      </w:r>
    </w:p>
    <w:p w:rsidR="00CA381B" w:rsidRDefault="00F1314D">
      <w:pPr>
        <w:spacing w:before="124"/>
        <w:ind w:left="813"/>
        <w:rPr>
          <w:b/>
          <w:sz w:val="20"/>
        </w:rPr>
      </w:pPr>
      <w:r>
        <w:rPr>
          <w:b/>
          <w:sz w:val="20"/>
        </w:rPr>
        <w:t>Question 2.4.9</w:t>
      </w:r>
    </w:p>
    <w:p w:rsidR="00CA381B" w:rsidRDefault="00F1314D">
      <w:pPr>
        <w:pStyle w:val="Corpsdetexte"/>
        <w:spacing w:before="120"/>
        <w:ind w:left="813" w:right="3392"/>
      </w:pPr>
      <w:r>
        <w:t>Indiquer les références du CMSI et de l’ECS installés dans le local PC sécurité. (DOCUMENTATION TECHNIQUE ANNEXE N°20)</w:t>
      </w:r>
    </w:p>
    <w:p w:rsidR="00CA381B" w:rsidRDefault="003B06EE">
      <w:pPr>
        <w:pStyle w:val="Corpsdetexte"/>
        <w:spacing w:before="2"/>
        <w:rPr>
          <w:sz w:val="19"/>
        </w:rPr>
      </w:pPr>
      <w:r>
        <w:rPr>
          <w:noProof/>
          <w:lang w:eastAsia="fr-FR"/>
        </w:rPr>
        <w:pict>
          <v:shape id="_x0000_s1673" type="#_x0000_t202" style="position:absolute;margin-left:37.75pt;margin-top:1.7pt;width:471pt;height:35.25pt;z-index:251736064;mso-position-horizontal-relative:margin" strokecolor="black [3213]">
            <v:textbox>
              <w:txbxContent>
                <w:p w:rsidR="003B06EE" w:rsidRDefault="003B06EE" w:rsidP="003B06EE"/>
              </w:txbxContent>
            </v:textbox>
            <w10:wrap type="topAndBottom" anchorx="margin"/>
          </v:shape>
        </w:pict>
      </w:r>
    </w:p>
    <w:p w:rsidR="00CA381B" w:rsidRDefault="00F1314D">
      <w:pPr>
        <w:pStyle w:val="Titre4"/>
        <w:spacing w:before="93"/>
      </w:pPr>
      <w:r>
        <w:t>Question 2.4.10</w:t>
      </w:r>
    </w:p>
    <w:p w:rsidR="00CA381B" w:rsidRDefault="003B06EE">
      <w:pPr>
        <w:pStyle w:val="Corpsdetexte"/>
        <w:spacing w:before="116"/>
        <w:ind w:left="813"/>
      </w:pPr>
      <w:r>
        <w:rPr>
          <w:noProof/>
          <w:lang w:eastAsia="fr-FR"/>
        </w:rPr>
        <w:pict>
          <v:shape id="_x0000_s1674" type="#_x0000_t202" style="position:absolute;left:0;text-align:left;margin-left:37.75pt;margin-top:20.85pt;width:471pt;height:35.25pt;z-index:251737088;mso-position-horizontal-relative:margin" strokecolor="black [3213]">
            <v:textbox>
              <w:txbxContent>
                <w:p w:rsidR="003B06EE" w:rsidRDefault="003B06EE" w:rsidP="003B06EE"/>
              </w:txbxContent>
            </v:textbox>
            <w10:wrap type="topAndBottom" anchorx="margin"/>
          </v:shape>
        </w:pict>
      </w:r>
      <w:r w:rsidR="00F1314D">
        <w:t>Indiquer le nombre maximum de points de détection d’un bus rebouclé.</w:t>
      </w:r>
    </w:p>
    <w:p w:rsidR="00CA381B" w:rsidRDefault="00CA381B">
      <w:pPr>
        <w:pStyle w:val="Corpsdetexte"/>
        <w:spacing w:before="2"/>
        <w:rPr>
          <w:sz w:val="10"/>
        </w:rPr>
      </w:pPr>
    </w:p>
    <w:p w:rsidR="00CA381B" w:rsidRDefault="00F1314D">
      <w:pPr>
        <w:pStyle w:val="Titre4"/>
        <w:spacing w:before="93"/>
      </w:pPr>
      <w:r>
        <w:t>Question 2.4.11</w:t>
      </w:r>
    </w:p>
    <w:p w:rsidR="00CA381B" w:rsidRDefault="003B06EE">
      <w:pPr>
        <w:pStyle w:val="Corpsdetexte"/>
        <w:spacing w:before="121"/>
        <w:ind w:left="813"/>
      </w:pPr>
      <w:r>
        <w:rPr>
          <w:noProof/>
          <w:lang w:eastAsia="fr-FR"/>
        </w:rPr>
        <w:pict>
          <v:shape id="_x0000_s1675" type="#_x0000_t202" style="position:absolute;left:0;text-align:left;margin-left:37.75pt;margin-top:24.5pt;width:471pt;height:35.25pt;z-index:251738112;mso-position-horizontal-relative:margin" strokecolor="black [3213]">
            <v:textbox>
              <w:txbxContent>
                <w:p w:rsidR="003B06EE" w:rsidRDefault="003B06EE" w:rsidP="003B06EE"/>
              </w:txbxContent>
            </v:textbox>
            <w10:wrap type="topAndBottom" anchorx="margin"/>
          </v:shape>
        </w:pict>
      </w:r>
      <w:r w:rsidR="00F1314D">
        <w:t>Justifier la nécessité d’utiliser deux bus pour câbler l’ensemble des détecteurs.</w:t>
      </w:r>
    </w:p>
    <w:p w:rsidR="00CA381B" w:rsidRDefault="00CA381B">
      <w:pPr>
        <w:pStyle w:val="Corpsdetexte"/>
        <w:spacing w:before="7"/>
        <w:rPr>
          <w:sz w:val="19"/>
        </w:rPr>
      </w:pPr>
    </w:p>
    <w:p w:rsidR="00CA381B" w:rsidRDefault="00F1314D">
      <w:pPr>
        <w:pStyle w:val="Titre4"/>
        <w:spacing w:before="93"/>
        <w:jc w:val="both"/>
      </w:pPr>
      <w:r>
        <w:t>Essais de fonctionnement du SSI</w:t>
      </w:r>
    </w:p>
    <w:p w:rsidR="00CA381B" w:rsidRDefault="00CA381B">
      <w:pPr>
        <w:pStyle w:val="Corpsdetexte"/>
        <w:rPr>
          <w:b/>
          <w:sz w:val="22"/>
        </w:rPr>
      </w:pPr>
    </w:p>
    <w:p w:rsidR="00CA381B" w:rsidRDefault="00CA381B">
      <w:pPr>
        <w:pStyle w:val="Corpsdetexte"/>
        <w:spacing w:before="8"/>
        <w:rPr>
          <w:b/>
          <w:sz w:val="18"/>
        </w:rPr>
      </w:pPr>
    </w:p>
    <w:p w:rsidR="00CA381B" w:rsidRDefault="00F1314D">
      <w:pPr>
        <w:ind w:left="813" w:right="795"/>
        <w:jc w:val="both"/>
        <w:rPr>
          <w:b/>
          <w:sz w:val="20"/>
        </w:rPr>
      </w:pPr>
      <w:r>
        <w:rPr>
          <w:b/>
          <w:sz w:val="20"/>
        </w:rPr>
        <w:t>Le technicien doit tester les zones pour s’assurer du bon fonctionnement du système au regard du tableau partiel fourni à l’ANNEXE N°21</w:t>
      </w:r>
      <w:r>
        <w:rPr>
          <w:rFonts w:ascii="Times New Roman" w:hAnsi="Times New Roman"/>
          <w:b/>
          <w:sz w:val="20"/>
        </w:rPr>
        <w:t xml:space="preserve">. </w:t>
      </w:r>
      <w:r>
        <w:rPr>
          <w:b/>
          <w:sz w:val="20"/>
        </w:rPr>
        <w:t>Celui-ci représente la corrélation entre le système de détection incendie (SDI) et le centralisateur de mise en sécurité incendie (CMSI).</w:t>
      </w:r>
    </w:p>
    <w:p w:rsidR="00CA381B" w:rsidRDefault="00F1314D">
      <w:pPr>
        <w:spacing w:before="123"/>
        <w:ind w:left="813"/>
        <w:jc w:val="both"/>
        <w:rPr>
          <w:b/>
          <w:sz w:val="20"/>
        </w:rPr>
      </w:pPr>
      <w:r>
        <w:rPr>
          <w:b/>
          <w:sz w:val="20"/>
        </w:rPr>
        <w:t>Question 2.4.12</w:t>
      </w:r>
    </w:p>
    <w:p w:rsidR="00CA381B" w:rsidRDefault="003B06EE">
      <w:pPr>
        <w:pStyle w:val="Corpsdetexte"/>
        <w:spacing w:before="121"/>
        <w:ind w:left="813"/>
        <w:jc w:val="both"/>
      </w:pPr>
      <w:r>
        <w:rPr>
          <w:noProof/>
          <w:lang w:eastAsia="fr-FR"/>
        </w:rPr>
        <w:pict>
          <v:shape id="_x0000_s1676" type="#_x0000_t202" style="position:absolute;left:0;text-align:left;margin-left:42.25pt;margin-top:20.75pt;width:471pt;height:162.75pt;z-index:251739136;mso-position-horizontal-relative:margin" strokecolor="black [3213]">
            <v:textbox>
              <w:txbxContent>
                <w:p w:rsidR="003B06EE" w:rsidRDefault="003B06EE" w:rsidP="003B06EE"/>
              </w:txbxContent>
            </v:textbox>
            <w10:wrap type="topAndBottom" anchorx="margin"/>
          </v:shape>
        </w:pict>
      </w:r>
      <w:r w:rsidR="00F1314D">
        <w:t>Citer les différents dispositifs de mise en sécurité actionnés au sein du bâtiment de la direction des sports.</w:t>
      </w:r>
    </w:p>
    <w:p w:rsidR="00CA381B" w:rsidRDefault="00CA381B">
      <w:pPr>
        <w:jc w:val="both"/>
        <w:sectPr w:rsidR="00CA381B">
          <w:pgSz w:w="11900" w:h="16850"/>
          <w:pgMar w:top="2740" w:right="340" w:bottom="660" w:left="320" w:header="626" w:footer="477" w:gutter="0"/>
          <w:cols w:space="720"/>
        </w:sectPr>
      </w:pPr>
    </w:p>
    <w:p w:rsidR="00CA381B" w:rsidRDefault="00CA381B">
      <w:pPr>
        <w:pStyle w:val="Corpsdetexte"/>
        <w:spacing w:before="2"/>
        <w:rPr>
          <w:sz w:val="27"/>
        </w:rPr>
      </w:pPr>
    </w:p>
    <w:p w:rsidR="00CA381B" w:rsidRDefault="00F1314D">
      <w:pPr>
        <w:pStyle w:val="Titre4"/>
        <w:spacing w:before="92"/>
      </w:pPr>
      <w:r>
        <w:t>Question 2.4.13</w:t>
      </w:r>
    </w:p>
    <w:p w:rsidR="00CA381B" w:rsidRDefault="003B06EE">
      <w:pPr>
        <w:pStyle w:val="Corpsdetexte"/>
        <w:spacing w:before="121"/>
        <w:ind w:left="813" w:right="768"/>
      </w:pPr>
      <w:r>
        <w:rPr>
          <w:noProof/>
          <w:lang w:eastAsia="fr-FR"/>
        </w:rPr>
        <w:pict>
          <v:shape id="_x0000_s1677" type="#_x0000_t202" style="position:absolute;left:0;text-align:left;margin-left:34.75pt;margin-top:36.05pt;width:493.45pt;height:60.75pt;z-index:251740160;mso-position-horizontal-relative:margin" strokecolor="black [3213]">
            <v:textbox style="mso-next-textbox:#_x0000_s1677">
              <w:txbxContent>
                <w:p w:rsidR="003B06EE" w:rsidRDefault="003B06EE" w:rsidP="003B06EE"/>
              </w:txbxContent>
            </v:textbox>
            <w10:wrap type="topAndBottom" anchorx="margin"/>
          </v:shape>
        </w:pict>
      </w:r>
      <w:r w:rsidR="00F1314D">
        <w:t>Indiquer les dispositifs de sécurités, qui seront actionnés à l’issue des 5 minutes de temporisation, lorsque qu’un DM installé dans la zone « circulations » est activé. (DOCUMENTATION TECHNIQUE ANNEXE N°21)</w:t>
      </w:r>
    </w:p>
    <w:p w:rsidR="00CA381B" w:rsidRDefault="00CA381B">
      <w:pPr>
        <w:pStyle w:val="Corpsdetexte"/>
        <w:spacing w:before="2"/>
        <w:rPr>
          <w:sz w:val="19"/>
        </w:rPr>
      </w:pPr>
    </w:p>
    <w:p w:rsidR="00CA381B" w:rsidRDefault="00F1314D">
      <w:pPr>
        <w:pStyle w:val="Titre4"/>
        <w:spacing w:before="93"/>
        <w:ind w:right="617"/>
      </w:pPr>
      <w:r>
        <w:t>Pour réaliser les tests, le technicien déclenchera un détecteur automatique ou un déclencheur manuel de chaque zone et vérifiera le bon fonctionnement du SSI. (DOCUMENTATION TECHNIQUE ANNEXE N°21)</w:t>
      </w:r>
    </w:p>
    <w:p w:rsidR="00CA381B" w:rsidRDefault="00F1314D">
      <w:pPr>
        <w:spacing w:before="121"/>
        <w:ind w:left="813"/>
        <w:rPr>
          <w:b/>
          <w:sz w:val="20"/>
        </w:rPr>
      </w:pPr>
      <w:r>
        <w:rPr>
          <w:b/>
          <w:sz w:val="20"/>
        </w:rPr>
        <w:t>Question 2.4.14</w:t>
      </w:r>
    </w:p>
    <w:p w:rsidR="00CA381B" w:rsidRDefault="00F1314D">
      <w:pPr>
        <w:pStyle w:val="Corpsdetexte"/>
        <w:spacing w:before="121"/>
        <w:ind w:left="813"/>
      </w:pPr>
      <w:r>
        <w:t>Compléter le tableau d’essais de fonctionnement ci-dessous en fonction des différents scénarios choisis.</w:t>
      </w:r>
    </w:p>
    <w:p w:rsidR="00CA381B" w:rsidRDefault="00F1314D">
      <w:pPr>
        <w:pStyle w:val="Corpsdetexte"/>
        <w:spacing w:before="120"/>
        <w:ind w:left="813" w:right="1246"/>
      </w:pPr>
      <w:r>
        <w:t>Mettre dans la case correspondante un « OUI » si une action est déclenchée ou si une information est signalée.</w:t>
      </w:r>
    </w:p>
    <w:p w:rsidR="00CA381B" w:rsidRDefault="00CA381B">
      <w:pPr>
        <w:pStyle w:val="Corpsdetexte"/>
      </w:pPr>
    </w:p>
    <w:p w:rsidR="00CA381B" w:rsidRDefault="00CA381B">
      <w:pPr>
        <w:pStyle w:val="Corpsdetexte"/>
        <w:spacing w:before="7"/>
        <w:rPr>
          <w:sz w:val="10"/>
        </w:rPr>
      </w:pPr>
    </w:p>
    <w:tbl>
      <w:tblPr>
        <w:tblStyle w:val="TableNormal"/>
        <w:tblW w:w="0" w:type="auto"/>
        <w:tblInd w:w="5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0"/>
        <w:gridCol w:w="695"/>
        <w:gridCol w:w="947"/>
        <w:gridCol w:w="1235"/>
        <w:gridCol w:w="966"/>
        <w:gridCol w:w="906"/>
        <w:gridCol w:w="1645"/>
        <w:gridCol w:w="1335"/>
        <w:gridCol w:w="1467"/>
      </w:tblGrid>
      <w:tr w:rsidR="00CA381B">
        <w:trPr>
          <w:trHeight w:val="610"/>
        </w:trPr>
        <w:tc>
          <w:tcPr>
            <w:tcW w:w="960" w:type="dxa"/>
            <w:tcBorders>
              <w:bottom w:val="single" w:sz="4" w:space="0" w:color="000000"/>
              <w:right w:val="single" w:sz="4" w:space="0" w:color="000000"/>
            </w:tcBorders>
          </w:tcPr>
          <w:p w:rsidR="00CA381B" w:rsidRDefault="00F1314D">
            <w:pPr>
              <w:pStyle w:val="TableParagraph"/>
              <w:spacing w:before="154"/>
              <w:ind w:left="104" w:right="85"/>
              <w:jc w:val="center"/>
              <w:rPr>
                <w:sz w:val="18"/>
              </w:rPr>
            </w:pPr>
            <w:r>
              <w:rPr>
                <w:sz w:val="18"/>
              </w:rPr>
              <w:t>Scénario</w:t>
            </w:r>
          </w:p>
        </w:tc>
        <w:tc>
          <w:tcPr>
            <w:tcW w:w="1642" w:type="dxa"/>
            <w:gridSpan w:val="2"/>
            <w:tcBorders>
              <w:left w:val="single" w:sz="4" w:space="0" w:color="000000"/>
              <w:bottom w:val="single" w:sz="4" w:space="0" w:color="000000"/>
              <w:right w:val="single" w:sz="6" w:space="0" w:color="000000"/>
            </w:tcBorders>
          </w:tcPr>
          <w:p w:rsidR="00CA381B" w:rsidRDefault="00F1314D">
            <w:pPr>
              <w:pStyle w:val="TableParagraph"/>
              <w:spacing w:before="154"/>
              <w:ind w:left="451"/>
              <w:rPr>
                <w:sz w:val="18"/>
              </w:rPr>
            </w:pPr>
            <w:r>
              <w:rPr>
                <w:sz w:val="18"/>
              </w:rPr>
              <w:t>Détection</w:t>
            </w:r>
          </w:p>
        </w:tc>
        <w:tc>
          <w:tcPr>
            <w:tcW w:w="1235" w:type="dxa"/>
            <w:vMerge w:val="restart"/>
            <w:tcBorders>
              <w:left w:val="single" w:sz="6" w:space="0" w:color="000000"/>
              <w:right w:val="single" w:sz="4" w:space="0" w:color="000000"/>
            </w:tcBorders>
          </w:tcPr>
          <w:p w:rsidR="00CA381B" w:rsidRDefault="00F1314D">
            <w:pPr>
              <w:pStyle w:val="TableParagraph"/>
              <w:spacing w:line="206" w:lineRule="exact"/>
              <w:ind w:left="117" w:firstLine="134"/>
              <w:rPr>
                <w:sz w:val="18"/>
              </w:rPr>
            </w:pPr>
            <w:r>
              <w:rPr>
                <w:sz w:val="18"/>
              </w:rPr>
              <w:t>Affichage</w:t>
            </w:r>
          </w:p>
          <w:p w:rsidR="00CA381B" w:rsidRDefault="00F1314D">
            <w:pPr>
              <w:pStyle w:val="TableParagraph"/>
              <w:spacing w:before="2" w:line="310" w:lineRule="atLeast"/>
              <w:ind w:left="122" w:right="64" w:hanging="5"/>
              <w:rPr>
                <w:sz w:val="18"/>
              </w:rPr>
            </w:pPr>
            <w:r>
              <w:rPr>
                <w:sz w:val="18"/>
              </w:rPr>
              <w:t>Signalisation Identification</w:t>
            </w:r>
          </w:p>
        </w:tc>
        <w:tc>
          <w:tcPr>
            <w:tcW w:w="966" w:type="dxa"/>
            <w:vMerge w:val="restart"/>
            <w:tcBorders>
              <w:left w:val="single" w:sz="4" w:space="0" w:color="000000"/>
              <w:right w:val="single" w:sz="4" w:space="0" w:color="000000"/>
            </w:tcBorders>
          </w:tcPr>
          <w:p w:rsidR="00CA381B" w:rsidRDefault="00F1314D">
            <w:pPr>
              <w:pStyle w:val="TableParagraph"/>
              <w:spacing w:before="159" w:line="360" w:lineRule="auto"/>
              <w:ind w:left="123" w:right="62" w:firstLine="88"/>
              <w:rPr>
                <w:sz w:val="18"/>
              </w:rPr>
            </w:pPr>
            <w:r>
              <w:rPr>
                <w:sz w:val="18"/>
              </w:rPr>
              <w:t>Alarme restreinte</w:t>
            </w:r>
          </w:p>
        </w:tc>
        <w:tc>
          <w:tcPr>
            <w:tcW w:w="906" w:type="dxa"/>
            <w:vMerge w:val="restart"/>
            <w:tcBorders>
              <w:left w:val="single" w:sz="4" w:space="0" w:color="000000"/>
              <w:right w:val="single" w:sz="4" w:space="0" w:color="000000"/>
            </w:tcBorders>
          </w:tcPr>
          <w:p w:rsidR="00CA381B" w:rsidRDefault="00F1314D">
            <w:pPr>
              <w:pStyle w:val="TableParagraph"/>
              <w:spacing w:before="159" w:line="360" w:lineRule="auto"/>
              <w:ind w:left="125" w:right="60" w:firstLine="74"/>
              <w:rPr>
                <w:sz w:val="18"/>
              </w:rPr>
            </w:pPr>
            <w:r>
              <w:rPr>
                <w:sz w:val="18"/>
              </w:rPr>
              <w:t>Report d’alarme</w:t>
            </w:r>
          </w:p>
        </w:tc>
        <w:tc>
          <w:tcPr>
            <w:tcW w:w="2980" w:type="dxa"/>
            <w:gridSpan w:val="2"/>
            <w:tcBorders>
              <w:left w:val="single" w:sz="4" w:space="0" w:color="000000"/>
              <w:bottom w:val="single" w:sz="4" w:space="0" w:color="000000"/>
              <w:right w:val="single" w:sz="4" w:space="0" w:color="000000"/>
            </w:tcBorders>
          </w:tcPr>
          <w:p w:rsidR="00CA381B" w:rsidRDefault="00F1314D">
            <w:pPr>
              <w:pStyle w:val="TableParagraph"/>
              <w:spacing w:line="206" w:lineRule="exact"/>
              <w:ind w:left="563" w:right="514"/>
              <w:jc w:val="center"/>
              <w:rPr>
                <w:sz w:val="18"/>
              </w:rPr>
            </w:pPr>
            <w:r>
              <w:rPr>
                <w:sz w:val="18"/>
              </w:rPr>
              <w:t>Zones de mise</w:t>
            </w:r>
          </w:p>
          <w:p w:rsidR="00CA381B" w:rsidRDefault="00F1314D">
            <w:pPr>
              <w:pStyle w:val="TableParagraph"/>
              <w:spacing w:before="105"/>
              <w:ind w:left="564" w:right="514"/>
              <w:jc w:val="center"/>
              <w:rPr>
                <w:sz w:val="18"/>
              </w:rPr>
            </w:pPr>
            <w:r>
              <w:rPr>
                <w:sz w:val="18"/>
              </w:rPr>
              <w:t>en sécurité déclenchée</w:t>
            </w:r>
          </w:p>
        </w:tc>
        <w:tc>
          <w:tcPr>
            <w:tcW w:w="1467" w:type="dxa"/>
            <w:vMerge w:val="restart"/>
            <w:tcBorders>
              <w:left w:val="single" w:sz="4" w:space="0" w:color="000000"/>
            </w:tcBorders>
          </w:tcPr>
          <w:p w:rsidR="00CA381B" w:rsidRDefault="00F1314D">
            <w:pPr>
              <w:pStyle w:val="TableParagraph"/>
              <w:spacing w:before="159" w:line="360" w:lineRule="auto"/>
              <w:ind w:left="459" w:right="46" w:hanging="329"/>
              <w:rPr>
                <w:sz w:val="18"/>
              </w:rPr>
            </w:pPr>
            <w:r>
              <w:rPr>
                <w:sz w:val="18"/>
              </w:rPr>
              <w:t>Déclenchement des DS</w:t>
            </w:r>
          </w:p>
        </w:tc>
      </w:tr>
      <w:tr w:rsidR="00CA381B">
        <w:trPr>
          <w:trHeight w:val="299"/>
        </w:trPr>
        <w:tc>
          <w:tcPr>
            <w:tcW w:w="960" w:type="dxa"/>
            <w:tcBorders>
              <w:top w:val="single" w:sz="4" w:space="0" w:color="000000"/>
              <w:right w:val="single" w:sz="4" w:space="0" w:color="000000"/>
            </w:tcBorders>
          </w:tcPr>
          <w:p w:rsidR="00CA381B" w:rsidRDefault="00F1314D">
            <w:pPr>
              <w:pStyle w:val="TableParagraph"/>
              <w:spacing w:line="196" w:lineRule="exact"/>
              <w:ind w:left="103" w:right="85"/>
              <w:jc w:val="center"/>
              <w:rPr>
                <w:sz w:val="18"/>
              </w:rPr>
            </w:pPr>
            <w:r>
              <w:rPr>
                <w:sz w:val="18"/>
              </w:rPr>
              <w:t>Zone</w:t>
            </w:r>
          </w:p>
        </w:tc>
        <w:tc>
          <w:tcPr>
            <w:tcW w:w="695" w:type="dxa"/>
            <w:tcBorders>
              <w:top w:val="single" w:sz="4" w:space="0" w:color="000000"/>
              <w:left w:val="single" w:sz="4" w:space="0" w:color="000000"/>
              <w:right w:val="single" w:sz="4" w:space="0" w:color="000000"/>
            </w:tcBorders>
          </w:tcPr>
          <w:p w:rsidR="00CA381B" w:rsidRDefault="00F1314D">
            <w:pPr>
              <w:pStyle w:val="TableParagraph"/>
              <w:spacing w:line="196" w:lineRule="exact"/>
              <w:ind w:left="173"/>
              <w:rPr>
                <w:sz w:val="18"/>
              </w:rPr>
            </w:pPr>
            <w:r>
              <w:rPr>
                <w:sz w:val="18"/>
              </w:rPr>
              <w:t>Auto</w:t>
            </w:r>
          </w:p>
        </w:tc>
        <w:tc>
          <w:tcPr>
            <w:tcW w:w="947" w:type="dxa"/>
            <w:tcBorders>
              <w:top w:val="single" w:sz="4" w:space="0" w:color="000000"/>
              <w:left w:val="single" w:sz="4" w:space="0" w:color="000000"/>
              <w:right w:val="single" w:sz="6" w:space="0" w:color="000000"/>
            </w:tcBorders>
          </w:tcPr>
          <w:p w:rsidR="00CA381B" w:rsidRDefault="00F1314D">
            <w:pPr>
              <w:pStyle w:val="TableParagraph"/>
              <w:spacing w:line="196" w:lineRule="exact"/>
              <w:ind w:left="121"/>
              <w:rPr>
                <w:sz w:val="18"/>
              </w:rPr>
            </w:pPr>
            <w:r>
              <w:rPr>
                <w:sz w:val="18"/>
              </w:rPr>
              <w:t>Manuelle</w:t>
            </w:r>
          </w:p>
        </w:tc>
        <w:tc>
          <w:tcPr>
            <w:tcW w:w="1235" w:type="dxa"/>
            <w:vMerge/>
            <w:tcBorders>
              <w:top w:val="nil"/>
              <w:left w:val="single" w:sz="6" w:space="0" w:color="000000"/>
              <w:right w:val="single" w:sz="4" w:space="0" w:color="000000"/>
            </w:tcBorders>
          </w:tcPr>
          <w:p w:rsidR="00CA381B" w:rsidRDefault="00CA381B">
            <w:pPr>
              <w:rPr>
                <w:sz w:val="2"/>
                <w:szCs w:val="2"/>
              </w:rPr>
            </w:pPr>
          </w:p>
        </w:tc>
        <w:tc>
          <w:tcPr>
            <w:tcW w:w="966" w:type="dxa"/>
            <w:vMerge/>
            <w:tcBorders>
              <w:top w:val="nil"/>
              <w:left w:val="single" w:sz="4" w:space="0" w:color="000000"/>
              <w:right w:val="single" w:sz="4" w:space="0" w:color="000000"/>
            </w:tcBorders>
          </w:tcPr>
          <w:p w:rsidR="00CA381B" w:rsidRDefault="00CA381B">
            <w:pPr>
              <w:rPr>
                <w:sz w:val="2"/>
                <w:szCs w:val="2"/>
              </w:rPr>
            </w:pPr>
          </w:p>
        </w:tc>
        <w:tc>
          <w:tcPr>
            <w:tcW w:w="906" w:type="dxa"/>
            <w:vMerge/>
            <w:tcBorders>
              <w:top w:val="nil"/>
              <w:left w:val="single" w:sz="4" w:space="0" w:color="000000"/>
              <w:right w:val="single" w:sz="4" w:space="0" w:color="000000"/>
            </w:tcBorders>
          </w:tcPr>
          <w:p w:rsidR="00CA381B" w:rsidRDefault="00CA381B">
            <w:pPr>
              <w:rPr>
                <w:sz w:val="2"/>
                <w:szCs w:val="2"/>
              </w:rPr>
            </w:pPr>
          </w:p>
        </w:tc>
        <w:tc>
          <w:tcPr>
            <w:tcW w:w="1645" w:type="dxa"/>
            <w:tcBorders>
              <w:top w:val="single" w:sz="4" w:space="0" w:color="000000"/>
              <w:left w:val="single" w:sz="4" w:space="0" w:color="000000"/>
              <w:right w:val="single" w:sz="4" w:space="0" w:color="000000"/>
            </w:tcBorders>
          </w:tcPr>
          <w:p w:rsidR="00CA381B" w:rsidRDefault="00F1314D">
            <w:pPr>
              <w:pStyle w:val="TableParagraph"/>
              <w:spacing w:line="196" w:lineRule="exact"/>
              <w:ind w:left="126"/>
              <w:rPr>
                <w:sz w:val="18"/>
              </w:rPr>
            </w:pPr>
            <w:r>
              <w:rPr>
                <w:sz w:val="18"/>
              </w:rPr>
              <w:t>Compartimentage</w:t>
            </w:r>
          </w:p>
        </w:tc>
        <w:tc>
          <w:tcPr>
            <w:tcW w:w="1335" w:type="dxa"/>
            <w:tcBorders>
              <w:top w:val="single" w:sz="4" w:space="0" w:color="000000"/>
              <w:left w:val="single" w:sz="4" w:space="0" w:color="000000"/>
              <w:right w:val="single" w:sz="4" w:space="0" w:color="000000"/>
            </w:tcBorders>
          </w:tcPr>
          <w:p w:rsidR="00CA381B" w:rsidRDefault="00F1314D">
            <w:pPr>
              <w:pStyle w:val="TableParagraph"/>
              <w:spacing w:line="196" w:lineRule="exact"/>
              <w:ind w:left="128"/>
              <w:rPr>
                <w:sz w:val="18"/>
              </w:rPr>
            </w:pPr>
            <w:r>
              <w:rPr>
                <w:sz w:val="18"/>
              </w:rPr>
              <w:t>Désenfumage</w:t>
            </w:r>
          </w:p>
        </w:tc>
        <w:tc>
          <w:tcPr>
            <w:tcW w:w="1467" w:type="dxa"/>
            <w:vMerge/>
            <w:tcBorders>
              <w:top w:val="nil"/>
              <w:left w:val="single" w:sz="4" w:space="0" w:color="000000"/>
            </w:tcBorders>
          </w:tcPr>
          <w:p w:rsidR="00CA381B" w:rsidRDefault="00CA381B">
            <w:pPr>
              <w:rPr>
                <w:sz w:val="2"/>
                <w:szCs w:val="2"/>
              </w:rPr>
            </w:pPr>
          </w:p>
        </w:tc>
      </w:tr>
      <w:tr w:rsidR="00CA381B">
        <w:trPr>
          <w:trHeight w:val="311"/>
        </w:trPr>
        <w:tc>
          <w:tcPr>
            <w:tcW w:w="960" w:type="dxa"/>
            <w:tcBorders>
              <w:bottom w:val="single" w:sz="4" w:space="0" w:color="000000"/>
              <w:right w:val="single" w:sz="4" w:space="0" w:color="000000"/>
            </w:tcBorders>
          </w:tcPr>
          <w:p w:rsidR="00CA381B" w:rsidRDefault="00F1314D">
            <w:pPr>
              <w:pStyle w:val="TableParagraph"/>
              <w:spacing w:before="1"/>
              <w:ind w:left="104" w:right="85"/>
              <w:jc w:val="center"/>
              <w:rPr>
                <w:sz w:val="18"/>
              </w:rPr>
            </w:pPr>
            <w:r>
              <w:rPr>
                <w:sz w:val="18"/>
              </w:rPr>
              <w:t>ZDA2</w:t>
            </w:r>
          </w:p>
        </w:tc>
        <w:tc>
          <w:tcPr>
            <w:tcW w:w="695" w:type="dxa"/>
            <w:tcBorders>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947" w:type="dxa"/>
            <w:tcBorders>
              <w:left w:val="single" w:sz="4" w:space="0" w:color="000000"/>
              <w:bottom w:val="single" w:sz="4" w:space="0" w:color="000000"/>
              <w:right w:val="single" w:sz="6" w:space="0" w:color="000000"/>
            </w:tcBorders>
          </w:tcPr>
          <w:p w:rsidR="00CA381B" w:rsidRDefault="00CA381B">
            <w:pPr>
              <w:pStyle w:val="TableParagraph"/>
              <w:rPr>
                <w:rFonts w:ascii="Times New Roman"/>
                <w:sz w:val="18"/>
              </w:rPr>
            </w:pPr>
          </w:p>
        </w:tc>
        <w:tc>
          <w:tcPr>
            <w:tcW w:w="1235" w:type="dxa"/>
            <w:tcBorders>
              <w:left w:val="single" w:sz="6"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966" w:type="dxa"/>
            <w:tcBorders>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906" w:type="dxa"/>
            <w:tcBorders>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1645" w:type="dxa"/>
            <w:tcBorders>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1335" w:type="dxa"/>
            <w:tcBorders>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1467" w:type="dxa"/>
            <w:tcBorders>
              <w:left w:val="single" w:sz="4" w:space="0" w:color="000000"/>
              <w:bottom w:val="single" w:sz="4" w:space="0" w:color="000000"/>
            </w:tcBorders>
          </w:tcPr>
          <w:p w:rsidR="00CA381B" w:rsidRDefault="00CA381B">
            <w:pPr>
              <w:pStyle w:val="TableParagraph"/>
              <w:rPr>
                <w:rFonts w:ascii="Times New Roman"/>
                <w:sz w:val="18"/>
              </w:rPr>
            </w:pPr>
          </w:p>
        </w:tc>
      </w:tr>
      <w:tr w:rsidR="00CA381B">
        <w:trPr>
          <w:trHeight w:val="311"/>
        </w:trPr>
        <w:tc>
          <w:tcPr>
            <w:tcW w:w="960" w:type="dxa"/>
            <w:tcBorders>
              <w:top w:val="single" w:sz="4" w:space="0" w:color="000000"/>
              <w:bottom w:val="single" w:sz="4" w:space="0" w:color="000000"/>
              <w:right w:val="single" w:sz="4" w:space="0" w:color="000000"/>
            </w:tcBorders>
          </w:tcPr>
          <w:p w:rsidR="00CA381B" w:rsidRDefault="00F1314D">
            <w:pPr>
              <w:pStyle w:val="TableParagraph"/>
              <w:spacing w:line="206" w:lineRule="exact"/>
              <w:ind w:left="102" w:right="85"/>
              <w:jc w:val="center"/>
              <w:rPr>
                <w:sz w:val="18"/>
              </w:rPr>
            </w:pPr>
            <w:r>
              <w:rPr>
                <w:sz w:val="18"/>
              </w:rPr>
              <w:t>ZDA16</w:t>
            </w:r>
          </w:p>
        </w:tc>
        <w:tc>
          <w:tcPr>
            <w:tcW w:w="695" w:type="dxa"/>
            <w:tcBorders>
              <w:top w:val="single" w:sz="4" w:space="0" w:color="000000"/>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947" w:type="dxa"/>
            <w:tcBorders>
              <w:top w:val="single" w:sz="4" w:space="0" w:color="000000"/>
              <w:left w:val="single" w:sz="4" w:space="0" w:color="000000"/>
              <w:bottom w:val="single" w:sz="4" w:space="0" w:color="000000"/>
              <w:right w:val="single" w:sz="6" w:space="0" w:color="000000"/>
            </w:tcBorders>
          </w:tcPr>
          <w:p w:rsidR="00CA381B" w:rsidRDefault="00CA381B">
            <w:pPr>
              <w:pStyle w:val="TableParagraph"/>
              <w:rPr>
                <w:rFonts w:ascii="Times New Roman"/>
                <w:sz w:val="18"/>
              </w:rPr>
            </w:pPr>
          </w:p>
        </w:tc>
        <w:tc>
          <w:tcPr>
            <w:tcW w:w="1235" w:type="dxa"/>
            <w:tcBorders>
              <w:top w:val="single" w:sz="4" w:space="0" w:color="000000"/>
              <w:left w:val="single" w:sz="6"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966" w:type="dxa"/>
            <w:tcBorders>
              <w:top w:val="single" w:sz="4" w:space="0" w:color="000000"/>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1645" w:type="dxa"/>
            <w:tcBorders>
              <w:top w:val="single" w:sz="4" w:space="0" w:color="000000"/>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1335" w:type="dxa"/>
            <w:tcBorders>
              <w:top w:val="single" w:sz="4" w:space="0" w:color="000000"/>
              <w:left w:val="single" w:sz="4" w:space="0" w:color="000000"/>
              <w:bottom w:val="single" w:sz="4" w:space="0" w:color="000000"/>
              <w:right w:val="single" w:sz="4" w:space="0" w:color="000000"/>
            </w:tcBorders>
          </w:tcPr>
          <w:p w:rsidR="00CA381B" w:rsidRDefault="00CA381B">
            <w:pPr>
              <w:pStyle w:val="TableParagraph"/>
              <w:rPr>
                <w:rFonts w:ascii="Times New Roman"/>
                <w:sz w:val="18"/>
              </w:rPr>
            </w:pPr>
          </w:p>
        </w:tc>
        <w:tc>
          <w:tcPr>
            <w:tcW w:w="1467" w:type="dxa"/>
            <w:tcBorders>
              <w:top w:val="single" w:sz="4" w:space="0" w:color="000000"/>
              <w:left w:val="single" w:sz="4" w:space="0" w:color="000000"/>
              <w:bottom w:val="single" w:sz="4" w:space="0" w:color="000000"/>
            </w:tcBorders>
          </w:tcPr>
          <w:p w:rsidR="00CA381B" w:rsidRDefault="00CA381B">
            <w:pPr>
              <w:pStyle w:val="TableParagraph"/>
              <w:rPr>
                <w:rFonts w:ascii="Times New Roman"/>
                <w:sz w:val="18"/>
              </w:rPr>
            </w:pPr>
          </w:p>
        </w:tc>
      </w:tr>
      <w:tr w:rsidR="00CA381B">
        <w:trPr>
          <w:trHeight w:val="308"/>
        </w:trPr>
        <w:tc>
          <w:tcPr>
            <w:tcW w:w="960" w:type="dxa"/>
            <w:tcBorders>
              <w:top w:val="single" w:sz="4" w:space="0" w:color="000000"/>
              <w:right w:val="single" w:sz="4" w:space="0" w:color="000000"/>
            </w:tcBorders>
          </w:tcPr>
          <w:p w:rsidR="00CA381B" w:rsidRDefault="00F1314D">
            <w:pPr>
              <w:pStyle w:val="TableParagraph"/>
              <w:spacing w:line="206" w:lineRule="exact"/>
              <w:ind w:left="100" w:right="85"/>
              <w:jc w:val="center"/>
              <w:rPr>
                <w:sz w:val="18"/>
              </w:rPr>
            </w:pPr>
            <w:r>
              <w:rPr>
                <w:sz w:val="18"/>
              </w:rPr>
              <w:t>ZDM17</w:t>
            </w:r>
          </w:p>
        </w:tc>
        <w:tc>
          <w:tcPr>
            <w:tcW w:w="695" w:type="dxa"/>
            <w:tcBorders>
              <w:top w:val="single" w:sz="4" w:space="0" w:color="000000"/>
              <w:left w:val="single" w:sz="4" w:space="0" w:color="000000"/>
              <w:right w:val="single" w:sz="4" w:space="0" w:color="000000"/>
            </w:tcBorders>
          </w:tcPr>
          <w:p w:rsidR="00CA381B" w:rsidRDefault="00CA381B">
            <w:pPr>
              <w:pStyle w:val="TableParagraph"/>
              <w:rPr>
                <w:rFonts w:ascii="Times New Roman"/>
                <w:sz w:val="18"/>
              </w:rPr>
            </w:pPr>
          </w:p>
        </w:tc>
        <w:tc>
          <w:tcPr>
            <w:tcW w:w="947" w:type="dxa"/>
            <w:tcBorders>
              <w:top w:val="single" w:sz="4" w:space="0" w:color="000000"/>
              <w:left w:val="single" w:sz="4" w:space="0" w:color="000000"/>
              <w:right w:val="single" w:sz="6" w:space="0" w:color="000000"/>
            </w:tcBorders>
          </w:tcPr>
          <w:p w:rsidR="00CA381B" w:rsidRDefault="00CA381B">
            <w:pPr>
              <w:pStyle w:val="TableParagraph"/>
              <w:rPr>
                <w:rFonts w:ascii="Times New Roman"/>
                <w:sz w:val="18"/>
              </w:rPr>
            </w:pPr>
          </w:p>
        </w:tc>
        <w:tc>
          <w:tcPr>
            <w:tcW w:w="1235" w:type="dxa"/>
            <w:tcBorders>
              <w:top w:val="single" w:sz="4" w:space="0" w:color="000000"/>
              <w:left w:val="single" w:sz="6" w:space="0" w:color="000000"/>
              <w:right w:val="single" w:sz="4" w:space="0" w:color="000000"/>
            </w:tcBorders>
          </w:tcPr>
          <w:p w:rsidR="00CA381B" w:rsidRDefault="00CA381B">
            <w:pPr>
              <w:pStyle w:val="TableParagraph"/>
              <w:rPr>
                <w:rFonts w:ascii="Times New Roman"/>
                <w:sz w:val="18"/>
              </w:rPr>
            </w:pPr>
          </w:p>
        </w:tc>
        <w:tc>
          <w:tcPr>
            <w:tcW w:w="966" w:type="dxa"/>
            <w:tcBorders>
              <w:top w:val="single" w:sz="4" w:space="0" w:color="000000"/>
              <w:left w:val="single" w:sz="4" w:space="0" w:color="000000"/>
              <w:right w:val="single" w:sz="4" w:space="0" w:color="000000"/>
            </w:tcBorders>
          </w:tcPr>
          <w:p w:rsidR="00CA381B" w:rsidRDefault="00CA381B">
            <w:pPr>
              <w:pStyle w:val="TableParagraph"/>
              <w:rPr>
                <w:rFonts w:ascii="Times New Roman"/>
                <w:sz w:val="18"/>
              </w:rPr>
            </w:pPr>
          </w:p>
        </w:tc>
        <w:tc>
          <w:tcPr>
            <w:tcW w:w="906" w:type="dxa"/>
            <w:tcBorders>
              <w:top w:val="single" w:sz="4" w:space="0" w:color="000000"/>
              <w:left w:val="single" w:sz="4" w:space="0" w:color="000000"/>
              <w:right w:val="single" w:sz="4" w:space="0" w:color="000000"/>
            </w:tcBorders>
          </w:tcPr>
          <w:p w:rsidR="00CA381B" w:rsidRDefault="00CA381B">
            <w:pPr>
              <w:pStyle w:val="TableParagraph"/>
              <w:rPr>
                <w:rFonts w:ascii="Times New Roman"/>
                <w:sz w:val="18"/>
              </w:rPr>
            </w:pPr>
          </w:p>
        </w:tc>
        <w:tc>
          <w:tcPr>
            <w:tcW w:w="1645" w:type="dxa"/>
            <w:tcBorders>
              <w:top w:val="single" w:sz="4" w:space="0" w:color="000000"/>
              <w:left w:val="single" w:sz="4" w:space="0" w:color="000000"/>
              <w:right w:val="single" w:sz="4" w:space="0" w:color="000000"/>
            </w:tcBorders>
          </w:tcPr>
          <w:p w:rsidR="00CA381B" w:rsidRDefault="00CA381B">
            <w:pPr>
              <w:pStyle w:val="TableParagraph"/>
              <w:rPr>
                <w:rFonts w:ascii="Times New Roman"/>
                <w:sz w:val="18"/>
              </w:rPr>
            </w:pPr>
          </w:p>
        </w:tc>
        <w:tc>
          <w:tcPr>
            <w:tcW w:w="1335" w:type="dxa"/>
            <w:tcBorders>
              <w:top w:val="single" w:sz="4" w:space="0" w:color="000000"/>
              <w:left w:val="single" w:sz="4" w:space="0" w:color="000000"/>
              <w:right w:val="single" w:sz="4" w:space="0" w:color="000000"/>
            </w:tcBorders>
          </w:tcPr>
          <w:p w:rsidR="00CA381B" w:rsidRDefault="00CA381B">
            <w:pPr>
              <w:pStyle w:val="TableParagraph"/>
              <w:rPr>
                <w:rFonts w:ascii="Times New Roman"/>
                <w:sz w:val="18"/>
              </w:rPr>
            </w:pPr>
          </w:p>
        </w:tc>
        <w:tc>
          <w:tcPr>
            <w:tcW w:w="1467" w:type="dxa"/>
            <w:tcBorders>
              <w:top w:val="single" w:sz="4" w:space="0" w:color="000000"/>
              <w:left w:val="single" w:sz="4" w:space="0" w:color="000000"/>
            </w:tcBorders>
          </w:tcPr>
          <w:p w:rsidR="00CA381B" w:rsidRDefault="00CA381B">
            <w:pPr>
              <w:pStyle w:val="TableParagraph"/>
              <w:rPr>
                <w:rFonts w:ascii="Times New Roman"/>
                <w:sz w:val="18"/>
              </w:rPr>
            </w:pPr>
          </w:p>
        </w:tc>
      </w:tr>
    </w:tbl>
    <w:p w:rsidR="00CA381B" w:rsidRDefault="00CA381B">
      <w:pPr>
        <w:pStyle w:val="Corpsdetexte"/>
        <w:rPr>
          <w:sz w:val="22"/>
        </w:rPr>
      </w:pPr>
    </w:p>
    <w:p w:rsidR="00CA381B" w:rsidRDefault="00CA381B">
      <w:pPr>
        <w:pStyle w:val="Corpsdetexte"/>
        <w:spacing w:before="10"/>
        <w:rPr>
          <w:sz w:val="28"/>
        </w:rPr>
      </w:pPr>
    </w:p>
    <w:p w:rsidR="00CA381B" w:rsidRDefault="00F1314D">
      <w:pPr>
        <w:pStyle w:val="Titre4"/>
      </w:pPr>
      <w:r>
        <w:t>Question 2.4.15</w:t>
      </w:r>
    </w:p>
    <w:p w:rsidR="00CA381B" w:rsidRDefault="003B06EE">
      <w:pPr>
        <w:pStyle w:val="Corpsdetexte"/>
        <w:spacing w:before="120"/>
        <w:ind w:left="813"/>
      </w:pPr>
      <w:r>
        <w:rPr>
          <w:noProof/>
          <w:lang w:eastAsia="fr-FR"/>
        </w:rPr>
        <w:pict>
          <v:shape id="_x0000_s1679" type="#_x0000_t202" style="position:absolute;left:0;text-align:left;margin-left:46.35pt;margin-top:20.2pt;width:471pt;height:49.5pt;z-index:251741184;mso-position-horizontal-relative:margin" strokecolor="black [3213]">
            <v:textbox>
              <w:txbxContent>
                <w:p w:rsidR="003B06EE" w:rsidRDefault="003B06EE" w:rsidP="003B06EE"/>
              </w:txbxContent>
            </v:textbox>
            <w10:wrap type="topAndBottom" anchorx="margin"/>
          </v:shape>
        </w:pict>
      </w:r>
      <w:r w:rsidR="00F1314D">
        <w:t>Indiquer, au vu du tableau précédent, dans quel cas l’alarme restreinte est déclenchée.</w:t>
      </w:r>
    </w:p>
    <w:p w:rsidR="00CA381B" w:rsidRDefault="00CA381B">
      <w:pPr>
        <w:pStyle w:val="Corpsdetexte"/>
        <w:spacing w:before="1"/>
        <w:rPr>
          <w:sz w:val="21"/>
        </w:rPr>
      </w:pPr>
    </w:p>
    <w:p w:rsidR="00CA381B" w:rsidRDefault="00F1314D">
      <w:pPr>
        <w:pStyle w:val="Titre4"/>
        <w:spacing w:before="93"/>
      </w:pPr>
      <w:r>
        <w:t>Question 2.4.16</w:t>
      </w:r>
    </w:p>
    <w:p w:rsidR="00CA381B" w:rsidRDefault="003B06EE">
      <w:pPr>
        <w:pStyle w:val="Corpsdetexte"/>
        <w:spacing w:before="120"/>
        <w:ind w:left="813"/>
      </w:pPr>
      <w:r>
        <w:rPr>
          <w:noProof/>
          <w:lang w:eastAsia="fr-FR"/>
        </w:rPr>
        <w:pict>
          <v:shape id="_x0000_s1680" type="#_x0000_t202" style="position:absolute;left:0;text-align:left;margin-left:42.6pt;margin-top:23.6pt;width:471pt;height:76.5pt;z-index:251742208;mso-position-horizontal-relative:margin" strokecolor="black [3213]">
            <v:textbox>
              <w:txbxContent>
                <w:p w:rsidR="003B06EE" w:rsidRDefault="003B06EE" w:rsidP="003B06EE"/>
              </w:txbxContent>
            </v:textbox>
            <w10:wrap type="topAndBottom" anchorx="margin"/>
          </v:shape>
        </w:pict>
      </w:r>
      <w:r w:rsidR="00F1314D">
        <w:t>Expliquer la différence entre une alarme générale et une alarme restreinte.</w:t>
      </w:r>
    </w:p>
    <w:p w:rsidR="00CA381B" w:rsidRDefault="00CA381B">
      <w:pPr>
        <w:sectPr w:rsidR="00CA381B">
          <w:pgSz w:w="11900" w:h="16850"/>
          <w:pgMar w:top="2740" w:right="340" w:bottom="660" w:left="320" w:header="626" w:footer="477" w:gutter="0"/>
          <w:cols w:space="720"/>
        </w:sectPr>
      </w:pPr>
    </w:p>
    <w:p w:rsidR="00CA381B" w:rsidRDefault="00CA381B">
      <w:pPr>
        <w:pStyle w:val="Corpsdetexte"/>
      </w:pPr>
    </w:p>
    <w:p w:rsidR="00CA381B" w:rsidRDefault="00CA381B">
      <w:pPr>
        <w:pStyle w:val="Corpsdetexte"/>
        <w:spacing w:before="3"/>
        <w:rPr>
          <w:sz w:val="21"/>
        </w:rPr>
      </w:pPr>
    </w:p>
    <w:p w:rsidR="00CA381B" w:rsidRDefault="00F1314D">
      <w:pPr>
        <w:pStyle w:val="Titre4"/>
      </w:pPr>
      <w:r>
        <w:t>Question 2.4.17</w:t>
      </w:r>
    </w:p>
    <w:p w:rsidR="00CA381B" w:rsidRDefault="00F1314D">
      <w:pPr>
        <w:pStyle w:val="Corpsdetexte"/>
        <w:spacing w:before="120"/>
        <w:ind w:left="813" w:right="778"/>
      </w:pPr>
      <w:r>
        <w:t>Indiquer, en vous aidant du tableau précédent, l’intérêt d’installer des reports d’alarmes à différents endroits du bâtiment.</w:t>
      </w:r>
    </w:p>
    <w:p w:rsidR="00CA381B" w:rsidRDefault="003B06EE">
      <w:pPr>
        <w:pStyle w:val="Corpsdetexte"/>
        <w:spacing w:before="2"/>
        <w:rPr>
          <w:sz w:val="10"/>
        </w:rPr>
      </w:pPr>
      <w:r>
        <w:rPr>
          <w:noProof/>
          <w:lang w:eastAsia="fr-FR"/>
        </w:rPr>
        <w:pict>
          <v:shape id="_x0000_s1681" type="#_x0000_t202" style="position:absolute;margin-left:39.4pt;margin-top:1.3pt;width:471pt;height:35.25pt;z-index:251743232;mso-position-horizontal-relative:margin" strokecolor="black [3213]">
            <v:textbox>
              <w:txbxContent>
                <w:p w:rsidR="003B06EE" w:rsidRDefault="003B06EE" w:rsidP="003B06EE"/>
              </w:txbxContent>
            </v:textbox>
            <w10:wrap type="topAndBottom" anchorx="margin"/>
          </v:shape>
        </w:pict>
      </w:r>
    </w:p>
    <w:p w:rsidR="00CA381B" w:rsidRDefault="00F1314D">
      <w:pPr>
        <w:pStyle w:val="Titre3"/>
        <w:spacing w:before="92"/>
      </w:pPr>
      <w:r>
        <w:t>Câblage et paramétrage</w:t>
      </w:r>
    </w:p>
    <w:p w:rsidR="00CA381B" w:rsidRDefault="00F1314D">
      <w:pPr>
        <w:pStyle w:val="Titre4"/>
        <w:spacing w:before="120"/>
      </w:pPr>
      <w:r>
        <w:t>Après avoir réalisé plusieurs tests, le technicien constate :</w:t>
      </w:r>
    </w:p>
    <w:p w:rsidR="00CA381B" w:rsidRDefault="00F1314D">
      <w:pPr>
        <w:pStyle w:val="Paragraphedeliste"/>
        <w:numPr>
          <w:ilvl w:val="0"/>
          <w:numId w:val="1"/>
        </w:numPr>
        <w:tabs>
          <w:tab w:val="left" w:pos="936"/>
        </w:tabs>
        <w:spacing w:before="120"/>
        <w:ind w:left="935"/>
        <w:rPr>
          <w:b/>
          <w:sz w:val="20"/>
        </w:rPr>
      </w:pPr>
      <w:r>
        <w:rPr>
          <w:b/>
          <w:sz w:val="20"/>
        </w:rPr>
        <w:t>un défaut sur les zones ZDA16 et ZDM17 ;</w:t>
      </w:r>
    </w:p>
    <w:p w:rsidR="00CA381B" w:rsidRDefault="00F1314D">
      <w:pPr>
        <w:pStyle w:val="Paragraphedeliste"/>
        <w:numPr>
          <w:ilvl w:val="0"/>
          <w:numId w:val="1"/>
        </w:numPr>
        <w:tabs>
          <w:tab w:val="left" w:pos="936"/>
        </w:tabs>
        <w:spacing w:before="118" w:line="364" w:lineRule="auto"/>
        <w:ind w:right="3388" w:firstLine="0"/>
        <w:rPr>
          <w:b/>
          <w:sz w:val="20"/>
        </w:rPr>
      </w:pPr>
      <w:r>
        <w:rPr>
          <w:b/>
          <w:sz w:val="20"/>
        </w:rPr>
        <w:t>un défaut de temporisation avant le déclenchement de l’alarme générale. Le technicien décide alors de contrôler le câblage et le</w:t>
      </w:r>
      <w:r>
        <w:rPr>
          <w:b/>
          <w:spacing w:val="-12"/>
          <w:sz w:val="20"/>
        </w:rPr>
        <w:t xml:space="preserve"> </w:t>
      </w:r>
      <w:r>
        <w:rPr>
          <w:b/>
          <w:sz w:val="20"/>
        </w:rPr>
        <w:t>paramétrage.</w:t>
      </w:r>
    </w:p>
    <w:p w:rsidR="00CA381B" w:rsidRDefault="00CA381B">
      <w:pPr>
        <w:pStyle w:val="Corpsdetexte"/>
        <w:spacing w:before="8"/>
        <w:rPr>
          <w:b/>
          <w:sz w:val="22"/>
        </w:rPr>
      </w:pPr>
    </w:p>
    <w:p w:rsidR="00CA381B" w:rsidRDefault="00F1314D">
      <w:pPr>
        <w:ind w:left="813"/>
        <w:rPr>
          <w:b/>
          <w:sz w:val="20"/>
        </w:rPr>
      </w:pPr>
      <w:r>
        <w:rPr>
          <w:b/>
          <w:sz w:val="20"/>
        </w:rPr>
        <w:t>Question 2.4.18</w:t>
      </w:r>
    </w:p>
    <w:p w:rsidR="00CA381B" w:rsidRDefault="00F1314D">
      <w:pPr>
        <w:pStyle w:val="Corpsdetexte"/>
        <w:spacing w:before="120"/>
        <w:ind w:left="813" w:right="1246"/>
      </w:pPr>
      <w:r>
        <w:t>Proposer un câblage des détecteurs sur le Document Réponse DR2 sans câbler l’écran. Utiliser deux couleurs différentes pour les fils (+) et les fils (-) des bus.</w:t>
      </w:r>
    </w:p>
    <w:p w:rsidR="00CA381B" w:rsidRDefault="00F1314D">
      <w:pPr>
        <w:pStyle w:val="Corpsdetexte"/>
        <w:spacing w:before="1"/>
        <w:ind w:left="813"/>
      </w:pPr>
      <w:r>
        <w:t>DOCUMENTATION TECHNIQUE ANNEXES N°22 et N°23)</w:t>
      </w:r>
    </w:p>
    <w:p w:rsidR="00CA381B" w:rsidRDefault="00CA381B">
      <w:pPr>
        <w:pStyle w:val="Corpsdetexte"/>
      </w:pPr>
    </w:p>
    <w:p w:rsidR="00CA381B" w:rsidRDefault="00F1314D">
      <w:pPr>
        <w:pStyle w:val="Corpsdetexte"/>
        <w:spacing w:before="2"/>
        <w:rPr>
          <w:sz w:val="27"/>
        </w:rPr>
      </w:pPr>
      <w:r>
        <w:rPr>
          <w:noProof/>
          <w:lang w:eastAsia="fr-FR"/>
        </w:rPr>
        <w:drawing>
          <wp:anchor distT="0" distB="0" distL="0" distR="0" simplePos="0" relativeHeight="251619328" behindDoc="0" locked="0" layoutInCell="1" allowOverlap="1">
            <wp:simplePos x="0" y="0"/>
            <wp:positionH relativeFrom="page">
              <wp:posOffset>745053</wp:posOffset>
            </wp:positionH>
            <wp:positionV relativeFrom="paragraph">
              <wp:posOffset>223356</wp:posOffset>
            </wp:positionV>
            <wp:extent cx="6081209" cy="716661"/>
            <wp:effectExtent l="0" t="0" r="0" b="0"/>
            <wp:wrapTopAndBottom/>
            <wp:docPr id="6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2.jpeg"/>
                    <pic:cNvPicPr/>
                  </pic:nvPicPr>
                  <pic:blipFill>
                    <a:blip r:embed="rId132" cstate="print"/>
                    <a:stretch>
                      <a:fillRect/>
                    </a:stretch>
                  </pic:blipFill>
                  <pic:spPr>
                    <a:xfrm>
                      <a:off x="0" y="0"/>
                      <a:ext cx="6081209" cy="716661"/>
                    </a:xfrm>
                    <a:prstGeom prst="rect">
                      <a:avLst/>
                    </a:prstGeom>
                  </pic:spPr>
                </pic:pic>
              </a:graphicData>
            </a:graphic>
          </wp:anchor>
        </w:drawing>
      </w:r>
    </w:p>
    <w:p w:rsidR="00CA381B" w:rsidRDefault="00CA381B">
      <w:pPr>
        <w:pStyle w:val="Corpsdetexte"/>
        <w:rPr>
          <w:sz w:val="22"/>
        </w:rPr>
      </w:pPr>
    </w:p>
    <w:p w:rsidR="00CA381B" w:rsidRDefault="00CA381B">
      <w:pPr>
        <w:pStyle w:val="Corpsdetexte"/>
        <w:spacing w:before="3"/>
        <w:rPr>
          <w:sz w:val="24"/>
        </w:rPr>
      </w:pPr>
    </w:p>
    <w:p w:rsidR="00CA381B" w:rsidRDefault="00F1314D">
      <w:pPr>
        <w:pStyle w:val="Titre4"/>
      </w:pPr>
      <w:r>
        <w:t>Question 2.4.19</w:t>
      </w:r>
    </w:p>
    <w:p w:rsidR="00CA381B" w:rsidRDefault="00F1314D">
      <w:pPr>
        <w:spacing w:before="118"/>
        <w:ind w:left="813"/>
        <w:rPr>
          <w:i/>
          <w:sz w:val="20"/>
        </w:rPr>
      </w:pPr>
      <w:r>
        <w:rPr>
          <w:i/>
          <w:sz w:val="20"/>
        </w:rPr>
        <w:t>Après l’ouverture des deux DM par le technicien, il constate que les 2 résistances sont différentes.</w:t>
      </w:r>
    </w:p>
    <w:p w:rsidR="00CA381B" w:rsidRDefault="00F1314D">
      <w:pPr>
        <w:pStyle w:val="Corpsdetexte"/>
        <w:spacing w:before="123"/>
        <w:ind w:left="813"/>
      </w:pPr>
      <w:r>
        <w:t>Identifier le DM en défaut en validant l’exactitude du code des couleurs.</w:t>
      </w:r>
    </w:p>
    <w:p w:rsidR="00CA381B" w:rsidRDefault="00CA381B">
      <w:pPr>
        <w:pStyle w:val="Corpsdetexte"/>
      </w:pPr>
    </w:p>
    <w:p w:rsidR="00CA381B" w:rsidRDefault="00CA381B">
      <w:pPr>
        <w:pStyle w:val="Corpsdetexte"/>
        <w:spacing w:before="6"/>
        <w:rPr>
          <w:sz w:val="10"/>
        </w:rPr>
      </w:pPr>
    </w:p>
    <w:tbl>
      <w:tblPr>
        <w:tblStyle w:val="TableNormal"/>
        <w:tblW w:w="0" w:type="auto"/>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58"/>
        <w:gridCol w:w="3257"/>
        <w:gridCol w:w="3260"/>
      </w:tblGrid>
      <w:tr w:rsidR="00CA381B">
        <w:trPr>
          <w:trHeight w:val="469"/>
        </w:trPr>
        <w:tc>
          <w:tcPr>
            <w:tcW w:w="3258" w:type="dxa"/>
            <w:tcBorders>
              <w:right w:val="single" w:sz="4" w:space="0" w:color="000000"/>
            </w:tcBorders>
          </w:tcPr>
          <w:p w:rsidR="00CA381B" w:rsidRDefault="00F1314D">
            <w:pPr>
              <w:pStyle w:val="TableParagraph"/>
              <w:spacing w:before="119"/>
              <w:ind w:left="1450" w:right="1436"/>
              <w:jc w:val="center"/>
              <w:rPr>
                <w:sz w:val="20"/>
              </w:rPr>
            </w:pPr>
            <w:r>
              <w:rPr>
                <w:sz w:val="20"/>
              </w:rPr>
              <w:t>DM</w:t>
            </w:r>
          </w:p>
        </w:tc>
        <w:tc>
          <w:tcPr>
            <w:tcW w:w="3257" w:type="dxa"/>
            <w:tcBorders>
              <w:left w:val="single" w:sz="4" w:space="0" w:color="000000"/>
              <w:right w:val="single" w:sz="4" w:space="0" w:color="000000"/>
            </w:tcBorders>
          </w:tcPr>
          <w:p w:rsidR="00CA381B" w:rsidRDefault="00F1314D">
            <w:pPr>
              <w:pStyle w:val="TableParagraph"/>
              <w:spacing w:before="119"/>
              <w:ind w:left="119"/>
              <w:rPr>
                <w:sz w:val="20"/>
              </w:rPr>
            </w:pPr>
            <w:r>
              <w:rPr>
                <w:sz w:val="20"/>
              </w:rPr>
              <w:t>Code des Couleurs</w:t>
            </w:r>
          </w:p>
        </w:tc>
        <w:tc>
          <w:tcPr>
            <w:tcW w:w="3260" w:type="dxa"/>
            <w:tcBorders>
              <w:left w:val="single" w:sz="4" w:space="0" w:color="000000"/>
            </w:tcBorders>
          </w:tcPr>
          <w:p w:rsidR="00CA381B" w:rsidRDefault="00F1314D">
            <w:pPr>
              <w:pStyle w:val="TableParagraph"/>
              <w:spacing w:before="119"/>
              <w:ind w:left="119"/>
              <w:rPr>
                <w:sz w:val="20"/>
              </w:rPr>
            </w:pPr>
            <w:r>
              <w:rPr>
                <w:sz w:val="20"/>
              </w:rPr>
              <w:t>Validation (correct / non correct)</w:t>
            </w:r>
          </w:p>
        </w:tc>
      </w:tr>
      <w:tr w:rsidR="00CA381B">
        <w:trPr>
          <w:trHeight w:val="471"/>
        </w:trPr>
        <w:tc>
          <w:tcPr>
            <w:tcW w:w="3258" w:type="dxa"/>
            <w:tcBorders>
              <w:bottom w:val="single" w:sz="4" w:space="0" w:color="000000"/>
              <w:right w:val="single" w:sz="4" w:space="0" w:color="000000"/>
            </w:tcBorders>
          </w:tcPr>
          <w:p w:rsidR="00CA381B" w:rsidRDefault="00F1314D">
            <w:pPr>
              <w:pStyle w:val="TableParagraph"/>
              <w:spacing w:before="121"/>
              <w:ind w:left="391"/>
              <w:rPr>
                <w:sz w:val="20"/>
              </w:rPr>
            </w:pPr>
            <w:r>
              <w:rPr>
                <w:sz w:val="20"/>
              </w:rPr>
              <w:t>ESC. SERVICE</w:t>
            </w:r>
          </w:p>
        </w:tc>
        <w:tc>
          <w:tcPr>
            <w:tcW w:w="3257" w:type="dxa"/>
            <w:tcBorders>
              <w:left w:val="single" w:sz="4" w:space="0" w:color="000000"/>
              <w:bottom w:val="single" w:sz="4" w:space="0" w:color="000000"/>
              <w:right w:val="single" w:sz="4" w:space="0" w:color="000000"/>
            </w:tcBorders>
          </w:tcPr>
          <w:p w:rsidR="00CA381B" w:rsidRDefault="00F1314D">
            <w:pPr>
              <w:pStyle w:val="TableParagraph"/>
              <w:spacing w:before="121"/>
              <w:ind w:left="119"/>
              <w:rPr>
                <w:sz w:val="20"/>
              </w:rPr>
            </w:pPr>
            <w:r>
              <w:rPr>
                <w:sz w:val="20"/>
              </w:rPr>
              <w:t>Noir – Marron – Rouge - Or</w:t>
            </w:r>
          </w:p>
        </w:tc>
        <w:tc>
          <w:tcPr>
            <w:tcW w:w="3260" w:type="dxa"/>
            <w:tcBorders>
              <w:left w:val="single" w:sz="4" w:space="0" w:color="000000"/>
              <w:bottom w:val="single" w:sz="4" w:space="0" w:color="000000"/>
            </w:tcBorders>
          </w:tcPr>
          <w:p w:rsidR="00CA381B" w:rsidRDefault="00CA381B">
            <w:pPr>
              <w:pStyle w:val="TableParagraph"/>
              <w:rPr>
                <w:rFonts w:ascii="Times New Roman"/>
                <w:sz w:val="20"/>
              </w:rPr>
            </w:pPr>
          </w:p>
        </w:tc>
      </w:tr>
      <w:tr w:rsidR="00CA381B">
        <w:trPr>
          <w:trHeight w:val="467"/>
        </w:trPr>
        <w:tc>
          <w:tcPr>
            <w:tcW w:w="3258" w:type="dxa"/>
            <w:tcBorders>
              <w:top w:val="single" w:sz="4" w:space="0" w:color="000000"/>
              <w:right w:val="single" w:sz="4" w:space="0" w:color="000000"/>
            </w:tcBorders>
          </w:tcPr>
          <w:p w:rsidR="00CA381B" w:rsidRDefault="00F1314D">
            <w:pPr>
              <w:pStyle w:val="TableParagraph"/>
              <w:spacing w:before="119"/>
              <w:ind w:left="391"/>
              <w:rPr>
                <w:sz w:val="20"/>
              </w:rPr>
            </w:pPr>
            <w:r>
              <w:rPr>
                <w:sz w:val="20"/>
              </w:rPr>
              <w:t>ACCUEIL LOGE</w:t>
            </w:r>
          </w:p>
        </w:tc>
        <w:tc>
          <w:tcPr>
            <w:tcW w:w="3257" w:type="dxa"/>
            <w:tcBorders>
              <w:top w:val="single" w:sz="4" w:space="0" w:color="000000"/>
              <w:left w:val="single" w:sz="4" w:space="0" w:color="000000"/>
              <w:right w:val="single" w:sz="4" w:space="0" w:color="000000"/>
            </w:tcBorders>
          </w:tcPr>
          <w:p w:rsidR="00CA381B" w:rsidRDefault="00F1314D">
            <w:pPr>
              <w:pStyle w:val="TableParagraph"/>
              <w:spacing w:before="119"/>
              <w:ind w:left="119"/>
              <w:rPr>
                <w:sz w:val="20"/>
              </w:rPr>
            </w:pPr>
            <w:r>
              <w:rPr>
                <w:sz w:val="20"/>
              </w:rPr>
              <w:t>Noir – Marron – Orange - Or</w:t>
            </w:r>
          </w:p>
        </w:tc>
        <w:tc>
          <w:tcPr>
            <w:tcW w:w="3260" w:type="dxa"/>
            <w:tcBorders>
              <w:top w:val="single" w:sz="4" w:space="0" w:color="000000"/>
              <w:left w:val="single" w:sz="4" w:space="0" w:color="000000"/>
            </w:tcBorders>
          </w:tcPr>
          <w:p w:rsidR="00CA381B" w:rsidRDefault="00CA381B">
            <w:pPr>
              <w:pStyle w:val="TableParagraph"/>
              <w:rPr>
                <w:rFonts w:ascii="Times New Roman"/>
                <w:sz w:val="20"/>
              </w:rPr>
            </w:pPr>
          </w:p>
        </w:tc>
      </w:tr>
    </w:tbl>
    <w:p w:rsidR="00CA381B" w:rsidRDefault="00CA381B">
      <w:pPr>
        <w:pStyle w:val="Corpsdetexte"/>
      </w:pPr>
    </w:p>
    <w:p w:rsidR="00CA381B" w:rsidRDefault="00F1314D">
      <w:pPr>
        <w:pStyle w:val="Titre4"/>
      </w:pPr>
      <w:r>
        <w:t>À l’ouverture de l’ECS, le technicien constate le paramétrage des commutateurs suivants.</w:t>
      </w:r>
    </w:p>
    <w:p w:rsidR="00CA381B" w:rsidRDefault="00F1314D">
      <w:pPr>
        <w:pStyle w:val="Corpsdetexte"/>
        <w:spacing w:before="7"/>
        <w:rPr>
          <w:b/>
          <w:sz w:val="16"/>
        </w:rPr>
      </w:pPr>
      <w:r>
        <w:pict>
          <v:group id="_x0000_s1054" style="position:absolute;margin-left:216.45pt;margin-top:11.5pt;width:159.9pt;height:86.5pt;z-index:-251614208;mso-wrap-distance-left:0;mso-wrap-distance-right:0;mso-position-horizontal-relative:page" coordorigin="4329,230" coordsize="3198,1730">
            <v:shape id="_x0000_s1071" type="#_x0000_t75" style="position:absolute;left:4328;top:230;width:3198;height:1730">
              <v:imagedata r:id="rId133" o:title=""/>
            </v:shape>
            <v:rect id="_x0000_s1070" style="position:absolute;left:5224;top:1238;width:187;height:180" fillcolor="black" stroked="f"/>
            <v:rect id="_x0000_s1069" style="position:absolute;left:5224;top:1238;width:187;height:180" filled="f" strokeweight="2pt"/>
            <v:rect id="_x0000_s1068" style="position:absolute;left:5512;top:1246;width:187;height:180" fillcolor="black" stroked="f"/>
            <v:rect id="_x0000_s1067" style="position:absolute;left:5512;top:1246;width:187;height:180" filled="f" strokeweight="2pt"/>
            <v:rect id="_x0000_s1066" style="position:absolute;left:6096;top:1470;width:187;height:180" fillcolor="black" stroked="f"/>
            <v:rect id="_x0000_s1065" style="position:absolute;left:6096;top:1470;width:187;height:180" filled="f" strokeweight="2pt"/>
            <v:rect id="_x0000_s1064" style="position:absolute;left:6384;top:1470;width:188;height:180" fillcolor="black" stroked="f"/>
            <v:rect id="_x0000_s1063" style="position:absolute;left:6384;top:1470;width:188;height:180" filled="f" strokeweight="2pt"/>
            <v:rect id="_x0000_s1062" style="position:absolute;left:6648;top:1470;width:187;height:180" fillcolor="black" stroked="f"/>
            <v:rect id="_x0000_s1061" style="position:absolute;left:6648;top:1470;width:187;height:180" filled="f" strokeweight="2pt"/>
            <v:rect id="_x0000_s1060" style="position:absolute;left:6952;top:1470;width:187;height:180" fillcolor="black" stroked="f"/>
            <v:rect id="_x0000_s1059" style="position:absolute;left:6952;top:1470;width:187;height:180" filled="f" strokeweight="2pt"/>
            <v:rect id="_x0000_s1058" style="position:absolute;left:7240;top:1470;width:187;height:180" fillcolor="black" stroked="f"/>
            <v:rect id="_x0000_s1057" style="position:absolute;left:7240;top:1470;width:187;height:180" filled="f" strokeweight="2pt"/>
            <v:rect id="_x0000_s1056" style="position:absolute;left:5808;top:1470;width:187;height:180" fillcolor="black" stroked="f"/>
            <v:rect id="_x0000_s1055" style="position:absolute;left:5808;top:1470;width:187;height:180" filled="f" strokeweight="2pt"/>
            <w10:wrap type="topAndBottom" anchorx="page"/>
          </v:group>
        </w:pict>
      </w:r>
    </w:p>
    <w:p w:rsidR="00CA381B" w:rsidRDefault="00CA381B">
      <w:pPr>
        <w:rPr>
          <w:sz w:val="16"/>
        </w:rPr>
        <w:sectPr w:rsidR="00CA381B">
          <w:pgSz w:w="11900" w:h="16850"/>
          <w:pgMar w:top="2740" w:right="340" w:bottom="660" w:left="320" w:header="626" w:footer="477" w:gutter="0"/>
          <w:cols w:space="720"/>
        </w:sectPr>
      </w:pPr>
    </w:p>
    <w:p w:rsidR="00CA381B" w:rsidRDefault="00CA381B">
      <w:pPr>
        <w:pStyle w:val="Corpsdetexte"/>
        <w:spacing w:before="2"/>
        <w:rPr>
          <w:b/>
          <w:sz w:val="27"/>
        </w:rPr>
      </w:pPr>
    </w:p>
    <w:p w:rsidR="00CA381B" w:rsidRDefault="00F1314D">
      <w:pPr>
        <w:spacing w:before="92"/>
        <w:ind w:left="813"/>
        <w:rPr>
          <w:b/>
          <w:sz w:val="20"/>
        </w:rPr>
      </w:pPr>
      <w:r>
        <w:rPr>
          <w:b/>
          <w:sz w:val="20"/>
        </w:rPr>
        <w:t>Question 2.4.20</w:t>
      </w:r>
    </w:p>
    <w:p w:rsidR="00CA381B" w:rsidRDefault="003B06EE">
      <w:pPr>
        <w:pStyle w:val="Corpsdetexte"/>
        <w:spacing w:before="121"/>
        <w:ind w:left="813"/>
      </w:pPr>
      <w:r>
        <w:rPr>
          <w:noProof/>
          <w:lang w:eastAsia="fr-FR"/>
        </w:rPr>
        <w:pict>
          <v:shape id="_x0000_s1682" type="#_x0000_t202" style="position:absolute;left:0;text-align:left;margin-left:43pt;margin-top:18.05pt;width:471pt;height:51pt;z-index:251744256;mso-position-horizontal-relative:margin" strokecolor="black [3213]">
            <v:textbox>
              <w:txbxContent>
                <w:p w:rsidR="003B06EE" w:rsidRDefault="003B06EE" w:rsidP="003B06EE"/>
              </w:txbxContent>
            </v:textbox>
            <w10:wrap type="topAndBottom" anchorx="margin"/>
          </v:shape>
        </w:pict>
      </w:r>
      <w:r w:rsidR="00F1314D">
        <w:t>Justifier le mauvais paramétrage constaté sur le commutateur.</w:t>
      </w:r>
    </w:p>
    <w:p w:rsidR="00CA381B" w:rsidRDefault="00F1314D">
      <w:pPr>
        <w:pStyle w:val="Titre4"/>
        <w:spacing w:before="90"/>
      </w:pPr>
      <w:r>
        <w:t>Question 2.4.21</w:t>
      </w:r>
    </w:p>
    <w:p w:rsidR="00CA381B" w:rsidRDefault="00F1314D">
      <w:pPr>
        <w:pStyle w:val="Corpsdetexte"/>
        <w:spacing w:before="119"/>
        <w:ind w:left="813" w:right="778"/>
      </w:pPr>
      <w:r>
        <w:pict>
          <v:group id="_x0000_s1045" style="position:absolute;left:0;text-align:left;margin-left:216.45pt;margin-top:35pt;width:159.9pt;height:86.5pt;z-index:-251612160;mso-wrap-distance-left:0;mso-wrap-distance-right:0;mso-position-horizontal-relative:page" coordorigin="4329,700" coordsize="3198,1730">
            <v:shape id="_x0000_s1052" type="#_x0000_t75" style="position:absolute;left:4328;top:699;width:3198;height:1730">
              <v:imagedata r:id="rId133" o:title=""/>
            </v:shape>
            <v:rect id="_x0000_s1051" style="position:absolute;left:5800;top:1723;width:187;height:180" fillcolor="black" stroked="f"/>
            <v:rect id="_x0000_s1050" style="position:absolute;left:5800;top:1723;width:187;height:180" filled="f" strokeweight="2pt"/>
            <v:rect id="_x0000_s1049" style="position:absolute;left:5521;top:1720;width:187;height:180" fillcolor="black" stroked="f"/>
            <v:rect id="_x0000_s1048" style="position:absolute;left:5521;top:1720;width:187;height:180" filled="f" strokeweight="2pt"/>
            <v:rect id="_x0000_s1047" style="position:absolute;left:5228;top:1726;width:187;height:180" fillcolor="black" stroked="f"/>
            <v:rect id="_x0000_s1046" style="position:absolute;left:5228;top:1726;width:187;height:180" filled="f" strokeweight="2pt"/>
            <w10:wrap type="topAndBottom" anchorx="page"/>
          </v:group>
        </w:pict>
      </w:r>
      <w:r>
        <w:t>Positionner correctement les commutateurs DIP de l’UGA afin de paramétrer une temporisation de 5 min (noircir la position de chaque commutateur). (DOCUMENTATION TECHNIQUE ANNEXE N°24)</w:t>
      </w:r>
    </w:p>
    <w:p w:rsidR="00CA381B" w:rsidRDefault="00F1314D">
      <w:pPr>
        <w:pStyle w:val="Titre4"/>
        <w:spacing w:before="133"/>
      </w:pPr>
      <w:r>
        <w:t>Question 2.4.22</w:t>
      </w:r>
    </w:p>
    <w:p w:rsidR="00CA381B" w:rsidRDefault="00F1314D">
      <w:pPr>
        <w:spacing w:before="115"/>
        <w:ind w:left="813"/>
        <w:rPr>
          <w:i/>
          <w:sz w:val="20"/>
        </w:rPr>
      </w:pPr>
      <w:r>
        <w:rPr>
          <w:i/>
          <w:sz w:val="20"/>
        </w:rPr>
        <w:t>Lors de la mise en service, il est constaté un défaut de fonctionnement sur le tableau répétiteur TR04.</w:t>
      </w:r>
    </w:p>
    <w:p w:rsidR="00CA381B" w:rsidRDefault="00F1314D">
      <w:pPr>
        <w:pStyle w:val="Corpsdetexte"/>
        <w:spacing w:before="123"/>
        <w:ind w:left="813"/>
      </w:pPr>
      <w:r>
        <w:pict>
          <v:group id="_x0000_s1036" style="position:absolute;left:0;text-align:left;margin-left:69.3pt;margin-top:23.65pt;width:460.75pt;height:324.2pt;z-index:-251611136;mso-wrap-distance-left:0;mso-wrap-distance-right:0;mso-position-horizontal-relative:page" coordorigin="1386,473" coordsize="9215,6484">
            <v:shape id="_x0000_s1044" type="#_x0000_t75" style="position:absolute;left:1385;top:473;width:9215;height:6484">
              <v:imagedata r:id="rId134" o:title=""/>
            </v:shape>
            <v:shape id="_x0000_s1043" style="position:absolute;left:3409;top:3871;width:189;height:1045" coordorigin="3410,3872" coordsize="189,1045" o:spt="100" adj="0,,0" path="m3410,3872r10,1035m3589,3881r10,1035e" filled="f" strokeweight="1.5pt">
              <v:stroke dashstyle="3 1" joinstyle="round"/>
              <v:formulas/>
              <v:path arrowok="t" o:connecttype="segments"/>
            </v:shape>
            <v:shape id="_x0000_s1042" style="position:absolute;left:3166;top:1461;width:465;height:919" coordorigin="3166,1462" coordsize="465,919" o:spt="100" adj="0,,0" path="m3174,1462r-8,l3166,2380r261,m3404,1462r-7,l3397,2214r234,e" filled="f" strokeweight="2.25pt">
              <v:stroke joinstyle="round"/>
              <v:formulas/>
              <v:path arrowok="t" o:connecttype="segments"/>
            </v:shape>
            <v:line id="_x0000_s1041" style="position:absolute" from="3409,2351" to="3409,2535" strokeweight="2.32pt"/>
            <v:rect id="_x0000_s1040" style="position:absolute;left:3284;top:6573;width:432;height:145" filled="f" strokeweight="2pt"/>
            <v:shape id="_x0000_s1039" style="position:absolute;left:3080;top:1461;width:5515;height:5187" coordorigin="3080,1462" coordsize="5515,5187" o:spt="100" adj="0,,0" path="m3097,6432r-5,l3092,6648r186,m3728,6635r186,l3914,6432r,m3080,6438r324,l3404,6190r-13,m3596,6198r3,l3599,6436r332,m7379,1462r-36,l7343,3855r1252,m7166,1462r-43,l7123,4074r1457,m7614,1462r-29,l7585,3386r982,m7810,1462r-24,l7786,3608r797,m7810,3608r-24,l7786,6097r797,m7154,4076r-15,l7139,6547r1440,e" filled="f" strokeweight="2.25pt">
              <v:stroke joinstyle="round"/>
              <v:formulas/>
              <v:path arrowok="t" o:connecttype="segments"/>
            </v:shape>
            <v:line id="_x0000_s1038" style="position:absolute" from="3607,2181" to="3607,2545" strokeweight="2.5pt"/>
            <v:shape id="_x0000_s1037" type="#_x0000_t202" style="position:absolute;left:2544;top:6363;width:449;height:247" filled="f" stroked="f">
              <v:textbox inset="0,0,0,0">
                <w:txbxContent>
                  <w:p w:rsidR="00F1314D" w:rsidRDefault="00F1314D">
                    <w:pPr>
                      <w:spacing w:line="247" w:lineRule="exact"/>
                      <w:rPr>
                        <w:b/>
                      </w:rPr>
                    </w:pPr>
                    <w:r>
                      <w:rPr>
                        <w:b/>
                      </w:rPr>
                      <w:t>RFL</w:t>
                    </w:r>
                  </w:p>
                </w:txbxContent>
              </v:textbox>
            </v:shape>
            <w10:wrap type="topAndBottom" anchorx="page"/>
          </v:group>
        </w:pict>
      </w:r>
      <w:r>
        <w:t>Compléter le schéma de câblage pour solutionner ces problèmes.</w:t>
      </w:r>
    </w:p>
    <w:p w:rsidR="00CA381B" w:rsidRDefault="00CA381B">
      <w:pPr>
        <w:sectPr w:rsidR="00CA381B">
          <w:pgSz w:w="11900" w:h="16850"/>
          <w:pgMar w:top="2740" w:right="340" w:bottom="660" w:left="320" w:header="626" w:footer="477" w:gutter="0"/>
          <w:cols w:space="720"/>
        </w:sectPr>
      </w:pPr>
    </w:p>
    <w:p w:rsidR="00CA381B" w:rsidRDefault="00CA381B">
      <w:pPr>
        <w:pStyle w:val="Corpsdetexte"/>
      </w:pPr>
    </w:p>
    <w:p w:rsidR="00CA381B" w:rsidRDefault="00CA381B">
      <w:pPr>
        <w:pStyle w:val="Corpsdetexte"/>
        <w:spacing w:before="8"/>
      </w:pPr>
    </w:p>
    <w:p w:rsidR="00CA381B" w:rsidRDefault="00F1314D">
      <w:pPr>
        <w:tabs>
          <w:tab w:val="left" w:pos="5061"/>
        </w:tabs>
        <w:ind w:left="813"/>
        <w:rPr>
          <w:i/>
          <w:sz w:val="20"/>
        </w:rPr>
      </w:pPr>
      <w:r>
        <w:pict>
          <v:shape id="_x0000_s1035" type="#_x0000_t202" style="position:absolute;left:0;text-align:left;margin-left:510.3pt;margin-top:28.45pt;width:19.4pt;height:185.9pt;z-index:251643904;mso-position-horizontal-relative:page" filled="f">
            <v:textbox style="layout-flow:vertical" inset="0,0,0,0">
              <w:txbxContent>
                <w:p w:rsidR="00F1314D" w:rsidRDefault="00F1314D">
                  <w:pPr>
                    <w:pStyle w:val="Corpsdetexte"/>
                    <w:spacing w:before="69"/>
                    <w:ind w:left="142"/>
                  </w:pPr>
                  <w:r>
                    <w:t>Bâtiment de la direction des sports</w:t>
                  </w:r>
                </w:p>
              </w:txbxContent>
            </v:textbox>
            <w10:wrap anchorx="page"/>
          </v:shape>
        </w:pict>
      </w:r>
      <w:r>
        <w:rPr>
          <w:b/>
          <w:sz w:val="24"/>
        </w:rPr>
        <w:t>3.1 Document</w:t>
      </w:r>
      <w:r>
        <w:rPr>
          <w:b/>
          <w:spacing w:val="-3"/>
          <w:sz w:val="24"/>
        </w:rPr>
        <w:t xml:space="preserve"> </w:t>
      </w:r>
      <w:r>
        <w:rPr>
          <w:b/>
          <w:sz w:val="24"/>
        </w:rPr>
        <w:t>Réponse</w:t>
      </w:r>
      <w:r>
        <w:rPr>
          <w:b/>
          <w:spacing w:val="1"/>
          <w:sz w:val="24"/>
        </w:rPr>
        <w:t xml:space="preserve"> </w:t>
      </w:r>
      <w:r>
        <w:rPr>
          <w:b/>
          <w:sz w:val="24"/>
        </w:rPr>
        <w:t>DR1</w:t>
      </w:r>
      <w:r>
        <w:rPr>
          <w:b/>
          <w:sz w:val="24"/>
        </w:rPr>
        <w:tab/>
      </w:r>
      <w:r>
        <w:rPr>
          <w:i/>
          <w:sz w:val="20"/>
        </w:rPr>
        <w:t>Question 2.4.5</w:t>
      </w:r>
    </w:p>
    <w:p w:rsidR="00CA381B" w:rsidRDefault="00F1314D">
      <w:pPr>
        <w:pStyle w:val="Corpsdetexte"/>
        <w:spacing w:before="8"/>
        <w:rPr>
          <w:i/>
          <w:sz w:val="17"/>
        </w:rPr>
      </w:pPr>
      <w:r>
        <w:pict>
          <v:group id="_x0000_s1029" style="position:absolute;margin-left:77.3pt;margin-top:12.15pt;width:391.65pt;height:598.8pt;z-index:-251610112;mso-wrap-distance-left:0;mso-wrap-distance-right:0;mso-position-horizontal-relative:page" coordorigin="1546,243" coordsize="7833,11976">
            <v:shape id="_x0000_s1034" type="#_x0000_t75" style="position:absolute;left:1545;top:242;width:7833;height:11976">
              <v:imagedata r:id="rId135" o:title=""/>
            </v:shape>
            <v:shape id="_x0000_s1033" type="#_x0000_t75" style="position:absolute;left:6952;top:347;width:1722;height:458">
              <v:imagedata r:id="rId136" o:title=""/>
            </v:shape>
            <v:shape id="_x0000_s1032" type="#_x0000_t75" style="position:absolute;left:3091;top:333;width:1720;height:458">
              <v:imagedata r:id="rId137" o:title=""/>
            </v:shape>
            <v:shape id="_x0000_s1031" type="#_x0000_t202" style="position:absolute;left:3704;top:477;width:517;height:223" filled="f" stroked="f">
              <v:textbox inset="0,0,0,0">
                <w:txbxContent>
                  <w:p w:rsidR="00F1314D" w:rsidRDefault="00F1314D">
                    <w:pPr>
                      <w:spacing w:line="223" w:lineRule="exact"/>
                      <w:rPr>
                        <w:sz w:val="20"/>
                      </w:rPr>
                    </w:pPr>
                    <w:r>
                      <w:rPr>
                        <w:sz w:val="20"/>
                      </w:rPr>
                      <w:t>CMSI</w:t>
                    </w:r>
                  </w:p>
                </w:txbxContent>
              </v:textbox>
            </v:shape>
            <v:shape id="_x0000_s1030" type="#_x0000_t202" style="position:absolute;left:7609;top:491;width:429;height:223" filled="f" stroked="f">
              <v:textbox inset="0,0,0,0">
                <w:txbxContent>
                  <w:p w:rsidR="00F1314D" w:rsidRDefault="00F1314D">
                    <w:pPr>
                      <w:spacing w:line="223" w:lineRule="exact"/>
                      <w:rPr>
                        <w:sz w:val="20"/>
                      </w:rPr>
                    </w:pPr>
                    <w:r>
                      <w:rPr>
                        <w:sz w:val="20"/>
                      </w:rPr>
                      <w:t>ECS</w:t>
                    </w:r>
                  </w:p>
                </w:txbxContent>
              </v:textbox>
            </v:shape>
            <w10:wrap type="topAndBottom" anchorx="page"/>
          </v:group>
        </w:pict>
      </w:r>
    </w:p>
    <w:p w:rsidR="00CA381B" w:rsidRDefault="00CA381B">
      <w:pPr>
        <w:rPr>
          <w:sz w:val="17"/>
        </w:rPr>
        <w:sectPr w:rsidR="00CA381B">
          <w:pgSz w:w="11900" w:h="16850"/>
          <w:pgMar w:top="2740" w:right="340" w:bottom="660" w:left="320" w:header="626" w:footer="477" w:gutter="0"/>
          <w:cols w:space="720"/>
        </w:sectPr>
      </w:pPr>
    </w:p>
    <w:p w:rsidR="00CA381B" w:rsidRDefault="00F1314D">
      <w:pPr>
        <w:pStyle w:val="Corpsdetexte"/>
        <w:rPr>
          <w:i/>
        </w:rPr>
      </w:pPr>
      <w:r>
        <w:lastRenderedPageBreak/>
        <w:pict>
          <v:shape id="_x0000_s1028" type="#_x0000_t202" style="position:absolute;margin-left:126.3pt;margin-top:584.4pt;width:22.85pt;height:107.05pt;z-index:251644928;mso-position-horizontal-relative:page;mso-position-vertical-relative:page" filled="f">
            <v:textbox style="layout-flow:vertical;mso-layout-flow-alt:bottom-to-top" inset="0,0,0,0">
              <w:txbxContent>
                <w:p w:rsidR="00F1314D" w:rsidRDefault="00F1314D">
                  <w:pPr>
                    <w:pStyle w:val="Corpsdetexte"/>
                    <w:spacing w:before="67"/>
                    <w:ind w:left="143"/>
                  </w:pPr>
                  <w:r>
                    <w:t>Indicateur d’action</w:t>
                  </w:r>
                </w:p>
              </w:txbxContent>
            </v:textbox>
            <w10:wrap anchorx="page" anchory="page"/>
          </v:shape>
        </w:pict>
      </w:r>
    </w:p>
    <w:p w:rsidR="00CA381B" w:rsidRDefault="00CA381B">
      <w:pPr>
        <w:pStyle w:val="Corpsdetexte"/>
        <w:spacing w:before="6"/>
        <w:rPr>
          <w:i/>
        </w:rPr>
      </w:pPr>
    </w:p>
    <w:p w:rsidR="00CA381B" w:rsidRDefault="00F1314D">
      <w:pPr>
        <w:tabs>
          <w:tab w:val="left" w:pos="5061"/>
        </w:tabs>
        <w:ind w:left="813"/>
        <w:rPr>
          <w:i/>
          <w:sz w:val="24"/>
        </w:rPr>
      </w:pPr>
      <w:r>
        <w:rPr>
          <w:b/>
          <w:sz w:val="24"/>
        </w:rPr>
        <w:t>3.1 Document</w:t>
      </w:r>
      <w:r>
        <w:rPr>
          <w:b/>
          <w:spacing w:val="-3"/>
          <w:sz w:val="24"/>
        </w:rPr>
        <w:t xml:space="preserve"> </w:t>
      </w:r>
      <w:r>
        <w:rPr>
          <w:b/>
          <w:sz w:val="24"/>
        </w:rPr>
        <w:t>Réponse</w:t>
      </w:r>
      <w:r>
        <w:rPr>
          <w:b/>
          <w:spacing w:val="2"/>
          <w:sz w:val="24"/>
        </w:rPr>
        <w:t xml:space="preserve"> </w:t>
      </w:r>
      <w:r>
        <w:rPr>
          <w:b/>
          <w:sz w:val="24"/>
        </w:rPr>
        <w:t>DR2</w:t>
      </w:r>
      <w:r>
        <w:rPr>
          <w:b/>
          <w:sz w:val="24"/>
        </w:rPr>
        <w:tab/>
      </w:r>
      <w:r>
        <w:rPr>
          <w:i/>
          <w:sz w:val="24"/>
        </w:rPr>
        <w:t>Question 2.4.18</w:t>
      </w:r>
    </w:p>
    <w:p w:rsidR="00CA381B" w:rsidRDefault="00F1314D" w:rsidP="003B06EE">
      <w:pPr>
        <w:pStyle w:val="Corpsdetexte"/>
        <w:rPr>
          <w:b/>
          <w:sz w:val="26"/>
        </w:rPr>
      </w:pPr>
      <w:r>
        <w:rPr>
          <w:noProof/>
          <w:lang w:eastAsia="fr-FR"/>
        </w:rPr>
        <w:drawing>
          <wp:anchor distT="0" distB="0" distL="0" distR="0" simplePos="0" relativeHeight="251620352" behindDoc="0" locked="0" layoutInCell="1" allowOverlap="1">
            <wp:simplePos x="0" y="0"/>
            <wp:positionH relativeFrom="page">
              <wp:posOffset>1981835</wp:posOffset>
            </wp:positionH>
            <wp:positionV relativeFrom="paragraph">
              <wp:posOffset>90971</wp:posOffset>
            </wp:positionV>
            <wp:extent cx="3488634" cy="7700772"/>
            <wp:effectExtent l="0" t="0" r="0" b="0"/>
            <wp:wrapTopAndBottom/>
            <wp:docPr id="6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8.jpeg"/>
                    <pic:cNvPicPr/>
                  </pic:nvPicPr>
                  <pic:blipFill>
                    <a:blip r:embed="rId138" cstate="print"/>
                    <a:stretch>
                      <a:fillRect/>
                    </a:stretch>
                  </pic:blipFill>
                  <pic:spPr>
                    <a:xfrm>
                      <a:off x="0" y="0"/>
                      <a:ext cx="3488634" cy="7700772"/>
                    </a:xfrm>
                    <a:prstGeom prst="rect">
                      <a:avLst/>
                    </a:prstGeom>
                  </pic:spPr>
                </pic:pic>
              </a:graphicData>
            </a:graphic>
          </wp:anchor>
        </w:drawing>
      </w:r>
    </w:p>
    <w:sectPr w:rsidR="00CA381B">
      <w:pgSz w:w="11900" w:h="16850"/>
      <w:pgMar w:top="2740" w:right="340" w:bottom="660" w:left="320" w:header="626" w:footer="4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156" w:rsidRDefault="00E57156">
      <w:r>
        <w:separator/>
      </w:r>
    </w:p>
  </w:endnote>
  <w:endnote w:type="continuationSeparator" w:id="0">
    <w:p w:rsidR="00E57156" w:rsidRDefault="00E57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rlito">
    <w:altName w:val="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7"/>
      <w:gridCol w:w="2268"/>
      <w:gridCol w:w="2127"/>
      <w:gridCol w:w="1702"/>
    </w:tblGrid>
    <w:tr w:rsidR="003B06EE" w:rsidTr="00A2176F">
      <w:trPr>
        <w:trHeight w:val="280"/>
      </w:trPr>
      <w:tc>
        <w:tcPr>
          <w:tcW w:w="4537" w:type="dxa"/>
        </w:tcPr>
        <w:p w:rsidR="003B06EE" w:rsidRDefault="003B06EE" w:rsidP="00A2176F">
          <w:pPr>
            <w:pStyle w:val="TableParagraph"/>
            <w:spacing w:before="17"/>
            <w:ind w:left="129" w:right="113"/>
            <w:jc w:val="center"/>
            <w:rPr>
              <w:rFonts w:ascii="Times New Roman" w:hAnsi="Times New Roman"/>
              <w:b/>
              <w:sz w:val="20"/>
            </w:rPr>
          </w:pPr>
          <w:r>
            <w:rPr>
              <w:rFonts w:ascii="Times New Roman" w:hAnsi="Times New Roman"/>
              <w:b/>
              <w:sz w:val="20"/>
            </w:rPr>
            <w:t>Baccalauréat Professionnel Systèmes Numériques</w:t>
          </w:r>
        </w:p>
      </w:tc>
      <w:tc>
        <w:tcPr>
          <w:tcW w:w="2268" w:type="dxa"/>
        </w:tcPr>
        <w:p w:rsidR="003B06EE" w:rsidRDefault="003B06EE" w:rsidP="00A2176F">
          <w:pPr>
            <w:pStyle w:val="TableParagraph"/>
            <w:spacing w:before="26"/>
            <w:ind w:left="612" w:right="594"/>
            <w:jc w:val="center"/>
            <w:rPr>
              <w:rFonts w:ascii="Times New Roman"/>
              <w:b/>
              <w:sz w:val="20"/>
            </w:rPr>
          </w:pPr>
          <w:r>
            <w:rPr>
              <w:rFonts w:ascii="Times New Roman"/>
              <w:b/>
              <w:sz w:val="20"/>
            </w:rPr>
            <w:t>2006-SNT 2</w:t>
          </w:r>
        </w:p>
      </w:tc>
      <w:tc>
        <w:tcPr>
          <w:tcW w:w="2127" w:type="dxa"/>
        </w:tcPr>
        <w:p w:rsidR="003B06EE" w:rsidRDefault="003B06EE" w:rsidP="00A2176F">
          <w:pPr>
            <w:pStyle w:val="TableParagraph"/>
            <w:spacing w:before="26"/>
            <w:ind w:left="443" w:right="426"/>
            <w:jc w:val="center"/>
            <w:rPr>
              <w:rFonts w:ascii="Times New Roman"/>
              <w:b/>
              <w:sz w:val="20"/>
            </w:rPr>
          </w:pPr>
          <w:r>
            <w:rPr>
              <w:rFonts w:ascii="Times New Roman"/>
              <w:b/>
              <w:sz w:val="20"/>
            </w:rPr>
            <w:t>Session 2020</w:t>
          </w:r>
        </w:p>
      </w:tc>
      <w:tc>
        <w:tcPr>
          <w:tcW w:w="1702" w:type="dxa"/>
        </w:tcPr>
        <w:p w:rsidR="003B06EE" w:rsidRDefault="003B06EE" w:rsidP="00A2176F">
          <w:pPr>
            <w:pStyle w:val="TableParagraph"/>
            <w:spacing w:before="26"/>
            <w:ind w:left="266" w:right="253"/>
            <w:jc w:val="center"/>
            <w:rPr>
              <w:rFonts w:ascii="Times New Roman"/>
              <w:b/>
              <w:sz w:val="20"/>
            </w:rPr>
          </w:pPr>
          <w:r>
            <w:rPr>
              <w:rFonts w:ascii="Times New Roman"/>
              <w:b/>
              <w:sz w:val="20"/>
            </w:rPr>
            <w:t>Dossier Sujet</w:t>
          </w:r>
        </w:p>
      </w:tc>
    </w:tr>
    <w:tr w:rsidR="003B06EE" w:rsidTr="00A2176F">
      <w:trPr>
        <w:trHeight w:val="280"/>
      </w:trPr>
      <w:tc>
        <w:tcPr>
          <w:tcW w:w="4537" w:type="dxa"/>
        </w:tcPr>
        <w:p w:rsidR="003B06EE" w:rsidRDefault="003B06EE" w:rsidP="00A2176F">
          <w:pPr>
            <w:pStyle w:val="TableParagraph"/>
            <w:spacing w:before="17"/>
            <w:ind w:left="129" w:right="110"/>
            <w:jc w:val="center"/>
            <w:rPr>
              <w:rFonts w:ascii="Times New Roman" w:hAnsi="Times New Roman"/>
              <w:b/>
              <w:sz w:val="20"/>
            </w:rPr>
          </w:pPr>
          <w:r>
            <w:rPr>
              <w:rFonts w:ascii="Times New Roman" w:hAnsi="Times New Roman"/>
              <w:b/>
              <w:sz w:val="20"/>
            </w:rPr>
            <w:t>ÉPREUVE E2 – Option SSIHT</w:t>
          </w:r>
        </w:p>
      </w:tc>
      <w:tc>
        <w:tcPr>
          <w:tcW w:w="2268" w:type="dxa"/>
        </w:tcPr>
        <w:p w:rsidR="003B06EE" w:rsidRDefault="003B06EE" w:rsidP="00A2176F">
          <w:pPr>
            <w:pStyle w:val="TableParagraph"/>
            <w:spacing w:before="26"/>
            <w:ind w:left="612" w:right="592"/>
            <w:jc w:val="center"/>
            <w:rPr>
              <w:rFonts w:ascii="Times New Roman" w:hAnsi="Times New Roman"/>
              <w:b/>
              <w:sz w:val="20"/>
            </w:rPr>
          </w:pPr>
          <w:r>
            <w:rPr>
              <w:rFonts w:ascii="Times New Roman" w:hAnsi="Times New Roman"/>
              <w:b/>
              <w:sz w:val="20"/>
            </w:rPr>
            <w:t>Durée : 4H</w:t>
          </w:r>
        </w:p>
      </w:tc>
      <w:tc>
        <w:tcPr>
          <w:tcW w:w="2127" w:type="dxa"/>
        </w:tcPr>
        <w:p w:rsidR="003B06EE" w:rsidRDefault="003B06EE" w:rsidP="00A2176F">
          <w:pPr>
            <w:pStyle w:val="TableParagraph"/>
            <w:spacing w:before="26"/>
            <w:ind w:left="446" w:right="426"/>
            <w:jc w:val="center"/>
            <w:rPr>
              <w:rFonts w:ascii="Times New Roman"/>
              <w:b/>
              <w:sz w:val="20"/>
            </w:rPr>
          </w:pPr>
          <w:r>
            <w:rPr>
              <w:rFonts w:ascii="Times New Roman"/>
              <w:b/>
              <w:sz w:val="20"/>
            </w:rPr>
            <w:t>Coefficient : 5</w:t>
          </w:r>
        </w:p>
      </w:tc>
      <w:tc>
        <w:tcPr>
          <w:tcW w:w="1702" w:type="dxa"/>
        </w:tcPr>
        <w:p w:rsidR="003B06EE" w:rsidRDefault="003B06EE" w:rsidP="00A2176F">
          <w:pPr>
            <w:pStyle w:val="TableParagraph"/>
            <w:spacing w:before="26"/>
            <w:ind w:left="266" w:right="249"/>
            <w:jc w:val="center"/>
            <w:rPr>
              <w:rFonts w:ascii="Times New Roman"/>
              <w:b/>
              <w:sz w:val="20"/>
            </w:rPr>
          </w:pPr>
          <w:r>
            <w:rPr>
              <w:rFonts w:ascii="Times New Roman"/>
              <w:b/>
              <w:sz w:val="20"/>
            </w:rPr>
            <w:t>Page S1/34</w:t>
          </w:r>
        </w:p>
      </w:tc>
    </w:tr>
  </w:tbl>
  <w:p w:rsidR="003B06EE" w:rsidRDefault="003B06E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type id="_x0000_t202" coordsize="21600,21600" o:spt="202" path="m,l,21600r21600,l21600,xe">
          <v:stroke joinstyle="miter"/>
          <v:path gradientshapeok="t" o:connecttype="rect"/>
        </v:shapetype>
        <v:shape id="_x0000_s2067" type="#_x0000_t202" style="position:absolute;margin-left:31.7pt;margin-top:807.85pt;width:532pt;height:15.5pt;z-index:1573120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9"/>
                  <w:gridCol w:w="2696"/>
                  <w:gridCol w:w="2910"/>
                  <w:gridCol w:w="1544"/>
                </w:tblGrid>
                <w:tr w:rsidR="00F1314D">
                  <w:trPr>
                    <w:trHeight w:val="280"/>
                  </w:trPr>
                  <w:tc>
                    <w:tcPr>
                      <w:tcW w:w="3469" w:type="dxa"/>
                    </w:tcPr>
                    <w:p w:rsidR="00F1314D" w:rsidRDefault="00F1314D">
                      <w:pPr>
                        <w:pStyle w:val="TableParagraph"/>
                        <w:spacing w:before="14"/>
                        <w:ind w:left="71"/>
                        <w:rPr>
                          <w:rFonts w:ascii="Times New Roman" w:hAnsi="Times New Roman"/>
                          <w:b/>
                          <w:sz w:val="20"/>
                        </w:rPr>
                      </w:pPr>
                      <w:r>
                        <w:rPr>
                          <w:rFonts w:ascii="Times New Roman" w:hAnsi="Times New Roman"/>
                          <w:b/>
                          <w:sz w:val="20"/>
                        </w:rPr>
                        <w:t>ÉPREUVE E2 – Option SSIHT</w:t>
                      </w:r>
                    </w:p>
                  </w:tc>
                  <w:tc>
                    <w:tcPr>
                      <w:tcW w:w="2696" w:type="dxa"/>
                    </w:tcPr>
                    <w:p w:rsidR="00F1314D" w:rsidRDefault="00F1314D">
                      <w:pPr>
                        <w:pStyle w:val="TableParagraph"/>
                        <w:spacing w:before="24"/>
                        <w:ind w:left="875"/>
                        <w:rPr>
                          <w:rFonts w:ascii="Times New Roman" w:hAnsi="Times New Roman"/>
                          <w:b/>
                          <w:sz w:val="20"/>
                        </w:rPr>
                      </w:pPr>
                      <w:r>
                        <w:rPr>
                          <w:rFonts w:ascii="Times New Roman" w:hAnsi="Times New Roman"/>
                          <w:b/>
                          <w:sz w:val="20"/>
                        </w:rPr>
                        <w:t>Durée : 4H</w:t>
                      </w:r>
                    </w:p>
                  </w:tc>
                  <w:tc>
                    <w:tcPr>
                      <w:tcW w:w="2910" w:type="dxa"/>
                    </w:tcPr>
                    <w:p w:rsidR="00F1314D" w:rsidRDefault="00F1314D">
                      <w:pPr>
                        <w:pStyle w:val="TableParagraph"/>
                        <w:spacing w:before="24"/>
                        <w:ind w:left="853"/>
                        <w:rPr>
                          <w:rFonts w:ascii="Times New Roman"/>
                          <w:b/>
                          <w:sz w:val="20"/>
                        </w:rPr>
                      </w:pPr>
                      <w:r>
                        <w:rPr>
                          <w:rFonts w:ascii="Times New Roman"/>
                          <w:b/>
                          <w:sz w:val="20"/>
                        </w:rPr>
                        <w:t>Coefficient : 5</w:t>
                      </w:r>
                    </w:p>
                  </w:tc>
                  <w:tc>
                    <w:tcPr>
                      <w:tcW w:w="1544" w:type="dxa"/>
                    </w:tcPr>
                    <w:p w:rsidR="00F1314D" w:rsidRDefault="00F1314D" w:rsidP="003B06EE">
                      <w:pPr>
                        <w:pStyle w:val="TableParagraph"/>
                        <w:spacing w:before="24"/>
                        <w:ind w:left="305"/>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52175C">
                        <w:rPr>
                          <w:rFonts w:ascii="Times New Roman"/>
                          <w:b/>
                          <w:noProof/>
                          <w:sz w:val="20"/>
                        </w:rPr>
                        <w:t>7</w:t>
                      </w:r>
                      <w:r>
                        <w:fldChar w:fldCharType="end"/>
                      </w:r>
                      <w:r>
                        <w:rPr>
                          <w:rFonts w:ascii="Times New Roman"/>
                          <w:b/>
                          <w:sz w:val="20"/>
                        </w:rPr>
                        <w:t>/3</w:t>
                      </w:r>
                      <w:r w:rsidR="003B06EE">
                        <w:rPr>
                          <w:rFonts w:ascii="Times New Roman"/>
                          <w:b/>
                          <w:sz w:val="20"/>
                        </w:rPr>
                        <w:t>3</w:t>
                      </w:r>
                    </w:p>
                  </w:tc>
                </w:tr>
              </w:tbl>
              <w:p w:rsidR="00F1314D" w:rsidRDefault="00F1314D">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156" w:rsidRDefault="00E57156">
      <w:r>
        <w:separator/>
      </w:r>
    </w:p>
  </w:footnote>
  <w:footnote w:type="continuationSeparator" w:id="0">
    <w:p w:rsidR="00E57156" w:rsidRDefault="00E57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69" style="position:absolute;margin-left:47.4pt;margin-top:31.3pt;width:500.3pt;height:106.35pt;z-index:-17211904;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8" type="#_x0000_t202" style="position:absolute;margin-left:121.05pt;margin-top:66.6pt;width:350.9pt;height:19.7pt;z-index:-17211392;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66" style="position:absolute;margin-left:47.4pt;margin-top:31.3pt;width:500.3pt;height:106.35pt;z-index:-17210880;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5" type="#_x0000_t202" style="position:absolute;margin-left:121.05pt;margin-top:66.6pt;width:350.9pt;height:19.7pt;z-index:-17210368;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63" style="position:absolute;margin-left:47.4pt;margin-top:31.3pt;width:500.3pt;height:106.35pt;z-index:-1720985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121.05pt;margin-top:66.6pt;width:350.9pt;height:19.7pt;z-index:-17209344;mso-position-horizontal-relative:page;mso-position-vertical-relative:page" filled="f" stroked="f">
          <v:textbox style="mso-next-textbox:#_x0000_s2062"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60" style="position:absolute;margin-left:47.4pt;margin-top:31.3pt;width:500.3pt;height:106.35pt;z-index:-17208832;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9" type="#_x0000_t202" style="position:absolute;margin-left:121.05pt;margin-top:66.6pt;width:350.9pt;height:19.7pt;z-index:-17208320;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58" style="position:absolute;margin-left:47.4pt;margin-top:31.3pt;width:500.3pt;height:106.35pt;z-index:-17207808;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7" type="#_x0000_t202" style="position:absolute;margin-left:121.05pt;margin-top:66.6pt;width:350.9pt;height:19.7pt;z-index:-17207296;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56" style="position:absolute;margin-left:47.4pt;margin-top:31.3pt;width:500.3pt;height:106.35pt;z-index:-17206784;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121.05pt;margin-top:66.6pt;width:350.9pt;height:19.7pt;z-index:-17206272;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54" style="position:absolute;margin-left:47.4pt;margin-top:31.3pt;width:500.3pt;height:106.35pt;z-index:-17205760;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121.05pt;margin-top:66.6pt;width:350.9pt;height:19.7pt;z-index:-17205248;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4D" w:rsidRDefault="00F1314D">
    <w:pPr>
      <w:pStyle w:val="Corpsdetexte"/>
      <w:spacing w:line="14" w:lineRule="auto"/>
    </w:pPr>
    <w:r>
      <w:pict>
        <v:shape id="_x0000_s2051" style="position:absolute;margin-left:47.4pt;margin-top:31.3pt;width:500.3pt;height:106.35pt;z-index:-1720473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121.05pt;margin-top:66.6pt;width:350.9pt;height:19.7pt;z-index:-17204224;mso-position-horizontal-relative:page;mso-position-vertical-relative:page" filled="f" stroked="f">
          <v:textbox inset="0,0,0,0">
            <w:txbxContent>
              <w:p w:rsidR="00F1314D" w:rsidRDefault="00F1314D">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0ED1"/>
    <w:multiLevelType w:val="hybridMultilevel"/>
    <w:tmpl w:val="47F27DB4"/>
    <w:lvl w:ilvl="0" w:tplc="D0806A0A">
      <w:numFmt w:val="bullet"/>
      <w:lvlText w:val="-"/>
      <w:lvlJc w:val="left"/>
      <w:pPr>
        <w:ind w:left="813" w:hanging="123"/>
      </w:pPr>
      <w:rPr>
        <w:rFonts w:ascii="Arial" w:eastAsia="Arial" w:hAnsi="Arial" w:cs="Arial" w:hint="default"/>
        <w:b/>
        <w:bCs/>
        <w:w w:val="99"/>
        <w:sz w:val="20"/>
        <w:szCs w:val="20"/>
        <w:lang w:val="fr-FR" w:eastAsia="en-US" w:bidi="ar-SA"/>
      </w:rPr>
    </w:lvl>
    <w:lvl w:ilvl="1" w:tplc="7F820156">
      <w:numFmt w:val="bullet"/>
      <w:lvlText w:val="•"/>
      <w:lvlJc w:val="left"/>
      <w:pPr>
        <w:ind w:left="1861" w:hanging="123"/>
      </w:pPr>
      <w:rPr>
        <w:rFonts w:hint="default"/>
        <w:lang w:val="fr-FR" w:eastAsia="en-US" w:bidi="ar-SA"/>
      </w:rPr>
    </w:lvl>
    <w:lvl w:ilvl="2" w:tplc="8A0201C4">
      <w:numFmt w:val="bullet"/>
      <w:lvlText w:val="•"/>
      <w:lvlJc w:val="left"/>
      <w:pPr>
        <w:ind w:left="2903" w:hanging="123"/>
      </w:pPr>
      <w:rPr>
        <w:rFonts w:hint="default"/>
        <w:lang w:val="fr-FR" w:eastAsia="en-US" w:bidi="ar-SA"/>
      </w:rPr>
    </w:lvl>
    <w:lvl w:ilvl="3" w:tplc="0A9ECC1A">
      <w:numFmt w:val="bullet"/>
      <w:lvlText w:val="•"/>
      <w:lvlJc w:val="left"/>
      <w:pPr>
        <w:ind w:left="3945" w:hanging="123"/>
      </w:pPr>
      <w:rPr>
        <w:rFonts w:hint="default"/>
        <w:lang w:val="fr-FR" w:eastAsia="en-US" w:bidi="ar-SA"/>
      </w:rPr>
    </w:lvl>
    <w:lvl w:ilvl="4" w:tplc="A8DEB5AC">
      <w:numFmt w:val="bullet"/>
      <w:lvlText w:val="•"/>
      <w:lvlJc w:val="left"/>
      <w:pPr>
        <w:ind w:left="4987" w:hanging="123"/>
      </w:pPr>
      <w:rPr>
        <w:rFonts w:hint="default"/>
        <w:lang w:val="fr-FR" w:eastAsia="en-US" w:bidi="ar-SA"/>
      </w:rPr>
    </w:lvl>
    <w:lvl w:ilvl="5" w:tplc="33964E4A">
      <w:numFmt w:val="bullet"/>
      <w:lvlText w:val="•"/>
      <w:lvlJc w:val="left"/>
      <w:pPr>
        <w:ind w:left="6029" w:hanging="123"/>
      </w:pPr>
      <w:rPr>
        <w:rFonts w:hint="default"/>
        <w:lang w:val="fr-FR" w:eastAsia="en-US" w:bidi="ar-SA"/>
      </w:rPr>
    </w:lvl>
    <w:lvl w:ilvl="6" w:tplc="FCA871DE">
      <w:numFmt w:val="bullet"/>
      <w:lvlText w:val="•"/>
      <w:lvlJc w:val="left"/>
      <w:pPr>
        <w:ind w:left="7071" w:hanging="123"/>
      </w:pPr>
      <w:rPr>
        <w:rFonts w:hint="default"/>
        <w:lang w:val="fr-FR" w:eastAsia="en-US" w:bidi="ar-SA"/>
      </w:rPr>
    </w:lvl>
    <w:lvl w:ilvl="7" w:tplc="D0722BD4">
      <w:numFmt w:val="bullet"/>
      <w:lvlText w:val="•"/>
      <w:lvlJc w:val="left"/>
      <w:pPr>
        <w:ind w:left="8113" w:hanging="123"/>
      </w:pPr>
      <w:rPr>
        <w:rFonts w:hint="default"/>
        <w:lang w:val="fr-FR" w:eastAsia="en-US" w:bidi="ar-SA"/>
      </w:rPr>
    </w:lvl>
    <w:lvl w:ilvl="8" w:tplc="BA50277E">
      <w:numFmt w:val="bullet"/>
      <w:lvlText w:val="•"/>
      <w:lvlJc w:val="left"/>
      <w:pPr>
        <w:ind w:left="9155" w:hanging="123"/>
      </w:pPr>
      <w:rPr>
        <w:rFonts w:hint="default"/>
        <w:lang w:val="fr-FR" w:eastAsia="en-US" w:bidi="ar-SA"/>
      </w:rPr>
    </w:lvl>
  </w:abstractNum>
  <w:abstractNum w:abstractNumId="1">
    <w:nsid w:val="1BF8273F"/>
    <w:multiLevelType w:val="hybridMultilevel"/>
    <w:tmpl w:val="86806E06"/>
    <w:lvl w:ilvl="0" w:tplc="66346582">
      <w:numFmt w:val="bullet"/>
      <w:lvlText w:val="-"/>
      <w:lvlJc w:val="left"/>
      <w:pPr>
        <w:ind w:left="122" w:hanging="123"/>
      </w:pPr>
      <w:rPr>
        <w:rFonts w:ascii="Arial" w:eastAsia="Arial" w:hAnsi="Arial" w:cs="Arial" w:hint="default"/>
        <w:color w:val="006FC0"/>
        <w:w w:val="99"/>
        <w:sz w:val="20"/>
        <w:szCs w:val="20"/>
        <w:lang w:val="fr-FR" w:eastAsia="en-US" w:bidi="ar-SA"/>
      </w:rPr>
    </w:lvl>
    <w:lvl w:ilvl="1" w:tplc="942E5732">
      <w:numFmt w:val="bullet"/>
      <w:lvlText w:val="•"/>
      <w:lvlJc w:val="left"/>
      <w:pPr>
        <w:ind w:left="214" w:hanging="123"/>
      </w:pPr>
      <w:rPr>
        <w:rFonts w:hint="default"/>
        <w:lang w:val="fr-FR" w:eastAsia="en-US" w:bidi="ar-SA"/>
      </w:rPr>
    </w:lvl>
    <w:lvl w:ilvl="2" w:tplc="853E2128">
      <w:numFmt w:val="bullet"/>
      <w:lvlText w:val="•"/>
      <w:lvlJc w:val="left"/>
      <w:pPr>
        <w:ind w:left="309" w:hanging="123"/>
      </w:pPr>
      <w:rPr>
        <w:rFonts w:hint="default"/>
        <w:lang w:val="fr-FR" w:eastAsia="en-US" w:bidi="ar-SA"/>
      </w:rPr>
    </w:lvl>
    <w:lvl w:ilvl="3" w:tplc="81F410F6">
      <w:numFmt w:val="bullet"/>
      <w:lvlText w:val="•"/>
      <w:lvlJc w:val="left"/>
      <w:pPr>
        <w:ind w:left="404" w:hanging="123"/>
      </w:pPr>
      <w:rPr>
        <w:rFonts w:hint="default"/>
        <w:lang w:val="fr-FR" w:eastAsia="en-US" w:bidi="ar-SA"/>
      </w:rPr>
    </w:lvl>
    <w:lvl w:ilvl="4" w:tplc="E912DFE4">
      <w:numFmt w:val="bullet"/>
      <w:lvlText w:val="•"/>
      <w:lvlJc w:val="left"/>
      <w:pPr>
        <w:ind w:left="498" w:hanging="123"/>
      </w:pPr>
      <w:rPr>
        <w:rFonts w:hint="default"/>
        <w:lang w:val="fr-FR" w:eastAsia="en-US" w:bidi="ar-SA"/>
      </w:rPr>
    </w:lvl>
    <w:lvl w:ilvl="5" w:tplc="F1C266DE">
      <w:numFmt w:val="bullet"/>
      <w:lvlText w:val="•"/>
      <w:lvlJc w:val="left"/>
      <w:pPr>
        <w:ind w:left="593" w:hanging="123"/>
      </w:pPr>
      <w:rPr>
        <w:rFonts w:hint="default"/>
        <w:lang w:val="fr-FR" w:eastAsia="en-US" w:bidi="ar-SA"/>
      </w:rPr>
    </w:lvl>
    <w:lvl w:ilvl="6" w:tplc="CBEE13F0">
      <w:numFmt w:val="bullet"/>
      <w:lvlText w:val="•"/>
      <w:lvlJc w:val="left"/>
      <w:pPr>
        <w:ind w:left="688" w:hanging="123"/>
      </w:pPr>
      <w:rPr>
        <w:rFonts w:hint="default"/>
        <w:lang w:val="fr-FR" w:eastAsia="en-US" w:bidi="ar-SA"/>
      </w:rPr>
    </w:lvl>
    <w:lvl w:ilvl="7" w:tplc="33D6E9D6">
      <w:numFmt w:val="bullet"/>
      <w:lvlText w:val="•"/>
      <w:lvlJc w:val="left"/>
      <w:pPr>
        <w:ind w:left="782" w:hanging="123"/>
      </w:pPr>
      <w:rPr>
        <w:rFonts w:hint="default"/>
        <w:lang w:val="fr-FR" w:eastAsia="en-US" w:bidi="ar-SA"/>
      </w:rPr>
    </w:lvl>
    <w:lvl w:ilvl="8" w:tplc="5B0C3398">
      <w:numFmt w:val="bullet"/>
      <w:lvlText w:val="•"/>
      <w:lvlJc w:val="left"/>
      <w:pPr>
        <w:ind w:left="877" w:hanging="123"/>
      </w:pPr>
      <w:rPr>
        <w:rFonts w:hint="default"/>
        <w:lang w:val="fr-FR" w:eastAsia="en-US" w:bidi="ar-SA"/>
      </w:rPr>
    </w:lvl>
  </w:abstractNum>
  <w:abstractNum w:abstractNumId="2">
    <w:nsid w:val="23E7046F"/>
    <w:multiLevelType w:val="hybridMultilevel"/>
    <w:tmpl w:val="A15CE350"/>
    <w:lvl w:ilvl="0" w:tplc="F10C0074">
      <w:numFmt w:val="bullet"/>
      <w:lvlText w:val=""/>
      <w:lvlJc w:val="left"/>
      <w:pPr>
        <w:ind w:left="1533" w:hanging="360"/>
      </w:pPr>
      <w:rPr>
        <w:rFonts w:ascii="Symbol" w:eastAsia="Symbol" w:hAnsi="Symbol" w:cs="Symbol" w:hint="default"/>
        <w:w w:val="99"/>
        <w:sz w:val="20"/>
        <w:szCs w:val="20"/>
        <w:lang w:val="fr-FR" w:eastAsia="en-US" w:bidi="ar-SA"/>
      </w:rPr>
    </w:lvl>
    <w:lvl w:ilvl="1" w:tplc="C77A3AFA">
      <w:numFmt w:val="bullet"/>
      <w:lvlText w:val="•"/>
      <w:lvlJc w:val="left"/>
      <w:pPr>
        <w:ind w:left="2509" w:hanging="360"/>
      </w:pPr>
      <w:rPr>
        <w:rFonts w:hint="default"/>
        <w:lang w:val="fr-FR" w:eastAsia="en-US" w:bidi="ar-SA"/>
      </w:rPr>
    </w:lvl>
    <w:lvl w:ilvl="2" w:tplc="1A44F746">
      <w:numFmt w:val="bullet"/>
      <w:lvlText w:val="•"/>
      <w:lvlJc w:val="left"/>
      <w:pPr>
        <w:ind w:left="3479" w:hanging="360"/>
      </w:pPr>
      <w:rPr>
        <w:rFonts w:hint="default"/>
        <w:lang w:val="fr-FR" w:eastAsia="en-US" w:bidi="ar-SA"/>
      </w:rPr>
    </w:lvl>
    <w:lvl w:ilvl="3" w:tplc="FBB05926">
      <w:numFmt w:val="bullet"/>
      <w:lvlText w:val="•"/>
      <w:lvlJc w:val="left"/>
      <w:pPr>
        <w:ind w:left="4449" w:hanging="360"/>
      </w:pPr>
      <w:rPr>
        <w:rFonts w:hint="default"/>
        <w:lang w:val="fr-FR" w:eastAsia="en-US" w:bidi="ar-SA"/>
      </w:rPr>
    </w:lvl>
    <w:lvl w:ilvl="4" w:tplc="8976F482">
      <w:numFmt w:val="bullet"/>
      <w:lvlText w:val="•"/>
      <w:lvlJc w:val="left"/>
      <w:pPr>
        <w:ind w:left="5419" w:hanging="360"/>
      </w:pPr>
      <w:rPr>
        <w:rFonts w:hint="default"/>
        <w:lang w:val="fr-FR" w:eastAsia="en-US" w:bidi="ar-SA"/>
      </w:rPr>
    </w:lvl>
    <w:lvl w:ilvl="5" w:tplc="E7B0DEF0">
      <w:numFmt w:val="bullet"/>
      <w:lvlText w:val="•"/>
      <w:lvlJc w:val="left"/>
      <w:pPr>
        <w:ind w:left="6389" w:hanging="360"/>
      </w:pPr>
      <w:rPr>
        <w:rFonts w:hint="default"/>
        <w:lang w:val="fr-FR" w:eastAsia="en-US" w:bidi="ar-SA"/>
      </w:rPr>
    </w:lvl>
    <w:lvl w:ilvl="6" w:tplc="42E0F0AA">
      <w:numFmt w:val="bullet"/>
      <w:lvlText w:val="•"/>
      <w:lvlJc w:val="left"/>
      <w:pPr>
        <w:ind w:left="7359" w:hanging="360"/>
      </w:pPr>
      <w:rPr>
        <w:rFonts w:hint="default"/>
        <w:lang w:val="fr-FR" w:eastAsia="en-US" w:bidi="ar-SA"/>
      </w:rPr>
    </w:lvl>
    <w:lvl w:ilvl="7" w:tplc="726CF9D6">
      <w:numFmt w:val="bullet"/>
      <w:lvlText w:val="•"/>
      <w:lvlJc w:val="left"/>
      <w:pPr>
        <w:ind w:left="8329" w:hanging="360"/>
      </w:pPr>
      <w:rPr>
        <w:rFonts w:hint="default"/>
        <w:lang w:val="fr-FR" w:eastAsia="en-US" w:bidi="ar-SA"/>
      </w:rPr>
    </w:lvl>
    <w:lvl w:ilvl="8" w:tplc="4B80EF7A">
      <w:numFmt w:val="bullet"/>
      <w:lvlText w:val="•"/>
      <w:lvlJc w:val="left"/>
      <w:pPr>
        <w:ind w:left="9299" w:hanging="360"/>
      </w:pPr>
      <w:rPr>
        <w:rFonts w:hint="default"/>
        <w:lang w:val="fr-FR" w:eastAsia="en-US" w:bidi="ar-SA"/>
      </w:rPr>
    </w:lvl>
  </w:abstractNum>
  <w:abstractNum w:abstractNumId="3">
    <w:nsid w:val="2DDF0764"/>
    <w:multiLevelType w:val="hybridMultilevel"/>
    <w:tmpl w:val="67B03C9A"/>
    <w:lvl w:ilvl="0" w:tplc="43EAC1FC">
      <w:numFmt w:val="bullet"/>
      <w:lvlText w:val=""/>
      <w:lvlJc w:val="left"/>
      <w:pPr>
        <w:ind w:left="1533" w:hanging="360"/>
      </w:pPr>
      <w:rPr>
        <w:rFonts w:ascii="Symbol" w:eastAsia="Symbol" w:hAnsi="Symbol" w:cs="Symbol" w:hint="default"/>
        <w:w w:val="99"/>
        <w:sz w:val="20"/>
        <w:szCs w:val="20"/>
        <w:lang w:val="fr-FR" w:eastAsia="en-US" w:bidi="ar-SA"/>
      </w:rPr>
    </w:lvl>
    <w:lvl w:ilvl="1" w:tplc="88BE5C3A">
      <w:numFmt w:val="bullet"/>
      <w:lvlText w:val="•"/>
      <w:lvlJc w:val="left"/>
      <w:pPr>
        <w:ind w:left="2509" w:hanging="360"/>
      </w:pPr>
      <w:rPr>
        <w:rFonts w:hint="default"/>
        <w:lang w:val="fr-FR" w:eastAsia="en-US" w:bidi="ar-SA"/>
      </w:rPr>
    </w:lvl>
    <w:lvl w:ilvl="2" w:tplc="6FC42E94">
      <w:numFmt w:val="bullet"/>
      <w:lvlText w:val="•"/>
      <w:lvlJc w:val="left"/>
      <w:pPr>
        <w:ind w:left="3479" w:hanging="360"/>
      </w:pPr>
      <w:rPr>
        <w:rFonts w:hint="default"/>
        <w:lang w:val="fr-FR" w:eastAsia="en-US" w:bidi="ar-SA"/>
      </w:rPr>
    </w:lvl>
    <w:lvl w:ilvl="3" w:tplc="37B8FC96">
      <w:numFmt w:val="bullet"/>
      <w:lvlText w:val="•"/>
      <w:lvlJc w:val="left"/>
      <w:pPr>
        <w:ind w:left="4449" w:hanging="360"/>
      </w:pPr>
      <w:rPr>
        <w:rFonts w:hint="default"/>
        <w:lang w:val="fr-FR" w:eastAsia="en-US" w:bidi="ar-SA"/>
      </w:rPr>
    </w:lvl>
    <w:lvl w:ilvl="4" w:tplc="B44EB060">
      <w:numFmt w:val="bullet"/>
      <w:lvlText w:val="•"/>
      <w:lvlJc w:val="left"/>
      <w:pPr>
        <w:ind w:left="5419" w:hanging="360"/>
      </w:pPr>
      <w:rPr>
        <w:rFonts w:hint="default"/>
        <w:lang w:val="fr-FR" w:eastAsia="en-US" w:bidi="ar-SA"/>
      </w:rPr>
    </w:lvl>
    <w:lvl w:ilvl="5" w:tplc="CD889958">
      <w:numFmt w:val="bullet"/>
      <w:lvlText w:val="•"/>
      <w:lvlJc w:val="left"/>
      <w:pPr>
        <w:ind w:left="6389" w:hanging="360"/>
      </w:pPr>
      <w:rPr>
        <w:rFonts w:hint="default"/>
        <w:lang w:val="fr-FR" w:eastAsia="en-US" w:bidi="ar-SA"/>
      </w:rPr>
    </w:lvl>
    <w:lvl w:ilvl="6" w:tplc="4BAC9AD6">
      <w:numFmt w:val="bullet"/>
      <w:lvlText w:val="•"/>
      <w:lvlJc w:val="left"/>
      <w:pPr>
        <w:ind w:left="7359" w:hanging="360"/>
      </w:pPr>
      <w:rPr>
        <w:rFonts w:hint="default"/>
        <w:lang w:val="fr-FR" w:eastAsia="en-US" w:bidi="ar-SA"/>
      </w:rPr>
    </w:lvl>
    <w:lvl w:ilvl="7" w:tplc="99D87F5C">
      <w:numFmt w:val="bullet"/>
      <w:lvlText w:val="•"/>
      <w:lvlJc w:val="left"/>
      <w:pPr>
        <w:ind w:left="8329" w:hanging="360"/>
      </w:pPr>
      <w:rPr>
        <w:rFonts w:hint="default"/>
        <w:lang w:val="fr-FR" w:eastAsia="en-US" w:bidi="ar-SA"/>
      </w:rPr>
    </w:lvl>
    <w:lvl w:ilvl="8" w:tplc="84868BC6">
      <w:numFmt w:val="bullet"/>
      <w:lvlText w:val="•"/>
      <w:lvlJc w:val="left"/>
      <w:pPr>
        <w:ind w:left="9299" w:hanging="360"/>
      </w:pPr>
      <w:rPr>
        <w:rFonts w:hint="default"/>
        <w:lang w:val="fr-FR" w:eastAsia="en-US" w:bidi="ar-SA"/>
      </w:rPr>
    </w:lvl>
  </w:abstractNum>
  <w:abstractNum w:abstractNumId="4">
    <w:nsid w:val="3B0975FF"/>
    <w:multiLevelType w:val="hybridMultilevel"/>
    <w:tmpl w:val="275C609E"/>
    <w:lvl w:ilvl="0" w:tplc="096CE3BC">
      <w:numFmt w:val="bullet"/>
      <w:lvlText w:val=""/>
      <w:lvlJc w:val="left"/>
      <w:pPr>
        <w:ind w:left="1533" w:hanging="360"/>
      </w:pPr>
      <w:rPr>
        <w:rFonts w:hint="default"/>
        <w:w w:val="99"/>
        <w:lang w:val="fr-FR" w:eastAsia="en-US" w:bidi="ar-SA"/>
      </w:rPr>
    </w:lvl>
    <w:lvl w:ilvl="1" w:tplc="629A283A">
      <w:numFmt w:val="bullet"/>
      <w:lvlText w:val="•"/>
      <w:lvlJc w:val="left"/>
      <w:pPr>
        <w:ind w:left="2509" w:hanging="360"/>
      </w:pPr>
      <w:rPr>
        <w:rFonts w:hint="default"/>
        <w:lang w:val="fr-FR" w:eastAsia="en-US" w:bidi="ar-SA"/>
      </w:rPr>
    </w:lvl>
    <w:lvl w:ilvl="2" w:tplc="BDC0F802">
      <w:numFmt w:val="bullet"/>
      <w:lvlText w:val="•"/>
      <w:lvlJc w:val="left"/>
      <w:pPr>
        <w:ind w:left="3479" w:hanging="360"/>
      </w:pPr>
      <w:rPr>
        <w:rFonts w:hint="default"/>
        <w:lang w:val="fr-FR" w:eastAsia="en-US" w:bidi="ar-SA"/>
      </w:rPr>
    </w:lvl>
    <w:lvl w:ilvl="3" w:tplc="FF0887DE">
      <w:numFmt w:val="bullet"/>
      <w:lvlText w:val="•"/>
      <w:lvlJc w:val="left"/>
      <w:pPr>
        <w:ind w:left="4449" w:hanging="360"/>
      </w:pPr>
      <w:rPr>
        <w:rFonts w:hint="default"/>
        <w:lang w:val="fr-FR" w:eastAsia="en-US" w:bidi="ar-SA"/>
      </w:rPr>
    </w:lvl>
    <w:lvl w:ilvl="4" w:tplc="B2AC0090">
      <w:numFmt w:val="bullet"/>
      <w:lvlText w:val="•"/>
      <w:lvlJc w:val="left"/>
      <w:pPr>
        <w:ind w:left="5419" w:hanging="360"/>
      </w:pPr>
      <w:rPr>
        <w:rFonts w:hint="default"/>
        <w:lang w:val="fr-FR" w:eastAsia="en-US" w:bidi="ar-SA"/>
      </w:rPr>
    </w:lvl>
    <w:lvl w:ilvl="5" w:tplc="D3482D88">
      <w:numFmt w:val="bullet"/>
      <w:lvlText w:val="•"/>
      <w:lvlJc w:val="left"/>
      <w:pPr>
        <w:ind w:left="6389" w:hanging="360"/>
      </w:pPr>
      <w:rPr>
        <w:rFonts w:hint="default"/>
        <w:lang w:val="fr-FR" w:eastAsia="en-US" w:bidi="ar-SA"/>
      </w:rPr>
    </w:lvl>
    <w:lvl w:ilvl="6" w:tplc="0A68A9B6">
      <w:numFmt w:val="bullet"/>
      <w:lvlText w:val="•"/>
      <w:lvlJc w:val="left"/>
      <w:pPr>
        <w:ind w:left="7359" w:hanging="360"/>
      </w:pPr>
      <w:rPr>
        <w:rFonts w:hint="default"/>
        <w:lang w:val="fr-FR" w:eastAsia="en-US" w:bidi="ar-SA"/>
      </w:rPr>
    </w:lvl>
    <w:lvl w:ilvl="7" w:tplc="3506B7D6">
      <w:numFmt w:val="bullet"/>
      <w:lvlText w:val="•"/>
      <w:lvlJc w:val="left"/>
      <w:pPr>
        <w:ind w:left="8329" w:hanging="360"/>
      </w:pPr>
      <w:rPr>
        <w:rFonts w:hint="default"/>
        <w:lang w:val="fr-FR" w:eastAsia="en-US" w:bidi="ar-SA"/>
      </w:rPr>
    </w:lvl>
    <w:lvl w:ilvl="8" w:tplc="153C04AC">
      <w:numFmt w:val="bullet"/>
      <w:lvlText w:val="•"/>
      <w:lvlJc w:val="left"/>
      <w:pPr>
        <w:ind w:left="9299" w:hanging="360"/>
      </w:pPr>
      <w:rPr>
        <w:rFonts w:hint="default"/>
        <w:lang w:val="fr-FR" w:eastAsia="en-US" w:bidi="ar-SA"/>
      </w:rPr>
    </w:lvl>
  </w:abstractNum>
  <w:abstractNum w:abstractNumId="5">
    <w:nsid w:val="3FA322BB"/>
    <w:multiLevelType w:val="hybridMultilevel"/>
    <w:tmpl w:val="42647562"/>
    <w:lvl w:ilvl="0" w:tplc="D2E89792">
      <w:numFmt w:val="bullet"/>
      <w:lvlText w:val=""/>
      <w:lvlJc w:val="left"/>
      <w:pPr>
        <w:ind w:left="1686" w:hanging="360"/>
      </w:pPr>
      <w:rPr>
        <w:rFonts w:ascii="Symbol" w:eastAsia="Symbol" w:hAnsi="Symbol" w:cs="Symbol" w:hint="default"/>
        <w:color w:val="221F1F"/>
        <w:w w:val="99"/>
        <w:sz w:val="20"/>
        <w:szCs w:val="20"/>
        <w:lang w:val="fr-FR" w:eastAsia="en-US" w:bidi="ar-SA"/>
      </w:rPr>
    </w:lvl>
    <w:lvl w:ilvl="1" w:tplc="6B749C80">
      <w:numFmt w:val="bullet"/>
      <w:lvlText w:val="•"/>
      <w:lvlJc w:val="left"/>
      <w:pPr>
        <w:ind w:left="2635" w:hanging="360"/>
      </w:pPr>
      <w:rPr>
        <w:rFonts w:hint="default"/>
        <w:lang w:val="fr-FR" w:eastAsia="en-US" w:bidi="ar-SA"/>
      </w:rPr>
    </w:lvl>
    <w:lvl w:ilvl="2" w:tplc="68645010">
      <w:numFmt w:val="bullet"/>
      <w:lvlText w:val="•"/>
      <w:lvlJc w:val="left"/>
      <w:pPr>
        <w:ind w:left="3591" w:hanging="360"/>
      </w:pPr>
      <w:rPr>
        <w:rFonts w:hint="default"/>
        <w:lang w:val="fr-FR" w:eastAsia="en-US" w:bidi="ar-SA"/>
      </w:rPr>
    </w:lvl>
    <w:lvl w:ilvl="3" w:tplc="FC9EEF0C">
      <w:numFmt w:val="bullet"/>
      <w:lvlText w:val="•"/>
      <w:lvlJc w:val="left"/>
      <w:pPr>
        <w:ind w:left="4547" w:hanging="360"/>
      </w:pPr>
      <w:rPr>
        <w:rFonts w:hint="default"/>
        <w:lang w:val="fr-FR" w:eastAsia="en-US" w:bidi="ar-SA"/>
      </w:rPr>
    </w:lvl>
    <w:lvl w:ilvl="4" w:tplc="3C0631A6">
      <w:numFmt w:val="bullet"/>
      <w:lvlText w:val="•"/>
      <w:lvlJc w:val="left"/>
      <w:pPr>
        <w:ind w:left="5503" w:hanging="360"/>
      </w:pPr>
      <w:rPr>
        <w:rFonts w:hint="default"/>
        <w:lang w:val="fr-FR" w:eastAsia="en-US" w:bidi="ar-SA"/>
      </w:rPr>
    </w:lvl>
    <w:lvl w:ilvl="5" w:tplc="2452C06C">
      <w:numFmt w:val="bullet"/>
      <w:lvlText w:val="•"/>
      <w:lvlJc w:val="left"/>
      <w:pPr>
        <w:ind w:left="6459" w:hanging="360"/>
      </w:pPr>
      <w:rPr>
        <w:rFonts w:hint="default"/>
        <w:lang w:val="fr-FR" w:eastAsia="en-US" w:bidi="ar-SA"/>
      </w:rPr>
    </w:lvl>
    <w:lvl w:ilvl="6" w:tplc="80B2CCF6">
      <w:numFmt w:val="bullet"/>
      <w:lvlText w:val="•"/>
      <w:lvlJc w:val="left"/>
      <w:pPr>
        <w:ind w:left="7415" w:hanging="360"/>
      </w:pPr>
      <w:rPr>
        <w:rFonts w:hint="default"/>
        <w:lang w:val="fr-FR" w:eastAsia="en-US" w:bidi="ar-SA"/>
      </w:rPr>
    </w:lvl>
    <w:lvl w:ilvl="7" w:tplc="80C21B6C">
      <w:numFmt w:val="bullet"/>
      <w:lvlText w:val="•"/>
      <w:lvlJc w:val="left"/>
      <w:pPr>
        <w:ind w:left="8371" w:hanging="360"/>
      </w:pPr>
      <w:rPr>
        <w:rFonts w:hint="default"/>
        <w:lang w:val="fr-FR" w:eastAsia="en-US" w:bidi="ar-SA"/>
      </w:rPr>
    </w:lvl>
    <w:lvl w:ilvl="8" w:tplc="3F4EE904">
      <w:numFmt w:val="bullet"/>
      <w:lvlText w:val="•"/>
      <w:lvlJc w:val="left"/>
      <w:pPr>
        <w:ind w:left="9327" w:hanging="360"/>
      </w:pPr>
      <w:rPr>
        <w:rFonts w:hint="default"/>
        <w:lang w:val="fr-FR" w:eastAsia="en-US" w:bidi="ar-SA"/>
      </w:rPr>
    </w:lvl>
  </w:abstractNum>
  <w:abstractNum w:abstractNumId="6">
    <w:nsid w:val="5D373FA5"/>
    <w:multiLevelType w:val="hybridMultilevel"/>
    <w:tmpl w:val="B5F04F9E"/>
    <w:lvl w:ilvl="0" w:tplc="BBCE5654">
      <w:numFmt w:val="bullet"/>
      <w:lvlText w:val=""/>
      <w:lvlJc w:val="left"/>
      <w:pPr>
        <w:ind w:left="919" w:hanging="361"/>
      </w:pPr>
      <w:rPr>
        <w:rFonts w:ascii="Symbol" w:eastAsia="Symbol" w:hAnsi="Symbol" w:cs="Symbol" w:hint="default"/>
        <w:w w:val="99"/>
        <w:sz w:val="20"/>
        <w:szCs w:val="20"/>
        <w:lang w:val="fr-FR" w:eastAsia="en-US" w:bidi="ar-SA"/>
      </w:rPr>
    </w:lvl>
    <w:lvl w:ilvl="1" w:tplc="317E2948">
      <w:numFmt w:val="bullet"/>
      <w:lvlText w:val=""/>
      <w:lvlJc w:val="left"/>
      <w:pPr>
        <w:ind w:left="1639" w:hanging="360"/>
      </w:pPr>
      <w:rPr>
        <w:rFonts w:ascii="Symbol" w:eastAsia="Symbol" w:hAnsi="Symbol" w:cs="Symbol" w:hint="default"/>
        <w:b/>
        <w:bCs/>
        <w:w w:val="99"/>
        <w:sz w:val="20"/>
        <w:szCs w:val="20"/>
        <w:lang w:val="fr-FR" w:eastAsia="en-US" w:bidi="ar-SA"/>
      </w:rPr>
    </w:lvl>
    <w:lvl w:ilvl="2" w:tplc="16D68D62">
      <w:numFmt w:val="bullet"/>
      <w:lvlText w:val="•"/>
      <w:lvlJc w:val="left"/>
      <w:pPr>
        <w:ind w:left="2691" w:hanging="360"/>
      </w:pPr>
      <w:rPr>
        <w:rFonts w:hint="default"/>
        <w:lang w:val="fr-FR" w:eastAsia="en-US" w:bidi="ar-SA"/>
      </w:rPr>
    </w:lvl>
    <w:lvl w:ilvl="3" w:tplc="5558692C">
      <w:numFmt w:val="bullet"/>
      <w:lvlText w:val="•"/>
      <w:lvlJc w:val="left"/>
      <w:pPr>
        <w:ind w:left="3743" w:hanging="360"/>
      </w:pPr>
      <w:rPr>
        <w:rFonts w:hint="default"/>
        <w:lang w:val="fr-FR" w:eastAsia="en-US" w:bidi="ar-SA"/>
      </w:rPr>
    </w:lvl>
    <w:lvl w:ilvl="4" w:tplc="35045660">
      <w:numFmt w:val="bullet"/>
      <w:lvlText w:val="•"/>
      <w:lvlJc w:val="left"/>
      <w:pPr>
        <w:ind w:left="4795" w:hanging="360"/>
      </w:pPr>
      <w:rPr>
        <w:rFonts w:hint="default"/>
        <w:lang w:val="fr-FR" w:eastAsia="en-US" w:bidi="ar-SA"/>
      </w:rPr>
    </w:lvl>
    <w:lvl w:ilvl="5" w:tplc="0FF4689C">
      <w:numFmt w:val="bullet"/>
      <w:lvlText w:val="•"/>
      <w:lvlJc w:val="left"/>
      <w:pPr>
        <w:ind w:left="5847" w:hanging="360"/>
      </w:pPr>
      <w:rPr>
        <w:rFonts w:hint="default"/>
        <w:lang w:val="fr-FR" w:eastAsia="en-US" w:bidi="ar-SA"/>
      </w:rPr>
    </w:lvl>
    <w:lvl w:ilvl="6" w:tplc="AB764862">
      <w:numFmt w:val="bullet"/>
      <w:lvlText w:val="•"/>
      <w:lvlJc w:val="left"/>
      <w:pPr>
        <w:ind w:left="6899" w:hanging="360"/>
      </w:pPr>
      <w:rPr>
        <w:rFonts w:hint="default"/>
        <w:lang w:val="fr-FR" w:eastAsia="en-US" w:bidi="ar-SA"/>
      </w:rPr>
    </w:lvl>
    <w:lvl w:ilvl="7" w:tplc="3A1A7FDE">
      <w:numFmt w:val="bullet"/>
      <w:lvlText w:val="•"/>
      <w:lvlJc w:val="left"/>
      <w:pPr>
        <w:ind w:left="7950" w:hanging="360"/>
      </w:pPr>
      <w:rPr>
        <w:rFonts w:hint="default"/>
        <w:lang w:val="fr-FR" w:eastAsia="en-US" w:bidi="ar-SA"/>
      </w:rPr>
    </w:lvl>
    <w:lvl w:ilvl="8" w:tplc="C84A6F34">
      <w:numFmt w:val="bullet"/>
      <w:lvlText w:val="•"/>
      <w:lvlJc w:val="left"/>
      <w:pPr>
        <w:ind w:left="9002" w:hanging="360"/>
      </w:pPr>
      <w:rPr>
        <w:rFonts w:hint="default"/>
        <w:lang w:val="fr-FR" w:eastAsia="en-US" w:bidi="ar-SA"/>
      </w:rPr>
    </w:lvl>
  </w:abstractNum>
  <w:abstractNum w:abstractNumId="7">
    <w:nsid w:val="651640D8"/>
    <w:multiLevelType w:val="hybridMultilevel"/>
    <w:tmpl w:val="E2D22E34"/>
    <w:lvl w:ilvl="0" w:tplc="E95ABC3C">
      <w:numFmt w:val="bullet"/>
      <w:lvlText w:val=""/>
      <w:lvlJc w:val="left"/>
      <w:pPr>
        <w:ind w:left="1893" w:hanging="360"/>
      </w:pPr>
      <w:rPr>
        <w:rFonts w:ascii="Symbol" w:eastAsia="Symbol" w:hAnsi="Symbol" w:cs="Symbol" w:hint="default"/>
        <w:w w:val="99"/>
        <w:sz w:val="20"/>
        <w:szCs w:val="20"/>
        <w:lang w:val="fr-FR" w:eastAsia="en-US" w:bidi="ar-SA"/>
      </w:rPr>
    </w:lvl>
    <w:lvl w:ilvl="1" w:tplc="D354E410">
      <w:numFmt w:val="bullet"/>
      <w:lvlText w:val="•"/>
      <w:lvlJc w:val="left"/>
      <w:pPr>
        <w:ind w:left="2833" w:hanging="360"/>
      </w:pPr>
      <w:rPr>
        <w:rFonts w:hint="default"/>
        <w:lang w:val="fr-FR" w:eastAsia="en-US" w:bidi="ar-SA"/>
      </w:rPr>
    </w:lvl>
    <w:lvl w:ilvl="2" w:tplc="CA6290BE">
      <w:numFmt w:val="bullet"/>
      <w:lvlText w:val="•"/>
      <w:lvlJc w:val="left"/>
      <w:pPr>
        <w:ind w:left="3767" w:hanging="360"/>
      </w:pPr>
      <w:rPr>
        <w:rFonts w:hint="default"/>
        <w:lang w:val="fr-FR" w:eastAsia="en-US" w:bidi="ar-SA"/>
      </w:rPr>
    </w:lvl>
    <w:lvl w:ilvl="3" w:tplc="34643014">
      <w:numFmt w:val="bullet"/>
      <w:lvlText w:val="•"/>
      <w:lvlJc w:val="left"/>
      <w:pPr>
        <w:ind w:left="4701" w:hanging="360"/>
      </w:pPr>
      <w:rPr>
        <w:rFonts w:hint="default"/>
        <w:lang w:val="fr-FR" w:eastAsia="en-US" w:bidi="ar-SA"/>
      </w:rPr>
    </w:lvl>
    <w:lvl w:ilvl="4" w:tplc="F7D08196">
      <w:numFmt w:val="bullet"/>
      <w:lvlText w:val="•"/>
      <w:lvlJc w:val="left"/>
      <w:pPr>
        <w:ind w:left="5635" w:hanging="360"/>
      </w:pPr>
      <w:rPr>
        <w:rFonts w:hint="default"/>
        <w:lang w:val="fr-FR" w:eastAsia="en-US" w:bidi="ar-SA"/>
      </w:rPr>
    </w:lvl>
    <w:lvl w:ilvl="5" w:tplc="B6F099F6">
      <w:numFmt w:val="bullet"/>
      <w:lvlText w:val="•"/>
      <w:lvlJc w:val="left"/>
      <w:pPr>
        <w:ind w:left="6569" w:hanging="360"/>
      </w:pPr>
      <w:rPr>
        <w:rFonts w:hint="default"/>
        <w:lang w:val="fr-FR" w:eastAsia="en-US" w:bidi="ar-SA"/>
      </w:rPr>
    </w:lvl>
    <w:lvl w:ilvl="6" w:tplc="FED4C912">
      <w:numFmt w:val="bullet"/>
      <w:lvlText w:val="•"/>
      <w:lvlJc w:val="left"/>
      <w:pPr>
        <w:ind w:left="7503" w:hanging="360"/>
      </w:pPr>
      <w:rPr>
        <w:rFonts w:hint="default"/>
        <w:lang w:val="fr-FR" w:eastAsia="en-US" w:bidi="ar-SA"/>
      </w:rPr>
    </w:lvl>
    <w:lvl w:ilvl="7" w:tplc="5936F31E">
      <w:numFmt w:val="bullet"/>
      <w:lvlText w:val="•"/>
      <w:lvlJc w:val="left"/>
      <w:pPr>
        <w:ind w:left="8437" w:hanging="360"/>
      </w:pPr>
      <w:rPr>
        <w:rFonts w:hint="default"/>
        <w:lang w:val="fr-FR" w:eastAsia="en-US" w:bidi="ar-SA"/>
      </w:rPr>
    </w:lvl>
    <w:lvl w:ilvl="8" w:tplc="4E72D48E">
      <w:numFmt w:val="bullet"/>
      <w:lvlText w:val="•"/>
      <w:lvlJc w:val="left"/>
      <w:pPr>
        <w:ind w:left="9371" w:hanging="360"/>
      </w:pPr>
      <w:rPr>
        <w:rFonts w:hint="default"/>
        <w:lang w:val="fr-FR" w:eastAsia="en-US" w:bidi="ar-SA"/>
      </w:rPr>
    </w:lvl>
  </w:abstractNum>
  <w:abstractNum w:abstractNumId="8">
    <w:nsid w:val="6FF1338E"/>
    <w:multiLevelType w:val="multilevel"/>
    <w:tmpl w:val="EF960880"/>
    <w:lvl w:ilvl="0">
      <w:start w:val="1"/>
      <w:numFmt w:val="decimal"/>
      <w:lvlText w:val="%1"/>
      <w:lvlJc w:val="left"/>
      <w:pPr>
        <w:ind w:left="1518" w:hanging="706"/>
      </w:pPr>
      <w:rPr>
        <w:rFonts w:hint="default"/>
        <w:lang w:val="fr-FR" w:eastAsia="en-US" w:bidi="ar-SA"/>
      </w:rPr>
    </w:lvl>
    <w:lvl w:ilvl="1">
      <w:start w:val="1"/>
      <w:numFmt w:val="decimal"/>
      <w:lvlText w:val="%1.%2"/>
      <w:lvlJc w:val="left"/>
      <w:pPr>
        <w:ind w:left="1518" w:hanging="706"/>
      </w:pPr>
      <w:rPr>
        <w:rFonts w:ascii="Arial" w:eastAsia="Arial" w:hAnsi="Arial" w:cs="Arial" w:hint="default"/>
        <w:b/>
        <w:bCs/>
        <w:spacing w:val="-2"/>
        <w:w w:val="99"/>
        <w:sz w:val="24"/>
        <w:szCs w:val="24"/>
        <w:lang w:val="fr-FR" w:eastAsia="en-US" w:bidi="ar-SA"/>
      </w:rPr>
    </w:lvl>
    <w:lvl w:ilvl="2">
      <w:numFmt w:val="bullet"/>
      <w:lvlText w:val=""/>
      <w:lvlJc w:val="left"/>
      <w:pPr>
        <w:ind w:left="1893" w:hanging="360"/>
      </w:pPr>
      <w:rPr>
        <w:rFonts w:ascii="Symbol" w:eastAsia="Symbol" w:hAnsi="Symbol" w:cs="Symbol" w:hint="default"/>
        <w:w w:val="99"/>
        <w:sz w:val="20"/>
        <w:szCs w:val="20"/>
        <w:lang w:val="fr-FR" w:eastAsia="en-US" w:bidi="ar-SA"/>
      </w:rPr>
    </w:lvl>
    <w:lvl w:ilvl="3">
      <w:numFmt w:val="bullet"/>
      <w:lvlText w:val="•"/>
      <w:lvlJc w:val="left"/>
      <w:pPr>
        <w:ind w:left="3975" w:hanging="360"/>
      </w:pPr>
      <w:rPr>
        <w:rFonts w:hint="default"/>
        <w:lang w:val="fr-FR" w:eastAsia="en-US" w:bidi="ar-SA"/>
      </w:rPr>
    </w:lvl>
    <w:lvl w:ilvl="4">
      <w:numFmt w:val="bullet"/>
      <w:lvlText w:val="•"/>
      <w:lvlJc w:val="left"/>
      <w:pPr>
        <w:ind w:left="5013" w:hanging="360"/>
      </w:pPr>
      <w:rPr>
        <w:rFonts w:hint="default"/>
        <w:lang w:val="fr-FR" w:eastAsia="en-US" w:bidi="ar-SA"/>
      </w:rPr>
    </w:lvl>
    <w:lvl w:ilvl="5">
      <w:numFmt w:val="bullet"/>
      <w:lvlText w:val="•"/>
      <w:lvlJc w:val="left"/>
      <w:pPr>
        <w:ind w:left="6050" w:hanging="360"/>
      </w:pPr>
      <w:rPr>
        <w:rFonts w:hint="default"/>
        <w:lang w:val="fr-FR" w:eastAsia="en-US" w:bidi="ar-SA"/>
      </w:rPr>
    </w:lvl>
    <w:lvl w:ilvl="6">
      <w:numFmt w:val="bullet"/>
      <w:lvlText w:val="•"/>
      <w:lvlJc w:val="left"/>
      <w:pPr>
        <w:ind w:left="7088" w:hanging="360"/>
      </w:pPr>
      <w:rPr>
        <w:rFonts w:hint="default"/>
        <w:lang w:val="fr-FR" w:eastAsia="en-US" w:bidi="ar-SA"/>
      </w:rPr>
    </w:lvl>
    <w:lvl w:ilvl="7">
      <w:numFmt w:val="bullet"/>
      <w:lvlText w:val="•"/>
      <w:lvlJc w:val="left"/>
      <w:pPr>
        <w:ind w:left="8126" w:hanging="360"/>
      </w:pPr>
      <w:rPr>
        <w:rFonts w:hint="default"/>
        <w:lang w:val="fr-FR" w:eastAsia="en-US" w:bidi="ar-SA"/>
      </w:rPr>
    </w:lvl>
    <w:lvl w:ilvl="8">
      <w:numFmt w:val="bullet"/>
      <w:lvlText w:val="•"/>
      <w:lvlJc w:val="left"/>
      <w:pPr>
        <w:ind w:left="9163" w:hanging="360"/>
      </w:pPr>
      <w:rPr>
        <w:rFonts w:hint="default"/>
        <w:lang w:val="fr-FR" w:eastAsia="en-US" w:bidi="ar-SA"/>
      </w:rPr>
    </w:lvl>
  </w:abstractNum>
  <w:abstractNum w:abstractNumId="9">
    <w:nsid w:val="722F3EC0"/>
    <w:multiLevelType w:val="hybridMultilevel"/>
    <w:tmpl w:val="0E4CBD56"/>
    <w:lvl w:ilvl="0" w:tplc="29120A54">
      <w:numFmt w:val="bullet"/>
      <w:lvlText w:val=""/>
      <w:lvlJc w:val="left"/>
      <w:pPr>
        <w:ind w:left="1521" w:hanging="281"/>
      </w:pPr>
      <w:rPr>
        <w:rFonts w:ascii="Symbol" w:eastAsia="Symbol" w:hAnsi="Symbol" w:cs="Symbol" w:hint="default"/>
        <w:w w:val="99"/>
        <w:sz w:val="20"/>
        <w:szCs w:val="20"/>
        <w:lang w:val="fr-FR" w:eastAsia="en-US" w:bidi="ar-SA"/>
      </w:rPr>
    </w:lvl>
    <w:lvl w:ilvl="1" w:tplc="B2863C04">
      <w:numFmt w:val="bullet"/>
      <w:lvlText w:val=""/>
      <w:lvlJc w:val="left"/>
      <w:pPr>
        <w:ind w:left="2310" w:hanging="360"/>
      </w:pPr>
      <w:rPr>
        <w:rFonts w:ascii="Symbol" w:eastAsia="Symbol" w:hAnsi="Symbol" w:cs="Symbol" w:hint="default"/>
        <w:w w:val="99"/>
        <w:sz w:val="20"/>
        <w:szCs w:val="20"/>
        <w:lang w:val="fr-FR" w:eastAsia="en-US" w:bidi="ar-SA"/>
      </w:rPr>
    </w:lvl>
    <w:lvl w:ilvl="2" w:tplc="F4782B08">
      <w:numFmt w:val="bullet"/>
      <w:lvlText w:val="•"/>
      <w:lvlJc w:val="left"/>
      <w:pPr>
        <w:ind w:left="3311" w:hanging="360"/>
      </w:pPr>
      <w:rPr>
        <w:rFonts w:hint="default"/>
        <w:lang w:val="fr-FR" w:eastAsia="en-US" w:bidi="ar-SA"/>
      </w:rPr>
    </w:lvl>
    <w:lvl w:ilvl="3" w:tplc="25F6BF52">
      <w:numFmt w:val="bullet"/>
      <w:lvlText w:val="•"/>
      <w:lvlJc w:val="left"/>
      <w:pPr>
        <w:ind w:left="4302" w:hanging="360"/>
      </w:pPr>
      <w:rPr>
        <w:rFonts w:hint="default"/>
        <w:lang w:val="fr-FR" w:eastAsia="en-US" w:bidi="ar-SA"/>
      </w:rPr>
    </w:lvl>
    <w:lvl w:ilvl="4" w:tplc="22046E38">
      <w:numFmt w:val="bullet"/>
      <w:lvlText w:val="•"/>
      <w:lvlJc w:val="left"/>
      <w:pPr>
        <w:ind w:left="5293" w:hanging="360"/>
      </w:pPr>
      <w:rPr>
        <w:rFonts w:hint="default"/>
        <w:lang w:val="fr-FR" w:eastAsia="en-US" w:bidi="ar-SA"/>
      </w:rPr>
    </w:lvl>
    <w:lvl w:ilvl="5" w:tplc="CBFAAF1A">
      <w:numFmt w:val="bullet"/>
      <w:lvlText w:val="•"/>
      <w:lvlJc w:val="left"/>
      <w:pPr>
        <w:ind w:left="6284" w:hanging="360"/>
      </w:pPr>
      <w:rPr>
        <w:rFonts w:hint="default"/>
        <w:lang w:val="fr-FR" w:eastAsia="en-US" w:bidi="ar-SA"/>
      </w:rPr>
    </w:lvl>
    <w:lvl w:ilvl="6" w:tplc="22F2E9EC">
      <w:numFmt w:val="bullet"/>
      <w:lvlText w:val="•"/>
      <w:lvlJc w:val="left"/>
      <w:pPr>
        <w:ind w:left="7275" w:hanging="360"/>
      </w:pPr>
      <w:rPr>
        <w:rFonts w:hint="default"/>
        <w:lang w:val="fr-FR" w:eastAsia="en-US" w:bidi="ar-SA"/>
      </w:rPr>
    </w:lvl>
    <w:lvl w:ilvl="7" w:tplc="C04A9338">
      <w:numFmt w:val="bullet"/>
      <w:lvlText w:val="•"/>
      <w:lvlJc w:val="left"/>
      <w:pPr>
        <w:ind w:left="8266" w:hanging="360"/>
      </w:pPr>
      <w:rPr>
        <w:rFonts w:hint="default"/>
        <w:lang w:val="fr-FR" w:eastAsia="en-US" w:bidi="ar-SA"/>
      </w:rPr>
    </w:lvl>
    <w:lvl w:ilvl="8" w:tplc="64267C6A">
      <w:numFmt w:val="bullet"/>
      <w:lvlText w:val="•"/>
      <w:lvlJc w:val="left"/>
      <w:pPr>
        <w:ind w:left="9257" w:hanging="360"/>
      </w:pPr>
      <w:rPr>
        <w:rFonts w:hint="default"/>
        <w:lang w:val="fr-FR" w:eastAsia="en-US" w:bidi="ar-SA"/>
      </w:rPr>
    </w:lvl>
  </w:abstractNum>
  <w:abstractNum w:abstractNumId="10">
    <w:nsid w:val="7CA223C5"/>
    <w:multiLevelType w:val="multilevel"/>
    <w:tmpl w:val="7AC2CFB2"/>
    <w:lvl w:ilvl="0">
      <w:start w:val="2"/>
      <w:numFmt w:val="decimal"/>
      <w:lvlText w:val="%1"/>
      <w:lvlJc w:val="left"/>
      <w:pPr>
        <w:ind w:left="1216" w:hanging="404"/>
      </w:pPr>
      <w:rPr>
        <w:rFonts w:hint="default"/>
        <w:lang w:val="fr-FR" w:eastAsia="en-US" w:bidi="ar-SA"/>
      </w:rPr>
    </w:lvl>
    <w:lvl w:ilvl="1">
      <w:start w:val="1"/>
      <w:numFmt w:val="decimal"/>
      <w:lvlText w:val="%1.%2"/>
      <w:lvlJc w:val="left"/>
      <w:pPr>
        <w:ind w:left="1216" w:hanging="404"/>
      </w:pPr>
      <w:rPr>
        <w:rFonts w:ascii="Arial" w:eastAsia="Arial" w:hAnsi="Arial" w:cs="Arial" w:hint="default"/>
        <w:b/>
        <w:bCs/>
        <w:w w:val="99"/>
        <w:sz w:val="24"/>
        <w:szCs w:val="24"/>
        <w:lang w:val="fr-FR" w:eastAsia="en-US" w:bidi="ar-SA"/>
      </w:rPr>
    </w:lvl>
    <w:lvl w:ilvl="2">
      <w:numFmt w:val="bullet"/>
      <w:lvlText w:val="–"/>
      <w:lvlJc w:val="left"/>
      <w:pPr>
        <w:ind w:left="1379" w:hanging="207"/>
      </w:pPr>
      <w:rPr>
        <w:rFonts w:hint="default"/>
        <w:b/>
        <w:bCs/>
        <w:w w:val="99"/>
        <w:lang w:val="fr-FR" w:eastAsia="en-US" w:bidi="ar-SA"/>
      </w:rPr>
    </w:lvl>
    <w:lvl w:ilvl="3">
      <w:numFmt w:val="bullet"/>
      <w:lvlText w:val="•"/>
      <w:lvlJc w:val="left"/>
      <w:pPr>
        <w:ind w:left="3570" w:hanging="207"/>
      </w:pPr>
      <w:rPr>
        <w:rFonts w:hint="default"/>
        <w:lang w:val="fr-FR" w:eastAsia="en-US" w:bidi="ar-SA"/>
      </w:rPr>
    </w:lvl>
    <w:lvl w:ilvl="4">
      <w:numFmt w:val="bullet"/>
      <w:lvlText w:val="•"/>
      <w:lvlJc w:val="left"/>
      <w:pPr>
        <w:ind w:left="4666" w:hanging="207"/>
      </w:pPr>
      <w:rPr>
        <w:rFonts w:hint="default"/>
        <w:lang w:val="fr-FR" w:eastAsia="en-US" w:bidi="ar-SA"/>
      </w:rPr>
    </w:lvl>
    <w:lvl w:ilvl="5">
      <w:numFmt w:val="bullet"/>
      <w:lvlText w:val="•"/>
      <w:lvlJc w:val="left"/>
      <w:pPr>
        <w:ind w:left="5761" w:hanging="207"/>
      </w:pPr>
      <w:rPr>
        <w:rFonts w:hint="default"/>
        <w:lang w:val="fr-FR" w:eastAsia="en-US" w:bidi="ar-SA"/>
      </w:rPr>
    </w:lvl>
    <w:lvl w:ilvl="6">
      <w:numFmt w:val="bullet"/>
      <w:lvlText w:val="•"/>
      <w:lvlJc w:val="left"/>
      <w:pPr>
        <w:ind w:left="6857" w:hanging="207"/>
      </w:pPr>
      <w:rPr>
        <w:rFonts w:hint="default"/>
        <w:lang w:val="fr-FR" w:eastAsia="en-US" w:bidi="ar-SA"/>
      </w:rPr>
    </w:lvl>
    <w:lvl w:ilvl="7">
      <w:numFmt w:val="bullet"/>
      <w:lvlText w:val="•"/>
      <w:lvlJc w:val="left"/>
      <w:pPr>
        <w:ind w:left="7952" w:hanging="207"/>
      </w:pPr>
      <w:rPr>
        <w:rFonts w:hint="default"/>
        <w:lang w:val="fr-FR" w:eastAsia="en-US" w:bidi="ar-SA"/>
      </w:rPr>
    </w:lvl>
    <w:lvl w:ilvl="8">
      <w:numFmt w:val="bullet"/>
      <w:lvlText w:val="•"/>
      <w:lvlJc w:val="left"/>
      <w:pPr>
        <w:ind w:left="9048" w:hanging="207"/>
      </w:pPr>
      <w:rPr>
        <w:rFonts w:hint="default"/>
        <w:lang w:val="fr-FR" w:eastAsia="en-US" w:bidi="ar-SA"/>
      </w:rPr>
    </w:lvl>
  </w:abstractNum>
  <w:num w:numId="1">
    <w:abstractNumId w:val="0"/>
  </w:num>
  <w:num w:numId="2">
    <w:abstractNumId w:val="3"/>
  </w:num>
  <w:num w:numId="3">
    <w:abstractNumId w:val="7"/>
  </w:num>
  <w:num w:numId="4">
    <w:abstractNumId w:val="9"/>
  </w:num>
  <w:num w:numId="5">
    <w:abstractNumId w:val="4"/>
  </w:num>
  <w:num w:numId="6">
    <w:abstractNumId w:val="5"/>
  </w:num>
  <w:num w:numId="7">
    <w:abstractNumId w:val="10"/>
  </w:num>
  <w:num w:numId="8">
    <w:abstractNumId w:val="2"/>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A381B"/>
    <w:rsid w:val="002836E3"/>
    <w:rsid w:val="002C6F3A"/>
    <w:rsid w:val="003B06EE"/>
    <w:rsid w:val="0052175C"/>
    <w:rsid w:val="00684EB2"/>
    <w:rsid w:val="00CA381B"/>
    <w:rsid w:val="00E57156"/>
    <w:rsid w:val="00F131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88"/>
      <w:ind w:left="813"/>
      <w:outlineLvl w:val="0"/>
    </w:pPr>
    <w:rPr>
      <w:b/>
      <w:bCs/>
      <w:sz w:val="36"/>
      <w:szCs w:val="36"/>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813"/>
      <w:outlineLvl w:val="2"/>
    </w:pPr>
    <w:rPr>
      <w:b/>
      <w:bCs/>
      <w:sz w:val="24"/>
      <w:szCs w:val="24"/>
    </w:rPr>
  </w:style>
  <w:style w:type="paragraph" w:styleId="Titre4">
    <w:name w:val="heading 4"/>
    <w:basedOn w:val="Normal"/>
    <w:uiPriority w:val="1"/>
    <w:qFormat/>
    <w:pPr>
      <w:ind w:left="813"/>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533"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F1314D"/>
    <w:rPr>
      <w:rFonts w:ascii="Tahoma" w:hAnsi="Tahoma" w:cs="Tahoma"/>
      <w:sz w:val="16"/>
      <w:szCs w:val="16"/>
    </w:rPr>
  </w:style>
  <w:style w:type="character" w:customStyle="1" w:styleId="TextedebullesCar">
    <w:name w:val="Texte de bulles Car"/>
    <w:basedOn w:val="Policepardfaut"/>
    <w:link w:val="Textedebulles"/>
    <w:uiPriority w:val="99"/>
    <w:semiHidden/>
    <w:rsid w:val="00F1314D"/>
    <w:rPr>
      <w:rFonts w:ascii="Tahoma" w:eastAsia="Arial" w:hAnsi="Tahoma" w:cs="Tahoma"/>
      <w:sz w:val="16"/>
      <w:szCs w:val="16"/>
      <w:lang w:val="fr-FR"/>
    </w:rPr>
  </w:style>
  <w:style w:type="paragraph" w:styleId="En-tte">
    <w:name w:val="header"/>
    <w:basedOn w:val="Normal"/>
    <w:link w:val="En-tteCar"/>
    <w:uiPriority w:val="99"/>
    <w:unhideWhenUsed/>
    <w:rsid w:val="003B06EE"/>
    <w:pPr>
      <w:tabs>
        <w:tab w:val="center" w:pos="4536"/>
        <w:tab w:val="right" w:pos="9072"/>
      </w:tabs>
    </w:pPr>
  </w:style>
  <w:style w:type="character" w:customStyle="1" w:styleId="En-tteCar">
    <w:name w:val="En-tête Car"/>
    <w:basedOn w:val="Policepardfaut"/>
    <w:link w:val="En-tte"/>
    <w:uiPriority w:val="99"/>
    <w:rsid w:val="003B06EE"/>
    <w:rPr>
      <w:rFonts w:ascii="Arial" w:eastAsia="Arial" w:hAnsi="Arial" w:cs="Arial"/>
      <w:lang w:val="fr-FR"/>
    </w:rPr>
  </w:style>
  <w:style w:type="paragraph" w:styleId="Pieddepage">
    <w:name w:val="footer"/>
    <w:basedOn w:val="Normal"/>
    <w:link w:val="PieddepageCar"/>
    <w:uiPriority w:val="99"/>
    <w:unhideWhenUsed/>
    <w:rsid w:val="003B06EE"/>
    <w:pPr>
      <w:tabs>
        <w:tab w:val="center" w:pos="4536"/>
        <w:tab w:val="right" w:pos="9072"/>
      </w:tabs>
    </w:pPr>
  </w:style>
  <w:style w:type="character" w:customStyle="1" w:styleId="PieddepageCar">
    <w:name w:val="Pied de page Car"/>
    <w:basedOn w:val="Policepardfaut"/>
    <w:link w:val="Pieddepage"/>
    <w:uiPriority w:val="99"/>
    <w:rsid w:val="003B06EE"/>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4.jpeg"/><Relationship Id="rId138" Type="http://schemas.openxmlformats.org/officeDocument/2006/relationships/image" Target="media/image119.jpeg"/><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hyperlink" Target="https://fr.wikipedia.org/w/index.php?title=Signal_optique&amp;action=edit&amp;redlink=1"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png"/><Relationship Id="rId123" Type="http://schemas.openxmlformats.org/officeDocument/2006/relationships/header" Target="header7.xml"/><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8.png"/><Relationship Id="rId118" Type="http://schemas.openxmlformats.org/officeDocument/2006/relationships/header" Target="header5.xml"/><Relationship Id="rId134" Type="http://schemas.openxmlformats.org/officeDocument/2006/relationships/image" Target="media/image115.jpeg"/><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4.pn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header" Target="header4.xml"/><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6.jpeg"/><Relationship Id="rId129" Type="http://schemas.openxmlformats.org/officeDocument/2006/relationships/image" Target="media/image111.jpeg"/><Relationship Id="rId137" Type="http://schemas.openxmlformats.org/officeDocument/2006/relationships/image" Target="media/image118.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6.png"/><Relationship Id="rId132" Type="http://schemas.openxmlformats.org/officeDocument/2006/relationships/image" Target="media/image113.jpe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fr.wikipedia.org/wiki/Signal_%C3%A9lectrique" TargetMode="External"/><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jpeg"/><Relationship Id="rId114" Type="http://schemas.openxmlformats.org/officeDocument/2006/relationships/image" Target="media/image99.png"/><Relationship Id="rId119" Type="http://schemas.openxmlformats.org/officeDocument/2006/relationships/header" Target="header6.xml"/><Relationship Id="rId127" Type="http://schemas.openxmlformats.org/officeDocument/2006/relationships/image" Target="media/image109.pn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3.xml"/><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5.jpeg"/><Relationship Id="rId130" Type="http://schemas.openxmlformats.org/officeDocument/2006/relationships/image" Target="media/image112.png"/><Relationship Id="rId135"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eader" Target="header2.xml"/><Relationship Id="rId109" Type="http://schemas.openxmlformats.org/officeDocument/2006/relationships/image" Target="media/image94.png"/><Relationship Id="rId34" Type="http://schemas.openxmlformats.org/officeDocument/2006/relationships/image" Target="media/image24.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89.jpeg"/><Relationship Id="rId120" Type="http://schemas.openxmlformats.org/officeDocument/2006/relationships/image" Target="media/image103.jpeg"/><Relationship Id="rId125"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eader" Target="header8.xml"/><Relationship Id="rId136" Type="http://schemas.openxmlformats.org/officeDocument/2006/relationships/image" Target="media/image117.png"/><Relationship Id="rId61" Type="http://schemas.openxmlformats.org/officeDocument/2006/relationships/image" Target="media/image48.png"/><Relationship Id="rId82" Type="http://schemas.openxmlformats.org/officeDocument/2006/relationships/image" Target="media/image68.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0.jpeg"/><Relationship Id="rId126"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33</Pages>
  <Words>3991</Words>
  <Characters>21954</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25894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Jean-Francois</cp:lastModifiedBy>
  <cp:revision>5</cp:revision>
  <dcterms:created xsi:type="dcterms:W3CDTF">2020-12-12T12:27:00Z</dcterms:created>
  <dcterms:modified xsi:type="dcterms:W3CDTF">2020-12-14T08:28:00Z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Microsoft® Word 2016</vt:lpwstr>
  </property>
  <property fmtid="{D5CDD505-2E9C-101B-9397-08002B2CF9AE}" pid="4" name="LastSaved">
    <vt:filetime>2020-12-12T00:00:00Z</vt:filetime>
  </property>
</Properties>
</file>