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C99A3" w14:textId="77777777" w:rsidR="00C80A71" w:rsidRDefault="00C80A71" w:rsidP="00593BE1">
      <w:pPr>
        <w:spacing w:after="0" w:line="240" w:lineRule="auto"/>
      </w:pPr>
    </w:p>
    <w:p w14:paraId="577EC6B3" w14:textId="77777777" w:rsidR="00C80A71" w:rsidRDefault="00C80A71" w:rsidP="00C80A71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fr-FR"/>
        </w:rPr>
      </w:pPr>
    </w:p>
    <w:p w14:paraId="35999B9E" w14:textId="77777777" w:rsidR="00C80A71" w:rsidRPr="00C80A71" w:rsidRDefault="00C80A71" w:rsidP="00C80A71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fr-FR"/>
        </w:rPr>
      </w:pPr>
      <w:r w:rsidRPr="00C80A71">
        <w:rPr>
          <w:rFonts w:eastAsia="Times New Roman"/>
          <w:b/>
          <w:sz w:val="32"/>
          <w:szCs w:val="32"/>
          <w:lang w:eastAsia="fr-FR"/>
        </w:rPr>
        <w:t>Brevet de technicien supérieur</w:t>
      </w:r>
    </w:p>
    <w:p w14:paraId="60F3C706" w14:textId="77777777" w:rsidR="00C80A71" w:rsidRPr="00C80A71" w:rsidRDefault="00C80A71" w:rsidP="00C80A71">
      <w:pPr>
        <w:spacing w:after="0" w:line="240" w:lineRule="auto"/>
        <w:jc w:val="center"/>
        <w:rPr>
          <w:rFonts w:eastAsia="Times New Roman"/>
          <w:b/>
          <w:caps/>
          <w:sz w:val="32"/>
          <w:szCs w:val="32"/>
          <w:lang w:eastAsia="fr-FR"/>
        </w:rPr>
      </w:pPr>
      <w:r w:rsidRPr="00C80A71">
        <w:rPr>
          <w:rFonts w:eastAsia="Times New Roman"/>
          <w:b/>
          <w:caps/>
          <w:sz w:val="32"/>
          <w:szCs w:val="32"/>
          <w:lang w:eastAsia="fr-FR"/>
        </w:rPr>
        <w:t>AÉRONAUTIQUE</w:t>
      </w:r>
    </w:p>
    <w:p w14:paraId="03272E17" w14:textId="77777777" w:rsidR="00C80A71" w:rsidRPr="00C80A71" w:rsidRDefault="00C80A71" w:rsidP="00C80A71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fr-FR"/>
        </w:rPr>
      </w:pPr>
    </w:p>
    <w:p w14:paraId="111FD3F8" w14:textId="1BE81511" w:rsidR="00C80A71" w:rsidRPr="00C80A71" w:rsidRDefault="00E00614" w:rsidP="00C80A71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fr-FR"/>
        </w:rPr>
      </w:pPr>
      <w:r>
        <w:rPr>
          <w:rFonts w:eastAsia="Times New Roman"/>
          <w:b/>
          <w:sz w:val="32"/>
          <w:szCs w:val="32"/>
          <w:lang w:eastAsia="fr-FR"/>
        </w:rPr>
        <w:t>Session 201</w:t>
      </w:r>
      <w:r w:rsidR="0089682E">
        <w:rPr>
          <w:rFonts w:eastAsia="Times New Roman"/>
          <w:b/>
          <w:sz w:val="32"/>
          <w:szCs w:val="32"/>
          <w:lang w:eastAsia="fr-FR"/>
        </w:rPr>
        <w:t>9</w:t>
      </w:r>
      <w:bookmarkStart w:id="0" w:name="_GoBack"/>
      <w:bookmarkEnd w:id="0"/>
    </w:p>
    <w:p w14:paraId="0D1379A3" w14:textId="77777777" w:rsidR="00C80A71" w:rsidRPr="00C80A71" w:rsidRDefault="00C80A71" w:rsidP="00C80A71">
      <w:pPr>
        <w:spacing w:after="0" w:line="240" w:lineRule="auto"/>
        <w:jc w:val="center"/>
        <w:rPr>
          <w:rFonts w:eastAsia="Times New Roman"/>
          <w:sz w:val="24"/>
          <w:szCs w:val="20"/>
          <w:lang w:eastAsia="fr-FR"/>
        </w:rPr>
      </w:pPr>
    </w:p>
    <w:p w14:paraId="3F2E1099" w14:textId="77777777" w:rsidR="00C80A71" w:rsidRPr="00C80A71" w:rsidRDefault="00C80A71" w:rsidP="00C80A71">
      <w:pPr>
        <w:spacing w:after="0" w:line="240" w:lineRule="auto"/>
        <w:jc w:val="center"/>
        <w:rPr>
          <w:rFonts w:eastAsia="Times New Roman"/>
          <w:sz w:val="24"/>
          <w:szCs w:val="20"/>
          <w:lang w:eastAsia="fr-FR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80A71" w:rsidRPr="00C80A71" w14:paraId="50622148" w14:textId="77777777" w:rsidTr="00C80A71">
        <w:trPr>
          <w:trHeight w:val="510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81C4" w14:textId="77777777" w:rsidR="00C80A71" w:rsidRPr="00C80A71" w:rsidRDefault="00C80A71" w:rsidP="00C80A71">
            <w:pPr>
              <w:keepNext/>
              <w:spacing w:after="0" w:line="240" w:lineRule="auto"/>
              <w:jc w:val="center"/>
              <w:outlineLvl w:val="6"/>
              <w:rPr>
                <w:rFonts w:eastAsia="Times New Roman" w:cs="Arial"/>
                <w:b/>
                <w:bCs/>
                <w:spacing w:val="-6"/>
                <w:sz w:val="32"/>
                <w:szCs w:val="20"/>
                <w:lang w:eastAsia="fr-FR"/>
              </w:rPr>
            </w:pPr>
            <w:r w:rsidRPr="00C80A71">
              <w:rPr>
                <w:rFonts w:eastAsia="Times New Roman" w:cs="Arial"/>
                <w:b/>
                <w:spacing w:val="-6"/>
                <w:sz w:val="32"/>
                <w:szCs w:val="20"/>
                <w:lang w:eastAsia="fr-FR"/>
              </w:rPr>
              <w:t xml:space="preserve">Épreuve E4 – INGÉNIERIE </w:t>
            </w:r>
            <w:r w:rsidR="00E00614" w:rsidRPr="00C80A71">
              <w:rPr>
                <w:rFonts w:eastAsia="Times New Roman" w:cs="Arial"/>
                <w:b/>
                <w:spacing w:val="-6"/>
                <w:sz w:val="32"/>
                <w:szCs w:val="20"/>
                <w:lang w:eastAsia="fr-FR"/>
              </w:rPr>
              <w:t>D’ASSEMBLAGE ET</w:t>
            </w:r>
            <w:r w:rsidRPr="00C80A71">
              <w:rPr>
                <w:rFonts w:eastAsia="Times New Roman" w:cs="Arial"/>
                <w:b/>
                <w:spacing w:val="-6"/>
                <w:sz w:val="32"/>
                <w:szCs w:val="20"/>
                <w:lang w:eastAsia="fr-FR"/>
              </w:rPr>
              <w:t xml:space="preserve"> DE MAINTENANCE</w:t>
            </w:r>
          </w:p>
        </w:tc>
      </w:tr>
    </w:tbl>
    <w:p w14:paraId="5FA3A244" w14:textId="77777777" w:rsidR="00C80A71" w:rsidRPr="00C80A71" w:rsidRDefault="00C80A71" w:rsidP="00C80A71">
      <w:pPr>
        <w:spacing w:after="0" w:line="240" w:lineRule="auto"/>
        <w:jc w:val="center"/>
        <w:rPr>
          <w:rFonts w:eastAsia="Times New Roman"/>
          <w:sz w:val="24"/>
          <w:szCs w:val="20"/>
          <w:lang w:eastAsia="fr-FR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3"/>
        <w:gridCol w:w="1510"/>
      </w:tblGrid>
      <w:tr w:rsidR="00C80A71" w:rsidRPr="00C80A71" w14:paraId="0D2FB67E" w14:textId="77777777" w:rsidTr="00C80A71">
        <w:trPr>
          <w:trHeight w:val="851"/>
          <w:jc w:val="center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061D" w14:textId="77777777" w:rsidR="00C80A71" w:rsidRPr="00C80A71" w:rsidRDefault="00C80A71" w:rsidP="00C80A7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8"/>
                <w:szCs w:val="28"/>
                <w:lang w:eastAsia="fr-FR"/>
              </w:rPr>
            </w:pPr>
            <w:r w:rsidRPr="00C80A71">
              <w:rPr>
                <w:rFonts w:eastAsia="Times New Roman" w:cs="Arial"/>
                <w:b/>
                <w:bCs/>
                <w:i/>
                <w:sz w:val="28"/>
                <w:szCs w:val="28"/>
                <w:lang w:eastAsia="fr-FR"/>
              </w:rPr>
              <w:t>Sous épreuve : Étude de processus d’assemblage</w:t>
            </w:r>
          </w:p>
          <w:p w14:paraId="2718403B" w14:textId="77777777" w:rsidR="00C80A71" w:rsidRPr="00C80A71" w:rsidRDefault="00C80A71" w:rsidP="00C80A7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8"/>
                <w:szCs w:val="28"/>
                <w:lang w:eastAsia="fr-FR"/>
              </w:rPr>
            </w:pPr>
            <w:r w:rsidRPr="00C80A71">
              <w:rPr>
                <w:rFonts w:eastAsia="Times New Roman" w:cs="Arial"/>
                <w:b/>
                <w:bCs/>
                <w:i/>
                <w:sz w:val="28"/>
                <w:szCs w:val="28"/>
                <w:lang w:eastAsia="fr-FR"/>
              </w:rPr>
              <w:t>ou de maintenance d’aéronefs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EC07" w14:textId="77777777" w:rsidR="00C57679" w:rsidRDefault="00C80A71" w:rsidP="00C80A7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8"/>
                <w:szCs w:val="28"/>
                <w:lang w:eastAsia="fr-FR"/>
              </w:rPr>
            </w:pPr>
            <w:r w:rsidRPr="00C80A71">
              <w:rPr>
                <w:rFonts w:eastAsia="Times New Roman" w:cs="Arial"/>
                <w:b/>
                <w:bCs/>
                <w:i/>
                <w:sz w:val="28"/>
                <w:szCs w:val="28"/>
                <w:lang w:eastAsia="fr-FR"/>
              </w:rPr>
              <w:t>Unité </w:t>
            </w:r>
          </w:p>
          <w:p w14:paraId="02BFA529" w14:textId="77777777" w:rsidR="00C80A71" w:rsidRPr="00C80A71" w:rsidRDefault="00C80A71" w:rsidP="008627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8"/>
                <w:szCs w:val="28"/>
                <w:lang w:eastAsia="fr-FR"/>
              </w:rPr>
            </w:pPr>
            <w:r w:rsidRPr="00C80A71">
              <w:rPr>
                <w:rFonts w:eastAsia="Times New Roman" w:cs="Arial"/>
                <w:b/>
                <w:bCs/>
                <w:i/>
                <w:sz w:val="28"/>
                <w:szCs w:val="28"/>
                <w:lang w:eastAsia="fr-FR"/>
              </w:rPr>
              <w:t>U42</w:t>
            </w:r>
          </w:p>
        </w:tc>
      </w:tr>
    </w:tbl>
    <w:p w14:paraId="7A78B3C6" w14:textId="77777777" w:rsidR="00C80A71" w:rsidRPr="00C80A71" w:rsidRDefault="00C80A71" w:rsidP="00C80A71">
      <w:pPr>
        <w:spacing w:after="0" w:line="240" w:lineRule="auto"/>
        <w:jc w:val="center"/>
        <w:rPr>
          <w:rFonts w:eastAsia="Times New Roman"/>
          <w:sz w:val="24"/>
          <w:szCs w:val="20"/>
          <w:lang w:eastAsia="fr-FR"/>
        </w:rPr>
      </w:pPr>
    </w:p>
    <w:p w14:paraId="5FA5D23E" w14:textId="77777777" w:rsidR="0089682E" w:rsidRDefault="0089682E" w:rsidP="00AD0491">
      <w:pPr>
        <w:rPr>
          <w:rFonts w:eastAsia="Times New Roman" w:cs="Arial"/>
          <w:b/>
          <w:bCs/>
          <w:i/>
          <w:sz w:val="24"/>
          <w:szCs w:val="24"/>
          <w:lang w:eastAsia="fr-FR"/>
        </w:rPr>
      </w:pPr>
    </w:p>
    <w:p w14:paraId="777F6C90" w14:textId="77777777" w:rsidR="0089682E" w:rsidRDefault="0089682E" w:rsidP="00AD0491">
      <w:pPr>
        <w:rPr>
          <w:rFonts w:eastAsia="Times New Roman" w:cs="Arial"/>
          <w:b/>
          <w:bCs/>
          <w:i/>
          <w:sz w:val="24"/>
          <w:szCs w:val="24"/>
          <w:lang w:eastAsia="fr-FR"/>
        </w:rPr>
      </w:pPr>
    </w:p>
    <w:p w14:paraId="6E74BA8F" w14:textId="77777777" w:rsidR="0089682E" w:rsidRDefault="0089682E" w:rsidP="00AD0491">
      <w:pPr>
        <w:rPr>
          <w:rFonts w:eastAsia="Times New Roman" w:cs="Arial"/>
          <w:b/>
          <w:bCs/>
          <w:i/>
          <w:sz w:val="24"/>
          <w:szCs w:val="24"/>
          <w:lang w:eastAsia="fr-FR"/>
        </w:rPr>
      </w:pPr>
    </w:p>
    <w:p w14:paraId="0F25EFAC" w14:textId="77777777" w:rsidR="0089682E" w:rsidRDefault="0089682E" w:rsidP="00AD0491">
      <w:pPr>
        <w:rPr>
          <w:rFonts w:eastAsia="Times New Roman" w:cs="Arial"/>
          <w:b/>
          <w:bCs/>
          <w:i/>
          <w:sz w:val="24"/>
          <w:szCs w:val="24"/>
          <w:lang w:eastAsia="fr-FR"/>
        </w:rPr>
      </w:pPr>
    </w:p>
    <w:p w14:paraId="210B6B63" w14:textId="32F00D0C" w:rsidR="00AD0491" w:rsidRPr="0089682E" w:rsidRDefault="0089682E" w:rsidP="0089682E">
      <w:pPr>
        <w:jc w:val="center"/>
        <w:rPr>
          <w:sz w:val="36"/>
          <w:szCs w:val="36"/>
          <w:lang w:val="en-US"/>
        </w:rPr>
        <w:sectPr w:rsidR="00AD0491" w:rsidRPr="0089682E" w:rsidSect="006241F1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134" w:header="720" w:footer="720" w:gutter="0"/>
          <w:cols w:space="720"/>
          <w:titlePg/>
          <w:docGrid w:linePitch="326"/>
        </w:sectPr>
      </w:pPr>
      <w:r w:rsidRPr="0089682E">
        <w:rPr>
          <w:rFonts w:eastAsia="Times New Roman" w:cs="Arial"/>
          <w:b/>
          <w:bCs/>
          <w:i/>
          <w:sz w:val="36"/>
          <w:szCs w:val="36"/>
          <w:lang w:eastAsia="fr-FR"/>
        </w:rPr>
        <w:t>Corrigé DR1 à DR5</w:t>
      </w:r>
    </w:p>
    <w:tbl>
      <w:tblPr>
        <w:tblW w:w="1474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512"/>
        <w:gridCol w:w="6439"/>
      </w:tblGrid>
      <w:tr w:rsidR="00AD0491" w:rsidRPr="00EF7569" w14:paraId="124E67C8" w14:textId="77777777" w:rsidTr="006241F1">
        <w:trPr>
          <w:trHeight w:hRule="exact" w:val="567"/>
        </w:trPr>
        <w:tc>
          <w:tcPr>
            <w:tcW w:w="791" w:type="dxa"/>
            <w:vAlign w:val="center"/>
          </w:tcPr>
          <w:p w14:paraId="4E2377F3" w14:textId="77777777" w:rsidR="00AD0491" w:rsidRPr="00EF7569" w:rsidRDefault="00AD0491" w:rsidP="006241F1">
            <w:pPr>
              <w:jc w:val="center"/>
              <w:rPr>
                <w:b/>
                <w:lang w:val="en-GB"/>
              </w:rPr>
            </w:pPr>
            <w:r w:rsidRPr="00EF7569">
              <w:rPr>
                <w:b/>
                <w:lang w:val="en-GB"/>
              </w:rPr>
              <w:lastRenderedPageBreak/>
              <w:t>No. Ic</w:t>
            </w:r>
            <w:r>
              <w:rPr>
                <w:b/>
                <w:lang w:val="en-GB"/>
              </w:rPr>
              <w:t>on</w:t>
            </w:r>
          </w:p>
        </w:tc>
        <w:tc>
          <w:tcPr>
            <w:tcW w:w="7512" w:type="dxa"/>
            <w:vAlign w:val="center"/>
          </w:tcPr>
          <w:p w14:paraId="41BD8DF4" w14:textId="77777777" w:rsidR="00AD0491" w:rsidRPr="00EF7569" w:rsidRDefault="00AD0491" w:rsidP="006241F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description and references</w:t>
            </w:r>
          </w:p>
        </w:tc>
        <w:tc>
          <w:tcPr>
            <w:tcW w:w="6439" w:type="dxa"/>
            <w:vAlign w:val="center"/>
          </w:tcPr>
          <w:p w14:paraId="1FFB99F7" w14:textId="77777777" w:rsidR="00AD0491" w:rsidRPr="00EF7569" w:rsidRDefault="00AD0491" w:rsidP="006241F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Illustrations</w:t>
            </w:r>
          </w:p>
        </w:tc>
      </w:tr>
      <w:tr w:rsidR="00AD0491" w:rsidRPr="00EF7569" w14:paraId="333F70C2" w14:textId="77777777" w:rsidTr="00AD0491">
        <w:trPr>
          <w:trHeight w:hRule="exact" w:val="3402"/>
        </w:trPr>
        <w:tc>
          <w:tcPr>
            <w:tcW w:w="791" w:type="dxa"/>
            <w:vAlign w:val="center"/>
          </w:tcPr>
          <w:p w14:paraId="64F02F55" w14:textId="77777777" w:rsidR="00AD0491" w:rsidRPr="00EF7569" w:rsidRDefault="00AD0491" w:rsidP="006241F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1.1</w:t>
            </w:r>
          </w:p>
        </w:tc>
        <w:tc>
          <w:tcPr>
            <w:tcW w:w="7512" w:type="dxa"/>
            <w:vAlign w:val="center"/>
          </w:tcPr>
          <w:p w14:paraId="6D54BB40" w14:textId="77777777" w:rsidR="00AD0491" w:rsidRPr="008314C3" w:rsidRDefault="008314C3" w:rsidP="006241F1">
            <w:pPr>
              <w:jc w:val="center"/>
              <w:rPr>
                <w:b/>
                <w:i/>
              </w:rPr>
            </w:pPr>
            <w:r w:rsidRPr="008314C3">
              <w:rPr>
                <w:b/>
                <w:i/>
                <w:color w:val="FF0000"/>
              </w:rPr>
              <w:t>Installer le drilling tool “DJIG 27-11g-1 dans le lodgement du BPSU</w:t>
            </w:r>
          </w:p>
        </w:tc>
        <w:tc>
          <w:tcPr>
            <w:tcW w:w="6439" w:type="dxa"/>
            <w:vAlign w:val="center"/>
          </w:tcPr>
          <w:p w14:paraId="66A06B40" w14:textId="77777777" w:rsidR="00AD0491" w:rsidRDefault="00AD0491" w:rsidP="006241F1">
            <w:pPr>
              <w:jc w:val="center"/>
              <w:rPr>
                <w:b/>
                <w:lang w:val="en-GB"/>
              </w:rPr>
            </w:pPr>
            <w:r w:rsidRPr="001338DD">
              <w:rPr>
                <w:b/>
                <w:noProof/>
                <w:lang w:eastAsia="fr-FR"/>
              </w:rPr>
              <w:drawing>
                <wp:inline distT="0" distB="0" distL="0" distR="0" wp14:anchorId="325ABE03" wp14:editId="5E384118">
                  <wp:extent cx="3200400" cy="2085975"/>
                  <wp:effectExtent l="1905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491" w:rsidRPr="00EF7569" w14:paraId="708CBF5B" w14:textId="77777777" w:rsidTr="00AD0491">
        <w:trPr>
          <w:trHeight w:hRule="exact" w:val="3402"/>
        </w:trPr>
        <w:tc>
          <w:tcPr>
            <w:tcW w:w="791" w:type="dxa"/>
            <w:vAlign w:val="center"/>
          </w:tcPr>
          <w:p w14:paraId="23D59BA5" w14:textId="77777777" w:rsidR="00AD0491" w:rsidRPr="00EF7569" w:rsidRDefault="00AD0491" w:rsidP="006241F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1.2</w:t>
            </w:r>
          </w:p>
        </w:tc>
        <w:tc>
          <w:tcPr>
            <w:tcW w:w="7512" w:type="dxa"/>
            <w:vAlign w:val="center"/>
          </w:tcPr>
          <w:p w14:paraId="54C0C243" w14:textId="77777777" w:rsidR="00AD0491" w:rsidRPr="008314C3" w:rsidRDefault="008314C3" w:rsidP="006241F1">
            <w:pPr>
              <w:jc w:val="center"/>
              <w:rPr>
                <w:b/>
              </w:rPr>
            </w:pPr>
            <w:r w:rsidRPr="008314C3">
              <w:rPr>
                <w:b/>
                <w:i/>
                <w:color w:val="FF0000"/>
              </w:rPr>
              <w:t>Serrer les vis à la main uniquement pour pouvoir positionner le drilljig</w:t>
            </w:r>
          </w:p>
        </w:tc>
        <w:tc>
          <w:tcPr>
            <w:tcW w:w="6439" w:type="dxa"/>
            <w:vAlign w:val="center"/>
          </w:tcPr>
          <w:p w14:paraId="01E95C76" w14:textId="77777777" w:rsidR="00AD0491" w:rsidRDefault="00AD0491" w:rsidP="006241F1">
            <w:pPr>
              <w:jc w:val="center"/>
              <w:rPr>
                <w:b/>
                <w:lang w:val="en-GB"/>
              </w:rPr>
            </w:pPr>
            <w:r w:rsidRPr="003E7DB0">
              <w:rPr>
                <w:b/>
                <w:noProof/>
                <w:lang w:eastAsia="fr-FR"/>
              </w:rPr>
              <w:drawing>
                <wp:inline distT="0" distB="0" distL="0" distR="0" wp14:anchorId="2F2624EA" wp14:editId="6562EDC3">
                  <wp:extent cx="3267075" cy="2491557"/>
                  <wp:effectExtent l="19050" t="0" r="9525" b="0"/>
                  <wp:docPr id="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491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491" w:rsidRPr="00EF7569" w14:paraId="605D5111" w14:textId="77777777" w:rsidTr="00AD0491">
        <w:trPr>
          <w:trHeight w:hRule="exact" w:val="3402"/>
        </w:trPr>
        <w:tc>
          <w:tcPr>
            <w:tcW w:w="791" w:type="dxa"/>
            <w:vAlign w:val="center"/>
          </w:tcPr>
          <w:p w14:paraId="6295F182" w14:textId="77777777" w:rsidR="00AD0491" w:rsidRPr="00EF7569" w:rsidRDefault="00AD0491" w:rsidP="006241F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1.3</w:t>
            </w:r>
          </w:p>
        </w:tc>
        <w:tc>
          <w:tcPr>
            <w:tcW w:w="7512" w:type="dxa"/>
            <w:vAlign w:val="center"/>
          </w:tcPr>
          <w:p w14:paraId="2D5EE4EA" w14:textId="77777777" w:rsidR="00AD0491" w:rsidRPr="008314C3" w:rsidRDefault="008314C3" w:rsidP="006241F1">
            <w:pPr>
              <w:jc w:val="center"/>
              <w:rPr>
                <w:b/>
              </w:rPr>
            </w:pPr>
            <w:r w:rsidRPr="004C5A1A">
              <w:rPr>
                <w:b/>
                <w:i/>
                <w:color w:val="FF0000"/>
              </w:rPr>
              <w:t>Installer l’outil d’alignement dans l’alésage pour la scie cloche et engager le cylindre pilote dans le trou de diamètre 0,625</w:t>
            </w:r>
          </w:p>
        </w:tc>
        <w:tc>
          <w:tcPr>
            <w:tcW w:w="6439" w:type="dxa"/>
            <w:vAlign w:val="center"/>
          </w:tcPr>
          <w:p w14:paraId="2C80B2EF" w14:textId="77777777" w:rsidR="00AD0491" w:rsidRDefault="00AD0491" w:rsidP="006241F1">
            <w:pPr>
              <w:jc w:val="center"/>
              <w:rPr>
                <w:b/>
                <w:lang w:val="en-GB"/>
              </w:rPr>
            </w:pPr>
            <w:r w:rsidRPr="003E7DB0">
              <w:rPr>
                <w:b/>
                <w:noProof/>
                <w:lang w:eastAsia="fr-FR"/>
              </w:rPr>
              <w:drawing>
                <wp:inline distT="0" distB="0" distL="0" distR="0" wp14:anchorId="1F4839FE" wp14:editId="30E58B2F">
                  <wp:extent cx="2129155" cy="2087880"/>
                  <wp:effectExtent l="19050" t="0" r="4445" b="0"/>
                  <wp:docPr id="1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491" w:rsidRPr="00EF7569" w14:paraId="75B151A5" w14:textId="77777777" w:rsidTr="00AD0491">
        <w:trPr>
          <w:trHeight w:hRule="exact" w:val="3402"/>
        </w:trPr>
        <w:tc>
          <w:tcPr>
            <w:tcW w:w="791" w:type="dxa"/>
            <w:vAlign w:val="center"/>
          </w:tcPr>
          <w:p w14:paraId="76FBD5A2" w14:textId="77777777" w:rsidR="00AD0491" w:rsidRPr="00EF7569" w:rsidRDefault="00AD0491" w:rsidP="006241F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1.4</w:t>
            </w:r>
          </w:p>
        </w:tc>
        <w:tc>
          <w:tcPr>
            <w:tcW w:w="7512" w:type="dxa"/>
            <w:vAlign w:val="center"/>
          </w:tcPr>
          <w:p w14:paraId="363FAD99" w14:textId="77777777" w:rsidR="00AD0491" w:rsidRPr="008314C3" w:rsidRDefault="008314C3" w:rsidP="006241F1">
            <w:pPr>
              <w:jc w:val="center"/>
              <w:rPr>
                <w:b/>
              </w:rPr>
            </w:pPr>
            <w:r w:rsidRPr="004C5A1A">
              <w:rPr>
                <w:b/>
                <w:i/>
                <w:color w:val="FF0000"/>
              </w:rPr>
              <w:t>Tourner l’outil d’alignement pour aligner les marques.</w:t>
            </w:r>
          </w:p>
        </w:tc>
        <w:tc>
          <w:tcPr>
            <w:tcW w:w="6439" w:type="dxa"/>
            <w:vAlign w:val="center"/>
          </w:tcPr>
          <w:p w14:paraId="29CAAC22" w14:textId="77777777" w:rsidR="00AD0491" w:rsidRDefault="00AD0491" w:rsidP="006241F1">
            <w:pPr>
              <w:jc w:val="center"/>
              <w:rPr>
                <w:b/>
                <w:lang w:val="en-GB"/>
              </w:rPr>
            </w:pPr>
            <w:r w:rsidRPr="003E7DB0">
              <w:rPr>
                <w:b/>
                <w:noProof/>
                <w:lang w:eastAsia="fr-FR"/>
              </w:rPr>
              <w:drawing>
                <wp:inline distT="0" distB="0" distL="0" distR="0" wp14:anchorId="71194F9B" wp14:editId="730FDCB9">
                  <wp:extent cx="3207385" cy="2087880"/>
                  <wp:effectExtent l="19050" t="0" r="0" b="0"/>
                  <wp:docPr id="1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385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5D8E4" w14:textId="77777777" w:rsidR="00513A8E" w:rsidRPr="00513A8E" w:rsidRDefault="00513A8E" w:rsidP="00513A8E">
            <w:pPr>
              <w:rPr>
                <w:lang w:val="en-GB"/>
              </w:rPr>
            </w:pPr>
          </w:p>
          <w:p w14:paraId="3E6F9088" w14:textId="77777777" w:rsidR="00513A8E" w:rsidRPr="00513A8E" w:rsidRDefault="00513A8E" w:rsidP="00513A8E">
            <w:pPr>
              <w:rPr>
                <w:lang w:val="en-GB"/>
              </w:rPr>
            </w:pPr>
          </w:p>
          <w:p w14:paraId="3451E9E9" w14:textId="77777777" w:rsidR="00513A8E" w:rsidRPr="00513A8E" w:rsidRDefault="00513A8E" w:rsidP="00513A8E">
            <w:pPr>
              <w:rPr>
                <w:lang w:val="en-GB"/>
              </w:rPr>
            </w:pPr>
          </w:p>
          <w:p w14:paraId="740C6C91" w14:textId="77777777" w:rsidR="00513A8E" w:rsidRPr="00513A8E" w:rsidRDefault="00513A8E" w:rsidP="00513A8E">
            <w:pPr>
              <w:rPr>
                <w:lang w:val="en-GB"/>
              </w:rPr>
            </w:pPr>
          </w:p>
          <w:p w14:paraId="43F3A943" w14:textId="45875674" w:rsidR="00513A8E" w:rsidRPr="00513A8E" w:rsidRDefault="00513A8E" w:rsidP="00513A8E">
            <w:pPr>
              <w:rPr>
                <w:lang w:val="en-GB"/>
              </w:rPr>
            </w:pPr>
          </w:p>
        </w:tc>
      </w:tr>
      <w:tr w:rsidR="00AD0491" w:rsidRPr="00EF7569" w14:paraId="728809D6" w14:textId="77777777" w:rsidTr="00AD0491">
        <w:trPr>
          <w:trHeight w:hRule="exact" w:val="3402"/>
        </w:trPr>
        <w:tc>
          <w:tcPr>
            <w:tcW w:w="791" w:type="dxa"/>
            <w:vAlign w:val="center"/>
          </w:tcPr>
          <w:p w14:paraId="2E960CC5" w14:textId="77777777" w:rsidR="00AD0491" w:rsidRPr="00EF7569" w:rsidRDefault="00AD0491" w:rsidP="006241F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1.5</w:t>
            </w:r>
          </w:p>
        </w:tc>
        <w:tc>
          <w:tcPr>
            <w:tcW w:w="7512" w:type="dxa"/>
            <w:vAlign w:val="center"/>
          </w:tcPr>
          <w:p w14:paraId="4D74B5B6" w14:textId="77777777" w:rsidR="00AD0491" w:rsidRPr="008314C3" w:rsidRDefault="008314C3" w:rsidP="006241F1">
            <w:pPr>
              <w:jc w:val="center"/>
              <w:rPr>
                <w:b/>
              </w:rPr>
            </w:pPr>
            <w:r w:rsidRPr="004C5A1A">
              <w:rPr>
                <w:b/>
                <w:i/>
                <w:color w:val="FF0000"/>
              </w:rPr>
              <w:t>Maintenir le guide d’alignement et serrer les vis.</w:t>
            </w:r>
          </w:p>
        </w:tc>
        <w:tc>
          <w:tcPr>
            <w:tcW w:w="6439" w:type="dxa"/>
            <w:vAlign w:val="center"/>
          </w:tcPr>
          <w:p w14:paraId="116BE049" w14:textId="77777777" w:rsidR="00AD0491" w:rsidRDefault="00AD0491" w:rsidP="006241F1">
            <w:pPr>
              <w:jc w:val="center"/>
              <w:rPr>
                <w:b/>
                <w:lang w:val="en-GB"/>
              </w:rPr>
            </w:pPr>
            <w:r w:rsidRPr="003E7DB0">
              <w:rPr>
                <w:b/>
                <w:noProof/>
                <w:lang w:eastAsia="fr-FR"/>
              </w:rPr>
              <w:drawing>
                <wp:inline distT="0" distB="0" distL="0" distR="0" wp14:anchorId="4293A94E" wp14:editId="35D2F82B">
                  <wp:extent cx="1637665" cy="2087880"/>
                  <wp:effectExtent l="19050" t="0" r="635" b="0"/>
                  <wp:docPr id="1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491" w:rsidRPr="00EF7569" w14:paraId="475CC9AA" w14:textId="77777777" w:rsidTr="00AD0491">
        <w:trPr>
          <w:trHeight w:hRule="exact" w:val="3402"/>
        </w:trPr>
        <w:tc>
          <w:tcPr>
            <w:tcW w:w="791" w:type="dxa"/>
            <w:vAlign w:val="center"/>
          </w:tcPr>
          <w:p w14:paraId="67EE5538" w14:textId="77777777" w:rsidR="00AD0491" w:rsidRPr="00EF7569" w:rsidRDefault="00AD0491" w:rsidP="006241F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1.6</w:t>
            </w:r>
          </w:p>
        </w:tc>
        <w:tc>
          <w:tcPr>
            <w:tcW w:w="7512" w:type="dxa"/>
            <w:vAlign w:val="center"/>
          </w:tcPr>
          <w:p w14:paraId="3D483690" w14:textId="384BF772" w:rsidR="00AD0491" w:rsidRDefault="004970CA" w:rsidP="006241F1">
            <w:pPr>
              <w:jc w:val="center"/>
              <w:rPr>
                <w:b/>
                <w:lang w:val="en-GB"/>
              </w:rPr>
            </w:pPr>
            <w:r w:rsidRPr="004970CA">
              <w:rPr>
                <w:b/>
                <w:i/>
                <w:color w:val="FF0000"/>
              </w:rPr>
              <w:t>Enlever l’outillage</w:t>
            </w:r>
          </w:p>
        </w:tc>
        <w:tc>
          <w:tcPr>
            <w:tcW w:w="6439" w:type="dxa"/>
            <w:vAlign w:val="center"/>
          </w:tcPr>
          <w:p w14:paraId="1661F766" w14:textId="77777777" w:rsidR="00AD0491" w:rsidRDefault="00AD0491" w:rsidP="006241F1">
            <w:pPr>
              <w:jc w:val="center"/>
              <w:rPr>
                <w:b/>
                <w:lang w:val="en-GB"/>
              </w:rPr>
            </w:pPr>
            <w:r w:rsidRPr="003E7DB0">
              <w:rPr>
                <w:b/>
                <w:noProof/>
                <w:lang w:eastAsia="fr-FR"/>
              </w:rPr>
              <w:drawing>
                <wp:inline distT="0" distB="0" distL="0" distR="0" wp14:anchorId="7987537F" wp14:editId="579B3316">
                  <wp:extent cx="2429510" cy="2087880"/>
                  <wp:effectExtent l="19050" t="0" r="8890" b="0"/>
                  <wp:docPr id="2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14EC8" w14:textId="77777777" w:rsidR="00AD0491" w:rsidRDefault="00AD0491" w:rsidP="00AD0491"/>
    <w:p w14:paraId="26282833" w14:textId="77777777" w:rsidR="00AD0491" w:rsidRDefault="00AD0491" w:rsidP="00AD0491"/>
    <w:p w14:paraId="6D9AE253" w14:textId="77777777" w:rsidR="00AD0491" w:rsidRDefault="00AD0491" w:rsidP="00AD0491"/>
    <w:p w14:paraId="69E97406" w14:textId="77777777" w:rsidR="00AA4232" w:rsidRDefault="00AA4232" w:rsidP="00AD0491"/>
    <w:p w14:paraId="3C14FD58" w14:textId="77777777" w:rsidR="00AA4232" w:rsidRPr="00933AEE" w:rsidRDefault="00AA4232" w:rsidP="00AD0491">
      <w:pPr>
        <w:sectPr w:rsidR="00AA4232" w:rsidRPr="00933AEE" w:rsidSect="006241F1">
          <w:headerReference w:type="first" r:id="rId17"/>
          <w:pgSz w:w="16838" w:h="11906" w:orient="landscape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0617EA58" w14:textId="77777777" w:rsidR="001304C9" w:rsidRPr="001304C9" w:rsidRDefault="001304C9" w:rsidP="001304C9">
      <w:pPr>
        <w:tabs>
          <w:tab w:val="left" w:pos="2383"/>
        </w:tabs>
        <w:spacing w:after="60" w:line="240" w:lineRule="auto"/>
        <w:jc w:val="both"/>
        <w:rPr>
          <w:rFonts w:eastAsia="Cambria"/>
          <w:color w:val="000000"/>
          <w:lang w:eastAsia="fr-FR"/>
        </w:rPr>
      </w:pPr>
      <w:r w:rsidRPr="001304C9">
        <w:rPr>
          <w:rFonts w:eastAsia="Cambria"/>
          <w:color w:val="000000"/>
          <w:lang w:eastAsia="fr-FR"/>
        </w:rPr>
        <w:lastRenderedPageBreak/>
        <w:t>Tableau 1</w:t>
      </w:r>
    </w:p>
    <w:tbl>
      <w:tblPr>
        <w:tblStyle w:val="Grilledutableau1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354"/>
        <w:gridCol w:w="3041"/>
      </w:tblGrid>
      <w:tr w:rsidR="001304C9" w:rsidRPr="00513A8E" w14:paraId="31304E1C" w14:textId="77777777" w:rsidTr="001304C9">
        <w:tc>
          <w:tcPr>
            <w:tcW w:w="3544" w:type="dxa"/>
            <w:shd w:val="clear" w:color="auto" w:fill="B8CCE4"/>
          </w:tcPr>
          <w:p w14:paraId="5E85E239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Données exploitations liées aux défaillances (connues et estimées après modification) des BPSU</w:t>
            </w:r>
          </w:p>
        </w:tc>
        <w:tc>
          <w:tcPr>
            <w:tcW w:w="3354" w:type="dxa"/>
          </w:tcPr>
          <w:p w14:paraId="51447DA5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Flotte mondiale</w:t>
            </w:r>
          </w:p>
        </w:tc>
        <w:tc>
          <w:tcPr>
            <w:tcW w:w="3041" w:type="dxa"/>
          </w:tcPr>
          <w:p w14:paraId="4B951415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Flotte de la compagnie</w:t>
            </w:r>
          </w:p>
        </w:tc>
      </w:tr>
      <w:tr w:rsidR="001304C9" w:rsidRPr="00513A8E" w14:paraId="4C182237" w14:textId="77777777" w:rsidTr="006241F1">
        <w:tc>
          <w:tcPr>
            <w:tcW w:w="3544" w:type="dxa"/>
          </w:tcPr>
          <w:p w14:paraId="253151E7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Dispatch Reliability</w:t>
            </w:r>
          </w:p>
        </w:tc>
        <w:tc>
          <w:tcPr>
            <w:tcW w:w="3354" w:type="dxa"/>
          </w:tcPr>
          <w:p w14:paraId="701FDA90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99,4 %</w:t>
            </w:r>
          </w:p>
        </w:tc>
        <w:tc>
          <w:tcPr>
            <w:tcW w:w="3041" w:type="dxa"/>
          </w:tcPr>
          <w:p w14:paraId="1110C9BD" w14:textId="7AE7ECDD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</w:rPr>
              <w:t>98,95%</w:t>
            </w:r>
          </w:p>
        </w:tc>
      </w:tr>
      <w:tr w:rsidR="001304C9" w:rsidRPr="00513A8E" w14:paraId="23D398ED" w14:textId="77777777" w:rsidTr="006241F1">
        <w:tc>
          <w:tcPr>
            <w:tcW w:w="3544" w:type="dxa"/>
          </w:tcPr>
          <w:p w14:paraId="54E5678E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Schedule completion rate</w:t>
            </w:r>
          </w:p>
        </w:tc>
        <w:tc>
          <w:tcPr>
            <w:tcW w:w="3354" w:type="dxa"/>
          </w:tcPr>
          <w:p w14:paraId="7FC288AD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99,6 %</w:t>
            </w:r>
          </w:p>
        </w:tc>
        <w:tc>
          <w:tcPr>
            <w:tcW w:w="3041" w:type="dxa"/>
          </w:tcPr>
          <w:p w14:paraId="650249BC" w14:textId="7C6F84C3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</w:rPr>
              <w:t>99,82%</w:t>
            </w:r>
          </w:p>
        </w:tc>
      </w:tr>
    </w:tbl>
    <w:p w14:paraId="079E7798" w14:textId="77777777" w:rsidR="001304C9" w:rsidRPr="001304C9" w:rsidRDefault="001304C9" w:rsidP="001304C9">
      <w:pPr>
        <w:spacing w:before="60" w:after="60" w:line="240" w:lineRule="auto"/>
        <w:rPr>
          <w:rFonts w:eastAsia="Times New Roman"/>
          <w:color w:val="000000"/>
          <w:lang w:eastAsia="fr-FR"/>
        </w:rPr>
      </w:pPr>
      <w:r w:rsidRPr="001304C9">
        <w:rPr>
          <w:rFonts w:eastAsia="Times New Roman"/>
          <w:color w:val="000000"/>
          <w:lang w:eastAsia="fr-FR"/>
        </w:rPr>
        <w:t>Tableau 2</w:t>
      </w:r>
    </w:p>
    <w:tbl>
      <w:tblPr>
        <w:tblStyle w:val="Grilledutableau1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268"/>
        <w:gridCol w:w="4127"/>
      </w:tblGrid>
      <w:tr w:rsidR="001304C9" w:rsidRPr="00513A8E" w14:paraId="2047F7E4" w14:textId="77777777" w:rsidTr="006241F1">
        <w:tc>
          <w:tcPr>
            <w:tcW w:w="3544" w:type="dxa"/>
            <w:vMerge w:val="restart"/>
          </w:tcPr>
          <w:p w14:paraId="655EBE3C" w14:textId="3DA8C2C0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Coûts des retards/annulations liés aux BPSU</w:t>
            </w:r>
            <w:r w:rsidR="00E97F8C" w:rsidRPr="00513A8E">
              <w:rPr>
                <w:rFonts w:ascii="Arial" w:hAnsi="Arial" w:cs="Arial"/>
                <w:color w:val="000000"/>
                <w:lang w:eastAsia="fr-FR"/>
              </w:rPr>
              <w:t xml:space="preserve"> </w:t>
            </w:r>
            <w:r w:rsidRPr="00513A8E">
              <w:rPr>
                <w:rFonts w:ascii="Arial" w:hAnsi="Arial" w:cs="Arial"/>
                <w:color w:val="000000"/>
                <w:lang w:eastAsia="fr-FR"/>
              </w:rPr>
              <w:t>en euros (1)</w:t>
            </w:r>
          </w:p>
        </w:tc>
        <w:tc>
          <w:tcPr>
            <w:tcW w:w="2268" w:type="dxa"/>
          </w:tcPr>
          <w:p w14:paraId="7EB4F097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 xml:space="preserve">BPSU </w:t>
            </w:r>
          </w:p>
          <w:p w14:paraId="7E7EC72A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(P/N : 601R93105-9)</w:t>
            </w:r>
          </w:p>
        </w:tc>
        <w:tc>
          <w:tcPr>
            <w:tcW w:w="4127" w:type="dxa"/>
          </w:tcPr>
          <w:p w14:paraId="60AB8F44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 xml:space="preserve">BPSU </w:t>
            </w:r>
          </w:p>
          <w:p w14:paraId="30A40B08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(P/N : 601R93105-11)</w:t>
            </w:r>
          </w:p>
        </w:tc>
      </w:tr>
      <w:tr w:rsidR="001304C9" w:rsidRPr="00513A8E" w14:paraId="5AC0CDD9" w14:textId="77777777" w:rsidTr="006241F1">
        <w:tc>
          <w:tcPr>
            <w:tcW w:w="3544" w:type="dxa"/>
            <w:vMerge/>
          </w:tcPr>
          <w:p w14:paraId="03FDB255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268" w:type="dxa"/>
          </w:tcPr>
          <w:p w14:paraId="36AF2BD0" w14:textId="689A15AA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</w:rPr>
              <w:t>420000€</w:t>
            </w:r>
          </w:p>
        </w:tc>
        <w:tc>
          <w:tcPr>
            <w:tcW w:w="4127" w:type="dxa"/>
          </w:tcPr>
          <w:p w14:paraId="7930A898" w14:textId="39AF574F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</w:rPr>
              <w:t>140000€</w:t>
            </w:r>
          </w:p>
        </w:tc>
      </w:tr>
      <w:tr w:rsidR="001304C9" w:rsidRPr="00513A8E" w14:paraId="5B4BE83B" w14:textId="77777777" w:rsidTr="001304C9">
        <w:tc>
          <w:tcPr>
            <w:tcW w:w="5812" w:type="dxa"/>
            <w:gridSpan w:val="2"/>
            <w:shd w:val="clear" w:color="auto" w:fill="B8CCE4"/>
          </w:tcPr>
          <w:p w14:paraId="31A5D6C6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Gain d’exploitation</w:t>
            </w:r>
          </w:p>
        </w:tc>
        <w:tc>
          <w:tcPr>
            <w:tcW w:w="4127" w:type="dxa"/>
          </w:tcPr>
          <w:p w14:paraId="422D34B5" w14:textId="417F1D11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280000€</w:t>
            </w:r>
          </w:p>
        </w:tc>
      </w:tr>
    </w:tbl>
    <w:p w14:paraId="0A190F88" w14:textId="77777777" w:rsidR="001304C9" w:rsidRPr="001304C9" w:rsidRDefault="001304C9" w:rsidP="001304C9">
      <w:pPr>
        <w:spacing w:before="60" w:after="60" w:line="240" w:lineRule="auto"/>
        <w:rPr>
          <w:rFonts w:eastAsia="Times New Roman"/>
          <w:color w:val="000000"/>
          <w:lang w:eastAsia="fr-FR"/>
        </w:rPr>
      </w:pPr>
      <w:r w:rsidRPr="001304C9">
        <w:rPr>
          <w:rFonts w:eastAsia="Times New Roman"/>
          <w:color w:val="000000"/>
          <w:lang w:eastAsia="fr-FR"/>
        </w:rPr>
        <w:t>Tableau 3</w:t>
      </w:r>
    </w:p>
    <w:tbl>
      <w:tblPr>
        <w:tblStyle w:val="Grilledutableau1"/>
        <w:tblpPr w:leftFromText="141" w:rightFromText="141" w:vertAnchor="text" w:horzAnchor="margin" w:tblpX="8" w:tblpY="100"/>
        <w:tblW w:w="9918" w:type="dxa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2126"/>
      </w:tblGrid>
      <w:tr w:rsidR="001304C9" w:rsidRPr="00513A8E" w14:paraId="7C1C3866" w14:textId="77777777" w:rsidTr="001304C9">
        <w:tc>
          <w:tcPr>
            <w:tcW w:w="3539" w:type="dxa"/>
            <w:shd w:val="clear" w:color="auto" w:fill="B8CCE4"/>
          </w:tcPr>
          <w:p w14:paraId="7E757DB0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 xml:space="preserve">Couts de la maintenance non programmée en atelier en </w:t>
            </w:r>
            <w:r w:rsidRPr="00513A8E">
              <w:rPr>
                <w:rFonts w:ascii="Arial" w:hAnsi="Arial" w:cs="Arial"/>
                <w:b/>
                <w:color w:val="000000"/>
                <w:lang w:eastAsia="fr-FR"/>
              </w:rPr>
              <w:t>€/</w:t>
            </w:r>
            <w:r w:rsidRPr="00513A8E">
              <w:rPr>
                <w:rFonts w:ascii="Arial" w:hAnsi="Arial" w:cs="Arial"/>
                <w:b/>
                <w:bCs/>
                <w:color w:val="000000"/>
                <w:lang w:eastAsia="fr-FR"/>
              </w:rPr>
              <w:t>/FH/équipement</w:t>
            </w:r>
          </w:p>
        </w:tc>
        <w:tc>
          <w:tcPr>
            <w:tcW w:w="2268" w:type="dxa"/>
          </w:tcPr>
          <w:p w14:paraId="7C63CC5C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 xml:space="preserve">BPSU </w:t>
            </w:r>
          </w:p>
          <w:p w14:paraId="1BA3D657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(P/N : 601R93105-9)</w:t>
            </w:r>
          </w:p>
        </w:tc>
        <w:tc>
          <w:tcPr>
            <w:tcW w:w="4111" w:type="dxa"/>
            <w:gridSpan w:val="2"/>
          </w:tcPr>
          <w:p w14:paraId="77629740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BPSU</w:t>
            </w:r>
          </w:p>
          <w:p w14:paraId="1C5175AD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 xml:space="preserve"> (P/N : 601R93105-11)</w:t>
            </w:r>
          </w:p>
        </w:tc>
      </w:tr>
      <w:tr w:rsidR="001304C9" w:rsidRPr="00513A8E" w14:paraId="46EAE26F" w14:textId="77777777" w:rsidTr="006241F1">
        <w:trPr>
          <w:trHeight w:val="281"/>
        </w:trPr>
        <w:tc>
          <w:tcPr>
            <w:tcW w:w="3539" w:type="dxa"/>
          </w:tcPr>
          <w:p w14:paraId="61AC96FD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Données fiabilité BPSU</w:t>
            </w:r>
          </w:p>
        </w:tc>
        <w:tc>
          <w:tcPr>
            <w:tcW w:w="2268" w:type="dxa"/>
          </w:tcPr>
          <w:p w14:paraId="35296484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Année N-1</w:t>
            </w:r>
          </w:p>
        </w:tc>
        <w:tc>
          <w:tcPr>
            <w:tcW w:w="1985" w:type="dxa"/>
          </w:tcPr>
          <w:p w14:paraId="1001F86B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Année N</w:t>
            </w:r>
          </w:p>
        </w:tc>
        <w:tc>
          <w:tcPr>
            <w:tcW w:w="2126" w:type="dxa"/>
          </w:tcPr>
          <w:p w14:paraId="36A3D9E4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Année N+1</w:t>
            </w:r>
          </w:p>
        </w:tc>
      </w:tr>
      <w:tr w:rsidR="00E97F8C" w:rsidRPr="00513A8E" w14:paraId="7097A05D" w14:textId="77777777" w:rsidTr="006241F1">
        <w:tc>
          <w:tcPr>
            <w:tcW w:w="3539" w:type="dxa"/>
          </w:tcPr>
          <w:p w14:paraId="3BFD97AA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Déposes non programmées</w:t>
            </w:r>
          </w:p>
        </w:tc>
        <w:tc>
          <w:tcPr>
            <w:tcW w:w="2268" w:type="dxa"/>
          </w:tcPr>
          <w:p w14:paraId="0AB01859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22</w:t>
            </w:r>
          </w:p>
        </w:tc>
        <w:tc>
          <w:tcPr>
            <w:tcW w:w="1985" w:type="dxa"/>
            <w:vMerge w:val="restart"/>
          </w:tcPr>
          <w:p w14:paraId="20A2BBAA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126" w:type="dxa"/>
          </w:tcPr>
          <w:p w14:paraId="1E063E7A" w14:textId="32CAFBE0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8</w:t>
            </w:r>
          </w:p>
        </w:tc>
      </w:tr>
      <w:tr w:rsidR="00E97F8C" w:rsidRPr="00513A8E" w14:paraId="4B2C3119" w14:textId="77777777" w:rsidTr="006241F1">
        <w:tc>
          <w:tcPr>
            <w:tcW w:w="3539" w:type="dxa"/>
          </w:tcPr>
          <w:p w14:paraId="03F00C05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Défaillances confirmées</w:t>
            </w:r>
          </w:p>
        </w:tc>
        <w:tc>
          <w:tcPr>
            <w:tcW w:w="2268" w:type="dxa"/>
          </w:tcPr>
          <w:p w14:paraId="2B09D596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16</w:t>
            </w:r>
          </w:p>
        </w:tc>
        <w:tc>
          <w:tcPr>
            <w:tcW w:w="1985" w:type="dxa"/>
            <w:vMerge/>
          </w:tcPr>
          <w:p w14:paraId="3353B70E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126" w:type="dxa"/>
          </w:tcPr>
          <w:p w14:paraId="2DA26C94" w14:textId="1A2D86E1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6</w:t>
            </w:r>
          </w:p>
        </w:tc>
      </w:tr>
      <w:tr w:rsidR="00E97F8C" w:rsidRPr="00513A8E" w14:paraId="4738A564" w14:textId="77777777" w:rsidTr="006241F1">
        <w:tc>
          <w:tcPr>
            <w:tcW w:w="3539" w:type="dxa"/>
          </w:tcPr>
          <w:p w14:paraId="796462EC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MTBUR en FH</w:t>
            </w:r>
          </w:p>
        </w:tc>
        <w:tc>
          <w:tcPr>
            <w:tcW w:w="2268" w:type="dxa"/>
          </w:tcPr>
          <w:p w14:paraId="1B33E595" w14:textId="1CE9A098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720</w:t>
            </w:r>
          </w:p>
        </w:tc>
        <w:tc>
          <w:tcPr>
            <w:tcW w:w="1985" w:type="dxa"/>
            <w:vMerge/>
          </w:tcPr>
          <w:p w14:paraId="30FB43B2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126" w:type="dxa"/>
          </w:tcPr>
          <w:p w14:paraId="3260D0D7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2 376</w:t>
            </w:r>
          </w:p>
        </w:tc>
      </w:tr>
      <w:tr w:rsidR="00E97F8C" w:rsidRPr="00513A8E" w14:paraId="6A995F7B" w14:textId="77777777" w:rsidTr="006241F1">
        <w:tc>
          <w:tcPr>
            <w:tcW w:w="3539" w:type="dxa"/>
          </w:tcPr>
          <w:p w14:paraId="632DCCA3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MTBF en FH</w:t>
            </w:r>
          </w:p>
        </w:tc>
        <w:tc>
          <w:tcPr>
            <w:tcW w:w="2268" w:type="dxa"/>
          </w:tcPr>
          <w:p w14:paraId="6F1064D9" w14:textId="5CF9E2FE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990</w:t>
            </w:r>
          </w:p>
        </w:tc>
        <w:tc>
          <w:tcPr>
            <w:tcW w:w="1985" w:type="dxa"/>
            <w:vMerge/>
          </w:tcPr>
          <w:p w14:paraId="62F9DEA7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126" w:type="dxa"/>
          </w:tcPr>
          <w:p w14:paraId="26DF9665" w14:textId="059C60D5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3168</w:t>
            </w:r>
          </w:p>
        </w:tc>
      </w:tr>
      <w:tr w:rsidR="00E97F8C" w:rsidRPr="00513A8E" w14:paraId="7BA9EBAF" w14:textId="77777777" w:rsidTr="006241F1">
        <w:tc>
          <w:tcPr>
            <w:tcW w:w="3539" w:type="dxa"/>
          </w:tcPr>
          <w:p w14:paraId="18F0D3C4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 xml:space="preserve">NFF en </w:t>
            </w:r>
            <w:r w:rsidRPr="00513A8E">
              <w:rPr>
                <w:rFonts w:ascii="Arial" w:hAnsi="Arial" w:cs="Arial"/>
                <w:bCs/>
                <w:color w:val="000000"/>
                <w:lang w:eastAsia="fr-FR"/>
              </w:rPr>
              <w:t>%</w:t>
            </w:r>
          </w:p>
        </w:tc>
        <w:tc>
          <w:tcPr>
            <w:tcW w:w="2268" w:type="dxa"/>
          </w:tcPr>
          <w:p w14:paraId="69F8D720" w14:textId="7986191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27,27%</w:t>
            </w:r>
          </w:p>
        </w:tc>
        <w:tc>
          <w:tcPr>
            <w:tcW w:w="1985" w:type="dxa"/>
            <w:vMerge/>
          </w:tcPr>
          <w:p w14:paraId="0A61C710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126" w:type="dxa"/>
          </w:tcPr>
          <w:p w14:paraId="641E5B85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25 %</w:t>
            </w:r>
          </w:p>
        </w:tc>
      </w:tr>
      <w:tr w:rsidR="00E97F8C" w:rsidRPr="00513A8E" w14:paraId="763D2166" w14:textId="77777777" w:rsidTr="001304C9">
        <w:tc>
          <w:tcPr>
            <w:tcW w:w="3539" w:type="dxa"/>
            <w:shd w:val="clear" w:color="auto" w:fill="B8CCE4"/>
          </w:tcPr>
          <w:p w14:paraId="40C387C5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DMC atelier (2)</w:t>
            </w:r>
          </w:p>
        </w:tc>
        <w:tc>
          <w:tcPr>
            <w:tcW w:w="2268" w:type="dxa"/>
            <w:shd w:val="clear" w:color="auto" w:fill="B8CCE4"/>
          </w:tcPr>
          <w:p w14:paraId="283C5953" w14:textId="70BE022D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 w:themeColor="text1"/>
                <w:lang w:eastAsia="fr-FR"/>
              </w:rPr>
              <w:t>8,535</w:t>
            </w:r>
          </w:p>
        </w:tc>
        <w:tc>
          <w:tcPr>
            <w:tcW w:w="1985" w:type="dxa"/>
            <w:vMerge/>
            <w:shd w:val="clear" w:color="auto" w:fill="B8CCE4"/>
          </w:tcPr>
          <w:p w14:paraId="2E3B86F1" w14:textId="299453A2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126" w:type="dxa"/>
            <w:shd w:val="clear" w:color="auto" w:fill="B8CCE4"/>
          </w:tcPr>
          <w:p w14:paraId="3CB49176" w14:textId="77777777" w:rsidR="00E97F8C" w:rsidRPr="00513A8E" w:rsidRDefault="00E97F8C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2,651</w:t>
            </w:r>
          </w:p>
        </w:tc>
      </w:tr>
    </w:tbl>
    <w:p w14:paraId="2237357A" w14:textId="77777777" w:rsidR="001304C9" w:rsidRPr="001304C9" w:rsidRDefault="001304C9" w:rsidP="001304C9">
      <w:pPr>
        <w:spacing w:before="60" w:after="60" w:line="240" w:lineRule="auto"/>
        <w:rPr>
          <w:rFonts w:eastAsia="Times New Roman"/>
          <w:color w:val="000000"/>
          <w:lang w:eastAsia="fr-FR"/>
        </w:rPr>
      </w:pPr>
      <w:r w:rsidRPr="001304C9">
        <w:rPr>
          <w:rFonts w:eastAsia="Times New Roman"/>
          <w:color w:val="000000"/>
          <w:lang w:eastAsia="fr-FR"/>
        </w:rPr>
        <w:t xml:space="preserve">Tableau 4 </w:t>
      </w:r>
    </w:p>
    <w:tbl>
      <w:tblPr>
        <w:tblStyle w:val="Grilledutableau1"/>
        <w:tblpPr w:leftFromText="141" w:rightFromText="141" w:vertAnchor="text" w:horzAnchor="margin" w:tblpY="63"/>
        <w:tblW w:w="4967" w:type="pct"/>
        <w:tblLook w:val="04A0" w:firstRow="1" w:lastRow="0" w:firstColumn="1" w:lastColumn="0" w:noHBand="0" w:noVBand="1"/>
      </w:tblPr>
      <w:tblGrid>
        <w:gridCol w:w="3433"/>
        <w:gridCol w:w="2288"/>
        <w:gridCol w:w="2073"/>
        <w:gridCol w:w="2074"/>
      </w:tblGrid>
      <w:tr w:rsidR="001304C9" w:rsidRPr="00513A8E" w14:paraId="1AD6A500" w14:textId="77777777" w:rsidTr="001304C9">
        <w:tc>
          <w:tcPr>
            <w:tcW w:w="1739" w:type="pct"/>
            <w:vMerge w:val="restart"/>
            <w:shd w:val="clear" w:color="auto" w:fill="B8CCE4"/>
            <w:vAlign w:val="center"/>
          </w:tcPr>
          <w:p w14:paraId="3B0B40B1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 xml:space="preserve">Coûts liés à la maintenance des BPSU sur avion en </w:t>
            </w:r>
            <w:r w:rsidRPr="00513A8E">
              <w:rPr>
                <w:rFonts w:ascii="Arial" w:hAnsi="Arial" w:cs="Arial"/>
                <w:b/>
                <w:i/>
                <w:color w:val="000000"/>
                <w:lang w:eastAsia="fr-FR"/>
              </w:rPr>
              <w:t>€/FH/équipement</w:t>
            </w:r>
          </w:p>
        </w:tc>
        <w:tc>
          <w:tcPr>
            <w:tcW w:w="1159" w:type="pct"/>
            <w:vAlign w:val="center"/>
          </w:tcPr>
          <w:p w14:paraId="39BDA90F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BPSU</w:t>
            </w:r>
          </w:p>
          <w:p w14:paraId="3C0B675C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(P/N : 601R93105-9)</w:t>
            </w:r>
          </w:p>
        </w:tc>
        <w:tc>
          <w:tcPr>
            <w:tcW w:w="2101" w:type="pct"/>
            <w:gridSpan w:val="2"/>
            <w:vAlign w:val="center"/>
          </w:tcPr>
          <w:p w14:paraId="1C891621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BPSU</w:t>
            </w:r>
          </w:p>
          <w:p w14:paraId="5222C46F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(P/N : 601R93105-11)</w:t>
            </w:r>
          </w:p>
        </w:tc>
      </w:tr>
      <w:tr w:rsidR="001304C9" w:rsidRPr="00513A8E" w14:paraId="2285D2B3" w14:textId="77777777" w:rsidTr="001304C9">
        <w:tc>
          <w:tcPr>
            <w:tcW w:w="1739" w:type="pct"/>
            <w:vMerge/>
            <w:shd w:val="clear" w:color="auto" w:fill="B8CCE4"/>
            <w:vAlign w:val="center"/>
          </w:tcPr>
          <w:p w14:paraId="3784C033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159" w:type="pct"/>
            <w:vAlign w:val="center"/>
          </w:tcPr>
          <w:p w14:paraId="7ACE3E23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Année N-1</w:t>
            </w:r>
          </w:p>
        </w:tc>
        <w:tc>
          <w:tcPr>
            <w:tcW w:w="1050" w:type="pct"/>
            <w:vAlign w:val="center"/>
          </w:tcPr>
          <w:p w14:paraId="5532CE35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Année N</w:t>
            </w:r>
          </w:p>
        </w:tc>
        <w:tc>
          <w:tcPr>
            <w:tcW w:w="1051" w:type="pct"/>
            <w:vAlign w:val="center"/>
          </w:tcPr>
          <w:p w14:paraId="191DAD16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Année N+1</w:t>
            </w:r>
          </w:p>
        </w:tc>
      </w:tr>
      <w:tr w:rsidR="00E97F8C" w:rsidRPr="00513A8E" w14:paraId="33FFF648" w14:textId="77777777" w:rsidTr="006241F1">
        <w:tc>
          <w:tcPr>
            <w:tcW w:w="1739" w:type="pct"/>
            <w:vAlign w:val="center"/>
          </w:tcPr>
          <w:p w14:paraId="1A51DC82" w14:textId="77777777" w:rsidR="00E97F8C" w:rsidRPr="00513A8E" w:rsidRDefault="00E97F8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Main d’œuvre Maintenance non programmée</w:t>
            </w:r>
          </w:p>
        </w:tc>
        <w:tc>
          <w:tcPr>
            <w:tcW w:w="1159" w:type="pct"/>
          </w:tcPr>
          <w:p w14:paraId="5185227E" w14:textId="0214DA21" w:rsidR="00E97F8C" w:rsidRPr="00513A8E" w:rsidRDefault="00E97F8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 w:themeColor="text1"/>
                <w:lang w:eastAsia="fr-FR"/>
              </w:rPr>
              <w:t>0,139</w:t>
            </w:r>
          </w:p>
        </w:tc>
        <w:tc>
          <w:tcPr>
            <w:tcW w:w="1050" w:type="pct"/>
            <w:vMerge w:val="restart"/>
            <w:vAlign w:val="center"/>
          </w:tcPr>
          <w:p w14:paraId="7B892F9C" w14:textId="77777777" w:rsidR="00E97F8C" w:rsidRPr="00513A8E" w:rsidRDefault="00E97F8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51" w:type="pct"/>
          </w:tcPr>
          <w:p w14:paraId="58F46CD4" w14:textId="6781B652" w:rsidR="00E97F8C" w:rsidRPr="00513A8E" w:rsidRDefault="00E97F8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0,</w:t>
            </w:r>
            <w:r w:rsidR="00BA2235" w:rsidRPr="00513A8E">
              <w:rPr>
                <w:rFonts w:ascii="Arial" w:hAnsi="Arial" w:cs="Arial"/>
                <w:color w:val="FF0000"/>
                <w:lang w:eastAsia="fr-FR"/>
              </w:rPr>
              <w:t>0</w:t>
            </w:r>
            <w:r w:rsidR="001759F2" w:rsidRPr="00513A8E">
              <w:rPr>
                <w:rFonts w:ascii="Arial" w:hAnsi="Arial" w:cs="Arial"/>
                <w:color w:val="FF0000"/>
                <w:lang w:eastAsia="fr-FR"/>
              </w:rPr>
              <w:t>42</w:t>
            </w:r>
          </w:p>
        </w:tc>
      </w:tr>
      <w:tr w:rsidR="00E97F8C" w:rsidRPr="00513A8E" w14:paraId="32467766" w14:textId="77777777" w:rsidTr="006241F1">
        <w:tc>
          <w:tcPr>
            <w:tcW w:w="1739" w:type="pct"/>
            <w:vAlign w:val="center"/>
          </w:tcPr>
          <w:p w14:paraId="7D97E5E5" w14:textId="77777777" w:rsidR="00E97F8C" w:rsidRPr="00513A8E" w:rsidRDefault="00E97F8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Immobilisation hangar</w:t>
            </w:r>
          </w:p>
        </w:tc>
        <w:tc>
          <w:tcPr>
            <w:tcW w:w="1159" w:type="pct"/>
          </w:tcPr>
          <w:p w14:paraId="475B75CE" w14:textId="71812133" w:rsidR="00E97F8C" w:rsidRPr="00513A8E" w:rsidRDefault="00E97F8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 w:themeColor="text1"/>
                <w:lang w:eastAsia="fr-FR"/>
              </w:rPr>
              <w:t>2,315</w:t>
            </w:r>
          </w:p>
        </w:tc>
        <w:tc>
          <w:tcPr>
            <w:tcW w:w="1050" w:type="pct"/>
            <w:vMerge/>
            <w:vAlign w:val="center"/>
          </w:tcPr>
          <w:p w14:paraId="1AC3442B" w14:textId="77777777" w:rsidR="00E97F8C" w:rsidRPr="00513A8E" w:rsidRDefault="00E97F8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51" w:type="pct"/>
          </w:tcPr>
          <w:p w14:paraId="501AE16A" w14:textId="0CC511D4" w:rsidR="00E97F8C" w:rsidRPr="00513A8E" w:rsidRDefault="001759F2" w:rsidP="0015086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0,701</w:t>
            </w:r>
          </w:p>
        </w:tc>
      </w:tr>
      <w:tr w:rsidR="00E97F8C" w:rsidRPr="00513A8E" w14:paraId="62D2DCD4" w14:textId="77777777" w:rsidTr="006241F1">
        <w:tc>
          <w:tcPr>
            <w:tcW w:w="1739" w:type="pct"/>
            <w:shd w:val="clear" w:color="auto" w:fill="B8CCE4"/>
            <w:vAlign w:val="center"/>
          </w:tcPr>
          <w:p w14:paraId="545F605E" w14:textId="77777777" w:rsidR="00E97F8C" w:rsidRPr="00513A8E" w:rsidRDefault="00E97F8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Coûts maintenance sur avion (3)</w:t>
            </w:r>
          </w:p>
        </w:tc>
        <w:tc>
          <w:tcPr>
            <w:tcW w:w="1159" w:type="pct"/>
            <w:shd w:val="clear" w:color="auto" w:fill="B8CCE4"/>
          </w:tcPr>
          <w:p w14:paraId="6A00C798" w14:textId="01E39E23" w:rsidR="00E97F8C" w:rsidRPr="00513A8E" w:rsidRDefault="00E97F8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 w:themeColor="text1"/>
                <w:lang w:eastAsia="fr-FR"/>
              </w:rPr>
              <w:t>2,454</w:t>
            </w:r>
          </w:p>
        </w:tc>
        <w:tc>
          <w:tcPr>
            <w:tcW w:w="1050" w:type="pct"/>
            <w:vMerge/>
            <w:shd w:val="clear" w:color="auto" w:fill="B8CCE4"/>
            <w:vAlign w:val="center"/>
          </w:tcPr>
          <w:p w14:paraId="3AF5FD11" w14:textId="48CFE836" w:rsidR="00E97F8C" w:rsidRPr="00513A8E" w:rsidRDefault="00E97F8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51" w:type="pct"/>
            <w:shd w:val="clear" w:color="auto" w:fill="B8CCE4"/>
          </w:tcPr>
          <w:p w14:paraId="09FA4FC5" w14:textId="5B4B284D" w:rsidR="00E97F8C" w:rsidRPr="00513A8E" w:rsidRDefault="001759F2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0,74</w:t>
            </w:r>
            <w:r w:rsidR="00D15576" w:rsidRPr="00513A8E">
              <w:rPr>
                <w:rFonts w:ascii="Arial" w:hAnsi="Arial" w:cs="Arial"/>
                <w:color w:val="000000"/>
                <w:lang w:eastAsia="fr-FR"/>
              </w:rPr>
              <w:t>3</w:t>
            </w:r>
          </w:p>
        </w:tc>
      </w:tr>
    </w:tbl>
    <w:p w14:paraId="73B4D946" w14:textId="77777777" w:rsidR="00B65880" w:rsidRDefault="00B65880" w:rsidP="001304C9">
      <w:pPr>
        <w:spacing w:before="240" w:after="0" w:line="240" w:lineRule="auto"/>
        <w:rPr>
          <w:rFonts w:eastAsia="Times New Roman"/>
          <w:color w:val="000000"/>
          <w:lang w:eastAsia="fr-FR"/>
        </w:rPr>
      </w:pPr>
    </w:p>
    <w:p w14:paraId="3121B41D" w14:textId="448963D6" w:rsidR="00B65880" w:rsidRDefault="00B65880" w:rsidP="001304C9">
      <w:pPr>
        <w:spacing w:before="240" w:after="0" w:line="240" w:lineRule="auto"/>
        <w:rPr>
          <w:rFonts w:eastAsia="Times New Roman"/>
          <w:color w:val="000000"/>
          <w:lang w:eastAsia="fr-FR"/>
        </w:rPr>
      </w:pPr>
    </w:p>
    <w:p w14:paraId="65C7D88A" w14:textId="77777777" w:rsidR="00C65053" w:rsidRDefault="00C65053" w:rsidP="001304C9">
      <w:pPr>
        <w:spacing w:before="240" w:after="0" w:line="240" w:lineRule="auto"/>
        <w:rPr>
          <w:rFonts w:eastAsia="Times New Roman"/>
          <w:color w:val="000000"/>
          <w:lang w:eastAsia="fr-FR"/>
        </w:rPr>
      </w:pPr>
    </w:p>
    <w:p w14:paraId="4E6EADEC" w14:textId="7C004345" w:rsidR="001304C9" w:rsidRPr="001304C9" w:rsidRDefault="001304C9" w:rsidP="001304C9">
      <w:pPr>
        <w:spacing w:before="240" w:after="0" w:line="240" w:lineRule="auto"/>
        <w:rPr>
          <w:rFonts w:eastAsia="Times New Roman"/>
          <w:color w:val="000000"/>
          <w:lang w:eastAsia="fr-FR"/>
        </w:rPr>
      </w:pPr>
      <w:r w:rsidRPr="001304C9">
        <w:rPr>
          <w:rFonts w:eastAsia="Times New Roman"/>
          <w:color w:val="000000"/>
          <w:lang w:eastAsia="fr-FR"/>
        </w:rPr>
        <w:lastRenderedPageBreak/>
        <w:t>Tableau 5</w:t>
      </w:r>
    </w:p>
    <w:tbl>
      <w:tblPr>
        <w:tblStyle w:val="Grilledutableau1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3397"/>
        <w:gridCol w:w="2341"/>
        <w:gridCol w:w="2054"/>
        <w:gridCol w:w="2142"/>
      </w:tblGrid>
      <w:tr w:rsidR="001304C9" w:rsidRPr="00513A8E" w14:paraId="42191B6E" w14:textId="77777777" w:rsidTr="001304C9">
        <w:tc>
          <w:tcPr>
            <w:tcW w:w="3397" w:type="dxa"/>
            <w:vMerge w:val="restart"/>
            <w:shd w:val="clear" w:color="auto" w:fill="B8CCE4"/>
            <w:vAlign w:val="center"/>
          </w:tcPr>
          <w:p w14:paraId="071308B6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Totaux</w:t>
            </w:r>
          </w:p>
          <w:p w14:paraId="0041D6A8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Coûts exploitation BPSU</w:t>
            </w:r>
          </w:p>
        </w:tc>
        <w:tc>
          <w:tcPr>
            <w:tcW w:w="2341" w:type="dxa"/>
            <w:vAlign w:val="center"/>
          </w:tcPr>
          <w:p w14:paraId="78D4A8C5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BPSU</w:t>
            </w:r>
          </w:p>
          <w:p w14:paraId="115B812F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(P/N : 601R93105-9)</w:t>
            </w:r>
          </w:p>
        </w:tc>
        <w:tc>
          <w:tcPr>
            <w:tcW w:w="4196" w:type="dxa"/>
            <w:gridSpan w:val="2"/>
            <w:vAlign w:val="center"/>
          </w:tcPr>
          <w:p w14:paraId="7E77B46C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BPSU</w:t>
            </w:r>
          </w:p>
          <w:p w14:paraId="515196F5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(P/N : 601R93105-11)</w:t>
            </w:r>
          </w:p>
        </w:tc>
      </w:tr>
      <w:tr w:rsidR="001304C9" w:rsidRPr="00513A8E" w14:paraId="67613B41" w14:textId="77777777" w:rsidTr="001304C9">
        <w:tc>
          <w:tcPr>
            <w:tcW w:w="3397" w:type="dxa"/>
            <w:vMerge/>
            <w:shd w:val="clear" w:color="auto" w:fill="B8CCE4"/>
            <w:vAlign w:val="center"/>
          </w:tcPr>
          <w:p w14:paraId="583E306A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2341" w:type="dxa"/>
            <w:vAlign w:val="center"/>
          </w:tcPr>
          <w:p w14:paraId="64D42A19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Année N-1</w:t>
            </w:r>
          </w:p>
        </w:tc>
        <w:tc>
          <w:tcPr>
            <w:tcW w:w="2054" w:type="dxa"/>
            <w:vAlign w:val="center"/>
          </w:tcPr>
          <w:p w14:paraId="3A5FE7E2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Année N</w:t>
            </w:r>
          </w:p>
        </w:tc>
        <w:tc>
          <w:tcPr>
            <w:tcW w:w="2142" w:type="dxa"/>
            <w:vAlign w:val="center"/>
          </w:tcPr>
          <w:p w14:paraId="0C4FAB09" w14:textId="77777777" w:rsidR="001304C9" w:rsidRPr="00513A8E" w:rsidRDefault="001304C9" w:rsidP="00130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bCs/>
                <w:color w:val="000000"/>
                <w:u w:val="single"/>
                <w:lang w:eastAsia="fr-FR"/>
              </w:rPr>
              <w:t>Année N+1</w:t>
            </w:r>
          </w:p>
        </w:tc>
      </w:tr>
      <w:tr w:rsidR="00150866" w:rsidRPr="00513A8E" w14:paraId="2BE39D9D" w14:textId="77777777" w:rsidTr="006241F1">
        <w:tc>
          <w:tcPr>
            <w:tcW w:w="3397" w:type="dxa"/>
            <w:vAlign w:val="center"/>
          </w:tcPr>
          <w:p w14:paraId="182B154A" w14:textId="77777777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Total maintenance BPSU en €/FH/équipement</w:t>
            </w:r>
          </w:p>
          <w:p w14:paraId="47DC8835" w14:textId="77777777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Coûts (2) + (3) = (4)</w:t>
            </w:r>
          </w:p>
        </w:tc>
        <w:tc>
          <w:tcPr>
            <w:tcW w:w="2341" w:type="dxa"/>
            <w:vAlign w:val="center"/>
          </w:tcPr>
          <w:p w14:paraId="7262284D" w14:textId="6E135E41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10,989</w:t>
            </w:r>
            <w:r w:rsidR="00513A8E">
              <w:rPr>
                <w:rFonts w:ascii="Arial" w:hAnsi="Arial" w:cs="Arial"/>
                <w:color w:val="FF0000"/>
                <w:lang w:eastAsia="fr-FR"/>
              </w:rPr>
              <w:t xml:space="preserve"> OU 11 DONNÉ</w:t>
            </w:r>
          </w:p>
        </w:tc>
        <w:tc>
          <w:tcPr>
            <w:tcW w:w="2054" w:type="dxa"/>
            <w:vAlign w:val="center"/>
          </w:tcPr>
          <w:p w14:paraId="3AB10404" w14:textId="549C62F5" w:rsidR="00150866" w:rsidRPr="00513A8E" w:rsidRDefault="00453E72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Non défini</w:t>
            </w:r>
          </w:p>
        </w:tc>
        <w:tc>
          <w:tcPr>
            <w:tcW w:w="2142" w:type="dxa"/>
          </w:tcPr>
          <w:p w14:paraId="33F3D29D" w14:textId="12C92B48" w:rsidR="00150866" w:rsidRPr="00513A8E" w:rsidRDefault="001759F2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3,4</w:t>
            </w:r>
          </w:p>
        </w:tc>
      </w:tr>
      <w:tr w:rsidR="00150866" w:rsidRPr="00513A8E" w14:paraId="0B3246AD" w14:textId="77777777" w:rsidTr="006241F1">
        <w:tc>
          <w:tcPr>
            <w:tcW w:w="3397" w:type="dxa"/>
            <w:vAlign w:val="center"/>
          </w:tcPr>
          <w:p w14:paraId="56225BF0" w14:textId="77777777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Cout total en euros pour la flotte</w:t>
            </w:r>
          </w:p>
          <w:p w14:paraId="7F2DE019" w14:textId="77777777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QPA x FH flotte x (4)</w:t>
            </w:r>
          </w:p>
        </w:tc>
        <w:tc>
          <w:tcPr>
            <w:tcW w:w="2341" w:type="dxa"/>
            <w:vAlign w:val="center"/>
          </w:tcPr>
          <w:p w14:paraId="1DFB1E17" w14:textId="734C2970" w:rsidR="00150866" w:rsidRPr="00513A8E" w:rsidRDefault="001759F2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174066</w:t>
            </w:r>
          </w:p>
        </w:tc>
        <w:tc>
          <w:tcPr>
            <w:tcW w:w="2054" w:type="dxa"/>
            <w:vAlign w:val="center"/>
          </w:tcPr>
          <w:p w14:paraId="45BE0756" w14:textId="68224846" w:rsidR="00150866" w:rsidRPr="00513A8E" w:rsidRDefault="00C65053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1</w:t>
            </w:r>
            <w:r w:rsidR="005E7490" w:rsidRPr="00513A8E">
              <w:rPr>
                <w:rFonts w:ascii="Arial" w:hAnsi="Arial" w:cs="Arial"/>
                <w:color w:val="FF0000"/>
                <w:lang w:eastAsia="fr-FR"/>
              </w:rPr>
              <w:t>14294</w:t>
            </w:r>
          </w:p>
        </w:tc>
        <w:tc>
          <w:tcPr>
            <w:tcW w:w="2142" w:type="dxa"/>
          </w:tcPr>
          <w:p w14:paraId="262C43D0" w14:textId="49FBB1E0" w:rsidR="00150866" w:rsidRPr="00513A8E" w:rsidRDefault="001759F2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64627</w:t>
            </w:r>
          </w:p>
        </w:tc>
      </w:tr>
      <w:tr w:rsidR="00150866" w:rsidRPr="00513A8E" w14:paraId="2801597E" w14:textId="77777777" w:rsidTr="006241F1">
        <w:tc>
          <w:tcPr>
            <w:tcW w:w="3397" w:type="dxa"/>
            <w:vAlign w:val="center"/>
          </w:tcPr>
          <w:p w14:paraId="22CE1299" w14:textId="77777777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Coûts des retrofits (5)</w:t>
            </w:r>
          </w:p>
        </w:tc>
        <w:tc>
          <w:tcPr>
            <w:tcW w:w="2341" w:type="dxa"/>
            <w:vAlign w:val="center"/>
          </w:tcPr>
          <w:p w14:paraId="56AC3074" w14:textId="3FC9584E" w:rsidR="00150866" w:rsidRPr="00513A8E" w:rsidRDefault="00F1284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NA</w:t>
            </w:r>
          </w:p>
        </w:tc>
        <w:tc>
          <w:tcPr>
            <w:tcW w:w="2054" w:type="dxa"/>
          </w:tcPr>
          <w:p w14:paraId="26CBA6D0" w14:textId="1FBD68D7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145000</w:t>
            </w:r>
          </w:p>
        </w:tc>
        <w:tc>
          <w:tcPr>
            <w:tcW w:w="2142" w:type="dxa"/>
            <w:vAlign w:val="center"/>
          </w:tcPr>
          <w:p w14:paraId="6DCB36C7" w14:textId="78B33F19" w:rsidR="00150866" w:rsidRPr="00513A8E" w:rsidRDefault="00F1284C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NA</w:t>
            </w:r>
          </w:p>
        </w:tc>
      </w:tr>
      <w:tr w:rsidR="00150866" w:rsidRPr="00513A8E" w14:paraId="39C00EFE" w14:textId="77777777" w:rsidTr="006241F1">
        <w:tc>
          <w:tcPr>
            <w:tcW w:w="3397" w:type="dxa"/>
            <w:vAlign w:val="center"/>
          </w:tcPr>
          <w:p w14:paraId="56D31183" w14:textId="77777777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Coûts liés aux retards et annulations</w:t>
            </w:r>
          </w:p>
          <w:p w14:paraId="7A53A727" w14:textId="77777777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(réelles ou estimées) (1)</w:t>
            </w:r>
          </w:p>
        </w:tc>
        <w:tc>
          <w:tcPr>
            <w:tcW w:w="2341" w:type="dxa"/>
            <w:vAlign w:val="center"/>
          </w:tcPr>
          <w:p w14:paraId="764077D4" w14:textId="6AA622C0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420000</w:t>
            </w:r>
          </w:p>
        </w:tc>
        <w:tc>
          <w:tcPr>
            <w:tcW w:w="2054" w:type="dxa"/>
          </w:tcPr>
          <w:p w14:paraId="772ECA33" w14:textId="77777777" w:rsidR="00453E72" w:rsidRPr="00513A8E" w:rsidRDefault="00453E72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fr-FR"/>
              </w:rPr>
            </w:pPr>
          </w:p>
          <w:p w14:paraId="2241F92D" w14:textId="08E4539E" w:rsidR="00150866" w:rsidRPr="00513A8E" w:rsidRDefault="00453E72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 w:themeColor="text1"/>
                <w:lang w:eastAsia="fr-FR"/>
              </w:rPr>
              <w:t>140</w:t>
            </w:r>
            <w:r w:rsidR="00150866" w:rsidRPr="00513A8E">
              <w:rPr>
                <w:rFonts w:ascii="Arial" w:hAnsi="Arial" w:cs="Arial"/>
                <w:color w:val="000000" w:themeColor="text1"/>
                <w:lang w:eastAsia="fr-FR"/>
              </w:rPr>
              <w:t>000</w:t>
            </w:r>
            <w:r w:rsidRPr="00513A8E">
              <w:rPr>
                <w:rFonts w:ascii="Arial" w:hAnsi="Arial" w:cs="Arial"/>
                <w:color w:val="000000" w:themeColor="text1"/>
                <w:lang w:eastAsia="fr-FR"/>
              </w:rPr>
              <w:t xml:space="preserve"> estimé</w:t>
            </w:r>
          </w:p>
        </w:tc>
        <w:tc>
          <w:tcPr>
            <w:tcW w:w="2142" w:type="dxa"/>
          </w:tcPr>
          <w:p w14:paraId="5801023F" w14:textId="614DFD36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 w:themeColor="text1"/>
                <w:lang w:eastAsia="fr-FR"/>
              </w:rPr>
              <w:t>140000</w:t>
            </w:r>
            <w:r w:rsidR="00C65053" w:rsidRPr="00513A8E">
              <w:rPr>
                <w:rFonts w:ascii="Arial" w:hAnsi="Arial" w:cs="Arial"/>
                <w:color w:val="000000" w:themeColor="text1"/>
                <w:lang w:eastAsia="fr-FR"/>
              </w:rPr>
              <w:t xml:space="preserve"> € </w:t>
            </w:r>
          </w:p>
        </w:tc>
      </w:tr>
      <w:tr w:rsidR="00150866" w:rsidRPr="00513A8E" w14:paraId="5E2773A5" w14:textId="77777777" w:rsidTr="006241F1">
        <w:trPr>
          <w:trHeight w:val="439"/>
        </w:trPr>
        <w:tc>
          <w:tcPr>
            <w:tcW w:w="3397" w:type="dxa"/>
            <w:vAlign w:val="center"/>
          </w:tcPr>
          <w:p w14:paraId="180BF387" w14:textId="77777777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000000"/>
                <w:lang w:eastAsia="fr-FR"/>
              </w:rPr>
              <w:t>Coûts totaux par année</w:t>
            </w:r>
          </w:p>
          <w:p w14:paraId="1D8A3FF0" w14:textId="77777777" w:rsidR="00150866" w:rsidRPr="00513A8E" w:rsidRDefault="00150866" w:rsidP="0015086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13A8E">
              <w:rPr>
                <w:rFonts w:ascii="Arial" w:hAnsi="Arial" w:cs="Arial"/>
                <w:color w:val="000000"/>
              </w:rPr>
              <w:t>+ (4) +(5)</w:t>
            </w:r>
          </w:p>
        </w:tc>
        <w:tc>
          <w:tcPr>
            <w:tcW w:w="2341" w:type="dxa"/>
            <w:vAlign w:val="center"/>
          </w:tcPr>
          <w:p w14:paraId="5BC38F03" w14:textId="29B824E5" w:rsidR="00150866" w:rsidRPr="00513A8E" w:rsidRDefault="001759F2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594066</w:t>
            </w:r>
            <w:r w:rsidR="009274C4" w:rsidRPr="00513A8E">
              <w:rPr>
                <w:rFonts w:ascii="Arial" w:hAnsi="Arial" w:cs="Arial"/>
                <w:color w:val="FF0000"/>
                <w:lang w:eastAsia="fr-FR"/>
              </w:rPr>
              <w:t xml:space="preserve"> ou </w:t>
            </w:r>
            <w:r w:rsidRPr="00513A8E">
              <w:rPr>
                <w:rFonts w:ascii="Arial" w:hAnsi="Arial" w:cs="Arial"/>
                <w:color w:val="FF0000"/>
                <w:lang w:eastAsia="fr-FR"/>
              </w:rPr>
              <w:t>594240</w:t>
            </w:r>
            <w:r w:rsidR="009274C4" w:rsidRPr="00513A8E">
              <w:rPr>
                <w:rFonts w:ascii="Arial" w:hAnsi="Arial" w:cs="Arial"/>
                <w:color w:val="FF0000"/>
                <w:lang w:eastAsia="fr-FR"/>
              </w:rPr>
              <w:t xml:space="preserve"> (si on prend 11€)</w:t>
            </w:r>
          </w:p>
        </w:tc>
        <w:tc>
          <w:tcPr>
            <w:tcW w:w="2054" w:type="dxa"/>
            <w:vAlign w:val="center"/>
          </w:tcPr>
          <w:p w14:paraId="78524219" w14:textId="73B94F7A" w:rsidR="00150866" w:rsidRPr="00513A8E" w:rsidRDefault="005E7490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3992</w:t>
            </w:r>
            <w:r w:rsidR="00C65053" w:rsidRPr="00513A8E">
              <w:rPr>
                <w:rFonts w:ascii="Arial" w:hAnsi="Arial" w:cs="Arial"/>
                <w:color w:val="FF0000"/>
                <w:lang w:eastAsia="fr-FR"/>
              </w:rPr>
              <w:t>94</w:t>
            </w:r>
            <w:r w:rsidRPr="00513A8E">
              <w:rPr>
                <w:rFonts w:ascii="Arial" w:hAnsi="Arial" w:cs="Arial"/>
                <w:color w:val="FF0000"/>
                <w:lang w:eastAsia="fr-FR"/>
              </w:rPr>
              <w:t xml:space="preserve"> €</w:t>
            </w:r>
          </w:p>
        </w:tc>
        <w:tc>
          <w:tcPr>
            <w:tcW w:w="2142" w:type="dxa"/>
          </w:tcPr>
          <w:p w14:paraId="06BEBB63" w14:textId="118B529A" w:rsidR="00150866" w:rsidRPr="00513A8E" w:rsidRDefault="00150866" w:rsidP="001508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fr-FR"/>
              </w:rPr>
            </w:pPr>
            <w:r w:rsidRPr="00513A8E">
              <w:rPr>
                <w:rFonts w:ascii="Arial" w:hAnsi="Arial" w:cs="Arial"/>
                <w:color w:val="FF0000"/>
                <w:lang w:eastAsia="fr-FR"/>
              </w:rPr>
              <w:t>2</w:t>
            </w:r>
            <w:r w:rsidR="001759F2" w:rsidRPr="00513A8E">
              <w:rPr>
                <w:rFonts w:ascii="Arial" w:hAnsi="Arial" w:cs="Arial"/>
                <w:color w:val="FF0000"/>
                <w:lang w:eastAsia="fr-FR"/>
              </w:rPr>
              <w:t>04627</w:t>
            </w:r>
          </w:p>
        </w:tc>
      </w:tr>
    </w:tbl>
    <w:p w14:paraId="2A8C6100" w14:textId="77777777" w:rsidR="001304C9" w:rsidRPr="001304C9" w:rsidRDefault="001304C9" w:rsidP="001304C9">
      <w:pPr>
        <w:spacing w:before="120" w:after="120" w:line="240" w:lineRule="auto"/>
        <w:rPr>
          <w:rFonts w:eastAsia="Times New Roman"/>
          <w:color w:val="FF0000"/>
          <w:lang w:eastAsia="fr-FR"/>
        </w:rPr>
      </w:pPr>
    </w:p>
    <w:p w14:paraId="4119D0D5" w14:textId="77777777" w:rsidR="001304C9" w:rsidRPr="001304C9" w:rsidRDefault="001304C9" w:rsidP="001304C9">
      <w:pPr>
        <w:spacing w:after="0" w:line="240" w:lineRule="auto"/>
        <w:ind w:left="708" w:firstLine="708"/>
        <w:jc w:val="center"/>
        <w:rPr>
          <w:rFonts w:eastAsia="Times New Roman"/>
          <w:sz w:val="24"/>
          <w:szCs w:val="20"/>
          <w:lang w:eastAsia="fr-FR"/>
        </w:rPr>
        <w:sectPr w:rsidR="001304C9" w:rsidRPr="001304C9" w:rsidSect="006241F1">
          <w:pgSz w:w="11900" w:h="16840" w:code="8"/>
          <w:pgMar w:top="907" w:right="907" w:bottom="907" w:left="1049" w:header="737" w:footer="737" w:gutter="0"/>
          <w:cols w:space="720"/>
          <w:docGrid w:linePitch="326"/>
        </w:sectPr>
      </w:pPr>
    </w:p>
    <w:p w14:paraId="5EF79D6D" w14:textId="3CB20EE3" w:rsidR="004A5CAE" w:rsidRDefault="008E45A4" w:rsidP="000161D4">
      <w:pPr>
        <w:spacing w:after="0" w:line="240" w:lineRule="auto"/>
        <w:ind w:left="708" w:firstLine="708"/>
        <w:jc w:val="center"/>
      </w:pPr>
      <w:r>
        <w:lastRenderedPageBreak/>
        <w:t xml:space="preserve"> </w:t>
      </w:r>
      <w:r w:rsidR="00A854B4" w:rsidRPr="00A854B4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F038BF" wp14:editId="31824A32">
            <wp:simplePos x="0" y="0"/>
            <wp:positionH relativeFrom="column">
              <wp:posOffset>2396295</wp:posOffset>
            </wp:positionH>
            <wp:positionV relativeFrom="paragraph">
              <wp:posOffset>70339</wp:posOffset>
            </wp:positionV>
            <wp:extent cx="5466715" cy="3302000"/>
            <wp:effectExtent l="0" t="0" r="0" b="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F5AC1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51297721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3ECBFEBC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32F852A8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7B87C122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220927D8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544A51EC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4235BD60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22AEE245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2A2B351A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56A0FD96" w14:textId="2B343A96" w:rsidR="004A5CAE" w:rsidRDefault="004A5CAE" w:rsidP="007A2284">
      <w:pPr>
        <w:spacing w:after="0" w:line="240" w:lineRule="auto"/>
        <w:ind w:left="708" w:firstLine="708"/>
        <w:jc w:val="center"/>
      </w:pPr>
    </w:p>
    <w:p w14:paraId="0DB84E82" w14:textId="72A885AC" w:rsidR="00A854B4" w:rsidRDefault="00A854B4" w:rsidP="007A2284">
      <w:pPr>
        <w:spacing w:after="0" w:line="240" w:lineRule="auto"/>
        <w:ind w:left="708" w:firstLine="708"/>
        <w:jc w:val="center"/>
      </w:pPr>
    </w:p>
    <w:p w14:paraId="461D1D62" w14:textId="65FD02DA" w:rsidR="00A854B4" w:rsidRDefault="00A854B4" w:rsidP="007A2284">
      <w:pPr>
        <w:spacing w:after="0" w:line="240" w:lineRule="auto"/>
        <w:ind w:left="708" w:firstLine="708"/>
        <w:jc w:val="center"/>
      </w:pPr>
    </w:p>
    <w:p w14:paraId="366365A0" w14:textId="1E3E6B57" w:rsidR="00A854B4" w:rsidRDefault="00A854B4" w:rsidP="007A2284">
      <w:pPr>
        <w:spacing w:after="0" w:line="240" w:lineRule="auto"/>
        <w:ind w:left="708" w:firstLine="708"/>
        <w:jc w:val="center"/>
      </w:pPr>
    </w:p>
    <w:p w14:paraId="5BA8B5A1" w14:textId="724CD733" w:rsidR="00A854B4" w:rsidRDefault="00A854B4" w:rsidP="007A2284">
      <w:pPr>
        <w:spacing w:after="0" w:line="240" w:lineRule="auto"/>
        <w:ind w:left="708" w:firstLine="708"/>
        <w:jc w:val="center"/>
      </w:pPr>
    </w:p>
    <w:p w14:paraId="08E8A715" w14:textId="605E854D" w:rsidR="00A854B4" w:rsidRDefault="00A854B4" w:rsidP="007A2284">
      <w:pPr>
        <w:spacing w:after="0" w:line="240" w:lineRule="auto"/>
        <w:ind w:left="708" w:firstLine="708"/>
        <w:jc w:val="center"/>
      </w:pPr>
    </w:p>
    <w:p w14:paraId="252CCF6A" w14:textId="77777777" w:rsidR="00A854B4" w:rsidRDefault="00A854B4" w:rsidP="007A2284">
      <w:pPr>
        <w:spacing w:after="0" w:line="240" w:lineRule="auto"/>
        <w:ind w:left="708" w:firstLine="708"/>
        <w:jc w:val="center"/>
      </w:pPr>
    </w:p>
    <w:p w14:paraId="792D46D8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5903C720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00FAFDCE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37E77FE2" w14:textId="77777777" w:rsidR="004A5CAE" w:rsidRDefault="004A5CAE" w:rsidP="007A2284">
      <w:pPr>
        <w:spacing w:after="0" w:line="240" w:lineRule="auto"/>
        <w:ind w:left="708" w:firstLine="708"/>
        <w:jc w:val="center"/>
      </w:pPr>
    </w:p>
    <w:p w14:paraId="48359338" w14:textId="77777777" w:rsidR="00637105" w:rsidRDefault="00637105" w:rsidP="007A2284">
      <w:pPr>
        <w:spacing w:after="0" w:line="240" w:lineRule="auto"/>
        <w:ind w:left="708" w:firstLine="708"/>
        <w:jc w:val="center"/>
        <w:sectPr w:rsidR="00637105" w:rsidSect="00637105">
          <w:headerReference w:type="default" r:id="rId19"/>
          <w:footerReference w:type="default" r:id="rId20"/>
          <w:footerReference w:type="first" r:id="rId21"/>
          <w:pgSz w:w="16838" w:h="11906" w:orient="landscape"/>
          <w:pgMar w:top="346" w:right="851" w:bottom="335" w:left="238" w:header="709" w:footer="709" w:gutter="0"/>
          <w:cols w:space="708"/>
          <w:titlePg/>
          <w:docGrid w:linePitch="360"/>
        </w:sectPr>
      </w:pPr>
    </w:p>
    <w:p w14:paraId="3B00A035" w14:textId="77777777" w:rsidR="00E00614" w:rsidRPr="00394736" w:rsidRDefault="00E00614" w:rsidP="007A2284">
      <w:pPr>
        <w:spacing w:after="0" w:line="240" w:lineRule="auto"/>
        <w:ind w:left="708" w:firstLine="708"/>
        <w:jc w:val="center"/>
      </w:pPr>
    </w:p>
    <w:p w14:paraId="220EF1B0" w14:textId="49BEDEAB" w:rsidR="00463B60" w:rsidRPr="00A80C65" w:rsidRDefault="00CD317A" w:rsidP="007A2284">
      <w:pPr>
        <w:spacing w:after="0" w:line="240" w:lineRule="auto"/>
        <w:ind w:left="708" w:firstLine="708"/>
        <w:jc w:val="center"/>
        <w:rPr>
          <w:lang w:val="en-US"/>
        </w:rPr>
      </w:pPr>
      <w:r w:rsidRPr="00AA1A4A">
        <w:rPr>
          <w:rFonts w:cs="Arial"/>
          <w:b/>
          <w:bCs/>
          <w:noProof/>
          <w:sz w:val="36"/>
          <w:szCs w:val="36"/>
          <w:lang w:eastAsia="fr-FR"/>
        </w:rPr>
        <w:drawing>
          <wp:inline distT="0" distB="0" distL="0" distR="0" wp14:anchorId="3A711998" wp14:editId="4B43406C">
            <wp:extent cx="5002393" cy="6414236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91" cy="643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B60" w:rsidRPr="00A80C65" w:rsidSect="00637105">
      <w:pgSz w:w="11906" w:h="16838"/>
      <w:pgMar w:top="238" w:right="346" w:bottom="851" w:left="3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DEB07" w14:textId="77777777" w:rsidR="00411FE1" w:rsidRDefault="00411FE1" w:rsidP="00F0041F">
      <w:pPr>
        <w:spacing w:after="0" w:line="240" w:lineRule="auto"/>
      </w:pPr>
      <w:r>
        <w:separator/>
      </w:r>
    </w:p>
  </w:endnote>
  <w:endnote w:type="continuationSeparator" w:id="0">
    <w:p w14:paraId="347948E4" w14:textId="77777777" w:rsidR="00411FE1" w:rsidRDefault="00411FE1" w:rsidP="00F0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C0BB3" w14:textId="77777777" w:rsidR="006241F1" w:rsidRDefault="006241F1">
    <w:pPr>
      <w:pStyle w:val="Pieddepage"/>
    </w:pPr>
  </w:p>
  <w:tbl>
    <w:tblPr>
      <w:tblW w:w="9752" w:type="dxa"/>
      <w:tblInd w:w="1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2"/>
      <w:gridCol w:w="2035"/>
      <w:gridCol w:w="2335"/>
    </w:tblGrid>
    <w:tr w:rsidR="006241F1" w:rsidRPr="00095AD2" w14:paraId="67310CE9" w14:textId="77777777" w:rsidTr="006241F1">
      <w:tc>
        <w:tcPr>
          <w:tcW w:w="7417" w:type="dxa"/>
          <w:gridSpan w:val="2"/>
          <w:shd w:val="clear" w:color="auto" w:fill="auto"/>
        </w:tcPr>
        <w:p w14:paraId="5929A9FE" w14:textId="77777777" w:rsidR="006241F1" w:rsidRPr="00B52607" w:rsidRDefault="006241F1" w:rsidP="006241F1">
          <w:pPr>
            <w:pStyle w:val="Pieddepage"/>
            <w:ind w:left="217"/>
            <w:rPr>
              <w:sz w:val="20"/>
            </w:rPr>
          </w:pPr>
          <w:r w:rsidRPr="00B52607">
            <w:rPr>
              <w:sz w:val="20"/>
            </w:rPr>
            <w:t>BTS AERONAUTIQUE</w:t>
          </w:r>
        </w:p>
      </w:tc>
      <w:tc>
        <w:tcPr>
          <w:tcW w:w="2335" w:type="dxa"/>
          <w:shd w:val="clear" w:color="auto" w:fill="auto"/>
        </w:tcPr>
        <w:p w14:paraId="2E6B588E" w14:textId="77777777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>Session : 201</w:t>
          </w:r>
        </w:p>
      </w:tc>
    </w:tr>
    <w:tr w:rsidR="006241F1" w:rsidRPr="00095AD2" w14:paraId="69D86D10" w14:textId="77777777" w:rsidTr="006241F1">
      <w:tc>
        <w:tcPr>
          <w:tcW w:w="5382" w:type="dxa"/>
          <w:shd w:val="clear" w:color="auto" w:fill="auto"/>
        </w:tcPr>
        <w:p w14:paraId="5FC931DE" w14:textId="77777777" w:rsidR="006241F1" w:rsidRPr="009469A6" w:rsidRDefault="006241F1" w:rsidP="006241F1">
          <w:pPr>
            <w:pStyle w:val="Pieddepage"/>
            <w:ind w:left="217"/>
            <w:rPr>
              <w:rFonts w:ascii="Arial Narrow" w:hAnsi="Arial Narrow"/>
              <w:sz w:val="20"/>
            </w:rPr>
          </w:pPr>
          <w:r w:rsidRPr="009469A6">
            <w:rPr>
              <w:rFonts w:ascii="Arial Narrow" w:hAnsi="Arial Narrow"/>
              <w:sz w:val="20"/>
            </w:rPr>
            <w:t>Étude de processus d’assemblage ou de maintenance d’aéronefs</w:t>
          </w:r>
        </w:p>
      </w:tc>
      <w:tc>
        <w:tcPr>
          <w:tcW w:w="2035" w:type="dxa"/>
          <w:shd w:val="clear" w:color="auto" w:fill="auto"/>
        </w:tcPr>
        <w:p w14:paraId="448AE8B7" w14:textId="77777777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 w:rsidRPr="00095AD2">
            <w:rPr>
              <w:sz w:val="20"/>
            </w:rPr>
            <w:t>Code : AE4</w:t>
          </w:r>
          <w:r>
            <w:rPr>
              <w:sz w:val="20"/>
            </w:rPr>
            <w:t>AMAE</w:t>
          </w:r>
        </w:p>
      </w:tc>
      <w:tc>
        <w:tcPr>
          <w:tcW w:w="2335" w:type="dxa"/>
          <w:shd w:val="clear" w:color="auto" w:fill="auto"/>
        </w:tcPr>
        <w:p w14:paraId="200E90DF" w14:textId="3C295DE4" w:rsidR="006241F1" w:rsidRPr="00095AD2" w:rsidRDefault="006241F1" w:rsidP="004A5CAE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>DR</w:t>
          </w:r>
          <w:r w:rsidR="00513A8E">
            <w:rPr>
              <w:sz w:val="20"/>
            </w:rPr>
            <w:t>C</w:t>
          </w:r>
          <w:r>
            <w:rPr>
              <w:sz w:val="20"/>
            </w:rPr>
            <w:t xml:space="preserve"> </w:t>
          </w:r>
          <w:r w:rsidRPr="003765ED"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 w:rsidRPr="003765ED">
            <w:rPr>
              <w:sz w:val="20"/>
            </w:rPr>
            <w:fldChar w:fldCharType="separate"/>
          </w:r>
          <w:r w:rsidR="0089682E">
            <w:rPr>
              <w:noProof/>
              <w:sz w:val="20"/>
            </w:rPr>
            <w:t>9</w:t>
          </w:r>
          <w:r w:rsidRPr="003765ED"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 w:rsidRPr="00251E7C"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 w:rsidRPr="00251E7C">
            <w:rPr>
              <w:sz w:val="20"/>
            </w:rPr>
            <w:fldChar w:fldCharType="separate"/>
          </w:r>
          <w:r w:rsidR="0089682E">
            <w:rPr>
              <w:noProof/>
              <w:sz w:val="20"/>
            </w:rPr>
            <w:t>11</w:t>
          </w:r>
          <w:r w:rsidRPr="00251E7C">
            <w:rPr>
              <w:sz w:val="20"/>
            </w:rPr>
            <w:fldChar w:fldCharType="end"/>
          </w:r>
        </w:p>
      </w:tc>
    </w:tr>
  </w:tbl>
  <w:p w14:paraId="2EDCE58A" w14:textId="77777777" w:rsidR="006241F1" w:rsidRDefault="006241F1" w:rsidP="00AD049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61831" w14:textId="77777777" w:rsidR="006241F1" w:rsidRDefault="006241F1">
    <w:pPr>
      <w:pStyle w:val="Pieddepage"/>
    </w:pPr>
  </w:p>
  <w:tbl>
    <w:tblPr>
      <w:tblW w:w="9752" w:type="dxa"/>
      <w:tblInd w:w="1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2"/>
      <w:gridCol w:w="2035"/>
      <w:gridCol w:w="2335"/>
    </w:tblGrid>
    <w:tr w:rsidR="006241F1" w:rsidRPr="00095AD2" w14:paraId="2A688969" w14:textId="77777777" w:rsidTr="006241F1">
      <w:tc>
        <w:tcPr>
          <w:tcW w:w="7417" w:type="dxa"/>
          <w:gridSpan w:val="2"/>
          <w:shd w:val="clear" w:color="auto" w:fill="auto"/>
        </w:tcPr>
        <w:p w14:paraId="66AAD1D0" w14:textId="77777777" w:rsidR="006241F1" w:rsidRPr="00B52607" w:rsidRDefault="006241F1" w:rsidP="006241F1">
          <w:pPr>
            <w:pStyle w:val="Pieddepage"/>
            <w:ind w:left="217"/>
            <w:rPr>
              <w:sz w:val="20"/>
            </w:rPr>
          </w:pPr>
          <w:r w:rsidRPr="00B52607">
            <w:rPr>
              <w:sz w:val="20"/>
            </w:rPr>
            <w:t>BTS AERONAUTIQUE</w:t>
          </w:r>
        </w:p>
      </w:tc>
      <w:tc>
        <w:tcPr>
          <w:tcW w:w="2335" w:type="dxa"/>
          <w:shd w:val="clear" w:color="auto" w:fill="auto"/>
        </w:tcPr>
        <w:p w14:paraId="423FF360" w14:textId="77777777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>Session : 201</w:t>
          </w:r>
        </w:p>
      </w:tc>
    </w:tr>
    <w:tr w:rsidR="006241F1" w:rsidRPr="00095AD2" w14:paraId="3EC66825" w14:textId="77777777" w:rsidTr="006241F1">
      <w:tc>
        <w:tcPr>
          <w:tcW w:w="5382" w:type="dxa"/>
          <w:shd w:val="clear" w:color="auto" w:fill="auto"/>
        </w:tcPr>
        <w:p w14:paraId="076C4B54" w14:textId="77777777" w:rsidR="006241F1" w:rsidRPr="009469A6" w:rsidRDefault="006241F1" w:rsidP="006241F1">
          <w:pPr>
            <w:pStyle w:val="Pieddepage"/>
            <w:ind w:left="217"/>
            <w:rPr>
              <w:rFonts w:ascii="Arial Narrow" w:hAnsi="Arial Narrow"/>
              <w:sz w:val="20"/>
            </w:rPr>
          </w:pPr>
          <w:r w:rsidRPr="009469A6">
            <w:rPr>
              <w:rFonts w:ascii="Arial Narrow" w:hAnsi="Arial Narrow"/>
              <w:sz w:val="20"/>
            </w:rPr>
            <w:t>Étude de processus d’assemblage ou de maintenance d’aéronefs</w:t>
          </w:r>
        </w:p>
      </w:tc>
      <w:tc>
        <w:tcPr>
          <w:tcW w:w="2035" w:type="dxa"/>
          <w:shd w:val="clear" w:color="auto" w:fill="auto"/>
        </w:tcPr>
        <w:p w14:paraId="6092823F" w14:textId="77777777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 w:rsidRPr="00095AD2">
            <w:rPr>
              <w:sz w:val="20"/>
            </w:rPr>
            <w:t>Code : AE4</w:t>
          </w:r>
          <w:r>
            <w:rPr>
              <w:sz w:val="20"/>
            </w:rPr>
            <w:t>AMAE</w:t>
          </w:r>
        </w:p>
      </w:tc>
      <w:tc>
        <w:tcPr>
          <w:tcW w:w="2335" w:type="dxa"/>
          <w:shd w:val="clear" w:color="auto" w:fill="auto"/>
        </w:tcPr>
        <w:p w14:paraId="6F9B9595" w14:textId="31041D95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>D</w:t>
          </w:r>
          <w:r w:rsidR="00513A8E">
            <w:rPr>
              <w:sz w:val="20"/>
            </w:rPr>
            <w:t>RC</w:t>
          </w:r>
          <w:r>
            <w:rPr>
              <w:sz w:val="20"/>
            </w:rPr>
            <w:t xml:space="preserve"> </w:t>
          </w:r>
          <w:r w:rsidRPr="003765ED"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 w:rsidRPr="003765ED">
            <w:rPr>
              <w:sz w:val="20"/>
            </w:rPr>
            <w:fldChar w:fldCharType="separate"/>
          </w:r>
          <w:r w:rsidR="0089682E">
            <w:rPr>
              <w:noProof/>
              <w:sz w:val="20"/>
            </w:rPr>
            <w:t>2</w:t>
          </w:r>
          <w:r w:rsidRPr="003765ED"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 w:rsidRPr="00251E7C"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 w:rsidRPr="00251E7C">
            <w:rPr>
              <w:sz w:val="20"/>
            </w:rPr>
            <w:fldChar w:fldCharType="separate"/>
          </w:r>
          <w:r w:rsidR="0089682E">
            <w:rPr>
              <w:noProof/>
              <w:sz w:val="20"/>
            </w:rPr>
            <w:t>11</w:t>
          </w:r>
          <w:r w:rsidRPr="00251E7C">
            <w:rPr>
              <w:sz w:val="20"/>
            </w:rPr>
            <w:fldChar w:fldCharType="end"/>
          </w:r>
        </w:p>
      </w:tc>
    </w:tr>
  </w:tbl>
  <w:p w14:paraId="5C962663" w14:textId="77777777" w:rsidR="006241F1" w:rsidRDefault="006241F1" w:rsidP="00AD04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Ind w:w="1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2"/>
      <w:gridCol w:w="2035"/>
      <w:gridCol w:w="2335"/>
    </w:tblGrid>
    <w:tr w:rsidR="006241F1" w:rsidRPr="00095AD2" w14:paraId="13C02B1B" w14:textId="77777777" w:rsidTr="006241F1">
      <w:trPr>
        <w:trHeight w:val="298"/>
      </w:trPr>
      <w:tc>
        <w:tcPr>
          <w:tcW w:w="7417" w:type="dxa"/>
          <w:gridSpan w:val="2"/>
          <w:shd w:val="clear" w:color="auto" w:fill="auto"/>
        </w:tcPr>
        <w:p w14:paraId="66E5B819" w14:textId="77777777" w:rsidR="006241F1" w:rsidRPr="00B52607" w:rsidRDefault="006241F1" w:rsidP="006241F1">
          <w:pPr>
            <w:pStyle w:val="Pieddepage"/>
            <w:ind w:left="217"/>
            <w:rPr>
              <w:sz w:val="20"/>
            </w:rPr>
          </w:pPr>
          <w:r w:rsidRPr="00B52607">
            <w:rPr>
              <w:sz w:val="20"/>
            </w:rPr>
            <w:t>BTS AERONAUTIQUE</w:t>
          </w:r>
        </w:p>
      </w:tc>
      <w:tc>
        <w:tcPr>
          <w:tcW w:w="2335" w:type="dxa"/>
          <w:shd w:val="clear" w:color="auto" w:fill="auto"/>
        </w:tcPr>
        <w:p w14:paraId="15D47CB0" w14:textId="77777777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>Session : 201</w:t>
          </w:r>
        </w:p>
      </w:tc>
    </w:tr>
    <w:tr w:rsidR="006241F1" w:rsidRPr="00095AD2" w14:paraId="2914D7CD" w14:textId="77777777" w:rsidTr="006241F1">
      <w:tc>
        <w:tcPr>
          <w:tcW w:w="5382" w:type="dxa"/>
          <w:shd w:val="clear" w:color="auto" w:fill="auto"/>
        </w:tcPr>
        <w:p w14:paraId="4E426301" w14:textId="77777777" w:rsidR="006241F1" w:rsidRPr="009469A6" w:rsidRDefault="006241F1" w:rsidP="006241F1">
          <w:pPr>
            <w:pStyle w:val="Pieddepage"/>
            <w:ind w:left="217"/>
            <w:rPr>
              <w:rFonts w:ascii="Arial Narrow" w:hAnsi="Arial Narrow"/>
              <w:sz w:val="20"/>
            </w:rPr>
          </w:pPr>
          <w:r w:rsidRPr="009469A6">
            <w:rPr>
              <w:rFonts w:ascii="Arial Narrow" w:hAnsi="Arial Narrow"/>
              <w:sz w:val="20"/>
            </w:rPr>
            <w:t>Étude de processus d’assemblage ou de maintenance d’aéronefs</w:t>
          </w:r>
        </w:p>
      </w:tc>
      <w:tc>
        <w:tcPr>
          <w:tcW w:w="2035" w:type="dxa"/>
          <w:shd w:val="clear" w:color="auto" w:fill="auto"/>
        </w:tcPr>
        <w:p w14:paraId="63DD000B" w14:textId="77777777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 w:rsidRPr="00095AD2">
            <w:rPr>
              <w:sz w:val="20"/>
            </w:rPr>
            <w:t>Code : AE4</w:t>
          </w:r>
          <w:r>
            <w:rPr>
              <w:sz w:val="20"/>
            </w:rPr>
            <w:t>AMAE</w:t>
          </w:r>
        </w:p>
      </w:tc>
      <w:tc>
        <w:tcPr>
          <w:tcW w:w="2335" w:type="dxa"/>
          <w:shd w:val="clear" w:color="auto" w:fill="auto"/>
        </w:tcPr>
        <w:p w14:paraId="3057884E" w14:textId="77777777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 xml:space="preserve">DR </w:t>
          </w:r>
          <w:r w:rsidRPr="003765ED"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 w:rsidRPr="003765ED">
            <w:rPr>
              <w:sz w:val="20"/>
            </w:rPr>
            <w:fldChar w:fldCharType="separate"/>
          </w:r>
          <w:r>
            <w:rPr>
              <w:noProof/>
              <w:sz w:val="20"/>
            </w:rPr>
            <w:t>10</w:t>
          </w:r>
          <w:r w:rsidRPr="003765ED"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 w:rsidRPr="00251E7C"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 w:rsidRPr="00251E7C">
            <w:rPr>
              <w:sz w:val="20"/>
            </w:rPr>
            <w:fldChar w:fldCharType="separate"/>
          </w:r>
          <w:r>
            <w:rPr>
              <w:noProof/>
              <w:sz w:val="20"/>
            </w:rPr>
            <w:t>10</w:t>
          </w:r>
          <w:r w:rsidRPr="00251E7C">
            <w:rPr>
              <w:sz w:val="20"/>
            </w:rPr>
            <w:fldChar w:fldCharType="end"/>
          </w:r>
        </w:p>
      </w:tc>
    </w:tr>
  </w:tbl>
  <w:p w14:paraId="1FA7A78B" w14:textId="77777777" w:rsidR="006241F1" w:rsidRDefault="006241F1" w:rsidP="00463B60">
    <w:pPr>
      <w:pStyle w:val="Pieddepage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Ind w:w="1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2"/>
      <w:gridCol w:w="2035"/>
      <w:gridCol w:w="2335"/>
    </w:tblGrid>
    <w:tr w:rsidR="006241F1" w:rsidRPr="00095AD2" w14:paraId="42933599" w14:textId="77777777" w:rsidTr="004A5CAE">
      <w:trPr>
        <w:trHeight w:val="298"/>
      </w:trPr>
      <w:tc>
        <w:tcPr>
          <w:tcW w:w="7417" w:type="dxa"/>
          <w:gridSpan w:val="2"/>
          <w:shd w:val="clear" w:color="auto" w:fill="auto"/>
        </w:tcPr>
        <w:p w14:paraId="2EF1D71B" w14:textId="77777777" w:rsidR="006241F1" w:rsidRPr="00B52607" w:rsidRDefault="006241F1" w:rsidP="006241F1">
          <w:pPr>
            <w:pStyle w:val="Pieddepage"/>
            <w:ind w:left="217"/>
            <w:rPr>
              <w:sz w:val="20"/>
            </w:rPr>
          </w:pPr>
          <w:r w:rsidRPr="00B52607">
            <w:rPr>
              <w:sz w:val="20"/>
            </w:rPr>
            <w:t>BTS AERONAUTIQUE</w:t>
          </w:r>
        </w:p>
      </w:tc>
      <w:tc>
        <w:tcPr>
          <w:tcW w:w="2335" w:type="dxa"/>
          <w:shd w:val="clear" w:color="auto" w:fill="auto"/>
        </w:tcPr>
        <w:p w14:paraId="0ED5FE8E" w14:textId="77777777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>Session : 201</w:t>
          </w:r>
        </w:p>
      </w:tc>
    </w:tr>
    <w:tr w:rsidR="006241F1" w:rsidRPr="00095AD2" w14:paraId="6D99254D" w14:textId="77777777" w:rsidTr="006241F1">
      <w:tc>
        <w:tcPr>
          <w:tcW w:w="5382" w:type="dxa"/>
          <w:shd w:val="clear" w:color="auto" w:fill="auto"/>
        </w:tcPr>
        <w:p w14:paraId="247C0846" w14:textId="77777777" w:rsidR="006241F1" w:rsidRPr="009469A6" w:rsidRDefault="006241F1" w:rsidP="006241F1">
          <w:pPr>
            <w:pStyle w:val="Pieddepage"/>
            <w:ind w:left="217"/>
            <w:rPr>
              <w:rFonts w:ascii="Arial Narrow" w:hAnsi="Arial Narrow"/>
              <w:sz w:val="20"/>
            </w:rPr>
          </w:pPr>
          <w:r w:rsidRPr="009469A6">
            <w:rPr>
              <w:rFonts w:ascii="Arial Narrow" w:hAnsi="Arial Narrow"/>
              <w:sz w:val="20"/>
            </w:rPr>
            <w:t>Étude de processus d’assemblage ou de maintenance d’aéronefs</w:t>
          </w:r>
        </w:p>
      </w:tc>
      <w:tc>
        <w:tcPr>
          <w:tcW w:w="2035" w:type="dxa"/>
          <w:shd w:val="clear" w:color="auto" w:fill="auto"/>
        </w:tcPr>
        <w:p w14:paraId="4556292A" w14:textId="77777777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 w:rsidRPr="00095AD2">
            <w:rPr>
              <w:sz w:val="20"/>
            </w:rPr>
            <w:t>Code : AE4</w:t>
          </w:r>
          <w:r>
            <w:rPr>
              <w:sz w:val="20"/>
            </w:rPr>
            <w:t>AMAE</w:t>
          </w:r>
        </w:p>
      </w:tc>
      <w:tc>
        <w:tcPr>
          <w:tcW w:w="2335" w:type="dxa"/>
          <w:shd w:val="clear" w:color="auto" w:fill="auto"/>
        </w:tcPr>
        <w:p w14:paraId="157611E4" w14:textId="77777777" w:rsidR="006241F1" w:rsidRPr="00095AD2" w:rsidRDefault="006241F1" w:rsidP="006241F1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 xml:space="preserve">DR </w:t>
          </w:r>
          <w:r w:rsidRPr="003765ED"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 w:rsidRPr="003765ED">
            <w:rPr>
              <w:sz w:val="20"/>
            </w:rPr>
            <w:fldChar w:fldCharType="separate"/>
          </w:r>
          <w:r w:rsidR="0089682E">
            <w:rPr>
              <w:noProof/>
              <w:sz w:val="20"/>
            </w:rPr>
            <w:t>11</w:t>
          </w:r>
          <w:r w:rsidRPr="003765ED"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 w:rsidRPr="00251E7C"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 w:rsidRPr="00251E7C">
            <w:rPr>
              <w:sz w:val="20"/>
            </w:rPr>
            <w:fldChar w:fldCharType="separate"/>
          </w:r>
          <w:r w:rsidR="0089682E">
            <w:rPr>
              <w:noProof/>
              <w:sz w:val="20"/>
            </w:rPr>
            <w:t>11</w:t>
          </w:r>
          <w:r w:rsidRPr="00251E7C">
            <w:rPr>
              <w:sz w:val="20"/>
            </w:rPr>
            <w:fldChar w:fldCharType="end"/>
          </w:r>
        </w:p>
      </w:tc>
    </w:tr>
  </w:tbl>
  <w:p w14:paraId="2738F422" w14:textId="77777777" w:rsidR="006241F1" w:rsidRDefault="006241F1" w:rsidP="00463B6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6E0FD" w14:textId="77777777" w:rsidR="00411FE1" w:rsidRDefault="00411FE1" w:rsidP="00F0041F">
      <w:pPr>
        <w:spacing w:after="0" w:line="240" w:lineRule="auto"/>
      </w:pPr>
      <w:r>
        <w:separator/>
      </w:r>
    </w:p>
  </w:footnote>
  <w:footnote w:type="continuationSeparator" w:id="0">
    <w:p w14:paraId="1467F95C" w14:textId="77777777" w:rsidR="00411FE1" w:rsidRDefault="00411FE1" w:rsidP="00F0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2" w:type="dxa"/>
      <w:tblLook w:val="04A0" w:firstRow="1" w:lastRow="0" w:firstColumn="1" w:lastColumn="0" w:noHBand="0" w:noVBand="1"/>
    </w:tblPr>
    <w:tblGrid>
      <w:gridCol w:w="1701"/>
      <w:gridCol w:w="227"/>
      <w:gridCol w:w="9524"/>
    </w:tblGrid>
    <w:tr w:rsidR="006241F1" w14:paraId="02714736" w14:textId="77777777" w:rsidTr="006241F1">
      <w:trPr>
        <w:cantSplit/>
        <w:trHeight w:val="340"/>
      </w:trPr>
      <w:tc>
        <w:tcPr>
          <w:tcW w:w="1701" w:type="dxa"/>
          <w:vMerge w:val="restart"/>
          <w:tcBorders>
            <w:right w:val="single" w:sz="8" w:space="0" w:color="auto"/>
          </w:tcBorders>
          <w:textDirection w:val="btLr"/>
          <w:vAlign w:val="center"/>
        </w:tcPr>
        <w:p w14:paraId="368A2424" w14:textId="77777777" w:rsidR="006241F1" w:rsidRPr="00332E8A" w:rsidRDefault="006241F1" w:rsidP="006241F1">
          <w:pPr>
            <w:spacing w:after="0" w:line="240" w:lineRule="auto"/>
            <w:ind w:left="113" w:right="113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332E8A">
            <w:rPr>
              <w:rFonts w:ascii="Arial Narrow" w:hAnsi="Arial Narrow"/>
              <w:b/>
              <w:sz w:val="18"/>
              <w:szCs w:val="18"/>
            </w:rPr>
            <w:t>NE RIEN ÉCRIRE DANS CE CADRE</w:t>
          </w:r>
        </w:p>
      </w:tc>
      <w:tc>
        <w:tcPr>
          <w:tcW w:w="227" w:type="dxa"/>
          <w:tcBorders>
            <w:left w:val="single" w:sz="8" w:space="0" w:color="auto"/>
          </w:tcBorders>
        </w:tcPr>
        <w:p w14:paraId="6C99370B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</w:tcPr>
        <w:p w14:paraId="4CE18327" w14:textId="77777777" w:rsidR="006241F1" w:rsidRPr="00332E8A" w:rsidRDefault="006241F1" w:rsidP="006241F1">
          <w:pPr>
            <w:spacing w:after="0" w:line="240" w:lineRule="auto"/>
            <w:jc w:val="center"/>
            <w:rPr>
              <w:rFonts w:ascii="Arial Black" w:hAnsi="Arial Black"/>
              <w:b/>
              <w:sz w:val="16"/>
              <w:szCs w:val="16"/>
            </w:rPr>
          </w:pPr>
          <w:r w:rsidRPr="00332E8A">
            <w:rPr>
              <w:rFonts w:ascii="Arial Black" w:hAnsi="Arial Black"/>
              <w:b/>
              <w:sz w:val="16"/>
              <w:szCs w:val="16"/>
            </w:rPr>
            <w:t>MINISTÈRE DE L’ÉDUCATION NATIONALE</w:t>
          </w:r>
        </w:p>
      </w:tc>
    </w:tr>
    <w:tr w:rsidR="006241F1" w14:paraId="68CEFEC5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4EC5A680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0F916C13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bottom w:val="single" w:sz="8" w:space="0" w:color="auto"/>
          </w:tcBorders>
          <w:vAlign w:val="bottom"/>
        </w:tcPr>
        <w:p w14:paraId="58EBCAC6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Académie :                                                                      Session :</w:t>
          </w:r>
        </w:p>
      </w:tc>
    </w:tr>
    <w:tr w:rsidR="006241F1" w14:paraId="36820FD0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6810BA88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64D0F3FB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3F2CD8B3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Examen :</w:t>
          </w:r>
        </w:p>
      </w:tc>
    </w:tr>
    <w:tr w:rsidR="006241F1" w14:paraId="119D5341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36A56EA9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039329E8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3FBB5AF6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Spécialité/option :                                                                                                       Repère de l’épreuve :</w:t>
          </w:r>
        </w:p>
      </w:tc>
    </w:tr>
    <w:tr w:rsidR="006241F1" w14:paraId="7A3506D9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5B8FADD1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320C1686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14C8E63A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 xml:space="preserve">Intitulé de l’épreuve :     </w:t>
          </w:r>
        </w:p>
      </w:tc>
    </w:tr>
    <w:tr w:rsidR="006241F1" w14:paraId="5D2F0DE2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5F54B37B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4F76713D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0DE31F29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NOM :</w:t>
          </w:r>
        </w:p>
      </w:tc>
    </w:tr>
    <w:tr w:rsidR="006241F1" w14:paraId="021851B6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71347476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0464B926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271F9809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Prénoms :                                                                                                                N° du candidat :</w:t>
          </w:r>
        </w:p>
      </w:tc>
    </w:tr>
    <w:tr w:rsidR="006241F1" w14:paraId="77542AB5" w14:textId="77777777" w:rsidTr="006241F1">
      <w:trPr>
        <w:cantSplit/>
        <w:trHeight w:val="340"/>
      </w:trPr>
      <w:tc>
        <w:tcPr>
          <w:tcW w:w="1701" w:type="dxa"/>
          <w:vMerge/>
          <w:tcBorders>
            <w:bottom w:val="dashSmallGap" w:sz="4" w:space="0" w:color="auto"/>
            <w:right w:val="single" w:sz="8" w:space="0" w:color="auto"/>
          </w:tcBorders>
        </w:tcPr>
        <w:p w14:paraId="7A036EAF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  <w:bottom w:val="dashSmallGap" w:sz="4" w:space="0" w:color="auto"/>
          </w:tcBorders>
        </w:tcPr>
        <w:p w14:paraId="70BA18EC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dashSmallGap" w:sz="4" w:space="0" w:color="auto"/>
          </w:tcBorders>
        </w:tcPr>
        <w:p w14:paraId="2E5B157D" w14:textId="77777777" w:rsidR="006241F1" w:rsidRDefault="006241F1" w:rsidP="006241F1">
          <w:pPr>
            <w:spacing w:after="0" w:line="240" w:lineRule="auto"/>
          </w:pPr>
        </w:p>
      </w:tc>
    </w:tr>
  </w:tbl>
  <w:p w14:paraId="72F75AD6" w14:textId="77777777" w:rsidR="006241F1" w:rsidRDefault="006241F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2" w:type="dxa"/>
      <w:tblLook w:val="04A0" w:firstRow="1" w:lastRow="0" w:firstColumn="1" w:lastColumn="0" w:noHBand="0" w:noVBand="1"/>
    </w:tblPr>
    <w:tblGrid>
      <w:gridCol w:w="1701"/>
      <w:gridCol w:w="227"/>
      <w:gridCol w:w="9524"/>
    </w:tblGrid>
    <w:tr w:rsidR="006241F1" w14:paraId="67D4B557" w14:textId="77777777" w:rsidTr="006241F1">
      <w:trPr>
        <w:cantSplit/>
        <w:trHeight w:val="340"/>
      </w:trPr>
      <w:tc>
        <w:tcPr>
          <w:tcW w:w="1701" w:type="dxa"/>
          <w:vMerge w:val="restart"/>
          <w:tcBorders>
            <w:right w:val="single" w:sz="8" w:space="0" w:color="auto"/>
          </w:tcBorders>
          <w:textDirection w:val="btLr"/>
          <w:vAlign w:val="center"/>
        </w:tcPr>
        <w:p w14:paraId="76963476" w14:textId="77777777" w:rsidR="006241F1" w:rsidRPr="00332E8A" w:rsidRDefault="006241F1" w:rsidP="006241F1">
          <w:pPr>
            <w:spacing w:after="0" w:line="240" w:lineRule="auto"/>
            <w:ind w:left="113" w:right="113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332E8A">
            <w:rPr>
              <w:rFonts w:ascii="Arial Narrow" w:hAnsi="Arial Narrow"/>
              <w:b/>
              <w:sz w:val="18"/>
              <w:szCs w:val="18"/>
            </w:rPr>
            <w:t>NE RIEN ÉCRIRE DANS CE CADRE</w:t>
          </w:r>
        </w:p>
      </w:tc>
      <w:tc>
        <w:tcPr>
          <w:tcW w:w="227" w:type="dxa"/>
          <w:tcBorders>
            <w:left w:val="single" w:sz="8" w:space="0" w:color="auto"/>
          </w:tcBorders>
        </w:tcPr>
        <w:p w14:paraId="7B678B59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</w:tcPr>
        <w:p w14:paraId="4E59D888" w14:textId="77777777" w:rsidR="006241F1" w:rsidRPr="00332E8A" w:rsidRDefault="006241F1" w:rsidP="006241F1">
          <w:pPr>
            <w:spacing w:after="0" w:line="240" w:lineRule="auto"/>
            <w:jc w:val="center"/>
            <w:rPr>
              <w:rFonts w:ascii="Arial Black" w:hAnsi="Arial Black"/>
              <w:b/>
              <w:sz w:val="16"/>
              <w:szCs w:val="16"/>
            </w:rPr>
          </w:pPr>
          <w:r w:rsidRPr="00332E8A">
            <w:rPr>
              <w:rFonts w:ascii="Arial Black" w:hAnsi="Arial Black"/>
              <w:b/>
              <w:sz w:val="16"/>
              <w:szCs w:val="16"/>
            </w:rPr>
            <w:t>MINISTÈRE DE L’ÉDUCATION NATIONALE</w:t>
          </w:r>
        </w:p>
      </w:tc>
    </w:tr>
    <w:tr w:rsidR="006241F1" w14:paraId="22108C77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663DC5EF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6ADF6146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bottom w:val="single" w:sz="8" w:space="0" w:color="auto"/>
          </w:tcBorders>
          <w:vAlign w:val="bottom"/>
        </w:tcPr>
        <w:p w14:paraId="16A3B983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Académie :                                                                      Session :</w:t>
          </w:r>
        </w:p>
      </w:tc>
    </w:tr>
    <w:tr w:rsidR="006241F1" w14:paraId="4E1FA954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6FE97BB5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6B3BBDB8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6DEA3C7E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Examen :</w:t>
          </w:r>
        </w:p>
      </w:tc>
    </w:tr>
    <w:tr w:rsidR="006241F1" w14:paraId="3BC91520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2FAFE996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0AA0F2D1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5B8FEECD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Spécialité/option :                                                                                                       Repère de l’épreuve :</w:t>
          </w:r>
        </w:p>
      </w:tc>
    </w:tr>
    <w:tr w:rsidR="006241F1" w14:paraId="713C241B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2C3C409F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1E87DEFE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5D8277D6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 xml:space="preserve">Intitulé de l’épreuve :     </w:t>
          </w:r>
        </w:p>
      </w:tc>
    </w:tr>
    <w:tr w:rsidR="006241F1" w14:paraId="6EA0680E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2B421812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21A2328C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6679EDB0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NOM :</w:t>
          </w:r>
        </w:p>
      </w:tc>
    </w:tr>
    <w:tr w:rsidR="006241F1" w14:paraId="0DE1B4BE" w14:textId="77777777" w:rsidTr="006241F1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1AC4C93D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0A68EF39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76AE0AD0" w14:textId="77777777" w:rsidR="006241F1" w:rsidRPr="00332E8A" w:rsidRDefault="006241F1" w:rsidP="006241F1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Prénoms :                                                                                                                N° du candidat :</w:t>
          </w:r>
        </w:p>
      </w:tc>
    </w:tr>
    <w:tr w:rsidR="006241F1" w14:paraId="276A7AAC" w14:textId="77777777" w:rsidTr="006241F1">
      <w:trPr>
        <w:cantSplit/>
        <w:trHeight w:val="340"/>
      </w:trPr>
      <w:tc>
        <w:tcPr>
          <w:tcW w:w="1701" w:type="dxa"/>
          <w:vMerge/>
          <w:tcBorders>
            <w:bottom w:val="dashSmallGap" w:sz="4" w:space="0" w:color="auto"/>
            <w:right w:val="single" w:sz="8" w:space="0" w:color="auto"/>
          </w:tcBorders>
        </w:tcPr>
        <w:p w14:paraId="26DF9526" w14:textId="77777777" w:rsidR="006241F1" w:rsidRDefault="006241F1" w:rsidP="006241F1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  <w:bottom w:val="dashSmallGap" w:sz="4" w:space="0" w:color="auto"/>
          </w:tcBorders>
        </w:tcPr>
        <w:p w14:paraId="6A698827" w14:textId="77777777" w:rsidR="006241F1" w:rsidRDefault="006241F1" w:rsidP="006241F1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dashSmallGap" w:sz="4" w:space="0" w:color="auto"/>
          </w:tcBorders>
        </w:tcPr>
        <w:p w14:paraId="6D992698" w14:textId="77777777" w:rsidR="006241F1" w:rsidRDefault="006241F1" w:rsidP="006241F1">
          <w:pPr>
            <w:spacing w:after="0" w:line="240" w:lineRule="auto"/>
          </w:pPr>
        </w:p>
      </w:tc>
    </w:tr>
  </w:tbl>
  <w:p w14:paraId="3AF0F03A" w14:textId="77777777" w:rsidR="006241F1" w:rsidRDefault="006241F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2" w:type="dxa"/>
      <w:tblLook w:val="04A0" w:firstRow="1" w:lastRow="0" w:firstColumn="1" w:lastColumn="0" w:noHBand="0" w:noVBand="1"/>
    </w:tblPr>
    <w:tblGrid>
      <w:gridCol w:w="1701"/>
      <w:gridCol w:w="227"/>
      <w:gridCol w:w="9524"/>
    </w:tblGrid>
    <w:tr w:rsidR="006241F1" w14:paraId="3C9BEE8A" w14:textId="77777777" w:rsidTr="003B1EC8">
      <w:trPr>
        <w:cantSplit/>
        <w:trHeight w:val="340"/>
      </w:trPr>
      <w:tc>
        <w:tcPr>
          <w:tcW w:w="1701" w:type="dxa"/>
          <w:vMerge w:val="restart"/>
          <w:tcBorders>
            <w:right w:val="single" w:sz="8" w:space="0" w:color="auto"/>
          </w:tcBorders>
          <w:textDirection w:val="btLr"/>
          <w:vAlign w:val="center"/>
        </w:tcPr>
        <w:p w14:paraId="5B23821A" w14:textId="77777777" w:rsidR="006241F1" w:rsidRPr="00332E8A" w:rsidRDefault="006241F1" w:rsidP="003B1EC8">
          <w:pPr>
            <w:spacing w:after="0" w:line="240" w:lineRule="auto"/>
            <w:ind w:left="113" w:right="113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332E8A">
            <w:rPr>
              <w:rFonts w:ascii="Arial Narrow" w:hAnsi="Arial Narrow"/>
              <w:b/>
              <w:sz w:val="18"/>
              <w:szCs w:val="18"/>
            </w:rPr>
            <w:t>NE RIEN ÉCRIRE DANS CE CADRE</w:t>
          </w:r>
        </w:p>
      </w:tc>
      <w:tc>
        <w:tcPr>
          <w:tcW w:w="227" w:type="dxa"/>
          <w:tcBorders>
            <w:left w:val="single" w:sz="8" w:space="0" w:color="auto"/>
          </w:tcBorders>
        </w:tcPr>
        <w:p w14:paraId="7C43098A" w14:textId="77777777" w:rsidR="006241F1" w:rsidRDefault="006241F1" w:rsidP="003B1EC8">
          <w:pPr>
            <w:spacing w:after="0" w:line="240" w:lineRule="auto"/>
          </w:pPr>
        </w:p>
      </w:tc>
      <w:tc>
        <w:tcPr>
          <w:tcW w:w="9524" w:type="dxa"/>
        </w:tcPr>
        <w:p w14:paraId="32D1FB21" w14:textId="77777777" w:rsidR="006241F1" w:rsidRPr="00332E8A" w:rsidRDefault="006241F1" w:rsidP="003B1EC8">
          <w:pPr>
            <w:spacing w:after="0" w:line="240" w:lineRule="auto"/>
            <w:jc w:val="center"/>
            <w:rPr>
              <w:rFonts w:ascii="Arial Black" w:hAnsi="Arial Black"/>
              <w:b/>
              <w:sz w:val="16"/>
              <w:szCs w:val="16"/>
            </w:rPr>
          </w:pPr>
          <w:r w:rsidRPr="00332E8A">
            <w:rPr>
              <w:rFonts w:ascii="Arial Black" w:hAnsi="Arial Black"/>
              <w:b/>
              <w:sz w:val="16"/>
              <w:szCs w:val="16"/>
            </w:rPr>
            <w:t>MINISTÈRE DE L’ÉDUCATION NATIONALE</w:t>
          </w:r>
        </w:p>
      </w:tc>
    </w:tr>
    <w:tr w:rsidR="006241F1" w14:paraId="430D6943" w14:textId="77777777" w:rsidTr="003B1EC8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451AFDE6" w14:textId="77777777" w:rsidR="006241F1" w:rsidRDefault="006241F1" w:rsidP="003B1EC8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378B2B42" w14:textId="77777777" w:rsidR="006241F1" w:rsidRDefault="006241F1" w:rsidP="003B1EC8">
          <w:pPr>
            <w:spacing w:after="0" w:line="240" w:lineRule="auto"/>
          </w:pPr>
        </w:p>
      </w:tc>
      <w:tc>
        <w:tcPr>
          <w:tcW w:w="9524" w:type="dxa"/>
          <w:tcBorders>
            <w:bottom w:val="single" w:sz="8" w:space="0" w:color="auto"/>
          </w:tcBorders>
          <w:vAlign w:val="bottom"/>
        </w:tcPr>
        <w:p w14:paraId="7107607C" w14:textId="77777777" w:rsidR="006241F1" w:rsidRPr="00332E8A" w:rsidRDefault="006241F1" w:rsidP="003B1EC8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Académie :                                                                      Session :</w:t>
          </w:r>
        </w:p>
      </w:tc>
    </w:tr>
    <w:tr w:rsidR="006241F1" w14:paraId="6F493CDA" w14:textId="77777777" w:rsidTr="003B1EC8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748BFEB0" w14:textId="77777777" w:rsidR="006241F1" w:rsidRDefault="006241F1" w:rsidP="003B1EC8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39B68D7D" w14:textId="77777777" w:rsidR="006241F1" w:rsidRDefault="006241F1" w:rsidP="003B1EC8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2B5ECF73" w14:textId="77777777" w:rsidR="006241F1" w:rsidRPr="00332E8A" w:rsidRDefault="006241F1" w:rsidP="003B1EC8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Examen :</w:t>
          </w:r>
        </w:p>
      </w:tc>
    </w:tr>
    <w:tr w:rsidR="006241F1" w14:paraId="07C27EA7" w14:textId="77777777" w:rsidTr="003B1EC8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67B05B5F" w14:textId="77777777" w:rsidR="006241F1" w:rsidRDefault="006241F1" w:rsidP="003B1EC8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73AE462B" w14:textId="77777777" w:rsidR="006241F1" w:rsidRDefault="006241F1" w:rsidP="003B1EC8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7FC6C6B8" w14:textId="77777777" w:rsidR="006241F1" w:rsidRPr="00332E8A" w:rsidRDefault="006241F1" w:rsidP="003B1EC8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Spécialité/option :                                                                                                       Repère de l’épreuve :</w:t>
          </w:r>
        </w:p>
      </w:tc>
    </w:tr>
    <w:tr w:rsidR="006241F1" w14:paraId="2EBCE1E4" w14:textId="77777777" w:rsidTr="003B1EC8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4B817F3F" w14:textId="77777777" w:rsidR="006241F1" w:rsidRDefault="006241F1" w:rsidP="003B1EC8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41FB5EAA" w14:textId="77777777" w:rsidR="006241F1" w:rsidRDefault="006241F1" w:rsidP="003B1EC8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636B843C" w14:textId="77777777" w:rsidR="006241F1" w:rsidRPr="00332E8A" w:rsidRDefault="006241F1" w:rsidP="003B1EC8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 xml:space="preserve">Intitulé de l’épreuve :     </w:t>
          </w:r>
        </w:p>
      </w:tc>
    </w:tr>
    <w:tr w:rsidR="006241F1" w14:paraId="7CDF006F" w14:textId="77777777" w:rsidTr="003B1EC8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1F32B77B" w14:textId="77777777" w:rsidR="006241F1" w:rsidRDefault="006241F1" w:rsidP="003B1EC8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77B5A061" w14:textId="77777777" w:rsidR="006241F1" w:rsidRDefault="006241F1" w:rsidP="003B1EC8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0DD69A02" w14:textId="77777777" w:rsidR="006241F1" w:rsidRPr="00332E8A" w:rsidRDefault="006241F1" w:rsidP="003B1EC8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NOM :</w:t>
          </w:r>
        </w:p>
      </w:tc>
    </w:tr>
    <w:tr w:rsidR="006241F1" w14:paraId="71AACF42" w14:textId="77777777" w:rsidTr="003B1EC8">
      <w:trPr>
        <w:cantSplit/>
        <w:trHeight w:val="340"/>
      </w:trPr>
      <w:tc>
        <w:tcPr>
          <w:tcW w:w="1701" w:type="dxa"/>
          <w:vMerge/>
          <w:tcBorders>
            <w:right w:val="single" w:sz="8" w:space="0" w:color="auto"/>
          </w:tcBorders>
        </w:tcPr>
        <w:p w14:paraId="1220ADFE" w14:textId="77777777" w:rsidR="006241F1" w:rsidRDefault="006241F1" w:rsidP="003B1EC8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</w:tcBorders>
        </w:tcPr>
        <w:p w14:paraId="0ABFB2EE" w14:textId="77777777" w:rsidR="006241F1" w:rsidRDefault="006241F1" w:rsidP="003B1EC8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single" w:sz="8" w:space="0" w:color="auto"/>
          </w:tcBorders>
          <w:vAlign w:val="bottom"/>
        </w:tcPr>
        <w:p w14:paraId="77401D23" w14:textId="77777777" w:rsidR="006241F1" w:rsidRPr="00332E8A" w:rsidRDefault="006241F1" w:rsidP="003B1EC8">
          <w:pPr>
            <w:spacing w:after="0" w:line="240" w:lineRule="auto"/>
            <w:rPr>
              <w:b/>
              <w:sz w:val="16"/>
              <w:szCs w:val="16"/>
            </w:rPr>
          </w:pPr>
          <w:r w:rsidRPr="00332E8A">
            <w:rPr>
              <w:b/>
              <w:sz w:val="16"/>
              <w:szCs w:val="16"/>
            </w:rPr>
            <w:t>Prénoms :                                                                                                                N° du candidat :</w:t>
          </w:r>
        </w:p>
      </w:tc>
    </w:tr>
    <w:tr w:rsidR="006241F1" w14:paraId="19363ED0" w14:textId="77777777" w:rsidTr="003B1EC8">
      <w:trPr>
        <w:cantSplit/>
        <w:trHeight w:val="340"/>
      </w:trPr>
      <w:tc>
        <w:tcPr>
          <w:tcW w:w="1701" w:type="dxa"/>
          <w:vMerge/>
          <w:tcBorders>
            <w:bottom w:val="dashSmallGap" w:sz="4" w:space="0" w:color="auto"/>
            <w:right w:val="single" w:sz="8" w:space="0" w:color="auto"/>
          </w:tcBorders>
        </w:tcPr>
        <w:p w14:paraId="40DE0772" w14:textId="77777777" w:rsidR="006241F1" w:rsidRDefault="006241F1" w:rsidP="003B1EC8">
          <w:pPr>
            <w:spacing w:after="0" w:line="240" w:lineRule="auto"/>
          </w:pPr>
        </w:p>
      </w:tc>
      <w:tc>
        <w:tcPr>
          <w:tcW w:w="227" w:type="dxa"/>
          <w:tcBorders>
            <w:left w:val="single" w:sz="8" w:space="0" w:color="auto"/>
            <w:bottom w:val="dashSmallGap" w:sz="4" w:space="0" w:color="auto"/>
          </w:tcBorders>
        </w:tcPr>
        <w:p w14:paraId="20D06C9E" w14:textId="77777777" w:rsidR="006241F1" w:rsidRDefault="006241F1" w:rsidP="003B1EC8">
          <w:pPr>
            <w:spacing w:after="0" w:line="240" w:lineRule="auto"/>
          </w:pPr>
        </w:p>
      </w:tc>
      <w:tc>
        <w:tcPr>
          <w:tcW w:w="9524" w:type="dxa"/>
          <w:tcBorders>
            <w:top w:val="single" w:sz="8" w:space="0" w:color="auto"/>
            <w:bottom w:val="dashSmallGap" w:sz="4" w:space="0" w:color="auto"/>
          </w:tcBorders>
        </w:tcPr>
        <w:p w14:paraId="76E3B8D2" w14:textId="77777777" w:rsidR="006241F1" w:rsidRDefault="006241F1" w:rsidP="003B1EC8">
          <w:pPr>
            <w:spacing w:after="0" w:line="240" w:lineRule="auto"/>
          </w:pPr>
        </w:p>
      </w:tc>
    </w:tr>
  </w:tbl>
  <w:p w14:paraId="5114620A" w14:textId="77777777" w:rsidR="006241F1" w:rsidRDefault="006241F1" w:rsidP="0077061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67CF"/>
    <w:multiLevelType w:val="hybridMultilevel"/>
    <w:tmpl w:val="72F0D306"/>
    <w:lvl w:ilvl="0" w:tplc="040C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1CD8F180">
      <w:start w:val="21"/>
      <w:numFmt w:val="bullet"/>
      <w:lvlText w:val="-"/>
      <w:lvlJc w:val="left"/>
      <w:pPr>
        <w:tabs>
          <w:tab w:val="num" w:pos="2357"/>
        </w:tabs>
        <w:ind w:left="2357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7C3B2970"/>
    <w:multiLevelType w:val="hybridMultilevel"/>
    <w:tmpl w:val="24948BC0"/>
    <w:lvl w:ilvl="0" w:tplc="9C5E5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DA"/>
    <w:rsid w:val="00014B86"/>
    <w:rsid w:val="000161D4"/>
    <w:rsid w:val="00016B5C"/>
    <w:rsid w:val="00072A6B"/>
    <w:rsid w:val="000903F9"/>
    <w:rsid w:val="0009150E"/>
    <w:rsid w:val="000B757C"/>
    <w:rsid w:val="000C006D"/>
    <w:rsid w:val="000C1FCC"/>
    <w:rsid w:val="000C2562"/>
    <w:rsid w:val="000D480C"/>
    <w:rsid w:val="000F6F1A"/>
    <w:rsid w:val="00115683"/>
    <w:rsid w:val="001304C9"/>
    <w:rsid w:val="00144E0E"/>
    <w:rsid w:val="00150866"/>
    <w:rsid w:val="001759F2"/>
    <w:rsid w:val="00184DFE"/>
    <w:rsid w:val="00196364"/>
    <w:rsid w:val="00197B47"/>
    <w:rsid w:val="001E428F"/>
    <w:rsid w:val="001F786A"/>
    <w:rsid w:val="00202315"/>
    <w:rsid w:val="00232426"/>
    <w:rsid w:val="00233CAB"/>
    <w:rsid w:val="00253B01"/>
    <w:rsid w:val="00262439"/>
    <w:rsid w:val="002B5C15"/>
    <w:rsid w:val="002C7526"/>
    <w:rsid w:val="002E7CFA"/>
    <w:rsid w:val="00300C1F"/>
    <w:rsid w:val="003110AA"/>
    <w:rsid w:val="0031198A"/>
    <w:rsid w:val="003121B6"/>
    <w:rsid w:val="00326F6B"/>
    <w:rsid w:val="00332E8A"/>
    <w:rsid w:val="00355E2B"/>
    <w:rsid w:val="003845FA"/>
    <w:rsid w:val="00392D56"/>
    <w:rsid w:val="003938E0"/>
    <w:rsid w:val="00394736"/>
    <w:rsid w:val="003B1EC8"/>
    <w:rsid w:val="003B437C"/>
    <w:rsid w:val="003D077F"/>
    <w:rsid w:val="003D5178"/>
    <w:rsid w:val="003F7FE3"/>
    <w:rsid w:val="00411FE1"/>
    <w:rsid w:val="00423EB3"/>
    <w:rsid w:val="00453E72"/>
    <w:rsid w:val="00461809"/>
    <w:rsid w:val="00463B60"/>
    <w:rsid w:val="004778E1"/>
    <w:rsid w:val="00482A23"/>
    <w:rsid w:val="00490AAD"/>
    <w:rsid w:val="004956B0"/>
    <w:rsid w:val="004970CA"/>
    <w:rsid w:val="004A5CAE"/>
    <w:rsid w:val="004C2CDD"/>
    <w:rsid w:val="004C2F9A"/>
    <w:rsid w:val="004C5A1A"/>
    <w:rsid w:val="004C7290"/>
    <w:rsid w:val="00513A8E"/>
    <w:rsid w:val="005750C4"/>
    <w:rsid w:val="00584907"/>
    <w:rsid w:val="00593BE1"/>
    <w:rsid w:val="00595479"/>
    <w:rsid w:val="00595B7C"/>
    <w:rsid w:val="005C1094"/>
    <w:rsid w:val="005D1B2D"/>
    <w:rsid w:val="005E7490"/>
    <w:rsid w:val="005E7E80"/>
    <w:rsid w:val="006160D1"/>
    <w:rsid w:val="006241F1"/>
    <w:rsid w:val="00624D8F"/>
    <w:rsid w:val="00626496"/>
    <w:rsid w:val="006339BD"/>
    <w:rsid w:val="00637105"/>
    <w:rsid w:val="0065230A"/>
    <w:rsid w:val="006650C0"/>
    <w:rsid w:val="00687DEE"/>
    <w:rsid w:val="00706B2C"/>
    <w:rsid w:val="00730093"/>
    <w:rsid w:val="00734EC1"/>
    <w:rsid w:val="0073542A"/>
    <w:rsid w:val="00751F03"/>
    <w:rsid w:val="00753DEE"/>
    <w:rsid w:val="00770614"/>
    <w:rsid w:val="007A2284"/>
    <w:rsid w:val="007A37B2"/>
    <w:rsid w:val="007C40CA"/>
    <w:rsid w:val="007D7A20"/>
    <w:rsid w:val="007F4DFA"/>
    <w:rsid w:val="007F5CEC"/>
    <w:rsid w:val="007F6F05"/>
    <w:rsid w:val="00826986"/>
    <w:rsid w:val="008314C3"/>
    <w:rsid w:val="00862789"/>
    <w:rsid w:val="0088300D"/>
    <w:rsid w:val="008908E9"/>
    <w:rsid w:val="0089682E"/>
    <w:rsid w:val="008B1241"/>
    <w:rsid w:val="008C3C66"/>
    <w:rsid w:val="008C49B0"/>
    <w:rsid w:val="008C5AE6"/>
    <w:rsid w:val="008D519F"/>
    <w:rsid w:val="008E45A4"/>
    <w:rsid w:val="00905DC0"/>
    <w:rsid w:val="00910630"/>
    <w:rsid w:val="00920B52"/>
    <w:rsid w:val="009274C4"/>
    <w:rsid w:val="009456F8"/>
    <w:rsid w:val="0095328F"/>
    <w:rsid w:val="00956F1B"/>
    <w:rsid w:val="00965163"/>
    <w:rsid w:val="009658B5"/>
    <w:rsid w:val="00973BDE"/>
    <w:rsid w:val="00991C17"/>
    <w:rsid w:val="009921C6"/>
    <w:rsid w:val="009D354F"/>
    <w:rsid w:val="009F4EB5"/>
    <w:rsid w:val="009F747D"/>
    <w:rsid w:val="00A445AA"/>
    <w:rsid w:val="00A4559C"/>
    <w:rsid w:val="00A544AA"/>
    <w:rsid w:val="00A771CA"/>
    <w:rsid w:val="00A80C65"/>
    <w:rsid w:val="00A8191A"/>
    <w:rsid w:val="00A854B4"/>
    <w:rsid w:val="00AA4232"/>
    <w:rsid w:val="00AB0716"/>
    <w:rsid w:val="00AC4226"/>
    <w:rsid w:val="00AD0491"/>
    <w:rsid w:val="00B01F5C"/>
    <w:rsid w:val="00B028D6"/>
    <w:rsid w:val="00B0460E"/>
    <w:rsid w:val="00B11403"/>
    <w:rsid w:val="00B172A5"/>
    <w:rsid w:val="00B53AF4"/>
    <w:rsid w:val="00B65880"/>
    <w:rsid w:val="00B71560"/>
    <w:rsid w:val="00BA2235"/>
    <w:rsid w:val="00BD1A22"/>
    <w:rsid w:val="00C323F5"/>
    <w:rsid w:val="00C57679"/>
    <w:rsid w:val="00C65053"/>
    <w:rsid w:val="00C80A71"/>
    <w:rsid w:val="00CC2DAA"/>
    <w:rsid w:val="00CD317A"/>
    <w:rsid w:val="00CE21E5"/>
    <w:rsid w:val="00CE2B31"/>
    <w:rsid w:val="00D15576"/>
    <w:rsid w:val="00D35DEA"/>
    <w:rsid w:val="00D620B5"/>
    <w:rsid w:val="00D823D3"/>
    <w:rsid w:val="00DB6F79"/>
    <w:rsid w:val="00DC2199"/>
    <w:rsid w:val="00DC3CD8"/>
    <w:rsid w:val="00DD7808"/>
    <w:rsid w:val="00E00614"/>
    <w:rsid w:val="00E15BAE"/>
    <w:rsid w:val="00E22C08"/>
    <w:rsid w:val="00E3055C"/>
    <w:rsid w:val="00E54BF7"/>
    <w:rsid w:val="00E74487"/>
    <w:rsid w:val="00E97F8C"/>
    <w:rsid w:val="00EA4ADA"/>
    <w:rsid w:val="00EA7173"/>
    <w:rsid w:val="00EE3A96"/>
    <w:rsid w:val="00EF430F"/>
    <w:rsid w:val="00F0041F"/>
    <w:rsid w:val="00F1284C"/>
    <w:rsid w:val="00F17269"/>
    <w:rsid w:val="00F2253C"/>
    <w:rsid w:val="00F274AC"/>
    <w:rsid w:val="00F55AC9"/>
    <w:rsid w:val="00F61A30"/>
    <w:rsid w:val="00F63FD2"/>
    <w:rsid w:val="00F7096C"/>
    <w:rsid w:val="00F71EAD"/>
    <w:rsid w:val="00F750DA"/>
    <w:rsid w:val="00F853BB"/>
    <w:rsid w:val="00F95430"/>
    <w:rsid w:val="00F9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A1DCA"/>
  <w15:docId w15:val="{29C3F4FB-0177-7A49-ABA6-E33BA8FF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1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22C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F0041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0041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04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0041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0041F"/>
    <w:rPr>
      <w:rFonts w:ascii="Tahoma" w:hAnsi="Tahoma" w:cs="Tahoma"/>
      <w:sz w:val="16"/>
      <w:szCs w:val="16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5A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5A1A"/>
    <w:rPr>
      <w:lang w:eastAsia="en-US"/>
    </w:rPr>
  </w:style>
  <w:style w:type="table" w:customStyle="1" w:styleId="Grilledutableau1">
    <w:name w:val="Grille du tableau1"/>
    <w:basedOn w:val="TableauNormal"/>
    <w:next w:val="Grilledutableau"/>
    <w:rsid w:val="004C5A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4C5A1A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41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8B837F-A535-402C-8675-00C0B96F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2017-12-01T10:20:00Z</cp:lastPrinted>
  <dcterms:created xsi:type="dcterms:W3CDTF">2018-11-27T09:20:00Z</dcterms:created>
  <dcterms:modified xsi:type="dcterms:W3CDTF">2018-12-19T07:17:00Z</dcterms:modified>
</cp:coreProperties>
</file>