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80A5B" w:rsidRDefault="00180A5B">
      <w:pPr>
        <w:pStyle w:val="Titre1"/>
        <w:rPr>
          <w:rFonts w:ascii="Times New Roman" w:hAnsi="Times New Roman" w:cs="Times New Roman"/>
        </w:rPr>
      </w:pPr>
    </w:p>
    <w:p w:rsidR="0018401D" w:rsidRDefault="0018401D" w:rsidP="0018401D">
      <w:pPr>
        <w:rPr>
          <w:rFonts w:ascii="Arial" w:hAnsi="Arial" w:cs="Arial"/>
        </w:rPr>
      </w:pPr>
    </w:p>
    <w:p w:rsidR="0018401D" w:rsidRDefault="0018401D" w:rsidP="0018401D">
      <w:pPr>
        <w:rPr>
          <w:rFonts w:ascii="Arial" w:hAnsi="Arial" w:cs="Arial"/>
        </w:rPr>
      </w:pPr>
    </w:p>
    <w:p w:rsidR="0018401D" w:rsidRDefault="008A24BA" w:rsidP="0018401D">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r>
        <w:rPr>
          <w:rFonts w:ascii="Arial" w:hAnsi="Arial" w:cs="Arial"/>
          <w:sz w:val="36"/>
          <w:szCs w:val="36"/>
        </w:rPr>
        <w:t>Brevet de Technicien Supérieur</w:t>
      </w:r>
    </w:p>
    <w:p w:rsidR="0018401D" w:rsidRDefault="0018401D" w:rsidP="0018401D">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p>
    <w:p w:rsidR="0018401D" w:rsidRDefault="008A24BA" w:rsidP="0018401D">
      <w:pPr>
        <w:pBdr>
          <w:top w:val="single" w:sz="4" w:space="1" w:color="auto"/>
          <w:left w:val="single" w:sz="4" w:space="4" w:color="auto"/>
          <w:bottom w:val="single" w:sz="4" w:space="1" w:color="auto"/>
          <w:right w:val="single" w:sz="4" w:space="4" w:color="auto"/>
        </w:pBdr>
        <w:jc w:val="center"/>
        <w:rPr>
          <w:rFonts w:ascii="Arial" w:hAnsi="Arial" w:cs="Arial"/>
          <w:i/>
          <w:iCs/>
          <w:sz w:val="40"/>
          <w:szCs w:val="40"/>
        </w:rPr>
      </w:pPr>
      <w:r>
        <w:rPr>
          <w:rFonts w:ascii="Arial" w:hAnsi="Arial" w:cs="Arial"/>
          <w:sz w:val="36"/>
          <w:szCs w:val="36"/>
        </w:rPr>
        <w:t>Techniques et Services en Matériels Agricoles</w:t>
      </w:r>
    </w:p>
    <w:p w:rsidR="0018401D" w:rsidRDefault="0018401D" w:rsidP="0018401D">
      <w:pPr>
        <w:rPr>
          <w:rFonts w:ascii="Arial" w:hAnsi="Arial" w:cs="Arial"/>
        </w:rPr>
      </w:pPr>
    </w:p>
    <w:p w:rsidR="0018401D" w:rsidRDefault="0018401D" w:rsidP="0018401D">
      <w:pPr>
        <w:rPr>
          <w:rFonts w:ascii="Arial" w:hAnsi="Arial" w:cs="Arial"/>
        </w:rPr>
      </w:pPr>
    </w:p>
    <w:p w:rsidR="0018401D" w:rsidRDefault="0018401D" w:rsidP="0018401D">
      <w:pPr>
        <w:rPr>
          <w:rFonts w:ascii="Arial" w:hAnsi="Arial" w:cs="Arial"/>
        </w:rPr>
      </w:pPr>
    </w:p>
    <w:p w:rsidR="0018401D" w:rsidRDefault="0018401D" w:rsidP="0018401D">
      <w:pPr>
        <w:pStyle w:val="Liste"/>
        <w:spacing w:after="0"/>
        <w:rPr>
          <w:rFonts w:ascii="Arial" w:hAnsi="Arial" w:cs="Arial"/>
        </w:rPr>
      </w:pPr>
    </w:p>
    <w:p w:rsidR="0018401D" w:rsidRDefault="0018401D" w:rsidP="0018401D">
      <w:pPr>
        <w:pStyle w:val="Titre2"/>
        <w:spacing w:before="0" w:after="0"/>
        <w:ind w:leftChars="500" w:left="1200" w:rightChars="500" w:right="1200"/>
        <w:jc w:val="center"/>
        <w:rPr>
          <w:b w:val="0"/>
          <w:bCs w:val="0"/>
          <w:i w:val="0"/>
          <w:iCs w:val="0"/>
          <w:sz w:val="36"/>
          <w:szCs w:val="36"/>
        </w:rPr>
      </w:pPr>
      <w:r>
        <w:rPr>
          <w:b w:val="0"/>
          <w:bCs w:val="0"/>
          <w:i w:val="0"/>
          <w:iCs w:val="0"/>
          <w:sz w:val="36"/>
          <w:szCs w:val="36"/>
        </w:rPr>
        <w:t>A</w:t>
      </w:r>
      <w:r w:rsidR="008A24BA">
        <w:rPr>
          <w:b w:val="0"/>
          <w:bCs w:val="0"/>
          <w:i w:val="0"/>
          <w:iCs w:val="0"/>
          <w:sz w:val="36"/>
          <w:szCs w:val="36"/>
        </w:rPr>
        <w:t>nalyse</w:t>
      </w:r>
      <w:r>
        <w:rPr>
          <w:b w:val="0"/>
          <w:bCs w:val="0"/>
          <w:i w:val="0"/>
          <w:iCs w:val="0"/>
          <w:sz w:val="36"/>
          <w:szCs w:val="36"/>
        </w:rPr>
        <w:t xml:space="preserve"> A</w:t>
      </w:r>
      <w:r w:rsidR="008A24BA">
        <w:rPr>
          <w:b w:val="0"/>
          <w:bCs w:val="0"/>
          <w:i w:val="0"/>
          <w:iCs w:val="0"/>
          <w:sz w:val="36"/>
          <w:szCs w:val="36"/>
        </w:rPr>
        <w:t>grotechnique</w:t>
      </w:r>
    </w:p>
    <w:p w:rsidR="0018401D" w:rsidRDefault="0018401D" w:rsidP="0018401D">
      <w:pPr>
        <w:rPr>
          <w:rFonts w:ascii="Arial" w:hAnsi="Arial" w:cs="Arial"/>
        </w:rPr>
      </w:pPr>
    </w:p>
    <w:p w:rsidR="0018401D" w:rsidRDefault="0018401D" w:rsidP="0018401D">
      <w:pPr>
        <w:rPr>
          <w:rFonts w:ascii="Arial" w:hAnsi="Arial" w:cs="Arial"/>
        </w:rPr>
      </w:pPr>
    </w:p>
    <w:p w:rsidR="0018401D" w:rsidRDefault="0018401D" w:rsidP="0018401D">
      <w:pPr>
        <w:pStyle w:val="Titre3"/>
      </w:pPr>
      <w:r>
        <w:t>SESSION</w:t>
      </w:r>
      <w:r w:rsidR="005E07CA">
        <w:t> </w:t>
      </w:r>
      <w:r w:rsidR="00CB6793">
        <w:t>2020</w:t>
      </w:r>
    </w:p>
    <w:p w:rsidR="0018401D" w:rsidRDefault="0018401D" w:rsidP="0018401D">
      <w:pPr>
        <w:rPr>
          <w:rFonts w:ascii="Arial" w:hAnsi="Arial" w:cs="Arial"/>
          <w:sz w:val="28"/>
          <w:szCs w:val="28"/>
        </w:rPr>
      </w:pPr>
    </w:p>
    <w:p w:rsidR="0018401D" w:rsidRDefault="0018401D" w:rsidP="0018401D">
      <w:pPr>
        <w:rPr>
          <w:rFonts w:ascii="Arial" w:hAnsi="Arial" w:cs="Arial"/>
          <w:sz w:val="28"/>
          <w:szCs w:val="28"/>
        </w:rPr>
      </w:pPr>
    </w:p>
    <w:p w:rsidR="0018401D" w:rsidRDefault="0018401D" w:rsidP="0018401D">
      <w:pPr>
        <w:pStyle w:val="Titredetableau"/>
        <w:suppressLineNumbers w:val="0"/>
        <w:rPr>
          <w:rFonts w:ascii="Arial" w:hAnsi="Arial" w:cs="Arial"/>
          <w:b w:val="0"/>
          <w:bCs w:val="0"/>
          <w:sz w:val="28"/>
          <w:szCs w:val="28"/>
        </w:rPr>
      </w:pPr>
      <w:r>
        <w:rPr>
          <w:rFonts w:ascii="Arial" w:hAnsi="Arial" w:cs="Arial"/>
          <w:b w:val="0"/>
          <w:bCs w:val="0"/>
          <w:sz w:val="28"/>
          <w:szCs w:val="28"/>
        </w:rPr>
        <w:t>Durée : 4 heures</w:t>
      </w:r>
    </w:p>
    <w:p w:rsidR="0018401D" w:rsidRDefault="0018401D" w:rsidP="0018401D">
      <w:pPr>
        <w:pStyle w:val="Titre3"/>
      </w:pPr>
      <w:r>
        <w:t>Coefficient : 4</w:t>
      </w:r>
    </w:p>
    <w:p w:rsidR="0018401D" w:rsidRDefault="0018401D" w:rsidP="0018401D">
      <w:pPr>
        <w:jc w:val="center"/>
        <w:rPr>
          <w:rFonts w:ascii="Arial" w:hAnsi="Arial" w:cs="Arial"/>
        </w:rPr>
      </w:pPr>
    </w:p>
    <w:p w:rsidR="0018401D" w:rsidRDefault="0018401D" w:rsidP="0018401D">
      <w:pPr>
        <w:jc w:val="center"/>
        <w:rPr>
          <w:rFonts w:ascii="Arial" w:hAnsi="Arial" w:cs="Arial"/>
        </w:rPr>
      </w:pPr>
    </w:p>
    <w:p w:rsidR="0018401D" w:rsidRDefault="0018401D" w:rsidP="0018401D">
      <w:pPr>
        <w:jc w:val="center"/>
        <w:rPr>
          <w:rFonts w:ascii="Arial" w:hAnsi="Arial" w:cs="Arial"/>
        </w:rPr>
      </w:pPr>
    </w:p>
    <w:p w:rsidR="0018401D" w:rsidRDefault="0018401D" w:rsidP="0018401D">
      <w:pPr>
        <w:ind w:left="705"/>
        <w:rPr>
          <w:rFonts w:ascii="Arial" w:hAnsi="Arial" w:cs="Arial"/>
        </w:rPr>
      </w:pPr>
    </w:p>
    <w:p w:rsidR="0018401D" w:rsidRDefault="0018401D" w:rsidP="0018401D">
      <w:pPr>
        <w:ind w:left="705"/>
        <w:rPr>
          <w:rFonts w:ascii="Arial" w:hAnsi="Arial" w:cs="Arial"/>
        </w:rPr>
      </w:pPr>
    </w:p>
    <w:p w:rsidR="0018401D" w:rsidRDefault="0018401D" w:rsidP="0018401D">
      <w:pPr>
        <w:ind w:left="705"/>
        <w:jc w:val="both"/>
        <w:rPr>
          <w:rFonts w:ascii="Arial" w:hAnsi="Arial" w:cs="Arial"/>
        </w:rPr>
      </w:pPr>
    </w:p>
    <w:p w:rsidR="0018401D" w:rsidRPr="008A24BA" w:rsidRDefault="008A24BA" w:rsidP="0018401D">
      <w:pPr>
        <w:rPr>
          <w:rFonts w:ascii="Arial" w:hAnsi="Arial" w:cs="Arial"/>
          <w:b/>
          <w:bCs/>
        </w:rPr>
      </w:pPr>
      <w:r>
        <w:rPr>
          <w:rFonts w:ascii="Arial" w:hAnsi="Arial" w:cs="Arial"/>
          <w:b/>
          <w:bCs/>
        </w:rPr>
        <w:t>Matériel autorisé</w:t>
      </w:r>
    </w:p>
    <w:p w:rsidR="008E3215" w:rsidRPr="008E3215" w:rsidRDefault="008E3215" w:rsidP="008E3215">
      <w:pPr>
        <w:suppressAutoHyphens w:val="0"/>
        <w:spacing w:line="276" w:lineRule="auto"/>
        <w:rPr>
          <w:rFonts w:ascii="Arial" w:eastAsia="Calibri" w:hAnsi="Arial" w:cs="Arial"/>
          <w:bCs/>
          <w:lang w:eastAsia="en-US"/>
        </w:rPr>
      </w:pPr>
      <w:r>
        <w:rPr>
          <w:rFonts w:ascii="Arial" w:eastAsia="Calibri" w:hAnsi="Arial" w:cs="Arial"/>
          <w:bCs/>
          <w:lang w:eastAsia="en-US"/>
        </w:rPr>
        <w:t>- </w:t>
      </w:r>
      <w:r w:rsidRPr="008E3215">
        <w:rPr>
          <w:rFonts w:ascii="Arial" w:eastAsia="Calibri" w:hAnsi="Arial" w:cs="Arial"/>
          <w:bCs/>
          <w:lang w:eastAsia="en-US"/>
        </w:rPr>
        <w:t>L'usage de la calculatrice avec mode examen actif est autorisé.</w:t>
      </w:r>
    </w:p>
    <w:p w:rsidR="008E3215" w:rsidRPr="008E3215" w:rsidRDefault="008E3215" w:rsidP="008E3215">
      <w:pPr>
        <w:suppressAutoHyphens w:val="0"/>
        <w:spacing w:after="200" w:line="276" w:lineRule="auto"/>
        <w:rPr>
          <w:rFonts w:ascii="Arial" w:eastAsia="Calibri" w:hAnsi="Arial" w:cs="Arial"/>
          <w:bCs/>
          <w:lang w:eastAsia="en-US"/>
        </w:rPr>
      </w:pPr>
      <w:r>
        <w:rPr>
          <w:rFonts w:ascii="Arial" w:eastAsia="Calibri" w:hAnsi="Arial" w:cs="Arial"/>
          <w:bCs/>
          <w:lang w:eastAsia="en-US"/>
        </w:rPr>
        <w:t xml:space="preserve">- </w:t>
      </w:r>
      <w:r w:rsidRPr="008E3215">
        <w:rPr>
          <w:rFonts w:ascii="Arial" w:eastAsia="Calibri" w:hAnsi="Arial" w:cs="Arial"/>
          <w:bCs/>
          <w:lang w:eastAsia="en-US"/>
        </w:rPr>
        <w:t>L'usage de la calculatrice sans mémoire, « type collège »</w:t>
      </w:r>
      <w:r w:rsidR="00A01223">
        <w:rPr>
          <w:rFonts w:ascii="Arial" w:eastAsia="Calibri" w:hAnsi="Arial" w:cs="Arial"/>
          <w:bCs/>
          <w:lang w:eastAsia="en-US"/>
        </w:rPr>
        <w:t>,</w:t>
      </w:r>
      <w:r w:rsidRPr="008E3215">
        <w:rPr>
          <w:rFonts w:ascii="Arial" w:eastAsia="Calibri" w:hAnsi="Arial" w:cs="Arial"/>
          <w:bCs/>
          <w:lang w:eastAsia="en-US"/>
        </w:rPr>
        <w:t xml:space="preserve"> est autorisé.</w:t>
      </w:r>
    </w:p>
    <w:p w:rsidR="00427115" w:rsidRPr="00427115" w:rsidRDefault="00427115" w:rsidP="00427115">
      <w:pPr>
        <w:suppressAutoHyphens w:val="0"/>
        <w:spacing w:after="200" w:line="276" w:lineRule="auto"/>
        <w:rPr>
          <w:rFonts w:ascii="Arial" w:eastAsia="Calibri" w:hAnsi="Arial" w:cs="Arial"/>
          <w:lang w:eastAsia="en-US"/>
        </w:rPr>
      </w:pPr>
    </w:p>
    <w:p w:rsidR="0018401D" w:rsidRPr="005C4C13" w:rsidRDefault="0018401D" w:rsidP="0018401D">
      <w:pPr>
        <w:suppressAutoHyphens w:val="0"/>
        <w:rPr>
          <w:rFonts w:ascii="Arial" w:eastAsia="Times New Roman" w:hAnsi="Arial" w:cs="Arial"/>
          <w:bCs/>
          <w:szCs w:val="26"/>
          <w:lang w:eastAsia="fr-FR"/>
        </w:rPr>
      </w:pPr>
    </w:p>
    <w:p w:rsidR="0018401D" w:rsidRDefault="0018401D" w:rsidP="0018401D">
      <w:pPr>
        <w:rPr>
          <w:rFonts w:ascii="Arial" w:hAnsi="Arial" w:cs="Arial"/>
        </w:rPr>
      </w:pPr>
    </w:p>
    <w:p w:rsidR="006C67F9" w:rsidRPr="008A24BA" w:rsidRDefault="006C67F9" w:rsidP="0018401D">
      <w:pPr>
        <w:rPr>
          <w:rFonts w:ascii="Arial" w:hAnsi="Arial" w:cs="Arial"/>
          <w:b/>
          <w:bCs/>
        </w:rPr>
      </w:pPr>
      <w:r w:rsidRPr="008A24BA">
        <w:rPr>
          <w:rFonts w:ascii="Arial" w:hAnsi="Arial" w:cs="Arial"/>
          <w:b/>
          <w:bCs/>
        </w:rPr>
        <w:t>Constitution du sujet</w:t>
      </w:r>
    </w:p>
    <w:p w:rsidR="006C67F9" w:rsidRPr="008A24BA" w:rsidRDefault="00F37461" w:rsidP="008A24BA">
      <w:pPr>
        <w:pStyle w:val="Paragraphedeliste"/>
        <w:numPr>
          <w:ilvl w:val="0"/>
          <w:numId w:val="29"/>
        </w:numPr>
        <w:rPr>
          <w:rFonts w:ascii="Arial" w:hAnsi="Arial" w:cs="Arial"/>
          <w:bCs/>
        </w:rPr>
      </w:pPr>
      <w:r>
        <w:rPr>
          <w:rFonts w:ascii="Arial" w:hAnsi="Arial" w:cs="Arial"/>
          <w:bCs/>
        </w:rPr>
        <w:t xml:space="preserve">le questionnement relatif au sujet </w:t>
      </w:r>
      <w:r w:rsidR="009F5541">
        <w:rPr>
          <w:rFonts w:ascii="Arial" w:hAnsi="Arial" w:cs="Arial"/>
          <w:bCs/>
        </w:rPr>
        <w:t>……………………………………………</w:t>
      </w:r>
      <w:r w:rsidR="006C67F9" w:rsidRPr="008A24BA">
        <w:rPr>
          <w:rFonts w:ascii="Arial" w:hAnsi="Arial" w:cs="Arial"/>
        </w:rPr>
        <w:t>pages</w:t>
      </w:r>
      <w:r w:rsidR="005E07CA">
        <w:rPr>
          <w:rFonts w:ascii="Arial" w:hAnsi="Arial" w:cs="Arial"/>
        </w:rPr>
        <w:t> </w:t>
      </w:r>
      <w:r w:rsidR="008A24BA">
        <w:rPr>
          <w:rFonts w:ascii="Arial" w:hAnsi="Arial" w:cs="Arial"/>
        </w:rPr>
        <w:t>2 à</w:t>
      </w:r>
      <w:r w:rsidR="00725D7A">
        <w:rPr>
          <w:rFonts w:ascii="Arial" w:hAnsi="Arial" w:cs="Arial"/>
        </w:rPr>
        <w:t xml:space="preserve"> </w:t>
      </w:r>
      <w:r w:rsidR="008A24BA">
        <w:rPr>
          <w:rFonts w:ascii="Arial" w:hAnsi="Arial" w:cs="Arial"/>
        </w:rPr>
        <w:t>5</w:t>
      </w:r>
    </w:p>
    <w:p w:rsidR="006C67F9" w:rsidRPr="008A24BA" w:rsidRDefault="00F37461" w:rsidP="008A24BA">
      <w:pPr>
        <w:pStyle w:val="Paragraphedeliste"/>
        <w:numPr>
          <w:ilvl w:val="0"/>
          <w:numId w:val="29"/>
        </w:numPr>
        <w:rPr>
          <w:rFonts w:ascii="Arial" w:hAnsi="Arial" w:cs="Arial"/>
          <w:bCs/>
        </w:rPr>
      </w:pPr>
      <w:r>
        <w:rPr>
          <w:rFonts w:ascii="Arial" w:hAnsi="Arial" w:cs="Arial"/>
          <w:bCs/>
        </w:rPr>
        <w:t>les d</w:t>
      </w:r>
      <w:r w:rsidR="006C67F9" w:rsidRPr="008A24BA">
        <w:rPr>
          <w:rFonts w:ascii="Arial" w:hAnsi="Arial" w:cs="Arial"/>
          <w:bCs/>
        </w:rPr>
        <w:t>ocuments techniques</w:t>
      </w:r>
      <w:r w:rsidR="009F5541">
        <w:rPr>
          <w:rFonts w:ascii="Arial" w:hAnsi="Arial" w:cs="Arial"/>
          <w:bCs/>
        </w:rPr>
        <w:t>………………</w:t>
      </w:r>
      <w:r>
        <w:rPr>
          <w:rFonts w:ascii="Arial" w:hAnsi="Arial" w:cs="Arial"/>
          <w:bCs/>
        </w:rPr>
        <w:t>….</w:t>
      </w:r>
      <w:r w:rsidR="009F5541">
        <w:rPr>
          <w:rFonts w:ascii="Arial" w:hAnsi="Arial" w:cs="Arial"/>
          <w:bCs/>
        </w:rPr>
        <w:t>………………………………</w:t>
      </w:r>
      <w:r>
        <w:rPr>
          <w:rFonts w:ascii="Arial" w:hAnsi="Arial" w:cs="Arial"/>
        </w:rPr>
        <w:t>…</w:t>
      </w:r>
      <w:r w:rsidR="006C67F9" w:rsidRPr="008A24BA">
        <w:rPr>
          <w:rFonts w:ascii="Arial" w:hAnsi="Arial" w:cs="Arial"/>
        </w:rPr>
        <w:t>pages</w:t>
      </w:r>
      <w:r w:rsidR="005E07CA">
        <w:rPr>
          <w:rFonts w:ascii="Arial" w:hAnsi="Arial" w:cs="Arial"/>
        </w:rPr>
        <w:t> </w:t>
      </w:r>
      <w:r w:rsidR="003F784C">
        <w:rPr>
          <w:rFonts w:ascii="Arial" w:hAnsi="Arial" w:cs="Arial"/>
        </w:rPr>
        <w:t>6</w:t>
      </w:r>
      <w:r w:rsidR="008A24BA">
        <w:rPr>
          <w:rFonts w:ascii="Arial" w:hAnsi="Arial" w:cs="Arial"/>
        </w:rPr>
        <w:t xml:space="preserve"> </w:t>
      </w:r>
      <w:r w:rsidR="006C67F9" w:rsidRPr="008A24BA">
        <w:rPr>
          <w:rFonts w:ascii="Arial" w:hAnsi="Arial" w:cs="Arial"/>
        </w:rPr>
        <w:t>à</w:t>
      </w:r>
      <w:r w:rsidR="003F784C">
        <w:rPr>
          <w:rFonts w:ascii="Arial" w:hAnsi="Arial" w:cs="Arial"/>
        </w:rPr>
        <w:t xml:space="preserve"> 19</w:t>
      </w:r>
    </w:p>
    <w:p w:rsidR="003F784C" w:rsidRPr="008A24BA" w:rsidRDefault="00F37461" w:rsidP="003F784C">
      <w:pPr>
        <w:pStyle w:val="Paragraphedeliste"/>
        <w:numPr>
          <w:ilvl w:val="0"/>
          <w:numId w:val="29"/>
        </w:numPr>
        <w:rPr>
          <w:rFonts w:ascii="Arial" w:hAnsi="Arial" w:cs="Arial"/>
          <w:b/>
          <w:bCs/>
          <w:u w:val="single"/>
        </w:rPr>
      </w:pPr>
      <w:r>
        <w:rPr>
          <w:rFonts w:ascii="Arial" w:hAnsi="Arial" w:cs="Arial"/>
          <w:bCs/>
        </w:rPr>
        <w:t>les d</w:t>
      </w:r>
      <w:r w:rsidR="003F784C" w:rsidRPr="008A24BA">
        <w:rPr>
          <w:rFonts w:ascii="Arial" w:hAnsi="Arial" w:cs="Arial"/>
          <w:bCs/>
        </w:rPr>
        <w:t>ocuments réponses</w:t>
      </w:r>
      <w:r w:rsidR="009F5541">
        <w:rPr>
          <w:rFonts w:ascii="Arial" w:hAnsi="Arial" w:cs="Arial"/>
          <w:bCs/>
        </w:rPr>
        <w:t>………………………………………………………</w:t>
      </w:r>
      <w:r w:rsidR="003F784C" w:rsidRPr="008A24BA">
        <w:rPr>
          <w:rFonts w:ascii="Arial" w:hAnsi="Arial" w:cs="Arial"/>
        </w:rPr>
        <w:t>page</w:t>
      </w:r>
      <w:r w:rsidR="003F784C">
        <w:rPr>
          <w:rFonts w:ascii="Arial" w:hAnsi="Arial" w:cs="Arial"/>
        </w:rPr>
        <w:t>s</w:t>
      </w:r>
      <w:r w:rsidR="005E07CA">
        <w:rPr>
          <w:rFonts w:ascii="Arial" w:hAnsi="Arial" w:cs="Arial"/>
        </w:rPr>
        <w:t> </w:t>
      </w:r>
      <w:r w:rsidR="003F784C">
        <w:rPr>
          <w:rFonts w:ascii="Arial" w:hAnsi="Arial" w:cs="Arial"/>
        </w:rPr>
        <w:t>20 à 22</w:t>
      </w:r>
    </w:p>
    <w:p w:rsidR="006C67F9" w:rsidRDefault="006C67F9" w:rsidP="0018401D">
      <w:pPr>
        <w:rPr>
          <w:rFonts w:ascii="Arial" w:hAnsi="Arial" w:cs="Arial"/>
          <w:b/>
          <w:bCs/>
          <w:u w:val="single"/>
        </w:rPr>
      </w:pPr>
    </w:p>
    <w:p w:rsidR="0018401D" w:rsidRPr="008A24BA" w:rsidRDefault="008A24BA" w:rsidP="0018401D">
      <w:pPr>
        <w:rPr>
          <w:rFonts w:ascii="Arial" w:hAnsi="Arial" w:cs="Arial"/>
          <w:b/>
          <w:bCs/>
        </w:rPr>
      </w:pPr>
      <w:r>
        <w:rPr>
          <w:rFonts w:ascii="Arial" w:hAnsi="Arial" w:cs="Arial"/>
          <w:b/>
          <w:bCs/>
        </w:rPr>
        <w:t xml:space="preserve">ATTENTION : </w:t>
      </w:r>
      <w:r w:rsidR="00DF3E17">
        <w:rPr>
          <w:rFonts w:ascii="Arial" w:hAnsi="Arial" w:cs="Arial"/>
          <w:b/>
          <w:bCs/>
        </w:rPr>
        <w:t>l</w:t>
      </w:r>
      <w:r w:rsidR="006C67F9" w:rsidRPr="008A24BA">
        <w:rPr>
          <w:rFonts w:ascii="Arial" w:hAnsi="Arial" w:cs="Arial"/>
          <w:b/>
          <w:bCs/>
        </w:rPr>
        <w:t>es pages</w:t>
      </w:r>
      <w:r w:rsidR="005E07CA">
        <w:rPr>
          <w:rFonts w:ascii="Arial" w:hAnsi="Arial" w:cs="Arial"/>
          <w:b/>
          <w:bCs/>
        </w:rPr>
        <w:t> </w:t>
      </w:r>
      <w:r w:rsidR="00B732CC">
        <w:rPr>
          <w:rFonts w:ascii="Arial" w:hAnsi="Arial" w:cs="Arial"/>
          <w:b/>
          <w:bCs/>
        </w:rPr>
        <w:t>20</w:t>
      </w:r>
      <w:r w:rsidR="006C67F9" w:rsidRPr="008A24BA">
        <w:rPr>
          <w:rFonts w:ascii="Arial" w:hAnsi="Arial" w:cs="Arial"/>
          <w:b/>
          <w:bCs/>
        </w:rPr>
        <w:t xml:space="preserve">, </w:t>
      </w:r>
      <w:r w:rsidR="00B732CC">
        <w:rPr>
          <w:rFonts w:ascii="Arial" w:hAnsi="Arial" w:cs="Arial"/>
          <w:b/>
          <w:bCs/>
        </w:rPr>
        <w:t>21</w:t>
      </w:r>
      <w:r w:rsidR="006C67F9" w:rsidRPr="008A24BA">
        <w:rPr>
          <w:rFonts w:ascii="Arial" w:hAnsi="Arial" w:cs="Arial"/>
          <w:b/>
          <w:bCs/>
        </w:rPr>
        <w:t xml:space="preserve">, </w:t>
      </w:r>
      <w:r w:rsidR="00B732CC">
        <w:rPr>
          <w:rFonts w:ascii="Arial" w:hAnsi="Arial" w:cs="Arial"/>
          <w:b/>
          <w:bCs/>
        </w:rPr>
        <w:t>22</w:t>
      </w:r>
      <w:r w:rsidR="006C67F9" w:rsidRPr="008A24BA">
        <w:rPr>
          <w:rFonts w:ascii="Arial" w:hAnsi="Arial" w:cs="Arial"/>
          <w:b/>
          <w:bCs/>
        </w:rPr>
        <w:t xml:space="preserve"> sont à rendre avec la copie</w:t>
      </w:r>
      <w:r w:rsidR="00DF3E17">
        <w:rPr>
          <w:rFonts w:ascii="Arial" w:hAnsi="Arial" w:cs="Arial"/>
          <w:b/>
          <w:bCs/>
        </w:rPr>
        <w:t>.</w:t>
      </w:r>
    </w:p>
    <w:p w:rsidR="006F0194" w:rsidRPr="00AB6DA7" w:rsidRDefault="006F0194" w:rsidP="0018401D">
      <w:pPr>
        <w:pStyle w:val="Liste"/>
        <w:spacing w:after="0"/>
        <w:rPr>
          <w:rFonts w:ascii="Arial" w:hAnsi="Arial" w:cs="Arial"/>
        </w:rPr>
      </w:pPr>
    </w:p>
    <w:p w:rsidR="0018401D" w:rsidRPr="00AB6DA7" w:rsidRDefault="0018401D" w:rsidP="0018401D">
      <w:pPr>
        <w:pStyle w:val="Liste"/>
        <w:spacing w:after="0"/>
        <w:rPr>
          <w:rFonts w:ascii="Arial" w:hAnsi="Arial" w:cs="Arial"/>
        </w:rPr>
      </w:pPr>
    </w:p>
    <w:p w:rsidR="0018401D" w:rsidRPr="00AB6DA7" w:rsidRDefault="0018401D" w:rsidP="0018401D">
      <w:pPr>
        <w:rPr>
          <w:rFonts w:ascii="Arial" w:hAnsi="Arial" w:cs="Arial"/>
        </w:rPr>
      </w:pPr>
    </w:p>
    <w:p w:rsidR="0018401D" w:rsidRPr="00AB6DA7" w:rsidRDefault="0018401D" w:rsidP="0018401D">
      <w:pPr>
        <w:rPr>
          <w:rFonts w:ascii="Arial" w:hAnsi="Arial" w:cs="Arial"/>
        </w:rPr>
      </w:pPr>
    </w:p>
    <w:p w:rsidR="0018401D" w:rsidRPr="00AB6DA7" w:rsidRDefault="0018401D" w:rsidP="0018401D">
      <w:pPr>
        <w:pStyle w:val="Corpsdetexte3"/>
        <w:jc w:val="center"/>
        <w:rPr>
          <w:sz w:val="24"/>
          <w:szCs w:val="24"/>
        </w:rPr>
      </w:pPr>
      <w:r w:rsidRPr="00AB6DA7">
        <w:rPr>
          <w:sz w:val="24"/>
          <w:szCs w:val="24"/>
        </w:rPr>
        <w:t>Dès que le sujet vous est remis, assurez-vous qu’il est complet.</w:t>
      </w:r>
    </w:p>
    <w:p w:rsidR="0018401D" w:rsidRDefault="0018401D" w:rsidP="0018401D">
      <w:pPr>
        <w:pStyle w:val="Corpsdetexte3"/>
        <w:jc w:val="center"/>
        <w:rPr>
          <w:sz w:val="24"/>
          <w:szCs w:val="24"/>
        </w:rPr>
      </w:pPr>
      <w:r w:rsidRPr="00AB6DA7">
        <w:rPr>
          <w:sz w:val="24"/>
          <w:szCs w:val="24"/>
        </w:rPr>
        <w:t xml:space="preserve">Le sujet se compose de </w:t>
      </w:r>
      <w:r w:rsidR="00E2341D" w:rsidRPr="00AB6DA7">
        <w:rPr>
          <w:sz w:val="24"/>
          <w:szCs w:val="24"/>
        </w:rPr>
        <w:t>22</w:t>
      </w:r>
      <w:r w:rsidRPr="00AB6DA7">
        <w:rPr>
          <w:sz w:val="24"/>
          <w:szCs w:val="24"/>
        </w:rPr>
        <w:t xml:space="preserve"> pages, numérotées de 1/</w:t>
      </w:r>
      <w:r w:rsidR="00E2341D" w:rsidRPr="00AB6DA7">
        <w:rPr>
          <w:sz w:val="24"/>
          <w:szCs w:val="24"/>
        </w:rPr>
        <w:t>22</w:t>
      </w:r>
      <w:r w:rsidRPr="00AB6DA7">
        <w:rPr>
          <w:sz w:val="24"/>
          <w:szCs w:val="24"/>
        </w:rPr>
        <w:t xml:space="preserve"> à </w:t>
      </w:r>
      <w:r w:rsidR="00E2341D" w:rsidRPr="00AB6DA7">
        <w:rPr>
          <w:sz w:val="24"/>
          <w:szCs w:val="24"/>
        </w:rPr>
        <w:t>22</w:t>
      </w:r>
      <w:r w:rsidRPr="00AB6DA7">
        <w:rPr>
          <w:sz w:val="24"/>
          <w:szCs w:val="24"/>
        </w:rPr>
        <w:t>/</w:t>
      </w:r>
      <w:r w:rsidR="00E2341D" w:rsidRPr="00AB6DA7">
        <w:rPr>
          <w:sz w:val="24"/>
          <w:szCs w:val="24"/>
        </w:rPr>
        <w:t>22</w:t>
      </w:r>
      <w:r w:rsidRPr="00AB6DA7">
        <w:rPr>
          <w:sz w:val="24"/>
          <w:szCs w:val="24"/>
        </w:rPr>
        <w:t>.</w:t>
      </w:r>
    </w:p>
    <w:p w:rsidR="0018401D" w:rsidRDefault="0018401D" w:rsidP="0018401D">
      <w:pPr>
        <w:pStyle w:val="Corpsdetexte3"/>
        <w:jc w:val="center"/>
        <w:rPr>
          <w:sz w:val="24"/>
          <w:szCs w:val="24"/>
        </w:rPr>
      </w:pPr>
    </w:p>
    <w:p w:rsidR="0018401D" w:rsidRDefault="0018401D" w:rsidP="0018401D">
      <w:pPr>
        <w:pStyle w:val="Corpsdetexte3"/>
        <w:jc w:val="center"/>
        <w:rPr>
          <w:sz w:val="24"/>
          <w:szCs w:val="24"/>
        </w:rPr>
      </w:pPr>
    </w:p>
    <w:p w:rsidR="000C5664" w:rsidRDefault="0018401D">
      <w:pPr>
        <w:pStyle w:val="Corpsdetexte3"/>
        <w:jc w:val="center"/>
        <w:rPr>
          <w:sz w:val="24"/>
          <w:szCs w:val="24"/>
        </w:rPr>
      </w:pPr>
      <w:r>
        <w:rPr>
          <w:sz w:val="24"/>
          <w:szCs w:val="24"/>
        </w:rPr>
        <w:br w:type="page"/>
      </w:r>
    </w:p>
    <w:p w:rsidR="00546C4C" w:rsidRPr="00FC21CF" w:rsidRDefault="00546C4C" w:rsidP="00546C4C">
      <w:p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jc w:val="center"/>
        <w:rPr>
          <w:rFonts w:ascii="Arial" w:hAnsi="Arial" w:cs="Arial"/>
          <w:b/>
        </w:rPr>
      </w:pPr>
      <w:r w:rsidRPr="00FC21CF">
        <w:rPr>
          <w:rFonts w:ascii="Arial" w:hAnsi="Arial" w:cs="Arial"/>
          <w:b/>
        </w:rPr>
        <w:lastRenderedPageBreak/>
        <w:t>CONTEXTE G</w:t>
      </w:r>
      <w:r>
        <w:rPr>
          <w:rFonts w:ascii="Arial" w:hAnsi="Arial" w:cs="Arial"/>
          <w:b/>
          <w:lang w:eastAsia="fr-FR"/>
        </w:rPr>
        <w:t>É</w:t>
      </w:r>
      <w:r w:rsidRPr="00FC21CF">
        <w:rPr>
          <w:rFonts w:ascii="Arial" w:hAnsi="Arial" w:cs="Arial"/>
          <w:b/>
        </w:rPr>
        <w:t>N</w:t>
      </w:r>
      <w:r>
        <w:rPr>
          <w:rFonts w:ascii="Arial" w:hAnsi="Arial" w:cs="Arial"/>
          <w:b/>
          <w:lang w:eastAsia="fr-FR"/>
        </w:rPr>
        <w:t>É</w:t>
      </w:r>
      <w:r w:rsidRPr="00FC21CF">
        <w:rPr>
          <w:rFonts w:ascii="Arial" w:hAnsi="Arial" w:cs="Arial"/>
          <w:b/>
        </w:rPr>
        <w:t>RAL</w:t>
      </w:r>
    </w:p>
    <w:p w:rsidR="00546C4C" w:rsidRPr="001575C9" w:rsidRDefault="00546C4C" w:rsidP="00546C4C">
      <w:pPr>
        <w:spacing w:before="60" w:after="60"/>
        <w:jc w:val="both"/>
        <w:rPr>
          <w:rFonts w:ascii="Arial" w:hAnsi="Arial" w:cs="Arial"/>
        </w:rPr>
      </w:pPr>
      <w:r w:rsidRPr="001575C9">
        <w:rPr>
          <w:rFonts w:ascii="Arial" w:hAnsi="Arial" w:cs="Arial"/>
        </w:rPr>
        <w:t>L’entreprise de travaux agricoles (ETA) CANUT est implantée aux confins de l’Isère et de l’Ardèche. Gérée par son dirigeant éponyme, elle travaille pour le compte de nombreux agriculteurs.</w:t>
      </w:r>
    </w:p>
    <w:p w:rsidR="00546C4C" w:rsidRPr="001575C9" w:rsidRDefault="00546C4C" w:rsidP="00546C4C">
      <w:pPr>
        <w:spacing w:before="60" w:after="60"/>
        <w:jc w:val="both"/>
        <w:rPr>
          <w:rFonts w:ascii="Arial" w:hAnsi="Arial" w:cs="Arial"/>
        </w:rPr>
      </w:pPr>
      <w:r w:rsidRPr="001575C9">
        <w:rPr>
          <w:rFonts w:ascii="Arial" w:hAnsi="Arial" w:cs="Arial"/>
        </w:rPr>
        <w:t>Certaines pratiques culturales telles que la culture des noix et des châtaignes sont spécifiques à cette zone géographique.</w:t>
      </w:r>
    </w:p>
    <w:p w:rsidR="00546C4C" w:rsidRPr="001575C9" w:rsidRDefault="00546C4C" w:rsidP="00546C4C">
      <w:pPr>
        <w:spacing w:before="60" w:after="60"/>
        <w:jc w:val="both"/>
        <w:rPr>
          <w:rFonts w:ascii="Arial" w:hAnsi="Arial" w:cs="Arial"/>
        </w:rPr>
      </w:pPr>
      <w:r w:rsidRPr="001575C9">
        <w:rPr>
          <w:rFonts w:ascii="Arial" w:hAnsi="Arial" w:cs="Arial"/>
        </w:rPr>
        <w:t>Jusqu’à présent, l’ETA r</w:t>
      </w:r>
      <w:r>
        <w:rPr>
          <w:rFonts w:ascii="Arial" w:hAnsi="Arial" w:cs="Arial"/>
        </w:rPr>
        <w:t>éalise en prestation de service</w:t>
      </w:r>
      <w:r w:rsidRPr="001575C9">
        <w:rPr>
          <w:rFonts w:ascii="Arial" w:hAnsi="Arial" w:cs="Arial"/>
        </w:rPr>
        <w:t xml:space="preserve"> la récolte mécanisée des noix.</w:t>
      </w:r>
    </w:p>
    <w:p w:rsidR="00546C4C" w:rsidRPr="001575C9" w:rsidRDefault="00546C4C" w:rsidP="00546C4C">
      <w:pPr>
        <w:spacing w:before="120" w:after="240"/>
        <w:jc w:val="both"/>
        <w:rPr>
          <w:rFonts w:ascii="Arial" w:hAnsi="Arial" w:cs="Arial"/>
        </w:rPr>
      </w:pPr>
      <w:r w:rsidRPr="001575C9">
        <w:rPr>
          <w:rFonts w:ascii="Arial" w:hAnsi="Arial" w:cs="Arial"/>
        </w:rPr>
        <w:t>Le département de l’Ardèche a entrepris récemment un plan de relance de la culture de la châtaigne. Monsieur Canut y voit l’opportunité de développer son activité dans la récolte des châtaignes ce qui nécessitera l’acquisition d’une nouvelle machine de récolte.</w:t>
      </w:r>
    </w:p>
    <w:p w:rsidR="004F04CB" w:rsidRDefault="004F04CB" w:rsidP="004F04CB">
      <w:pPr>
        <w:rPr>
          <w:rFonts w:ascii="Arial" w:hAnsi="Arial" w:cs="Arial"/>
          <w:sz w:val="22"/>
          <w:szCs w:val="22"/>
        </w:rPr>
      </w:pPr>
    </w:p>
    <w:p w:rsidR="004F04CB" w:rsidRPr="00492FCE" w:rsidRDefault="004F04CB" w:rsidP="004F04CB">
      <w:pPr>
        <w:pBdr>
          <w:top w:val="single" w:sz="4" w:space="1" w:color="auto"/>
          <w:left w:val="single" w:sz="4" w:space="4" w:color="auto"/>
          <w:bottom w:val="single" w:sz="4" w:space="1" w:color="auto"/>
          <w:right w:val="single" w:sz="4" w:space="4" w:color="auto"/>
        </w:pBdr>
        <w:rPr>
          <w:rFonts w:ascii="Arial" w:hAnsi="Arial" w:cs="Arial"/>
          <w:b/>
          <w:sz w:val="28"/>
        </w:rPr>
      </w:pPr>
      <w:r>
        <w:rPr>
          <w:rFonts w:ascii="Arial" w:hAnsi="Arial" w:cs="Arial"/>
          <w:b/>
          <w:sz w:val="28"/>
        </w:rPr>
        <w:t>P</w:t>
      </w:r>
      <w:r w:rsidR="000A22A8">
        <w:rPr>
          <w:rFonts w:ascii="Arial" w:hAnsi="Arial" w:cs="Arial"/>
          <w:b/>
          <w:sz w:val="28"/>
        </w:rPr>
        <w:t>roblématique</w:t>
      </w:r>
    </w:p>
    <w:p w:rsidR="004F04CB" w:rsidRDefault="004F04CB" w:rsidP="004F04CB">
      <w:pPr>
        <w:pStyle w:val="Titre1"/>
        <w:jc w:val="both"/>
      </w:pPr>
    </w:p>
    <w:p w:rsidR="00A933E7" w:rsidRDefault="004F04CB" w:rsidP="00A933E7">
      <w:pPr>
        <w:pStyle w:val="Titre1"/>
        <w:jc w:val="both"/>
        <w:rPr>
          <w:rStyle w:val="lev"/>
          <w:sz w:val="24"/>
          <w:szCs w:val="24"/>
        </w:rPr>
      </w:pPr>
      <w:r w:rsidRPr="009F5541">
        <w:rPr>
          <w:b w:val="0"/>
          <w:bCs w:val="0"/>
          <w:sz w:val="24"/>
          <w:szCs w:val="24"/>
        </w:rPr>
        <w:t xml:space="preserve">L’entreprise est située aux confins de l’Isère et de l’Ardèche dans une zone où </w:t>
      </w:r>
      <w:r w:rsidR="000A22A8" w:rsidRPr="009F5541">
        <w:rPr>
          <w:b w:val="0"/>
          <w:bCs w:val="0"/>
          <w:sz w:val="24"/>
          <w:szCs w:val="24"/>
        </w:rPr>
        <w:t>coexistent</w:t>
      </w:r>
      <w:r w:rsidRPr="009F5541">
        <w:rPr>
          <w:b w:val="0"/>
          <w:bCs w:val="0"/>
          <w:sz w:val="24"/>
          <w:szCs w:val="24"/>
        </w:rPr>
        <w:t xml:space="preserve"> </w:t>
      </w:r>
      <w:r w:rsidR="000A22A8" w:rsidRPr="009F5541">
        <w:rPr>
          <w:b w:val="0"/>
          <w:bCs w:val="0"/>
          <w:sz w:val="24"/>
          <w:szCs w:val="24"/>
        </w:rPr>
        <w:t>deux</w:t>
      </w:r>
      <w:r w:rsidRPr="009F5541">
        <w:rPr>
          <w:b w:val="0"/>
          <w:bCs w:val="0"/>
          <w:sz w:val="24"/>
          <w:szCs w:val="24"/>
        </w:rPr>
        <w:t xml:space="preserve"> appell</w:t>
      </w:r>
      <w:r w:rsidR="0028136C" w:rsidRPr="009F5541">
        <w:rPr>
          <w:b w:val="0"/>
          <w:bCs w:val="0"/>
          <w:sz w:val="24"/>
          <w:szCs w:val="24"/>
        </w:rPr>
        <w:t xml:space="preserve">ations d’origine protégée </w:t>
      </w:r>
      <w:r w:rsidR="0028136C" w:rsidRPr="009F5541">
        <w:rPr>
          <w:b w:val="0"/>
          <w:bCs w:val="0"/>
          <w:i/>
          <w:sz w:val="24"/>
          <w:szCs w:val="24"/>
        </w:rPr>
        <w:t>AOP</w:t>
      </w:r>
      <w:r w:rsidR="000A22A8" w:rsidRPr="009F5541">
        <w:rPr>
          <w:b w:val="0"/>
          <w:bCs w:val="0"/>
          <w:i/>
          <w:sz w:val="24"/>
          <w:szCs w:val="24"/>
        </w:rPr>
        <w:t xml:space="preserve"> </w:t>
      </w:r>
      <w:r w:rsidRPr="009F5541">
        <w:rPr>
          <w:b w:val="0"/>
          <w:bCs w:val="0"/>
          <w:i/>
          <w:sz w:val="24"/>
          <w:szCs w:val="24"/>
        </w:rPr>
        <w:t>Noix</w:t>
      </w:r>
      <w:r w:rsidR="000A22A8" w:rsidRPr="009F5541">
        <w:rPr>
          <w:b w:val="0"/>
          <w:bCs w:val="0"/>
          <w:i/>
          <w:sz w:val="24"/>
          <w:szCs w:val="24"/>
        </w:rPr>
        <w:t xml:space="preserve"> </w:t>
      </w:r>
      <w:r w:rsidRPr="009F5541">
        <w:rPr>
          <w:b w:val="0"/>
          <w:bCs w:val="0"/>
          <w:i/>
          <w:sz w:val="24"/>
          <w:szCs w:val="24"/>
        </w:rPr>
        <w:t>de</w:t>
      </w:r>
      <w:r w:rsidR="000A22A8" w:rsidRPr="009F5541">
        <w:rPr>
          <w:b w:val="0"/>
          <w:bCs w:val="0"/>
          <w:i/>
          <w:sz w:val="24"/>
          <w:szCs w:val="24"/>
        </w:rPr>
        <w:t xml:space="preserve"> </w:t>
      </w:r>
      <w:r w:rsidRPr="009F5541">
        <w:rPr>
          <w:b w:val="0"/>
          <w:bCs w:val="0"/>
          <w:i/>
          <w:sz w:val="24"/>
          <w:szCs w:val="24"/>
        </w:rPr>
        <w:t>Grenoble</w:t>
      </w:r>
      <w:r w:rsidR="000A22A8" w:rsidRPr="009F5541">
        <w:rPr>
          <w:b w:val="0"/>
          <w:bCs w:val="0"/>
          <w:i/>
          <w:sz w:val="24"/>
          <w:szCs w:val="24"/>
        </w:rPr>
        <w:t xml:space="preserve"> </w:t>
      </w:r>
      <w:r w:rsidRPr="009F5541">
        <w:rPr>
          <w:b w:val="0"/>
          <w:bCs w:val="0"/>
          <w:i/>
          <w:sz w:val="24"/>
          <w:szCs w:val="24"/>
        </w:rPr>
        <w:t>et AOP</w:t>
      </w:r>
      <w:r w:rsidR="000A22A8" w:rsidRPr="009F5541">
        <w:rPr>
          <w:b w:val="0"/>
          <w:bCs w:val="0"/>
          <w:i/>
          <w:sz w:val="24"/>
          <w:szCs w:val="24"/>
        </w:rPr>
        <w:t xml:space="preserve"> </w:t>
      </w:r>
      <w:r w:rsidR="0028136C" w:rsidRPr="009F5541">
        <w:rPr>
          <w:rStyle w:val="lev"/>
          <w:i/>
          <w:sz w:val="24"/>
          <w:szCs w:val="24"/>
        </w:rPr>
        <w:t>Châtaigne</w:t>
      </w:r>
      <w:r w:rsidR="000A22A8" w:rsidRPr="009F5541">
        <w:rPr>
          <w:rStyle w:val="lev"/>
          <w:i/>
          <w:sz w:val="24"/>
          <w:szCs w:val="24"/>
        </w:rPr>
        <w:t xml:space="preserve"> </w:t>
      </w:r>
      <w:r w:rsidR="0028136C" w:rsidRPr="009F5541">
        <w:rPr>
          <w:rStyle w:val="lev"/>
          <w:i/>
          <w:sz w:val="24"/>
          <w:szCs w:val="24"/>
        </w:rPr>
        <w:t>d</w:t>
      </w:r>
      <w:r w:rsidR="005E07CA" w:rsidRPr="009F5541">
        <w:rPr>
          <w:rStyle w:val="lev"/>
          <w:i/>
          <w:sz w:val="24"/>
          <w:szCs w:val="24"/>
        </w:rPr>
        <w:t>’</w:t>
      </w:r>
      <w:r w:rsidR="0028136C" w:rsidRPr="009F5541">
        <w:rPr>
          <w:rStyle w:val="lev"/>
          <w:i/>
          <w:sz w:val="24"/>
          <w:szCs w:val="24"/>
        </w:rPr>
        <w:t>Ardèche</w:t>
      </w:r>
      <w:r w:rsidRPr="009F5541">
        <w:rPr>
          <w:rStyle w:val="lev"/>
          <w:sz w:val="24"/>
          <w:szCs w:val="24"/>
        </w:rPr>
        <w:t>.</w:t>
      </w:r>
      <w:r w:rsidR="000A22A8" w:rsidRPr="009F5541">
        <w:rPr>
          <w:rStyle w:val="lev"/>
          <w:sz w:val="24"/>
          <w:szCs w:val="24"/>
        </w:rPr>
        <w:t xml:space="preserve"> </w:t>
      </w:r>
    </w:p>
    <w:p w:rsidR="00A933E7" w:rsidRDefault="00A933E7" w:rsidP="00A933E7">
      <w:pPr>
        <w:pStyle w:val="Titre1"/>
        <w:jc w:val="both"/>
        <w:rPr>
          <w:rStyle w:val="lev"/>
          <w:sz w:val="24"/>
          <w:szCs w:val="24"/>
        </w:rPr>
      </w:pPr>
    </w:p>
    <w:p w:rsidR="004F04CB" w:rsidRPr="009F5541" w:rsidRDefault="004F04CB" w:rsidP="00A933E7">
      <w:pPr>
        <w:pStyle w:val="Titre1"/>
        <w:jc w:val="both"/>
        <w:rPr>
          <w:b w:val="0"/>
          <w:bCs w:val="0"/>
          <w:sz w:val="24"/>
          <w:szCs w:val="24"/>
        </w:rPr>
      </w:pPr>
      <w:r w:rsidRPr="009F5541">
        <w:rPr>
          <w:b w:val="0"/>
          <w:bCs w:val="0"/>
          <w:sz w:val="24"/>
          <w:szCs w:val="24"/>
        </w:rPr>
        <w:t xml:space="preserve">L’ETA Canut pratique depuis plusieurs années le ramassage des noix à l’automne en prestation de services. </w:t>
      </w:r>
    </w:p>
    <w:p w:rsidR="004F04CB" w:rsidRPr="009F5541" w:rsidRDefault="004F04CB" w:rsidP="00A933E7">
      <w:pPr>
        <w:jc w:val="both"/>
        <w:rPr>
          <w:rFonts w:ascii="Arial" w:hAnsi="Arial" w:cs="Arial"/>
        </w:rPr>
      </w:pPr>
    </w:p>
    <w:p w:rsidR="004F04CB" w:rsidRPr="00A933E7" w:rsidRDefault="004F04CB" w:rsidP="00A933E7">
      <w:pPr>
        <w:jc w:val="both"/>
        <w:rPr>
          <w:rFonts w:ascii="Arial" w:hAnsi="Arial" w:cs="Arial"/>
        </w:rPr>
      </w:pPr>
      <w:r w:rsidRPr="00A933E7">
        <w:rPr>
          <w:rFonts w:ascii="Arial" w:hAnsi="Arial" w:cs="Arial"/>
          <w:b/>
        </w:rPr>
        <w:t xml:space="preserve">Après un plan de relance débuté 2011, la culture de la châtaigne s’est mécanisée et de nombreux chantiers </w:t>
      </w:r>
      <w:r w:rsidR="000A22A8" w:rsidRPr="00A933E7">
        <w:rPr>
          <w:rFonts w:ascii="Arial" w:hAnsi="Arial" w:cs="Arial"/>
          <w:b/>
        </w:rPr>
        <w:t>ont vu le jour</w:t>
      </w:r>
      <w:r w:rsidRPr="00A933E7">
        <w:rPr>
          <w:rFonts w:ascii="Arial" w:hAnsi="Arial" w:cs="Arial"/>
          <w:b/>
        </w:rPr>
        <w:t>.</w:t>
      </w:r>
      <w:r w:rsidR="00A933E7">
        <w:rPr>
          <w:rFonts w:ascii="Arial" w:hAnsi="Arial" w:cs="Arial"/>
          <w:b/>
        </w:rPr>
        <w:t xml:space="preserve"> </w:t>
      </w:r>
      <w:r w:rsidR="00A933E7" w:rsidRPr="00A933E7">
        <w:rPr>
          <w:rFonts w:ascii="Arial" w:hAnsi="Arial" w:cs="Arial"/>
        </w:rPr>
        <w:t>Vous êtes chargé</w:t>
      </w:r>
      <w:r w:rsidR="00145B90">
        <w:rPr>
          <w:rFonts w:ascii="Arial" w:hAnsi="Arial" w:cs="Arial"/>
        </w:rPr>
        <w:t>.e</w:t>
      </w:r>
      <w:r w:rsidR="00A933E7" w:rsidRPr="00A933E7">
        <w:rPr>
          <w:rFonts w:ascii="Arial" w:hAnsi="Arial" w:cs="Arial"/>
        </w:rPr>
        <w:t xml:space="preserve"> de conseiller l’ETA Canut qui </w:t>
      </w:r>
      <w:r w:rsidR="00A933E7">
        <w:rPr>
          <w:rFonts w:ascii="Arial" w:hAnsi="Arial" w:cs="Arial"/>
        </w:rPr>
        <w:t>cherche</w:t>
      </w:r>
      <w:r w:rsidR="00A933E7" w:rsidRPr="00A933E7">
        <w:rPr>
          <w:rFonts w:ascii="Arial" w:hAnsi="Arial" w:cs="Arial"/>
        </w:rPr>
        <w:t xml:space="preserve"> à </w:t>
      </w:r>
      <w:r w:rsidR="00A933E7">
        <w:rPr>
          <w:rFonts w:ascii="Arial" w:hAnsi="Arial" w:cs="Arial"/>
        </w:rPr>
        <w:t xml:space="preserve">se </w:t>
      </w:r>
      <w:r w:rsidR="00A933E7" w:rsidRPr="00A933E7">
        <w:rPr>
          <w:rFonts w:ascii="Arial" w:hAnsi="Arial" w:cs="Arial"/>
        </w:rPr>
        <w:t xml:space="preserve">saisir </w:t>
      </w:r>
      <w:r w:rsidR="00A933E7">
        <w:rPr>
          <w:rFonts w:ascii="Arial" w:hAnsi="Arial" w:cs="Arial"/>
        </w:rPr>
        <w:t xml:space="preserve">de </w:t>
      </w:r>
      <w:r w:rsidR="00A933E7" w:rsidRPr="00A933E7">
        <w:rPr>
          <w:rFonts w:ascii="Arial" w:hAnsi="Arial" w:cs="Arial"/>
        </w:rPr>
        <w:t>cette opportunité.</w:t>
      </w:r>
    </w:p>
    <w:p w:rsidR="00011888" w:rsidRPr="009F5541" w:rsidRDefault="00011888" w:rsidP="004F04CB"/>
    <w:p w:rsidR="00011888" w:rsidRDefault="00011888" w:rsidP="004F04CB"/>
    <w:p w:rsidR="00EA3F8F" w:rsidRPr="00492FCE" w:rsidRDefault="00EA3F8F" w:rsidP="00EA3F8F">
      <w:pPr>
        <w:pStyle w:val="Titre1"/>
        <w:pBdr>
          <w:top w:val="single" w:sz="4" w:space="1" w:color="auto"/>
          <w:left w:val="single" w:sz="4" w:space="4" w:color="auto"/>
          <w:bottom w:val="single" w:sz="4" w:space="1" w:color="auto"/>
          <w:right w:val="single" w:sz="4" w:space="4" w:color="auto"/>
        </w:pBdr>
        <w:jc w:val="both"/>
      </w:pPr>
      <w:r w:rsidRPr="00492FCE">
        <w:rPr>
          <w:b w:val="0"/>
          <w:bCs w:val="0"/>
        </w:rPr>
        <w:br w:type="page"/>
      </w:r>
      <w:r w:rsidRPr="00BA791D">
        <w:lastRenderedPageBreak/>
        <w:t>Q</w:t>
      </w:r>
      <w:r w:rsidR="004B2907">
        <w:t>uestions</w:t>
      </w:r>
    </w:p>
    <w:p w:rsidR="00EA3F8F" w:rsidRPr="00B9550F" w:rsidRDefault="00EA3F8F" w:rsidP="00DD2A25">
      <w:pPr>
        <w:jc w:val="both"/>
        <w:rPr>
          <w:rFonts w:ascii="Arial" w:hAnsi="Arial" w:cs="Arial"/>
          <w:sz w:val="22"/>
          <w:szCs w:val="22"/>
        </w:rPr>
      </w:pPr>
    </w:p>
    <w:p w:rsidR="00EA3F8F" w:rsidRDefault="006C67F9" w:rsidP="007B47A4">
      <w:pPr>
        <w:pStyle w:val="Titre1"/>
        <w:pBdr>
          <w:top w:val="single" w:sz="4" w:space="1" w:color="auto"/>
          <w:bottom w:val="single" w:sz="4" w:space="1" w:color="auto"/>
        </w:pBdr>
        <w:jc w:val="both"/>
      </w:pPr>
      <w:r w:rsidRPr="006C67F9">
        <w:t>P</w:t>
      </w:r>
      <w:r w:rsidR="00EA3F8F" w:rsidRPr="006C67F9">
        <w:t>artie</w:t>
      </w:r>
      <w:r w:rsidR="005E07CA">
        <w:t> </w:t>
      </w:r>
      <w:r w:rsidR="0055016E" w:rsidRPr="006C67F9">
        <w:t>1</w:t>
      </w:r>
      <w:r w:rsidR="00F9358B" w:rsidRPr="006C67F9">
        <w:t> :</w:t>
      </w:r>
      <w:r w:rsidR="00EA3F8F" w:rsidRPr="006C67F9">
        <w:t xml:space="preserve"> </w:t>
      </w:r>
      <w:r w:rsidRPr="007B47A4">
        <w:rPr>
          <w:b w:val="0"/>
          <w:i/>
          <w:sz w:val="24"/>
        </w:rPr>
        <w:t>elle a pour objectif d’é</w:t>
      </w:r>
      <w:r w:rsidR="00781939" w:rsidRPr="007B47A4">
        <w:rPr>
          <w:b w:val="0"/>
          <w:i/>
          <w:sz w:val="24"/>
        </w:rPr>
        <w:t>valuer et optimiser les performances de l</w:t>
      </w:r>
      <w:r w:rsidRPr="007B47A4">
        <w:rPr>
          <w:b w:val="0"/>
          <w:i/>
          <w:sz w:val="24"/>
        </w:rPr>
        <w:t>’actuelle</w:t>
      </w:r>
      <w:r w:rsidR="00781939" w:rsidRPr="007B47A4">
        <w:rPr>
          <w:b w:val="0"/>
          <w:i/>
          <w:sz w:val="24"/>
        </w:rPr>
        <w:t xml:space="preserve"> machine en chantier de ramassage</w:t>
      </w:r>
      <w:r w:rsidRPr="007B47A4">
        <w:rPr>
          <w:b w:val="0"/>
          <w:i/>
          <w:sz w:val="24"/>
        </w:rPr>
        <w:t>.</w:t>
      </w:r>
    </w:p>
    <w:p w:rsidR="007F27F8" w:rsidRDefault="007F27F8" w:rsidP="00DD2A25">
      <w:pPr>
        <w:jc w:val="both"/>
        <w:rPr>
          <w:rFonts w:ascii="Arial" w:hAnsi="Arial" w:cs="Arial"/>
        </w:rPr>
      </w:pPr>
    </w:p>
    <w:p w:rsidR="007F27F8" w:rsidRPr="00AB6DA7" w:rsidRDefault="007F27F8" w:rsidP="00DD2A25">
      <w:pPr>
        <w:jc w:val="both"/>
        <w:rPr>
          <w:rFonts w:ascii="Arial" w:hAnsi="Arial" w:cs="Arial"/>
        </w:rPr>
      </w:pPr>
      <w:r>
        <w:rPr>
          <w:rFonts w:ascii="Arial" w:hAnsi="Arial" w:cs="Arial"/>
        </w:rPr>
        <w:t xml:space="preserve">L’ETA </w:t>
      </w:r>
      <w:r w:rsidR="00841A71">
        <w:rPr>
          <w:rFonts w:ascii="Arial" w:hAnsi="Arial" w:cs="Arial"/>
        </w:rPr>
        <w:t xml:space="preserve">Canut </w:t>
      </w:r>
      <w:r>
        <w:rPr>
          <w:rFonts w:ascii="Arial" w:hAnsi="Arial" w:cs="Arial"/>
        </w:rPr>
        <w:t>effectuera cette année ses prestations sur une surface de 45</w:t>
      </w:r>
      <w:r w:rsidR="007B47A4">
        <w:rPr>
          <w:rFonts w:ascii="Arial" w:hAnsi="Arial" w:cs="Arial"/>
        </w:rPr>
        <w:t> </w:t>
      </w:r>
      <w:r>
        <w:rPr>
          <w:rFonts w:ascii="Arial" w:hAnsi="Arial" w:cs="Arial"/>
        </w:rPr>
        <w:t xml:space="preserve">ha avec une ramasseuse de </w:t>
      </w:r>
      <w:r w:rsidR="008D3E23">
        <w:rPr>
          <w:rFonts w:ascii="Arial" w:hAnsi="Arial" w:cs="Arial"/>
        </w:rPr>
        <w:t>type</w:t>
      </w:r>
      <w:r w:rsidR="005E07CA">
        <w:rPr>
          <w:rFonts w:ascii="Arial" w:hAnsi="Arial" w:cs="Arial"/>
        </w:rPr>
        <w:t> </w:t>
      </w:r>
      <w:r w:rsidR="008D3E23">
        <w:rPr>
          <w:rFonts w:ascii="Arial" w:hAnsi="Arial" w:cs="Arial"/>
        </w:rPr>
        <w:t xml:space="preserve">R25 dont le </w:t>
      </w:r>
      <w:r w:rsidRPr="00AB6DA7">
        <w:rPr>
          <w:rFonts w:ascii="Arial" w:hAnsi="Arial" w:cs="Arial"/>
        </w:rPr>
        <w:t>fonctionnement est pré</w:t>
      </w:r>
      <w:r w:rsidR="008D3E23">
        <w:rPr>
          <w:rFonts w:ascii="Arial" w:hAnsi="Arial" w:cs="Arial"/>
        </w:rPr>
        <w:t>cisé</w:t>
      </w:r>
      <w:r w:rsidRPr="00AB6DA7">
        <w:rPr>
          <w:rFonts w:ascii="Arial" w:hAnsi="Arial" w:cs="Arial"/>
        </w:rPr>
        <w:t xml:space="preserve"> </w:t>
      </w:r>
      <w:r w:rsidR="00CF4541" w:rsidRPr="00AB6DA7">
        <w:rPr>
          <w:rFonts w:ascii="Arial" w:hAnsi="Arial" w:cs="Arial"/>
        </w:rPr>
        <w:t xml:space="preserve">sur le document </w:t>
      </w:r>
      <w:r w:rsidR="007B47A4">
        <w:rPr>
          <w:rFonts w:ascii="Arial" w:hAnsi="Arial" w:cs="Arial"/>
        </w:rPr>
        <w:t>t</w:t>
      </w:r>
      <w:r w:rsidR="00B6479A" w:rsidRPr="00AB6DA7">
        <w:rPr>
          <w:rFonts w:ascii="Arial" w:hAnsi="Arial" w:cs="Arial"/>
        </w:rPr>
        <w:t>echnique</w:t>
      </w:r>
      <w:r w:rsidR="005E07CA">
        <w:rPr>
          <w:rFonts w:ascii="Arial" w:hAnsi="Arial" w:cs="Arial"/>
        </w:rPr>
        <w:t> </w:t>
      </w:r>
      <w:r w:rsidR="000635A2" w:rsidRPr="00AB6DA7">
        <w:rPr>
          <w:rFonts w:ascii="Arial" w:hAnsi="Arial" w:cs="Arial"/>
        </w:rPr>
        <w:t>1</w:t>
      </w:r>
      <w:r w:rsidR="00670DF2">
        <w:rPr>
          <w:rFonts w:ascii="Arial" w:hAnsi="Arial" w:cs="Arial"/>
        </w:rPr>
        <w:t xml:space="preserve"> page 6</w:t>
      </w:r>
      <w:r w:rsidR="000D1CE5">
        <w:rPr>
          <w:rFonts w:ascii="Arial" w:hAnsi="Arial" w:cs="Arial"/>
        </w:rPr>
        <w:t>.</w:t>
      </w:r>
      <w:r w:rsidR="0028136C" w:rsidRPr="00AB6DA7">
        <w:rPr>
          <w:rFonts w:ascii="Arial" w:hAnsi="Arial" w:cs="Arial"/>
        </w:rPr>
        <w:t xml:space="preserve"> </w:t>
      </w:r>
      <w:r w:rsidR="000D1CE5">
        <w:rPr>
          <w:rFonts w:ascii="Arial" w:hAnsi="Arial" w:cs="Arial"/>
        </w:rPr>
        <w:t>U</w:t>
      </w:r>
      <w:r w:rsidRPr="00AB6DA7">
        <w:rPr>
          <w:rFonts w:ascii="Arial" w:hAnsi="Arial" w:cs="Arial"/>
        </w:rPr>
        <w:t>n nouveau client fait appel à l’</w:t>
      </w:r>
      <w:r w:rsidR="000D1CE5">
        <w:rPr>
          <w:rFonts w:ascii="Arial" w:hAnsi="Arial" w:cs="Arial"/>
        </w:rPr>
        <w:t>ETA pour récolter ses no</w:t>
      </w:r>
      <w:r w:rsidR="00A01223">
        <w:rPr>
          <w:rFonts w:ascii="Arial" w:hAnsi="Arial" w:cs="Arial"/>
        </w:rPr>
        <w:t>ix</w:t>
      </w:r>
      <w:r w:rsidR="000D1CE5">
        <w:rPr>
          <w:rFonts w:ascii="Arial" w:hAnsi="Arial" w:cs="Arial"/>
        </w:rPr>
        <w:t xml:space="preserve">, le responsable de l’ETA </w:t>
      </w:r>
      <w:r w:rsidR="008D3E23">
        <w:rPr>
          <w:rFonts w:ascii="Arial" w:hAnsi="Arial" w:cs="Arial"/>
        </w:rPr>
        <w:t>souhaite évaluer les capacités de sa machine à réaliser l’ensemble des chantiers.</w:t>
      </w:r>
    </w:p>
    <w:p w:rsidR="00BA599C" w:rsidRPr="00C37FBD" w:rsidRDefault="00BA599C" w:rsidP="00C37FBD">
      <w:pPr>
        <w:jc w:val="both"/>
        <w:rPr>
          <w:rFonts w:ascii="Arial" w:hAnsi="Arial" w:cs="Arial"/>
        </w:rPr>
      </w:pPr>
    </w:p>
    <w:p w:rsidR="00E26FB4" w:rsidRPr="00BA599C" w:rsidRDefault="00E26FB4" w:rsidP="00BA599C">
      <w:pPr>
        <w:jc w:val="both"/>
        <w:rPr>
          <w:rFonts w:ascii="Arial" w:hAnsi="Arial" w:cs="Arial"/>
        </w:rPr>
      </w:pPr>
      <w:r w:rsidRPr="00BA599C">
        <w:rPr>
          <w:rFonts w:ascii="Arial" w:hAnsi="Arial" w:cs="Arial"/>
        </w:rPr>
        <w:t xml:space="preserve">Pour </w:t>
      </w:r>
      <w:r w:rsidR="00BA599C">
        <w:rPr>
          <w:rFonts w:ascii="Arial" w:hAnsi="Arial" w:cs="Arial"/>
        </w:rPr>
        <w:t>estim</w:t>
      </w:r>
      <w:r w:rsidRPr="00BA599C">
        <w:rPr>
          <w:rFonts w:ascii="Arial" w:hAnsi="Arial" w:cs="Arial"/>
        </w:rPr>
        <w:t>er le débit de chantier,</w:t>
      </w:r>
      <w:r w:rsidR="00BA599C" w:rsidRPr="00BA599C">
        <w:rPr>
          <w:rFonts w:ascii="Arial" w:hAnsi="Arial" w:cs="Arial"/>
        </w:rPr>
        <w:t xml:space="preserve"> on évalue à 40</w:t>
      </w:r>
      <w:r w:rsidR="005E07CA">
        <w:rPr>
          <w:rFonts w:ascii="Arial" w:hAnsi="Arial" w:cs="Arial"/>
        </w:rPr>
        <w:t> </w:t>
      </w:r>
      <w:r w:rsidR="00BA599C" w:rsidRPr="00BA599C">
        <w:rPr>
          <w:rFonts w:ascii="Arial" w:hAnsi="Arial" w:cs="Arial"/>
        </w:rPr>
        <w:t xml:space="preserve">% du débit de chantier théorique les pertes de temps en </w:t>
      </w:r>
      <w:r w:rsidRPr="00BA599C">
        <w:rPr>
          <w:rFonts w:ascii="Arial" w:hAnsi="Arial" w:cs="Arial"/>
        </w:rPr>
        <w:t>manœuvres, vidange</w:t>
      </w:r>
      <w:r w:rsidR="00F345D4">
        <w:rPr>
          <w:rFonts w:ascii="Arial" w:hAnsi="Arial" w:cs="Arial"/>
        </w:rPr>
        <w:t>s</w:t>
      </w:r>
      <w:r w:rsidRPr="00BA599C">
        <w:rPr>
          <w:rFonts w:ascii="Arial" w:hAnsi="Arial" w:cs="Arial"/>
        </w:rPr>
        <w:t>, interruptions diverses</w:t>
      </w:r>
      <w:r w:rsidR="00BA599C" w:rsidRPr="00BA599C">
        <w:rPr>
          <w:rFonts w:ascii="Arial" w:hAnsi="Arial" w:cs="Arial"/>
        </w:rPr>
        <w:t>, etc.</w:t>
      </w:r>
      <w:r w:rsidRPr="00BA599C">
        <w:rPr>
          <w:rFonts w:ascii="Arial" w:hAnsi="Arial" w:cs="Arial"/>
        </w:rPr>
        <w:t xml:space="preserve"> </w:t>
      </w:r>
    </w:p>
    <w:p w:rsidR="004B2907" w:rsidRPr="004B2907" w:rsidRDefault="004B2907" w:rsidP="00B05150">
      <w:pPr>
        <w:pStyle w:val="Paragraphedeliste"/>
        <w:ind w:left="615"/>
        <w:jc w:val="both"/>
        <w:rPr>
          <w:rFonts w:ascii="Arial" w:hAnsi="Arial" w:cs="Arial"/>
        </w:rPr>
      </w:pPr>
    </w:p>
    <w:p w:rsidR="002E5EE4" w:rsidRPr="00B05150" w:rsidRDefault="002E5EE4" w:rsidP="00B05150">
      <w:pPr>
        <w:suppressAutoHyphens w:val="0"/>
        <w:jc w:val="both"/>
        <w:rPr>
          <w:rFonts w:ascii="Arial" w:hAnsi="Arial" w:cs="Arial"/>
          <w:b/>
          <w:vanish/>
        </w:rPr>
      </w:pPr>
      <w:r w:rsidRPr="00B05150">
        <w:rPr>
          <w:rFonts w:ascii="Arial" w:hAnsi="Arial" w:cs="Arial"/>
          <w:b/>
          <w:vanish/>
        </w:rPr>
        <w:t>Validation des débits de chantier de ramassage</w:t>
      </w:r>
    </w:p>
    <w:p w:rsidR="007F27F8" w:rsidRDefault="00A01223" w:rsidP="00DD2A25">
      <w:pPr>
        <w:numPr>
          <w:ilvl w:val="1"/>
          <w:numId w:val="15"/>
        </w:numPr>
        <w:suppressAutoHyphens w:val="0"/>
        <w:jc w:val="both"/>
        <w:rPr>
          <w:rFonts w:ascii="Arial" w:hAnsi="Arial" w:cs="Arial"/>
        </w:rPr>
      </w:pPr>
      <w:r>
        <w:rPr>
          <w:rFonts w:ascii="Arial" w:hAnsi="Arial" w:cs="Arial"/>
        </w:rPr>
        <w:t>A partir</w:t>
      </w:r>
      <w:r w:rsidR="00BA599C">
        <w:rPr>
          <w:rFonts w:ascii="Arial" w:hAnsi="Arial" w:cs="Arial"/>
        </w:rPr>
        <w:t xml:space="preserve"> </w:t>
      </w:r>
      <w:r>
        <w:rPr>
          <w:rFonts w:ascii="Arial" w:hAnsi="Arial" w:cs="Arial"/>
        </w:rPr>
        <w:t>d</w:t>
      </w:r>
      <w:r w:rsidR="00BA599C">
        <w:rPr>
          <w:rFonts w:ascii="Arial" w:hAnsi="Arial" w:cs="Arial"/>
        </w:rPr>
        <w:t>e</w:t>
      </w:r>
      <w:r w:rsidR="00CA7D73">
        <w:rPr>
          <w:rFonts w:ascii="Arial" w:hAnsi="Arial" w:cs="Arial"/>
        </w:rPr>
        <w:t>s</w:t>
      </w:r>
      <w:r w:rsidR="00BA599C">
        <w:rPr>
          <w:rFonts w:ascii="Arial" w:hAnsi="Arial" w:cs="Arial"/>
        </w:rPr>
        <w:t xml:space="preserve"> </w:t>
      </w:r>
      <w:r w:rsidR="00F345D4">
        <w:rPr>
          <w:rFonts w:ascii="Arial" w:hAnsi="Arial" w:cs="Arial"/>
        </w:rPr>
        <w:t>documents techniques</w:t>
      </w:r>
      <w:r w:rsidR="005E07CA">
        <w:rPr>
          <w:rFonts w:ascii="Arial" w:hAnsi="Arial" w:cs="Arial"/>
        </w:rPr>
        <w:t> </w:t>
      </w:r>
      <w:r w:rsidR="00F345D4">
        <w:rPr>
          <w:rFonts w:ascii="Arial" w:hAnsi="Arial" w:cs="Arial"/>
        </w:rPr>
        <w:t>2, 3, et 4</w:t>
      </w:r>
      <w:r w:rsidR="00BA599C" w:rsidRPr="00BA599C">
        <w:rPr>
          <w:rFonts w:ascii="Arial" w:hAnsi="Arial" w:cs="Arial"/>
        </w:rPr>
        <w:t xml:space="preserve">, </w:t>
      </w:r>
      <w:r w:rsidR="00670DF2">
        <w:rPr>
          <w:rFonts w:ascii="Arial" w:hAnsi="Arial" w:cs="Arial"/>
        </w:rPr>
        <w:t>pages 7,</w:t>
      </w:r>
      <w:r w:rsidR="005233C6">
        <w:rPr>
          <w:rFonts w:ascii="Arial" w:hAnsi="Arial" w:cs="Arial"/>
        </w:rPr>
        <w:t xml:space="preserve"> </w:t>
      </w:r>
      <w:r w:rsidR="00670DF2">
        <w:rPr>
          <w:rFonts w:ascii="Arial" w:hAnsi="Arial" w:cs="Arial"/>
        </w:rPr>
        <w:t xml:space="preserve">8 et 9 </w:t>
      </w:r>
      <w:r w:rsidR="00BA599C" w:rsidRPr="00BA599C">
        <w:rPr>
          <w:rFonts w:ascii="Arial" w:hAnsi="Arial" w:cs="Arial"/>
        </w:rPr>
        <w:t>r</w:t>
      </w:r>
      <w:r w:rsidR="007F27F8" w:rsidRPr="00BA599C">
        <w:rPr>
          <w:rFonts w:ascii="Arial" w:hAnsi="Arial" w:cs="Arial"/>
        </w:rPr>
        <w:t>emplir les tableaux proposés sur le document réponse</w:t>
      </w:r>
      <w:r w:rsidR="00F345D4">
        <w:rPr>
          <w:rFonts w:ascii="Arial" w:hAnsi="Arial" w:cs="Arial"/>
        </w:rPr>
        <w:t> 1</w:t>
      </w:r>
      <w:r w:rsidR="00670DF2">
        <w:rPr>
          <w:rFonts w:ascii="Arial" w:hAnsi="Arial" w:cs="Arial"/>
        </w:rPr>
        <w:t xml:space="preserve"> page 20</w:t>
      </w:r>
      <w:r w:rsidR="007F27F8" w:rsidRPr="00BA599C">
        <w:rPr>
          <w:rFonts w:ascii="Arial" w:hAnsi="Arial" w:cs="Arial"/>
        </w:rPr>
        <w:t>.</w:t>
      </w:r>
      <w:r w:rsidR="00BA599C">
        <w:rPr>
          <w:rFonts w:ascii="Arial" w:hAnsi="Arial" w:cs="Arial"/>
        </w:rPr>
        <w:t xml:space="preserve"> </w:t>
      </w:r>
    </w:p>
    <w:p w:rsidR="00F345D4" w:rsidRDefault="00F345D4" w:rsidP="00F345D4">
      <w:pPr>
        <w:suppressAutoHyphens w:val="0"/>
        <w:ind w:left="828"/>
        <w:jc w:val="both"/>
        <w:rPr>
          <w:rFonts w:ascii="Arial" w:hAnsi="Arial" w:cs="Arial"/>
        </w:rPr>
      </w:pPr>
    </w:p>
    <w:p w:rsidR="00F345D4" w:rsidRPr="00F345D4" w:rsidRDefault="00F345D4" w:rsidP="00F345D4">
      <w:pPr>
        <w:numPr>
          <w:ilvl w:val="1"/>
          <w:numId w:val="15"/>
        </w:numPr>
        <w:suppressAutoHyphens w:val="0"/>
        <w:jc w:val="both"/>
        <w:rPr>
          <w:rFonts w:ascii="Arial" w:hAnsi="Arial" w:cs="Arial"/>
        </w:rPr>
      </w:pPr>
      <w:r>
        <w:rPr>
          <w:rFonts w:ascii="Arial" w:hAnsi="Arial" w:cs="Arial"/>
        </w:rPr>
        <w:t>M</w:t>
      </w:r>
      <w:r w:rsidRPr="00F345D4">
        <w:rPr>
          <w:rFonts w:ascii="Arial" w:hAnsi="Arial" w:cs="Arial"/>
        </w:rPr>
        <w:t>ontrer que l’ETA Canut ne peut pas répondre favorablement au nouveau client</w:t>
      </w:r>
      <w:r>
        <w:rPr>
          <w:rFonts w:ascii="Arial" w:hAnsi="Arial" w:cs="Arial"/>
        </w:rPr>
        <w:t xml:space="preserve">, en prenant pour hypothèse un débit de chantier </w:t>
      </w:r>
      <w:r w:rsidRPr="00F345D4">
        <w:rPr>
          <w:rFonts w:ascii="Arial" w:hAnsi="Arial" w:cs="Arial"/>
        </w:rPr>
        <w:t>moyen d</w:t>
      </w:r>
      <w:r w:rsidR="00586E07">
        <w:rPr>
          <w:rFonts w:ascii="Arial" w:hAnsi="Arial" w:cs="Arial"/>
        </w:rPr>
        <w:t>e 1 ha</w:t>
      </w:r>
      <w:r w:rsidR="00586E07">
        <w:rPr>
          <w:rFonts w:ascii="Arial" w:hAnsi="Arial" w:cs="Arial"/>
        </w:rPr>
        <w:sym w:font="Symbol" w:char="F0D7"/>
      </w:r>
      <w:r w:rsidRPr="00F345D4">
        <w:rPr>
          <w:rFonts w:ascii="Arial" w:hAnsi="Arial" w:cs="Arial"/>
        </w:rPr>
        <w:t>h</w:t>
      </w:r>
      <w:r w:rsidR="00586E07" w:rsidRPr="00586E07">
        <w:rPr>
          <w:rFonts w:ascii="Arial" w:hAnsi="Arial" w:cs="Arial"/>
          <w:vertAlign w:val="superscript"/>
        </w:rPr>
        <w:t>-1</w:t>
      </w:r>
      <w:r w:rsidRPr="00F345D4">
        <w:rPr>
          <w:rFonts w:ascii="Arial" w:hAnsi="Arial" w:cs="Arial"/>
        </w:rPr>
        <w:t>.</w:t>
      </w:r>
    </w:p>
    <w:p w:rsidR="007F27F8" w:rsidRPr="00AB6DA7" w:rsidRDefault="007F27F8" w:rsidP="00DD2A25">
      <w:pPr>
        <w:jc w:val="both"/>
        <w:rPr>
          <w:rFonts w:ascii="Arial" w:hAnsi="Arial" w:cs="Arial"/>
          <w:u w:val="single"/>
        </w:rPr>
      </w:pPr>
    </w:p>
    <w:p w:rsidR="007F27F8" w:rsidRPr="00AB6DA7" w:rsidRDefault="00F345D4" w:rsidP="00DD2A25">
      <w:pPr>
        <w:jc w:val="both"/>
        <w:rPr>
          <w:rFonts w:ascii="Arial" w:hAnsi="Arial" w:cs="Arial"/>
        </w:rPr>
      </w:pPr>
      <w:r>
        <w:rPr>
          <w:rFonts w:ascii="Arial" w:hAnsi="Arial" w:cs="Arial"/>
        </w:rPr>
        <w:t xml:space="preserve">Pour accroitre ce débit de chantier, il est proposé d’adapter </w:t>
      </w:r>
      <w:r w:rsidR="007F27F8" w:rsidRPr="00AB6DA7">
        <w:rPr>
          <w:rFonts w:ascii="Arial" w:hAnsi="Arial" w:cs="Arial"/>
        </w:rPr>
        <w:t>un balai gyroscopique afin d’augmenter la largeur de travail et</w:t>
      </w:r>
      <w:r>
        <w:rPr>
          <w:rFonts w:ascii="Arial" w:hAnsi="Arial" w:cs="Arial"/>
        </w:rPr>
        <w:t>, par voie de conséquence,</w:t>
      </w:r>
      <w:r w:rsidR="007F27F8" w:rsidRPr="00AB6DA7">
        <w:rPr>
          <w:rFonts w:ascii="Arial" w:hAnsi="Arial" w:cs="Arial"/>
        </w:rPr>
        <w:t xml:space="preserve"> le débit de chantier.</w:t>
      </w:r>
      <w:r w:rsidR="00B350D1" w:rsidRPr="00AB6DA7">
        <w:rPr>
          <w:rFonts w:ascii="Arial" w:hAnsi="Arial" w:cs="Arial"/>
        </w:rPr>
        <w:t xml:space="preserve"> L’ETA souhaite faire l’ac</w:t>
      </w:r>
      <w:r>
        <w:rPr>
          <w:rFonts w:ascii="Arial" w:hAnsi="Arial" w:cs="Arial"/>
        </w:rPr>
        <w:t xml:space="preserve">hat d’un </w:t>
      </w:r>
      <w:r w:rsidR="00B350D1" w:rsidRPr="00F345D4">
        <w:rPr>
          <w:rFonts w:ascii="Arial" w:hAnsi="Arial" w:cs="Arial"/>
          <w:i/>
        </w:rPr>
        <w:t>kit gyro</w:t>
      </w:r>
      <w:r>
        <w:rPr>
          <w:rFonts w:ascii="Arial" w:hAnsi="Arial" w:cs="Arial"/>
          <w:i/>
        </w:rPr>
        <w:t>scopique</w:t>
      </w:r>
      <w:r w:rsidR="00B350D1" w:rsidRPr="00AB6DA7">
        <w:rPr>
          <w:rFonts w:ascii="Arial" w:hAnsi="Arial" w:cs="Arial"/>
        </w:rPr>
        <w:t xml:space="preserve"> de 1</w:t>
      </w:r>
      <w:r w:rsidR="009F5541">
        <w:rPr>
          <w:rFonts w:ascii="Arial" w:hAnsi="Arial" w:cs="Arial"/>
        </w:rPr>
        <w:t> </w:t>
      </w:r>
      <w:r w:rsidR="00B350D1" w:rsidRPr="00AB6DA7">
        <w:rPr>
          <w:rFonts w:ascii="Arial" w:hAnsi="Arial" w:cs="Arial"/>
        </w:rPr>
        <w:t>500</w:t>
      </w:r>
      <w:r>
        <w:rPr>
          <w:rFonts w:ascii="Arial" w:hAnsi="Arial" w:cs="Arial"/>
        </w:rPr>
        <w:t> mm qu’elle adaptera aux conditions d’installation.</w:t>
      </w:r>
    </w:p>
    <w:p w:rsidR="00487DBC" w:rsidRDefault="00487DBC" w:rsidP="00487DBC">
      <w:pPr>
        <w:jc w:val="both"/>
        <w:rPr>
          <w:rFonts w:ascii="Arial" w:hAnsi="Arial" w:cs="Arial"/>
        </w:rPr>
      </w:pPr>
    </w:p>
    <w:p w:rsidR="009F77AF" w:rsidRPr="00AB6DA7" w:rsidRDefault="005E07CA" w:rsidP="00024ADD">
      <w:pPr>
        <w:numPr>
          <w:ilvl w:val="1"/>
          <w:numId w:val="15"/>
        </w:numPr>
        <w:suppressAutoHyphens w:val="0"/>
        <w:jc w:val="both"/>
        <w:rPr>
          <w:rFonts w:ascii="Arial" w:hAnsi="Arial" w:cs="Arial"/>
        </w:rPr>
      </w:pPr>
      <w:r>
        <w:rPr>
          <w:rFonts w:ascii="Arial" w:hAnsi="Arial" w:cs="Arial"/>
        </w:rPr>
        <w:t>À</w:t>
      </w:r>
      <w:r w:rsidR="00487DBC">
        <w:rPr>
          <w:rFonts w:ascii="Arial" w:hAnsi="Arial" w:cs="Arial"/>
        </w:rPr>
        <w:t xml:space="preserve"> partir du document technique</w:t>
      </w:r>
      <w:r>
        <w:rPr>
          <w:rFonts w:ascii="Arial" w:hAnsi="Arial" w:cs="Arial"/>
        </w:rPr>
        <w:t> </w:t>
      </w:r>
      <w:r w:rsidR="00487DBC">
        <w:rPr>
          <w:rFonts w:ascii="Arial" w:hAnsi="Arial" w:cs="Arial"/>
        </w:rPr>
        <w:t>6</w:t>
      </w:r>
      <w:r w:rsidR="00670DF2">
        <w:rPr>
          <w:rFonts w:ascii="Arial" w:hAnsi="Arial" w:cs="Arial"/>
        </w:rPr>
        <w:t xml:space="preserve"> page 11</w:t>
      </w:r>
      <w:r w:rsidR="00DD2A25" w:rsidRPr="00AB6DA7">
        <w:rPr>
          <w:rFonts w:ascii="Arial" w:hAnsi="Arial" w:cs="Arial"/>
        </w:rPr>
        <w:t xml:space="preserve">, établir pour les mécaniciens de l’ETA </w:t>
      </w:r>
      <w:r w:rsidR="00B350D1" w:rsidRPr="00AB6DA7">
        <w:rPr>
          <w:rFonts w:ascii="Arial" w:hAnsi="Arial" w:cs="Arial"/>
        </w:rPr>
        <w:t xml:space="preserve">les </w:t>
      </w:r>
      <w:r w:rsidR="00AE6F73">
        <w:rPr>
          <w:rFonts w:ascii="Arial" w:hAnsi="Arial" w:cs="Arial"/>
        </w:rPr>
        <w:t>trois</w:t>
      </w:r>
      <w:r w:rsidR="00002863">
        <w:rPr>
          <w:rFonts w:ascii="Arial" w:hAnsi="Arial" w:cs="Arial"/>
        </w:rPr>
        <w:t xml:space="preserve"> </w:t>
      </w:r>
      <w:r w:rsidR="00664338" w:rsidRPr="00AB6DA7">
        <w:rPr>
          <w:rFonts w:ascii="Arial" w:hAnsi="Arial" w:cs="Arial"/>
        </w:rPr>
        <w:t>principal</w:t>
      </w:r>
      <w:r w:rsidR="00B350D1" w:rsidRPr="00AB6DA7">
        <w:rPr>
          <w:rFonts w:ascii="Arial" w:hAnsi="Arial" w:cs="Arial"/>
        </w:rPr>
        <w:t>es étapes d</w:t>
      </w:r>
      <w:r w:rsidR="00825B26">
        <w:rPr>
          <w:rFonts w:ascii="Arial" w:hAnsi="Arial" w:cs="Arial"/>
        </w:rPr>
        <w:t xml:space="preserve">u montage </w:t>
      </w:r>
      <w:r w:rsidR="00DD2A25" w:rsidRPr="00AB6DA7">
        <w:rPr>
          <w:rFonts w:ascii="Arial" w:hAnsi="Arial" w:cs="Arial"/>
        </w:rPr>
        <w:t xml:space="preserve">du </w:t>
      </w:r>
      <w:r w:rsidR="00487DBC" w:rsidRPr="00024ADD">
        <w:rPr>
          <w:rFonts w:ascii="Arial" w:hAnsi="Arial" w:cs="Arial"/>
        </w:rPr>
        <w:t>kit gyroscopique</w:t>
      </w:r>
      <w:r w:rsidR="00B350D1" w:rsidRPr="00AB6DA7">
        <w:rPr>
          <w:rFonts w:ascii="Arial" w:hAnsi="Arial" w:cs="Arial"/>
        </w:rPr>
        <w:t>.</w:t>
      </w:r>
      <w:r w:rsidR="00DD2A25" w:rsidRPr="00AB6DA7">
        <w:rPr>
          <w:rFonts w:ascii="Arial" w:hAnsi="Arial" w:cs="Arial"/>
        </w:rPr>
        <w:t xml:space="preserve"> </w:t>
      </w:r>
    </w:p>
    <w:p w:rsidR="009F77AF" w:rsidRPr="00AB6DA7" w:rsidRDefault="009F77AF" w:rsidP="00DD2A25">
      <w:pPr>
        <w:jc w:val="both"/>
        <w:rPr>
          <w:rFonts w:ascii="Arial" w:hAnsi="Arial" w:cs="Arial"/>
        </w:rPr>
      </w:pPr>
    </w:p>
    <w:p w:rsidR="009F77AF" w:rsidRDefault="009F77AF" w:rsidP="00487DBC">
      <w:pPr>
        <w:numPr>
          <w:ilvl w:val="1"/>
          <w:numId w:val="15"/>
        </w:numPr>
        <w:suppressAutoHyphens w:val="0"/>
        <w:jc w:val="both"/>
        <w:rPr>
          <w:rFonts w:ascii="Arial" w:hAnsi="Arial" w:cs="Arial"/>
        </w:rPr>
      </w:pPr>
      <w:r w:rsidRPr="00487DBC">
        <w:rPr>
          <w:rFonts w:ascii="Arial" w:hAnsi="Arial" w:cs="Arial"/>
        </w:rPr>
        <w:t>S</w:t>
      </w:r>
      <w:r w:rsidR="00487DBC">
        <w:rPr>
          <w:rFonts w:ascii="Arial" w:hAnsi="Arial" w:cs="Arial"/>
        </w:rPr>
        <w:t xml:space="preserve">elon </w:t>
      </w:r>
      <w:r w:rsidRPr="00487DBC">
        <w:rPr>
          <w:rFonts w:ascii="Arial" w:hAnsi="Arial" w:cs="Arial"/>
        </w:rPr>
        <w:t>le document réponse</w:t>
      </w:r>
      <w:r w:rsidR="005E07CA">
        <w:rPr>
          <w:rFonts w:ascii="Arial" w:hAnsi="Arial" w:cs="Arial"/>
        </w:rPr>
        <w:t> </w:t>
      </w:r>
      <w:r w:rsidRPr="00487DBC">
        <w:rPr>
          <w:rFonts w:ascii="Arial" w:hAnsi="Arial" w:cs="Arial"/>
        </w:rPr>
        <w:t>2</w:t>
      </w:r>
      <w:r w:rsidR="00670DF2">
        <w:rPr>
          <w:rFonts w:ascii="Arial" w:hAnsi="Arial" w:cs="Arial"/>
        </w:rPr>
        <w:t xml:space="preserve"> page 21</w:t>
      </w:r>
      <w:r w:rsidRPr="00487DBC">
        <w:rPr>
          <w:rFonts w:ascii="Arial" w:hAnsi="Arial" w:cs="Arial"/>
        </w:rPr>
        <w:t xml:space="preserve">, compléter le schéma hydraulique des </w:t>
      </w:r>
      <w:r w:rsidR="00AE6F73">
        <w:rPr>
          <w:rFonts w:ascii="Arial" w:hAnsi="Arial" w:cs="Arial"/>
        </w:rPr>
        <w:t xml:space="preserve">trois </w:t>
      </w:r>
      <w:r w:rsidRPr="00487DBC">
        <w:rPr>
          <w:rFonts w:ascii="Arial" w:hAnsi="Arial" w:cs="Arial"/>
        </w:rPr>
        <w:t xml:space="preserve">circuits </w:t>
      </w:r>
      <w:r w:rsidR="00B350D1" w:rsidRPr="00487DBC">
        <w:rPr>
          <w:rFonts w:ascii="Arial" w:hAnsi="Arial" w:cs="Arial"/>
        </w:rPr>
        <w:t>suivants du balai gyroscopique :</w:t>
      </w:r>
    </w:p>
    <w:p w:rsidR="00487DBC" w:rsidRPr="00487DBC" w:rsidRDefault="00487DBC" w:rsidP="00487DBC">
      <w:pPr>
        <w:suppressAutoHyphens w:val="0"/>
        <w:ind w:left="828"/>
        <w:jc w:val="both"/>
        <w:rPr>
          <w:rFonts w:ascii="Arial" w:hAnsi="Arial" w:cs="Arial"/>
        </w:rPr>
      </w:pPr>
    </w:p>
    <w:p w:rsidR="009F77AF" w:rsidRDefault="00487DBC" w:rsidP="00DD2A25">
      <w:pPr>
        <w:numPr>
          <w:ilvl w:val="0"/>
          <w:numId w:val="17"/>
        </w:numPr>
        <w:ind w:left="1134"/>
        <w:jc w:val="both"/>
        <w:rPr>
          <w:rFonts w:ascii="Arial" w:hAnsi="Arial" w:cs="Arial"/>
        </w:rPr>
      </w:pPr>
      <w:r>
        <w:rPr>
          <w:rFonts w:ascii="Arial" w:hAnsi="Arial" w:cs="Arial"/>
        </w:rPr>
        <w:t>c</w:t>
      </w:r>
      <w:r w:rsidR="009F77AF" w:rsidRPr="00AB6DA7">
        <w:rPr>
          <w:rFonts w:ascii="Arial" w:hAnsi="Arial" w:cs="Arial"/>
        </w:rPr>
        <w:t>ircuit moteur</w:t>
      </w:r>
      <w:r w:rsidR="00B350D1" w:rsidRPr="00AB6DA7">
        <w:rPr>
          <w:rFonts w:ascii="Arial" w:hAnsi="Arial" w:cs="Arial"/>
        </w:rPr>
        <w:t xml:space="preserve"> hydraulique</w:t>
      </w:r>
      <w:r>
        <w:rPr>
          <w:rFonts w:ascii="Arial" w:hAnsi="Arial" w:cs="Arial"/>
        </w:rPr>
        <w:t>, en sachant que l</w:t>
      </w:r>
      <w:r w:rsidR="009F77AF" w:rsidRPr="00AB6DA7">
        <w:rPr>
          <w:rFonts w:ascii="Arial" w:hAnsi="Arial" w:cs="Arial"/>
        </w:rPr>
        <w:t>e constructeur préconise de placer un limiteur de débit</w:t>
      </w:r>
      <w:r w:rsidR="009F77AF">
        <w:rPr>
          <w:rFonts w:ascii="Arial" w:hAnsi="Arial" w:cs="Arial"/>
        </w:rPr>
        <w:t xml:space="preserve"> unidirectionnel</w:t>
      </w:r>
      <w:r w:rsidR="00DA1821">
        <w:rPr>
          <w:rFonts w:ascii="Arial" w:hAnsi="Arial" w:cs="Arial"/>
        </w:rPr>
        <w:t xml:space="preserve"> réglable</w:t>
      </w:r>
      <w:r w:rsidR="005E07CA">
        <w:rPr>
          <w:rFonts w:ascii="Arial" w:hAnsi="Arial" w:cs="Arial"/>
        </w:rPr>
        <w:t> </w:t>
      </w:r>
      <w:r>
        <w:rPr>
          <w:rFonts w:ascii="Arial" w:hAnsi="Arial" w:cs="Arial"/>
        </w:rPr>
        <w:t>;</w:t>
      </w:r>
    </w:p>
    <w:p w:rsidR="009F77AF" w:rsidRDefault="00487DBC" w:rsidP="00DD2A25">
      <w:pPr>
        <w:numPr>
          <w:ilvl w:val="0"/>
          <w:numId w:val="17"/>
        </w:numPr>
        <w:ind w:left="1134"/>
        <w:jc w:val="both"/>
        <w:rPr>
          <w:rFonts w:ascii="Arial" w:hAnsi="Arial" w:cs="Arial"/>
        </w:rPr>
      </w:pPr>
      <w:r>
        <w:rPr>
          <w:rFonts w:ascii="Arial" w:hAnsi="Arial" w:cs="Arial"/>
        </w:rPr>
        <w:t>c</w:t>
      </w:r>
      <w:r w:rsidR="009F77AF">
        <w:rPr>
          <w:rFonts w:ascii="Arial" w:hAnsi="Arial" w:cs="Arial"/>
        </w:rPr>
        <w:t>ircuit levage avec limiteur de débit bidirectionnel</w:t>
      </w:r>
      <w:r w:rsidR="00DA1821">
        <w:rPr>
          <w:rFonts w:ascii="Arial" w:hAnsi="Arial" w:cs="Arial"/>
        </w:rPr>
        <w:t xml:space="preserve"> réglable</w:t>
      </w:r>
      <w:r w:rsidR="005E07CA">
        <w:rPr>
          <w:rFonts w:ascii="Arial" w:hAnsi="Arial" w:cs="Arial"/>
        </w:rPr>
        <w:t> </w:t>
      </w:r>
      <w:r>
        <w:rPr>
          <w:rFonts w:ascii="Arial" w:hAnsi="Arial" w:cs="Arial"/>
        </w:rPr>
        <w:t>;</w:t>
      </w:r>
    </w:p>
    <w:p w:rsidR="009F77AF" w:rsidRDefault="00487DBC" w:rsidP="00DD2A25">
      <w:pPr>
        <w:numPr>
          <w:ilvl w:val="0"/>
          <w:numId w:val="17"/>
        </w:numPr>
        <w:ind w:left="1134"/>
        <w:jc w:val="both"/>
        <w:rPr>
          <w:rFonts w:ascii="Arial" w:hAnsi="Arial" w:cs="Arial"/>
        </w:rPr>
      </w:pPr>
      <w:r>
        <w:rPr>
          <w:rFonts w:ascii="Arial" w:hAnsi="Arial" w:cs="Arial"/>
        </w:rPr>
        <w:t>c</w:t>
      </w:r>
      <w:r w:rsidR="009F77AF">
        <w:rPr>
          <w:rFonts w:ascii="Arial" w:hAnsi="Arial" w:cs="Arial"/>
        </w:rPr>
        <w:t>ircuit de rentrée avec limiteur de débit bidirectionnel</w:t>
      </w:r>
      <w:r w:rsidR="00DA1821">
        <w:rPr>
          <w:rFonts w:ascii="Arial" w:hAnsi="Arial" w:cs="Arial"/>
        </w:rPr>
        <w:t xml:space="preserve"> réglable</w:t>
      </w:r>
      <w:r>
        <w:rPr>
          <w:rFonts w:ascii="Arial" w:hAnsi="Arial" w:cs="Arial"/>
        </w:rPr>
        <w:t>.</w:t>
      </w:r>
    </w:p>
    <w:p w:rsidR="009F77AF" w:rsidRDefault="009F77AF" w:rsidP="00DD2A25">
      <w:pPr>
        <w:jc w:val="both"/>
        <w:rPr>
          <w:rFonts w:ascii="Arial" w:hAnsi="Arial" w:cs="Arial"/>
        </w:rPr>
      </w:pPr>
    </w:p>
    <w:p w:rsidR="00B350D1" w:rsidRDefault="00D663E4" w:rsidP="00650FFC">
      <w:pPr>
        <w:suppressAutoHyphens w:val="0"/>
        <w:jc w:val="both"/>
        <w:rPr>
          <w:rFonts w:ascii="Arial" w:hAnsi="Arial" w:cs="Arial"/>
        </w:rPr>
      </w:pPr>
      <w:r>
        <w:rPr>
          <w:rFonts w:ascii="Arial" w:hAnsi="Arial" w:cs="Arial"/>
        </w:rPr>
        <w:t>Après montage</w:t>
      </w:r>
      <w:r w:rsidR="00B350D1" w:rsidRPr="00235957">
        <w:rPr>
          <w:rFonts w:ascii="Arial" w:hAnsi="Arial" w:cs="Arial"/>
        </w:rPr>
        <w:t xml:space="preserve">, </w:t>
      </w:r>
      <w:r>
        <w:rPr>
          <w:rFonts w:ascii="Arial" w:hAnsi="Arial" w:cs="Arial"/>
        </w:rPr>
        <w:t>le</w:t>
      </w:r>
      <w:r w:rsidR="0040690F" w:rsidRPr="00235957">
        <w:rPr>
          <w:rFonts w:ascii="Arial" w:hAnsi="Arial" w:cs="Arial"/>
        </w:rPr>
        <w:t xml:space="preserve"> kit </w:t>
      </w:r>
      <w:r>
        <w:rPr>
          <w:rFonts w:ascii="Arial" w:hAnsi="Arial" w:cs="Arial"/>
        </w:rPr>
        <w:t>s’avère</w:t>
      </w:r>
      <w:r w:rsidR="0040690F" w:rsidRPr="00235957">
        <w:rPr>
          <w:rFonts w:ascii="Arial" w:hAnsi="Arial" w:cs="Arial"/>
        </w:rPr>
        <w:t xml:space="preserve"> juste suffisant </w:t>
      </w:r>
      <w:r>
        <w:rPr>
          <w:rFonts w:ascii="Arial" w:hAnsi="Arial" w:cs="Arial"/>
        </w:rPr>
        <w:t xml:space="preserve">en performance et </w:t>
      </w:r>
      <w:r w:rsidR="0040690F" w:rsidRPr="00235957">
        <w:rPr>
          <w:rFonts w:ascii="Arial" w:hAnsi="Arial" w:cs="Arial"/>
        </w:rPr>
        <w:t xml:space="preserve">ne laisse pas de </w:t>
      </w:r>
      <w:r w:rsidR="00235957">
        <w:rPr>
          <w:rFonts w:ascii="Arial" w:hAnsi="Arial" w:cs="Arial"/>
        </w:rPr>
        <w:t>marg</w:t>
      </w:r>
      <w:r w:rsidR="00235957" w:rsidRPr="00235957">
        <w:rPr>
          <w:rFonts w:ascii="Arial" w:hAnsi="Arial" w:cs="Arial"/>
        </w:rPr>
        <w:t>e de manœuvre</w:t>
      </w:r>
      <w:r w:rsidR="00E7720E">
        <w:rPr>
          <w:rFonts w:ascii="Arial" w:hAnsi="Arial" w:cs="Arial"/>
        </w:rPr>
        <w:t xml:space="preserve"> en cas d’aléas climatique</w:t>
      </w:r>
      <w:r w:rsidR="0040690F" w:rsidRPr="00235957">
        <w:rPr>
          <w:rFonts w:ascii="Arial" w:hAnsi="Arial" w:cs="Arial"/>
        </w:rPr>
        <w:t xml:space="preserve"> </w:t>
      </w:r>
      <w:r w:rsidR="00235957">
        <w:rPr>
          <w:rFonts w:ascii="Arial" w:hAnsi="Arial" w:cs="Arial"/>
        </w:rPr>
        <w:t xml:space="preserve">ou </w:t>
      </w:r>
      <w:r w:rsidR="0040690F" w:rsidRPr="00235957">
        <w:rPr>
          <w:rFonts w:ascii="Arial" w:hAnsi="Arial" w:cs="Arial"/>
        </w:rPr>
        <w:t>organisationnel.</w:t>
      </w:r>
      <w:r w:rsidR="00235957" w:rsidRPr="00235957">
        <w:rPr>
          <w:rFonts w:ascii="Arial" w:hAnsi="Arial" w:cs="Arial"/>
        </w:rPr>
        <w:t xml:space="preserve"> </w:t>
      </w:r>
      <w:r w:rsidR="0040690F" w:rsidRPr="00235957">
        <w:rPr>
          <w:rFonts w:ascii="Arial" w:hAnsi="Arial" w:cs="Arial"/>
        </w:rPr>
        <w:t>L</w:t>
      </w:r>
      <w:r w:rsidR="00235957" w:rsidRPr="00235957">
        <w:rPr>
          <w:rFonts w:ascii="Arial" w:hAnsi="Arial" w:cs="Arial"/>
        </w:rPr>
        <w:t xml:space="preserve">e </w:t>
      </w:r>
      <w:r w:rsidR="00F818F1">
        <w:rPr>
          <w:rFonts w:ascii="Arial" w:hAnsi="Arial" w:cs="Arial"/>
        </w:rPr>
        <w:t>responsable</w:t>
      </w:r>
      <w:r w:rsidR="00235957" w:rsidRPr="00235957">
        <w:rPr>
          <w:rFonts w:ascii="Arial" w:hAnsi="Arial" w:cs="Arial"/>
        </w:rPr>
        <w:t xml:space="preserve"> de l’ETA Canut décid</w:t>
      </w:r>
      <w:r w:rsidR="00B350D1" w:rsidRPr="00235957">
        <w:rPr>
          <w:rFonts w:ascii="Arial" w:hAnsi="Arial" w:cs="Arial"/>
        </w:rPr>
        <w:t xml:space="preserve">e </w:t>
      </w:r>
      <w:r w:rsidR="00235957">
        <w:rPr>
          <w:rFonts w:ascii="Arial" w:hAnsi="Arial" w:cs="Arial"/>
        </w:rPr>
        <w:t>d’</w:t>
      </w:r>
      <w:r w:rsidR="00B350D1" w:rsidRPr="00235957">
        <w:rPr>
          <w:rFonts w:ascii="Arial" w:hAnsi="Arial" w:cs="Arial"/>
        </w:rPr>
        <w:t xml:space="preserve">étudier </w:t>
      </w:r>
      <w:r w:rsidR="00650FFC">
        <w:rPr>
          <w:rFonts w:ascii="Arial" w:hAnsi="Arial" w:cs="Arial"/>
        </w:rPr>
        <w:t xml:space="preserve">une solution complémentaire </w:t>
      </w:r>
      <w:r w:rsidR="00265797">
        <w:rPr>
          <w:rFonts w:ascii="Arial" w:hAnsi="Arial" w:cs="Arial"/>
        </w:rPr>
        <w:t>qui lui permettra également</w:t>
      </w:r>
      <w:r w:rsidR="00650FFC">
        <w:rPr>
          <w:rFonts w:ascii="Arial" w:hAnsi="Arial" w:cs="Arial"/>
        </w:rPr>
        <w:t xml:space="preserve"> d’</w:t>
      </w:r>
      <w:r w:rsidR="00B350D1" w:rsidRPr="00235957">
        <w:rPr>
          <w:rFonts w:ascii="Arial" w:hAnsi="Arial" w:cs="Arial"/>
        </w:rPr>
        <w:t>étendre son rayon d’action et sa fenêtre d’intervention a</w:t>
      </w:r>
      <w:r w:rsidR="00650FFC">
        <w:rPr>
          <w:rFonts w:ascii="Arial" w:hAnsi="Arial" w:cs="Arial"/>
        </w:rPr>
        <w:t xml:space="preserve">ux récoltes des châtaignes. </w:t>
      </w:r>
      <w:r w:rsidR="00235957">
        <w:rPr>
          <w:rFonts w:ascii="Arial" w:hAnsi="Arial" w:cs="Arial"/>
        </w:rPr>
        <w:t>Son attention se porte sur</w:t>
      </w:r>
      <w:r w:rsidR="00E7720E">
        <w:rPr>
          <w:rFonts w:ascii="Arial" w:hAnsi="Arial" w:cs="Arial"/>
        </w:rPr>
        <w:t xml:space="preserve"> une machine portée AMB </w:t>
      </w:r>
      <w:r w:rsidR="00B350D1">
        <w:rPr>
          <w:rFonts w:ascii="Arial" w:hAnsi="Arial" w:cs="Arial"/>
        </w:rPr>
        <w:t xml:space="preserve">RA7 pour </w:t>
      </w:r>
      <w:r w:rsidR="0069435A">
        <w:rPr>
          <w:rFonts w:ascii="Arial" w:hAnsi="Arial" w:cs="Arial"/>
        </w:rPr>
        <w:t xml:space="preserve">ramasser les châtaignes dites </w:t>
      </w:r>
      <w:r w:rsidR="00235957">
        <w:rPr>
          <w:rFonts w:ascii="Arial" w:hAnsi="Arial" w:cs="Arial"/>
          <w:i/>
        </w:rPr>
        <w:t xml:space="preserve">AOP Châtaignes </w:t>
      </w:r>
      <w:r w:rsidR="00B350D1" w:rsidRPr="0069435A">
        <w:rPr>
          <w:rFonts w:ascii="Arial" w:hAnsi="Arial" w:cs="Arial"/>
          <w:i/>
        </w:rPr>
        <w:t>d’Ardèche</w:t>
      </w:r>
      <w:r w:rsidR="00B350D1">
        <w:rPr>
          <w:rFonts w:ascii="Arial" w:hAnsi="Arial" w:cs="Arial"/>
        </w:rPr>
        <w:t xml:space="preserve">. </w:t>
      </w:r>
    </w:p>
    <w:p w:rsidR="00487DBC" w:rsidRDefault="00487DBC" w:rsidP="00650FFC">
      <w:pPr>
        <w:suppressAutoHyphens w:val="0"/>
        <w:jc w:val="both"/>
        <w:rPr>
          <w:rFonts w:ascii="Arial" w:hAnsi="Arial" w:cs="Arial"/>
        </w:rPr>
      </w:pPr>
    </w:p>
    <w:p w:rsidR="00B350D1" w:rsidRDefault="005E07CA" w:rsidP="00DD2A25">
      <w:pPr>
        <w:numPr>
          <w:ilvl w:val="1"/>
          <w:numId w:val="15"/>
        </w:numPr>
        <w:suppressAutoHyphens w:val="0"/>
        <w:ind w:left="709" w:hanging="496"/>
        <w:jc w:val="both"/>
        <w:rPr>
          <w:rFonts w:ascii="Arial" w:hAnsi="Arial" w:cs="Arial"/>
        </w:rPr>
      </w:pPr>
      <w:r>
        <w:rPr>
          <w:rFonts w:ascii="Arial" w:hAnsi="Arial" w:cs="Arial"/>
        </w:rPr>
        <w:t>À</w:t>
      </w:r>
      <w:r w:rsidR="00417510" w:rsidRPr="00AB6DA7">
        <w:rPr>
          <w:rFonts w:ascii="Arial" w:hAnsi="Arial" w:cs="Arial"/>
        </w:rPr>
        <w:t xml:space="preserve"> partir des </w:t>
      </w:r>
      <w:r w:rsidR="00E7720E">
        <w:rPr>
          <w:rFonts w:ascii="Arial" w:hAnsi="Arial" w:cs="Arial"/>
        </w:rPr>
        <w:t>documents techniques</w:t>
      </w:r>
      <w:r>
        <w:rPr>
          <w:rFonts w:ascii="Arial" w:hAnsi="Arial" w:cs="Arial"/>
        </w:rPr>
        <w:t> </w:t>
      </w:r>
      <w:r w:rsidR="00E7720E">
        <w:rPr>
          <w:rFonts w:ascii="Arial" w:hAnsi="Arial" w:cs="Arial"/>
        </w:rPr>
        <w:t>7 et 8</w:t>
      </w:r>
      <w:r w:rsidR="00670DF2">
        <w:rPr>
          <w:rFonts w:ascii="Arial" w:hAnsi="Arial" w:cs="Arial"/>
        </w:rPr>
        <w:t xml:space="preserve"> pages 12 et 13</w:t>
      </w:r>
      <w:r w:rsidR="00E7720E">
        <w:rPr>
          <w:rFonts w:ascii="Arial" w:hAnsi="Arial" w:cs="Arial"/>
        </w:rPr>
        <w:t>,</w:t>
      </w:r>
      <w:r w:rsidR="00417510" w:rsidRPr="00AB6DA7">
        <w:rPr>
          <w:rFonts w:ascii="Arial" w:hAnsi="Arial" w:cs="Arial"/>
        </w:rPr>
        <w:t xml:space="preserve"> d</w:t>
      </w:r>
      <w:r w:rsidR="00B350D1" w:rsidRPr="00AB6DA7">
        <w:rPr>
          <w:rFonts w:ascii="Arial" w:hAnsi="Arial" w:cs="Arial"/>
        </w:rPr>
        <w:t>éterminer le nombre maxim</w:t>
      </w:r>
      <w:r w:rsidR="00E7720E">
        <w:rPr>
          <w:rFonts w:ascii="Arial" w:hAnsi="Arial" w:cs="Arial"/>
        </w:rPr>
        <w:t>al</w:t>
      </w:r>
      <w:r w:rsidR="00B350D1" w:rsidRPr="00AB6DA7">
        <w:rPr>
          <w:rFonts w:ascii="Arial" w:hAnsi="Arial" w:cs="Arial"/>
        </w:rPr>
        <w:t xml:space="preserve"> de</w:t>
      </w:r>
      <w:r w:rsidR="00B350D1">
        <w:rPr>
          <w:rFonts w:ascii="Arial" w:hAnsi="Arial" w:cs="Arial"/>
        </w:rPr>
        <w:t xml:space="preserve"> châtaigniers</w:t>
      </w:r>
      <w:r w:rsidR="00E7720E">
        <w:rPr>
          <w:rFonts w:ascii="Arial" w:hAnsi="Arial" w:cs="Arial"/>
        </w:rPr>
        <w:t xml:space="preserve"> à l’hectare</w:t>
      </w:r>
      <w:r w:rsidR="00B350D1">
        <w:rPr>
          <w:rFonts w:ascii="Arial" w:hAnsi="Arial" w:cs="Arial"/>
        </w:rPr>
        <w:t>.</w:t>
      </w:r>
      <w:r w:rsidR="00EF42F6" w:rsidRPr="00EF42F6">
        <w:rPr>
          <w:rFonts w:ascii="Arial" w:hAnsi="Arial" w:cs="Arial"/>
          <w:highlight w:val="yellow"/>
        </w:rPr>
        <w:t xml:space="preserve"> </w:t>
      </w:r>
    </w:p>
    <w:p w:rsidR="00B350D1" w:rsidRDefault="00B350D1" w:rsidP="00DD2A25">
      <w:pPr>
        <w:suppressAutoHyphens w:val="0"/>
        <w:ind w:left="709"/>
        <w:jc w:val="both"/>
        <w:rPr>
          <w:rFonts w:ascii="Arial" w:hAnsi="Arial" w:cs="Arial"/>
        </w:rPr>
      </w:pPr>
    </w:p>
    <w:p w:rsidR="00B350D1" w:rsidRDefault="00B350D1" w:rsidP="00DD2A25">
      <w:pPr>
        <w:numPr>
          <w:ilvl w:val="1"/>
          <w:numId w:val="15"/>
        </w:numPr>
        <w:suppressAutoHyphens w:val="0"/>
        <w:ind w:left="709" w:hanging="496"/>
        <w:jc w:val="both"/>
        <w:rPr>
          <w:rFonts w:ascii="Arial" w:hAnsi="Arial" w:cs="Arial"/>
        </w:rPr>
      </w:pPr>
      <w:r>
        <w:rPr>
          <w:rFonts w:ascii="Arial" w:hAnsi="Arial" w:cs="Arial"/>
        </w:rPr>
        <w:t>Déterminer le rendem</w:t>
      </w:r>
      <w:r w:rsidR="00586E07">
        <w:rPr>
          <w:rFonts w:ascii="Arial" w:hAnsi="Arial" w:cs="Arial"/>
        </w:rPr>
        <w:t>ent maximum de châtaignes en kg</w:t>
      </w:r>
      <w:r w:rsidR="00586E07">
        <w:rPr>
          <w:rFonts w:ascii="Arial" w:hAnsi="Arial" w:cs="Arial"/>
        </w:rPr>
        <w:sym w:font="Symbol" w:char="F0D7"/>
      </w:r>
      <w:r>
        <w:rPr>
          <w:rFonts w:ascii="Arial" w:hAnsi="Arial" w:cs="Arial"/>
        </w:rPr>
        <w:t>ha</w:t>
      </w:r>
      <w:r w:rsidR="00586E07" w:rsidRPr="00586E07">
        <w:rPr>
          <w:rFonts w:ascii="Arial" w:hAnsi="Arial" w:cs="Arial"/>
          <w:vertAlign w:val="superscript"/>
        </w:rPr>
        <w:t>-1</w:t>
      </w:r>
      <w:r>
        <w:rPr>
          <w:rFonts w:ascii="Arial" w:hAnsi="Arial" w:cs="Arial"/>
        </w:rPr>
        <w:t>.</w:t>
      </w:r>
    </w:p>
    <w:p w:rsidR="00B350D1" w:rsidRDefault="00B350D1" w:rsidP="00DD2A25">
      <w:pPr>
        <w:suppressAutoHyphens w:val="0"/>
        <w:ind w:left="709"/>
        <w:jc w:val="both"/>
        <w:rPr>
          <w:rFonts w:ascii="Arial" w:hAnsi="Arial" w:cs="Arial"/>
        </w:rPr>
      </w:pPr>
    </w:p>
    <w:p w:rsidR="00B350D1" w:rsidRDefault="005E07CA" w:rsidP="00DD2A25">
      <w:pPr>
        <w:numPr>
          <w:ilvl w:val="1"/>
          <w:numId w:val="15"/>
        </w:numPr>
        <w:suppressAutoHyphens w:val="0"/>
        <w:ind w:left="709" w:hanging="496"/>
        <w:jc w:val="both"/>
        <w:rPr>
          <w:rFonts w:ascii="Arial" w:hAnsi="Arial" w:cs="Arial"/>
        </w:rPr>
      </w:pPr>
      <w:r>
        <w:rPr>
          <w:rFonts w:ascii="Arial" w:hAnsi="Arial" w:cs="Arial"/>
        </w:rPr>
        <w:t>É</w:t>
      </w:r>
      <w:r w:rsidR="00B350D1">
        <w:rPr>
          <w:rFonts w:ascii="Arial" w:hAnsi="Arial" w:cs="Arial"/>
        </w:rPr>
        <w:t>valuer le temps passé pour ramasser 1 ha équipé de la ramasseuse</w:t>
      </w:r>
      <w:r w:rsidR="00237BE0">
        <w:rPr>
          <w:rFonts w:ascii="Arial" w:hAnsi="Arial" w:cs="Arial"/>
        </w:rPr>
        <w:t xml:space="preserve"> </w:t>
      </w:r>
      <w:r w:rsidR="00B350D1">
        <w:rPr>
          <w:rFonts w:ascii="Arial" w:hAnsi="Arial" w:cs="Arial"/>
        </w:rPr>
        <w:t>RA7.</w:t>
      </w:r>
    </w:p>
    <w:p w:rsidR="00B350D1" w:rsidRDefault="00B350D1" w:rsidP="00DD2A25">
      <w:pPr>
        <w:ind w:left="709"/>
        <w:jc w:val="both"/>
        <w:rPr>
          <w:rFonts w:ascii="Arial" w:hAnsi="Arial" w:cs="Arial"/>
        </w:rPr>
      </w:pPr>
    </w:p>
    <w:p w:rsidR="00B350D1" w:rsidRPr="008A358B" w:rsidRDefault="00F818F1" w:rsidP="008A358B">
      <w:pPr>
        <w:numPr>
          <w:ilvl w:val="1"/>
          <w:numId w:val="15"/>
        </w:numPr>
        <w:suppressAutoHyphens w:val="0"/>
        <w:ind w:left="709" w:hanging="496"/>
        <w:jc w:val="both"/>
        <w:rPr>
          <w:rFonts w:ascii="Arial" w:hAnsi="Arial" w:cs="Arial"/>
        </w:rPr>
      </w:pPr>
      <w:r>
        <w:rPr>
          <w:rFonts w:ascii="Arial" w:hAnsi="Arial" w:cs="Arial"/>
        </w:rPr>
        <w:t>Donner trois</w:t>
      </w:r>
      <w:r w:rsidR="00B350D1" w:rsidRPr="006F0194">
        <w:rPr>
          <w:rFonts w:ascii="Arial" w:hAnsi="Arial" w:cs="Arial"/>
        </w:rPr>
        <w:t xml:space="preserve"> arguments </w:t>
      </w:r>
      <w:r>
        <w:rPr>
          <w:rFonts w:ascii="Arial" w:hAnsi="Arial" w:cs="Arial"/>
        </w:rPr>
        <w:t>susceptibles</w:t>
      </w:r>
      <w:r w:rsidR="00265797">
        <w:rPr>
          <w:rFonts w:ascii="Arial" w:hAnsi="Arial" w:cs="Arial"/>
        </w:rPr>
        <w:t xml:space="preserve"> de convaincre le </w:t>
      </w:r>
      <w:r>
        <w:rPr>
          <w:rFonts w:ascii="Arial" w:hAnsi="Arial" w:cs="Arial"/>
        </w:rPr>
        <w:t>responsable</w:t>
      </w:r>
      <w:r w:rsidR="00265797">
        <w:rPr>
          <w:rFonts w:ascii="Arial" w:hAnsi="Arial" w:cs="Arial"/>
        </w:rPr>
        <w:t xml:space="preserve"> de l</w:t>
      </w:r>
      <w:r w:rsidR="00B350D1" w:rsidRPr="006F0194">
        <w:rPr>
          <w:rFonts w:ascii="Arial" w:hAnsi="Arial" w:cs="Arial"/>
        </w:rPr>
        <w:t xml:space="preserve">’ETA d’investir dans une </w:t>
      </w:r>
      <w:r w:rsidR="005B6E6C" w:rsidRPr="006F0194">
        <w:rPr>
          <w:rFonts w:ascii="Arial" w:hAnsi="Arial" w:cs="Arial"/>
        </w:rPr>
        <w:t xml:space="preserve">seconde </w:t>
      </w:r>
      <w:r>
        <w:rPr>
          <w:rFonts w:ascii="Arial" w:hAnsi="Arial" w:cs="Arial"/>
        </w:rPr>
        <w:t xml:space="preserve">automotrice, sachant qu’une </w:t>
      </w:r>
      <w:r w:rsidRPr="006F0194">
        <w:rPr>
          <w:rFonts w:ascii="Arial" w:hAnsi="Arial" w:cs="Arial"/>
        </w:rPr>
        <w:t>ramasseuse automotrice comme la R25 de l’ET</w:t>
      </w:r>
      <w:r>
        <w:rPr>
          <w:rFonts w:ascii="Arial" w:hAnsi="Arial" w:cs="Arial"/>
        </w:rPr>
        <w:t xml:space="preserve">A offre un débit de chantier moyen </w:t>
      </w:r>
      <w:r w:rsidRPr="006F0194">
        <w:rPr>
          <w:rFonts w:ascii="Arial" w:hAnsi="Arial" w:cs="Arial"/>
        </w:rPr>
        <w:t>de 1</w:t>
      </w:r>
      <w:r>
        <w:rPr>
          <w:rFonts w:ascii="Arial" w:hAnsi="Arial" w:cs="Arial"/>
        </w:rPr>
        <w:t> ha</w:t>
      </w:r>
      <w:r w:rsidR="00586E07">
        <w:rPr>
          <w:rFonts w:ascii="Arial" w:hAnsi="Arial" w:cs="Arial"/>
        </w:rPr>
        <w:sym w:font="Symbol" w:char="F0D7"/>
      </w:r>
      <w:r w:rsidRPr="006F0194">
        <w:rPr>
          <w:rFonts w:ascii="Arial" w:hAnsi="Arial" w:cs="Arial"/>
        </w:rPr>
        <w:t>h</w:t>
      </w:r>
      <w:r w:rsidRPr="00E7720E">
        <w:rPr>
          <w:rFonts w:ascii="Arial" w:hAnsi="Arial" w:cs="Arial"/>
          <w:vertAlign w:val="superscript"/>
        </w:rPr>
        <w:t>-1</w:t>
      </w:r>
      <w:r>
        <w:rPr>
          <w:rFonts w:ascii="Arial" w:hAnsi="Arial" w:cs="Arial"/>
        </w:rPr>
        <w:t xml:space="preserve">. </w:t>
      </w:r>
      <w:r w:rsidR="00B06FB9" w:rsidRPr="006F0194">
        <w:rPr>
          <w:rFonts w:ascii="Arial" w:hAnsi="Arial" w:cs="Arial"/>
        </w:rPr>
        <w:br w:type="page"/>
      </w:r>
    </w:p>
    <w:p w:rsidR="0055016E" w:rsidRDefault="00F818F1" w:rsidP="00F818F1">
      <w:pPr>
        <w:pStyle w:val="Titre1"/>
        <w:pBdr>
          <w:top w:val="single" w:sz="4" w:space="1" w:color="auto"/>
          <w:bottom w:val="single" w:sz="4" w:space="1" w:color="auto"/>
        </w:pBdr>
        <w:jc w:val="both"/>
      </w:pPr>
      <w:r w:rsidRPr="006C67F9">
        <w:lastRenderedPageBreak/>
        <w:t>Partie</w:t>
      </w:r>
      <w:r w:rsidR="005E07CA">
        <w:t> </w:t>
      </w:r>
      <w:r>
        <w:t>2</w:t>
      </w:r>
      <w:r w:rsidRPr="006C67F9">
        <w:t xml:space="preserve"> : </w:t>
      </w:r>
      <w:r>
        <w:rPr>
          <w:b w:val="0"/>
          <w:i/>
          <w:sz w:val="24"/>
        </w:rPr>
        <w:t>elle a pour objectif d’é</w:t>
      </w:r>
      <w:r w:rsidRPr="00F818F1">
        <w:rPr>
          <w:b w:val="0"/>
          <w:i/>
          <w:sz w:val="24"/>
        </w:rPr>
        <w:t xml:space="preserve">tudier le fonctionnement de la machine en conditions difficiles et </w:t>
      </w:r>
      <w:r>
        <w:rPr>
          <w:b w:val="0"/>
          <w:i/>
          <w:sz w:val="24"/>
        </w:rPr>
        <w:t xml:space="preserve">de </w:t>
      </w:r>
      <w:r w:rsidRPr="00F818F1">
        <w:rPr>
          <w:b w:val="0"/>
          <w:i/>
          <w:sz w:val="24"/>
        </w:rPr>
        <w:t>conseiller le client</w:t>
      </w:r>
      <w:r>
        <w:rPr>
          <w:b w:val="0"/>
          <w:i/>
          <w:sz w:val="24"/>
        </w:rPr>
        <w:t>.</w:t>
      </w:r>
    </w:p>
    <w:p w:rsidR="00A558BD" w:rsidRDefault="00A558BD" w:rsidP="00513B10">
      <w:pPr>
        <w:jc w:val="both"/>
        <w:rPr>
          <w:rFonts w:ascii="Arial" w:hAnsi="Arial" w:cs="Arial"/>
        </w:rPr>
      </w:pPr>
    </w:p>
    <w:p w:rsidR="00D038D9" w:rsidRPr="00AB6DA7" w:rsidRDefault="00B46F21" w:rsidP="00513B10">
      <w:pPr>
        <w:jc w:val="both"/>
        <w:rPr>
          <w:rFonts w:ascii="Arial" w:hAnsi="Arial" w:cs="Arial"/>
        </w:rPr>
      </w:pPr>
      <w:r w:rsidRPr="000E6387">
        <w:rPr>
          <w:rFonts w:ascii="Arial" w:hAnsi="Arial" w:cs="Arial"/>
        </w:rPr>
        <w:t xml:space="preserve">L’ETA </w:t>
      </w:r>
      <w:r w:rsidR="00F818F1">
        <w:rPr>
          <w:rFonts w:ascii="Arial" w:hAnsi="Arial" w:cs="Arial"/>
        </w:rPr>
        <w:t>fait</w:t>
      </w:r>
      <w:r w:rsidRPr="000E6387">
        <w:rPr>
          <w:rFonts w:ascii="Arial" w:hAnsi="Arial" w:cs="Arial"/>
        </w:rPr>
        <w:t xml:space="preserve"> l’acquisition d’une deuxième ramasseuse</w:t>
      </w:r>
      <w:r w:rsidR="003A40D8">
        <w:rPr>
          <w:rFonts w:ascii="Arial" w:hAnsi="Arial" w:cs="Arial"/>
        </w:rPr>
        <w:t xml:space="preserve"> </w:t>
      </w:r>
      <w:r w:rsidRPr="000E6387">
        <w:rPr>
          <w:rFonts w:ascii="Arial" w:hAnsi="Arial" w:cs="Arial"/>
        </w:rPr>
        <w:t xml:space="preserve">R25 afin d’assurer l’intégralité de ses chantiers de ramassage de noix et de diversifier </w:t>
      </w:r>
      <w:r w:rsidR="00F818F1">
        <w:rPr>
          <w:rFonts w:ascii="Arial" w:hAnsi="Arial" w:cs="Arial"/>
        </w:rPr>
        <w:t>son activité avec la récolte des</w:t>
      </w:r>
      <w:r w:rsidRPr="000E6387">
        <w:rPr>
          <w:rFonts w:ascii="Arial" w:hAnsi="Arial" w:cs="Arial"/>
        </w:rPr>
        <w:t xml:space="preserve"> châtaignes. </w:t>
      </w:r>
      <w:r w:rsidR="00F818F1">
        <w:rPr>
          <w:rFonts w:ascii="Arial" w:hAnsi="Arial" w:cs="Arial"/>
        </w:rPr>
        <w:t xml:space="preserve">Elle </w:t>
      </w:r>
      <w:r w:rsidR="008158F4">
        <w:rPr>
          <w:rFonts w:ascii="Arial" w:hAnsi="Arial" w:cs="Arial"/>
        </w:rPr>
        <w:t>décide d’équiper s</w:t>
      </w:r>
      <w:r w:rsidR="00D038D9">
        <w:rPr>
          <w:rFonts w:ascii="Arial" w:hAnsi="Arial" w:cs="Arial"/>
        </w:rPr>
        <w:t xml:space="preserve">es </w:t>
      </w:r>
      <w:r w:rsidR="00163A51">
        <w:rPr>
          <w:rFonts w:ascii="Arial" w:hAnsi="Arial" w:cs="Arial"/>
        </w:rPr>
        <w:t xml:space="preserve">deux </w:t>
      </w:r>
      <w:r w:rsidR="00F818F1">
        <w:rPr>
          <w:rFonts w:ascii="Arial" w:hAnsi="Arial" w:cs="Arial"/>
        </w:rPr>
        <w:t>machines d’un kit ébogueur de</w:t>
      </w:r>
      <w:r w:rsidR="00D038D9">
        <w:rPr>
          <w:rFonts w:ascii="Arial" w:hAnsi="Arial" w:cs="Arial"/>
        </w:rPr>
        <w:t xml:space="preserve"> </w:t>
      </w:r>
      <w:r w:rsidR="00F818F1">
        <w:rPr>
          <w:rFonts w:ascii="Arial" w:hAnsi="Arial" w:cs="Arial"/>
        </w:rPr>
        <w:t>châtaigne</w:t>
      </w:r>
      <w:r w:rsidR="00145B90">
        <w:rPr>
          <w:rFonts w:ascii="Arial" w:hAnsi="Arial" w:cs="Arial"/>
        </w:rPr>
        <w:t>s</w:t>
      </w:r>
      <w:r w:rsidR="00F818F1">
        <w:rPr>
          <w:rFonts w:ascii="Arial" w:hAnsi="Arial" w:cs="Arial"/>
        </w:rPr>
        <w:t xml:space="preserve"> </w:t>
      </w:r>
      <w:r w:rsidR="009F5541">
        <w:rPr>
          <w:rFonts w:ascii="Arial" w:hAnsi="Arial" w:cs="Arial"/>
        </w:rPr>
        <w:t>(</w:t>
      </w:r>
      <w:r w:rsidR="005E07CA">
        <w:rPr>
          <w:rFonts w:ascii="Arial" w:hAnsi="Arial" w:cs="Arial"/>
        </w:rPr>
        <w:t>c</w:t>
      </w:r>
      <w:r w:rsidR="00F818F1">
        <w:rPr>
          <w:rFonts w:ascii="Arial" w:hAnsi="Arial" w:cs="Arial"/>
        </w:rPr>
        <w:t>f. document t</w:t>
      </w:r>
      <w:r w:rsidR="00D038D9" w:rsidRPr="00AB6DA7">
        <w:rPr>
          <w:rFonts w:ascii="Arial" w:hAnsi="Arial" w:cs="Arial"/>
        </w:rPr>
        <w:t>echnique</w:t>
      </w:r>
      <w:r w:rsidR="005E07CA">
        <w:rPr>
          <w:rFonts w:ascii="Arial" w:hAnsi="Arial" w:cs="Arial"/>
        </w:rPr>
        <w:t> </w:t>
      </w:r>
      <w:r w:rsidR="00D663E4" w:rsidRPr="00AB6DA7">
        <w:rPr>
          <w:rFonts w:ascii="Arial" w:hAnsi="Arial" w:cs="Arial"/>
        </w:rPr>
        <w:t>9</w:t>
      </w:r>
      <w:r w:rsidR="00670DF2">
        <w:rPr>
          <w:rFonts w:ascii="Arial" w:hAnsi="Arial" w:cs="Arial"/>
        </w:rPr>
        <w:t xml:space="preserve"> page 14</w:t>
      </w:r>
      <w:r w:rsidR="009F5541">
        <w:rPr>
          <w:rFonts w:ascii="Arial" w:hAnsi="Arial" w:cs="Arial"/>
        </w:rPr>
        <w:t>)</w:t>
      </w:r>
      <w:r w:rsidR="00145B90">
        <w:rPr>
          <w:rFonts w:ascii="Arial" w:hAnsi="Arial" w:cs="Arial"/>
        </w:rPr>
        <w:t>.</w:t>
      </w:r>
    </w:p>
    <w:p w:rsidR="008D4071" w:rsidRDefault="003157CA" w:rsidP="00513B10">
      <w:pPr>
        <w:jc w:val="both"/>
        <w:rPr>
          <w:rFonts w:ascii="Arial" w:hAnsi="Arial" w:cs="Arial"/>
        </w:rPr>
      </w:pPr>
      <w:r w:rsidRPr="00AB6DA7">
        <w:rPr>
          <w:rFonts w:ascii="Arial" w:hAnsi="Arial" w:cs="Arial"/>
        </w:rPr>
        <w:t xml:space="preserve">Les châtaigneraies sont majoritairement plantées dans des terrains </w:t>
      </w:r>
      <w:r w:rsidR="00F818F1">
        <w:rPr>
          <w:rFonts w:ascii="Arial" w:hAnsi="Arial" w:cs="Arial"/>
        </w:rPr>
        <w:t>pentus</w:t>
      </w:r>
      <w:r w:rsidR="000D560C">
        <w:rPr>
          <w:rFonts w:ascii="Arial" w:hAnsi="Arial" w:cs="Arial"/>
        </w:rPr>
        <w:t xml:space="preserve">. Ces travaux </w:t>
      </w:r>
      <w:r w:rsidR="00F818F1">
        <w:rPr>
          <w:rFonts w:ascii="Arial" w:hAnsi="Arial" w:cs="Arial"/>
        </w:rPr>
        <w:t xml:space="preserve">de ramassage exigeront </w:t>
      </w:r>
      <w:r w:rsidRPr="00AB6DA7">
        <w:rPr>
          <w:rFonts w:ascii="Arial" w:hAnsi="Arial" w:cs="Arial"/>
        </w:rPr>
        <w:t xml:space="preserve">prudence </w:t>
      </w:r>
      <w:r w:rsidR="00F818F1">
        <w:rPr>
          <w:rFonts w:ascii="Arial" w:hAnsi="Arial" w:cs="Arial"/>
        </w:rPr>
        <w:t xml:space="preserve">et </w:t>
      </w:r>
      <w:r w:rsidRPr="00AB6DA7">
        <w:rPr>
          <w:rFonts w:ascii="Arial" w:hAnsi="Arial" w:cs="Arial"/>
        </w:rPr>
        <w:t xml:space="preserve">savoir-faire </w:t>
      </w:r>
      <w:r w:rsidR="00F818F1">
        <w:rPr>
          <w:rFonts w:ascii="Arial" w:hAnsi="Arial" w:cs="Arial"/>
        </w:rPr>
        <w:t>des</w:t>
      </w:r>
      <w:r w:rsidRPr="00AB6DA7">
        <w:rPr>
          <w:rFonts w:ascii="Arial" w:hAnsi="Arial" w:cs="Arial"/>
        </w:rPr>
        <w:t xml:space="preserve"> chauffeurs de l’ETA</w:t>
      </w:r>
      <w:r w:rsidR="00F818F1">
        <w:rPr>
          <w:rFonts w:ascii="Arial" w:hAnsi="Arial" w:cs="Arial"/>
        </w:rPr>
        <w:t>, plus</w:t>
      </w:r>
      <w:r w:rsidRPr="00AB6DA7">
        <w:rPr>
          <w:rFonts w:ascii="Arial" w:hAnsi="Arial" w:cs="Arial"/>
        </w:rPr>
        <w:t xml:space="preserve"> habitués aux noyeraies </w:t>
      </w:r>
      <w:r w:rsidR="00F818F1">
        <w:rPr>
          <w:rFonts w:ascii="Arial" w:hAnsi="Arial" w:cs="Arial"/>
        </w:rPr>
        <w:t>im</w:t>
      </w:r>
      <w:r w:rsidR="000D560C">
        <w:rPr>
          <w:rFonts w:ascii="Arial" w:hAnsi="Arial" w:cs="Arial"/>
        </w:rPr>
        <w:t xml:space="preserve">plantées en plaine. </w:t>
      </w:r>
    </w:p>
    <w:p w:rsidR="003157CA" w:rsidRPr="00AB6DA7" w:rsidRDefault="000D560C" w:rsidP="00513B10">
      <w:pPr>
        <w:jc w:val="both"/>
        <w:rPr>
          <w:rFonts w:ascii="Arial" w:hAnsi="Arial" w:cs="Arial"/>
        </w:rPr>
      </w:pPr>
      <w:r>
        <w:rPr>
          <w:rFonts w:ascii="Arial" w:hAnsi="Arial" w:cs="Arial"/>
        </w:rPr>
        <w:t>V</w:t>
      </w:r>
      <w:r w:rsidR="003157CA" w:rsidRPr="00AB6DA7">
        <w:rPr>
          <w:rFonts w:ascii="Arial" w:hAnsi="Arial" w:cs="Arial"/>
        </w:rPr>
        <w:t xml:space="preserve">érifier les risques de cette nouvelle pratique et </w:t>
      </w:r>
      <w:r w:rsidR="008D4071" w:rsidRPr="00AB6DA7">
        <w:rPr>
          <w:rFonts w:ascii="Arial" w:hAnsi="Arial" w:cs="Arial"/>
        </w:rPr>
        <w:t xml:space="preserve">les </w:t>
      </w:r>
      <w:r w:rsidR="003157CA" w:rsidRPr="00AB6DA7">
        <w:rPr>
          <w:rFonts w:ascii="Arial" w:hAnsi="Arial" w:cs="Arial"/>
        </w:rPr>
        <w:t xml:space="preserve">conseiller sur la conduite de </w:t>
      </w:r>
      <w:r w:rsidR="008D4071">
        <w:rPr>
          <w:rFonts w:ascii="Arial" w:hAnsi="Arial" w:cs="Arial"/>
        </w:rPr>
        <w:t>ces chantiers en toute sécurité, e</w:t>
      </w:r>
      <w:r>
        <w:rPr>
          <w:rFonts w:ascii="Arial" w:hAnsi="Arial" w:cs="Arial"/>
        </w:rPr>
        <w:t xml:space="preserve">n s’attachant au comportement de la machine au regard de la répartition des masses. </w:t>
      </w:r>
    </w:p>
    <w:p w:rsidR="00163A51" w:rsidRPr="00AB6DA7" w:rsidRDefault="00003FEC" w:rsidP="00513B10">
      <w:pPr>
        <w:pStyle w:val="Paragraphedeliste"/>
        <w:suppressAutoHyphens w:val="0"/>
        <w:ind w:left="0"/>
        <w:jc w:val="both"/>
        <w:rPr>
          <w:rFonts w:ascii="Arial" w:hAnsi="Arial" w:cs="Arial"/>
          <w:vanish/>
        </w:rPr>
      </w:pPr>
      <w:r w:rsidRPr="00AB6DA7">
        <w:rPr>
          <w:rFonts w:ascii="Arial" w:hAnsi="Arial" w:cs="Arial"/>
          <w:vanish/>
        </w:rPr>
        <w:t xml:space="preserve">Dans un premier temps nous </w:t>
      </w:r>
      <w:r w:rsidR="00AC3398" w:rsidRPr="00AB6DA7">
        <w:rPr>
          <w:rFonts w:ascii="Arial" w:hAnsi="Arial" w:cs="Arial"/>
          <w:vanish/>
        </w:rPr>
        <w:t>étudierons</w:t>
      </w:r>
      <w:r w:rsidRPr="00AB6DA7">
        <w:rPr>
          <w:rFonts w:ascii="Arial" w:hAnsi="Arial" w:cs="Arial"/>
          <w:vanish/>
        </w:rPr>
        <w:t xml:space="preserve"> la machine sur terrain plat. </w:t>
      </w:r>
    </w:p>
    <w:p w:rsidR="00003FEC" w:rsidRPr="00AB6DA7" w:rsidRDefault="00003FEC" w:rsidP="00513B10">
      <w:pPr>
        <w:pStyle w:val="Paragraphedeliste"/>
        <w:jc w:val="both"/>
        <w:rPr>
          <w:rFonts w:ascii="Arial" w:hAnsi="Arial" w:cs="Arial"/>
        </w:rPr>
      </w:pPr>
    </w:p>
    <w:p w:rsidR="00AC3398" w:rsidRPr="00B05150" w:rsidRDefault="002E5EE4" w:rsidP="00B05150">
      <w:pPr>
        <w:suppressAutoHyphens w:val="0"/>
        <w:jc w:val="both"/>
        <w:rPr>
          <w:rFonts w:ascii="Arial" w:hAnsi="Arial" w:cs="Arial"/>
          <w:b/>
          <w:vanish/>
        </w:rPr>
      </w:pPr>
      <w:r w:rsidRPr="00B05150">
        <w:rPr>
          <w:rFonts w:ascii="Arial" w:hAnsi="Arial" w:cs="Arial"/>
          <w:b/>
          <w:vanish/>
        </w:rPr>
        <w:t>Vérification de l’utilisation en sécurité de la machine en pente</w:t>
      </w:r>
    </w:p>
    <w:p w:rsidR="00F8258E" w:rsidRPr="00AB6DA7" w:rsidRDefault="000D560C" w:rsidP="000D560C">
      <w:pPr>
        <w:numPr>
          <w:ilvl w:val="1"/>
          <w:numId w:val="15"/>
        </w:numPr>
        <w:suppressAutoHyphens w:val="0"/>
        <w:jc w:val="both"/>
        <w:rPr>
          <w:rFonts w:ascii="Arial" w:hAnsi="Arial" w:cs="Arial"/>
        </w:rPr>
      </w:pPr>
      <w:r>
        <w:rPr>
          <w:rFonts w:ascii="Arial" w:hAnsi="Arial" w:cs="Arial"/>
        </w:rPr>
        <w:t>D</w:t>
      </w:r>
      <w:r w:rsidR="00F8258E" w:rsidRPr="00AB6DA7">
        <w:rPr>
          <w:rFonts w:ascii="Arial" w:hAnsi="Arial" w:cs="Arial"/>
        </w:rPr>
        <w:t xml:space="preserve">éterminer la cote </w:t>
      </w:r>
      <w:r w:rsidR="00F8258E" w:rsidRPr="00011024">
        <w:rPr>
          <w:rFonts w:ascii="Arial" w:hAnsi="Arial" w:cs="Arial"/>
          <w:b/>
        </w:rPr>
        <w:t>X</w:t>
      </w:r>
      <w:r w:rsidR="00F8258E" w:rsidRPr="00AB6DA7">
        <w:rPr>
          <w:rFonts w:ascii="Arial" w:hAnsi="Arial" w:cs="Arial"/>
        </w:rPr>
        <w:t xml:space="preserve"> de la position du nouveau centre de gravité G’ de la mach</w:t>
      </w:r>
      <w:r>
        <w:rPr>
          <w:rFonts w:ascii="Arial" w:hAnsi="Arial" w:cs="Arial"/>
        </w:rPr>
        <w:t xml:space="preserve">ine équipée du kit </w:t>
      </w:r>
      <w:r w:rsidR="008D4071">
        <w:rPr>
          <w:rFonts w:ascii="Arial" w:hAnsi="Arial" w:cs="Arial"/>
        </w:rPr>
        <w:t xml:space="preserve">ébogueur </w:t>
      </w:r>
      <w:r w:rsidR="00CF0261">
        <w:rPr>
          <w:rFonts w:ascii="Arial" w:hAnsi="Arial" w:cs="Arial"/>
        </w:rPr>
        <w:t>trémie vide - C</w:t>
      </w:r>
      <w:r>
        <w:rPr>
          <w:rFonts w:ascii="Arial" w:hAnsi="Arial" w:cs="Arial"/>
        </w:rPr>
        <w:t>f. document technique</w:t>
      </w:r>
      <w:r w:rsidR="00CF0261">
        <w:rPr>
          <w:rFonts w:ascii="Arial" w:hAnsi="Arial" w:cs="Arial"/>
        </w:rPr>
        <w:t> </w:t>
      </w:r>
      <w:r>
        <w:rPr>
          <w:rFonts w:ascii="Arial" w:hAnsi="Arial" w:cs="Arial"/>
        </w:rPr>
        <w:t>9</w:t>
      </w:r>
      <w:r w:rsidR="00670DF2">
        <w:rPr>
          <w:rFonts w:ascii="Arial" w:hAnsi="Arial" w:cs="Arial"/>
        </w:rPr>
        <w:t xml:space="preserve"> page 14</w:t>
      </w:r>
      <w:r>
        <w:rPr>
          <w:rFonts w:ascii="Arial" w:hAnsi="Arial" w:cs="Arial"/>
        </w:rPr>
        <w:t>.</w:t>
      </w:r>
    </w:p>
    <w:p w:rsidR="00F8258E" w:rsidRPr="00AB6DA7" w:rsidRDefault="00F8258E" w:rsidP="00F8258E">
      <w:pPr>
        <w:pStyle w:val="Paragraphedeliste"/>
        <w:jc w:val="both"/>
        <w:rPr>
          <w:rFonts w:ascii="Arial" w:hAnsi="Arial" w:cs="Arial"/>
        </w:rPr>
      </w:pPr>
    </w:p>
    <w:p w:rsidR="00F8258E" w:rsidRPr="00AB6DA7" w:rsidRDefault="00F8258E" w:rsidP="00F8258E">
      <w:pPr>
        <w:numPr>
          <w:ilvl w:val="1"/>
          <w:numId w:val="15"/>
        </w:numPr>
        <w:suppressAutoHyphens w:val="0"/>
        <w:jc w:val="both"/>
        <w:rPr>
          <w:rFonts w:ascii="Arial" w:hAnsi="Arial" w:cs="Arial"/>
        </w:rPr>
      </w:pPr>
      <w:r w:rsidRPr="00AB6DA7">
        <w:rPr>
          <w:rFonts w:ascii="Arial" w:hAnsi="Arial" w:cs="Arial"/>
        </w:rPr>
        <w:t>Déterminer</w:t>
      </w:r>
      <w:r w:rsidR="00A01223">
        <w:rPr>
          <w:rFonts w:ascii="Arial" w:hAnsi="Arial" w:cs="Arial"/>
        </w:rPr>
        <w:t>,</w:t>
      </w:r>
      <w:r w:rsidRPr="00AB6DA7">
        <w:rPr>
          <w:rFonts w:ascii="Arial" w:hAnsi="Arial" w:cs="Arial"/>
        </w:rPr>
        <w:t xml:space="preserve"> </w:t>
      </w:r>
      <w:r w:rsidR="00864556" w:rsidRPr="00AB6DA7">
        <w:rPr>
          <w:rFonts w:ascii="Arial" w:hAnsi="Arial" w:cs="Arial"/>
        </w:rPr>
        <w:t>sur terrain plat</w:t>
      </w:r>
      <w:r w:rsidR="00864556">
        <w:rPr>
          <w:rFonts w:ascii="Arial" w:hAnsi="Arial" w:cs="Arial"/>
        </w:rPr>
        <w:t>,</w:t>
      </w:r>
      <w:r w:rsidR="00864556" w:rsidRPr="00AB6DA7">
        <w:rPr>
          <w:rFonts w:ascii="Arial" w:hAnsi="Arial" w:cs="Arial"/>
        </w:rPr>
        <w:t xml:space="preserve"> </w:t>
      </w:r>
      <w:r w:rsidRPr="00AB6DA7">
        <w:rPr>
          <w:rFonts w:ascii="Arial" w:hAnsi="Arial" w:cs="Arial"/>
        </w:rPr>
        <w:t>la nouvelle répartition des masses sur les essieux. Commenter</w:t>
      </w:r>
      <w:r w:rsidR="000D560C">
        <w:rPr>
          <w:rFonts w:ascii="Arial" w:hAnsi="Arial" w:cs="Arial"/>
        </w:rPr>
        <w:t>.</w:t>
      </w:r>
    </w:p>
    <w:p w:rsidR="00F8258E" w:rsidRPr="00AB6DA7" w:rsidRDefault="00F8258E" w:rsidP="00F8258E">
      <w:pPr>
        <w:pStyle w:val="Paragraphedeliste"/>
        <w:jc w:val="both"/>
        <w:rPr>
          <w:rFonts w:ascii="Arial" w:hAnsi="Arial" w:cs="Arial"/>
        </w:rPr>
      </w:pPr>
    </w:p>
    <w:p w:rsidR="00232DF8" w:rsidRPr="00AB6DA7" w:rsidRDefault="00F8258E" w:rsidP="00513B10">
      <w:pPr>
        <w:numPr>
          <w:ilvl w:val="1"/>
          <w:numId w:val="15"/>
        </w:numPr>
        <w:suppressAutoHyphens w:val="0"/>
        <w:jc w:val="both"/>
        <w:rPr>
          <w:rFonts w:ascii="Arial" w:hAnsi="Arial" w:cs="Arial"/>
        </w:rPr>
      </w:pPr>
      <w:r>
        <w:rPr>
          <w:rFonts w:ascii="Arial" w:hAnsi="Arial" w:cs="Arial"/>
        </w:rPr>
        <w:t xml:space="preserve">Sur </w:t>
      </w:r>
      <w:r w:rsidR="000D560C">
        <w:rPr>
          <w:rFonts w:ascii="Arial" w:hAnsi="Arial" w:cs="Arial"/>
        </w:rPr>
        <w:t xml:space="preserve">le </w:t>
      </w:r>
      <w:r w:rsidR="00650FFC" w:rsidRPr="00AB6DA7">
        <w:rPr>
          <w:rFonts w:ascii="Arial" w:hAnsi="Arial" w:cs="Arial"/>
        </w:rPr>
        <w:t>document réponse</w:t>
      </w:r>
      <w:r w:rsidR="003A40D8">
        <w:rPr>
          <w:rFonts w:ascii="Arial" w:hAnsi="Arial" w:cs="Arial"/>
        </w:rPr>
        <w:t xml:space="preserve"> </w:t>
      </w:r>
      <w:r w:rsidR="00650FFC" w:rsidRPr="00AB6DA7">
        <w:rPr>
          <w:rFonts w:ascii="Arial" w:hAnsi="Arial" w:cs="Arial"/>
        </w:rPr>
        <w:t>3</w:t>
      </w:r>
      <w:r w:rsidR="00670DF2">
        <w:rPr>
          <w:rFonts w:ascii="Arial" w:hAnsi="Arial" w:cs="Arial"/>
        </w:rPr>
        <w:t xml:space="preserve"> page 22</w:t>
      </w:r>
      <w:r w:rsidR="000D560C">
        <w:rPr>
          <w:rFonts w:ascii="Arial" w:hAnsi="Arial" w:cs="Arial"/>
        </w:rPr>
        <w:t>,</w:t>
      </w:r>
      <w:r w:rsidR="00650FFC" w:rsidRPr="00AB6DA7">
        <w:rPr>
          <w:rFonts w:ascii="Arial" w:hAnsi="Arial" w:cs="Arial"/>
        </w:rPr>
        <w:t xml:space="preserve"> c</w:t>
      </w:r>
      <w:r w:rsidR="00232DF8" w:rsidRPr="00AB6DA7">
        <w:rPr>
          <w:rFonts w:ascii="Arial" w:hAnsi="Arial" w:cs="Arial"/>
        </w:rPr>
        <w:t>alculer le poids de</w:t>
      </w:r>
      <w:r w:rsidR="00A01223">
        <w:rPr>
          <w:rFonts w:ascii="Arial" w:hAnsi="Arial" w:cs="Arial"/>
        </w:rPr>
        <w:t>s</w:t>
      </w:r>
      <w:r w:rsidR="00232DF8" w:rsidRPr="00AB6DA7">
        <w:rPr>
          <w:rFonts w:ascii="Arial" w:hAnsi="Arial" w:cs="Arial"/>
        </w:rPr>
        <w:t xml:space="preserve"> châtaignes </w:t>
      </w:r>
      <w:r w:rsidR="00CC34F4" w:rsidRPr="00AB6DA7">
        <w:rPr>
          <w:rFonts w:ascii="Arial" w:hAnsi="Arial" w:cs="Arial"/>
        </w:rPr>
        <w:t>P</w:t>
      </w:r>
      <w:r w:rsidR="00CC34F4" w:rsidRPr="00AB6DA7">
        <w:rPr>
          <w:rFonts w:ascii="Arial" w:hAnsi="Arial" w:cs="Arial"/>
          <w:vertAlign w:val="subscript"/>
        </w:rPr>
        <w:t>châtaigne</w:t>
      </w:r>
      <w:r w:rsidR="000D560C">
        <w:rPr>
          <w:rFonts w:ascii="Arial" w:hAnsi="Arial" w:cs="Arial"/>
          <w:vertAlign w:val="subscript"/>
        </w:rPr>
        <w:t>s</w:t>
      </w:r>
      <w:r w:rsidR="00CC34F4" w:rsidRPr="00AB6DA7">
        <w:rPr>
          <w:rFonts w:ascii="Arial" w:hAnsi="Arial" w:cs="Arial"/>
        </w:rPr>
        <w:t xml:space="preserve"> </w:t>
      </w:r>
      <w:r w:rsidR="00650FFC" w:rsidRPr="00AB6DA7">
        <w:rPr>
          <w:rFonts w:ascii="Arial" w:hAnsi="Arial" w:cs="Arial"/>
        </w:rPr>
        <w:t>contenue</w:t>
      </w:r>
      <w:r w:rsidR="000D560C">
        <w:rPr>
          <w:rFonts w:ascii="Arial" w:hAnsi="Arial" w:cs="Arial"/>
        </w:rPr>
        <w:t>s</w:t>
      </w:r>
      <w:r w:rsidR="00650FFC" w:rsidRPr="00AB6DA7">
        <w:rPr>
          <w:rFonts w:ascii="Arial" w:hAnsi="Arial" w:cs="Arial"/>
        </w:rPr>
        <w:t xml:space="preserve"> dans la trémie pleine. </w:t>
      </w:r>
    </w:p>
    <w:p w:rsidR="00CC34F4" w:rsidRPr="00AB6DA7" w:rsidRDefault="00CC34F4" w:rsidP="00513B10">
      <w:pPr>
        <w:pStyle w:val="Paragraphedeliste"/>
        <w:jc w:val="both"/>
        <w:rPr>
          <w:rFonts w:ascii="Arial" w:hAnsi="Arial" w:cs="Arial"/>
        </w:rPr>
      </w:pPr>
    </w:p>
    <w:p w:rsidR="00D038D9" w:rsidRPr="00AB6DA7" w:rsidRDefault="00D038D9" w:rsidP="00513B10">
      <w:pPr>
        <w:suppressAutoHyphens w:val="0"/>
        <w:jc w:val="both"/>
        <w:rPr>
          <w:rFonts w:ascii="Arial" w:hAnsi="Arial" w:cs="Arial"/>
        </w:rPr>
      </w:pPr>
      <w:r w:rsidRPr="00AB6DA7">
        <w:rPr>
          <w:rFonts w:ascii="Arial" w:hAnsi="Arial" w:cs="Arial"/>
        </w:rPr>
        <w:t xml:space="preserve">Le constructeur </w:t>
      </w:r>
      <w:r w:rsidR="00670DF2">
        <w:rPr>
          <w:rFonts w:ascii="Arial" w:hAnsi="Arial" w:cs="Arial"/>
        </w:rPr>
        <w:t>recommande</w:t>
      </w:r>
      <w:r w:rsidRPr="00AB6DA7">
        <w:rPr>
          <w:rFonts w:ascii="Arial" w:hAnsi="Arial" w:cs="Arial"/>
        </w:rPr>
        <w:t xml:space="preserve"> l’utilisation de sa machine pour une pente maximum de 30</w:t>
      </w:r>
      <w:r w:rsidR="005E07CA">
        <w:rPr>
          <w:rFonts w:ascii="Arial" w:hAnsi="Arial" w:cs="Arial"/>
        </w:rPr>
        <w:t> </w:t>
      </w:r>
      <w:r w:rsidRPr="00AB6DA7">
        <w:rPr>
          <w:rFonts w:ascii="Arial" w:hAnsi="Arial" w:cs="Arial"/>
        </w:rPr>
        <w:t>%. Le cas le plus défavorable de fonctionne</w:t>
      </w:r>
      <w:r w:rsidR="00FC5981" w:rsidRPr="00AB6DA7">
        <w:rPr>
          <w:rFonts w:ascii="Arial" w:hAnsi="Arial" w:cs="Arial"/>
        </w:rPr>
        <w:t>ment a lieu lorsque la machine</w:t>
      </w:r>
      <w:r w:rsidRPr="00AB6DA7">
        <w:rPr>
          <w:rFonts w:ascii="Arial" w:hAnsi="Arial" w:cs="Arial"/>
        </w:rPr>
        <w:t xml:space="preserve"> </w:t>
      </w:r>
      <w:r w:rsidR="00281A4A">
        <w:rPr>
          <w:rFonts w:ascii="Arial" w:hAnsi="Arial" w:cs="Arial"/>
        </w:rPr>
        <w:t>à l’arrêt</w:t>
      </w:r>
      <w:r w:rsidR="000D560C">
        <w:rPr>
          <w:rFonts w:ascii="Arial" w:hAnsi="Arial" w:cs="Arial"/>
        </w:rPr>
        <w:t>,</w:t>
      </w:r>
      <w:r w:rsidR="00281A4A">
        <w:rPr>
          <w:rFonts w:ascii="Arial" w:hAnsi="Arial" w:cs="Arial"/>
        </w:rPr>
        <w:t xml:space="preserve"> </w:t>
      </w:r>
      <w:r w:rsidR="000D560C" w:rsidRPr="00AB6DA7">
        <w:rPr>
          <w:rFonts w:ascii="Arial" w:hAnsi="Arial" w:cs="Arial"/>
        </w:rPr>
        <w:t>dans la position représentée sur le document réponse 3</w:t>
      </w:r>
      <w:r w:rsidR="00CE6703">
        <w:rPr>
          <w:rFonts w:ascii="Arial" w:hAnsi="Arial" w:cs="Arial"/>
        </w:rPr>
        <w:t xml:space="preserve"> page 22</w:t>
      </w:r>
      <w:r w:rsidR="000D560C">
        <w:rPr>
          <w:rFonts w:ascii="Arial" w:hAnsi="Arial" w:cs="Arial"/>
        </w:rPr>
        <w:t xml:space="preserve">, </w:t>
      </w:r>
      <w:r w:rsidR="00A351CF" w:rsidRPr="00AB6DA7">
        <w:rPr>
          <w:rFonts w:ascii="Arial" w:hAnsi="Arial" w:cs="Arial"/>
        </w:rPr>
        <w:t>vidange</w:t>
      </w:r>
      <w:r w:rsidR="00A351CF">
        <w:rPr>
          <w:rFonts w:ascii="Arial" w:hAnsi="Arial" w:cs="Arial"/>
        </w:rPr>
        <w:t xml:space="preserve"> l</w:t>
      </w:r>
      <w:r w:rsidRPr="00AB6DA7">
        <w:rPr>
          <w:rFonts w:ascii="Arial" w:hAnsi="Arial" w:cs="Arial"/>
        </w:rPr>
        <w:t xml:space="preserve">a trémie pleine. </w:t>
      </w:r>
    </w:p>
    <w:p w:rsidR="00313742" w:rsidRPr="00AB6DA7" w:rsidRDefault="00313742" w:rsidP="00513B10">
      <w:pPr>
        <w:pStyle w:val="Paragraphedeliste"/>
        <w:ind w:left="0"/>
        <w:jc w:val="both"/>
        <w:rPr>
          <w:rFonts w:ascii="Arial" w:hAnsi="Arial" w:cs="Arial"/>
        </w:rPr>
      </w:pPr>
    </w:p>
    <w:p w:rsidR="00BC0706" w:rsidRPr="00AB6DA7" w:rsidRDefault="00BF1C1B" w:rsidP="00513B10">
      <w:pPr>
        <w:numPr>
          <w:ilvl w:val="1"/>
          <w:numId w:val="15"/>
        </w:numPr>
        <w:suppressAutoHyphens w:val="0"/>
        <w:jc w:val="both"/>
        <w:rPr>
          <w:rFonts w:ascii="Arial" w:hAnsi="Arial" w:cs="Arial"/>
        </w:rPr>
      </w:pPr>
      <w:r w:rsidRPr="00AB6DA7">
        <w:rPr>
          <w:rFonts w:ascii="Arial" w:hAnsi="Arial" w:cs="Arial"/>
        </w:rPr>
        <w:t>Sur le document réponse 3</w:t>
      </w:r>
      <w:r w:rsidR="00670DF2">
        <w:rPr>
          <w:rFonts w:ascii="Arial" w:hAnsi="Arial" w:cs="Arial"/>
        </w:rPr>
        <w:t xml:space="preserve"> page 22</w:t>
      </w:r>
      <w:r w:rsidR="000D560C">
        <w:rPr>
          <w:rFonts w:ascii="Arial" w:hAnsi="Arial" w:cs="Arial"/>
        </w:rPr>
        <w:t>,</w:t>
      </w:r>
      <w:r w:rsidRPr="00AB6DA7">
        <w:rPr>
          <w:rFonts w:ascii="Arial" w:hAnsi="Arial" w:cs="Arial"/>
        </w:rPr>
        <w:t xml:space="preserve"> t</w:t>
      </w:r>
      <w:r w:rsidR="00313742" w:rsidRPr="00AB6DA7">
        <w:rPr>
          <w:rFonts w:ascii="Arial" w:hAnsi="Arial" w:cs="Arial"/>
        </w:rPr>
        <w:t>racer</w:t>
      </w:r>
      <w:r w:rsidR="00BC0706" w:rsidRPr="00AB6DA7">
        <w:rPr>
          <w:rFonts w:ascii="Arial" w:hAnsi="Arial" w:cs="Arial"/>
        </w:rPr>
        <w:t xml:space="preserve"> les </w:t>
      </w:r>
      <w:r w:rsidR="00F66687" w:rsidRPr="00AB6DA7">
        <w:rPr>
          <w:rFonts w:ascii="Arial" w:hAnsi="Arial" w:cs="Arial"/>
        </w:rPr>
        <w:t xml:space="preserve">directions des actions mécaniques extérieures </w:t>
      </w:r>
      <w:r w:rsidR="00BC0706" w:rsidRPr="00AB6DA7">
        <w:rPr>
          <w:rFonts w:ascii="Arial" w:hAnsi="Arial" w:cs="Arial"/>
        </w:rPr>
        <w:t>en A et B</w:t>
      </w:r>
      <w:r w:rsidR="00152C85" w:rsidRPr="00AB6DA7">
        <w:rPr>
          <w:rFonts w:ascii="Arial" w:hAnsi="Arial" w:cs="Arial"/>
        </w:rPr>
        <w:t>.</w:t>
      </w:r>
      <w:r w:rsidR="007B34DF" w:rsidRPr="00AB6DA7">
        <w:rPr>
          <w:rFonts w:ascii="Arial" w:hAnsi="Arial" w:cs="Arial"/>
        </w:rPr>
        <w:t xml:space="preserve"> </w:t>
      </w:r>
    </w:p>
    <w:p w:rsidR="00BC0706" w:rsidRPr="00AB6DA7" w:rsidRDefault="00BC0706" w:rsidP="00513B10">
      <w:pPr>
        <w:suppressAutoHyphens w:val="0"/>
        <w:ind w:left="709"/>
        <w:jc w:val="both"/>
        <w:rPr>
          <w:rFonts w:ascii="Arial" w:hAnsi="Arial" w:cs="Arial"/>
        </w:rPr>
      </w:pPr>
    </w:p>
    <w:p w:rsidR="00FC5981" w:rsidRPr="00AB6DA7" w:rsidRDefault="00BC0706" w:rsidP="00AB6DA7">
      <w:pPr>
        <w:numPr>
          <w:ilvl w:val="1"/>
          <w:numId w:val="15"/>
        </w:numPr>
        <w:suppressAutoHyphens w:val="0"/>
        <w:jc w:val="both"/>
        <w:rPr>
          <w:rFonts w:ascii="Arial" w:hAnsi="Arial" w:cs="Arial"/>
        </w:rPr>
      </w:pPr>
      <w:r w:rsidRPr="00AB6DA7">
        <w:rPr>
          <w:rFonts w:ascii="Arial" w:hAnsi="Arial" w:cs="Arial"/>
        </w:rPr>
        <w:t>Déterminer la charge sur l</w:t>
      </w:r>
      <w:r w:rsidR="0002602B" w:rsidRPr="00AB6DA7">
        <w:rPr>
          <w:rFonts w:ascii="Arial" w:hAnsi="Arial" w:cs="Arial"/>
        </w:rPr>
        <w:t xml:space="preserve">es </w:t>
      </w:r>
      <w:r w:rsidRPr="00AB6DA7">
        <w:rPr>
          <w:rFonts w:ascii="Arial" w:hAnsi="Arial" w:cs="Arial"/>
        </w:rPr>
        <w:t>essieu</w:t>
      </w:r>
      <w:r w:rsidR="0002602B" w:rsidRPr="00AB6DA7">
        <w:rPr>
          <w:rFonts w:ascii="Arial" w:hAnsi="Arial" w:cs="Arial"/>
        </w:rPr>
        <w:t>x</w:t>
      </w:r>
      <w:r w:rsidRPr="00AB6DA7">
        <w:rPr>
          <w:rFonts w:ascii="Arial" w:hAnsi="Arial" w:cs="Arial"/>
        </w:rPr>
        <w:t xml:space="preserve"> </w:t>
      </w:r>
      <w:r w:rsidR="0002602B" w:rsidRPr="00AB6DA7">
        <w:rPr>
          <w:rFonts w:ascii="Arial" w:hAnsi="Arial" w:cs="Arial"/>
        </w:rPr>
        <w:t xml:space="preserve">avant et </w:t>
      </w:r>
      <w:r w:rsidR="0090477D" w:rsidRPr="00AB6DA7">
        <w:rPr>
          <w:rFonts w:ascii="Arial" w:hAnsi="Arial" w:cs="Arial"/>
        </w:rPr>
        <w:t>arrière</w:t>
      </w:r>
      <w:r w:rsidR="00674CBC" w:rsidRPr="00AB6DA7">
        <w:rPr>
          <w:rFonts w:ascii="Arial" w:hAnsi="Arial" w:cs="Arial"/>
        </w:rPr>
        <w:t xml:space="preserve"> dans cette position</w:t>
      </w:r>
      <w:r w:rsidR="004B605F" w:rsidRPr="00AB6DA7">
        <w:rPr>
          <w:rFonts w:ascii="Arial" w:hAnsi="Arial" w:cs="Arial"/>
        </w:rPr>
        <w:t>.</w:t>
      </w:r>
      <w:r w:rsidR="00152C85" w:rsidRPr="00AB6DA7">
        <w:rPr>
          <w:rFonts w:ascii="Arial" w:hAnsi="Arial" w:cs="Arial"/>
        </w:rPr>
        <w:t xml:space="preserve"> On considérera la machine trémie pleine</w:t>
      </w:r>
      <w:r w:rsidR="005A32E9">
        <w:rPr>
          <w:rFonts w:ascii="Arial" w:hAnsi="Arial" w:cs="Arial"/>
        </w:rPr>
        <w:t>,</w:t>
      </w:r>
      <w:r w:rsidR="00152C85" w:rsidRPr="00AB6DA7">
        <w:rPr>
          <w:rFonts w:ascii="Arial" w:hAnsi="Arial" w:cs="Arial"/>
        </w:rPr>
        <w:t xml:space="preserve"> avec une charge de châtaigne de 1</w:t>
      </w:r>
      <w:r w:rsidR="0005472B">
        <w:rPr>
          <w:rFonts w:ascii="Arial" w:hAnsi="Arial" w:cs="Arial"/>
        </w:rPr>
        <w:t> </w:t>
      </w:r>
      <w:r w:rsidR="00152C85" w:rsidRPr="00AB6DA7">
        <w:rPr>
          <w:rFonts w:ascii="Arial" w:hAnsi="Arial" w:cs="Arial"/>
        </w:rPr>
        <w:t>200</w:t>
      </w:r>
      <w:r w:rsidR="005E07CA">
        <w:rPr>
          <w:rFonts w:ascii="Arial" w:hAnsi="Arial" w:cs="Arial"/>
        </w:rPr>
        <w:t> </w:t>
      </w:r>
      <w:r w:rsidR="00152C85" w:rsidRPr="00AB6DA7">
        <w:rPr>
          <w:rFonts w:ascii="Arial" w:hAnsi="Arial" w:cs="Arial"/>
        </w:rPr>
        <w:t>kg.</w:t>
      </w:r>
    </w:p>
    <w:p w:rsidR="00152C85" w:rsidRPr="00AB6DA7" w:rsidRDefault="00152C85" w:rsidP="00152C85">
      <w:pPr>
        <w:pStyle w:val="Paragraphedeliste"/>
        <w:rPr>
          <w:rFonts w:ascii="Arial" w:hAnsi="Arial" w:cs="Arial"/>
        </w:rPr>
      </w:pPr>
    </w:p>
    <w:p w:rsidR="00FC5981" w:rsidRDefault="00FC5981" w:rsidP="00513B10">
      <w:pPr>
        <w:pStyle w:val="Paragraphedeliste"/>
        <w:ind w:left="0"/>
        <w:jc w:val="both"/>
        <w:rPr>
          <w:rFonts w:ascii="Arial" w:hAnsi="Arial" w:cs="Arial"/>
        </w:rPr>
      </w:pPr>
      <w:r w:rsidRPr="00AB6DA7">
        <w:rPr>
          <w:rFonts w:ascii="Arial" w:hAnsi="Arial" w:cs="Arial"/>
        </w:rPr>
        <w:t xml:space="preserve">On considère la charge maximale sur l’essieu arrière de </w:t>
      </w:r>
      <w:r w:rsidR="00513B10" w:rsidRPr="00BF1FC6">
        <w:rPr>
          <w:rFonts w:ascii="Arial" w:hAnsi="Arial" w:cs="Arial"/>
        </w:rPr>
        <w:t>5</w:t>
      </w:r>
      <w:r w:rsidR="0005472B">
        <w:rPr>
          <w:rFonts w:ascii="Arial" w:hAnsi="Arial" w:cs="Arial"/>
        </w:rPr>
        <w:t> </w:t>
      </w:r>
      <w:r w:rsidR="00BF1FC6" w:rsidRPr="00BF1FC6">
        <w:rPr>
          <w:rFonts w:ascii="Arial" w:hAnsi="Arial" w:cs="Arial"/>
        </w:rPr>
        <w:t>4</w:t>
      </w:r>
      <w:r w:rsidR="002A558D" w:rsidRPr="00BF1FC6">
        <w:rPr>
          <w:rFonts w:ascii="Arial" w:hAnsi="Arial" w:cs="Arial"/>
        </w:rPr>
        <w:t>00</w:t>
      </w:r>
      <w:r w:rsidRPr="00BF1FC6">
        <w:rPr>
          <w:rFonts w:ascii="Arial" w:hAnsi="Arial" w:cs="Arial"/>
        </w:rPr>
        <w:t xml:space="preserve"> daN</w:t>
      </w:r>
      <w:r w:rsidRPr="00AB6DA7">
        <w:rPr>
          <w:rFonts w:ascii="Arial" w:hAnsi="Arial" w:cs="Arial"/>
        </w:rPr>
        <w:t xml:space="preserve">. </w:t>
      </w:r>
    </w:p>
    <w:p w:rsidR="009F76B4" w:rsidRPr="00AB6DA7" w:rsidRDefault="009F76B4" w:rsidP="00513B10">
      <w:pPr>
        <w:pStyle w:val="Paragraphedeliste"/>
        <w:ind w:left="0"/>
        <w:jc w:val="both"/>
        <w:rPr>
          <w:rFonts w:ascii="Arial" w:hAnsi="Arial" w:cs="Arial"/>
        </w:rPr>
      </w:pPr>
    </w:p>
    <w:p w:rsidR="00217E53" w:rsidRDefault="00217E53" w:rsidP="00513B10">
      <w:pPr>
        <w:numPr>
          <w:ilvl w:val="1"/>
          <w:numId w:val="15"/>
        </w:numPr>
        <w:suppressAutoHyphens w:val="0"/>
        <w:jc w:val="both"/>
        <w:rPr>
          <w:rFonts w:ascii="Arial" w:hAnsi="Arial" w:cs="Arial"/>
        </w:rPr>
      </w:pPr>
      <w:r>
        <w:rPr>
          <w:rFonts w:ascii="Arial" w:hAnsi="Arial" w:cs="Arial"/>
        </w:rPr>
        <w:t>C</w:t>
      </w:r>
      <w:r w:rsidRPr="00AB6DA7">
        <w:rPr>
          <w:rFonts w:ascii="Arial" w:hAnsi="Arial" w:cs="Arial"/>
        </w:rPr>
        <w:t>alculer le poids total de la machine trémie pleine équipée du kit ébogueur</w:t>
      </w:r>
      <w:r w:rsidR="009F5541">
        <w:rPr>
          <w:rFonts w:ascii="Arial" w:hAnsi="Arial" w:cs="Arial"/>
        </w:rPr>
        <w:t>.</w:t>
      </w:r>
    </w:p>
    <w:p w:rsidR="00217E53" w:rsidRDefault="00217E53" w:rsidP="00217E53">
      <w:pPr>
        <w:suppressAutoHyphens w:val="0"/>
        <w:ind w:left="828"/>
        <w:jc w:val="both"/>
        <w:rPr>
          <w:rFonts w:ascii="Arial" w:hAnsi="Arial" w:cs="Arial"/>
        </w:rPr>
      </w:pPr>
    </w:p>
    <w:p w:rsidR="0090477D" w:rsidRPr="00AB6DA7" w:rsidRDefault="0090477D" w:rsidP="00513B10">
      <w:pPr>
        <w:numPr>
          <w:ilvl w:val="1"/>
          <w:numId w:val="15"/>
        </w:numPr>
        <w:suppressAutoHyphens w:val="0"/>
        <w:jc w:val="both"/>
        <w:rPr>
          <w:rFonts w:ascii="Arial" w:hAnsi="Arial" w:cs="Arial"/>
        </w:rPr>
      </w:pPr>
      <w:r w:rsidRPr="00AB6DA7">
        <w:rPr>
          <w:rFonts w:ascii="Arial" w:hAnsi="Arial" w:cs="Arial"/>
        </w:rPr>
        <w:t>Commenter</w:t>
      </w:r>
      <w:r w:rsidR="00A850AD">
        <w:rPr>
          <w:rFonts w:ascii="Arial" w:hAnsi="Arial" w:cs="Arial"/>
        </w:rPr>
        <w:t xml:space="preserve"> et justifier</w:t>
      </w:r>
      <w:r w:rsidRPr="00AB6DA7">
        <w:rPr>
          <w:rFonts w:ascii="Arial" w:hAnsi="Arial" w:cs="Arial"/>
        </w:rPr>
        <w:t xml:space="preserve"> la répartition des masses sur les </w:t>
      </w:r>
      <w:r w:rsidR="005A32E9">
        <w:rPr>
          <w:rFonts w:ascii="Arial" w:hAnsi="Arial" w:cs="Arial"/>
        </w:rPr>
        <w:t>deux</w:t>
      </w:r>
      <w:r w:rsidRPr="00AB6DA7">
        <w:rPr>
          <w:rFonts w:ascii="Arial" w:hAnsi="Arial" w:cs="Arial"/>
        </w:rPr>
        <w:t xml:space="preserve"> essieux du point de vue </w:t>
      </w:r>
      <w:r w:rsidR="00670DF2">
        <w:rPr>
          <w:rFonts w:ascii="Arial" w:hAnsi="Arial" w:cs="Arial"/>
        </w:rPr>
        <w:t xml:space="preserve">de la </w:t>
      </w:r>
      <w:r w:rsidRPr="00AB6DA7">
        <w:rPr>
          <w:rFonts w:ascii="Arial" w:hAnsi="Arial" w:cs="Arial"/>
        </w:rPr>
        <w:t>sécurité de conduite</w:t>
      </w:r>
      <w:r w:rsidR="00A850AD">
        <w:rPr>
          <w:rFonts w:ascii="Arial" w:hAnsi="Arial" w:cs="Arial"/>
        </w:rPr>
        <w:t>,</w:t>
      </w:r>
      <w:r w:rsidR="00FC5981" w:rsidRPr="00AB6DA7">
        <w:rPr>
          <w:rFonts w:ascii="Arial" w:hAnsi="Arial" w:cs="Arial"/>
        </w:rPr>
        <w:t xml:space="preserve"> sachant que la charge minimale </w:t>
      </w:r>
      <w:r w:rsidR="00067A46" w:rsidRPr="00AB6DA7">
        <w:rPr>
          <w:rFonts w:ascii="Arial" w:hAnsi="Arial" w:cs="Arial"/>
        </w:rPr>
        <w:t>sur un essieu doit être de 20</w:t>
      </w:r>
      <w:r w:rsidR="005E07CA">
        <w:rPr>
          <w:rFonts w:ascii="Arial" w:hAnsi="Arial" w:cs="Arial"/>
        </w:rPr>
        <w:t> </w:t>
      </w:r>
      <w:r w:rsidR="00067A46" w:rsidRPr="00AB6DA7">
        <w:rPr>
          <w:rFonts w:ascii="Arial" w:hAnsi="Arial" w:cs="Arial"/>
        </w:rPr>
        <w:t>% du poids total en charge.</w:t>
      </w:r>
      <w:r w:rsidR="00083747" w:rsidRPr="00AB6DA7">
        <w:rPr>
          <w:rFonts w:ascii="Arial" w:hAnsi="Arial" w:cs="Arial"/>
        </w:rPr>
        <w:t xml:space="preserve"> </w:t>
      </w:r>
    </w:p>
    <w:p w:rsidR="00925F1B" w:rsidRPr="00AB6DA7" w:rsidRDefault="00925F1B" w:rsidP="00513B10">
      <w:pPr>
        <w:suppressAutoHyphens w:val="0"/>
        <w:ind w:left="709"/>
        <w:jc w:val="both"/>
        <w:rPr>
          <w:rFonts w:ascii="Arial" w:hAnsi="Arial" w:cs="Arial"/>
        </w:rPr>
      </w:pPr>
    </w:p>
    <w:p w:rsidR="0055016E" w:rsidRPr="00AB6DA7" w:rsidRDefault="005F5EA0" w:rsidP="00513B10">
      <w:pPr>
        <w:numPr>
          <w:ilvl w:val="1"/>
          <w:numId w:val="15"/>
        </w:numPr>
        <w:suppressAutoHyphens w:val="0"/>
        <w:jc w:val="both"/>
        <w:rPr>
          <w:rFonts w:ascii="Arial" w:hAnsi="Arial" w:cs="Arial"/>
        </w:rPr>
      </w:pPr>
      <w:r>
        <w:rPr>
          <w:rFonts w:ascii="Arial" w:hAnsi="Arial" w:cs="Arial"/>
        </w:rPr>
        <w:t>Relever,</w:t>
      </w:r>
      <w:r w:rsidR="0055016E" w:rsidRPr="00AB6DA7">
        <w:rPr>
          <w:rFonts w:ascii="Arial" w:hAnsi="Arial" w:cs="Arial"/>
        </w:rPr>
        <w:t xml:space="preserve"> expliquer</w:t>
      </w:r>
      <w:r>
        <w:rPr>
          <w:rFonts w:ascii="Arial" w:hAnsi="Arial" w:cs="Arial"/>
        </w:rPr>
        <w:t xml:space="preserve"> et préciser les unités</w:t>
      </w:r>
      <w:r w:rsidR="00A01223">
        <w:rPr>
          <w:rFonts w:ascii="Arial" w:hAnsi="Arial" w:cs="Arial"/>
        </w:rPr>
        <w:t xml:space="preserve"> et</w:t>
      </w:r>
      <w:bookmarkStart w:id="0" w:name="_GoBack"/>
      <w:bookmarkEnd w:id="0"/>
      <w:r>
        <w:rPr>
          <w:rFonts w:ascii="Arial" w:hAnsi="Arial" w:cs="Arial"/>
        </w:rPr>
        <w:t xml:space="preserve"> </w:t>
      </w:r>
      <w:r w:rsidR="0055016E" w:rsidRPr="00AB6DA7">
        <w:rPr>
          <w:rFonts w:ascii="Arial" w:hAnsi="Arial" w:cs="Arial"/>
        </w:rPr>
        <w:t>les caractéristiques des dimensions des pneumatiques.</w:t>
      </w:r>
      <w:r w:rsidR="00172BDF">
        <w:rPr>
          <w:rFonts w:ascii="Arial" w:hAnsi="Arial" w:cs="Arial"/>
        </w:rPr>
        <w:t xml:space="preserve"> </w:t>
      </w:r>
    </w:p>
    <w:p w:rsidR="0055016E" w:rsidRPr="00AB6DA7" w:rsidRDefault="0055016E" w:rsidP="00513B10">
      <w:pPr>
        <w:ind w:left="709"/>
        <w:jc w:val="both"/>
        <w:rPr>
          <w:rFonts w:ascii="Arial" w:hAnsi="Arial" w:cs="Arial"/>
        </w:rPr>
      </w:pPr>
    </w:p>
    <w:p w:rsidR="00F66687" w:rsidRPr="00AB6DA7" w:rsidRDefault="00EF0E39" w:rsidP="00513B10">
      <w:pPr>
        <w:numPr>
          <w:ilvl w:val="1"/>
          <w:numId w:val="15"/>
        </w:numPr>
        <w:suppressAutoHyphens w:val="0"/>
        <w:jc w:val="both"/>
        <w:rPr>
          <w:rFonts w:ascii="Arial" w:hAnsi="Arial" w:cs="Arial"/>
        </w:rPr>
      </w:pPr>
      <w:r w:rsidRPr="00AB6DA7">
        <w:rPr>
          <w:rFonts w:ascii="Arial" w:hAnsi="Arial" w:cs="Arial"/>
        </w:rPr>
        <w:t>D</w:t>
      </w:r>
      <w:r w:rsidR="00670DF2">
        <w:rPr>
          <w:rFonts w:ascii="Arial" w:hAnsi="Arial" w:cs="Arial"/>
        </w:rPr>
        <w:t>ans l</w:t>
      </w:r>
      <w:r w:rsidR="00083747" w:rsidRPr="00AB6DA7">
        <w:rPr>
          <w:rFonts w:ascii="Arial" w:hAnsi="Arial" w:cs="Arial"/>
        </w:rPr>
        <w:t>e cas l</w:t>
      </w:r>
      <w:r w:rsidRPr="00AB6DA7">
        <w:rPr>
          <w:rFonts w:ascii="Arial" w:hAnsi="Arial" w:cs="Arial"/>
        </w:rPr>
        <w:t>e plus défavorable</w:t>
      </w:r>
      <w:r w:rsidR="00083747" w:rsidRPr="00AB6DA7">
        <w:rPr>
          <w:rFonts w:ascii="Arial" w:hAnsi="Arial" w:cs="Arial"/>
        </w:rPr>
        <w:t>, et à</w:t>
      </w:r>
      <w:r w:rsidR="0055016E" w:rsidRPr="00AB6DA7">
        <w:rPr>
          <w:rFonts w:ascii="Arial" w:hAnsi="Arial" w:cs="Arial"/>
        </w:rPr>
        <w:t xml:space="preserve"> l’aide </w:t>
      </w:r>
      <w:r w:rsidR="00A850AD">
        <w:rPr>
          <w:rFonts w:ascii="Arial" w:hAnsi="Arial" w:cs="Arial"/>
        </w:rPr>
        <w:t>du document technique </w:t>
      </w:r>
      <w:r w:rsidR="00513B10" w:rsidRPr="00AB6DA7">
        <w:rPr>
          <w:rFonts w:ascii="Arial" w:hAnsi="Arial" w:cs="Arial"/>
        </w:rPr>
        <w:t>10</w:t>
      </w:r>
      <w:r w:rsidR="00FE643A">
        <w:rPr>
          <w:rFonts w:ascii="Arial" w:hAnsi="Arial" w:cs="Arial"/>
        </w:rPr>
        <w:t xml:space="preserve"> page </w:t>
      </w:r>
      <w:r w:rsidR="009B7F7D">
        <w:rPr>
          <w:rFonts w:ascii="Arial" w:hAnsi="Arial" w:cs="Arial"/>
        </w:rPr>
        <w:t>15</w:t>
      </w:r>
      <w:r w:rsidR="0055016E" w:rsidRPr="00AB6DA7">
        <w:rPr>
          <w:rFonts w:ascii="Arial" w:hAnsi="Arial" w:cs="Arial"/>
        </w:rPr>
        <w:t xml:space="preserve">, </w:t>
      </w:r>
      <w:r w:rsidR="001563CF">
        <w:rPr>
          <w:rFonts w:ascii="Arial" w:hAnsi="Arial" w:cs="Arial"/>
        </w:rPr>
        <w:t>just</w:t>
      </w:r>
      <w:r w:rsidR="0055016E" w:rsidRPr="00AB6DA7">
        <w:rPr>
          <w:rFonts w:ascii="Arial" w:hAnsi="Arial" w:cs="Arial"/>
        </w:rPr>
        <w:t xml:space="preserve">ifier </w:t>
      </w:r>
      <w:r w:rsidR="001563CF">
        <w:rPr>
          <w:rFonts w:ascii="Arial" w:hAnsi="Arial" w:cs="Arial"/>
        </w:rPr>
        <w:t>la compatibilité de cette</w:t>
      </w:r>
      <w:r w:rsidR="0055016E" w:rsidRPr="00AB6DA7">
        <w:rPr>
          <w:rFonts w:ascii="Arial" w:hAnsi="Arial" w:cs="Arial"/>
        </w:rPr>
        <w:t xml:space="preserve"> </w:t>
      </w:r>
      <w:r w:rsidR="001563CF">
        <w:rPr>
          <w:rFonts w:ascii="Arial" w:hAnsi="Arial" w:cs="Arial"/>
        </w:rPr>
        <w:t>monte de pneumatiques</w:t>
      </w:r>
      <w:r w:rsidR="00F66687" w:rsidRPr="00AB6DA7">
        <w:rPr>
          <w:rFonts w:ascii="Arial" w:hAnsi="Arial" w:cs="Arial"/>
        </w:rPr>
        <w:t>.</w:t>
      </w:r>
    </w:p>
    <w:p w:rsidR="0055016E" w:rsidRDefault="0055016E" w:rsidP="00513B10">
      <w:pPr>
        <w:suppressAutoHyphens w:val="0"/>
        <w:ind w:left="709"/>
        <w:jc w:val="both"/>
        <w:rPr>
          <w:rFonts w:ascii="Arial" w:hAnsi="Arial" w:cs="Arial"/>
        </w:rPr>
      </w:pPr>
    </w:p>
    <w:p w:rsidR="0055016E" w:rsidRDefault="00EE0B05" w:rsidP="00513B10">
      <w:pPr>
        <w:numPr>
          <w:ilvl w:val="1"/>
          <w:numId w:val="15"/>
        </w:numPr>
        <w:suppressAutoHyphens w:val="0"/>
        <w:jc w:val="both"/>
        <w:rPr>
          <w:rFonts w:ascii="Arial" w:hAnsi="Arial" w:cs="Arial"/>
        </w:rPr>
      </w:pPr>
      <w:r>
        <w:rPr>
          <w:rFonts w:ascii="Arial" w:hAnsi="Arial" w:cs="Arial"/>
        </w:rPr>
        <w:t xml:space="preserve">Commenter </w:t>
      </w:r>
      <w:r w:rsidR="00A850AD">
        <w:rPr>
          <w:rFonts w:ascii="Arial" w:hAnsi="Arial" w:cs="Arial"/>
        </w:rPr>
        <w:t xml:space="preserve">de façon </w:t>
      </w:r>
      <w:r>
        <w:rPr>
          <w:rFonts w:ascii="Arial" w:hAnsi="Arial" w:cs="Arial"/>
        </w:rPr>
        <w:t>synthétique</w:t>
      </w:r>
      <w:r w:rsidR="00A850AD">
        <w:rPr>
          <w:rFonts w:ascii="Arial" w:hAnsi="Arial" w:cs="Arial"/>
        </w:rPr>
        <w:t xml:space="preserve">, sur un plan agrotechnique, </w:t>
      </w:r>
      <w:r>
        <w:rPr>
          <w:rFonts w:ascii="Arial" w:hAnsi="Arial" w:cs="Arial"/>
        </w:rPr>
        <w:t>les résultats précédents</w:t>
      </w:r>
      <w:r w:rsidR="00A850AD">
        <w:rPr>
          <w:rFonts w:ascii="Arial" w:hAnsi="Arial" w:cs="Arial"/>
        </w:rPr>
        <w:t xml:space="preserve">, </w:t>
      </w:r>
      <w:r>
        <w:rPr>
          <w:rFonts w:ascii="Arial" w:hAnsi="Arial" w:cs="Arial"/>
        </w:rPr>
        <w:t xml:space="preserve">en déduire </w:t>
      </w:r>
      <w:r w:rsidR="0055016E" w:rsidRPr="00EE0B05">
        <w:rPr>
          <w:rFonts w:ascii="Arial" w:hAnsi="Arial" w:cs="Arial"/>
        </w:rPr>
        <w:t xml:space="preserve">les conséquences </w:t>
      </w:r>
      <w:r>
        <w:rPr>
          <w:rFonts w:ascii="Arial" w:hAnsi="Arial" w:cs="Arial"/>
        </w:rPr>
        <w:t>sur les vergers</w:t>
      </w:r>
      <w:r w:rsidR="0055016E" w:rsidRPr="00EE0B05">
        <w:rPr>
          <w:rFonts w:ascii="Arial" w:hAnsi="Arial" w:cs="Arial"/>
        </w:rPr>
        <w:t>.</w:t>
      </w:r>
    </w:p>
    <w:p w:rsidR="00EE0B05" w:rsidRDefault="00EE0B05" w:rsidP="00513B10">
      <w:pPr>
        <w:pStyle w:val="Paragraphedeliste"/>
        <w:jc w:val="both"/>
        <w:rPr>
          <w:rFonts w:ascii="Arial" w:hAnsi="Arial" w:cs="Arial"/>
        </w:rPr>
      </w:pPr>
    </w:p>
    <w:p w:rsidR="006B23DD" w:rsidRPr="00BC0706" w:rsidRDefault="00A850AD" w:rsidP="00513B10">
      <w:pPr>
        <w:numPr>
          <w:ilvl w:val="1"/>
          <w:numId w:val="15"/>
        </w:numPr>
        <w:suppressAutoHyphens w:val="0"/>
        <w:jc w:val="both"/>
        <w:rPr>
          <w:rFonts w:ascii="Arial" w:hAnsi="Arial" w:cs="Arial"/>
        </w:rPr>
      </w:pPr>
      <w:r>
        <w:rPr>
          <w:rFonts w:ascii="Arial" w:hAnsi="Arial" w:cs="Arial"/>
        </w:rPr>
        <w:t>Élaborer une liste d’au moins cinq conseils à délivrer aux chauffeurs, pour l’utilisation de leur machine en toute sécurité dans ces conditions.</w:t>
      </w:r>
      <w:r w:rsidR="000635A2">
        <w:rPr>
          <w:rFonts w:ascii="Arial" w:hAnsi="Arial" w:cs="Arial"/>
        </w:rPr>
        <w:t xml:space="preserve"> </w:t>
      </w:r>
    </w:p>
    <w:p w:rsidR="00BD2DC8" w:rsidRPr="00BD2DC8" w:rsidRDefault="00BD2DC8" w:rsidP="00BD2DC8">
      <w:pPr>
        <w:pStyle w:val="Titre1"/>
        <w:pBdr>
          <w:top w:val="single" w:sz="4" w:space="1" w:color="auto"/>
          <w:bottom w:val="single" w:sz="4" w:space="1" w:color="auto"/>
        </w:pBdr>
        <w:jc w:val="both"/>
        <w:rPr>
          <w:i/>
        </w:rPr>
      </w:pPr>
      <w:r w:rsidRPr="006C67F9">
        <w:lastRenderedPageBreak/>
        <w:t>Partie</w:t>
      </w:r>
      <w:r w:rsidR="005E07CA">
        <w:t> </w:t>
      </w:r>
      <w:r>
        <w:t>3</w:t>
      </w:r>
      <w:r w:rsidRPr="006C67F9">
        <w:t xml:space="preserve"> : </w:t>
      </w:r>
      <w:r w:rsidRPr="00BD2DC8">
        <w:rPr>
          <w:b w:val="0"/>
          <w:i/>
          <w:sz w:val="24"/>
        </w:rPr>
        <w:t>elle a pour objectif d’étudier les évolutions et performances de la machine et</w:t>
      </w:r>
      <w:r>
        <w:rPr>
          <w:b w:val="0"/>
          <w:i/>
          <w:sz w:val="24"/>
        </w:rPr>
        <w:t xml:space="preserve"> </w:t>
      </w:r>
      <w:r w:rsidR="000C0CE0">
        <w:rPr>
          <w:b w:val="0"/>
          <w:i/>
          <w:sz w:val="24"/>
        </w:rPr>
        <w:t xml:space="preserve">de </w:t>
      </w:r>
      <w:r>
        <w:rPr>
          <w:b w:val="0"/>
          <w:i/>
          <w:sz w:val="24"/>
        </w:rPr>
        <w:t>conseiller le client, dans une démarche environnementale.</w:t>
      </w:r>
    </w:p>
    <w:p w:rsidR="0049041A" w:rsidRPr="00DE5F5B" w:rsidRDefault="0049041A" w:rsidP="00E64210"/>
    <w:p w:rsidR="002B20B1" w:rsidRDefault="00E32A61" w:rsidP="0080465C">
      <w:pPr>
        <w:jc w:val="both"/>
        <w:rPr>
          <w:rFonts w:ascii="Arial" w:hAnsi="Arial" w:cs="Arial"/>
        </w:rPr>
      </w:pPr>
      <w:r w:rsidRPr="00925446">
        <w:rPr>
          <w:rFonts w:ascii="Arial" w:hAnsi="Arial" w:cs="Arial"/>
        </w:rPr>
        <w:t>L</w:t>
      </w:r>
      <w:r w:rsidR="00E93DB0" w:rsidRPr="00925446">
        <w:rPr>
          <w:rFonts w:ascii="Arial" w:hAnsi="Arial" w:cs="Arial"/>
        </w:rPr>
        <w:t>’ETA investi</w:t>
      </w:r>
      <w:r w:rsidRPr="00925446">
        <w:rPr>
          <w:rFonts w:ascii="Arial" w:hAnsi="Arial" w:cs="Arial"/>
        </w:rPr>
        <w:t>t</w:t>
      </w:r>
      <w:r w:rsidR="00E93DB0" w:rsidRPr="00925446">
        <w:rPr>
          <w:rFonts w:ascii="Arial" w:hAnsi="Arial" w:cs="Arial"/>
        </w:rPr>
        <w:t xml:space="preserve"> d</w:t>
      </w:r>
      <w:r w:rsidRPr="00925446">
        <w:rPr>
          <w:rFonts w:ascii="Arial" w:hAnsi="Arial" w:cs="Arial"/>
        </w:rPr>
        <w:t>ans une nouvelle ramasseuse</w:t>
      </w:r>
      <w:r w:rsidR="005E07CA">
        <w:rPr>
          <w:rFonts w:ascii="Arial" w:hAnsi="Arial" w:cs="Arial"/>
        </w:rPr>
        <w:t> </w:t>
      </w:r>
      <w:r w:rsidRPr="00925446">
        <w:rPr>
          <w:rFonts w:ascii="Arial" w:hAnsi="Arial" w:cs="Arial"/>
        </w:rPr>
        <w:t>R25</w:t>
      </w:r>
      <w:r w:rsidR="00D906D3" w:rsidRPr="00925446">
        <w:rPr>
          <w:rFonts w:ascii="Arial" w:hAnsi="Arial" w:cs="Arial"/>
        </w:rPr>
        <w:t xml:space="preserve"> </w:t>
      </w:r>
      <w:r w:rsidR="002C40C6" w:rsidRPr="00925446">
        <w:rPr>
          <w:rFonts w:ascii="Arial" w:hAnsi="Arial" w:cs="Arial"/>
        </w:rPr>
        <w:t>équipé</w:t>
      </w:r>
      <w:r w:rsidR="005E07CA">
        <w:rPr>
          <w:rFonts w:ascii="Arial" w:hAnsi="Arial" w:cs="Arial"/>
        </w:rPr>
        <w:t>e</w:t>
      </w:r>
      <w:r w:rsidR="002C40C6" w:rsidRPr="00925446">
        <w:rPr>
          <w:rFonts w:ascii="Arial" w:hAnsi="Arial" w:cs="Arial"/>
        </w:rPr>
        <w:t xml:space="preserve"> du moteur Deutz 4,</w:t>
      </w:r>
      <w:r w:rsidR="00BD2DC8">
        <w:rPr>
          <w:rFonts w:ascii="Arial" w:hAnsi="Arial" w:cs="Arial"/>
        </w:rPr>
        <w:t>1 Litres</w:t>
      </w:r>
      <w:r w:rsidR="005E07CA">
        <w:rPr>
          <w:rFonts w:ascii="Arial" w:hAnsi="Arial" w:cs="Arial"/>
        </w:rPr>
        <w:t> </w:t>
      </w:r>
      <w:r w:rsidR="00BD2DC8">
        <w:rPr>
          <w:rFonts w:ascii="Arial" w:hAnsi="Arial" w:cs="Arial"/>
        </w:rPr>
        <w:t xml:space="preserve">L4 </w:t>
      </w:r>
      <w:r w:rsidR="00D906D3" w:rsidRPr="00925446">
        <w:rPr>
          <w:rFonts w:ascii="Arial" w:hAnsi="Arial" w:cs="Arial"/>
        </w:rPr>
        <w:t>répondant aux normes de dépollution</w:t>
      </w:r>
      <w:r w:rsidRPr="00925446">
        <w:rPr>
          <w:rFonts w:ascii="Arial" w:hAnsi="Arial" w:cs="Arial"/>
        </w:rPr>
        <w:t xml:space="preserve">. </w:t>
      </w:r>
      <w:r w:rsidR="00BF488B" w:rsidRPr="00925446">
        <w:rPr>
          <w:rFonts w:ascii="Arial" w:hAnsi="Arial" w:cs="Arial"/>
        </w:rPr>
        <w:t>Le responsable de l’ETA v</w:t>
      </w:r>
      <w:r w:rsidR="00C91BD5" w:rsidRPr="00925446">
        <w:rPr>
          <w:rFonts w:ascii="Arial" w:hAnsi="Arial" w:cs="Arial"/>
        </w:rPr>
        <w:t xml:space="preserve">ous </w:t>
      </w:r>
      <w:r w:rsidR="00BF488B" w:rsidRPr="00925446">
        <w:rPr>
          <w:rFonts w:ascii="Arial" w:hAnsi="Arial" w:cs="Arial"/>
        </w:rPr>
        <w:t>charge</w:t>
      </w:r>
      <w:r w:rsidR="00C91BD5" w:rsidRPr="00925446">
        <w:rPr>
          <w:rFonts w:ascii="Arial" w:hAnsi="Arial" w:cs="Arial"/>
        </w:rPr>
        <w:t xml:space="preserve"> de</w:t>
      </w:r>
      <w:r w:rsidR="002C40C6" w:rsidRPr="00925446">
        <w:rPr>
          <w:rFonts w:ascii="Arial" w:hAnsi="Arial" w:cs="Arial"/>
        </w:rPr>
        <w:t> :</w:t>
      </w:r>
    </w:p>
    <w:p w:rsidR="00D906D3" w:rsidRPr="00925446" w:rsidRDefault="0080465C" w:rsidP="0080465C">
      <w:pPr>
        <w:numPr>
          <w:ilvl w:val="0"/>
          <w:numId w:val="17"/>
        </w:numPr>
        <w:jc w:val="both"/>
        <w:rPr>
          <w:rFonts w:ascii="Arial" w:hAnsi="Arial" w:cs="Arial"/>
        </w:rPr>
      </w:pPr>
      <w:r>
        <w:rPr>
          <w:rFonts w:ascii="Arial" w:hAnsi="Arial" w:cs="Arial"/>
        </w:rPr>
        <w:t>v</w:t>
      </w:r>
      <w:r w:rsidR="00D906D3" w:rsidRPr="00925446">
        <w:rPr>
          <w:rFonts w:ascii="Arial" w:hAnsi="Arial" w:cs="Arial"/>
        </w:rPr>
        <w:t xml:space="preserve">alider pour ses chauffeurs un environnement </w:t>
      </w:r>
      <w:r>
        <w:rPr>
          <w:rFonts w:ascii="Arial" w:hAnsi="Arial" w:cs="Arial"/>
        </w:rPr>
        <w:t>de conduite et de réglages connu</w:t>
      </w:r>
      <w:r w:rsidR="005E07CA">
        <w:rPr>
          <w:rFonts w:ascii="Arial" w:hAnsi="Arial" w:cs="Arial"/>
        </w:rPr>
        <w:t> </w:t>
      </w:r>
      <w:r>
        <w:rPr>
          <w:rFonts w:ascii="Arial" w:hAnsi="Arial" w:cs="Arial"/>
        </w:rPr>
        <w:t>;</w:t>
      </w:r>
    </w:p>
    <w:p w:rsidR="00D906D3" w:rsidRPr="00925446" w:rsidRDefault="0080465C" w:rsidP="0080465C">
      <w:pPr>
        <w:numPr>
          <w:ilvl w:val="0"/>
          <w:numId w:val="17"/>
        </w:numPr>
        <w:jc w:val="both"/>
        <w:rPr>
          <w:rFonts w:ascii="Arial" w:hAnsi="Arial" w:cs="Arial"/>
        </w:rPr>
      </w:pPr>
      <w:r>
        <w:rPr>
          <w:rFonts w:ascii="Arial" w:hAnsi="Arial" w:cs="Arial"/>
        </w:rPr>
        <w:t>d</w:t>
      </w:r>
      <w:r w:rsidR="002B20B1" w:rsidRPr="00925446">
        <w:rPr>
          <w:rFonts w:ascii="Arial" w:hAnsi="Arial" w:cs="Arial"/>
        </w:rPr>
        <w:t xml:space="preserve">émontrer </w:t>
      </w:r>
      <w:r w:rsidR="00D906D3" w:rsidRPr="00925446">
        <w:rPr>
          <w:rFonts w:ascii="Arial" w:hAnsi="Arial" w:cs="Arial"/>
        </w:rPr>
        <w:t>l’</w:t>
      </w:r>
      <w:r w:rsidR="00BF488B" w:rsidRPr="00925446">
        <w:rPr>
          <w:rFonts w:ascii="Arial" w:hAnsi="Arial" w:cs="Arial"/>
        </w:rPr>
        <w:t>util</w:t>
      </w:r>
      <w:r w:rsidR="00D906D3" w:rsidRPr="00925446">
        <w:rPr>
          <w:rFonts w:ascii="Arial" w:hAnsi="Arial" w:cs="Arial"/>
        </w:rPr>
        <w:t>isation efficiente de ce moteur</w:t>
      </w:r>
      <w:r w:rsidR="005E07CA">
        <w:rPr>
          <w:rFonts w:ascii="Arial" w:hAnsi="Arial" w:cs="Arial"/>
        </w:rPr>
        <w:t> </w:t>
      </w:r>
      <w:r>
        <w:rPr>
          <w:rFonts w:ascii="Arial" w:hAnsi="Arial" w:cs="Arial"/>
        </w:rPr>
        <w:t>;</w:t>
      </w:r>
    </w:p>
    <w:p w:rsidR="00E93DB0" w:rsidRPr="00925446" w:rsidRDefault="0080465C" w:rsidP="0080465C">
      <w:pPr>
        <w:numPr>
          <w:ilvl w:val="0"/>
          <w:numId w:val="17"/>
        </w:numPr>
        <w:jc w:val="both"/>
        <w:rPr>
          <w:rFonts w:ascii="Arial" w:hAnsi="Arial" w:cs="Arial"/>
        </w:rPr>
      </w:pPr>
      <w:r>
        <w:rPr>
          <w:rFonts w:ascii="Arial" w:hAnsi="Arial" w:cs="Arial"/>
        </w:rPr>
        <w:t>c</w:t>
      </w:r>
      <w:r w:rsidR="00D906D3" w:rsidRPr="00925446">
        <w:rPr>
          <w:rFonts w:ascii="Arial" w:hAnsi="Arial" w:cs="Arial"/>
        </w:rPr>
        <w:t>onseiller sur les points d’entretien spécifique à la dépollution</w:t>
      </w:r>
      <w:r w:rsidR="00BF488B" w:rsidRPr="00925446">
        <w:rPr>
          <w:rFonts w:ascii="Arial" w:hAnsi="Arial" w:cs="Arial"/>
        </w:rPr>
        <w:t xml:space="preserve">. </w:t>
      </w:r>
    </w:p>
    <w:p w:rsidR="00C91BD5" w:rsidRPr="00925446" w:rsidRDefault="00C91BD5" w:rsidP="00EA3F8F">
      <w:pPr>
        <w:rPr>
          <w:rFonts w:ascii="Arial" w:hAnsi="Arial" w:cs="Arial"/>
        </w:rPr>
      </w:pPr>
    </w:p>
    <w:p w:rsidR="005B31FF" w:rsidRPr="00B05150" w:rsidRDefault="00D906D3" w:rsidP="00B05150">
      <w:pPr>
        <w:suppressAutoHyphens w:val="0"/>
        <w:rPr>
          <w:rFonts w:ascii="Arial" w:hAnsi="Arial" w:cs="Arial"/>
          <w:b/>
          <w:vanish/>
        </w:rPr>
      </w:pPr>
      <w:r w:rsidRPr="00B05150">
        <w:rPr>
          <w:rFonts w:ascii="Arial" w:hAnsi="Arial" w:cs="Arial"/>
          <w:b/>
          <w:vanish/>
        </w:rPr>
        <w:t>Recommanda</w:t>
      </w:r>
      <w:r w:rsidR="00262826">
        <w:rPr>
          <w:rFonts w:ascii="Arial" w:hAnsi="Arial" w:cs="Arial"/>
          <w:b/>
          <w:vanish/>
        </w:rPr>
        <w:t>tion d</w:t>
      </w:r>
      <w:r w:rsidRPr="00B05150">
        <w:rPr>
          <w:rFonts w:ascii="Arial" w:hAnsi="Arial" w:cs="Arial"/>
          <w:b/>
          <w:vanish/>
        </w:rPr>
        <w:t>’utilisation de la nouvelle machine</w:t>
      </w:r>
    </w:p>
    <w:p w:rsidR="00326ECE" w:rsidRPr="00925446" w:rsidRDefault="00A15472" w:rsidP="00A15472">
      <w:pPr>
        <w:pStyle w:val="Default"/>
        <w:jc w:val="both"/>
      </w:pPr>
      <w:r w:rsidRPr="00925446">
        <w:t>Pour sa</w:t>
      </w:r>
      <w:r w:rsidR="00FD45B1" w:rsidRPr="00925446">
        <w:t xml:space="preserve"> </w:t>
      </w:r>
      <w:r w:rsidRPr="00925446">
        <w:t xml:space="preserve">nouvelle </w:t>
      </w:r>
      <w:r w:rsidR="00FD45B1" w:rsidRPr="00925446">
        <w:t>ramasseuse</w:t>
      </w:r>
      <w:r w:rsidRPr="00925446">
        <w:t>,</w:t>
      </w:r>
      <w:r w:rsidR="00FD45B1" w:rsidRPr="00925446">
        <w:t xml:space="preserve"> </w:t>
      </w:r>
      <w:r w:rsidRPr="00925446">
        <w:t xml:space="preserve">le constructeur </w:t>
      </w:r>
      <w:r w:rsidR="00CF5BF1" w:rsidRPr="00925446">
        <w:t>a optimisé le fonctionnem</w:t>
      </w:r>
      <w:r w:rsidR="0080465C">
        <w:t>ent de l</w:t>
      </w:r>
      <w:r w:rsidR="00CF5BF1" w:rsidRPr="00925446">
        <w:t>a machine pour</w:t>
      </w:r>
      <w:r w:rsidR="00FD45B1" w:rsidRPr="00925446">
        <w:t xml:space="preserve"> </w:t>
      </w:r>
      <w:r w:rsidRPr="00925446">
        <w:t>un régime moteur</w:t>
      </w:r>
      <w:r w:rsidR="008E1E2F" w:rsidRPr="00925446">
        <w:t xml:space="preserve"> thermique</w:t>
      </w:r>
      <w:r w:rsidRPr="00925446">
        <w:t xml:space="preserve"> de </w:t>
      </w:r>
      <w:r w:rsidR="00CF0092">
        <w:t>1</w:t>
      </w:r>
      <w:r w:rsidR="009F5541">
        <w:t> </w:t>
      </w:r>
      <w:r w:rsidR="00CF0092">
        <w:t>6</w:t>
      </w:r>
      <w:r w:rsidR="00586E07">
        <w:t>00 tr</w:t>
      </w:r>
      <w:r w:rsidR="00586E07">
        <w:sym w:font="Symbol" w:char="F0D7"/>
      </w:r>
      <w:r w:rsidR="00FD45B1" w:rsidRPr="00925446">
        <w:t>min</w:t>
      </w:r>
      <w:r w:rsidR="00274B2D" w:rsidRPr="00274B2D">
        <w:rPr>
          <w:vertAlign w:val="superscript"/>
        </w:rPr>
        <w:t>-1</w:t>
      </w:r>
      <w:r w:rsidR="00586E07">
        <w:t xml:space="preserve"> contre 1</w:t>
      </w:r>
      <w:r w:rsidR="009F5541">
        <w:t> </w:t>
      </w:r>
      <w:r w:rsidR="00586E07">
        <w:t>800 tr</w:t>
      </w:r>
      <w:r w:rsidR="00586E07">
        <w:sym w:font="Symbol" w:char="F0D7"/>
      </w:r>
      <w:r w:rsidR="00274B2D" w:rsidRPr="00925446">
        <w:t>min</w:t>
      </w:r>
      <w:r w:rsidR="00274B2D" w:rsidRPr="00274B2D">
        <w:rPr>
          <w:vertAlign w:val="superscript"/>
        </w:rPr>
        <w:t>-1</w:t>
      </w:r>
      <w:r w:rsidR="00274B2D" w:rsidRPr="00925446">
        <w:t xml:space="preserve"> </w:t>
      </w:r>
      <w:r w:rsidR="008D5F17" w:rsidRPr="00925446">
        <w:t>pour l’ancienne</w:t>
      </w:r>
      <w:r w:rsidR="00CF5BF1" w:rsidRPr="00925446">
        <w:t>.</w:t>
      </w:r>
      <w:r w:rsidR="00C1155B" w:rsidRPr="00925446">
        <w:t xml:space="preserve"> Les utilisateurs</w:t>
      </w:r>
      <w:r w:rsidR="00954D38">
        <w:t xml:space="preserve"> </w:t>
      </w:r>
      <w:r w:rsidR="00C1155B" w:rsidRPr="00925446">
        <w:t xml:space="preserve">s’interrogent quant </w:t>
      </w:r>
      <w:r w:rsidR="00217067" w:rsidRPr="00925446">
        <w:t xml:space="preserve">aux conséquences </w:t>
      </w:r>
      <w:r w:rsidR="0080465C">
        <w:t>sur l</w:t>
      </w:r>
      <w:r w:rsidR="00217067" w:rsidRPr="00925446">
        <w:t>e</w:t>
      </w:r>
      <w:r w:rsidR="00C1155B" w:rsidRPr="00925446">
        <w:t xml:space="preserve"> régime de travail.</w:t>
      </w:r>
    </w:p>
    <w:p w:rsidR="00FD45B1" w:rsidRPr="00925446" w:rsidRDefault="00FD45B1" w:rsidP="00A15472">
      <w:pPr>
        <w:pStyle w:val="Paragraphedeliste"/>
        <w:jc w:val="both"/>
        <w:rPr>
          <w:rFonts w:ascii="Arial" w:hAnsi="Arial" w:cs="Arial"/>
        </w:rPr>
      </w:pPr>
    </w:p>
    <w:p w:rsidR="00FD45B1" w:rsidRPr="00925446" w:rsidRDefault="00954D38" w:rsidP="00A15472">
      <w:pPr>
        <w:numPr>
          <w:ilvl w:val="1"/>
          <w:numId w:val="15"/>
        </w:numPr>
        <w:suppressAutoHyphens w:val="0"/>
        <w:jc w:val="both"/>
        <w:rPr>
          <w:rFonts w:ascii="Arial" w:hAnsi="Arial" w:cs="Arial"/>
        </w:rPr>
      </w:pPr>
      <w:r>
        <w:rPr>
          <w:rFonts w:ascii="Arial" w:hAnsi="Arial" w:cs="Arial"/>
        </w:rPr>
        <w:t>Préciser l’impact</w:t>
      </w:r>
      <w:r w:rsidR="00FD45B1" w:rsidRPr="00925446">
        <w:rPr>
          <w:rFonts w:ascii="Arial" w:hAnsi="Arial" w:cs="Arial"/>
        </w:rPr>
        <w:t xml:space="preserve"> sur le fonctionnement de l’hydraulique </w:t>
      </w:r>
      <w:r w:rsidR="00F52A7F" w:rsidRPr="00925446">
        <w:rPr>
          <w:rFonts w:ascii="Arial" w:hAnsi="Arial" w:cs="Arial"/>
        </w:rPr>
        <w:t xml:space="preserve">et des </w:t>
      </w:r>
      <w:r w:rsidR="009C6A58" w:rsidRPr="00925446">
        <w:rPr>
          <w:rFonts w:ascii="Arial" w:hAnsi="Arial" w:cs="Arial"/>
        </w:rPr>
        <w:t>élément</w:t>
      </w:r>
      <w:r w:rsidR="00F52A7F" w:rsidRPr="00925446">
        <w:rPr>
          <w:rFonts w:ascii="Arial" w:hAnsi="Arial" w:cs="Arial"/>
        </w:rPr>
        <w:t xml:space="preserve">s </w:t>
      </w:r>
      <w:r w:rsidR="00FD45B1" w:rsidRPr="00925446">
        <w:rPr>
          <w:rFonts w:ascii="Arial" w:hAnsi="Arial" w:cs="Arial"/>
        </w:rPr>
        <w:t>de la machine</w:t>
      </w:r>
      <w:r>
        <w:rPr>
          <w:rFonts w:ascii="Arial" w:hAnsi="Arial" w:cs="Arial"/>
        </w:rPr>
        <w:t>,</w:t>
      </w:r>
      <w:r w:rsidR="00FD45B1" w:rsidRPr="00925446">
        <w:rPr>
          <w:rFonts w:ascii="Arial" w:hAnsi="Arial" w:cs="Arial"/>
        </w:rPr>
        <w:t xml:space="preserve"> </w:t>
      </w:r>
      <w:r>
        <w:rPr>
          <w:rFonts w:ascii="Arial" w:hAnsi="Arial" w:cs="Arial"/>
        </w:rPr>
        <w:t xml:space="preserve">consécutivement à ce </w:t>
      </w:r>
      <w:r w:rsidR="00FD45B1" w:rsidRPr="00925446">
        <w:rPr>
          <w:rFonts w:ascii="Arial" w:hAnsi="Arial" w:cs="Arial"/>
        </w:rPr>
        <w:t xml:space="preserve">changement de </w:t>
      </w:r>
      <w:r w:rsidR="008E1E2F" w:rsidRPr="00925446">
        <w:rPr>
          <w:rFonts w:ascii="Arial" w:hAnsi="Arial" w:cs="Arial"/>
        </w:rPr>
        <w:t>régime</w:t>
      </w:r>
      <w:r w:rsidR="00FD45B1" w:rsidRPr="00925446">
        <w:rPr>
          <w:rFonts w:ascii="Arial" w:hAnsi="Arial" w:cs="Arial"/>
        </w:rPr>
        <w:t xml:space="preserve"> moteur </w:t>
      </w:r>
      <w:r w:rsidR="008E1E2F" w:rsidRPr="00925446">
        <w:rPr>
          <w:rFonts w:ascii="Arial" w:hAnsi="Arial" w:cs="Arial"/>
        </w:rPr>
        <w:t>thermique</w:t>
      </w:r>
      <w:r w:rsidR="00197801" w:rsidRPr="00925446">
        <w:rPr>
          <w:rFonts w:ascii="Arial" w:hAnsi="Arial" w:cs="Arial"/>
        </w:rPr>
        <w:t xml:space="preserve">. </w:t>
      </w:r>
    </w:p>
    <w:p w:rsidR="00FD45B1" w:rsidRDefault="00FD45B1" w:rsidP="00A15472">
      <w:pPr>
        <w:pStyle w:val="Paragraphedeliste"/>
        <w:jc w:val="both"/>
        <w:rPr>
          <w:rFonts w:ascii="Arial" w:hAnsi="Arial" w:cs="Arial"/>
        </w:rPr>
      </w:pPr>
    </w:p>
    <w:p w:rsidR="0005002C" w:rsidRDefault="0005002C" w:rsidP="0005002C">
      <w:pPr>
        <w:pStyle w:val="Default"/>
        <w:jc w:val="both"/>
      </w:pPr>
      <w:r w:rsidRPr="00925446">
        <w:t xml:space="preserve">Le constructeur </w:t>
      </w:r>
      <w:r>
        <w:t>décide de modifier la cylindrée des</w:t>
      </w:r>
      <w:r w:rsidRPr="00925446">
        <w:t xml:space="preserve"> moteur</w:t>
      </w:r>
      <w:r>
        <w:t>s</w:t>
      </w:r>
      <w:r w:rsidRPr="00925446">
        <w:t xml:space="preserve"> hydraulique</w:t>
      </w:r>
      <w:r>
        <w:t>s</w:t>
      </w:r>
      <w:r w:rsidRPr="00925446">
        <w:t xml:space="preserve"> de ventilation en l</w:t>
      </w:r>
      <w:r>
        <w:t>a</w:t>
      </w:r>
      <w:r w:rsidRPr="00925446">
        <w:t xml:space="preserve"> passant de 12 à 8</w:t>
      </w:r>
      <w:r w:rsidR="005E07CA">
        <w:t> </w:t>
      </w:r>
      <w:r w:rsidRPr="00925446">
        <w:t>cm</w:t>
      </w:r>
      <w:r w:rsidRPr="0005002C">
        <w:rPr>
          <w:vertAlign w:val="superscript"/>
        </w:rPr>
        <w:t>3</w:t>
      </w:r>
      <w:r>
        <w:sym w:font="Symbol" w:char="F0D7"/>
      </w:r>
      <w:r>
        <w:t>tr</w:t>
      </w:r>
      <w:r w:rsidRPr="0005002C">
        <w:rPr>
          <w:vertAlign w:val="superscript"/>
        </w:rPr>
        <w:t>-1</w:t>
      </w:r>
      <w:r>
        <w:t xml:space="preserve">, afin de conserver la même efficacité de ventilation. </w:t>
      </w:r>
    </w:p>
    <w:p w:rsidR="00B9197F" w:rsidRPr="00925446" w:rsidRDefault="00B9197F" w:rsidP="0005002C">
      <w:pPr>
        <w:pStyle w:val="Default"/>
        <w:jc w:val="both"/>
      </w:pPr>
    </w:p>
    <w:p w:rsidR="000F703B" w:rsidRPr="00925446" w:rsidRDefault="00E21420" w:rsidP="000F703B">
      <w:pPr>
        <w:numPr>
          <w:ilvl w:val="1"/>
          <w:numId w:val="15"/>
        </w:numPr>
        <w:suppressAutoHyphens w:val="0"/>
        <w:jc w:val="both"/>
        <w:rPr>
          <w:rFonts w:ascii="Arial" w:hAnsi="Arial" w:cs="Arial"/>
        </w:rPr>
      </w:pPr>
      <w:r w:rsidRPr="00925446">
        <w:rPr>
          <w:rFonts w:ascii="Arial" w:hAnsi="Arial" w:cs="Arial"/>
        </w:rPr>
        <w:t>Calculer</w:t>
      </w:r>
      <w:r w:rsidR="000F703B" w:rsidRPr="00925446">
        <w:rPr>
          <w:rFonts w:ascii="Arial" w:hAnsi="Arial" w:cs="Arial"/>
        </w:rPr>
        <w:t xml:space="preserve"> le</w:t>
      </w:r>
      <w:r w:rsidRPr="00925446">
        <w:rPr>
          <w:rFonts w:ascii="Arial" w:hAnsi="Arial" w:cs="Arial"/>
        </w:rPr>
        <w:t xml:space="preserve"> débit</w:t>
      </w:r>
      <w:r w:rsidR="0005002C">
        <w:rPr>
          <w:rFonts w:ascii="Arial" w:hAnsi="Arial" w:cs="Arial"/>
        </w:rPr>
        <w:t>, la puissance</w:t>
      </w:r>
      <w:r w:rsidR="000F703B" w:rsidRPr="00925446">
        <w:rPr>
          <w:rFonts w:ascii="Arial" w:hAnsi="Arial" w:cs="Arial"/>
        </w:rPr>
        <w:t xml:space="preserve"> </w:t>
      </w:r>
      <w:r w:rsidR="002E125D" w:rsidRPr="00925446">
        <w:rPr>
          <w:rFonts w:ascii="Arial" w:hAnsi="Arial" w:cs="Arial"/>
        </w:rPr>
        <w:t>absorbée</w:t>
      </w:r>
      <w:r w:rsidR="005C0EF9">
        <w:rPr>
          <w:rFonts w:ascii="Arial" w:hAnsi="Arial" w:cs="Arial"/>
        </w:rPr>
        <w:t>,</w:t>
      </w:r>
      <w:r w:rsidR="002E125D" w:rsidRPr="00925446">
        <w:rPr>
          <w:rFonts w:ascii="Arial" w:hAnsi="Arial" w:cs="Arial"/>
        </w:rPr>
        <w:t xml:space="preserve"> </w:t>
      </w:r>
      <w:r w:rsidR="0005002C">
        <w:rPr>
          <w:rFonts w:ascii="Arial" w:hAnsi="Arial" w:cs="Arial"/>
        </w:rPr>
        <w:t>le rendement total</w:t>
      </w:r>
      <w:r w:rsidR="005C0EF9">
        <w:rPr>
          <w:rFonts w:ascii="Arial" w:hAnsi="Arial" w:cs="Arial"/>
        </w:rPr>
        <w:t xml:space="preserve">, et les pertes de puissance </w:t>
      </w:r>
      <w:r w:rsidR="00CF0092">
        <w:rPr>
          <w:rFonts w:ascii="Arial" w:hAnsi="Arial" w:cs="Arial"/>
        </w:rPr>
        <w:t>des</w:t>
      </w:r>
      <w:r w:rsidR="0005002C">
        <w:rPr>
          <w:rFonts w:ascii="Arial" w:hAnsi="Arial" w:cs="Arial"/>
        </w:rPr>
        <w:t xml:space="preserve"> deux</w:t>
      </w:r>
      <w:r w:rsidR="00071A95">
        <w:rPr>
          <w:rFonts w:ascii="Arial" w:hAnsi="Arial" w:cs="Arial"/>
        </w:rPr>
        <w:t xml:space="preserve"> </w:t>
      </w:r>
      <w:r w:rsidR="002E125D" w:rsidRPr="00925446">
        <w:rPr>
          <w:rFonts w:ascii="Arial" w:hAnsi="Arial" w:cs="Arial"/>
        </w:rPr>
        <w:t>moteur</w:t>
      </w:r>
      <w:r w:rsidR="00CF0092">
        <w:rPr>
          <w:rFonts w:ascii="Arial" w:hAnsi="Arial" w:cs="Arial"/>
        </w:rPr>
        <w:t>s</w:t>
      </w:r>
      <w:r w:rsidR="000F703B" w:rsidRPr="00925446">
        <w:rPr>
          <w:rFonts w:ascii="Arial" w:hAnsi="Arial" w:cs="Arial"/>
        </w:rPr>
        <w:t xml:space="preserve"> hydrau</w:t>
      </w:r>
      <w:r w:rsidR="002E125D" w:rsidRPr="00925446">
        <w:rPr>
          <w:rFonts w:ascii="Arial" w:hAnsi="Arial" w:cs="Arial"/>
        </w:rPr>
        <w:t>lique</w:t>
      </w:r>
      <w:r w:rsidR="00CF0092">
        <w:rPr>
          <w:rFonts w:ascii="Arial" w:hAnsi="Arial" w:cs="Arial"/>
        </w:rPr>
        <w:t>s</w:t>
      </w:r>
      <w:r w:rsidR="000F703B" w:rsidRPr="00925446">
        <w:rPr>
          <w:rFonts w:ascii="Arial" w:hAnsi="Arial" w:cs="Arial"/>
        </w:rPr>
        <w:t xml:space="preserve"> </w:t>
      </w:r>
      <w:r w:rsidR="00954D38">
        <w:rPr>
          <w:rFonts w:ascii="Arial" w:hAnsi="Arial" w:cs="Arial"/>
        </w:rPr>
        <w:t>de 8</w:t>
      </w:r>
      <w:r w:rsidR="005E07CA">
        <w:rPr>
          <w:rFonts w:ascii="Arial" w:hAnsi="Arial" w:cs="Arial"/>
        </w:rPr>
        <w:t> </w:t>
      </w:r>
      <w:r w:rsidR="00954D38" w:rsidRPr="00925446">
        <w:rPr>
          <w:rFonts w:ascii="Arial" w:hAnsi="Arial" w:cs="Arial"/>
        </w:rPr>
        <w:t>cm</w:t>
      </w:r>
      <w:r w:rsidR="00954D38" w:rsidRPr="00925446">
        <w:rPr>
          <w:rFonts w:ascii="Arial" w:hAnsi="Arial" w:cs="Arial"/>
          <w:vertAlign w:val="superscript"/>
        </w:rPr>
        <w:t>3</w:t>
      </w:r>
      <w:r w:rsidR="00586E07">
        <w:rPr>
          <w:rFonts w:ascii="Arial" w:hAnsi="Arial" w:cs="Arial"/>
        </w:rPr>
        <w:sym w:font="Symbol" w:char="F0D7"/>
      </w:r>
      <w:r w:rsidR="00954D38">
        <w:rPr>
          <w:rFonts w:ascii="Arial" w:hAnsi="Arial" w:cs="Arial"/>
        </w:rPr>
        <w:t>tr</w:t>
      </w:r>
      <w:r w:rsidR="00954D38" w:rsidRPr="00954D38">
        <w:rPr>
          <w:rFonts w:ascii="Arial" w:hAnsi="Arial" w:cs="Arial"/>
          <w:vertAlign w:val="superscript"/>
        </w:rPr>
        <w:t>-1</w:t>
      </w:r>
      <w:r w:rsidR="000F703B" w:rsidRPr="00925446">
        <w:rPr>
          <w:rFonts w:ascii="Arial" w:hAnsi="Arial" w:cs="Arial"/>
        </w:rPr>
        <w:t xml:space="preserve"> </w:t>
      </w:r>
      <w:r w:rsidR="00954D38">
        <w:rPr>
          <w:rFonts w:ascii="Arial" w:hAnsi="Arial" w:cs="Arial"/>
        </w:rPr>
        <w:t>selon les</w:t>
      </w:r>
      <w:r w:rsidR="000F703B" w:rsidRPr="00925446">
        <w:rPr>
          <w:rFonts w:ascii="Arial" w:hAnsi="Arial" w:cs="Arial"/>
        </w:rPr>
        <w:t xml:space="preserve"> éléments du document technique</w:t>
      </w:r>
      <w:r w:rsidR="005E07CA">
        <w:rPr>
          <w:rFonts w:ascii="Arial" w:hAnsi="Arial" w:cs="Arial"/>
        </w:rPr>
        <w:t> </w:t>
      </w:r>
      <w:r w:rsidR="000F703B" w:rsidRPr="00925446">
        <w:rPr>
          <w:rFonts w:ascii="Arial" w:hAnsi="Arial" w:cs="Arial"/>
        </w:rPr>
        <w:t>11</w:t>
      </w:r>
      <w:r w:rsidR="00CE6703">
        <w:rPr>
          <w:rFonts w:ascii="Arial" w:hAnsi="Arial" w:cs="Arial"/>
        </w:rPr>
        <w:t xml:space="preserve"> </w:t>
      </w:r>
      <w:r w:rsidR="009B7F7D">
        <w:rPr>
          <w:rFonts w:ascii="Arial" w:hAnsi="Arial" w:cs="Arial"/>
        </w:rPr>
        <w:t>page 16</w:t>
      </w:r>
      <w:r w:rsidR="000F703B" w:rsidRPr="00925446">
        <w:rPr>
          <w:rFonts w:ascii="Arial" w:hAnsi="Arial" w:cs="Arial"/>
        </w:rPr>
        <w:t xml:space="preserve">. </w:t>
      </w:r>
    </w:p>
    <w:p w:rsidR="000F2A12" w:rsidRPr="00925446" w:rsidRDefault="000F2A12" w:rsidP="000F2A12">
      <w:pPr>
        <w:pStyle w:val="Paragraphedeliste"/>
        <w:rPr>
          <w:rFonts w:ascii="Arial" w:hAnsi="Arial" w:cs="Arial"/>
        </w:rPr>
      </w:pPr>
    </w:p>
    <w:p w:rsidR="000F2A12" w:rsidRPr="00925446" w:rsidRDefault="00954D38" w:rsidP="000F703B">
      <w:pPr>
        <w:numPr>
          <w:ilvl w:val="1"/>
          <w:numId w:val="15"/>
        </w:numPr>
        <w:suppressAutoHyphens w:val="0"/>
        <w:jc w:val="both"/>
        <w:rPr>
          <w:rFonts w:ascii="Arial" w:hAnsi="Arial" w:cs="Arial"/>
        </w:rPr>
      </w:pPr>
      <w:r>
        <w:rPr>
          <w:rFonts w:ascii="Arial" w:hAnsi="Arial" w:cs="Arial"/>
        </w:rPr>
        <w:t>À</w:t>
      </w:r>
      <w:r w:rsidR="000F2A12" w:rsidRPr="00925446">
        <w:rPr>
          <w:rFonts w:ascii="Arial" w:hAnsi="Arial" w:cs="Arial"/>
        </w:rPr>
        <w:t xml:space="preserve"> partir </w:t>
      </w:r>
      <w:r w:rsidR="00B9197F">
        <w:rPr>
          <w:rFonts w:ascii="Arial" w:hAnsi="Arial" w:cs="Arial"/>
        </w:rPr>
        <w:t>de vos résultats</w:t>
      </w:r>
      <w:r w:rsidR="000F2A12" w:rsidRPr="00925446">
        <w:rPr>
          <w:rFonts w:ascii="Arial" w:hAnsi="Arial" w:cs="Arial"/>
        </w:rPr>
        <w:t xml:space="preserve">, </w:t>
      </w:r>
      <w:r w:rsidR="00273E56">
        <w:rPr>
          <w:rFonts w:ascii="Arial" w:hAnsi="Arial" w:cs="Arial"/>
        </w:rPr>
        <w:t>q</w:t>
      </w:r>
      <w:r w:rsidR="002E125D" w:rsidRPr="00925446">
        <w:rPr>
          <w:rFonts w:ascii="Arial" w:hAnsi="Arial" w:cs="Arial"/>
        </w:rPr>
        <w:t>uel</w:t>
      </w:r>
      <w:r w:rsidR="005B0B4A">
        <w:rPr>
          <w:rFonts w:ascii="Arial" w:hAnsi="Arial" w:cs="Arial"/>
        </w:rPr>
        <w:t>s</w:t>
      </w:r>
      <w:r w:rsidR="002E125D" w:rsidRPr="00925446">
        <w:rPr>
          <w:rFonts w:ascii="Arial" w:hAnsi="Arial" w:cs="Arial"/>
        </w:rPr>
        <w:t xml:space="preserve"> </w:t>
      </w:r>
      <w:r w:rsidR="00701D37">
        <w:rPr>
          <w:rFonts w:ascii="Arial" w:hAnsi="Arial" w:cs="Arial"/>
        </w:rPr>
        <w:t xml:space="preserve">justificatifs </w:t>
      </w:r>
      <w:r w:rsidR="00B9197F">
        <w:rPr>
          <w:rFonts w:ascii="Arial" w:hAnsi="Arial" w:cs="Arial"/>
        </w:rPr>
        <w:t>propos</w:t>
      </w:r>
      <w:r w:rsidR="002E125D" w:rsidRPr="00925446">
        <w:rPr>
          <w:rFonts w:ascii="Arial" w:hAnsi="Arial" w:cs="Arial"/>
        </w:rPr>
        <w:t xml:space="preserve">er </w:t>
      </w:r>
      <w:r w:rsidR="00B9197F">
        <w:rPr>
          <w:rFonts w:ascii="Arial" w:hAnsi="Arial" w:cs="Arial"/>
        </w:rPr>
        <w:t>au</w:t>
      </w:r>
      <w:r w:rsidR="002E125D" w:rsidRPr="00925446">
        <w:rPr>
          <w:rFonts w:ascii="Arial" w:hAnsi="Arial" w:cs="Arial"/>
        </w:rPr>
        <w:t xml:space="preserve"> client</w:t>
      </w:r>
      <w:r w:rsidR="00701D37">
        <w:rPr>
          <w:rFonts w:ascii="Arial" w:hAnsi="Arial" w:cs="Arial"/>
        </w:rPr>
        <w:t xml:space="preserve"> quant au</w:t>
      </w:r>
      <w:r w:rsidR="00144F10">
        <w:rPr>
          <w:rFonts w:ascii="Arial" w:hAnsi="Arial" w:cs="Arial"/>
        </w:rPr>
        <w:t xml:space="preserve"> </w:t>
      </w:r>
      <w:r w:rsidR="002E125D" w:rsidRPr="00925446">
        <w:rPr>
          <w:rFonts w:ascii="Arial" w:hAnsi="Arial" w:cs="Arial"/>
        </w:rPr>
        <w:t>ch</w:t>
      </w:r>
      <w:r w:rsidR="00144F10">
        <w:rPr>
          <w:rFonts w:ascii="Arial" w:hAnsi="Arial" w:cs="Arial"/>
        </w:rPr>
        <w:t>oix du constructeur de réduire</w:t>
      </w:r>
      <w:r w:rsidR="002E125D" w:rsidRPr="00925446">
        <w:rPr>
          <w:rFonts w:ascii="Arial" w:hAnsi="Arial" w:cs="Arial"/>
        </w:rPr>
        <w:t xml:space="preserve"> </w:t>
      </w:r>
      <w:r w:rsidR="00144F10">
        <w:rPr>
          <w:rFonts w:ascii="Arial" w:hAnsi="Arial" w:cs="Arial"/>
        </w:rPr>
        <w:t>la</w:t>
      </w:r>
      <w:r w:rsidR="002E125D" w:rsidRPr="00925446">
        <w:rPr>
          <w:rFonts w:ascii="Arial" w:hAnsi="Arial" w:cs="Arial"/>
        </w:rPr>
        <w:t xml:space="preserve"> cylindrée d</w:t>
      </w:r>
      <w:r w:rsidR="00701D37">
        <w:rPr>
          <w:rFonts w:ascii="Arial" w:hAnsi="Arial" w:cs="Arial"/>
        </w:rPr>
        <w:t>es</w:t>
      </w:r>
      <w:r w:rsidR="000F2A12" w:rsidRPr="00925446">
        <w:rPr>
          <w:rFonts w:ascii="Arial" w:hAnsi="Arial" w:cs="Arial"/>
        </w:rPr>
        <w:t xml:space="preserve"> moteu</w:t>
      </w:r>
      <w:r w:rsidR="00C14ABA" w:rsidRPr="00925446">
        <w:rPr>
          <w:rFonts w:ascii="Arial" w:hAnsi="Arial" w:cs="Arial"/>
        </w:rPr>
        <w:t>r</w:t>
      </w:r>
      <w:r w:rsidR="00701D37">
        <w:rPr>
          <w:rFonts w:ascii="Arial" w:hAnsi="Arial" w:cs="Arial"/>
        </w:rPr>
        <w:t>s</w:t>
      </w:r>
      <w:r w:rsidR="00C14ABA" w:rsidRPr="00925446">
        <w:rPr>
          <w:rFonts w:ascii="Arial" w:hAnsi="Arial" w:cs="Arial"/>
        </w:rPr>
        <w:t xml:space="preserve"> </w:t>
      </w:r>
      <w:r w:rsidR="00B9197F">
        <w:rPr>
          <w:rFonts w:ascii="Arial" w:hAnsi="Arial" w:cs="Arial"/>
        </w:rPr>
        <w:t>hydraul</w:t>
      </w:r>
      <w:r w:rsidR="00C14ABA" w:rsidRPr="00925446">
        <w:rPr>
          <w:rFonts w:ascii="Arial" w:hAnsi="Arial" w:cs="Arial"/>
        </w:rPr>
        <w:t>ique</w:t>
      </w:r>
      <w:r w:rsidR="00701D37">
        <w:rPr>
          <w:rFonts w:ascii="Arial" w:hAnsi="Arial" w:cs="Arial"/>
        </w:rPr>
        <w:t>s</w:t>
      </w:r>
      <w:r w:rsidR="00C14ABA" w:rsidRPr="00925446">
        <w:rPr>
          <w:rFonts w:ascii="Arial" w:hAnsi="Arial" w:cs="Arial"/>
        </w:rPr>
        <w:t xml:space="preserve"> </w:t>
      </w:r>
      <w:r w:rsidR="005B0B4A">
        <w:rPr>
          <w:rFonts w:ascii="Arial" w:hAnsi="Arial" w:cs="Arial"/>
        </w:rPr>
        <w:t xml:space="preserve">de </w:t>
      </w:r>
      <w:r w:rsidR="00A933E7">
        <w:rPr>
          <w:rFonts w:ascii="Arial" w:hAnsi="Arial" w:cs="Arial"/>
        </w:rPr>
        <w:t>ventilation ?</w:t>
      </w:r>
    </w:p>
    <w:p w:rsidR="00E21420" w:rsidRPr="00925446" w:rsidRDefault="00E21420" w:rsidP="00E21420">
      <w:pPr>
        <w:pStyle w:val="Paragraphedeliste"/>
        <w:rPr>
          <w:rFonts w:ascii="Arial" w:hAnsi="Arial" w:cs="Arial"/>
        </w:rPr>
      </w:pPr>
    </w:p>
    <w:p w:rsidR="006D0DF8" w:rsidRPr="00925446" w:rsidRDefault="006D0DF8" w:rsidP="006D0DF8">
      <w:pPr>
        <w:pStyle w:val="Default"/>
        <w:jc w:val="both"/>
      </w:pPr>
      <w:r w:rsidRPr="00925446">
        <w:t xml:space="preserve">Le client </w:t>
      </w:r>
      <w:r w:rsidR="00144F10">
        <w:t xml:space="preserve">exige que </w:t>
      </w:r>
      <w:r w:rsidR="004020EF">
        <w:t>le gain de</w:t>
      </w:r>
      <w:r w:rsidR="00144F10" w:rsidRPr="00925446">
        <w:t xml:space="preserve"> consommation avec la nouvelle motorisation</w:t>
      </w:r>
      <w:r w:rsidR="00144F10">
        <w:t xml:space="preserve"> soit </w:t>
      </w:r>
      <w:r w:rsidR="00701D37">
        <w:t>avér</w:t>
      </w:r>
      <w:r w:rsidR="00144F10">
        <w:t>é</w:t>
      </w:r>
      <w:r w:rsidRPr="00925446">
        <w:t>.</w:t>
      </w:r>
    </w:p>
    <w:p w:rsidR="00B371FA" w:rsidRPr="00925446" w:rsidRDefault="00B371FA" w:rsidP="000F703B">
      <w:pPr>
        <w:pStyle w:val="Paragraphedeliste"/>
        <w:jc w:val="both"/>
        <w:rPr>
          <w:rFonts w:ascii="Arial" w:hAnsi="Arial" w:cs="Arial"/>
        </w:rPr>
      </w:pPr>
    </w:p>
    <w:p w:rsidR="00D906D3" w:rsidRPr="00925446" w:rsidRDefault="005E07CA" w:rsidP="00D906D3">
      <w:pPr>
        <w:numPr>
          <w:ilvl w:val="1"/>
          <w:numId w:val="15"/>
        </w:numPr>
        <w:suppressAutoHyphens w:val="0"/>
        <w:jc w:val="both"/>
        <w:rPr>
          <w:rFonts w:ascii="Arial" w:hAnsi="Arial" w:cs="Arial"/>
        </w:rPr>
      </w:pPr>
      <w:r>
        <w:rPr>
          <w:rFonts w:ascii="Arial" w:hAnsi="Arial" w:cs="Arial"/>
        </w:rPr>
        <w:t>À</w:t>
      </w:r>
      <w:r w:rsidR="00F4483E">
        <w:rPr>
          <w:rFonts w:ascii="Arial" w:hAnsi="Arial" w:cs="Arial"/>
        </w:rPr>
        <w:t xml:space="preserve"> partir </w:t>
      </w:r>
      <w:r w:rsidR="00F4483E" w:rsidRPr="00925446">
        <w:rPr>
          <w:rFonts w:ascii="Arial" w:hAnsi="Arial" w:cs="Arial"/>
        </w:rPr>
        <w:t>du document technique</w:t>
      </w:r>
      <w:r>
        <w:rPr>
          <w:rFonts w:ascii="Arial" w:hAnsi="Arial" w:cs="Arial"/>
        </w:rPr>
        <w:t> </w:t>
      </w:r>
      <w:r w:rsidR="00F4483E" w:rsidRPr="00925446">
        <w:rPr>
          <w:rFonts w:ascii="Arial" w:hAnsi="Arial" w:cs="Arial"/>
        </w:rPr>
        <w:t>11</w:t>
      </w:r>
      <w:r w:rsidR="00CE6703">
        <w:rPr>
          <w:rFonts w:ascii="Arial" w:hAnsi="Arial" w:cs="Arial"/>
        </w:rPr>
        <w:t xml:space="preserve"> </w:t>
      </w:r>
      <w:r w:rsidR="009B7F7D">
        <w:rPr>
          <w:rFonts w:ascii="Arial" w:hAnsi="Arial" w:cs="Arial"/>
        </w:rPr>
        <w:t>page 16</w:t>
      </w:r>
      <w:r w:rsidR="00F4483E">
        <w:rPr>
          <w:rFonts w:ascii="Arial" w:hAnsi="Arial" w:cs="Arial"/>
        </w:rPr>
        <w:t>, d</w:t>
      </w:r>
      <w:r w:rsidR="00144F10" w:rsidRPr="00925446">
        <w:rPr>
          <w:rFonts w:ascii="Arial" w:hAnsi="Arial" w:cs="Arial"/>
        </w:rPr>
        <w:t xml:space="preserve">éterminer la consommation </w:t>
      </w:r>
      <w:r w:rsidR="00F4483E">
        <w:rPr>
          <w:rFonts w:ascii="Arial" w:hAnsi="Arial" w:cs="Arial"/>
        </w:rPr>
        <w:t xml:space="preserve">horaire </w:t>
      </w:r>
      <w:r w:rsidR="004768A7">
        <w:rPr>
          <w:rFonts w:ascii="Arial" w:hAnsi="Arial" w:cs="Arial"/>
        </w:rPr>
        <w:t xml:space="preserve">des éléments entrainés par la pompe hydraulique LS de l’ancienne machine </w:t>
      </w:r>
      <w:r w:rsidR="00F4483E">
        <w:rPr>
          <w:rFonts w:ascii="Arial" w:hAnsi="Arial" w:cs="Arial"/>
        </w:rPr>
        <w:t xml:space="preserve">dont la </w:t>
      </w:r>
      <w:r w:rsidR="00D906D3" w:rsidRPr="00B81373">
        <w:rPr>
          <w:rFonts w:ascii="Arial" w:hAnsi="Arial" w:cs="Arial"/>
        </w:rPr>
        <w:t xml:space="preserve">consommation spécifique </w:t>
      </w:r>
      <w:r w:rsidR="00F4483E">
        <w:rPr>
          <w:rFonts w:ascii="Arial" w:hAnsi="Arial" w:cs="Arial"/>
        </w:rPr>
        <w:t xml:space="preserve">est </w:t>
      </w:r>
      <w:r w:rsidR="00D906D3" w:rsidRPr="00B81373">
        <w:rPr>
          <w:rFonts w:ascii="Arial" w:hAnsi="Arial" w:cs="Arial"/>
        </w:rPr>
        <w:t>de 238</w:t>
      </w:r>
      <w:r>
        <w:rPr>
          <w:rFonts w:ascii="Arial" w:hAnsi="Arial" w:cs="Arial"/>
        </w:rPr>
        <w:t> </w:t>
      </w:r>
      <w:r w:rsidR="00D906D3" w:rsidRPr="00B81373">
        <w:rPr>
          <w:rFonts w:ascii="Arial" w:hAnsi="Arial" w:cs="Arial"/>
        </w:rPr>
        <w:t>g</w:t>
      </w:r>
      <w:r w:rsidR="00251F16" w:rsidRPr="00B81373">
        <w:rPr>
          <w:rFonts w:ascii="Arial" w:hAnsi="Arial" w:cs="Arial"/>
        </w:rPr>
        <w:sym w:font="Symbol" w:char="F0D7"/>
      </w:r>
      <w:r w:rsidR="00D906D3" w:rsidRPr="00B81373">
        <w:rPr>
          <w:rFonts w:ascii="Arial" w:hAnsi="Arial" w:cs="Arial"/>
        </w:rPr>
        <w:t>kW</w:t>
      </w:r>
      <w:r w:rsidR="00D906D3" w:rsidRPr="00B81373">
        <w:rPr>
          <w:rFonts w:ascii="Arial" w:hAnsi="Arial" w:cs="Arial"/>
          <w:vertAlign w:val="superscript"/>
        </w:rPr>
        <w:t>-1</w:t>
      </w:r>
      <w:r w:rsidR="00586E07" w:rsidRPr="00B81373">
        <w:rPr>
          <w:rFonts w:ascii="Arial" w:hAnsi="Arial" w:cs="Arial"/>
        </w:rPr>
        <w:sym w:font="Symbol" w:char="F0D7"/>
      </w:r>
      <w:r w:rsidR="00D906D3" w:rsidRPr="00B81373">
        <w:rPr>
          <w:rFonts w:ascii="Arial" w:hAnsi="Arial" w:cs="Arial"/>
        </w:rPr>
        <w:t>h</w:t>
      </w:r>
      <w:r w:rsidR="00D906D3" w:rsidRPr="00B81373">
        <w:rPr>
          <w:rFonts w:ascii="Arial" w:hAnsi="Arial" w:cs="Arial"/>
          <w:vertAlign w:val="superscript"/>
        </w:rPr>
        <w:t>-1</w:t>
      </w:r>
      <w:r w:rsidR="004768A7" w:rsidRPr="004768A7">
        <w:rPr>
          <w:rFonts w:ascii="Arial" w:hAnsi="Arial" w:cs="Arial"/>
        </w:rPr>
        <w:t xml:space="preserve"> </w:t>
      </w:r>
      <w:r w:rsidR="004768A7">
        <w:rPr>
          <w:rFonts w:ascii="Arial" w:hAnsi="Arial" w:cs="Arial"/>
        </w:rPr>
        <w:t>à</w:t>
      </w:r>
      <w:r w:rsidR="004768A7" w:rsidRPr="00B81373">
        <w:rPr>
          <w:rFonts w:ascii="Arial" w:hAnsi="Arial" w:cs="Arial"/>
        </w:rPr>
        <w:t xml:space="preserve"> 1</w:t>
      </w:r>
      <w:r w:rsidR="0005472B">
        <w:rPr>
          <w:rFonts w:ascii="Arial" w:hAnsi="Arial" w:cs="Arial"/>
        </w:rPr>
        <w:t> </w:t>
      </w:r>
      <w:r w:rsidR="004768A7" w:rsidRPr="00B81373">
        <w:rPr>
          <w:rFonts w:ascii="Arial" w:hAnsi="Arial" w:cs="Arial"/>
        </w:rPr>
        <w:t>800</w:t>
      </w:r>
      <w:r>
        <w:rPr>
          <w:rFonts w:ascii="Arial" w:hAnsi="Arial" w:cs="Arial"/>
        </w:rPr>
        <w:t> </w:t>
      </w:r>
      <w:r w:rsidR="004768A7" w:rsidRPr="00B81373">
        <w:rPr>
          <w:rFonts w:ascii="Arial" w:hAnsi="Arial" w:cs="Arial"/>
        </w:rPr>
        <w:t>tr</w:t>
      </w:r>
      <w:r w:rsidR="004768A7" w:rsidRPr="00B81373">
        <w:rPr>
          <w:rFonts w:ascii="Arial" w:hAnsi="Arial" w:cs="Arial"/>
        </w:rPr>
        <w:sym w:font="Symbol" w:char="F0D7"/>
      </w:r>
      <w:r w:rsidR="004768A7" w:rsidRPr="00B81373">
        <w:rPr>
          <w:rFonts w:ascii="Arial" w:hAnsi="Arial" w:cs="Arial"/>
        </w:rPr>
        <w:t>min</w:t>
      </w:r>
      <w:r w:rsidR="004768A7" w:rsidRPr="00B81373">
        <w:rPr>
          <w:rFonts w:ascii="Arial" w:hAnsi="Arial" w:cs="Arial"/>
          <w:vertAlign w:val="superscript"/>
        </w:rPr>
        <w:t>-1</w:t>
      </w:r>
      <w:r w:rsidR="00D906D3" w:rsidRPr="00B81373">
        <w:rPr>
          <w:rFonts w:ascii="Arial" w:hAnsi="Arial" w:cs="Arial"/>
        </w:rPr>
        <w:t>. La masse</w:t>
      </w:r>
      <w:r w:rsidR="00D906D3" w:rsidRPr="00925446">
        <w:rPr>
          <w:rFonts w:ascii="Arial" w:hAnsi="Arial" w:cs="Arial"/>
        </w:rPr>
        <w:t xml:space="preserve"> volumique du GNR est </w:t>
      </w:r>
      <w:r w:rsidR="00144F10">
        <w:rPr>
          <w:rFonts w:ascii="Arial" w:hAnsi="Arial" w:cs="Arial"/>
        </w:rPr>
        <w:t>de 845</w:t>
      </w:r>
      <w:r>
        <w:rPr>
          <w:rFonts w:ascii="Arial" w:hAnsi="Arial" w:cs="Arial"/>
        </w:rPr>
        <w:t> </w:t>
      </w:r>
      <w:r w:rsidR="00144F10">
        <w:rPr>
          <w:rFonts w:ascii="Arial" w:hAnsi="Arial" w:cs="Arial"/>
        </w:rPr>
        <w:t>kg</w:t>
      </w:r>
      <w:r w:rsidR="00586E07">
        <w:rPr>
          <w:rFonts w:ascii="Arial" w:hAnsi="Arial" w:cs="Arial"/>
        </w:rPr>
        <w:sym w:font="Symbol" w:char="F0D7"/>
      </w:r>
      <w:r w:rsidR="00D906D3" w:rsidRPr="00925446">
        <w:rPr>
          <w:rFonts w:ascii="Arial" w:hAnsi="Arial" w:cs="Arial"/>
        </w:rPr>
        <w:t>m</w:t>
      </w:r>
      <w:r w:rsidR="00144F10">
        <w:rPr>
          <w:rFonts w:ascii="Arial" w:hAnsi="Arial" w:cs="Arial"/>
          <w:vertAlign w:val="superscript"/>
        </w:rPr>
        <w:t>-3</w:t>
      </w:r>
      <w:r w:rsidR="00D906D3" w:rsidRPr="00925446">
        <w:rPr>
          <w:rFonts w:ascii="Arial" w:hAnsi="Arial" w:cs="Arial"/>
        </w:rPr>
        <w:t xml:space="preserve">. </w:t>
      </w:r>
    </w:p>
    <w:p w:rsidR="00D906D3" w:rsidRPr="00925446" w:rsidRDefault="00D906D3" w:rsidP="00D906D3">
      <w:pPr>
        <w:pStyle w:val="Default"/>
        <w:jc w:val="both"/>
      </w:pPr>
    </w:p>
    <w:p w:rsidR="00F4483E" w:rsidRPr="00925446" w:rsidRDefault="005E07CA" w:rsidP="00F4483E">
      <w:pPr>
        <w:numPr>
          <w:ilvl w:val="1"/>
          <w:numId w:val="15"/>
        </w:numPr>
        <w:suppressAutoHyphens w:val="0"/>
        <w:jc w:val="both"/>
        <w:rPr>
          <w:rFonts w:ascii="Arial" w:hAnsi="Arial" w:cs="Arial"/>
        </w:rPr>
      </w:pPr>
      <w:r>
        <w:rPr>
          <w:rFonts w:ascii="Arial" w:hAnsi="Arial" w:cs="Arial"/>
        </w:rPr>
        <w:t>À</w:t>
      </w:r>
      <w:r w:rsidR="00F4483E" w:rsidRPr="00925446">
        <w:rPr>
          <w:rFonts w:ascii="Arial" w:hAnsi="Arial" w:cs="Arial"/>
        </w:rPr>
        <w:t xml:space="preserve"> partir du document technique</w:t>
      </w:r>
      <w:r>
        <w:rPr>
          <w:rFonts w:ascii="Arial" w:hAnsi="Arial" w:cs="Arial"/>
        </w:rPr>
        <w:t> </w:t>
      </w:r>
      <w:r w:rsidR="00F4483E" w:rsidRPr="00925446">
        <w:rPr>
          <w:rFonts w:ascii="Arial" w:hAnsi="Arial" w:cs="Arial"/>
        </w:rPr>
        <w:t>12</w:t>
      </w:r>
      <w:r w:rsidR="009B7F7D">
        <w:rPr>
          <w:rFonts w:ascii="Arial" w:hAnsi="Arial" w:cs="Arial"/>
        </w:rPr>
        <w:t xml:space="preserve"> page 17</w:t>
      </w:r>
      <w:r w:rsidR="00F4483E">
        <w:rPr>
          <w:rFonts w:ascii="Arial" w:hAnsi="Arial" w:cs="Arial"/>
        </w:rPr>
        <w:t>,</w:t>
      </w:r>
      <w:r w:rsidR="00F4483E" w:rsidRPr="00925446">
        <w:rPr>
          <w:rFonts w:ascii="Arial" w:hAnsi="Arial" w:cs="Arial"/>
        </w:rPr>
        <w:t xml:space="preserve"> relever la consommation </w:t>
      </w:r>
      <w:r w:rsidR="00194510" w:rsidRPr="00B81373">
        <w:rPr>
          <w:rFonts w:ascii="Arial" w:hAnsi="Arial" w:cs="Arial"/>
        </w:rPr>
        <w:t xml:space="preserve">spécifique </w:t>
      </w:r>
      <w:r w:rsidR="00F4483E" w:rsidRPr="00925446">
        <w:rPr>
          <w:rFonts w:ascii="Arial" w:hAnsi="Arial" w:cs="Arial"/>
        </w:rPr>
        <w:t>au régime de tr</w:t>
      </w:r>
      <w:r w:rsidR="00F4483E">
        <w:rPr>
          <w:rFonts w:ascii="Arial" w:hAnsi="Arial" w:cs="Arial"/>
        </w:rPr>
        <w:t>avail de la nouvelle ramasseuse</w:t>
      </w:r>
      <w:r w:rsidR="00F4483E">
        <w:rPr>
          <w:rFonts w:ascii="Calibri" w:hAnsi="Calibri"/>
          <w:color w:val="000000"/>
        </w:rPr>
        <w:t>.</w:t>
      </w:r>
    </w:p>
    <w:p w:rsidR="00F4483E" w:rsidRPr="00925446" w:rsidRDefault="00F4483E" w:rsidP="00F4483E">
      <w:pPr>
        <w:pStyle w:val="Paragraphedeliste"/>
        <w:jc w:val="both"/>
        <w:rPr>
          <w:rFonts w:ascii="Arial" w:hAnsi="Arial" w:cs="Arial"/>
        </w:rPr>
      </w:pPr>
    </w:p>
    <w:p w:rsidR="00701D37" w:rsidRPr="00317B74" w:rsidRDefault="00701D37" w:rsidP="00701D37">
      <w:pPr>
        <w:numPr>
          <w:ilvl w:val="1"/>
          <w:numId w:val="15"/>
        </w:numPr>
        <w:suppressAutoHyphens w:val="0"/>
        <w:jc w:val="both"/>
        <w:rPr>
          <w:rFonts w:ascii="Arial" w:hAnsi="Arial" w:cs="Arial"/>
        </w:rPr>
      </w:pPr>
      <w:r w:rsidRPr="00317B74">
        <w:rPr>
          <w:rFonts w:ascii="Arial" w:hAnsi="Arial" w:cs="Arial"/>
        </w:rPr>
        <w:t>À partir du document technique</w:t>
      </w:r>
      <w:r w:rsidR="005E07CA">
        <w:rPr>
          <w:rFonts w:ascii="Arial" w:hAnsi="Arial" w:cs="Arial"/>
        </w:rPr>
        <w:t> </w:t>
      </w:r>
      <w:r w:rsidRPr="00317B74">
        <w:rPr>
          <w:rFonts w:ascii="Arial" w:hAnsi="Arial" w:cs="Arial"/>
        </w:rPr>
        <w:t>11</w:t>
      </w:r>
      <w:r w:rsidR="00CE6703">
        <w:rPr>
          <w:rFonts w:ascii="Arial" w:hAnsi="Arial" w:cs="Arial"/>
        </w:rPr>
        <w:t xml:space="preserve"> </w:t>
      </w:r>
      <w:r w:rsidR="009B7F7D">
        <w:rPr>
          <w:rFonts w:ascii="Arial" w:hAnsi="Arial" w:cs="Arial"/>
        </w:rPr>
        <w:t>page 16</w:t>
      </w:r>
      <w:r w:rsidRPr="00317B74">
        <w:rPr>
          <w:rFonts w:ascii="Arial" w:hAnsi="Arial" w:cs="Arial"/>
        </w:rPr>
        <w:t xml:space="preserve">, </w:t>
      </w:r>
      <w:r w:rsidR="00843284" w:rsidRPr="00317B74">
        <w:rPr>
          <w:rFonts w:ascii="Arial" w:hAnsi="Arial" w:cs="Arial"/>
        </w:rPr>
        <w:t>calcul</w:t>
      </w:r>
      <w:r w:rsidRPr="00317B74">
        <w:rPr>
          <w:rFonts w:ascii="Arial" w:hAnsi="Arial" w:cs="Arial"/>
        </w:rPr>
        <w:t xml:space="preserve">er </w:t>
      </w:r>
      <w:r w:rsidR="00843284" w:rsidRPr="00317B74">
        <w:rPr>
          <w:rFonts w:ascii="Arial" w:hAnsi="Arial" w:cs="Arial"/>
        </w:rPr>
        <w:t>la</w:t>
      </w:r>
      <w:r w:rsidRPr="00317B74">
        <w:rPr>
          <w:rFonts w:ascii="Arial" w:hAnsi="Arial" w:cs="Arial"/>
        </w:rPr>
        <w:t xml:space="preserve"> puissance totale absorbée par </w:t>
      </w:r>
      <w:r w:rsidR="009C3098" w:rsidRPr="00317B74">
        <w:rPr>
          <w:rFonts w:ascii="Arial" w:hAnsi="Arial" w:cs="Arial"/>
        </w:rPr>
        <w:t xml:space="preserve">les éléments entrainés </w:t>
      </w:r>
      <w:r w:rsidR="006F1E3E">
        <w:rPr>
          <w:rFonts w:ascii="Arial" w:hAnsi="Arial" w:cs="Arial"/>
        </w:rPr>
        <w:t xml:space="preserve">par </w:t>
      </w:r>
      <w:r w:rsidR="009C3098" w:rsidRPr="00317B74">
        <w:rPr>
          <w:rFonts w:ascii="Arial" w:hAnsi="Arial" w:cs="Arial"/>
        </w:rPr>
        <w:t xml:space="preserve">la </w:t>
      </w:r>
      <w:r w:rsidRPr="00317B74">
        <w:rPr>
          <w:rFonts w:ascii="Arial" w:hAnsi="Arial" w:cs="Arial"/>
        </w:rPr>
        <w:t>pompe LS</w:t>
      </w:r>
      <w:r w:rsidR="009C3098" w:rsidRPr="00317B74">
        <w:rPr>
          <w:rFonts w:ascii="Arial" w:hAnsi="Arial" w:cs="Arial"/>
        </w:rPr>
        <w:t xml:space="preserve"> de la nouvelle machine. </w:t>
      </w:r>
    </w:p>
    <w:p w:rsidR="00701D37" w:rsidRPr="00925446" w:rsidRDefault="00701D37" w:rsidP="00701D37">
      <w:pPr>
        <w:pStyle w:val="Paragraphedeliste"/>
        <w:jc w:val="both"/>
        <w:rPr>
          <w:rFonts w:ascii="Arial" w:hAnsi="Arial" w:cs="Arial"/>
        </w:rPr>
      </w:pPr>
    </w:p>
    <w:p w:rsidR="007B367D" w:rsidRDefault="00BD4862" w:rsidP="00A15472">
      <w:pPr>
        <w:numPr>
          <w:ilvl w:val="1"/>
          <w:numId w:val="15"/>
        </w:numPr>
        <w:suppressAutoHyphens w:val="0"/>
        <w:jc w:val="both"/>
        <w:rPr>
          <w:rFonts w:ascii="Arial" w:hAnsi="Arial" w:cs="Arial"/>
        </w:rPr>
      </w:pPr>
      <w:r w:rsidRPr="00925446">
        <w:rPr>
          <w:rFonts w:ascii="Arial" w:hAnsi="Arial" w:cs="Arial"/>
        </w:rPr>
        <w:t>C</w:t>
      </w:r>
      <w:r w:rsidR="00FF11B2" w:rsidRPr="00925446">
        <w:rPr>
          <w:rFonts w:ascii="Arial" w:hAnsi="Arial" w:cs="Arial"/>
        </w:rPr>
        <w:t>alcul</w:t>
      </w:r>
      <w:r w:rsidR="00FF11B2">
        <w:rPr>
          <w:rFonts w:ascii="Arial" w:hAnsi="Arial" w:cs="Arial"/>
        </w:rPr>
        <w:t>er</w:t>
      </w:r>
      <w:r w:rsidR="00144F10">
        <w:rPr>
          <w:rFonts w:ascii="Arial" w:hAnsi="Arial" w:cs="Arial"/>
        </w:rPr>
        <w:t>,</w:t>
      </w:r>
      <w:r w:rsidR="00251F16">
        <w:rPr>
          <w:rFonts w:ascii="Arial" w:hAnsi="Arial" w:cs="Arial"/>
        </w:rPr>
        <w:t xml:space="preserve"> </w:t>
      </w:r>
      <w:r w:rsidR="00B13F83" w:rsidRPr="00925446">
        <w:rPr>
          <w:rFonts w:ascii="Arial" w:hAnsi="Arial" w:cs="Arial"/>
        </w:rPr>
        <w:t>c</w:t>
      </w:r>
      <w:r w:rsidR="00FF11B2" w:rsidRPr="00925446">
        <w:rPr>
          <w:rFonts w:ascii="Arial" w:hAnsi="Arial" w:cs="Arial"/>
        </w:rPr>
        <w:t>ompar</w:t>
      </w:r>
      <w:r w:rsidR="00FF11B2">
        <w:rPr>
          <w:rFonts w:ascii="Arial" w:hAnsi="Arial" w:cs="Arial"/>
        </w:rPr>
        <w:t>er</w:t>
      </w:r>
      <w:r w:rsidR="00144F10">
        <w:rPr>
          <w:rFonts w:ascii="Arial" w:hAnsi="Arial" w:cs="Arial"/>
        </w:rPr>
        <w:t>,</w:t>
      </w:r>
      <w:r w:rsidRPr="00925446">
        <w:rPr>
          <w:rFonts w:ascii="Arial" w:hAnsi="Arial" w:cs="Arial"/>
        </w:rPr>
        <w:t xml:space="preserve"> </w:t>
      </w:r>
      <w:r w:rsidR="00251F16">
        <w:rPr>
          <w:rFonts w:ascii="Arial" w:hAnsi="Arial" w:cs="Arial"/>
        </w:rPr>
        <w:t xml:space="preserve">et commenter </w:t>
      </w:r>
      <w:r w:rsidR="009C3098">
        <w:rPr>
          <w:rFonts w:ascii="Arial" w:hAnsi="Arial" w:cs="Arial"/>
        </w:rPr>
        <w:t>les consommations</w:t>
      </w:r>
      <w:r w:rsidR="009C3098" w:rsidRPr="00925446">
        <w:rPr>
          <w:rFonts w:ascii="Arial" w:hAnsi="Arial" w:cs="Arial"/>
        </w:rPr>
        <w:t xml:space="preserve"> </w:t>
      </w:r>
      <w:r w:rsidR="009C3098">
        <w:rPr>
          <w:rFonts w:ascii="Arial" w:hAnsi="Arial" w:cs="Arial"/>
        </w:rPr>
        <w:t xml:space="preserve">horaires </w:t>
      </w:r>
      <w:r w:rsidRPr="00925446">
        <w:rPr>
          <w:rFonts w:ascii="Arial" w:hAnsi="Arial" w:cs="Arial"/>
        </w:rPr>
        <w:t xml:space="preserve">de gasoil </w:t>
      </w:r>
      <w:r w:rsidR="009C3098">
        <w:rPr>
          <w:rFonts w:ascii="Arial" w:hAnsi="Arial" w:cs="Arial"/>
        </w:rPr>
        <w:t>des éléments entrainés par la pompe LS</w:t>
      </w:r>
      <w:r w:rsidR="006F1E3E">
        <w:rPr>
          <w:rFonts w:ascii="Arial" w:hAnsi="Arial" w:cs="Arial"/>
        </w:rPr>
        <w:t>,</w:t>
      </w:r>
      <w:r w:rsidR="009C3098">
        <w:rPr>
          <w:rFonts w:ascii="Arial" w:hAnsi="Arial" w:cs="Arial"/>
        </w:rPr>
        <w:t xml:space="preserve"> p</w:t>
      </w:r>
      <w:r w:rsidR="00FF11B2">
        <w:rPr>
          <w:rFonts w:ascii="Arial" w:hAnsi="Arial" w:cs="Arial"/>
        </w:rPr>
        <w:t xml:space="preserve">our les </w:t>
      </w:r>
      <w:r w:rsidR="00251F16">
        <w:rPr>
          <w:rFonts w:ascii="Arial" w:hAnsi="Arial" w:cs="Arial"/>
        </w:rPr>
        <w:t>deux</w:t>
      </w:r>
      <w:r w:rsidR="00FF11B2">
        <w:rPr>
          <w:rFonts w:ascii="Arial" w:hAnsi="Arial" w:cs="Arial"/>
        </w:rPr>
        <w:t xml:space="preserve"> machines</w:t>
      </w:r>
      <w:r w:rsidR="00251F16">
        <w:rPr>
          <w:rFonts w:ascii="Arial" w:hAnsi="Arial" w:cs="Arial"/>
        </w:rPr>
        <w:t>.</w:t>
      </w:r>
    </w:p>
    <w:p w:rsidR="00251F16" w:rsidRDefault="00251F16" w:rsidP="00251F16">
      <w:pPr>
        <w:suppressAutoHyphens w:val="0"/>
        <w:jc w:val="both"/>
        <w:rPr>
          <w:rFonts w:ascii="Arial" w:hAnsi="Arial" w:cs="Arial"/>
        </w:rPr>
      </w:pPr>
    </w:p>
    <w:p w:rsidR="00251F16" w:rsidRPr="00251F16" w:rsidRDefault="00251F16" w:rsidP="00251F16">
      <w:pPr>
        <w:suppressAutoHyphens w:val="0"/>
        <w:jc w:val="both"/>
        <w:rPr>
          <w:rFonts w:ascii="Arial" w:hAnsi="Arial" w:cs="Arial"/>
        </w:rPr>
      </w:pPr>
      <w:r w:rsidRPr="00251F16">
        <w:rPr>
          <w:rFonts w:ascii="Arial" w:hAnsi="Arial" w:cs="Arial"/>
        </w:rPr>
        <w:t>Le moteur équipant la future ramasseuse répond aux normes de dépollution Phase</w:t>
      </w:r>
      <w:r w:rsidR="005E07CA">
        <w:rPr>
          <w:rFonts w:ascii="Arial" w:hAnsi="Arial" w:cs="Arial"/>
        </w:rPr>
        <w:t> </w:t>
      </w:r>
      <w:r w:rsidRPr="00251F16">
        <w:rPr>
          <w:rFonts w:ascii="Arial" w:hAnsi="Arial" w:cs="Arial"/>
        </w:rPr>
        <w:t xml:space="preserve">IV, avec la technologie DOC + DPF + SCR. </w:t>
      </w:r>
    </w:p>
    <w:p w:rsidR="00251F16" w:rsidRDefault="00251F16" w:rsidP="00251F16">
      <w:pPr>
        <w:pStyle w:val="Paragraphedeliste"/>
        <w:rPr>
          <w:rFonts w:ascii="Arial" w:hAnsi="Arial" w:cs="Arial"/>
        </w:rPr>
      </w:pPr>
    </w:p>
    <w:p w:rsidR="000C0CE0" w:rsidRDefault="00251F16" w:rsidP="000C0CE0">
      <w:pPr>
        <w:numPr>
          <w:ilvl w:val="1"/>
          <w:numId w:val="15"/>
        </w:numPr>
        <w:suppressAutoHyphens w:val="0"/>
        <w:jc w:val="both"/>
        <w:rPr>
          <w:rFonts w:ascii="Arial" w:hAnsi="Arial" w:cs="Arial"/>
        </w:rPr>
      </w:pPr>
      <w:r w:rsidRPr="00251F16">
        <w:rPr>
          <w:rFonts w:ascii="Arial" w:hAnsi="Arial" w:cs="Arial"/>
        </w:rPr>
        <w:t xml:space="preserve">En vous aidant </w:t>
      </w:r>
      <w:r w:rsidR="00A74D85">
        <w:rPr>
          <w:rFonts w:ascii="Arial" w:hAnsi="Arial" w:cs="Arial"/>
        </w:rPr>
        <w:t xml:space="preserve">de vos connaissances et </w:t>
      </w:r>
      <w:r w:rsidRPr="00251F16">
        <w:rPr>
          <w:rFonts w:ascii="Arial" w:hAnsi="Arial" w:cs="Arial"/>
        </w:rPr>
        <w:t>du document technique</w:t>
      </w:r>
      <w:r w:rsidR="005E07CA">
        <w:rPr>
          <w:rFonts w:ascii="Arial" w:hAnsi="Arial" w:cs="Arial"/>
        </w:rPr>
        <w:t> </w:t>
      </w:r>
      <w:r w:rsidRPr="00251F16">
        <w:rPr>
          <w:rFonts w:ascii="Arial" w:hAnsi="Arial" w:cs="Arial"/>
        </w:rPr>
        <w:t>13</w:t>
      </w:r>
      <w:r w:rsidR="009B7F7D">
        <w:rPr>
          <w:rFonts w:ascii="Arial" w:hAnsi="Arial" w:cs="Arial"/>
        </w:rPr>
        <w:t xml:space="preserve"> page 18</w:t>
      </w:r>
      <w:r w:rsidRPr="00251F16">
        <w:rPr>
          <w:rFonts w:ascii="Arial" w:hAnsi="Arial" w:cs="Arial"/>
        </w:rPr>
        <w:t>, identifier</w:t>
      </w:r>
      <w:r w:rsidR="00586E07">
        <w:rPr>
          <w:rFonts w:ascii="Arial" w:hAnsi="Arial" w:cs="Arial"/>
        </w:rPr>
        <w:t xml:space="preserve"> les points de vigilance</w:t>
      </w:r>
      <w:r w:rsidRPr="00251F16">
        <w:rPr>
          <w:rFonts w:ascii="Arial" w:hAnsi="Arial" w:cs="Arial"/>
        </w:rPr>
        <w:t xml:space="preserve"> </w:t>
      </w:r>
      <w:r w:rsidR="00586E07">
        <w:rPr>
          <w:rFonts w:ascii="Arial" w:hAnsi="Arial" w:cs="Arial"/>
        </w:rPr>
        <w:t>que</w:t>
      </w:r>
      <w:r w:rsidRPr="00251F16">
        <w:rPr>
          <w:rFonts w:ascii="Arial" w:hAnsi="Arial" w:cs="Arial"/>
        </w:rPr>
        <w:t xml:space="preserve"> les chauffeurs</w:t>
      </w:r>
      <w:r w:rsidR="00586E07">
        <w:rPr>
          <w:rFonts w:ascii="Arial" w:hAnsi="Arial" w:cs="Arial"/>
        </w:rPr>
        <w:t xml:space="preserve"> prendront en considération,</w:t>
      </w:r>
      <w:r w:rsidRPr="00251F16">
        <w:rPr>
          <w:rFonts w:ascii="Arial" w:hAnsi="Arial" w:cs="Arial"/>
        </w:rPr>
        <w:t xml:space="preserve"> tant au niveau de l</w:t>
      </w:r>
      <w:r w:rsidR="000C0CE0">
        <w:rPr>
          <w:rFonts w:ascii="Arial" w:hAnsi="Arial" w:cs="Arial"/>
        </w:rPr>
        <w:t>’entretien que de l’utilisation</w:t>
      </w:r>
      <w:r w:rsidR="00B05150">
        <w:rPr>
          <w:rFonts w:ascii="Arial" w:hAnsi="Arial" w:cs="Arial"/>
        </w:rPr>
        <w:t xml:space="preserve"> de ce moteur</w:t>
      </w:r>
      <w:r w:rsidR="000C0CE0">
        <w:rPr>
          <w:rFonts w:ascii="Arial" w:hAnsi="Arial" w:cs="Arial"/>
        </w:rPr>
        <w:t>.</w:t>
      </w:r>
    </w:p>
    <w:p w:rsidR="000C0CE0" w:rsidRDefault="000C0CE0" w:rsidP="004B2907">
      <w:pPr>
        <w:pStyle w:val="Paragraphedeliste"/>
        <w:jc w:val="both"/>
        <w:rPr>
          <w:rFonts w:ascii="Arial" w:hAnsi="Arial" w:cs="Arial"/>
        </w:rPr>
      </w:pPr>
    </w:p>
    <w:p w:rsidR="000C0CE0" w:rsidRPr="000C0CE0" w:rsidRDefault="00151FDC" w:rsidP="000C0CE0">
      <w:pPr>
        <w:numPr>
          <w:ilvl w:val="1"/>
          <w:numId w:val="15"/>
        </w:numPr>
        <w:suppressAutoHyphens w:val="0"/>
        <w:jc w:val="both"/>
        <w:rPr>
          <w:rFonts w:ascii="Arial" w:hAnsi="Arial" w:cs="Arial"/>
        </w:rPr>
      </w:pPr>
      <w:r>
        <w:rPr>
          <w:rFonts w:ascii="Arial" w:hAnsi="Arial" w:cs="Arial"/>
        </w:rPr>
        <w:t>Quels arguments</w:t>
      </w:r>
      <w:r w:rsidR="00356166" w:rsidRPr="00356166">
        <w:rPr>
          <w:lang w:eastAsia="fr-FR"/>
        </w:rPr>
        <w:t xml:space="preserve"> </w:t>
      </w:r>
      <w:r w:rsidR="00356166" w:rsidRPr="00356166">
        <w:rPr>
          <w:rFonts w:ascii="Arial" w:hAnsi="Arial" w:cs="Arial"/>
        </w:rPr>
        <w:t>techniques, environnementaux et économiques</w:t>
      </w:r>
      <w:r>
        <w:rPr>
          <w:rFonts w:ascii="Arial" w:hAnsi="Arial" w:cs="Arial"/>
        </w:rPr>
        <w:t xml:space="preserve"> l’ETA Canut pourrait-elle avancer pour démarcher de nouveaux cl</w:t>
      </w:r>
      <w:r w:rsidR="00011024">
        <w:rPr>
          <w:rFonts w:ascii="Arial" w:hAnsi="Arial" w:cs="Arial"/>
        </w:rPr>
        <w:t>ients ?</w:t>
      </w:r>
    </w:p>
    <w:p w:rsidR="004C1878" w:rsidRDefault="004C1878" w:rsidP="004C1878">
      <w:pPr>
        <w:ind w:left="1134" w:hanging="708"/>
        <w:rPr>
          <w:rFonts w:ascii="Arial" w:hAnsi="Arial" w:cs="Arial"/>
        </w:rPr>
      </w:pPr>
    </w:p>
    <w:p w:rsidR="00EA3F8F" w:rsidRDefault="0076527F" w:rsidP="00075C17">
      <w:pPr>
        <w:pBdr>
          <w:top w:val="single" w:sz="4" w:space="1" w:color="auto"/>
          <w:left w:val="single" w:sz="4" w:space="4" w:color="auto"/>
          <w:bottom w:val="single" w:sz="4" w:space="1" w:color="auto"/>
          <w:right w:val="single" w:sz="4" w:space="4" w:color="auto"/>
        </w:pBdr>
      </w:pPr>
      <w:r w:rsidRPr="00075C17">
        <w:rPr>
          <w:rFonts w:ascii="Arial" w:hAnsi="Arial" w:cs="Arial"/>
          <w:b/>
          <w:bCs/>
          <w:sz w:val="28"/>
          <w:szCs w:val="28"/>
        </w:rPr>
        <w:t>Document</w:t>
      </w:r>
      <w:r w:rsidR="002B7F1E">
        <w:rPr>
          <w:rFonts w:ascii="Arial" w:hAnsi="Arial" w:cs="Arial"/>
          <w:b/>
          <w:bCs/>
          <w:sz w:val="28"/>
          <w:szCs w:val="28"/>
        </w:rPr>
        <w:t xml:space="preserve"> t</w:t>
      </w:r>
      <w:r w:rsidRPr="00075C17">
        <w:rPr>
          <w:rFonts w:ascii="Arial" w:hAnsi="Arial" w:cs="Arial"/>
          <w:b/>
          <w:bCs/>
          <w:sz w:val="28"/>
          <w:szCs w:val="28"/>
        </w:rPr>
        <w:t>echnique</w:t>
      </w:r>
      <w:r w:rsidR="005E07CA">
        <w:rPr>
          <w:rFonts w:ascii="Arial" w:hAnsi="Arial" w:cs="Arial"/>
          <w:b/>
          <w:bCs/>
          <w:sz w:val="28"/>
          <w:szCs w:val="28"/>
        </w:rPr>
        <w:t> </w:t>
      </w:r>
      <w:r w:rsidRPr="00075C17">
        <w:rPr>
          <w:rFonts w:ascii="Arial" w:hAnsi="Arial" w:cs="Arial"/>
          <w:b/>
          <w:bCs/>
          <w:sz w:val="28"/>
          <w:szCs w:val="28"/>
        </w:rPr>
        <w:t>1</w:t>
      </w:r>
      <w:r w:rsidR="00C7480E" w:rsidRPr="00075C17">
        <w:tab/>
      </w:r>
      <w:r w:rsidR="00C7480E">
        <w:tab/>
      </w:r>
      <w:r w:rsidR="00C7480E">
        <w:tab/>
      </w:r>
      <w:r w:rsidR="00C7480E">
        <w:tab/>
      </w:r>
      <w:r w:rsidR="00C7480E">
        <w:tab/>
      </w:r>
      <w:r w:rsidR="00C7480E">
        <w:tab/>
      </w:r>
      <w:r w:rsidR="00C7480E">
        <w:tab/>
      </w:r>
      <w:r w:rsidR="00C7480E" w:rsidRPr="00083361">
        <w:rPr>
          <w:i/>
        </w:rPr>
        <w:t>source AMB ROUSSET</w:t>
      </w:r>
    </w:p>
    <w:p w:rsidR="0076527F" w:rsidRDefault="0076527F" w:rsidP="0076527F">
      <w:pPr>
        <w:rPr>
          <w:rFonts w:ascii="Arial" w:hAnsi="Arial" w:cs="Arial"/>
        </w:rPr>
      </w:pPr>
    </w:p>
    <w:p w:rsidR="00075C17" w:rsidRDefault="00075C17" w:rsidP="00075C17">
      <w:pPr>
        <w:rPr>
          <w:rFonts w:ascii="Arial" w:hAnsi="Arial" w:cs="Arial"/>
        </w:rPr>
      </w:pPr>
      <w:r w:rsidRPr="00075C17">
        <w:rPr>
          <w:rFonts w:ascii="Arial" w:hAnsi="Arial" w:cs="Arial"/>
          <w:noProof/>
          <w:lang w:eastAsia="fr-FR"/>
        </w:rPr>
        <w:drawing>
          <wp:anchor distT="0" distB="0" distL="114300" distR="114300" simplePos="0" relativeHeight="251629568" behindDoc="1" locked="0" layoutInCell="1" allowOverlap="1">
            <wp:simplePos x="0" y="0"/>
            <wp:positionH relativeFrom="column">
              <wp:posOffset>2621915</wp:posOffset>
            </wp:positionH>
            <wp:positionV relativeFrom="paragraph">
              <wp:posOffset>58420</wp:posOffset>
            </wp:positionV>
            <wp:extent cx="3972560" cy="8536305"/>
            <wp:effectExtent l="0" t="0" r="8890" b="0"/>
            <wp:wrapNone/>
            <wp:docPr id="628" name="Imag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8">
                      <a:extLst>
                        <a:ext uri="{28A0092B-C50C-407E-A947-70E740481C1C}">
                          <a14:useLocalDpi xmlns:a14="http://schemas.microsoft.com/office/drawing/2010/main" val="0"/>
                        </a:ext>
                      </a:extLst>
                    </a:blip>
                    <a:srcRect l="30876" t="18105" r="15685" b="17377"/>
                    <a:stretch>
                      <a:fillRect/>
                    </a:stretch>
                  </pic:blipFill>
                  <pic:spPr bwMode="auto">
                    <a:xfrm>
                      <a:off x="0" y="0"/>
                      <a:ext cx="3972560" cy="8536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3DAD">
        <w:rPr>
          <w:rFonts w:ascii="Arial" w:hAnsi="Arial" w:cs="Arial"/>
          <w:noProof/>
          <w:lang w:eastAsia="fr-FR"/>
        </w:rPr>
        <mc:AlternateContent>
          <mc:Choice Requires="wps">
            <w:drawing>
              <wp:anchor distT="0" distB="0" distL="114300" distR="114300" simplePos="0" relativeHeight="251628544" behindDoc="1" locked="0" layoutInCell="1" allowOverlap="1">
                <wp:simplePos x="0" y="0"/>
                <wp:positionH relativeFrom="column">
                  <wp:posOffset>221615</wp:posOffset>
                </wp:positionH>
                <wp:positionV relativeFrom="paragraph">
                  <wp:posOffset>274320</wp:posOffset>
                </wp:positionV>
                <wp:extent cx="5273675" cy="7359015"/>
                <wp:effectExtent l="0" t="0" r="0" b="0"/>
                <wp:wrapNone/>
                <wp:docPr id="6"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3675" cy="7359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1223" w:rsidRDefault="00A01223" w:rsidP="0076527F">
                            <w:pPr>
                              <w:jc w:val="both"/>
                              <w:rPr>
                                <w:rFonts w:ascii="Arial" w:hAnsi="Arial" w:cs="Arial"/>
                                <w:sz w:val="28"/>
                              </w:rPr>
                            </w:pPr>
                            <w:r>
                              <w:rPr>
                                <w:rFonts w:ascii="Arial" w:hAnsi="Arial" w:cs="Arial"/>
                                <w:sz w:val="28"/>
                              </w:rPr>
                              <w:t>Les fruits à coques (noix, noisettes, châtaignes, marrons…) tombent naturellement de l’arbre ou sont forcés à tomber par secouage mécanique de l’arbre.</w:t>
                            </w:r>
                          </w:p>
                          <w:p w:rsidR="00A01223" w:rsidRDefault="00A01223" w:rsidP="0076527F">
                            <w:pPr>
                              <w:jc w:val="both"/>
                              <w:rPr>
                                <w:rFonts w:ascii="Arial" w:hAnsi="Arial" w:cs="Arial"/>
                                <w:sz w:val="28"/>
                              </w:rPr>
                            </w:pPr>
                            <w:r w:rsidRPr="00EF3DAD">
                              <w:rPr>
                                <w:rFonts w:ascii="Arial" w:hAnsi="Arial" w:cs="Arial"/>
                                <w:sz w:val="28"/>
                              </w:rPr>
                              <w:t xml:space="preserve">Les fruits sur le sol sont ramassés par le balai </w:t>
                            </w:r>
                            <w:r>
                              <w:rPr>
                                <w:rFonts w:ascii="Arial" w:hAnsi="Arial" w:cs="Arial"/>
                                <w:sz w:val="28"/>
                              </w:rPr>
                              <w:t>cylindrique à languette</w:t>
                            </w:r>
                            <w:r w:rsidRPr="00EF3DAD">
                              <w:rPr>
                                <w:rFonts w:ascii="Arial" w:hAnsi="Arial" w:cs="Arial"/>
                                <w:sz w:val="28"/>
                              </w:rPr>
                              <w:t>s caoutchoucs</w:t>
                            </w:r>
                            <w:r>
                              <w:rPr>
                                <w:rFonts w:ascii="Arial" w:hAnsi="Arial" w:cs="Arial"/>
                                <w:sz w:val="28"/>
                              </w:rPr>
                              <w:t> </w:t>
                            </w:r>
                            <w:r>
                              <w:rPr>
                                <w:rFonts w:ascii="Arial" w:hAnsi="Arial" w:cs="Arial"/>
                                <w:b/>
                                <w:sz w:val="28"/>
                              </w:rPr>
                              <w:t>2</w:t>
                            </w:r>
                            <w:r w:rsidRPr="00EF3DAD">
                              <w:rPr>
                                <w:rFonts w:ascii="Arial" w:hAnsi="Arial" w:cs="Arial"/>
                                <w:b/>
                                <w:sz w:val="28"/>
                              </w:rPr>
                              <w:t xml:space="preserve"> </w:t>
                            </w:r>
                            <w:r w:rsidRPr="00EF3DAD">
                              <w:rPr>
                                <w:rFonts w:ascii="Arial" w:hAnsi="Arial" w:cs="Arial"/>
                                <w:sz w:val="28"/>
                              </w:rPr>
                              <w:t xml:space="preserve">tournant en sens inverse de l’avancement. </w:t>
                            </w:r>
                            <w:r>
                              <w:rPr>
                                <w:rFonts w:ascii="Arial" w:hAnsi="Arial" w:cs="Arial"/>
                                <w:sz w:val="28"/>
                              </w:rPr>
                              <w:t>La largeur utile de ramassage peut être augmentée grâce à un ou deux balais gyroscopiques </w:t>
                            </w:r>
                            <w:r w:rsidRPr="001E0150">
                              <w:rPr>
                                <w:rFonts w:ascii="Arial" w:hAnsi="Arial" w:cs="Arial"/>
                                <w:b/>
                                <w:sz w:val="28"/>
                              </w:rPr>
                              <w:t>1</w:t>
                            </w:r>
                            <w:r>
                              <w:rPr>
                                <w:rFonts w:ascii="Arial" w:hAnsi="Arial" w:cs="Arial"/>
                                <w:sz w:val="28"/>
                              </w:rPr>
                              <w:t>.</w:t>
                            </w:r>
                          </w:p>
                          <w:p w:rsidR="00A01223" w:rsidRPr="00EF3DAD" w:rsidRDefault="00A01223" w:rsidP="0076527F">
                            <w:pPr>
                              <w:jc w:val="both"/>
                              <w:rPr>
                                <w:sz w:val="28"/>
                              </w:rPr>
                            </w:pPr>
                            <w:r w:rsidRPr="00EF3DAD">
                              <w:rPr>
                                <w:rFonts w:ascii="Arial" w:hAnsi="Arial" w:cs="Arial"/>
                                <w:sz w:val="28"/>
                              </w:rPr>
                              <w:t>Les fruits sont ensuite convoyés par l</w:t>
                            </w:r>
                            <w:r>
                              <w:rPr>
                                <w:rFonts w:ascii="Arial" w:hAnsi="Arial" w:cs="Arial"/>
                                <w:sz w:val="28"/>
                              </w:rPr>
                              <w:t>e tapis à chaines et barrettes </w:t>
                            </w:r>
                            <w:r w:rsidRPr="001E0150">
                              <w:rPr>
                                <w:rFonts w:ascii="Arial" w:hAnsi="Arial" w:cs="Arial"/>
                                <w:b/>
                                <w:sz w:val="28"/>
                              </w:rPr>
                              <w:t>3</w:t>
                            </w:r>
                            <w:r>
                              <w:rPr>
                                <w:rFonts w:ascii="Arial" w:hAnsi="Arial" w:cs="Arial"/>
                                <w:sz w:val="28"/>
                              </w:rPr>
                              <w:t>.</w:t>
                            </w:r>
                            <w:r w:rsidRPr="00EF3DAD">
                              <w:rPr>
                                <w:rFonts w:ascii="Arial" w:hAnsi="Arial" w:cs="Arial"/>
                                <w:sz w:val="28"/>
                              </w:rPr>
                              <w:t xml:space="preserve"> Un ventilateur</w:t>
                            </w:r>
                            <w:r>
                              <w:rPr>
                                <w:rFonts w:ascii="Arial" w:hAnsi="Arial" w:cs="Arial"/>
                                <w:sz w:val="28"/>
                              </w:rPr>
                              <w:t> </w:t>
                            </w:r>
                            <w:r>
                              <w:rPr>
                                <w:rFonts w:ascii="Arial" w:hAnsi="Arial" w:cs="Arial"/>
                                <w:b/>
                                <w:sz w:val="28"/>
                              </w:rPr>
                              <w:t>5</w:t>
                            </w:r>
                            <w:r w:rsidRPr="00EF3DAD">
                              <w:rPr>
                                <w:rFonts w:ascii="Arial" w:hAnsi="Arial" w:cs="Arial"/>
                                <w:sz w:val="28"/>
                              </w:rPr>
                              <w:t xml:space="preserve"> assure un flux d’air chargé de </w:t>
                            </w:r>
                            <w:r>
                              <w:rPr>
                                <w:rFonts w:ascii="Arial" w:hAnsi="Arial" w:cs="Arial"/>
                                <w:sz w:val="28"/>
                              </w:rPr>
                              <w:t xml:space="preserve">nettoyer et </w:t>
                            </w:r>
                            <w:r w:rsidRPr="00EF3DAD">
                              <w:rPr>
                                <w:rFonts w:ascii="Arial" w:hAnsi="Arial" w:cs="Arial"/>
                                <w:sz w:val="28"/>
                              </w:rPr>
                              <w:t>débarrasser les fruits des éléments plus légers (feuilles, bogues, petites branches…) au travers d’une grille vibrante</w:t>
                            </w:r>
                            <w:r>
                              <w:rPr>
                                <w:rFonts w:ascii="Arial" w:hAnsi="Arial" w:cs="Arial"/>
                                <w:sz w:val="28"/>
                              </w:rPr>
                              <w:t> </w:t>
                            </w:r>
                            <w:r w:rsidRPr="001E0150">
                              <w:rPr>
                                <w:rFonts w:ascii="Arial" w:hAnsi="Arial" w:cs="Arial"/>
                                <w:b/>
                                <w:sz w:val="28"/>
                              </w:rPr>
                              <w:t>4</w:t>
                            </w:r>
                            <w:r w:rsidRPr="00EF3DAD">
                              <w:rPr>
                                <w:rFonts w:ascii="Arial" w:hAnsi="Arial" w:cs="Arial"/>
                                <w:sz w:val="28"/>
                              </w:rPr>
                              <w:t>. Les</w:t>
                            </w:r>
                            <w:r>
                              <w:rPr>
                                <w:rFonts w:ascii="Arial" w:hAnsi="Arial" w:cs="Arial"/>
                                <w:sz w:val="28"/>
                              </w:rPr>
                              <w:t xml:space="preserve"> fruits sont ensuite stockés dans une trémie </w:t>
                            </w:r>
                            <w:r w:rsidRPr="00075C17">
                              <w:rPr>
                                <w:rFonts w:ascii="Arial" w:hAnsi="Arial" w:cs="Arial"/>
                                <w:b/>
                                <w:sz w:val="28"/>
                              </w:rPr>
                              <w:t>6</w:t>
                            </w:r>
                            <w:r>
                              <w:rPr>
                                <w:rFonts w:ascii="Arial" w:hAnsi="Arial" w:cs="Arial"/>
                                <w:sz w:val="28"/>
                              </w:rPr>
                              <w:t xml:space="preserve">. Cette trémie permet un déchargement par bennage en hauteur grâce à un parallélogramme. </w:t>
                            </w:r>
                          </w:p>
                          <w:p w:rsidR="00A01223" w:rsidRPr="00EF3DAD" w:rsidRDefault="00A01223" w:rsidP="0076527F">
                            <w:pPr>
                              <w:rPr>
                                <w:sz w:val="28"/>
                              </w:rPr>
                            </w:pP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7" o:spid="_x0000_s1026" type="#_x0000_t202" style="position:absolute;margin-left:17.45pt;margin-top:21.6pt;width:415.25pt;height:57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" filled="f" stroked="f">
                <v:textbox style="layout-flow:vertical;mso-layout-flow-alt:bottom-to-top">
                  <w:txbxContent>
                    <w:p w:rsidR="00A01223" w:rsidRDefault="00A01223" w:rsidP="0076527F">
                      <w:pPr>
                        <w:jc w:val="both"/>
                        <w:rPr>
                          <w:rFonts w:ascii="Arial" w:hAnsi="Arial" w:cs="Arial"/>
                          <w:sz w:val="28"/>
                        </w:rPr>
                      </w:pPr>
                      <w:r>
                        <w:rPr>
                          <w:rFonts w:ascii="Arial" w:hAnsi="Arial" w:cs="Arial"/>
                          <w:sz w:val="28"/>
                        </w:rPr>
                        <w:t>Les fruits à coques (noix, noisettes, châtaignes, marrons…) tombent naturellement de l’arbre ou sont forcés à tomber par secouage mécanique de l’arbre.</w:t>
                      </w:r>
                    </w:p>
                    <w:p w:rsidR="00A01223" w:rsidRDefault="00A01223" w:rsidP="0076527F">
                      <w:pPr>
                        <w:jc w:val="both"/>
                        <w:rPr>
                          <w:rFonts w:ascii="Arial" w:hAnsi="Arial" w:cs="Arial"/>
                          <w:sz w:val="28"/>
                        </w:rPr>
                      </w:pPr>
                      <w:r w:rsidRPr="00EF3DAD">
                        <w:rPr>
                          <w:rFonts w:ascii="Arial" w:hAnsi="Arial" w:cs="Arial"/>
                          <w:sz w:val="28"/>
                        </w:rPr>
                        <w:t xml:space="preserve">Les fruits sur le sol sont ramassés par le balai </w:t>
                      </w:r>
                      <w:r>
                        <w:rPr>
                          <w:rFonts w:ascii="Arial" w:hAnsi="Arial" w:cs="Arial"/>
                          <w:sz w:val="28"/>
                        </w:rPr>
                        <w:t>cylindrique à languette</w:t>
                      </w:r>
                      <w:r w:rsidRPr="00EF3DAD">
                        <w:rPr>
                          <w:rFonts w:ascii="Arial" w:hAnsi="Arial" w:cs="Arial"/>
                          <w:sz w:val="28"/>
                        </w:rPr>
                        <w:t>s caoutchoucs</w:t>
                      </w:r>
                      <w:r>
                        <w:rPr>
                          <w:rFonts w:ascii="Arial" w:hAnsi="Arial" w:cs="Arial"/>
                          <w:sz w:val="28"/>
                        </w:rPr>
                        <w:t> </w:t>
                      </w:r>
                      <w:r>
                        <w:rPr>
                          <w:rFonts w:ascii="Arial" w:hAnsi="Arial" w:cs="Arial"/>
                          <w:b/>
                          <w:sz w:val="28"/>
                        </w:rPr>
                        <w:t>2</w:t>
                      </w:r>
                      <w:r w:rsidRPr="00EF3DAD">
                        <w:rPr>
                          <w:rFonts w:ascii="Arial" w:hAnsi="Arial" w:cs="Arial"/>
                          <w:b/>
                          <w:sz w:val="28"/>
                        </w:rPr>
                        <w:t xml:space="preserve"> </w:t>
                      </w:r>
                      <w:r w:rsidRPr="00EF3DAD">
                        <w:rPr>
                          <w:rFonts w:ascii="Arial" w:hAnsi="Arial" w:cs="Arial"/>
                          <w:sz w:val="28"/>
                        </w:rPr>
                        <w:t xml:space="preserve">tournant en sens inverse de l’avancement. </w:t>
                      </w:r>
                      <w:r>
                        <w:rPr>
                          <w:rFonts w:ascii="Arial" w:hAnsi="Arial" w:cs="Arial"/>
                          <w:sz w:val="28"/>
                        </w:rPr>
                        <w:t>La largeur utile de ramassage peut être augmentée grâce à un ou deux balais gyroscopiques </w:t>
                      </w:r>
                      <w:r w:rsidRPr="001E0150">
                        <w:rPr>
                          <w:rFonts w:ascii="Arial" w:hAnsi="Arial" w:cs="Arial"/>
                          <w:b/>
                          <w:sz w:val="28"/>
                        </w:rPr>
                        <w:t>1</w:t>
                      </w:r>
                      <w:r>
                        <w:rPr>
                          <w:rFonts w:ascii="Arial" w:hAnsi="Arial" w:cs="Arial"/>
                          <w:sz w:val="28"/>
                        </w:rPr>
                        <w:t>.</w:t>
                      </w:r>
                    </w:p>
                    <w:p w:rsidR="00A01223" w:rsidRPr="00EF3DAD" w:rsidRDefault="00A01223" w:rsidP="0076527F">
                      <w:pPr>
                        <w:jc w:val="both"/>
                        <w:rPr>
                          <w:sz w:val="28"/>
                        </w:rPr>
                      </w:pPr>
                      <w:r w:rsidRPr="00EF3DAD">
                        <w:rPr>
                          <w:rFonts w:ascii="Arial" w:hAnsi="Arial" w:cs="Arial"/>
                          <w:sz w:val="28"/>
                        </w:rPr>
                        <w:t>Les fruits sont ensuite convoyés par l</w:t>
                      </w:r>
                      <w:r>
                        <w:rPr>
                          <w:rFonts w:ascii="Arial" w:hAnsi="Arial" w:cs="Arial"/>
                          <w:sz w:val="28"/>
                        </w:rPr>
                        <w:t>e tapis à chaines et barrettes </w:t>
                      </w:r>
                      <w:r w:rsidRPr="001E0150">
                        <w:rPr>
                          <w:rFonts w:ascii="Arial" w:hAnsi="Arial" w:cs="Arial"/>
                          <w:b/>
                          <w:sz w:val="28"/>
                        </w:rPr>
                        <w:t>3</w:t>
                      </w:r>
                      <w:r>
                        <w:rPr>
                          <w:rFonts w:ascii="Arial" w:hAnsi="Arial" w:cs="Arial"/>
                          <w:sz w:val="28"/>
                        </w:rPr>
                        <w:t>.</w:t>
                      </w:r>
                      <w:r w:rsidRPr="00EF3DAD">
                        <w:rPr>
                          <w:rFonts w:ascii="Arial" w:hAnsi="Arial" w:cs="Arial"/>
                          <w:sz w:val="28"/>
                        </w:rPr>
                        <w:t xml:space="preserve"> Un ventilateur</w:t>
                      </w:r>
                      <w:r>
                        <w:rPr>
                          <w:rFonts w:ascii="Arial" w:hAnsi="Arial" w:cs="Arial"/>
                          <w:sz w:val="28"/>
                        </w:rPr>
                        <w:t> </w:t>
                      </w:r>
                      <w:r>
                        <w:rPr>
                          <w:rFonts w:ascii="Arial" w:hAnsi="Arial" w:cs="Arial"/>
                          <w:b/>
                          <w:sz w:val="28"/>
                        </w:rPr>
                        <w:t>5</w:t>
                      </w:r>
                      <w:r w:rsidRPr="00EF3DAD">
                        <w:rPr>
                          <w:rFonts w:ascii="Arial" w:hAnsi="Arial" w:cs="Arial"/>
                          <w:sz w:val="28"/>
                        </w:rPr>
                        <w:t xml:space="preserve"> assure un flux d’air chargé de </w:t>
                      </w:r>
                      <w:r>
                        <w:rPr>
                          <w:rFonts w:ascii="Arial" w:hAnsi="Arial" w:cs="Arial"/>
                          <w:sz w:val="28"/>
                        </w:rPr>
                        <w:t xml:space="preserve">nettoyer et </w:t>
                      </w:r>
                      <w:r w:rsidRPr="00EF3DAD">
                        <w:rPr>
                          <w:rFonts w:ascii="Arial" w:hAnsi="Arial" w:cs="Arial"/>
                          <w:sz w:val="28"/>
                        </w:rPr>
                        <w:t>débarrasser les fruits des éléments plus légers (feuilles, bogues, petites branches…) au travers d’une grille vibrante</w:t>
                      </w:r>
                      <w:r>
                        <w:rPr>
                          <w:rFonts w:ascii="Arial" w:hAnsi="Arial" w:cs="Arial"/>
                          <w:sz w:val="28"/>
                        </w:rPr>
                        <w:t> </w:t>
                      </w:r>
                      <w:r w:rsidRPr="001E0150">
                        <w:rPr>
                          <w:rFonts w:ascii="Arial" w:hAnsi="Arial" w:cs="Arial"/>
                          <w:b/>
                          <w:sz w:val="28"/>
                        </w:rPr>
                        <w:t>4</w:t>
                      </w:r>
                      <w:r w:rsidRPr="00EF3DAD">
                        <w:rPr>
                          <w:rFonts w:ascii="Arial" w:hAnsi="Arial" w:cs="Arial"/>
                          <w:sz w:val="28"/>
                        </w:rPr>
                        <w:t>. Les</w:t>
                      </w:r>
                      <w:r>
                        <w:rPr>
                          <w:rFonts w:ascii="Arial" w:hAnsi="Arial" w:cs="Arial"/>
                          <w:sz w:val="28"/>
                        </w:rPr>
                        <w:t xml:space="preserve"> fruits sont ensuite stockés dans une trémie </w:t>
                      </w:r>
                      <w:r w:rsidRPr="00075C17">
                        <w:rPr>
                          <w:rFonts w:ascii="Arial" w:hAnsi="Arial" w:cs="Arial"/>
                          <w:b/>
                          <w:sz w:val="28"/>
                        </w:rPr>
                        <w:t>6</w:t>
                      </w:r>
                      <w:r>
                        <w:rPr>
                          <w:rFonts w:ascii="Arial" w:hAnsi="Arial" w:cs="Arial"/>
                          <w:sz w:val="28"/>
                        </w:rPr>
                        <w:t xml:space="preserve">. Cette trémie permet un déchargement par bennage en hauteur grâce à un parallélogramme. </w:t>
                      </w:r>
                    </w:p>
                    <w:p w:rsidR="00A01223" w:rsidRPr="00EF3DAD" w:rsidRDefault="00A01223" w:rsidP="0076527F">
                      <w:pPr>
                        <w:rPr>
                          <w:sz w:val="28"/>
                        </w:rPr>
                      </w:pPr>
                    </w:p>
                  </w:txbxContent>
                </v:textbox>
              </v:shape>
            </w:pict>
          </mc:Fallback>
        </mc:AlternateContent>
      </w:r>
      <w:r>
        <w:rPr>
          <w:rFonts w:ascii="Arial" w:hAnsi="Arial" w:cs="Arial"/>
        </w:rPr>
        <w:t xml:space="preserve">Principe de fonctionnement d’une ramasseuse : </w:t>
      </w:r>
      <w:r>
        <w:rPr>
          <w:rFonts w:ascii="Arial" w:hAnsi="Arial" w:cs="Arial"/>
        </w:rPr>
        <w:br w:type="page"/>
      </w:r>
    </w:p>
    <w:p w:rsidR="00075C17" w:rsidRDefault="00075C17" w:rsidP="0076527F">
      <w:pPr>
        <w:rPr>
          <w:rFonts w:ascii="Arial" w:hAnsi="Arial" w:cs="Arial"/>
        </w:rPr>
      </w:pPr>
    </w:p>
    <w:p w:rsidR="00075C17" w:rsidRDefault="00075C17" w:rsidP="00075C17">
      <w:pPr>
        <w:pBdr>
          <w:top w:val="single" w:sz="4" w:space="1" w:color="auto"/>
          <w:left w:val="single" w:sz="4" w:space="4" w:color="auto"/>
          <w:bottom w:val="single" w:sz="4" w:space="1" w:color="auto"/>
          <w:right w:val="single" w:sz="4" w:space="4" w:color="auto"/>
        </w:pBdr>
      </w:pPr>
      <w:r w:rsidRPr="00075C17">
        <w:rPr>
          <w:rFonts w:ascii="Arial" w:hAnsi="Arial" w:cs="Arial"/>
          <w:b/>
          <w:bCs/>
          <w:sz w:val="28"/>
          <w:szCs w:val="28"/>
        </w:rPr>
        <w:t>Document</w:t>
      </w:r>
      <w:r w:rsidR="002B7F1E">
        <w:rPr>
          <w:rFonts w:ascii="Arial" w:hAnsi="Arial" w:cs="Arial"/>
          <w:b/>
          <w:bCs/>
          <w:sz w:val="28"/>
          <w:szCs w:val="28"/>
        </w:rPr>
        <w:t xml:space="preserve"> t</w:t>
      </w:r>
      <w:r>
        <w:rPr>
          <w:rFonts w:ascii="Arial" w:hAnsi="Arial" w:cs="Arial"/>
          <w:b/>
          <w:bCs/>
          <w:sz w:val="28"/>
          <w:szCs w:val="28"/>
        </w:rPr>
        <w:t>echnique</w:t>
      </w:r>
      <w:r w:rsidR="005E07CA">
        <w:rPr>
          <w:rFonts w:ascii="Arial" w:hAnsi="Arial" w:cs="Arial"/>
          <w:b/>
          <w:bCs/>
          <w:sz w:val="28"/>
          <w:szCs w:val="28"/>
        </w:rPr>
        <w:t> </w:t>
      </w:r>
      <w:r>
        <w:rPr>
          <w:rFonts w:ascii="Arial" w:hAnsi="Arial" w:cs="Arial"/>
          <w:b/>
          <w:bCs/>
          <w:sz w:val="28"/>
          <w:szCs w:val="28"/>
        </w:rPr>
        <w:t>2</w:t>
      </w:r>
    </w:p>
    <w:p w:rsidR="0076527F" w:rsidRDefault="0076527F" w:rsidP="00075C17"/>
    <w:p w:rsidR="002F4A34" w:rsidRPr="00075C17" w:rsidRDefault="002F4A34" w:rsidP="00075C17"/>
    <w:p w:rsidR="0076527F" w:rsidRPr="00437831" w:rsidRDefault="0076527F" w:rsidP="0076527F">
      <w:pPr>
        <w:jc w:val="center"/>
        <w:rPr>
          <w:rFonts w:ascii="Arial" w:hAnsi="Arial" w:cs="Arial"/>
          <w:b/>
        </w:rPr>
      </w:pPr>
      <w:r w:rsidRPr="00437831">
        <w:rPr>
          <w:rFonts w:ascii="Arial" w:hAnsi="Arial" w:cs="Arial"/>
          <w:b/>
        </w:rPr>
        <w:t>Données théoriques du chantier de ramassage des noix</w:t>
      </w:r>
    </w:p>
    <w:p w:rsidR="00A24C32" w:rsidRDefault="00A24C32" w:rsidP="0076527F">
      <w:pPr>
        <w:rPr>
          <w:rFonts w:ascii="Arial" w:hAnsi="Arial" w:cs="Arial"/>
        </w:rPr>
      </w:pPr>
    </w:p>
    <w:p w:rsidR="0076527F" w:rsidRPr="003426CC" w:rsidRDefault="0076527F" w:rsidP="003426CC">
      <w:pPr>
        <w:pStyle w:val="Paragraphedeliste"/>
        <w:numPr>
          <w:ilvl w:val="0"/>
          <w:numId w:val="30"/>
        </w:numPr>
        <w:rPr>
          <w:rFonts w:ascii="Arial" w:hAnsi="Arial" w:cs="Arial"/>
        </w:rPr>
      </w:pPr>
      <w:r w:rsidRPr="003426CC">
        <w:rPr>
          <w:rFonts w:ascii="Arial" w:hAnsi="Arial" w:cs="Arial"/>
        </w:rPr>
        <w:t>La R25 de l’ETA ramasse sur une largeur de 2</w:t>
      </w:r>
      <w:r w:rsidR="00FA7A8F" w:rsidRPr="003426CC">
        <w:rPr>
          <w:rFonts w:ascii="Arial" w:hAnsi="Arial" w:cs="Arial"/>
        </w:rPr>
        <w:t>,</w:t>
      </w:r>
      <w:r w:rsidRPr="003426CC">
        <w:rPr>
          <w:rFonts w:ascii="Arial" w:hAnsi="Arial" w:cs="Arial"/>
        </w:rPr>
        <w:t>80</w:t>
      </w:r>
      <w:r w:rsidR="005E07CA">
        <w:rPr>
          <w:rFonts w:ascii="Arial" w:hAnsi="Arial" w:cs="Arial"/>
        </w:rPr>
        <w:t> </w:t>
      </w:r>
      <w:r w:rsidR="00FA7A8F" w:rsidRPr="003426CC">
        <w:rPr>
          <w:rFonts w:ascii="Arial" w:hAnsi="Arial" w:cs="Arial"/>
        </w:rPr>
        <w:t>m</w:t>
      </w:r>
      <w:r w:rsidRPr="003426CC">
        <w:rPr>
          <w:rFonts w:ascii="Arial" w:hAnsi="Arial" w:cs="Arial"/>
        </w:rPr>
        <w:t>.</w:t>
      </w:r>
    </w:p>
    <w:p w:rsidR="0076527F" w:rsidRDefault="0076527F" w:rsidP="0076527F">
      <w:pPr>
        <w:rPr>
          <w:rFonts w:ascii="Arial" w:hAnsi="Arial" w:cs="Arial"/>
        </w:rPr>
      </w:pPr>
    </w:p>
    <w:p w:rsidR="0076527F" w:rsidRDefault="0076527F" w:rsidP="003426CC">
      <w:pPr>
        <w:pStyle w:val="Paragraphedeliste"/>
        <w:numPr>
          <w:ilvl w:val="0"/>
          <w:numId w:val="30"/>
        </w:numPr>
        <w:rPr>
          <w:rFonts w:ascii="Arial" w:hAnsi="Arial" w:cs="Arial"/>
        </w:rPr>
      </w:pPr>
      <w:r>
        <w:rPr>
          <w:rFonts w:ascii="Arial" w:hAnsi="Arial" w:cs="Arial"/>
        </w:rPr>
        <w:t xml:space="preserve">La récolte des noix </w:t>
      </w:r>
      <w:r w:rsidR="00437831">
        <w:rPr>
          <w:rFonts w:ascii="Arial" w:hAnsi="Arial" w:cs="Arial"/>
        </w:rPr>
        <w:t xml:space="preserve">AOP </w:t>
      </w:r>
      <w:r>
        <w:rPr>
          <w:rFonts w:ascii="Arial" w:hAnsi="Arial" w:cs="Arial"/>
        </w:rPr>
        <w:t xml:space="preserve">s’effectue en trois passages </w:t>
      </w:r>
      <w:r w:rsidR="00437831">
        <w:rPr>
          <w:rFonts w:ascii="Arial" w:hAnsi="Arial" w:cs="Arial"/>
        </w:rPr>
        <w:t>à des dates arrêtées par décision préfectorale</w:t>
      </w:r>
      <w:r w:rsidR="00B22ADE">
        <w:rPr>
          <w:rFonts w:ascii="Arial" w:hAnsi="Arial" w:cs="Arial"/>
        </w:rPr>
        <w:t>,</w:t>
      </w:r>
      <w:r w:rsidR="00DA1821">
        <w:rPr>
          <w:rFonts w:ascii="Arial" w:hAnsi="Arial" w:cs="Arial"/>
        </w:rPr>
        <w:t xml:space="preserve"> </w:t>
      </w:r>
      <w:r w:rsidR="00265797">
        <w:rPr>
          <w:rFonts w:ascii="Arial" w:hAnsi="Arial" w:cs="Arial"/>
        </w:rPr>
        <w:t xml:space="preserve">pour cette année </w:t>
      </w:r>
      <w:r>
        <w:rPr>
          <w:rFonts w:ascii="Arial" w:hAnsi="Arial" w:cs="Arial"/>
        </w:rPr>
        <w:t>:</w:t>
      </w:r>
    </w:p>
    <w:p w:rsidR="0076527F" w:rsidRDefault="0076527F" w:rsidP="0076527F">
      <w:pPr>
        <w:rPr>
          <w:rFonts w:ascii="Arial" w:hAnsi="Arial" w:cs="Arial"/>
        </w:rPr>
      </w:pPr>
    </w:p>
    <w:tbl>
      <w:tblPr>
        <w:tblW w:w="103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1"/>
        <w:gridCol w:w="3127"/>
        <w:gridCol w:w="2070"/>
        <w:gridCol w:w="1588"/>
        <w:gridCol w:w="2061"/>
      </w:tblGrid>
      <w:tr w:rsidR="0076527F" w:rsidRPr="00E83446" w:rsidTr="00F93302">
        <w:tc>
          <w:tcPr>
            <w:tcW w:w="1551" w:type="dxa"/>
            <w:shd w:val="clear" w:color="auto" w:fill="D9D9D9"/>
            <w:vAlign w:val="center"/>
          </w:tcPr>
          <w:p w:rsidR="0076527F" w:rsidRPr="00E83446" w:rsidRDefault="00CE5665" w:rsidP="00F93302">
            <w:pPr>
              <w:jc w:val="center"/>
              <w:rPr>
                <w:rFonts w:ascii="Arial" w:hAnsi="Arial" w:cs="Arial"/>
                <w:b/>
              </w:rPr>
            </w:pPr>
            <w:r>
              <w:rPr>
                <w:rFonts w:ascii="Arial" w:hAnsi="Arial" w:cs="Arial"/>
                <w:b/>
              </w:rPr>
              <w:t>Passages</w:t>
            </w:r>
          </w:p>
        </w:tc>
        <w:tc>
          <w:tcPr>
            <w:tcW w:w="3127" w:type="dxa"/>
            <w:shd w:val="clear" w:color="auto" w:fill="D9D9D9"/>
            <w:vAlign w:val="center"/>
          </w:tcPr>
          <w:p w:rsidR="0076527F" w:rsidRPr="00E83446" w:rsidRDefault="00CE5665" w:rsidP="00F93302">
            <w:pPr>
              <w:jc w:val="center"/>
              <w:rPr>
                <w:rFonts w:ascii="Arial" w:hAnsi="Arial" w:cs="Arial"/>
                <w:b/>
              </w:rPr>
            </w:pPr>
            <w:r>
              <w:rPr>
                <w:rFonts w:ascii="Arial" w:hAnsi="Arial" w:cs="Arial"/>
                <w:b/>
              </w:rPr>
              <w:t>Informations</w:t>
            </w:r>
          </w:p>
        </w:tc>
        <w:tc>
          <w:tcPr>
            <w:tcW w:w="2070" w:type="dxa"/>
            <w:shd w:val="clear" w:color="auto" w:fill="D9D9D9"/>
            <w:vAlign w:val="center"/>
          </w:tcPr>
          <w:p w:rsidR="0076527F" w:rsidRPr="00E83446" w:rsidRDefault="0076527F" w:rsidP="00DE2FAC">
            <w:pPr>
              <w:jc w:val="center"/>
              <w:rPr>
                <w:rFonts w:ascii="Arial" w:hAnsi="Arial" w:cs="Arial"/>
                <w:b/>
              </w:rPr>
            </w:pPr>
            <w:r w:rsidRPr="00E83446">
              <w:rPr>
                <w:rFonts w:ascii="Arial" w:hAnsi="Arial" w:cs="Arial"/>
                <w:b/>
              </w:rPr>
              <w:t>D</w:t>
            </w:r>
            <w:r w:rsidR="00CE5665">
              <w:rPr>
                <w:rFonts w:ascii="Arial" w:hAnsi="Arial" w:cs="Arial"/>
                <w:b/>
              </w:rPr>
              <w:t>ates</w:t>
            </w:r>
            <w:r w:rsidR="00180F09">
              <w:rPr>
                <w:rFonts w:ascii="Arial" w:hAnsi="Arial" w:cs="Arial"/>
                <w:b/>
              </w:rPr>
              <w:t xml:space="preserve"> </w:t>
            </w:r>
          </w:p>
        </w:tc>
        <w:tc>
          <w:tcPr>
            <w:tcW w:w="1588" w:type="dxa"/>
            <w:shd w:val="clear" w:color="auto" w:fill="D9D9D9"/>
            <w:vAlign w:val="center"/>
          </w:tcPr>
          <w:p w:rsidR="0076527F" w:rsidRPr="00E83446" w:rsidRDefault="0076527F" w:rsidP="00CE5665">
            <w:pPr>
              <w:jc w:val="center"/>
              <w:rPr>
                <w:rFonts w:ascii="Arial" w:hAnsi="Arial" w:cs="Arial"/>
                <w:b/>
              </w:rPr>
            </w:pPr>
            <w:r w:rsidRPr="00E83446">
              <w:rPr>
                <w:rFonts w:ascii="Arial" w:hAnsi="Arial" w:cs="Arial"/>
                <w:b/>
              </w:rPr>
              <w:t>Q</w:t>
            </w:r>
            <w:r w:rsidR="00CE5665">
              <w:rPr>
                <w:rFonts w:ascii="Arial" w:hAnsi="Arial" w:cs="Arial"/>
                <w:b/>
              </w:rPr>
              <w:t>uantité ramassée</w:t>
            </w:r>
          </w:p>
        </w:tc>
        <w:tc>
          <w:tcPr>
            <w:tcW w:w="2061" w:type="dxa"/>
            <w:shd w:val="clear" w:color="auto" w:fill="D9D9D9"/>
            <w:vAlign w:val="center"/>
          </w:tcPr>
          <w:p w:rsidR="0076527F" w:rsidRPr="00E83446" w:rsidRDefault="0076527F" w:rsidP="00CE5665">
            <w:pPr>
              <w:jc w:val="center"/>
              <w:rPr>
                <w:rFonts w:ascii="Arial" w:hAnsi="Arial" w:cs="Arial"/>
                <w:b/>
              </w:rPr>
            </w:pPr>
            <w:r w:rsidRPr="00E83446">
              <w:rPr>
                <w:rFonts w:ascii="Arial" w:hAnsi="Arial" w:cs="Arial"/>
                <w:b/>
              </w:rPr>
              <w:t>V</w:t>
            </w:r>
            <w:r w:rsidR="00CE5665">
              <w:rPr>
                <w:rFonts w:ascii="Arial" w:hAnsi="Arial" w:cs="Arial"/>
                <w:b/>
              </w:rPr>
              <w:t>itesse moyenne de travail</w:t>
            </w:r>
          </w:p>
        </w:tc>
      </w:tr>
      <w:tr w:rsidR="0076527F" w:rsidRPr="00E83446" w:rsidTr="00F93302">
        <w:trPr>
          <w:trHeight w:val="835"/>
        </w:trPr>
        <w:tc>
          <w:tcPr>
            <w:tcW w:w="1551" w:type="dxa"/>
            <w:vAlign w:val="center"/>
          </w:tcPr>
          <w:p w:rsidR="0076527F" w:rsidRPr="00E83446" w:rsidRDefault="0076527F" w:rsidP="00F93302">
            <w:pPr>
              <w:jc w:val="center"/>
              <w:rPr>
                <w:rFonts w:ascii="Arial" w:hAnsi="Arial" w:cs="Arial"/>
              </w:rPr>
            </w:pPr>
            <w:r w:rsidRPr="00E83446">
              <w:rPr>
                <w:rFonts w:ascii="Arial" w:hAnsi="Arial" w:cs="Arial"/>
              </w:rPr>
              <w:t>1</w:t>
            </w:r>
          </w:p>
        </w:tc>
        <w:tc>
          <w:tcPr>
            <w:tcW w:w="3127" w:type="dxa"/>
            <w:vAlign w:val="center"/>
          </w:tcPr>
          <w:p w:rsidR="0076527F" w:rsidRPr="00E83446" w:rsidRDefault="0076527F" w:rsidP="00F93302">
            <w:pPr>
              <w:rPr>
                <w:rFonts w:ascii="Arial" w:hAnsi="Arial" w:cs="Arial"/>
              </w:rPr>
            </w:pPr>
            <w:r>
              <w:rPr>
                <w:rFonts w:ascii="Arial" w:hAnsi="Arial" w:cs="Arial"/>
              </w:rPr>
              <w:t xml:space="preserve">Noix fraiches tombées au sol </w:t>
            </w:r>
            <w:r w:rsidR="001B2728">
              <w:rPr>
                <w:rFonts w:ascii="Arial" w:hAnsi="Arial" w:cs="Arial"/>
              </w:rPr>
              <w:t xml:space="preserve">naturellement </w:t>
            </w:r>
            <w:r>
              <w:rPr>
                <w:rFonts w:ascii="Arial" w:hAnsi="Arial" w:cs="Arial"/>
              </w:rPr>
              <w:t>à maturité</w:t>
            </w:r>
          </w:p>
        </w:tc>
        <w:tc>
          <w:tcPr>
            <w:tcW w:w="2070" w:type="dxa"/>
            <w:vAlign w:val="center"/>
          </w:tcPr>
          <w:p w:rsidR="002D5614" w:rsidRPr="00E83446" w:rsidRDefault="00F13E8C" w:rsidP="00F93302">
            <w:pPr>
              <w:rPr>
                <w:rFonts w:ascii="Arial" w:hAnsi="Arial" w:cs="Arial"/>
              </w:rPr>
            </w:pPr>
            <w:r>
              <w:rPr>
                <w:rFonts w:ascii="Arial" w:hAnsi="Arial" w:cs="Arial"/>
              </w:rPr>
              <w:t>Du 6</w:t>
            </w:r>
            <w:r w:rsidR="0076527F" w:rsidRPr="00E83446">
              <w:rPr>
                <w:rFonts w:ascii="Arial" w:hAnsi="Arial" w:cs="Arial"/>
              </w:rPr>
              <w:t xml:space="preserve"> Octobre    au 10 Octobre</w:t>
            </w:r>
          </w:p>
        </w:tc>
        <w:tc>
          <w:tcPr>
            <w:tcW w:w="1588" w:type="dxa"/>
            <w:vAlign w:val="center"/>
          </w:tcPr>
          <w:p w:rsidR="0076527F" w:rsidRPr="00E83446" w:rsidRDefault="0076527F" w:rsidP="00F93302">
            <w:pPr>
              <w:jc w:val="center"/>
              <w:rPr>
                <w:rFonts w:ascii="Arial" w:hAnsi="Arial" w:cs="Arial"/>
              </w:rPr>
            </w:pPr>
            <w:r w:rsidRPr="00E83446">
              <w:rPr>
                <w:rFonts w:ascii="Arial" w:hAnsi="Arial" w:cs="Arial"/>
              </w:rPr>
              <w:t>8</w:t>
            </w:r>
            <w:r>
              <w:rPr>
                <w:rFonts w:ascii="Arial" w:hAnsi="Arial" w:cs="Arial"/>
              </w:rPr>
              <w:t>2</w:t>
            </w:r>
            <w:r w:rsidRPr="00E83446">
              <w:rPr>
                <w:rFonts w:ascii="Arial" w:hAnsi="Arial" w:cs="Arial"/>
              </w:rPr>
              <w:t>0</w:t>
            </w:r>
            <w:r w:rsidR="005E07CA">
              <w:rPr>
                <w:rFonts w:ascii="Arial" w:hAnsi="Arial" w:cs="Arial"/>
              </w:rPr>
              <w:t> </w:t>
            </w:r>
            <w:r w:rsidRPr="00E83446">
              <w:rPr>
                <w:rFonts w:ascii="Arial" w:hAnsi="Arial" w:cs="Arial"/>
              </w:rPr>
              <w:t>kg/ha</w:t>
            </w:r>
          </w:p>
        </w:tc>
        <w:tc>
          <w:tcPr>
            <w:tcW w:w="2061" w:type="dxa"/>
            <w:vAlign w:val="center"/>
          </w:tcPr>
          <w:p w:rsidR="0076527F" w:rsidRPr="00E83446" w:rsidRDefault="0076527F" w:rsidP="00F93302">
            <w:pPr>
              <w:jc w:val="center"/>
              <w:rPr>
                <w:rFonts w:ascii="Arial" w:hAnsi="Arial" w:cs="Arial"/>
              </w:rPr>
            </w:pPr>
            <w:r>
              <w:rPr>
                <w:rFonts w:ascii="Arial" w:hAnsi="Arial" w:cs="Arial"/>
              </w:rPr>
              <w:t>8</w:t>
            </w:r>
            <w:r w:rsidR="005E07CA">
              <w:rPr>
                <w:rFonts w:ascii="Arial" w:hAnsi="Arial" w:cs="Arial"/>
              </w:rPr>
              <w:t> </w:t>
            </w:r>
            <w:r w:rsidRPr="00E83446">
              <w:rPr>
                <w:rFonts w:ascii="Arial" w:hAnsi="Arial" w:cs="Arial"/>
              </w:rPr>
              <w:t>km/h</w:t>
            </w:r>
          </w:p>
        </w:tc>
      </w:tr>
      <w:tr w:rsidR="0076527F" w:rsidRPr="00E83446" w:rsidTr="00F93302">
        <w:tc>
          <w:tcPr>
            <w:tcW w:w="1551" w:type="dxa"/>
            <w:vAlign w:val="center"/>
          </w:tcPr>
          <w:p w:rsidR="0076527F" w:rsidRPr="00E83446" w:rsidRDefault="0076527F" w:rsidP="00F93302">
            <w:pPr>
              <w:jc w:val="center"/>
              <w:rPr>
                <w:rFonts w:ascii="Arial" w:hAnsi="Arial" w:cs="Arial"/>
              </w:rPr>
            </w:pPr>
            <w:r w:rsidRPr="00E83446">
              <w:rPr>
                <w:rFonts w:ascii="Arial" w:hAnsi="Arial" w:cs="Arial"/>
              </w:rPr>
              <w:t>2</w:t>
            </w:r>
          </w:p>
        </w:tc>
        <w:tc>
          <w:tcPr>
            <w:tcW w:w="3127" w:type="dxa"/>
            <w:vAlign w:val="center"/>
          </w:tcPr>
          <w:p w:rsidR="0076527F" w:rsidRPr="00E83446" w:rsidRDefault="0076527F" w:rsidP="00F93302">
            <w:pPr>
              <w:rPr>
                <w:rFonts w:ascii="Arial" w:hAnsi="Arial" w:cs="Arial"/>
              </w:rPr>
            </w:pPr>
            <w:r>
              <w:rPr>
                <w:rFonts w:ascii="Arial" w:hAnsi="Arial" w:cs="Arial"/>
              </w:rPr>
              <w:t xml:space="preserve">Noix fraiches après </w:t>
            </w:r>
            <w:r w:rsidR="00B46F21">
              <w:rPr>
                <w:rFonts w:ascii="Arial" w:hAnsi="Arial" w:cs="Arial"/>
              </w:rPr>
              <w:t xml:space="preserve">premier </w:t>
            </w:r>
            <w:r>
              <w:rPr>
                <w:rFonts w:ascii="Arial" w:hAnsi="Arial" w:cs="Arial"/>
              </w:rPr>
              <w:t>secouage mécanique des arbres</w:t>
            </w:r>
          </w:p>
        </w:tc>
        <w:tc>
          <w:tcPr>
            <w:tcW w:w="2070" w:type="dxa"/>
            <w:vAlign w:val="center"/>
          </w:tcPr>
          <w:p w:rsidR="0076527F" w:rsidRPr="00E83446" w:rsidRDefault="00F13E8C" w:rsidP="00F93302">
            <w:pPr>
              <w:rPr>
                <w:rFonts w:ascii="Arial" w:hAnsi="Arial" w:cs="Arial"/>
              </w:rPr>
            </w:pPr>
            <w:r>
              <w:rPr>
                <w:rFonts w:ascii="Arial" w:hAnsi="Arial" w:cs="Arial"/>
              </w:rPr>
              <w:t>Du 11</w:t>
            </w:r>
            <w:r w:rsidR="0076527F" w:rsidRPr="00E83446">
              <w:rPr>
                <w:rFonts w:ascii="Arial" w:hAnsi="Arial" w:cs="Arial"/>
              </w:rPr>
              <w:t xml:space="preserve"> Octobre au 15 Octobre</w:t>
            </w:r>
          </w:p>
        </w:tc>
        <w:tc>
          <w:tcPr>
            <w:tcW w:w="1588" w:type="dxa"/>
            <w:vAlign w:val="center"/>
          </w:tcPr>
          <w:p w:rsidR="0076527F" w:rsidRPr="00E83446" w:rsidRDefault="0076527F" w:rsidP="00F93302">
            <w:pPr>
              <w:jc w:val="center"/>
              <w:rPr>
                <w:rFonts w:ascii="Arial" w:hAnsi="Arial" w:cs="Arial"/>
              </w:rPr>
            </w:pPr>
            <w:r w:rsidRPr="00E83446">
              <w:rPr>
                <w:rFonts w:ascii="Arial" w:hAnsi="Arial" w:cs="Arial"/>
              </w:rPr>
              <w:t>1</w:t>
            </w:r>
            <w:r w:rsidR="00B25F28">
              <w:rPr>
                <w:rFonts w:ascii="Arial" w:hAnsi="Arial" w:cs="Arial"/>
              </w:rPr>
              <w:t> </w:t>
            </w:r>
            <w:r w:rsidRPr="00E83446">
              <w:rPr>
                <w:rFonts w:ascii="Arial" w:hAnsi="Arial" w:cs="Arial"/>
              </w:rPr>
              <w:t>800</w:t>
            </w:r>
            <w:r w:rsidR="005E07CA">
              <w:rPr>
                <w:rFonts w:ascii="Arial" w:hAnsi="Arial" w:cs="Arial"/>
              </w:rPr>
              <w:t> </w:t>
            </w:r>
            <w:r w:rsidRPr="00E83446">
              <w:rPr>
                <w:rFonts w:ascii="Arial" w:hAnsi="Arial" w:cs="Arial"/>
              </w:rPr>
              <w:t>kg/ha</w:t>
            </w:r>
          </w:p>
        </w:tc>
        <w:tc>
          <w:tcPr>
            <w:tcW w:w="2061" w:type="dxa"/>
            <w:vAlign w:val="center"/>
          </w:tcPr>
          <w:p w:rsidR="0076527F" w:rsidRPr="00E83446" w:rsidRDefault="0076527F" w:rsidP="00F93302">
            <w:pPr>
              <w:jc w:val="center"/>
              <w:rPr>
                <w:rFonts w:ascii="Arial" w:hAnsi="Arial" w:cs="Arial"/>
              </w:rPr>
            </w:pPr>
            <w:r>
              <w:rPr>
                <w:rFonts w:ascii="Arial" w:hAnsi="Arial" w:cs="Arial"/>
              </w:rPr>
              <w:t>6</w:t>
            </w:r>
            <w:r w:rsidR="005E07CA">
              <w:rPr>
                <w:rFonts w:ascii="Arial" w:hAnsi="Arial" w:cs="Arial"/>
              </w:rPr>
              <w:t> </w:t>
            </w:r>
            <w:r w:rsidRPr="00E83446">
              <w:rPr>
                <w:rFonts w:ascii="Arial" w:hAnsi="Arial" w:cs="Arial"/>
              </w:rPr>
              <w:t>km/h</w:t>
            </w:r>
          </w:p>
        </w:tc>
      </w:tr>
      <w:tr w:rsidR="0076527F" w:rsidRPr="00E83446" w:rsidTr="00F93302">
        <w:trPr>
          <w:trHeight w:val="845"/>
        </w:trPr>
        <w:tc>
          <w:tcPr>
            <w:tcW w:w="1551" w:type="dxa"/>
            <w:vAlign w:val="center"/>
          </w:tcPr>
          <w:p w:rsidR="0076527F" w:rsidRPr="00E83446" w:rsidRDefault="0076527F" w:rsidP="00F93302">
            <w:pPr>
              <w:jc w:val="center"/>
              <w:rPr>
                <w:rFonts w:ascii="Arial" w:hAnsi="Arial" w:cs="Arial"/>
              </w:rPr>
            </w:pPr>
            <w:r w:rsidRPr="00E83446">
              <w:rPr>
                <w:rFonts w:ascii="Arial" w:hAnsi="Arial" w:cs="Arial"/>
              </w:rPr>
              <w:t>3</w:t>
            </w:r>
          </w:p>
        </w:tc>
        <w:tc>
          <w:tcPr>
            <w:tcW w:w="3127" w:type="dxa"/>
            <w:vAlign w:val="center"/>
          </w:tcPr>
          <w:p w:rsidR="0076527F" w:rsidRPr="00E83446" w:rsidRDefault="001B2728" w:rsidP="00F93302">
            <w:pPr>
              <w:rPr>
                <w:rFonts w:ascii="Arial" w:hAnsi="Arial" w:cs="Arial"/>
              </w:rPr>
            </w:pPr>
            <w:r>
              <w:rPr>
                <w:rFonts w:ascii="Arial" w:hAnsi="Arial" w:cs="Arial"/>
              </w:rPr>
              <w:t>Noix fraiches après deuxième secouage mécanique des arbres</w:t>
            </w:r>
          </w:p>
        </w:tc>
        <w:tc>
          <w:tcPr>
            <w:tcW w:w="2070" w:type="dxa"/>
            <w:vAlign w:val="center"/>
          </w:tcPr>
          <w:p w:rsidR="0076527F" w:rsidRPr="00E83446" w:rsidRDefault="002D5614" w:rsidP="00F13E8C">
            <w:pPr>
              <w:rPr>
                <w:rFonts w:ascii="Arial" w:hAnsi="Arial" w:cs="Arial"/>
              </w:rPr>
            </w:pPr>
            <w:r>
              <w:rPr>
                <w:rFonts w:ascii="Arial" w:hAnsi="Arial" w:cs="Arial"/>
              </w:rPr>
              <w:t>Du 1</w:t>
            </w:r>
            <w:r w:rsidR="00F13E8C">
              <w:rPr>
                <w:rFonts w:ascii="Arial" w:hAnsi="Arial" w:cs="Arial"/>
              </w:rPr>
              <w:t>6</w:t>
            </w:r>
            <w:r w:rsidR="00B752F0">
              <w:rPr>
                <w:rFonts w:ascii="Arial" w:hAnsi="Arial" w:cs="Arial"/>
              </w:rPr>
              <w:t xml:space="preserve"> Octobre au 20</w:t>
            </w:r>
            <w:r w:rsidR="0076527F" w:rsidRPr="00E83446">
              <w:rPr>
                <w:rFonts w:ascii="Arial" w:hAnsi="Arial" w:cs="Arial"/>
              </w:rPr>
              <w:t xml:space="preserve"> Octobre</w:t>
            </w:r>
          </w:p>
        </w:tc>
        <w:tc>
          <w:tcPr>
            <w:tcW w:w="1588" w:type="dxa"/>
            <w:vAlign w:val="center"/>
          </w:tcPr>
          <w:p w:rsidR="0076527F" w:rsidRPr="00E83446" w:rsidRDefault="0076527F" w:rsidP="00F93302">
            <w:pPr>
              <w:jc w:val="center"/>
              <w:rPr>
                <w:rFonts w:ascii="Arial" w:hAnsi="Arial" w:cs="Arial"/>
              </w:rPr>
            </w:pPr>
            <w:r w:rsidRPr="00E83446">
              <w:rPr>
                <w:rFonts w:ascii="Arial" w:hAnsi="Arial" w:cs="Arial"/>
              </w:rPr>
              <w:t>600</w:t>
            </w:r>
            <w:r w:rsidR="005E07CA">
              <w:rPr>
                <w:rFonts w:ascii="Arial" w:hAnsi="Arial" w:cs="Arial"/>
              </w:rPr>
              <w:t> </w:t>
            </w:r>
            <w:r w:rsidRPr="00E83446">
              <w:rPr>
                <w:rFonts w:ascii="Arial" w:hAnsi="Arial" w:cs="Arial"/>
              </w:rPr>
              <w:t>kg/ha</w:t>
            </w:r>
          </w:p>
        </w:tc>
        <w:tc>
          <w:tcPr>
            <w:tcW w:w="2061" w:type="dxa"/>
            <w:vAlign w:val="center"/>
          </w:tcPr>
          <w:p w:rsidR="0076527F" w:rsidRPr="00E83446" w:rsidRDefault="0076527F" w:rsidP="00F93302">
            <w:pPr>
              <w:jc w:val="center"/>
              <w:rPr>
                <w:rFonts w:ascii="Arial" w:hAnsi="Arial" w:cs="Arial"/>
              </w:rPr>
            </w:pPr>
            <w:r>
              <w:rPr>
                <w:rFonts w:ascii="Arial" w:hAnsi="Arial" w:cs="Arial"/>
              </w:rPr>
              <w:t>8</w:t>
            </w:r>
            <w:r w:rsidR="005E07CA">
              <w:rPr>
                <w:rFonts w:ascii="Arial" w:hAnsi="Arial" w:cs="Arial"/>
              </w:rPr>
              <w:t> </w:t>
            </w:r>
            <w:r w:rsidRPr="00E83446">
              <w:rPr>
                <w:rFonts w:ascii="Arial" w:hAnsi="Arial" w:cs="Arial"/>
              </w:rPr>
              <w:t>km/h</w:t>
            </w:r>
          </w:p>
        </w:tc>
      </w:tr>
    </w:tbl>
    <w:p w:rsidR="0076527F" w:rsidRDefault="0076527F" w:rsidP="0076527F">
      <w:pPr>
        <w:rPr>
          <w:rFonts w:ascii="Arial" w:hAnsi="Arial" w:cs="Arial"/>
        </w:rPr>
      </w:pPr>
    </w:p>
    <w:p w:rsidR="0076527F" w:rsidRDefault="0076527F" w:rsidP="0076527F">
      <w:pPr>
        <w:rPr>
          <w:rFonts w:ascii="Arial" w:hAnsi="Arial" w:cs="Arial"/>
        </w:rPr>
      </w:pPr>
    </w:p>
    <w:p w:rsidR="002F4A34" w:rsidRDefault="002F4A34" w:rsidP="0076527F">
      <w:pPr>
        <w:rPr>
          <w:rFonts w:ascii="Arial" w:hAnsi="Arial" w:cs="Arial"/>
        </w:rPr>
      </w:pPr>
    </w:p>
    <w:p w:rsidR="0076527F" w:rsidRDefault="0076527F" w:rsidP="0076527F">
      <w:pPr>
        <w:rPr>
          <w:rFonts w:ascii="Arial" w:hAnsi="Arial" w:cs="Arial"/>
        </w:rPr>
      </w:pPr>
    </w:p>
    <w:p w:rsidR="0076527F" w:rsidRPr="002F4A34" w:rsidRDefault="0076527F" w:rsidP="002F4A34">
      <w:pPr>
        <w:jc w:val="center"/>
        <w:rPr>
          <w:rFonts w:ascii="Arial" w:hAnsi="Arial" w:cs="Arial"/>
          <w:b/>
        </w:rPr>
      </w:pPr>
      <w:r w:rsidRPr="002F4A34">
        <w:rPr>
          <w:rFonts w:ascii="Arial" w:hAnsi="Arial" w:cs="Arial"/>
          <w:b/>
        </w:rPr>
        <w:t>Données réelles des chantiers de l’ETA C</w:t>
      </w:r>
      <w:r w:rsidR="002F4A34" w:rsidRPr="002F4A34">
        <w:rPr>
          <w:rFonts w:ascii="Arial" w:hAnsi="Arial" w:cs="Arial"/>
          <w:b/>
        </w:rPr>
        <w:t>anut</w:t>
      </w:r>
    </w:p>
    <w:p w:rsidR="0076527F" w:rsidRDefault="0076527F" w:rsidP="0076527F">
      <w:pPr>
        <w:rPr>
          <w:rFonts w:ascii="Arial" w:hAnsi="Arial" w:cs="Arial"/>
        </w:rPr>
      </w:pPr>
    </w:p>
    <w:p w:rsidR="003426CC" w:rsidRDefault="003426CC" w:rsidP="002F4A34">
      <w:pPr>
        <w:pStyle w:val="Paragraphedeliste"/>
        <w:numPr>
          <w:ilvl w:val="0"/>
          <w:numId w:val="30"/>
        </w:numPr>
        <w:rPr>
          <w:rFonts w:ascii="Arial" w:hAnsi="Arial" w:cs="Arial"/>
        </w:rPr>
      </w:pPr>
      <w:r>
        <w:rPr>
          <w:rFonts w:ascii="Arial" w:hAnsi="Arial" w:cs="Arial"/>
        </w:rPr>
        <w:t>Répartition des masses de la ramasseuse</w:t>
      </w:r>
      <w:r w:rsidR="00163C08">
        <w:rPr>
          <w:rFonts w:ascii="Arial" w:hAnsi="Arial" w:cs="Arial"/>
        </w:rPr>
        <w:t xml:space="preserve"> </w:t>
      </w:r>
      <w:r>
        <w:rPr>
          <w:rFonts w:ascii="Arial" w:hAnsi="Arial" w:cs="Arial"/>
        </w:rPr>
        <w:t>R25 à vide : 50</w:t>
      </w:r>
      <w:r w:rsidR="00163C08">
        <w:rPr>
          <w:rFonts w:ascii="Arial" w:hAnsi="Arial" w:cs="Arial"/>
        </w:rPr>
        <w:t xml:space="preserve"> </w:t>
      </w:r>
      <w:r>
        <w:rPr>
          <w:rFonts w:ascii="Arial" w:hAnsi="Arial" w:cs="Arial"/>
        </w:rPr>
        <w:t>% - 50</w:t>
      </w:r>
      <w:r w:rsidR="00163C08">
        <w:rPr>
          <w:rFonts w:ascii="Arial" w:hAnsi="Arial" w:cs="Arial"/>
        </w:rPr>
        <w:t xml:space="preserve"> </w:t>
      </w:r>
      <w:r w:rsidR="00B25F28">
        <w:rPr>
          <w:rFonts w:ascii="Arial" w:hAnsi="Arial" w:cs="Arial"/>
        </w:rPr>
        <w:t>%.</w:t>
      </w:r>
    </w:p>
    <w:p w:rsidR="002F4A34" w:rsidRPr="002F4A34" w:rsidRDefault="002F4A34" w:rsidP="002F4A34">
      <w:pPr>
        <w:rPr>
          <w:rFonts w:ascii="Arial" w:hAnsi="Arial" w:cs="Arial"/>
        </w:rPr>
      </w:pPr>
    </w:p>
    <w:p w:rsidR="002F4A34" w:rsidRDefault="002F4A34" w:rsidP="002F4A34">
      <w:pPr>
        <w:pStyle w:val="Paragraphedeliste"/>
        <w:numPr>
          <w:ilvl w:val="0"/>
          <w:numId w:val="30"/>
        </w:numPr>
        <w:rPr>
          <w:rFonts w:ascii="Arial" w:hAnsi="Arial" w:cs="Arial"/>
        </w:rPr>
      </w:pPr>
      <w:r>
        <w:rPr>
          <w:rFonts w:ascii="Arial" w:hAnsi="Arial" w:cs="Arial"/>
        </w:rPr>
        <w:t>Les chantiers de ramassage ont lieu</w:t>
      </w:r>
      <w:r w:rsidR="00163C08">
        <w:rPr>
          <w:rFonts w:ascii="Arial" w:hAnsi="Arial" w:cs="Arial"/>
        </w:rPr>
        <w:t xml:space="preserve"> </w:t>
      </w:r>
      <w:r>
        <w:rPr>
          <w:rFonts w:ascii="Arial" w:hAnsi="Arial" w:cs="Arial"/>
        </w:rPr>
        <w:t>7jours</w:t>
      </w:r>
      <w:r w:rsidR="00163C08">
        <w:rPr>
          <w:rFonts w:ascii="Arial" w:hAnsi="Arial" w:cs="Arial"/>
        </w:rPr>
        <w:t xml:space="preserve"> </w:t>
      </w:r>
      <w:r>
        <w:rPr>
          <w:rFonts w:ascii="Arial" w:hAnsi="Arial" w:cs="Arial"/>
        </w:rPr>
        <w:t>/</w:t>
      </w:r>
      <w:r w:rsidR="00163C08">
        <w:rPr>
          <w:rFonts w:ascii="Arial" w:hAnsi="Arial" w:cs="Arial"/>
        </w:rPr>
        <w:t xml:space="preserve"> </w:t>
      </w:r>
      <w:r>
        <w:rPr>
          <w:rFonts w:ascii="Arial" w:hAnsi="Arial" w:cs="Arial"/>
        </w:rPr>
        <w:t>7jours dans les horaires suivants :</w:t>
      </w:r>
    </w:p>
    <w:p w:rsidR="002F4A34" w:rsidRPr="002F4A34" w:rsidRDefault="00DE2FAC" w:rsidP="002F4A34">
      <w:pPr>
        <w:pStyle w:val="Paragraphedeliste"/>
        <w:numPr>
          <w:ilvl w:val="1"/>
          <w:numId w:val="31"/>
        </w:numPr>
        <w:rPr>
          <w:rFonts w:ascii="Arial" w:hAnsi="Arial" w:cs="Arial"/>
        </w:rPr>
      </w:pPr>
      <w:r>
        <w:rPr>
          <w:rFonts w:ascii="Arial" w:hAnsi="Arial" w:cs="Arial"/>
        </w:rPr>
        <w:t xml:space="preserve">le </w:t>
      </w:r>
      <w:r w:rsidR="00B22ADE">
        <w:rPr>
          <w:rFonts w:ascii="Arial" w:hAnsi="Arial" w:cs="Arial"/>
        </w:rPr>
        <w:t>m</w:t>
      </w:r>
      <w:r w:rsidR="00163C08">
        <w:rPr>
          <w:rFonts w:ascii="Arial" w:hAnsi="Arial" w:cs="Arial"/>
        </w:rPr>
        <w:t xml:space="preserve">atin </w:t>
      </w:r>
      <w:r>
        <w:rPr>
          <w:rFonts w:ascii="Arial" w:hAnsi="Arial" w:cs="Arial"/>
        </w:rPr>
        <w:t>de</w:t>
      </w:r>
      <w:r w:rsidR="002F4A34" w:rsidRPr="002F4A34">
        <w:rPr>
          <w:rFonts w:ascii="Arial" w:hAnsi="Arial" w:cs="Arial"/>
        </w:rPr>
        <w:t xml:space="preserve"> </w:t>
      </w:r>
      <w:r w:rsidR="00163C08">
        <w:rPr>
          <w:rFonts w:ascii="Arial" w:hAnsi="Arial" w:cs="Arial"/>
        </w:rPr>
        <w:t xml:space="preserve">7 </w:t>
      </w:r>
      <w:r w:rsidR="005E07CA">
        <w:rPr>
          <w:rFonts w:ascii="Arial" w:hAnsi="Arial" w:cs="Arial"/>
        </w:rPr>
        <w:t>h</w:t>
      </w:r>
      <w:r w:rsidR="002F4A34" w:rsidRPr="002F4A34">
        <w:rPr>
          <w:rFonts w:ascii="Arial" w:hAnsi="Arial" w:cs="Arial"/>
        </w:rPr>
        <w:t xml:space="preserve"> à 12</w:t>
      </w:r>
      <w:r w:rsidR="00163C08">
        <w:rPr>
          <w:rFonts w:ascii="Arial" w:hAnsi="Arial" w:cs="Arial"/>
        </w:rPr>
        <w:t xml:space="preserve"> </w:t>
      </w:r>
      <w:r w:rsidR="005E07CA">
        <w:rPr>
          <w:rFonts w:ascii="Arial" w:hAnsi="Arial" w:cs="Arial"/>
        </w:rPr>
        <w:t>h</w:t>
      </w:r>
      <w:r w:rsidR="000A471F">
        <w:rPr>
          <w:rFonts w:ascii="Arial" w:hAnsi="Arial" w:cs="Arial"/>
        </w:rPr>
        <w:t> ;</w:t>
      </w:r>
    </w:p>
    <w:p w:rsidR="002F4A34" w:rsidRDefault="00DE2FAC" w:rsidP="002F4A34">
      <w:pPr>
        <w:pStyle w:val="Paragraphedeliste"/>
        <w:numPr>
          <w:ilvl w:val="1"/>
          <w:numId w:val="31"/>
        </w:numPr>
        <w:rPr>
          <w:rFonts w:ascii="Arial" w:hAnsi="Arial" w:cs="Arial"/>
        </w:rPr>
      </w:pPr>
      <w:r>
        <w:rPr>
          <w:rFonts w:ascii="Arial" w:hAnsi="Arial" w:cs="Arial"/>
        </w:rPr>
        <w:t>l’</w:t>
      </w:r>
      <w:r w:rsidR="00B22ADE">
        <w:rPr>
          <w:rFonts w:ascii="Arial" w:hAnsi="Arial" w:cs="Arial"/>
        </w:rPr>
        <w:t>a</w:t>
      </w:r>
      <w:r w:rsidR="00163C08">
        <w:rPr>
          <w:rFonts w:ascii="Arial" w:hAnsi="Arial" w:cs="Arial"/>
        </w:rPr>
        <w:t xml:space="preserve">près-midi </w:t>
      </w:r>
      <w:r>
        <w:rPr>
          <w:rFonts w:ascii="Arial" w:hAnsi="Arial" w:cs="Arial"/>
        </w:rPr>
        <w:t>de</w:t>
      </w:r>
      <w:r w:rsidR="002F4A34" w:rsidRPr="002F4A34">
        <w:rPr>
          <w:rFonts w:ascii="Arial" w:hAnsi="Arial" w:cs="Arial"/>
        </w:rPr>
        <w:t xml:space="preserve"> 13</w:t>
      </w:r>
      <w:r w:rsidR="00163C08">
        <w:rPr>
          <w:rFonts w:ascii="Arial" w:hAnsi="Arial" w:cs="Arial"/>
        </w:rPr>
        <w:t xml:space="preserve"> </w:t>
      </w:r>
      <w:r w:rsidR="005E07CA">
        <w:rPr>
          <w:rFonts w:ascii="Arial" w:hAnsi="Arial" w:cs="Arial"/>
        </w:rPr>
        <w:t>h</w:t>
      </w:r>
      <w:r w:rsidR="002F4A34" w:rsidRPr="002F4A34">
        <w:rPr>
          <w:rFonts w:ascii="Arial" w:hAnsi="Arial" w:cs="Arial"/>
        </w:rPr>
        <w:t xml:space="preserve"> à 18</w:t>
      </w:r>
      <w:r w:rsidR="00163C08">
        <w:rPr>
          <w:rFonts w:ascii="Arial" w:hAnsi="Arial" w:cs="Arial"/>
        </w:rPr>
        <w:t xml:space="preserve"> </w:t>
      </w:r>
      <w:r w:rsidR="005E07CA">
        <w:rPr>
          <w:rFonts w:ascii="Arial" w:hAnsi="Arial" w:cs="Arial"/>
        </w:rPr>
        <w:t>h</w:t>
      </w:r>
      <w:r>
        <w:rPr>
          <w:rFonts w:ascii="Arial" w:hAnsi="Arial" w:cs="Arial"/>
        </w:rPr>
        <w:t>.</w:t>
      </w:r>
    </w:p>
    <w:p w:rsidR="002F4A34" w:rsidRPr="002F4A34" w:rsidRDefault="002F4A34" w:rsidP="002F4A34">
      <w:pPr>
        <w:rPr>
          <w:rFonts w:ascii="Arial" w:hAnsi="Arial" w:cs="Arial"/>
        </w:rPr>
      </w:pPr>
    </w:p>
    <w:p w:rsidR="002F4A34" w:rsidRPr="002F4A34" w:rsidRDefault="002F4A34" w:rsidP="002F4A34">
      <w:pPr>
        <w:pStyle w:val="Paragraphedeliste"/>
        <w:numPr>
          <w:ilvl w:val="0"/>
          <w:numId w:val="30"/>
        </w:numPr>
        <w:rPr>
          <w:rFonts w:ascii="Arial" w:hAnsi="Arial" w:cs="Arial"/>
        </w:rPr>
      </w:pPr>
      <w:r w:rsidRPr="002F4A34">
        <w:rPr>
          <w:rFonts w:ascii="Arial" w:hAnsi="Arial" w:cs="Arial"/>
        </w:rPr>
        <w:t>Dans ces ho</w:t>
      </w:r>
      <w:r w:rsidR="00DE2FAC">
        <w:rPr>
          <w:rFonts w:ascii="Arial" w:hAnsi="Arial" w:cs="Arial"/>
        </w:rPr>
        <w:t xml:space="preserve">raires l’entretien périodique, </w:t>
      </w:r>
      <w:r w:rsidRPr="002F4A34">
        <w:rPr>
          <w:rFonts w:ascii="Arial" w:hAnsi="Arial" w:cs="Arial"/>
        </w:rPr>
        <w:t>niveaux, nettoyage</w:t>
      </w:r>
      <w:r w:rsidR="00CE5665">
        <w:rPr>
          <w:rFonts w:ascii="Arial" w:hAnsi="Arial" w:cs="Arial"/>
        </w:rPr>
        <w:t>, etc.</w:t>
      </w:r>
      <w:r w:rsidR="00DE2FAC">
        <w:rPr>
          <w:rFonts w:ascii="Arial" w:hAnsi="Arial" w:cs="Arial"/>
        </w:rPr>
        <w:t>,</w:t>
      </w:r>
      <w:r w:rsidRPr="002F4A34">
        <w:rPr>
          <w:rFonts w:ascii="Arial" w:hAnsi="Arial" w:cs="Arial"/>
        </w:rPr>
        <w:t xml:space="preserve"> prend 1</w:t>
      </w:r>
      <w:r w:rsidR="00163C08">
        <w:rPr>
          <w:rFonts w:ascii="Arial" w:hAnsi="Arial" w:cs="Arial"/>
        </w:rPr>
        <w:t xml:space="preserve"> h 15 </w:t>
      </w:r>
      <w:r w:rsidRPr="002F4A34">
        <w:rPr>
          <w:rFonts w:ascii="Arial" w:hAnsi="Arial" w:cs="Arial"/>
        </w:rPr>
        <w:t>min</w:t>
      </w:r>
      <w:r w:rsidR="00B22ADE">
        <w:rPr>
          <w:rFonts w:ascii="Arial" w:hAnsi="Arial" w:cs="Arial"/>
        </w:rPr>
        <w:t>,</w:t>
      </w:r>
      <w:r w:rsidRPr="002F4A34">
        <w:rPr>
          <w:rFonts w:ascii="Arial" w:hAnsi="Arial" w:cs="Arial"/>
        </w:rPr>
        <w:t xml:space="preserve"> tous les matins.</w:t>
      </w:r>
    </w:p>
    <w:p w:rsidR="002F4A34" w:rsidRDefault="002F4A34" w:rsidP="002F4A34">
      <w:pPr>
        <w:rPr>
          <w:rFonts w:ascii="Arial" w:hAnsi="Arial" w:cs="Arial"/>
        </w:rPr>
      </w:pPr>
    </w:p>
    <w:p w:rsidR="00554141" w:rsidRDefault="00554141">
      <w:pPr>
        <w:suppressAutoHyphens w:val="0"/>
        <w:rPr>
          <w:rFonts w:ascii="Arial" w:hAnsi="Arial" w:cs="Arial"/>
        </w:rPr>
      </w:pPr>
      <w:r>
        <w:rPr>
          <w:rFonts w:ascii="Arial" w:hAnsi="Arial" w:cs="Arial"/>
        </w:rPr>
        <w:br w:type="page"/>
      </w:r>
    </w:p>
    <w:p w:rsidR="00075C17" w:rsidRDefault="00075C17" w:rsidP="00075C17">
      <w:pPr>
        <w:pBdr>
          <w:top w:val="single" w:sz="4" w:space="1" w:color="auto"/>
          <w:left w:val="single" w:sz="4" w:space="4" w:color="auto"/>
          <w:bottom w:val="single" w:sz="4" w:space="1" w:color="auto"/>
          <w:right w:val="single" w:sz="4" w:space="4" w:color="auto"/>
        </w:pBdr>
      </w:pPr>
      <w:r w:rsidRPr="00075C17">
        <w:rPr>
          <w:rFonts w:ascii="Arial" w:hAnsi="Arial" w:cs="Arial"/>
          <w:b/>
          <w:bCs/>
          <w:sz w:val="28"/>
          <w:szCs w:val="28"/>
        </w:rPr>
        <w:lastRenderedPageBreak/>
        <w:t>Document</w:t>
      </w:r>
      <w:r w:rsidR="002B7F1E">
        <w:rPr>
          <w:rFonts w:ascii="Arial" w:hAnsi="Arial" w:cs="Arial"/>
          <w:b/>
          <w:bCs/>
          <w:sz w:val="28"/>
          <w:szCs w:val="28"/>
        </w:rPr>
        <w:t xml:space="preserve"> t</w:t>
      </w:r>
      <w:r w:rsidRPr="00075C17">
        <w:rPr>
          <w:rFonts w:ascii="Arial" w:hAnsi="Arial" w:cs="Arial"/>
          <w:b/>
          <w:bCs/>
          <w:sz w:val="28"/>
          <w:szCs w:val="28"/>
        </w:rPr>
        <w:t>echnique</w:t>
      </w:r>
      <w:r w:rsidR="005E07CA">
        <w:rPr>
          <w:rFonts w:ascii="Arial" w:hAnsi="Arial" w:cs="Arial"/>
          <w:b/>
          <w:bCs/>
          <w:sz w:val="28"/>
          <w:szCs w:val="28"/>
        </w:rPr>
        <w:t> </w:t>
      </w:r>
      <w:r>
        <w:rPr>
          <w:rFonts w:ascii="Arial" w:hAnsi="Arial" w:cs="Arial"/>
          <w:b/>
          <w:bCs/>
          <w:sz w:val="28"/>
          <w:szCs w:val="28"/>
        </w:rPr>
        <w:t>3</w:t>
      </w:r>
      <w:r w:rsidRPr="00075C17">
        <w:tab/>
      </w:r>
      <w:r>
        <w:tab/>
      </w:r>
      <w:r>
        <w:tab/>
      </w:r>
      <w:r>
        <w:tab/>
      </w:r>
      <w:r>
        <w:tab/>
        <w:t>source extraits</w:t>
      </w:r>
      <w:r w:rsidRPr="005818E3">
        <w:rPr>
          <w:i/>
        </w:rPr>
        <w:t xml:space="preserve"> </w:t>
      </w:r>
      <w:r>
        <w:rPr>
          <w:i/>
        </w:rPr>
        <w:t>cahier des charges INAO</w:t>
      </w:r>
    </w:p>
    <w:p w:rsidR="00B6479A" w:rsidRDefault="00B6479A" w:rsidP="00B6479A"/>
    <w:p w:rsidR="00B6479A" w:rsidRPr="00B22ADE" w:rsidRDefault="00B6479A" w:rsidP="00B6479A">
      <w:pPr>
        <w:jc w:val="center"/>
        <w:rPr>
          <w:rFonts w:ascii="Arial" w:hAnsi="Arial" w:cs="Arial"/>
          <w:b/>
        </w:rPr>
      </w:pPr>
      <w:r w:rsidRPr="00B22ADE">
        <w:rPr>
          <w:rFonts w:ascii="Arial" w:hAnsi="Arial" w:cs="Arial"/>
          <w:b/>
        </w:rPr>
        <w:t>Données sur AOP Noix de Grenoble</w:t>
      </w:r>
    </w:p>
    <w:p w:rsidR="00B6479A" w:rsidRDefault="00CC1EF0" w:rsidP="00B6479A">
      <w:r>
        <w:rPr>
          <w:noProof/>
          <w:lang w:eastAsia="fr-FR"/>
        </w:rPr>
        <w:drawing>
          <wp:inline distT="0" distB="0" distL="0" distR="0">
            <wp:extent cx="2880995" cy="888365"/>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l="22981" t="16928" r="24240" b="53992"/>
                    <a:stretch>
                      <a:fillRect/>
                    </a:stretch>
                  </pic:blipFill>
                  <pic:spPr bwMode="auto">
                    <a:xfrm>
                      <a:off x="0" y="0"/>
                      <a:ext cx="2880995" cy="888365"/>
                    </a:xfrm>
                    <a:prstGeom prst="rect">
                      <a:avLst/>
                    </a:prstGeom>
                    <a:noFill/>
                    <a:ln>
                      <a:noFill/>
                    </a:ln>
                  </pic:spPr>
                </pic:pic>
              </a:graphicData>
            </a:graphic>
          </wp:inline>
        </w:drawing>
      </w:r>
    </w:p>
    <w:p w:rsidR="00B6479A" w:rsidRDefault="00B6479A" w:rsidP="00B6479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4513"/>
        <w:gridCol w:w="2596"/>
        <w:gridCol w:w="2506"/>
      </w:tblGrid>
      <w:tr w:rsidR="00B6479A" w:rsidRPr="00075C17" w:rsidTr="00417510">
        <w:tc>
          <w:tcPr>
            <w:tcW w:w="817" w:type="dxa"/>
          </w:tcPr>
          <w:p w:rsidR="00B6479A" w:rsidRPr="00075C17" w:rsidRDefault="00B6479A" w:rsidP="00417510">
            <w:pPr>
              <w:rPr>
                <w:rFonts w:ascii="Arial" w:hAnsi="Arial" w:cs="Arial"/>
              </w:rPr>
            </w:pPr>
          </w:p>
        </w:tc>
        <w:tc>
          <w:tcPr>
            <w:tcW w:w="4620" w:type="dxa"/>
          </w:tcPr>
          <w:p w:rsidR="00B6479A" w:rsidRPr="00075C17" w:rsidRDefault="00B6479A" w:rsidP="00417510">
            <w:pPr>
              <w:rPr>
                <w:rFonts w:ascii="Arial" w:hAnsi="Arial" w:cs="Arial"/>
              </w:rPr>
            </w:pPr>
          </w:p>
        </w:tc>
        <w:tc>
          <w:tcPr>
            <w:tcW w:w="2653" w:type="dxa"/>
            <w:vAlign w:val="center"/>
          </w:tcPr>
          <w:p w:rsidR="00B6479A" w:rsidRPr="00075C17" w:rsidRDefault="00B6479A" w:rsidP="00417510">
            <w:pPr>
              <w:jc w:val="center"/>
              <w:rPr>
                <w:rFonts w:ascii="Arial" w:hAnsi="Arial" w:cs="Arial"/>
              </w:rPr>
            </w:pPr>
            <w:r w:rsidRPr="00075C17">
              <w:rPr>
                <w:rFonts w:ascii="Arial" w:hAnsi="Arial" w:cs="Arial"/>
              </w:rPr>
              <w:t>Noix sèches</w:t>
            </w:r>
          </w:p>
        </w:tc>
        <w:tc>
          <w:tcPr>
            <w:tcW w:w="2557" w:type="dxa"/>
            <w:vAlign w:val="center"/>
          </w:tcPr>
          <w:p w:rsidR="00B6479A" w:rsidRPr="00075C17" w:rsidRDefault="00B6479A" w:rsidP="00417510">
            <w:pPr>
              <w:jc w:val="center"/>
              <w:rPr>
                <w:rFonts w:ascii="Arial" w:hAnsi="Arial" w:cs="Arial"/>
              </w:rPr>
            </w:pPr>
            <w:r w:rsidRPr="00075C17">
              <w:rPr>
                <w:rFonts w:ascii="Arial" w:hAnsi="Arial" w:cs="Arial"/>
              </w:rPr>
              <w:t>Noix fraiches</w:t>
            </w:r>
          </w:p>
        </w:tc>
      </w:tr>
      <w:tr w:rsidR="00B6479A" w:rsidRPr="00075C17" w:rsidTr="00417510">
        <w:tc>
          <w:tcPr>
            <w:tcW w:w="817" w:type="dxa"/>
            <w:vMerge w:val="restart"/>
            <w:textDirection w:val="btLr"/>
            <w:vAlign w:val="center"/>
          </w:tcPr>
          <w:p w:rsidR="00B6479A" w:rsidRPr="00075C17" w:rsidRDefault="00B6479A" w:rsidP="00262A9C">
            <w:pPr>
              <w:ind w:left="113" w:right="113"/>
              <w:rPr>
                <w:rFonts w:ascii="Arial" w:hAnsi="Arial" w:cs="Arial"/>
              </w:rPr>
            </w:pPr>
            <w:r w:rsidRPr="00075C17">
              <w:rPr>
                <w:rFonts w:ascii="Arial" w:hAnsi="Arial" w:cs="Arial"/>
              </w:rPr>
              <w:t>Dispositions Qualité</w:t>
            </w:r>
          </w:p>
        </w:tc>
        <w:tc>
          <w:tcPr>
            <w:tcW w:w="4620" w:type="dxa"/>
          </w:tcPr>
          <w:p w:rsidR="00B6479A" w:rsidRPr="00075C17" w:rsidRDefault="00B6479A" w:rsidP="00417510">
            <w:pPr>
              <w:rPr>
                <w:rFonts w:ascii="Arial" w:hAnsi="Arial" w:cs="Arial"/>
                <w:sz w:val="22"/>
              </w:rPr>
            </w:pPr>
            <w:r w:rsidRPr="00075C17">
              <w:rPr>
                <w:rFonts w:ascii="Arial" w:hAnsi="Arial" w:cs="Arial"/>
                <w:sz w:val="22"/>
              </w:rPr>
              <w:t>Noix en coque appartenant à d’autres variétés que Franquette, Parisienne et Mayette.</w:t>
            </w:r>
          </w:p>
        </w:tc>
        <w:tc>
          <w:tcPr>
            <w:tcW w:w="5210" w:type="dxa"/>
            <w:gridSpan w:val="2"/>
            <w:vAlign w:val="center"/>
          </w:tcPr>
          <w:p w:rsidR="00B6479A" w:rsidRPr="00075C17" w:rsidRDefault="00B6479A" w:rsidP="00417510">
            <w:pPr>
              <w:jc w:val="center"/>
              <w:rPr>
                <w:rFonts w:ascii="Arial" w:hAnsi="Arial" w:cs="Arial"/>
              </w:rPr>
            </w:pPr>
            <w:r w:rsidRPr="00075C17">
              <w:rPr>
                <w:rFonts w:ascii="Arial" w:hAnsi="Arial" w:cs="Arial"/>
              </w:rPr>
              <w:t>Maxi 5</w:t>
            </w:r>
            <w:r w:rsidR="005E07CA">
              <w:rPr>
                <w:rFonts w:ascii="Arial" w:hAnsi="Arial" w:cs="Arial"/>
              </w:rPr>
              <w:t> </w:t>
            </w:r>
            <w:r w:rsidRPr="00075C17">
              <w:rPr>
                <w:rFonts w:ascii="Arial" w:hAnsi="Arial" w:cs="Arial"/>
              </w:rPr>
              <w:t>%</w:t>
            </w:r>
          </w:p>
        </w:tc>
      </w:tr>
      <w:tr w:rsidR="00B6479A" w:rsidRPr="00075C17" w:rsidTr="00417510">
        <w:tc>
          <w:tcPr>
            <w:tcW w:w="817" w:type="dxa"/>
            <w:vMerge/>
          </w:tcPr>
          <w:p w:rsidR="00B6479A" w:rsidRPr="00075C17" w:rsidRDefault="00B6479A" w:rsidP="00262A9C">
            <w:pPr>
              <w:rPr>
                <w:rFonts w:ascii="Arial" w:hAnsi="Arial" w:cs="Arial"/>
              </w:rPr>
            </w:pPr>
          </w:p>
        </w:tc>
        <w:tc>
          <w:tcPr>
            <w:tcW w:w="4620" w:type="dxa"/>
          </w:tcPr>
          <w:p w:rsidR="00B6479A" w:rsidRPr="00075C17" w:rsidRDefault="00B6479A" w:rsidP="00417510">
            <w:pPr>
              <w:rPr>
                <w:rFonts w:ascii="Arial" w:hAnsi="Arial" w:cs="Arial"/>
                <w:sz w:val="22"/>
              </w:rPr>
            </w:pPr>
            <w:r w:rsidRPr="00075C17">
              <w:rPr>
                <w:rFonts w:ascii="Arial" w:hAnsi="Arial" w:cs="Arial"/>
                <w:sz w:val="22"/>
              </w:rPr>
              <w:t>Noix en coque d’un calibre inférieur à 28</w:t>
            </w:r>
            <w:r w:rsidR="005E07CA">
              <w:rPr>
                <w:rFonts w:ascii="Arial" w:hAnsi="Arial" w:cs="Arial"/>
                <w:sz w:val="22"/>
              </w:rPr>
              <w:t> </w:t>
            </w:r>
            <w:r w:rsidRPr="00075C17">
              <w:rPr>
                <w:rFonts w:ascii="Arial" w:hAnsi="Arial" w:cs="Arial"/>
                <w:sz w:val="22"/>
              </w:rPr>
              <w:t>mm</w:t>
            </w:r>
          </w:p>
        </w:tc>
        <w:tc>
          <w:tcPr>
            <w:tcW w:w="5210" w:type="dxa"/>
            <w:gridSpan w:val="2"/>
            <w:vAlign w:val="center"/>
          </w:tcPr>
          <w:p w:rsidR="00B6479A" w:rsidRPr="00075C17" w:rsidRDefault="00B6479A" w:rsidP="00417510">
            <w:pPr>
              <w:jc w:val="center"/>
              <w:rPr>
                <w:rFonts w:ascii="Arial" w:hAnsi="Arial" w:cs="Arial"/>
              </w:rPr>
            </w:pPr>
            <w:r w:rsidRPr="00075C17">
              <w:rPr>
                <w:rFonts w:ascii="Arial" w:hAnsi="Arial" w:cs="Arial"/>
              </w:rPr>
              <w:t>Maxi 5</w:t>
            </w:r>
            <w:r w:rsidR="005E07CA">
              <w:rPr>
                <w:rFonts w:ascii="Arial" w:hAnsi="Arial" w:cs="Arial"/>
              </w:rPr>
              <w:t> </w:t>
            </w:r>
            <w:r w:rsidRPr="00075C17">
              <w:rPr>
                <w:rFonts w:ascii="Arial" w:hAnsi="Arial" w:cs="Arial"/>
              </w:rPr>
              <w:t>%</w:t>
            </w:r>
          </w:p>
        </w:tc>
      </w:tr>
      <w:tr w:rsidR="00B6479A" w:rsidRPr="00075C17" w:rsidTr="00417510">
        <w:tc>
          <w:tcPr>
            <w:tcW w:w="817" w:type="dxa"/>
            <w:vMerge/>
          </w:tcPr>
          <w:p w:rsidR="00B6479A" w:rsidRPr="00075C17" w:rsidRDefault="00B6479A" w:rsidP="00262A9C">
            <w:pPr>
              <w:rPr>
                <w:rFonts w:ascii="Arial" w:hAnsi="Arial" w:cs="Arial"/>
              </w:rPr>
            </w:pPr>
          </w:p>
        </w:tc>
        <w:tc>
          <w:tcPr>
            <w:tcW w:w="4620" w:type="dxa"/>
          </w:tcPr>
          <w:p w:rsidR="00B6479A" w:rsidRPr="00075C17" w:rsidRDefault="00B6479A" w:rsidP="00417510">
            <w:pPr>
              <w:rPr>
                <w:rFonts w:ascii="Arial" w:hAnsi="Arial" w:cs="Arial"/>
                <w:sz w:val="22"/>
              </w:rPr>
            </w:pPr>
            <w:r w:rsidRPr="00075C17">
              <w:rPr>
                <w:rFonts w:ascii="Arial" w:hAnsi="Arial" w:cs="Arial"/>
                <w:sz w:val="22"/>
              </w:rPr>
              <w:t>Tolérance totale pour les défauts de coque en % de fruits défectueux</w:t>
            </w:r>
          </w:p>
        </w:tc>
        <w:tc>
          <w:tcPr>
            <w:tcW w:w="2653" w:type="dxa"/>
            <w:vAlign w:val="center"/>
          </w:tcPr>
          <w:p w:rsidR="00B6479A" w:rsidRPr="00075C17" w:rsidRDefault="00B6479A" w:rsidP="00417510">
            <w:pPr>
              <w:jc w:val="center"/>
              <w:rPr>
                <w:rFonts w:ascii="Arial" w:hAnsi="Arial" w:cs="Arial"/>
              </w:rPr>
            </w:pPr>
            <w:r w:rsidRPr="00075C17">
              <w:rPr>
                <w:rFonts w:ascii="Arial" w:hAnsi="Arial" w:cs="Arial"/>
              </w:rPr>
              <w:t>10</w:t>
            </w:r>
          </w:p>
        </w:tc>
        <w:tc>
          <w:tcPr>
            <w:tcW w:w="2557" w:type="dxa"/>
            <w:vAlign w:val="center"/>
          </w:tcPr>
          <w:p w:rsidR="00B6479A" w:rsidRPr="00075C17" w:rsidRDefault="00B6479A" w:rsidP="00417510">
            <w:pPr>
              <w:jc w:val="center"/>
              <w:rPr>
                <w:rFonts w:ascii="Arial" w:hAnsi="Arial" w:cs="Arial"/>
              </w:rPr>
            </w:pPr>
            <w:r w:rsidRPr="00075C17">
              <w:rPr>
                <w:rFonts w:ascii="Arial" w:hAnsi="Arial" w:cs="Arial"/>
              </w:rPr>
              <w:t>10</w:t>
            </w:r>
          </w:p>
        </w:tc>
      </w:tr>
      <w:tr w:rsidR="00B6479A" w:rsidRPr="00075C17" w:rsidTr="00417510">
        <w:tc>
          <w:tcPr>
            <w:tcW w:w="817" w:type="dxa"/>
            <w:vMerge/>
          </w:tcPr>
          <w:p w:rsidR="00B6479A" w:rsidRPr="00075C17" w:rsidRDefault="00B6479A" w:rsidP="00262A9C">
            <w:pPr>
              <w:rPr>
                <w:rFonts w:ascii="Arial" w:hAnsi="Arial" w:cs="Arial"/>
              </w:rPr>
            </w:pPr>
          </w:p>
        </w:tc>
        <w:tc>
          <w:tcPr>
            <w:tcW w:w="4620" w:type="dxa"/>
          </w:tcPr>
          <w:p w:rsidR="00B6479A" w:rsidRPr="00075C17" w:rsidRDefault="00B6479A" w:rsidP="00417510">
            <w:pPr>
              <w:rPr>
                <w:rFonts w:ascii="Arial" w:hAnsi="Arial" w:cs="Arial"/>
                <w:sz w:val="22"/>
              </w:rPr>
            </w:pPr>
            <w:r w:rsidRPr="00075C17">
              <w:rPr>
                <w:rFonts w:ascii="Arial" w:hAnsi="Arial" w:cs="Arial"/>
                <w:sz w:val="22"/>
              </w:rPr>
              <w:t>Tolérance totale pour les défauts de la partie comestible en % de fruits défectueux</w:t>
            </w:r>
          </w:p>
        </w:tc>
        <w:tc>
          <w:tcPr>
            <w:tcW w:w="2653" w:type="dxa"/>
            <w:vAlign w:val="center"/>
          </w:tcPr>
          <w:p w:rsidR="00B6479A" w:rsidRPr="00075C17" w:rsidRDefault="00B6479A" w:rsidP="00417510">
            <w:pPr>
              <w:jc w:val="center"/>
              <w:rPr>
                <w:rFonts w:ascii="Arial" w:hAnsi="Arial" w:cs="Arial"/>
              </w:rPr>
            </w:pPr>
            <w:r w:rsidRPr="00075C17">
              <w:rPr>
                <w:rFonts w:ascii="Arial" w:hAnsi="Arial" w:cs="Arial"/>
              </w:rPr>
              <w:t>10</w:t>
            </w:r>
          </w:p>
        </w:tc>
        <w:tc>
          <w:tcPr>
            <w:tcW w:w="2557" w:type="dxa"/>
            <w:vAlign w:val="center"/>
          </w:tcPr>
          <w:p w:rsidR="00B6479A" w:rsidRPr="00075C17" w:rsidRDefault="00B6479A" w:rsidP="00417510">
            <w:pPr>
              <w:jc w:val="center"/>
              <w:rPr>
                <w:rFonts w:ascii="Arial" w:hAnsi="Arial" w:cs="Arial"/>
              </w:rPr>
            </w:pPr>
            <w:r w:rsidRPr="00075C17">
              <w:rPr>
                <w:rFonts w:ascii="Arial" w:hAnsi="Arial" w:cs="Arial"/>
              </w:rPr>
              <w:t>12</w:t>
            </w:r>
          </w:p>
        </w:tc>
      </w:tr>
      <w:tr w:rsidR="00B6479A" w:rsidRPr="00075C17" w:rsidTr="00417510">
        <w:trPr>
          <w:trHeight w:val="464"/>
        </w:trPr>
        <w:tc>
          <w:tcPr>
            <w:tcW w:w="817" w:type="dxa"/>
            <w:vMerge w:val="restart"/>
            <w:textDirection w:val="btLr"/>
          </w:tcPr>
          <w:p w:rsidR="00B6479A" w:rsidRPr="00075C17" w:rsidRDefault="00B6479A" w:rsidP="00262A9C">
            <w:pPr>
              <w:ind w:left="113" w:right="113"/>
              <w:rPr>
                <w:rFonts w:ascii="Arial" w:hAnsi="Arial" w:cs="Arial"/>
              </w:rPr>
            </w:pPr>
            <w:r w:rsidRPr="00075C17">
              <w:rPr>
                <w:rFonts w:ascii="Arial" w:hAnsi="Arial" w:cs="Arial"/>
              </w:rPr>
              <w:t xml:space="preserve">Disposition </w:t>
            </w:r>
            <w:r w:rsidR="00CA7D73" w:rsidRPr="00075C17">
              <w:rPr>
                <w:rFonts w:ascii="Arial" w:hAnsi="Arial" w:cs="Arial"/>
              </w:rPr>
              <w:t>Q</w:t>
            </w:r>
            <w:r w:rsidRPr="00075C17">
              <w:rPr>
                <w:rFonts w:ascii="Arial" w:hAnsi="Arial" w:cs="Arial"/>
              </w:rPr>
              <w:t>uantité</w:t>
            </w:r>
          </w:p>
        </w:tc>
        <w:tc>
          <w:tcPr>
            <w:tcW w:w="4620" w:type="dxa"/>
            <w:vAlign w:val="center"/>
          </w:tcPr>
          <w:p w:rsidR="00B6479A" w:rsidRPr="00075C17" w:rsidRDefault="00B6479A" w:rsidP="00417510">
            <w:pPr>
              <w:rPr>
                <w:rFonts w:ascii="Arial" w:hAnsi="Arial" w:cs="Arial"/>
                <w:sz w:val="22"/>
              </w:rPr>
            </w:pPr>
            <w:r w:rsidRPr="00075C17">
              <w:rPr>
                <w:rFonts w:ascii="Arial" w:hAnsi="Arial" w:cs="Arial"/>
                <w:sz w:val="22"/>
              </w:rPr>
              <w:t>Température du flux d’air de séchage</w:t>
            </w:r>
          </w:p>
        </w:tc>
        <w:tc>
          <w:tcPr>
            <w:tcW w:w="5210" w:type="dxa"/>
            <w:gridSpan w:val="2"/>
            <w:vAlign w:val="center"/>
          </w:tcPr>
          <w:p w:rsidR="00B6479A" w:rsidRPr="00075C17" w:rsidRDefault="00B6479A" w:rsidP="00417510">
            <w:pPr>
              <w:jc w:val="center"/>
              <w:rPr>
                <w:rFonts w:ascii="Arial" w:hAnsi="Arial" w:cs="Arial"/>
              </w:rPr>
            </w:pPr>
            <w:r w:rsidRPr="00075C17">
              <w:rPr>
                <w:rFonts w:ascii="Arial" w:hAnsi="Arial" w:cs="Arial"/>
              </w:rPr>
              <w:t>Maxi 30</w:t>
            </w:r>
            <w:r w:rsidR="005E07CA">
              <w:rPr>
                <w:rFonts w:ascii="Arial" w:hAnsi="Arial" w:cs="Arial"/>
              </w:rPr>
              <w:t> </w:t>
            </w:r>
            <w:r w:rsidRPr="00075C17">
              <w:rPr>
                <w:rFonts w:ascii="Arial" w:hAnsi="Arial" w:cs="Arial"/>
              </w:rPr>
              <w:t>°C</w:t>
            </w:r>
          </w:p>
        </w:tc>
      </w:tr>
      <w:tr w:rsidR="00B6479A" w:rsidRPr="00075C17" w:rsidTr="00417510">
        <w:trPr>
          <w:trHeight w:val="454"/>
        </w:trPr>
        <w:tc>
          <w:tcPr>
            <w:tcW w:w="817" w:type="dxa"/>
            <w:vMerge/>
          </w:tcPr>
          <w:p w:rsidR="00B6479A" w:rsidRPr="00075C17" w:rsidRDefault="00B6479A" w:rsidP="00417510">
            <w:pPr>
              <w:rPr>
                <w:rFonts w:ascii="Arial" w:hAnsi="Arial" w:cs="Arial"/>
              </w:rPr>
            </w:pPr>
          </w:p>
        </w:tc>
        <w:tc>
          <w:tcPr>
            <w:tcW w:w="4620" w:type="dxa"/>
            <w:vAlign w:val="center"/>
          </w:tcPr>
          <w:p w:rsidR="00B6479A" w:rsidRPr="00075C17" w:rsidRDefault="00CA7D73" w:rsidP="00417510">
            <w:pPr>
              <w:rPr>
                <w:rFonts w:ascii="Arial" w:hAnsi="Arial" w:cs="Arial"/>
                <w:sz w:val="22"/>
              </w:rPr>
            </w:pPr>
            <w:r w:rsidRPr="00075C17">
              <w:rPr>
                <w:rFonts w:ascii="Arial" w:hAnsi="Arial" w:cs="Arial"/>
                <w:sz w:val="22"/>
              </w:rPr>
              <w:t>Masse volumique moyenne</w:t>
            </w:r>
          </w:p>
        </w:tc>
        <w:tc>
          <w:tcPr>
            <w:tcW w:w="2653" w:type="dxa"/>
            <w:vAlign w:val="center"/>
          </w:tcPr>
          <w:p w:rsidR="00B6479A" w:rsidRPr="00075C17" w:rsidRDefault="00B6479A" w:rsidP="00417510">
            <w:pPr>
              <w:jc w:val="center"/>
              <w:rPr>
                <w:rFonts w:ascii="Arial" w:hAnsi="Arial" w:cs="Arial"/>
              </w:rPr>
            </w:pPr>
            <w:r w:rsidRPr="00075C17">
              <w:rPr>
                <w:rFonts w:ascii="Arial" w:hAnsi="Arial" w:cs="Arial"/>
              </w:rPr>
              <w:t>/</w:t>
            </w:r>
          </w:p>
        </w:tc>
        <w:tc>
          <w:tcPr>
            <w:tcW w:w="2557" w:type="dxa"/>
            <w:vAlign w:val="center"/>
          </w:tcPr>
          <w:p w:rsidR="00B6479A" w:rsidRPr="00075C17" w:rsidRDefault="00B6479A" w:rsidP="00417510">
            <w:pPr>
              <w:jc w:val="center"/>
              <w:rPr>
                <w:rFonts w:ascii="Arial" w:hAnsi="Arial" w:cs="Arial"/>
              </w:rPr>
            </w:pPr>
            <w:r w:rsidRPr="00075C17">
              <w:rPr>
                <w:rFonts w:ascii="Arial" w:hAnsi="Arial" w:cs="Arial"/>
              </w:rPr>
              <w:t>61</w:t>
            </w:r>
            <w:r w:rsidR="005E07CA">
              <w:rPr>
                <w:rFonts w:ascii="Arial" w:hAnsi="Arial" w:cs="Arial"/>
              </w:rPr>
              <w:t> </w:t>
            </w:r>
            <w:r w:rsidRPr="00075C17">
              <w:rPr>
                <w:rFonts w:ascii="Arial" w:hAnsi="Arial" w:cs="Arial"/>
              </w:rPr>
              <w:t>kg/hl</w:t>
            </w:r>
          </w:p>
        </w:tc>
      </w:tr>
      <w:tr w:rsidR="00B6479A" w:rsidRPr="00075C17" w:rsidTr="00417510">
        <w:trPr>
          <w:trHeight w:val="444"/>
        </w:trPr>
        <w:tc>
          <w:tcPr>
            <w:tcW w:w="817" w:type="dxa"/>
            <w:vMerge/>
          </w:tcPr>
          <w:p w:rsidR="00B6479A" w:rsidRPr="00075C17" w:rsidRDefault="00B6479A" w:rsidP="00417510">
            <w:pPr>
              <w:rPr>
                <w:rFonts w:ascii="Arial" w:hAnsi="Arial" w:cs="Arial"/>
              </w:rPr>
            </w:pPr>
          </w:p>
        </w:tc>
        <w:tc>
          <w:tcPr>
            <w:tcW w:w="4620" w:type="dxa"/>
            <w:vAlign w:val="center"/>
          </w:tcPr>
          <w:p w:rsidR="00B6479A" w:rsidRPr="00075C17" w:rsidRDefault="00B6479A" w:rsidP="00417510">
            <w:pPr>
              <w:rPr>
                <w:rFonts w:ascii="Arial" w:hAnsi="Arial" w:cs="Arial"/>
                <w:sz w:val="22"/>
              </w:rPr>
            </w:pPr>
            <w:r w:rsidRPr="00075C17">
              <w:rPr>
                <w:rFonts w:ascii="Arial" w:hAnsi="Arial" w:cs="Arial"/>
                <w:sz w:val="22"/>
              </w:rPr>
              <w:t>Rendement moyen en kg/ha</w:t>
            </w:r>
          </w:p>
        </w:tc>
        <w:tc>
          <w:tcPr>
            <w:tcW w:w="2653" w:type="dxa"/>
            <w:vAlign w:val="center"/>
          </w:tcPr>
          <w:p w:rsidR="00B6479A" w:rsidRPr="00075C17" w:rsidRDefault="00B6479A" w:rsidP="00417510">
            <w:pPr>
              <w:jc w:val="center"/>
              <w:rPr>
                <w:rFonts w:ascii="Arial" w:hAnsi="Arial" w:cs="Arial"/>
              </w:rPr>
            </w:pPr>
            <w:r w:rsidRPr="00075C17">
              <w:rPr>
                <w:rFonts w:ascii="Arial" w:hAnsi="Arial" w:cs="Arial"/>
              </w:rPr>
              <w:t>/</w:t>
            </w:r>
          </w:p>
        </w:tc>
        <w:tc>
          <w:tcPr>
            <w:tcW w:w="2557" w:type="dxa"/>
            <w:vAlign w:val="center"/>
          </w:tcPr>
          <w:p w:rsidR="00B6479A" w:rsidRPr="00075C17" w:rsidRDefault="00B6479A" w:rsidP="00417510">
            <w:pPr>
              <w:jc w:val="center"/>
              <w:rPr>
                <w:rFonts w:ascii="Arial" w:hAnsi="Arial" w:cs="Arial"/>
              </w:rPr>
            </w:pPr>
            <w:r w:rsidRPr="00075C17">
              <w:rPr>
                <w:rFonts w:ascii="Arial" w:hAnsi="Arial" w:cs="Arial"/>
              </w:rPr>
              <w:t>3</w:t>
            </w:r>
            <w:r w:rsidR="00B25F28">
              <w:rPr>
                <w:rFonts w:ascii="Arial" w:hAnsi="Arial" w:cs="Arial"/>
              </w:rPr>
              <w:t> </w:t>
            </w:r>
            <w:r w:rsidRPr="00075C17">
              <w:rPr>
                <w:rFonts w:ascii="Arial" w:hAnsi="Arial" w:cs="Arial"/>
              </w:rPr>
              <w:t>200</w:t>
            </w:r>
          </w:p>
        </w:tc>
      </w:tr>
      <w:tr w:rsidR="00B6479A" w:rsidRPr="00075C17" w:rsidTr="00417510">
        <w:trPr>
          <w:trHeight w:val="590"/>
        </w:trPr>
        <w:tc>
          <w:tcPr>
            <w:tcW w:w="817" w:type="dxa"/>
            <w:vMerge/>
          </w:tcPr>
          <w:p w:rsidR="00B6479A" w:rsidRPr="00075C17" w:rsidRDefault="00B6479A" w:rsidP="00417510">
            <w:pPr>
              <w:rPr>
                <w:rFonts w:ascii="Arial" w:hAnsi="Arial" w:cs="Arial"/>
              </w:rPr>
            </w:pPr>
          </w:p>
        </w:tc>
        <w:tc>
          <w:tcPr>
            <w:tcW w:w="4620" w:type="dxa"/>
            <w:vAlign w:val="center"/>
          </w:tcPr>
          <w:p w:rsidR="00B6479A" w:rsidRPr="00075C17" w:rsidRDefault="00B6479A" w:rsidP="00417510">
            <w:pPr>
              <w:rPr>
                <w:rFonts w:ascii="Arial" w:hAnsi="Arial" w:cs="Arial"/>
                <w:sz w:val="22"/>
              </w:rPr>
            </w:pPr>
            <w:r w:rsidRPr="00075C17">
              <w:rPr>
                <w:rFonts w:ascii="Arial" w:hAnsi="Arial" w:cs="Arial"/>
                <w:sz w:val="22"/>
              </w:rPr>
              <w:t>Taux d’humidité des noix sèches</w:t>
            </w:r>
          </w:p>
        </w:tc>
        <w:tc>
          <w:tcPr>
            <w:tcW w:w="2653" w:type="dxa"/>
            <w:vAlign w:val="center"/>
          </w:tcPr>
          <w:p w:rsidR="00B6479A" w:rsidRPr="00075C17" w:rsidRDefault="00B6479A" w:rsidP="00417510">
            <w:pPr>
              <w:jc w:val="center"/>
              <w:rPr>
                <w:rFonts w:ascii="Arial" w:hAnsi="Arial" w:cs="Arial"/>
              </w:rPr>
            </w:pPr>
            <w:r w:rsidRPr="00075C17">
              <w:rPr>
                <w:rFonts w:ascii="Arial" w:hAnsi="Arial" w:cs="Arial"/>
              </w:rPr>
              <w:t>≤ 12</w:t>
            </w:r>
            <w:r w:rsidR="005E07CA">
              <w:rPr>
                <w:rFonts w:ascii="Arial" w:hAnsi="Arial" w:cs="Arial"/>
              </w:rPr>
              <w:t> </w:t>
            </w:r>
            <w:r w:rsidRPr="00075C17">
              <w:rPr>
                <w:rFonts w:ascii="Arial" w:hAnsi="Arial" w:cs="Arial"/>
              </w:rPr>
              <w:t>%</w:t>
            </w:r>
          </w:p>
        </w:tc>
        <w:tc>
          <w:tcPr>
            <w:tcW w:w="2557" w:type="dxa"/>
            <w:vAlign w:val="center"/>
          </w:tcPr>
          <w:p w:rsidR="00B6479A" w:rsidRPr="00075C17" w:rsidRDefault="00B6479A" w:rsidP="00417510">
            <w:pPr>
              <w:jc w:val="center"/>
              <w:rPr>
                <w:rFonts w:ascii="Arial" w:hAnsi="Arial" w:cs="Arial"/>
              </w:rPr>
            </w:pPr>
            <w:r w:rsidRPr="00075C17">
              <w:rPr>
                <w:rFonts w:ascii="Arial" w:hAnsi="Arial" w:cs="Arial"/>
              </w:rPr>
              <w:t>/</w:t>
            </w:r>
          </w:p>
        </w:tc>
      </w:tr>
    </w:tbl>
    <w:p w:rsidR="00B6479A" w:rsidRPr="00075C17" w:rsidRDefault="00B6479A" w:rsidP="00B6479A">
      <w:pPr>
        <w:rPr>
          <w:rFonts w:ascii="Arial" w:hAnsi="Arial" w:cs="Arial"/>
        </w:rPr>
      </w:pPr>
    </w:p>
    <w:p w:rsidR="00B6479A" w:rsidRPr="00075C17" w:rsidRDefault="00B6479A" w:rsidP="00B6479A">
      <w:pPr>
        <w:pBdr>
          <w:top w:val="single" w:sz="4" w:space="1" w:color="auto"/>
        </w:pBdr>
        <w:autoSpaceDE w:val="0"/>
        <w:autoSpaceDN w:val="0"/>
        <w:adjustRightInd w:val="0"/>
        <w:jc w:val="center"/>
        <w:rPr>
          <w:rFonts w:ascii="Arial" w:hAnsi="Arial" w:cs="Arial"/>
          <w:b/>
        </w:rPr>
      </w:pPr>
      <w:r w:rsidRPr="00075C17">
        <w:rPr>
          <w:rFonts w:ascii="Arial" w:hAnsi="Arial" w:cs="Arial"/>
          <w:b/>
        </w:rPr>
        <w:t>Densité de plantation</w:t>
      </w:r>
    </w:p>
    <w:p w:rsidR="00B6479A" w:rsidRPr="00075C17" w:rsidRDefault="00B6479A" w:rsidP="00B6479A">
      <w:pPr>
        <w:tabs>
          <w:tab w:val="left" w:pos="9356"/>
        </w:tabs>
        <w:autoSpaceDE w:val="0"/>
        <w:autoSpaceDN w:val="0"/>
        <w:adjustRightInd w:val="0"/>
        <w:jc w:val="both"/>
        <w:rPr>
          <w:rFonts w:ascii="Arial" w:hAnsi="Arial" w:cs="Arial"/>
          <w:i/>
          <w:iCs/>
          <w:sz w:val="22"/>
          <w:szCs w:val="22"/>
        </w:rPr>
      </w:pPr>
      <w:r w:rsidRPr="00075C17">
        <w:rPr>
          <w:rFonts w:ascii="Arial" w:hAnsi="Arial" w:cs="Arial"/>
          <w:i/>
          <w:iCs/>
          <w:sz w:val="22"/>
          <w:szCs w:val="22"/>
        </w:rPr>
        <w:t xml:space="preserve">Pour toute plantation réalisée après le 25 février 2002, </w:t>
      </w:r>
      <w:r w:rsidRPr="00075C17">
        <w:rPr>
          <w:rFonts w:ascii="Arial" w:hAnsi="Arial" w:cs="Arial"/>
          <w:i/>
          <w:sz w:val="22"/>
          <w:szCs w:val="22"/>
        </w:rPr>
        <w:t>chaque arbre doit disposer d’une superficie minimale de 100</w:t>
      </w:r>
      <w:r w:rsidR="005E07CA">
        <w:rPr>
          <w:rFonts w:ascii="Arial" w:hAnsi="Arial" w:cs="Arial"/>
          <w:i/>
          <w:sz w:val="22"/>
          <w:szCs w:val="22"/>
        </w:rPr>
        <w:t> </w:t>
      </w:r>
      <w:r w:rsidRPr="00075C17">
        <w:rPr>
          <w:rFonts w:ascii="Arial" w:hAnsi="Arial" w:cs="Arial"/>
          <w:i/>
          <w:sz w:val="22"/>
          <w:szCs w:val="22"/>
        </w:rPr>
        <w:t xml:space="preserve">m2 à partir de la douzième année incluse après l’année de plantation, </w:t>
      </w:r>
      <w:r w:rsidRPr="00075C17">
        <w:rPr>
          <w:rFonts w:ascii="Arial" w:hAnsi="Arial" w:cs="Arial"/>
          <w:i/>
          <w:iCs/>
          <w:sz w:val="22"/>
          <w:szCs w:val="22"/>
        </w:rPr>
        <w:t>cette superficie étant obtenue en multipliant les deux distances inter</w:t>
      </w:r>
      <w:r w:rsidR="00262A9C">
        <w:rPr>
          <w:rFonts w:ascii="Arial" w:hAnsi="Arial" w:cs="Arial"/>
          <w:i/>
          <w:iCs/>
          <w:sz w:val="22"/>
          <w:szCs w:val="22"/>
        </w:rPr>
        <w:t>-</w:t>
      </w:r>
      <w:r w:rsidRPr="00075C17">
        <w:rPr>
          <w:rFonts w:ascii="Arial" w:hAnsi="Arial" w:cs="Arial"/>
          <w:i/>
          <w:iCs/>
          <w:sz w:val="22"/>
          <w:szCs w:val="22"/>
        </w:rPr>
        <w:t>rangs et espacement entre les arbres.</w:t>
      </w:r>
    </w:p>
    <w:p w:rsidR="00B6479A" w:rsidRPr="00075C17" w:rsidRDefault="00B6479A" w:rsidP="00B6479A">
      <w:pPr>
        <w:autoSpaceDE w:val="0"/>
        <w:autoSpaceDN w:val="0"/>
        <w:adjustRightInd w:val="0"/>
        <w:jc w:val="both"/>
        <w:rPr>
          <w:rFonts w:ascii="Arial" w:hAnsi="Arial" w:cs="Arial"/>
          <w:i/>
          <w:sz w:val="22"/>
          <w:szCs w:val="22"/>
        </w:rPr>
      </w:pPr>
      <w:r w:rsidRPr="00075C17">
        <w:rPr>
          <w:rFonts w:ascii="Arial" w:hAnsi="Arial" w:cs="Arial"/>
          <w:i/>
          <w:sz w:val="22"/>
          <w:szCs w:val="22"/>
        </w:rPr>
        <w:t>La distance minimale entre les noyers doit être au moins égale à 8 mètres.</w:t>
      </w:r>
    </w:p>
    <w:p w:rsidR="00B6479A" w:rsidRPr="00075C17" w:rsidRDefault="00B6479A" w:rsidP="00B6479A">
      <w:pPr>
        <w:pBdr>
          <w:top w:val="single" w:sz="4" w:space="1" w:color="auto"/>
        </w:pBdr>
        <w:autoSpaceDE w:val="0"/>
        <w:autoSpaceDN w:val="0"/>
        <w:adjustRightInd w:val="0"/>
        <w:jc w:val="center"/>
        <w:rPr>
          <w:rFonts w:ascii="Arial" w:hAnsi="Arial" w:cs="Arial"/>
          <w:b/>
        </w:rPr>
      </w:pPr>
      <w:r w:rsidRPr="00075C17">
        <w:rPr>
          <w:rFonts w:ascii="Arial" w:hAnsi="Arial" w:cs="Arial"/>
          <w:b/>
        </w:rPr>
        <w:t>Cultures intercalaires</w:t>
      </w:r>
    </w:p>
    <w:p w:rsidR="00B6479A" w:rsidRPr="00075C17" w:rsidRDefault="00B6479A" w:rsidP="00B6479A">
      <w:pPr>
        <w:tabs>
          <w:tab w:val="left" w:pos="9356"/>
        </w:tabs>
        <w:autoSpaceDE w:val="0"/>
        <w:autoSpaceDN w:val="0"/>
        <w:adjustRightInd w:val="0"/>
        <w:jc w:val="both"/>
        <w:rPr>
          <w:rFonts w:ascii="Arial" w:hAnsi="Arial" w:cs="Arial"/>
          <w:i/>
          <w:iCs/>
          <w:sz w:val="22"/>
          <w:szCs w:val="22"/>
        </w:rPr>
      </w:pPr>
      <w:r w:rsidRPr="00075C17">
        <w:rPr>
          <w:rFonts w:ascii="Arial" w:hAnsi="Arial" w:cs="Arial"/>
          <w:i/>
          <w:iCs/>
          <w:sz w:val="22"/>
          <w:szCs w:val="22"/>
        </w:rPr>
        <w:t>Les cultures intercalaires sont tolérées jusqu</w:t>
      </w:r>
      <w:r w:rsidR="005E07CA">
        <w:rPr>
          <w:rFonts w:ascii="Arial" w:hAnsi="Arial" w:cs="Arial"/>
          <w:i/>
          <w:iCs/>
          <w:sz w:val="22"/>
          <w:szCs w:val="22"/>
        </w:rPr>
        <w:t>’</w:t>
      </w:r>
      <w:r w:rsidRPr="00075C17">
        <w:rPr>
          <w:rFonts w:ascii="Arial" w:hAnsi="Arial" w:cs="Arial"/>
          <w:i/>
          <w:iCs/>
          <w:sz w:val="22"/>
          <w:szCs w:val="22"/>
        </w:rPr>
        <w:t>à la cinquième année incluse après la plantation à condition qu</w:t>
      </w:r>
      <w:r w:rsidR="005E07CA">
        <w:rPr>
          <w:rFonts w:ascii="Arial" w:hAnsi="Arial" w:cs="Arial"/>
          <w:i/>
          <w:iCs/>
          <w:sz w:val="22"/>
          <w:szCs w:val="22"/>
        </w:rPr>
        <w:t>’</w:t>
      </w:r>
      <w:r w:rsidRPr="00075C17">
        <w:rPr>
          <w:rFonts w:ascii="Arial" w:hAnsi="Arial" w:cs="Arial"/>
          <w:i/>
          <w:iCs/>
          <w:sz w:val="22"/>
          <w:szCs w:val="22"/>
        </w:rPr>
        <w:t>elles soient à 2 mètres minimum du tronc des noyers.</w:t>
      </w:r>
    </w:p>
    <w:p w:rsidR="00B6479A" w:rsidRPr="00075C17" w:rsidRDefault="00B6479A" w:rsidP="00B6479A">
      <w:pPr>
        <w:pBdr>
          <w:top w:val="single" w:sz="4" w:space="1" w:color="auto"/>
        </w:pBdr>
        <w:autoSpaceDE w:val="0"/>
        <w:autoSpaceDN w:val="0"/>
        <w:adjustRightInd w:val="0"/>
        <w:jc w:val="center"/>
        <w:rPr>
          <w:rFonts w:ascii="Arial" w:hAnsi="Arial" w:cs="Arial"/>
          <w:b/>
        </w:rPr>
      </w:pPr>
      <w:r w:rsidRPr="00075C17">
        <w:rPr>
          <w:rFonts w:ascii="Arial" w:hAnsi="Arial" w:cs="Arial"/>
          <w:b/>
        </w:rPr>
        <w:t>Enherbement</w:t>
      </w:r>
    </w:p>
    <w:p w:rsidR="00B6479A" w:rsidRPr="00075C17" w:rsidRDefault="00B6479A" w:rsidP="00B6479A">
      <w:pPr>
        <w:tabs>
          <w:tab w:val="left" w:pos="9356"/>
        </w:tabs>
        <w:autoSpaceDE w:val="0"/>
        <w:autoSpaceDN w:val="0"/>
        <w:adjustRightInd w:val="0"/>
        <w:jc w:val="both"/>
        <w:rPr>
          <w:rFonts w:ascii="Arial" w:hAnsi="Arial" w:cs="Arial"/>
          <w:i/>
          <w:iCs/>
          <w:sz w:val="22"/>
          <w:szCs w:val="22"/>
        </w:rPr>
      </w:pPr>
      <w:r w:rsidRPr="00075C17">
        <w:rPr>
          <w:rFonts w:ascii="Arial" w:hAnsi="Arial" w:cs="Arial"/>
          <w:i/>
          <w:iCs/>
          <w:sz w:val="22"/>
          <w:szCs w:val="22"/>
        </w:rPr>
        <w:t>Dans les vergers irrigués, la présence d’herbe, semée ou non, est obligatoire à partir du 1er septembre de chaque année, à compter de la sixième année après la plantation. Ce couvert végétal peut être rompu au printemps pour des raisons agronomiques.</w:t>
      </w:r>
    </w:p>
    <w:p w:rsidR="00B6479A" w:rsidRPr="00075C17" w:rsidRDefault="00B6479A" w:rsidP="00B6479A">
      <w:pPr>
        <w:pBdr>
          <w:top w:val="single" w:sz="4" w:space="1" w:color="auto"/>
        </w:pBdr>
        <w:autoSpaceDE w:val="0"/>
        <w:autoSpaceDN w:val="0"/>
        <w:adjustRightInd w:val="0"/>
        <w:jc w:val="center"/>
        <w:rPr>
          <w:rFonts w:ascii="Arial" w:hAnsi="Arial" w:cs="Arial"/>
          <w:b/>
        </w:rPr>
      </w:pPr>
      <w:r w:rsidRPr="00075C17">
        <w:rPr>
          <w:rFonts w:ascii="Arial" w:hAnsi="Arial" w:cs="Arial"/>
          <w:b/>
        </w:rPr>
        <w:t>Taille</w:t>
      </w:r>
    </w:p>
    <w:p w:rsidR="00B6479A" w:rsidRPr="00075C17" w:rsidRDefault="00B6479A" w:rsidP="00B6479A">
      <w:pPr>
        <w:tabs>
          <w:tab w:val="left" w:pos="9356"/>
        </w:tabs>
        <w:autoSpaceDE w:val="0"/>
        <w:autoSpaceDN w:val="0"/>
        <w:adjustRightInd w:val="0"/>
        <w:rPr>
          <w:rFonts w:ascii="Arial" w:hAnsi="Arial" w:cs="Arial"/>
          <w:i/>
          <w:iCs/>
          <w:sz w:val="22"/>
          <w:szCs w:val="22"/>
        </w:rPr>
      </w:pPr>
      <w:r w:rsidRPr="00075C17">
        <w:rPr>
          <w:rFonts w:ascii="Arial" w:hAnsi="Arial" w:cs="Arial"/>
          <w:i/>
          <w:iCs/>
          <w:sz w:val="22"/>
          <w:szCs w:val="22"/>
        </w:rPr>
        <w:t>Les noyers subissent une taille d’élagage d’entretien au minimum tous les trois ans.</w:t>
      </w:r>
    </w:p>
    <w:p w:rsidR="00B6479A" w:rsidRPr="00075C17" w:rsidRDefault="00B6479A" w:rsidP="00B6479A">
      <w:pPr>
        <w:pBdr>
          <w:top w:val="single" w:sz="4" w:space="1" w:color="auto"/>
        </w:pBdr>
        <w:autoSpaceDE w:val="0"/>
        <w:autoSpaceDN w:val="0"/>
        <w:adjustRightInd w:val="0"/>
        <w:jc w:val="center"/>
        <w:rPr>
          <w:rFonts w:ascii="Arial" w:hAnsi="Arial" w:cs="Arial"/>
          <w:b/>
        </w:rPr>
      </w:pPr>
      <w:r w:rsidRPr="00075C17">
        <w:rPr>
          <w:rFonts w:ascii="Arial" w:hAnsi="Arial" w:cs="Arial"/>
          <w:b/>
        </w:rPr>
        <w:t>Irrigation</w:t>
      </w:r>
    </w:p>
    <w:p w:rsidR="00B6479A" w:rsidRPr="00075C17" w:rsidRDefault="00B6479A" w:rsidP="00B6479A">
      <w:pPr>
        <w:tabs>
          <w:tab w:val="left" w:pos="9356"/>
        </w:tabs>
        <w:autoSpaceDE w:val="0"/>
        <w:autoSpaceDN w:val="0"/>
        <w:adjustRightInd w:val="0"/>
        <w:jc w:val="both"/>
        <w:rPr>
          <w:rFonts w:ascii="Arial" w:hAnsi="Arial" w:cs="Arial"/>
          <w:i/>
          <w:iCs/>
          <w:sz w:val="22"/>
          <w:szCs w:val="22"/>
        </w:rPr>
      </w:pPr>
      <w:r w:rsidRPr="00075C17">
        <w:rPr>
          <w:rFonts w:ascii="Arial" w:hAnsi="Arial" w:cs="Arial"/>
          <w:i/>
          <w:iCs/>
          <w:sz w:val="22"/>
          <w:szCs w:val="22"/>
        </w:rPr>
        <w:t>L</w:t>
      </w:r>
      <w:r w:rsidR="005E07CA">
        <w:rPr>
          <w:rFonts w:ascii="Arial" w:hAnsi="Arial" w:cs="Arial"/>
          <w:i/>
          <w:iCs/>
          <w:sz w:val="22"/>
          <w:szCs w:val="22"/>
        </w:rPr>
        <w:t>’</w:t>
      </w:r>
      <w:r w:rsidRPr="00075C17">
        <w:rPr>
          <w:rFonts w:ascii="Arial" w:hAnsi="Arial" w:cs="Arial"/>
          <w:i/>
          <w:iCs/>
          <w:sz w:val="22"/>
          <w:szCs w:val="22"/>
        </w:rPr>
        <w:t>irrigation pendant la période de végétation du noyer est autorisée en cas de sécheresse persistante jusqu</w:t>
      </w:r>
      <w:r w:rsidR="005E07CA">
        <w:rPr>
          <w:rFonts w:ascii="Arial" w:hAnsi="Arial" w:cs="Arial"/>
          <w:i/>
          <w:iCs/>
          <w:sz w:val="22"/>
          <w:szCs w:val="22"/>
        </w:rPr>
        <w:t>’</w:t>
      </w:r>
      <w:r w:rsidRPr="00075C17">
        <w:rPr>
          <w:rFonts w:ascii="Arial" w:hAnsi="Arial" w:cs="Arial"/>
          <w:i/>
          <w:iCs/>
          <w:sz w:val="22"/>
          <w:szCs w:val="22"/>
        </w:rPr>
        <w:t>au 31 août au plus tard.</w:t>
      </w:r>
    </w:p>
    <w:p w:rsidR="00B6479A" w:rsidRPr="00075C17" w:rsidRDefault="00B6479A" w:rsidP="00B6479A">
      <w:pPr>
        <w:tabs>
          <w:tab w:val="left" w:pos="9356"/>
        </w:tabs>
        <w:autoSpaceDE w:val="0"/>
        <w:autoSpaceDN w:val="0"/>
        <w:adjustRightInd w:val="0"/>
        <w:jc w:val="both"/>
        <w:rPr>
          <w:rFonts w:ascii="Arial" w:hAnsi="Arial" w:cs="Arial"/>
          <w:i/>
          <w:iCs/>
          <w:sz w:val="22"/>
          <w:szCs w:val="22"/>
        </w:rPr>
      </w:pPr>
      <w:r w:rsidRPr="00075C17">
        <w:rPr>
          <w:rFonts w:ascii="Arial" w:hAnsi="Arial" w:cs="Arial"/>
          <w:i/>
          <w:iCs/>
          <w:sz w:val="22"/>
          <w:szCs w:val="22"/>
        </w:rPr>
        <w:t>L’irrigation est autorisée pendant la période de végétation du noyer et jusqu’à la récolte pour éviter le flétrissement des cerneaux et assurer la qualité finale des noix. L</w:t>
      </w:r>
      <w:r w:rsidR="005E07CA">
        <w:rPr>
          <w:rFonts w:ascii="Arial" w:hAnsi="Arial" w:cs="Arial"/>
          <w:i/>
          <w:iCs/>
          <w:sz w:val="22"/>
          <w:szCs w:val="22"/>
        </w:rPr>
        <w:t>’</w:t>
      </w:r>
      <w:r w:rsidRPr="00075C17">
        <w:rPr>
          <w:rFonts w:ascii="Arial" w:hAnsi="Arial" w:cs="Arial"/>
          <w:i/>
          <w:iCs/>
          <w:sz w:val="22"/>
          <w:szCs w:val="22"/>
        </w:rPr>
        <w:t>irrigation par aspersion sur frondaison est interdite.</w:t>
      </w:r>
    </w:p>
    <w:p w:rsidR="00B6479A" w:rsidRPr="00075C17" w:rsidRDefault="003426CC" w:rsidP="00B6479A">
      <w:pPr>
        <w:pBdr>
          <w:top w:val="single" w:sz="4" w:space="1" w:color="auto"/>
        </w:pBdr>
        <w:autoSpaceDE w:val="0"/>
        <w:autoSpaceDN w:val="0"/>
        <w:adjustRightInd w:val="0"/>
        <w:jc w:val="center"/>
        <w:rPr>
          <w:rFonts w:ascii="Arial" w:hAnsi="Arial" w:cs="Arial"/>
          <w:b/>
        </w:rPr>
      </w:pPr>
      <w:r>
        <w:rPr>
          <w:rFonts w:ascii="Arial" w:hAnsi="Arial" w:cs="Arial"/>
          <w:b/>
        </w:rPr>
        <w:t>Intrants</w:t>
      </w:r>
    </w:p>
    <w:p w:rsidR="00B22ADE" w:rsidRDefault="00B6479A" w:rsidP="00145B90">
      <w:pPr>
        <w:tabs>
          <w:tab w:val="left" w:pos="9356"/>
        </w:tabs>
        <w:autoSpaceDE w:val="0"/>
        <w:autoSpaceDN w:val="0"/>
        <w:adjustRightInd w:val="0"/>
        <w:jc w:val="both"/>
        <w:rPr>
          <w:rFonts w:ascii="Arial" w:hAnsi="Arial" w:cs="Arial"/>
          <w:i/>
          <w:iCs/>
          <w:sz w:val="22"/>
          <w:szCs w:val="22"/>
        </w:rPr>
      </w:pPr>
      <w:r w:rsidRPr="00075C17">
        <w:rPr>
          <w:rFonts w:ascii="Arial" w:hAnsi="Arial" w:cs="Arial"/>
          <w:i/>
          <w:iCs/>
          <w:sz w:val="22"/>
          <w:szCs w:val="22"/>
        </w:rPr>
        <w:t>L’utilisation de régulateurs de croissance ou d’activateurs de maturité est interdite. L’épandage de produits organiques d’origine non agricole ou non forestière et de boues de station d’épuration, seuls ou en mélange, n’est autorisé sur les parcelles qu’à condition que ces produits soient analysé</w:t>
      </w:r>
      <w:r w:rsidR="00DE2FAC">
        <w:rPr>
          <w:rFonts w:ascii="Arial" w:hAnsi="Arial" w:cs="Arial"/>
          <w:i/>
          <w:iCs/>
          <w:sz w:val="22"/>
          <w:szCs w:val="22"/>
        </w:rPr>
        <w:t>s lot par lot (camion, citerne).</w:t>
      </w:r>
      <w:r w:rsidRPr="00075C17">
        <w:rPr>
          <w:rFonts w:ascii="Arial" w:hAnsi="Arial" w:cs="Arial"/>
          <w:i/>
          <w:iCs/>
          <w:sz w:val="22"/>
          <w:szCs w:val="22"/>
        </w:rPr>
        <w:t xml:space="preserve"> </w:t>
      </w:r>
      <w:r w:rsidR="00DE2FAC">
        <w:rPr>
          <w:rFonts w:ascii="Arial" w:hAnsi="Arial" w:cs="Arial"/>
          <w:i/>
          <w:iCs/>
          <w:sz w:val="22"/>
          <w:szCs w:val="22"/>
        </w:rPr>
        <w:t>C</w:t>
      </w:r>
      <w:r w:rsidRPr="00075C17">
        <w:rPr>
          <w:rFonts w:ascii="Arial" w:hAnsi="Arial" w:cs="Arial"/>
          <w:i/>
          <w:iCs/>
          <w:sz w:val="22"/>
          <w:szCs w:val="22"/>
        </w:rPr>
        <w:t>oncernant les germes pathogènes, les métaux lourds et les composés-traces organiques retenus dans la réglementation avant épandage et c</w:t>
      </w:r>
      <w:r w:rsidR="00DE2FAC">
        <w:rPr>
          <w:rFonts w:ascii="Arial" w:hAnsi="Arial" w:cs="Arial"/>
          <w:i/>
          <w:iCs/>
          <w:sz w:val="22"/>
          <w:szCs w:val="22"/>
        </w:rPr>
        <w:t>ompostés ; i</w:t>
      </w:r>
      <w:r w:rsidRPr="00075C17">
        <w:rPr>
          <w:rFonts w:ascii="Arial" w:hAnsi="Arial" w:cs="Arial"/>
          <w:i/>
          <w:iCs/>
          <w:sz w:val="22"/>
          <w:szCs w:val="22"/>
        </w:rPr>
        <w:t xml:space="preserve">ls doivent être immédiatement enfouis après épandage pour éviter que les noix, qui sont récoltées à même le sol, ne soient altérées. </w:t>
      </w:r>
    </w:p>
    <w:p w:rsidR="002B7F1E" w:rsidRDefault="00B22ADE" w:rsidP="00E3738C">
      <w:pPr>
        <w:pBdr>
          <w:top w:val="single" w:sz="4" w:space="1" w:color="auto"/>
          <w:left w:val="single" w:sz="4" w:space="4" w:color="auto"/>
          <w:bottom w:val="single" w:sz="4" w:space="1" w:color="auto"/>
          <w:right w:val="single" w:sz="4" w:space="4" w:color="auto"/>
        </w:pBdr>
      </w:pPr>
      <w:r>
        <w:br w:type="page"/>
      </w:r>
      <w:r w:rsidR="002B7F1E" w:rsidRPr="00075C17">
        <w:rPr>
          <w:rFonts w:ascii="Arial" w:hAnsi="Arial" w:cs="Arial"/>
          <w:b/>
          <w:bCs/>
          <w:sz w:val="28"/>
          <w:szCs w:val="28"/>
        </w:rPr>
        <w:lastRenderedPageBreak/>
        <w:t>Document</w:t>
      </w:r>
      <w:r w:rsidR="002B7F1E">
        <w:rPr>
          <w:rFonts w:ascii="Arial" w:hAnsi="Arial" w:cs="Arial"/>
          <w:b/>
          <w:bCs/>
          <w:sz w:val="28"/>
          <w:szCs w:val="28"/>
        </w:rPr>
        <w:t xml:space="preserve"> technique</w:t>
      </w:r>
      <w:r w:rsidR="005E07CA">
        <w:rPr>
          <w:rFonts w:ascii="Arial" w:hAnsi="Arial" w:cs="Arial"/>
          <w:b/>
          <w:bCs/>
          <w:sz w:val="28"/>
          <w:szCs w:val="28"/>
        </w:rPr>
        <w:t> </w:t>
      </w:r>
      <w:r w:rsidR="002B7F1E">
        <w:rPr>
          <w:rFonts w:ascii="Arial" w:hAnsi="Arial" w:cs="Arial"/>
          <w:b/>
          <w:bCs/>
          <w:sz w:val="28"/>
          <w:szCs w:val="28"/>
        </w:rPr>
        <w:t>4</w:t>
      </w:r>
      <w:r w:rsidR="002B7F1E" w:rsidRPr="00075C17">
        <w:tab/>
      </w:r>
      <w:r w:rsidR="002B7F1E">
        <w:tab/>
      </w:r>
      <w:r w:rsidR="002B7F1E">
        <w:tab/>
      </w:r>
      <w:r w:rsidR="002B7F1E">
        <w:tab/>
      </w:r>
      <w:r w:rsidR="002B7F1E">
        <w:tab/>
      </w:r>
      <w:r w:rsidR="002B7F1E">
        <w:tab/>
      </w:r>
      <w:r w:rsidR="002B7F1E">
        <w:tab/>
      </w:r>
      <w:r w:rsidR="002B7F1E" w:rsidRPr="00083361">
        <w:rPr>
          <w:i/>
        </w:rPr>
        <w:t>source AMB ROUSSET</w:t>
      </w:r>
    </w:p>
    <w:p w:rsidR="0025266E" w:rsidRDefault="00CC1EF0" w:rsidP="00730BF0">
      <w:pPr>
        <w:jc w:val="center"/>
      </w:pPr>
      <w:r w:rsidRPr="00AE4A44">
        <w:rPr>
          <w:noProof/>
          <w:lang w:eastAsia="fr-FR"/>
        </w:rPr>
        <w:drawing>
          <wp:inline distT="0" distB="0" distL="0" distR="0">
            <wp:extent cx="6107430" cy="8893810"/>
            <wp:effectExtent l="0" t="0" r="762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7430" cy="8893810"/>
                    </a:xfrm>
                    <a:prstGeom prst="rect">
                      <a:avLst/>
                    </a:prstGeom>
                    <a:noFill/>
                    <a:ln>
                      <a:noFill/>
                    </a:ln>
                  </pic:spPr>
                </pic:pic>
              </a:graphicData>
            </a:graphic>
          </wp:inline>
        </w:drawing>
      </w:r>
    </w:p>
    <w:p w:rsidR="002B7F1E" w:rsidRDefault="008E46FC" w:rsidP="002B7F1E">
      <w:pPr>
        <w:pBdr>
          <w:top w:val="single" w:sz="4" w:space="1" w:color="auto"/>
          <w:left w:val="single" w:sz="4" w:space="4" w:color="auto"/>
          <w:bottom w:val="single" w:sz="4" w:space="1" w:color="auto"/>
          <w:right w:val="single" w:sz="4" w:space="4" w:color="auto"/>
        </w:pBdr>
      </w:pPr>
      <w:r>
        <w:br w:type="page"/>
      </w:r>
      <w:r w:rsidR="002B7F1E" w:rsidRPr="00075C17">
        <w:rPr>
          <w:rFonts w:ascii="Arial" w:hAnsi="Arial" w:cs="Arial"/>
          <w:b/>
          <w:bCs/>
          <w:sz w:val="28"/>
          <w:szCs w:val="28"/>
        </w:rPr>
        <w:lastRenderedPageBreak/>
        <w:t>Document</w:t>
      </w:r>
      <w:r w:rsidR="002B7F1E">
        <w:rPr>
          <w:rFonts w:ascii="Arial" w:hAnsi="Arial" w:cs="Arial"/>
          <w:b/>
          <w:bCs/>
          <w:sz w:val="28"/>
          <w:szCs w:val="28"/>
        </w:rPr>
        <w:t xml:space="preserve"> technique</w:t>
      </w:r>
      <w:r w:rsidR="005E07CA">
        <w:rPr>
          <w:rFonts w:ascii="Arial" w:hAnsi="Arial" w:cs="Arial"/>
          <w:b/>
          <w:bCs/>
          <w:sz w:val="28"/>
          <w:szCs w:val="28"/>
        </w:rPr>
        <w:t> </w:t>
      </w:r>
      <w:r w:rsidR="002B7F1E">
        <w:rPr>
          <w:rFonts w:ascii="Arial" w:hAnsi="Arial" w:cs="Arial"/>
          <w:b/>
          <w:bCs/>
          <w:sz w:val="28"/>
          <w:szCs w:val="28"/>
        </w:rPr>
        <w:t>5</w:t>
      </w:r>
      <w:r w:rsidR="002B7F1E" w:rsidRPr="00075C17">
        <w:tab/>
      </w:r>
      <w:r w:rsidR="002B7F1E">
        <w:tab/>
      </w:r>
      <w:r w:rsidR="002B7F1E">
        <w:tab/>
      </w:r>
      <w:r w:rsidR="002B7F1E">
        <w:tab/>
      </w:r>
      <w:r w:rsidR="002B7F1E">
        <w:tab/>
      </w:r>
      <w:r w:rsidR="002B7F1E">
        <w:tab/>
      </w:r>
      <w:r w:rsidR="002B7F1E">
        <w:tab/>
      </w:r>
      <w:r w:rsidR="002B7F1E" w:rsidRPr="00083361">
        <w:rPr>
          <w:i/>
        </w:rPr>
        <w:t>source AMB ROUSSET</w:t>
      </w:r>
    </w:p>
    <w:p w:rsidR="003C4443" w:rsidRDefault="003C4443" w:rsidP="003C4443"/>
    <w:p w:rsidR="003C4443" w:rsidRPr="003426CC" w:rsidRDefault="003C4443" w:rsidP="003C4443">
      <w:pPr>
        <w:jc w:val="center"/>
        <w:rPr>
          <w:rFonts w:ascii="Arial" w:hAnsi="Arial" w:cs="Arial"/>
          <w:b/>
        </w:rPr>
      </w:pPr>
      <w:r w:rsidRPr="003426CC">
        <w:rPr>
          <w:rFonts w:ascii="Arial" w:hAnsi="Arial" w:cs="Arial"/>
          <w:b/>
        </w:rPr>
        <w:t>Schéma hydraulique</w:t>
      </w:r>
      <w:r w:rsidR="005E07CA">
        <w:rPr>
          <w:rFonts w:ascii="Arial" w:hAnsi="Arial" w:cs="Arial"/>
          <w:b/>
        </w:rPr>
        <w:t> </w:t>
      </w:r>
      <w:r w:rsidRPr="003426CC">
        <w:rPr>
          <w:rFonts w:ascii="Arial" w:hAnsi="Arial" w:cs="Arial"/>
          <w:b/>
        </w:rPr>
        <w:t>R25</w:t>
      </w:r>
    </w:p>
    <w:p w:rsidR="00B6479A" w:rsidRDefault="00CC1EF0" w:rsidP="003C4443">
      <w:pPr>
        <w:jc w:val="center"/>
      </w:pPr>
      <w:r>
        <w:rPr>
          <w:noProof/>
          <w:lang w:eastAsia="fr-FR"/>
        </w:rPr>
        <w:drawing>
          <wp:inline distT="0" distB="0" distL="0" distR="0">
            <wp:extent cx="8688070" cy="5382895"/>
            <wp:effectExtent l="0" t="4763" r="0" b="0"/>
            <wp:docPr id="773" name="Imag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688070" cy="5382895"/>
                    </a:xfrm>
                    <a:prstGeom prst="rect">
                      <a:avLst/>
                    </a:prstGeom>
                    <a:noFill/>
                    <a:ln>
                      <a:noFill/>
                    </a:ln>
                  </pic:spPr>
                </pic:pic>
              </a:graphicData>
            </a:graphic>
          </wp:inline>
        </w:drawing>
      </w:r>
    </w:p>
    <w:p w:rsidR="002B7F1E" w:rsidRDefault="008E46FC" w:rsidP="002B7F1E">
      <w:pPr>
        <w:pBdr>
          <w:top w:val="single" w:sz="4" w:space="1" w:color="auto"/>
          <w:left w:val="single" w:sz="4" w:space="4" w:color="auto"/>
          <w:bottom w:val="single" w:sz="4" w:space="1" w:color="auto"/>
          <w:right w:val="single" w:sz="4" w:space="4" w:color="auto"/>
        </w:pBdr>
      </w:pPr>
      <w:r>
        <w:br w:type="page"/>
      </w:r>
      <w:r w:rsidR="002B7F1E" w:rsidRPr="00075C17">
        <w:rPr>
          <w:rFonts w:ascii="Arial" w:hAnsi="Arial" w:cs="Arial"/>
          <w:b/>
          <w:bCs/>
          <w:sz w:val="28"/>
          <w:szCs w:val="28"/>
        </w:rPr>
        <w:lastRenderedPageBreak/>
        <w:t>Document</w:t>
      </w:r>
      <w:r w:rsidR="002B7F1E">
        <w:rPr>
          <w:rFonts w:ascii="Arial" w:hAnsi="Arial" w:cs="Arial"/>
          <w:b/>
          <w:bCs/>
          <w:sz w:val="28"/>
          <w:szCs w:val="28"/>
        </w:rPr>
        <w:t xml:space="preserve"> technique</w:t>
      </w:r>
      <w:r w:rsidR="005E07CA">
        <w:rPr>
          <w:rFonts w:ascii="Arial" w:hAnsi="Arial" w:cs="Arial"/>
          <w:b/>
          <w:bCs/>
          <w:sz w:val="28"/>
          <w:szCs w:val="28"/>
        </w:rPr>
        <w:t> </w:t>
      </w:r>
      <w:r w:rsidR="002B7F1E">
        <w:rPr>
          <w:rFonts w:ascii="Arial" w:hAnsi="Arial" w:cs="Arial"/>
          <w:b/>
          <w:bCs/>
          <w:sz w:val="28"/>
          <w:szCs w:val="28"/>
        </w:rPr>
        <w:t>6</w:t>
      </w:r>
      <w:r w:rsidR="002B7F1E" w:rsidRPr="00075C17">
        <w:tab/>
      </w:r>
      <w:r w:rsidR="002B7F1E">
        <w:tab/>
      </w:r>
      <w:r w:rsidR="002B7F1E">
        <w:tab/>
      </w:r>
      <w:r w:rsidR="002B7F1E">
        <w:tab/>
      </w:r>
      <w:r w:rsidR="002B7F1E">
        <w:tab/>
      </w:r>
      <w:r w:rsidR="002B7F1E">
        <w:tab/>
      </w:r>
      <w:r w:rsidR="002B7F1E">
        <w:tab/>
      </w:r>
      <w:r w:rsidR="002B7F1E" w:rsidRPr="00083361">
        <w:rPr>
          <w:i/>
        </w:rPr>
        <w:t>source AMB ROUSSET</w:t>
      </w:r>
    </w:p>
    <w:p w:rsidR="009B13A6" w:rsidRPr="003426CC" w:rsidRDefault="009B13A6" w:rsidP="002B7F1E">
      <w:pPr>
        <w:rPr>
          <w:rFonts w:ascii="Arial" w:hAnsi="Arial" w:cs="Arial"/>
          <w:u w:val="single"/>
        </w:rPr>
      </w:pPr>
    </w:p>
    <w:p w:rsidR="00D663E4" w:rsidRPr="003426CC" w:rsidRDefault="00D663E4" w:rsidP="00D663E4">
      <w:pPr>
        <w:jc w:val="center"/>
        <w:rPr>
          <w:rFonts w:ascii="Arial" w:hAnsi="Arial" w:cs="Arial"/>
          <w:b/>
        </w:rPr>
      </w:pPr>
      <w:r w:rsidRPr="003426CC">
        <w:rPr>
          <w:rFonts w:ascii="Arial" w:hAnsi="Arial" w:cs="Arial"/>
          <w:b/>
        </w:rPr>
        <w:t xml:space="preserve">Adaptation </w:t>
      </w:r>
      <w:r w:rsidRPr="003426CC">
        <w:rPr>
          <w:rFonts w:ascii="Arial" w:hAnsi="Arial" w:cs="Arial"/>
          <w:b/>
          <w:i/>
        </w:rPr>
        <w:t>kit gyro</w:t>
      </w:r>
      <w:r w:rsidR="005E07CA">
        <w:rPr>
          <w:rFonts w:ascii="Arial" w:hAnsi="Arial" w:cs="Arial"/>
          <w:b/>
        </w:rPr>
        <w:t> </w:t>
      </w:r>
      <w:r w:rsidRPr="003426CC">
        <w:rPr>
          <w:rFonts w:ascii="Arial" w:hAnsi="Arial" w:cs="Arial"/>
          <w:b/>
        </w:rPr>
        <w:t>1500</w:t>
      </w:r>
      <w:r w:rsidR="005E07CA">
        <w:rPr>
          <w:rFonts w:ascii="Arial" w:hAnsi="Arial" w:cs="Arial"/>
          <w:b/>
        </w:rPr>
        <w:t> </w:t>
      </w:r>
      <w:r w:rsidRPr="003426CC">
        <w:rPr>
          <w:rFonts w:ascii="Arial" w:hAnsi="Arial" w:cs="Arial"/>
          <w:b/>
        </w:rPr>
        <w:t>mm</w:t>
      </w:r>
    </w:p>
    <w:p w:rsidR="00D663E4" w:rsidRPr="003426CC" w:rsidRDefault="00D663E4" w:rsidP="00D663E4">
      <w:pPr>
        <w:rPr>
          <w:rFonts w:ascii="Arial" w:hAnsi="Arial" w:cs="Arial"/>
        </w:rPr>
      </w:pPr>
    </w:p>
    <w:p w:rsidR="00D663E4" w:rsidRPr="003426CC" w:rsidRDefault="00CC1EF0" w:rsidP="00D663E4">
      <w:pPr>
        <w:jc w:val="center"/>
        <w:rPr>
          <w:rFonts w:ascii="Arial" w:hAnsi="Arial" w:cs="Arial"/>
        </w:rPr>
      </w:pPr>
      <w:r w:rsidRPr="003426CC">
        <w:rPr>
          <w:rFonts w:ascii="Arial" w:hAnsi="Arial" w:cs="Arial"/>
          <w:noProof/>
          <w:color w:val="0066CC"/>
          <w:sz w:val="18"/>
          <w:szCs w:val="18"/>
          <w:lang w:eastAsia="fr-FR"/>
        </w:rPr>
        <w:drawing>
          <wp:inline distT="0" distB="0" distL="0" distR="0">
            <wp:extent cx="2242820" cy="1915160"/>
            <wp:effectExtent l="0" t="0" r="5080" b="8890"/>
            <wp:docPr id="45" name="Image 45" descr="R25-AUD-L04-011989-2011-VUE-AVANT.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25-AUD-L04-011989-2011-VUE-AVAN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2820" cy="1915160"/>
                    </a:xfrm>
                    <a:prstGeom prst="rect">
                      <a:avLst/>
                    </a:prstGeom>
                    <a:noFill/>
                    <a:ln>
                      <a:noFill/>
                    </a:ln>
                  </pic:spPr>
                </pic:pic>
              </a:graphicData>
            </a:graphic>
          </wp:inline>
        </w:drawing>
      </w:r>
      <w:r w:rsidR="00D663E4" w:rsidRPr="003426CC">
        <w:rPr>
          <w:rFonts w:ascii="Arial" w:hAnsi="Arial" w:cs="Arial"/>
          <w:color w:val="222222"/>
          <w:sz w:val="18"/>
          <w:szCs w:val="18"/>
        </w:rPr>
        <w:tab/>
      </w:r>
      <w:r w:rsidR="00D663E4" w:rsidRPr="003426CC">
        <w:rPr>
          <w:rFonts w:ascii="Arial" w:hAnsi="Arial" w:cs="Arial"/>
          <w:color w:val="222222"/>
          <w:sz w:val="18"/>
          <w:szCs w:val="18"/>
        </w:rPr>
        <w:tab/>
      </w:r>
      <w:r w:rsidR="00D663E4" w:rsidRPr="003426CC">
        <w:rPr>
          <w:rFonts w:ascii="Arial" w:hAnsi="Arial" w:cs="Arial"/>
          <w:color w:val="222222"/>
          <w:sz w:val="144"/>
          <w:szCs w:val="144"/>
        </w:rPr>
        <w:t>+</w:t>
      </w:r>
      <w:r w:rsidR="00D663E4" w:rsidRPr="003426CC">
        <w:rPr>
          <w:rFonts w:ascii="Arial" w:hAnsi="Arial" w:cs="Arial"/>
          <w:color w:val="222222"/>
          <w:sz w:val="18"/>
          <w:szCs w:val="18"/>
        </w:rPr>
        <w:tab/>
      </w:r>
      <w:r w:rsidRPr="003426CC">
        <w:rPr>
          <w:rFonts w:ascii="Arial" w:hAnsi="Arial" w:cs="Arial"/>
          <w:noProof/>
          <w:lang w:eastAsia="fr-FR"/>
        </w:rPr>
        <w:drawing>
          <wp:inline distT="0" distB="0" distL="0" distR="0">
            <wp:extent cx="2423795" cy="1819910"/>
            <wp:effectExtent l="0" t="0" r="0" b="8890"/>
            <wp:docPr id="46" name="Image 46" descr="vue kit gyro se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ue kit gyro seul"/>
                    <pic:cNvPicPr>
                      <a:picLocks noChangeAspect="1" noChangeArrowheads="1"/>
                    </pic:cNvPicPr>
                  </pic:nvPicPr>
                  <pic:blipFill>
                    <a:blip r:embed="rId14" cstate="print">
                      <a:extLst>
                        <a:ext uri="{28A0092B-C50C-407E-A947-70E740481C1C}">
                          <a14:useLocalDpi xmlns:a14="http://schemas.microsoft.com/office/drawing/2010/main" val="0"/>
                        </a:ext>
                      </a:extLst>
                    </a:blip>
                    <a:srcRect r="66318" b="66338"/>
                    <a:stretch>
                      <a:fillRect/>
                    </a:stretch>
                  </pic:blipFill>
                  <pic:spPr bwMode="auto">
                    <a:xfrm>
                      <a:off x="0" y="0"/>
                      <a:ext cx="2423795" cy="1819910"/>
                    </a:xfrm>
                    <a:prstGeom prst="rect">
                      <a:avLst/>
                    </a:prstGeom>
                    <a:noFill/>
                    <a:ln>
                      <a:noFill/>
                    </a:ln>
                  </pic:spPr>
                </pic:pic>
              </a:graphicData>
            </a:graphic>
          </wp:inline>
        </w:drawing>
      </w:r>
    </w:p>
    <w:p w:rsidR="00D663E4" w:rsidRPr="003426CC" w:rsidRDefault="00D663E4" w:rsidP="00D663E4">
      <w:pPr>
        <w:jc w:val="center"/>
        <w:rPr>
          <w:rFonts w:ascii="Arial" w:hAnsi="Arial" w:cs="Arial"/>
        </w:rPr>
      </w:pPr>
      <w:r w:rsidRPr="003426CC">
        <w:rPr>
          <w:rFonts w:ascii="Arial" w:hAnsi="Arial" w:cs="Arial"/>
        </w:rPr>
        <w:t>Machine</w:t>
      </w:r>
      <w:r w:rsidR="005E07CA">
        <w:rPr>
          <w:rFonts w:ascii="Arial" w:hAnsi="Arial" w:cs="Arial"/>
        </w:rPr>
        <w:t> </w:t>
      </w:r>
      <w:r w:rsidRPr="003426CC">
        <w:rPr>
          <w:rFonts w:ascii="Arial" w:hAnsi="Arial" w:cs="Arial"/>
        </w:rPr>
        <w:t>R25 de l’ETA</w:t>
      </w:r>
      <w:r w:rsidRPr="003426CC">
        <w:rPr>
          <w:rFonts w:ascii="Arial" w:hAnsi="Arial" w:cs="Arial"/>
        </w:rPr>
        <w:tab/>
      </w:r>
      <w:r w:rsidRPr="003426CC">
        <w:rPr>
          <w:rFonts w:ascii="Arial" w:hAnsi="Arial" w:cs="Arial"/>
        </w:rPr>
        <w:tab/>
      </w:r>
      <w:r w:rsidRPr="003426CC">
        <w:rPr>
          <w:rFonts w:ascii="Arial" w:hAnsi="Arial" w:cs="Arial"/>
        </w:rPr>
        <w:tab/>
      </w:r>
      <w:r w:rsidRPr="003426CC">
        <w:rPr>
          <w:rFonts w:ascii="Arial" w:hAnsi="Arial" w:cs="Arial"/>
        </w:rPr>
        <w:tab/>
      </w:r>
      <w:r w:rsidRPr="003426CC">
        <w:rPr>
          <w:rFonts w:ascii="Arial" w:hAnsi="Arial" w:cs="Arial"/>
        </w:rPr>
        <w:tab/>
      </w:r>
      <w:r w:rsidRPr="003426CC">
        <w:rPr>
          <w:rFonts w:ascii="Arial" w:hAnsi="Arial" w:cs="Arial"/>
        </w:rPr>
        <w:tab/>
      </w:r>
      <w:r w:rsidRPr="003426CC">
        <w:rPr>
          <w:rFonts w:ascii="Arial" w:hAnsi="Arial" w:cs="Arial"/>
          <w:i/>
        </w:rPr>
        <w:t>Kit Gyro</w:t>
      </w:r>
      <w:r w:rsidR="005E07CA">
        <w:rPr>
          <w:rFonts w:ascii="Arial" w:hAnsi="Arial" w:cs="Arial"/>
        </w:rPr>
        <w:t> </w:t>
      </w:r>
      <w:r w:rsidRPr="003426CC">
        <w:rPr>
          <w:rFonts w:ascii="Arial" w:hAnsi="Arial" w:cs="Arial"/>
        </w:rPr>
        <w:t>1500mm</w:t>
      </w:r>
    </w:p>
    <w:p w:rsidR="00D663E4" w:rsidRPr="003426CC" w:rsidRDefault="00D663E4" w:rsidP="00D663E4">
      <w:pPr>
        <w:jc w:val="center"/>
        <w:rPr>
          <w:rFonts w:ascii="Arial" w:hAnsi="Arial" w:cs="Arial"/>
          <w:b/>
          <w:sz w:val="96"/>
          <w:szCs w:val="144"/>
        </w:rPr>
      </w:pPr>
      <w:r w:rsidRPr="003426CC">
        <w:rPr>
          <w:rFonts w:ascii="Arial" w:hAnsi="Arial" w:cs="Arial"/>
          <w:b/>
          <w:sz w:val="96"/>
          <w:szCs w:val="144"/>
        </w:rPr>
        <w:t>=</w:t>
      </w:r>
    </w:p>
    <w:p w:rsidR="00D663E4" w:rsidRPr="003426CC" w:rsidRDefault="00D663E4" w:rsidP="00D663E4">
      <w:pPr>
        <w:jc w:val="center"/>
        <w:rPr>
          <w:rFonts w:ascii="Arial" w:hAnsi="Arial" w:cs="Arial"/>
          <w:b/>
        </w:rPr>
      </w:pPr>
      <w:r w:rsidRPr="003426CC">
        <w:rPr>
          <w:rFonts w:ascii="Arial" w:hAnsi="Arial" w:cs="Arial"/>
          <w:b/>
        </w:rPr>
        <w:t>Machine</w:t>
      </w:r>
      <w:r w:rsidR="005E07CA">
        <w:rPr>
          <w:rFonts w:ascii="Arial" w:hAnsi="Arial" w:cs="Arial"/>
          <w:b/>
        </w:rPr>
        <w:t> </w:t>
      </w:r>
      <w:r w:rsidRPr="003426CC">
        <w:rPr>
          <w:rFonts w:ascii="Arial" w:hAnsi="Arial" w:cs="Arial"/>
          <w:b/>
        </w:rPr>
        <w:t>R25 de l’ETA après l’adaptation :</w:t>
      </w:r>
    </w:p>
    <w:p w:rsidR="00D663E4" w:rsidRPr="003426CC" w:rsidRDefault="00D663E4" w:rsidP="00D663E4">
      <w:pPr>
        <w:rPr>
          <w:rFonts w:ascii="Arial" w:hAnsi="Arial" w:cs="Arial"/>
        </w:rPr>
      </w:pPr>
    </w:p>
    <w:p w:rsidR="00D663E4" w:rsidRPr="003426CC" w:rsidRDefault="00CC1EF0" w:rsidP="00D663E4">
      <w:pPr>
        <w:rPr>
          <w:rFonts w:ascii="Arial" w:hAnsi="Arial" w:cs="Arial"/>
        </w:rPr>
      </w:pPr>
      <w:r w:rsidRPr="003426CC">
        <w:rPr>
          <w:rFonts w:ascii="Arial" w:hAnsi="Arial" w:cs="Arial"/>
          <w:noProof/>
          <w:lang w:eastAsia="fr-FR"/>
        </w:rPr>
        <mc:AlternateContent>
          <mc:Choice Requires="wps">
            <w:drawing>
              <wp:anchor distT="0" distB="0" distL="114300" distR="114300" simplePos="0" relativeHeight="251659264" behindDoc="0" locked="0" layoutInCell="1" allowOverlap="1">
                <wp:simplePos x="0" y="0"/>
                <wp:positionH relativeFrom="column">
                  <wp:posOffset>3225800</wp:posOffset>
                </wp:positionH>
                <wp:positionV relativeFrom="paragraph">
                  <wp:posOffset>1126490</wp:posOffset>
                </wp:positionV>
                <wp:extent cx="1309370" cy="1720850"/>
                <wp:effectExtent l="64770" t="177800" r="71755" b="170180"/>
                <wp:wrapNone/>
                <wp:docPr id="5" name="Oval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232530">
                          <a:off x="0" y="0"/>
                          <a:ext cx="1309370" cy="1720850"/>
                        </a:xfrm>
                        <a:prstGeom prst="ellipse">
                          <a:avLst/>
                        </a:pr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FAF5A1" id="Oval 780" o:spid="_x0000_s1026" style="position:absolute;margin-left:254pt;margin-top:88.7pt;width:103.1pt;height:135.5pt;rotation:3530785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" filled="f" strokeweight="2.5pt"/>
            </w:pict>
          </mc:Fallback>
        </mc:AlternateContent>
      </w:r>
      <w:r w:rsidRPr="003426CC">
        <w:rPr>
          <w:rFonts w:ascii="Arial" w:hAnsi="Arial" w:cs="Arial"/>
          <w:noProof/>
          <w:lang w:eastAsia="fr-FR"/>
        </w:rPr>
        <mc:AlternateContent>
          <mc:Choice Requires="wps">
            <w:drawing>
              <wp:anchor distT="0" distB="0" distL="114300" distR="114300" simplePos="0" relativeHeight="251658240" behindDoc="0" locked="0" layoutInCell="1" allowOverlap="1">
                <wp:simplePos x="0" y="0"/>
                <wp:positionH relativeFrom="column">
                  <wp:posOffset>645160</wp:posOffset>
                </wp:positionH>
                <wp:positionV relativeFrom="paragraph">
                  <wp:posOffset>1210310</wp:posOffset>
                </wp:positionV>
                <wp:extent cx="1309370" cy="1619885"/>
                <wp:effectExtent l="137795" t="93980" r="143510" b="95885"/>
                <wp:wrapNone/>
                <wp:docPr id="4" name="Oval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29905">
                          <a:off x="0" y="0"/>
                          <a:ext cx="1309370" cy="1619885"/>
                        </a:xfrm>
                        <a:prstGeom prst="ellipse">
                          <a:avLst/>
                        </a:pr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2EB575" id="Oval 779" o:spid="_x0000_s1026" style="position:absolute;margin-left:50.8pt;margin-top:95.3pt;width:103.1pt;height:127.55pt;rotation:1452611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" filled="f" strokeweight="2.5pt"/>
            </w:pict>
          </mc:Fallback>
        </mc:AlternateContent>
      </w:r>
      <w:r w:rsidRPr="003426CC">
        <w:rPr>
          <w:rFonts w:ascii="Arial" w:hAnsi="Arial" w:cs="Arial"/>
          <w:noProof/>
          <w:lang w:eastAsia="fr-FR"/>
        </w:rPr>
        <w:drawing>
          <wp:inline distT="0" distB="0" distL="0" distR="0">
            <wp:extent cx="3131185" cy="2475865"/>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31185" cy="2475865"/>
                    </a:xfrm>
                    <a:prstGeom prst="rect">
                      <a:avLst/>
                    </a:prstGeom>
                    <a:noFill/>
                    <a:ln>
                      <a:noFill/>
                    </a:ln>
                  </pic:spPr>
                </pic:pic>
              </a:graphicData>
            </a:graphic>
          </wp:inline>
        </w:drawing>
      </w:r>
      <w:r w:rsidRPr="003426CC">
        <w:rPr>
          <w:rFonts w:ascii="Arial" w:hAnsi="Arial" w:cs="Arial"/>
          <w:noProof/>
          <w:lang w:eastAsia="fr-FR"/>
        </w:rPr>
        <w:drawing>
          <wp:inline distT="0" distB="0" distL="0" distR="0">
            <wp:extent cx="3321050" cy="2355215"/>
            <wp:effectExtent l="0" t="0" r="0" b="698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t="9273" r="24245"/>
                    <a:stretch>
                      <a:fillRect/>
                    </a:stretch>
                  </pic:blipFill>
                  <pic:spPr bwMode="auto">
                    <a:xfrm>
                      <a:off x="0" y="0"/>
                      <a:ext cx="3321050" cy="2355215"/>
                    </a:xfrm>
                    <a:prstGeom prst="rect">
                      <a:avLst/>
                    </a:prstGeom>
                    <a:noFill/>
                    <a:ln>
                      <a:noFill/>
                    </a:ln>
                  </pic:spPr>
                </pic:pic>
              </a:graphicData>
            </a:graphic>
          </wp:inline>
        </w:drawing>
      </w:r>
    </w:p>
    <w:p w:rsidR="00D663E4" w:rsidRPr="003426CC" w:rsidRDefault="00D663E4" w:rsidP="00D663E4">
      <w:pPr>
        <w:rPr>
          <w:rFonts w:ascii="Arial" w:hAnsi="Arial" w:cs="Arial"/>
        </w:rPr>
      </w:pPr>
    </w:p>
    <w:p w:rsidR="00D663E4" w:rsidRPr="003426CC" w:rsidRDefault="00D663E4" w:rsidP="00D663E4">
      <w:pPr>
        <w:rPr>
          <w:rFonts w:ascii="Arial" w:hAnsi="Arial" w:cs="Arial"/>
        </w:rPr>
      </w:pPr>
    </w:p>
    <w:p w:rsidR="003426CC" w:rsidRPr="003426CC" w:rsidRDefault="003426CC" w:rsidP="00D663E4">
      <w:pPr>
        <w:rPr>
          <w:rFonts w:ascii="Arial" w:hAnsi="Arial" w:cs="Arial"/>
        </w:rPr>
      </w:pPr>
    </w:p>
    <w:p w:rsidR="00D663E4" w:rsidRPr="003426CC" w:rsidRDefault="00D663E4" w:rsidP="00D663E4">
      <w:pPr>
        <w:rPr>
          <w:rFonts w:ascii="Arial" w:hAnsi="Arial" w:cs="Arial"/>
          <w:b/>
        </w:rPr>
      </w:pPr>
      <w:r w:rsidRPr="003426CC">
        <w:rPr>
          <w:rFonts w:ascii="Arial" w:hAnsi="Arial" w:cs="Arial"/>
          <w:b/>
        </w:rPr>
        <w:t>Car</w:t>
      </w:r>
      <w:r w:rsidR="003426CC" w:rsidRPr="003426CC">
        <w:rPr>
          <w:rFonts w:ascii="Arial" w:hAnsi="Arial" w:cs="Arial"/>
          <w:b/>
        </w:rPr>
        <w:t xml:space="preserve">actéristiques du Kit adaptable </w:t>
      </w:r>
      <w:r w:rsidRPr="003426CC">
        <w:rPr>
          <w:rFonts w:ascii="Arial" w:hAnsi="Arial" w:cs="Arial"/>
          <w:b/>
          <w:i/>
        </w:rPr>
        <w:t>gyro</w:t>
      </w:r>
      <w:r w:rsidR="003426CC" w:rsidRPr="003426CC">
        <w:rPr>
          <w:rFonts w:ascii="Arial" w:hAnsi="Arial" w:cs="Arial"/>
          <w:b/>
          <w:i/>
        </w:rPr>
        <w:t xml:space="preserve"> 1500</w:t>
      </w:r>
    </w:p>
    <w:p w:rsidR="00D663E4" w:rsidRPr="003426CC" w:rsidRDefault="00D663E4" w:rsidP="00D663E4">
      <w:pPr>
        <w:rPr>
          <w:rFonts w:ascii="Arial" w:hAnsi="Arial" w:cs="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5670"/>
      </w:tblGrid>
      <w:tr w:rsidR="003A40D8" w:rsidRPr="00D11F59" w:rsidTr="00F26ECC">
        <w:tc>
          <w:tcPr>
            <w:tcW w:w="1276" w:type="dxa"/>
            <w:shd w:val="clear" w:color="auto" w:fill="auto"/>
            <w:vAlign w:val="center"/>
          </w:tcPr>
          <w:p w:rsidR="003A40D8" w:rsidRPr="00B22ADE" w:rsidRDefault="003A40D8" w:rsidP="00F26ECC">
            <w:pPr>
              <w:jc w:val="center"/>
              <w:rPr>
                <w:rFonts w:ascii="Arial" w:hAnsi="Arial" w:cs="Arial"/>
                <w:b/>
                <w:sz w:val="22"/>
              </w:rPr>
            </w:pPr>
            <w:r w:rsidRPr="00B22ADE">
              <w:rPr>
                <w:rFonts w:ascii="Arial" w:hAnsi="Arial" w:cs="Arial"/>
                <w:b/>
                <w:sz w:val="22"/>
              </w:rPr>
              <w:t>Nb</w:t>
            </w:r>
          </w:p>
        </w:tc>
        <w:tc>
          <w:tcPr>
            <w:tcW w:w="5670" w:type="dxa"/>
            <w:shd w:val="clear" w:color="auto" w:fill="auto"/>
            <w:vAlign w:val="center"/>
          </w:tcPr>
          <w:p w:rsidR="003A40D8" w:rsidRPr="00B22ADE" w:rsidRDefault="003A40D8" w:rsidP="00F26ECC">
            <w:pPr>
              <w:rPr>
                <w:rFonts w:ascii="Arial" w:hAnsi="Arial" w:cs="Arial"/>
                <w:b/>
                <w:sz w:val="22"/>
              </w:rPr>
            </w:pPr>
            <w:r w:rsidRPr="00B22ADE">
              <w:rPr>
                <w:rFonts w:ascii="Arial" w:hAnsi="Arial" w:cs="Arial"/>
                <w:b/>
                <w:sz w:val="22"/>
              </w:rPr>
              <w:t>Désignation</w:t>
            </w:r>
          </w:p>
        </w:tc>
      </w:tr>
      <w:tr w:rsidR="00D663E4" w:rsidRPr="00D11F59" w:rsidTr="00B22ADE">
        <w:tc>
          <w:tcPr>
            <w:tcW w:w="1276" w:type="dxa"/>
            <w:shd w:val="clear" w:color="auto" w:fill="auto"/>
            <w:vAlign w:val="center"/>
          </w:tcPr>
          <w:p w:rsidR="00D663E4" w:rsidRPr="00B22ADE" w:rsidRDefault="00D663E4" w:rsidP="00417510">
            <w:pPr>
              <w:jc w:val="center"/>
              <w:rPr>
                <w:rFonts w:ascii="Arial" w:hAnsi="Arial" w:cs="Arial"/>
                <w:sz w:val="22"/>
              </w:rPr>
            </w:pPr>
            <w:r w:rsidRPr="00B22ADE">
              <w:rPr>
                <w:rFonts w:ascii="Arial" w:hAnsi="Arial" w:cs="Arial"/>
                <w:sz w:val="22"/>
              </w:rPr>
              <w:t>1</w:t>
            </w:r>
          </w:p>
        </w:tc>
        <w:tc>
          <w:tcPr>
            <w:tcW w:w="5670" w:type="dxa"/>
            <w:shd w:val="clear" w:color="auto" w:fill="auto"/>
            <w:vAlign w:val="center"/>
          </w:tcPr>
          <w:p w:rsidR="00D663E4" w:rsidRPr="00B22ADE" w:rsidRDefault="00D663E4" w:rsidP="00417510">
            <w:pPr>
              <w:rPr>
                <w:rFonts w:ascii="Arial" w:hAnsi="Arial" w:cs="Arial"/>
                <w:sz w:val="22"/>
              </w:rPr>
            </w:pPr>
            <w:r w:rsidRPr="00B22ADE">
              <w:rPr>
                <w:rFonts w:ascii="Arial" w:hAnsi="Arial" w:cs="Arial"/>
                <w:sz w:val="22"/>
              </w:rPr>
              <w:t>Gyro de diamètre</w:t>
            </w:r>
            <w:r w:rsidR="005E07CA" w:rsidRPr="00B22ADE">
              <w:rPr>
                <w:rFonts w:ascii="Arial" w:hAnsi="Arial" w:cs="Arial"/>
                <w:sz w:val="22"/>
              </w:rPr>
              <w:t> </w:t>
            </w:r>
            <w:r w:rsidRPr="00B22ADE">
              <w:rPr>
                <w:rFonts w:ascii="Arial" w:hAnsi="Arial" w:cs="Arial"/>
                <w:sz w:val="22"/>
              </w:rPr>
              <w:t>1500mm avec brosse de ramassage</w:t>
            </w:r>
          </w:p>
        </w:tc>
      </w:tr>
      <w:tr w:rsidR="00D663E4" w:rsidRPr="00D11F59" w:rsidTr="00B22ADE">
        <w:tc>
          <w:tcPr>
            <w:tcW w:w="1276" w:type="dxa"/>
            <w:shd w:val="clear" w:color="auto" w:fill="auto"/>
            <w:vAlign w:val="center"/>
          </w:tcPr>
          <w:p w:rsidR="00D663E4" w:rsidRPr="00B22ADE" w:rsidRDefault="00D663E4" w:rsidP="00417510">
            <w:pPr>
              <w:jc w:val="center"/>
              <w:rPr>
                <w:rFonts w:ascii="Arial" w:hAnsi="Arial" w:cs="Arial"/>
                <w:sz w:val="22"/>
              </w:rPr>
            </w:pPr>
            <w:r w:rsidRPr="00B22ADE">
              <w:rPr>
                <w:rFonts w:ascii="Arial" w:hAnsi="Arial" w:cs="Arial"/>
                <w:sz w:val="22"/>
              </w:rPr>
              <w:t>1</w:t>
            </w:r>
          </w:p>
        </w:tc>
        <w:tc>
          <w:tcPr>
            <w:tcW w:w="5670" w:type="dxa"/>
            <w:shd w:val="clear" w:color="auto" w:fill="auto"/>
            <w:vAlign w:val="center"/>
          </w:tcPr>
          <w:p w:rsidR="00D663E4" w:rsidRPr="00B22ADE" w:rsidRDefault="00D663E4" w:rsidP="00417510">
            <w:pPr>
              <w:rPr>
                <w:rFonts w:ascii="Arial" w:hAnsi="Arial" w:cs="Arial"/>
                <w:sz w:val="22"/>
              </w:rPr>
            </w:pPr>
            <w:r w:rsidRPr="00B22ADE">
              <w:rPr>
                <w:rFonts w:ascii="Arial" w:hAnsi="Arial" w:cs="Arial"/>
                <w:sz w:val="22"/>
              </w:rPr>
              <w:t>Moteur hydraulique Danfoss</w:t>
            </w:r>
            <w:r w:rsidR="005E07CA" w:rsidRPr="00B22ADE">
              <w:rPr>
                <w:rFonts w:ascii="Arial" w:hAnsi="Arial" w:cs="Arial"/>
                <w:sz w:val="22"/>
              </w:rPr>
              <w:t> </w:t>
            </w:r>
            <w:r w:rsidRPr="00B22ADE">
              <w:rPr>
                <w:rFonts w:ascii="Arial" w:hAnsi="Arial" w:cs="Arial"/>
                <w:sz w:val="22"/>
              </w:rPr>
              <w:t>OMRW-160</w:t>
            </w:r>
          </w:p>
        </w:tc>
      </w:tr>
      <w:tr w:rsidR="00D663E4" w:rsidRPr="00D11F59" w:rsidTr="00B22ADE">
        <w:tc>
          <w:tcPr>
            <w:tcW w:w="1276" w:type="dxa"/>
            <w:shd w:val="clear" w:color="auto" w:fill="auto"/>
            <w:vAlign w:val="center"/>
          </w:tcPr>
          <w:p w:rsidR="00D663E4" w:rsidRPr="00B22ADE" w:rsidRDefault="00D663E4" w:rsidP="00417510">
            <w:pPr>
              <w:jc w:val="center"/>
              <w:rPr>
                <w:rFonts w:ascii="Arial" w:hAnsi="Arial" w:cs="Arial"/>
                <w:sz w:val="22"/>
              </w:rPr>
            </w:pPr>
            <w:r w:rsidRPr="00B22ADE">
              <w:rPr>
                <w:rFonts w:ascii="Arial" w:hAnsi="Arial" w:cs="Arial"/>
                <w:sz w:val="22"/>
              </w:rPr>
              <w:t>1</w:t>
            </w:r>
          </w:p>
        </w:tc>
        <w:tc>
          <w:tcPr>
            <w:tcW w:w="5670" w:type="dxa"/>
            <w:shd w:val="clear" w:color="auto" w:fill="auto"/>
            <w:vAlign w:val="center"/>
          </w:tcPr>
          <w:p w:rsidR="00D663E4" w:rsidRPr="00B22ADE" w:rsidRDefault="00D663E4" w:rsidP="00417510">
            <w:pPr>
              <w:rPr>
                <w:rFonts w:ascii="Arial" w:hAnsi="Arial" w:cs="Arial"/>
                <w:sz w:val="22"/>
              </w:rPr>
            </w:pPr>
            <w:r w:rsidRPr="00B22ADE">
              <w:rPr>
                <w:rFonts w:ascii="Arial" w:hAnsi="Arial" w:cs="Arial"/>
                <w:sz w:val="22"/>
              </w:rPr>
              <w:t>Bras support</w:t>
            </w:r>
          </w:p>
        </w:tc>
      </w:tr>
      <w:tr w:rsidR="00D663E4" w:rsidRPr="00D11F59" w:rsidTr="00B22ADE">
        <w:tc>
          <w:tcPr>
            <w:tcW w:w="1276" w:type="dxa"/>
            <w:shd w:val="clear" w:color="auto" w:fill="auto"/>
            <w:vAlign w:val="center"/>
          </w:tcPr>
          <w:p w:rsidR="00D663E4" w:rsidRPr="00B22ADE" w:rsidRDefault="00D663E4" w:rsidP="00417510">
            <w:pPr>
              <w:jc w:val="center"/>
              <w:rPr>
                <w:rFonts w:ascii="Arial" w:hAnsi="Arial" w:cs="Arial"/>
                <w:sz w:val="22"/>
              </w:rPr>
            </w:pPr>
            <w:r w:rsidRPr="00B22ADE">
              <w:rPr>
                <w:rFonts w:ascii="Arial" w:hAnsi="Arial" w:cs="Arial"/>
                <w:sz w:val="22"/>
              </w:rPr>
              <w:t>1</w:t>
            </w:r>
          </w:p>
        </w:tc>
        <w:tc>
          <w:tcPr>
            <w:tcW w:w="5670" w:type="dxa"/>
            <w:shd w:val="clear" w:color="auto" w:fill="auto"/>
            <w:vAlign w:val="center"/>
          </w:tcPr>
          <w:p w:rsidR="00D663E4" w:rsidRPr="00B22ADE" w:rsidRDefault="00D663E4" w:rsidP="00417510">
            <w:pPr>
              <w:rPr>
                <w:rFonts w:ascii="Arial" w:hAnsi="Arial" w:cs="Arial"/>
                <w:sz w:val="22"/>
              </w:rPr>
            </w:pPr>
            <w:r w:rsidRPr="00B22ADE">
              <w:rPr>
                <w:rFonts w:ascii="Arial" w:hAnsi="Arial" w:cs="Arial"/>
                <w:sz w:val="22"/>
              </w:rPr>
              <w:t>Tirant réglable d’inclinaison de tête du gyro</w:t>
            </w:r>
          </w:p>
        </w:tc>
      </w:tr>
      <w:tr w:rsidR="00D663E4" w:rsidRPr="00D11F59" w:rsidTr="00B22ADE">
        <w:tc>
          <w:tcPr>
            <w:tcW w:w="1276" w:type="dxa"/>
            <w:shd w:val="clear" w:color="auto" w:fill="auto"/>
            <w:vAlign w:val="center"/>
          </w:tcPr>
          <w:p w:rsidR="00D663E4" w:rsidRPr="00B22ADE" w:rsidRDefault="00D663E4" w:rsidP="00417510">
            <w:pPr>
              <w:jc w:val="center"/>
              <w:rPr>
                <w:rFonts w:ascii="Arial" w:hAnsi="Arial" w:cs="Arial"/>
                <w:sz w:val="22"/>
              </w:rPr>
            </w:pPr>
            <w:r w:rsidRPr="00B22ADE">
              <w:rPr>
                <w:rFonts w:ascii="Arial" w:hAnsi="Arial" w:cs="Arial"/>
                <w:sz w:val="22"/>
              </w:rPr>
              <w:t>1</w:t>
            </w:r>
          </w:p>
        </w:tc>
        <w:tc>
          <w:tcPr>
            <w:tcW w:w="5670" w:type="dxa"/>
            <w:shd w:val="clear" w:color="auto" w:fill="auto"/>
            <w:vAlign w:val="center"/>
          </w:tcPr>
          <w:p w:rsidR="00D663E4" w:rsidRPr="00B22ADE" w:rsidRDefault="00D663E4" w:rsidP="003A40D8">
            <w:pPr>
              <w:rPr>
                <w:rFonts w:ascii="Arial" w:hAnsi="Arial" w:cs="Arial"/>
                <w:sz w:val="22"/>
              </w:rPr>
            </w:pPr>
            <w:r w:rsidRPr="00B22ADE">
              <w:rPr>
                <w:rFonts w:ascii="Arial" w:hAnsi="Arial" w:cs="Arial"/>
                <w:sz w:val="22"/>
              </w:rPr>
              <w:t>Vérin de relevage</w:t>
            </w:r>
          </w:p>
        </w:tc>
      </w:tr>
      <w:tr w:rsidR="00D663E4" w:rsidRPr="00D11F59" w:rsidTr="00B22ADE">
        <w:tc>
          <w:tcPr>
            <w:tcW w:w="1276" w:type="dxa"/>
            <w:shd w:val="clear" w:color="auto" w:fill="auto"/>
            <w:vAlign w:val="center"/>
          </w:tcPr>
          <w:p w:rsidR="00D663E4" w:rsidRPr="00B22ADE" w:rsidRDefault="00D663E4" w:rsidP="00417510">
            <w:pPr>
              <w:jc w:val="center"/>
              <w:rPr>
                <w:rFonts w:ascii="Arial" w:hAnsi="Arial" w:cs="Arial"/>
                <w:sz w:val="22"/>
              </w:rPr>
            </w:pPr>
            <w:r w:rsidRPr="00B22ADE">
              <w:rPr>
                <w:rFonts w:ascii="Arial" w:hAnsi="Arial" w:cs="Arial"/>
                <w:sz w:val="22"/>
              </w:rPr>
              <w:t>1</w:t>
            </w:r>
          </w:p>
        </w:tc>
        <w:tc>
          <w:tcPr>
            <w:tcW w:w="5670" w:type="dxa"/>
            <w:shd w:val="clear" w:color="auto" w:fill="auto"/>
            <w:vAlign w:val="center"/>
          </w:tcPr>
          <w:p w:rsidR="00D663E4" w:rsidRPr="00B22ADE" w:rsidRDefault="00D663E4" w:rsidP="00417510">
            <w:pPr>
              <w:rPr>
                <w:rFonts w:ascii="Arial" w:hAnsi="Arial" w:cs="Arial"/>
                <w:sz w:val="22"/>
              </w:rPr>
            </w:pPr>
            <w:r w:rsidRPr="00B22ADE">
              <w:rPr>
                <w:rFonts w:ascii="Arial" w:hAnsi="Arial" w:cs="Arial"/>
                <w:sz w:val="22"/>
              </w:rPr>
              <w:t>Vérin double effet de réglage (largeur de ramassage)</w:t>
            </w:r>
          </w:p>
        </w:tc>
      </w:tr>
      <w:tr w:rsidR="00D663E4" w:rsidRPr="00D11F59" w:rsidTr="00B22ADE">
        <w:tc>
          <w:tcPr>
            <w:tcW w:w="1276" w:type="dxa"/>
            <w:shd w:val="clear" w:color="auto" w:fill="auto"/>
            <w:vAlign w:val="center"/>
          </w:tcPr>
          <w:p w:rsidR="00D663E4" w:rsidRPr="00B22ADE" w:rsidRDefault="00D663E4" w:rsidP="00417510">
            <w:pPr>
              <w:jc w:val="center"/>
              <w:rPr>
                <w:rFonts w:ascii="Arial" w:hAnsi="Arial" w:cs="Arial"/>
                <w:sz w:val="22"/>
              </w:rPr>
            </w:pPr>
            <w:r w:rsidRPr="00B22ADE">
              <w:rPr>
                <w:rFonts w:ascii="Arial" w:hAnsi="Arial" w:cs="Arial"/>
                <w:sz w:val="22"/>
              </w:rPr>
              <w:t>2</w:t>
            </w:r>
          </w:p>
        </w:tc>
        <w:tc>
          <w:tcPr>
            <w:tcW w:w="5670" w:type="dxa"/>
            <w:shd w:val="clear" w:color="auto" w:fill="auto"/>
            <w:vAlign w:val="center"/>
          </w:tcPr>
          <w:p w:rsidR="00D663E4" w:rsidRPr="00B22ADE" w:rsidRDefault="00002863" w:rsidP="00002863">
            <w:pPr>
              <w:rPr>
                <w:rFonts w:ascii="Arial" w:hAnsi="Arial" w:cs="Arial"/>
                <w:sz w:val="22"/>
              </w:rPr>
            </w:pPr>
            <w:r w:rsidRPr="00B22ADE">
              <w:rPr>
                <w:rFonts w:ascii="Arial" w:hAnsi="Arial" w:cs="Arial"/>
                <w:sz w:val="22"/>
              </w:rPr>
              <w:t>Electrod</w:t>
            </w:r>
            <w:r w:rsidR="00D663E4" w:rsidRPr="00B22ADE">
              <w:rPr>
                <w:rFonts w:ascii="Arial" w:hAnsi="Arial" w:cs="Arial"/>
                <w:sz w:val="22"/>
              </w:rPr>
              <w:t>istributeur</w:t>
            </w:r>
            <w:r w:rsidR="005E07CA" w:rsidRPr="00B22ADE">
              <w:rPr>
                <w:rFonts w:ascii="Arial" w:hAnsi="Arial" w:cs="Arial"/>
                <w:sz w:val="22"/>
              </w:rPr>
              <w:t> </w:t>
            </w:r>
            <w:r w:rsidR="00D663E4" w:rsidRPr="00B22ADE">
              <w:rPr>
                <w:rFonts w:ascii="Arial" w:hAnsi="Arial" w:cs="Arial"/>
                <w:sz w:val="22"/>
              </w:rPr>
              <w:t>6-3</w:t>
            </w:r>
          </w:p>
        </w:tc>
      </w:tr>
      <w:tr w:rsidR="00D663E4" w:rsidRPr="00D11F59" w:rsidTr="00B22ADE">
        <w:tc>
          <w:tcPr>
            <w:tcW w:w="1276" w:type="dxa"/>
            <w:shd w:val="clear" w:color="auto" w:fill="auto"/>
            <w:vAlign w:val="center"/>
          </w:tcPr>
          <w:p w:rsidR="00D663E4" w:rsidRPr="00B22ADE" w:rsidRDefault="00D663E4" w:rsidP="00417510">
            <w:pPr>
              <w:jc w:val="center"/>
              <w:rPr>
                <w:rFonts w:ascii="Arial" w:hAnsi="Arial" w:cs="Arial"/>
                <w:sz w:val="22"/>
              </w:rPr>
            </w:pPr>
            <w:r w:rsidRPr="00B22ADE">
              <w:rPr>
                <w:rFonts w:ascii="Arial" w:hAnsi="Arial" w:cs="Arial"/>
                <w:sz w:val="22"/>
              </w:rPr>
              <w:t>1</w:t>
            </w:r>
          </w:p>
        </w:tc>
        <w:tc>
          <w:tcPr>
            <w:tcW w:w="5670" w:type="dxa"/>
            <w:shd w:val="clear" w:color="auto" w:fill="auto"/>
            <w:vAlign w:val="center"/>
          </w:tcPr>
          <w:p w:rsidR="00D663E4" w:rsidRPr="00B22ADE" w:rsidRDefault="00002863" w:rsidP="00417510">
            <w:pPr>
              <w:rPr>
                <w:rFonts w:ascii="Arial" w:hAnsi="Arial" w:cs="Arial"/>
                <w:sz w:val="22"/>
              </w:rPr>
            </w:pPr>
            <w:r w:rsidRPr="00B22ADE">
              <w:rPr>
                <w:rFonts w:ascii="Arial" w:hAnsi="Arial" w:cs="Arial"/>
                <w:sz w:val="22"/>
              </w:rPr>
              <w:t>Electrodistributeur</w:t>
            </w:r>
            <w:r w:rsidR="005E07CA" w:rsidRPr="00B22ADE">
              <w:rPr>
                <w:rFonts w:ascii="Arial" w:hAnsi="Arial" w:cs="Arial"/>
                <w:sz w:val="22"/>
              </w:rPr>
              <w:t> </w:t>
            </w:r>
            <w:r w:rsidR="00D663E4" w:rsidRPr="00B22ADE">
              <w:rPr>
                <w:rFonts w:ascii="Arial" w:hAnsi="Arial" w:cs="Arial"/>
                <w:sz w:val="22"/>
              </w:rPr>
              <w:t>5-3</w:t>
            </w:r>
          </w:p>
        </w:tc>
      </w:tr>
    </w:tbl>
    <w:p w:rsidR="00D663E4" w:rsidRPr="00DB6193" w:rsidRDefault="00D663E4" w:rsidP="00D663E4">
      <w:pPr>
        <w:rPr>
          <w:b/>
          <w:u w:val="single"/>
        </w:rPr>
      </w:pPr>
      <w:r>
        <w:br w:type="page"/>
      </w:r>
    </w:p>
    <w:p w:rsidR="002B7F1E" w:rsidRDefault="002B7F1E" w:rsidP="002B7F1E">
      <w:pPr>
        <w:pBdr>
          <w:top w:val="single" w:sz="4" w:space="1" w:color="auto"/>
          <w:left w:val="single" w:sz="4" w:space="4" w:color="auto"/>
          <w:bottom w:val="single" w:sz="4" w:space="1" w:color="auto"/>
          <w:right w:val="single" w:sz="4" w:space="4" w:color="auto"/>
        </w:pBdr>
      </w:pPr>
      <w:r w:rsidRPr="00075C17">
        <w:rPr>
          <w:rFonts w:ascii="Arial" w:hAnsi="Arial" w:cs="Arial"/>
          <w:b/>
          <w:bCs/>
          <w:sz w:val="28"/>
          <w:szCs w:val="28"/>
        </w:rPr>
        <w:lastRenderedPageBreak/>
        <w:t>Document</w:t>
      </w:r>
      <w:r>
        <w:rPr>
          <w:rFonts w:ascii="Arial" w:hAnsi="Arial" w:cs="Arial"/>
          <w:b/>
          <w:bCs/>
          <w:sz w:val="28"/>
          <w:szCs w:val="28"/>
        </w:rPr>
        <w:t xml:space="preserve"> technique</w:t>
      </w:r>
      <w:r w:rsidR="005E07CA">
        <w:rPr>
          <w:rFonts w:ascii="Arial" w:hAnsi="Arial" w:cs="Arial"/>
          <w:b/>
          <w:bCs/>
          <w:sz w:val="28"/>
          <w:szCs w:val="28"/>
        </w:rPr>
        <w:t> </w:t>
      </w:r>
      <w:r>
        <w:rPr>
          <w:rFonts w:ascii="Arial" w:hAnsi="Arial" w:cs="Arial"/>
          <w:b/>
          <w:bCs/>
          <w:sz w:val="28"/>
          <w:szCs w:val="28"/>
        </w:rPr>
        <w:t>7</w:t>
      </w:r>
      <w:r w:rsidRPr="00075C17">
        <w:tab/>
      </w:r>
      <w:r>
        <w:tab/>
      </w:r>
      <w:r>
        <w:tab/>
      </w:r>
      <w:r>
        <w:tab/>
      </w:r>
      <w:r>
        <w:tab/>
      </w:r>
      <w:r>
        <w:tab/>
      </w:r>
      <w:r w:rsidRPr="00083361">
        <w:rPr>
          <w:i/>
        </w:rPr>
        <w:t xml:space="preserve">source </w:t>
      </w:r>
      <w:r>
        <w:t>AOP Châtaigne d’Ardèche</w:t>
      </w:r>
    </w:p>
    <w:p w:rsidR="00D663E4" w:rsidRDefault="00D663E4" w:rsidP="00D663E4"/>
    <w:p w:rsidR="00D663E4" w:rsidRPr="003426CC" w:rsidRDefault="00D663E4" w:rsidP="00D663E4">
      <w:pPr>
        <w:jc w:val="center"/>
        <w:rPr>
          <w:rFonts w:ascii="Arial" w:hAnsi="Arial" w:cs="Arial"/>
          <w:b/>
        </w:rPr>
      </w:pPr>
      <w:r w:rsidRPr="003426CC">
        <w:rPr>
          <w:rFonts w:ascii="Arial" w:hAnsi="Arial" w:cs="Arial"/>
          <w:b/>
        </w:rPr>
        <w:t>Données sur AOP Châtaigne d’Ardèche</w:t>
      </w:r>
    </w:p>
    <w:p w:rsidR="00D663E4" w:rsidRDefault="003426CC" w:rsidP="00D663E4">
      <w:r>
        <w:rPr>
          <w:noProof/>
          <w:lang w:eastAsia="fr-FR"/>
        </w:rPr>
        <w:drawing>
          <wp:anchor distT="0" distB="0" distL="114300" distR="114300" simplePos="0" relativeHeight="251661312" behindDoc="1" locked="0" layoutInCell="1" allowOverlap="1">
            <wp:simplePos x="0" y="0"/>
            <wp:positionH relativeFrom="column">
              <wp:posOffset>253365</wp:posOffset>
            </wp:positionH>
            <wp:positionV relativeFrom="paragraph">
              <wp:posOffset>37534</wp:posOffset>
            </wp:positionV>
            <wp:extent cx="1149350" cy="866071"/>
            <wp:effectExtent l="0" t="0" r="0" b="0"/>
            <wp:wrapNone/>
            <wp:docPr id="781" name="Imag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17" cstate="print">
                      <a:extLst>
                        <a:ext uri="{28A0092B-C50C-407E-A947-70E740481C1C}">
                          <a14:useLocalDpi xmlns:a14="http://schemas.microsoft.com/office/drawing/2010/main" val="0"/>
                        </a:ext>
                      </a:extLst>
                    </a:blip>
                    <a:srcRect l="10228" t="10625" r="76181" b="71181"/>
                    <a:stretch>
                      <a:fillRect/>
                    </a:stretch>
                  </pic:blipFill>
                  <pic:spPr bwMode="auto">
                    <a:xfrm>
                      <a:off x="0" y="0"/>
                      <a:ext cx="1152095" cy="8681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3E4" w:rsidRDefault="00D663E4" w:rsidP="00D663E4"/>
    <w:p w:rsidR="00D663E4" w:rsidRDefault="00D663E4" w:rsidP="00D663E4"/>
    <w:p w:rsidR="00D663E4" w:rsidRDefault="00D663E4" w:rsidP="00D663E4"/>
    <w:p w:rsidR="003426CC" w:rsidRDefault="003426CC" w:rsidP="00D663E4"/>
    <w:p w:rsidR="00D663E4" w:rsidRDefault="00D663E4" w:rsidP="00D663E4"/>
    <w:p w:rsidR="00D663E4" w:rsidRPr="009D19BC" w:rsidRDefault="00D663E4" w:rsidP="00D663E4">
      <w:pPr>
        <w:suppressAutoHyphens w:val="0"/>
        <w:rPr>
          <w:rFonts w:ascii="Arial" w:eastAsia="Times New Roman" w:hAnsi="Arial" w:cs="Arial"/>
          <w:b/>
          <w:sz w:val="28"/>
          <w:szCs w:val="28"/>
          <w:lang w:eastAsia="fr-FR"/>
        </w:rPr>
      </w:pPr>
      <w:r w:rsidRPr="009D19BC">
        <w:rPr>
          <w:rFonts w:ascii="Arial" w:eastAsia="Times New Roman" w:hAnsi="Arial" w:cs="Arial"/>
          <w:b/>
          <w:sz w:val="28"/>
          <w:szCs w:val="28"/>
          <w:lang w:eastAsia="fr-FR"/>
        </w:rPr>
        <w:t xml:space="preserve">Les châtaigniers sont conduits selon les dispositions suivantes : </w:t>
      </w:r>
    </w:p>
    <w:p w:rsidR="00D663E4" w:rsidRPr="00533B3D" w:rsidRDefault="00D663E4" w:rsidP="00D663E4">
      <w:pPr>
        <w:suppressAutoHyphens w:val="0"/>
        <w:rPr>
          <w:rFonts w:ascii="Arial" w:eastAsia="Times New Roman" w:hAnsi="Arial" w:cs="Arial"/>
          <w:szCs w:val="28"/>
          <w:lang w:eastAsia="fr-FR"/>
        </w:rPr>
      </w:pPr>
    </w:p>
    <w:p w:rsidR="00D663E4" w:rsidRPr="003426CC" w:rsidRDefault="00D663E4" w:rsidP="00BD760D">
      <w:pPr>
        <w:suppressAutoHyphens w:val="0"/>
        <w:jc w:val="both"/>
        <w:rPr>
          <w:rFonts w:ascii="Arial" w:eastAsia="Times New Roman" w:hAnsi="Arial" w:cs="Arial"/>
          <w:b/>
          <w:szCs w:val="28"/>
          <w:lang w:eastAsia="fr-FR"/>
        </w:rPr>
      </w:pPr>
      <w:r w:rsidRPr="003426CC">
        <w:rPr>
          <w:rFonts w:ascii="Arial" w:eastAsia="Times New Roman" w:hAnsi="Arial" w:cs="Arial"/>
          <w:b/>
          <w:szCs w:val="28"/>
          <w:lang w:eastAsia="fr-FR"/>
        </w:rPr>
        <w:t>Densité de pl</w:t>
      </w:r>
      <w:r w:rsidR="003426CC">
        <w:rPr>
          <w:rFonts w:ascii="Arial" w:eastAsia="Times New Roman" w:hAnsi="Arial" w:cs="Arial"/>
          <w:b/>
          <w:szCs w:val="28"/>
          <w:lang w:eastAsia="fr-FR"/>
        </w:rPr>
        <w:t>antation</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Lors de son entrée en production, chaque châtaignier doit disposer d’un espace de 100 mètres carrés au minimum, libre de tout autre arbre et être espacé d’au moins 7 mètres des arbres d’autres espèces de la parcelle.</w:t>
      </w:r>
    </w:p>
    <w:p w:rsidR="00D663E4" w:rsidRPr="00533B3D" w:rsidRDefault="00D663E4" w:rsidP="00BD760D">
      <w:pPr>
        <w:suppressAutoHyphens w:val="0"/>
        <w:jc w:val="both"/>
        <w:rPr>
          <w:rFonts w:ascii="Arial" w:eastAsia="Times New Roman" w:hAnsi="Arial" w:cs="Arial"/>
          <w:szCs w:val="28"/>
          <w:lang w:eastAsia="fr-FR"/>
        </w:rPr>
      </w:pPr>
    </w:p>
    <w:p w:rsidR="00D663E4" w:rsidRPr="003426CC" w:rsidRDefault="003426CC" w:rsidP="00BD760D">
      <w:pPr>
        <w:suppressAutoHyphens w:val="0"/>
        <w:jc w:val="both"/>
        <w:rPr>
          <w:rFonts w:ascii="Arial" w:eastAsia="Times New Roman" w:hAnsi="Arial" w:cs="Arial"/>
          <w:b/>
          <w:szCs w:val="28"/>
          <w:lang w:eastAsia="fr-FR"/>
        </w:rPr>
      </w:pPr>
      <w:r>
        <w:rPr>
          <w:rFonts w:ascii="Arial" w:eastAsia="Times New Roman" w:hAnsi="Arial" w:cs="Arial"/>
          <w:b/>
          <w:szCs w:val="28"/>
          <w:lang w:eastAsia="fr-FR"/>
        </w:rPr>
        <w:t>Greffage</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Les arbres sont greffés sur un porte-greffe de l’espèce Castanea.</w:t>
      </w:r>
    </w:p>
    <w:p w:rsidR="00DE42F2" w:rsidRDefault="00DE42F2" w:rsidP="00BD760D">
      <w:pPr>
        <w:suppressAutoHyphens w:val="0"/>
        <w:jc w:val="both"/>
        <w:rPr>
          <w:rFonts w:ascii="Arial" w:eastAsia="Times New Roman" w:hAnsi="Arial" w:cs="Arial"/>
          <w:b/>
          <w:szCs w:val="28"/>
          <w:lang w:eastAsia="fr-FR"/>
        </w:rPr>
      </w:pPr>
    </w:p>
    <w:p w:rsidR="00D663E4" w:rsidRPr="00DE42F2" w:rsidRDefault="00D663E4" w:rsidP="00BD760D">
      <w:pPr>
        <w:suppressAutoHyphens w:val="0"/>
        <w:jc w:val="both"/>
        <w:rPr>
          <w:rFonts w:ascii="Arial" w:eastAsia="Times New Roman" w:hAnsi="Arial" w:cs="Arial"/>
          <w:b/>
          <w:szCs w:val="28"/>
          <w:lang w:eastAsia="fr-FR"/>
        </w:rPr>
      </w:pPr>
      <w:r w:rsidRPr="00DE42F2">
        <w:rPr>
          <w:rFonts w:ascii="Arial" w:eastAsia="Times New Roman" w:hAnsi="Arial" w:cs="Arial"/>
          <w:b/>
          <w:szCs w:val="28"/>
          <w:lang w:eastAsia="fr-FR"/>
        </w:rPr>
        <w:t>Entrée en production des arbres</w:t>
      </w:r>
      <w:r w:rsidR="00DE42F2" w:rsidRPr="00DE42F2">
        <w:rPr>
          <w:rFonts w:ascii="Arial" w:eastAsia="Times New Roman" w:hAnsi="Arial" w:cs="Arial"/>
          <w:b/>
          <w:szCs w:val="28"/>
          <w:lang w:eastAsia="fr-FR"/>
        </w:rPr>
        <w:t xml:space="preserve"> </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 xml:space="preserve">Le bénéfice de l’appellation d’origine ne peut être accordé qu’aux châtaignes provenant d’arbres qui ont au minimum huit ans après leur plantation ou cinq ans à partir de la pose du greffon en cas de surgreffage. </w:t>
      </w:r>
    </w:p>
    <w:p w:rsidR="00D663E4" w:rsidRPr="00533B3D" w:rsidRDefault="00D663E4" w:rsidP="00BD760D">
      <w:pPr>
        <w:suppressAutoHyphens w:val="0"/>
        <w:jc w:val="both"/>
        <w:rPr>
          <w:rFonts w:ascii="Arial" w:eastAsia="Times New Roman" w:hAnsi="Arial" w:cs="Arial"/>
          <w:szCs w:val="28"/>
          <w:lang w:eastAsia="fr-FR"/>
        </w:rPr>
      </w:pPr>
    </w:p>
    <w:p w:rsidR="00D663E4" w:rsidRPr="003426CC" w:rsidRDefault="003426CC" w:rsidP="00BD760D">
      <w:pPr>
        <w:suppressAutoHyphens w:val="0"/>
        <w:jc w:val="both"/>
        <w:rPr>
          <w:rFonts w:ascii="Arial" w:eastAsia="Times New Roman" w:hAnsi="Arial" w:cs="Arial"/>
          <w:b/>
          <w:szCs w:val="28"/>
          <w:lang w:eastAsia="fr-FR"/>
        </w:rPr>
      </w:pPr>
      <w:r>
        <w:rPr>
          <w:rFonts w:ascii="Arial" w:eastAsia="Times New Roman" w:hAnsi="Arial" w:cs="Arial"/>
          <w:b/>
          <w:szCs w:val="28"/>
          <w:lang w:eastAsia="fr-FR"/>
        </w:rPr>
        <w:t>Amendement</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 xml:space="preserve">La fertilisation et les amendements chimiques sont interdits. </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 xml:space="preserve">L’épandage de produits organiques d’origine non agricole ou non forestière et de boues de station d’épuration, seuls ou en mélange, n’est autorisé, sur les parcelles qu’à condition que ces produits soient analysés lot par lot (camion, citerne,...), concernant les germes pathogènes, les métaux lourds et les composés-traces organiques retenus dans la réglementation avant épandage et compostés. Ils doivent être immédiatement enfouis après épandage. </w:t>
      </w:r>
    </w:p>
    <w:p w:rsidR="00D663E4" w:rsidRPr="00533B3D" w:rsidRDefault="00D663E4" w:rsidP="00BD760D">
      <w:pPr>
        <w:suppressAutoHyphens w:val="0"/>
        <w:jc w:val="both"/>
        <w:rPr>
          <w:rFonts w:ascii="Arial" w:eastAsia="Times New Roman" w:hAnsi="Arial" w:cs="Arial"/>
          <w:szCs w:val="28"/>
          <w:lang w:eastAsia="fr-FR"/>
        </w:rPr>
      </w:pPr>
    </w:p>
    <w:p w:rsidR="00D663E4" w:rsidRPr="003426CC" w:rsidRDefault="003426CC" w:rsidP="00BD760D">
      <w:pPr>
        <w:suppressAutoHyphens w:val="0"/>
        <w:jc w:val="both"/>
        <w:rPr>
          <w:rFonts w:ascii="Arial" w:eastAsia="Times New Roman" w:hAnsi="Arial" w:cs="Arial"/>
          <w:b/>
          <w:szCs w:val="28"/>
          <w:lang w:eastAsia="fr-FR"/>
        </w:rPr>
      </w:pPr>
      <w:r>
        <w:rPr>
          <w:rFonts w:ascii="Arial" w:eastAsia="Times New Roman" w:hAnsi="Arial" w:cs="Arial"/>
          <w:b/>
          <w:szCs w:val="28"/>
          <w:lang w:eastAsia="fr-FR"/>
        </w:rPr>
        <w:t>Rendement</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Le rendement annuel maximum de châtaignes fraîches par châtaignier, en moyenne sur l’exploitation, quelle que soit leur destination, est fixé à 100</w:t>
      </w:r>
      <w:r w:rsidR="005E07CA">
        <w:rPr>
          <w:rFonts w:ascii="Arial" w:eastAsia="Times New Roman" w:hAnsi="Arial" w:cs="Arial"/>
          <w:szCs w:val="28"/>
          <w:lang w:eastAsia="fr-FR"/>
        </w:rPr>
        <w:t> </w:t>
      </w:r>
      <w:r w:rsidRPr="00533B3D">
        <w:rPr>
          <w:rFonts w:ascii="Arial" w:eastAsia="Times New Roman" w:hAnsi="Arial" w:cs="Arial"/>
          <w:szCs w:val="28"/>
          <w:lang w:eastAsia="fr-FR"/>
        </w:rPr>
        <w:t xml:space="preserve">kg. </w:t>
      </w:r>
    </w:p>
    <w:p w:rsidR="00D663E4" w:rsidRPr="00533B3D" w:rsidRDefault="00D663E4" w:rsidP="00BD760D">
      <w:pPr>
        <w:suppressAutoHyphens w:val="0"/>
        <w:jc w:val="both"/>
        <w:rPr>
          <w:rFonts w:ascii="Arial" w:eastAsia="Times New Roman" w:hAnsi="Arial" w:cs="Arial"/>
          <w:szCs w:val="28"/>
          <w:lang w:eastAsia="fr-FR"/>
        </w:rPr>
      </w:pPr>
    </w:p>
    <w:p w:rsidR="00D663E4" w:rsidRPr="003426CC" w:rsidRDefault="003426CC" w:rsidP="00BD760D">
      <w:pPr>
        <w:suppressAutoHyphens w:val="0"/>
        <w:jc w:val="both"/>
        <w:rPr>
          <w:rFonts w:ascii="Arial" w:eastAsia="Times New Roman" w:hAnsi="Arial" w:cs="Arial"/>
          <w:b/>
          <w:szCs w:val="28"/>
          <w:lang w:eastAsia="fr-FR"/>
        </w:rPr>
      </w:pPr>
      <w:r>
        <w:rPr>
          <w:rFonts w:ascii="Arial" w:eastAsia="Times New Roman" w:hAnsi="Arial" w:cs="Arial"/>
          <w:b/>
          <w:szCs w:val="28"/>
          <w:lang w:eastAsia="fr-FR"/>
        </w:rPr>
        <w:t>Récolte</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Les châtaignes sont récoltées à maturité après la chute des fruits qui</w:t>
      </w:r>
      <w:r>
        <w:rPr>
          <w:rFonts w:ascii="Arial" w:eastAsia="Times New Roman" w:hAnsi="Arial" w:cs="Arial"/>
          <w:szCs w:val="28"/>
          <w:lang w:eastAsia="fr-FR"/>
        </w:rPr>
        <w:t xml:space="preserve"> peut être assistée par gaulage entre le 31 octobre et le 31 décembre.</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Le ramassage se fait directement sur le sol ou sur filet. Le ramassage est réalisé manuellement ou assisté d’outils mécaniques qui n’endommagent pas les fruits.</w:t>
      </w:r>
    </w:p>
    <w:p w:rsidR="00D663E4" w:rsidRPr="00533B3D" w:rsidRDefault="00D663E4" w:rsidP="00BD760D">
      <w:pPr>
        <w:suppressAutoHyphens w:val="0"/>
        <w:jc w:val="both"/>
        <w:rPr>
          <w:rFonts w:ascii="Arial" w:eastAsia="Times New Roman" w:hAnsi="Arial" w:cs="Arial"/>
          <w:szCs w:val="28"/>
          <w:lang w:eastAsia="fr-FR"/>
        </w:rPr>
      </w:pPr>
    </w:p>
    <w:p w:rsidR="00D663E4" w:rsidRPr="003426CC" w:rsidRDefault="003426CC" w:rsidP="00BD760D">
      <w:pPr>
        <w:suppressAutoHyphens w:val="0"/>
        <w:jc w:val="both"/>
        <w:rPr>
          <w:rFonts w:ascii="Arial" w:eastAsia="Times New Roman" w:hAnsi="Arial" w:cs="Arial"/>
          <w:b/>
          <w:szCs w:val="28"/>
          <w:lang w:eastAsia="fr-FR"/>
        </w:rPr>
      </w:pPr>
      <w:r>
        <w:rPr>
          <w:rFonts w:ascii="Arial" w:eastAsia="Times New Roman" w:hAnsi="Arial" w:cs="Arial"/>
          <w:b/>
          <w:szCs w:val="28"/>
          <w:lang w:eastAsia="fr-FR"/>
        </w:rPr>
        <w:t>Stockage</w:t>
      </w:r>
    </w:p>
    <w:p w:rsidR="00D663E4" w:rsidRPr="00533B3D"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Avant leur mise en œuvre ou leur entrée en chambre froide, les fruits sont stockés dans des emballages aérés placés dans un local sec, aéré, et à l’abri de la lumière.</w:t>
      </w:r>
    </w:p>
    <w:p w:rsidR="00D663E4" w:rsidRDefault="00D663E4" w:rsidP="00BD760D">
      <w:pPr>
        <w:suppressAutoHyphens w:val="0"/>
        <w:jc w:val="both"/>
        <w:rPr>
          <w:rFonts w:ascii="Arial" w:eastAsia="Times New Roman" w:hAnsi="Arial" w:cs="Arial"/>
          <w:szCs w:val="28"/>
          <w:lang w:eastAsia="fr-FR"/>
        </w:rPr>
      </w:pPr>
      <w:r w:rsidRPr="00533B3D">
        <w:rPr>
          <w:rFonts w:ascii="Arial" w:eastAsia="Times New Roman" w:hAnsi="Arial" w:cs="Arial"/>
          <w:szCs w:val="28"/>
          <w:lang w:eastAsia="fr-FR"/>
        </w:rPr>
        <w:t>Les fruits doivent être récoltés rapidement après leur chute</w:t>
      </w:r>
      <w:r w:rsidR="00A3275F">
        <w:rPr>
          <w:rFonts w:ascii="Arial" w:eastAsia="Times New Roman" w:hAnsi="Arial" w:cs="Arial"/>
          <w:szCs w:val="28"/>
          <w:lang w:eastAsia="fr-FR"/>
        </w:rPr>
        <w:t xml:space="preserve"> </w:t>
      </w:r>
      <w:r w:rsidRPr="00533B3D">
        <w:rPr>
          <w:rFonts w:ascii="Arial" w:eastAsia="Times New Roman" w:hAnsi="Arial" w:cs="Arial"/>
          <w:szCs w:val="28"/>
          <w:lang w:eastAsia="fr-FR"/>
        </w:rPr>
        <w:t>: toute production livrée aux stations fruitières et aux transformateurs, ne doit pas présenter plus de 15</w:t>
      </w:r>
      <w:r w:rsidR="005E07CA">
        <w:rPr>
          <w:rFonts w:ascii="Arial" w:eastAsia="Times New Roman" w:hAnsi="Arial" w:cs="Arial"/>
          <w:szCs w:val="28"/>
          <w:lang w:eastAsia="fr-FR"/>
        </w:rPr>
        <w:t> </w:t>
      </w:r>
      <w:r w:rsidRPr="00533B3D">
        <w:rPr>
          <w:rFonts w:ascii="Arial" w:eastAsia="Times New Roman" w:hAnsi="Arial" w:cs="Arial"/>
          <w:szCs w:val="28"/>
          <w:lang w:eastAsia="fr-FR"/>
        </w:rPr>
        <w:t>% de fruits présentant des traces d’attaque de champignons.</w:t>
      </w:r>
    </w:p>
    <w:p w:rsidR="002B7F1E" w:rsidRDefault="00D663E4" w:rsidP="00BD760D">
      <w:pPr>
        <w:pBdr>
          <w:top w:val="single" w:sz="4" w:space="1" w:color="auto"/>
          <w:left w:val="single" w:sz="4" w:space="4" w:color="auto"/>
          <w:bottom w:val="single" w:sz="4" w:space="1" w:color="auto"/>
          <w:right w:val="single" w:sz="4" w:space="4" w:color="auto"/>
        </w:pBdr>
        <w:jc w:val="both"/>
      </w:pPr>
      <w:r>
        <w:rPr>
          <w:rFonts w:ascii="Arial" w:eastAsia="Times New Roman" w:hAnsi="Arial" w:cs="Arial"/>
          <w:szCs w:val="28"/>
          <w:lang w:eastAsia="fr-FR"/>
        </w:rPr>
        <w:br w:type="page"/>
      </w:r>
      <w:r w:rsidR="002B7F1E" w:rsidRPr="00075C17">
        <w:rPr>
          <w:rFonts w:ascii="Arial" w:hAnsi="Arial" w:cs="Arial"/>
          <w:b/>
          <w:bCs/>
          <w:sz w:val="28"/>
          <w:szCs w:val="28"/>
        </w:rPr>
        <w:lastRenderedPageBreak/>
        <w:t>Document</w:t>
      </w:r>
      <w:r w:rsidR="002B7F1E">
        <w:rPr>
          <w:rFonts w:ascii="Arial" w:hAnsi="Arial" w:cs="Arial"/>
          <w:b/>
          <w:bCs/>
          <w:sz w:val="28"/>
          <w:szCs w:val="28"/>
        </w:rPr>
        <w:t xml:space="preserve"> technique</w:t>
      </w:r>
      <w:r w:rsidR="005E07CA">
        <w:rPr>
          <w:rFonts w:ascii="Arial" w:hAnsi="Arial" w:cs="Arial"/>
          <w:b/>
          <w:bCs/>
          <w:sz w:val="28"/>
          <w:szCs w:val="28"/>
        </w:rPr>
        <w:t> </w:t>
      </w:r>
      <w:r w:rsidR="002B7F1E">
        <w:rPr>
          <w:rFonts w:ascii="Arial" w:hAnsi="Arial" w:cs="Arial"/>
          <w:b/>
          <w:bCs/>
          <w:sz w:val="28"/>
          <w:szCs w:val="28"/>
        </w:rPr>
        <w:t>8</w:t>
      </w:r>
      <w:r w:rsidR="002B7F1E" w:rsidRPr="00075C17">
        <w:tab/>
      </w:r>
      <w:r w:rsidR="002B7F1E">
        <w:tab/>
      </w:r>
      <w:r w:rsidR="002B7F1E">
        <w:tab/>
      </w:r>
      <w:r w:rsidR="002B7F1E">
        <w:tab/>
      </w:r>
      <w:r w:rsidR="002B7F1E">
        <w:tab/>
      </w:r>
      <w:r w:rsidR="002B7F1E">
        <w:tab/>
      </w:r>
      <w:r w:rsidR="002B7F1E">
        <w:tab/>
      </w:r>
      <w:r w:rsidR="002B7F1E" w:rsidRPr="00083361">
        <w:rPr>
          <w:i/>
        </w:rPr>
        <w:t>source AMB ROUSSET</w:t>
      </w:r>
    </w:p>
    <w:p w:rsidR="00D663E4" w:rsidRPr="0005189D" w:rsidRDefault="00CC1EF0" w:rsidP="0005189D">
      <w:pPr>
        <w:suppressAutoHyphens w:val="0"/>
        <w:jc w:val="both"/>
        <w:rPr>
          <w:rFonts w:ascii="Arial" w:eastAsia="Times New Roman" w:hAnsi="Arial" w:cs="Arial"/>
          <w:szCs w:val="28"/>
          <w:lang w:eastAsia="fr-FR"/>
        </w:rPr>
      </w:pPr>
      <w:r w:rsidRPr="0005189D">
        <w:rPr>
          <w:rFonts w:ascii="Arial" w:eastAsia="Times New Roman" w:hAnsi="Arial" w:cs="Arial"/>
          <w:noProof/>
          <w:szCs w:val="28"/>
          <w:lang w:eastAsia="fr-FR"/>
        </w:rPr>
        <w:drawing>
          <wp:anchor distT="0" distB="0" distL="114300" distR="114300" simplePos="0" relativeHeight="251578368" behindDoc="1" locked="0" layoutInCell="1" allowOverlap="1">
            <wp:simplePos x="0" y="0"/>
            <wp:positionH relativeFrom="column">
              <wp:posOffset>-118745</wp:posOffset>
            </wp:positionH>
            <wp:positionV relativeFrom="paragraph">
              <wp:posOffset>90170</wp:posOffset>
            </wp:positionV>
            <wp:extent cx="6901180" cy="4631690"/>
            <wp:effectExtent l="0" t="0" r="0" b="0"/>
            <wp:wrapNone/>
            <wp:docPr id="7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l="30412" t="1129" r="30412" b="51672"/>
                    <a:stretch>
                      <a:fillRect/>
                    </a:stretch>
                  </pic:blipFill>
                  <pic:spPr bwMode="auto">
                    <a:xfrm>
                      <a:off x="0" y="0"/>
                      <a:ext cx="6901180" cy="4631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63E4" w:rsidRPr="0005189D" w:rsidRDefault="00D663E4"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05189D" w:rsidP="0005189D">
      <w:pPr>
        <w:suppressAutoHyphens w:val="0"/>
        <w:jc w:val="both"/>
        <w:rPr>
          <w:rFonts w:ascii="Arial" w:eastAsia="Times New Roman" w:hAnsi="Arial" w:cs="Arial"/>
          <w:szCs w:val="28"/>
          <w:lang w:eastAsia="fr-FR"/>
        </w:rPr>
      </w:pPr>
    </w:p>
    <w:p w:rsidR="0005189D" w:rsidRPr="0005189D" w:rsidRDefault="009B7287" w:rsidP="0005189D">
      <w:pPr>
        <w:suppressAutoHyphens w:val="0"/>
        <w:jc w:val="both"/>
        <w:rPr>
          <w:rFonts w:ascii="Arial" w:eastAsia="Times New Roman" w:hAnsi="Arial" w:cs="Arial"/>
          <w:szCs w:val="28"/>
          <w:lang w:eastAsia="fr-FR"/>
        </w:rPr>
      </w:pPr>
      <w:r>
        <w:rPr>
          <w:noProof/>
          <w:lang w:eastAsia="fr-FR"/>
        </w:rPr>
        <w:drawing>
          <wp:anchor distT="0" distB="0" distL="114300" distR="114300" simplePos="0" relativeHeight="251644928" behindDoc="0" locked="0" layoutInCell="1" allowOverlap="1" wp14:anchorId="499A5754" wp14:editId="41150942">
            <wp:simplePos x="0" y="0"/>
            <wp:positionH relativeFrom="margin">
              <wp:posOffset>70485</wp:posOffset>
            </wp:positionH>
            <wp:positionV relativeFrom="paragraph">
              <wp:posOffset>5715</wp:posOffset>
            </wp:positionV>
            <wp:extent cx="6557645" cy="510540"/>
            <wp:effectExtent l="0" t="0" r="0" b="3810"/>
            <wp:wrapNone/>
            <wp:docPr id="78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rotWithShape="1">
                    <a:blip r:embed="rId19">
                      <a:extLst>
                        <a:ext uri="{28A0092B-C50C-407E-A947-70E740481C1C}">
                          <a14:useLocalDpi xmlns:a14="http://schemas.microsoft.com/office/drawing/2010/main" val="0"/>
                        </a:ext>
                      </a:extLst>
                    </a:blip>
                    <a:srcRect l="30579" t="5511" r="30910" b="88133"/>
                    <a:stretch/>
                  </pic:blipFill>
                  <pic:spPr bwMode="auto">
                    <a:xfrm>
                      <a:off x="0" y="0"/>
                      <a:ext cx="6557645" cy="510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7287" w:rsidRDefault="009B7287" w:rsidP="0005189D">
      <w:pPr>
        <w:suppressAutoHyphens w:val="0"/>
        <w:jc w:val="both"/>
        <w:rPr>
          <w:rFonts w:ascii="Arial" w:eastAsia="Times New Roman" w:hAnsi="Arial" w:cs="Arial"/>
          <w:szCs w:val="28"/>
          <w:lang w:eastAsia="fr-FR"/>
        </w:rPr>
      </w:pPr>
    </w:p>
    <w:p w:rsidR="0005189D" w:rsidRDefault="0005189D" w:rsidP="0005189D">
      <w:pPr>
        <w:suppressAutoHyphens w:val="0"/>
        <w:jc w:val="both"/>
        <w:rPr>
          <w:rFonts w:ascii="Arial" w:eastAsia="Times New Roman" w:hAnsi="Arial" w:cs="Arial"/>
          <w:szCs w:val="28"/>
          <w:lang w:eastAsia="fr-FR"/>
        </w:rPr>
      </w:pPr>
    </w:p>
    <w:tbl>
      <w:tblPr>
        <w:tblStyle w:val="Grilledutableau"/>
        <w:tblW w:w="10064" w:type="dxa"/>
        <w:tblInd w:w="392" w:type="dxa"/>
        <w:tblLook w:val="04A0" w:firstRow="1" w:lastRow="0" w:firstColumn="1" w:lastColumn="0" w:noHBand="0" w:noVBand="1"/>
      </w:tblPr>
      <w:tblGrid>
        <w:gridCol w:w="10064"/>
      </w:tblGrid>
      <w:tr w:rsidR="002E680A" w:rsidTr="002E680A">
        <w:tc>
          <w:tcPr>
            <w:tcW w:w="10064" w:type="dxa"/>
          </w:tcPr>
          <w:p w:rsidR="002E680A" w:rsidRPr="00833983" w:rsidRDefault="002E680A" w:rsidP="00833983">
            <w:pPr>
              <w:suppressAutoHyphens w:val="0"/>
              <w:jc w:val="center"/>
              <w:rPr>
                <w:rFonts w:ascii="Arial" w:eastAsia="Times New Roman" w:hAnsi="Arial" w:cs="Arial"/>
                <w:szCs w:val="28"/>
                <w:u w:val="single"/>
                <w:lang w:eastAsia="fr-FR"/>
              </w:rPr>
            </w:pPr>
            <w:r w:rsidRPr="00833983">
              <w:rPr>
                <w:rFonts w:ascii="Arial" w:eastAsia="Times New Roman" w:hAnsi="Arial" w:cs="Arial"/>
                <w:szCs w:val="28"/>
                <w:u w:val="single"/>
                <w:lang w:eastAsia="fr-FR"/>
              </w:rPr>
              <w:t>Modèle RA7</w:t>
            </w:r>
          </w:p>
          <w:p w:rsidR="002E680A" w:rsidRDefault="00833983" w:rsidP="0005189D">
            <w:pPr>
              <w:suppressAutoHyphens w:val="0"/>
              <w:jc w:val="both"/>
              <w:rPr>
                <w:rFonts w:ascii="Arial Narrow" w:eastAsia="Times New Roman" w:hAnsi="Arial Narrow" w:cs="Arial"/>
                <w:sz w:val="18"/>
                <w:szCs w:val="28"/>
                <w:lang w:eastAsia="fr-FR"/>
              </w:rPr>
            </w:pPr>
            <w:r w:rsidRPr="00833983">
              <w:rPr>
                <w:rFonts w:ascii="Arial Narrow" w:eastAsia="Times New Roman" w:hAnsi="Arial Narrow" w:cs="Arial"/>
                <w:sz w:val="18"/>
                <w:szCs w:val="28"/>
                <w:lang w:eastAsia="fr-FR"/>
              </w:rPr>
              <w:t>La machine est particulièrement adaptée pour le ramassage des noisettes et des châtaignes mais</w:t>
            </w:r>
            <w:r w:rsidR="009F76B4">
              <w:rPr>
                <w:rFonts w:ascii="Arial Narrow" w:eastAsia="Times New Roman" w:hAnsi="Arial Narrow" w:cs="Arial"/>
                <w:sz w:val="18"/>
                <w:szCs w:val="28"/>
                <w:lang w:eastAsia="fr-FR"/>
              </w:rPr>
              <w:t xml:space="preserve"> aussi des amandes et noix, etc.</w:t>
            </w:r>
          </w:p>
          <w:p w:rsidR="00E0449E" w:rsidRPr="00833983" w:rsidRDefault="00E0449E" w:rsidP="0005189D">
            <w:pPr>
              <w:suppressAutoHyphens w:val="0"/>
              <w:jc w:val="both"/>
              <w:rPr>
                <w:rFonts w:ascii="Arial Narrow" w:eastAsia="Times New Roman" w:hAnsi="Arial Narrow" w:cs="Arial"/>
                <w:szCs w:val="28"/>
                <w:lang w:eastAsia="fr-FR"/>
              </w:rPr>
            </w:pPr>
          </w:p>
        </w:tc>
      </w:tr>
      <w:tr w:rsidR="002E680A" w:rsidTr="00833983">
        <w:tc>
          <w:tcPr>
            <w:tcW w:w="10064" w:type="dxa"/>
            <w:shd w:val="clear" w:color="auto" w:fill="D9D9D9" w:themeFill="background1" w:themeFillShade="D9"/>
          </w:tcPr>
          <w:p w:rsidR="002E680A" w:rsidRPr="00833983" w:rsidRDefault="00833983" w:rsidP="0005189D">
            <w:pPr>
              <w:suppressAutoHyphens w:val="0"/>
              <w:jc w:val="both"/>
              <w:rPr>
                <w:rFonts w:ascii="Arial" w:eastAsia="Times New Roman" w:hAnsi="Arial" w:cs="Arial"/>
                <w:szCs w:val="28"/>
                <w:lang w:eastAsia="fr-FR"/>
              </w:rPr>
            </w:pPr>
            <w:r w:rsidRPr="00833983">
              <w:rPr>
                <w:rFonts w:ascii="Arial" w:eastAsia="Times New Roman" w:hAnsi="Arial" w:cs="Arial"/>
                <w:sz w:val="22"/>
                <w:szCs w:val="28"/>
                <w:lang w:eastAsia="fr-FR"/>
              </w:rPr>
              <w:t>FONCTIONNEMENT</w:t>
            </w:r>
          </w:p>
        </w:tc>
      </w:tr>
      <w:tr w:rsidR="002E680A" w:rsidTr="002E680A">
        <w:tc>
          <w:tcPr>
            <w:tcW w:w="10064" w:type="dxa"/>
          </w:tcPr>
          <w:p w:rsidR="00833983" w:rsidRDefault="00833983" w:rsidP="0005189D">
            <w:pPr>
              <w:suppressAutoHyphens w:val="0"/>
              <w:jc w:val="both"/>
              <w:rPr>
                <w:rFonts w:ascii="Arial Narrow" w:eastAsia="Times New Roman" w:hAnsi="Arial Narrow" w:cs="Arial"/>
                <w:sz w:val="18"/>
                <w:szCs w:val="28"/>
                <w:lang w:eastAsia="fr-FR"/>
              </w:rPr>
            </w:pPr>
            <w:r w:rsidRPr="00833983">
              <w:rPr>
                <w:rFonts w:ascii="Arial Narrow" w:eastAsia="Times New Roman" w:hAnsi="Arial Narrow" w:cs="Arial"/>
                <w:sz w:val="18"/>
                <w:szCs w:val="28"/>
                <w:lang w:eastAsia="fr-FR"/>
              </w:rPr>
              <w:t>Le fruit est aspiré par un tuyau de 12,50 m de long et de Ø120</w:t>
            </w:r>
            <w:r>
              <w:rPr>
                <w:rFonts w:ascii="Arial Narrow" w:eastAsia="Times New Roman" w:hAnsi="Arial Narrow" w:cs="Arial"/>
                <w:sz w:val="18"/>
                <w:szCs w:val="28"/>
                <w:lang w:eastAsia="fr-FR"/>
              </w:rPr>
              <w:t xml:space="preserve"> </w:t>
            </w:r>
            <w:r w:rsidRPr="00833983">
              <w:rPr>
                <w:rFonts w:ascii="Arial Narrow" w:eastAsia="Times New Roman" w:hAnsi="Arial Narrow" w:cs="Arial"/>
                <w:sz w:val="18"/>
                <w:szCs w:val="28"/>
                <w:lang w:eastAsia="fr-FR"/>
              </w:rPr>
              <w:t>mm ou 2 tuyaux de Ø100</w:t>
            </w:r>
            <w:r>
              <w:rPr>
                <w:rFonts w:ascii="Arial Narrow" w:eastAsia="Times New Roman" w:hAnsi="Arial Narrow" w:cs="Arial"/>
                <w:sz w:val="18"/>
                <w:szCs w:val="28"/>
                <w:lang w:eastAsia="fr-FR"/>
              </w:rPr>
              <w:t xml:space="preserve"> mm</w:t>
            </w:r>
            <w:r w:rsidRPr="00833983">
              <w:rPr>
                <w:rFonts w:ascii="Arial Narrow" w:eastAsia="Times New Roman" w:hAnsi="Arial Narrow" w:cs="Arial"/>
                <w:sz w:val="18"/>
                <w:szCs w:val="28"/>
                <w:lang w:eastAsia="fr-FR"/>
              </w:rPr>
              <w:t>, grâce à une chambre de décompression. Il traverse ensuite une calibreuse cylindrique, les fruits sont ainsi sélectionnés, convoyés pneumatiquement et enfin triés par ventilation.</w:t>
            </w:r>
          </w:p>
          <w:p w:rsidR="00833983" w:rsidRDefault="00833983" w:rsidP="00833983">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 xml:space="preserve">Pour la cueillette des noisettes, on utilise l’aspirateur, l’anti-poussière et le calibreur de </w:t>
            </w:r>
            <w:r w:rsidRPr="00833983">
              <w:rPr>
                <w:rFonts w:ascii="Arial Narrow" w:eastAsia="Times New Roman" w:hAnsi="Arial Narrow" w:cs="Arial"/>
                <w:sz w:val="18"/>
                <w:szCs w:val="28"/>
                <w:lang w:eastAsia="fr-FR"/>
              </w:rPr>
              <w:t>Ø2</w:t>
            </w:r>
            <w:r w:rsidR="00F26ECC">
              <w:rPr>
                <w:rFonts w:ascii="Arial Narrow" w:eastAsia="Times New Roman" w:hAnsi="Arial Narrow" w:cs="Arial"/>
                <w:sz w:val="18"/>
                <w:szCs w:val="28"/>
                <w:lang w:eastAsia="fr-FR"/>
              </w:rPr>
              <w:t>6 </w:t>
            </w:r>
            <w:r w:rsidRPr="00833983">
              <w:rPr>
                <w:rFonts w:ascii="Arial Narrow" w:eastAsia="Times New Roman" w:hAnsi="Arial Narrow" w:cs="Arial"/>
                <w:sz w:val="18"/>
                <w:szCs w:val="28"/>
                <w:lang w:eastAsia="fr-FR"/>
              </w:rPr>
              <w:t>mm</w:t>
            </w:r>
            <w:r>
              <w:rPr>
                <w:rFonts w:ascii="Arial Narrow" w:eastAsia="Times New Roman" w:hAnsi="Arial Narrow" w:cs="Arial"/>
                <w:sz w:val="18"/>
                <w:szCs w:val="28"/>
                <w:lang w:eastAsia="fr-FR"/>
              </w:rPr>
              <w:t>.</w:t>
            </w:r>
          </w:p>
          <w:p w:rsidR="00833983" w:rsidRDefault="00F76C4D" w:rsidP="00F76C4D">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 xml:space="preserve">Pour la cueillette des châtaignes ou des noix, on utilise le calibreur de </w:t>
            </w:r>
            <w:r w:rsidRPr="00833983">
              <w:rPr>
                <w:rFonts w:ascii="Arial Narrow" w:eastAsia="Times New Roman" w:hAnsi="Arial Narrow" w:cs="Arial"/>
                <w:sz w:val="18"/>
                <w:szCs w:val="28"/>
                <w:lang w:eastAsia="fr-FR"/>
              </w:rPr>
              <w:t>Ø</w:t>
            </w:r>
            <w:r w:rsidR="00F26ECC">
              <w:rPr>
                <w:rFonts w:ascii="Arial Narrow" w:eastAsia="Times New Roman" w:hAnsi="Arial Narrow" w:cs="Arial"/>
                <w:sz w:val="18"/>
                <w:szCs w:val="28"/>
                <w:lang w:eastAsia="fr-FR"/>
              </w:rPr>
              <w:t>41 </w:t>
            </w:r>
            <w:r w:rsidRPr="00833983">
              <w:rPr>
                <w:rFonts w:ascii="Arial Narrow" w:eastAsia="Times New Roman" w:hAnsi="Arial Narrow" w:cs="Arial"/>
                <w:sz w:val="18"/>
                <w:szCs w:val="28"/>
                <w:lang w:eastAsia="fr-FR"/>
              </w:rPr>
              <w:t>mm</w:t>
            </w:r>
            <w:r>
              <w:rPr>
                <w:rFonts w:ascii="Arial Narrow" w:eastAsia="Times New Roman" w:hAnsi="Arial Narrow" w:cs="Arial"/>
                <w:sz w:val="18"/>
                <w:szCs w:val="28"/>
                <w:lang w:eastAsia="fr-FR"/>
              </w:rPr>
              <w:t>.</w:t>
            </w:r>
          </w:p>
          <w:p w:rsidR="00E0449E" w:rsidRPr="00833983" w:rsidRDefault="00E0449E" w:rsidP="00F76C4D">
            <w:pPr>
              <w:suppressAutoHyphens w:val="0"/>
              <w:jc w:val="both"/>
              <w:rPr>
                <w:rFonts w:ascii="Arial Narrow" w:eastAsia="Times New Roman" w:hAnsi="Arial Narrow" w:cs="Arial"/>
                <w:sz w:val="18"/>
                <w:szCs w:val="28"/>
                <w:lang w:eastAsia="fr-FR"/>
              </w:rPr>
            </w:pPr>
          </w:p>
        </w:tc>
      </w:tr>
      <w:tr w:rsidR="00F76C4D" w:rsidTr="00F76C4D">
        <w:tc>
          <w:tcPr>
            <w:tcW w:w="10064" w:type="dxa"/>
            <w:shd w:val="clear" w:color="auto" w:fill="D9D9D9" w:themeFill="background1" w:themeFillShade="D9"/>
          </w:tcPr>
          <w:p w:rsidR="00F76C4D" w:rsidRPr="00833983" w:rsidRDefault="00F76C4D" w:rsidP="00F76C4D">
            <w:pPr>
              <w:suppressAutoHyphens w:val="0"/>
              <w:jc w:val="both"/>
              <w:rPr>
                <w:rFonts w:ascii="Arial" w:eastAsia="Times New Roman" w:hAnsi="Arial" w:cs="Arial"/>
                <w:szCs w:val="28"/>
                <w:lang w:eastAsia="fr-FR"/>
              </w:rPr>
            </w:pPr>
            <w:r>
              <w:rPr>
                <w:rFonts w:ascii="Arial" w:eastAsia="Times New Roman" w:hAnsi="Arial" w:cs="Arial"/>
                <w:sz w:val="22"/>
                <w:szCs w:val="28"/>
                <w:lang w:eastAsia="fr-FR"/>
              </w:rPr>
              <w:t>AVANTAGES</w:t>
            </w:r>
          </w:p>
        </w:tc>
      </w:tr>
      <w:tr w:rsidR="002E680A" w:rsidTr="002E680A">
        <w:tc>
          <w:tcPr>
            <w:tcW w:w="10064" w:type="dxa"/>
          </w:tcPr>
          <w:p w:rsidR="002E680A" w:rsidRDefault="00F76C4D" w:rsidP="0005189D">
            <w:pPr>
              <w:suppressAutoHyphens w:val="0"/>
              <w:jc w:val="both"/>
              <w:rPr>
                <w:rFonts w:ascii="Arial Narrow" w:eastAsia="Times New Roman" w:hAnsi="Arial Narrow" w:cs="Arial"/>
                <w:sz w:val="18"/>
                <w:szCs w:val="28"/>
                <w:lang w:eastAsia="fr-FR"/>
              </w:rPr>
            </w:pPr>
            <w:r w:rsidRPr="00F76C4D">
              <w:rPr>
                <w:rFonts w:ascii="Arial Narrow" w:eastAsia="Times New Roman" w:hAnsi="Arial Narrow" w:cs="Arial"/>
                <w:sz w:val="18"/>
                <w:szCs w:val="28"/>
                <w:lang w:eastAsia="fr-FR"/>
              </w:rPr>
              <w:t>La longueur du flexible d’aspiration permet d’aller dans les endroits inaccessibles.</w:t>
            </w:r>
          </w:p>
          <w:p w:rsidR="00F76C4D" w:rsidRDefault="00F76C4D" w:rsidP="00F76C4D">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De par sa petite taille, il peut être utilisé avec des tracteurs de petite et moyenne puissance.</w:t>
            </w:r>
          </w:p>
          <w:p w:rsidR="00E0449E" w:rsidRPr="00F76C4D" w:rsidRDefault="00E0449E" w:rsidP="00F76C4D">
            <w:pPr>
              <w:suppressAutoHyphens w:val="0"/>
              <w:jc w:val="both"/>
              <w:rPr>
                <w:rFonts w:ascii="Arial Narrow" w:eastAsia="Times New Roman" w:hAnsi="Arial Narrow" w:cs="Arial"/>
                <w:sz w:val="18"/>
                <w:szCs w:val="28"/>
                <w:lang w:eastAsia="fr-FR"/>
              </w:rPr>
            </w:pPr>
          </w:p>
        </w:tc>
      </w:tr>
      <w:tr w:rsidR="00F76C4D" w:rsidTr="002D5614">
        <w:tc>
          <w:tcPr>
            <w:tcW w:w="10064" w:type="dxa"/>
            <w:shd w:val="clear" w:color="auto" w:fill="D9D9D9" w:themeFill="background1" w:themeFillShade="D9"/>
          </w:tcPr>
          <w:p w:rsidR="00F76C4D" w:rsidRPr="00833983" w:rsidRDefault="00F76C4D" w:rsidP="002D5614">
            <w:pPr>
              <w:suppressAutoHyphens w:val="0"/>
              <w:jc w:val="both"/>
              <w:rPr>
                <w:rFonts w:ascii="Arial" w:eastAsia="Times New Roman" w:hAnsi="Arial" w:cs="Arial"/>
                <w:szCs w:val="28"/>
                <w:lang w:eastAsia="fr-FR"/>
              </w:rPr>
            </w:pPr>
            <w:r>
              <w:rPr>
                <w:rFonts w:ascii="Arial" w:eastAsia="Times New Roman" w:hAnsi="Arial" w:cs="Arial"/>
                <w:sz w:val="22"/>
                <w:szCs w:val="28"/>
                <w:lang w:eastAsia="fr-FR"/>
              </w:rPr>
              <w:t>POIDS et DIMENSIONS</w:t>
            </w:r>
          </w:p>
        </w:tc>
      </w:tr>
      <w:tr w:rsidR="002E680A" w:rsidTr="002E680A">
        <w:tc>
          <w:tcPr>
            <w:tcW w:w="10064" w:type="dxa"/>
          </w:tcPr>
          <w:p w:rsidR="002E680A" w:rsidRDefault="00F76C4D" w:rsidP="00F76C4D">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 xml:space="preserve">Longueur : 1,10m </w:t>
            </w:r>
            <w:r>
              <w:rPr>
                <w:rFonts w:ascii="Arial Narrow" w:eastAsia="Times New Roman" w:hAnsi="Arial Narrow" w:cs="Arial"/>
                <w:sz w:val="18"/>
                <w:szCs w:val="28"/>
                <w:lang w:eastAsia="fr-FR"/>
              </w:rPr>
              <w:tab/>
            </w:r>
            <w:r>
              <w:rPr>
                <w:rFonts w:ascii="Arial Narrow" w:eastAsia="Times New Roman" w:hAnsi="Arial Narrow" w:cs="Arial"/>
                <w:sz w:val="18"/>
                <w:szCs w:val="28"/>
                <w:lang w:eastAsia="fr-FR"/>
              </w:rPr>
              <w:tab/>
              <w:t>Largeur : 1,70 m</w:t>
            </w:r>
            <w:r>
              <w:rPr>
                <w:rFonts w:ascii="Arial Narrow" w:eastAsia="Times New Roman" w:hAnsi="Arial Narrow" w:cs="Arial"/>
                <w:sz w:val="18"/>
                <w:szCs w:val="28"/>
                <w:lang w:eastAsia="fr-FR"/>
              </w:rPr>
              <w:tab/>
            </w:r>
            <w:r>
              <w:rPr>
                <w:rFonts w:ascii="Arial Narrow" w:eastAsia="Times New Roman" w:hAnsi="Arial Narrow" w:cs="Arial"/>
                <w:sz w:val="18"/>
                <w:szCs w:val="28"/>
                <w:lang w:eastAsia="fr-FR"/>
              </w:rPr>
              <w:tab/>
              <w:t>Taille : 1,65 m</w:t>
            </w:r>
            <w:r>
              <w:rPr>
                <w:rFonts w:ascii="Arial Narrow" w:eastAsia="Times New Roman" w:hAnsi="Arial Narrow" w:cs="Arial"/>
                <w:sz w:val="18"/>
                <w:szCs w:val="28"/>
                <w:lang w:eastAsia="fr-FR"/>
              </w:rPr>
              <w:tab/>
            </w:r>
            <w:r>
              <w:rPr>
                <w:rFonts w:ascii="Arial Narrow" w:eastAsia="Times New Roman" w:hAnsi="Arial Narrow" w:cs="Arial"/>
                <w:sz w:val="18"/>
                <w:szCs w:val="28"/>
                <w:lang w:eastAsia="fr-FR"/>
              </w:rPr>
              <w:tab/>
              <w:t>Poids à vide : 370 kg</w:t>
            </w:r>
          </w:p>
          <w:p w:rsidR="00F76C4D" w:rsidRDefault="00F76C4D" w:rsidP="00F76C4D">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Puissance de tracteur minimum recommandée : 30 CV</w:t>
            </w:r>
          </w:p>
          <w:p w:rsidR="009B7287" w:rsidRDefault="009B7287" w:rsidP="00F76C4D">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 xml:space="preserve">Caractéristiques du sélecteur de rouleau (diamètre de trou de grille) : </w:t>
            </w:r>
            <w:r>
              <w:rPr>
                <w:rFonts w:ascii="Arial Narrow" w:eastAsia="Times New Roman" w:hAnsi="Arial Narrow" w:cs="Arial"/>
                <w:sz w:val="18"/>
                <w:szCs w:val="28"/>
                <w:lang w:eastAsia="fr-FR"/>
              </w:rPr>
              <w:tab/>
              <w:t xml:space="preserve">pour les fruits à coque : </w:t>
            </w:r>
            <w:r w:rsidRPr="00833983">
              <w:rPr>
                <w:rFonts w:ascii="Arial Narrow" w:eastAsia="Times New Roman" w:hAnsi="Arial Narrow" w:cs="Arial"/>
                <w:sz w:val="18"/>
                <w:szCs w:val="28"/>
                <w:lang w:eastAsia="fr-FR"/>
              </w:rPr>
              <w:t>Ø</w:t>
            </w:r>
            <w:r>
              <w:rPr>
                <w:rFonts w:ascii="Arial Narrow" w:eastAsia="Times New Roman" w:hAnsi="Arial Narrow" w:cs="Arial"/>
                <w:sz w:val="18"/>
                <w:szCs w:val="28"/>
                <w:lang w:eastAsia="fr-FR"/>
              </w:rPr>
              <w:t xml:space="preserve">26 </w:t>
            </w:r>
            <w:r w:rsidRPr="00833983">
              <w:rPr>
                <w:rFonts w:ascii="Arial Narrow" w:eastAsia="Times New Roman" w:hAnsi="Arial Narrow" w:cs="Arial"/>
                <w:sz w:val="18"/>
                <w:szCs w:val="28"/>
                <w:lang w:eastAsia="fr-FR"/>
              </w:rPr>
              <w:t>mm</w:t>
            </w:r>
            <w:r>
              <w:rPr>
                <w:rFonts w:ascii="Arial Narrow" w:eastAsia="Times New Roman" w:hAnsi="Arial Narrow" w:cs="Arial"/>
                <w:sz w:val="18"/>
                <w:szCs w:val="28"/>
                <w:lang w:eastAsia="fr-FR"/>
              </w:rPr>
              <w:tab/>
              <w:t xml:space="preserve">pour les châtaignes : </w:t>
            </w:r>
            <w:r w:rsidRPr="00833983">
              <w:rPr>
                <w:rFonts w:ascii="Arial Narrow" w:eastAsia="Times New Roman" w:hAnsi="Arial Narrow" w:cs="Arial"/>
                <w:sz w:val="18"/>
                <w:szCs w:val="28"/>
                <w:lang w:eastAsia="fr-FR"/>
              </w:rPr>
              <w:t>Ø</w:t>
            </w:r>
            <w:r>
              <w:rPr>
                <w:rFonts w:ascii="Arial Narrow" w:eastAsia="Times New Roman" w:hAnsi="Arial Narrow" w:cs="Arial"/>
                <w:sz w:val="18"/>
                <w:szCs w:val="28"/>
                <w:lang w:eastAsia="fr-FR"/>
              </w:rPr>
              <w:t xml:space="preserve">38 </w:t>
            </w:r>
            <w:r w:rsidRPr="00833983">
              <w:rPr>
                <w:rFonts w:ascii="Arial Narrow" w:eastAsia="Times New Roman" w:hAnsi="Arial Narrow" w:cs="Arial"/>
                <w:sz w:val="18"/>
                <w:szCs w:val="28"/>
                <w:lang w:eastAsia="fr-FR"/>
              </w:rPr>
              <w:t>mm</w:t>
            </w:r>
          </w:p>
          <w:p w:rsidR="009B7287" w:rsidRDefault="009B7287" w:rsidP="00F76C4D">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 xml:space="preserve">Caractéristiques entrée d’air : 2 bouches </w:t>
            </w:r>
            <w:r w:rsidRPr="00833983">
              <w:rPr>
                <w:rFonts w:ascii="Arial Narrow" w:eastAsia="Times New Roman" w:hAnsi="Arial Narrow" w:cs="Arial"/>
                <w:sz w:val="18"/>
                <w:szCs w:val="28"/>
                <w:lang w:eastAsia="fr-FR"/>
              </w:rPr>
              <w:t>Ø</w:t>
            </w:r>
            <w:r>
              <w:rPr>
                <w:rFonts w:ascii="Arial Narrow" w:eastAsia="Times New Roman" w:hAnsi="Arial Narrow" w:cs="Arial"/>
                <w:sz w:val="18"/>
                <w:szCs w:val="28"/>
                <w:lang w:eastAsia="fr-FR"/>
              </w:rPr>
              <w:t xml:space="preserve">100 </w:t>
            </w:r>
            <w:r w:rsidRPr="00833983">
              <w:rPr>
                <w:rFonts w:ascii="Arial Narrow" w:eastAsia="Times New Roman" w:hAnsi="Arial Narrow" w:cs="Arial"/>
                <w:sz w:val="18"/>
                <w:szCs w:val="28"/>
                <w:lang w:eastAsia="fr-FR"/>
              </w:rPr>
              <w:t>mm</w:t>
            </w:r>
            <w:r>
              <w:rPr>
                <w:rFonts w:ascii="Arial Narrow" w:eastAsia="Times New Roman" w:hAnsi="Arial Narrow" w:cs="Arial"/>
                <w:sz w:val="18"/>
                <w:szCs w:val="28"/>
                <w:lang w:eastAsia="fr-FR"/>
              </w:rPr>
              <w:t xml:space="preserve"> – 1 bouche </w:t>
            </w:r>
            <w:r w:rsidRPr="00833983">
              <w:rPr>
                <w:rFonts w:ascii="Arial Narrow" w:eastAsia="Times New Roman" w:hAnsi="Arial Narrow" w:cs="Arial"/>
                <w:sz w:val="18"/>
                <w:szCs w:val="28"/>
                <w:lang w:eastAsia="fr-FR"/>
              </w:rPr>
              <w:t>Ø</w:t>
            </w:r>
            <w:r>
              <w:rPr>
                <w:rFonts w:ascii="Arial Narrow" w:eastAsia="Times New Roman" w:hAnsi="Arial Narrow" w:cs="Arial"/>
                <w:sz w:val="18"/>
                <w:szCs w:val="28"/>
                <w:lang w:eastAsia="fr-FR"/>
              </w:rPr>
              <w:t xml:space="preserve">120 </w:t>
            </w:r>
            <w:r w:rsidRPr="00833983">
              <w:rPr>
                <w:rFonts w:ascii="Arial Narrow" w:eastAsia="Times New Roman" w:hAnsi="Arial Narrow" w:cs="Arial"/>
                <w:sz w:val="18"/>
                <w:szCs w:val="28"/>
                <w:lang w:eastAsia="fr-FR"/>
              </w:rPr>
              <w:t>mm</w:t>
            </w:r>
          </w:p>
          <w:p w:rsidR="009B7287" w:rsidRDefault="009B7287" w:rsidP="00F76C4D">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Longueur du tuyau d’aspiration : 12,50 m</w:t>
            </w:r>
          </w:p>
          <w:p w:rsidR="009B7287" w:rsidRDefault="009B7287" w:rsidP="00F76C4D">
            <w:pPr>
              <w:suppressAutoHyphens w:val="0"/>
              <w:jc w:val="both"/>
              <w:rPr>
                <w:rFonts w:ascii="Arial Narrow" w:eastAsia="Times New Roman" w:hAnsi="Arial Narrow" w:cs="Arial"/>
                <w:sz w:val="18"/>
                <w:szCs w:val="28"/>
                <w:lang w:eastAsia="fr-FR"/>
              </w:rPr>
            </w:pPr>
            <w:r>
              <w:rPr>
                <w:rFonts w:ascii="Arial Narrow" w:eastAsia="Times New Roman" w:hAnsi="Arial Narrow" w:cs="Arial"/>
                <w:sz w:val="18"/>
                <w:szCs w:val="28"/>
                <w:lang w:eastAsia="fr-FR"/>
              </w:rPr>
              <w:t>Débit : 1000 kg/heure</w:t>
            </w:r>
          </w:p>
          <w:p w:rsidR="00F76C4D" w:rsidRPr="00F76C4D" w:rsidRDefault="00F76C4D" w:rsidP="00F76C4D">
            <w:pPr>
              <w:suppressAutoHyphens w:val="0"/>
              <w:jc w:val="both"/>
              <w:rPr>
                <w:rFonts w:ascii="Arial Narrow" w:eastAsia="Times New Roman" w:hAnsi="Arial Narrow" w:cs="Arial"/>
                <w:sz w:val="18"/>
                <w:szCs w:val="28"/>
                <w:lang w:eastAsia="fr-FR"/>
              </w:rPr>
            </w:pPr>
          </w:p>
        </w:tc>
      </w:tr>
    </w:tbl>
    <w:p w:rsidR="0005189D" w:rsidRPr="0005189D" w:rsidRDefault="0005189D" w:rsidP="0005189D">
      <w:pPr>
        <w:suppressAutoHyphens w:val="0"/>
        <w:jc w:val="both"/>
        <w:rPr>
          <w:rFonts w:ascii="Arial" w:eastAsia="Times New Roman" w:hAnsi="Arial" w:cs="Arial"/>
          <w:szCs w:val="28"/>
          <w:lang w:eastAsia="fr-FR"/>
        </w:rPr>
      </w:pPr>
    </w:p>
    <w:p w:rsidR="00C317F6" w:rsidRDefault="00C317F6">
      <w:pPr>
        <w:suppressAutoHyphens w:val="0"/>
      </w:pPr>
      <w:r>
        <w:br w:type="page"/>
      </w:r>
    </w:p>
    <w:p w:rsidR="002B7F1E" w:rsidRDefault="002B7F1E" w:rsidP="002B7F1E">
      <w:pPr>
        <w:pBdr>
          <w:top w:val="single" w:sz="4" w:space="1" w:color="auto"/>
          <w:left w:val="single" w:sz="4" w:space="4" w:color="auto"/>
          <w:bottom w:val="single" w:sz="4" w:space="1" w:color="auto"/>
          <w:right w:val="single" w:sz="4" w:space="4" w:color="auto"/>
        </w:pBdr>
      </w:pPr>
      <w:r w:rsidRPr="00075C17">
        <w:rPr>
          <w:rFonts w:ascii="Arial" w:hAnsi="Arial" w:cs="Arial"/>
          <w:b/>
          <w:bCs/>
          <w:sz w:val="28"/>
          <w:szCs w:val="28"/>
        </w:rPr>
        <w:lastRenderedPageBreak/>
        <w:t>Document</w:t>
      </w:r>
      <w:r>
        <w:rPr>
          <w:rFonts w:ascii="Arial" w:hAnsi="Arial" w:cs="Arial"/>
          <w:b/>
          <w:bCs/>
          <w:sz w:val="28"/>
          <w:szCs w:val="28"/>
        </w:rPr>
        <w:t xml:space="preserve"> technique</w:t>
      </w:r>
      <w:r w:rsidR="005E07CA">
        <w:rPr>
          <w:rFonts w:ascii="Arial" w:hAnsi="Arial" w:cs="Arial"/>
          <w:b/>
          <w:bCs/>
          <w:sz w:val="28"/>
          <w:szCs w:val="28"/>
        </w:rPr>
        <w:t> </w:t>
      </w:r>
      <w:r>
        <w:rPr>
          <w:rFonts w:ascii="Arial" w:hAnsi="Arial" w:cs="Arial"/>
          <w:b/>
          <w:bCs/>
          <w:sz w:val="28"/>
          <w:szCs w:val="28"/>
        </w:rPr>
        <w:t>9</w:t>
      </w:r>
      <w:r w:rsidRPr="00075C17">
        <w:tab/>
      </w:r>
      <w:r>
        <w:tab/>
      </w:r>
      <w:r>
        <w:tab/>
      </w:r>
      <w:r>
        <w:tab/>
      </w:r>
      <w:r>
        <w:tab/>
      </w:r>
      <w:r>
        <w:tab/>
      </w:r>
      <w:r>
        <w:tab/>
      </w:r>
      <w:r w:rsidRPr="00083361">
        <w:rPr>
          <w:i/>
        </w:rPr>
        <w:t>source AMB ROUSSET</w:t>
      </w:r>
    </w:p>
    <w:p w:rsidR="00650FFC" w:rsidRDefault="00650FFC" w:rsidP="00650FFC"/>
    <w:p w:rsidR="004B4401" w:rsidRPr="00B22ADE" w:rsidRDefault="00262A9C" w:rsidP="004B4401">
      <w:pPr>
        <w:jc w:val="center"/>
        <w:rPr>
          <w:rFonts w:ascii="Arial" w:hAnsi="Arial" w:cs="Arial"/>
          <w:b/>
        </w:rPr>
      </w:pPr>
      <w:r>
        <w:rPr>
          <w:rFonts w:ascii="Arial" w:hAnsi="Arial" w:cs="Arial"/>
          <w:b/>
        </w:rPr>
        <w:t>Le kit ébogueur à c</w:t>
      </w:r>
      <w:r w:rsidR="004B4401" w:rsidRPr="00B22ADE">
        <w:rPr>
          <w:rFonts w:ascii="Arial" w:hAnsi="Arial" w:cs="Arial"/>
          <w:b/>
        </w:rPr>
        <w:t xml:space="preserve">hâtaignes </w:t>
      </w:r>
      <w:r w:rsidR="0035187F">
        <w:rPr>
          <w:rFonts w:ascii="Arial" w:hAnsi="Arial" w:cs="Arial"/>
          <w:b/>
        </w:rPr>
        <w:t>-</w:t>
      </w:r>
      <w:r w:rsidR="004B4401" w:rsidRPr="00B22ADE">
        <w:rPr>
          <w:rFonts w:ascii="Arial" w:hAnsi="Arial" w:cs="Arial"/>
          <w:b/>
        </w:rPr>
        <w:t xml:space="preserve"> exemple d’ensemble machine + kit monté</w:t>
      </w:r>
    </w:p>
    <w:p w:rsidR="00650FFC" w:rsidRPr="00B22ADE" w:rsidRDefault="00650FFC" w:rsidP="004B4401">
      <w:pPr>
        <w:jc w:val="both"/>
        <w:rPr>
          <w:rFonts w:ascii="Arial" w:hAnsi="Arial" w:cs="Arial"/>
        </w:rPr>
      </w:pPr>
    </w:p>
    <w:p w:rsidR="00650FFC" w:rsidRPr="00B22ADE" w:rsidRDefault="00650FFC" w:rsidP="004B4401">
      <w:pPr>
        <w:jc w:val="both"/>
        <w:rPr>
          <w:rFonts w:ascii="Arial" w:hAnsi="Arial" w:cs="Arial"/>
        </w:rPr>
      </w:pPr>
      <w:r w:rsidRPr="00B22ADE">
        <w:rPr>
          <w:rFonts w:ascii="Arial" w:hAnsi="Arial" w:cs="Arial"/>
        </w:rPr>
        <w:t xml:space="preserve">Ce kit est composé d’un cadre </w:t>
      </w:r>
      <w:r w:rsidR="004B4401" w:rsidRPr="00B22ADE">
        <w:rPr>
          <w:rFonts w:ascii="Arial" w:hAnsi="Arial" w:cs="Arial"/>
        </w:rPr>
        <w:t>fixe et d’un sabot grille monté</w:t>
      </w:r>
      <w:r w:rsidRPr="00B22ADE">
        <w:rPr>
          <w:rFonts w:ascii="Arial" w:hAnsi="Arial" w:cs="Arial"/>
        </w:rPr>
        <w:t xml:space="preserve"> sur ressort</w:t>
      </w:r>
      <w:r w:rsidR="00341D65">
        <w:rPr>
          <w:rFonts w:ascii="Arial" w:hAnsi="Arial" w:cs="Arial"/>
        </w:rPr>
        <w:t xml:space="preserve">, il </w:t>
      </w:r>
      <w:r w:rsidRPr="00B22ADE">
        <w:rPr>
          <w:rFonts w:ascii="Arial" w:hAnsi="Arial" w:cs="Arial"/>
        </w:rPr>
        <w:t xml:space="preserve">vient bloquer les châtaignes entre </w:t>
      </w:r>
      <w:r w:rsidR="00341D65">
        <w:rPr>
          <w:rFonts w:ascii="Arial" w:hAnsi="Arial" w:cs="Arial"/>
        </w:rPr>
        <w:t>ce</w:t>
      </w:r>
      <w:r w:rsidRPr="00B22ADE">
        <w:rPr>
          <w:rFonts w:ascii="Arial" w:hAnsi="Arial" w:cs="Arial"/>
        </w:rPr>
        <w:t>lui</w:t>
      </w:r>
      <w:r w:rsidR="00341D65">
        <w:rPr>
          <w:rFonts w:ascii="Arial" w:hAnsi="Arial" w:cs="Arial"/>
        </w:rPr>
        <w:t>-ci</w:t>
      </w:r>
      <w:r w:rsidRPr="00B22ADE">
        <w:rPr>
          <w:rFonts w:ascii="Arial" w:hAnsi="Arial" w:cs="Arial"/>
        </w:rPr>
        <w:t xml:space="preserve"> et le tapis à </w:t>
      </w:r>
      <w:r w:rsidR="004B4401" w:rsidRPr="00B22ADE">
        <w:rPr>
          <w:rFonts w:ascii="Arial" w:hAnsi="Arial" w:cs="Arial"/>
        </w:rPr>
        <w:t>chaîne et barrettes d’origine r</w:t>
      </w:r>
      <w:r w:rsidRPr="00B22ADE">
        <w:rPr>
          <w:rFonts w:ascii="Arial" w:hAnsi="Arial" w:cs="Arial"/>
        </w:rPr>
        <w:t>epèr</w:t>
      </w:r>
      <w:r w:rsidR="004B4401" w:rsidRPr="00B22ADE">
        <w:rPr>
          <w:rFonts w:ascii="Arial" w:hAnsi="Arial" w:cs="Arial"/>
        </w:rPr>
        <w:t>e 3 sur le document technique</w:t>
      </w:r>
      <w:r w:rsidR="005E07CA" w:rsidRPr="00B22ADE">
        <w:rPr>
          <w:rFonts w:ascii="Arial" w:hAnsi="Arial" w:cs="Arial"/>
        </w:rPr>
        <w:t> </w:t>
      </w:r>
      <w:r w:rsidR="004B4401" w:rsidRPr="00B22ADE">
        <w:rPr>
          <w:rFonts w:ascii="Arial" w:hAnsi="Arial" w:cs="Arial"/>
        </w:rPr>
        <w:t>1</w:t>
      </w:r>
      <w:r w:rsidRPr="00B22ADE">
        <w:rPr>
          <w:rFonts w:ascii="Arial" w:hAnsi="Arial" w:cs="Arial"/>
        </w:rPr>
        <w:t>. Les châtaignes étant comprimées entre le tapis et la grille du sabot</w:t>
      </w:r>
      <w:r w:rsidR="00341D65">
        <w:rPr>
          <w:rFonts w:ascii="Arial" w:hAnsi="Arial" w:cs="Arial"/>
        </w:rPr>
        <w:t>,</w:t>
      </w:r>
      <w:r w:rsidRPr="00B22ADE">
        <w:rPr>
          <w:rFonts w:ascii="Arial" w:hAnsi="Arial" w:cs="Arial"/>
        </w:rPr>
        <w:t xml:space="preserve"> les fruits sont extraits des bogues. Les fruits sont ensuite convoyés vers la trémie alors que les bogues sont évacuées</w:t>
      </w:r>
      <w:r w:rsidR="00341D65">
        <w:rPr>
          <w:rFonts w:ascii="Arial" w:hAnsi="Arial" w:cs="Arial"/>
        </w:rPr>
        <w:t>,</w:t>
      </w:r>
      <w:r w:rsidRPr="00B22ADE">
        <w:rPr>
          <w:rFonts w:ascii="Arial" w:hAnsi="Arial" w:cs="Arial"/>
        </w:rPr>
        <w:t xml:space="preserve"> avec les feuilles et branches</w:t>
      </w:r>
      <w:r w:rsidR="00341D65">
        <w:rPr>
          <w:rFonts w:ascii="Arial" w:hAnsi="Arial" w:cs="Arial"/>
        </w:rPr>
        <w:t>,</w:t>
      </w:r>
      <w:r w:rsidRPr="00B22ADE">
        <w:rPr>
          <w:rFonts w:ascii="Arial" w:hAnsi="Arial" w:cs="Arial"/>
        </w:rPr>
        <w:t xml:space="preserve"> par la ventilation et la grille de tri. </w:t>
      </w:r>
    </w:p>
    <w:p w:rsidR="00650FFC" w:rsidRDefault="00650FFC" w:rsidP="004B4401">
      <w:pPr>
        <w:jc w:val="both"/>
      </w:pPr>
    </w:p>
    <w:p w:rsidR="00650FFC" w:rsidRDefault="00CC1EF0" w:rsidP="00650FFC">
      <w:r>
        <w:rPr>
          <w:noProof/>
          <w:lang w:eastAsia="fr-FR"/>
        </w:rPr>
        <mc:AlternateContent>
          <mc:Choice Requires="wps">
            <w:drawing>
              <wp:anchor distT="0" distB="0" distL="114300" distR="114300" simplePos="0" relativeHeight="251667456" behindDoc="0" locked="0" layoutInCell="1" allowOverlap="1">
                <wp:simplePos x="0" y="0"/>
                <wp:positionH relativeFrom="column">
                  <wp:posOffset>1837690</wp:posOffset>
                </wp:positionH>
                <wp:positionV relativeFrom="paragraph">
                  <wp:posOffset>1326515</wp:posOffset>
                </wp:positionV>
                <wp:extent cx="336550" cy="648335"/>
                <wp:effectExtent l="25400" t="9525" r="19050" b="18415"/>
                <wp:wrapNone/>
                <wp:docPr id="3" name="AutoShap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648335"/>
                        </a:xfrm>
                        <a:prstGeom prst="downArrow">
                          <a:avLst>
                            <a:gd name="adj1" fmla="val 50000"/>
                            <a:gd name="adj2" fmla="val 4816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31E56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85" o:spid="_x0000_s1026" type="#_x0000_t67" style="position:absolute;margin-left:144.7pt;margin-top:104.45pt;width:26.5pt;height:5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">
                <v:textbox style="layout-flow:vertical-ideographic"/>
              </v:shape>
            </w:pict>
          </mc:Fallback>
        </mc:AlternateContent>
      </w:r>
      <w:r>
        <w:rPr>
          <w:noProof/>
          <w:lang w:eastAsia="fr-FR"/>
        </w:rPr>
        <w:drawing>
          <wp:anchor distT="0" distB="0" distL="114300" distR="114300" simplePos="0" relativeHeight="251668480" behindDoc="0" locked="0" layoutInCell="1" allowOverlap="1">
            <wp:simplePos x="0" y="0"/>
            <wp:positionH relativeFrom="column">
              <wp:posOffset>2996565</wp:posOffset>
            </wp:positionH>
            <wp:positionV relativeFrom="paragraph">
              <wp:posOffset>626745</wp:posOffset>
            </wp:positionV>
            <wp:extent cx="3642360" cy="2089785"/>
            <wp:effectExtent l="0" t="0" r="0" b="5715"/>
            <wp:wrapNone/>
            <wp:docPr id="7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cstate="print">
                      <a:extLst>
                        <a:ext uri="{28A0092B-C50C-407E-A947-70E740481C1C}">
                          <a14:useLocalDpi xmlns:a14="http://schemas.microsoft.com/office/drawing/2010/main" val="0"/>
                        </a:ext>
                      </a:extLst>
                    </a:blip>
                    <a:srcRect l="11952" t="11969" r="12047" b="11801"/>
                    <a:stretch>
                      <a:fillRect/>
                    </a:stretch>
                  </pic:blipFill>
                  <pic:spPr bwMode="auto">
                    <a:xfrm>
                      <a:off x="0" y="0"/>
                      <a:ext cx="364236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2BE">
        <w:rPr>
          <w:noProof/>
          <w:lang w:eastAsia="fr-FR"/>
        </w:rPr>
        <w:drawing>
          <wp:inline distT="0" distB="0" distL="0" distR="0">
            <wp:extent cx="2984500" cy="1518285"/>
            <wp:effectExtent l="0" t="0" r="6350" b="5715"/>
            <wp:docPr id="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cstate="print">
                      <a:extLst>
                        <a:ext uri="{28A0092B-C50C-407E-A947-70E740481C1C}">
                          <a14:useLocalDpi xmlns:a14="http://schemas.microsoft.com/office/drawing/2010/main" val="0"/>
                        </a:ext>
                      </a:extLst>
                    </a:blip>
                    <a:srcRect l="11984" t="15910" r="12212" b="15883"/>
                    <a:stretch>
                      <a:fillRect/>
                    </a:stretch>
                  </pic:blipFill>
                  <pic:spPr bwMode="auto">
                    <a:xfrm>
                      <a:off x="0" y="0"/>
                      <a:ext cx="2984500" cy="1518285"/>
                    </a:xfrm>
                    <a:prstGeom prst="rect">
                      <a:avLst/>
                    </a:prstGeom>
                    <a:noFill/>
                    <a:ln>
                      <a:noFill/>
                    </a:ln>
                  </pic:spPr>
                </pic:pic>
              </a:graphicData>
            </a:graphic>
          </wp:inline>
        </w:drawing>
      </w:r>
    </w:p>
    <w:p w:rsidR="00650FFC" w:rsidRDefault="00CC1EF0" w:rsidP="00650FFC">
      <w:r>
        <w:rPr>
          <w:noProof/>
          <w:lang w:eastAsia="fr-FR"/>
        </w:rPr>
        <mc:AlternateContent>
          <mc:Choice Requires="wps">
            <w:drawing>
              <wp:anchor distT="0" distB="0" distL="114300" distR="114300" simplePos="0" relativeHeight="251666432" behindDoc="0" locked="0" layoutInCell="1" allowOverlap="1">
                <wp:simplePos x="0" y="0"/>
                <wp:positionH relativeFrom="column">
                  <wp:posOffset>1313815</wp:posOffset>
                </wp:positionH>
                <wp:positionV relativeFrom="paragraph">
                  <wp:posOffset>385445</wp:posOffset>
                </wp:positionV>
                <wp:extent cx="1155065" cy="377190"/>
                <wp:effectExtent l="6350" t="13970" r="10160" b="8890"/>
                <wp:wrapNone/>
                <wp:docPr id="1" name="Oval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5065" cy="37719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6075BE" id="Oval 784" o:spid="_x0000_s1026" style="position:absolute;margin-left:103.45pt;margin-top:30.35pt;width:90.95pt;height:29.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" filled="f" strokeweight="1pt"/>
            </w:pict>
          </mc:Fallback>
        </mc:AlternateContent>
      </w:r>
      <w:r w:rsidRPr="009B52BE">
        <w:rPr>
          <w:noProof/>
          <w:lang w:eastAsia="fr-FR"/>
        </w:rPr>
        <w:drawing>
          <wp:inline distT="0" distB="0" distL="0" distR="0">
            <wp:extent cx="2941320" cy="1768475"/>
            <wp:effectExtent l="38100" t="38100" r="30480" b="41275"/>
            <wp:docPr id="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cstate="print">
                      <a:extLst>
                        <a:ext uri="{28A0092B-C50C-407E-A947-70E740481C1C}">
                          <a14:useLocalDpi xmlns:a14="http://schemas.microsoft.com/office/drawing/2010/main" val="0"/>
                        </a:ext>
                      </a:extLst>
                    </a:blip>
                    <a:srcRect l="15466" t="14699" r="15157" b="11327"/>
                    <a:stretch>
                      <a:fillRect/>
                    </a:stretch>
                  </pic:blipFill>
                  <pic:spPr bwMode="auto">
                    <a:xfrm>
                      <a:off x="0" y="0"/>
                      <a:ext cx="2941320" cy="1768475"/>
                    </a:xfrm>
                    <a:prstGeom prst="rect">
                      <a:avLst/>
                    </a:prstGeom>
                    <a:noFill/>
                    <a:ln w="28575" cmpd="sng">
                      <a:solidFill>
                        <a:srgbClr val="000000"/>
                      </a:solidFill>
                      <a:miter lim="800000"/>
                      <a:headEnd/>
                      <a:tailEnd/>
                    </a:ln>
                    <a:effectLst/>
                  </pic:spPr>
                </pic:pic>
              </a:graphicData>
            </a:graphic>
          </wp:inline>
        </w:drawing>
      </w:r>
    </w:p>
    <w:p w:rsidR="00650FFC" w:rsidRPr="00B22ADE" w:rsidRDefault="00650FFC" w:rsidP="00650FFC">
      <w:pPr>
        <w:rPr>
          <w:rFonts w:ascii="Arial" w:hAnsi="Arial" w:cs="Arial"/>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3"/>
      </w:tblGrid>
      <w:tr w:rsidR="00650FFC" w:rsidRPr="00B22ADE" w:rsidTr="00417510">
        <w:trPr>
          <w:jc w:val="center"/>
        </w:trPr>
        <w:tc>
          <w:tcPr>
            <w:tcW w:w="4219" w:type="dxa"/>
            <w:shd w:val="clear" w:color="auto" w:fill="auto"/>
          </w:tcPr>
          <w:p w:rsidR="00650FFC" w:rsidRPr="00341D65" w:rsidRDefault="00341D65" w:rsidP="00417510">
            <w:pPr>
              <w:rPr>
                <w:rFonts w:ascii="Arial" w:hAnsi="Arial" w:cs="Arial"/>
                <w:b/>
                <w:sz w:val="22"/>
              </w:rPr>
            </w:pPr>
            <w:r w:rsidRPr="00341D65">
              <w:rPr>
                <w:rFonts w:ascii="Arial" w:hAnsi="Arial" w:cs="Arial"/>
                <w:b/>
                <w:sz w:val="22"/>
              </w:rPr>
              <w:t>Caractéristiques du kit </w:t>
            </w:r>
          </w:p>
        </w:tc>
        <w:tc>
          <w:tcPr>
            <w:tcW w:w="4253" w:type="dxa"/>
            <w:shd w:val="clear" w:color="auto" w:fill="auto"/>
          </w:tcPr>
          <w:p w:rsidR="00650FFC" w:rsidRPr="00341D65" w:rsidRDefault="00650FFC" w:rsidP="00417510">
            <w:pPr>
              <w:rPr>
                <w:rFonts w:ascii="Arial" w:hAnsi="Arial" w:cs="Arial"/>
                <w:b/>
                <w:sz w:val="22"/>
              </w:rPr>
            </w:pPr>
            <w:r w:rsidRPr="00341D65">
              <w:rPr>
                <w:rFonts w:ascii="Arial" w:hAnsi="Arial" w:cs="Arial"/>
                <w:b/>
                <w:sz w:val="22"/>
              </w:rPr>
              <w:t>Caractéristiques</w:t>
            </w:r>
            <w:r w:rsidR="005E07CA" w:rsidRPr="00341D65">
              <w:rPr>
                <w:rFonts w:ascii="Arial" w:hAnsi="Arial" w:cs="Arial"/>
                <w:b/>
                <w:sz w:val="22"/>
              </w:rPr>
              <w:t> </w:t>
            </w:r>
            <w:r w:rsidRPr="00341D65">
              <w:rPr>
                <w:rFonts w:ascii="Arial" w:hAnsi="Arial" w:cs="Arial"/>
                <w:b/>
                <w:sz w:val="22"/>
              </w:rPr>
              <w:t>R25</w:t>
            </w:r>
          </w:p>
        </w:tc>
      </w:tr>
      <w:tr w:rsidR="00650FFC" w:rsidRPr="00B22ADE" w:rsidTr="00417510">
        <w:trPr>
          <w:jc w:val="center"/>
        </w:trPr>
        <w:tc>
          <w:tcPr>
            <w:tcW w:w="4219" w:type="dxa"/>
            <w:shd w:val="clear" w:color="auto" w:fill="auto"/>
          </w:tcPr>
          <w:p w:rsidR="00650FFC" w:rsidRPr="00B22ADE" w:rsidRDefault="004B4401" w:rsidP="00417510">
            <w:pPr>
              <w:numPr>
                <w:ilvl w:val="0"/>
                <w:numId w:val="17"/>
              </w:numPr>
              <w:ind w:left="426"/>
              <w:rPr>
                <w:rFonts w:ascii="Arial" w:hAnsi="Arial" w:cs="Arial"/>
                <w:sz w:val="22"/>
              </w:rPr>
            </w:pPr>
            <w:r w:rsidRPr="00B22ADE">
              <w:rPr>
                <w:rFonts w:ascii="Arial" w:hAnsi="Arial" w:cs="Arial"/>
                <w:sz w:val="22"/>
              </w:rPr>
              <w:t>Masse</w:t>
            </w:r>
            <w:r w:rsidR="005E07CA" w:rsidRPr="00B22ADE">
              <w:rPr>
                <w:rFonts w:ascii="Arial" w:hAnsi="Arial" w:cs="Arial"/>
                <w:sz w:val="22"/>
              </w:rPr>
              <w:t> </w:t>
            </w:r>
            <w:r w:rsidR="00650FFC" w:rsidRPr="00B22ADE">
              <w:rPr>
                <w:rFonts w:ascii="Arial" w:hAnsi="Arial" w:cs="Arial"/>
                <w:sz w:val="22"/>
              </w:rPr>
              <w:t>M</w:t>
            </w:r>
            <w:r w:rsidR="00650FFC" w:rsidRPr="00B22ADE">
              <w:rPr>
                <w:rFonts w:ascii="Arial" w:hAnsi="Arial" w:cs="Arial"/>
                <w:sz w:val="22"/>
                <w:vertAlign w:val="subscript"/>
              </w:rPr>
              <w:t>1</w:t>
            </w:r>
            <w:r w:rsidRPr="00B379DB">
              <w:rPr>
                <w:rFonts w:ascii="Arial" w:hAnsi="Arial" w:cs="Arial"/>
                <w:sz w:val="22"/>
              </w:rPr>
              <w:t> </w:t>
            </w:r>
            <w:r w:rsidRPr="00B22ADE">
              <w:rPr>
                <w:rFonts w:ascii="Arial" w:hAnsi="Arial" w:cs="Arial"/>
                <w:sz w:val="22"/>
              </w:rPr>
              <w:t>:</w:t>
            </w:r>
            <w:r w:rsidR="00B379DB">
              <w:rPr>
                <w:rFonts w:ascii="Arial" w:hAnsi="Arial" w:cs="Arial"/>
                <w:sz w:val="22"/>
              </w:rPr>
              <w:t xml:space="preserve"> </w:t>
            </w:r>
            <w:r w:rsidR="00650FFC" w:rsidRPr="00B22ADE">
              <w:rPr>
                <w:rFonts w:ascii="Arial" w:hAnsi="Arial" w:cs="Arial"/>
                <w:sz w:val="22"/>
              </w:rPr>
              <w:t>300</w:t>
            </w:r>
            <w:r w:rsidR="005E07CA" w:rsidRPr="00B22ADE">
              <w:rPr>
                <w:rFonts w:ascii="Arial" w:hAnsi="Arial" w:cs="Arial"/>
                <w:sz w:val="22"/>
              </w:rPr>
              <w:t> </w:t>
            </w:r>
            <w:r w:rsidR="00650FFC" w:rsidRPr="00B22ADE">
              <w:rPr>
                <w:rFonts w:ascii="Arial" w:hAnsi="Arial" w:cs="Arial"/>
                <w:sz w:val="22"/>
              </w:rPr>
              <w:t>kg</w:t>
            </w:r>
          </w:p>
          <w:p w:rsidR="00650FFC" w:rsidRPr="00B22ADE" w:rsidRDefault="00650FFC" w:rsidP="00417510">
            <w:pPr>
              <w:ind w:left="426"/>
              <w:rPr>
                <w:rFonts w:ascii="Arial" w:hAnsi="Arial" w:cs="Arial"/>
                <w:sz w:val="22"/>
              </w:rPr>
            </w:pPr>
          </w:p>
          <w:p w:rsidR="00650FFC" w:rsidRPr="00B22ADE" w:rsidRDefault="00650FFC" w:rsidP="00417510">
            <w:pPr>
              <w:rPr>
                <w:rFonts w:ascii="Arial" w:hAnsi="Arial" w:cs="Arial"/>
                <w:sz w:val="22"/>
              </w:rPr>
            </w:pPr>
          </w:p>
        </w:tc>
        <w:tc>
          <w:tcPr>
            <w:tcW w:w="4253" w:type="dxa"/>
            <w:shd w:val="clear" w:color="auto" w:fill="auto"/>
          </w:tcPr>
          <w:p w:rsidR="00650FFC" w:rsidRPr="00B22ADE" w:rsidRDefault="004B4401" w:rsidP="00417510">
            <w:pPr>
              <w:numPr>
                <w:ilvl w:val="0"/>
                <w:numId w:val="17"/>
              </w:numPr>
              <w:ind w:left="459"/>
              <w:rPr>
                <w:rFonts w:ascii="Arial" w:hAnsi="Arial" w:cs="Arial"/>
                <w:sz w:val="22"/>
              </w:rPr>
            </w:pPr>
            <w:r w:rsidRPr="00B22ADE">
              <w:rPr>
                <w:rFonts w:ascii="Arial" w:hAnsi="Arial" w:cs="Arial"/>
                <w:sz w:val="22"/>
              </w:rPr>
              <w:t xml:space="preserve">Masse à vide M : </w:t>
            </w:r>
            <w:r w:rsidR="00650FFC" w:rsidRPr="00B22ADE">
              <w:rPr>
                <w:rFonts w:ascii="Arial" w:hAnsi="Arial" w:cs="Arial"/>
                <w:sz w:val="22"/>
              </w:rPr>
              <w:t>5</w:t>
            </w:r>
            <w:r w:rsidR="00A3275F">
              <w:rPr>
                <w:rFonts w:ascii="Arial" w:hAnsi="Arial" w:cs="Arial"/>
                <w:sz w:val="22"/>
              </w:rPr>
              <w:t> </w:t>
            </w:r>
            <w:r w:rsidR="00650FFC" w:rsidRPr="00B22ADE">
              <w:rPr>
                <w:rFonts w:ascii="Arial" w:hAnsi="Arial" w:cs="Arial"/>
                <w:sz w:val="22"/>
              </w:rPr>
              <w:t>560</w:t>
            </w:r>
            <w:r w:rsidR="005E07CA" w:rsidRPr="00B22ADE">
              <w:rPr>
                <w:rFonts w:ascii="Arial" w:hAnsi="Arial" w:cs="Arial"/>
                <w:sz w:val="22"/>
              </w:rPr>
              <w:t> </w:t>
            </w:r>
            <w:r w:rsidR="00650FFC" w:rsidRPr="00B22ADE">
              <w:rPr>
                <w:rFonts w:ascii="Arial" w:hAnsi="Arial" w:cs="Arial"/>
                <w:sz w:val="22"/>
              </w:rPr>
              <w:t>kg</w:t>
            </w:r>
          </w:p>
          <w:p w:rsidR="00650FFC" w:rsidRPr="00B22ADE" w:rsidRDefault="004B4401" w:rsidP="00417510">
            <w:pPr>
              <w:numPr>
                <w:ilvl w:val="0"/>
                <w:numId w:val="17"/>
              </w:numPr>
              <w:ind w:left="459"/>
              <w:rPr>
                <w:rFonts w:ascii="Arial" w:hAnsi="Arial" w:cs="Arial"/>
                <w:sz w:val="22"/>
              </w:rPr>
            </w:pPr>
            <w:r w:rsidRPr="00B22ADE">
              <w:rPr>
                <w:rFonts w:ascii="Arial" w:hAnsi="Arial" w:cs="Arial"/>
                <w:sz w:val="22"/>
              </w:rPr>
              <w:t xml:space="preserve">Empattement E : </w:t>
            </w:r>
            <w:r w:rsidR="00650FFC" w:rsidRPr="00B22ADE">
              <w:rPr>
                <w:rFonts w:ascii="Arial" w:hAnsi="Arial" w:cs="Arial"/>
                <w:sz w:val="22"/>
              </w:rPr>
              <w:t>2</w:t>
            </w:r>
            <w:r w:rsidR="005E07CA" w:rsidRPr="00B22ADE">
              <w:rPr>
                <w:rFonts w:ascii="Arial" w:hAnsi="Arial" w:cs="Arial"/>
                <w:sz w:val="22"/>
              </w:rPr>
              <w:t>,</w:t>
            </w:r>
            <w:r w:rsidR="00650FFC" w:rsidRPr="00B22ADE">
              <w:rPr>
                <w:rFonts w:ascii="Arial" w:hAnsi="Arial" w:cs="Arial"/>
                <w:sz w:val="22"/>
              </w:rPr>
              <w:t>270</w:t>
            </w:r>
            <w:r w:rsidR="005E07CA" w:rsidRPr="00B22ADE">
              <w:rPr>
                <w:rFonts w:ascii="Arial" w:hAnsi="Arial" w:cs="Arial"/>
                <w:sz w:val="22"/>
              </w:rPr>
              <w:t> </w:t>
            </w:r>
            <w:r w:rsidR="00650FFC" w:rsidRPr="00B22ADE">
              <w:rPr>
                <w:rFonts w:ascii="Arial" w:hAnsi="Arial" w:cs="Arial"/>
                <w:sz w:val="22"/>
              </w:rPr>
              <w:t>m</w:t>
            </w:r>
          </w:p>
          <w:p w:rsidR="00650FFC" w:rsidRPr="00B22ADE" w:rsidRDefault="00650FFC" w:rsidP="00417510">
            <w:pPr>
              <w:numPr>
                <w:ilvl w:val="0"/>
                <w:numId w:val="17"/>
              </w:numPr>
              <w:ind w:left="459"/>
              <w:rPr>
                <w:rFonts w:ascii="Arial" w:hAnsi="Arial" w:cs="Arial"/>
                <w:sz w:val="22"/>
              </w:rPr>
            </w:pPr>
            <w:r w:rsidRPr="00B22ADE">
              <w:rPr>
                <w:rFonts w:ascii="Arial" w:hAnsi="Arial" w:cs="Arial"/>
                <w:sz w:val="22"/>
              </w:rPr>
              <w:t>Répartition des masses à vide essieux avant</w:t>
            </w:r>
            <w:r w:rsidR="00341D65">
              <w:rPr>
                <w:rFonts w:ascii="Arial" w:hAnsi="Arial" w:cs="Arial"/>
                <w:sz w:val="22"/>
              </w:rPr>
              <w:t> </w:t>
            </w:r>
            <w:r w:rsidRPr="00B22ADE">
              <w:rPr>
                <w:rFonts w:ascii="Arial" w:hAnsi="Arial" w:cs="Arial"/>
                <w:sz w:val="22"/>
              </w:rPr>
              <w:t>/</w:t>
            </w:r>
            <w:r w:rsidR="00341D65">
              <w:rPr>
                <w:rFonts w:ascii="Arial" w:hAnsi="Arial" w:cs="Arial"/>
                <w:sz w:val="22"/>
              </w:rPr>
              <w:t> </w:t>
            </w:r>
            <w:r w:rsidRPr="00B22ADE">
              <w:rPr>
                <w:rFonts w:ascii="Arial" w:hAnsi="Arial" w:cs="Arial"/>
                <w:sz w:val="22"/>
              </w:rPr>
              <w:t>arrière : 50</w:t>
            </w:r>
            <w:r w:rsidR="005E07CA" w:rsidRPr="00B22ADE">
              <w:rPr>
                <w:rFonts w:ascii="Arial" w:hAnsi="Arial" w:cs="Arial"/>
                <w:sz w:val="22"/>
              </w:rPr>
              <w:t> </w:t>
            </w:r>
            <w:r w:rsidRPr="00B22ADE">
              <w:rPr>
                <w:rFonts w:ascii="Arial" w:hAnsi="Arial" w:cs="Arial"/>
                <w:sz w:val="22"/>
              </w:rPr>
              <w:t>%-50</w:t>
            </w:r>
            <w:r w:rsidR="005E07CA" w:rsidRPr="00B22ADE">
              <w:rPr>
                <w:rFonts w:ascii="Arial" w:hAnsi="Arial" w:cs="Arial"/>
                <w:sz w:val="22"/>
              </w:rPr>
              <w:t> </w:t>
            </w:r>
            <w:r w:rsidRPr="00B22ADE">
              <w:rPr>
                <w:rFonts w:ascii="Arial" w:hAnsi="Arial" w:cs="Arial"/>
                <w:sz w:val="22"/>
              </w:rPr>
              <w:t>%</w:t>
            </w:r>
          </w:p>
        </w:tc>
      </w:tr>
    </w:tbl>
    <w:p w:rsidR="00341D65" w:rsidRDefault="00341D65" w:rsidP="00650FFC">
      <w:pPr>
        <w:rPr>
          <w:rFonts w:ascii="Arial" w:hAnsi="Arial" w:cs="Arial"/>
          <w:sz w:val="22"/>
        </w:rPr>
      </w:pPr>
    </w:p>
    <w:p w:rsidR="00650FFC" w:rsidRPr="00B22ADE" w:rsidRDefault="00E40C9D" w:rsidP="00650FFC">
      <w:pPr>
        <w:rPr>
          <w:rFonts w:ascii="Arial" w:hAnsi="Arial" w:cs="Arial"/>
          <w:sz w:val="22"/>
        </w:rPr>
      </w:pPr>
      <w:r w:rsidRPr="00B22ADE">
        <w:rPr>
          <w:rFonts w:ascii="Arial" w:hAnsi="Arial" w:cs="Arial"/>
          <w:sz w:val="22"/>
        </w:rPr>
        <w:t>La position des</w:t>
      </w:r>
      <w:r w:rsidR="00650FFC" w:rsidRPr="00B22ADE">
        <w:rPr>
          <w:rFonts w:ascii="Arial" w:hAnsi="Arial" w:cs="Arial"/>
          <w:sz w:val="22"/>
        </w:rPr>
        <w:t xml:space="preserve"> centres de gravité G </w:t>
      </w:r>
      <w:r w:rsidR="00357A56" w:rsidRPr="00B22ADE">
        <w:rPr>
          <w:rFonts w:ascii="Arial" w:hAnsi="Arial" w:cs="Arial"/>
          <w:sz w:val="22"/>
        </w:rPr>
        <w:t xml:space="preserve">de la </w:t>
      </w:r>
      <w:r w:rsidRPr="00B22ADE">
        <w:rPr>
          <w:rFonts w:ascii="Arial" w:hAnsi="Arial" w:cs="Arial"/>
          <w:sz w:val="22"/>
        </w:rPr>
        <w:t>machine</w:t>
      </w:r>
      <w:r w:rsidR="005E07CA" w:rsidRPr="00B22ADE">
        <w:rPr>
          <w:rFonts w:ascii="Arial" w:hAnsi="Arial" w:cs="Arial"/>
          <w:sz w:val="22"/>
        </w:rPr>
        <w:t> </w:t>
      </w:r>
      <w:r w:rsidR="00650FFC" w:rsidRPr="00B22ADE">
        <w:rPr>
          <w:rFonts w:ascii="Arial" w:hAnsi="Arial" w:cs="Arial"/>
          <w:sz w:val="22"/>
        </w:rPr>
        <w:t>R25</w:t>
      </w:r>
      <w:r w:rsidRPr="00B22ADE">
        <w:rPr>
          <w:rFonts w:ascii="Arial" w:hAnsi="Arial" w:cs="Arial"/>
          <w:sz w:val="22"/>
        </w:rPr>
        <w:t xml:space="preserve"> seule</w:t>
      </w:r>
      <w:r w:rsidR="00650FFC" w:rsidRPr="00B22ADE">
        <w:rPr>
          <w:rFonts w:ascii="Arial" w:hAnsi="Arial" w:cs="Arial"/>
          <w:sz w:val="22"/>
        </w:rPr>
        <w:t xml:space="preserve"> et G</w:t>
      </w:r>
      <w:r w:rsidR="00650FFC" w:rsidRPr="00B22ADE">
        <w:rPr>
          <w:rFonts w:ascii="Arial" w:hAnsi="Arial" w:cs="Arial"/>
          <w:sz w:val="22"/>
          <w:vertAlign w:val="subscript"/>
        </w:rPr>
        <w:t>1</w:t>
      </w:r>
      <w:r w:rsidR="00357A56" w:rsidRPr="00B22ADE">
        <w:rPr>
          <w:rFonts w:ascii="Arial" w:hAnsi="Arial" w:cs="Arial"/>
          <w:sz w:val="22"/>
        </w:rPr>
        <w:t xml:space="preserve"> du k</w:t>
      </w:r>
      <w:r w:rsidR="00650FFC" w:rsidRPr="00B22ADE">
        <w:rPr>
          <w:rFonts w:ascii="Arial" w:hAnsi="Arial" w:cs="Arial"/>
          <w:sz w:val="22"/>
        </w:rPr>
        <w:t>it</w:t>
      </w:r>
      <w:r w:rsidRPr="00B22ADE">
        <w:rPr>
          <w:rFonts w:ascii="Arial" w:hAnsi="Arial" w:cs="Arial"/>
          <w:sz w:val="22"/>
        </w:rPr>
        <w:t xml:space="preserve"> ébogueur</w:t>
      </w:r>
      <w:r w:rsidR="00650FFC" w:rsidRPr="00B22ADE">
        <w:rPr>
          <w:rFonts w:ascii="Arial" w:hAnsi="Arial" w:cs="Arial"/>
          <w:sz w:val="22"/>
        </w:rPr>
        <w:t xml:space="preserve"> est donnée ci-dessous :</w:t>
      </w:r>
    </w:p>
    <w:p w:rsidR="00650FFC" w:rsidRDefault="00CC1EF0" w:rsidP="00650FFC">
      <w:pPr>
        <w:jc w:val="center"/>
      </w:pPr>
      <w:r w:rsidRPr="00F4535D">
        <w:rPr>
          <w:noProof/>
          <w:lang w:eastAsia="fr-FR"/>
        </w:rPr>
        <w:drawing>
          <wp:inline distT="0" distB="0" distL="0" distR="0">
            <wp:extent cx="5149850" cy="2665730"/>
            <wp:effectExtent l="0" t="0" r="0" b="1270"/>
            <wp:docPr id="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l="18541" t="20459" r="3633" b="8119"/>
                    <a:stretch>
                      <a:fillRect/>
                    </a:stretch>
                  </pic:blipFill>
                  <pic:spPr bwMode="auto">
                    <a:xfrm>
                      <a:off x="0" y="0"/>
                      <a:ext cx="5149850" cy="2665730"/>
                    </a:xfrm>
                    <a:prstGeom prst="rect">
                      <a:avLst/>
                    </a:prstGeom>
                    <a:noFill/>
                    <a:ln>
                      <a:noFill/>
                    </a:ln>
                  </pic:spPr>
                </pic:pic>
              </a:graphicData>
            </a:graphic>
          </wp:inline>
        </w:drawing>
      </w:r>
    </w:p>
    <w:p w:rsidR="00FD5625" w:rsidRDefault="008E46FC" w:rsidP="00FD5625">
      <w:pPr>
        <w:pBdr>
          <w:top w:val="single" w:sz="4" w:space="1" w:color="auto"/>
          <w:left w:val="single" w:sz="4" w:space="4" w:color="auto"/>
          <w:bottom w:val="single" w:sz="4" w:space="1" w:color="auto"/>
          <w:right w:val="single" w:sz="4" w:space="4" w:color="auto"/>
        </w:pBdr>
      </w:pPr>
      <w:r>
        <w:br w:type="page"/>
      </w:r>
      <w:r w:rsidR="00FD5625" w:rsidRPr="00075C17">
        <w:rPr>
          <w:rFonts w:ascii="Arial" w:hAnsi="Arial" w:cs="Arial"/>
          <w:b/>
          <w:bCs/>
          <w:sz w:val="28"/>
          <w:szCs w:val="28"/>
        </w:rPr>
        <w:lastRenderedPageBreak/>
        <w:t>Document</w:t>
      </w:r>
      <w:r w:rsidR="00FD5625">
        <w:rPr>
          <w:rFonts w:ascii="Arial" w:hAnsi="Arial" w:cs="Arial"/>
          <w:b/>
          <w:bCs/>
          <w:sz w:val="28"/>
          <w:szCs w:val="28"/>
        </w:rPr>
        <w:t xml:space="preserve"> technique</w:t>
      </w:r>
      <w:r w:rsidR="005E07CA">
        <w:rPr>
          <w:rFonts w:ascii="Arial" w:hAnsi="Arial" w:cs="Arial"/>
          <w:b/>
          <w:bCs/>
          <w:sz w:val="28"/>
          <w:szCs w:val="28"/>
        </w:rPr>
        <w:t> </w:t>
      </w:r>
      <w:r w:rsidR="00FD5625">
        <w:rPr>
          <w:rFonts w:ascii="Arial" w:hAnsi="Arial" w:cs="Arial"/>
          <w:b/>
          <w:bCs/>
          <w:sz w:val="28"/>
          <w:szCs w:val="28"/>
        </w:rPr>
        <w:t>10</w:t>
      </w:r>
      <w:r w:rsidR="00FD5625" w:rsidRPr="00075C17">
        <w:tab/>
      </w:r>
      <w:r w:rsidR="00FD5625">
        <w:tab/>
      </w:r>
      <w:r w:rsidR="00FD5625">
        <w:tab/>
      </w:r>
      <w:r w:rsidR="00FD5625">
        <w:tab/>
      </w:r>
      <w:r w:rsidR="00C317F6">
        <w:tab/>
      </w:r>
      <w:r w:rsidR="00FD5625">
        <w:tab/>
      </w:r>
      <w:r w:rsidR="00FD5625">
        <w:tab/>
      </w:r>
      <w:r w:rsidR="00FD5625">
        <w:tab/>
      </w:r>
      <w:r w:rsidR="00FD5625" w:rsidRPr="00083361">
        <w:rPr>
          <w:i/>
        </w:rPr>
        <w:t xml:space="preserve">source </w:t>
      </w:r>
      <w:r w:rsidR="00FD5625">
        <w:rPr>
          <w:i/>
        </w:rPr>
        <w:t>Continental</w:t>
      </w:r>
    </w:p>
    <w:p w:rsidR="00372D5B" w:rsidRDefault="00372D5B" w:rsidP="00842DF0"/>
    <w:p w:rsidR="00650FFC" w:rsidRDefault="00650FFC" w:rsidP="00650FFC"/>
    <w:p w:rsidR="00650FFC" w:rsidRDefault="00650FFC" w:rsidP="00650FFC"/>
    <w:p w:rsidR="00650FFC" w:rsidRPr="00FD5625" w:rsidRDefault="00AE6F73" w:rsidP="00650FFC">
      <w:pPr>
        <w:jc w:val="center"/>
        <w:rPr>
          <w:rFonts w:ascii="Arial" w:hAnsi="Arial" w:cs="Arial"/>
          <w:b/>
        </w:rPr>
      </w:pPr>
      <w:r>
        <w:rPr>
          <w:rFonts w:ascii="Arial" w:hAnsi="Arial" w:cs="Arial"/>
          <w:b/>
        </w:rPr>
        <w:t>Tableau c</w:t>
      </w:r>
      <w:r w:rsidR="00650FFC" w:rsidRPr="00FD5625">
        <w:rPr>
          <w:rFonts w:ascii="Arial" w:hAnsi="Arial" w:cs="Arial"/>
          <w:b/>
        </w:rPr>
        <w:t>harge</w:t>
      </w:r>
      <w:r w:rsidR="00341D65">
        <w:rPr>
          <w:rFonts w:ascii="Arial" w:hAnsi="Arial" w:cs="Arial"/>
          <w:b/>
        </w:rPr>
        <w:t> </w:t>
      </w:r>
      <w:r w:rsidR="00650FFC" w:rsidRPr="00FD5625">
        <w:rPr>
          <w:rFonts w:ascii="Arial" w:hAnsi="Arial" w:cs="Arial"/>
          <w:b/>
        </w:rPr>
        <w:t>/</w:t>
      </w:r>
      <w:r w:rsidR="00341D65">
        <w:rPr>
          <w:rFonts w:ascii="Arial" w:hAnsi="Arial" w:cs="Arial"/>
          <w:b/>
        </w:rPr>
        <w:t> </w:t>
      </w:r>
      <w:r>
        <w:rPr>
          <w:rFonts w:ascii="Arial" w:hAnsi="Arial" w:cs="Arial"/>
          <w:b/>
        </w:rPr>
        <w:t>p</w:t>
      </w:r>
      <w:r w:rsidR="00650FFC" w:rsidRPr="00FD5625">
        <w:rPr>
          <w:rFonts w:ascii="Arial" w:hAnsi="Arial" w:cs="Arial"/>
          <w:b/>
        </w:rPr>
        <w:t xml:space="preserve">ression </w:t>
      </w:r>
      <w:r w:rsidR="00341D65">
        <w:rPr>
          <w:rFonts w:ascii="Arial" w:hAnsi="Arial" w:cs="Arial"/>
          <w:b/>
        </w:rPr>
        <w:t xml:space="preserve">des </w:t>
      </w:r>
      <w:r w:rsidR="00650FFC" w:rsidRPr="00FD5625">
        <w:rPr>
          <w:rFonts w:ascii="Arial" w:hAnsi="Arial" w:cs="Arial"/>
          <w:b/>
        </w:rPr>
        <w:t>pneumatiques</w:t>
      </w:r>
    </w:p>
    <w:p w:rsidR="00650FFC" w:rsidRDefault="00650FFC" w:rsidP="00650FFC">
      <w:pPr>
        <w:jc w:val="center"/>
      </w:pPr>
    </w:p>
    <w:p w:rsidR="00650FFC" w:rsidRDefault="00CC1EF0" w:rsidP="00650FFC">
      <w:pPr>
        <w:ind w:left="-284"/>
        <w:jc w:val="center"/>
      </w:pPr>
      <w:r>
        <w:rPr>
          <w:noProof/>
          <w:lang w:eastAsia="fr-FR"/>
        </w:rPr>
        <w:drawing>
          <wp:inline distT="0" distB="0" distL="0" distR="0">
            <wp:extent cx="6759575" cy="5326083"/>
            <wp:effectExtent l="0" t="0" r="3175"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24">
                      <a:extLst>
                        <a:ext uri="{28A0092B-C50C-407E-A947-70E740481C1C}">
                          <a14:useLocalDpi xmlns:a14="http://schemas.microsoft.com/office/drawing/2010/main" val="0"/>
                        </a:ext>
                      </a:extLst>
                    </a:blip>
                    <a:srcRect l="1933" r="7637"/>
                    <a:stretch/>
                  </pic:blipFill>
                  <pic:spPr bwMode="auto">
                    <a:xfrm>
                      <a:off x="0" y="0"/>
                      <a:ext cx="6777995" cy="5340597"/>
                    </a:xfrm>
                    <a:prstGeom prst="rect">
                      <a:avLst/>
                    </a:prstGeom>
                    <a:noFill/>
                    <a:ln>
                      <a:noFill/>
                    </a:ln>
                    <a:extLst>
                      <a:ext uri="{53640926-AAD7-44D8-BBD7-CCE9431645EC}">
                        <a14:shadowObscured xmlns:a14="http://schemas.microsoft.com/office/drawing/2010/main"/>
                      </a:ext>
                    </a:extLst>
                  </pic:spPr>
                </pic:pic>
              </a:graphicData>
            </a:graphic>
          </wp:inline>
        </w:drawing>
      </w:r>
    </w:p>
    <w:p w:rsidR="00650FFC" w:rsidRDefault="00650FFC" w:rsidP="00650FFC">
      <w:pPr>
        <w:ind w:left="-284"/>
        <w:jc w:val="center"/>
      </w:pPr>
    </w:p>
    <w:p w:rsidR="00C317F6" w:rsidRDefault="00372D5B" w:rsidP="00C317F6">
      <w:pPr>
        <w:pBdr>
          <w:top w:val="single" w:sz="4" w:space="1" w:color="auto"/>
          <w:left w:val="single" w:sz="4" w:space="4" w:color="auto"/>
          <w:bottom w:val="single" w:sz="4" w:space="1" w:color="auto"/>
          <w:right w:val="single" w:sz="4" w:space="4" w:color="auto"/>
        </w:pBdr>
      </w:pPr>
      <w:r>
        <w:br w:type="page"/>
      </w:r>
      <w:r w:rsidR="00C317F6" w:rsidRPr="00075C17">
        <w:rPr>
          <w:rFonts w:ascii="Arial" w:hAnsi="Arial" w:cs="Arial"/>
          <w:b/>
          <w:bCs/>
          <w:sz w:val="28"/>
          <w:szCs w:val="28"/>
        </w:rPr>
        <w:lastRenderedPageBreak/>
        <w:t>Document</w:t>
      </w:r>
      <w:r w:rsidR="00C317F6">
        <w:rPr>
          <w:rFonts w:ascii="Arial" w:hAnsi="Arial" w:cs="Arial"/>
          <w:b/>
          <w:bCs/>
          <w:sz w:val="28"/>
          <w:szCs w:val="28"/>
        </w:rPr>
        <w:t xml:space="preserve"> technique</w:t>
      </w:r>
      <w:r w:rsidR="005E07CA">
        <w:rPr>
          <w:rFonts w:ascii="Arial" w:hAnsi="Arial" w:cs="Arial"/>
          <w:b/>
          <w:bCs/>
          <w:sz w:val="28"/>
          <w:szCs w:val="28"/>
        </w:rPr>
        <w:t> </w:t>
      </w:r>
      <w:r w:rsidR="00C317F6">
        <w:rPr>
          <w:rFonts w:ascii="Arial" w:hAnsi="Arial" w:cs="Arial"/>
          <w:b/>
          <w:bCs/>
          <w:sz w:val="28"/>
          <w:szCs w:val="28"/>
        </w:rPr>
        <w:t>11</w:t>
      </w:r>
      <w:r w:rsidR="00C317F6" w:rsidRPr="00075C17">
        <w:tab/>
      </w:r>
      <w:r w:rsidR="00C317F6">
        <w:tab/>
      </w:r>
      <w:r w:rsidR="00C317F6">
        <w:tab/>
      </w:r>
      <w:r w:rsidR="00C317F6">
        <w:tab/>
      </w:r>
      <w:r w:rsidR="00C317F6">
        <w:tab/>
      </w:r>
      <w:r w:rsidR="00C317F6">
        <w:tab/>
      </w:r>
      <w:r w:rsidR="00C317F6">
        <w:tab/>
      </w:r>
      <w:r w:rsidR="00C317F6" w:rsidRPr="00083361">
        <w:rPr>
          <w:i/>
        </w:rPr>
        <w:t>source AMB ROUSSET</w:t>
      </w:r>
    </w:p>
    <w:p w:rsidR="00CC1EF0" w:rsidRDefault="00CC1EF0" w:rsidP="00C317F6"/>
    <w:p w:rsidR="00A60694" w:rsidRPr="004B4401" w:rsidRDefault="00DE42F2" w:rsidP="00112410">
      <w:pPr>
        <w:pStyle w:val="NormalWeb"/>
        <w:jc w:val="center"/>
        <w:rPr>
          <w:rFonts w:ascii="Arial" w:hAnsi="Arial" w:cs="Arial"/>
          <w:b/>
        </w:rPr>
      </w:pPr>
      <w:r>
        <w:rPr>
          <w:rFonts w:ascii="Arial" w:hAnsi="Arial" w:cs="Arial"/>
          <w:b/>
        </w:rPr>
        <w:t>Comparatif</w:t>
      </w:r>
      <w:r w:rsidR="00A60694" w:rsidRPr="004B4401">
        <w:rPr>
          <w:rFonts w:ascii="Arial" w:hAnsi="Arial" w:cs="Arial"/>
          <w:b/>
        </w:rPr>
        <w:t xml:space="preserve"> pertes hydrauliques</w:t>
      </w:r>
    </w:p>
    <w:p w:rsidR="00B63769" w:rsidRDefault="00B63769" w:rsidP="00A60694">
      <w:pPr>
        <w:pStyle w:val="NormalWeb"/>
        <w:rPr>
          <w:rFonts w:ascii="Arial" w:hAnsi="Arial" w:cs="Arial"/>
        </w:rPr>
      </w:pPr>
    </w:p>
    <w:p w:rsidR="00A60694" w:rsidRDefault="00112410" w:rsidP="003C2483">
      <w:pPr>
        <w:pStyle w:val="NormalWeb"/>
        <w:jc w:val="center"/>
        <w:rPr>
          <w:rFonts w:ascii="Arial" w:hAnsi="Arial" w:cs="Arial"/>
        </w:rPr>
      </w:pPr>
      <w:r w:rsidRPr="00C317F6">
        <w:rPr>
          <w:rFonts w:ascii="Arial" w:hAnsi="Arial" w:cs="Arial"/>
        </w:rPr>
        <w:t>Relevés constructeur</w:t>
      </w:r>
      <w:r w:rsidR="004C3C7C" w:rsidRPr="00C317F6">
        <w:rPr>
          <w:rFonts w:ascii="Arial" w:hAnsi="Arial" w:cs="Arial"/>
        </w:rPr>
        <w:t xml:space="preserve"> sur ramasseuse</w:t>
      </w:r>
      <w:r w:rsidR="007E4F7D">
        <w:rPr>
          <w:rFonts w:ascii="Arial" w:hAnsi="Arial" w:cs="Arial"/>
        </w:rPr>
        <w:t xml:space="preserve"> </w:t>
      </w:r>
      <w:r w:rsidR="004C3C7C" w:rsidRPr="00C317F6">
        <w:rPr>
          <w:rFonts w:ascii="Arial" w:hAnsi="Arial" w:cs="Arial"/>
        </w:rPr>
        <w:t>R25</w:t>
      </w:r>
    </w:p>
    <w:p w:rsidR="00B63769" w:rsidRDefault="00B63769" w:rsidP="00A60694">
      <w:pPr>
        <w:pStyle w:val="NormalWeb"/>
        <w:rPr>
          <w:rFonts w:ascii="Arial" w:hAnsi="Arial" w:cs="Arial"/>
        </w:rPr>
      </w:pPr>
    </w:p>
    <w:p w:rsidR="00B63769" w:rsidRPr="00240140" w:rsidRDefault="00B63769" w:rsidP="00B63769">
      <w:pPr>
        <w:pStyle w:val="NormalWeb"/>
        <w:numPr>
          <w:ilvl w:val="0"/>
          <w:numId w:val="21"/>
        </w:numPr>
        <w:rPr>
          <w:rFonts w:ascii="Arial" w:hAnsi="Arial" w:cs="Arial"/>
        </w:rPr>
      </w:pPr>
      <w:r w:rsidRPr="00240140">
        <w:rPr>
          <w:rFonts w:ascii="Arial" w:hAnsi="Arial" w:cs="Arial"/>
        </w:rPr>
        <w:t>Avec moteur</w:t>
      </w:r>
      <w:r w:rsidR="007E4F7D">
        <w:rPr>
          <w:rFonts w:ascii="Arial" w:hAnsi="Arial" w:cs="Arial"/>
        </w:rPr>
        <w:t xml:space="preserve"> </w:t>
      </w:r>
      <w:r w:rsidRPr="00240140">
        <w:rPr>
          <w:rFonts w:ascii="Arial" w:hAnsi="Arial" w:cs="Arial"/>
        </w:rPr>
        <w:t>12</w:t>
      </w:r>
      <w:r w:rsidR="007E4F7D">
        <w:rPr>
          <w:rFonts w:ascii="Arial" w:hAnsi="Arial" w:cs="Arial"/>
        </w:rPr>
        <w:t xml:space="preserve"> </w:t>
      </w:r>
      <w:r w:rsidRPr="00240140">
        <w:rPr>
          <w:rFonts w:ascii="Arial" w:hAnsi="Arial" w:cs="Arial"/>
        </w:rPr>
        <w:t>cm</w:t>
      </w:r>
      <w:r w:rsidRPr="00824952">
        <w:rPr>
          <w:rFonts w:ascii="Arial" w:hAnsi="Arial" w:cs="Arial"/>
          <w:vertAlign w:val="superscript"/>
        </w:rPr>
        <w:t>3</w:t>
      </w:r>
      <w:r w:rsidR="007E4F7D">
        <w:rPr>
          <w:rFonts w:ascii="Arial" w:hAnsi="Arial" w:cs="Arial"/>
        </w:rPr>
        <w:sym w:font="Symbol" w:char="F0D7"/>
      </w:r>
      <w:r w:rsidRPr="00240140">
        <w:rPr>
          <w:rFonts w:ascii="Arial" w:hAnsi="Arial" w:cs="Arial"/>
        </w:rPr>
        <w:t>tr</w:t>
      </w:r>
      <w:r w:rsidRPr="00274B2D">
        <w:rPr>
          <w:rFonts w:ascii="Arial" w:hAnsi="Arial" w:cs="Arial"/>
          <w:vertAlign w:val="superscript"/>
        </w:rPr>
        <w:t>-1</w:t>
      </w:r>
      <w:r w:rsidRPr="00240140">
        <w:rPr>
          <w:rFonts w:ascii="Arial" w:hAnsi="Arial" w:cs="Arial"/>
        </w:rPr>
        <w:t xml:space="preserve"> pour l’entrainement de la ventilation</w:t>
      </w:r>
    </w:p>
    <w:tbl>
      <w:tblPr>
        <w:tblW w:w="13701" w:type="dxa"/>
        <w:tblInd w:w="-284" w:type="dxa"/>
        <w:tblLayout w:type="fixed"/>
        <w:tblCellMar>
          <w:left w:w="70" w:type="dxa"/>
          <w:right w:w="70" w:type="dxa"/>
        </w:tblCellMar>
        <w:tblLook w:val="04A0" w:firstRow="1" w:lastRow="0" w:firstColumn="1" w:lastColumn="0" w:noHBand="0" w:noVBand="1"/>
      </w:tblPr>
      <w:tblGrid>
        <w:gridCol w:w="1135"/>
        <w:gridCol w:w="801"/>
        <w:gridCol w:w="840"/>
        <w:gridCol w:w="924"/>
        <w:gridCol w:w="1372"/>
        <w:gridCol w:w="1091"/>
        <w:gridCol w:w="1106"/>
        <w:gridCol w:w="770"/>
        <w:gridCol w:w="862"/>
        <w:gridCol w:w="104"/>
        <w:gridCol w:w="938"/>
        <w:gridCol w:w="294"/>
        <w:gridCol w:w="679"/>
        <w:gridCol w:w="385"/>
        <w:gridCol w:w="1200"/>
        <w:gridCol w:w="1200"/>
      </w:tblGrid>
      <w:tr w:rsidR="00B63769" w:rsidRPr="004C3C7C" w:rsidTr="00D80BD3">
        <w:trPr>
          <w:trHeight w:val="300"/>
        </w:trPr>
        <w:tc>
          <w:tcPr>
            <w:tcW w:w="8901" w:type="dxa"/>
            <w:gridSpan w:val="9"/>
            <w:tcBorders>
              <w:top w:val="nil"/>
              <w:left w:val="nil"/>
              <w:bottom w:val="nil"/>
              <w:right w:val="nil"/>
            </w:tcBorders>
            <w:shd w:val="clear" w:color="auto" w:fill="auto"/>
            <w:noWrap/>
            <w:vAlign w:val="bottom"/>
            <w:hideMark/>
          </w:tcPr>
          <w:p w:rsidR="00B63769" w:rsidRPr="004C3C7C" w:rsidRDefault="00B63769" w:rsidP="00A74D85">
            <w:pPr>
              <w:suppressAutoHyphens w:val="0"/>
              <w:rPr>
                <w:rFonts w:ascii="Calibri" w:eastAsia="Times New Roman" w:hAnsi="Calibri"/>
                <w:color w:val="000000"/>
                <w:sz w:val="22"/>
                <w:szCs w:val="22"/>
                <w:lang w:eastAsia="fr-FR"/>
              </w:rPr>
            </w:pPr>
            <w:r w:rsidRPr="004C3C7C">
              <w:rPr>
                <w:rFonts w:ascii="Calibri" w:eastAsia="Times New Roman" w:hAnsi="Calibri"/>
                <w:color w:val="000000"/>
                <w:sz w:val="22"/>
                <w:szCs w:val="22"/>
                <w:lang w:eastAsia="fr-FR"/>
              </w:rPr>
              <w:t>Consommation des organes en mouvements entrainés par pompe hydraulique LS</w:t>
            </w:r>
            <w:r w:rsidR="007E4F7D">
              <w:rPr>
                <w:rFonts w:ascii="Calibri" w:eastAsia="Times New Roman" w:hAnsi="Calibri"/>
                <w:color w:val="000000"/>
                <w:sz w:val="22"/>
                <w:szCs w:val="22"/>
                <w:lang w:eastAsia="fr-FR"/>
              </w:rPr>
              <w:t> :</w:t>
            </w:r>
          </w:p>
        </w:tc>
        <w:tc>
          <w:tcPr>
            <w:tcW w:w="1336" w:type="dxa"/>
            <w:gridSpan w:val="3"/>
            <w:tcBorders>
              <w:top w:val="nil"/>
              <w:left w:val="nil"/>
              <w:bottom w:val="nil"/>
              <w:right w:val="nil"/>
            </w:tcBorders>
            <w:shd w:val="clear" w:color="auto" w:fill="auto"/>
            <w:noWrap/>
            <w:vAlign w:val="bottom"/>
            <w:hideMark/>
          </w:tcPr>
          <w:p w:rsidR="00B63769" w:rsidRPr="004C3C7C" w:rsidRDefault="00B63769" w:rsidP="00A74D85">
            <w:pPr>
              <w:suppressAutoHyphens w:val="0"/>
              <w:rPr>
                <w:rFonts w:ascii="Calibri" w:eastAsia="Times New Roman" w:hAnsi="Calibri"/>
                <w:color w:val="000000"/>
                <w:sz w:val="22"/>
                <w:szCs w:val="22"/>
                <w:lang w:eastAsia="fr-FR"/>
              </w:rPr>
            </w:pPr>
          </w:p>
        </w:tc>
        <w:tc>
          <w:tcPr>
            <w:tcW w:w="1064" w:type="dxa"/>
            <w:gridSpan w:val="2"/>
            <w:tcBorders>
              <w:top w:val="nil"/>
              <w:left w:val="nil"/>
              <w:bottom w:val="nil"/>
              <w:right w:val="nil"/>
            </w:tcBorders>
            <w:shd w:val="clear" w:color="auto" w:fill="auto"/>
            <w:noWrap/>
            <w:vAlign w:val="bottom"/>
            <w:hideMark/>
          </w:tcPr>
          <w:p w:rsidR="00B63769" w:rsidRPr="004C3C7C" w:rsidRDefault="00B63769" w:rsidP="00A74D85">
            <w:pPr>
              <w:suppressAutoHyphens w:val="0"/>
              <w:rPr>
                <w:rFonts w:eastAsia="Times New Roman"/>
                <w:sz w:val="20"/>
                <w:szCs w:val="20"/>
                <w:lang w:eastAsia="fr-FR"/>
              </w:rPr>
            </w:pPr>
          </w:p>
        </w:tc>
        <w:tc>
          <w:tcPr>
            <w:tcW w:w="1200" w:type="dxa"/>
            <w:tcBorders>
              <w:top w:val="nil"/>
              <w:left w:val="nil"/>
              <w:bottom w:val="nil"/>
              <w:right w:val="nil"/>
            </w:tcBorders>
            <w:shd w:val="clear" w:color="auto" w:fill="auto"/>
            <w:noWrap/>
            <w:vAlign w:val="bottom"/>
            <w:hideMark/>
          </w:tcPr>
          <w:p w:rsidR="00B63769" w:rsidRPr="004C3C7C" w:rsidRDefault="00B63769" w:rsidP="00A74D85">
            <w:pPr>
              <w:suppressAutoHyphens w:val="0"/>
              <w:rPr>
                <w:rFonts w:eastAsia="Times New Roman"/>
                <w:sz w:val="20"/>
                <w:szCs w:val="20"/>
                <w:lang w:eastAsia="fr-FR"/>
              </w:rPr>
            </w:pPr>
          </w:p>
        </w:tc>
        <w:tc>
          <w:tcPr>
            <w:tcW w:w="1200" w:type="dxa"/>
            <w:tcBorders>
              <w:top w:val="nil"/>
              <w:left w:val="nil"/>
              <w:bottom w:val="nil"/>
              <w:right w:val="nil"/>
            </w:tcBorders>
            <w:shd w:val="clear" w:color="auto" w:fill="auto"/>
            <w:noWrap/>
            <w:vAlign w:val="bottom"/>
            <w:hideMark/>
          </w:tcPr>
          <w:p w:rsidR="00B63769" w:rsidRPr="004C3C7C" w:rsidRDefault="00B63769" w:rsidP="00A74D85">
            <w:pPr>
              <w:suppressAutoHyphens w:val="0"/>
              <w:rPr>
                <w:rFonts w:eastAsia="Times New Roman"/>
                <w:sz w:val="20"/>
                <w:szCs w:val="20"/>
                <w:lang w:eastAsia="fr-FR"/>
              </w:rPr>
            </w:pPr>
          </w:p>
        </w:tc>
      </w:tr>
      <w:tr w:rsidR="00B63769" w:rsidRPr="004C3C7C" w:rsidTr="00D80BD3">
        <w:trPr>
          <w:gridAfter w:val="3"/>
          <w:wAfter w:w="2785" w:type="dxa"/>
          <w:trHeight w:val="300"/>
        </w:trPr>
        <w:tc>
          <w:tcPr>
            <w:tcW w:w="113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Organes entrainés par pompe hydro</w:t>
            </w:r>
          </w:p>
        </w:tc>
        <w:tc>
          <w:tcPr>
            <w:tcW w:w="1641" w:type="dxa"/>
            <w:gridSpan w:val="2"/>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Relevé</w:t>
            </w:r>
            <w:r>
              <w:rPr>
                <w:rFonts w:ascii="Calibri" w:eastAsia="Times New Roman" w:hAnsi="Calibri"/>
                <w:color w:val="000000"/>
                <w:sz w:val="20"/>
                <w:szCs w:val="22"/>
                <w:lang w:eastAsia="fr-FR"/>
              </w:rPr>
              <w:t>s</w:t>
            </w:r>
          </w:p>
        </w:tc>
        <w:tc>
          <w:tcPr>
            <w:tcW w:w="4493" w:type="dxa"/>
            <w:gridSpan w:val="4"/>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Données constructeur</w:t>
            </w:r>
          </w:p>
        </w:tc>
        <w:tc>
          <w:tcPr>
            <w:tcW w:w="3647" w:type="dxa"/>
            <w:gridSpan w:val="6"/>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Calculs</w:t>
            </w:r>
          </w:p>
        </w:tc>
      </w:tr>
      <w:tr w:rsidR="004B3575" w:rsidRPr="004C3C7C" w:rsidTr="00D80BD3">
        <w:trPr>
          <w:gridAfter w:val="3"/>
          <w:wAfter w:w="2785" w:type="dxa"/>
          <w:trHeight w:val="915"/>
        </w:trPr>
        <w:tc>
          <w:tcPr>
            <w:tcW w:w="1135"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B63769" w:rsidRPr="004C3C7C" w:rsidRDefault="00B63769" w:rsidP="00A74D85">
            <w:pPr>
              <w:suppressAutoHyphens w:val="0"/>
              <w:rPr>
                <w:rFonts w:ascii="Calibri" w:eastAsia="Times New Roman" w:hAnsi="Calibri"/>
                <w:color w:val="000000"/>
                <w:sz w:val="20"/>
                <w:szCs w:val="22"/>
                <w:lang w:eastAsia="fr-FR"/>
              </w:rPr>
            </w:pPr>
          </w:p>
        </w:tc>
        <w:tc>
          <w:tcPr>
            <w:tcW w:w="801" w:type="dxa"/>
            <w:tcBorders>
              <w:top w:val="nil"/>
              <w:left w:val="nil"/>
              <w:bottom w:val="single" w:sz="8" w:space="0" w:color="auto"/>
              <w:right w:val="single" w:sz="4" w:space="0" w:color="auto"/>
            </w:tcBorders>
            <w:shd w:val="clear" w:color="auto" w:fill="D9D9D9" w:themeFill="background1" w:themeFillShade="D9"/>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Vitesse</w:t>
            </w:r>
            <w:r w:rsidRPr="004C3C7C">
              <w:rPr>
                <w:rFonts w:ascii="Calibri" w:eastAsia="Times New Roman" w:hAnsi="Calibri"/>
                <w:color w:val="000000"/>
                <w:sz w:val="20"/>
                <w:szCs w:val="22"/>
                <w:lang w:eastAsia="fr-FR"/>
              </w:rPr>
              <w:br/>
              <w:t>(tr/min)</w:t>
            </w:r>
          </w:p>
        </w:tc>
        <w:tc>
          <w:tcPr>
            <w:tcW w:w="840" w:type="dxa"/>
            <w:tcBorders>
              <w:top w:val="nil"/>
              <w:left w:val="nil"/>
              <w:bottom w:val="single" w:sz="8" w:space="0" w:color="auto"/>
              <w:right w:val="single" w:sz="8" w:space="0" w:color="auto"/>
            </w:tcBorders>
            <w:shd w:val="clear" w:color="auto" w:fill="D9D9D9" w:themeFill="background1" w:themeFillShade="D9"/>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Pression</w:t>
            </w:r>
            <w:r w:rsidRPr="004C3C7C">
              <w:rPr>
                <w:rFonts w:ascii="Calibri" w:eastAsia="Times New Roman" w:hAnsi="Calibri"/>
                <w:color w:val="000000"/>
                <w:sz w:val="20"/>
                <w:szCs w:val="22"/>
                <w:lang w:eastAsia="fr-FR"/>
              </w:rPr>
              <w:br/>
              <w:t>(bar)</w:t>
            </w:r>
          </w:p>
        </w:tc>
        <w:tc>
          <w:tcPr>
            <w:tcW w:w="924" w:type="dxa"/>
            <w:tcBorders>
              <w:top w:val="nil"/>
              <w:left w:val="nil"/>
              <w:bottom w:val="single" w:sz="8" w:space="0" w:color="auto"/>
              <w:right w:val="single" w:sz="4" w:space="0" w:color="auto"/>
            </w:tcBorders>
            <w:shd w:val="clear" w:color="auto" w:fill="D9D9D9" w:themeFill="background1" w:themeFillShade="D9"/>
            <w:vAlign w:val="center"/>
            <w:hideMark/>
          </w:tcPr>
          <w:p w:rsidR="00B63769" w:rsidRDefault="00B63769" w:rsidP="00A74D85">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Cylindrée</w:t>
            </w:r>
          </w:p>
          <w:p w:rsidR="00B63769"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Moteur</w:t>
            </w:r>
          </w:p>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(cm</w:t>
            </w:r>
            <w:r w:rsidRPr="004C3C7C">
              <w:rPr>
                <w:rFonts w:ascii="Calibri" w:eastAsia="Times New Roman" w:hAnsi="Calibri"/>
                <w:color w:val="000000"/>
                <w:sz w:val="20"/>
                <w:szCs w:val="22"/>
                <w:vertAlign w:val="superscript"/>
                <w:lang w:eastAsia="fr-FR"/>
              </w:rPr>
              <w:t>3</w:t>
            </w:r>
            <w:r w:rsidRPr="004C3C7C">
              <w:rPr>
                <w:rFonts w:ascii="Calibri" w:eastAsia="Times New Roman" w:hAnsi="Calibri"/>
                <w:color w:val="000000"/>
                <w:sz w:val="20"/>
                <w:szCs w:val="22"/>
                <w:lang w:eastAsia="fr-FR"/>
              </w:rPr>
              <w:t>/tr)</w:t>
            </w:r>
          </w:p>
        </w:tc>
        <w:tc>
          <w:tcPr>
            <w:tcW w:w="1372" w:type="dxa"/>
            <w:tcBorders>
              <w:top w:val="nil"/>
              <w:left w:val="nil"/>
              <w:bottom w:val="single" w:sz="8" w:space="0" w:color="auto"/>
              <w:right w:val="single" w:sz="4" w:space="0" w:color="auto"/>
            </w:tcBorders>
            <w:shd w:val="clear" w:color="auto" w:fill="D9D9D9" w:themeFill="background1" w:themeFillShade="D9"/>
            <w:vAlign w:val="center"/>
            <w:hideMark/>
          </w:tcPr>
          <w:p w:rsidR="00B63769" w:rsidRPr="004C3C7C" w:rsidRDefault="00B63769" w:rsidP="00A74D85">
            <w:pPr>
              <w:suppressAutoHyphens w:val="0"/>
              <w:jc w:val="center"/>
              <w:rPr>
                <w:rFonts w:ascii="Calibri" w:eastAsia="Times New Roman" w:hAnsi="Calibri"/>
                <w:color w:val="000000"/>
                <w:sz w:val="20"/>
                <w:szCs w:val="20"/>
                <w:lang w:eastAsia="fr-FR"/>
              </w:rPr>
            </w:pPr>
            <w:r>
              <w:rPr>
                <w:rFonts w:ascii="Calibri" w:eastAsia="Times New Roman" w:hAnsi="Calibri"/>
                <w:color w:val="000000"/>
                <w:sz w:val="20"/>
                <w:szCs w:val="20"/>
                <w:lang w:eastAsia="fr-FR"/>
              </w:rPr>
              <w:t xml:space="preserve">Nb de moteurs ou </w:t>
            </w:r>
            <w:r w:rsidRPr="004C3C7C">
              <w:rPr>
                <w:rFonts w:ascii="Calibri" w:eastAsia="Times New Roman" w:hAnsi="Calibri"/>
                <w:color w:val="000000"/>
                <w:sz w:val="20"/>
                <w:szCs w:val="20"/>
                <w:lang w:eastAsia="fr-FR"/>
              </w:rPr>
              <w:t>Mult</w:t>
            </w:r>
            <w:r>
              <w:rPr>
                <w:rFonts w:ascii="Calibri" w:eastAsia="Times New Roman" w:hAnsi="Calibri"/>
                <w:color w:val="000000"/>
                <w:sz w:val="20"/>
                <w:szCs w:val="20"/>
                <w:lang w:eastAsia="fr-FR"/>
              </w:rPr>
              <w:t>i</w:t>
            </w:r>
            <w:r w:rsidRPr="004C3C7C">
              <w:rPr>
                <w:rFonts w:ascii="Calibri" w:eastAsia="Times New Roman" w:hAnsi="Calibri"/>
                <w:color w:val="000000"/>
                <w:sz w:val="20"/>
                <w:szCs w:val="20"/>
                <w:lang w:eastAsia="fr-FR"/>
              </w:rPr>
              <w:t>plicateur</w:t>
            </w:r>
            <w:r>
              <w:rPr>
                <w:rFonts w:ascii="Calibri" w:eastAsia="Times New Roman" w:hAnsi="Calibri"/>
                <w:color w:val="000000"/>
                <w:sz w:val="20"/>
                <w:szCs w:val="20"/>
                <w:lang w:eastAsia="fr-FR"/>
              </w:rPr>
              <w:t xml:space="preserve"> </w:t>
            </w:r>
          </w:p>
        </w:tc>
        <w:tc>
          <w:tcPr>
            <w:tcW w:w="1091" w:type="dxa"/>
            <w:tcBorders>
              <w:top w:val="nil"/>
              <w:left w:val="nil"/>
              <w:bottom w:val="single" w:sz="8" w:space="0" w:color="auto"/>
              <w:right w:val="single" w:sz="4" w:space="0" w:color="auto"/>
            </w:tcBorders>
            <w:shd w:val="clear" w:color="auto" w:fill="D9D9D9" w:themeFill="background1" w:themeFillShade="D9"/>
            <w:vAlign w:val="center"/>
            <w:hideMark/>
          </w:tcPr>
          <w:p w:rsidR="00550D71" w:rsidRDefault="00B63769" w:rsidP="00A74D85">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 xml:space="preserve">Rendement </w:t>
            </w:r>
          </w:p>
          <w:p w:rsidR="00B63769" w:rsidRPr="004C3C7C" w:rsidRDefault="00B63769" w:rsidP="00A74D85">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vol°</w:t>
            </w:r>
          </w:p>
        </w:tc>
        <w:tc>
          <w:tcPr>
            <w:tcW w:w="1106" w:type="dxa"/>
            <w:tcBorders>
              <w:top w:val="nil"/>
              <w:left w:val="nil"/>
              <w:bottom w:val="single" w:sz="8" w:space="0" w:color="auto"/>
              <w:right w:val="single" w:sz="8" w:space="0" w:color="auto"/>
            </w:tcBorders>
            <w:shd w:val="clear" w:color="auto" w:fill="D9D9D9" w:themeFill="background1" w:themeFillShade="D9"/>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Rendement total</w:t>
            </w:r>
          </w:p>
        </w:tc>
        <w:tc>
          <w:tcPr>
            <w:tcW w:w="770" w:type="dxa"/>
            <w:tcBorders>
              <w:top w:val="nil"/>
              <w:left w:val="nil"/>
              <w:bottom w:val="single" w:sz="8" w:space="0" w:color="auto"/>
              <w:right w:val="single" w:sz="4" w:space="0" w:color="auto"/>
            </w:tcBorders>
            <w:shd w:val="clear" w:color="auto" w:fill="D9D9D9" w:themeFill="background1" w:themeFillShade="D9"/>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Débit</w:t>
            </w:r>
            <w:r w:rsidRPr="004C3C7C">
              <w:rPr>
                <w:rFonts w:ascii="Calibri" w:eastAsia="Times New Roman" w:hAnsi="Calibri"/>
                <w:color w:val="000000"/>
                <w:sz w:val="20"/>
                <w:szCs w:val="22"/>
                <w:lang w:eastAsia="fr-FR"/>
              </w:rPr>
              <w:br/>
              <w:t>(l/min)</w:t>
            </w:r>
          </w:p>
        </w:tc>
        <w:tc>
          <w:tcPr>
            <w:tcW w:w="966" w:type="dxa"/>
            <w:gridSpan w:val="2"/>
            <w:tcBorders>
              <w:top w:val="nil"/>
              <w:left w:val="nil"/>
              <w:bottom w:val="single" w:sz="8" w:space="0" w:color="auto"/>
              <w:right w:val="single" w:sz="4" w:space="0" w:color="auto"/>
            </w:tcBorders>
            <w:shd w:val="clear" w:color="auto" w:fill="D9D9D9" w:themeFill="background1" w:themeFillShade="D9"/>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Puissance</w:t>
            </w:r>
            <w:r w:rsidRPr="004C3C7C">
              <w:rPr>
                <w:rFonts w:ascii="Calibri" w:eastAsia="Times New Roman" w:hAnsi="Calibri"/>
                <w:color w:val="000000"/>
                <w:sz w:val="20"/>
                <w:szCs w:val="22"/>
                <w:lang w:eastAsia="fr-FR"/>
              </w:rPr>
              <w:br/>
              <w:t>absorbée (kW)</w:t>
            </w:r>
          </w:p>
        </w:tc>
        <w:tc>
          <w:tcPr>
            <w:tcW w:w="938" w:type="dxa"/>
            <w:tcBorders>
              <w:top w:val="nil"/>
              <w:left w:val="nil"/>
              <w:bottom w:val="single" w:sz="8" w:space="0" w:color="auto"/>
              <w:right w:val="single" w:sz="4" w:space="0" w:color="auto"/>
            </w:tcBorders>
            <w:shd w:val="clear" w:color="auto" w:fill="D9D9D9" w:themeFill="background1" w:themeFillShade="D9"/>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Puissance</w:t>
            </w:r>
            <w:r w:rsidRPr="004C3C7C">
              <w:rPr>
                <w:rFonts w:ascii="Calibri" w:eastAsia="Times New Roman" w:hAnsi="Calibri"/>
                <w:color w:val="000000"/>
                <w:sz w:val="20"/>
                <w:szCs w:val="22"/>
                <w:lang w:eastAsia="fr-FR"/>
              </w:rPr>
              <w:br/>
              <w:t>utile</w:t>
            </w:r>
            <w:r w:rsidRPr="004C3C7C">
              <w:rPr>
                <w:rFonts w:ascii="Calibri" w:eastAsia="Times New Roman" w:hAnsi="Calibri"/>
                <w:color w:val="000000"/>
                <w:sz w:val="20"/>
                <w:szCs w:val="22"/>
                <w:lang w:eastAsia="fr-FR"/>
              </w:rPr>
              <w:br/>
              <w:t>(kW)</w:t>
            </w:r>
          </w:p>
        </w:tc>
        <w:tc>
          <w:tcPr>
            <w:tcW w:w="973"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 xml:space="preserve">Pertes de puissance </w:t>
            </w:r>
            <w:r w:rsidRPr="004C3C7C">
              <w:rPr>
                <w:rFonts w:ascii="Calibri" w:eastAsia="Times New Roman" w:hAnsi="Calibri"/>
                <w:color w:val="000000"/>
                <w:sz w:val="20"/>
                <w:szCs w:val="22"/>
                <w:lang w:eastAsia="fr-FR"/>
              </w:rPr>
              <w:t>(kW)</w:t>
            </w:r>
          </w:p>
        </w:tc>
      </w:tr>
      <w:tr w:rsidR="004B3575" w:rsidRPr="004C3C7C" w:rsidTr="00D80BD3">
        <w:trPr>
          <w:gridAfter w:val="3"/>
          <w:wAfter w:w="2785" w:type="dxa"/>
          <w:trHeight w:val="300"/>
        </w:trPr>
        <w:tc>
          <w:tcPr>
            <w:tcW w:w="113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B63769" w:rsidRPr="004C3C7C" w:rsidRDefault="00B63769" w:rsidP="00A74D85">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Vent</w:t>
            </w:r>
            <w:r>
              <w:rPr>
                <w:rFonts w:ascii="Calibri" w:eastAsia="Times New Roman" w:hAnsi="Calibri"/>
                <w:color w:val="000000"/>
                <w:sz w:val="20"/>
                <w:szCs w:val="22"/>
                <w:lang w:eastAsia="fr-FR"/>
              </w:rPr>
              <w:t>ilation</w:t>
            </w:r>
            <w:r w:rsidRPr="004C3C7C">
              <w:rPr>
                <w:rFonts w:ascii="Calibri" w:eastAsia="Times New Roman" w:hAnsi="Calibri"/>
                <w:color w:val="000000"/>
                <w:sz w:val="20"/>
                <w:szCs w:val="22"/>
                <w:lang w:eastAsia="fr-FR"/>
              </w:rPr>
              <w:t xml:space="preserve"> </w:t>
            </w:r>
          </w:p>
        </w:tc>
        <w:tc>
          <w:tcPr>
            <w:tcW w:w="801"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w:t>
            </w:r>
            <w:r w:rsidR="00A3275F">
              <w:rPr>
                <w:rFonts w:ascii="Calibri" w:eastAsia="Times New Roman" w:hAnsi="Calibri"/>
                <w:color w:val="000000"/>
                <w:sz w:val="20"/>
                <w:szCs w:val="22"/>
                <w:lang w:eastAsia="fr-FR"/>
              </w:rPr>
              <w:t> </w:t>
            </w:r>
            <w:r w:rsidRPr="004C3C7C">
              <w:rPr>
                <w:rFonts w:ascii="Calibri" w:eastAsia="Times New Roman" w:hAnsi="Calibri"/>
                <w:color w:val="000000"/>
                <w:sz w:val="20"/>
                <w:szCs w:val="22"/>
                <w:lang w:eastAsia="fr-FR"/>
              </w:rPr>
              <w:t>283</w:t>
            </w:r>
          </w:p>
        </w:tc>
        <w:tc>
          <w:tcPr>
            <w:tcW w:w="840" w:type="dxa"/>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185</w:t>
            </w:r>
          </w:p>
        </w:tc>
        <w:tc>
          <w:tcPr>
            <w:tcW w:w="924"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12</w:t>
            </w:r>
          </w:p>
        </w:tc>
        <w:tc>
          <w:tcPr>
            <w:tcW w:w="1372"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w:t>
            </w:r>
          </w:p>
        </w:tc>
        <w:tc>
          <w:tcPr>
            <w:tcW w:w="1091"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0,98</w:t>
            </w:r>
          </w:p>
        </w:tc>
        <w:tc>
          <w:tcPr>
            <w:tcW w:w="1106" w:type="dxa"/>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0,71</w:t>
            </w:r>
          </w:p>
        </w:tc>
        <w:tc>
          <w:tcPr>
            <w:tcW w:w="770"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80,40</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B63769" w:rsidRPr="005D1EC2" w:rsidRDefault="00B63769" w:rsidP="00A74D85">
            <w:pPr>
              <w:suppressAutoHyphens w:val="0"/>
              <w:jc w:val="center"/>
              <w:rPr>
                <w:rFonts w:ascii="Calibri" w:eastAsia="Times New Roman" w:hAnsi="Calibri"/>
                <w:color w:val="000000"/>
                <w:sz w:val="20"/>
                <w:szCs w:val="22"/>
                <w:lang w:eastAsia="fr-FR"/>
              </w:rPr>
            </w:pPr>
            <w:r w:rsidRPr="005D1EC2">
              <w:rPr>
                <w:rFonts w:ascii="Calibri" w:eastAsia="Times New Roman" w:hAnsi="Calibri"/>
                <w:color w:val="000000"/>
                <w:sz w:val="20"/>
                <w:szCs w:val="22"/>
                <w:lang w:eastAsia="fr-FR"/>
              </w:rPr>
              <w:t>24,79</w:t>
            </w:r>
          </w:p>
        </w:tc>
        <w:tc>
          <w:tcPr>
            <w:tcW w:w="938" w:type="dxa"/>
            <w:tcBorders>
              <w:top w:val="nil"/>
              <w:left w:val="nil"/>
              <w:bottom w:val="single" w:sz="4" w:space="0" w:color="auto"/>
              <w:right w:val="single" w:sz="4" w:space="0" w:color="auto"/>
            </w:tcBorders>
            <w:shd w:val="clear" w:color="auto" w:fill="auto"/>
            <w:noWrap/>
            <w:vAlign w:val="center"/>
            <w:hideMark/>
          </w:tcPr>
          <w:p w:rsidR="00B63769" w:rsidRPr="005D1EC2" w:rsidRDefault="00B63769" w:rsidP="00A74D85">
            <w:pPr>
              <w:jc w:val="center"/>
              <w:rPr>
                <w:rFonts w:ascii="Calibri" w:eastAsia="Times New Roman" w:hAnsi="Calibri"/>
                <w:color w:val="000000"/>
                <w:sz w:val="20"/>
                <w:szCs w:val="22"/>
                <w:lang w:eastAsia="fr-FR"/>
              </w:rPr>
            </w:pPr>
            <w:r w:rsidRPr="005D1EC2">
              <w:rPr>
                <w:rFonts w:ascii="Calibri" w:eastAsia="Times New Roman" w:hAnsi="Calibri"/>
                <w:color w:val="000000"/>
                <w:sz w:val="20"/>
                <w:szCs w:val="22"/>
                <w:lang w:eastAsia="fr-FR"/>
              </w:rPr>
              <w:t>17,60</w:t>
            </w:r>
          </w:p>
        </w:tc>
        <w:tc>
          <w:tcPr>
            <w:tcW w:w="973" w:type="dxa"/>
            <w:gridSpan w:val="2"/>
            <w:tcBorders>
              <w:top w:val="nil"/>
              <w:left w:val="nil"/>
              <w:bottom w:val="single" w:sz="4" w:space="0" w:color="auto"/>
              <w:right w:val="single" w:sz="8" w:space="0" w:color="auto"/>
            </w:tcBorders>
            <w:shd w:val="clear" w:color="auto" w:fill="auto"/>
            <w:noWrap/>
            <w:vAlign w:val="center"/>
            <w:hideMark/>
          </w:tcPr>
          <w:p w:rsidR="00B63769" w:rsidRPr="005D1EC2" w:rsidRDefault="00B63769" w:rsidP="00A74D85">
            <w:pPr>
              <w:jc w:val="center"/>
              <w:rPr>
                <w:rFonts w:ascii="Calibri" w:eastAsia="Times New Roman" w:hAnsi="Calibri"/>
                <w:color w:val="000000"/>
                <w:sz w:val="20"/>
                <w:szCs w:val="22"/>
                <w:lang w:eastAsia="fr-FR"/>
              </w:rPr>
            </w:pPr>
            <w:r w:rsidRPr="005D1EC2">
              <w:rPr>
                <w:rFonts w:ascii="Calibri" w:eastAsia="Times New Roman" w:hAnsi="Calibri"/>
                <w:color w:val="000000"/>
                <w:sz w:val="20"/>
                <w:szCs w:val="22"/>
                <w:lang w:eastAsia="fr-FR"/>
              </w:rPr>
              <w:t>7,19</w:t>
            </w:r>
          </w:p>
        </w:tc>
      </w:tr>
      <w:tr w:rsidR="004B3575" w:rsidRPr="004C3C7C" w:rsidTr="00D80BD3">
        <w:trPr>
          <w:gridAfter w:val="3"/>
          <w:wAfter w:w="2785" w:type="dxa"/>
          <w:trHeight w:val="300"/>
        </w:trPr>
        <w:tc>
          <w:tcPr>
            <w:tcW w:w="113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B63769" w:rsidRPr="004C3C7C" w:rsidRDefault="00B63769" w:rsidP="00A74D85">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Turbine</w:t>
            </w:r>
          </w:p>
        </w:tc>
        <w:tc>
          <w:tcPr>
            <w:tcW w:w="801"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w:t>
            </w:r>
            <w:r w:rsidR="00A3275F">
              <w:rPr>
                <w:rFonts w:ascii="Calibri" w:eastAsia="Times New Roman" w:hAnsi="Calibri"/>
                <w:color w:val="000000"/>
                <w:sz w:val="20"/>
                <w:szCs w:val="22"/>
                <w:lang w:eastAsia="fr-FR"/>
              </w:rPr>
              <w:t> </w:t>
            </w:r>
            <w:r w:rsidRPr="004C3C7C">
              <w:rPr>
                <w:rFonts w:ascii="Calibri" w:eastAsia="Times New Roman" w:hAnsi="Calibri"/>
                <w:color w:val="000000"/>
                <w:sz w:val="20"/>
                <w:szCs w:val="22"/>
                <w:lang w:eastAsia="fr-FR"/>
              </w:rPr>
              <w:t>613</w:t>
            </w:r>
          </w:p>
        </w:tc>
        <w:tc>
          <w:tcPr>
            <w:tcW w:w="840" w:type="dxa"/>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233</w:t>
            </w:r>
          </w:p>
        </w:tc>
        <w:tc>
          <w:tcPr>
            <w:tcW w:w="924"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12</w:t>
            </w:r>
          </w:p>
        </w:tc>
        <w:tc>
          <w:tcPr>
            <w:tcW w:w="1372"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w:t>
            </w:r>
          </w:p>
        </w:tc>
        <w:tc>
          <w:tcPr>
            <w:tcW w:w="1091"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0,98</w:t>
            </w:r>
          </w:p>
        </w:tc>
        <w:tc>
          <w:tcPr>
            <w:tcW w:w="1106" w:type="dxa"/>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0,91</w:t>
            </w:r>
          </w:p>
        </w:tc>
        <w:tc>
          <w:tcPr>
            <w:tcW w:w="770"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44,24</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17,18</w:t>
            </w:r>
          </w:p>
        </w:tc>
        <w:tc>
          <w:tcPr>
            <w:tcW w:w="938"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15,63</w:t>
            </w:r>
          </w:p>
        </w:tc>
        <w:tc>
          <w:tcPr>
            <w:tcW w:w="973" w:type="dxa"/>
            <w:gridSpan w:val="2"/>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1,55</w:t>
            </w:r>
          </w:p>
        </w:tc>
      </w:tr>
      <w:tr w:rsidR="004B3575" w:rsidRPr="004C3C7C" w:rsidTr="00D80BD3">
        <w:trPr>
          <w:gridAfter w:val="3"/>
          <w:wAfter w:w="2785" w:type="dxa"/>
          <w:trHeight w:val="300"/>
        </w:trPr>
        <w:tc>
          <w:tcPr>
            <w:tcW w:w="113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B63769" w:rsidRPr="004C3C7C" w:rsidRDefault="00B63769" w:rsidP="00A74D85">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Pickup</w:t>
            </w:r>
          </w:p>
        </w:tc>
        <w:tc>
          <w:tcPr>
            <w:tcW w:w="801"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124</w:t>
            </w:r>
          </w:p>
        </w:tc>
        <w:tc>
          <w:tcPr>
            <w:tcW w:w="840" w:type="dxa"/>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100</w:t>
            </w:r>
          </w:p>
        </w:tc>
        <w:tc>
          <w:tcPr>
            <w:tcW w:w="924"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50</w:t>
            </w:r>
          </w:p>
        </w:tc>
        <w:tc>
          <w:tcPr>
            <w:tcW w:w="1372"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3,1</w:t>
            </w:r>
          </w:p>
        </w:tc>
        <w:tc>
          <w:tcPr>
            <w:tcW w:w="1091"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w:t>
            </w:r>
          </w:p>
        </w:tc>
        <w:tc>
          <w:tcPr>
            <w:tcW w:w="1106" w:type="dxa"/>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0,73</w:t>
            </w:r>
          </w:p>
        </w:tc>
        <w:tc>
          <w:tcPr>
            <w:tcW w:w="770"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19,22</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3,20</w:t>
            </w:r>
          </w:p>
        </w:tc>
        <w:tc>
          <w:tcPr>
            <w:tcW w:w="938"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2,34</w:t>
            </w:r>
          </w:p>
        </w:tc>
        <w:tc>
          <w:tcPr>
            <w:tcW w:w="973" w:type="dxa"/>
            <w:gridSpan w:val="2"/>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0,86</w:t>
            </w:r>
          </w:p>
        </w:tc>
      </w:tr>
      <w:tr w:rsidR="004B3575" w:rsidRPr="004C3C7C" w:rsidTr="00D80BD3">
        <w:trPr>
          <w:gridAfter w:val="3"/>
          <w:wAfter w:w="2785" w:type="dxa"/>
          <w:trHeight w:val="300"/>
        </w:trPr>
        <w:tc>
          <w:tcPr>
            <w:tcW w:w="113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B63769" w:rsidRPr="004C3C7C" w:rsidRDefault="00B63769" w:rsidP="00A74D85">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Tapis</w:t>
            </w:r>
          </w:p>
        </w:tc>
        <w:tc>
          <w:tcPr>
            <w:tcW w:w="801"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64</w:t>
            </w:r>
          </w:p>
        </w:tc>
        <w:tc>
          <w:tcPr>
            <w:tcW w:w="840" w:type="dxa"/>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50</w:t>
            </w:r>
          </w:p>
        </w:tc>
        <w:tc>
          <w:tcPr>
            <w:tcW w:w="924"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250</w:t>
            </w:r>
          </w:p>
        </w:tc>
        <w:tc>
          <w:tcPr>
            <w:tcW w:w="1372" w:type="dxa"/>
            <w:tcBorders>
              <w:top w:val="nil"/>
              <w:left w:val="nil"/>
              <w:bottom w:val="single" w:sz="4" w:space="0" w:color="auto"/>
              <w:right w:val="single" w:sz="4" w:space="0" w:color="auto"/>
            </w:tcBorders>
            <w:shd w:val="clear" w:color="auto" w:fill="auto"/>
            <w:noWrap/>
            <w:vAlign w:val="center"/>
            <w:hideMark/>
          </w:tcPr>
          <w:p w:rsidR="00B63769" w:rsidRPr="004C3C7C" w:rsidRDefault="00F37461" w:rsidP="00A74D85">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1,188</w:t>
            </w:r>
          </w:p>
        </w:tc>
        <w:tc>
          <w:tcPr>
            <w:tcW w:w="1091"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0,98</w:t>
            </w:r>
          </w:p>
        </w:tc>
        <w:tc>
          <w:tcPr>
            <w:tcW w:w="1106" w:type="dxa"/>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0,78</w:t>
            </w:r>
          </w:p>
        </w:tc>
        <w:tc>
          <w:tcPr>
            <w:tcW w:w="770"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19,39</w:t>
            </w:r>
          </w:p>
        </w:tc>
        <w:tc>
          <w:tcPr>
            <w:tcW w:w="966" w:type="dxa"/>
            <w:gridSpan w:val="2"/>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1,62</w:t>
            </w:r>
          </w:p>
        </w:tc>
        <w:tc>
          <w:tcPr>
            <w:tcW w:w="938" w:type="dxa"/>
            <w:tcBorders>
              <w:top w:val="nil"/>
              <w:left w:val="nil"/>
              <w:bottom w:val="single" w:sz="4"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1,26</w:t>
            </w:r>
          </w:p>
        </w:tc>
        <w:tc>
          <w:tcPr>
            <w:tcW w:w="973" w:type="dxa"/>
            <w:gridSpan w:val="2"/>
            <w:tcBorders>
              <w:top w:val="nil"/>
              <w:left w:val="nil"/>
              <w:bottom w:val="single" w:sz="4"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0,36</w:t>
            </w:r>
          </w:p>
        </w:tc>
      </w:tr>
      <w:tr w:rsidR="004B3575" w:rsidRPr="004C3C7C" w:rsidTr="00D80BD3">
        <w:trPr>
          <w:gridAfter w:val="3"/>
          <w:wAfter w:w="2785" w:type="dxa"/>
          <w:trHeight w:val="315"/>
        </w:trPr>
        <w:tc>
          <w:tcPr>
            <w:tcW w:w="1135"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63769" w:rsidRPr="004C3C7C" w:rsidRDefault="00B63769" w:rsidP="00A74D85">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Grille</w:t>
            </w:r>
          </w:p>
        </w:tc>
        <w:tc>
          <w:tcPr>
            <w:tcW w:w="801" w:type="dxa"/>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546</w:t>
            </w:r>
          </w:p>
        </w:tc>
        <w:tc>
          <w:tcPr>
            <w:tcW w:w="840" w:type="dxa"/>
            <w:tcBorders>
              <w:top w:val="nil"/>
              <w:left w:val="nil"/>
              <w:bottom w:val="single" w:sz="8"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7</w:t>
            </w:r>
          </w:p>
        </w:tc>
        <w:tc>
          <w:tcPr>
            <w:tcW w:w="924" w:type="dxa"/>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36</w:t>
            </w:r>
          </w:p>
        </w:tc>
        <w:tc>
          <w:tcPr>
            <w:tcW w:w="1372" w:type="dxa"/>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w:t>
            </w:r>
          </w:p>
        </w:tc>
        <w:tc>
          <w:tcPr>
            <w:tcW w:w="1091" w:type="dxa"/>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0,98</w:t>
            </w:r>
          </w:p>
        </w:tc>
        <w:tc>
          <w:tcPr>
            <w:tcW w:w="1106" w:type="dxa"/>
            <w:tcBorders>
              <w:top w:val="nil"/>
              <w:left w:val="nil"/>
              <w:bottom w:val="single" w:sz="8"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0,91</w:t>
            </w:r>
          </w:p>
        </w:tc>
        <w:tc>
          <w:tcPr>
            <w:tcW w:w="770" w:type="dxa"/>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20,06</w:t>
            </w:r>
          </w:p>
        </w:tc>
        <w:tc>
          <w:tcPr>
            <w:tcW w:w="966" w:type="dxa"/>
            <w:gridSpan w:val="2"/>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0,23</w:t>
            </w:r>
          </w:p>
        </w:tc>
        <w:tc>
          <w:tcPr>
            <w:tcW w:w="938" w:type="dxa"/>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0,21</w:t>
            </w:r>
          </w:p>
        </w:tc>
        <w:tc>
          <w:tcPr>
            <w:tcW w:w="973" w:type="dxa"/>
            <w:gridSpan w:val="2"/>
            <w:tcBorders>
              <w:top w:val="nil"/>
              <w:left w:val="nil"/>
              <w:bottom w:val="single" w:sz="8" w:space="0" w:color="auto"/>
              <w:right w:val="single" w:sz="8"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0,02</w:t>
            </w:r>
          </w:p>
        </w:tc>
      </w:tr>
      <w:tr w:rsidR="004B3575" w:rsidRPr="004C3C7C" w:rsidTr="00D80BD3">
        <w:trPr>
          <w:gridAfter w:val="3"/>
          <w:wAfter w:w="2785" w:type="dxa"/>
          <w:trHeight w:val="315"/>
        </w:trPr>
        <w:tc>
          <w:tcPr>
            <w:tcW w:w="1135" w:type="dxa"/>
            <w:tcBorders>
              <w:top w:val="nil"/>
              <w:left w:val="nil"/>
              <w:bottom w:val="nil"/>
              <w:right w:val="nil"/>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p>
        </w:tc>
        <w:tc>
          <w:tcPr>
            <w:tcW w:w="801" w:type="dxa"/>
            <w:tcBorders>
              <w:top w:val="nil"/>
              <w:left w:val="nil"/>
              <w:bottom w:val="nil"/>
              <w:right w:val="nil"/>
            </w:tcBorders>
            <w:shd w:val="clear" w:color="auto" w:fill="auto"/>
            <w:noWrap/>
            <w:vAlign w:val="center"/>
            <w:hideMark/>
          </w:tcPr>
          <w:p w:rsidR="00B63769" w:rsidRPr="004C3C7C" w:rsidRDefault="00B63769" w:rsidP="00A74D85">
            <w:pPr>
              <w:suppressAutoHyphens w:val="0"/>
              <w:jc w:val="center"/>
              <w:rPr>
                <w:rFonts w:eastAsia="Times New Roman"/>
                <w:sz w:val="20"/>
                <w:szCs w:val="20"/>
                <w:lang w:eastAsia="fr-FR"/>
              </w:rPr>
            </w:pPr>
          </w:p>
        </w:tc>
        <w:tc>
          <w:tcPr>
            <w:tcW w:w="840" w:type="dxa"/>
            <w:tcBorders>
              <w:top w:val="nil"/>
              <w:left w:val="nil"/>
              <w:bottom w:val="nil"/>
              <w:right w:val="nil"/>
            </w:tcBorders>
            <w:shd w:val="clear" w:color="auto" w:fill="auto"/>
            <w:noWrap/>
            <w:vAlign w:val="center"/>
            <w:hideMark/>
          </w:tcPr>
          <w:p w:rsidR="00B63769" w:rsidRPr="004C3C7C" w:rsidRDefault="00B63769" w:rsidP="00A74D85">
            <w:pPr>
              <w:suppressAutoHyphens w:val="0"/>
              <w:jc w:val="center"/>
              <w:rPr>
                <w:rFonts w:eastAsia="Times New Roman"/>
                <w:sz w:val="20"/>
                <w:szCs w:val="20"/>
                <w:lang w:eastAsia="fr-FR"/>
              </w:rPr>
            </w:pPr>
          </w:p>
        </w:tc>
        <w:tc>
          <w:tcPr>
            <w:tcW w:w="924" w:type="dxa"/>
            <w:tcBorders>
              <w:top w:val="nil"/>
              <w:left w:val="nil"/>
              <w:bottom w:val="nil"/>
              <w:right w:val="nil"/>
            </w:tcBorders>
            <w:shd w:val="clear" w:color="auto" w:fill="auto"/>
            <w:noWrap/>
            <w:vAlign w:val="center"/>
            <w:hideMark/>
          </w:tcPr>
          <w:p w:rsidR="00B63769" w:rsidRPr="004C3C7C" w:rsidRDefault="00B63769" w:rsidP="00A74D85">
            <w:pPr>
              <w:suppressAutoHyphens w:val="0"/>
              <w:jc w:val="center"/>
              <w:rPr>
                <w:rFonts w:eastAsia="Times New Roman"/>
                <w:sz w:val="20"/>
                <w:szCs w:val="20"/>
                <w:lang w:eastAsia="fr-FR"/>
              </w:rPr>
            </w:pPr>
          </w:p>
        </w:tc>
        <w:tc>
          <w:tcPr>
            <w:tcW w:w="1372" w:type="dxa"/>
            <w:tcBorders>
              <w:top w:val="nil"/>
              <w:left w:val="nil"/>
              <w:bottom w:val="nil"/>
              <w:right w:val="nil"/>
            </w:tcBorders>
            <w:shd w:val="clear" w:color="auto" w:fill="auto"/>
            <w:noWrap/>
            <w:vAlign w:val="center"/>
            <w:hideMark/>
          </w:tcPr>
          <w:p w:rsidR="00B63769" w:rsidRPr="004C3C7C" w:rsidRDefault="00B63769" w:rsidP="00A74D85">
            <w:pPr>
              <w:suppressAutoHyphens w:val="0"/>
              <w:jc w:val="center"/>
              <w:rPr>
                <w:rFonts w:eastAsia="Times New Roman"/>
                <w:sz w:val="20"/>
                <w:szCs w:val="20"/>
                <w:lang w:eastAsia="fr-FR"/>
              </w:rPr>
            </w:pPr>
          </w:p>
        </w:tc>
        <w:tc>
          <w:tcPr>
            <w:tcW w:w="1091" w:type="dxa"/>
            <w:tcBorders>
              <w:top w:val="nil"/>
              <w:left w:val="nil"/>
              <w:bottom w:val="nil"/>
              <w:right w:val="nil"/>
            </w:tcBorders>
            <w:shd w:val="clear" w:color="auto" w:fill="auto"/>
            <w:noWrap/>
            <w:vAlign w:val="center"/>
            <w:hideMark/>
          </w:tcPr>
          <w:p w:rsidR="00B63769" w:rsidRPr="004C3C7C" w:rsidRDefault="00B63769" w:rsidP="00A74D85">
            <w:pPr>
              <w:suppressAutoHyphens w:val="0"/>
              <w:jc w:val="center"/>
              <w:rPr>
                <w:rFonts w:eastAsia="Times New Roman"/>
                <w:sz w:val="20"/>
                <w:szCs w:val="20"/>
                <w:lang w:eastAsia="fr-FR"/>
              </w:rPr>
            </w:pPr>
          </w:p>
        </w:tc>
        <w:tc>
          <w:tcPr>
            <w:tcW w:w="1106"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Total</w:t>
            </w:r>
          </w:p>
        </w:tc>
        <w:tc>
          <w:tcPr>
            <w:tcW w:w="770" w:type="dxa"/>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183,31</w:t>
            </w:r>
          </w:p>
        </w:tc>
        <w:tc>
          <w:tcPr>
            <w:tcW w:w="966" w:type="dxa"/>
            <w:gridSpan w:val="2"/>
            <w:tcBorders>
              <w:top w:val="nil"/>
              <w:left w:val="nil"/>
              <w:bottom w:val="single" w:sz="8" w:space="0" w:color="auto"/>
              <w:right w:val="single" w:sz="4" w:space="0" w:color="auto"/>
            </w:tcBorders>
            <w:shd w:val="clear" w:color="auto" w:fill="auto"/>
            <w:noWrap/>
            <w:vAlign w:val="center"/>
            <w:hideMark/>
          </w:tcPr>
          <w:p w:rsidR="00B63769" w:rsidRPr="004C3C7C" w:rsidRDefault="00B63769" w:rsidP="00A74D85">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47,02</w:t>
            </w:r>
          </w:p>
        </w:tc>
        <w:tc>
          <w:tcPr>
            <w:tcW w:w="938" w:type="dxa"/>
            <w:tcBorders>
              <w:top w:val="nil"/>
              <w:left w:val="nil"/>
              <w:bottom w:val="single" w:sz="8" w:space="0" w:color="auto"/>
              <w:right w:val="single" w:sz="4" w:space="0" w:color="auto"/>
            </w:tcBorders>
            <w:shd w:val="clear" w:color="auto" w:fill="auto"/>
            <w:noWrap/>
            <w:vAlign w:val="center"/>
            <w:hideMark/>
          </w:tcPr>
          <w:p w:rsidR="00B63769" w:rsidRPr="004C3C7C" w:rsidRDefault="007F788E" w:rsidP="007F788E">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35</w:t>
            </w:r>
            <w:r w:rsidR="00B63769" w:rsidRPr="004C3C7C">
              <w:rPr>
                <w:rFonts w:ascii="Calibri" w:eastAsia="Times New Roman" w:hAnsi="Calibri"/>
                <w:color w:val="000000"/>
                <w:sz w:val="20"/>
                <w:szCs w:val="22"/>
                <w:lang w:eastAsia="fr-FR"/>
              </w:rPr>
              <w:t>,</w:t>
            </w:r>
            <w:r>
              <w:rPr>
                <w:rFonts w:ascii="Calibri" w:eastAsia="Times New Roman" w:hAnsi="Calibri"/>
                <w:color w:val="000000"/>
                <w:sz w:val="20"/>
                <w:szCs w:val="22"/>
                <w:lang w:eastAsia="fr-FR"/>
              </w:rPr>
              <w:t>07</w:t>
            </w:r>
          </w:p>
        </w:tc>
        <w:tc>
          <w:tcPr>
            <w:tcW w:w="973" w:type="dxa"/>
            <w:gridSpan w:val="2"/>
            <w:tcBorders>
              <w:top w:val="nil"/>
              <w:left w:val="nil"/>
              <w:bottom w:val="single" w:sz="8" w:space="0" w:color="auto"/>
              <w:right w:val="single" w:sz="8" w:space="0" w:color="auto"/>
            </w:tcBorders>
            <w:shd w:val="clear" w:color="auto" w:fill="auto"/>
            <w:noWrap/>
            <w:vAlign w:val="center"/>
            <w:hideMark/>
          </w:tcPr>
          <w:p w:rsidR="00B63769" w:rsidRPr="004C3C7C" w:rsidRDefault="007F788E" w:rsidP="00A74D85">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9,98</w:t>
            </w:r>
          </w:p>
        </w:tc>
      </w:tr>
    </w:tbl>
    <w:p w:rsidR="00B63769" w:rsidRPr="00C317F6" w:rsidRDefault="00B63769" w:rsidP="00A60694">
      <w:pPr>
        <w:pStyle w:val="NormalWeb"/>
        <w:rPr>
          <w:rFonts w:ascii="Arial" w:hAnsi="Arial" w:cs="Arial"/>
        </w:rPr>
      </w:pPr>
    </w:p>
    <w:p w:rsidR="00A60694" w:rsidRPr="00240140" w:rsidRDefault="00A60694" w:rsidP="00A60694">
      <w:pPr>
        <w:pStyle w:val="NormalWeb"/>
        <w:numPr>
          <w:ilvl w:val="0"/>
          <w:numId w:val="21"/>
        </w:numPr>
        <w:rPr>
          <w:rFonts w:ascii="Arial" w:hAnsi="Arial" w:cs="Arial"/>
        </w:rPr>
      </w:pPr>
      <w:r w:rsidRPr="00240140">
        <w:rPr>
          <w:rFonts w:ascii="Arial" w:hAnsi="Arial" w:cs="Arial"/>
        </w:rPr>
        <w:t>A</w:t>
      </w:r>
      <w:r w:rsidR="004C3C7C">
        <w:rPr>
          <w:rFonts w:ascii="Arial" w:hAnsi="Arial" w:cs="Arial"/>
        </w:rPr>
        <w:t>près modification a</w:t>
      </w:r>
      <w:r w:rsidRPr="00240140">
        <w:rPr>
          <w:rFonts w:ascii="Arial" w:hAnsi="Arial" w:cs="Arial"/>
        </w:rPr>
        <w:t>vec moteur</w:t>
      </w:r>
      <w:r w:rsidR="007E4F7D">
        <w:rPr>
          <w:rFonts w:ascii="Arial" w:hAnsi="Arial" w:cs="Arial"/>
        </w:rPr>
        <w:t xml:space="preserve"> </w:t>
      </w:r>
      <w:r w:rsidRPr="00240140">
        <w:rPr>
          <w:rFonts w:ascii="Arial" w:hAnsi="Arial" w:cs="Arial"/>
        </w:rPr>
        <w:t>8</w:t>
      </w:r>
      <w:r w:rsidR="007E4F7D">
        <w:rPr>
          <w:rFonts w:ascii="Arial" w:hAnsi="Arial" w:cs="Arial"/>
        </w:rPr>
        <w:t xml:space="preserve"> </w:t>
      </w:r>
      <w:r w:rsidR="00274B2D" w:rsidRPr="00240140">
        <w:rPr>
          <w:rFonts w:ascii="Arial" w:hAnsi="Arial" w:cs="Arial"/>
        </w:rPr>
        <w:t>cm</w:t>
      </w:r>
      <w:r w:rsidR="00274B2D" w:rsidRPr="00824952">
        <w:rPr>
          <w:rFonts w:ascii="Arial" w:hAnsi="Arial" w:cs="Arial"/>
          <w:vertAlign w:val="superscript"/>
        </w:rPr>
        <w:t>3</w:t>
      </w:r>
      <w:r w:rsidR="007E4F7D">
        <w:rPr>
          <w:rFonts w:ascii="Arial" w:hAnsi="Arial" w:cs="Arial"/>
        </w:rPr>
        <w:sym w:font="Symbol" w:char="F0D7"/>
      </w:r>
      <w:r w:rsidR="00274B2D" w:rsidRPr="00240140">
        <w:rPr>
          <w:rFonts w:ascii="Arial" w:hAnsi="Arial" w:cs="Arial"/>
        </w:rPr>
        <w:t>tr</w:t>
      </w:r>
      <w:r w:rsidR="00274B2D" w:rsidRPr="00274B2D">
        <w:rPr>
          <w:rFonts w:ascii="Arial" w:hAnsi="Arial" w:cs="Arial"/>
          <w:vertAlign w:val="superscript"/>
        </w:rPr>
        <w:t>-1</w:t>
      </w:r>
      <w:r w:rsidR="00274B2D" w:rsidRPr="00240140">
        <w:rPr>
          <w:rFonts w:ascii="Arial" w:hAnsi="Arial" w:cs="Arial"/>
        </w:rPr>
        <w:t xml:space="preserve"> </w:t>
      </w:r>
      <w:r w:rsidRPr="00240140">
        <w:rPr>
          <w:rFonts w:ascii="Arial" w:hAnsi="Arial" w:cs="Arial"/>
        </w:rPr>
        <w:t>pour l’entrainement de la ventilation</w:t>
      </w:r>
    </w:p>
    <w:tbl>
      <w:tblPr>
        <w:tblW w:w="14081" w:type="dxa"/>
        <w:tblInd w:w="-284" w:type="dxa"/>
        <w:tblLayout w:type="fixed"/>
        <w:tblCellMar>
          <w:left w:w="70" w:type="dxa"/>
          <w:right w:w="70" w:type="dxa"/>
        </w:tblCellMar>
        <w:tblLook w:val="04A0" w:firstRow="1" w:lastRow="0" w:firstColumn="1" w:lastColumn="0" w:noHBand="0" w:noVBand="1"/>
      </w:tblPr>
      <w:tblGrid>
        <w:gridCol w:w="1135"/>
        <w:gridCol w:w="850"/>
        <w:gridCol w:w="851"/>
        <w:gridCol w:w="920"/>
        <w:gridCol w:w="1348"/>
        <w:gridCol w:w="1134"/>
        <w:gridCol w:w="1134"/>
        <w:gridCol w:w="709"/>
        <w:gridCol w:w="980"/>
        <w:gridCol w:w="12"/>
        <w:gridCol w:w="954"/>
        <w:gridCol w:w="253"/>
        <w:gridCol w:w="685"/>
        <w:gridCol w:w="716"/>
        <w:gridCol w:w="1200"/>
        <w:gridCol w:w="1200"/>
      </w:tblGrid>
      <w:tr w:rsidR="004C3C7C" w:rsidRPr="004C3C7C" w:rsidTr="00D80BD3">
        <w:trPr>
          <w:trHeight w:val="300"/>
        </w:trPr>
        <w:tc>
          <w:tcPr>
            <w:tcW w:w="9061" w:type="dxa"/>
            <w:gridSpan w:val="9"/>
            <w:tcBorders>
              <w:top w:val="nil"/>
              <w:left w:val="nil"/>
              <w:bottom w:val="nil"/>
              <w:right w:val="nil"/>
            </w:tcBorders>
            <w:shd w:val="clear" w:color="auto" w:fill="auto"/>
            <w:noWrap/>
            <w:vAlign w:val="bottom"/>
            <w:hideMark/>
          </w:tcPr>
          <w:p w:rsidR="004C3C7C" w:rsidRPr="004C3C7C" w:rsidRDefault="004C3C7C" w:rsidP="00E21420">
            <w:pPr>
              <w:suppressAutoHyphens w:val="0"/>
              <w:rPr>
                <w:rFonts w:ascii="Calibri" w:eastAsia="Times New Roman" w:hAnsi="Calibri"/>
                <w:color w:val="000000"/>
                <w:sz w:val="22"/>
                <w:szCs w:val="22"/>
                <w:lang w:eastAsia="fr-FR"/>
              </w:rPr>
            </w:pPr>
            <w:r w:rsidRPr="004C3C7C">
              <w:rPr>
                <w:rFonts w:ascii="Calibri" w:eastAsia="Times New Roman" w:hAnsi="Calibri"/>
                <w:color w:val="000000"/>
                <w:sz w:val="22"/>
                <w:szCs w:val="22"/>
                <w:lang w:eastAsia="fr-FR"/>
              </w:rPr>
              <w:t>Consommation des organes en mouvements entrainés par pompe hydraulique LS</w:t>
            </w:r>
            <w:r w:rsidR="007E4F7D">
              <w:rPr>
                <w:rFonts w:ascii="Calibri" w:eastAsia="Times New Roman" w:hAnsi="Calibri"/>
                <w:color w:val="000000"/>
                <w:sz w:val="22"/>
                <w:szCs w:val="22"/>
                <w:lang w:eastAsia="fr-FR"/>
              </w:rPr>
              <w:t> :</w:t>
            </w:r>
          </w:p>
        </w:tc>
        <w:tc>
          <w:tcPr>
            <w:tcW w:w="1219" w:type="dxa"/>
            <w:gridSpan w:val="3"/>
            <w:tcBorders>
              <w:top w:val="nil"/>
              <w:left w:val="nil"/>
              <w:bottom w:val="nil"/>
              <w:right w:val="nil"/>
            </w:tcBorders>
            <w:shd w:val="clear" w:color="auto" w:fill="auto"/>
            <w:noWrap/>
            <w:vAlign w:val="bottom"/>
            <w:hideMark/>
          </w:tcPr>
          <w:p w:rsidR="004C3C7C" w:rsidRPr="004C3C7C" w:rsidRDefault="004C3C7C" w:rsidP="00E21420">
            <w:pPr>
              <w:suppressAutoHyphens w:val="0"/>
              <w:rPr>
                <w:rFonts w:ascii="Calibri" w:eastAsia="Times New Roman" w:hAnsi="Calibri"/>
                <w:color w:val="000000"/>
                <w:sz w:val="22"/>
                <w:szCs w:val="22"/>
                <w:lang w:eastAsia="fr-FR"/>
              </w:rPr>
            </w:pPr>
          </w:p>
        </w:tc>
        <w:tc>
          <w:tcPr>
            <w:tcW w:w="1401" w:type="dxa"/>
            <w:gridSpan w:val="2"/>
            <w:tcBorders>
              <w:top w:val="nil"/>
              <w:left w:val="nil"/>
              <w:bottom w:val="nil"/>
              <w:right w:val="nil"/>
            </w:tcBorders>
            <w:shd w:val="clear" w:color="auto" w:fill="auto"/>
            <w:noWrap/>
            <w:vAlign w:val="bottom"/>
            <w:hideMark/>
          </w:tcPr>
          <w:p w:rsidR="004C3C7C" w:rsidRPr="004C3C7C" w:rsidRDefault="004C3C7C" w:rsidP="00E21420">
            <w:pPr>
              <w:suppressAutoHyphens w:val="0"/>
              <w:rPr>
                <w:rFonts w:eastAsia="Times New Roman"/>
                <w:sz w:val="20"/>
                <w:szCs w:val="20"/>
                <w:lang w:eastAsia="fr-FR"/>
              </w:rPr>
            </w:pPr>
          </w:p>
        </w:tc>
        <w:tc>
          <w:tcPr>
            <w:tcW w:w="1200" w:type="dxa"/>
            <w:tcBorders>
              <w:top w:val="nil"/>
              <w:left w:val="nil"/>
              <w:bottom w:val="nil"/>
              <w:right w:val="nil"/>
            </w:tcBorders>
            <w:shd w:val="clear" w:color="auto" w:fill="auto"/>
            <w:noWrap/>
            <w:vAlign w:val="bottom"/>
            <w:hideMark/>
          </w:tcPr>
          <w:p w:rsidR="004C3C7C" w:rsidRPr="004C3C7C" w:rsidRDefault="004C3C7C" w:rsidP="00E21420">
            <w:pPr>
              <w:suppressAutoHyphens w:val="0"/>
              <w:rPr>
                <w:rFonts w:eastAsia="Times New Roman"/>
                <w:sz w:val="20"/>
                <w:szCs w:val="20"/>
                <w:lang w:eastAsia="fr-FR"/>
              </w:rPr>
            </w:pPr>
          </w:p>
        </w:tc>
        <w:tc>
          <w:tcPr>
            <w:tcW w:w="1200" w:type="dxa"/>
            <w:tcBorders>
              <w:top w:val="nil"/>
              <w:left w:val="nil"/>
              <w:bottom w:val="nil"/>
              <w:right w:val="nil"/>
            </w:tcBorders>
            <w:shd w:val="clear" w:color="auto" w:fill="auto"/>
            <w:noWrap/>
            <w:vAlign w:val="bottom"/>
            <w:hideMark/>
          </w:tcPr>
          <w:p w:rsidR="004C3C7C" w:rsidRPr="004C3C7C" w:rsidRDefault="004C3C7C" w:rsidP="00E21420">
            <w:pPr>
              <w:suppressAutoHyphens w:val="0"/>
              <w:rPr>
                <w:rFonts w:eastAsia="Times New Roman"/>
                <w:sz w:val="20"/>
                <w:szCs w:val="20"/>
                <w:lang w:eastAsia="fr-FR"/>
              </w:rPr>
            </w:pPr>
          </w:p>
        </w:tc>
      </w:tr>
      <w:tr w:rsidR="004C3C7C" w:rsidRPr="004C3C7C" w:rsidTr="00D80BD3">
        <w:trPr>
          <w:gridAfter w:val="3"/>
          <w:wAfter w:w="3116" w:type="dxa"/>
          <w:trHeight w:val="300"/>
        </w:trPr>
        <w:tc>
          <w:tcPr>
            <w:tcW w:w="1135"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hideMark/>
          </w:tcPr>
          <w:p w:rsidR="004C3C7C" w:rsidRPr="004C3C7C" w:rsidRDefault="004C3C7C" w:rsidP="00E21420">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Organes entrainés par pompe hydro</w:t>
            </w:r>
          </w:p>
        </w:tc>
        <w:tc>
          <w:tcPr>
            <w:tcW w:w="1701" w:type="dxa"/>
            <w:gridSpan w:val="2"/>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4C3C7C" w:rsidRPr="004C3C7C" w:rsidRDefault="004C3C7C" w:rsidP="00E21420">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Relevé</w:t>
            </w:r>
            <w:r>
              <w:rPr>
                <w:rFonts w:ascii="Calibri" w:eastAsia="Times New Roman" w:hAnsi="Calibri"/>
                <w:color w:val="000000"/>
                <w:sz w:val="20"/>
                <w:szCs w:val="22"/>
                <w:lang w:eastAsia="fr-FR"/>
              </w:rPr>
              <w:t>s</w:t>
            </w:r>
          </w:p>
        </w:tc>
        <w:tc>
          <w:tcPr>
            <w:tcW w:w="4536" w:type="dxa"/>
            <w:gridSpan w:val="4"/>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4C3C7C" w:rsidRPr="004C3C7C" w:rsidRDefault="004C3C7C" w:rsidP="00E21420">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Données constructeur</w:t>
            </w:r>
          </w:p>
        </w:tc>
        <w:tc>
          <w:tcPr>
            <w:tcW w:w="3593" w:type="dxa"/>
            <w:gridSpan w:val="6"/>
            <w:tcBorders>
              <w:top w:val="single" w:sz="8" w:space="0" w:color="auto"/>
              <w:left w:val="nil"/>
              <w:bottom w:val="single" w:sz="4" w:space="0" w:color="auto"/>
              <w:right w:val="single" w:sz="8" w:space="0" w:color="000000"/>
            </w:tcBorders>
            <w:shd w:val="clear" w:color="auto" w:fill="D9D9D9" w:themeFill="background1" w:themeFillShade="D9"/>
            <w:noWrap/>
            <w:vAlign w:val="bottom"/>
            <w:hideMark/>
          </w:tcPr>
          <w:p w:rsidR="004C3C7C" w:rsidRPr="004C3C7C" w:rsidRDefault="004C3C7C" w:rsidP="00E21420">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Calculs</w:t>
            </w:r>
          </w:p>
        </w:tc>
      </w:tr>
      <w:tr w:rsidR="00D80BD3" w:rsidRPr="004C3C7C" w:rsidTr="00D80BD3">
        <w:trPr>
          <w:gridAfter w:val="3"/>
          <w:wAfter w:w="3116" w:type="dxa"/>
          <w:trHeight w:val="915"/>
        </w:trPr>
        <w:tc>
          <w:tcPr>
            <w:tcW w:w="1135" w:type="dxa"/>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7448A8" w:rsidRPr="004C3C7C" w:rsidRDefault="007448A8" w:rsidP="007448A8">
            <w:pPr>
              <w:suppressAutoHyphens w:val="0"/>
              <w:rPr>
                <w:rFonts w:ascii="Calibri" w:eastAsia="Times New Roman" w:hAnsi="Calibri"/>
                <w:color w:val="000000"/>
                <w:sz w:val="20"/>
                <w:szCs w:val="22"/>
                <w:lang w:eastAsia="fr-FR"/>
              </w:rPr>
            </w:pPr>
          </w:p>
        </w:tc>
        <w:tc>
          <w:tcPr>
            <w:tcW w:w="850" w:type="dxa"/>
            <w:tcBorders>
              <w:top w:val="nil"/>
              <w:left w:val="nil"/>
              <w:bottom w:val="single" w:sz="8" w:space="0" w:color="auto"/>
              <w:right w:val="single" w:sz="4" w:space="0" w:color="auto"/>
            </w:tcBorders>
            <w:shd w:val="clear" w:color="auto" w:fill="D9D9D9" w:themeFill="background1" w:themeFillShade="D9"/>
            <w:vAlign w:val="center"/>
            <w:hideMark/>
          </w:tcPr>
          <w:p w:rsidR="007448A8" w:rsidRPr="004C3C7C" w:rsidRDefault="007448A8" w:rsidP="007E4F7D">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Vitesse</w:t>
            </w:r>
            <w:r w:rsidR="007E4F7D">
              <w:rPr>
                <w:rFonts w:ascii="Calibri" w:eastAsia="Times New Roman" w:hAnsi="Calibri"/>
                <w:color w:val="000000"/>
                <w:sz w:val="20"/>
                <w:szCs w:val="22"/>
                <w:lang w:eastAsia="fr-FR"/>
              </w:rPr>
              <w:t xml:space="preserve"> </w:t>
            </w:r>
            <w:r w:rsidRPr="004C3C7C">
              <w:rPr>
                <w:rFonts w:ascii="Calibri" w:eastAsia="Times New Roman" w:hAnsi="Calibri"/>
                <w:color w:val="000000"/>
                <w:sz w:val="20"/>
                <w:szCs w:val="22"/>
                <w:lang w:eastAsia="fr-FR"/>
              </w:rPr>
              <w:t>(tr/min)</w:t>
            </w:r>
          </w:p>
        </w:tc>
        <w:tc>
          <w:tcPr>
            <w:tcW w:w="851" w:type="dxa"/>
            <w:tcBorders>
              <w:top w:val="nil"/>
              <w:left w:val="nil"/>
              <w:bottom w:val="single" w:sz="8" w:space="0" w:color="auto"/>
              <w:right w:val="single" w:sz="8" w:space="0" w:color="auto"/>
            </w:tcBorders>
            <w:shd w:val="clear" w:color="auto" w:fill="D9D9D9" w:themeFill="background1" w:themeFillShade="D9"/>
            <w:vAlign w:val="center"/>
            <w:hideMark/>
          </w:tcPr>
          <w:p w:rsidR="007448A8" w:rsidRPr="004C3C7C" w:rsidRDefault="007448A8" w:rsidP="007E4F7D">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Pression</w:t>
            </w:r>
            <w:r w:rsidR="007E4F7D">
              <w:rPr>
                <w:rFonts w:ascii="Calibri" w:eastAsia="Times New Roman" w:hAnsi="Calibri"/>
                <w:color w:val="000000"/>
                <w:sz w:val="20"/>
                <w:szCs w:val="22"/>
                <w:lang w:eastAsia="fr-FR"/>
              </w:rPr>
              <w:t xml:space="preserve"> </w:t>
            </w:r>
            <w:r w:rsidRPr="004C3C7C">
              <w:rPr>
                <w:rFonts w:ascii="Calibri" w:eastAsia="Times New Roman" w:hAnsi="Calibri"/>
                <w:color w:val="000000"/>
                <w:sz w:val="20"/>
                <w:szCs w:val="22"/>
                <w:lang w:eastAsia="fr-FR"/>
              </w:rPr>
              <w:t>(bar)</w:t>
            </w:r>
          </w:p>
        </w:tc>
        <w:tc>
          <w:tcPr>
            <w:tcW w:w="920" w:type="dxa"/>
            <w:tcBorders>
              <w:top w:val="nil"/>
              <w:left w:val="nil"/>
              <w:bottom w:val="single" w:sz="8" w:space="0" w:color="auto"/>
              <w:right w:val="single" w:sz="4" w:space="0" w:color="auto"/>
            </w:tcBorders>
            <w:shd w:val="clear" w:color="auto" w:fill="D9D9D9" w:themeFill="background1" w:themeFillShade="D9"/>
            <w:vAlign w:val="center"/>
            <w:hideMark/>
          </w:tcPr>
          <w:p w:rsidR="007448A8" w:rsidRDefault="007448A8" w:rsidP="00D80BD3">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Cylindrée</w:t>
            </w:r>
          </w:p>
          <w:p w:rsidR="007448A8" w:rsidRDefault="007448A8" w:rsidP="00D80BD3">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Moteur</w:t>
            </w:r>
          </w:p>
          <w:p w:rsidR="007448A8" w:rsidRPr="004C3C7C" w:rsidRDefault="007448A8" w:rsidP="00D80BD3">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(cm</w:t>
            </w:r>
            <w:r w:rsidRPr="004C3C7C">
              <w:rPr>
                <w:rFonts w:ascii="Calibri" w:eastAsia="Times New Roman" w:hAnsi="Calibri"/>
                <w:color w:val="000000"/>
                <w:sz w:val="20"/>
                <w:szCs w:val="22"/>
                <w:vertAlign w:val="superscript"/>
                <w:lang w:eastAsia="fr-FR"/>
              </w:rPr>
              <w:t>3</w:t>
            </w:r>
            <w:r w:rsidRPr="004C3C7C">
              <w:rPr>
                <w:rFonts w:ascii="Calibri" w:eastAsia="Times New Roman" w:hAnsi="Calibri"/>
                <w:color w:val="000000"/>
                <w:sz w:val="20"/>
                <w:szCs w:val="22"/>
                <w:lang w:eastAsia="fr-FR"/>
              </w:rPr>
              <w:t>/tr)</w:t>
            </w:r>
          </w:p>
        </w:tc>
        <w:tc>
          <w:tcPr>
            <w:tcW w:w="1348" w:type="dxa"/>
            <w:tcBorders>
              <w:top w:val="nil"/>
              <w:left w:val="nil"/>
              <w:bottom w:val="single" w:sz="8" w:space="0" w:color="auto"/>
              <w:right w:val="single" w:sz="4" w:space="0" w:color="auto"/>
            </w:tcBorders>
            <w:shd w:val="clear" w:color="auto" w:fill="D9D9D9" w:themeFill="background1" w:themeFillShade="D9"/>
            <w:vAlign w:val="center"/>
            <w:hideMark/>
          </w:tcPr>
          <w:p w:rsidR="007448A8" w:rsidRPr="004C3C7C" w:rsidRDefault="007448A8" w:rsidP="007448A8">
            <w:pPr>
              <w:suppressAutoHyphens w:val="0"/>
              <w:jc w:val="center"/>
              <w:rPr>
                <w:rFonts w:ascii="Calibri" w:eastAsia="Times New Roman" w:hAnsi="Calibri"/>
                <w:color w:val="000000"/>
                <w:sz w:val="20"/>
                <w:szCs w:val="20"/>
                <w:lang w:eastAsia="fr-FR"/>
              </w:rPr>
            </w:pPr>
            <w:r>
              <w:rPr>
                <w:rFonts w:ascii="Calibri" w:eastAsia="Times New Roman" w:hAnsi="Calibri"/>
                <w:color w:val="000000"/>
                <w:sz w:val="20"/>
                <w:szCs w:val="20"/>
                <w:lang w:eastAsia="fr-FR"/>
              </w:rPr>
              <w:t xml:space="preserve">Nb de moteurs ou </w:t>
            </w:r>
            <w:r w:rsidRPr="004C3C7C">
              <w:rPr>
                <w:rFonts w:ascii="Calibri" w:eastAsia="Times New Roman" w:hAnsi="Calibri"/>
                <w:color w:val="000000"/>
                <w:sz w:val="20"/>
                <w:szCs w:val="20"/>
                <w:lang w:eastAsia="fr-FR"/>
              </w:rPr>
              <w:t>Mult</w:t>
            </w:r>
            <w:r>
              <w:rPr>
                <w:rFonts w:ascii="Calibri" w:eastAsia="Times New Roman" w:hAnsi="Calibri"/>
                <w:color w:val="000000"/>
                <w:sz w:val="20"/>
                <w:szCs w:val="20"/>
                <w:lang w:eastAsia="fr-FR"/>
              </w:rPr>
              <w:t>i</w:t>
            </w:r>
            <w:r w:rsidRPr="004C3C7C">
              <w:rPr>
                <w:rFonts w:ascii="Calibri" w:eastAsia="Times New Roman" w:hAnsi="Calibri"/>
                <w:color w:val="000000"/>
                <w:sz w:val="20"/>
                <w:szCs w:val="20"/>
                <w:lang w:eastAsia="fr-FR"/>
              </w:rPr>
              <w:t>plicateur</w:t>
            </w:r>
            <w:r>
              <w:rPr>
                <w:rFonts w:ascii="Calibri" w:eastAsia="Times New Roman" w:hAnsi="Calibri"/>
                <w:color w:val="000000"/>
                <w:sz w:val="20"/>
                <w:szCs w:val="20"/>
                <w:lang w:eastAsia="fr-FR"/>
              </w:rPr>
              <w:t xml:space="preserve"> </w:t>
            </w:r>
          </w:p>
        </w:tc>
        <w:tc>
          <w:tcPr>
            <w:tcW w:w="1134" w:type="dxa"/>
            <w:tcBorders>
              <w:top w:val="nil"/>
              <w:left w:val="nil"/>
              <w:bottom w:val="single" w:sz="8" w:space="0" w:color="auto"/>
              <w:right w:val="single" w:sz="4" w:space="0" w:color="auto"/>
            </w:tcBorders>
            <w:shd w:val="clear" w:color="auto" w:fill="D9D9D9" w:themeFill="background1" w:themeFillShade="D9"/>
            <w:vAlign w:val="center"/>
            <w:hideMark/>
          </w:tcPr>
          <w:p w:rsidR="007448A8" w:rsidRPr="004C3C7C" w:rsidRDefault="007448A8" w:rsidP="007448A8">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Rendement vol°</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rsidR="007448A8" w:rsidRPr="004C3C7C" w:rsidRDefault="007448A8" w:rsidP="007448A8">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Rendement total</w:t>
            </w:r>
          </w:p>
        </w:tc>
        <w:tc>
          <w:tcPr>
            <w:tcW w:w="709" w:type="dxa"/>
            <w:tcBorders>
              <w:top w:val="nil"/>
              <w:left w:val="nil"/>
              <w:bottom w:val="single" w:sz="8" w:space="0" w:color="auto"/>
              <w:right w:val="single" w:sz="4" w:space="0" w:color="auto"/>
            </w:tcBorders>
            <w:shd w:val="clear" w:color="auto" w:fill="D9D9D9" w:themeFill="background1" w:themeFillShade="D9"/>
            <w:vAlign w:val="center"/>
            <w:hideMark/>
          </w:tcPr>
          <w:p w:rsidR="007448A8" w:rsidRPr="004C3C7C" w:rsidRDefault="007448A8" w:rsidP="007E4F7D">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Débit</w:t>
            </w:r>
            <w:r w:rsidR="007E4F7D">
              <w:rPr>
                <w:rFonts w:ascii="Calibri" w:eastAsia="Times New Roman" w:hAnsi="Calibri"/>
                <w:color w:val="000000"/>
                <w:sz w:val="20"/>
                <w:szCs w:val="22"/>
                <w:lang w:eastAsia="fr-FR"/>
              </w:rPr>
              <w:t xml:space="preserve"> </w:t>
            </w:r>
            <w:r w:rsidRPr="004C3C7C">
              <w:rPr>
                <w:rFonts w:ascii="Calibri" w:eastAsia="Times New Roman" w:hAnsi="Calibri"/>
                <w:color w:val="000000"/>
                <w:sz w:val="20"/>
                <w:szCs w:val="22"/>
                <w:lang w:eastAsia="fr-FR"/>
              </w:rPr>
              <w:t>(l/min)</w:t>
            </w:r>
          </w:p>
        </w:tc>
        <w:tc>
          <w:tcPr>
            <w:tcW w:w="992" w:type="dxa"/>
            <w:gridSpan w:val="2"/>
            <w:tcBorders>
              <w:top w:val="nil"/>
              <w:left w:val="nil"/>
              <w:bottom w:val="single" w:sz="8" w:space="0" w:color="auto"/>
              <w:right w:val="single" w:sz="4" w:space="0" w:color="auto"/>
            </w:tcBorders>
            <w:shd w:val="clear" w:color="auto" w:fill="D9D9D9" w:themeFill="background1" w:themeFillShade="D9"/>
            <w:vAlign w:val="center"/>
            <w:hideMark/>
          </w:tcPr>
          <w:p w:rsidR="007448A8" w:rsidRPr="004C3C7C" w:rsidRDefault="007448A8" w:rsidP="007E4F7D">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Puissance</w:t>
            </w:r>
            <w:r w:rsidR="007E4F7D">
              <w:rPr>
                <w:rFonts w:ascii="Calibri" w:eastAsia="Times New Roman" w:hAnsi="Calibri"/>
                <w:color w:val="000000"/>
                <w:sz w:val="20"/>
                <w:szCs w:val="22"/>
                <w:lang w:eastAsia="fr-FR"/>
              </w:rPr>
              <w:t xml:space="preserve"> </w:t>
            </w:r>
            <w:r w:rsidRPr="004C3C7C">
              <w:rPr>
                <w:rFonts w:ascii="Calibri" w:eastAsia="Times New Roman" w:hAnsi="Calibri"/>
                <w:color w:val="000000"/>
                <w:sz w:val="20"/>
                <w:szCs w:val="22"/>
                <w:lang w:eastAsia="fr-FR"/>
              </w:rPr>
              <w:t>absorbée (kW)</w:t>
            </w:r>
          </w:p>
        </w:tc>
        <w:tc>
          <w:tcPr>
            <w:tcW w:w="954" w:type="dxa"/>
            <w:tcBorders>
              <w:top w:val="nil"/>
              <w:left w:val="nil"/>
              <w:bottom w:val="single" w:sz="8" w:space="0" w:color="auto"/>
              <w:right w:val="single" w:sz="4" w:space="0" w:color="auto"/>
            </w:tcBorders>
            <w:shd w:val="clear" w:color="auto" w:fill="D9D9D9" w:themeFill="background1" w:themeFillShade="D9"/>
            <w:vAlign w:val="center"/>
            <w:hideMark/>
          </w:tcPr>
          <w:p w:rsidR="007448A8" w:rsidRPr="004C3C7C" w:rsidRDefault="007448A8" w:rsidP="007E4F7D">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Puissance</w:t>
            </w:r>
            <w:r w:rsidR="007E4F7D">
              <w:rPr>
                <w:rFonts w:ascii="Calibri" w:eastAsia="Times New Roman" w:hAnsi="Calibri"/>
                <w:color w:val="000000"/>
                <w:sz w:val="20"/>
                <w:szCs w:val="22"/>
                <w:lang w:eastAsia="fr-FR"/>
              </w:rPr>
              <w:t xml:space="preserve"> </w:t>
            </w:r>
            <w:r w:rsidRPr="004C3C7C">
              <w:rPr>
                <w:rFonts w:ascii="Calibri" w:eastAsia="Times New Roman" w:hAnsi="Calibri"/>
                <w:color w:val="000000"/>
                <w:sz w:val="20"/>
                <w:szCs w:val="22"/>
                <w:lang w:eastAsia="fr-FR"/>
              </w:rPr>
              <w:t>utile</w:t>
            </w:r>
            <w:r w:rsidR="007E4F7D">
              <w:rPr>
                <w:rFonts w:ascii="Calibri" w:eastAsia="Times New Roman" w:hAnsi="Calibri"/>
                <w:color w:val="000000"/>
                <w:sz w:val="20"/>
                <w:szCs w:val="22"/>
                <w:lang w:eastAsia="fr-FR"/>
              </w:rPr>
              <w:t xml:space="preserve"> </w:t>
            </w:r>
            <w:r w:rsidRPr="004C3C7C">
              <w:rPr>
                <w:rFonts w:ascii="Calibri" w:eastAsia="Times New Roman" w:hAnsi="Calibri"/>
                <w:color w:val="000000"/>
                <w:sz w:val="20"/>
                <w:szCs w:val="22"/>
                <w:lang w:eastAsia="fr-FR"/>
              </w:rPr>
              <w:t>(kW)</w:t>
            </w:r>
          </w:p>
        </w:tc>
        <w:tc>
          <w:tcPr>
            <w:tcW w:w="938" w:type="dxa"/>
            <w:gridSpan w:val="2"/>
            <w:tcBorders>
              <w:top w:val="nil"/>
              <w:left w:val="nil"/>
              <w:bottom w:val="single" w:sz="8" w:space="0" w:color="auto"/>
              <w:right w:val="single" w:sz="8" w:space="0" w:color="auto"/>
            </w:tcBorders>
            <w:shd w:val="clear" w:color="auto" w:fill="D9D9D9" w:themeFill="background1" w:themeFillShade="D9"/>
            <w:vAlign w:val="center"/>
            <w:hideMark/>
          </w:tcPr>
          <w:p w:rsidR="007448A8" w:rsidRPr="004C3C7C" w:rsidRDefault="005D1EC2" w:rsidP="007448A8">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 xml:space="preserve">Pertes de puissance </w:t>
            </w:r>
            <w:r w:rsidRPr="004C3C7C">
              <w:rPr>
                <w:rFonts w:ascii="Calibri" w:eastAsia="Times New Roman" w:hAnsi="Calibri"/>
                <w:color w:val="000000"/>
                <w:sz w:val="20"/>
                <w:szCs w:val="22"/>
                <w:lang w:eastAsia="fr-FR"/>
              </w:rPr>
              <w:t>(kW)</w:t>
            </w:r>
          </w:p>
        </w:tc>
      </w:tr>
      <w:tr w:rsidR="00D80BD3" w:rsidRPr="004C3C7C" w:rsidTr="00D80BD3">
        <w:trPr>
          <w:gridAfter w:val="3"/>
          <w:wAfter w:w="3116" w:type="dxa"/>
          <w:trHeight w:val="300"/>
        </w:trPr>
        <w:tc>
          <w:tcPr>
            <w:tcW w:w="113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5D1EC2" w:rsidRPr="004C3C7C" w:rsidRDefault="005D1EC2" w:rsidP="005D1EC2">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Vent</w:t>
            </w:r>
            <w:r>
              <w:rPr>
                <w:rFonts w:ascii="Calibri" w:eastAsia="Times New Roman" w:hAnsi="Calibri"/>
                <w:color w:val="000000"/>
                <w:sz w:val="20"/>
                <w:szCs w:val="22"/>
                <w:lang w:eastAsia="fr-FR"/>
              </w:rPr>
              <w:t>ilation</w:t>
            </w:r>
            <w:r w:rsidRPr="004C3C7C">
              <w:rPr>
                <w:rFonts w:ascii="Calibri" w:eastAsia="Times New Roman" w:hAnsi="Calibri"/>
                <w:color w:val="000000"/>
                <w:sz w:val="20"/>
                <w:szCs w:val="22"/>
                <w:lang w:eastAsia="fr-FR"/>
              </w:rPr>
              <w:t xml:space="preserve"> </w:t>
            </w:r>
          </w:p>
        </w:tc>
        <w:tc>
          <w:tcPr>
            <w:tcW w:w="850" w:type="dxa"/>
            <w:tcBorders>
              <w:top w:val="single" w:sz="8" w:space="0" w:color="auto"/>
              <w:left w:val="single" w:sz="8" w:space="0" w:color="auto"/>
              <w:bottom w:val="single" w:sz="4" w:space="0" w:color="auto"/>
              <w:right w:val="single" w:sz="4" w:space="0" w:color="auto"/>
            </w:tcBorders>
            <w:shd w:val="clear" w:color="auto" w:fill="auto"/>
            <w:noWrap/>
            <w:vAlign w:val="center"/>
          </w:tcPr>
          <w:p w:rsidR="005D1EC2" w:rsidRPr="004C3C7C" w:rsidRDefault="005D1EC2" w:rsidP="005D1EC2">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3</w:t>
            </w:r>
            <w:r w:rsidR="00A3275F">
              <w:rPr>
                <w:rFonts w:ascii="Calibri" w:eastAsia="Times New Roman" w:hAnsi="Calibri"/>
                <w:color w:val="000000"/>
                <w:sz w:val="20"/>
                <w:szCs w:val="22"/>
                <w:lang w:eastAsia="fr-FR"/>
              </w:rPr>
              <w:t> </w:t>
            </w:r>
            <w:r>
              <w:rPr>
                <w:rFonts w:ascii="Calibri" w:eastAsia="Times New Roman" w:hAnsi="Calibri"/>
                <w:color w:val="000000"/>
                <w:sz w:val="20"/>
                <w:szCs w:val="22"/>
                <w:lang w:eastAsia="fr-FR"/>
              </w:rPr>
              <w:t>30</w:t>
            </w:r>
            <w:r w:rsidRPr="004C3C7C">
              <w:rPr>
                <w:rFonts w:ascii="Calibri" w:eastAsia="Times New Roman" w:hAnsi="Calibri"/>
                <w:color w:val="000000"/>
                <w:sz w:val="20"/>
                <w:szCs w:val="22"/>
                <w:lang w:eastAsia="fr-FR"/>
              </w:rPr>
              <w:t>0</w:t>
            </w:r>
          </w:p>
        </w:tc>
        <w:tc>
          <w:tcPr>
            <w:tcW w:w="851" w:type="dxa"/>
            <w:tcBorders>
              <w:top w:val="single" w:sz="8" w:space="0" w:color="auto"/>
              <w:left w:val="nil"/>
              <w:bottom w:val="single" w:sz="4" w:space="0" w:color="auto"/>
              <w:right w:val="single" w:sz="8" w:space="0" w:color="auto"/>
            </w:tcBorders>
            <w:shd w:val="clear" w:color="auto" w:fill="auto"/>
            <w:noWrap/>
            <w:vAlign w:val="center"/>
          </w:tcPr>
          <w:p w:rsidR="005D1EC2" w:rsidRPr="004C3C7C" w:rsidRDefault="005D1EC2" w:rsidP="005D1EC2">
            <w:pPr>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225</w:t>
            </w:r>
          </w:p>
        </w:tc>
        <w:tc>
          <w:tcPr>
            <w:tcW w:w="920" w:type="dxa"/>
            <w:tcBorders>
              <w:top w:val="nil"/>
              <w:left w:val="nil"/>
              <w:bottom w:val="single" w:sz="4" w:space="0" w:color="auto"/>
              <w:right w:val="single" w:sz="4" w:space="0" w:color="auto"/>
            </w:tcBorders>
            <w:shd w:val="clear" w:color="auto" w:fill="auto"/>
            <w:noWrap/>
            <w:vAlign w:val="center"/>
          </w:tcPr>
          <w:p w:rsidR="005D1EC2" w:rsidRPr="004C3C7C" w:rsidRDefault="005D1EC2" w:rsidP="005D1EC2">
            <w:pPr>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8</w:t>
            </w:r>
          </w:p>
        </w:tc>
        <w:tc>
          <w:tcPr>
            <w:tcW w:w="1348" w:type="dxa"/>
            <w:tcBorders>
              <w:top w:val="nil"/>
              <w:left w:val="nil"/>
              <w:bottom w:val="single" w:sz="4" w:space="0" w:color="auto"/>
              <w:right w:val="single" w:sz="4" w:space="0" w:color="auto"/>
            </w:tcBorders>
            <w:shd w:val="clear" w:color="auto" w:fill="auto"/>
            <w:noWrap/>
            <w:vAlign w:val="center"/>
          </w:tcPr>
          <w:p w:rsidR="005D1EC2" w:rsidRPr="004C3C7C" w:rsidRDefault="005D1EC2" w:rsidP="005D1EC2">
            <w:pPr>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w:t>
            </w:r>
          </w:p>
        </w:tc>
        <w:tc>
          <w:tcPr>
            <w:tcW w:w="1134" w:type="dxa"/>
            <w:tcBorders>
              <w:top w:val="nil"/>
              <w:left w:val="nil"/>
              <w:bottom w:val="single" w:sz="4" w:space="0" w:color="auto"/>
              <w:right w:val="single" w:sz="4" w:space="0" w:color="auto"/>
            </w:tcBorders>
            <w:shd w:val="clear" w:color="auto" w:fill="auto"/>
            <w:noWrap/>
            <w:vAlign w:val="center"/>
          </w:tcPr>
          <w:p w:rsidR="005D1EC2" w:rsidRPr="004C3C7C" w:rsidRDefault="005D1EC2" w:rsidP="005D1EC2">
            <w:pPr>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0,98</w:t>
            </w:r>
          </w:p>
        </w:tc>
        <w:tc>
          <w:tcPr>
            <w:tcW w:w="1134" w:type="dxa"/>
            <w:tcBorders>
              <w:top w:val="nil"/>
              <w:left w:val="nil"/>
              <w:bottom w:val="single" w:sz="4" w:space="0" w:color="auto"/>
              <w:right w:val="single" w:sz="8" w:space="0" w:color="auto"/>
            </w:tcBorders>
            <w:shd w:val="clear" w:color="auto" w:fill="auto"/>
            <w:noWrap/>
            <w:vAlign w:val="center"/>
          </w:tcPr>
          <w:p w:rsidR="005D1EC2" w:rsidRPr="004C3C7C" w:rsidRDefault="00F37461" w:rsidP="005D1EC2">
            <w:pPr>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w:t>
            </w:r>
          </w:p>
        </w:tc>
        <w:tc>
          <w:tcPr>
            <w:tcW w:w="709" w:type="dxa"/>
            <w:tcBorders>
              <w:top w:val="single" w:sz="8" w:space="0" w:color="auto"/>
              <w:left w:val="nil"/>
              <w:bottom w:val="single" w:sz="4" w:space="0" w:color="auto"/>
              <w:right w:val="single" w:sz="4" w:space="0" w:color="auto"/>
            </w:tcBorders>
            <w:shd w:val="clear" w:color="auto" w:fill="auto"/>
            <w:noWrap/>
            <w:vAlign w:val="center"/>
          </w:tcPr>
          <w:p w:rsidR="005D1EC2" w:rsidRPr="004C3C7C" w:rsidRDefault="00F37461" w:rsidP="005D1EC2">
            <w:pPr>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w:t>
            </w:r>
          </w:p>
        </w:tc>
        <w:tc>
          <w:tcPr>
            <w:tcW w:w="992" w:type="dxa"/>
            <w:gridSpan w:val="2"/>
            <w:tcBorders>
              <w:top w:val="single" w:sz="8" w:space="0" w:color="auto"/>
              <w:left w:val="nil"/>
              <w:bottom w:val="single" w:sz="4" w:space="0" w:color="auto"/>
              <w:right w:val="single" w:sz="4" w:space="0" w:color="auto"/>
            </w:tcBorders>
            <w:shd w:val="clear" w:color="auto" w:fill="auto"/>
            <w:noWrap/>
            <w:vAlign w:val="center"/>
          </w:tcPr>
          <w:p w:rsidR="005D1EC2" w:rsidRPr="004C3C7C" w:rsidRDefault="00F37461" w:rsidP="005D1EC2">
            <w:pPr>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w:t>
            </w:r>
          </w:p>
        </w:tc>
        <w:tc>
          <w:tcPr>
            <w:tcW w:w="954" w:type="dxa"/>
            <w:tcBorders>
              <w:top w:val="single" w:sz="8" w:space="0" w:color="auto"/>
              <w:left w:val="nil"/>
              <w:bottom w:val="single" w:sz="4" w:space="0" w:color="auto"/>
              <w:right w:val="single" w:sz="4" w:space="0" w:color="auto"/>
            </w:tcBorders>
            <w:shd w:val="clear" w:color="auto" w:fill="auto"/>
            <w:noWrap/>
            <w:vAlign w:val="center"/>
          </w:tcPr>
          <w:p w:rsidR="005D1EC2" w:rsidRPr="005D1EC2" w:rsidRDefault="005D1EC2" w:rsidP="005D1EC2">
            <w:pPr>
              <w:jc w:val="center"/>
              <w:rPr>
                <w:rFonts w:ascii="Calibri" w:eastAsia="Times New Roman" w:hAnsi="Calibri"/>
                <w:color w:val="000000"/>
                <w:sz w:val="20"/>
                <w:szCs w:val="22"/>
                <w:lang w:eastAsia="fr-FR"/>
              </w:rPr>
            </w:pPr>
            <w:r w:rsidRPr="005D1EC2">
              <w:rPr>
                <w:rFonts w:ascii="Calibri" w:eastAsia="Times New Roman" w:hAnsi="Calibri"/>
                <w:color w:val="000000"/>
                <w:sz w:val="20"/>
                <w:szCs w:val="22"/>
                <w:lang w:eastAsia="fr-FR"/>
              </w:rPr>
              <w:t>17,60</w:t>
            </w:r>
          </w:p>
        </w:tc>
        <w:tc>
          <w:tcPr>
            <w:tcW w:w="938" w:type="dxa"/>
            <w:gridSpan w:val="2"/>
            <w:tcBorders>
              <w:top w:val="nil"/>
              <w:left w:val="nil"/>
              <w:bottom w:val="single" w:sz="4" w:space="0" w:color="auto"/>
              <w:right w:val="single" w:sz="8" w:space="0" w:color="auto"/>
            </w:tcBorders>
            <w:shd w:val="clear" w:color="auto" w:fill="auto"/>
            <w:noWrap/>
            <w:vAlign w:val="center"/>
          </w:tcPr>
          <w:p w:rsidR="005D1EC2" w:rsidRPr="004C3C7C" w:rsidRDefault="00F37461" w:rsidP="005D1EC2">
            <w:pPr>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w:t>
            </w:r>
          </w:p>
        </w:tc>
      </w:tr>
      <w:tr w:rsidR="00D80BD3" w:rsidRPr="004C3C7C" w:rsidTr="00D80BD3">
        <w:trPr>
          <w:gridAfter w:val="3"/>
          <w:wAfter w:w="3116" w:type="dxa"/>
          <w:trHeight w:val="300"/>
        </w:trPr>
        <w:tc>
          <w:tcPr>
            <w:tcW w:w="113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4C3C7C" w:rsidRPr="004C3C7C" w:rsidRDefault="004C3C7C" w:rsidP="004C3C7C">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Turbine</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w:t>
            </w:r>
            <w:r w:rsidR="00A3275F">
              <w:rPr>
                <w:rFonts w:ascii="Calibri" w:eastAsia="Times New Roman" w:hAnsi="Calibri"/>
                <w:color w:val="000000"/>
                <w:sz w:val="20"/>
                <w:szCs w:val="22"/>
                <w:lang w:eastAsia="fr-FR"/>
              </w:rPr>
              <w:t> </w:t>
            </w:r>
            <w:r w:rsidRPr="004C3C7C">
              <w:rPr>
                <w:rFonts w:ascii="Calibri" w:eastAsia="Times New Roman" w:hAnsi="Calibri"/>
                <w:color w:val="000000"/>
                <w:sz w:val="20"/>
                <w:szCs w:val="22"/>
                <w:lang w:eastAsia="fr-FR"/>
              </w:rPr>
              <w:t>613</w:t>
            </w:r>
          </w:p>
        </w:tc>
        <w:tc>
          <w:tcPr>
            <w:tcW w:w="851" w:type="dxa"/>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233</w:t>
            </w:r>
          </w:p>
        </w:tc>
        <w:tc>
          <w:tcPr>
            <w:tcW w:w="920"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12</w:t>
            </w:r>
          </w:p>
        </w:tc>
        <w:tc>
          <w:tcPr>
            <w:tcW w:w="1348"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w:t>
            </w:r>
          </w:p>
        </w:tc>
        <w:tc>
          <w:tcPr>
            <w:tcW w:w="1134"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0,98</w:t>
            </w:r>
          </w:p>
        </w:tc>
        <w:tc>
          <w:tcPr>
            <w:tcW w:w="1134" w:type="dxa"/>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0,91</w:t>
            </w:r>
          </w:p>
        </w:tc>
        <w:tc>
          <w:tcPr>
            <w:tcW w:w="709"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44,24</w:t>
            </w:r>
          </w:p>
        </w:tc>
        <w:tc>
          <w:tcPr>
            <w:tcW w:w="992" w:type="dxa"/>
            <w:gridSpan w:val="2"/>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17,18</w:t>
            </w:r>
          </w:p>
        </w:tc>
        <w:tc>
          <w:tcPr>
            <w:tcW w:w="954"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15,63</w:t>
            </w:r>
          </w:p>
        </w:tc>
        <w:tc>
          <w:tcPr>
            <w:tcW w:w="938" w:type="dxa"/>
            <w:gridSpan w:val="2"/>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1,55</w:t>
            </w:r>
          </w:p>
        </w:tc>
      </w:tr>
      <w:tr w:rsidR="00D80BD3" w:rsidRPr="004C3C7C" w:rsidTr="00D80BD3">
        <w:trPr>
          <w:gridAfter w:val="3"/>
          <w:wAfter w:w="3116" w:type="dxa"/>
          <w:trHeight w:val="300"/>
        </w:trPr>
        <w:tc>
          <w:tcPr>
            <w:tcW w:w="113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4C3C7C" w:rsidRPr="004C3C7C" w:rsidRDefault="004C3C7C" w:rsidP="004C3C7C">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Pickup</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124</w:t>
            </w:r>
          </w:p>
        </w:tc>
        <w:tc>
          <w:tcPr>
            <w:tcW w:w="851" w:type="dxa"/>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100</w:t>
            </w:r>
          </w:p>
        </w:tc>
        <w:tc>
          <w:tcPr>
            <w:tcW w:w="920"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50</w:t>
            </w:r>
          </w:p>
        </w:tc>
        <w:tc>
          <w:tcPr>
            <w:tcW w:w="1348"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3,1</w:t>
            </w:r>
          </w:p>
        </w:tc>
        <w:tc>
          <w:tcPr>
            <w:tcW w:w="1134"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w:t>
            </w:r>
          </w:p>
        </w:tc>
        <w:tc>
          <w:tcPr>
            <w:tcW w:w="1134" w:type="dxa"/>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0,73</w:t>
            </w:r>
          </w:p>
        </w:tc>
        <w:tc>
          <w:tcPr>
            <w:tcW w:w="709"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19,22</w:t>
            </w:r>
          </w:p>
        </w:tc>
        <w:tc>
          <w:tcPr>
            <w:tcW w:w="992" w:type="dxa"/>
            <w:gridSpan w:val="2"/>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3,20</w:t>
            </w:r>
          </w:p>
        </w:tc>
        <w:tc>
          <w:tcPr>
            <w:tcW w:w="954"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2,34</w:t>
            </w:r>
          </w:p>
        </w:tc>
        <w:tc>
          <w:tcPr>
            <w:tcW w:w="938" w:type="dxa"/>
            <w:gridSpan w:val="2"/>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0,86</w:t>
            </w:r>
          </w:p>
        </w:tc>
      </w:tr>
      <w:tr w:rsidR="00D80BD3" w:rsidRPr="004C3C7C" w:rsidTr="00D80BD3">
        <w:trPr>
          <w:gridAfter w:val="3"/>
          <w:wAfter w:w="3116" w:type="dxa"/>
          <w:trHeight w:val="300"/>
        </w:trPr>
        <w:tc>
          <w:tcPr>
            <w:tcW w:w="1135" w:type="dxa"/>
            <w:tcBorders>
              <w:top w:val="nil"/>
              <w:left w:val="single" w:sz="8" w:space="0" w:color="auto"/>
              <w:bottom w:val="single" w:sz="4" w:space="0" w:color="auto"/>
              <w:right w:val="single" w:sz="8" w:space="0" w:color="auto"/>
            </w:tcBorders>
            <w:shd w:val="clear" w:color="auto" w:fill="D9D9D9" w:themeFill="background1" w:themeFillShade="D9"/>
            <w:noWrap/>
            <w:vAlign w:val="center"/>
            <w:hideMark/>
          </w:tcPr>
          <w:p w:rsidR="004C3C7C" w:rsidRPr="004C3C7C" w:rsidRDefault="004C3C7C" w:rsidP="004C3C7C">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Tapis</w:t>
            </w:r>
          </w:p>
        </w:tc>
        <w:tc>
          <w:tcPr>
            <w:tcW w:w="850" w:type="dxa"/>
            <w:tcBorders>
              <w:top w:val="nil"/>
              <w:left w:val="single" w:sz="8" w:space="0" w:color="auto"/>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64</w:t>
            </w:r>
          </w:p>
        </w:tc>
        <w:tc>
          <w:tcPr>
            <w:tcW w:w="851" w:type="dxa"/>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50</w:t>
            </w:r>
          </w:p>
        </w:tc>
        <w:tc>
          <w:tcPr>
            <w:tcW w:w="920"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250</w:t>
            </w:r>
          </w:p>
        </w:tc>
        <w:tc>
          <w:tcPr>
            <w:tcW w:w="1348" w:type="dxa"/>
            <w:tcBorders>
              <w:top w:val="nil"/>
              <w:left w:val="nil"/>
              <w:bottom w:val="single" w:sz="4" w:space="0" w:color="auto"/>
              <w:right w:val="single" w:sz="4" w:space="0" w:color="auto"/>
            </w:tcBorders>
            <w:shd w:val="clear" w:color="auto" w:fill="auto"/>
            <w:noWrap/>
            <w:vAlign w:val="center"/>
          </w:tcPr>
          <w:p w:rsidR="004C3C7C" w:rsidRPr="004C3C7C" w:rsidRDefault="00F37461" w:rsidP="004C3C7C">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1,188</w:t>
            </w:r>
          </w:p>
        </w:tc>
        <w:tc>
          <w:tcPr>
            <w:tcW w:w="1134"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0,98</w:t>
            </w:r>
          </w:p>
        </w:tc>
        <w:tc>
          <w:tcPr>
            <w:tcW w:w="1134" w:type="dxa"/>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0,78</w:t>
            </w:r>
          </w:p>
        </w:tc>
        <w:tc>
          <w:tcPr>
            <w:tcW w:w="709"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19,39</w:t>
            </w:r>
          </w:p>
        </w:tc>
        <w:tc>
          <w:tcPr>
            <w:tcW w:w="992" w:type="dxa"/>
            <w:gridSpan w:val="2"/>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1,62</w:t>
            </w:r>
          </w:p>
        </w:tc>
        <w:tc>
          <w:tcPr>
            <w:tcW w:w="954" w:type="dxa"/>
            <w:tcBorders>
              <w:top w:val="nil"/>
              <w:left w:val="nil"/>
              <w:bottom w:val="single" w:sz="4"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1,26</w:t>
            </w:r>
          </w:p>
        </w:tc>
        <w:tc>
          <w:tcPr>
            <w:tcW w:w="938" w:type="dxa"/>
            <w:gridSpan w:val="2"/>
            <w:tcBorders>
              <w:top w:val="nil"/>
              <w:left w:val="nil"/>
              <w:bottom w:val="single" w:sz="4"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0,36</w:t>
            </w:r>
          </w:p>
        </w:tc>
      </w:tr>
      <w:tr w:rsidR="00D80BD3" w:rsidRPr="004C3C7C" w:rsidTr="00D80BD3">
        <w:trPr>
          <w:gridAfter w:val="3"/>
          <w:wAfter w:w="3116" w:type="dxa"/>
          <w:trHeight w:val="315"/>
        </w:trPr>
        <w:tc>
          <w:tcPr>
            <w:tcW w:w="1135" w:type="dxa"/>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4C3C7C" w:rsidRPr="004C3C7C" w:rsidRDefault="004C3C7C" w:rsidP="004C3C7C">
            <w:pPr>
              <w:suppressAutoHyphens w:val="0"/>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Grille</w:t>
            </w:r>
          </w:p>
        </w:tc>
        <w:tc>
          <w:tcPr>
            <w:tcW w:w="850" w:type="dxa"/>
            <w:tcBorders>
              <w:top w:val="nil"/>
              <w:left w:val="single" w:sz="8" w:space="0" w:color="auto"/>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546</w:t>
            </w:r>
          </w:p>
        </w:tc>
        <w:tc>
          <w:tcPr>
            <w:tcW w:w="851" w:type="dxa"/>
            <w:tcBorders>
              <w:top w:val="nil"/>
              <w:left w:val="nil"/>
              <w:bottom w:val="single" w:sz="8"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7</w:t>
            </w:r>
          </w:p>
        </w:tc>
        <w:tc>
          <w:tcPr>
            <w:tcW w:w="920" w:type="dxa"/>
            <w:tcBorders>
              <w:top w:val="nil"/>
              <w:left w:val="nil"/>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36</w:t>
            </w:r>
          </w:p>
        </w:tc>
        <w:tc>
          <w:tcPr>
            <w:tcW w:w="1348" w:type="dxa"/>
            <w:tcBorders>
              <w:top w:val="nil"/>
              <w:left w:val="nil"/>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1</w:t>
            </w:r>
          </w:p>
        </w:tc>
        <w:tc>
          <w:tcPr>
            <w:tcW w:w="1134" w:type="dxa"/>
            <w:tcBorders>
              <w:top w:val="nil"/>
              <w:left w:val="nil"/>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0,98</w:t>
            </w:r>
          </w:p>
        </w:tc>
        <w:tc>
          <w:tcPr>
            <w:tcW w:w="1134" w:type="dxa"/>
            <w:tcBorders>
              <w:top w:val="nil"/>
              <w:left w:val="nil"/>
              <w:bottom w:val="single" w:sz="8"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0,91</w:t>
            </w:r>
          </w:p>
        </w:tc>
        <w:tc>
          <w:tcPr>
            <w:tcW w:w="709" w:type="dxa"/>
            <w:tcBorders>
              <w:top w:val="nil"/>
              <w:left w:val="nil"/>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20,06</w:t>
            </w:r>
          </w:p>
        </w:tc>
        <w:tc>
          <w:tcPr>
            <w:tcW w:w="992" w:type="dxa"/>
            <w:gridSpan w:val="2"/>
            <w:tcBorders>
              <w:top w:val="nil"/>
              <w:left w:val="nil"/>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0,23</w:t>
            </w:r>
          </w:p>
        </w:tc>
        <w:tc>
          <w:tcPr>
            <w:tcW w:w="954" w:type="dxa"/>
            <w:tcBorders>
              <w:top w:val="nil"/>
              <w:left w:val="nil"/>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0,21</w:t>
            </w:r>
          </w:p>
        </w:tc>
        <w:tc>
          <w:tcPr>
            <w:tcW w:w="938" w:type="dxa"/>
            <w:gridSpan w:val="2"/>
            <w:tcBorders>
              <w:top w:val="nil"/>
              <w:left w:val="nil"/>
              <w:bottom w:val="single" w:sz="8"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0,02</w:t>
            </w:r>
          </w:p>
        </w:tc>
      </w:tr>
      <w:tr w:rsidR="00D80BD3" w:rsidRPr="004C3C7C" w:rsidTr="00D80BD3">
        <w:trPr>
          <w:gridAfter w:val="3"/>
          <w:wAfter w:w="3116" w:type="dxa"/>
          <w:trHeight w:val="315"/>
        </w:trPr>
        <w:tc>
          <w:tcPr>
            <w:tcW w:w="1135" w:type="dxa"/>
            <w:tcBorders>
              <w:top w:val="nil"/>
              <w:left w:val="nil"/>
              <w:bottom w:val="nil"/>
              <w:right w:val="nil"/>
            </w:tcBorders>
            <w:shd w:val="clear" w:color="auto" w:fill="auto"/>
            <w:noWrap/>
            <w:vAlign w:val="center"/>
            <w:hideMark/>
          </w:tcPr>
          <w:p w:rsidR="004C3C7C" w:rsidRPr="004C3C7C" w:rsidRDefault="004C3C7C" w:rsidP="004C3C7C">
            <w:pPr>
              <w:suppressAutoHyphens w:val="0"/>
              <w:jc w:val="center"/>
              <w:rPr>
                <w:rFonts w:ascii="Calibri" w:eastAsia="Times New Roman" w:hAnsi="Calibri"/>
                <w:color w:val="000000"/>
                <w:sz w:val="20"/>
                <w:szCs w:val="22"/>
                <w:lang w:eastAsia="fr-FR"/>
              </w:rPr>
            </w:pPr>
          </w:p>
        </w:tc>
        <w:tc>
          <w:tcPr>
            <w:tcW w:w="850" w:type="dxa"/>
            <w:tcBorders>
              <w:top w:val="nil"/>
              <w:left w:val="nil"/>
              <w:bottom w:val="nil"/>
              <w:right w:val="nil"/>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p>
        </w:tc>
        <w:tc>
          <w:tcPr>
            <w:tcW w:w="851" w:type="dxa"/>
            <w:tcBorders>
              <w:top w:val="nil"/>
              <w:left w:val="nil"/>
              <w:bottom w:val="nil"/>
              <w:right w:val="nil"/>
            </w:tcBorders>
            <w:shd w:val="clear" w:color="auto" w:fill="auto"/>
            <w:noWrap/>
            <w:vAlign w:val="center"/>
          </w:tcPr>
          <w:p w:rsidR="004C3C7C" w:rsidRPr="004C3C7C" w:rsidRDefault="004C3C7C" w:rsidP="004C3C7C">
            <w:pPr>
              <w:suppressAutoHyphens w:val="0"/>
              <w:rPr>
                <w:rFonts w:ascii="Calibri" w:eastAsia="Times New Roman" w:hAnsi="Calibri"/>
                <w:color w:val="000000"/>
                <w:sz w:val="20"/>
                <w:szCs w:val="22"/>
                <w:lang w:eastAsia="fr-FR"/>
              </w:rPr>
            </w:pPr>
          </w:p>
        </w:tc>
        <w:tc>
          <w:tcPr>
            <w:tcW w:w="920" w:type="dxa"/>
            <w:tcBorders>
              <w:top w:val="nil"/>
              <w:left w:val="nil"/>
              <w:bottom w:val="nil"/>
              <w:right w:val="nil"/>
            </w:tcBorders>
            <w:shd w:val="clear" w:color="auto" w:fill="auto"/>
            <w:noWrap/>
            <w:vAlign w:val="center"/>
          </w:tcPr>
          <w:p w:rsidR="004C3C7C" w:rsidRPr="004C3C7C" w:rsidRDefault="004C3C7C" w:rsidP="004C3C7C">
            <w:pPr>
              <w:suppressAutoHyphens w:val="0"/>
              <w:rPr>
                <w:rFonts w:ascii="Calibri" w:eastAsia="Times New Roman" w:hAnsi="Calibri"/>
                <w:color w:val="000000"/>
                <w:sz w:val="20"/>
                <w:szCs w:val="22"/>
                <w:lang w:eastAsia="fr-FR"/>
              </w:rPr>
            </w:pPr>
          </w:p>
        </w:tc>
        <w:tc>
          <w:tcPr>
            <w:tcW w:w="1348" w:type="dxa"/>
            <w:tcBorders>
              <w:top w:val="nil"/>
              <w:left w:val="nil"/>
              <w:bottom w:val="nil"/>
              <w:right w:val="nil"/>
            </w:tcBorders>
            <w:shd w:val="clear" w:color="auto" w:fill="auto"/>
            <w:noWrap/>
            <w:vAlign w:val="center"/>
          </w:tcPr>
          <w:p w:rsidR="004C3C7C" w:rsidRPr="004C3C7C" w:rsidRDefault="004C3C7C" w:rsidP="004C3C7C">
            <w:pPr>
              <w:suppressAutoHyphens w:val="0"/>
              <w:rPr>
                <w:rFonts w:ascii="Calibri" w:eastAsia="Times New Roman" w:hAnsi="Calibri"/>
                <w:color w:val="000000"/>
                <w:sz w:val="20"/>
                <w:szCs w:val="22"/>
                <w:lang w:eastAsia="fr-FR"/>
              </w:rPr>
            </w:pPr>
          </w:p>
        </w:tc>
        <w:tc>
          <w:tcPr>
            <w:tcW w:w="1134" w:type="dxa"/>
            <w:tcBorders>
              <w:top w:val="nil"/>
              <w:left w:val="nil"/>
              <w:bottom w:val="nil"/>
              <w:right w:val="nil"/>
            </w:tcBorders>
            <w:shd w:val="clear" w:color="auto" w:fill="auto"/>
            <w:noWrap/>
            <w:vAlign w:val="center"/>
          </w:tcPr>
          <w:p w:rsidR="004C3C7C" w:rsidRPr="004C3C7C" w:rsidRDefault="004C3C7C" w:rsidP="004C3C7C">
            <w:pPr>
              <w:suppressAutoHyphens w:val="0"/>
              <w:rPr>
                <w:rFonts w:ascii="Calibri" w:eastAsia="Times New Roman" w:hAnsi="Calibri"/>
                <w:color w:val="000000"/>
                <w:sz w:val="20"/>
                <w:szCs w:val="22"/>
                <w:lang w:eastAsia="fr-FR"/>
              </w:rPr>
            </w:pPr>
          </w:p>
        </w:tc>
        <w:tc>
          <w:tcPr>
            <w:tcW w:w="1134" w:type="dxa"/>
            <w:tcBorders>
              <w:top w:val="nil"/>
              <w:left w:val="single" w:sz="8" w:space="0" w:color="auto"/>
              <w:bottom w:val="single" w:sz="8" w:space="0" w:color="auto"/>
              <w:right w:val="single" w:sz="8" w:space="0" w:color="auto"/>
            </w:tcBorders>
            <w:shd w:val="clear" w:color="auto" w:fill="D9D9D9" w:themeFill="background1" w:themeFillShade="D9"/>
            <w:noWrap/>
            <w:vAlign w:val="center"/>
          </w:tcPr>
          <w:p w:rsidR="004C3C7C" w:rsidRPr="004C3C7C" w:rsidRDefault="004C3C7C" w:rsidP="00A8734F">
            <w:pPr>
              <w:suppressAutoHyphens w:val="0"/>
              <w:jc w:val="center"/>
              <w:rPr>
                <w:rFonts w:ascii="Calibri" w:eastAsia="Times New Roman" w:hAnsi="Calibri"/>
                <w:color w:val="000000"/>
                <w:sz w:val="20"/>
                <w:szCs w:val="22"/>
                <w:lang w:eastAsia="fr-FR"/>
              </w:rPr>
            </w:pPr>
            <w:r w:rsidRPr="004C3C7C">
              <w:rPr>
                <w:rFonts w:ascii="Calibri" w:eastAsia="Times New Roman" w:hAnsi="Calibri"/>
                <w:color w:val="000000"/>
                <w:sz w:val="20"/>
                <w:szCs w:val="22"/>
                <w:lang w:eastAsia="fr-FR"/>
              </w:rPr>
              <w:t>Total</w:t>
            </w:r>
          </w:p>
        </w:tc>
        <w:tc>
          <w:tcPr>
            <w:tcW w:w="709" w:type="dxa"/>
            <w:tcBorders>
              <w:top w:val="nil"/>
              <w:left w:val="nil"/>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p>
        </w:tc>
        <w:tc>
          <w:tcPr>
            <w:tcW w:w="992" w:type="dxa"/>
            <w:gridSpan w:val="2"/>
            <w:tcBorders>
              <w:top w:val="nil"/>
              <w:left w:val="nil"/>
              <w:bottom w:val="single" w:sz="8" w:space="0" w:color="auto"/>
              <w:right w:val="single" w:sz="4"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p>
        </w:tc>
        <w:tc>
          <w:tcPr>
            <w:tcW w:w="954" w:type="dxa"/>
            <w:tcBorders>
              <w:top w:val="nil"/>
              <w:left w:val="nil"/>
              <w:bottom w:val="single" w:sz="8" w:space="0" w:color="auto"/>
              <w:right w:val="single" w:sz="4" w:space="0" w:color="auto"/>
            </w:tcBorders>
            <w:shd w:val="clear" w:color="auto" w:fill="auto"/>
            <w:noWrap/>
            <w:vAlign w:val="center"/>
          </w:tcPr>
          <w:p w:rsidR="004C3C7C" w:rsidRPr="004C3C7C" w:rsidRDefault="00B63769" w:rsidP="004C3C7C">
            <w:pPr>
              <w:suppressAutoHyphens w:val="0"/>
              <w:jc w:val="center"/>
              <w:rPr>
                <w:rFonts w:ascii="Calibri" w:eastAsia="Times New Roman" w:hAnsi="Calibri"/>
                <w:color w:val="000000"/>
                <w:sz w:val="20"/>
                <w:szCs w:val="22"/>
                <w:lang w:eastAsia="fr-FR"/>
              </w:rPr>
            </w:pPr>
            <w:r>
              <w:rPr>
                <w:rFonts w:ascii="Calibri" w:eastAsia="Times New Roman" w:hAnsi="Calibri"/>
                <w:color w:val="000000"/>
                <w:sz w:val="20"/>
                <w:szCs w:val="22"/>
                <w:lang w:eastAsia="fr-FR"/>
              </w:rPr>
              <w:t>37,02</w:t>
            </w:r>
          </w:p>
        </w:tc>
        <w:tc>
          <w:tcPr>
            <w:tcW w:w="938" w:type="dxa"/>
            <w:gridSpan w:val="2"/>
            <w:tcBorders>
              <w:top w:val="nil"/>
              <w:left w:val="nil"/>
              <w:bottom w:val="single" w:sz="8" w:space="0" w:color="auto"/>
              <w:right w:val="single" w:sz="8" w:space="0" w:color="auto"/>
            </w:tcBorders>
            <w:shd w:val="clear" w:color="auto" w:fill="auto"/>
            <w:noWrap/>
            <w:vAlign w:val="center"/>
          </w:tcPr>
          <w:p w:rsidR="004C3C7C" w:rsidRPr="004C3C7C" w:rsidRDefault="004C3C7C" w:rsidP="004C3C7C">
            <w:pPr>
              <w:suppressAutoHyphens w:val="0"/>
              <w:jc w:val="center"/>
              <w:rPr>
                <w:rFonts w:ascii="Calibri" w:eastAsia="Times New Roman" w:hAnsi="Calibri"/>
                <w:color w:val="000000"/>
                <w:sz w:val="20"/>
                <w:szCs w:val="22"/>
                <w:lang w:eastAsia="fr-FR"/>
              </w:rPr>
            </w:pPr>
          </w:p>
        </w:tc>
      </w:tr>
    </w:tbl>
    <w:p w:rsidR="005E5554" w:rsidRDefault="005E5554" w:rsidP="00A60694">
      <w:pPr>
        <w:jc w:val="center"/>
        <w:rPr>
          <w:u w:val="single"/>
        </w:rPr>
      </w:pPr>
    </w:p>
    <w:p w:rsidR="00C14ABA" w:rsidRDefault="00C14ABA" w:rsidP="003B24E5">
      <w:pPr>
        <w:rPr>
          <w:rFonts w:ascii="Arial" w:hAnsi="Arial" w:cs="Arial"/>
          <w:noProof/>
          <w:lang w:eastAsia="fr-FR"/>
        </w:rPr>
      </w:pPr>
    </w:p>
    <w:p w:rsidR="00C317F6" w:rsidRDefault="003B24E5" w:rsidP="00C317F6">
      <w:pPr>
        <w:pBdr>
          <w:top w:val="single" w:sz="4" w:space="1" w:color="auto"/>
          <w:left w:val="single" w:sz="4" w:space="4" w:color="auto"/>
          <w:bottom w:val="single" w:sz="4" w:space="1" w:color="auto"/>
          <w:right w:val="single" w:sz="4" w:space="4" w:color="auto"/>
        </w:pBdr>
      </w:pPr>
      <w:r>
        <w:br w:type="page"/>
      </w:r>
      <w:r w:rsidR="00C317F6" w:rsidRPr="00075C17">
        <w:rPr>
          <w:rFonts w:ascii="Arial" w:hAnsi="Arial" w:cs="Arial"/>
          <w:b/>
          <w:bCs/>
          <w:sz w:val="28"/>
          <w:szCs w:val="28"/>
        </w:rPr>
        <w:lastRenderedPageBreak/>
        <w:t>Document</w:t>
      </w:r>
      <w:r w:rsidR="00C317F6">
        <w:rPr>
          <w:rFonts w:ascii="Arial" w:hAnsi="Arial" w:cs="Arial"/>
          <w:b/>
          <w:bCs/>
          <w:sz w:val="28"/>
          <w:szCs w:val="28"/>
        </w:rPr>
        <w:t xml:space="preserve"> technique</w:t>
      </w:r>
      <w:r w:rsidR="005E07CA">
        <w:rPr>
          <w:rFonts w:ascii="Arial" w:hAnsi="Arial" w:cs="Arial"/>
          <w:b/>
          <w:bCs/>
          <w:sz w:val="28"/>
          <w:szCs w:val="28"/>
        </w:rPr>
        <w:t> </w:t>
      </w:r>
      <w:r w:rsidR="00C317F6">
        <w:rPr>
          <w:rFonts w:ascii="Arial" w:hAnsi="Arial" w:cs="Arial"/>
          <w:b/>
          <w:bCs/>
          <w:sz w:val="28"/>
          <w:szCs w:val="28"/>
        </w:rPr>
        <w:t>12</w:t>
      </w:r>
      <w:r w:rsidR="00C317F6" w:rsidRPr="00075C17">
        <w:tab/>
      </w:r>
      <w:r w:rsidR="00C317F6">
        <w:tab/>
      </w:r>
      <w:r w:rsidR="00C317F6">
        <w:tab/>
      </w:r>
      <w:r w:rsidR="00C317F6">
        <w:tab/>
      </w:r>
      <w:r w:rsidR="00C317F6" w:rsidRPr="00083361">
        <w:rPr>
          <w:i/>
        </w:rPr>
        <w:t xml:space="preserve">source </w:t>
      </w:r>
      <w:r w:rsidR="00C317F6">
        <w:t xml:space="preserve">DEUTZ AG &amp; </w:t>
      </w:r>
      <w:r w:rsidR="00C317F6" w:rsidRPr="00420344">
        <w:rPr>
          <w:i/>
          <w:iCs/>
        </w:rPr>
        <w:t>TOP MOTEUR SUD</w:t>
      </w:r>
      <w:r w:rsidR="005E07CA">
        <w:rPr>
          <w:i/>
          <w:iCs/>
        </w:rPr>
        <w:t>-</w:t>
      </w:r>
      <w:r w:rsidR="00C317F6" w:rsidRPr="00420344">
        <w:rPr>
          <w:i/>
          <w:iCs/>
        </w:rPr>
        <w:t>EST</w:t>
      </w:r>
    </w:p>
    <w:p w:rsidR="003B24E5" w:rsidRPr="00C317F6" w:rsidRDefault="003B24E5" w:rsidP="00420344">
      <w:pPr>
        <w:pStyle w:val="NormalWeb"/>
        <w:spacing w:before="0" w:beforeAutospacing="0" w:after="0" w:afterAutospacing="0"/>
        <w:rPr>
          <w:rFonts w:ascii="Arial" w:hAnsi="Arial" w:cs="Arial"/>
        </w:rPr>
      </w:pPr>
    </w:p>
    <w:p w:rsidR="00420344" w:rsidRPr="00C317F6" w:rsidRDefault="00A60694" w:rsidP="00A60694">
      <w:pPr>
        <w:jc w:val="center"/>
        <w:rPr>
          <w:rFonts w:ascii="Arial" w:hAnsi="Arial" w:cs="Arial"/>
        </w:rPr>
      </w:pPr>
      <w:r w:rsidRPr="00C317F6">
        <w:rPr>
          <w:rFonts w:ascii="Arial" w:hAnsi="Arial" w:cs="Arial"/>
        </w:rPr>
        <w:t xml:space="preserve">Caractéristiques techniques du moteur </w:t>
      </w:r>
      <w:r w:rsidRPr="005E07CA">
        <w:rPr>
          <w:rFonts w:ascii="Arial" w:hAnsi="Arial" w:cs="Arial"/>
          <w:b/>
          <w:i/>
        </w:rPr>
        <w:t>DEUTZ 4,1 litres Tier 4 interim</w:t>
      </w:r>
      <w:r w:rsidR="00420344" w:rsidRPr="00C317F6">
        <w:rPr>
          <w:rFonts w:ascii="Arial" w:hAnsi="Arial" w:cs="Arial"/>
        </w:rPr>
        <w:t xml:space="preserve"> </w:t>
      </w:r>
    </w:p>
    <w:p w:rsidR="00A60694" w:rsidRDefault="00DA0975" w:rsidP="00A60694">
      <w:pPr>
        <w:pStyle w:val="NormalWeb"/>
        <w:jc w:val="center"/>
        <w:rPr>
          <w:noProof/>
        </w:rPr>
      </w:pPr>
      <w:r w:rsidRPr="00420344">
        <w:rPr>
          <w:noProof/>
        </w:rPr>
        <w:drawing>
          <wp:anchor distT="0" distB="0" distL="114300" distR="114300" simplePos="0" relativeHeight="251660800" behindDoc="0" locked="0" layoutInCell="1" allowOverlap="1">
            <wp:simplePos x="0" y="0"/>
            <wp:positionH relativeFrom="column">
              <wp:posOffset>-131033</wp:posOffset>
            </wp:positionH>
            <wp:positionV relativeFrom="paragraph">
              <wp:posOffset>5678170</wp:posOffset>
            </wp:positionV>
            <wp:extent cx="6623685" cy="2643505"/>
            <wp:effectExtent l="0" t="0" r="5715" b="4445"/>
            <wp:wrapNone/>
            <wp:docPr id="766" name="Imag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3685" cy="2643505"/>
                    </a:xfrm>
                    <a:prstGeom prst="rect">
                      <a:avLst/>
                    </a:prstGeom>
                    <a:noFill/>
                    <a:ln>
                      <a:noFill/>
                    </a:ln>
                  </pic:spPr>
                </pic:pic>
              </a:graphicData>
            </a:graphic>
            <wp14:sizeRelH relativeFrom="page">
              <wp14:pctWidth>0</wp14:pctWidth>
            </wp14:sizeRelH>
            <wp14:sizeRelV relativeFrom="page">
              <wp14:pctHeight>0</wp14:pctHeight>
            </wp14:sizeRelV>
          </wp:anchor>
        </w:drawing>
      </w:r>
      <w:r w:rsidR="006F099E">
        <w:rPr>
          <w:noProof/>
        </w:rPr>
        <mc:AlternateContent>
          <mc:Choice Requires="wps">
            <w:drawing>
              <wp:anchor distT="0" distB="0" distL="114300" distR="114300" simplePos="0" relativeHeight="251658752" behindDoc="0" locked="0" layoutInCell="1" allowOverlap="1" wp14:anchorId="7D765B54" wp14:editId="409AABB6">
                <wp:simplePos x="0" y="0"/>
                <wp:positionH relativeFrom="column">
                  <wp:posOffset>6353241</wp:posOffset>
                </wp:positionH>
                <wp:positionV relativeFrom="paragraph">
                  <wp:posOffset>2893967</wp:posOffset>
                </wp:positionV>
                <wp:extent cx="409699" cy="219030"/>
                <wp:effectExtent l="0" t="0" r="9525" b="0"/>
                <wp:wrapNone/>
                <wp:docPr id="601" name="Zone de texte 601"/>
                <wp:cNvGraphicFramePr/>
                <a:graphic xmlns:a="http://schemas.openxmlformats.org/drawingml/2006/main">
                  <a:graphicData uri="http://schemas.microsoft.com/office/word/2010/wordprocessingShape">
                    <wps:wsp>
                      <wps:cNvSpPr txBox="1"/>
                      <wps:spPr>
                        <a:xfrm>
                          <a:off x="0" y="0"/>
                          <a:ext cx="409699" cy="2190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1223" w:rsidRPr="00DA0975" w:rsidRDefault="00A01223" w:rsidP="006F099E">
                            <w:pPr>
                              <w:rPr>
                                <w:rFonts w:ascii="Arial" w:hAnsi="Arial" w:cs="Arial"/>
                                <w:color w:val="A6A6A6" w:themeColor="background1" w:themeShade="A6"/>
                                <w:sz w:val="22"/>
                              </w:rPr>
                            </w:pPr>
                            <w:r w:rsidRPr="00DA0975">
                              <w:rPr>
                                <w:rFonts w:ascii="Arial" w:hAnsi="Arial" w:cs="Arial"/>
                                <w:color w:val="A6A6A6" w:themeColor="background1" w:themeShade="A6"/>
                                <w:sz w:val="22"/>
                              </w:rPr>
                              <w:t>Nm</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765B54" id="Zone de texte 601" o:spid="_x0000_s1027" type="#_x0000_t202" style="position:absolute;left:0;text-align:left;margin-left:500.25pt;margin-top:227.85pt;width:32.25pt;height:17.25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" fillcolor="white [3201]" stroked="f" strokeweight=".5pt">
                <v:textbox inset="0,0,0">
                  <w:txbxContent>
                    <w:p w:rsidR="00A01223" w:rsidRPr="00DA0975" w:rsidRDefault="00A01223" w:rsidP="006F099E">
                      <w:pPr>
                        <w:rPr>
                          <w:rFonts w:ascii="Arial" w:hAnsi="Arial" w:cs="Arial"/>
                          <w:color w:val="A6A6A6" w:themeColor="background1" w:themeShade="A6"/>
                          <w:sz w:val="22"/>
                        </w:rPr>
                      </w:pPr>
                      <w:r w:rsidRPr="00DA0975">
                        <w:rPr>
                          <w:rFonts w:ascii="Arial" w:hAnsi="Arial" w:cs="Arial"/>
                          <w:color w:val="A6A6A6" w:themeColor="background1" w:themeShade="A6"/>
                          <w:sz w:val="22"/>
                        </w:rPr>
                        <w:t>Nm</w:t>
                      </w:r>
                    </w:p>
                  </w:txbxContent>
                </v:textbox>
              </v:shape>
            </w:pict>
          </mc:Fallback>
        </mc:AlternateContent>
      </w:r>
      <w:r w:rsidR="006757C1">
        <w:rPr>
          <w:noProof/>
        </w:rPr>
        <mc:AlternateContent>
          <mc:Choice Requires="wpg">
            <w:drawing>
              <wp:anchor distT="0" distB="0" distL="114300" distR="114300" simplePos="0" relativeHeight="251653632" behindDoc="0" locked="0" layoutInCell="1" allowOverlap="1">
                <wp:simplePos x="0" y="0"/>
                <wp:positionH relativeFrom="column">
                  <wp:posOffset>-73137</wp:posOffset>
                </wp:positionH>
                <wp:positionV relativeFrom="paragraph">
                  <wp:posOffset>2944209</wp:posOffset>
                </wp:positionV>
                <wp:extent cx="6784585" cy="2459857"/>
                <wp:effectExtent l="0" t="0" r="0" b="0"/>
                <wp:wrapNone/>
                <wp:docPr id="595" name="Groupe 595"/>
                <wp:cNvGraphicFramePr/>
                <a:graphic xmlns:a="http://schemas.openxmlformats.org/drawingml/2006/main">
                  <a:graphicData uri="http://schemas.microsoft.com/office/word/2010/wordprocessingGroup">
                    <wpg:wgp>
                      <wpg:cNvGrpSpPr/>
                      <wpg:grpSpPr>
                        <a:xfrm>
                          <a:off x="0" y="0"/>
                          <a:ext cx="6784585" cy="2459857"/>
                          <a:chOff x="0" y="0"/>
                          <a:chExt cx="6784585" cy="2459857"/>
                        </a:xfrm>
                      </wpg:grpSpPr>
                      <wps:wsp>
                        <wps:cNvPr id="2" name="Zone de texte 2"/>
                        <wps:cNvSpPr txBox="1"/>
                        <wps:spPr>
                          <a:xfrm>
                            <a:off x="0" y="2240782"/>
                            <a:ext cx="533400" cy="219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1223" w:rsidRPr="00DA0975" w:rsidRDefault="00A01223">
                              <w:pPr>
                                <w:rPr>
                                  <w:rFonts w:ascii="Arial" w:hAnsi="Arial" w:cs="Arial"/>
                                  <w:color w:val="A6A6A6" w:themeColor="background1" w:themeShade="A6"/>
                                  <w:sz w:val="22"/>
                                </w:rPr>
                              </w:pPr>
                              <w:r w:rsidRPr="00DA0975">
                                <w:rPr>
                                  <w:rFonts w:ascii="Arial" w:hAnsi="Arial" w:cs="Arial"/>
                                  <w:color w:val="A6A6A6" w:themeColor="background1" w:themeShade="A6"/>
                                  <w:sz w:val="22"/>
                                </w:rPr>
                                <w:t>tr</w:t>
                              </w:r>
                              <w:r w:rsidRPr="00DA0975">
                                <w:rPr>
                                  <w:rFonts w:ascii="Arial" w:hAnsi="Arial" w:cs="Arial"/>
                                  <w:color w:val="A6A6A6" w:themeColor="background1" w:themeShade="A6"/>
                                  <w:sz w:val="22"/>
                                </w:rPr>
                                <w:sym w:font="Symbol" w:char="F0D7"/>
                              </w:r>
                              <w:r w:rsidRPr="00DA0975">
                                <w:rPr>
                                  <w:rFonts w:ascii="Arial" w:hAnsi="Arial" w:cs="Arial"/>
                                  <w:color w:val="A6A6A6" w:themeColor="background1" w:themeShade="A6"/>
                                  <w:sz w:val="22"/>
                                </w:rPr>
                                <w:t>min</w:t>
                              </w:r>
                              <w:r w:rsidRPr="00DA0975">
                                <w:rPr>
                                  <w:rFonts w:ascii="Arial" w:hAnsi="Arial" w:cs="Arial"/>
                                  <w:color w:val="A6A6A6" w:themeColor="background1" w:themeShade="A6"/>
                                  <w:sz w:val="22"/>
                                  <w:vertAlign w:val="superscript"/>
                                </w:rPr>
                                <w:t>-1</w:t>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pic:pic xmlns:pic="http://schemas.openxmlformats.org/drawingml/2006/picture">
                        <pic:nvPicPr>
                          <pic:cNvPr id="61" name="Image 6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492370" y="0"/>
                            <a:ext cx="6292215" cy="2235200"/>
                          </a:xfrm>
                          <a:prstGeom prst="rect">
                            <a:avLst/>
                          </a:prstGeom>
                          <a:noFill/>
                          <a:ln>
                            <a:noFill/>
                          </a:ln>
                        </pic:spPr>
                      </pic:pic>
                    </wpg:wgp>
                  </a:graphicData>
                </a:graphic>
              </wp:anchor>
            </w:drawing>
          </mc:Choice>
          <mc:Fallback>
            <w:pict>
              <v:group id="Groupe 595" o:spid="_x0000_s1028" style="position:absolute;left:0;text-align:left;margin-left:-5.75pt;margin-top:231.85pt;width:534.2pt;height:193.7pt;z-index:251653632" coordsize="67845,24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">
                <v:shape id="Zone de texte 2" o:spid="_x0000_s1029" type="#_x0000_t202" style="position:absolute;top:22407;width:5334;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" fillcolor="white [3201]" stroked="f" strokeweight=".5pt">
                  <v:textbox inset="0,0,0">
                    <w:txbxContent>
                      <w:p w:rsidR="00A01223" w:rsidRPr="00DA0975" w:rsidRDefault="00A01223">
                        <w:pPr>
                          <w:rPr>
                            <w:rFonts w:ascii="Arial" w:hAnsi="Arial" w:cs="Arial"/>
                            <w:color w:val="A6A6A6" w:themeColor="background1" w:themeShade="A6"/>
                            <w:sz w:val="22"/>
                          </w:rPr>
                        </w:pPr>
                        <w:r w:rsidRPr="00DA0975">
                          <w:rPr>
                            <w:rFonts w:ascii="Arial" w:hAnsi="Arial" w:cs="Arial"/>
                            <w:color w:val="A6A6A6" w:themeColor="background1" w:themeShade="A6"/>
                            <w:sz w:val="22"/>
                          </w:rPr>
                          <w:t>tr</w:t>
                        </w:r>
                        <w:r w:rsidRPr="00DA0975">
                          <w:rPr>
                            <w:rFonts w:ascii="Arial" w:hAnsi="Arial" w:cs="Arial"/>
                            <w:color w:val="A6A6A6" w:themeColor="background1" w:themeShade="A6"/>
                            <w:sz w:val="22"/>
                          </w:rPr>
                          <w:sym w:font="Symbol" w:char="F0D7"/>
                        </w:r>
                        <w:r w:rsidRPr="00DA0975">
                          <w:rPr>
                            <w:rFonts w:ascii="Arial" w:hAnsi="Arial" w:cs="Arial"/>
                            <w:color w:val="A6A6A6" w:themeColor="background1" w:themeShade="A6"/>
                            <w:sz w:val="22"/>
                          </w:rPr>
                          <w:t>min</w:t>
                        </w:r>
                        <w:r w:rsidRPr="00DA0975">
                          <w:rPr>
                            <w:rFonts w:ascii="Arial" w:hAnsi="Arial" w:cs="Arial"/>
                            <w:color w:val="A6A6A6" w:themeColor="background1" w:themeShade="A6"/>
                            <w:sz w:val="22"/>
                            <w:vertAlign w:val="superscript"/>
                          </w:rPr>
                          <w:t>-1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1" o:spid="_x0000_s1030" type="#_x0000_t75" style="position:absolute;left:4923;width:62922;height:22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">
                  <v:imagedata r:id="rId27" o:title=""/>
                  <v:path arrowok="t"/>
                </v:shape>
              </v:group>
            </w:pict>
          </mc:Fallback>
        </mc:AlternateContent>
      </w:r>
      <w:r w:rsidR="00DA70BA" w:rsidRPr="00DA70BA">
        <w:rPr>
          <w:noProof/>
        </w:rPr>
        <w:drawing>
          <wp:inline distT="0" distB="0" distL="0" distR="0">
            <wp:extent cx="6705600" cy="5323184"/>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09459" cy="5326248"/>
                    </a:xfrm>
                    <a:prstGeom prst="rect">
                      <a:avLst/>
                    </a:prstGeom>
                    <a:noFill/>
                    <a:ln>
                      <a:noFill/>
                    </a:ln>
                  </pic:spPr>
                </pic:pic>
              </a:graphicData>
            </a:graphic>
          </wp:inline>
        </w:drawing>
      </w:r>
    </w:p>
    <w:p w:rsidR="00A60694" w:rsidRDefault="00A60694" w:rsidP="00DA0975">
      <w:pPr>
        <w:pStyle w:val="NormalWeb"/>
        <w:jc w:val="center"/>
      </w:pPr>
    </w:p>
    <w:p w:rsidR="00C317F6" w:rsidRDefault="00EC419D" w:rsidP="00C317F6">
      <w:pPr>
        <w:pBdr>
          <w:top w:val="single" w:sz="4" w:space="1" w:color="auto"/>
          <w:left w:val="single" w:sz="4" w:space="4" w:color="auto"/>
          <w:bottom w:val="single" w:sz="4" w:space="1" w:color="auto"/>
          <w:right w:val="single" w:sz="4" w:space="4" w:color="auto"/>
        </w:pBdr>
      </w:pPr>
      <w:r>
        <w:br w:type="page"/>
      </w:r>
      <w:r w:rsidR="00C317F6" w:rsidRPr="00075C17">
        <w:rPr>
          <w:rFonts w:ascii="Arial" w:hAnsi="Arial" w:cs="Arial"/>
          <w:b/>
          <w:bCs/>
          <w:sz w:val="28"/>
          <w:szCs w:val="28"/>
        </w:rPr>
        <w:lastRenderedPageBreak/>
        <w:t>Document</w:t>
      </w:r>
      <w:r w:rsidR="00C317F6">
        <w:rPr>
          <w:rFonts w:ascii="Arial" w:hAnsi="Arial" w:cs="Arial"/>
          <w:b/>
          <w:bCs/>
          <w:sz w:val="28"/>
          <w:szCs w:val="28"/>
        </w:rPr>
        <w:t xml:space="preserve"> technique</w:t>
      </w:r>
      <w:r w:rsidR="005E07CA">
        <w:rPr>
          <w:rFonts w:ascii="Arial" w:hAnsi="Arial" w:cs="Arial"/>
          <w:b/>
          <w:bCs/>
          <w:sz w:val="28"/>
          <w:szCs w:val="28"/>
        </w:rPr>
        <w:t> </w:t>
      </w:r>
      <w:r w:rsidR="00C317F6">
        <w:rPr>
          <w:rFonts w:ascii="Arial" w:hAnsi="Arial" w:cs="Arial"/>
          <w:b/>
          <w:bCs/>
          <w:sz w:val="28"/>
          <w:szCs w:val="28"/>
        </w:rPr>
        <w:t>13</w:t>
      </w:r>
      <w:r w:rsidR="00C317F6" w:rsidRPr="00075C17">
        <w:tab/>
      </w:r>
      <w:r w:rsidR="00C317F6">
        <w:tab/>
      </w:r>
      <w:r w:rsidR="00C317F6">
        <w:tab/>
      </w:r>
      <w:r w:rsidR="00C317F6">
        <w:tab/>
      </w:r>
      <w:r w:rsidR="00C317F6">
        <w:tab/>
      </w:r>
      <w:r w:rsidR="00C317F6" w:rsidRPr="00083361">
        <w:rPr>
          <w:i/>
        </w:rPr>
        <w:t xml:space="preserve">source </w:t>
      </w:r>
      <w:r w:rsidR="00C317F6" w:rsidRPr="00D0497A">
        <w:rPr>
          <w:i/>
        </w:rPr>
        <w:t>Doosan &amp; Equipment world</w:t>
      </w:r>
    </w:p>
    <w:p w:rsidR="00A834D6" w:rsidRDefault="00A834D6" w:rsidP="006825FE">
      <w:pPr>
        <w:rPr>
          <w:sz w:val="22"/>
          <w:szCs w:val="22"/>
        </w:rPr>
      </w:pPr>
    </w:p>
    <w:p w:rsidR="00D0497A" w:rsidRDefault="00D0497A" w:rsidP="00D0497A">
      <w:pPr>
        <w:jc w:val="center"/>
        <w:rPr>
          <w:rFonts w:ascii="Arial" w:hAnsi="Arial" w:cs="Arial"/>
          <w:color w:val="000000" w:themeColor="text1"/>
        </w:rPr>
      </w:pPr>
      <w:r>
        <w:rPr>
          <w:rFonts w:ascii="Arial" w:hAnsi="Arial" w:cs="Arial"/>
          <w:b/>
          <w:color w:val="000000" w:themeColor="text1"/>
        </w:rPr>
        <w:t xml:space="preserve">Dépollution </w:t>
      </w:r>
      <w:r w:rsidR="00C22C55">
        <w:rPr>
          <w:rFonts w:ascii="Arial" w:hAnsi="Arial" w:cs="Arial"/>
          <w:b/>
          <w:color w:val="000000" w:themeColor="text1"/>
        </w:rPr>
        <w:t>d’un</w:t>
      </w:r>
      <w:r>
        <w:rPr>
          <w:rFonts w:ascii="Arial" w:hAnsi="Arial" w:cs="Arial"/>
          <w:b/>
          <w:color w:val="000000" w:themeColor="text1"/>
        </w:rPr>
        <w:t xml:space="preserve"> moteur </w:t>
      </w:r>
      <w:r w:rsidR="00C22C55">
        <w:rPr>
          <w:rFonts w:ascii="Arial" w:hAnsi="Arial" w:cs="Arial"/>
          <w:b/>
          <w:color w:val="000000" w:themeColor="text1"/>
        </w:rPr>
        <w:t xml:space="preserve">type </w:t>
      </w:r>
      <w:r w:rsidR="00C22C55" w:rsidRPr="005E07CA">
        <w:rPr>
          <w:rFonts w:ascii="Arial" w:hAnsi="Arial" w:cs="Arial"/>
          <w:b/>
          <w:i/>
          <w:color w:val="000000" w:themeColor="text1"/>
        </w:rPr>
        <w:t>tier</w:t>
      </w:r>
      <w:r w:rsidR="005E07CA" w:rsidRPr="005E07CA">
        <w:rPr>
          <w:rFonts w:ascii="Arial" w:hAnsi="Arial" w:cs="Arial"/>
          <w:b/>
          <w:i/>
          <w:color w:val="000000" w:themeColor="text1"/>
        </w:rPr>
        <w:t> </w:t>
      </w:r>
      <w:r w:rsidRPr="005E07CA">
        <w:rPr>
          <w:rFonts w:ascii="Arial" w:hAnsi="Arial" w:cs="Arial"/>
          <w:b/>
          <w:i/>
          <w:color w:val="000000" w:themeColor="text1"/>
        </w:rPr>
        <w:t>4</w:t>
      </w:r>
      <w:r w:rsidR="00C22C55" w:rsidRPr="005E07CA">
        <w:rPr>
          <w:rFonts w:ascii="Arial" w:hAnsi="Arial" w:cs="Arial"/>
          <w:b/>
          <w:i/>
          <w:color w:val="000000" w:themeColor="text1"/>
        </w:rPr>
        <w:t xml:space="preserve"> final</w:t>
      </w:r>
      <w:r w:rsidR="00C22C55">
        <w:rPr>
          <w:rFonts w:ascii="Arial" w:hAnsi="Arial" w:cs="Arial"/>
          <w:b/>
          <w:color w:val="000000" w:themeColor="text1"/>
        </w:rPr>
        <w:t xml:space="preserve"> </w:t>
      </w:r>
      <w:r w:rsidRPr="00355B8F">
        <w:rPr>
          <w:rFonts w:ascii="Arial" w:hAnsi="Arial" w:cs="Arial"/>
          <w:b/>
          <w:color w:val="000000" w:themeColor="text1"/>
        </w:rPr>
        <w:t>: HPCR, EGR, DOC, DPF, SCR</w:t>
      </w:r>
    </w:p>
    <w:p w:rsidR="00D0497A" w:rsidRDefault="00D0497A" w:rsidP="00D0497A">
      <w:pPr>
        <w:jc w:val="both"/>
        <w:rPr>
          <w:rFonts w:ascii="Arial" w:hAnsi="Arial" w:cs="Arial"/>
          <w:color w:val="000000" w:themeColor="text1"/>
        </w:rPr>
      </w:pPr>
      <w:r>
        <w:rPr>
          <w:rFonts w:ascii="Arial" w:hAnsi="Arial" w:cs="Arial"/>
          <w:noProof/>
          <w:color w:val="000000" w:themeColor="text1"/>
          <w:lang w:eastAsia="fr-FR"/>
        </w:rPr>
        <w:drawing>
          <wp:anchor distT="0" distB="0" distL="114300" distR="114300" simplePos="0" relativeHeight="251673600" behindDoc="1" locked="0" layoutInCell="1" allowOverlap="1" wp14:anchorId="674FB800" wp14:editId="7852C312">
            <wp:simplePos x="0" y="0"/>
            <wp:positionH relativeFrom="margin">
              <wp:align>center</wp:align>
            </wp:positionH>
            <wp:positionV relativeFrom="paragraph">
              <wp:posOffset>206970</wp:posOffset>
            </wp:positionV>
            <wp:extent cx="5095875" cy="5000625"/>
            <wp:effectExtent l="0" t="0" r="9525" b="9525"/>
            <wp:wrapTopAndBottom/>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ier4Side1.jpg"/>
                    <pic:cNvPicPr/>
                  </pic:nvPicPr>
                  <pic:blipFill>
                    <a:blip r:embed="rId29">
                      <a:extLst>
                        <a:ext uri="{28A0092B-C50C-407E-A947-70E740481C1C}">
                          <a14:useLocalDpi xmlns:a14="http://schemas.microsoft.com/office/drawing/2010/main" val="0"/>
                        </a:ext>
                      </a:extLst>
                    </a:blip>
                    <a:stretch>
                      <a:fillRect/>
                    </a:stretch>
                  </pic:blipFill>
                  <pic:spPr>
                    <a:xfrm>
                      <a:off x="0" y="0"/>
                      <a:ext cx="5095875" cy="5000625"/>
                    </a:xfrm>
                    <a:prstGeom prst="rect">
                      <a:avLst/>
                    </a:prstGeom>
                  </pic:spPr>
                </pic:pic>
              </a:graphicData>
            </a:graphic>
          </wp:anchor>
        </w:drawing>
      </w:r>
    </w:p>
    <w:p w:rsidR="00D0497A" w:rsidRPr="00D96545" w:rsidRDefault="00D0497A" w:rsidP="00D0497A">
      <w:pPr>
        <w:jc w:val="both"/>
        <w:rPr>
          <w:rFonts w:ascii="Arial" w:hAnsi="Arial" w:cs="Arial"/>
          <w:color w:val="000000" w:themeColor="text1"/>
        </w:rPr>
      </w:pPr>
    </w:p>
    <w:p w:rsidR="00D0497A" w:rsidRPr="00D96545" w:rsidRDefault="00D0497A" w:rsidP="00D0497A">
      <w:pPr>
        <w:pStyle w:val="Titre2"/>
        <w:spacing w:before="0" w:after="0"/>
        <w:jc w:val="both"/>
        <w:rPr>
          <w:color w:val="000000" w:themeColor="text1"/>
          <w:sz w:val="24"/>
          <w:szCs w:val="24"/>
        </w:rPr>
      </w:pPr>
      <w:r w:rsidRPr="00D96545">
        <w:rPr>
          <w:color w:val="000000" w:themeColor="text1"/>
          <w:sz w:val="24"/>
          <w:szCs w:val="24"/>
        </w:rPr>
        <w:t>Injection haute pression à rampe commune (HPCR)</w:t>
      </w:r>
    </w:p>
    <w:p w:rsidR="00D0497A" w:rsidRPr="00D96545" w:rsidRDefault="00D0497A" w:rsidP="00A3275F">
      <w:pPr>
        <w:spacing w:before="60" w:after="100" w:afterAutospacing="1"/>
        <w:jc w:val="both"/>
        <w:rPr>
          <w:rFonts w:ascii="Arial" w:eastAsia="Times New Roman" w:hAnsi="Arial" w:cs="Arial"/>
          <w:color w:val="000000" w:themeColor="text1"/>
          <w:lang w:eastAsia="fr-FR"/>
        </w:rPr>
      </w:pPr>
      <w:r w:rsidRPr="000F5A60">
        <w:rPr>
          <w:rFonts w:ascii="Arial" w:eastAsia="Times New Roman" w:hAnsi="Arial" w:cs="Arial"/>
          <w:color w:val="000000" w:themeColor="text1"/>
          <w:lang w:eastAsia="fr-FR"/>
        </w:rPr>
        <w:t>Pour qu</w:t>
      </w:r>
      <w:r w:rsidR="005E07CA">
        <w:rPr>
          <w:rFonts w:ascii="Arial" w:eastAsia="Times New Roman" w:hAnsi="Arial" w:cs="Arial"/>
          <w:color w:val="000000" w:themeColor="text1"/>
          <w:lang w:eastAsia="fr-FR"/>
        </w:rPr>
        <w:t>’</w:t>
      </w:r>
      <w:r w:rsidRPr="000F5A60">
        <w:rPr>
          <w:rFonts w:ascii="Arial" w:eastAsia="Times New Roman" w:hAnsi="Arial" w:cs="Arial"/>
          <w:color w:val="000000" w:themeColor="text1"/>
          <w:lang w:eastAsia="fr-FR"/>
        </w:rPr>
        <w:t>un moteur diesel fonctionne le plus proprement possible, il doit être équipé d</w:t>
      </w:r>
      <w:r w:rsidR="005E07CA">
        <w:rPr>
          <w:rFonts w:ascii="Arial" w:eastAsia="Times New Roman" w:hAnsi="Arial" w:cs="Arial"/>
          <w:color w:val="000000" w:themeColor="text1"/>
          <w:lang w:eastAsia="fr-FR"/>
        </w:rPr>
        <w:t>’</w:t>
      </w:r>
      <w:r w:rsidRPr="000F5A60">
        <w:rPr>
          <w:rFonts w:ascii="Arial" w:eastAsia="Times New Roman" w:hAnsi="Arial" w:cs="Arial"/>
          <w:color w:val="000000" w:themeColor="text1"/>
          <w:lang w:eastAsia="fr-FR"/>
        </w:rPr>
        <w:t>un système d</w:t>
      </w:r>
      <w:r w:rsidR="005E07CA">
        <w:rPr>
          <w:rFonts w:ascii="Arial" w:eastAsia="Times New Roman" w:hAnsi="Arial" w:cs="Arial"/>
          <w:color w:val="000000" w:themeColor="text1"/>
          <w:lang w:eastAsia="fr-FR"/>
        </w:rPr>
        <w:t>’</w:t>
      </w:r>
      <w:r w:rsidRPr="000F5A60">
        <w:rPr>
          <w:rFonts w:ascii="Arial" w:eastAsia="Times New Roman" w:hAnsi="Arial" w:cs="Arial"/>
          <w:color w:val="000000" w:themeColor="text1"/>
          <w:lang w:eastAsia="fr-FR"/>
        </w:rPr>
        <w:t>injection extrêmement efficace. L</w:t>
      </w:r>
      <w:r w:rsidR="005E07CA">
        <w:rPr>
          <w:rFonts w:ascii="Arial" w:eastAsia="Times New Roman" w:hAnsi="Arial" w:cs="Arial"/>
          <w:color w:val="000000" w:themeColor="text1"/>
          <w:lang w:eastAsia="fr-FR"/>
        </w:rPr>
        <w:t>’</w:t>
      </w:r>
      <w:r w:rsidRPr="000F5A60">
        <w:rPr>
          <w:rFonts w:ascii="Arial" w:eastAsia="Times New Roman" w:hAnsi="Arial" w:cs="Arial"/>
          <w:color w:val="000000" w:themeColor="text1"/>
          <w:lang w:eastAsia="fr-FR"/>
        </w:rPr>
        <w:t>injection HPCR (injection haute pression à rampe commune) est un système sophistiqué qui assure une régulation et un calage optimum de l</w:t>
      </w:r>
      <w:r w:rsidR="005E07CA">
        <w:rPr>
          <w:rFonts w:ascii="Arial" w:eastAsia="Times New Roman" w:hAnsi="Arial" w:cs="Arial"/>
          <w:color w:val="000000" w:themeColor="text1"/>
          <w:lang w:eastAsia="fr-FR"/>
        </w:rPr>
        <w:t>’</w:t>
      </w:r>
      <w:r w:rsidRPr="000F5A60">
        <w:rPr>
          <w:rFonts w:ascii="Arial" w:eastAsia="Times New Roman" w:hAnsi="Arial" w:cs="Arial"/>
          <w:color w:val="000000" w:themeColor="text1"/>
          <w:lang w:eastAsia="fr-FR"/>
        </w:rPr>
        <w:t>injection. L</w:t>
      </w:r>
      <w:r w:rsidR="005E07CA">
        <w:rPr>
          <w:rFonts w:ascii="Arial" w:eastAsia="Times New Roman" w:hAnsi="Arial" w:cs="Arial"/>
          <w:color w:val="000000" w:themeColor="text1"/>
          <w:lang w:eastAsia="fr-FR"/>
        </w:rPr>
        <w:t>’</w:t>
      </w:r>
      <w:r w:rsidRPr="000F5A60">
        <w:rPr>
          <w:rFonts w:ascii="Arial" w:eastAsia="Times New Roman" w:hAnsi="Arial" w:cs="Arial"/>
          <w:color w:val="000000" w:themeColor="text1"/>
          <w:lang w:eastAsia="fr-FR"/>
        </w:rPr>
        <w:t>injection HPCR est déjà largement utilisée sur les moteurs de forte puissance. Sa technologie de régulation électronique (ECU) jouera un rôle fondamental dans la mise en conformité avec les exigences de la Phase IIIB et de la Phase</w:t>
      </w:r>
      <w:r w:rsidR="005E07CA">
        <w:rPr>
          <w:rFonts w:ascii="Arial" w:eastAsia="Times New Roman" w:hAnsi="Arial" w:cs="Arial"/>
          <w:color w:val="000000" w:themeColor="text1"/>
          <w:lang w:eastAsia="fr-FR"/>
        </w:rPr>
        <w:t> </w:t>
      </w:r>
      <w:r w:rsidRPr="000F5A60">
        <w:rPr>
          <w:rFonts w:ascii="Arial" w:eastAsia="Times New Roman" w:hAnsi="Arial" w:cs="Arial"/>
          <w:color w:val="000000" w:themeColor="text1"/>
          <w:lang w:eastAsia="fr-FR"/>
        </w:rPr>
        <w:t>IV.</w:t>
      </w:r>
      <w:r w:rsidRPr="00D96545">
        <w:rPr>
          <w:rFonts w:ascii="Arial" w:eastAsia="Times New Roman" w:hAnsi="Arial" w:cs="Arial"/>
          <w:color w:val="000000" w:themeColor="text1"/>
          <w:lang w:eastAsia="fr-FR"/>
        </w:rPr>
        <w:t xml:space="preserve"> </w:t>
      </w:r>
      <w:r w:rsidRPr="000F5A60">
        <w:rPr>
          <w:rFonts w:ascii="Arial" w:eastAsia="Times New Roman" w:hAnsi="Arial" w:cs="Arial"/>
          <w:color w:val="000000" w:themeColor="text1"/>
          <w:lang w:eastAsia="fr-FR"/>
        </w:rPr>
        <w:t>Elle permet de mettre en œuvre d</w:t>
      </w:r>
      <w:r w:rsidR="005E07CA">
        <w:rPr>
          <w:rFonts w:ascii="Arial" w:eastAsia="Times New Roman" w:hAnsi="Arial" w:cs="Arial"/>
          <w:color w:val="000000" w:themeColor="text1"/>
          <w:lang w:eastAsia="fr-FR"/>
        </w:rPr>
        <w:t>’</w:t>
      </w:r>
      <w:r w:rsidRPr="000F5A60">
        <w:rPr>
          <w:rFonts w:ascii="Arial" w:eastAsia="Times New Roman" w:hAnsi="Arial" w:cs="Arial"/>
          <w:color w:val="000000" w:themeColor="text1"/>
          <w:lang w:eastAsia="fr-FR"/>
        </w:rPr>
        <w:t>autres technologies, telles que le catalyseur d</w:t>
      </w:r>
      <w:r w:rsidR="005E07CA">
        <w:rPr>
          <w:rFonts w:ascii="Arial" w:eastAsia="Times New Roman" w:hAnsi="Arial" w:cs="Arial"/>
          <w:color w:val="000000" w:themeColor="text1"/>
          <w:lang w:eastAsia="fr-FR"/>
        </w:rPr>
        <w:t>’</w:t>
      </w:r>
      <w:r w:rsidRPr="000F5A60">
        <w:rPr>
          <w:rFonts w:ascii="Arial" w:eastAsia="Times New Roman" w:hAnsi="Arial" w:cs="Arial"/>
          <w:color w:val="000000" w:themeColor="text1"/>
          <w:lang w:eastAsia="fr-FR"/>
        </w:rPr>
        <w:t>oxydation diesel (DOC), la réduction catalytique sélective (SCR) et le filtre à particules (DPF), décrites plus loin.</w:t>
      </w:r>
      <w:r w:rsidR="00A74D85">
        <w:rPr>
          <w:rFonts w:ascii="Arial" w:eastAsia="Times New Roman" w:hAnsi="Arial" w:cs="Arial"/>
          <w:color w:val="000000" w:themeColor="text1"/>
          <w:lang w:eastAsia="fr-FR"/>
        </w:rPr>
        <w:t xml:space="preserve"> </w:t>
      </w:r>
    </w:p>
    <w:p w:rsidR="00D0497A" w:rsidRPr="000962C7" w:rsidRDefault="00D0497A" w:rsidP="00D0497A">
      <w:pPr>
        <w:spacing w:before="100" w:beforeAutospacing="1"/>
        <w:jc w:val="both"/>
        <w:outlineLvl w:val="1"/>
        <w:rPr>
          <w:rFonts w:ascii="Arial" w:eastAsia="Times New Roman" w:hAnsi="Arial" w:cs="Arial"/>
          <w:b/>
          <w:bCs/>
          <w:color w:val="000000" w:themeColor="text1"/>
          <w:lang w:eastAsia="fr-FR"/>
        </w:rPr>
      </w:pPr>
      <w:r w:rsidRPr="000962C7">
        <w:rPr>
          <w:rFonts w:ascii="Arial" w:eastAsia="Times New Roman" w:hAnsi="Arial" w:cs="Arial"/>
          <w:b/>
          <w:bCs/>
          <w:color w:val="000000" w:themeColor="text1"/>
          <w:lang w:eastAsia="fr-FR"/>
        </w:rPr>
        <w:t>Recirculation des gaz d</w:t>
      </w:r>
      <w:r w:rsidR="005E07CA">
        <w:rPr>
          <w:rFonts w:ascii="Arial" w:eastAsia="Times New Roman" w:hAnsi="Arial" w:cs="Arial"/>
          <w:b/>
          <w:bCs/>
          <w:color w:val="000000" w:themeColor="text1"/>
          <w:lang w:eastAsia="fr-FR"/>
        </w:rPr>
        <w:t>’</w:t>
      </w:r>
      <w:r w:rsidRPr="000962C7">
        <w:rPr>
          <w:rFonts w:ascii="Arial" w:eastAsia="Times New Roman" w:hAnsi="Arial" w:cs="Arial"/>
          <w:b/>
          <w:bCs/>
          <w:color w:val="000000" w:themeColor="text1"/>
          <w:lang w:eastAsia="fr-FR"/>
        </w:rPr>
        <w:t>échappement (EGR)</w:t>
      </w:r>
    </w:p>
    <w:p w:rsidR="00D0497A" w:rsidRDefault="00D0497A" w:rsidP="00A3275F">
      <w:pPr>
        <w:spacing w:before="60" w:after="100" w:afterAutospacing="1"/>
        <w:jc w:val="both"/>
        <w:rPr>
          <w:rFonts w:ascii="Arial" w:eastAsia="Times New Roman" w:hAnsi="Arial" w:cs="Arial"/>
          <w:color w:val="000000" w:themeColor="text1"/>
          <w:lang w:eastAsia="fr-FR"/>
        </w:rPr>
      </w:pPr>
      <w:r w:rsidRPr="000962C7">
        <w:rPr>
          <w:rFonts w:ascii="Arial" w:eastAsia="Times New Roman" w:hAnsi="Arial" w:cs="Arial"/>
          <w:color w:val="000000" w:themeColor="text1"/>
          <w:lang w:eastAsia="fr-FR"/>
        </w:rPr>
        <w:t>Connue également sous le sigle CEG</w:t>
      </w:r>
      <w:r>
        <w:rPr>
          <w:rFonts w:ascii="Arial" w:eastAsia="Times New Roman" w:hAnsi="Arial" w:cs="Arial"/>
          <w:color w:val="000000" w:themeColor="text1"/>
          <w:lang w:eastAsia="fr-FR"/>
        </w:rPr>
        <w:t>R (</w:t>
      </w:r>
      <w:r w:rsidRPr="000962C7">
        <w:rPr>
          <w:rFonts w:ascii="Arial" w:eastAsia="Times New Roman" w:hAnsi="Arial" w:cs="Arial"/>
          <w:color w:val="000000" w:themeColor="text1"/>
          <w:lang w:eastAsia="fr-FR"/>
        </w:rPr>
        <w:t>C</w:t>
      </w:r>
      <w:r>
        <w:rPr>
          <w:rFonts w:ascii="Arial" w:eastAsia="Times New Roman" w:hAnsi="Arial" w:cs="Arial"/>
          <w:color w:val="000000" w:themeColor="text1"/>
          <w:lang w:eastAsia="fr-FR"/>
        </w:rPr>
        <w:t>ooled Exhaust Gas Recirculation</w:t>
      </w:r>
      <w:r w:rsidRPr="000962C7">
        <w:rPr>
          <w:rFonts w:ascii="Arial" w:eastAsia="Times New Roman" w:hAnsi="Arial" w:cs="Arial"/>
          <w:color w:val="000000" w:themeColor="text1"/>
          <w:lang w:eastAsia="fr-FR"/>
        </w:rPr>
        <w:t>, recirculation des gaz d</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échappement refroidis), l</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 xml:space="preserve">EGR </w:t>
      </w:r>
      <w:r w:rsidRPr="00D96545">
        <w:rPr>
          <w:rFonts w:ascii="Arial" w:eastAsia="Times New Roman" w:hAnsi="Arial" w:cs="Arial"/>
          <w:b/>
          <w:bCs/>
          <w:color w:val="000000" w:themeColor="text1"/>
          <w:lang w:eastAsia="fr-FR"/>
        </w:rPr>
        <w:t>réduit les oxydes d</w:t>
      </w:r>
      <w:r w:rsidR="005E07CA">
        <w:rPr>
          <w:rFonts w:ascii="Arial" w:eastAsia="Times New Roman" w:hAnsi="Arial" w:cs="Arial"/>
          <w:b/>
          <w:bCs/>
          <w:color w:val="000000" w:themeColor="text1"/>
          <w:lang w:eastAsia="fr-FR"/>
        </w:rPr>
        <w:t>’</w:t>
      </w:r>
      <w:r w:rsidRPr="00D96545">
        <w:rPr>
          <w:rFonts w:ascii="Arial" w:eastAsia="Times New Roman" w:hAnsi="Arial" w:cs="Arial"/>
          <w:b/>
          <w:bCs/>
          <w:color w:val="000000" w:themeColor="text1"/>
          <w:lang w:eastAsia="fr-FR"/>
        </w:rPr>
        <w:t>azote</w:t>
      </w:r>
      <w:r w:rsidRPr="000962C7">
        <w:rPr>
          <w:rFonts w:ascii="Arial" w:eastAsia="Times New Roman" w:hAnsi="Arial" w:cs="Arial"/>
          <w:color w:val="000000" w:themeColor="text1"/>
          <w:lang w:eastAsia="fr-FR"/>
        </w:rPr>
        <w:t xml:space="preserve"> en renvoyant une partie des gaz d</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échappement dans l</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admission du moteur. Ce procédé dilue l</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oxygène présent dans la chambre de combustion et abaisse la température de combustion.</w:t>
      </w:r>
      <w:r>
        <w:rPr>
          <w:rFonts w:ascii="Arial" w:eastAsia="Times New Roman" w:hAnsi="Arial" w:cs="Arial"/>
          <w:color w:val="000000" w:themeColor="text1"/>
          <w:lang w:eastAsia="fr-FR"/>
        </w:rPr>
        <w:t xml:space="preserve"> </w:t>
      </w:r>
      <w:r w:rsidRPr="000962C7">
        <w:rPr>
          <w:rFonts w:ascii="Arial" w:eastAsia="Times New Roman" w:hAnsi="Arial" w:cs="Arial"/>
          <w:color w:val="000000" w:themeColor="text1"/>
          <w:lang w:eastAsia="fr-FR"/>
        </w:rPr>
        <w:t>La formation des oxydes d</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 xml:space="preserve">azote est réduite mais simultanément il se produit plus de particules. Pour cette raison, </w:t>
      </w:r>
      <w:r w:rsidR="00A74D85">
        <w:rPr>
          <w:rFonts w:ascii="Arial" w:eastAsia="Times New Roman" w:hAnsi="Arial" w:cs="Arial"/>
          <w:color w:val="000000" w:themeColor="text1"/>
          <w:lang w:eastAsia="fr-FR"/>
        </w:rPr>
        <w:t>les motoristes</w:t>
      </w:r>
      <w:r w:rsidRPr="000962C7">
        <w:rPr>
          <w:rFonts w:ascii="Arial" w:eastAsia="Times New Roman" w:hAnsi="Arial" w:cs="Arial"/>
          <w:color w:val="000000" w:themeColor="text1"/>
          <w:lang w:eastAsia="fr-FR"/>
        </w:rPr>
        <w:t xml:space="preserve"> combine</w:t>
      </w:r>
      <w:r w:rsidR="00A74D85">
        <w:rPr>
          <w:rFonts w:ascii="Arial" w:eastAsia="Times New Roman" w:hAnsi="Arial" w:cs="Arial"/>
          <w:color w:val="000000" w:themeColor="text1"/>
          <w:lang w:eastAsia="fr-FR"/>
        </w:rPr>
        <w:t>nt</w:t>
      </w:r>
      <w:r w:rsidRPr="000962C7">
        <w:rPr>
          <w:rFonts w:ascii="Arial" w:eastAsia="Times New Roman" w:hAnsi="Arial" w:cs="Arial"/>
          <w:color w:val="000000" w:themeColor="text1"/>
          <w:lang w:eastAsia="fr-FR"/>
        </w:rPr>
        <w:t xml:space="preserve"> l</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EGR avec des systèmes de traitement de l</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échappement (DOC et DPF) qui réduisent très efficacement l</w:t>
      </w:r>
      <w:r w:rsidR="005E07CA">
        <w:rPr>
          <w:rFonts w:ascii="Arial" w:eastAsia="Times New Roman" w:hAnsi="Arial" w:cs="Arial"/>
          <w:color w:val="000000" w:themeColor="text1"/>
          <w:lang w:eastAsia="fr-FR"/>
        </w:rPr>
        <w:t>’</w:t>
      </w:r>
      <w:r w:rsidRPr="000962C7">
        <w:rPr>
          <w:rFonts w:ascii="Arial" w:eastAsia="Times New Roman" w:hAnsi="Arial" w:cs="Arial"/>
          <w:color w:val="000000" w:themeColor="text1"/>
          <w:lang w:eastAsia="fr-FR"/>
        </w:rPr>
        <w:t>émission de part</w:t>
      </w:r>
      <w:r w:rsidR="00550D71">
        <w:rPr>
          <w:rFonts w:ascii="Arial" w:eastAsia="Times New Roman" w:hAnsi="Arial" w:cs="Arial"/>
          <w:color w:val="000000" w:themeColor="text1"/>
          <w:lang w:eastAsia="fr-FR"/>
        </w:rPr>
        <w:t>icules</w:t>
      </w:r>
      <w:r w:rsidRPr="000962C7">
        <w:rPr>
          <w:rFonts w:ascii="Arial" w:eastAsia="Times New Roman" w:hAnsi="Arial" w:cs="Arial"/>
          <w:color w:val="000000" w:themeColor="text1"/>
          <w:lang w:eastAsia="fr-FR"/>
        </w:rPr>
        <w:t>.</w:t>
      </w:r>
    </w:p>
    <w:p w:rsidR="00D0497A" w:rsidRDefault="00D0497A" w:rsidP="00D0497A">
      <w:pPr>
        <w:spacing w:after="100" w:afterAutospacing="1"/>
        <w:jc w:val="both"/>
        <w:rPr>
          <w:rFonts w:ascii="Arial" w:eastAsia="Times New Roman" w:hAnsi="Arial" w:cs="Arial"/>
          <w:color w:val="000000" w:themeColor="text1"/>
          <w:lang w:eastAsia="fr-FR"/>
        </w:rPr>
      </w:pPr>
    </w:p>
    <w:p w:rsidR="00D0497A" w:rsidRPr="00D0497A" w:rsidRDefault="00D0497A" w:rsidP="00D0497A">
      <w:pPr>
        <w:suppressAutoHyphens w:val="0"/>
        <w:jc w:val="both"/>
        <w:outlineLvl w:val="1"/>
        <w:rPr>
          <w:rFonts w:ascii="Arial" w:eastAsia="Times New Roman" w:hAnsi="Arial" w:cs="Arial"/>
          <w:b/>
          <w:bCs/>
          <w:color w:val="000000"/>
          <w:lang w:eastAsia="fr-FR"/>
        </w:rPr>
      </w:pPr>
      <w:r w:rsidRPr="00D0497A">
        <w:rPr>
          <w:rFonts w:ascii="Arial" w:eastAsia="Times New Roman" w:hAnsi="Arial" w:cs="Arial"/>
          <w:b/>
          <w:bCs/>
          <w:color w:val="000000"/>
          <w:lang w:eastAsia="fr-FR"/>
        </w:rPr>
        <w:t>Catalyseur d</w:t>
      </w:r>
      <w:r w:rsidR="005E07CA">
        <w:rPr>
          <w:rFonts w:ascii="Arial" w:eastAsia="Times New Roman" w:hAnsi="Arial" w:cs="Arial"/>
          <w:b/>
          <w:bCs/>
          <w:color w:val="000000"/>
          <w:lang w:eastAsia="fr-FR"/>
        </w:rPr>
        <w:t>’</w:t>
      </w:r>
      <w:r w:rsidRPr="00D0497A">
        <w:rPr>
          <w:rFonts w:ascii="Arial" w:eastAsia="Times New Roman" w:hAnsi="Arial" w:cs="Arial"/>
          <w:b/>
          <w:bCs/>
          <w:color w:val="000000"/>
          <w:lang w:eastAsia="fr-FR"/>
        </w:rPr>
        <w:t>oxydation diesel (DOC)</w:t>
      </w:r>
    </w:p>
    <w:p w:rsidR="00D0497A" w:rsidRPr="00D0497A" w:rsidRDefault="00D0497A" w:rsidP="00D0497A">
      <w:pPr>
        <w:suppressAutoHyphens w:val="0"/>
        <w:spacing w:after="100" w:afterAutospacing="1"/>
        <w:jc w:val="both"/>
        <w:rPr>
          <w:rFonts w:ascii="Arial" w:eastAsia="Times New Roman" w:hAnsi="Arial" w:cs="Arial"/>
          <w:color w:val="000000"/>
          <w:lang w:eastAsia="fr-FR"/>
        </w:rPr>
      </w:pPr>
      <w:r w:rsidRPr="00D0497A">
        <w:rPr>
          <w:rFonts w:ascii="Arial" w:eastAsia="Times New Roman" w:hAnsi="Arial" w:cs="Arial"/>
          <w:color w:val="000000"/>
          <w:lang w:eastAsia="fr-FR"/>
        </w:rPr>
        <w:t>Le catalyseur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oxydation diesel (DOC) contient des éléments catalytiques spéciaux qui réagissent au contact des gaz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 xml:space="preserve">échappement. Cette réaction chimique </w:t>
      </w:r>
      <w:r w:rsidRPr="00D0497A">
        <w:rPr>
          <w:rFonts w:ascii="Arial" w:eastAsia="Times New Roman" w:hAnsi="Arial" w:cs="Arial"/>
          <w:b/>
          <w:bCs/>
          <w:color w:val="000000"/>
          <w:lang w:eastAsia="fr-FR"/>
        </w:rPr>
        <w:t>transforme les particules</w:t>
      </w:r>
      <w:r w:rsidRPr="00D0497A">
        <w:rPr>
          <w:rFonts w:ascii="Arial" w:eastAsia="Times New Roman" w:hAnsi="Arial" w:cs="Arial"/>
          <w:color w:val="000000"/>
          <w:lang w:eastAsia="fr-FR"/>
        </w:rPr>
        <w:t xml:space="preserve"> contenues dans les gaz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échappement en substances inoffensives, telles que l</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eau et le dioxyde de carbone.</w:t>
      </w:r>
    </w:p>
    <w:p w:rsidR="00D0497A" w:rsidRPr="00D0497A" w:rsidRDefault="00D0497A" w:rsidP="00D0497A">
      <w:pPr>
        <w:keepNext/>
        <w:keepLines/>
        <w:suppressAutoHyphens w:val="0"/>
        <w:spacing w:before="40" w:line="259" w:lineRule="auto"/>
        <w:jc w:val="both"/>
        <w:outlineLvl w:val="2"/>
        <w:rPr>
          <w:rFonts w:ascii="Arial" w:eastAsia="Times New Roman" w:hAnsi="Arial" w:cs="Arial"/>
          <w:color w:val="000000"/>
          <w:lang w:eastAsia="en-US"/>
        </w:rPr>
      </w:pPr>
      <w:r w:rsidRPr="00D0497A">
        <w:rPr>
          <w:rFonts w:ascii="Arial" w:eastAsia="Times New Roman" w:hAnsi="Arial" w:cs="Arial"/>
          <w:color w:val="000000"/>
          <w:lang w:eastAsia="en-US"/>
        </w:rPr>
        <w:t>Caractéristiques du DOC</w:t>
      </w:r>
      <w:r w:rsidR="004020EF">
        <w:rPr>
          <w:rFonts w:ascii="Arial" w:eastAsia="Times New Roman" w:hAnsi="Arial" w:cs="Arial"/>
          <w:color w:val="000000"/>
          <w:lang w:eastAsia="en-US"/>
        </w:rPr>
        <w:t> </w:t>
      </w:r>
    </w:p>
    <w:p w:rsidR="00D0497A" w:rsidRPr="00D0497A" w:rsidRDefault="00D0497A" w:rsidP="00D0497A">
      <w:pPr>
        <w:numPr>
          <w:ilvl w:val="0"/>
          <w:numId w:val="26"/>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Pas de modifications de la technologie de base du moteur</w:t>
      </w:r>
    </w:p>
    <w:p w:rsidR="00D0497A" w:rsidRPr="00D0497A" w:rsidRDefault="00D0497A" w:rsidP="00D0497A">
      <w:pPr>
        <w:numPr>
          <w:ilvl w:val="0"/>
          <w:numId w:val="26"/>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Pas de procédures spéciales d</w:t>
      </w:r>
      <w:r w:rsidR="005E07CA">
        <w:rPr>
          <w:rFonts w:ascii="Arial" w:eastAsia="Calibri" w:hAnsi="Arial" w:cs="Arial"/>
          <w:color w:val="000000"/>
          <w:lang w:eastAsia="en-US"/>
        </w:rPr>
        <w:t>’</w:t>
      </w:r>
      <w:r w:rsidRPr="00D0497A">
        <w:rPr>
          <w:rFonts w:ascii="Arial" w:eastAsia="Calibri" w:hAnsi="Arial" w:cs="Arial"/>
          <w:color w:val="000000"/>
          <w:lang w:eastAsia="en-US"/>
        </w:rPr>
        <w:t xml:space="preserve">entretien </w:t>
      </w:r>
    </w:p>
    <w:p w:rsidR="00D0497A" w:rsidRPr="00D0497A" w:rsidRDefault="00D0497A" w:rsidP="00D0497A">
      <w:pPr>
        <w:numPr>
          <w:ilvl w:val="0"/>
          <w:numId w:val="26"/>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Pas de contraintes d</w:t>
      </w:r>
      <w:r w:rsidR="005E07CA">
        <w:rPr>
          <w:rFonts w:ascii="Arial" w:eastAsia="Calibri" w:hAnsi="Arial" w:cs="Arial"/>
          <w:color w:val="000000"/>
          <w:lang w:eastAsia="en-US"/>
        </w:rPr>
        <w:t>’</w:t>
      </w:r>
      <w:r w:rsidRPr="00D0497A">
        <w:rPr>
          <w:rFonts w:ascii="Arial" w:eastAsia="Calibri" w:hAnsi="Arial" w:cs="Arial"/>
          <w:color w:val="000000"/>
          <w:lang w:eastAsia="en-US"/>
        </w:rPr>
        <w:t xml:space="preserve">utilisation particulières </w:t>
      </w:r>
    </w:p>
    <w:p w:rsidR="00D0497A" w:rsidRPr="00D0497A" w:rsidRDefault="00D0497A" w:rsidP="00D0497A">
      <w:pPr>
        <w:numPr>
          <w:ilvl w:val="0"/>
          <w:numId w:val="26"/>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Pas besoin d</w:t>
      </w:r>
      <w:r w:rsidR="005E07CA">
        <w:rPr>
          <w:rFonts w:ascii="Arial" w:eastAsia="Calibri" w:hAnsi="Arial" w:cs="Arial"/>
          <w:color w:val="000000"/>
          <w:lang w:eastAsia="en-US"/>
        </w:rPr>
        <w:t>’</w:t>
      </w:r>
      <w:r w:rsidRPr="00D0497A">
        <w:rPr>
          <w:rFonts w:ascii="Arial" w:eastAsia="Calibri" w:hAnsi="Arial" w:cs="Arial"/>
          <w:color w:val="000000"/>
          <w:lang w:eastAsia="en-US"/>
        </w:rPr>
        <w:t>additifs</w:t>
      </w:r>
    </w:p>
    <w:p w:rsidR="00D0497A" w:rsidRPr="00D0497A" w:rsidRDefault="00D0497A" w:rsidP="00D0497A">
      <w:pPr>
        <w:suppressAutoHyphens w:val="0"/>
        <w:spacing w:before="100" w:beforeAutospacing="1"/>
        <w:jc w:val="both"/>
        <w:outlineLvl w:val="1"/>
        <w:rPr>
          <w:rFonts w:ascii="Arial" w:eastAsia="Times New Roman" w:hAnsi="Arial" w:cs="Arial"/>
          <w:b/>
          <w:bCs/>
          <w:color w:val="000000"/>
          <w:lang w:eastAsia="fr-FR"/>
        </w:rPr>
      </w:pPr>
      <w:r w:rsidRPr="00D0497A">
        <w:rPr>
          <w:rFonts w:ascii="Arial" w:eastAsia="Times New Roman" w:hAnsi="Arial" w:cs="Arial"/>
          <w:b/>
          <w:bCs/>
          <w:color w:val="000000"/>
          <w:lang w:eastAsia="fr-FR"/>
        </w:rPr>
        <w:t>Filtre à particules (DPF)</w:t>
      </w:r>
    </w:p>
    <w:p w:rsidR="00D0497A" w:rsidRPr="00D0497A" w:rsidRDefault="00D0497A" w:rsidP="00D0497A">
      <w:pPr>
        <w:suppressAutoHyphens w:val="0"/>
        <w:spacing w:after="100" w:afterAutospacing="1"/>
        <w:jc w:val="both"/>
        <w:rPr>
          <w:rFonts w:ascii="Arial" w:eastAsia="Times New Roman" w:hAnsi="Arial" w:cs="Arial"/>
          <w:color w:val="000000"/>
          <w:lang w:eastAsia="fr-FR"/>
        </w:rPr>
      </w:pPr>
      <w:r w:rsidRPr="00D0497A">
        <w:rPr>
          <w:rFonts w:ascii="Arial" w:eastAsia="Times New Roman" w:hAnsi="Arial" w:cs="Arial"/>
          <w:color w:val="000000"/>
          <w:lang w:eastAsia="fr-FR"/>
        </w:rPr>
        <w:t>Le filtre à particules (DPF)</w:t>
      </w:r>
      <w:r w:rsidRPr="00D0497A">
        <w:rPr>
          <w:rFonts w:ascii="Arial" w:eastAsia="Times New Roman" w:hAnsi="Arial" w:cs="Arial"/>
          <w:b/>
          <w:bCs/>
          <w:color w:val="000000"/>
          <w:lang w:eastAsia="fr-FR"/>
        </w:rPr>
        <w:t xml:space="preserve"> élimine les particules </w:t>
      </w:r>
      <w:r w:rsidRPr="00D0497A">
        <w:rPr>
          <w:rFonts w:ascii="Arial" w:eastAsia="Times New Roman" w:hAnsi="Arial" w:cs="Arial"/>
          <w:color w:val="000000"/>
          <w:lang w:eastAsia="fr-FR"/>
        </w:rPr>
        <w:t>des gaz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échappement du moteur. Il consiste en un système de parois poreuses en céramique qui piègent les particules des gaz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échappement. Pour nettoyer le filtre à particules et préserver son efficacité, on utilise la haute température des gaz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échappement afin de brûler les particules accumulées dans les cloisons poreuses. Ce processus de nettoyage semi-automatique est appelé « régénération ».</w:t>
      </w:r>
    </w:p>
    <w:p w:rsidR="00D0497A" w:rsidRPr="00D0497A" w:rsidRDefault="00D0497A" w:rsidP="00D0497A">
      <w:pPr>
        <w:suppressAutoHyphens w:val="0"/>
        <w:spacing w:before="100" w:beforeAutospacing="1" w:after="100" w:afterAutospacing="1"/>
        <w:jc w:val="both"/>
        <w:rPr>
          <w:rFonts w:ascii="Arial" w:eastAsia="Times New Roman" w:hAnsi="Arial" w:cs="Arial"/>
          <w:color w:val="000000"/>
          <w:lang w:eastAsia="fr-FR"/>
        </w:rPr>
      </w:pPr>
      <w:r w:rsidRPr="00D0497A">
        <w:rPr>
          <w:rFonts w:ascii="Arial" w:eastAsia="Times New Roman" w:hAnsi="Arial" w:cs="Arial"/>
          <w:color w:val="000000"/>
          <w:lang w:eastAsia="fr-FR"/>
        </w:rPr>
        <w:t>Caractéristiques du filtre à particules (DPF)</w:t>
      </w:r>
      <w:r w:rsidR="004020EF">
        <w:rPr>
          <w:rFonts w:ascii="Arial" w:eastAsia="Times New Roman" w:hAnsi="Arial" w:cs="Arial"/>
          <w:color w:val="000000"/>
          <w:lang w:eastAsia="fr-FR"/>
        </w:rPr>
        <w:t> </w:t>
      </w:r>
    </w:p>
    <w:p w:rsidR="00D0497A" w:rsidRPr="00D0497A" w:rsidRDefault="00D0497A" w:rsidP="00D0497A">
      <w:pPr>
        <w:numPr>
          <w:ilvl w:val="0"/>
          <w:numId w:val="27"/>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 xml:space="preserve">Réduction des NOx par la conception du moteur </w:t>
      </w:r>
    </w:p>
    <w:p w:rsidR="00D0497A" w:rsidRPr="00D0497A" w:rsidRDefault="00D0497A" w:rsidP="00D0497A">
      <w:pPr>
        <w:numPr>
          <w:ilvl w:val="0"/>
          <w:numId w:val="27"/>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 xml:space="preserve">Meilleur rendement énergétique </w:t>
      </w:r>
    </w:p>
    <w:p w:rsidR="00D0497A" w:rsidRPr="00D0497A" w:rsidRDefault="00D0497A" w:rsidP="00D0497A">
      <w:pPr>
        <w:numPr>
          <w:ilvl w:val="0"/>
          <w:numId w:val="27"/>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 xml:space="preserve">Compact et facile à installer </w:t>
      </w:r>
    </w:p>
    <w:p w:rsidR="00D0497A" w:rsidRPr="00D0497A" w:rsidRDefault="00D0497A" w:rsidP="00D0497A">
      <w:pPr>
        <w:numPr>
          <w:ilvl w:val="0"/>
          <w:numId w:val="27"/>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Pas besoin d</w:t>
      </w:r>
      <w:r w:rsidR="005E07CA">
        <w:rPr>
          <w:rFonts w:ascii="Arial" w:eastAsia="Calibri" w:hAnsi="Arial" w:cs="Arial"/>
          <w:color w:val="000000"/>
          <w:lang w:eastAsia="en-US"/>
        </w:rPr>
        <w:t>’</w:t>
      </w:r>
      <w:r w:rsidRPr="00D0497A">
        <w:rPr>
          <w:rFonts w:ascii="Arial" w:eastAsia="Calibri" w:hAnsi="Arial" w:cs="Arial"/>
          <w:color w:val="000000"/>
          <w:lang w:eastAsia="en-US"/>
        </w:rPr>
        <w:t>additifs</w:t>
      </w:r>
    </w:p>
    <w:p w:rsidR="00D0497A" w:rsidRPr="00D0497A" w:rsidRDefault="00D0497A" w:rsidP="00D0497A">
      <w:pPr>
        <w:suppressAutoHyphens w:val="0"/>
        <w:spacing w:before="100" w:beforeAutospacing="1"/>
        <w:jc w:val="both"/>
        <w:outlineLvl w:val="1"/>
        <w:rPr>
          <w:rFonts w:ascii="Arial" w:eastAsia="Times New Roman" w:hAnsi="Arial" w:cs="Arial"/>
          <w:b/>
          <w:bCs/>
          <w:color w:val="000000"/>
          <w:lang w:eastAsia="fr-FR"/>
        </w:rPr>
      </w:pPr>
      <w:r w:rsidRPr="00D0497A">
        <w:rPr>
          <w:rFonts w:ascii="Arial" w:eastAsia="Times New Roman" w:hAnsi="Arial" w:cs="Arial"/>
          <w:b/>
          <w:bCs/>
          <w:color w:val="000000"/>
          <w:lang w:eastAsia="fr-FR"/>
        </w:rPr>
        <w:t>Réduction catalytique sélective (SCR)</w:t>
      </w:r>
    </w:p>
    <w:p w:rsidR="00D0497A" w:rsidRPr="00D0497A" w:rsidRDefault="00D0497A" w:rsidP="00D0497A">
      <w:pPr>
        <w:suppressAutoHyphens w:val="0"/>
        <w:spacing w:after="100" w:afterAutospacing="1"/>
        <w:jc w:val="both"/>
        <w:rPr>
          <w:rFonts w:ascii="Arial" w:eastAsia="Times New Roman" w:hAnsi="Arial" w:cs="Arial"/>
          <w:color w:val="000000"/>
          <w:lang w:eastAsia="fr-FR"/>
        </w:rPr>
      </w:pPr>
      <w:r w:rsidRPr="00D0497A">
        <w:rPr>
          <w:rFonts w:ascii="Arial" w:eastAsia="Times New Roman" w:hAnsi="Arial" w:cs="Arial"/>
          <w:color w:val="000000"/>
          <w:lang w:eastAsia="fr-FR"/>
        </w:rPr>
        <w:t>Les moteurs conçus pour les systèmes SCR utilisent une pression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injection élevée et optimisent la combustion, ce qui réduit la consommation de carburant et accroît la réactivité du moteur. Cela réduit ainsi les émissions de particules mais augmente la quantité de</w:t>
      </w:r>
      <w:r w:rsidRPr="00D0497A">
        <w:rPr>
          <w:rFonts w:ascii="Arial" w:eastAsia="Times New Roman" w:hAnsi="Arial" w:cs="Arial"/>
          <w:b/>
          <w:bCs/>
          <w:lang w:eastAsia="fr-FR"/>
        </w:rPr>
        <w:t xml:space="preserve"> NOx</w:t>
      </w:r>
      <w:r w:rsidRPr="00D0497A">
        <w:rPr>
          <w:rFonts w:ascii="Arial" w:eastAsia="Times New Roman" w:hAnsi="Arial" w:cs="Arial"/>
          <w:color w:val="000000"/>
          <w:lang w:eastAsia="fr-FR"/>
        </w:rPr>
        <w:t xml:space="preserve"> dans l</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échappement. Les gaz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échappement sont traités par l</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injection dans l</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échappement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une solution aqueuse d</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urée, l</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 xml:space="preserve">AdBlue®. Les </w:t>
      </w:r>
      <w:r w:rsidRPr="00D0497A">
        <w:rPr>
          <w:rFonts w:ascii="Arial" w:eastAsia="Times New Roman" w:hAnsi="Arial" w:cs="Arial"/>
          <w:b/>
          <w:bCs/>
          <w:lang w:eastAsia="fr-FR"/>
        </w:rPr>
        <w:t>oxydes d</w:t>
      </w:r>
      <w:r w:rsidR="005E07CA">
        <w:rPr>
          <w:rFonts w:ascii="Arial" w:eastAsia="Times New Roman" w:hAnsi="Arial" w:cs="Arial"/>
          <w:b/>
          <w:bCs/>
          <w:lang w:eastAsia="fr-FR"/>
        </w:rPr>
        <w:t>’</w:t>
      </w:r>
      <w:r w:rsidRPr="00D0497A">
        <w:rPr>
          <w:rFonts w:ascii="Arial" w:eastAsia="Times New Roman" w:hAnsi="Arial" w:cs="Arial"/>
          <w:b/>
          <w:bCs/>
          <w:lang w:eastAsia="fr-FR"/>
        </w:rPr>
        <w:t>azote présents dans les gaz d</w:t>
      </w:r>
      <w:r w:rsidR="005E07CA">
        <w:rPr>
          <w:rFonts w:ascii="Arial" w:eastAsia="Times New Roman" w:hAnsi="Arial" w:cs="Arial"/>
          <w:b/>
          <w:bCs/>
          <w:lang w:eastAsia="fr-FR"/>
        </w:rPr>
        <w:t>’</w:t>
      </w:r>
      <w:r w:rsidRPr="00D0497A">
        <w:rPr>
          <w:rFonts w:ascii="Arial" w:eastAsia="Times New Roman" w:hAnsi="Arial" w:cs="Arial"/>
          <w:b/>
          <w:bCs/>
          <w:lang w:eastAsia="fr-FR"/>
        </w:rPr>
        <w:t>échappement sont transformés en vapeur d</w:t>
      </w:r>
      <w:r w:rsidR="005E07CA">
        <w:rPr>
          <w:rFonts w:ascii="Arial" w:eastAsia="Times New Roman" w:hAnsi="Arial" w:cs="Arial"/>
          <w:b/>
          <w:bCs/>
          <w:lang w:eastAsia="fr-FR"/>
        </w:rPr>
        <w:t>’</w:t>
      </w:r>
      <w:r w:rsidRPr="00D0497A">
        <w:rPr>
          <w:rFonts w:ascii="Arial" w:eastAsia="Times New Roman" w:hAnsi="Arial" w:cs="Arial"/>
          <w:b/>
          <w:bCs/>
          <w:lang w:eastAsia="fr-FR"/>
        </w:rPr>
        <w:t>eau et en azote</w:t>
      </w:r>
      <w:r w:rsidRPr="00D0497A">
        <w:rPr>
          <w:rFonts w:ascii="Arial" w:eastAsia="Times New Roman" w:hAnsi="Arial" w:cs="Arial"/>
          <w:color w:val="000000"/>
          <w:lang w:eastAsia="fr-FR"/>
        </w:rPr>
        <w:t>, inoffensifs pour l</w:t>
      </w:r>
      <w:r w:rsidR="005E07CA">
        <w:rPr>
          <w:rFonts w:ascii="Arial" w:eastAsia="Times New Roman" w:hAnsi="Arial" w:cs="Arial"/>
          <w:color w:val="000000"/>
          <w:lang w:eastAsia="fr-FR"/>
        </w:rPr>
        <w:t>’</w:t>
      </w:r>
      <w:r w:rsidRPr="00D0497A">
        <w:rPr>
          <w:rFonts w:ascii="Arial" w:eastAsia="Times New Roman" w:hAnsi="Arial" w:cs="Arial"/>
          <w:color w:val="000000"/>
          <w:lang w:eastAsia="fr-FR"/>
        </w:rPr>
        <w:t>environnement.</w:t>
      </w:r>
    </w:p>
    <w:p w:rsidR="00D0497A" w:rsidRPr="00D0497A" w:rsidRDefault="00D0497A" w:rsidP="00D0497A">
      <w:pPr>
        <w:suppressAutoHyphens w:val="0"/>
        <w:spacing w:before="100" w:beforeAutospacing="1" w:after="100" w:afterAutospacing="1"/>
        <w:jc w:val="both"/>
        <w:rPr>
          <w:rFonts w:ascii="Arial" w:eastAsia="Times New Roman" w:hAnsi="Arial" w:cs="Arial"/>
          <w:color w:val="000000"/>
          <w:lang w:eastAsia="fr-FR"/>
        </w:rPr>
      </w:pPr>
      <w:r w:rsidRPr="00D0497A">
        <w:rPr>
          <w:rFonts w:ascii="Arial" w:eastAsia="Times New Roman" w:hAnsi="Arial" w:cs="Arial"/>
          <w:color w:val="000000"/>
          <w:lang w:eastAsia="fr-FR"/>
        </w:rPr>
        <w:t>Caractéristiques de la SCR</w:t>
      </w:r>
      <w:r w:rsidR="004020EF">
        <w:rPr>
          <w:rFonts w:ascii="Arial" w:eastAsia="Times New Roman" w:hAnsi="Arial" w:cs="Arial"/>
          <w:color w:val="000000"/>
          <w:lang w:eastAsia="fr-FR"/>
        </w:rPr>
        <w:t> </w:t>
      </w:r>
    </w:p>
    <w:p w:rsidR="00D0497A" w:rsidRPr="00D0497A" w:rsidRDefault="00D0497A" w:rsidP="00D0497A">
      <w:pPr>
        <w:numPr>
          <w:ilvl w:val="0"/>
          <w:numId w:val="28"/>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 xml:space="preserve">Réduction des particules par la conception du moteur </w:t>
      </w:r>
    </w:p>
    <w:p w:rsidR="00D0497A" w:rsidRPr="00D0497A" w:rsidRDefault="00D0497A" w:rsidP="00D0497A">
      <w:pPr>
        <w:numPr>
          <w:ilvl w:val="0"/>
          <w:numId w:val="28"/>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 xml:space="preserve">Meilleur rendement énergétique </w:t>
      </w:r>
    </w:p>
    <w:p w:rsidR="00D0497A" w:rsidRPr="00D0497A" w:rsidRDefault="00D0497A" w:rsidP="00D0497A">
      <w:pPr>
        <w:numPr>
          <w:ilvl w:val="0"/>
          <w:numId w:val="28"/>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 xml:space="preserve">Compacte et facile à installer </w:t>
      </w:r>
    </w:p>
    <w:p w:rsidR="00D0497A" w:rsidRPr="00D0497A" w:rsidRDefault="00D0497A" w:rsidP="00D0497A">
      <w:pPr>
        <w:numPr>
          <w:ilvl w:val="0"/>
          <w:numId w:val="28"/>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L</w:t>
      </w:r>
      <w:r w:rsidR="005E07CA">
        <w:rPr>
          <w:rFonts w:ascii="Arial" w:eastAsia="Calibri" w:hAnsi="Arial" w:cs="Arial"/>
          <w:color w:val="000000"/>
          <w:lang w:eastAsia="en-US"/>
        </w:rPr>
        <w:t>’</w:t>
      </w:r>
      <w:r w:rsidRPr="00D0497A">
        <w:rPr>
          <w:rFonts w:ascii="Arial" w:eastAsia="Calibri" w:hAnsi="Arial" w:cs="Arial"/>
          <w:color w:val="000000"/>
          <w:lang w:eastAsia="en-US"/>
        </w:rPr>
        <w:t>AdBlue</w:t>
      </w:r>
      <w:r w:rsidR="005E07CA" w:rsidRPr="00D0497A">
        <w:rPr>
          <w:rFonts w:ascii="Arial" w:eastAsia="Times New Roman" w:hAnsi="Arial" w:cs="Arial"/>
          <w:color w:val="000000"/>
          <w:lang w:eastAsia="fr-FR"/>
        </w:rPr>
        <w:t>®</w:t>
      </w:r>
      <w:r w:rsidRPr="00D0497A">
        <w:rPr>
          <w:rFonts w:ascii="Arial" w:eastAsia="Calibri" w:hAnsi="Arial" w:cs="Arial"/>
          <w:color w:val="000000"/>
          <w:lang w:eastAsia="en-US"/>
        </w:rPr>
        <w:t xml:space="preserve"> est un produit bien connu et largement disponible </w:t>
      </w:r>
    </w:p>
    <w:p w:rsidR="00D0497A" w:rsidRPr="00D0497A" w:rsidRDefault="00D0497A" w:rsidP="00D0497A">
      <w:pPr>
        <w:numPr>
          <w:ilvl w:val="0"/>
          <w:numId w:val="28"/>
        </w:numPr>
        <w:suppressAutoHyphens w:val="0"/>
        <w:spacing w:before="100" w:beforeAutospacing="1" w:after="100" w:afterAutospacing="1" w:line="259" w:lineRule="auto"/>
        <w:jc w:val="both"/>
        <w:rPr>
          <w:rFonts w:ascii="Arial" w:eastAsia="Calibri" w:hAnsi="Arial" w:cs="Arial"/>
          <w:color w:val="000000"/>
          <w:lang w:eastAsia="en-US"/>
        </w:rPr>
      </w:pPr>
      <w:r w:rsidRPr="00D0497A">
        <w:rPr>
          <w:rFonts w:ascii="Arial" w:eastAsia="Calibri" w:hAnsi="Arial" w:cs="Arial"/>
          <w:color w:val="000000"/>
          <w:lang w:eastAsia="en-US"/>
        </w:rPr>
        <w:t>Aucune régénération requise</w:t>
      </w:r>
    </w:p>
    <w:p w:rsidR="00D0497A" w:rsidRDefault="00D0497A" w:rsidP="006825FE">
      <w:pPr>
        <w:rPr>
          <w:sz w:val="22"/>
          <w:szCs w:val="22"/>
        </w:rPr>
      </w:pPr>
    </w:p>
    <w:p w:rsidR="0022078B" w:rsidRDefault="0022078B">
      <w:pPr>
        <w:suppressAutoHyphens w:val="0"/>
        <w:rPr>
          <w:sz w:val="22"/>
          <w:szCs w:val="22"/>
        </w:rPr>
      </w:pPr>
      <w:r>
        <w:rPr>
          <w:sz w:val="22"/>
          <w:szCs w:val="22"/>
        </w:rPr>
        <w:br w:type="page"/>
      </w:r>
    </w:p>
    <w:p w:rsidR="0022078B" w:rsidRDefault="0022078B" w:rsidP="0022078B">
      <w:pPr>
        <w:ind w:left="1134" w:hanging="708"/>
      </w:pPr>
    </w:p>
    <w:p w:rsidR="0022078B" w:rsidRDefault="00A3275F" w:rsidP="0022078B">
      <w:pPr>
        <w:pStyle w:val="Titre1"/>
        <w:pBdr>
          <w:top w:val="single" w:sz="4" w:space="1" w:color="auto"/>
          <w:left w:val="single" w:sz="4" w:space="4" w:color="auto"/>
          <w:bottom w:val="single" w:sz="4" w:space="1" w:color="auto"/>
          <w:right w:val="single" w:sz="4" w:space="4" w:color="auto"/>
        </w:pBdr>
        <w:jc w:val="both"/>
      </w:pPr>
      <w:r>
        <w:t>DOCUMENT</w:t>
      </w:r>
      <w:r w:rsidR="0022078B">
        <w:t xml:space="preserve"> REPONSE</w:t>
      </w:r>
      <w:r w:rsidR="005E07CA">
        <w:t> </w:t>
      </w:r>
      <w:r w:rsidR="0022078B">
        <w:t>1</w:t>
      </w:r>
    </w:p>
    <w:p w:rsidR="0022078B" w:rsidRDefault="0022078B" w:rsidP="0022078B">
      <w:pPr>
        <w:rPr>
          <w:rFonts w:ascii="Arial" w:hAnsi="Arial" w:cs="Arial"/>
        </w:rPr>
      </w:pPr>
    </w:p>
    <w:p w:rsidR="0022078B" w:rsidRDefault="0022078B" w:rsidP="0022078B">
      <w:pPr>
        <w:rPr>
          <w:rFonts w:ascii="Arial" w:hAnsi="Arial" w:cs="Arial"/>
        </w:rPr>
      </w:pPr>
      <w:r>
        <w:rPr>
          <w:rFonts w:ascii="Arial" w:hAnsi="Arial" w:cs="Arial"/>
        </w:rPr>
        <w:t>Estimation du débit de chantier, remplir les tableaux :</w:t>
      </w:r>
    </w:p>
    <w:p w:rsidR="0022078B" w:rsidRPr="00631B59" w:rsidRDefault="0022078B" w:rsidP="0022078B">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1"/>
        <w:gridCol w:w="2591"/>
        <w:gridCol w:w="3857"/>
      </w:tblGrid>
      <w:tr w:rsidR="0022078B" w:rsidRPr="00631B59" w:rsidTr="004020EF">
        <w:trPr>
          <w:jc w:val="center"/>
        </w:trPr>
        <w:tc>
          <w:tcPr>
            <w:tcW w:w="1971" w:type="dxa"/>
            <w:vAlign w:val="center"/>
          </w:tcPr>
          <w:p w:rsidR="0022078B" w:rsidRPr="00631B59" w:rsidRDefault="00DE42F2" w:rsidP="005E07CA">
            <w:pPr>
              <w:jc w:val="center"/>
              <w:rPr>
                <w:rFonts w:ascii="Arial" w:hAnsi="Arial" w:cs="Arial"/>
              </w:rPr>
            </w:pPr>
            <w:r>
              <w:rPr>
                <w:rFonts w:ascii="Arial" w:hAnsi="Arial" w:cs="Arial"/>
              </w:rPr>
              <w:t>N° passage</w:t>
            </w:r>
          </w:p>
        </w:tc>
        <w:tc>
          <w:tcPr>
            <w:tcW w:w="2591" w:type="dxa"/>
            <w:vAlign w:val="center"/>
          </w:tcPr>
          <w:p w:rsidR="0022078B" w:rsidRPr="00631B59" w:rsidRDefault="0022078B" w:rsidP="004020EF">
            <w:pPr>
              <w:jc w:val="center"/>
              <w:rPr>
                <w:rFonts w:ascii="Arial" w:hAnsi="Arial" w:cs="Arial"/>
              </w:rPr>
            </w:pPr>
            <w:r w:rsidRPr="00631B59">
              <w:rPr>
                <w:rFonts w:ascii="Arial" w:hAnsi="Arial" w:cs="Arial"/>
              </w:rPr>
              <w:t>V</w:t>
            </w:r>
            <w:r w:rsidR="00DE42F2">
              <w:rPr>
                <w:rFonts w:ascii="Arial" w:hAnsi="Arial" w:cs="Arial"/>
              </w:rPr>
              <w:t>itesse</w:t>
            </w:r>
            <w:r w:rsidR="004020EF">
              <w:rPr>
                <w:rFonts w:ascii="Arial" w:hAnsi="Arial" w:cs="Arial"/>
              </w:rPr>
              <w:t xml:space="preserve"> </w:t>
            </w:r>
            <w:r w:rsidRPr="00631B59">
              <w:rPr>
                <w:rFonts w:ascii="Arial" w:hAnsi="Arial" w:cs="Arial"/>
              </w:rPr>
              <w:t>en km</w:t>
            </w:r>
            <w:r>
              <w:rPr>
                <w:rFonts w:ascii="Arial" w:hAnsi="Arial" w:cs="Arial"/>
              </w:rPr>
              <w:sym w:font="Symbol" w:char="F0D7"/>
            </w:r>
            <w:r w:rsidRPr="00631B59">
              <w:rPr>
                <w:rFonts w:ascii="Arial" w:hAnsi="Arial" w:cs="Arial"/>
              </w:rPr>
              <w:t>h</w:t>
            </w:r>
            <w:r w:rsidRPr="00631B59">
              <w:rPr>
                <w:rFonts w:ascii="Arial" w:hAnsi="Arial" w:cs="Arial"/>
                <w:vertAlign w:val="superscript"/>
              </w:rPr>
              <w:t>-1</w:t>
            </w:r>
          </w:p>
        </w:tc>
        <w:tc>
          <w:tcPr>
            <w:tcW w:w="3857" w:type="dxa"/>
          </w:tcPr>
          <w:p w:rsidR="0022078B" w:rsidRPr="00631B59" w:rsidRDefault="0022078B" w:rsidP="004020EF">
            <w:pPr>
              <w:jc w:val="center"/>
              <w:rPr>
                <w:rFonts w:ascii="Arial" w:hAnsi="Arial" w:cs="Arial"/>
              </w:rPr>
            </w:pPr>
            <w:r w:rsidRPr="00631B59">
              <w:rPr>
                <w:rFonts w:ascii="Arial" w:hAnsi="Arial" w:cs="Arial"/>
              </w:rPr>
              <w:t>D</w:t>
            </w:r>
            <w:r w:rsidR="00DE42F2">
              <w:rPr>
                <w:rFonts w:ascii="Arial" w:hAnsi="Arial" w:cs="Arial"/>
              </w:rPr>
              <w:t>ébit de chantier</w:t>
            </w:r>
            <w:r w:rsidR="004020EF">
              <w:rPr>
                <w:rFonts w:ascii="Arial" w:hAnsi="Arial" w:cs="Arial"/>
              </w:rPr>
              <w:t xml:space="preserve"> </w:t>
            </w:r>
            <w:r w:rsidRPr="00631B59">
              <w:rPr>
                <w:rFonts w:ascii="Arial" w:hAnsi="Arial" w:cs="Arial"/>
              </w:rPr>
              <w:t>en ha</w:t>
            </w:r>
            <w:r>
              <w:rPr>
                <w:rFonts w:ascii="Arial" w:hAnsi="Arial" w:cs="Arial"/>
              </w:rPr>
              <w:sym w:font="Symbol" w:char="F0D7"/>
            </w:r>
            <w:r w:rsidRPr="00631B59">
              <w:rPr>
                <w:rFonts w:ascii="Arial" w:hAnsi="Arial" w:cs="Arial"/>
              </w:rPr>
              <w:t>h</w:t>
            </w:r>
            <w:r w:rsidRPr="00631B59">
              <w:rPr>
                <w:rFonts w:ascii="Arial" w:hAnsi="Arial" w:cs="Arial"/>
                <w:vertAlign w:val="superscript"/>
              </w:rPr>
              <w:t>-1</w:t>
            </w:r>
          </w:p>
        </w:tc>
      </w:tr>
      <w:tr w:rsidR="0022078B" w:rsidRPr="00631B59" w:rsidTr="004020EF">
        <w:trPr>
          <w:trHeight w:val="690"/>
          <w:jc w:val="center"/>
        </w:trPr>
        <w:tc>
          <w:tcPr>
            <w:tcW w:w="1971" w:type="dxa"/>
            <w:vAlign w:val="center"/>
          </w:tcPr>
          <w:p w:rsidR="0022078B" w:rsidRPr="00631B59" w:rsidRDefault="0022078B" w:rsidP="005E07CA">
            <w:pPr>
              <w:jc w:val="center"/>
              <w:rPr>
                <w:rFonts w:ascii="Arial" w:hAnsi="Arial" w:cs="Arial"/>
              </w:rPr>
            </w:pPr>
            <w:r w:rsidRPr="00631B59">
              <w:rPr>
                <w:rFonts w:ascii="Arial" w:hAnsi="Arial" w:cs="Arial"/>
              </w:rPr>
              <w:t>1</w:t>
            </w:r>
          </w:p>
        </w:tc>
        <w:tc>
          <w:tcPr>
            <w:tcW w:w="2591" w:type="dxa"/>
          </w:tcPr>
          <w:p w:rsidR="0022078B" w:rsidRPr="00631B59" w:rsidRDefault="0022078B" w:rsidP="005E07CA">
            <w:pPr>
              <w:rPr>
                <w:rFonts w:ascii="Arial" w:hAnsi="Arial" w:cs="Arial"/>
              </w:rPr>
            </w:pPr>
          </w:p>
        </w:tc>
        <w:tc>
          <w:tcPr>
            <w:tcW w:w="3857" w:type="dxa"/>
          </w:tcPr>
          <w:p w:rsidR="0022078B" w:rsidRPr="00631B59" w:rsidRDefault="0022078B" w:rsidP="005E07CA">
            <w:pPr>
              <w:jc w:val="center"/>
              <w:rPr>
                <w:rFonts w:ascii="Arial" w:hAnsi="Arial" w:cs="Arial"/>
              </w:rPr>
            </w:pPr>
          </w:p>
        </w:tc>
      </w:tr>
      <w:tr w:rsidR="0022078B" w:rsidRPr="00631B59" w:rsidTr="004020EF">
        <w:trPr>
          <w:trHeight w:val="690"/>
          <w:jc w:val="center"/>
        </w:trPr>
        <w:tc>
          <w:tcPr>
            <w:tcW w:w="1971" w:type="dxa"/>
            <w:vAlign w:val="center"/>
          </w:tcPr>
          <w:p w:rsidR="0022078B" w:rsidRPr="00631B59" w:rsidRDefault="0022078B" w:rsidP="005E07CA">
            <w:pPr>
              <w:jc w:val="center"/>
              <w:rPr>
                <w:rFonts w:ascii="Arial" w:hAnsi="Arial" w:cs="Arial"/>
              </w:rPr>
            </w:pPr>
            <w:r w:rsidRPr="00631B59">
              <w:rPr>
                <w:rFonts w:ascii="Arial" w:hAnsi="Arial" w:cs="Arial"/>
              </w:rPr>
              <w:t>2</w:t>
            </w:r>
          </w:p>
        </w:tc>
        <w:tc>
          <w:tcPr>
            <w:tcW w:w="2591" w:type="dxa"/>
          </w:tcPr>
          <w:p w:rsidR="0022078B" w:rsidRPr="00631B59" w:rsidRDefault="0022078B" w:rsidP="005E07CA">
            <w:pPr>
              <w:rPr>
                <w:rFonts w:ascii="Arial" w:hAnsi="Arial" w:cs="Arial"/>
              </w:rPr>
            </w:pPr>
          </w:p>
        </w:tc>
        <w:tc>
          <w:tcPr>
            <w:tcW w:w="3857" w:type="dxa"/>
          </w:tcPr>
          <w:p w:rsidR="0022078B" w:rsidRPr="00631B59" w:rsidRDefault="0022078B" w:rsidP="005E07CA">
            <w:pPr>
              <w:jc w:val="center"/>
              <w:rPr>
                <w:rFonts w:ascii="Arial" w:hAnsi="Arial" w:cs="Arial"/>
              </w:rPr>
            </w:pPr>
          </w:p>
        </w:tc>
      </w:tr>
      <w:tr w:rsidR="0022078B" w:rsidRPr="00631B59" w:rsidTr="004020EF">
        <w:trPr>
          <w:trHeight w:val="690"/>
          <w:jc w:val="center"/>
        </w:trPr>
        <w:tc>
          <w:tcPr>
            <w:tcW w:w="1971" w:type="dxa"/>
            <w:tcBorders>
              <w:bottom w:val="single" w:sz="4" w:space="0" w:color="auto"/>
            </w:tcBorders>
            <w:vAlign w:val="center"/>
          </w:tcPr>
          <w:p w:rsidR="0022078B" w:rsidRPr="00631B59" w:rsidRDefault="0022078B" w:rsidP="005E07CA">
            <w:pPr>
              <w:jc w:val="center"/>
              <w:rPr>
                <w:rFonts w:ascii="Arial" w:hAnsi="Arial" w:cs="Arial"/>
              </w:rPr>
            </w:pPr>
            <w:r w:rsidRPr="00631B59">
              <w:rPr>
                <w:rFonts w:ascii="Arial" w:hAnsi="Arial" w:cs="Arial"/>
              </w:rPr>
              <w:t>3</w:t>
            </w:r>
          </w:p>
        </w:tc>
        <w:tc>
          <w:tcPr>
            <w:tcW w:w="2591" w:type="dxa"/>
            <w:tcBorders>
              <w:bottom w:val="single" w:sz="4" w:space="0" w:color="auto"/>
            </w:tcBorders>
          </w:tcPr>
          <w:p w:rsidR="0022078B" w:rsidRPr="00631B59" w:rsidRDefault="0022078B" w:rsidP="005E07CA">
            <w:pPr>
              <w:rPr>
                <w:rFonts w:ascii="Arial" w:hAnsi="Arial" w:cs="Arial"/>
              </w:rPr>
            </w:pPr>
          </w:p>
          <w:p w:rsidR="0022078B" w:rsidRPr="00631B59" w:rsidRDefault="0022078B" w:rsidP="005E07CA">
            <w:pPr>
              <w:rPr>
                <w:rFonts w:ascii="Arial" w:hAnsi="Arial" w:cs="Arial"/>
              </w:rPr>
            </w:pPr>
          </w:p>
        </w:tc>
        <w:tc>
          <w:tcPr>
            <w:tcW w:w="3857" w:type="dxa"/>
            <w:tcBorders>
              <w:bottom w:val="single" w:sz="4" w:space="0" w:color="auto"/>
            </w:tcBorders>
          </w:tcPr>
          <w:p w:rsidR="0022078B" w:rsidRPr="00631B59" w:rsidRDefault="0022078B" w:rsidP="005E07CA">
            <w:pPr>
              <w:jc w:val="center"/>
              <w:rPr>
                <w:rFonts w:ascii="Arial" w:hAnsi="Arial" w:cs="Arial"/>
              </w:rPr>
            </w:pPr>
          </w:p>
        </w:tc>
      </w:tr>
      <w:tr w:rsidR="0022078B" w:rsidRPr="00631B59" w:rsidTr="004020EF">
        <w:trPr>
          <w:trHeight w:val="690"/>
          <w:jc w:val="center"/>
        </w:trPr>
        <w:tc>
          <w:tcPr>
            <w:tcW w:w="4562" w:type="dxa"/>
            <w:gridSpan w:val="2"/>
            <w:shd w:val="clear" w:color="auto" w:fill="D9D9D9"/>
            <w:vAlign w:val="center"/>
          </w:tcPr>
          <w:p w:rsidR="0022078B" w:rsidRPr="00631B59" w:rsidRDefault="0022078B" w:rsidP="00DE42F2">
            <w:pPr>
              <w:jc w:val="center"/>
              <w:rPr>
                <w:rFonts w:ascii="Arial" w:hAnsi="Arial" w:cs="Arial"/>
              </w:rPr>
            </w:pPr>
            <w:r w:rsidRPr="00631B59">
              <w:rPr>
                <w:rFonts w:ascii="Arial" w:hAnsi="Arial" w:cs="Arial"/>
                <w:b/>
              </w:rPr>
              <w:t>M</w:t>
            </w:r>
            <w:r w:rsidR="00DE42F2">
              <w:rPr>
                <w:rFonts w:ascii="Arial" w:hAnsi="Arial" w:cs="Arial"/>
                <w:b/>
              </w:rPr>
              <w:t>oyenne sur les trois passages</w:t>
            </w:r>
            <w:r w:rsidRPr="00631B59">
              <w:rPr>
                <w:rFonts w:ascii="Arial" w:hAnsi="Arial" w:cs="Arial"/>
                <w:b/>
              </w:rPr>
              <w:t xml:space="preserve"> </w:t>
            </w:r>
          </w:p>
        </w:tc>
        <w:tc>
          <w:tcPr>
            <w:tcW w:w="3857" w:type="dxa"/>
            <w:shd w:val="clear" w:color="auto" w:fill="D9D9D9"/>
          </w:tcPr>
          <w:p w:rsidR="0022078B" w:rsidRPr="00631B59" w:rsidRDefault="0022078B" w:rsidP="005E07CA">
            <w:pPr>
              <w:jc w:val="center"/>
              <w:rPr>
                <w:rFonts w:ascii="Arial" w:hAnsi="Arial" w:cs="Arial"/>
              </w:rPr>
            </w:pPr>
          </w:p>
        </w:tc>
      </w:tr>
    </w:tbl>
    <w:p w:rsidR="0022078B" w:rsidRDefault="0022078B" w:rsidP="0022078B">
      <w:pPr>
        <w:rPr>
          <w:rFonts w:ascii="Arial" w:hAnsi="Arial" w:cs="Arial"/>
        </w:rPr>
      </w:pPr>
    </w:p>
    <w:p w:rsidR="0022078B" w:rsidRPr="00631B59" w:rsidRDefault="0022078B" w:rsidP="0022078B">
      <w:pPr>
        <w:rPr>
          <w:rFonts w:ascii="Arial" w:hAnsi="Arial" w:cs="Arial"/>
        </w:rPr>
      </w:pPr>
    </w:p>
    <w:p w:rsidR="0022078B" w:rsidRPr="00631B59" w:rsidRDefault="0022078B" w:rsidP="0022078B">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551"/>
        <w:gridCol w:w="2552"/>
        <w:gridCol w:w="2552"/>
      </w:tblGrid>
      <w:tr w:rsidR="0022078B" w:rsidRPr="00631B59" w:rsidTr="005E07CA">
        <w:trPr>
          <w:jc w:val="center"/>
        </w:trPr>
        <w:tc>
          <w:tcPr>
            <w:tcW w:w="1984" w:type="dxa"/>
            <w:vAlign w:val="center"/>
          </w:tcPr>
          <w:p w:rsidR="0022078B" w:rsidRPr="00631B59" w:rsidRDefault="00DE42F2" w:rsidP="005E07CA">
            <w:pPr>
              <w:jc w:val="center"/>
              <w:rPr>
                <w:rFonts w:ascii="Arial" w:hAnsi="Arial" w:cs="Arial"/>
              </w:rPr>
            </w:pPr>
            <w:r>
              <w:rPr>
                <w:rFonts w:ascii="Arial" w:hAnsi="Arial" w:cs="Arial"/>
              </w:rPr>
              <w:t>Passage</w:t>
            </w:r>
          </w:p>
        </w:tc>
        <w:tc>
          <w:tcPr>
            <w:tcW w:w="2551" w:type="dxa"/>
            <w:vAlign w:val="center"/>
          </w:tcPr>
          <w:p w:rsidR="0022078B" w:rsidRDefault="0022078B" w:rsidP="005E07CA">
            <w:pPr>
              <w:jc w:val="center"/>
              <w:rPr>
                <w:rFonts w:ascii="Arial" w:hAnsi="Arial" w:cs="Arial"/>
              </w:rPr>
            </w:pPr>
            <w:r>
              <w:rPr>
                <w:rFonts w:ascii="Arial" w:hAnsi="Arial" w:cs="Arial"/>
              </w:rPr>
              <w:t>Q</w:t>
            </w:r>
            <w:r w:rsidR="00DE42F2">
              <w:rPr>
                <w:rFonts w:ascii="Arial" w:hAnsi="Arial" w:cs="Arial"/>
              </w:rPr>
              <w:t>uantité ramassée</w:t>
            </w:r>
          </w:p>
          <w:p w:rsidR="0022078B" w:rsidRPr="00631B59" w:rsidRDefault="0022078B" w:rsidP="005E07CA">
            <w:pPr>
              <w:jc w:val="center"/>
              <w:rPr>
                <w:rFonts w:ascii="Arial" w:hAnsi="Arial" w:cs="Arial"/>
              </w:rPr>
            </w:pPr>
            <w:r w:rsidRPr="00631B59">
              <w:rPr>
                <w:rFonts w:ascii="Arial" w:hAnsi="Arial" w:cs="Arial"/>
              </w:rPr>
              <w:t>en kg</w:t>
            </w:r>
            <w:r>
              <w:rPr>
                <w:rFonts w:ascii="Arial" w:hAnsi="Arial" w:cs="Arial"/>
              </w:rPr>
              <w:sym w:font="Symbol" w:char="F0D7"/>
            </w:r>
            <w:r w:rsidRPr="00631B59">
              <w:rPr>
                <w:rFonts w:ascii="Arial" w:hAnsi="Arial" w:cs="Arial"/>
              </w:rPr>
              <w:t>h</w:t>
            </w:r>
            <w:r>
              <w:rPr>
                <w:rFonts w:ascii="Arial" w:hAnsi="Arial" w:cs="Arial"/>
              </w:rPr>
              <w:t>a</w:t>
            </w:r>
            <w:r w:rsidRPr="00631B59">
              <w:rPr>
                <w:rFonts w:ascii="Arial" w:hAnsi="Arial" w:cs="Arial"/>
                <w:vertAlign w:val="superscript"/>
              </w:rPr>
              <w:t>-1</w:t>
            </w:r>
          </w:p>
        </w:tc>
        <w:tc>
          <w:tcPr>
            <w:tcW w:w="2552" w:type="dxa"/>
            <w:vAlign w:val="center"/>
          </w:tcPr>
          <w:p w:rsidR="0022078B" w:rsidRDefault="0022078B" w:rsidP="005E07CA">
            <w:pPr>
              <w:jc w:val="center"/>
              <w:rPr>
                <w:rFonts w:ascii="Arial" w:hAnsi="Arial" w:cs="Arial"/>
              </w:rPr>
            </w:pPr>
            <w:r w:rsidRPr="00631B59">
              <w:rPr>
                <w:rFonts w:ascii="Arial" w:hAnsi="Arial" w:cs="Arial"/>
              </w:rPr>
              <w:t>V</w:t>
            </w:r>
            <w:r w:rsidR="00DE42F2">
              <w:rPr>
                <w:rFonts w:ascii="Arial" w:hAnsi="Arial" w:cs="Arial"/>
              </w:rPr>
              <w:t>olume ramassée</w:t>
            </w:r>
          </w:p>
          <w:p w:rsidR="0022078B" w:rsidRPr="00631B59" w:rsidRDefault="0022078B" w:rsidP="005E07CA">
            <w:pPr>
              <w:jc w:val="center"/>
              <w:rPr>
                <w:rFonts w:ascii="Arial" w:hAnsi="Arial" w:cs="Arial"/>
              </w:rPr>
            </w:pPr>
            <w:r w:rsidRPr="00631B59">
              <w:rPr>
                <w:rFonts w:ascii="Arial" w:hAnsi="Arial" w:cs="Arial"/>
              </w:rPr>
              <w:t>en litres</w:t>
            </w:r>
            <w:r>
              <w:rPr>
                <w:rFonts w:ascii="Arial" w:hAnsi="Arial" w:cs="Arial"/>
              </w:rPr>
              <w:sym w:font="Symbol" w:char="F0D7"/>
            </w:r>
            <w:r w:rsidRPr="00631B59">
              <w:rPr>
                <w:rFonts w:ascii="Arial" w:hAnsi="Arial" w:cs="Arial"/>
              </w:rPr>
              <w:t>h</w:t>
            </w:r>
            <w:r>
              <w:rPr>
                <w:rFonts w:ascii="Arial" w:hAnsi="Arial" w:cs="Arial"/>
              </w:rPr>
              <w:t>a</w:t>
            </w:r>
            <w:r w:rsidRPr="00631B59">
              <w:rPr>
                <w:rFonts w:ascii="Arial" w:hAnsi="Arial" w:cs="Arial"/>
                <w:vertAlign w:val="superscript"/>
              </w:rPr>
              <w:t>-1</w:t>
            </w:r>
          </w:p>
          <w:p w:rsidR="0022078B" w:rsidRPr="00631B59" w:rsidRDefault="0022078B" w:rsidP="005E07CA">
            <w:pPr>
              <w:jc w:val="center"/>
              <w:rPr>
                <w:rFonts w:ascii="Arial" w:hAnsi="Arial" w:cs="Arial"/>
                <w:i/>
              </w:rPr>
            </w:pPr>
            <w:r w:rsidRPr="00631B59">
              <w:rPr>
                <w:rFonts w:ascii="Arial" w:hAnsi="Arial" w:cs="Arial"/>
                <w:i/>
              </w:rPr>
              <w:t>Arrondir à l’unité</w:t>
            </w:r>
          </w:p>
        </w:tc>
        <w:tc>
          <w:tcPr>
            <w:tcW w:w="2552" w:type="dxa"/>
            <w:vAlign w:val="center"/>
          </w:tcPr>
          <w:p w:rsidR="0022078B" w:rsidRDefault="0022078B" w:rsidP="005E07CA">
            <w:pPr>
              <w:jc w:val="center"/>
              <w:rPr>
                <w:rFonts w:ascii="Arial" w:hAnsi="Arial" w:cs="Arial"/>
              </w:rPr>
            </w:pPr>
            <w:r w:rsidRPr="00631B59">
              <w:rPr>
                <w:rFonts w:ascii="Arial" w:hAnsi="Arial" w:cs="Arial"/>
              </w:rPr>
              <w:t>A</w:t>
            </w:r>
            <w:r w:rsidR="00180F09">
              <w:rPr>
                <w:rFonts w:ascii="Arial" w:hAnsi="Arial" w:cs="Arial"/>
              </w:rPr>
              <w:t xml:space="preserve">utonomie de la </w:t>
            </w:r>
            <w:r w:rsidR="00DE42F2">
              <w:rPr>
                <w:rFonts w:ascii="Arial" w:hAnsi="Arial" w:cs="Arial"/>
              </w:rPr>
              <w:t>ramasseuse</w:t>
            </w:r>
            <w:r>
              <w:rPr>
                <w:rFonts w:ascii="Arial" w:hAnsi="Arial" w:cs="Arial"/>
              </w:rPr>
              <w:t xml:space="preserve"> </w:t>
            </w:r>
          </w:p>
          <w:p w:rsidR="0022078B" w:rsidRPr="00631B59" w:rsidRDefault="0022078B" w:rsidP="005E07CA">
            <w:pPr>
              <w:jc w:val="center"/>
              <w:rPr>
                <w:rFonts w:ascii="Arial" w:hAnsi="Arial" w:cs="Arial"/>
              </w:rPr>
            </w:pPr>
            <w:r>
              <w:rPr>
                <w:rFonts w:ascii="Arial" w:hAnsi="Arial" w:cs="Arial"/>
              </w:rPr>
              <w:t>en ha</w:t>
            </w:r>
            <w:r w:rsidR="00180F09">
              <w:rPr>
                <w:rFonts w:ascii="Arial" w:hAnsi="Arial" w:cs="Arial"/>
              </w:rPr>
              <w:t xml:space="preserve"> / trémie</w:t>
            </w:r>
          </w:p>
        </w:tc>
      </w:tr>
      <w:tr w:rsidR="0022078B" w:rsidRPr="00631B59" w:rsidTr="005E07CA">
        <w:trPr>
          <w:jc w:val="center"/>
        </w:trPr>
        <w:tc>
          <w:tcPr>
            <w:tcW w:w="1984" w:type="dxa"/>
            <w:vAlign w:val="center"/>
          </w:tcPr>
          <w:p w:rsidR="0022078B" w:rsidRPr="00631B59" w:rsidRDefault="0022078B" w:rsidP="005E07CA">
            <w:pPr>
              <w:jc w:val="center"/>
              <w:rPr>
                <w:rFonts w:ascii="Arial" w:hAnsi="Arial" w:cs="Arial"/>
              </w:rPr>
            </w:pPr>
            <w:r w:rsidRPr="00631B59">
              <w:rPr>
                <w:rFonts w:ascii="Arial" w:hAnsi="Arial" w:cs="Arial"/>
              </w:rPr>
              <w:t>1</w:t>
            </w:r>
          </w:p>
        </w:tc>
        <w:tc>
          <w:tcPr>
            <w:tcW w:w="2551" w:type="dxa"/>
          </w:tcPr>
          <w:p w:rsidR="0022078B" w:rsidRPr="00631B59" w:rsidRDefault="0022078B" w:rsidP="005E07CA">
            <w:pPr>
              <w:rPr>
                <w:rFonts w:ascii="Arial" w:hAnsi="Arial" w:cs="Arial"/>
              </w:rPr>
            </w:pPr>
          </w:p>
          <w:p w:rsidR="0022078B" w:rsidRPr="00631B59" w:rsidRDefault="0022078B" w:rsidP="005E07CA">
            <w:pPr>
              <w:rPr>
                <w:rFonts w:ascii="Arial" w:hAnsi="Arial" w:cs="Arial"/>
              </w:rPr>
            </w:pPr>
          </w:p>
          <w:p w:rsidR="0022078B" w:rsidRPr="00631B59" w:rsidRDefault="0022078B" w:rsidP="005E07CA">
            <w:pPr>
              <w:rPr>
                <w:rFonts w:ascii="Arial" w:hAnsi="Arial" w:cs="Arial"/>
              </w:rPr>
            </w:pPr>
          </w:p>
        </w:tc>
        <w:tc>
          <w:tcPr>
            <w:tcW w:w="2552" w:type="dxa"/>
          </w:tcPr>
          <w:p w:rsidR="0022078B" w:rsidRPr="00631B59" w:rsidRDefault="0022078B" w:rsidP="005E07CA">
            <w:pPr>
              <w:rPr>
                <w:rFonts w:ascii="Arial" w:hAnsi="Arial" w:cs="Arial"/>
              </w:rPr>
            </w:pPr>
          </w:p>
        </w:tc>
        <w:tc>
          <w:tcPr>
            <w:tcW w:w="2552" w:type="dxa"/>
          </w:tcPr>
          <w:p w:rsidR="0022078B" w:rsidRPr="00631B59" w:rsidRDefault="0022078B" w:rsidP="005E07CA">
            <w:pPr>
              <w:rPr>
                <w:rFonts w:ascii="Arial" w:hAnsi="Arial" w:cs="Arial"/>
              </w:rPr>
            </w:pPr>
          </w:p>
        </w:tc>
      </w:tr>
      <w:tr w:rsidR="0022078B" w:rsidRPr="00631B59" w:rsidTr="005E07CA">
        <w:trPr>
          <w:trHeight w:val="371"/>
          <w:jc w:val="center"/>
        </w:trPr>
        <w:tc>
          <w:tcPr>
            <w:tcW w:w="1984" w:type="dxa"/>
            <w:vAlign w:val="center"/>
          </w:tcPr>
          <w:p w:rsidR="0022078B" w:rsidRPr="00631B59" w:rsidRDefault="0022078B" w:rsidP="005E07CA">
            <w:pPr>
              <w:jc w:val="center"/>
              <w:rPr>
                <w:rFonts w:ascii="Arial" w:hAnsi="Arial" w:cs="Arial"/>
              </w:rPr>
            </w:pPr>
            <w:r w:rsidRPr="00631B59">
              <w:rPr>
                <w:rFonts w:ascii="Arial" w:hAnsi="Arial" w:cs="Arial"/>
              </w:rPr>
              <w:t>2</w:t>
            </w:r>
          </w:p>
        </w:tc>
        <w:tc>
          <w:tcPr>
            <w:tcW w:w="2551" w:type="dxa"/>
          </w:tcPr>
          <w:p w:rsidR="0022078B" w:rsidRPr="00631B59" w:rsidRDefault="0022078B" w:rsidP="005E07CA">
            <w:pPr>
              <w:rPr>
                <w:rFonts w:ascii="Arial" w:hAnsi="Arial" w:cs="Arial"/>
              </w:rPr>
            </w:pPr>
          </w:p>
          <w:p w:rsidR="0022078B" w:rsidRPr="00631B59" w:rsidRDefault="0022078B" w:rsidP="005E07CA">
            <w:pPr>
              <w:rPr>
                <w:rFonts w:ascii="Arial" w:hAnsi="Arial" w:cs="Arial"/>
              </w:rPr>
            </w:pPr>
          </w:p>
          <w:p w:rsidR="0022078B" w:rsidRPr="00631B59" w:rsidRDefault="0022078B" w:rsidP="005E07CA">
            <w:pPr>
              <w:rPr>
                <w:rFonts w:ascii="Arial" w:hAnsi="Arial" w:cs="Arial"/>
              </w:rPr>
            </w:pPr>
          </w:p>
        </w:tc>
        <w:tc>
          <w:tcPr>
            <w:tcW w:w="2552" w:type="dxa"/>
          </w:tcPr>
          <w:p w:rsidR="0022078B" w:rsidRPr="00631B59" w:rsidRDefault="0022078B" w:rsidP="005E07CA">
            <w:pPr>
              <w:rPr>
                <w:rFonts w:ascii="Arial" w:hAnsi="Arial" w:cs="Arial"/>
              </w:rPr>
            </w:pPr>
          </w:p>
        </w:tc>
        <w:tc>
          <w:tcPr>
            <w:tcW w:w="2552" w:type="dxa"/>
          </w:tcPr>
          <w:p w:rsidR="0022078B" w:rsidRPr="00631B59" w:rsidRDefault="0022078B" w:rsidP="005E07CA">
            <w:pPr>
              <w:rPr>
                <w:rFonts w:ascii="Arial" w:hAnsi="Arial" w:cs="Arial"/>
              </w:rPr>
            </w:pPr>
          </w:p>
        </w:tc>
      </w:tr>
      <w:tr w:rsidR="0022078B" w:rsidRPr="00631B59" w:rsidTr="005E07CA">
        <w:trPr>
          <w:trHeight w:val="226"/>
          <w:jc w:val="center"/>
        </w:trPr>
        <w:tc>
          <w:tcPr>
            <w:tcW w:w="1984" w:type="dxa"/>
            <w:vAlign w:val="center"/>
          </w:tcPr>
          <w:p w:rsidR="0022078B" w:rsidRPr="00631B59" w:rsidRDefault="0022078B" w:rsidP="005E07CA">
            <w:pPr>
              <w:jc w:val="center"/>
              <w:rPr>
                <w:rFonts w:ascii="Arial" w:hAnsi="Arial" w:cs="Arial"/>
              </w:rPr>
            </w:pPr>
            <w:r w:rsidRPr="00631B59">
              <w:rPr>
                <w:rFonts w:ascii="Arial" w:hAnsi="Arial" w:cs="Arial"/>
              </w:rPr>
              <w:t>3</w:t>
            </w:r>
          </w:p>
        </w:tc>
        <w:tc>
          <w:tcPr>
            <w:tcW w:w="2551" w:type="dxa"/>
          </w:tcPr>
          <w:p w:rsidR="0022078B" w:rsidRPr="00631B59" w:rsidRDefault="0022078B" w:rsidP="005E07CA">
            <w:pPr>
              <w:rPr>
                <w:rFonts w:ascii="Arial" w:hAnsi="Arial" w:cs="Arial"/>
              </w:rPr>
            </w:pPr>
          </w:p>
          <w:p w:rsidR="0022078B" w:rsidRPr="00631B59" w:rsidRDefault="0022078B" w:rsidP="005E07CA">
            <w:pPr>
              <w:rPr>
                <w:rFonts w:ascii="Arial" w:hAnsi="Arial" w:cs="Arial"/>
              </w:rPr>
            </w:pPr>
          </w:p>
          <w:p w:rsidR="0022078B" w:rsidRPr="00631B59" w:rsidRDefault="0022078B" w:rsidP="005E07CA">
            <w:pPr>
              <w:rPr>
                <w:rFonts w:ascii="Arial" w:hAnsi="Arial" w:cs="Arial"/>
              </w:rPr>
            </w:pPr>
          </w:p>
        </w:tc>
        <w:tc>
          <w:tcPr>
            <w:tcW w:w="2552" w:type="dxa"/>
          </w:tcPr>
          <w:p w:rsidR="0022078B" w:rsidRPr="00631B59" w:rsidRDefault="0022078B" w:rsidP="005E07CA">
            <w:pPr>
              <w:rPr>
                <w:rFonts w:ascii="Arial" w:hAnsi="Arial" w:cs="Arial"/>
              </w:rPr>
            </w:pPr>
          </w:p>
        </w:tc>
        <w:tc>
          <w:tcPr>
            <w:tcW w:w="2552" w:type="dxa"/>
          </w:tcPr>
          <w:p w:rsidR="0022078B" w:rsidRPr="00631B59" w:rsidRDefault="0022078B" w:rsidP="005E07CA">
            <w:pPr>
              <w:rPr>
                <w:rFonts w:ascii="Arial" w:hAnsi="Arial" w:cs="Arial"/>
              </w:rPr>
            </w:pPr>
          </w:p>
        </w:tc>
      </w:tr>
    </w:tbl>
    <w:p w:rsidR="0022078B" w:rsidRPr="00631B59" w:rsidRDefault="0022078B" w:rsidP="0022078B">
      <w:pPr>
        <w:rPr>
          <w:rFonts w:ascii="Arial" w:hAnsi="Arial" w:cs="Arial"/>
        </w:rPr>
      </w:pPr>
    </w:p>
    <w:p w:rsidR="0022078B" w:rsidRPr="00631B59" w:rsidRDefault="0022078B" w:rsidP="0022078B">
      <w:pPr>
        <w:rPr>
          <w:rFonts w:ascii="Arial" w:hAnsi="Arial" w:cs="Arial"/>
        </w:rPr>
      </w:pPr>
    </w:p>
    <w:p w:rsidR="0022078B" w:rsidRDefault="0022078B" w:rsidP="0022078B">
      <w:pPr>
        <w:pStyle w:val="Titre1"/>
        <w:pBdr>
          <w:top w:val="single" w:sz="4" w:space="1" w:color="auto"/>
          <w:left w:val="single" w:sz="4" w:space="4" w:color="auto"/>
          <w:bottom w:val="single" w:sz="4" w:space="1" w:color="auto"/>
          <w:right w:val="single" w:sz="4" w:space="4" w:color="auto"/>
        </w:pBdr>
        <w:jc w:val="both"/>
      </w:pPr>
      <w:r>
        <w:rPr>
          <w:b w:val="0"/>
        </w:rPr>
        <w:br w:type="page"/>
      </w:r>
      <w:r>
        <w:lastRenderedPageBreak/>
        <w:t>DOCUM</w:t>
      </w:r>
      <w:r w:rsidR="00A3275F">
        <w:t>ENT REPONSE</w:t>
      </w:r>
      <w:r w:rsidR="005E07CA">
        <w:t> </w:t>
      </w:r>
      <w:r>
        <w:t>2</w:t>
      </w:r>
    </w:p>
    <w:p w:rsidR="0022078B" w:rsidRPr="004C57B5" w:rsidRDefault="0022078B" w:rsidP="0022078B">
      <w:pPr>
        <w:pBdr>
          <w:top w:val="single" w:sz="4" w:space="1" w:color="auto"/>
        </w:pBdr>
        <w:rPr>
          <w:rFonts w:ascii="Arial" w:hAnsi="Arial" w:cs="Arial"/>
          <w:b/>
        </w:rPr>
      </w:pPr>
    </w:p>
    <w:p w:rsidR="0022078B" w:rsidRPr="004B2907" w:rsidRDefault="000E1C47" w:rsidP="0022078B">
      <w:pPr>
        <w:rPr>
          <w:rFonts w:ascii="Arial" w:hAnsi="Arial" w:cs="Arial"/>
        </w:rPr>
      </w:pPr>
      <w:r>
        <w:rPr>
          <w:rFonts w:ascii="Arial" w:hAnsi="Arial" w:cs="Arial"/>
          <w:noProof/>
          <w:lang w:eastAsia="fr-FR"/>
        </w:rPr>
        <mc:AlternateContent>
          <mc:Choice Requires="wpg">
            <w:drawing>
              <wp:anchor distT="0" distB="0" distL="114300" distR="114300" simplePos="0" relativeHeight="251738112" behindDoc="0" locked="0" layoutInCell="1" allowOverlap="1">
                <wp:simplePos x="0" y="0"/>
                <wp:positionH relativeFrom="column">
                  <wp:posOffset>1158406</wp:posOffset>
                </wp:positionH>
                <wp:positionV relativeFrom="paragraph">
                  <wp:posOffset>934118</wp:posOffset>
                </wp:positionV>
                <wp:extent cx="2396490" cy="249555"/>
                <wp:effectExtent l="0" t="0" r="22860" b="17145"/>
                <wp:wrapNone/>
                <wp:docPr id="599" name="Groupe 599"/>
                <wp:cNvGraphicFramePr/>
                <a:graphic xmlns:a="http://schemas.openxmlformats.org/drawingml/2006/main">
                  <a:graphicData uri="http://schemas.microsoft.com/office/word/2010/wordprocessingGroup">
                    <wpg:wgp>
                      <wpg:cNvGrpSpPr/>
                      <wpg:grpSpPr>
                        <a:xfrm>
                          <a:off x="0" y="0"/>
                          <a:ext cx="2396490" cy="249555"/>
                          <a:chOff x="0" y="0"/>
                          <a:chExt cx="2396508" cy="250166"/>
                        </a:xfrm>
                      </wpg:grpSpPr>
                      <wps:wsp>
                        <wps:cNvPr id="704" name="Text Box 430"/>
                        <wps:cNvSpPr txBox="1">
                          <a:spLocks noChangeArrowheads="1"/>
                        </wps:cNvSpPr>
                        <wps:spPr bwMode="auto">
                          <a:xfrm>
                            <a:off x="0" y="13001"/>
                            <a:ext cx="2396508" cy="216869"/>
                          </a:xfrm>
                          <a:prstGeom prst="rect">
                            <a:avLst/>
                          </a:prstGeom>
                          <a:solidFill>
                            <a:srgbClr val="FFFFFF"/>
                          </a:solidFill>
                          <a:ln w="19050">
                            <a:solidFill>
                              <a:schemeClr val="bg1">
                                <a:lumMod val="75000"/>
                              </a:schemeClr>
                            </a:solidFill>
                            <a:prstDash val="lgDashDot"/>
                            <a:miter lim="800000"/>
                            <a:headEnd/>
                            <a:tailEnd/>
                          </a:ln>
                        </wps:spPr>
                        <wps:txbx>
                          <w:txbxContent>
                            <w:p w:rsidR="00A01223" w:rsidRPr="002F7CB5" w:rsidRDefault="00A01223" w:rsidP="002F7CB5">
                              <w:pPr>
                                <w:jc w:val="center"/>
                                <w:rPr>
                                  <w:rFonts w:ascii="Arial" w:hAnsi="Arial" w:cs="Arial"/>
                                  <w:color w:val="FF0000"/>
                                  <w:sz w:val="12"/>
                                  <w:szCs w:val="16"/>
                                </w:rPr>
                              </w:pPr>
                              <w:r w:rsidRPr="002F7CB5">
                                <w:rPr>
                                  <w:rFonts w:ascii="Arial" w:hAnsi="Arial" w:cs="Arial"/>
                                  <w:color w:val="FF0000"/>
                                  <w:sz w:val="12"/>
                                  <w:szCs w:val="16"/>
                                </w:rPr>
                                <w:t>VIDANGE TRÉMIE</w:t>
                              </w:r>
                              <w:r>
                                <w:rPr>
                                  <w:rFonts w:ascii="Arial" w:hAnsi="Arial" w:cs="Arial"/>
                                  <w:color w:val="FF0000"/>
                                  <w:sz w:val="12"/>
                                  <w:szCs w:val="16"/>
                                </w:rPr>
                                <w:t xml:space="preserve">    </w:t>
                              </w:r>
                              <w:r w:rsidRPr="002F7CB5">
                                <w:rPr>
                                  <w:rFonts w:ascii="Arial" w:hAnsi="Arial" w:cs="Arial"/>
                                  <w:color w:val="FF0000"/>
                                  <w:sz w:val="12"/>
                                  <w:szCs w:val="16"/>
                                </w:rPr>
                                <w:t xml:space="preserve">   LEVAGE TRÉMIE   </w:t>
                              </w:r>
                              <w:r>
                                <w:rPr>
                                  <w:rFonts w:ascii="Arial" w:hAnsi="Arial" w:cs="Arial"/>
                                  <w:color w:val="FF0000"/>
                                  <w:sz w:val="12"/>
                                  <w:szCs w:val="16"/>
                                </w:rPr>
                                <w:t xml:space="preserve">    </w:t>
                              </w:r>
                              <w:r w:rsidRPr="002F7CB5">
                                <w:rPr>
                                  <w:rFonts w:ascii="Arial" w:hAnsi="Arial" w:cs="Arial"/>
                                  <w:color w:val="FF0000"/>
                                  <w:sz w:val="12"/>
                                  <w:szCs w:val="16"/>
                                </w:rPr>
                                <w:t xml:space="preserve"> LEVAGE PICK-UP</w:t>
                              </w:r>
                            </w:p>
                          </w:txbxContent>
                        </wps:txbx>
                        <wps:bodyPr rot="0" vert="horz" wrap="square" lIns="0" tIns="0" rIns="0" bIns="0" anchor="ctr" anchorCtr="0" upright="1">
                          <a:noAutofit/>
                        </wps:bodyPr>
                      </wps:wsp>
                      <wps:wsp>
                        <wps:cNvPr id="597" name="Connecteur droit 597"/>
                        <wps:cNvCnPr/>
                        <wps:spPr>
                          <a:xfrm flipH="1" flipV="1">
                            <a:off x="793057" y="0"/>
                            <a:ext cx="0" cy="249555"/>
                          </a:xfrm>
                          <a:prstGeom prst="line">
                            <a:avLst/>
                          </a:prstGeom>
                          <a:solidFill>
                            <a:srgbClr val="FFFFFF"/>
                          </a:solidFill>
                          <a:ln w="19050">
                            <a:solidFill>
                              <a:schemeClr val="bg1">
                                <a:lumMod val="75000"/>
                              </a:schemeClr>
                            </a:solidFill>
                            <a:prstDash val="dashDot"/>
                            <a:miter lim="800000"/>
                            <a:headEnd/>
                            <a:tailEnd/>
                          </a:ln>
                        </wps:spPr>
                        <wps:bodyPr/>
                      </wps:wsp>
                      <wps:wsp>
                        <wps:cNvPr id="598" name="Connecteur droit 598"/>
                        <wps:cNvCnPr/>
                        <wps:spPr>
                          <a:xfrm flipH="1" flipV="1">
                            <a:off x="1594782" y="0"/>
                            <a:ext cx="0" cy="250166"/>
                          </a:xfrm>
                          <a:prstGeom prst="line">
                            <a:avLst/>
                          </a:prstGeom>
                          <a:solidFill>
                            <a:srgbClr val="FFFFFF"/>
                          </a:solidFill>
                          <a:ln w="19050">
                            <a:solidFill>
                              <a:schemeClr val="bg1">
                                <a:lumMod val="75000"/>
                              </a:schemeClr>
                            </a:solidFill>
                            <a:prstDash val="dashDot"/>
                            <a:miter lim="800000"/>
                            <a:headEnd/>
                            <a:tailEnd/>
                          </a:ln>
                        </wps:spPr>
                        <wps:bodyPr/>
                      </wps:wsp>
                    </wpg:wgp>
                  </a:graphicData>
                </a:graphic>
              </wp:anchor>
            </w:drawing>
          </mc:Choice>
          <mc:Fallback>
            <w:pict>
              <v:group id="Groupe 599" o:spid="_x0000_s1031" style="position:absolute;margin-left:91.2pt;margin-top:73.55pt;width:188.7pt;height:19.65pt;z-index:251738112" coordsize="23965,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">
                <v:shape id="Text Box 430" o:spid="_x0000_s1032" type="#_x0000_t202" style="position:absolute;top:130;width:23965;height:2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" strokecolor="#bfbfbf [2412]" strokeweight="1.5pt">
                  <v:stroke dashstyle="longDashDot"/>
                  <v:textbox inset="0,0,0,0">
                    <w:txbxContent>
                      <w:p w:rsidR="00A01223" w:rsidRPr="002F7CB5" w:rsidRDefault="00A01223" w:rsidP="002F7CB5">
                        <w:pPr>
                          <w:jc w:val="center"/>
                          <w:rPr>
                            <w:rFonts w:ascii="Arial" w:hAnsi="Arial" w:cs="Arial"/>
                            <w:color w:val="FF0000"/>
                            <w:sz w:val="12"/>
                            <w:szCs w:val="16"/>
                          </w:rPr>
                        </w:pPr>
                        <w:r w:rsidRPr="002F7CB5">
                          <w:rPr>
                            <w:rFonts w:ascii="Arial" w:hAnsi="Arial" w:cs="Arial"/>
                            <w:color w:val="FF0000"/>
                            <w:sz w:val="12"/>
                            <w:szCs w:val="16"/>
                          </w:rPr>
                          <w:t>VIDANGE TRÉMIE</w:t>
                        </w:r>
                        <w:r>
                          <w:rPr>
                            <w:rFonts w:ascii="Arial" w:hAnsi="Arial" w:cs="Arial"/>
                            <w:color w:val="FF0000"/>
                            <w:sz w:val="12"/>
                            <w:szCs w:val="16"/>
                          </w:rPr>
                          <w:t xml:space="preserve">    </w:t>
                        </w:r>
                        <w:r w:rsidRPr="002F7CB5">
                          <w:rPr>
                            <w:rFonts w:ascii="Arial" w:hAnsi="Arial" w:cs="Arial"/>
                            <w:color w:val="FF0000"/>
                            <w:sz w:val="12"/>
                            <w:szCs w:val="16"/>
                          </w:rPr>
                          <w:t xml:space="preserve">   LEVAGE TRÉMIE   </w:t>
                        </w:r>
                        <w:r>
                          <w:rPr>
                            <w:rFonts w:ascii="Arial" w:hAnsi="Arial" w:cs="Arial"/>
                            <w:color w:val="FF0000"/>
                            <w:sz w:val="12"/>
                            <w:szCs w:val="16"/>
                          </w:rPr>
                          <w:t xml:space="preserve">    </w:t>
                        </w:r>
                        <w:r w:rsidRPr="002F7CB5">
                          <w:rPr>
                            <w:rFonts w:ascii="Arial" w:hAnsi="Arial" w:cs="Arial"/>
                            <w:color w:val="FF0000"/>
                            <w:sz w:val="12"/>
                            <w:szCs w:val="16"/>
                          </w:rPr>
                          <w:t xml:space="preserve"> LEVAGE PICK-UP</w:t>
                        </w:r>
                      </w:p>
                    </w:txbxContent>
                  </v:textbox>
                </v:shape>
                <v:line id="Connecteur droit 597" o:spid="_x0000_s1033" style="position:absolute;flip:x y;visibility:visible;mso-wrap-style:square" from="7930,0" to="7930,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" filled="t" strokecolor="#bfbfbf [2412]" strokeweight="1.5pt">
                  <v:stroke dashstyle="dashDot" joinstyle="miter"/>
                </v:line>
                <v:line id="Connecteur droit 598" o:spid="_x0000_s1034" style="position:absolute;flip:x y;visibility:visible;mso-wrap-style:square" from="15947,0" to="15947,2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" filled="t" strokecolor="#bfbfbf [2412]" strokeweight="1.5pt">
                  <v:stroke dashstyle="dashDot" joinstyle="miter"/>
                </v:line>
              </v:group>
            </w:pict>
          </mc:Fallback>
        </mc:AlternateContent>
      </w:r>
      <w:r w:rsidR="0022078B" w:rsidRPr="004B2907">
        <w:rPr>
          <w:rFonts w:ascii="Arial" w:hAnsi="Arial" w:cs="Arial"/>
        </w:rPr>
        <w:t>Montage hydraulique du balai gyroscopique</w:t>
      </w:r>
      <w:r w:rsidR="0022078B">
        <w:rPr>
          <w:rFonts w:ascii="Arial" w:hAnsi="Arial" w:cs="Arial"/>
        </w:rPr>
        <w:t>, compléter le schéma :</w:t>
      </w:r>
    </w:p>
    <w:p w:rsidR="0022078B" w:rsidRPr="004C57B5" w:rsidRDefault="0022078B" w:rsidP="0022078B">
      <w:pPr>
        <w:rPr>
          <w:rFonts w:ascii="Arial" w:hAnsi="Arial" w:cs="Arial"/>
        </w:rPr>
      </w:pPr>
    </w:p>
    <w:p w:rsidR="0022078B" w:rsidRPr="004C57B5" w:rsidRDefault="004F0904" w:rsidP="0022078B">
      <w:pPr>
        <w:rPr>
          <w:rFonts w:ascii="Arial" w:hAnsi="Arial" w:cs="Arial"/>
        </w:rPr>
      </w:pPr>
      <w:r w:rsidRPr="004F0904">
        <w:rPr>
          <w:rFonts w:ascii="Arial" w:hAnsi="Arial" w:cs="Arial"/>
          <w:noProof/>
          <w:lang w:eastAsia="fr-FR"/>
        </w:rPr>
        <w:drawing>
          <wp:inline distT="0" distB="0" distL="0" distR="0">
            <wp:extent cx="6623685" cy="2791658"/>
            <wp:effectExtent l="0" t="0" r="5715" b="8890"/>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23685" cy="2791658"/>
                    </a:xfrm>
                    <a:prstGeom prst="rect">
                      <a:avLst/>
                    </a:prstGeom>
                    <a:noFill/>
                    <a:ln>
                      <a:noFill/>
                    </a:ln>
                  </pic:spPr>
                </pic:pic>
              </a:graphicData>
            </a:graphic>
          </wp:inline>
        </w:drawing>
      </w:r>
    </w:p>
    <w:p w:rsidR="0022078B" w:rsidRPr="004C57B5" w:rsidRDefault="0022078B" w:rsidP="0022078B">
      <w:pPr>
        <w:rPr>
          <w:rFonts w:ascii="Arial" w:hAnsi="Arial" w:cs="Arial"/>
        </w:rPr>
      </w:pPr>
    </w:p>
    <w:p w:rsidR="0022078B" w:rsidRPr="004C57B5" w:rsidRDefault="0022078B" w:rsidP="0022078B">
      <w:pPr>
        <w:rPr>
          <w:rFonts w:ascii="Arial" w:hAnsi="Arial" w:cs="Arial"/>
        </w:rPr>
      </w:pPr>
    </w:p>
    <w:p w:rsidR="0022078B" w:rsidRDefault="0022078B">
      <w:pPr>
        <w:suppressAutoHyphens w:val="0"/>
        <w:rPr>
          <w:rFonts w:ascii="Arial" w:hAnsi="Arial" w:cs="Arial"/>
          <w:sz w:val="22"/>
          <w:szCs w:val="22"/>
        </w:rPr>
      </w:pPr>
      <w:r w:rsidRPr="004B2907">
        <w:rPr>
          <w:b/>
          <w:noProof/>
          <w:lang w:eastAsia="fr-FR"/>
        </w:rPr>
        <mc:AlternateContent>
          <mc:Choice Requires="wpg">
            <w:drawing>
              <wp:anchor distT="0" distB="0" distL="114300" distR="114300" simplePos="0" relativeHeight="251693056" behindDoc="0" locked="0" layoutInCell="1" allowOverlap="1" wp14:anchorId="78B4F17D" wp14:editId="50A143F7">
                <wp:simplePos x="0" y="0"/>
                <wp:positionH relativeFrom="page">
                  <wp:posOffset>1083310</wp:posOffset>
                </wp:positionH>
                <wp:positionV relativeFrom="paragraph">
                  <wp:posOffset>1881505</wp:posOffset>
                </wp:positionV>
                <wp:extent cx="5179695" cy="3192780"/>
                <wp:effectExtent l="0" t="0" r="20955" b="26670"/>
                <wp:wrapNone/>
                <wp:docPr id="425" name="Groupe 425"/>
                <wp:cNvGraphicFramePr/>
                <a:graphic xmlns:a="http://schemas.openxmlformats.org/drawingml/2006/main">
                  <a:graphicData uri="http://schemas.microsoft.com/office/word/2010/wordprocessingGroup">
                    <wpg:wgp>
                      <wpg:cNvGrpSpPr/>
                      <wpg:grpSpPr>
                        <a:xfrm>
                          <a:off x="0" y="0"/>
                          <a:ext cx="5179695" cy="3192780"/>
                          <a:chOff x="0" y="0"/>
                          <a:chExt cx="5179695" cy="3192780"/>
                        </a:xfrm>
                      </wpg:grpSpPr>
                      <wpg:grpSp>
                        <wpg:cNvPr id="36" name="Group 449"/>
                        <wpg:cNvGrpSpPr>
                          <a:grpSpLocks/>
                        </wpg:cNvGrpSpPr>
                        <wpg:grpSpPr bwMode="auto">
                          <a:xfrm>
                            <a:off x="0" y="1257300"/>
                            <a:ext cx="1346200" cy="1935480"/>
                            <a:chOff x="6220" y="10542"/>
                            <a:chExt cx="2120" cy="3048"/>
                          </a:xfrm>
                        </wpg:grpSpPr>
                        <wps:wsp>
                          <wps:cNvPr id="37" name="Text Box 450"/>
                          <wps:cNvSpPr txBox="1">
                            <a:spLocks noChangeArrowheads="1"/>
                          </wps:cNvSpPr>
                          <wps:spPr bwMode="auto">
                            <a:xfrm>
                              <a:off x="6220" y="12809"/>
                              <a:ext cx="2120" cy="781"/>
                            </a:xfrm>
                            <a:prstGeom prst="rect">
                              <a:avLst/>
                            </a:prstGeom>
                            <a:solidFill>
                              <a:srgbClr val="FFFFFF"/>
                            </a:solidFill>
                            <a:ln w="9525">
                              <a:solidFill>
                                <a:srgbClr val="000000"/>
                              </a:solidFill>
                              <a:miter lim="800000"/>
                              <a:headEnd/>
                              <a:tailEnd/>
                            </a:ln>
                          </wps:spPr>
                          <wps:txbx>
                            <w:txbxContent>
                              <w:p w:rsidR="00A01223" w:rsidRDefault="00A01223" w:rsidP="0022078B">
                                <w:r>
                                  <w:t>Moteur Gyro 1500</w:t>
                                </w:r>
                              </w:p>
                              <w:p w:rsidR="00A01223" w:rsidRDefault="00A01223" w:rsidP="0022078B">
                                <w:r>
                                  <w:t>OMRW - 160</w:t>
                                </w:r>
                              </w:p>
                            </w:txbxContent>
                          </wps:txbx>
                          <wps:bodyPr rot="0" vert="horz" wrap="square" lIns="91440" tIns="45720" rIns="91440" bIns="45720" anchor="t" anchorCtr="0" upright="1">
                            <a:noAutofit/>
                          </wps:bodyPr>
                        </wps:wsp>
                        <wpg:grpSp>
                          <wpg:cNvPr id="38" name="Group 451"/>
                          <wpg:cNvGrpSpPr>
                            <a:grpSpLocks/>
                          </wpg:cNvGrpSpPr>
                          <wpg:grpSpPr bwMode="auto">
                            <a:xfrm>
                              <a:off x="6853" y="11491"/>
                              <a:ext cx="794" cy="1111"/>
                              <a:chOff x="7258" y="11316"/>
                              <a:chExt cx="794" cy="1111"/>
                            </a:xfrm>
                          </wpg:grpSpPr>
                          <wps:wsp>
                            <wps:cNvPr id="39" name="Oval 452"/>
                            <wps:cNvSpPr>
                              <a:spLocks noChangeArrowheads="1"/>
                            </wps:cNvSpPr>
                            <wps:spPr bwMode="auto">
                              <a:xfrm>
                                <a:off x="7258" y="11316"/>
                                <a:ext cx="794" cy="794"/>
                              </a:xfrm>
                              <a:prstGeom prst="ellipse">
                                <a:avLst/>
                              </a:prstGeom>
                              <a:solidFill>
                                <a:srgbClr val="FFFFFF"/>
                              </a:solidFill>
                              <a:ln w="31750">
                                <a:solidFill>
                                  <a:srgbClr val="000000"/>
                                </a:solidFill>
                                <a:round/>
                                <a:headEnd/>
                                <a:tailEnd/>
                              </a:ln>
                            </wps:spPr>
                            <wps:bodyPr rot="0" vert="horz" wrap="square" lIns="91440" tIns="45720" rIns="91440" bIns="45720" anchor="t" anchorCtr="0" upright="1">
                              <a:noAutofit/>
                            </wps:bodyPr>
                          </wps:wsp>
                          <wps:wsp>
                            <wps:cNvPr id="40" name="AutoShape 453"/>
                            <wps:cNvSpPr>
                              <a:spLocks noChangeArrowheads="1"/>
                            </wps:cNvSpPr>
                            <wps:spPr bwMode="auto">
                              <a:xfrm rot="16200000" flipH="1">
                                <a:off x="7790" y="11610"/>
                                <a:ext cx="226" cy="204"/>
                              </a:xfrm>
                              <a:prstGeom prst="triangle">
                                <a:avLst>
                                  <a:gd name="adj" fmla="val 50000"/>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1" name="AutoShape 454"/>
                            <wps:cNvSpPr>
                              <a:spLocks noChangeArrowheads="1"/>
                            </wps:cNvSpPr>
                            <wps:spPr bwMode="auto">
                              <a:xfrm rot="5400000">
                                <a:off x="7280" y="11613"/>
                                <a:ext cx="226" cy="204"/>
                              </a:xfrm>
                              <a:prstGeom prst="triangle">
                                <a:avLst>
                                  <a:gd name="adj" fmla="val 50000"/>
                                </a:avLst>
                              </a:prstGeom>
                              <a:solidFill>
                                <a:srgbClr val="000000"/>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42" name="AutoShape 455"/>
                            <wps:cNvCnPr>
                              <a:cxnSpLocks noChangeShapeType="1"/>
                            </wps:cNvCnPr>
                            <wps:spPr bwMode="auto">
                              <a:xfrm>
                                <a:off x="7586" y="12121"/>
                                <a:ext cx="11" cy="30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56"/>
                            <wps:cNvCnPr>
                              <a:cxnSpLocks noChangeShapeType="1"/>
                            </wps:cNvCnPr>
                            <wps:spPr bwMode="auto">
                              <a:xfrm>
                                <a:off x="7749" y="12119"/>
                                <a:ext cx="11" cy="306"/>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4" name="AutoShape 457"/>
                          <wps:cNvCnPr>
                            <a:cxnSpLocks noChangeShapeType="1"/>
                          </wps:cNvCnPr>
                          <wps:spPr bwMode="auto">
                            <a:xfrm>
                              <a:off x="6382" y="10542"/>
                              <a:ext cx="3" cy="1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58"/>
                          <wps:cNvCnPr>
                            <a:cxnSpLocks noChangeShapeType="1"/>
                          </wps:cNvCnPr>
                          <wps:spPr bwMode="auto">
                            <a:xfrm flipH="1" flipV="1">
                              <a:off x="6382" y="11902"/>
                              <a:ext cx="454"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459"/>
                          <wps:cNvCnPr>
                            <a:cxnSpLocks noChangeShapeType="1"/>
                          </wps:cNvCnPr>
                          <wps:spPr bwMode="auto">
                            <a:xfrm flipH="1" flipV="1">
                              <a:off x="7644" y="11935"/>
                              <a:ext cx="43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460"/>
                          <wps:cNvCnPr>
                            <a:cxnSpLocks noChangeShapeType="1"/>
                          </wps:cNvCnPr>
                          <wps:spPr bwMode="auto">
                            <a:xfrm>
                              <a:off x="8052" y="10592"/>
                              <a:ext cx="3" cy="136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60" name="Text Box 461"/>
                        <wps:cNvSpPr txBox="1">
                          <a:spLocks noChangeArrowheads="1"/>
                        </wps:cNvSpPr>
                        <wps:spPr bwMode="auto">
                          <a:xfrm>
                            <a:off x="4095750" y="2695575"/>
                            <a:ext cx="1083945" cy="495935"/>
                          </a:xfrm>
                          <a:prstGeom prst="rect">
                            <a:avLst/>
                          </a:prstGeom>
                          <a:solidFill>
                            <a:srgbClr val="FFFFFF"/>
                          </a:solidFill>
                          <a:ln w="9525">
                            <a:solidFill>
                              <a:srgbClr val="000000"/>
                            </a:solidFill>
                            <a:miter lim="800000"/>
                            <a:headEnd/>
                            <a:tailEnd/>
                          </a:ln>
                        </wps:spPr>
                        <wps:txbx>
                          <w:txbxContent>
                            <w:p w:rsidR="00A01223" w:rsidRDefault="00A01223" w:rsidP="0022078B">
                              <w:r>
                                <w:t xml:space="preserve">Vérin (D. E.) </w:t>
                              </w:r>
                            </w:p>
                            <w:p w:rsidR="00A01223" w:rsidRDefault="00A01223" w:rsidP="0022078B">
                              <w:r>
                                <w:t xml:space="preserve">rentrée Gyro </w:t>
                              </w:r>
                            </w:p>
                          </w:txbxContent>
                        </wps:txbx>
                        <wps:bodyPr rot="0" vert="horz" wrap="square" lIns="91440" tIns="45720" rIns="91440" bIns="45720" anchor="t" anchorCtr="0" upright="1">
                          <a:noAutofit/>
                        </wps:bodyPr>
                      </wps:wsp>
                      <wps:wsp>
                        <wps:cNvPr id="59" name="AutoShape 464"/>
                        <wps:cNvCnPr>
                          <a:cxnSpLocks noChangeShapeType="1"/>
                        </wps:cNvCnPr>
                        <wps:spPr bwMode="auto">
                          <a:xfrm flipH="1">
                            <a:off x="4857750" y="114300"/>
                            <a:ext cx="2222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465"/>
                        <wps:cNvSpPr>
                          <a:spLocks noChangeArrowheads="1"/>
                        </wps:cNvSpPr>
                        <wps:spPr bwMode="auto">
                          <a:xfrm>
                            <a:off x="4429125" y="0"/>
                            <a:ext cx="437515" cy="2252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AutoShape 466"/>
                        <wps:cNvCnPr>
                          <a:cxnSpLocks noChangeShapeType="1"/>
                        </wps:cNvCnPr>
                        <wps:spPr bwMode="auto">
                          <a:xfrm flipV="1">
                            <a:off x="4648200" y="647700"/>
                            <a:ext cx="0" cy="1920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467"/>
                        <wps:cNvCnPr>
                          <a:cxnSpLocks noChangeShapeType="1"/>
                        </wps:cNvCnPr>
                        <wps:spPr bwMode="auto">
                          <a:xfrm>
                            <a:off x="4429125" y="647700"/>
                            <a:ext cx="44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0" name="Groupe 16"/>
                        <wpg:cNvGrpSpPr>
                          <a:grpSpLocks/>
                        </wpg:cNvGrpSpPr>
                        <wpg:grpSpPr>
                          <a:xfrm>
                            <a:off x="2543175" y="1866900"/>
                            <a:ext cx="261620" cy="758190"/>
                            <a:chOff x="0" y="0"/>
                            <a:chExt cx="261815" cy="758092"/>
                          </a:xfrm>
                        </wpg:grpSpPr>
                        <wps:wsp>
                          <wps:cNvPr id="581" name="Rectangle 1"/>
                          <wps:cNvSpPr/>
                          <wps:spPr>
                            <a:xfrm>
                              <a:off x="0" y="109415"/>
                              <a:ext cx="257908" cy="468923"/>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Rectangle 2"/>
                          <wps:cNvSpPr/>
                          <wps:spPr>
                            <a:xfrm>
                              <a:off x="85969" y="578338"/>
                              <a:ext cx="78154" cy="17975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Connecteur droit 3"/>
                          <wps:cNvCnPr/>
                          <wps:spPr>
                            <a:xfrm flipV="1">
                              <a:off x="93784" y="39077"/>
                              <a:ext cx="62523" cy="70094"/>
                            </a:xfrm>
                            <a:prstGeom prst="line">
                              <a:avLst/>
                            </a:prstGeom>
                            <a:noFill/>
                            <a:ln w="6350" cap="flat" cmpd="sng" algn="ctr">
                              <a:solidFill>
                                <a:sysClr val="windowText" lastClr="000000"/>
                              </a:solidFill>
                              <a:prstDash val="solid"/>
                              <a:miter lim="800000"/>
                            </a:ln>
                            <a:effectLst/>
                          </wps:spPr>
                          <wps:bodyPr/>
                        </wps:wsp>
                        <wps:wsp>
                          <wps:cNvPr id="584" name="Connecteur droit 4"/>
                          <wps:cNvCnPr/>
                          <wps:spPr>
                            <a:xfrm flipH="1" flipV="1">
                              <a:off x="85969" y="0"/>
                              <a:ext cx="70339" cy="38833"/>
                            </a:xfrm>
                            <a:prstGeom prst="line">
                              <a:avLst/>
                            </a:prstGeom>
                            <a:noFill/>
                            <a:ln w="6350" cap="flat" cmpd="sng" algn="ctr">
                              <a:solidFill>
                                <a:sysClr val="windowText" lastClr="000000"/>
                              </a:solidFill>
                              <a:prstDash val="solid"/>
                              <a:miter lim="800000"/>
                            </a:ln>
                            <a:effectLst/>
                          </wps:spPr>
                          <wps:bodyPr/>
                        </wps:wsp>
                        <wps:wsp>
                          <wps:cNvPr id="585" name="Connecteur droit 5"/>
                          <wps:cNvCnPr/>
                          <wps:spPr>
                            <a:xfrm>
                              <a:off x="0" y="339969"/>
                              <a:ext cx="261815" cy="3908"/>
                            </a:xfrm>
                            <a:prstGeom prst="line">
                              <a:avLst/>
                            </a:prstGeom>
                            <a:noFill/>
                            <a:ln w="6350" cap="flat" cmpd="sng" algn="ctr">
                              <a:solidFill>
                                <a:sysClr val="windowText" lastClr="000000"/>
                              </a:solidFill>
                              <a:prstDash val="solid"/>
                              <a:miter lim="800000"/>
                            </a:ln>
                            <a:effectLst/>
                          </wps:spPr>
                          <wps:bodyPr/>
                        </wps:wsp>
                        <wps:wsp>
                          <wps:cNvPr id="586" name="Connecteur droit 6"/>
                          <wps:cNvCnPr/>
                          <wps:spPr>
                            <a:xfrm flipV="1">
                              <a:off x="85969" y="648677"/>
                              <a:ext cx="82061" cy="58615"/>
                            </a:xfrm>
                            <a:prstGeom prst="line">
                              <a:avLst/>
                            </a:prstGeom>
                            <a:noFill/>
                            <a:ln w="6350" cap="flat" cmpd="sng" algn="ctr">
                              <a:solidFill>
                                <a:sysClr val="windowText" lastClr="000000"/>
                              </a:solidFill>
                              <a:prstDash val="solid"/>
                              <a:miter lim="800000"/>
                            </a:ln>
                            <a:effectLst/>
                          </wps:spPr>
                          <wps:bodyPr/>
                        </wps:wsp>
                        <wps:wsp>
                          <wps:cNvPr id="587" name="Connecteur droit 7"/>
                          <wps:cNvCnPr/>
                          <wps:spPr>
                            <a:xfrm>
                              <a:off x="0" y="242277"/>
                              <a:ext cx="78105" cy="0"/>
                            </a:xfrm>
                            <a:prstGeom prst="line">
                              <a:avLst/>
                            </a:prstGeom>
                            <a:noFill/>
                            <a:ln w="6350" cap="flat" cmpd="sng" algn="ctr">
                              <a:solidFill>
                                <a:sysClr val="windowText" lastClr="000000"/>
                              </a:solidFill>
                              <a:prstDash val="solid"/>
                              <a:miter lim="800000"/>
                            </a:ln>
                            <a:effectLst/>
                          </wps:spPr>
                          <wps:bodyPr/>
                        </wps:wsp>
                        <wps:wsp>
                          <wps:cNvPr id="588" name="Ellipse 8"/>
                          <wps:cNvSpPr/>
                          <wps:spPr>
                            <a:xfrm>
                              <a:off x="78154" y="199292"/>
                              <a:ext cx="89779" cy="900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Connecteur droit 9"/>
                          <wps:cNvCnPr/>
                          <wps:spPr>
                            <a:xfrm>
                              <a:off x="175846" y="242277"/>
                              <a:ext cx="78105" cy="0"/>
                            </a:xfrm>
                            <a:prstGeom prst="line">
                              <a:avLst/>
                            </a:prstGeom>
                            <a:noFill/>
                            <a:ln w="6350" cap="flat" cmpd="sng" algn="ctr">
                              <a:solidFill>
                                <a:sysClr val="windowText" lastClr="000000"/>
                              </a:solidFill>
                              <a:prstDash val="solid"/>
                              <a:miter lim="800000"/>
                            </a:ln>
                            <a:effectLst/>
                          </wps:spPr>
                          <wps:bodyPr/>
                        </wps:wsp>
                        <wps:wsp>
                          <wps:cNvPr id="590" name="Connecteur droit 10"/>
                          <wps:cNvCnPr/>
                          <wps:spPr>
                            <a:xfrm flipH="1">
                              <a:off x="70338" y="171938"/>
                              <a:ext cx="54708" cy="70339"/>
                            </a:xfrm>
                            <a:prstGeom prst="line">
                              <a:avLst/>
                            </a:prstGeom>
                            <a:noFill/>
                            <a:ln w="6350" cap="flat" cmpd="sng" algn="ctr">
                              <a:solidFill>
                                <a:sysClr val="windowText" lastClr="000000"/>
                              </a:solidFill>
                              <a:prstDash val="solid"/>
                              <a:miter lim="800000"/>
                            </a:ln>
                            <a:effectLst/>
                          </wps:spPr>
                          <wps:bodyPr/>
                        </wps:wsp>
                        <wps:wsp>
                          <wps:cNvPr id="591" name="Connecteur droit 11"/>
                          <wps:cNvCnPr/>
                          <wps:spPr>
                            <a:xfrm flipH="1" flipV="1">
                              <a:off x="66430" y="246184"/>
                              <a:ext cx="54708" cy="70339"/>
                            </a:xfrm>
                            <a:prstGeom prst="line">
                              <a:avLst/>
                            </a:prstGeom>
                            <a:noFill/>
                            <a:ln w="6350" cap="flat" cmpd="sng" algn="ctr">
                              <a:solidFill>
                                <a:sysClr val="windowText" lastClr="000000"/>
                              </a:solidFill>
                              <a:prstDash val="solid"/>
                              <a:miter lim="800000"/>
                            </a:ln>
                            <a:effectLst/>
                          </wps:spPr>
                          <wps:bodyPr/>
                        </wps:wsp>
                        <wps:wsp>
                          <wps:cNvPr id="592" name="Connecteur droit 12"/>
                          <wps:cNvCnPr/>
                          <wps:spPr>
                            <a:xfrm>
                              <a:off x="0" y="461107"/>
                              <a:ext cx="257810" cy="0"/>
                            </a:xfrm>
                            <a:prstGeom prst="line">
                              <a:avLst/>
                            </a:prstGeom>
                            <a:noFill/>
                            <a:ln w="6350" cap="flat" cmpd="sng" algn="ctr">
                              <a:solidFill>
                                <a:sysClr val="windowText" lastClr="000000"/>
                              </a:solidFill>
                              <a:prstDash val="solid"/>
                              <a:miter lim="800000"/>
                              <a:headEnd type="triangle" w="sm" len="med"/>
                              <a:tailEnd type="triangle" w="sm" len="med"/>
                            </a:ln>
                            <a:effectLst/>
                          </wps:spPr>
                          <wps:bodyPr/>
                        </wps:wsp>
                      </wpg:grpSp>
                      <wps:wsp>
                        <wps:cNvPr id="63" name="Text Box 486"/>
                        <wps:cNvSpPr txBox="1">
                          <a:spLocks noChangeArrowheads="1"/>
                        </wps:cNvSpPr>
                        <wps:spPr bwMode="auto">
                          <a:xfrm>
                            <a:off x="2686050" y="2686050"/>
                            <a:ext cx="1083945" cy="495935"/>
                          </a:xfrm>
                          <a:prstGeom prst="rect">
                            <a:avLst/>
                          </a:prstGeom>
                          <a:solidFill>
                            <a:srgbClr val="FFFFFF"/>
                          </a:solidFill>
                          <a:ln w="9525">
                            <a:solidFill>
                              <a:srgbClr val="000000"/>
                            </a:solidFill>
                            <a:miter lim="800000"/>
                            <a:headEnd/>
                            <a:tailEnd/>
                          </a:ln>
                        </wps:spPr>
                        <wps:txbx>
                          <w:txbxContent>
                            <w:p w:rsidR="00A01223" w:rsidRDefault="00A01223" w:rsidP="0022078B">
                              <w:r>
                                <w:t>Vérin (S. E.)</w:t>
                              </w:r>
                            </w:p>
                            <w:p w:rsidR="00A01223" w:rsidRDefault="00A01223" w:rsidP="0022078B">
                              <w:r>
                                <w:t xml:space="preserve">levage Gyro </w:t>
                              </w:r>
                            </w:p>
                          </w:txbxContent>
                        </wps:txbx>
                        <wps:bodyPr rot="0" vert="horz" wrap="square" lIns="91440" tIns="45720" rIns="91440" bIns="45720" anchor="t" anchorCtr="0" upright="1">
                          <a:noAutofit/>
                        </wps:bodyPr>
                      </wps:wsp>
                      <wps:wsp>
                        <wps:cNvPr id="594" name="AutoShape 487"/>
                        <wps:cNvCnPr>
                          <a:cxnSpLocks noChangeShapeType="1"/>
                        </wps:cNvCnPr>
                        <wps:spPr bwMode="auto">
                          <a:xfrm>
                            <a:off x="2247900" y="1238250"/>
                            <a:ext cx="1905" cy="86360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AutoShape 488"/>
                        <wps:cNvCnPr>
                          <a:cxnSpLocks noChangeShapeType="1"/>
                        </wps:cNvCnPr>
                        <wps:spPr bwMode="auto">
                          <a:xfrm flipH="1" flipV="1">
                            <a:off x="2809875" y="2114550"/>
                            <a:ext cx="2882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Rectangle 489"/>
                        <wps:cNvSpPr>
                          <a:spLocks noChangeArrowheads="1"/>
                        </wps:cNvSpPr>
                        <wps:spPr bwMode="auto">
                          <a:xfrm>
                            <a:off x="3095625" y="28575"/>
                            <a:ext cx="437515" cy="2252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8" name="AutoShape 490"/>
                        <wps:cNvCnPr>
                          <a:cxnSpLocks noChangeShapeType="1"/>
                        </wps:cNvCnPr>
                        <wps:spPr bwMode="auto">
                          <a:xfrm flipV="1">
                            <a:off x="3314700" y="685800"/>
                            <a:ext cx="0" cy="1920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AutoShape 491"/>
                        <wps:cNvCnPr>
                          <a:cxnSpLocks noChangeShapeType="1"/>
                        </wps:cNvCnPr>
                        <wps:spPr bwMode="auto">
                          <a:xfrm>
                            <a:off x="3095625" y="676275"/>
                            <a:ext cx="441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AutoShape 492"/>
                        <wps:cNvCnPr>
                          <a:cxnSpLocks noChangeShapeType="1"/>
                        </wps:cNvCnPr>
                        <wps:spPr bwMode="auto">
                          <a:xfrm flipH="1" flipV="1">
                            <a:off x="2247900" y="2114550"/>
                            <a:ext cx="28829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 name="AutoShape 464"/>
                        <wps:cNvCnPr>
                          <a:cxnSpLocks noChangeShapeType="1"/>
                        </wps:cNvCnPr>
                        <wps:spPr bwMode="auto">
                          <a:xfrm flipH="1">
                            <a:off x="4867275" y="2057400"/>
                            <a:ext cx="22225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78B4F17D" id="Groupe 425" o:spid="_x0000_s1035" style="position:absolute;margin-left:85.3pt;margin-top:148.15pt;width:407.85pt;height:251.4pt;z-index:251693056;mso-position-horizontal-relative:page" coordsize="51796,3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">
                <v:group id="Group 449" o:spid="_x0000_s1036" style="position:absolute;top:12573;width:13462;height:19354" coordorigin="6220,10542" coordsize="2120,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450" o:spid="_x0000_s1037" type="#_x0000_t202" style="position:absolute;left:6220;top:12809;width:2120;height: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rsidR="00A01223" w:rsidRDefault="00A01223" w:rsidP="0022078B">
                          <w:r>
                            <w:t>Moteur Gyro 1500</w:t>
                          </w:r>
                        </w:p>
                        <w:p w:rsidR="00A01223" w:rsidRDefault="00A01223" w:rsidP="0022078B">
                          <w:r>
                            <w:t>OMRW - 160</w:t>
                          </w:r>
                        </w:p>
                      </w:txbxContent>
                    </v:textbox>
                  </v:shape>
                  <v:group id="Group 451" o:spid="_x0000_s1038" style="position:absolute;left:6853;top:11491;width:794;height:1111" coordorigin="7258,11316" coordsize="794,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452" o:spid="_x0000_s1039" style="position:absolute;left:7258;top:11316;width:794;height: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" strokeweight="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453" o:spid="_x0000_s1040" type="#_x0000_t5" style="position:absolute;left:7790;top:11610;width:226;height:204;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" fillcolor="black" strokeweight="2.5pt">
                      <v:shadow color="#868686"/>
                    </v:shape>
                    <v:shape id="AutoShape 454" o:spid="_x0000_s1041" type="#_x0000_t5" style="position:absolute;left:7280;top:11613;width:226;height:20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" fillcolor="black" strokeweight="2.5pt">
                      <v:shadow color="#868686"/>
                    </v:shape>
                    <v:shapetype id="_x0000_t32" coordsize="21600,21600" o:spt="32" o:oned="t" path="m,l21600,21600e" filled="f">
                      <v:path arrowok="t" fillok="f" o:connecttype="none"/>
                      <o:lock v:ext="edit" shapetype="t"/>
                    </v:shapetype>
                    <v:shape id="AutoShape 455" o:spid="_x0000_s1042" type="#_x0000_t32" style="position:absolute;left:7586;top:12121;width:11;height: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" strokeweight="2pt"/>
                    <v:shape id="AutoShape 456" o:spid="_x0000_s1043" type="#_x0000_t32" style="position:absolute;left:7749;top:12119;width:11;height:3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" strokeweight="2pt"/>
                  </v:group>
                  <v:shape id="AutoShape 457" o:spid="_x0000_s1044" type="#_x0000_t32" style="position:absolute;left:6382;top:10542;width:3;height:1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" strokeweight="2pt"/>
                  <v:shape id="AutoShape 458" o:spid="_x0000_s1045" type="#_x0000_t32" style="position:absolute;left:6382;top:11902;width:454;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" strokeweight="2pt"/>
                  <v:shape id="AutoShape 459" o:spid="_x0000_s1046" type="#_x0000_t32" style="position:absolute;left:7644;top:11935;width:43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" strokeweight="2pt"/>
                  <v:shape id="AutoShape 460" o:spid="_x0000_s1047" type="#_x0000_t32" style="position:absolute;left:8052;top:10592;width:3;height:1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" strokeweight="2pt"/>
                </v:group>
                <v:shape id="Text Box 461" o:spid="_x0000_s1048" type="#_x0000_t202" style="position:absolute;left:40957;top:26955;width:10839;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">
                  <v:textbox>
                    <w:txbxContent>
                      <w:p w:rsidR="00A01223" w:rsidRDefault="00A01223" w:rsidP="0022078B">
                        <w:r>
                          <w:t xml:space="preserve">Vérin (D. E.) </w:t>
                        </w:r>
                      </w:p>
                      <w:p w:rsidR="00A01223" w:rsidRDefault="00A01223" w:rsidP="0022078B">
                        <w:r>
                          <w:t xml:space="preserve">rentrée Gyro </w:t>
                        </w:r>
                      </w:p>
                    </w:txbxContent>
                  </v:textbox>
                </v:shape>
                <v:shape id="AutoShape 464" o:spid="_x0000_s1049" type="#_x0000_t32" style="position:absolute;left:48577;top:1143;width:22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" strokeweight="2pt"/>
                <v:rect id="Rectangle 465" o:spid="_x0000_s1050" style="position:absolute;left:44291;width:4375;height:22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shape id="AutoShape 466" o:spid="_x0000_s1051" type="#_x0000_t32" style="position:absolute;left:46482;top:6477;width:0;height:19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Y+QwAAAANsAAAAPAAAAZHJzL2Rvd25yZXYueG1sRE9Ni8Iw&#10;EL0v7H8II+xl0bQLK1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kxGPkMAAAADbAAAADwAAAAAA&#10;AAAAAAAAAAAHAgAAZHJzL2Rvd25yZXYueG1sUEsFBgAAAAADAAMAtwAAAPQCAAAAAA==&#10;"/>
                <v:shape id="AutoShape 467" o:spid="_x0000_s1052" type="#_x0000_t32" style="position:absolute;left:44291;top:6477;width:4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"/>
                <v:group id="Groupe 16" o:spid="_x0000_s1053" style="position:absolute;left:25431;top:18669;width:2616;height:7581" coordsize="2618,7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rect id="Rectangle 1" o:spid="_x0000_s1054" style="position:absolute;top:1094;width:2579;height:4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" filled="f" strokecolor="windowText" strokeweight="1pt"/>
                  <v:rect id="Rectangle 2" o:spid="_x0000_s1055" style="position:absolute;left:859;top:5783;width:782;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" filled="f" strokecolor="windowText" strokeweight="1pt"/>
                  <v:line id="Connecteur droit 3" o:spid="_x0000_s1056" style="position:absolute;flip:y;visibility:visible;mso-wrap-style:square" from="937,390" to="1563,1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" strokecolor="windowText" strokeweight=".5pt">
                    <v:stroke joinstyle="miter"/>
                  </v:line>
                  <v:line id="Connecteur droit 4" o:spid="_x0000_s1057" style="position:absolute;flip:x y;visibility:visible;mso-wrap-style:square" from="859,0" to="156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" strokecolor="windowText" strokeweight=".5pt">
                    <v:stroke joinstyle="miter"/>
                  </v:line>
                  <v:line id="Connecteur droit 5" o:spid="_x0000_s1058" style="position:absolute;visibility:visible;mso-wrap-style:square" from="0,3399" to="2618,3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" strokecolor="windowText" strokeweight=".5pt">
                    <v:stroke joinstyle="miter"/>
                  </v:line>
                  <v:line id="Connecteur droit 6" o:spid="_x0000_s1059" style="position:absolute;flip:y;visibility:visible;mso-wrap-style:square" from="859,6486" to="1680,7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" strokecolor="windowText" strokeweight=".5pt">
                    <v:stroke joinstyle="miter"/>
                  </v:line>
                  <v:line id="Connecteur droit 7" o:spid="_x0000_s1060" style="position:absolute;visibility:visible;mso-wrap-style:square" from="0,2422" to="781,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" strokecolor="windowText" strokeweight=".5pt">
                    <v:stroke joinstyle="miter"/>
                  </v:line>
                  <v:oval id="Ellipse 8" o:spid="_x0000_s1061" style="position:absolute;left:781;top:1992;width:898;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" filled="f" strokecolor="windowText" strokeweight="1pt">
                    <v:stroke joinstyle="miter"/>
                  </v:oval>
                  <v:line id="Connecteur droit 9" o:spid="_x0000_s1062" style="position:absolute;visibility:visible;mso-wrap-style:square" from="1758,2422" to="2539,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" strokecolor="windowText" strokeweight=".5pt">
                    <v:stroke joinstyle="miter"/>
                  </v:line>
                  <v:line id="Connecteur droit 10" o:spid="_x0000_s1063" style="position:absolute;flip:x;visibility:visible;mso-wrap-style:square" from="703,1719" to="125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" strokecolor="windowText" strokeweight=".5pt">
                    <v:stroke joinstyle="miter"/>
                  </v:line>
                  <v:line id="Connecteur droit 11" o:spid="_x0000_s1064" style="position:absolute;flip:x y;visibility:visible;mso-wrap-style:square" from="664,2461" to="1211,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" strokecolor="windowText" strokeweight=".5pt">
                    <v:stroke joinstyle="miter"/>
                  </v:line>
                  <v:line id="Connecteur droit 12" o:spid="_x0000_s1065" style="position:absolute;visibility:visible;mso-wrap-style:square" from="0,4611" to="2578,4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" strokecolor="windowText" strokeweight=".5pt">
                    <v:stroke startarrow="block" startarrowwidth="narrow" endarrow="block" endarrowwidth="narrow" joinstyle="miter"/>
                  </v:line>
                </v:group>
                <v:shape id="Text Box 486" o:spid="_x0000_s1066" type="#_x0000_t202" style="position:absolute;left:26860;top:26860;width:10839;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">
                  <v:textbox>
                    <w:txbxContent>
                      <w:p w:rsidR="00A01223" w:rsidRDefault="00A01223" w:rsidP="0022078B">
                        <w:r>
                          <w:t>Vérin (S. E.)</w:t>
                        </w:r>
                      </w:p>
                      <w:p w:rsidR="00A01223" w:rsidRDefault="00A01223" w:rsidP="0022078B">
                        <w:r>
                          <w:t xml:space="preserve">levage Gyro </w:t>
                        </w:r>
                      </w:p>
                    </w:txbxContent>
                  </v:textbox>
                </v:shape>
                <v:shape id="AutoShape 487" o:spid="_x0000_s1067" type="#_x0000_t32" style="position:absolute;left:22479;top:12382;width:19;height:8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" strokeweight="2pt"/>
                <v:shape id="AutoShape 488" o:spid="_x0000_s1068" type="#_x0000_t32" style="position:absolute;left:28098;top:21145;width:2883;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" strokeweight="2pt"/>
                <v:rect id="Rectangle 489" o:spid="_x0000_s1069" style="position:absolute;left:30956;top:285;width:4375;height:2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"/>
                <v:shape id="AutoShape 490" o:spid="_x0000_s1070" type="#_x0000_t32" style="position:absolute;left:33147;top:6858;width:0;height:1920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"/>
                <v:shape id="AutoShape 491" o:spid="_x0000_s1071" type="#_x0000_t32" style="position:absolute;left:30956;top:6762;width:44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"/>
                <v:shape id="AutoShape 492" o:spid="_x0000_s1072" type="#_x0000_t32" style="position:absolute;left:22479;top:21145;width:2882;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" strokeweight="2pt"/>
                <v:shape id="AutoShape 464" o:spid="_x0000_s1073" type="#_x0000_t32" style="position:absolute;left:48672;top:20574;width:2223;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" strokeweight="2pt"/>
                <w10:wrap anchorx="page"/>
              </v:group>
            </w:pict>
          </mc:Fallback>
        </mc:AlternateContent>
      </w:r>
      <w:r>
        <w:rPr>
          <w:rFonts w:ascii="Arial" w:hAnsi="Arial" w:cs="Arial"/>
          <w:sz w:val="22"/>
          <w:szCs w:val="22"/>
        </w:rPr>
        <w:br w:type="page"/>
      </w:r>
    </w:p>
    <w:p w:rsidR="0022078B" w:rsidRDefault="00A3275F" w:rsidP="0022078B">
      <w:pPr>
        <w:pStyle w:val="Titre1"/>
        <w:pBdr>
          <w:top w:val="single" w:sz="4" w:space="1" w:color="auto"/>
          <w:left w:val="single" w:sz="4" w:space="4" w:color="auto"/>
          <w:bottom w:val="single" w:sz="4" w:space="1" w:color="auto"/>
          <w:right w:val="single" w:sz="4" w:space="4" w:color="auto"/>
        </w:pBdr>
        <w:jc w:val="both"/>
      </w:pPr>
      <w:r>
        <w:lastRenderedPageBreak/>
        <w:t>DOCUMENT REPONSE</w:t>
      </w:r>
      <w:r w:rsidR="005E07CA">
        <w:t> </w:t>
      </w:r>
      <w:r w:rsidR="0022078B">
        <w:t>3</w:t>
      </w:r>
    </w:p>
    <w:p w:rsidR="0022078B" w:rsidRPr="00AF5027" w:rsidRDefault="0022078B" w:rsidP="0022078B">
      <w:pPr>
        <w:pBdr>
          <w:top w:val="single" w:sz="4" w:space="1" w:color="auto"/>
        </w:pBdr>
        <w:rPr>
          <w:rFonts w:ascii="Arial" w:hAnsi="Arial" w:cs="Arial"/>
          <w:b/>
        </w:rPr>
      </w:pPr>
    </w:p>
    <w:p w:rsidR="0022078B" w:rsidRDefault="0022078B" w:rsidP="0022078B">
      <w:pPr>
        <w:rPr>
          <w:rFonts w:ascii="Arial" w:hAnsi="Arial" w:cs="Arial"/>
          <w:b/>
        </w:rPr>
      </w:pPr>
      <w:r w:rsidRPr="00D90B96">
        <w:rPr>
          <w:rFonts w:ascii="Arial" w:hAnsi="Arial" w:cs="Arial"/>
          <w:b/>
        </w:rPr>
        <w:t>Vérification charge maximu</w:t>
      </w:r>
      <w:r w:rsidR="00550D71">
        <w:rPr>
          <w:rFonts w:ascii="Arial" w:hAnsi="Arial" w:cs="Arial"/>
          <w:b/>
        </w:rPr>
        <w:t>m sur essieu de la R25 en pente.</w:t>
      </w:r>
    </w:p>
    <w:p w:rsidR="00550D71" w:rsidRPr="00D90B96" w:rsidRDefault="00550D71" w:rsidP="0022078B">
      <w:pPr>
        <w:rPr>
          <w:rFonts w:ascii="Arial" w:hAnsi="Arial" w:cs="Arial"/>
          <w:b/>
        </w:rPr>
      </w:pPr>
    </w:p>
    <w:p w:rsidR="0022078B" w:rsidRPr="00AF5027" w:rsidRDefault="00550D71" w:rsidP="00550D71">
      <w:pPr>
        <w:ind w:firstLine="705"/>
        <w:rPr>
          <w:rFonts w:ascii="Arial" w:hAnsi="Arial" w:cs="Arial"/>
        </w:rPr>
      </w:pPr>
      <w:r>
        <w:rPr>
          <w:rFonts w:ascii="Arial" w:hAnsi="Arial" w:cs="Arial"/>
        </w:rPr>
        <w:t xml:space="preserve">On donne </w:t>
      </w:r>
      <w:r w:rsidR="0022078B" w:rsidRPr="00AF5027">
        <w:rPr>
          <w:rFonts w:ascii="Arial" w:hAnsi="Arial" w:cs="Arial"/>
        </w:rPr>
        <w:t xml:space="preserve">: </w:t>
      </w:r>
    </w:p>
    <w:p w:rsidR="0022078B" w:rsidRPr="00AF5027" w:rsidRDefault="00550D71" w:rsidP="0022078B">
      <w:pPr>
        <w:numPr>
          <w:ilvl w:val="0"/>
          <w:numId w:val="17"/>
        </w:numPr>
        <w:rPr>
          <w:rFonts w:ascii="Arial" w:hAnsi="Arial" w:cs="Arial"/>
        </w:rPr>
      </w:pPr>
      <w:r>
        <w:rPr>
          <w:rFonts w:ascii="Arial" w:hAnsi="Arial" w:cs="Arial"/>
        </w:rPr>
        <w:t>p</w:t>
      </w:r>
      <w:r w:rsidR="0022078B" w:rsidRPr="00AF5027">
        <w:rPr>
          <w:rFonts w:ascii="Arial" w:hAnsi="Arial" w:cs="Arial"/>
        </w:rPr>
        <w:t>ente 30</w:t>
      </w:r>
      <w:r w:rsidR="005E07CA">
        <w:rPr>
          <w:rFonts w:ascii="Arial" w:hAnsi="Arial" w:cs="Arial"/>
        </w:rPr>
        <w:t> </w:t>
      </w:r>
      <w:r w:rsidR="0022078B" w:rsidRPr="00AF5027">
        <w:rPr>
          <w:rFonts w:ascii="Arial" w:hAnsi="Arial" w:cs="Arial"/>
        </w:rPr>
        <w:t>%</w:t>
      </w:r>
      <w:r w:rsidR="00DE42F2">
        <w:rPr>
          <w:rFonts w:ascii="Arial" w:hAnsi="Arial" w:cs="Arial"/>
        </w:rPr>
        <w:t> ;</w:t>
      </w:r>
    </w:p>
    <w:p w:rsidR="0022078B" w:rsidRPr="00AF5027" w:rsidRDefault="00550D71" w:rsidP="0022078B">
      <w:pPr>
        <w:numPr>
          <w:ilvl w:val="0"/>
          <w:numId w:val="17"/>
        </w:numPr>
        <w:rPr>
          <w:rFonts w:ascii="Arial" w:hAnsi="Arial" w:cs="Arial"/>
        </w:rPr>
      </w:pPr>
      <w:r>
        <w:rPr>
          <w:rFonts w:ascii="Arial" w:hAnsi="Arial" w:cs="Arial"/>
        </w:rPr>
        <w:t>m</w:t>
      </w:r>
      <w:r w:rsidR="0022078B" w:rsidRPr="00AF5027">
        <w:rPr>
          <w:rFonts w:ascii="Arial" w:hAnsi="Arial" w:cs="Arial"/>
        </w:rPr>
        <w:t>asse totale</w:t>
      </w:r>
      <w:r w:rsidR="00DE42F2">
        <w:rPr>
          <w:rFonts w:ascii="Arial" w:hAnsi="Arial" w:cs="Arial"/>
        </w:rPr>
        <w:t xml:space="preserve"> à vide R25 avec kit ébogueur, </w:t>
      </w:r>
      <w:r w:rsidR="0022078B" w:rsidRPr="00AF5027">
        <w:rPr>
          <w:rFonts w:ascii="Arial" w:hAnsi="Arial" w:cs="Arial"/>
        </w:rPr>
        <w:t>M’ = 5</w:t>
      </w:r>
      <w:r w:rsidR="00A3275F">
        <w:rPr>
          <w:rFonts w:ascii="Arial" w:hAnsi="Arial" w:cs="Arial"/>
        </w:rPr>
        <w:t> </w:t>
      </w:r>
      <w:r w:rsidR="0022078B" w:rsidRPr="00AF5027">
        <w:rPr>
          <w:rFonts w:ascii="Arial" w:hAnsi="Arial" w:cs="Arial"/>
        </w:rPr>
        <w:t>860</w:t>
      </w:r>
      <w:r w:rsidR="005E07CA">
        <w:rPr>
          <w:rFonts w:ascii="Arial" w:hAnsi="Arial" w:cs="Arial"/>
        </w:rPr>
        <w:t> </w:t>
      </w:r>
      <w:r w:rsidR="0022078B" w:rsidRPr="00AF5027">
        <w:rPr>
          <w:rFonts w:ascii="Arial" w:hAnsi="Arial" w:cs="Arial"/>
        </w:rPr>
        <w:t>kg (en G’)</w:t>
      </w:r>
      <w:r w:rsidR="00DE42F2">
        <w:rPr>
          <w:rFonts w:ascii="Arial" w:hAnsi="Arial" w:cs="Arial"/>
        </w:rPr>
        <w:t> ;</w:t>
      </w:r>
    </w:p>
    <w:p w:rsidR="0022078B" w:rsidRPr="00AF5027" w:rsidRDefault="00550D71" w:rsidP="0022078B">
      <w:pPr>
        <w:numPr>
          <w:ilvl w:val="0"/>
          <w:numId w:val="17"/>
        </w:numPr>
        <w:rPr>
          <w:rFonts w:ascii="Arial" w:hAnsi="Arial" w:cs="Arial"/>
        </w:rPr>
      </w:pPr>
      <w:r>
        <w:rPr>
          <w:rFonts w:ascii="Arial" w:hAnsi="Arial" w:cs="Arial"/>
        </w:rPr>
        <w:t>c</w:t>
      </w:r>
      <w:r w:rsidR="00DE42F2">
        <w:rPr>
          <w:rFonts w:ascii="Arial" w:hAnsi="Arial" w:cs="Arial"/>
        </w:rPr>
        <w:t xml:space="preserve">apacité de la trémie, </w:t>
      </w:r>
      <w:r w:rsidR="0022078B" w:rsidRPr="00AF5027">
        <w:rPr>
          <w:rFonts w:ascii="Arial" w:hAnsi="Arial" w:cs="Arial"/>
        </w:rPr>
        <w:t>V = 1</w:t>
      </w:r>
      <w:r w:rsidR="00A3275F">
        <w:rPr>
          <w:rFonts w:ascii="Arial" w:hAnsi="Arial" w:cs="Arial"/>
        </w:rPr>
        <w:t> </w:t>
      </w:r>
      <w:r w:rsidR="0022078B" w:rsidRPr="00AF5027">
        <w:rPr>
          <w:rFonts w:ascii="Arial" w:hAnsi="Arial" w:cs="Arial"/>
        </w:rPr>
        <w:t>900 litres</w:t>
      </w:r>
      <w:r w:rsidR="00DE42F2">
        <w:rPr>
          <w:rFonts w:ascii="Arial" w:hAnsi="Arial" w:cs="Arial"/>
        </w:rPr>
        <w:t> ;</w:t>
      </w:r>
    </w:p>
    <w:p w:rsidR="0022078B" w:rsidRPr="00AF5027" w:rsidRDefault="00550D71" w:rsidP="0022078B">
      <w:pPr>
        <w:numPr>
          <w:ilvl w:val="0"/>
          <w:numId w:val="17"/>
        </w:numPr>
        <w:rPr>
          <w:rFonts w:ascii="Arial" w:hAnsi="Arial" w:cs="Arial"/>
        </w:rPr>
      </w:pPr>
      <w:r>
        <w:rPr>
          <w:rFonts w:ascii="Arial" w:hAnsi="Arial" w:cs="Arial"/>
        </w:rPr>
        <w:t>d</w:t>
      </w:r>
      <w:r w:rsidR="00DE42F2">
        <w:rPr>
          <w:rFonts w:ascii="Arial" w:hAnsi="Arial" w:cs="Arial"/>
        </w:rPr>
        <w:t xml:space="preserve">ensité de la châtaigne, </w:t>
      </w:r>
      <w:r w:rsidR="0022078B" w:rsidRPr="00AF5027">
        <w:rPr>
          <w:rFonts w:ascii="Arial" w:hAnsi="Arial" w:cs="Arial"/>
        </w:rPr>
        <w:t>D</w:t>
      </w:r>
      <w:r w:rsidR="0022078B" w:rsidRPr="00AF5027">
        <w:rPr>
          <w:rFonts w:ascii="Arial" w:hAnsi="Arial" w:cs="Arial"/>
          <w:vertAlign w:val="subscript"/>
        </w:rPr>
        <w:t xml:space="preserve">châtaigne </w:t>
      </w:r>
      <w:r w:rsidR="0022078B" w:rsidRPr="00AF5027">
        <w:rPr>
          <w:rFonts w:ascii="Arial" w:hAnsi="Arial" w:cs="Arial"/>
        </w:rPr>
        <w:t>= 640</w:t>
      </w:r>
      <w:r w:rsidR="005E07CA">
        <w:rPr>
          <w:rFonts w:ascii="Arial" w:hAnsi="Arial" w:cs="Arial"/>
        </w:rPr>
        <w:t> </w:t>
      </w:r>
      <w:r w:rsidR="0022078B" w:rsidRPr="00AF5027">
        <w:rPr>
          <w:rFonts w:ascii="Arial" w:hAnsi="Arial" w:cs="Arial"/>
        </w:rPr>
        <w:t>kg.m</w:t>
      </w:r>
      <w:r w:rsidR="0022078B" w:rsidRPr="00AF5027">
        <w:rPr>
          <w:rFonts w:ascii="Arial" w:hAnsi="Arial" w:cs="Arial"/>
          <w:vertAlign w:val="superscript"/>
        </w:rPr>
        <w:t>-3</w:t>
      </w:r>
      <w:r>
        <w:rPr>
          <w:rFonts w:ascii="Arial" w:hAnsi="Arial" w:cs="Arial"/>
        </w:rPr>
        <w:t> ;</w:t>
      </w:r>
    </w:p>
    <w:p w:rsidR="0022078B" w:rsidRPr="00AF5027" w:rsidRDefault="00550D71" w:rsidP="0022078B">
      <w:pPr>
        <w:numPr>
          <w:ilvl w:val="0"/>
          <w:numId w:val="17"/>
        </w:numPr>
        <w:rPr>
          <w:rFonts w:ascii="Arial" w:hAnsi="Arial" w:cs="Arial"/>
        </w:rPr>
      </w:pPr>
      <w:r>
        <w:rPr>
          <w:rFonts w:ascii="Arial" w:hAnsi="Arial" w:cs="Arial"/>
        </w:rPr>
        <w:t>o</w:t>
      </w:r>
      <w:r w:rsidR="0022078B" w:rsidRPr="00AF5027">
        <w:rPr>
          <w:rFonts w:ascii="Arial" w:hAnsi="Arial" w:cs="Arial"/>
        </w:rPr>
        <w:t>n prendra g = 10</w:t>
      </w:r>
      <w:r w:rsidR="005E07CA">
        <w:rPr>
          <w:rFonts w:ascii="Arial" w:hAnsi="Arial" w:cs="Arial"/>
        </w:rPr>
        <w:t> </w:t>
      </w:r>
      <w:r w:rsidR="0022078B" w:rsidRPr="00AF5027">
        <w:rPr>
          <w:rFonts w:ascii="Arial" w:hAnsi="Arial" w:cs="Arial"/>
        </w:rPr>
        <w:t>m.s</w:t>
      </w:r>
      <w:r w:rsidR="0022078B" w:rsidRPr="00AF5027">
        <w:rPr>
          <w:rFonts w:ascii="Arial" w:hAnsi="Arial" w:cs="Arial"/>
          <w:vertAlign w:val="superscript"/>
        </w:rPr>
        <w:t>-2</w:t>
      </w:r>
      <w:r>
        <w:rPr>
          <w:rFonts w:ascii="Arial" w:hAnsi="Arial" w:cs="Arial"/>
          <w:vertAlign w:val="superscript"/>
        </w:rPr>
        <w:t xml:space="preserve"> </w:t>
      </w:r>
      <w:r>
        <w:rPr>
          <w:rFonts w:ascii="Arial" w:hAnsi="Arial" w:cs="Arial"/>
        </w:rPr>
        <w:t>.</w:t>
      </w:r>
    </w:p>
    <w:p w:rsidR="0022078B" w:rsidRPr="00AF5027" w:rsidRDefault="0022078B" w:rsidP="0022078B">
      <w:pPr>
        <w:rPr>
          <w:rFonts w:ascii="Arial" w:hAnsi="Arial" w:cs="Arial"/>
        </w:rPr>
      </w:pPr>
    </w:p>
    <w:p w:rsidR="0022078B" w:rsidRPr="00AF5027" w:rsidRDefault="0022078B" w:rsidP="0022078B">
      <w:pPr>
        <w:rPr>
          <w:rFonts w:ascii="Arial" w:hAnsi="Arial" w:cs="Arial"/>
        </w:rPr>
      </w:pPr>
      <w:r w:rsidRPr="00AF5027">
        <w:rPr>
          <w:rFonts w:ascii="Arial" w:hAnsi="Arial" w:cs="Arial"/>
        </w:rPr>
        <w:t>Déterminer le poid</w:t>
      </w:r>
      <w:r w:rsidR="00A3275F">
        <w:rPr>
          <w:rFonts w:ascii="Arial" w:hAnsi="Arial" w:cs="Arial"/>
        </w:rPr>
        <w:t>s</w:t>
      </w:r>
      <w:r w:rsidRPr="00AF5027">
        <w:rPr>
          <w:rFonts w:ascii="Arial" w:hAnsi="Arial" w:cs="Arial"/>
        </w:rPr>
        <w:t xml:space="preserve"> P</w:t>
      </w:r>
      <w:r w:rsidRPr="00AF5027">
        <w:rPr>
          <w:rFonts w:ascii="Arial" w:hAnsi="Arial" w:cs="Arial"/>
          <w:vertAlign w:val="subscript"/>
        </w:rPr>
        <w:t xml:space="preserve">châtaigne </w:t>
      </w:r>
      <w:r w:rsidR="00A3275F">
        <w:rPr>
          <w:rFonts w:ascii="Arial" w:hAnsi="Arial" w:cs="Arial"/>
        </w:rPr>
        <w:t>contenu</w:t>
      </w:r>
      <w:r w:rsidRPr="00AF5027">
        <w:rPr>
          <w:rFonts w:ascii="Arial" w:hAnsi="Arial" w:cs="Arial"/>
        </w:rPr>
        <w:t xml:space="preserve"> dans la trémie pleine</w:t>
      </w:r>
      <w:r>
        <w:rPr>
          <w:rFonts w:ascii="Arial" w:hAnsi="Arial" w:cs="Arial"/>
        </w:rPr>
        <w:t>, développer le calcul :</w:t>
      </w: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22078B" w:rsidRPr="00AF5027" w:rsidRDefault="0022078B" w:rsidP="0022078B">
      <w:pPr>
        <w:rPr>
          <w:rFonts w:ascii="Arial" w:hAnsi="Arial" w:cs="Arial"/>
        </w:rPr>
      </w:pPr>
    </w:p>
    <w:p w:rsidR="00550D71" w:rsidRDefault="0022078B" w:rsidP="00550D71">
      <w:pPr>
        <w:rPr>
          <w:rFonts w:ascii="Arial" w:hAnsi="Arial" w:cs="Arial"/>
        </w:rPr>
      </w:pPr>
      <w:r w:rsidRPr="00D90B96">
        <w:rPr>
          <w:rFonts w:ascii="Arial" w:hAnsi="Arial" w:cs="Arial"/>
          <w:b/>
        </w:rPr>
        <w:t>Vérification de</w:t>
      </w:r>
      <w:r w:rsidR="00DE42F2">
        <w:rPr>
          <w:rFonts w:ascii="Arial" w:hAnsi="Arial" w:cs="Arial"/>
          <w:b/>
        </w:rPr>
        <w:t xml:space="preserve"> la charge sur l’essieu arrière, </w:t>
      </w:r>
      <w:r w:rsidRPr="00D90B96">
        <w:rPr>
          <w:rFonts w:ascii="Arial" w:hAnsi="Arial" w:cs="Arial"/>
          <w:b/>
        </w:rPr>
        <w:t>en situation de vidange à l’arrêt</w:t>
      </w:r>
      <w:r w:rsidR="00DE42F2">
        <w:rPr>
          <w:rFonts w:ascii="Arial" w:hAnsi="Arial" w:cs="Arial"/>
          <w:b/>
        </w:rPr>
        <w:t>,</w:t>
      </w:r>
      <w:r w:rsidRPr="00D90B96">
        <w:rPr>
          <w:rFonts w:ascii="Arial" w:hAnsi="Arial" w:cs="Arial"/>
          <w:b/>
        </w:rPr>
        <w:t xml:space="preserve"> avec 30</w:t>
      </w:r>
      <w:r w:rsidR="005E07CA">
        <w:rPr>
          <w:rFonts w:ascii="Arial" w:hAnsi="Arial" w:cs="Arial"/>
          <w:b/>
        </w:rPr>
        <w:t> </w:t>
      </w:r>
      <w:r w:rsidR="00DE42F2">
        <w:rPr>
          <w:rFonts w:ascii="Arial" w:hAnsi="Arial" w:cs="Arial"/>
          <w:b/>
        </w:rPr>
        <w:t>% de pente</w:t>
      </w:r>
      <w:r w:rsidR="00550D71">
        <w:rPr>
          <w:rFonts w:ascii="Arial" w:hAnsi="Arial" w:cs="Arial"/>
          <w:b/>
        </w:rPr>
        <w:t xml:space="preserve">. </w:t>
      </w:r>
      <w:r w:rsidRPr="00AF5027">
        <w:rPr>
          <w:rFonts w:ascii="Arial" w:hAnsi="Arial" w:cs="Arial"/>
        </w:rPr>
        <w:t>On donne :</w:t>
      </w:r>
    </w:p>
    <w:p w:rsidR="0022078B" w:rsidRPr="00550D71" w:rsidRDefault="0022078B" w:rsidP="00550D71">
      <w:pPr>
        <w:rPr>
          <w:rFonts w:ascii="Arial" w:hAnsi="Arial" w:cs="Arial"/>
          <w:b/>
        </w:rPr>
      </w:pPr>
      <w:r w:rsidRPr="00AF5027">
        <w:rPr>
          <w:rFonts w:ascii="Arial" w:hAnsi="Arial" w:cs="Arial"/>
        </w:rPr>
        <w:t xml:space="preserve"> </w:t>
      </w:r>
    </w:p>
    <w:p w:rsidR="0022078B" w:rsidRPr="00AF5027" w:rsidRDefault="00A01223" w:rsidP="0022078B">
      <w:pPr>
        <w:rPr>
          <w:rFonts w:ascii="Arial" w:hAnsi="Arial" w:cs="Arial"/>
        </w:rPr>
      </w:pPr>
      <m:oMathPara>
        <m:oMath>
          <m:acc>
            <m:accPr>
              <m:chr m:val="⃗"/>
              <m:ctrlPr>
                <w:rPr>
                  <w:rFonts w:ascii="Cambria Math" w:hAnsi="Cambria Math" w:cs="Arial"/>
                  <w:i/>
                </w:rPr>
              </m:ctrlPr>
            </m:accPr>
            <m:e>
              <m:r>
                <w:rPr>
                  <w:rFonts w:ascii="Cambria Math" w:hAnsi="Cambria Math" w:cs="Arial"/>
                </w:rPr>
                <m:t>AB</m:t>
              </m:r>
            </m:e>
          </m:acc>
          <m:d>
            <m:dPr>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2,27</m:t>
                    </m:r>
                  </m:e>
                </m:mr>
                <m:mr>
                  <m:e>
                    <m:r>
                      <w:rPr>
                        <w:rFonts w:ascii="Cambria Math" w:hAnsi="Cambria Math" w:cs="Arial"/>
                      </w:rPr>
                      <m:t>0</m:t>
                    </m:r>
                  </m:e>
                </m:mr>
                <m:mr>
                  <m:e>
                    <m:r>
                      <w:rPr>
                        <w:rFonts w:ascii="Cambria Math" w:hAnsi="Cambria Math" w:cs="Arial"/>
                      </w:rPr>
                      <m:t>0</m:t>
                    </m:r>
                  </m:e>
                </m:mr>
              </m:m>
            </m:e>
          </m:d>
          <m:r>
            <w:rPr>
              <w:rFonts w:ascii="Cambria Math" w:hAnsi="Cambria Math" w:cs="Arial"/>
            </w:rPr>
            <m:t xml:space="preserve">         </m:t>
          </m:r>
          <m:acc>
            <m:accPr>
              <m:chr m:val="⃗"/>
              <m:ctrlPr>
                <w:rPr>
                  <w:rFonts w:ascii="Cambria Math" w:hAnsi="Cambria Math" w:cs="Arial"/>
                  <w:i/>
                </w:rPr>
              </m:ctrlPr>
            </m:accPr>
            <m:e>
              <m:r>
                <w:rPr>
                  <w:rFonts w:ascii="Cambria Math" w:hAnsi="Cambria Math" w:cs="Arial"/>
                </w:rPr>
                <m:t>AG'</m:t>
              </m:r>
            </m:e>
          </m:acc>
          <m:d>
            <m:dPr>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1,110</m:t>
                    </m:r>
                  </m:e>
                </m:mr>
                <m:mr>
                  <m:e>
                    <m:r>
                      <w:rPr>
                        <w:rFonts w:ascii="Cambria Math" w:hAnsi="Cambria Math" w:cs="Arial"/>
                      </w:rPr>
                      <m:t>0,775</m:t>
                    </m:r>
                  </m:e>
                </m:mr>
                <m:mr>
                  <m:e>
                    <m:r>
                      <w:rPr>
                        <w:rFonts w:ascii="Cambria Math" w:hAnsi="Cambria Math" w:cs="Arial"/>
                      </w:rPr>
                      <m:t>0</m:t>
                    </m:r>
                  </m:e>
                </m:mr>
              </m:m>
            </m:e>
          </m:d>
          <m:r>
            <w:rPr>
              <w:rFonts w:ascii="Cambria Math" w:hAnsi="Cambria Math" w:cs="Arial"/>
            </w:rPr>
            <m:t xml:space="preserve">        </m:t>
          </m:r>
          <m:acc>
            <m:accPr>
              <m:chr m:val="⃗"/>
              <m:ctrlPr>
                <w:rPr>
                  <w:rFonts w:ascii="Cambria Math" w:hAnsi="Cambria Math" w:cs="Arial"/>
                  <w:i/>
                </w:rPr>
              </m:ctrlPr>
            </m:accPr>
            <m:e>
              <m:sSub>
                <m:sSubPr>
                  <m:ctrlPr>
                    <w:rPr>
                      <w:rFonts w:ascii="Cambria Math" w:hAnsi="Cambria Math" w:cs="Arial"/>
                      <w:i/>
                    </w:rPr>
                  </m:ctrlPr>
                </m:sSubPr>
                <m:e>
                  <m:r>
                    <w:rPr>
                      <w:rFonts w:ascii="Cambria Math" w:hAnsi="Cambria Math" w:cs="Arial"/>
                    </w:rPr>
                    <m:t>AG</m:t>
                  </m:r>
                </m:e>
                <m:sub>
                  <m:r>
                    <w:rPr>
                      <w:rFonts w:ascii="Cambria Math" w:hAnsi="Cambria Math" w:cs="Arial"/>
                    </w:rPr>
                    <m:t>2</m:t>
                  </m:r>
                </m:sub>
              </m:sSub>
            </m:e>
          </m:acc>
          <m:d>
            <m:dPr>
              <m:ctrlPr>
                <w:rPr>
                  <w:rFonts w:ascii="Cambria Math" w:hAnsi="Cambria Math" w:cs="Arial"/>
                  <w:i/>
                </w:rPr>
              </m:ctrlPr>
            </m:dPr>
            <m:e>
              <m:m>
                <m:mPr>
                  <m:mcs>
                    <m:mc>
                      <m:mcPr>
                        <m:count m:val="1"/>
                        <m:mcJc m:val="center"/>
                      </m:mcPr>
                    </m:mc>
                  </m:mcs>
                  <m:ctrlPr>
                    <w:rPr>
                      <w:rFonts w:ascii="Cambria Math" w:hAnsi="Cambria Math" w:cs="Arial"/>
                      <w:i/>
                    </w:rPr>
                  </m:ctrlPr>
                </m:mPr>
                <m:mr>
                  <m:e>
                    <m:r>
                      <w:rPr>
                        <w:rFonts w:ascii="Cambria Math" w:hAnsi="Cambria Math" w:cs="Arial"/>
                      </w:rPr>
                      <m:t>3,34</m:t>
                    </m:r>
                  </m:e>
                </m:mr>
                <m:mr>
                  <m:e>
                    <m:r>
                      <w:rPr>
                        <w:rFonts w:ascii="Cambria Math" w:hAnsi="Cambria Math" w:cs="Arial"/>
                      </w:rPr>
                      <m:t>2,30</m:t>
                    </m:r>
                  </m:e>
                </m:mr>
                <m:mr>
                  <m:e>
                    <m:r>
                      <w:rPr>
                        <w:rFonts w:ascii="Cambria Math" w:hAnsi="Cambria Math" w:cs="Arial"/>
                      </w:rPr>
                      <m:t>0</m:t>
                    </m:r>
                  </m:e>
                </m:mr>
              </m:m>
            </m:e>
          </m:d>
        </m:oMath>
      </m:oMathPara>
    </w:p>
    <w:p w:rsidR="0022078B" w:rsidRPr="00AF5027" w:rsidRDefault="0022078B" w:rsidP="0022078B">
      <w:pPr>
        <w:rPr>
          <w:rFonts w:ascii="Arial" w:hAnsi="Arial" w:cs="Arial"/>
        </w:rPr>
      </w:pPr>
      <w:r w:rsidRPr="00AF5027">
        <w:rPr>
          <w:rFonts w:ascii="Arial" w:hAnsi="Arial" w:cs="Arial"/>
          <w:noProof/>
          <w:lang w:eastAsia="fr-FR"/>
        </w:rPr>
        <mc:AlternateContent>
          <mc:Choice Requires="wpg">
            <w:drawing>
              <wp:anchor distT="0" distB="0" distL="114300" distR="114300" simplePos="0" relativeHeight="251684864" behindDoc="0" locked="0" layoutInCell="1" allowOverlap="1" wp14:anchorId="55B948CD" wp14:editId="402AB3CB">
                <wp:simplePos x="0" y="0"/>
                <wp:positionH relativeFrom="column">
                  <wp:posOffset>421685</wp:posOffset>
                </wp:positionH>
                <wp:positionV relativeFrom="paragraph">
                  <wp:posOffset>128083</wp:posOffset>
                </wp:positionV>
                <wp:extent cx="6030595" cy="3850640"/>
                <wp:effectExtent l="0" t="0" r="8255" b="35560"/>
                <wp:wrapNone/>
                <wp:docPr id="8"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3850640"/>
                          <a:chOff x="1522" y="8219"/>
                          <a:chExt cx="9497" cy="6064"/>
                        </a:xfrm>
                      </wpg:grpSpPr>
                      <wps:wsp>
                        <wps:cNvPr id="9" name="Text Box 710"/>
                        <wps:cNvSpPr txBox="1">
                          <a:spLocks noChangeArrowheads="1"/>
                        </wps:cNvSpPr>
                        <wps:spPr bwMode="auto">
                          <a:xfrm>
                            <a:off x="5782" y="11484"/>
                            <a:ext cx="197"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223" w:rsidRPr="003B3ECD" w:rsidRDefault="00A01223" w:rsidP="0022078B">
                              <w:pPr>
                                <w:rPr>
                                  <w:rFonts w:ascii="Arial" w:hAnsi="Arial" w:cs="Arial"/>
                                  <w:sz w:val="16"/>
                                  <w:szCs w:val="16"/>
                                </w:rPr>
                              </w:pPr>
                              <w:r w:rsidRPr="003B3ECD">
                                <w:rPr>
                                  <w:rFonts w:ascii="Arial" w:hAnsi="Arial" w:cs="Arial"/>
                                  <w:sz w:val="16"/>
                                  <w:szCs w:val="16"/>
                                </w:rPr>
                                <w:t>G</w:t>
                              </w:r>
                              <w:r>
                                <w:rPr>
                                  <w:rFonts w:ascii="Arial" w:hAnsi="Arial" w:cs="Arial"/>
                                  <w:sz w:val="16"/>
                                  <w:szCs w:val="16"/>
                                </w:rPr>
                                <w:t>’</w:t>
                              </w:r>
                            </w:p>
                          </w:txbxContent>
                        </wps:txbx>
                        <wps:bodyPr rot="0" vert="horz" wrap="square" lIns="0" tIns="0" rIns="0" bIns="0" anchor="t" anchorCtr="0" upright="1">
                          <a:noAutofit/>
                        </wps:bodyPr>
                      </wps:wsp>
                      <wps:wsp>
                        <wps:cNvPr id="10" name="Text Box 711"/>
                        <wps:cNvSpPr txBox="1">
                          <a:spLocks noChangeArrowheads="1"/>
                        </wps:cNvSpPr>
                        <wps:spPr bwMode="auto">
                          <a:xfrm>
                            <a:off x="10278" y="10264"/>
                            <a:ext cx="261"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223" w:rsidRPr="003B3ECD" w:rsidRDefault="00A01223" w:rsidP="0022078B">
                              <w:pPr>
                                <w:rPr>
                                  <w:rFonts w:ascii="Arial" w:hAnsi="Arial" w:cs="Arial"/>
                                  <w:sz w:val="16"/>
                                  <w:szCs w:val="16"/>
                                </w:rPr>
                              </w:pPr>
                              <w:r w:rsidRPr="003B3ECD">
                                <w:rPr>
                                  <w:rFonts w:ascii="Arial" w:hAnsi="Arial" w:cs="Arial"/>
                                  <w:sz w:val="16"/>
                                  <w:szCs w:val="16"/>
                                </w:rPr>
                                <w:t>G</w:t>
                              </w:r>
                              <w:r w:rsidRPr="00ED341E">
                                <w:rPr>
                                  <w:rFonts w:ascii="Arial" w:hAnsi="Arial" w:cs="Arial"/>
                                  <w:sz w:val="18"/>
                                  <w:szCs w:val="16"/>
                                  <w:vertAlign w:val="subscript"/>
                                </w:rPr>
                                <w:t>2</w:t>
                              </w:r>
                            </w:p>
                          </w:txbxContent>
                        </wps:txbx>
                        <wps:bodyPr rot="0" vert="horz" wrap="square" lIns="0" tIns="0" rIns="0" bIns="0" anchor="t" anchorCtr="0" upright="1">
                          <a:noAutofit/>
                        </wps:bodyPr>
                      </wps:wsp>
                      <wps:wsp>
                        <wps:cNvPr id="11" name="AutoShape 712"/>
                        <wps:cNvCnPr>
                          <a:cxnSpLocks noChangeShapeType="1"/>
                        </wps:cNvCnPr>
                        <wps:spPr bwMode="auto">
                          <a:xfrm flipV="1">
                            <a:off x="10198" y="10418"/>
                            <a:ext cx="15" cy="2201"/>
                          </a:xfrm>
                          <a:prstGeom prst="straightConnector1">
                            <a:avLst/>
                          </a:prstGeom>
                          <a:noFill/>
                          <a:ln w="28575">
                            <a:solidFill>
                              <a:srgbClr val="000000"/>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AutoShape 713"/>
                        <wps:cNvCnPr>
                          <a:cxnSpLocks noChangeShapeType="1"/>
                        </wps:cNvCnPr>
                        <wps:spPr bwMode="auto">
                          <a:xfrm flipV="1">
                            <a:off x="5839" y="11700"/>
                            <a:ext cx="0" cy="2054"/>
                          </a:xfrm>
                          <a:prstGeom prst="straightConnector1">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3" name="Oval 714"/>
                        <wps:cNvSpPr>
                          <a:spLocks noChangeArrowheads="1"/>
                        </wps:cNvSpPr>
                        <wps:spPr bwMode="auto">
                          <a:xfrm>
                            <a:off x="5797" y="11658"/>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4" name="Oval 715"/>
                        <wps:cNvSpPr>
                          <a:spLocks noChangeArrowheads="1"/>
                        </wps:cNvSpPr>
                        <wps:spPr bwMode="auto">
                          <a:xfrm>
                            <a:off x="10178" y="10394"/>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 name="AutoShape 716"/>
                        <wps:cNvCnPr>
                          <a:cxnSpLocks noChangeShapeType="1"/>
                        </wps:cNvCnPr>
                        <wps:spPr bwMode="auto">
                          <a:xfrm>
                            <a:off x="3612" y="12320"/>
                            <a:ext cx="5899" cy="18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7" name="AutoShape 717"/>
                        <wps:cNvCnPr>
                          <a:cxnSpLocks noChangeShapeType="1"/>
                        </wps:cNvCnPr>
                        <wps:spPr bwMode="auto">
                          <a:xfrm rot="1020000" flipV="1">
                            <a:off x="4392" y="9548"/>
                            <a:ext cx="0" cy="2929"/>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8" name="Rectangle 724"/>
                        <wps:cNvSpPr>
                          <a:spLocks noChangeArrowheads="1"/>
                        </wps:cNvSpPr>
                        <wps:spPr bwMode="auto">
                          <a:xfrm>
                            <a:off x="10773" y="8881"/>
                            <a:ext cx="14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725"/>
                        <wps:cNvSpPr>
                          <a:spLocks noChangeArrowheads="1"/>
                        </wps:cNvSpPr>
                        <wps:spPr bwMode="auto">
                          <a:xfrm>
                            <a:off x="10212" y="8381"/>
                            <a:ext cx="132" cy="2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726"/>
                        <wps:cNvSpPr>
                          <a:spLocks noChangeArrowheads="1"/>
                        </wps:cNvSpPr>
                        <wps:spPr bwMode="auto">
                          <a:xfrm>
                            <a:off x="10616" y="8692"/>
                            <a:ext cx="143"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727"/>
                        <wps:cNvSpPr>
                          <a:spLocks noChangeArrowheads="1"/>
                        </wps:cNvSpPr>
                        <wps:spPr bwMode="auto">
                          <a:xfrm>
                            <a:off x="10759" y="8352"/>
                            <a:ext cx="26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728"/>
                        <wps:cNvSpPr>
                          <a:spLocks noChangeArrowheads="1"/>
                        </wps:cNvSpPr>
                        <wps:spPr bwMode="auto">
                          <a:xfrm>
                            <a:off x="10616" y="8219"/>
                            <a:ext cx="260" cy="1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Text Box 741"/>
                        <wps:cNvSpPr txBox="1">
                          <a:spLocks noChangeArrowheads="1"/>
                        </wps:cNvSpPr>
                        <wps:spPr bwMode="auto">
                          <a:xfrm>
                            <a:off x="9511" y="14109"/>
                            <a:ext cx="197" cy="1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223" w:rsidRPr="003B3ECD" w:rsidRDefault="00A01223" w:rsidP="0022078B">
                              <w:pPr>
                                <w:rPr>
                                  <w:rFonts w:ascii="Arial" w:hAnsi="Arial" w:cs="Arial"/>
                                  <w:sz w:val="16"/>
                                  <w:szCs w:val="16"/>
                                </w:rPr>
                              </w:pPr>
                              <w:r>
                                <w:rPr>
                                  <w:rFonts w:ascii="Arial" w:hAnsi="Arial" w:cs="Arial"/>
                                  <w:sz w:val="16"/>
                                  <w:szCs w:val="16"/>
                                </w:rPr>
                                <w:t>x</w:t>
                              </w:r>
                            </w:p>
                          </w:txbxContent>
                        </wps:txbx>
                        <wps:bodyPr rot="0" vert="horz" wrap="square" lIns="0" tIns="0" rIns="0" bIns="0" anchor="t" anchorCtr="0" upright="1">
                          <a:noAutofit/>
                        </wps:bodyPr>
                      </wps:wsp>
                      <wps:wsp>
                        <wps:cNvPr id="25" name="Text Box 742"/>
                        <wps:cNvSpPr txBox="1">
                          <a:spLocks noChangeArrowheads="1"/>
                        </wps:cNvSpPr>
                        <wps:spPr bwMode="auto">
                          <a:xfrm>
                            <a:off x="4914" y="9497"/>
                            <a:ext cx="19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223" w:rsidRPr="003B3ECD" w:rsidRDefault="00A01223" w:rsidP="0022078B">
                              <w:pPr>
                                <w:rPr>
                                  <w:rFonts w:ascii="Arial" w:hAnsi="Arial" w:cs="Arial"/>
                                  <w:sz w:val="16"/>
                                  <w:szCs w:val="16"/>
                                </w:rPr>
                              </w:pPr>
                              <w:r>
                                <w:rPr>
                                  <w:rFonts w:ascii="Arial" w:hAnsi="Arial" w:cs="Arial"/>
                                  <w:sz w:val="16"/>
                                  <w:szCs w:val="16"/>
                                </w:rPr>
                                <w:t>y</w:t>
                              </w:r>
                            </w:p>
                          </w:txbxContent>
                        </wps:txbx>
                        <wps:bodyPr rot="0" vert="horz" wrap="square" lIns="0" tIns="0" rIns="0" bIns="0" anchor="t" anchorCtr="0" upright="1">
                          <a:noAutofit/>
                        </wps:bodyPr>
                      </wps:wsp>
                      <wps:wsp>
                        <wps:cNvPr id="26" name="AutoShape 745"/>
                        <wps:cNvCnPr>
                          <a:cxnSpLocks noChangeShapeType="1"/>
                        </wps:cNvCnPr>
                        <wps:spPr bwMode="auto">
                          <a:xfrm>
                            <a:off x="1784" y="13517"/>
                            <a:ext cx="5687" cy="0"/>
                          </a:xfrm>
                          <a:prstGeom prst="straightConnector1">
                            <a:avLst/>
                          </a:prstGeom>
                          <a:noFill/>
                          <a:ln w="9525">
                            <a:solidFill>
                              <a:srgbClr val="000000"/>
                            </a:solidFill>
                            <a:round/>
                            <a:headEnd type="none" w="sm" len="med"/>
                            <a:tailEnd type="none" w="sm" len="med"/>
                          </a:ln>
                          <a:extLst>
                            <a:ext uri="{909E8E84-426E-40DD-AFC4-6F175D3DCCD1}">
                              <a14:hiddenFill xmlns:a14="http://schemas.microsoft.com/office/drawing/2010/main">
                                <a:noFill/>
                              </a14:hiddenFill>
                            </a:ext>
                          </a:extLst>
                        </wps:spPr>
                        <wps:bodyPr/>
                      </wps:wsp>
                      <wps:wsp>
                        <wps:cNvPr id="27" name="Text Box 746"/>
                        <wps:cNvSpPr txBox="1">
                          <a:spLocks noChangeArrowheads="1"/>
                        </wps:cNvSpPr>
                        <wps:spPr bwMode="auto">
                          <a:xfrm>
                            <a:off x="1522" y="12038"/>
                            <a:ext cx="248" cy="11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223" w:rsidRPr="001C3294" w:rsidRDefault="00A01223" w:rsidP="0022078B">
                              <w:pPr>
                                <w:jc w:val="center"/>
                                <w:rPr>
                                  <w:rFonts w:ascii="Arial" w:hAnsi="Arial" w:cs="Arial"/>
                                  <w:sz w:val="16"/>
                                  <w:szCs w:val="16"/>
                                </w:rPr>
                              </w:pPr>
                              <w:r>
                                <w:rPr>
                                  <w:rFonts w:ascii="Arial" w:hAnsi="Arial" w:cs="Arial"/>
                                  <w:sz w:val="16"/>
                                  <w:szCs w:val="16"/>
                                </w:rPr>
                                <w:t>Pente 30%</w:t>
                              </w:r>
                            </w:p>
                          </w:txbxContent>
                        </wps:txbx>
                        <wps:bodyPr rot="0" vert="vert270" wrap="square" lIns="0" tIns="0" rIns="0" bIns="0" anchor="t" anchorCtr="0" upright="1">
                          <a:noAutofit/>
                        </wps:bodyPr>
                      </wps:wsp>
                      <wps:wsp>
                        <wps:cNvPr id="28" name="Text Box 747"/>
                        <wps:cNvSpPr txBox="1">
                          <a:spLocks noChangeArrowheads="1"/>
                        </wps:cNvSpPr>
                        <wps:spPr bwMode="auto">
                          <a:xfrm>
                            <a:off x="3898" y="12483"/>
                            <a:ext cx="19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223" w:rsidRPr="003B3ECD" w:rsidRDefault="00A01223" w:rsidP="0022078B">
                              <w:pPr>
                                <w:rPr>
                                  <w:rFonts w:ascii="Arial" w:hAnsi="Arial" w:cs="Arial"/>
                                  <w:sz w:val="16"/>
                                  <w:szCs w:val="16"/>
                                </w:rPr>
                              </w:pPr>
                              <w:r>
                                <w:rPr>
                                  <w:rFonts w:ascii="Arial" w:hAnsi="Arial" w:cs="Arial"/>
                                  <w:sz w:val="16"/>
                                  <w:szCs w:val="16"/>
                                </w:rPr>
                                <w:t>A</w:t>
                              </w:r>
                            </w:p>
                          </w:txbxContent>
                        </wps:txbx>
                        <wps:bodyPr rot="0" vert="horz" wrap="square" lIns="0" tIns="0" rIns="0" bIns="0" anchor="t" anchorCtr="0" upright="1">
                          <a:noAutofit/>
                        </wps:bodyPr>
                      </wps:wsp>
                      <wps:wsp>
                        <wps:cNvPr id="29" name="Text Box 748"/>
                        <wps:cNvSpPr txBox="1">
                          <a:spLocks noChangeArrowheads="1"/>
                        </wps:cNvSpPr>
                        <wps:spPr bwMode="auto">
                          <a:xfrm>
                            <a:off x="7395" y="13571"/>
                            <a:ext cx="197" cy="2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01223" w:rsidRPr="003B3ECD" w:rsidRDefault="00A01223" w:rsidP="0022078B">
                              <w:pPr>
                                <w:rPr>
                                  <w:rFonts w:ascii="Arial" w:hAnsi="Arial" w:cs="Arial"/>
                                  <w:sz w:val="16"/>
                                  <w:szCs w:val="16"/>
                                </w:rPr>
                              </w:pPr>
                              <w:r>
                                <w:rPr>
                                  <w:rFonts w:ascii="Arial" w:hAnsi="Arial" w:cs="Arial"/>
                                  <w:sz w:val="16"/>
                                  <w:szCs w:val="16"/>
                                </w:rPr>
                                <w:t>B</w:t>
                              </w:r>
                            </w:p>
                          </w:txbxContent>
                        </wps:txbx>
                        <wps:bodyPr rot="0" vert="horz" wrap="square" lIns="0" tIns="0" rIns="0" bIns="0" anchor="t" anchorCtr="0" upright="1">
                          <a:noAutofit/>
                        </wps:bodyPr>
                      </wps:wsp>
                      <wps:wsp>
                        <wps:cNvPr id="31" name="AutoShape 750"/>
                        <wps:cNvCnPr>
                          <a:cxnSpLocks noChangeShapeType="1"/>
                        </wps:cNvCnPr>
                        <wps:spPr bwMode="auto">
                          <a:xfrm flipV="1">
                            <a:off x="1784" y="11762"/>
                            <a:ext cx="0" cy="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Oval 758"/>
                        <wps:cNvSpPr>
                          <a:spLocks noChangeArrowheads="1"/>
                        </wps:cNvSpPr>
                        <wps:spPr bwMode="auto">
                          <a:xfrm>
                            <a:off x="3919" y="1238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3" name="Oval 759"/>
                        <wps:cNvSpPr>
                          <a:spLocks noChangeArrowheads="1"/>
                        </wps:cNvSpPr>
                        <wps:spPr bwMode="auto">
                          <a:xfrm>
                            <a:off x="7405" y="13456"/>
                            <a:ext cx="85" cy="8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948CD" id="Group 764" o:spid="_x0000_s1074" style="position:absolute;margin-left:33.2pt;margin-top:10.1pt;width:474.85pt;height:303.2pt;z-index:251684864" coordorigin="1522,8219" coordsize="9497,6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">
                <v:shape id="Text Box 710" o:spid="_x0000_s1075" type="#_x0000_t202" style="position:absolute;left:5782;top:11484;width:19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rsidR="00A01223" w:rsidRPr="003B3ECD" w:rsidRDefault="00A01223" w:rsidP="0022078B">
                        <w:pPr>
                          <w:rPr>
                            <w:rFonts w:ascii="Arial" w:hAnsi="Arial" w:cs="Arial"/>
                            <w:sz w:val="16"/>
                            <w:szCs w:val="16"/>
                          </w:rPr>
                        </w:pPr>
                        <w:r w:rsidRPr="003B3ECD">
                          <w:rPr>
                            <w:rFonts w:ascii="Arial" w:hAnsi="Arial" w:cs="Arial"/>
                            <w:sz w:val="16"/>
                            <w:szCs w:val="16"/>
                          </w:rPr>
                          <w:t>G</w:t>
                        </w:r>
                        <w:r>
                          <w:rPr>
                            <w:rFonts w:ascii="Arial" w:hAnsi="Arial" w:cs="Arial"/>
                            <w:sz w:val="16"/>
                            <w:szCs w:val="16"/>
                          </w:rPr>
                          <w:t>’</w:t>
                        </w:r>
                      </w:p>
                    </w:txbxContent>
                  </v:textbox>
                </v:shape>
                <v:shape id="Text Box 711" o:spid="_x0000_s1076" type="#_x0000_t202" style="position:absolute;left:10278;top:10264;width:261;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rsidR="00A01223" w:rsidRPr="003B3ECD" w:rsidRDefault="00A01223" w:rsidP="0022078B">
                        <w:pPr>
                          <w:rPr>
                            <w:rFonts w:ascii="Arial" w:hAnsi="Arial" w:cs="Arial"/>
                            <w:sz w:val="16"/>
                            <w:szCs w:val="16"/>
                          </w:rPr>
                        </w:pPr>
                        <w:r w:rsidRPr="003B3ECD">
                          <w:rPr>
                            <w:rFonts w:ascii="Arial" w:hAnsi="Arial" w:cs="Arial"/>
                            <w:sz w:val="16"/>
                            <w:szCs w:val="16"/>
                          </w:rPr>
                          <w:t>G</w:t>
                        </w:r>
                        <w:r w:rsidRPr="00ED341E">
                          <w:rPr>
                            <w:rFonts w:ascii="Arial" w:hAnsi="Arial" w:cs="Arial"/>
                            <w:sz w:val="18"/>
                            <w:szCs w:val="16"/>
                            <w:vertAlign w:val="subscript"/>
                          </w:rPr>
                          <w:t>2</w:t>
                        </w:r>
                      </w:p>
                    </w:txbxContent>
                  </v:textbox>
                </v:shape>
                <v:shape id="AutoShape 712" o:spid="_x0000_s1077" type="#_x0000_t32" style="position:absolute;left:10198;top:10418;width:15;height:22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" strokeweight="2.25pt">
                  <v:stroke startarrow="block"/>
                </v:shape>
                <v:shape id="AutoShape 713" o:spid="_x0000_s1078" type="#_x0000_t32" style="position:absolute;left:5839;top:11700;width:0;height:20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" strokeweight="2.25pt">
                  <v:stroke startarrow="block"/>
                </v:shape>
                <v:oval id="Oval 714" o:spid="_x0000_s1079" style="position:absolute;left:5797;top:11658;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mxivwAAANsAAAAPAAAAZHJzL2Rvd25yZXYueG1sRE9Ni8Iw&#10;EL0L+x/CCF5EU11W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AiRmxivwAAANsAAAAPAAAAAAAA&#10;AAAAAAAAAAcCAABkcnMvZG93bnJldi54bWxQSwUGAAAAAAMAAwC3AAAA8wIAAAAA&#10;" fillcolor="black"/>
                <v:oval id="Oval 715" o:spid="_x0000_s1080" style="position:absolute;left:10178;top:1039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" fillcolor="black"/>
                <v:shape id="AutoShape 716" o:spid="_x0000_s1081" type="#_x0000_t32" style="position:absolute;left:3612;top:12320;width:5899;height:1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">
                  <v:stroke endarrow="open"/>
                </v:shape>
                <v:shape id="AutoShape 717" o:spid="_x0000_s1082" type="#_x0000_t32" style="position:absolute;left:4392;top:9548;width:0;height:2929;rotation:-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">
                  <v:stroke endarrow="open"/>
                </v:shape>
                <v:rect id="Rectangle 724" o:spid="_x0000_s1083" style="position:absolute;left:10773;top:88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" stroked="f"/>
                <v:rect id="Rectangle 725" o:spid="_x0000_s1084" style="position:absolute;left:10212;top:8381;width:132;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" stroked="f"/>
                <v:rect id="Rectangle 726" o:spid="_x0000_s1085" style="position:absolute;left:10616;top:869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" stroked="f"/>
                <v:rect id="Rectangle 727" o:spid="_x0000_s1086" style="position:absolute;left:10759;top:8352;width:2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728" o:spid="_x0000_s1087" style="position:absolute;left:10616;top:8219;width:260;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shape id="Text Box 741" o:spid="_x0000_s1088" type="#_x0000_t202" style="position:absolute;left:9511;top:14109;width:197;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RjgxQAAANsAAAAPAAAAZHJzL2Rvd25yZXYueG1sRI/NasMw&#10;EITvhbyD2EAupZFrS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AodRjgxQAAANsAAAAP&#10;AAAAAAAAAAAAAAAAAAcCAABkcnMvZG93bnJldi54bWxQSwUGAAAAAAMAAwC3AAAA+QIAAAAA&#10;" stroked="f">
                  <v:textbox inset="0,0,0,0">
                    <w:txbxContent>
                      <w:p w:rsidR="00A01223" w:rsidRPr="003B3ECD" w:rsidRDefault="00A01223" w:rsidP="0022078B">
                        <w:pPr>
                          <w:rPr>
                            <w:rFonts w:ascii="Arial" w:hAnsi="Arial" w:cs="Arial"/>
                            <w:sz w:val="16"/>
                            <w:szCs w:val="16"/>
                          </w:rPr>
                        </w:pPr>
                        <w:r>
                          <w:rPr>
                            <w:rFonts w:ascii="Arial" w:hAnsi="Arial" w:cs="Arial"/>
                            <w:sz w:val="16"/>
                            <w:szCs w:val="16"/>
                          </w:rPr>
                          <w:t>x</w:t>
                        </w:r>
                      </w:p>
                    </w:txbxContent>
                  </v:textbox>
                </v:shape>
                <v:shape id="Text Box 742" o:spid="_x0000_s1089" type="#_x0000_t202" style="position:absolute;left:4914;top:9497;width:19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rsidR="00A01223" w:rsidRPr="003B3ECD" w:rsidRDefault="00A01223" w:rsidP="0022078B">
                        <w:pPr>
                          <w:rPr>
                            <w:rFonts w:ascii="Arial" w:hAnsi="Arial" w:cs="Arial"/>
                            <w:sz w:val="16"/>
                            <w:szCs w:val="16"/>
                          </w:rPr>
                        </w:pPr>
                        <w:r>
                          <w:rPr>
                            <w:rFonts w:ascii="Arial" w:hAnsi="Arial" w:cs="Arial"/>
                            <w:sz w:val="16"/>
                            <w:szCs w:val="16"/>
                          </w:rPr>
                          <w:t>y</w:t>
                        </w:r>
                      </w:p>
                    </w:txbxContent>
                  </v:textbox>
                </v:shape>
                <v:shape id="AutoShape 745" o:spid="_x0000_s1090" type="#_x0000_t32" style="position:absolute;left:1784;top:13517;width:56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">
                  <v:stroke startarrowwidth="narrow" endarrowwidth="narrow"/>
                </v:shape>
                <v:shape id="Text Box 746" o:spid="_x0000_s1091" type="#_x0000_t202" style="position:absolute;left:1522;top:12038;width:248;height:1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" stroked="f">
                  <v:textbox style="layout-flow:vertical;mso-layout-flow-alt:bottom-to-top" inset="0,0,0,0">
                    <w:txbxContent>
                      <w:p w:rsidR="00A01223" w:rsidRPr="001C3294" w:rsidRDefault="00A01223" w:rsidP="0022078B">
                        <w:pPr>
                          <w:jc w:val="center"/>
                          <w:rPr>
                            <w:rFonts w:ascii="Arial" w:hAnsi="Arial" w:cs="Arial"/>
                            <w:sz w:val="16"/>
                            <w:szCs w:val="16"/>
                          </w:rPr>
                        </w:pPr>
                        <w:r>
                          <w:rPr>
                            <w:rFonts w:ascii="Arial" w:hAnsi="Arial" w:cs="Arial"/>
                            <w:sz w:val="16"/>
                            <w:szCs w:val="16"/>
                          </w:rPr>
                          <w:t>Pente 30%</w:t>
                        </w:r>
                      </w:p>
                    </w:txbxContent>
                  </v:textbox>
                </v:shape>
                <v:shape id="Text Box 747" o:spid="_x0000_s1092" type="#_x0000_t202" style="position:absolute;left:3898;top:12483;width:19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rsidR="00A01223" w:rsidRPr="003B3ECD" w:rsidRDefault="00A01223" w:rsidP="0022078B">
                        <w:pPr>
                          <w:rPr>
                            <w:rFonts w:ascii="Arial" w:hAnsi="Arial" w:cs="Arial"/>
                            <w:sz w:val="16"/>
                            <w:szCs w:val="16"/>
                          </w:rPr>
                        </w:pPr>
                        <w:r>
                          <w:rPr>
                            <w:rFonts w:ascii="Arial" w:hAnsi="Arial" w:cs="Arial"/>
                            <w:sz w:val="16"/>
                            <w:szCs w:val="16"/>
                          </w:rPr>
                          <w:t>A</w:t>
                        </w:r>
                      </w:p>
                    </w:txbxContent>
                  </v:textbox>
                </v:shape>
                <v:shape id="Text Box 748" o:spid="_x0000_s1093" type="#_x0000_t202" style="position:absolute;left:7395;top:13571;width:197;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rsidR="00A01223" w:rsidRPr="003B3ECD" w:rsidRDefault="00A01223" w:rsidP="0022078B">
                        <w:pPr>
                          <w:rPr>
                            <w:rFonts w:ascii="Arial" w:hAnsi="Arial" w:cs="Arial"/>
                            <w:sz w:val="16"/>
                            <w:szCs w:val="16"/>
                          </w:rPr>
                        </w:pPr>
                        <w:r>
                          <w:rPr>
                            <w:rFonts w:ascii="Arial" w:hAnsi="Arial" w:cs="Arial"/>
                            <w:sz w:val="16"/>
                            <w:szCs w:val="16"/>
                          </w:rPr>
                          <w:t>B</w:t>
                        </w:r>
                      </w:p>
                    </w:txbxContent>
                  </v:textbox>
                </v:shape>
                <v:shape id="AutoShape 750" o:spid="_x0000_s1094" type="#_x0000_t32" style="position:absolute;left:1784;top:11762;width:0;height:17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"/>
                <v:oval id="Oval 758" o:spid="_x0000_s1095" style="position:absolute;left:3919;top:1238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" fillcolor="black"/>
                <v:oval id="Oval 759" o:spid="_x0000_s1096" style="position:absolute;left:7405;top:13456;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" fillcolor="black"/>
              </v:group>
            </w:pict>
          </mc:Fallback>
        </mc:AlternateContent>
      </w:r>
      <w:r w:rsidRPr="00AF5027">
        <w:rPr>
          <w:rFonts w:ascii="Arial" w:hAnsi="Arial" w:cs="Arial"/>
          <w:noProof/>
          <w:lang w:eastAsia="fr-FR"/>
        </w:rPr>
        <mc:AlternateContent>
          <mc:Choice Requires="wps">
            <w:drawing>
              <wp:anchor distT="0" distB="0" distL="114300" distR="114300" simplePos="0" relativeHeight="251683840" behindDoc="0" locked="0" layoutInCell="1" allowOverlap="1" wp14:anchorId="41404BFC" wp14:editId="5AAFE933">
                <wp:simplePos x="0" y="0"/>
                <wp:positionH relativeFrom="column">
                  <wp:posOffset>6285230</wp:posOffset>
                </wp:positionH>
                <wp:positionV relativeFrom="paragraph">
                  <wp:posOffset>706120</wp:posOffset>
                </wp:positionV>
                <wp:extent cx="90805" cy="90805"/>
                <wp:effectExtent l="0" t="4445" r="0" b="0"/>
                <wp:wrapNone/>
                <wp:docPr id="34" name="Rectangl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1E8CA6" id="Rectangle 723" o:spid="_x0000_s1026" style="position:absolute;margin-left:494.9pt;margin-top:55.6pt;width:7.15pt;height:7.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ISveQIAAPs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" stroked="f"/>
            </w:pict>
          </mc:Fallback>
        </mc:AlternateContent>
      </w:r>
      <w:r w:rsidRPr="00AF5027">
        <w:rPr>
          <w:rFonts w:ascii="Arial" w:hAnsi="Arial" w:cs="Arial"/>
          <w:noProof/>
          <w:lang w:eastAsia="fr-FR"/>
        </w:rPr>
        <w:drawing>
          <wp:anchor distT="0" distB="0" distL="114300" distR="114300" simplePos="0" relativeHeight="251681792" behindDoc="1" locked="0" layoutInCell="1" allowOverlap="1" wp14:anchorId="29921D86" wp14:editId="658368E8">
            <wp:simplePos x="0" y="0"/>
            <wp:positionH relativeFrom="column">
              <wp:posOffset>322580</wp:posOffset>
            </wp:positionH>
            <wp:positionV relativeFrom="paragraph">
              <wp:posOffset>111760</wp:posOffset>
            </wp:positionV>
            <wp:extent cx="6080760" cy="3077210"/>
            <wp:effectExtent l="304800" t="838200" r="320040" b="828040"/>
            <wp:wrapNone/>
            <wp:docPr id="75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1">
                      <a:extLst>
                        <a:ext uri="{28A0092B-C50C-407E-A947-70E740481C1C}">
                          <a14:useLocalDpi xmlns:a14="http://schemas.microsoft.com/office/drawing/2010/main" val="0"/>
                        </a:ext>
                      </a:extLst>
                    </a:blip>
                    <a:srcRect l="6804" t="20116" r="19913" b="13985"/>
                    <a:stretch>
                      <a:fillRect/>
                    </a:stretch>
                  </pic:blipFill>
                  <pic:spPr bwMode="auto">
                    <a:xfrm rot="1020000">
                      <a:off x="0" y="0"/>
                      <a:ext cx="6080760" cy="3077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078B" w:rsidRDefault="0022078B" w:rsidP="0022078B">
      <w:pPr>
        <w:rPr>
          <w:sz w:val="22"/>
          <w:szCs w:val="22"/>
        </w:rPr>
      </w:pPr>
    </w:p>
    <w:sectPr w:rsidR="0022078B" w:rsidSect="00233001">
      <w:footerReference w:type="default" r:id="rId32"/>
      <w:pgSz w:w="11906" w:h="16838"/>
      <w:pgMar w:top="680" w:right="624" w:bottom="680" w:left="851" w:header="568" w:footer="4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2C7" w:rsidRDefault="00C732C7">
      <w:r>
        <w:separator/>
      </w:r>
    </w:p>
  </w:endnote>
  <w:endnote w:type="continuationSeparator" w:id="0">
    <w:p w:rsidR="00C732C7" w:rsidRDefault="00C73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ng">
    <w:altName w:val="Malgun Gothic"/>
    <w:panose1 w:val="02030600000101010101"/>
    <w:charset w:val="81"/>
    <w:family w:val="auto"/>
    <w:notTrueType/>
    <w:pitch w:val="fixed"/>
    <w:sig w:usb0="00000000" w:usb1="09060000" w:usb2="00000010" w:usb3="00000000" w:csb0="0008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tarSymbol">
    <w:altName w:val="Arial Unicode MS"/>
    <w:charset w:val="8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91"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5457"/>
      <w:gridCol w:w="3049"/>
      <w:gridCol w:w="1985"/>
    </w:tblGrid>
    <w:tr w:rsidR="00A01223">
      <w:trPr>
        <w:cantSplit/>
      </w:trPr>
      <w:tc>
        <w:tcPr>
          <w:tcW w:w="8506" w:type="dxa"/>
          <w:gridSpan w:val="2"/>
          <w:tcBorders>
            <w:top w:val="single" w:sz="4" w:space="0" w:color="auto"/>
            <w:bottom w:val="single" w:sz="4" w:space="0" w:color="auto"/>
            <w:right w:val="single" w:sz="4" w:space="0" w:color="auto"/>
          </w:tcBorders>
          <w:vAlign w:val="center"/>
        </w:tcPr>
        <w:p w:rsidR="00A01223" w:rsidRDefault="00A01223">
          <w:pPr>
            <w:pStyle w:val="Pieddepage"/>
            <w:tabs>
              <w:tab w:val="left" w:pos="2977"/>
            </w:tabs>
            <w:spacing w:before="60" w:after="60"/>
            <w:ind w:right="142"/>
            <w:rPr>
              <w:rFonts w:ascii="Arial" w:hAnsi="Arial" w:cs="Arial"/>
              <w:sz w:val="20"/>
              <w:szCs w:val="20"/>
            </w:rPr>
          </w:pPr>
          <w:r>
            <w:rPr>
              <w:rFonts w:ascii="Arial" w:hAnsi="Arial" w:cs="Arial"/>
              <w:sz w:val="20"/>
              <w:szCs w:val="20"/>
            </w:rPr>
            <w:t xml:space="preserve">BTS </w:t>
          </w:r>
          <w:r w:rsidRPr="000C5664">
            <w:rPr>
              <w:rFonts w:ascii="Arial" w:hAnsi="Arial" w:cs="Arial"/>
              <w:sz w:val="20"/>
              <w:szCs w:val="20"/>
            </w:rPr>
            <w:t>TECHNIQUES ET SERVICES EN MAT</w:t>
          </w:r>
          <w:r>
            <w:rPr>
              <w:rFonts w:ascii="Arial" w:hAnsi="Arial" w:cs="Arial"/>
              <w:sz w:val="20"/>
              <w:szCs w:val="20"/>
            </w:rPr>
            <w:t>É</w:t>
          </w:r>
          <w:r w:rsidRPr="000C5664">
            <w:rPr>
              <w:rFonts w:ascii="Arial" w:hAnsi="Arial" w:cs="Arial"/>
              <w:sz w:val="20"/>
              <w:szCs w:val="20"/>
            </w:rPr>
            <w:t>RIELS AGRICOLES</w:t>
          </w:r>
        </w:p>
      </w:tc>
      <w:tc>
        <w:tcPr>
          <w:tcW w:w="1985" w:type="dxa"/>
          <w:tcBorders>
            <w:top w:val="single" w:sz="4" w:space="0" w:color="auto"/>
            <w:left w:val="single" w:sz="4" w:space="0" w:color="auto"/>
            <w:bottom w:val="single" w:sz="4" w:space="0" w:color="auto"/>
          </w:tcBorders>
          <w:vAlign w:val="center"/>
        </w:tcPr>
        <w:p w:rsidR="00A01223" w:rsidRDefault="00A01223" w:rsidP="00554141">
          <w:pPr>
            <w:pStyle w:val="Pieddepage"/>
            <w:spacing w:before="60" w:after="60"/>
            <w:ind w:right="357"/>
            <w:jc w:val="center"/>
            <w:rPr>
              <w:rFonts w:ascii="Arial" w:hAnsi="Arial" w:cs="Arial"/>
              <w:sz w:val="20"/>
              <w:szCs w:val="20"/>
            </w:rPr>
          </w:pPr>
          <w:r>
            <w:rPr>
              <w:rFonts w:ascii="Arial" w:hAnsi="Arial" w:cs="Arial"/>
              <w:sz w:val="20"/>
              <w:szCs w:val="20"/>
            </w:rPr>
            <w:t>Session 2020</w:t>
          </w:r>
        </w:p>
      </w:tc>
    </w:tr>
    <w:tr w:rsidR="00A01223">
      <w:tc>
        <w:tcPr>
          <w:tcW w:w="5457" w:type="dxa"/>
          <w:tcBorders>
            <w:top w:val="single" w:sz="4" w:space="0" w:color="auto"/>
            <w:bottom w:val="single" w:sz="4" w:space="0" w:color="auto"/>
            <w:right w:val="single" w:sz="4" w:space="0" w:color="auto"/>
          </w:tcBorders>
        </w:tcPr>
        <w:p w:rsidR="00A01223" w:rsidRDefault="00A01223" w:rsidP="000C5664">
          <w:pPr>
            <w:pStyle w:val="Pieddepage"/>
            <w:spacing w:before="60" w:after="60"/>
            <w:ind w:right="357"/>
            <w:rPr>
              <w:rFonts w:ascii="Arial" w:hAnsi="Arial" w:cs="Arial"/>
              <w:sz w:val="20"/>
              <w:szCs w:val="20"/>
            </w:rPr>
          </w:pPr>
          <w:r>
            <w:rPr>
              <w:rFonts w:ascii="Arial" w:hAnsi="Arial" w:cs="Arial"/>
              <w:sz w:val="20"/>
              <w:szCs w:val="20"/>
            </w:rPr>
            <w:t>Épreuve U51 – Analyse agro technique</w:t>
          </w:r>
        </w:p>
      </w:tc>
      <w:tc>
        <w:tcPr>
          <w:tcW w:w="3049" w:type="dxa"/>
          <w:tcBorders>
            <w:top w:val="single" w:sz="4" w:space="0" w:color="auto"/>
            <w:left w:val="single" w:sz="4" w:space="0" w:color="auto"/>
            <w:bottom w:val="single" w:sz="4" w:space="0" w:color="auto"/>
            <w:right w:val="single" w:sz="4" w:space="0" w:color="auto"/>
          </w:tcBorders>
          <w:vAlign w:val="center"/>
        </w:tcPr>
        <w:p w:rsidR="00A01223" w:rsidRDefault="00A01223" w:rsidP="000C5664">
          <w:pPr>
            <w:pStyle w:val="Pieddepage"/>
            <w:spacing w:before="60" w:after="60"/>
            <w:ind w:right="357"/>
            <w:rPr>
              <w:rFonts w:ascii="Arial" w:hAnsi="Arial" w:cs="Arial"/>
              <w:sz w:val="20"/>
              <w:szCs w:val="20"/>
            </w:rPr>
          </w:pPr>
          <w:r>
            <w:rPr>
              <w:rFonts w:ascii="Arial" w:hAnsi="Arial" w:cs="Arial"/>
              <w:sz w:val="20"/>
              <w:szCs w:val="20"/>
            </w:rPr>
            <w:t>Code : TAE5AAT</w:t>
          </w:r>
        </w:p>
      </w:tc>
      <w:tc>
        <w:tcPr>
          <w:tcW w:w="1985" w:type="dxa"/>
          <w:tcBorders>
            <w:top w:val="single" w:sz="4" w:space="0" w:color="auto"/>
            <w:left w:val="single" w:sz="4" w:space="0" w:color="auto"/>
            <w:bottom w:val="single" w:sz="4" w:space="0" w:color="auto"/>
          </w:tcBorders>
        </w:tcPr>
        <w:p w:rsidR="00A01223" w:rsidRDefault="00A01223" w:rsidP="009B13A6">
          <w:pPr>
            <w:pStyle w:val="Pieddepage"/>
            <w:spacing w:before="60" w:after="60"/>
            <w:ind w:right="357"/>
            <w:jc w:val="center"/>
            <w:rPr>
              <w:rFonts w:ascii="Arial" w:hAnsi="Arial" w:cs="Arial"/>
              <w:sz w:val="20"/>
              <w:szCs w:val="20"/>
            </w:rPr>
          </w:pPr>
          <w:r>
            <w:rPr>
              <w:rFonts w:ascii="Arial" w:hAnsi="Arial" w:cs="Arial"/>
              <w:sz w:val="20"/>
              <w:szCs w:val="20"/>
            </w:rPr>
            <w:t xml:space="preserve">Page </w:t>
          </w:r>
          <w:r w:rsidRPr="009B13A6">
            <w:rPr>
              <w:rFonts w:ascii="Arial" w:hAnsi="Arial" w:cs="Arial"/>
              <w:sz w:val="20"/>
              <w:szCs w:val="20"/>
            </w:rPr>
            <w:fldChar w:fldCharType="begin"/>
          </w:r>
          <w:r w:rsidRPr="009B13A6">
            <w:rPr>
              <w:rFonts w:ascii="Arial" w:hAnsi="Arial" w:cs="Arial"/>
              <w:sz w:val="20"/>
              <w:szCs w:val="20"/>
            </w:rPr>
            <w:instrText>PAGE   \* MERGEFORMAT</w:instrText>
          </w:r>
          <w:r w:rsidRPr="009B13A6">
            <w:rPr>
              <w:rFonts w:ascii="Arial" w:hAnsi="Arial" w:cs="Arial"/>
              <w:sz w:val="20"/>
              <w:szCs w:val="20"/>
            </w:rPr>
            <w:fldChar w:fldCharType="separate"/>
          </w:r>
          <w:r w:rsidR="00A8250E">
            <w:rPr>
              <w:rFonts w:ascii="Arial" w:hAnsi="Arial" w:cs="Arial"/>
              <w:noProof/>
              <w:sz w:val="20"/>
              <w:szCs w:val="20"/>
            </w:rPr>
            <w:t>21</w:t>
          </w:r>
          <w:r w:rsidRPr="009B13A6">
            <w:rPr>
              <w:rFonts w:ascii="Arial" w:hAnsi="Arial" w:cs="Arial"/>
              <w:sz w:val="20"/>
              <w:szCs w:val="20"/>
            </w:rPr>
            <w:fldChar w:fldCharType="end"/>
          </w:r>
          <w:r>
            <w:rPr>
              <w:rStyle w:val="Numrodepage"/>
              <w:rFonts w:ascii="Arial" w:hAnsi="Arial" w:cs="Arial"/>
              <w:sz w:val="20"/>
              <w:szCs w:val="20"/>
            </w:rPr>
            <w:t>/22</w:t>
          </w:r>
        </w:p>
      </w:tc>
    </w:tr>
  </w:tbl>
  <w:p w:rsidR="00A01223" w:rsidRDefault="00A01223">
    <w:pPr>
      <w:pStyle w:val="Pieddepage"/>
      <w:spacing w:before="60" w:after="60"/>
      <w:ind w:right="357"/>
      <w:rPr>
        <w:rFonts w:ascii="Arial" w:hAnsi="Arial" w:cs="Arial"/>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2C7" w:rsidRDefault="00C732C7">
      <w:r>
        <w:separator/>
      </w:r>
    </w:p>
  </w:footnote>
  <w:footnote w:type="continuationSeparator" w:id="0">
    <w:p w:rsidR="00C732C7" w:rsidRDefault="00C732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4"/>
    <w:lvl w:ilvl="0">
      <w:start w:val="1"/>
      <w:numFmt w:val="decimal"/>
      <w:lvlText w:val="%1"/>
      <w:lvlJc w:val="left"/>
      <w:pPr>
        <w:tabs>
          <w:tab w:val="num" w:pos="540"/>
        </w:tabs>
        <w:ind w:left="540" w:hanging="540"/>
      </w:pPr>
      <w:rPr>
        <w:rFonts w:ascii="Times New Roman" w:hAnsi="Times New Roman" w:cs="Times New Roman"/>
      </w:rPr>
    </w:lvl>
    <w:lvl w:ilvl="1">
      <w:start w:val="2"/>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440"/>
        </w:tabs>
        <w:ind w:left="1440" w:hanging="1440"/>
      </w:pPr>
      <w:rPr>
        <w:rFonts w:ascii="Times New Roman" w:hAnsi="Times New Roman" w:cs="Times New Roman"/>
      </w:rPr>
    </w:lvl>
    <w:lvl w:ilvl="5">
      <w:start w:val="1"/>
      <w:numFmt w:val="decimal"/>
      <w:lvlText w:val="%1.%2.%3.%4.%5.%6"/>
      <w:lvlJc w:val="left"/>
      <w:pPr>
        <w:tabs>
          <w:tab w:val="num" w:pos="1800"/>
        </w:tabs>
        <w:ind w:left="1800" w:hanging="1800"/>
      </w:pPr>
      <w:rPr>
        <w:rFonts w:ascii="Times New Roman" w:hAnsi="Times New Roman" w:cs="Times New Roman"/>
      </w:rPr>
    </w:lvl>
    <w:lvl w:ilvl="6">
      <w:start w:val="1"/>
      <w:numFmt w:val="decimal"/>
      <w:lvlText w:val="%1.%2.%3.%4.%5.%6.%7"/>
      <w:lvlJc w:val="left"/>
      <w:pPr>
        <w:tabs>
          <w:tab w:val="num" w:pos="1800"/>
        </w:tabs>
        <w:ind w:left="1800" w:hanging="1800"/>
      </w:pPr>
      <w:rPr>
        <w:rFonts w:ascii="Times New Roman" w:hAnsi="Times New Roman" w:cs="Times New Roman"/>
      </w:rPr>
    </w:lvl>
    <w:lvl w:ilvl="7">
      <w:start w:val="1"/>
      <w:numFmt w:val="decimal"/>
      <w:lvlText w:val="%1.%2.%3.%4.%5.%6.%7.%8"/>
      <w:lvlJc w:val="left"/>
      <w:pPr>
        <w:tabs>
          <w:tab w:val="num" w:pos="2160"/>
        </w:tabs>
        <w:ind w:left="2160" w:hanging="2160"/>
      </w:pPr>
      <w:rPr>
        <w:rFonts w:ascii="Times New Roman" w:hAnsi="Times New Roman" w:cs="Times New Roman"/>
      </w:rPr>
    </w:lvl>
    <w:lvl w:ilvl="8">
      <w:start w:val="1"/>
      <w:numFmt w:val="decimal"/>
      <w:lvlText w:val="%1.%2.%3.%4.%5.%6.%7.%8.%9"/>
      <w:lvlJc w:val="left"/>
      <w:pPr>
        <w:tabs>
          <w:tab w:val="num" w:pos="2520"/>
        </w:tabs>
        <w:ind w:left="2520" w:hanging="2520"/>
      </w:pPr>
      <w:rPr>
        <w:rFonts w:ascii="Times New Roman" w:hAnsi="Times New Roman" w:cs="Times New Roman"/>
      </w:rPr>
    </w:lvl>
  </w:abstractNum>
  <w:abstractNum w:abstractNumId="1" w15:restartNumberingAfterBreak="0">
    <w:nsid w:val="00000002"/>
    <w:multiLevelType w:val="multilevel"/>
    <w:tmpl w:val="00000002"/>
    <w:name w:val="WW8Num6"/>
    <w:lvl w:ilvl="0">
      <w:start w:val="2"/>
      <w:numFmt w:val="decimal"/>
      <w:lvlText w:val="%1"/>
      <w:lvlJc w:val="left"/>
      <w:pPr>
        <w:tabs>
          <w:tab w:val="num" w:pos="495"/>
        </w:tabs>
        <w:ind w:left="495" w:hanging="495"/>
      </w:pPr>
      <w:rPr>
        <w:rFonts w:ascii="Times New Roman" w:hAnsi="Times New Roman" w:cs="Times New Roman"/>
      </w:rPr>
    </w:lvl>
    <w:lvl w:ilvl="1">
      <w:start w:val="4"/>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440"/>
        </w:tabs>
        <w:ind w:left="1440" w:hanging="144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800"/>
        </w:tabs>
        <w:ind w:left="1800" w:hanging="1800"/>
      </w:pPr>
      <w:rPr>
        <w:rFonts w:ascii="Times New Roman" w:hAnsi="Times New Roman" w:cs="Times New Roman"/>
      </w:rPr>
    </w:lvl>
    <w:lvl w:ilvl="7">
      <w:start w:val="1"/>
      <w:numFmt w:val="decimal"/>
      <w:lvlText w:val="%1.%2.%3.%4.%5.%6.%7.%8"/>
      <w:lvlJc w:val="left"/>
      <w:pPr>
        <w:tabs>
          <w:tab w:val="num" w:pos="2160"/>
        </w:tabs>
        <w:ind w:left="2160" w:hanging="2160"/>
      </w:pPr>
      <w:rPr>
        <w:rFonts w:ascii="Times New Roman" w:hAnsi="Times New Roman" w:cs="Times New Roman"/>
      </w:rPr>
    </w:lvl>
    <w:lvl w:ilvl="8">
      <w:start w:val="1"/>
      <w:numFmt w:val="decimal"/>
      <w:lvlText w:val="%1.%2.%3.%4.%5.%6.%7.%8.%9"/>
      <w:lvlJc w:val="left"/>
      <w:pPr>
        <w:tabs>
          <w:tab w:val="num" w:pos="2160"/>
        </w:tabs>
        <w:ind w:left="2160" w:hanging="2160"/>
      </w:pPr>
      <w:rPr>
        <w:rFonts w:ascii="Times New Roman" w:hAnsi="Times New Roman" w:cs="Times New Roman"/>
      </w:rPr>
    </w:lvl>
  </w:abstractNum>
  <w:abstractNum w:abstractNumId="2" w15:restartNumberingAfterBreak="0">
    <w:nsid w:val="00000003"/>
    <w:multiLevelType w:val="multilevel"/>
    <w:tmpl w:val="00000003"/>
    <w:name w:val="WW8Num8"/>
    <w:lvl w:ilvl="0">
      <w:start w:val="3"/>
      <w:numFmt w:val="decimal"/>
      <w:lvlText w:val="%1"/>
      <w:lvlJc w:val="left"/>
      <w:pPr>
        <w:tabs>
          <w:tab w:val="num" w:pos="765"/>
        </w:tabs>
        <w:ind w:left="765" w:hanging="765"/>
      </w:pPr>
      <w:rPr>
        <w:rFonts w:ascii="Times New Roman" w:hAnsi="Times New Roman" w:cs="Times New Roman"/>
      </w:rPr>
    </w:lvl>
    <w:lvl w:ilvl="1">
      <w:start w:val="3"/>
      <w:numFmt w:val="decimal"/>
      <w:lvlText w:val="%1.%2"/>
      <w:lvlJc w:val="left"/>
      <w:pPr>
        <w:tabs>
          <w:tab w:val="num" w:pos="765"/>
        </w:tabs>
        <w:ind w:left="765" w:hanging="765"/>
      </w:pPr>
      <w:rPr>
        <w:rFonts w:ascii="Times New Roman" w:hAnsi="Times New Roman" w:cs="Times New Roman"/>
      </w:rPr>
    </w:lvl>
    <w:lvl w:ilvl="2">
      <w:start w:val="1"/>
      <w:numFmt w:val="decimal"/>
      <w:lvlText w:val="%1.%2.%3"/>
      <w:lvlJc w:val="left"/>
      <w:pPr>
        <w:tabs>
          <w:tab w:val="num" w:pos="765"/>
        </w:tabs>
        <w:ind w:left="765" w:hanging="765"/>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440"/>
        </w:tabs>
        <w:ind w:left="1440" w:hanging="144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800"/>
        </w:tabs>
        <w:ind w:left="1800" w:hanging="1800"/>
      </w:pPr>
      <w:rPr>
        <w:rFonts w:ascii="Times New Roman" w:hAnsi="Times New Roman" w:cs="Times New Roman"/>
      </w:rPr>
    </w:lvl>
    <w:lvl w:ilvl="7">
      <w:start w:val="1"/>
      <w:numFmt w:val="decimal"/>
      <w:lvlText w:val="%1.%2.%3.%4.%5.%6.%7.%8"/>
      <w:lvlJc w:val="left"/>
      <w:pPr>
        <w:tabs>
          <w:tab w:val="num" w:pos="2160"/>
        </w:tabs>
        <w:ind w:left="2160" w:hanging="2160"/>
      </w:pPr>
      <w:rPr>
        <w:rFonts w:ascii="Times New Roman" w:hAnsi="Times New Roman" w:cs="Times New Roman"/>
      </w:rPr>
    </w:lvl>
    <w:lvl w:ilvl="8">
      <w:start w:val="1"/>
      <w:numFmt w:val="decimal"/>
      <w:lvlText w:val="%1.%2.%3.%4.%5.%6.%7.%8.%9"/>
      <w:lvlJc w:val="left"/>
      <w:pPr>
        <w:tabs>
          <w:tab w:val="num" w:pos="2520"/>
        </w:tabs>
        <w:ind w:left="2520" w:hanging="2520"/>
      </w:pPr>
      <w:rPr>
        <w:rFonts w:ascii="Times New Roman" w:hAnsi="Times New Roman" w:cs="Times New Roman"/>
      </w:rPr>
    </w:lvl>
  </w:abstractNum>
  <w:abstractNum w:abstractNumId="3" w15:restartNumberingAfterBreak="0">
    <w:nsid w:val="00000004"/>
    <w:multiLevelType w:val="multilevel"/>
    <w:tmpl w:val="00000004"/>
    <w:name w:val="WW8Num15"/>
    <w:lvl w:ilvl="0">
      <w:start w:val="2"/>
      <w:numFmt w:val="decimal"/>
      <w:lvlText w:val="%1"/>
      <w:lvlJc w:val="left"/>
      <w:pPr>
        <w:tabs>
          <w:tab w:val="num" w:pos="705"/>
        </w:tabs>
        <w:ind w:left="705" w:hanging="705"/>
      </w:pPr>
      <w:rPr>
        <w:rFonts w:ascii="Times New Roman" w:hAnsi="Times New Roman" w:cs="Times New Roman"/>
      </w:rPr>
    </w:lvl>
    <w:lvl w:ilvl="1">
      <w:start w:val="1"/>
      <w:numFmt w:val="decimal"/>
      <w:lvlText w:val="%1.%2"/>
      <w:lvlJc w:val="left"/>
      <w:pPr>
        <w:tabs>
          <w:tab w:val="num" w:pos="720"/>
        </w:tabs>
        <w:ind w:left="720" w:hanging="720"/>
      </w:pPr>
      <w:rPr>
        <w:rFonts w:ascii="Times New Roman" w:hAnsi="Times New Roman" w:cs="Times New Roman"/>
      </w:rPr>
    </w:lvl>
    <w:lvl w:ilvl="2">
      <w:start w:val="1"/>
      <w:numFmt w:val="decimal"/>
      <w:lvlText w:val="%1.%2.%3"/>
      <w:lvlJc w:val="left"/>
      <w:pPr>
        <w:tabs>
          <w:tab w:val="num" w:pos="720"/>
        </w:tabs>
        <w:ind w:left="720" w:hanging="720"/>
      </w:pPr>
      <w:rPr>
        <w:rFonts w:ascii="Times New Roman" w:hAnsi="Times New Roman" w:cs="Times New Roman"/>
      </w:rPr>
    </w:lvl>
    <w:lvl w:ilvl="3">
      <w:start w:val="1"/>
      <w:numFmt w:val="decimal"/>
      <w:lvlText w:val="%1.%2.%3.%4"/>
      <w:lvlJc w:val="left"/>
      <w:pPr>
        <w:tabs>
          <w:tab w:val="num" w:pos="1080"/>
        </w:tabs>
        <w:ind w:left="1080" w:hanging="1080"/>
      </w:pPr>
      <w:rPr>
        <w:rFonts w:ascii="Times New Roman" w:hAnsi="Times New Roman" w:cs="Times New Roman"/>
      </w:rPr>
    </w:lvl>
    <w:lvl w:ilvl="4">
      <w:start w:val="1"/>
      <w:numFmt w:val="decimal"/>
      <w:lvlText w:val="%1.%2.%3.%4.%5"/>
      <w:lvlJc w:val="left"/>
      <w:pPr>
        <w:tabs>
          <w:tab w:val="num" w:pos="1440"/>
        </w:tabs>
        <w:ind w:left="1440" w:hanging="1440"/>
      </w:pPr>
      <w:rPr>
        <w:rFonts w:ascii="Times New Roman" w:hAnsi="Times New Roman" w:cs="Times New Roman"/>
      </w:rPr>
    </w:lvl>
    <w:lvl w:ilvl="5">
      <w:start w:val="1"/>
      <w:numFmt w:val="decimal"/>
      <w:lvlText w:val="%1.%2.%3.%4.%5.%6"/>
      <w:lvlJc w:val="left"/>
      <w:pPr>
        <w:tabs>
          <w:tab w:val="num" w:pos="1440"/>
        </w:tabs>
        <w:ind w:left="1440" w:hanging="1440"/>
      </w:pPr>
      <w:rPr>
        <w:rFonts w:ascii="Times New Roman" w:hAnsi="Times New Roman" w:cs="Times New Roman"/>
      </w:rPr>
    </w:lvl>
    <w:lvl w:ilvl="6">
      <w:start w:val="1"/>
      <w:numFmt w:val="decimal"/>
      <w:lvlText w:val="%1.%2.%3.%4.%5.%6.%7"/>
      <w:lvlJc w:val="left"/>
      <w:pPr>
        <w:tabs>
          <w:tab w:val="num" w:pos="1800"/>
        </w:tabs>
        <w:ind w:left="1800" w:hanging="1800"/>
      </w:pPr>
      <w:rPr>
        <w:rFonts w:ascii="Times New Roman" w:hAnsi="Times New Roman" w:cs="Times New Roman"/>
      </w:rPr>
    </w:lvl>
    <w:lvl w:ilvl="7">
      <w:start w:val="1"/>
      <w:numFmt w:val="decimal"/>
      <w:lvlText w:val="%1.%2.%3.%4.%5.%6.%7.%8"/>
      <w:lvlJc w:val="left"/>
      <w:pPr>
        <w:tabs>
          <w:tab w:val="num" w:pos="2160"/>
        </w:tabs>
        <w:ind w:left="2160" w:hanging="2160"/>
      </w:pPr>
      <w:rPr>
        <w:rFonts w:ascii="Times New Roman" w:hAnsi="Times New Roman" w:cs="Times New Roman"/>
      </w:rPr>
    </w:lvl>
    <w:lvl w:ilvl="8">
      <w:start w:val="1"/>
      <w:numFmt w:val="decimal"/>
      <w:lvlText w:val="%1.%2.%3.%4.%5.%6.%7.%8.%9"/>
      <w:lvlJc w:val="left"/>
      <w:pPr>
        <w:tabs>
          <w:tab w:val="num" w:pos="2160"/>
        </w:tabs>
        <w:ind w:left="2160" w:hanging="2160"/>
      </w:pPr>
      <w:rPr>
        <w:rFonts w:ascii="Times New Roman" w:hAnsi="Times New Roman" w:cs="Times New Roman"/>
      </w:rPr>
    </w:lvl>
  </w:abstractNum>
  <w:abstractNum w:abstractNumId="4" w15:restartNumberingAfterBreak="0">
    <w:nsid w:val="033D5FE9"/>
    <w:multiLevelType w:val="multilevel"/>
    <w:tmpl w:val="546C0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DE5D3E"/>
    <w:multiLevelType w:val="hybridMultilevel"/>
    <w:tmpl w:val="7D8847DC"/>
    <w:lvl w:ilvl="0" w:tplc="44D4EA20">
      <w:start w:val="2"/>
      <w:numFmt w:val="bullet"/>
      <w:lvlText w:val="-"/>
      <w:lvlJc w:val="left"/>
      <w:pPr>
        <w:ind w:left="1068" w:hanging="360"/>
      </w:pPr>
      <w:rPr>
        <w:rFonts w:ascii="Arial" w:eastAsia="Times New Roman" w:hAnsi="Arial" w:cs="Arial" w:hint="default"/>
        <w:b w:val="0"/>
        <w:sz w:val="24"/>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0E6D0BEB"/>
    <w:multiLevelType w:val="multilevel"/>
    <w:tmpl w:val="0A085484"/>
    <w:lvl w:ilvl="0">
      <w:start w:val="1"/>
      <w:numFmt w:val="decimal"/>
      <w:lvlText w:val="%1."/>
      <w:lvlJc w:val="left"/>
      <w:pPr>
        <w:ind w:left="50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2302" w:hanging="1080"/>
      </w:pPr>
      <w:rPr>
        <w:rFonts w:hint="default"/>
      </w:rPr>
    </w:lvl>
    <w:lvl w:ilvl="4">
      <w:start w:val="1"/>
      <w:numFmt w:val="decimal"/>
      <w:isLgl/>
      <w:lvlText w:val="%1.%2.%3.%4.%5."/>
      <w:lvlJc w:val="left"/>
      <w:pPr>
        <w:ind w:left="2662" w:hanging="1080"/>
      </w:pPr>
      <w:rPr>
        <w:rFonts w:hint="default"/>
      </w:rPr>
    </w:lvl>
    <w:lvl w:ilvl="5">
      <w:start w:val="1"/>
      <w:numFmt w:val="decimal"/>
      <w:isLgl/>
      <w:lvlText w:val="%1.%2.%3.%4.%5.%6."/>
      <w:lvlJc w:val="left"/>
      <w:pPr>
        <w:ind w:left="3382" w:hanging="1440"/>
      </w:pPr>
      <w:rPr>
        <w:rFonts w:hint="default"/>
      </w:rPr>
    </w:lvl>
    <w:lvl w:ilvl="6">
      <w:start w:val="1"/>
      <w:numFmt w:val="decimal"/>
      <w:isLgl/>
      <w:lvlText w:val="%1.%2.%3.%4.%5.%6.%7."/>
      <w:lvlJc w:val="left"/>
      <w:pPr>
        <w:ind w:left="3742" w:hanging="1440"/>
      </w:pPr>
      <w:rPr>
        <w:rFonts w:hint="default"/>
      </w:rPr>
    </w:lvl>
    <w:lvl w:ilvl="7">
      <w:start w:val="1"/>
      <w:numFmt w:val="decimal"/>
      <w:isLgl/>
      <w:lvlText w:val="%1.%2.%3.%4.%5.%6.%7.%8."/>
      <w:lvlJc w:val="left"/>
      <w:pPr>
        <w:ind w:left="4462" w:hanging="1800"/>
      </w:pPr>
      <w:rPr>
        <w:rFonts w:hint="default"/>
      </w:rPr>
    </w:lvl>
    <w:lvl w:ilvl="8">
      <w:start w:val="1"/>
      <w:numFmt w:val="decimal"/>
      <w:isLgl/>
      <w:lvlText w:val="%1.%2.%3.%4.%5.%6.%7.%8.%9."/>
      <w:lvlJc w:val="left"/>
      <w:pPr>
        <w:ind w:left="5182" w:hanging="2160"/>
      </w:pPr>
      <w:rPr>
        <w:rFonts w:hint="default"/>
      </w:rPr>
    </w:lvl>
  </w:abstractNum>
  <w:abstractNum w:abstractNumId="7" w15:restartNumberingAfterBreak="0">
    <w:nsid w:val="0F62467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F7E112D"/>
    <w:multiLevelType w:val="hybridMultilevel"/>
    <w:tmpl w:val="59EE6208"/>
    <w:lvl w:ilvl="0" w:tplc="12BE5BEC">
      <w:numFmt w:val="bullet"/>
      <w:lvlText w:val="-"/>
      <w:lvlJc w:val="left"/>
      <w:pPr>
        <w:ind w:left="720" w:hanging="360"/>
      </w:pPr>
      <w:rPr>
        <w:rFonts w:ascii="Comic Sans MS" w:hAnsi="Comic Sans MS" w:cs="Times New Roman" w:hint="default"/>
        <w:color w:val="000000" w:themeColor="text1"/>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0EA13F8"/>
    <w:multiLevelType w:val="hybridMultilevel"/>
    <w:tmpl w:val="79B227D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 w15:restartNumberingAfterBreak="0">
    <w:nsid w:val="222942E3"/>
    <w:multiLevelType w:val="hybridMultilevel"/>
    <w:tmpl w:val="67443410"/>
    <w:lvl w:ilvl="0" w:tplc="040C0001">
      <w:start w:val="1"/>
      <w:numFmt w:val="bullet"/>
      <w:lvlText w:val=""/>
      <w:lvlJc w:val="left"/>
      <w:pPr>
        <w:ind w:left="1428" w:hanging="360"/>
      </w:pPr>
      <w:rPr>
        <w:rFonts w:ascii="Symbol" w:hAnsi="Symbol" w:cs="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cs="Wingdings" w:hint="default"/>
      </w:rPr>
    </w:lvl>
    <w:lvl w:ilvl="3" w:tplc="040C0001">
      <w:start w:val="1"/>
      <w:numFmt w:val="bullet"/>
      <w:lvlText w:val=""/>
      <w:lvlJc w:val="left"/>
      <w:pPr>
        <w:ind w:left="3588" w:hanging="360"/>
      </w:pPr>
      <w:rPr>
        <w:rFonts w:ascii="Symbol" w:hAnsi="Symbol" w:cs="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cs="Wingdings" w:hint="default"/>
      </w:rPr>
    </w:lvl>
    <w:lvl w:ilvl="6" w:tplc="040C0001">
      <w:start w:val="1"/>
      <w:numFmt w:val="bullet"/>
      <w:lvlText w:val=""/>
      <w:lvlJc w:val="left"/>
      <w:pPr>
        <w:ind w:left="5748" w:hanging="360"/>
      </w:pPr>
      <w:rPr>
        <w:rFonts w:ascii="Symbol" w:hAnsi="Symbol" w:cs="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cs="Wingdings" w:hint="default"/>
      </w:rPr>
    </w:lvl>
  </w:abstractNum>
  <w:abstractNum w:abstractNumId="11" w15:restartNumberingAfterBreak="0">
    <w:nsid w:val="23110854"/>
    <w:multiLevelType w:val="multilevel"/>
    <w:tmpl w:val="776CD40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27651532"/>
    <w:multiLevelType w:val="multilevel"/>
    <w:tmpl w:val="9DA8BEDA"/>
    <w:lvl w:ilvl="0">
      <w:start w:val="1"/>
      <w:numFmt w:val="decimal"/>
      <w:lvlText w:val="%1"/>
      <w:lvlJc w:val="left"/>
      <w:pPr>
        <w:ind w:left="615" w:hanging="615"/>
      </w:pPr>
      <w:rPr>
        <w:rFonts w:hint="default"/>
      </w:rPr>
    </w:lvl>
    <w:lvl w:ilvl="1">
      <w:start w:val="1"/>
      <w:numFmt w:val="decimal"/>
      <w:lvlText w:val="Q%2."/>
      <w:lvlJc w:val="left"/>
      <w:pPr>
        <w:ind w:left="828" w:hanging="61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504" w:hanging="1800"/>
      </w:pPr>
      <w:rPr>
        <w:rFonts w:hint="default"/>
      </w:rPr>
    </w:lvl>
  </w:abstractNum>
  <w:abstractNum w:abstractNumId="13" w15:restartNumberingAfterBreak="0">
    <w:nsid w:val="27BB59ED"/>
    <w:multiLevelType w:val="multilevel"/>
    <w:tmpl w:val="6A90979A"/>
    <w:lvl w:ilvl="0">
      <w:start w:val="1"/>
      <w:numFmt w:val="decimal"/>
      <w:lvlText w:val="%1"/>
      <w:lvlJc w:val="left"/>
      <w:pPr>
        <w:tabs>
          <w:tab w:val="num" w:pos="705"/>
        </w:tabs>
        <w:ind w:left="705" w:hanging="705"/>
      </w:pPr>
      <w:rPr>
        <w:rFonts w:ascii="Times New Roman" w:hAnsi="Times New Roman" w:cs="Times New Roman" w:hint="default"/>
      </w:rPr>
    </w:lvl>
    <w:lvl w:ilvl="1">
      <w:start w:val="1"/>
      <w:numFmt w:val="decimal"/>
      <w:lvlText w:val="%1.%2"/>
      <w:lvlJc w:val="left"/>
      <w:pPr>
        <w:tabs>
          <w:tab w:val="num" w:pos="705"/>
        </w:tabs>
        <w:ind w:left="705" w:hanging="705"/>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14" w15:restartNumberingAfterBreak="0">
    <w:nsid w:val="28044FA1"/>
    <w:multiLevelType w:val="hybridMultilevel"/>
    <w:tmpl w:val="E004A4C6"/>
    <w:lvl w:ilvl="0" w:tplc="43F45B38">
      <w:numFmt w:val="bullet"/>
      <w:lvlText w:val="-"/>
      <w:lvlJc w:val="left"/>
      <w:pPr>
        <w:tabs>
          <w:tab w:val="num" w:pos="1065"/>
        </w:tabs>
        <w:ind w:left="1065" w:hanging="360"/>
      </w:pPr>
      <w:rPr>
        <w:rFonts w:ascii="Arial" w:eastAsia="Batang" w:hAnsi="Arial"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cs="Wingdings" w:hint="default"/>
      </w:rPr>
    </w:lvl>
    <w:lvl w:ilvl="3" w:tplc="040C0001">
      <w:start w:val="1"/>
      <w:numFmt w:val="bullet"/>
      <w:lvlText w:val=""/>
      <w:lvlJc w:val="left"/>
      <w:pPr>
        <w:tabs>
          <w:tab w:val="num" w:pos="3225"/>
        </w:tabs>
        <w:ind w:left="3225" w:hanging="360"/>
      </w:pPr>
      <w:rPr>
        <w:rFonts w:ascii="Symbol" w:hAnsi="Symbol" w:cs="Symbol" w:hint="default"/>
      </w:rPr>
    </w:lvl>
    <w:lvl w:ilvl="4" w:tplc="040C0003">
      <w:start w:val="1"/>
      <w:numFmt w:val="bullet"/>
      <w:lvlText w:val="o"/>
      <w:lvlJc w:val="left"/>
      <w:pPr>
        <w:tabs>
          <w:tab w:val="num" w:pos="3945"/>
        </w:tabs>
        <w:ind w:left="3945" w:hanging="360"/>
      </w:pPr>
      <w:rPr>
        <w:rFonts w:ascii="Courier New" w:hAnsi="Courier New" w:cs="Courier New" w:hint="default"/>
      </w:rPr>
    </w:lvl>
    <w:lvl w:ilvl="5" w:tplc="040C0005">
      <w:start w:val="1"/>
      <w:numFmt w:val="bullet"/>
      <w:lvlText w:val=""/>
      <w:lvlJc w:val="left"/>
      <w:pPr>
        <w:tabs>
          <w:tab w:val="num" w:pos="4665"/>
        </w:tabs>
        <w:ind w:left="4665" w:hanging="360"/>
      </w:pPr>
      <w:rPr>
        <w:rFonts w:ascii="Wingdings" w:hAnsi="Wingdings" w:cs="Wingdings" w:hint="default"/>
      </w:rPr>
    </w:lvl>
    <w:lvl w:ilvl="6" w:tplc="040C0001">
      <w:start w:val="1"/>
      <w:numFmt w:val="bullet"/>
      <w:lvlText w:val=""/>
      <w:lvlJc w:val="left"/>
      <w:pPr>
        <w:tabs>
          <w:tab w:val="num" w:pos="5385"/>
        </w:tabs>
        <w:ind w:left="5385" w:hanging="360"/>
      </w:pPr>
      <w:rPr>
        <w:rFonts w:ascii="Symbol" w:hAnsi="Symbol" w:cs="Symbol" w:hint="default"/>
      </w:rPr>
    </w:lvl>
    <w:lvl w:ilvl="7" w:tplc="040C0003">
      <w:start w:val="1"/>
      <w:numFmt w:val="bullet"/>
      <w:lvlText w:val="o"/>
      <w:lvlJc w:val="left"/>
      <w:pPr>
        <w:tabs>
          <w:tab w:val="num" w:pos="6105"/>
        </w:tabs>
        <w:ind w:left="6105" w:hanging="360"/>
      </w:pPr>
      <w:rPr>
        <w:rFonts w:ascii="Courier New" w:hAnsi="Courier New" w:cs="Courier New" w:hint="default"/>
      </w:rPr>
    </w:lvl>
    <w:lvl w:ilvl="8" w:tplc="040C0005">
      <w:start w:val="1"/>
      <w:numFmt w:val="bullet"/>
      <w:lvlText w:val=""/>
      <w:lvlJc w:val="left"/>
      <w:pPr>
        <w:tabs>
          <w:tab w:val="num" w:pos="6825"/>
        </w:tabs>
        <w:ind w:left="6825" w:hanging="360"/>
      </w:pPr>
      <w:rPr>
        <w:rFonts w:ascii="Wingdings" w:hAnsi="Wingdings" w:cs="Wingdings" w:hint="default"/>
      </w:rPr>
    </w:lvl>
  </w:abstractNum>
  <w:abstractNum w:abstractNumId="15" w15:restartNumberingAfterBreak="0">
    <w:nsid w:val="2AF94ACB"/>
    <w:multiLevelType w:val="hybridMultilevel"/>
    <w:tmpl w:val="E1643A56"/>
    <w:lvl w:ilvl="0" w:tplc="D7742518">
      <w:start w:val="10"/>
      <w:numFmt w:val="bullet"/>
      <w:lvlText w:val="-"/>
      <w:lvlJc w:val="left"/>
      <w:pPr>
        <w:ind w:left="1065" w:hanging="360"/>
      </w:pPr>
      <w:rPr>
        <w:rFonts w:ascii="Arial" w:eastAsia="Batang"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16" w15:restartNumberingAfterBreak="0">
    <w:nsid w:val="2D293A7D"/>
    <w:multiLevelType w:val="hybridMultilevel"/>
    <w:tmpl w:val="C706B07E"/>
    <w:lvl w:ilvl="0" w:tplc="6DE0A9C0">
      <w:start w:val="2"/>
      <w:numFmt w:val="bullet"/>
      <w:lvlText w:val="-"/>
      <w:lvlJc w:val="left"/>
      <w:pPr>
        <w:tabs>
          <w:tab w:val="num" w:pos="1065"/>
        </w:tabs>
        <w:ind w:left="1065" w:hanging="360"/>
      </w:pPr>
      <w:rPr>
        <w:rFonts w:ascii="Arial" w:eastAsia="Batang" w:hAnsi="Arial"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start w:val="1"/>
      <w:numFmt w:val="bullet"/>
      <w:lvlText w:val=""/>
      <w:lvlJc w:val="left"/>
      <w:pPr>
        <w:tabs>
          <w:tab w:val="num" w:pos="2505"/>
        </w:tabs>
        <w:ind w:left="2505" w:hanging="360"/>
      </w:pPr>
      <w:rPr>
        <w:rFonts w:ascii="Wingdings" w:hAnsi="Wingdings" w:cs="Wingdings" w:hint="default"/>
      </w:rPr>
    </w:lvl>
    <w:lvl w:ilvl="3" w:tplc="040C0001">
      <w:start w:val="1"/>
      <w:numFmt w:val="bullet"/>
      <w:lvlText w:val=""/>
      <w:lvlJc w:val="left"/>
      <w:pPr>
        <w:tabs>
          <w:tab w:val="num" w:pos="3225"/>
        </w:tabs>
        <w:ind w:left="3225" w:hanging="360"/>
      </w:pPr>
      <w:rPr>
        <w:rFonts w:ascii="Symbol" w:hAnsi="Symbol" w:cs="Symbol" w:hint="default"/>
      </w:rPr>
    </w:lvl>
    <w:lvl w:ilvl="4" w:tplc="040C0003">
      <w:start w:val="1"/>
      <w:numFmt w:val="bullet"/>
      <w:lvlText w:val="o"/>
      <w:lvlJc w:val="left"/>
      <w:pPr>
        <w:tabs>
          <w:tab w:val="num" w:pos="3945"/>
        </w:tabs>
        <w:ind w:left="3945" w:hanging="360"/>
      </w:pPr>
      <w:rPr>
        <w:rFonts w:ascii="Courier New" w:hAnsi="Courier New" w:cs="Courier New" w:hint="default"/>
      </w:rPr>
    </w:lvl>
    <w:lvl w:ilvl="5" w:tplc="040C0005">
      <w:start w:val="1"/>
      <w:numFmt w:val="bullet"/>
      <w:lvlText w:val=""/>
      <w:lvlJc w:val="left"/>
      <w:pPr>
        <w:tabs>
          <w:tab w:val="num" w:pos="4665"/>
        </w:tabs>
        <w:ind w:left="4665" w:hanging="360"/>
      </w:pPr>
      <w:rPr>
        <w:rFonts w:ascii="Wingdings" w:hAnsi="Wingdings" w:cs="Wingdings" w:hint="default"/>
      </w:rPr>
    </w:lvl>
    <w:lvl w:ilvl="6" w:tplc="040C0001">
      <w:start w:val="1"/>
      <w:numFmt w:val="bullet"/>
      <w:lvlText w:val=""/>
      <w:lvlJc w:val="left"/>
      <w:pPr>
        <w:tabs>
          <w:tab w:val="num" w:pos="5385"/>
        </w:tabs>
        <w:ind w:left="5385" w:hanging="360"/>
      </w:pPr>
      <w:rPr>
        <w:rFonts w:ascii="Symbol" w:hAnsi="Symbol" w:cs="Symbol" w:hint="default"/>
      </w:rPr>
    </w:lvl>
    <w:lvl w:ilvl="7" w:tplc="040C0003">
      <w:start w:val="1"/>
      <w:numFmt w:val="bullet"/>
      <w:lvlText w:val="o"/>
      <w:lvlJc w:val="left"/>
      <w:pPr>
        <w:tabs>
          <w:tab w:val="num" w:pos="6105"/>
        </w:tabs>
        <w:ind w:left="6105" w:hanging="360"/>
      </w:pPr>
      <w:rPr>
        <w:rFonts w:ascii="Courier New" w:hAnsi="Courier New" w:cs="Courier New" w:hint="default"/>
      </w:rPr>
    </w:lvl>
    <w:lvl w:ilvl="8" w:tplc="040C0005">
      <w:start w:val="1"/>
      <w:numFmt w:val="bullet"/>
      <w:lvlText w:val=""/>
      <w:lvlJc w:val="left"/>
      <w:pPr>
        <w:tabs>
          <w:tab w:val="num" w:pos="6825"/>
        </w:tabs>
        <w:ind w:left="6825" w:hanging="360"/>
      </w:pPr>
      <w:rPr>
        <w:rFonts w:ascii="Wingdings" w:hAnsi="Wingdings" w:cs="Wingdings" w:hint="default"/>
      </w:rPr>
    </w:lvl>
  </w:abstractNum>
  <w:abstractNum w:abstractNumId="17" w15:restartNumberingAfterBreak="0">
    <w:nsid w:val="32B17405"/>
    <w:multiLevelType w:val="hybridMultilevel"/>
    <w:tmpl w:val="75D03E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6064955"/>
    <w:multiLevelType w:val="hybridMultilevel"/>
    <w:tmpl w:val="04B6F23E"/>
    <w:lvl w:ilvl="0" w:tplc="6DE0A9C0">
      <w:start w:val="2"/>
      <w:numFmt w:val="bullet"/>
      <w:lvlText w:val="-"/>
      <w:lvlJc w:val="left"/>
      <w:pPr>
        <w:ind w:left="720" w:hanging="360"/>
      </w:pPr>
      <w:rPr>
        <w:rFonts w:ascii="Arial" w:eastAsia="Batang"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360B7F55"/>
    <w:multiLevelType w:val="multilevel"/>
    <w:tmpl w:val="57500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7C4462"/>
    <w:multiLevelType w:val="multilevel"/>
    <w:tmpl w:val="70B67A30"/>
    <w:lvl w:ilvl="0">
      <w:start w:val="2"/>
      <w:numFmt w:val="decimal"/>
      <w:lvlText w:val="%1"/>
      <w:lvlJc w:val="left"/>
      <w:pPr>
        <w:tabs>
          <w:tab w:val="num" w:pos="705"/>
        </w:tabs>
        <w:ind w:left="705" w:hanging="705"/>
      </w:pPr>
      <w:rPr>
        <w:rFonts w:ascii="Times New Roman" w:hAnsi="Times New Roman" w:cs="Times New Roman" w:hint="default"/>
      </w:rPr>
    </w:lvl>
    <w:lvl w:ilvl="1">
      <w:start w:val="1"/>
      <w:numFmt w:val="decimal"/>
      <w:lvlText w:val="%1.%2"/>
      <w:lvlJc w:val="left"/>
      <w:pPr>
        <w:tabs>
          <w:tab w:val="num" w:pos="705"/>
        </w:tabs>
        <w:ind w:left="705" w:hanging="705"/>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21" w15:restartNumberingAfterBreak="0">
    <w:nsid w:val="409F4E96"/>
    <w:multiLevelType w:val="hybridMultilevel"/>
    <w:tmpl w:val="254EA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52719F2"/>
    <w:multiLevelType w:val="multilevel"/>
    <w:tmpl w:val="24C61D04"/>
    <w:lvl w:ilvl="0">
      <w:start w:val="3"/>
      <w:numFmt w:val="decimal"/>
      <w:lvlText w:val="%1"/>
      <w:lvlJc w:val="left"/>
      <w:pPr>
        <w:ind w:left="360" w:hanging="360"/>
      </w:pPr>
      <w:rPr>
        <w:rFonts w:ascii="Times New Roman" w:hAnsi="Times New Roman" w:cs="Times New Roman" w:hint="default"/>
      </w:rPr>
    </w:lvl>
    <w:lvl w:ilvl="1">
      <w:start w:val="1"/>
      <w:numFmt w:val="decimal"/>
      <w:lvlText w:val="%1.%2"/>
      <w:lvlJc w:val="left"/>
      <w:pPr>
        <w:ind w:left="360" w:hanging="360"/>
      </w:pPr>
      <w:rPr>
        <w:rFonts w:ascii="Times New Roman" w:hAnsi="Times New Roman" w:cs="Times New Roman" w:hint="default"/>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800" w:hanging="1800"/>
      </w:pPr>
      <w:rPr>
        <w:rFonts w:ascii="Times New Roman" w:hAnsi="Times New Roman" w:cs="Times New Roman" w:hint="default"/>
      </w:rPr>
    </w:lvl>
  </w:abstractNum>
  <w:abstractNum w:abstractNumId="23" w15:restartNumberingAfterBreak="0">
    <w:nsid w:val="48B80C4D"/>
    <w:multiLevelType w:val="multilevel"/>
    <w:tmpl w:val="35382BEA"/>
    <w:lvl w:ilvl="0">
      <w:start w:val="1"/>
      <w:numFmt w:val="bullet"/>
      <w:lvlText w:val=""/>
      <w:lvlJc w:val="left"/>
      <w:pPr>
        <w:tabs>
          <w:tab w:val="num" w:pos="1068"/>
        </w:tabs>
        <w:ind w:left="1068" w:hanging="360"/>
      </w:pPr>
      <w:rPr>
        <w:rFonts w:ascii="Symbol" w:hAnsi="Symbol" w:cs="Symbol" w:hint="default"/>
        <w:sz w:val="20"/>
        <w:szCs w:val="20"/>
      </w:rPr>
    </w:lvl>
    <w:lvl w:ilvl="1">
      <w:start w:val="1"/>
      <w:numFmt w:val="bullet"/>
      <w:lvlText w:val="o"/>
      <w:lvlJc w:val="left"/>
      <w:pPr>
        <w:tabs>
          <w:tab w:val="num" w:pos="1788"/>
        </w:tabs>
        <w:ind w:left="1788" w:hanging="360"/>
      </w:pPr>
      <w:rPr>
        <w:rFonts w:ascii="Courier New" w:hAnsi="Courier New" w:cs="Courier New" w:hint="default"/>
        <w:sz w:val="20"/>
        <w:szCs w:val="20"/>
      </w:rPr>
    </w:lvl>
    <w:lvl w:ilvl="2">
      <w:start w:val="1"/>
      <w:numFmt w:val="bullet"/>
      <w:lvlText w:val=""/>
      <w:lvlJc w:val="left"/>
      <w:pPr>
        <w:tabs>
          <w:tab w:val="num" w:pos="2508"/>
        </w:tabs>
        <w:ind w:left="2508" w:hanging="360"/>
      </w:pPr>
      <w:rPr>
        <w:rFonts w:ascii="Wingdings" w:hAnsi="Wingdings" w:cs="Wingdings" w:hint="default"/>
        <w:sz w:val="20"/>
        <w:szCs w:val="20"/>
      </w:rPr>
    </w:lvl>
    <w:lvl w:ilvl="3">
      <w:start w:val="1"/>
      <w:numFmt w:val="bullet"/>
      <w:lvlText w:val=""/>
      <w:lvlJc w:val="left"/>
      <w:pPr>
        <w:tabs>
          <w:tab w:val="num" w:pos="3228"/>
        </w:tabs>
        <w:ind w:left="3228" w:hanging="360"/>
      </w:pPr>
      <w:rPr>
        <w:rFonts w:ascii="Wingdings" w:hAnsi="Wingdings" w:cs="Wingdings" w:hint="default"/>
        <w:sz w:val="20"/>
        <w:szCs w:val="20"/>
      </w:rPr>
    </w:lvl>
    <w:lvl w:ilvl="4">
      <w:start w:val="1"/>
      <w:numFmt w:val="bullet"/>
      <w:lvlText w:val=""/>
      <w:lvlJc w:val="left"/>
      <w:pPr>
        <w:tabs>
          <w:tab w:val="num" w:pos="3948"/>
        </w:tabs>
        <w:ind w:left="3948" w:hanging="360"/>
      </w:pPr>
      <w:rPr>
        <w:rFonts w:ascii="Wingdings" w:hAnsi="Wingdings" w:cs="Wingdings" w:hint="default"/>
        <w:sz w:val="20"/>
        <w:szCs w:val="20"/>
      </w:rPr>
    </w:lvl>
    <w:lvl w:ilvl="5">
      <w:start w:val="1"/>
      <w:numFmt w:val="bullet"/>
      <w:lvlText w:val=""/>
      <w:lvlJc w:val="left"/>
      <w:pPr>
        <w:tabs>
          <w:tab w:val="num" w:pos="4668"/>
        </w:tabs>
        <w:ind w:left="4668" w:hanging="360"/>
      </w:pPr>
      <w:rPr>
        <w:rFonts w:ascii="Wingdings" w:hAnsi="Wingdings" w:cs="Wingdings" w:hint="default"/>
        <w:sz w:val="20"/>
        <w:szCs w:val="20"/>
      </w:rPr>
    </w:lvl>
    <w:lvl w:ilvl="6">
      <w:start w:val="1"/>
      <w:numFmt w:val="bullet"/>
      <w:lvlText w:val=""/>
      <w:lvlJc w:val="left"/>
      <w:pPr>
        <w:tabs>
          <w:tab w:val="num" w:pos="5388"/>
        </w:tabs>
        <w:ind w:left="5388" w:hanging="360"/>
      </w:pPr>
      <w:rPr>
        <w:rFonts w:ascii="Wingdings" w:hAnsi="Wingdings" w:cs="Wingdings" w:hint="default"/>
        <w:sz w:val="20"/>
        <w:szCs w:val="20"/>
      </w:rPr>
    </w:lvl>
    <w:lvl w:ilvl="7">
      <w:start w:val="1"/>
      <w:numFmt w:val="bullet"/>
      <w:lvlText w:val=""/>
      <w:lvlJc w:val="left"/>
      <w:pPr>
        <w:tabs>
          <w:tab w:val="num" w:pos="6108"/>
        </w:tabs>
        <w:ind w:left="6108" w:hanging="360"/>
      </w:pPr>
      <w:rPr>
        <w:rFonts w:ascii="Wingdings" w:hAnsi="Wingdings" w:cs="Wingdings" w:hint="default"/>
        <w:sz w:val="20"/>
        <w:szCs w:val="20"/>
      </w:rPr>
    </w:lvl>
    <w:lvl w:ilvl="8">
      <w:start w:val="1"/>
      <w:numFmt w:val="bullet"/>
      <w:lvlText w:val=""/>
      <w:lvlJc w:val="left"/>
      <w:pPr>
        <w:tabs>
          <w:tab w:val="num" w:pos="6828"/>
        </w:tabs>
        <w:ind w:left="6828" w:hanging="360"/>
      </w:pPr>
      <w:rPr>
        <w:rFonts w:ascii="Wingdings" w:hAnsi="Wingdings" w:cs="Wingdings" w:hint="default"/>
        <w:sz w:val="20"/>
        <w:szCs w:val="20"/>
      </w:rPr>
    </w:lvl>
  </w:abstractNum>
  <w:abstractNum w:abstractNumId="24" w15:restartNumberingAfterBreak="0">
    <w:nsid w:val="50B7393A"/>
    <w:multiLevelType w:val="hybridMultilevel"/>
    <w:tmpl w:val="2E98CA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465772F"/>
    <w:multiLevelType w:val="multilevel"/>
    <w:tmpl w:val="44D0726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15:restartNumberingAfterBreak="0">
    <w:nsid w:val="578B281C"/>
    <w:multiLevelType w:val="multilevel"/>
    <w:tmpl w:val="CDF4BF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7" w15:restartNumberingAfterBreak="0">
    <w:nsid w:val="5ED55095"/>
    <w:multiLevelType w:val="multilevel"/>
    <w:tmpl w:val="465C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875686"/>
    <w:multiLevelType w:val="hybridMultilevel"/>
    <w:tmpl w:val="8056F0A4"/>
    <w:lvl w:ilvl="0" w:tplc="FB0C956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38E7CCF"/>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67597D0D"/>
    <w:multiLevelType w:val="hybridMultilevel"/>
    <w:tmpl w:val="C5F84B7A"/>
    <w:lvl w:ilvl="0" w:tplc="12BE5BEC">
      <w:numFmt w:val="bullet"/>
      <w:lvlText w:val="-"/>
      <w:lvlJc w:val="left"/>
      <w:pPr>
        <w:ind w:left="720" w:hanging="360"/>
      </w:pPr>
      <w:rPr>
        <w:rFonts w:ascii="Comic Sans MS" w:hAnsi="Comic Sans MS" w:cs="Times New Roman"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6915C8"/>
    <w:multiLevelType w:val="hybridMultilevel"/>
    <w:tmpl w:val="13F646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5702487"/>
    <w:multiLevelType w:val="multilevel"/>
    <w:tmpl w:val="547ED94C"/>
    <w:lvl w:ilvl="0">
      <w:start w:val="1"/>
      <w:numFmt w:val="decimal"/>
      <w:lvlText w:val="%1"/>
      <w:lvlJc w:val="left"/>
      <w:pPr>
        <w:ind w:left="540" w:hanging="540"/>
      </w:pPr>
      <w:rPr>
        <w:rFonts w:hint="default"/>
      </w:rPr>
    </w:lvl>
    <w:lvl w:ilvl="1">
      <w:start w:val="5"/>
      <w:numFmt w:val="decimal"/>
      <w:lvlText w:val="%1-%2"/>
      <w:lvlJc w:val="left"/>
      <w:pPr>
        <w:ind w:left="791" w:hanging="540"/>
      </w:pPr>
      <w:rPr>
        <w:rFonts w:hint="default"/>
      </w:rPr>
    </w:lvl>
    <w:lvl w:ilvl="2">
      <w:start w:val="1"/>
      <w:numFmt w:val="decimal"/>
      <w:lvlText w:val="%1-%2.%3"/>
      <w:lvlJc w:val="left"/>
      <w:pPr>
        <w:ind w:left="1222" w:hanging="720"/>
      </w:pPr>
      <w:rPr>
        <w:rFonts w:hint="default"/>
      </w:rPr>
    </w:lvl>
    <w:lvl w:ilvl="3">
      <w:start w:val="1"/>
      <w:numFmt w:val="decimal"/>
      <w:lvlText w:val="%1-%2.%3.%4"/>
      <w:lvlJc w:val="left"/>
      <w:pPr>
        <w:ind w:left="1833" w:hanging="108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695" w:hanging="144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557" w:hanging="1800"/>
      </w:pPr>
      <w:rPr>
        <w:rFonts w:hint="default"/>
      </w:rPr>
    </w:lvl>
    <w:lvl w:ilvl="8">
      <w:start w:val="1"/>
      <w:numFmt w:val="decimal"/>
      <w:lvlText w:val="%1-%2.%3.%4.%5.%6.%7.%8.%9"/>
      <w:lvlJc w:val="left"/>
      <w:pPr>
        <w:ind w:left="3808" w:hanging="1800"/>
      </w:pPr>
      <w:rPr>
        <w:rFonts w:hint="default"/>
      </w:rPr>
    </w:lvl>
  </w:abstractNum>
  <w:abstractNum w:abstractNumId="33" w15:restartNumberingAfterBreak="0">
    <w:nsid w:val="782F7961"/>
    <w:multiLevelType w:val="hybridMultilevel"/>
    <w:tmpl w:val="B38A4866"/>
    <w:lvl w:ilvl="0" w:tplc="6DE0A9C0">
      <w:start w:val="2"/>
      <w:numFmt w:val="bullet"/>
      <w:lvlText w:val="-"/>
      <w:lvlJc w:val="left"/>
      <w:pPr>
        <w:ind w:left="720" w:hanging="360"/>
      </w:pPr>
      <w:rPr>
        <w:rFonts w:ascii="Arial" w:eastAsia="Batang"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4" w15:restartNumberingAfterBreak="0">
    <w:nsid w:val="79091336"/>
    <w:multiLevelType w:val="multilevel"/>
    <w:tmpl w:val="487AC80E"/>
    <w:lvl w:ilvl="0">
      <w:start w:val="3"/>
      <w:numFmt w:val="decimal"/>
      <w:lvlText w:val="%1"/>
      <w:lvlJc w:val="left"/>
      <w:pPr>
        <w:tabs>
          <w:tab w:val="num" w:pos="705"/>
        </w:tabs>
        <w:ind w:left="705" w:hanging="705"/>
      </w:pPr>
      <w:rPr>
        <w:rFonts w:ascii="Times New Roman" w:hAnsi="Times New Roman" w:cs="Times New Roman" w:hint="default"/>
      </w:rPr>
    </w:lvl>
    <w:lvl w:ilvl="1">
      <w:start w:val="1"/>
      <w:numFmt w:val="decimal"/>
      <w:lvlText w:val="%1.%2"/>
      <w:lvlJc w:val="left"/>
      <w:pPr>
        <w:tabs>
          <w:tab w:val="num" w:pos="705"/>
        </w:tabs>
        <w:ind w:left="705" w:hanging="705"/>
      </w:pPr>
      <w:rPr>
        <w:rFonts w:ascii="Times New Roman" w:hAnsi="Times New Roman"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rPr>
    </w:lvl>
    <w:lvl w:ilvl="3">
      <w:start w:val="1"/>
      <w:numFmt w:val="decimal"/>
      <w:lvlText w:val="%1.%2.%3.%4"/>
      <w:lvlJc w:val="left"/>
      <w:pPr>
        <w:tabs>
          <w:tab w:val="num" w:pos="720"/>
        </w:tabs>
        <w:ind w:left="720" w:hanging="720"/>
      </w:pPr>
      <w:rPr>
        <w:rFonts w:ascii="Times New Roman" w:hAnsi="Times New Roman" w:cs="Times New Roman" w:hint="default"/>
      </w:rPr>
    </w:lvl>
    <w:lvl w:ilvl="4">
      <w:start w:val="1"/>
      <w:numFmt w:val="decimal"/>
      <w:lvlText w:val="%1.%2.%3.%4.%5"/>
      <w:lvlJc w:val="left"/>
      <w:pPr>
        <w:tabs>
          <w:tab w:val="num" w:pos="1080"/>
        </w:tabs>
        <w:ind w:left="1080" w:hanging="1080"/>
      </w:pPr>
      <w:rPr>
        <w:rFonts w:ascii="Times New Roman" w:hAnsi="Times New Roman" w:cs="Times New Roman" w:hint="default"/>
      </w:rPr>
    </w:lvl>
    <w:lvl w:ilvl="5">
      <w:start w:val="1"/>
      <w:numFmt w:val="decimal"/>
      <w:lvlText w:val="%1.%2.%3.%4.%5.%6"/>
      <w:lvlJc w:val="left"/>
      <w:pPr>
        <w:tabs>
          <w:tab w:val="num" w:pos="1080"/>
        </w:tabs>
        <w:ind w:left="1080" w:hanging="1080"/>
      </w:pPr>
      <w:rPr>
        <w:rFonts w:ascii="Times New Roman" w:hAnsi="Times New Roman" w:cs="Times New Roman" w:hint="default"/>
      </w:rPr>
    </w:lvl>
    <w:lvl w:ilvl="6">
      <w:start w:val="1"/>
      <w:numFmt w:val="decimal"/>
      <w:lvlText w:val="%1.%2.%3.%4.%5.%6.%7"/>
      <w:lvlJc w:val="left"/>
      <w:pPr>
        <w:tabs>
          <w:tab w:val="num" w:pos="1440"/>
        </w:tabs>
        <w:ind w:left="1440" w:hanging="1440"/>
      </w:pPr>
      <w:rPr>
        <w:rFonts w:ascii="Times New Roman" w:hAnsi="Times New Roman" w:cs="Times New Roman" w:hint="default"/>
      </w:rPr>
    </w:lvl>
    <w:lvl w:ilvl="7">
      <w:start w:val="1"/>
      <w:numFmt w:val="decimal"/>
      <w:lvlText w:val="%1.%2.%3.%4.%5.%6.%7.%8"/>
      <w:lvlJc w:val="left"/>
      <w:pPr>
        <w:tabs>
          <w:tab w:val="num" w:pos="1440"/>
        </w:tabs>
        <w:ind w:left="1440" w:hanging="1440"/>
      </w:pPr>
      <w:rPr>
        <w:rFonts w:ascii="Times New Roman" w:hAnsi="Times New Roman" w:cs="Times New Roman" w:hint="default"/>
      </w:rPr>
    </w:lvl>
    <w:lvl w:ilvl="8">
      <w:start w:val="1"/>
      <w:numFmt w:val="decimal"/>
      <w:lvlText w:val="%1.%2.%3.%4.%5.%6.%7.%8.%9"/>
      <w:lvlJc w:val="left"/>
      <w:pPr>
        <w:tabs>
          <w:tab w:val="num" w:pos="1800"/>
        </w:tabs>
        <w:ind w:left="1800" w:hanging="1800"/>
      </w:pPr>
      <w:rPr>
        <w:rFonts w:ascii="Times New Roman" w:hAnsi="Times New Roman" w:cs="Times New Roman" w:hint="default"/>
      </w:rPr>
    </w:lvl>
  </w:abstractNum>
  <w:abstractNum w:abstractNumId="35" w15:restartNumberingAfterBreak="0">
    <w:nsid w:val="7A8F1BB2"/>
    <w:multiLevelType w:val="multilevel"/>
    <w:tmpl w:val="6772F986"/>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4"/>
  </w:num>
  <w:num w:numId="2">
    <w:abstractNumId w:val="13"/>
  </w:num>
  <w:num w:numId="3">
    <w:abstractNumId w:val="34"/>
  </w:num>
  <w:num w:numId="4">
    <w:abstractNumId w:val="20"/>
  </w:num>
  <w:num w:numId="5">
    <w:abstractNumId w:val="16"/>
  </w:num>
  <w:num w:numId="6">
    <w:abstractNumId w:val="11"/>
  </w:num>
  <w:num w:numId="7">
    <w:abstractNumId w:val="25"/>
  </w:num>
  <w:num w:numId="8">
    <w:abstractNumId w:val="26"/>
  </w:num>
  <w:num w:numId="9">
    <w:abstractNumId w:val="23"/>
  </w:num>
  <w:num w:numId="10">
    <w:abstractNumId w:val="22"/>
  </w:num>
  <w:num w:numId="11">
    <w:abstractNumId w:val="10"/>
  </w:num>
  <w:num w:numId="12">
    <w:abstractNumId w:val="18"/>
  </w:num>
  <w:num w:numId="13">
    <w:abstractNumId w:val="33"/>
  </w:num>
  <w:num w:numId="14">
    <w:abstractNumId w:val="35"/>
  </w:num>
  <w:num w:numId="15">
    <w:abstractNumId w:val="12"/>
  </w:num>
  <w:num w:numId="16">
    <w:abstractNumId w:val="5"/>
  </w:num>
  <w:num w:numId="17">
    <w:abstractNumId w:val="15"/>
  </w:num>
  <w:num w:numId="18">
    <w:abstractNumId w:val="17"/>
  </w:num>
  <w:num w:numId="19">
    <w:abstractNumId w:val="6"/>
  </w:num>
  <w:num w:numId="20">
    <w:abstractNumId w:val="32"/>
  </w:num>
  <w:num w:numId="21">
    <w:abstractNumId w:val="31"/>
  </w:num>
  <w:num w:numId="22">
    <w:abstractNumId w:val="9"/>
  </w:num>
  <w:num w:numId="23">
    <w:abstractNumId w:val="24"/>
  </w:num>
  <w:num w:numId="24">
    <w:abstractNumId w:val="29"/>
  </w:num>
  <w:num w:numId="25">
    <w:abstractNumId w:val="7"/>
  </w:num>
  <w:num w:numId="26">
    <w:abstractNumId w:val="27"/>
  </w:num>
  <w:num w:numId="27">
    <w:abstractNumId w:val="19"/>
  </w:num>
  <w:num w:numId="28">
    <w:abstractNumId w:val="4"/>
  </w:num>
  <w:num w:numId="29">
    <w:abstractNumId w:val="21"/>
  </w:num>
  <w:num w:numId="30">
    <w:abstractNumId w:val="30"/>
  </w:num>
  <w:num w:numId="31">
    <w:abstractNumId w:val="8"/>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08"/>
  <w:hyphenationZone w:val="357"/>
  <w:doNotHyphenateCaps/>
  <w:drawingGridHorizontalSpacing w:val="120"/>
  <w:drawingGridVerticalSpacing w:val="0"/>
  <w:displayHorizontalDrawingGridEvery w:val="0"/>
  <w:displayVerticalDrawingGridEvery w:val="0"/>
  <w:characterSpacingControl w:val="doNotCompress"/>
  <w:hdrShapeDefaults>
    <o:shapedefaults v:ext="edit" spidmax="2049">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7889"/>
    <w:rsid w:val="00002863"/>
    <w:rsid w:val="00003FEC"/>
    <w:rsid w:val="00011024"/>
    <w:rsid w:val="00011888"/>
    <w:rsid w:val="00011B29"/>
    <w:rsid w:val="00013104"/>
    <w:rsid w:val="00014585"/>
    <w:rsid w:val="00014831"/>
    <w:rsid w:val="00016DE8"/>
    <w:rsid w:val="00024ADD"/>
    <w:rsid w:val="0002579E"/>
    <w:rsid w:val="0002602B"/>
    <w:rsid w:val="000451CA"/>
    <w:rsid w:val="0005002C"/>
    <w:rsid w:val="0005189D"/>
    <w:rsid w:val="0005332A"/>
    <w:rsid w:val="0005472B"/>
    <w:rsid w:val="000555F7"/>
    <w:rsid w:val="0006328F"/>
    <w:rsid w:val="000635A2"/>
    <w:rsid w:val="00064532"/>
    <w:rsid w:val="00067889"/>
    <w:rsid w:val="00067A46"/>
    <w:rsid w:val="00071A95"/>
    <w:rsid w:val="00075C17"/>
    <w:rsid w:val="00081472"/>
    <w:rsid w:val="000814D2"/>
    <w:rsid w:val="00082D19"/>
    <w:rsid w:val="00083747"/>
    <w:rsid w:val="00092605"/>
    <w:rsid w:val="00095872"/>
    <w:rsid w:val="00097E84"/>
    <w:rsid w:val="000A22A8"/>
    <w:rsid w:val="000A471F"/>
    <w:rsid w:val="000B2000"/>
    <w:rsid w:val="000B651F"/>
    <w:rsid w:val="000B6E04"/>
    <w:rsid w:val="000B76A1"/>
    <w:rsid w:val="000C0CE0"/>
    <w:rsid w:val="000C4C51"/>
    <w:rsid w:val="000C5664"/>
    <w:rsid w:val="000C61BC"/>
    <w:rsid w:val="000D1CE5"/>
    <w:rsid w:val="000D43D6"/>
    <w:rsid w:val="000D560C"/>
    <w:rsid w:val="000D573C"/>
    <w:rsid w:val="000D67EF"/>
    <w:rsid w:val="000E14BC"/>
    <w:rsid w:val="000E1C47"/>
    <w:rsid w:val="000E2524"/>
    <w:rsid w:val="000E5C69"/>
    <w:rsid w:val="000E6387"/>
    <w:rsid w:val="000F13B6"/>
    <w:rsid w:val="000F2A12"/>
    <w:rsid w:val="000F426C"/>
    <w:rsid w:val="000F703B"/>
    <w:rsid w:val="000F7604"/>
    <w:rsid w:val="001007B2"/>
    <w:rsid w:val="0010678C"/>
    <w:rsid w:val="001101DA"/>
    <w:rsid w:val="00111F09"/>
    <w:rsid w:val="00112410"/>
    <w:rsid w:val="00113F64"/>
    <w:rsid w:val="00115672"/>
    <w:rsid w:val="00121142"/>
    <w:rsid w:val="00132924"/>
    <w:rsid w:val="001331E9"/>
    <w:rsid w:val="00144F10"/>
    <w:rsid w:val="00145B90"/>
    <w:rsid w:val="001462A1"/>
    <w:rsid w:val="00146D06"/>
    <w:rsid w:val="00151322"/>
    <w:rsid w:val="00151FDC"/>
    <w:rsid w:val="00152C85"/>
    <w:rsid w:val="00155279"/>
    <w:rsid w:val="001563CF"/>
    <w:rsid w:val="00162F84"/>
    <w:rsid w:val="00163A51"/>
    <w:rsid w:val="00163C08"/>
    <w:rsid w:val="00172BDF"/>
    <w:rsid w:val="001740E3"/>
    <w:rsid w:val="001768F6"/>
    <w:rsid w:val="001779E0"/>
    <w:rsid w:val="00177B5C"/>
    <w:rsid w:val="00180A5B"/>
    <w:rsid w:val="00180D04"/>
    <w:rsid w:val="00180F09"/>
    <w:rsid w:val="0018401D"/>
    <w:rsid w:val="00193F50"/>
    <w:rsid w:val="00194510"/>
    <w:rsid w:val="001952E0"/>
    <w:rsid w:val="00196C15"/>
    <w:rsid w:val="00197801"/>
    <w:rsid w:val="001A1AFA"/>
    <w:rsid w:val="001A253D"/>
    <w:rsid w:val="001A55DD"/>
    <w:rsid w:val="001B2728"/>
    <w:rsid w:val="001B281D"/>
    <w:rsid w:val="001B33EB"/>
    <w:rsid w:val="001C206B"/>
    <w:rsid w:val="001C3294"/>
    <w:rsid w:val="001C508E"/>
    <w:rsid w:val="001D2B7E"/>
    <w:rsid w:val="001E0150"/>
    <w:rsid w:val="001E28F1"/>
    <w:rsid w:val="001E3CDA"/>
    <w:rsid w:val="001F3EB7"/>
    <w:rsid w:val="001F4188"/>
    <w:rsid w:val="001F4FF1"/>
    <w:rsid w:val="001F5BC5"/>
    <w:rsid w:val="00200299"/>
    <w:rsid w:val="00200520"/>
    <w:rsid w:val="00203E01"/>
    <w:rsid w:val="00207470"/>
    <w:rsid w:val="00215CC5"/>
    <w:rsid w:val="00217067"/>
    <w:rsid w:val="00217E53"/>
    <w:rsid w:val="0022078B"/>
    <w:rsid w:val="002270DD"/>
    <w:rsid w:val="00232DF8"/>
    <w:rsid w:val="00233001"/>
    <w:rsid w:val="00235957"/>
    <w:rsid w:val="002372D9"/>
    <w:rsid w:val="00237BE0"/>
    <w:rsid w:val="00240140"/>
    <w:rsid w:val="00246047"/>
    <w:rsid w:val="002475A9"/>
    <w:rsid w:val="002503EA"/>
    <w:rsid w:val="00251F16"/>
    <w:rsid w:val="0025266E"/>
    <w:rsid w:val="0025305D"/>
    <w:rsid w:val="00257CF1"/>
    <w:rsid w:val="00262826"/>
    <w:rsid w:val="00262A9C"/>
    <w:rsid w:val="002648D1"/>
    <w:rsid w:val="00265797"/>
    <w:rsid w:val="00273E56"/>
    <w:rsid w:val="00274B2D"/>
    <w:rsid w:val="0028005E"/>
    <w:rsid w:val="0028136C"/>
    <w:rsid w:val="00281A4A"/>
    <w:rsid w:val="0028635A"/>
    <w:rsid w:val="00287D3F"/>
    <w:rsid w:val="0029504D"/>
    <w:rsid w:val="0029644D"/>
    <w:rsid w:val="002A2588"/>
    <w:rsid w:val="002A2F87"/>
    <w:rsid w:val="002A558D"/>
    <w:rsid w:val="002B20B1"/>
    <w:rsid w:val="002B6133"/>
    <w:rsid w:val="002B6360"/>
    <w:rsid w:val="002B7F1E"/>
    <w:rsid w:val="002C0A62"/>
    <w:rsid w:val="002C40C6"/>
    <w:rsid w:val="002D095F"/>
    <w:rsid w:val="002D142D"/>
    <w:rsid w:val="002D5614"/>
    <w:rsid w:val="002D7AF3"/>
    <w:rsid w:val="002E125D"/>
    <w:rsid w:val="002E5EE4"/>
    <w:rsid w:val="002E680A"/>
    <w:rsid w:val="002F20D8"/>
    <w:rsid w:val="002F317A"/>
    <w:rsid w:val="002F346B"/>
    <w:rsid w:val="002F4A34"/>
    <w:rsid w:val="002F4C0B"/>
    <w:rsid w:val="002F5476"/>
    <w:rsid w:val="002F5DAA"/>
    <w:rsid w:val="002F7CB5"/>
    <w:rsid w:val="0030232B"/>
    <w:rsid w:val="00310FF5"/>
    <w:rsid w:val="0031263B"/>
    <w:rsid w:val="00313742"/>
    <w:rsid w:val="003157CA"/>
    <w:rsid w:val="00317B74"/>
    <w:rsid w:val="00321CBE"/>
    <w:rsid w:val="00324AB9"/>
    <w:rsid w:val="00326ECE"/>
    <w:rsid w:val="00330AC0"/>
    <w:rsid w:val="003354F3"/>
    <w:rsid w:val="00341D65"/>
    <w:rsid w:val="003426CC"/>
    <w:rsid w:val="0035187F"/>
    <w:rsid w:val="0035288B"/>
    <w:rsid w:val="00356166"/>
    <w:rsid w:val="00357A56"/>
    <w:rsid w:val="00363658"/>
    <w:rsid w:val="0037167D"/>
    <w:rsid w:val="0037195D"/>
    <w:rsid w:val="00372D5B"/>
    <w:rsid w:val="00372F0F"/>
    <w:rsid w:val="0037695F"/>
    <w:rsid w:val="00377287"/>
    <w:rsid w:val="003826ED"/>
    <w:rsid w:val="00382EF8"/>
    <w:rsid w:val="003910E3"/>
    <w:rsid w:val="00397F14"/>
    <w:rsid w:val="003A40A3"/>
    <w:rsid w:val="003A40D8"/>
    <w:rsid w:val="003A617F"/>
    <w:rsid w:val="003A6395"/>
    <w:rsid w:val="003A7E23"/>
    <w:rsid w:val="003B1673"/>
    <w:rsid w:val="003B1B91"/>
    <w:rsid w:val="003B24E5"/>
    <w:rsid w:val="003B3ECD"/>
    <w:rsid w:val="003C2483"/>
    <w:rsid w:val="003C4443"/>
    <w:rsid w:val="003E16B1"/>
    <w:rsid w:val="003F332C"/>
    <w:rsid w:val="003F6DB6"/>
    <w:rsid w:val="003F784C"/>
    <w:rsid w:val="004020EF"/>
    <w:rsid w:val="0040690F"/>
    <w:rsid w:val="00406F0C"/>
    <w:rsid w:val="00413A4E"/>
    <w:rsid w:val="004159EE"/>
    <w:rsid w:val="00417510"/>
    <w:rsid w:val="00420344"/>
    <w:rsid w:val="004238F6"/>
    <w:rsid w:val="00427115"/>
    <w:rsid w:val="004277EA"/>
    <w:rsid w:val="004300D7"/>
    <w:rsid w:val="004336EC"/>
    <w:rsid w:val="00437561"/>
    <w:rsid w:val="00437831"/>
    <w:rsid w:val="004501F7"/>
    <w:rsid w:val="004768A7"/>
    <w:rsid w:val="00477F27"/>
    <w:rsid w:val="00481BF6"/>
    <w:rsid w:val="00483E15"/>
    <w:rsid w:val="00487DBC"/>
    <w:rsid w:val="0049041A"/>
    <w:rsid w:val="0049100C"/>
    <w:rsid w:val="00492094"/>
    <w:rsid w:val="004A2A4C"/>
    <w:rsid w:val="004A4807"/>
    <w:rsid w:val="004A6321"/>
    <w:rsid w:val="004B2907"/>
    <w:rsid w:val="004B3575"/>
    <w:rsid w:val="004B4401"/>
    <w:rsid w:val="004B605F"/>
    <w:rsid w:val="004B65B5"/>
    <w:rsid w:val="004C0F19"/>
    <w:rsid w:val="004C1878"/>
    <w:rsid w:val="004C3245"/>
    <w:rsid w:val="004C3C7C"/>
    <w:rsid w:val="004C57B5"/>
    <w:rsid w:val="004C74DA"/>
    <w:rsid w:val="004C7AA8"/>
    <w:rsid w:val="004D083C"/>
    <w:rsid w:val="004F04CB"/>
    <w:rsid w:val="004F0904"/>
    <w:rsid w:val="004F0E03"/>
    <w:rsid w:val="004F51D1"/>
    <w:rsid w:val="0050571E"/>
    <w:rsid w:val="00507345"/>
    <w:rsid w:val="00512E48"/>
    <w:rsid w:val="00513B10"/>
    <w:rsid w:val="00514B12"/>
    <w:rsid w:val="00516C27"/>
    <w:rsid w:val="005233C6"/>
    <w:rsid w:val="005265B5"/>
    <w:rsid w:val="00530E2C"/>
    <w:rsid w:val="00531F82"/>
    <w:rsid w:val="00533B3D"/>
    <w:rsid w:val="00546C4C"/>
    <w:rsid w:val="00547338"/>
    <w:rsid w:val="005473FB"/>
    <w:rsid w:val="0055016E"/>
    <w:rsid w:val="00550D71"/>
    <w:rsid w:val="00554141"/>
    <w:rsid w:val="00556C8B"/>
    <w:rsid w:val="00576981"/>
    <w:rsid w:val="005842D9"/>
    <w:rsid w:val="00586E07"/>
    <w:rsid w:val="0059001B"/>
    <w:rsid w:val="005A0446"/>
    <w:rsid w:val="005A32E9"/>
    <w:rsid w:val="005A67E1"/>
    <w:rsid w:val="005B0B4A"/>
    <w:rsid w:val="005B2554"/>
    <w:rsid w:val="005B31FF"/>
    <w:rsid w:val="005B6E6C"/>
    <w:rsid w:val="005B7C1D"/>
    <w:rsid w:val="005C0EF9"/>
    <w:rsid w:val="005C25D3"/>
    <w:rsid w:val="005C2B20"/>
    <w:rsid w:val="005C38E5"/>
    <w:rsid w:val="005C6053"/>
    <w:rsid w:val="005D1E70"/>
    <w:rsid w:val="005D1EC2"/>
    <w:rsid w:val="005D235B"/>
    <w:rsid w:val="005D5ACB"/>
    <w:rsid w:val="005E07CA"/>
    <w:rsid w:val="005E5554"/>
    <w:rsid w:val="005E6BD1"/>
    <w:rsid w:val="005F132A"/>
    <w:rsid w:val="005F39A4"/>
    <w:rsid w:val="005F5EA0"/>
    <w:rsid w:val="005F6E07"/>
    <w:rsid w:val="006007A3"/>
    <w:rsid w:val="00610BD4"/>
    <w:rsid w:val="00617194"/>
    <w:rsid w:val="00620BE7"/>
    <w:rsid w:val="006253A5"/>
    <w:rsid w:val="00631B59"/>
    <w:rsid w:val="006333B2"/>
    <w:rsid w:val="006354EB"/>
    <w:rsid w:val="0063777B"/>
    <w:rsid w:val="006433DE"/>
    <w:rsid w:val="00650FFC"/>
    <w:rsid w:val="006617A7"/>
    <w:rsid w:val="00664338"/>
    <w:rsid w:val="00670DF2"/>
    <w:rsid w:val="00671DF4"/>
    <w:rsid w:val="00672DA6"/>
    <w:rsid w:val="00674CBC"/>
    <w:rsid w:val="006757C1"/>
    <w:rsid w:val="00675E9B"/>
    <w:rsid w:val="00676969"/>
    <w:rsid w:val="006825FE"/>
    <w:rsid w:val="0068482C"/>
    <w:rsid w:val="0069435A"/>
    <w:rsid w:val="006A0B83"/>
    <w:rsid w:val="006A0E44"/>
    <w:rsid w:val="006A630A"/>
    <w:rsid w:val="006B23DD"/>
    <w:rsid w:val="006B630F"/>
    <w:rsid w:val="006C67F9"/>
    <w:rsid w:val="006D0DF8"/>
    <w:rsid w:val="006D2331"/>
    <w:rsid w:val="006D2F3A"/>
    <w:rsid w:val="006E7321"/>
    <w:rsid w:val="006F0194"/>
    <w:rsid w:val="006F099E"/>
    <w:rsid w:val="006F1E3E"/>
    <w:rsid w:val="006F6D14"/>
    <w:rsid w:val="00700FA3"/>
    <w:rsid w:val="00701D37"/>
    <w:rsid w:val="00704A84"/>
    <w:rsid w:val="0071438B"/>
    <w:rsid w:val="00716153"/>
    <w:rsid w:val="007221D4"/>
    <w:rsid w:val="0072566C"/>
    <w:rsid w:val="00725D7A"/>
    <w:rsid w:val="00730BF0"/>
    <w:rsid w:val="007325E7"/>
    <w:rsid w:val="00736660"/>
    <w:rsid w:val="00736FE5"/>
    <w:rsid w:val="00740113"/>
    <w:rsid w:val="00741E7C"/>
    <w:rsid w:val="00741EFC"/>
    <w:rsid w:val="007448A8"/>
    <w:rsid w:val="007449B5"/>
    <w:rsid w:val="00745B72"/>
    <w:rsid w:val="00760A5E"/>
    <w:rsid w:val="0076527F"/>
    <w:rsid w:val="0076663E"/>
    <w:rsid w:val="00766CE3"/>
    <w:rsid w:val="00775FFC"/>
    <w:rsid w:val="00776F35"/>
    <w:rsid w:val="00781939"/>
    <w:rsid w:val="0079736D"/>
    <w:rsid w:val="00797A23"/>
    <w:rsid w:val="007A7351"/>
    <w:rsid w:val="007B1D46"/>
    <w:rsid w:val="007B34DF"/>
    <w:rsid w:val="007B367D"/>
    <w:rsid w:val="007B4263"/>
    <w:rsid w:val="007B47A4"/>
    <w:rsid w:val="007B4E26"/>
    <w:rsid w:val="007D1025"/>
    <w:rsid w:val="007D21C9"/>
    <w:rsid w:val="007D2ABA"/>
    <w:rsid w:val="007D339C"/>
    <w:rsid w:val="007D4C6A"/>
    <w:rsid w:val="007E4F7D"/>
    <w:rsid w:val="007F27F8"/>
    <w:rsid w:val="007F3BBE"/>
    <w:rsid w:val="007F788E"/>
    <w:rsid w:val="00803543"/>
    <w:rsid w:val="0080465C"/>
    <w:rsid w:val="008063E4"/>
    <w:rsid w:val="00806A96"/>
    <w:rsid w:val="00811BFB"/>
    <w:rsid w:val="00812090"/>
    <w:rsid w:val="008158F4"/>
    <w:rsid w:val="00822769"/>
    <w:rsid w:val="00822C89"/>
    <w:rsid w:val="00824952"/>
    <w:rsid w:val="00825B26"/>
    <w:rsid w:val="008317CB"/>
    <w:rsid w:val="00833983"/>
    <w:rsid w:val="00833E6E"/>
    <w:rsid w:val="00841A71"/>
    <w:rsid w:val="00842DF0"/>
    <w:rsid w:val="00843284"/>
    <w:rsid w:val="008535D2"/>
    <w:rsid w:val="00861804"/>
    <w:rsid w:val="00864556"/>
    <w:rsid w:val="00864731"/>
    <w:rsid w:val="00864D90"/>
    <w:rsid w:val="0087112A"/>
    <w:rsid w:val="0087757A"/>
    <w:rsid w:val="0088792D"/>
    <w:rsid w:val="008944AC"/>
    <w:rsid w:val="00895BC6"/>
    <w:rsid w:val="008A24BA"/>
    <w:rsid w:val="008A358B"/>
    <w:rsid w:val="008A4512"/>
    <w:rsid w:val="008B7B21"/>
    <w:rsid w:val="008C4C6F"/>
    <w:rsid w:val="008D3E23"/>
    <w:rsid w:val="008D4071"/>
    <w:rsid w:val="008D5F17"/>
    <w:rsid w:val="008E1E2F"/>
    <w:rsid w:val="008E3215"/>
    <w:rsid w:val="008E46FC"/>
    <w:rsid w:val="008F14AB"/>
    <w:rsid w:val="008F4B3A"/>
    <w:rsid w:val="00904475"/>
    <w:rsid w:val="0090477D"/>
    <w:rsid w:val="00911454"/>
    <w:rsid w:val="0091651D"/>
    <w:rsid w:val="00925446"/>
    <w:rsid w:val="00925F1B"/>
    <w:rsid w:val="0093786B"/>
    <w:rsid w:val="00937DA2"/>
    <w:rsid w:val="00944B86"/>
    <w:rsid w:val="009475D6"/>
    <w:rsid w:val="00954D38"/>
    <w:rsid w:val="009642BE"/>
    <w:rsid w:val="009721DA"/>
    <w:rsid w:val="00976397"/>
    <w:rsid w:val="0097785B"/>
    <w:rsid w:val="00981BD0"/>
    <w:rsid w:val="0099551E"/>
    <w:rsid w:val="00997749"/>
    <w:rsid w:val="009A5DE7"/>
    <w:rsid w:val="009B0810"/>
    <w:rsid w:val="009B13A6"/>
    <w:rsid w:val="009B3B47"/>
    <w:rsid w:val="009B7287"/>
    <w:rsid w:val="009B7F7D"/>
    <w:rsid w:val="009C01F2"/>
    <w:rsid w:val="009C25F1"/>
    <w:rsid w:val="009C3098"/>
    <w:rsid w:val="009C4324"/>
    <w:rsid w:val="009C6A58"/>
    <w:rsid w:val="009C7B11"/>
    <w:rsid w:val="009E1322"/>
    <w:rsid w:val="009E693D"/>
    <w:rsid w:val="009F031F"/>
    <w:rsid w:val="009F1B4A"/>
    <w:rsid w:val="009F2CF9"/>
    <w:rsid w:val="009F5541"/>
    <w:rsid w:val="009F76B4"/>
    <w:rsid w:val="009F77AF"/>
    <w:rsid w:val="00A01223"/>
    <w:rsid w:val="00A05F63"/>
    <w:rsid w:val="00A07D93"/>
    <w:rsid w:val="00A15472"/>
    <w:rsid w:val="00A20402"/>
    <w:rsid w:val="00A21F57"/>
    <w:rsid w:val="00A24C32"/>
    <w:rsid w:val="00A3275F"/>
    <w:rsid w:val="00A351CF"/>
    <w:rsid w:val="00A43DFE"/>
    <w:rsid w:val="00A462EB"/>
    <w:rsid w:val="00A46A80"/>
    <w:rsid w:val="00A526C1"/>
    <w:rsid w:val="00A558BD"/>
    <w:rsid w:val="00A570B0"/>
    <w:rsid w:val="00A60694"/>
    <w:rsid w:val="00A67717"/>
    <w:rsid w:val="00A71943"/>
    <w:rsid w:val="00A72309"/>
    <w:rsid w:val="00A7311B"/>
    <w:rsid w:val="00A74AAB"/>
    <w:rsid w:val="00A74D85"/>
    <w:rsid w:val="00A77C4D"/>
    <w:rsid w:val="00A8250E"/>
    <w:rsid w:val="00A834D6"/>
    <w:rsid w:val="00A850AD"/>
    <w:rsid w:val="00A8734F"/>
    <w:rsid w:val="00A87AFF"/>
    <w:rsid w:val="00A909B7"/>
    <w:rsid w:val="00A91BC6"/>
    <w:rsid w:val="00A933E7"/>
    <w:rsid w:val="00AA3941"/>
    <w:rsid w:val="00AA4098"/>
    <w:rsid w:val="00AA58B0"/>
    <w:rsid w:val="00AA7A70"/>
    <w:rsid w:val="00AB11CB"/>
    <w:rsid w:val="00AB23BD"/>
    <w:rsid w:val="00AB6DA7"/>
    <w:rsid w:val="00AC3398"/>
    <w:rsid w:val="00AC5724"/>
    <w:rsid w:val="00AC6854"/>
    <w:rsid w:val="00AD3F56"/>
    <w:rsid w:val="00AE04FC"/>
    <w:rsid w:val="00AE4A44"/>
    <w:rsid w:val="00AE6F73"/>
    <w:rsid w:val="00AE7570"/>
    <w:rsid w:val="00AF5027"/>
    <w:rsid w:val="00B04695"/>
    <w:rsid w:val="00B05150"/>
    <w:rsid w:val="00B06FB9"/>
    <w:rsid w:val="00B1023D"/>
    <w:rsid w:val="00B10C8E"/>
    <w:rsid w:val="00B13F83"/>
    <w:rsid w:val="00B22ADE"/>
    <w:rsid w:val="00B25F28"/>
    <w:rsid w:val="00B30282"/>
    <w:rsid w:val="00B312CF"/>
    <w:rsid w:val="00B350D1"/>
    <w:rsid w:val="00B35B89"/>
    <w:rsid w:val="00B36AB0"/>
    <w:rsid w:val="00B36B21"/>
    <w:rsid w:val="00B371FA"/>
    <w:rsid w:val="00B379DB"/>
    <w:rsid w:val="00B4694D"/>
    <w:rsid w:val="00B46F21"/>
    <w:rsid w:val="00B53219"/>
    <w:rsid w:val="00B63769"/>
    <w:rsid w:val="00B63D70"/>
    <w:rsid w:val="00B6479A"/>
    <w:rsid w:val="00B722C9"/>
    <w:rsid w:val="00B732CC"/>
    <w:rsid w:val="00B752F0"/>
    <w:rsid w:val="00B7612B"/>
    <w:rsid w:val="00B81373"/>
    <w:rsid w:val="00B83894"/>
    <w:rsid w:val="00B9197F"/>
    <w:rsid w:val="00BA209B"/>
    <w:rsid w:val="00BA2422"/>
    <w:rsid w:val="00BA599C"/>
    <w:rsid w:val="00BA60C0"/>
    <w:rsid w:val="00BB2338"/>
    <w:rsid w:val="00BB38A9"/>
    <w:rsid w:val="00BB53A4"/>
    <w:rsid w:val="00BC0706"/>
    <w:rsid w:val="00BC0A16"/>
    <w:rsid w:val="00BC28CB"/>
    <w:rsid w:val="00BC2B4D"/>
    <w:rsid w:val="00BC3613"/>
    <w:rsid w:val="00BC46E8"/>
    <w:rsid w:val="00BC53D7"/>
    <w:rsid w:val="00BC678C"/>
    <w:rsid w:val="00BD2DC8"/>
    <w:rsid w:val="00BD4862"/>
    <w:rsid w:val="00BD55A7"/>
    <w:rsid w:val="00BD760D"/>
    <w:rsid w:val="00BE003D"/>
    <w:rsid w:val="00BE4625"/>
    <w:rsid w:val="00BF1C1B"/>
    <w:rsid w:val="00BF1FC6"/>
    <w:rsid w:val="00BF488B"/>
    <w:rsid w:val="00C0003F"/>
    <w:rsid w:val="00C00151"/>
    <w:rsid w:val="00C00E24"/>
    <w:rsid w:val="00C04C02"/>
    <w:rsid w:val="00C06254"/>
    <w:rsid w:val="00C1155B"/>
    <w:rsid w:val="00C14ABA"/>
    <w:rsid w:val="00C16DAF"/>
    <w:rsid w:val="00C22C55"/>
    <w:rsid w:val="00C317F6"/>
    <w:rsid w:val="00C3529D"/>
    <w:rsid w:val="00C37FBD"/>
    <w:rsid w:val="00C43383"/>
    <w:rsid w:val="00C43749"/>
    <w:rsid w:val="00C450A9"/>
    <w:rsid w:val="00C46E09"/>
    <w:rsid w:val="00C52F45"/>
    <w:rsid w:val="00C707BE"/>
    <w:rsid w:val="00C70E93"/>
    <w:rsid w:val="00C7317D"/>
    <w:rsid w:val="00C732C7"/>
    <w:rsid w:val="00C7480E"/>
    <w:rsid w:val="00C76EC4"/>
    <w:rsid w:val="00C831AD"/>
    <w:rsid w:val="00C851AE"/>
    <w:rsid w:val="00C90B03"/>
    <w:rsid w:val="00C912BC"/>
    <w:rsid w:val="00C91BD5"/>
    <w:rsid w:val="00C96F05"/>
    <w:rsid w:val="00C97D28"/>
    <w:rsid w:val="00CA7D73"/>
    <w:rsid w:val="00CB4063"/>
    <w:rsid w:val="00CB6793"/>
    <w:rsid w:val="00CC1EF0"/>
    <w:rsid w:val="00CC34F4"/>
    <w:rsid w:val="00CC7B4C"/>
    <w:rsid w:val="00CD53B0"/>
    <w:rsid w:val="00CE37E5"/>
    <w:rsid w:val="00CE5665"/>
    <w:rsid w:val="00CE6703"/>
    <w:rsid w:val="00CF0092"/>
    <w:rsid w:val="00CF0261"/>
    <w:rsid w:val="00CF4541"/>
    <w:rsid w:val="00CF4B60"/>
    <w:rsid w:val="00CF5BF1"/>
    <w:rsid w:val="00D038D9"/>
    <w:rsid w:val="00D0497A"/>
    <w:rsid w:val="00D0557C"/>
    <w:rsid w:val="00D06526"/>
    <w:rsid w:val="00D10464"/>
    <w:rsid w:val="00D10618"/>
    <w:rsid w:val="00D11F59"/>
    <w:rsid w:val="00D15017"/>
    <w:rsid w:val="00D20B9C"/>
    <w:rsid w:val="00D422AF"/>
    <w:rsid w:val="00D440D2"/>
    <w:rsid w:val="00D512BA"/>
    <w:rsid w:val="00D55706"/>
    <w:rsid w:val="00D558CE"/>
    <w:rsid w:val="00D56BDC"/>
    <w:rsid w:val="00D62CB3"/>
    <w:rsid w:val="00D65C49"/>
    <w:rsid w:val="00D663E4"/>
    <w:rsid w:val="00D80BD3"/>
    <w:rsid w:val="00D87E41"/>
    <w:rsid w:val="00D906D3"/>
    <w:rsid w:val="00D90B96"/>
    <w:rsid w:val="00DA0975"/>
    <w:rsid w:val="00DA1821"/>
    <w:rsid w:val="00DA70BA"/>
    <w:rsid w:val="00DA7B0E"/>
    <w:rsid w:val="00DB5CDF"/>
    <w:rsid w:val="00DB6193"/>
    <w:rsid w:val="00DB75B9"/>
    <w:rsid w:val="00DC0054"/>
    <w:rsid w:val="00DC069C"/>
    <w:rsid w:val="00DC0B02"/>
    <w:rsid w:val="00DC0C96"/>
    <w:rsid w:val="00DD1A22"/>
    <w:rsid w:val="00DD2A25"/>
    <w:rsid w:val="00DD4611"/>
    <w:rsid w:val="00DD4D1F"/>
    <w:rsid w:val="00DE2FAC"/>
    <w:rsid w:val="00DE42F2"/>
    <w:rsid w:val="00DE5F5B"/>
    <w:rsid w:val="00DF3E17"/>
    <w:rsid w:val="00DF7D53"/>
    <w:rsid w:val="00E0449E"/>
    <w:rsid w:val="00E107CB"/>
    <w:rsid w:val="00E12DF5"/>
    <w:rsid w:val="00E13908"/>
    <w:rsid w:val="00E21420"/>
    <w:rsid w:val="00E2341D"/>
    <w:rsid w:val="00E25497"/>
    <w:rsid w:val="00E25CD2"/>
    <w:rsid w:val="00E26FB4"/>
    <w:rsid w:val="00E3076D"/>
    <w:rsid w:val="00E32A61"/>
    <w:rsid w:val="00E365F5"/>
    <w:rsid w:val="00E3738C"/>
    <w:rsid w:val="00E40C9D"/>
    <w:rsid w:val="00E416D7"/>
    <w:rsid w:val="00E54B60"/>
    <w:rsid w:val="00E55716"/>
    <w:rsid w:val="00E609B0"/>
    <w:rsid w:val="00E64210"/>
    <w:rsid w:val="00E65438"/>
    <w:rsid w:val="00E66D11"/>
    <w:rsid w:val="00E67463"/>
    <w:rsid w:val="00E72355"/>
    <w:rsid w:val="00E7609C"/>
    <w:rsid w:val="00E7720E"/>
    <w:rsid w:val="00E87557"/>
    <w:rsid w:val="00E93DB0"/>
    <w:rsid w:val="00E945C6"/>
    <w:rsid w:val="00E95785"/>
    <w:rsid w:val="00EA3F8F"/>
    <w:rsid w:val="00EA4500"/>
    <w:rsid w:val="00EA4F4A"/>
    <w:rsid w:val="00EB2484"/>
    <w:rsid w:val="00EC419D"/>
    <w:rsid w:val="00EC5D8B"/>
    <w:rsid w:val="00EC7F0D"/>
    <w:rsid w:val="00ED2322"/>
    <w:rsid w:val="00ED341E"/>
    <w:rsid w:val="00EE0B05"/>
    <w:rsid w:val="00EE1845"/>
    <w:rsid w:val="00EF0631"/>
    <w:rsid w:val="00EF0B5E"/>
    <w:rsid w:val="00EF0E39"/>
    <w:rsid w:val="00EF3DAD"/>
    <w:rsid w:val="00EF42F6"/>
    <w:rsid w:val="00EF7C71"/>
    <w:rsid w:val="00F01158"/>
    <w:rsid w:val="00F02972"/>
    <w:rsid w:val="00F04EB4"/>
    <w:rsid w:val="00F10591"/>
    <w:rsid w:val="00F13E8C"/>
    <w:rsid w:val="00F26ECC"/>
    <w:rsid w:val="00F30392"/>
    <w:rsid w:val="00F30FCD"/>
    <w:rsid w:val="00F345D4"/>
    <w:rsid w:val="00F37461"/>
    <w:rsid w:val="00F42067"/>
    <w:rsid w:val="00F43D8C"/>
    <w:rsid w:val="00F4483E"/>
    <w:rsid w:val="00F479E9"/>
    <w:rsid w:val="00F52A7F"/>
    <w:rsid w:val="00F532C1"/>
    <w:rsid w:val="00F535FB"/>
    <w:rsid w:val="00F53A60"/>
    <w:rsid w:val="00F543AB"/>
    <w:rsid w:val="00F55BB4"/>
    <w:rsid w:val="00F55E77"/>
    <w:rsid w:val="00F60C53"/>
    <w:rsid w:val="00F648B8"/>
    <w:rsid w:val="00F66156"/>
    <w:rsid w:val="00F66687"/>
    <w:rsid w:val="00F673C5"/>
    <w:rsid w:val="00F72590"/>
    <w:rsid w:val="00F7431B"/>
    <w:rsid w:val="00F76C4D"/>
    <w:rsid w:val="00F818F1"/>
    <w:rsid w:val="00F8258E"/>
    <w:rsid w:val="00F840B0"/>
    <w:rsid w:val="00F84453"/>
    <w:rsid w:val="00F91ABB"/>
    <w:rsid w:val="00F9258A"/>
    <w:rsid w:val="00F93302"/>
    <w:rsid w:val="00F9358B"/>
    <w:rsid w:val="00FA7A8F"/>
    <w:rsid w:val="00FB0DD9"/>
    <w:rsid w:val="00FC145F"/>
    <w:rsid w:val="00FC5075"/>
    <w:rsid w:val="00FC5981"/>
    <w:rsid w:val="00FD45B1"/>
    <w:rsid w:val="00FD5625"/>
    <w:rsid w:val="00FE2F11"/>
    <w:rsid w:val="00FE643A"/>
    <w:rsid w:val="00FF11B2"/>
    <w:rsid w:val="00FF3A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red"/>
    </o:shapedefaults>
    <o:shapelayout v:ext="edit">
      <o:idmap v:ext="edit" data="1"/>
    </o:shapelayout>
  </w:shapeDefaults>
  <w:decimalSymbol w:val=","/>
  <w:listSeparator w:val=";"/>
  <w14:docId w14:val="09F21ABF"/>
  <w15:docId w15:val="{F520AB33-3093-41A2-9B8C-24FF7D6FB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rFonts w:ascii="Times New Roman" w:eastAsia="Batang" w:hAnsi="Times New Roman"/>
      <w:sz w:val="24"/>
      <w:szCs w:val="24"/>
      <w:lang w:eastAsia="ar-SA"/>
    </w:rPr>
  </w:style>
  <w:style w:type="paragraph" w:styleId="Titre1">
    <w:name w:val="heading 1"/>
    <w:basedOn w:val="Normal"/>
    <w:next w:val="Normal"/>
    <w:qFormat/>
    <w:pPr>
      <w:keepNext/>
      <w:outlineLvl w:val="0"/>
    </w:pPr>
    <w:rPr>
      <w:rFonts w:ascii="Arial" w:hAnsi="Arial" w:cs="Arial"/>
      <w:b/>
      <w:bCs/>
      <w:sz w:val="28"/>
      <w:szCs w:val="28"/>
    </w:rPr>
  </w:style>
  <w:style w:type="paragraph" w:styleId="Titre2">
    <w:name w:val="heading 2"/>
    <w:basedOn w:val="Normal"/>
    <w:next w:val="Normal"/>
    <w:qFormat/>
    <w:pPr>
      <w:keepNext/>
      <w:suppressAutoHyphens w:val="0"/>
      <w:spacing w:before="240" w:after="60"/>
      <w:outlineLvl w:val="1"/>
    </w:pPr>
    <w:rPr>
      <w:rFonts w:ascii="Arial" w:hAnsi="Arial" w:cs="Arial"/>
      <w:b/>
      <w:bCs/>
      <w:i/>
      <w:iCs/>
      <w:sz w:val="28"/>
      <w:szCs w:val="28"/>
      <w:lang w:eastAsia="fr-FR"/>
    </w:rPr>
  </w:style>
  <w:style w:type="paragraph" w:styleId="Titre3">
    <w:name w:val="heading 3"/>
    <w:basedOn w:val="Normal"/>
    <w:next w:val="Normal"/>
    <w:qFormat/>
    <w:pPr>
      <w:keepNext/>
      <w:jc w:val="center"/>
      <w:outlineLvl w:val="2"/>
    </w:pPr>
    <w:rPr>
      <w:rFonts w:ascii="Arial" w:hAnsi="Arial" w:cs="Arial"/>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rPr>
      <w:rFonts w:ascii="Cambria" w:hAnsi="Cambria" w:cs="Cambria"/>
      <w:b/>
      <w:bCs/>
      <w:kern w:val="32"/>
      <w:sz w:val="32"/>
      <w:szCs w:val="32"/>
      <w:lang w:val="x-none" w:eastAsia="ar-SA" w:bidi="ar-SA"/>
    </w:rPr>
  </w:style>
  <w:style w:type="character" w:customStyle="1" w:styleId="Heading2Char">
    <w:name w:val="Heading 2 Char"/>
    <w:rPr>
      <w:rFonts w:ascii="Cambria" w:hAnsi="Cambria" w:cs="Cambria"/>
      <w:b/>
      <w:bCs/>
      <w:i/>
      <w:iCs/>
      <w:sz w:val="28"/>
      <w:szCs w:val="28"/>
      <w:lang w:val="x-none" w:eastAsia="ar-SA" w:bidi="ar-SA"/>
    </w:rPr>
  </w:style>
  <w:style w:type="character" w:customStyle="1" w:styleId="Heading3Char">
    <w:name w:val="Heading 3 Char"/>
    <w:rPr>
      <w:rFonts w:ascii="Cambria" w:hAnsi="Cambria" w:cs="Cambria"/>
      <w:b/>
      <w:bCs/>
      <w:sz w:val="26"/>
      <w:szCs w:val="26"/>
      <w:lang w:val="x-none" w:eastAsia="ar-SA" w:bidi="ar-SA"/>
    </w:rPr>
  </w:style>
  <w:style w:type="character" w:customStyle="1" w:styleId="WW8Num5z2">
    <w:name w:val="WW8Num5z2"/>
    <w:rPr>
      <w:color w:val="auto"/>
    </w:rPr>
  </w:style>
  <w:style w:type="character" w:customStyle="1" w:styleId="WW8Num9z0">
    <w:name w:val="WW8Num9z0"/>
    <w:rPr>
      <w:color w:val="auto"/>
    </w:rPr>
  </w:style>
  <w:style w:type="character" w:customStyle="1" w:styleId="WW8Num10z0">
    <w:name w:val="WW8Num10z0"/>
    <w:rPr>
      <w:rFonts w:ascii="Wingdings" w:hAnsi="Wingdings" w:cs="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cs="Symbol"/>
    </w:rPr>
  </w:style>
  <w:style w:type="character" w:customStyle="1" w:styleId="WW8Num12z2">
    <w:name w:val="WW8Num12z2"/>
    <w:rPr>
      <w:color w:val="auto"/>
    </w:rPr>
  </w:style>
  <w:style w:type="character" w:customStyle="1" w:styleId="WW8Num13z0">
    <w:name w:val="WW8Num13z0"/>
    <w:rPr>
      <w:color w:val="auto"/>
    </w:rPr>
  </w:style>
  <w:style w:type="character" w:customStyle="1" w:styleId="WW8Num14z0">
    <w:name w:val="WW8Num14z0"/>
    <w:rPr>
      <w:color w:val="auto"/>
    </w:rPr>
  </w:style>
  <w:style w:type="character" w:customStyle="1" w:styleId="WW8Num17z0">
    <w:name w:val="WW8Num17z0"/>
    <w:rPr>
      <w:color w:val="auto"/>
    </w:rPr>
  </w:style>
  <w:style w:type="character" w:customStyle="1" w:styleId="Policepardfaut1">
    <w:name w:val="Police par défaut1"/>
  </w:style>
  <w:style w:type="character" w:styleId="Lienhypertexte">
    <w:name w:val="Hyperlink"/>
    <w:semiHidden/>
    <w:rPr>
      <w:rFonts w:ascii="Times New Roman" w:hAnsi="Times New Roman" w:cs="Times New Roman"/>
      <w:color w:val="0000FF"/>
      <w:u w:val="single"/>
    </w:rPr>
  </w:style>
  <w:style w:type="character" w:styleId="Numrodepage">
    <w:name w:val="page number"/>
    <w:semiHidden/>
    <w:rPr>
      <w:rFonts w:ascii="Times New Roman" w:hAnsi="Times New Roman" w:cs="Times New Roman"/>
    </w:rPr>
  </w:style>
  <w:style w:type="character" w:customStyle="1" w:styleId="Caractresdenumrotation">
    <w:name w:val="Caractères de numérotation"/>
  </w:style>
  <w:style w:type="character" w:customStyle="1" w:styleId="Puces">
    <w:name w:val="Puces"/>
    <w:rPr>
      <w:rFonts w:ascii="StarSymbol" w:eastAsia="StarSymbol" w:hAnsi="StarSymbol" w:cs="StarSymbol"/>
      <w:sz w:val="18"/>
      <w:szCs w:val="18"/>
    </w:rPr>
  </w:style>
  <w:style w:type="paragraph" w:customStyle="1" w:styleId="Titre10">
    <w:name w:val="Titre1"/>
    <w:basedOn w:val="Normal"/>
    <w:next w:val="Corpsdetexte"/>
    <w:pPr>
      <w:keepNext/>
      <w:spacing w:before="240" w:after="120"/>
    </w:pPr>
    <w:rPr>
      <w:rFonts w:ascii="Arial" w:eastAsia="MS Mincho" w:hAnsi="Arial" w:cs="Arial"/>
      <w:sz w:val="28"/>
      <w:szCs w:val="28"/>
    </w:rPr>
  </w:style>
  <w:style w:type="paragraph" w:styleId="Corpsdetexte">
    <w:name w:val="Body Text"/>
    <w:basedOn w:val="Normal"/>
    <w:semiHidden/>
    <w:pPr>
      <w:spacing w:after="120"/>
    </w:pPr>
  </w:style>
  <w:style w:type="character" w:customStyle="1" w:styleId="BodyTextChar">
    <w:name w:val="Body Text Char"/>
    <w:rPr>
      <w:rFonts w:ascii="Times New Roman" w:eastAsia="Batang" w:hAnsi="Times New Roman" w:cs="Times New Roman"/>
      <w:sz w:val="24"/>
      <w:szCs w:val="24"/>
      <w:lang w:val="x-none" w:eastAsia="ar-SA" w:bidi="ar-SA"/>
    </w:rPr>
  </w:style>
  <w:style w:type="paragraph" w:styleId="Liste">
    <w:name w:val="List"/>
    <w:basedOn w:val="Corpsdetexte"/>
    <w:semiHidden/>
  </w:style>
  <w:style w:type="paragraph" w:customStyle="1" w:styleId="Lgende1">
    <w:name w:val="Légende1"/>
    <w:basedOn w:val="Normal"/>
    <w:pPr>
      <w:suppressLineNumbers/>
      <w:spacing w:before="120" w:after="120"/>
    </w:pPr>
    <w:rPr>
      <w:i/>
      <w:iCs/>
    </w:rPr>
  </w:style>
  <w:style w:type="paragraph" w:customStyle="1" w:styleId="Rpertoire">
    <w:name w:val="Répertoire"/>
    <w:basedOn w:val="Normal"/>
    <w:pPr>
      <w:suppressLineNumbers/>
    </w:pPr>
  </w:style>
  <w:style w:type="paragraph" w:customStyle="1" w:styleId="Textedebulles1">
    <w:name w:val="Texte de bulles1"/>
    <w:basedOn w:val="Normal"/>
    <w:rPr>
      <w:rFonts w:ascii="Tahoma" w:hAnsi="Tahoma" w:cs="Tahoma"/>
      <w:sz w:val="16"/>
      <w:szCs w:val="16"/>
    </w:rPr>
  </w:style>
  <w:style w:type="character" w:customStyle="1" w:styleId="BalloonTextChar">
    <w:name w:val="Balloon Text Char"/>
    <w:rPr>
      <w:rFonts w:ascii="Times New Roman" w:eastAsia="Batang" w:hAnsi="Times New Roman" w:cs="Times New Roman"/>
      <w:sz w:val="2"/>
      <w:szCs w:val="2"/>
      <w:lang w:val="x-none" w:eastAsia="ar-SA" w:bidi="ar-SA"/>
    </w:rPr>
  </w:style>
  <w:style w:type="paragraph" w:styleId="En-tte">
    <w:name w:val="header"/>
    <w:basedOn w:val="Normal"/>
    <w:semiHidden/>
    <w:pPr>
      <w:tabs>
        <w:tab w:val="center" w:pos="4536"/>
        <w:tab w:val="right" w:pos="9072"/>
      </w:tabs>
    </w:pPr>
  </w:style>
  <w:style w:type="character" w:customStyle="1" w:styleId="HeaderChar">
    <w:name w:val="Header Char"/>
    <w:rPr>
      <w:rFonts w:ascii="Times New Roman" w:eastAsia="Batang" w:hAnsi="Times New Roman" w:cs="Times New Roman"/>
      <w:sz w:val="24"/>
      <w:szCs w:val="24"/>
      <w:lang w:val="x-none" w:eastAsia="ar-SA" w:bidi="ar-SA"/>
    </w:rPr>
  </w:style>
  <w:style w:type="paragraph" w:styleId="Pieddepage">
    <w:name w:val="footer"/>
    <w:basedOn w:val="Normal"/>
    <w:link w:val="PieddepageCar"/>
    <w:uiPriority w:val="99"/>
    <w:pPr>
      <w:tabs>
        <w:tab w:val="center" w:pos="4536"/>
        <w:tab w:val="right" w:pos="9072"/>
      </w:tabs>
    </w:pPr>
  </w:style>
  <w:style w:type="character" w:customStyle="1" w:styleId="FooterChar">
    <w:name w:val="Footer Char"/>
    <w:rPr>
      <w:rFonts w:ascii="Times New Roman" w:eastAsia="Batang" w:hAnsi="Times New Roman" w:cs="Times New Roman"/>
      <w:sz w:val="24"/>
      <w:szCs w:val="24"/>
      <w:lang w:val="x-none" w:eastAsia="ar-SA" w:bidi="ar-SA"/>
    </w:rPr>
  </w:style>
  <w:style w:type="paragraph" w:customStyle="1" w:styleId="Default">
    <w:name w:val="Default"/>
    <w:pPr>
      <w:suppressAutoHyphens/>
      <w:autoSpaceDE w:val="0"/>
    </w:pPr>
    <w:rPr>
      <w:rFonts w:ascii="Arial" w:eastAsia="Batang" w:hAnsi="Arial" w:cs="Arial"/>
      <w:color w:val="000000"/>
      <w:sz w:val="24"/>
      <w:szCs w:val="24"/>
      <w:lang w:eastAsia="ar-SA"/>
    </w:r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Corpsdetexte2">
    <w:name w:val="Body Text 2"/>
    <w:basedOn w:val="Normal"/>
    <w:semiHidden/>
    <w:pPr>
      <w:pBdr>
        <w:top w:val="single" w:sz="4" w:space="1" w:color="000000"/>
        <w:left w:val="single" w:sz="4" w:space="4" w:color="000000"/>
        <w:bottom w:val="single" w:sz="4" w:space="12" w:color="000000"/>
        <w:right w:val="single" w:sz="4" w:space="4" w:color="000000"/>
      </w:pBdr>
      <w:jc w:val="both"/>
    </w:pPr>
    <w:rPr>
      <w:rFonts w:ascii="Arial" w:hAnsi="Arial" w:cs="Arial"/>
      <w:sz w:val="22"/>
      <w:szCs w:val="22"/>
    </w:rPr>
  </w:style>
  <w:style w:type="character" w:customStyle="1" w:styleId="BodyText2Char">
    <w:name w:val="Body Text 2 Char"/>
    <w:rPr>
      <w:rFonts w:ascii="Times New Roman" w:eastAsia="Batang" w:hAnsi="Times New Roman" w:cs="Times New Roman"/>
      <w:sz w:val="24"/>
      <w:szCs w:val="24"/>
      <w:lang w:val="x-none" w:eastAsia="ar-SA" w:bidi="ar-SA"/>
    </w:rPr>
  </w:style>
  <w:style w:type="paragraph" w:styleId="Corpsdetexte3">
    <w:name w:val="Body Text 3"/>
    <w:basedOn w:val="Normal"/>
    <w:semiHidden/>
    <w:pPr>
      <w:spacing w:before="120"/>
      <w:jc w:val="both"/>
    </w:pPr>
    <w:rPr>
      <w:rFonts w:ascii="Arial" w:hAnsi="Arial" w:cs="Arial"/>
      <w:sz w:val="22"/>
      <w:szCs w:val="22"/>
    </w:rPr>
  </w:style>
  <w:style w:type="character" w:customStyle="1" w:styleId="BodyText3Char">
    <w:name w:val="Body Text 3 Char"/>
    <w:rPr>
      <w:rFonts w:ascii="Times New Roman" w:eastAsia="Batang" w:hAnsi="Times New Roman" w:cs="Times New Roman"/>
      <w:sz w:val="16"/>
      <w:szCs w:val="16"/>
      <w:lang w:val="x-none" w:eastAsia="ar-SA" w:bidi="ar-SA"/>
    </w:rPr>
  </w:style>
  <w:style w:type="paragraph" w:styleId="Notedebasdepage">
    <w:name w:val="footnote text"/>
    <w:basedOn w:val="Normal"/>
    <w:semiHidden/>
    <w:rPr>
      <w:sz w:val="20"/>
      <w:szCs w:val="20"/>
    </w:rPr>
  </w:style>
  <w:style w:type="character" w:customStyle="1" w:styleId="FootnoteTextChar">
    <w:name w:val="Footnote Text Char"/>
    <w:rPr>
      <w:rFonts w:ascii="Times New Roman" w:eastAsia="Batang" w:hAnsi="Times New Roman" w:cs="Times New Roman"/>
      <w:sz w:val="20"/>
      <w:szCs w:val="20"/>
      <w:lang w:val="x-none" w:eastAsia="ar-SA" w:bidi="ar-SA"/>
    </w:rPr>
  </w:style>
  <w:style w:type="character" w:styleId="Appelnotedebasdep">
    <w:name w:val="footnote reference"/>
    <w:semiHidden/>
    <w:rPr>
      <w:rFonts w:ascii="Times New Roman" w:hAnsi="Times New Roman" w:cs="Times New Roman"/>
      <w:vertAlign w:val="superscript"/>
    </w:rPr>
  </w:style>
  <w:style w:type="character" w:styleId="CitationHTML">
    <w:name w:val="HTML Cite"/>
    <w:semiHidden/>
    <w:rPr>
      <w:rFonts w:ascii="Times New Roman" w:hAnsi="Times New Roman" w:cs="Times New Roman"/>
      <w:i/>
      <w:iCs/>
    </w:rPr>
  </w:style>
  <w:style w:type="paragraph" w:styleId="NormalWeb">
    <w:name w:val="Normal (Web)"/>
    <w:basedOn w:val="Normal"/>
    <w:uiPriority w:val="99"/>
    <w:pPr>
      <w:suppressAutoHyphens w:val="0"/>
      <w:spacing w:before="100" w:beforeAutospacing="1" w:after="100" w:afterAutospacing="1"/>
    </w:pPr>
    <w:rPr>
      <w:rFonts w:ascii="Batang" w:hAnsi="Calibri" w:cs="Batang"/>
      <w:lang w:eastAsia="fr-FR"/>
    </w:rPr>
  </w:style>
  <w:style w:type="character" w:customStyle="1" w:styleId="citecrochet1">
    <w:name w:val="cite_crochet1"/>
    <w:rPr>
      <w:rFonts w:ascii="Times New Roman" w:hAnsi="Times New Roman" w:cs="Times New Roman"/>
      <w:vanish/>
    </w:rPr>
  </w:style>
  <w:style w:type="character" w:styleId="Lienhypertextesuivivisit">
    <w:name w:val="FollowedHyperlink"/>
    <w:semiHidden/>
    <w:rPr>
      <w:rFonts w:ascii="Times New Roman" w:hAnsi="Times New Roman" w:cs="Times New Roman"/>
      <w:color w:val="800080"/>
      <w:u w:val="single"/>
    </w:rPr>
  </w:style>
  <w:style w:type="paragraph" w:customStyle="1" w:styleId="Paragraphedeliste1">
    <w:name w:val="Paragraphe de liste1"/>
    <w:basedOn w:val="Normal"/>
    <w:qFormat/>
    <w:pPr>
      <w:ind w:left="708"/>
    </w:pPr>
  </w:style>
  <w:style w:type="character" w:customStyle="1" w:styleId="tm3code">
    <w:name w:val="tm3code"/>
    <w:rPr>
      <w:rFonts w:ascii="Times New Roman" w:hAnsi="Times New Roman" w:cs="Times New Roman"/>
    </w:rPr>
  </w:style>
  <w:style w:type="character" w:customStyle="1" w:styleId="tm4code">
    <w:name w:val="tm4code"/>
    <w:rPr>
      <w:rFonts w:ascii="Times New Roman" w:hAnsi="Times New Roman" w:cs="Times New Roman"/>
    </w:rPr>
  </w:style>
  <w:style w:type="character" w:customStyle="1" w:styleId="tm5code">
    <w:name w:val="tm5code"/>
    <w:rPr>
      <w:rFonts w:ascii="Times New Roman" w:hAnsi="Times New Roman" w:cs="Times New Roman"/>
    </w:rPr>
  </w:style>
  <w:style w:type="character" w:customStyle="1" w:styleId="tm6code">
    <w:name w:val="tm6code"/>
    <w:rPr>
      <w:rFonts w:ascii="Times New Roman" w:hAnsi="Times New Roman" w:cs="Times New Roman"/>
    </w:rPr>
  </w:style>
  <w:style w:type="character" w:customStyle="1" w:styleId="codelienart">
    <w:name w:val="codelienart"/>
    <w:rPr>
      <w:rFonts w:ascii="Times New Roman" w:hAnsi="Times New Roman" w:cs="Times New Roman"/>
    </w:rPr>
  </w:style>
  <w:style w:type="character" w:customStyle="1" w:styleId="PieddepageCar">
    <w:name w:val="Pied de page Car"/>
    <w:link w:val="Pieddepage"/>
    <w:uiPriority w:val="99"/>
    <w:rsid w:val="00EA3F8F"/>
    <w:rPr>
      <w:rFonts w:ascii="Times New Roman" w:eastAsia="Batang" w:hAnsi="Times New Roman"/>
      <w:sz w:val="24"/>
      <w:szCs w:val="24"/>
      <w:lang w:eastAsia="ar-SA"/>
    </w:rPr>
  </w:style>
  <w:style w:type="paragraph" w:styleId="Paragraphedeliste">
    <w:name w:val="List Paragraph"/>
    <w:basedOn w:val="Normal"/>
    <w:uiPriority w:val="34"/>
    <w:qFormat/>
    <w:rsid w:val="004C74DA"/>
    <w:pPr>
      <w:ind w:left="708"/>
    </w:pPr>
  </w:style>
  <w:style w:type="character" w:styleId="lev">
    <w:name w:val="Strong"/>
    <w:uiPriority w:val="22"/>
    <w:qFormat/>
    <w:rsid w:val="002B6133"/>
    <w:rPr>
      <w:b/>
      <w:bCs/>
    </w:rPr>
  </w:style>
  <w:style w:type="paragraph" w:styleId="Textedebulles">
    <w:name w:val="Balloon Text"/>
    <w:basedOn w:val="Normal"/>
    <w:link w:val="TextedebullesCar"/>
    <w:uiPriority w:val="99"/>
    <w:semiHidden/>
    <w:unhideWhenUsed/>
    <w:rsid w:val="00EF3DAD"/>
    <w:rPr>
      <w:rFonts w:ascii="Tahoma" w:hAnsi="Tahoma" w:cs="Tahoma"/>
      <w:sz w:val="16"/>
      <w:szCs w:val="16"/>
    </w:rPr>
  </w:style>
  <w:style w:type="character" w:customStyle="1" w:styleId="TextedebullesCar">
    <w:name w:val="Texte de bulles Car"/>
    <w:link w:val="Textedebulles"/>
    <w:uiPriority w:val="99"/>
    <w:semiHidden/>
    <w:rsid w:val="00EF3DAD"/>
    <w:rPr>
      <w:rFonts w:ascii="Tahoma" w:eastAsia="Batang" w:hAnsi="Tahoma" w:cs="Tahoma"/>
      <w:sz w:val="16"/>
      <w:szCs w:val="16"/>
      <w:lang w:eastAsia="ar-SA"/>
    </w:rPr>
  </w:style>
  <w:style w:type="paragraph" w:customStyle="1" w:styleId="creditsphoto">
    <w:name w:val="credits_photo"/>
    <w:basedOn w:val="Normal"/>
    <w:rsid w:val="0025266E"/>
    <w:pPr>
      <w:suppressAutoHyphens w:val="0"/>
      <w:spacing w:before="100" w:beforeAutospacing="1" w:after="100" w:afterAutospacing="1"/>
    </w:pPr>
    <w:rPr>
      <w:rFonts w:eastAsia="Times New Roman"/>
      <w:lang w:eastAsia="fr-FR"/>
    </w:rPr>
  </w:style>
  <w:style w:type="table" w:styleId="Grilledutableau">
    <w:name w:val="Table Grid"/>
    <w:basedOn w:val="TableauNormal"/>
    <w:uiPriority w:val="59"/>
    <w:rsid w:val="00D11F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semiHidden/>
    <w:unhideWhenUsed/>
    <w:rsid w:val="0018401D"/>
    <w:pPr>
      <w:spacing w:after="120"/>
      <w:ind w:left="283"/>
    </w:pPr>
  </w:style>
  <w:style w:type="character" w:customStyle="1" w:styleId="RetraitcorpsdetexteCar">
    <w:name w:val="Retrait corps de texte Car"/>
    <w:link w:val="Retraitcorpsdetexte"/>
    <w:uiPriority w:val="99"/>
    <w:semiHidden/>
    <w:rsid w:val="0018401D"/>
    <w:rPr>
      <w:rFonts w:ascii="Times New Roman" w:eastAsia="Batang" w:hAnsi="Times New Roman"/>
      <w:sz w:val="24"/>
      <w:szCs w:val="24"/>
      <w:lang w:eastAsia="ar-SA"/>
    </w:rPr>
  </w:style>
  <w:style w:type="character" w:styleId="Textedelespacerserv">
    <w:name w:val="Placeholder Text"/>
    <w:basedOn w:val="Policepardfaut"/>
    <w:uiPriority w:val="99"/>
    <w:semiHidden/>
    <w:rsid w:val="00111F09"/>
    <w:rPr>
      <w:color w:val="808080"/>
    </w:rPr>
  </w:style>
  <w:style w:type="character" w:styleId="Accentuation">
    <w:name w:val="Emphasis"/>
    <w:basedOn w:val="Policepardfaut"/>
    <w:uiPriority w:val="20"/>
    <w:qFormat/>
    <w:rsid w:val="00BE00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536283">
      <w:bodyDiv w:val="1"/>
      <w:marLeft w:val="0"/>
      <w:marRight w:val="0"/>
      <w:marTop w:val="0"/>
      <w:marBottom w:val="0"/>
      <w:divBdr>
        <w:top w:val="none" w:sz="0" w:space="0" w:color="auto"/>
        <w:left w:val="none" w:sz="0" w:space="0" w:color="auto"/>
        <w:bottom w:val="none" w:sz="0" w:space="0" w:color="auto"/>
        <w:right w:val="none" w:sz="0" w:space="0" w:color="auto"/>
      </w:divBdr>
      <w:divsChild>
        <w:div w:id="279339851">
          <w:marLeft w:val="0"/>
          <w:marRight w:val="0"/>
          <w:marTop w:val="0"/>
          <w:marBottom w:val="0"/>
          <w:divBdr>
            <w:top w:val="none" w:sz="0" w:space="0" w:color="auto"/>
            <w:left w:val="none" w:sz="0" w:space="0" w:color="auto"/>
            <w:bottom w:val="none" w:sz="0" w:space="0" w:color="auto"/>
            <w:right w:val="none" w:sz="0" w:space="0" w:color="auto"/>
          </w:divBdr>
        </w:div>
        <w:div w:id="496503767">
          <w:marLeft w:val="0"/>
          <w:marRight w:val="0"/>
          <w:marTop w:val="0"/>
          <w:marBottom w:val="0"/>
          <w:divBdr>
            <w:top w:val="none" w:sz="0" w:space="0" w:color="auto"/>
            <w:left w:val="none" w:sz="0" w:space="0" w:color="auto"/>
            <w:bottom w:val="none" w:sz="0" w:space="0" w:color="auto"/>
            <w:right w:val="none" w:sz="0" w:space="0" w:color="auto"/>
          </w:divBdr>
        </w:div>
        <w:div w:id="805783919">
          <w:marLeft w:val="0"/>
          <w:marRight w:val="0"/>
          <w:marTop w:val="0"/>
          <w:marBottom w:val="0"/>
          <w:divBdr>
            <w:top w:val="none" w:sz="0" w:space="0" w:color="auto"/>
            <w:left w:val="none" w:sz="0" w:space="0" w:color="auto"/>
            <w:bottom w:val="none" w:sz="0" w:space="0" w:color="auto"/>
            <w:right w:val="none" w:sz="0" w:space="0" w:color="auto"/>
          </w:divBdr>
        </w:div>
        <w:div w:id="1104376116">
          <w:marLeft w:val="0"/>
          <w:marRight w:val="0"/>
          <w:marTop w:val="0"/>
          <w:marBottom w:val="0"/>
          <w:divBdr>
            <w:top w:val="none" w:sz="0" w:space="0" w:color="auto"/>
            <w:left w:val="none" w:sz="0" w:space="0" w:color="auto"/>
            <w:bottom w:val="none" w:sz="0" w:space="0" w:color="auto"/>
            <w:right w:val="none" w:sz="0" w:space="0" w:color="auto"/>
          </w:divBdr>
        </w:div>
        <w:div w:id="1445998782">
          <w:marLeft w:val="0"/>
          <w:marRight w:val="0"/>
          <w:marTop w:val="0"/>
          <w:marBottom w:val="0"/>
          <w:divBdr>
            <w:top w:val="none" w:sz="0" w:space="0" w:color="auto"/>
            <w:left w:val="none" w:sz="0" w:space="0" w:color="auto"/>
            <w:bottom w:val="none" w:sz="0" w:space="0" w:color="auto"/>
            <w:right w:val="none" w:sz="0" w:space="0" w:color="auto"/>
          </w:divBdr>
        </w:div>
        <w:div w:id="1630933628">
          <w:marLeft w:val="0"/>
          <w:marRight w:val="0"/>
          <w:marTop w:val="0"/>
          <w:marBottom w:val="0"/>
          <w:divBdr>
            <w:top w:val="none" w:sz="0" w:space="0" w:color="auto"/>
            <w:left w:val="none" w:sz="0" w:space="0" w:color="auto"/>
            <w:bottom w:val="none" w:sz="0" w:space="0" w:color="auto"/>
            <w:right w:val="none" w:sz="0" w:space="0" w:color="auto"/>
          </w:divBdr>
        </w:div>
        <w:div w:id="1905950709">
          <w:marLeft w:val="0"/>
          <w:marRight w:val="0"/>
          <w:marTop w:val="0"/>
          <w:marBottom w:val="0"/>
          <w:divBdr>
            <w:top w:val="none" w:sz="0" w:space="0" w:color="auto"/>
            <w:left w:val="none" w:sz="0" w:space="0" w:color="auto"/>
            <w:bottom w:val="none" w:sz="0" w:space="0" w:color="auto"/>
            <w:right w:val="none" w:sz="0" w:space="0" w:color="auto"/>
          </w:divBdr>
        </w:div>
      </w:divsChild>
    </w:div>
    <w:div w:id="395010724">
      <w:bodyDiv w:val="1"/>
      <w:marLeft w:val="0"/>
      <w:marRight w:val="0"/>
      <w:marTop w:val="0"/>
      <w:marBottom w:val="0"/>
      <w:divBdr>
        <w:top w:val="none" w:sz="0" w:space="0" w:color="auto"/>
        <w:left w:val="none" w:sz="0" w:space="0" w:color="auto"/>
        <w:bottom w:val="none" w:sz="0" w:space="0" w:color="auto"/>
        <w:right w:val="none" w:sz="0" w:space="0" w:color="auto"/>
      </w:divBdr>
    </w:div>
    <w:div w:id="441267634">
      <w:bodyDiv w:val="1"/>
      <w:marLeft w:val="0"/>
      <w:marRight w:val="0"/>
      <w:marTop w:val="0"/>
      <w:marBottom w:val="0"/>
      <w:divBdr>
        <w:top w:val="none" w:sz="0" w:space="0" w:color="auto"/>
        <w:left w:val="none" w:sz="0" w:space="0" w:color="auto"/>
        <w:bottom w:val="none" w:sz="0" w:space="0" w:color="auto"/>
        <w:right w:val="none" w:sz="0" w:space="0" w:color="auto"/>
      </w:divBdr>
    </w:div>
    <w:div w:id="580869612">
      <w:bodyDiv w:val="1"/>
      <w:marLeft w:val="0"/>
      <w:marRight w:val="0"/>
      <w:marTop w:val="0"/>
      <w:marBottom w:val="0"/>
      <w:divBdr>
        <w:top w:val="none" w:sz="0" w:space="0" w:color="auto"/>
        <w:left w:val="none" w:sz="0" w:space="0" w:color="auto"/>
        <w:bottom w:val="none" w:sz="0" w:space="0" w:color="auto"/>
        <w:right w:val="none" w:sz="0" w:space="0" w:color="auto"/>
      </w:divBdr>
    </w:div>
    <w:div w:id="756757080">
      <w:bodyDiv w:val="1"/>
      <w:marLeft w:val="0"/>
      <w:marRight w:val="0"/>
      <w:marTop w:val="0"/>
      <w:marBottom w:val="0"/>
      <w:divBdr>
        <w:top w:val="none" w:sz="0" w:space="0" w:color="auto"/>
        <w:left w:val="none" w:sz="0" w:space="0" w:color="auto"/>
        <w:bottom w:val="none" w:sz="0" w:space="0" w:color="auto"/>
        <w:right w:val="none" w:sz="0" w:space="0" w:color="auto"/>
      </w:divBdr>
    </w:div>
    <w:div w:id="879053609">
      <w:bodyDiv w:val="1"/>
      <w:marLeft w:val="0"/>
      <w:marRight w:val="0"/>
      <w:marTop w:val="0"/>
      <w:marBottom w:val="0"/>
      <w:divBdr>
        <w:top w:val="none" w:sz="0" w:space="0" w:color="auto"/>
        <w:left w:val="none" w:sz="0" w:space="0" w:color="auto"/>
        <w:bottom w:val="none" w:sz="0" w:space="0" w:color="auto"/>
        <w:right w:val="none" w:sz="0" w:space="0" w:color="auto"/>
      </w:divBdr>
    </w:div>
    <w:div w:id="1233855699">
      <w:bodyDiv w:val="1"/>
      <w:marLeft w:val="0"/>
      <w:marRight w:val="0"/>
      <w:marTop w:val="0"/>
      <w:marBottom w:val="0"/>
      <w:divBdr>
        <w:top w:val="none" w:sz="0" w:space="0" w:color="auto"/>
        <w:left w:val="none" w:sz="0" w:space="0" w:color="auto"/>
        <w:bottom w:val="none" w:sz="0" w:space="0" w:color="auto"/>
        <w:right w:val="none" w:sz="0" w:space="0" w:color="auto"/>
      </w:divBdr>
    </w:div>
    <w:div w:id="1612739555">
      <w:bodyDiv w:val="1"/>
      <w:marLeft w:val="0"/>
      <w:marRight w:val="0"/>
      <w:marTop w:val="0"/>
      <w:marBottom w:val="0"/>
      <w:divBdr>
        <w:top w:val="none" w:sz="0" w:space="0" w:color="auto"/>
        <w:left w:val="none" w:sz="0" w:space="0" w:color="auto"/>
        <w:bottom w:val="none" w:sz="0" w:space="0" w:color="auto"/>
        <w:right w:val="none" w:sz="0" w:space="0" w:color="auto"/>
      </w:divBdr>
    </w:div>
    <w:div w:id="1901473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mb-rousset.com/products/ramasseuse-r25/" TargetMode="External"/><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033E7B-5D60-442E-8987-C3DC63A1E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3869</Words>
  <Characters>21280</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SESSION 2005</vt:lpstr>
    </vt:vector>
  </TitlesOfParts>
  <LinksUpToDate>false</LinksUpToDate>
  <CharactersWithSpaces>25099</CharactersWithSpaces>
  <SharedDoc>false</SharedDoc>
  <HLinks>
    <vt:vector size="6" baseType="variant">
      <vt:variant>
        <vt:i4>3342436</vt:i4>
      </vt:variant>
      <vt:variant>
        <vt:i4>12</vt:i4>
      </vt:variant>
      <vt:variant>
        <vt:i4>0</vt:i4>
      </vt:variant>
      <vt:variant>
        <vt:i4>5</vt:i4>
      </vt:variant>
      <vt:variant>
        <vt:lpwstr>http://www.amb-rousset.com/products/ramasseuse-r25/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2020-01-29T09:15:00Z</cp:lastPrinted>
  <dcterms:created xsi:type="dcterms:W3CDTF">2020-01-29T09:28:00Z</dcterms:created>
  <dcterms:modified xsi:type="dcterms:W3CDTF">2020-01-29T09:28:00Z</dcterms:modified>
</cp:coreProperties>
</file>