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26E2" w:rsidRPr="00837E08" w:rsidRDefault="009926E2" w:rsidP="009926E2">
      <w:pPr>
        <w:jc w:val="center"/>
        <w:rPr>
          <w:b/>
          <w:sz w:val="40"/>
          <w:szCs w:val="40"/>
        </w:rPr>
      </w:pPr>
      <w:r>
        <w:rPr>
          <w:b/>
          <w:sz w:val="40"/>
          <w:szCs w:val="40"/>
        </w:rPr>
        <w:t>BREVET de TECHNICIEN SUP</w:t>
      </w:r>
      <w:r w:rsidR="00D47F04">
        <w:rPr>
          <w:b/>
          <w:sz w:val="40"/>
          <w:szCs w:val="40"/>
        </w:rPr>
        <w:t>É</w:t>
      </w:r>
      <w:r>
        <w:rPr>
          <w:b/>
          <w:sz w:val="40"/>
          <w:szCs w:val="40"/>
        </w:rPr>
        <w:t>RIEUR</w:t>
      </w:r>
    </w:p>
    <w:p w:rsidR="009926E2" w:rsidRPr="0067555A" w:rsidRDefault="009926E2" w:rsidP="009926E2">
      <w:pPr>
        <w:ind w:left="-709" w:right="-851"/>
        <w:jc w:val="center"/>
        <w:rPr>
          <w:b/>
          <w:sz w:val="36"/>
          <w:szCs w:val="32"/>
        </w:rPr>
      </w:pPr>
      <w:r>
        <w:rPr>
          <w:b/>
          <w:sz w:val="40"/>
          <w:szCs w:val="40"/>
        </w:rPr>
        <w:t>Conception des Processus de Réalisation de Produits</w:t>
      </w:r>
    </w:p>
    <w:p w:rsidR="009926E2" w:rsidRPr="00CA37DD" w:rsidRDefault="009926E2" w:rsidP="009926E2">
      <w:pPr>
        <w:rPr>
          <w:b/>
          <w:szCs w:val="20"/>
        </w:rPr>
      </w:pPr>
    </w:p>
    <w:p w:rsidR="009926E2" w:rsidRPr="00837E08" w:rsidRDefault="00D47F04" w:rsidP="009926E2">
      <w:pPr>
        <w:jc w:val="center"/>
        <w:rPr>
          <w:b/>
          <w:sz w:val="32"/>
          <w:szCs w:val="32"/>
        </w:rPr>
      </w:pPr>
      <w:r>
        <w:rPr>
          <w:b/>
          <w:sz w:val="32"/>
          <w:szCs w:val="32"/>
        </w:rPr>
        <w:t>É</w:t>
      </w:r>
      <w:r w:rsidR="009926E2">
        <w:rPr>
          <w:b/>
          <w:sz w:val="32"/>
          <w:szCs w:val="32"/>
        </w:rPr>
        <w:t>preuve E4 – CONCEPTION PR</w:t>
      </w:r>
      <w:r>
        <w:rPr>
          <w:b/>
          <w:sz w:val="32"/>
          <w:szCs w:val="32"/>
        </w:rPr>
        <w:t>É</w:t>
      </w:r>
      <w:r w:rsidR="009926E2">
        <w:rPr>
          <w:b/>
          <w:sz w:val="32"/>
          <w:szCs w:val="32"/>
        </w:rPr>
        <w:t>LIMINAIRE</w:t>
      </w:r>
    </w:p>
    <w:p w:rsidR="009926E2" w:rsidRDefault="009926E2" w:rsidP="009926E2"/>
    <w:p w:rsidR="009926E2" w:rsidRDefault="009926E2" w:rsidP="009926E2">
      <w:pPr>
        <w:jc w:val="center"/>
        <w:rPr>
          <w:sz w:val="32"/>
          <w:szCs w:val="32"/>
        </w:rPr>
      </w:pPr>
      <w:r w:rsidRPr="00837E08">
        <w:rPr>
          <w:sz w:val="32"/>
          <w:szCs w:val="32"/>
        </w:rPr>
        <w:t xml:space="preserve">Coefficient </w:t>
      </w:r>
      <w:r>
        <w:rPr>
          <w:sz w:val="32"/>
          <w:szCs w:val="32"/>
        </w:rPr>
        <w:t>6</w:t>
      </w:r>
      <w:r w:rsidRPr="00506155">
        <w:rPr>
          <w:sz w:val="32"/>
          <w:szCs w:val="32"/>
        </w:rPr>
        <w:t xml:space="preserve"> – </w:t>
      </w:r>
      <w:r w:rsidRPr="00837E08">
        <w:rPr>
          <w:sz w:val="32"/>
          <w:szCs w:val="32"/>
        </w:rPr>
        <w:t xml:space="preserve">Durée </w:t>
      </w:r>
      <w:r>
        <w:rPr>
          <w:sz w:val="32"/>
          <w:szCs w:val="32"/>
        </w:rPr>
        <w:t>6</w:t>
      </w:r>
      <w:r w:rsidRPr="00837E08">
        <w:rPr>
          <w:sz w:val="32"/>
          <w:szCs w:val="32"/>
        </w:rPr>
        <w:t xml:space="preserve"> heures</w:t>
      </w:r>
    </w:p>
    <w:p w:rsidR="009926E2" w:rsidRPr="00837E08" w:rsidRDefault="009926E2" w:rsidP="009926E2">
      <w:pPr>
        <w:jc w:val="center"/>
        <w:rPr>
          <w:sz w:val="32"/>
          <w:szCs w:val="32"/>
        </w:rPr>
      </w:pPr>
    </w:p>
    <w:p w:rsidR="009926E2" w:rsidRDefault="009926E2" w:rsidP="009926E2">
      <w:pPr>
        <w:jc w:val="center"/>
      </w:pPr>
      <w:r w:rsidRPr="00506155">
        <w:t>Aucun document autorisé</w:t>
      </w:r>
    </w:p>
    <w:p w:rsidR="009926E2" w:rsidRDefault="009926E2" w:rsidP="009926E2">
      <w:pPr>
        <w:jc w:val="center"/>
      </w:pPr>
    </w:p>
    <w:p w:rsidR="00D47F04" w:rsidRPr="00D47F04" w:rsidRDefault="00D47F04" w:rsidP="00D47F04">
      <w:pPr>
        <w:spacing w:before="100" w:beforeAutospacing="1" w:after="100" w:afterAutospacing="1"/>
        <w:contextualSpacing/>
        <w:jc w:val="center"/>
        <w:rPr>
          <w:szCs w:val="20"/>
        </w:rPr>
      </w:pPr>
      <w:r w:rsidRPr="00D47F04">
        <w:rPr>
          <w:szCs w:val="20"/>
        </w:rPr>
        <w:t>L’usage de la calculatrice avec mode examen actif est autorisé.</w:t>
      </w:r>
    </w:p>
    <w:p w:rsidR="00D47F04" w:rsidRPr="00D47F04" w:rsidRDefault="00D47F04" w:rsidP="00D47F04">
      <w:pPr>
        <w:spacing w:before="100" w:beforeAutospacing="1" w:after="100" w:afterAutospacing="1"/>
        <w:contextualSpacing/>
        <w:jc w:val="center"/>
        <w:rPr>
          <w:szCs w:val="20"/>
        </w:rPr>
      </w:pPr>
      <w:r w:rsidRPr="00D47F04">
        <w:rPr>
          <w:szCs w:val="20"/>
        </w:rPr>
        <w:t>L’usage de la calculatrice sans mémoire, « type collège » est autorisé.</w:t>
      </w:r>
    </w:p>
    <w:p w:rsidR="009926E2" w:rsidRDefault="009926E2" w:rsidP="009926E2">
      <w:pPr>
        <w:jc w:val="center"/>
      </w:pPr>
    </w:p>
    <w:p w:rsidR="009926E2" w:rsidRPr="00092AA4" w:rsidRDefault="009926E2" w:rsidP="009926E2">
      <w:pPr>
        <w:jc w:val="cente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23"/>
      </w:tblGrid>
      <w:tr w:rsidR="009926E2" w:rsidRPr="00C86FAA" w:rsidTr="00CA37DD">
        <w:tc>
          <w:tcPr>
            <w:tcW w:w="11023" w:type="dxa"/>
            <w:tcBorders>
              <w:top w:val="single" w:sz="4" w:space="0" w:color="auto"/>
              <w:left w:val="single" w:sz="4" w:space="0" w:color="auto"/>
              <w:bottom w:val="single" w:sz="4" w:space="0" w:color="auto"/>
              <w:right w:val="single" w:sz="4" w:space="0" w:color="auto"/>
            </w:tcBorders>
          </w:tcPr>
          <w:p w:rsidR="009926E2" w:rsidRPr="00177F02" w:rsidRDefault="009926E2" w:rsidP="009926E2">
            <w:pPr>
              <w:spacing w:before="240" w:after="240"/>
              <w:jc w:val="center"/>
              <w:rPr>
                <w:b/>
                <w:sz w:val="28"/>
                <w:szCs w:val="28"/>
              </w:rPr>
            </w:pPr>
            <w:r w:rsidRPr="00177F02">
              <w:rPr>
                <w:b/>
                <w:sz w:val="28"/>
                <w:szCs w:val="28"/>
              </w:rPr>
              <w:t>DOSSIER TECHNIQUE</w:t>
            </w:r>
          </w:p>
        </w:tc>
      </w:tr>
      <w:tr w:rsidR="00CA37DD" w:rsidRPr="00C86FAA" w:rsidTr="00CA37DD">
        <w:tc>
          <w:tcPr>
            <w:tcW w:w="11023" w:type="dxa"/>
            <w:tcBorders>
              <w:top w:val="single" w:sz="4" w:space="0" w:color="auto"/>
              <w:left w:val="nil"/>
              <w:bottom w:val="nil"/>
              <w:right w:val="nil"/>
            </w:tcBorders>
          </w:tcPr>
          <w:p w:rsidR="00CA37DD" w:rsidRPr="00B23945" w:rsidRDefault="00CA37DD" w:rsidP="00CA37DD"/>
        </w:tc>
      </w:tr>
    </w:tbl>
    <w:p w:rsidR="001C2E69" w:rsidRPr="00D47F04" w:rsidRDefault="00682F1C">
      <w:pPr>
        <w:pStyle w:val="TM1"/>
        <w:rPr>
          <w:rFonts w:asciiTheme="minorHAnsi" w:eastAsiaTheme="minorEastAsia" w:hAnsiTheme="minorHAnsi" w:cstheme="minorBidi"/>
          <w:noProof/>
          <w:sz w:val="22"/>
          <w:szCs w:val="22"/>
          <w:lang w:eastAsia="fr-FR" w:bidi="ar-SA"/>
        </w:rPr>
      </w:pPr>
      <w:r>
        <w:rPr>
          <w:sz w:val="24"/>
        </w:rPr>
        <w:fldChar w:fldCharType="begin"/>
      </w:r>
      <w:r w:rsidR="00336B17">
        <w:rPr>
          <w:sz w:val="24"/>
        </w:rPr>
        <w:instrText xml:space="preserve"> TOC \o "1-1" \h \z \t "Titre DT;1" </w:instrText>
      </w:r>
      <w:r>
        <w:rPr>
          <w:sz w:val="24"/>
        </w:rPr>
        <w:fldChar w:fldCharType="separate"/>
      </w:r>
      <w:hyperlink w:anchor="_Toc25735443" w:history="1">
        <w:r w:rsidR="001C2E69" w:rsidRPr="00D47F04">
          <w:rPr>
            <w:rStyle w:val="Lienhypertexte"/>
            <w:noProof/>
            <w:sz w:val="22"/>
            <w:szCs w:val="22"/>
          </w:rPr>
          <w:t xml:space="preserve">DT1 : </w:t>
        </w:r>
        <w:r w:rsidR="00D47F04">
          <w:rPr>
            <w:rStyle w:val="Lienhypertexte"/>
            <w:noProof/>
            <w:sz w:val="22"/>
            <w:szCs w:val="22"/>
          </w:rPr>
          <w:t xml:space="preserve">  N</w:t>
        </w:r>
        <w:r w:rsidR="001C2E69" w:rsidRPr="00D47F04">
          <w:rPr>
            <w:rStyle w:val="Lienhypertexte"/>
            <w:noProof/>
            <w:sz w:val="22"/>
            <w:szCs w:val="22"/>
          </w:rPr>
          <w:t>omenclature et éclaté du système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_Toc25735443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17</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44" w:history="1">
        <w:r w:rsidR="001C2E69" w:rsidRPr="00D47F04">
          <w:rPr>
            <w:rStyle w:val="Lienhypertexte"/>
            <w:noProof/>
            <w:sz w:val="22"/>
            <w:szCs w:val="22"/>
          </w:rPr>
          <w:t xml:space="preserve">DT2 : </w:t>
        </w:r>
        <w:r w:rsidR="00D47F04">
          <w:rPr>
            <w:rStyle w:val="Lienhypertexte"/>
            <w:noProof/>
            <w:sz w:val="22"/>
            <w:szCs w:val="22"/>
          </w:rPr>
          <w:t xml:space="preserve">  D</w:t>
        </w:r>
        <w:r w:rsidR="001C2E69" w:rsidRPr="00D47F04">
          <w:rPr>
            <w:rStyle w:val="Lienhypertexte"/>
            <w:noProof/>
            <w:sz w:val="22"/>
            <w:szCs w:val="22"/>
          </w:rPr>
          <w:t>essin d’ensemble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_Toc25735444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18</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45" w:history="1">
        <w:r w:rsidR="001C2E69" w:rsidRPr="00D47F04">
          <w:rPr>
            <w:rStyle w:val="Lienhypertexte"/>
            <w:noProof/>
            <w:sz w:val="22"/>
            <w:szCs w:val="22"/>
          </w:rPr>
          <w:t xml:space="preserve">DT3 : </w:t>
        </w:r>
        <w:r w:rsidR="00D47F04">
          <w:rPr>
            <w:rStyle w:val="Lienhypertexte"/>
            <w:noProof/>
            <w:sz w:val="22"/>
            <w:szCs w:val="22"/>
          </w:rPr>
          <w:t xml:space="preserve">  A</w:t>
        </w:r>
        <w:r w:rsidR="001C2E69" w:rsidRPr="00D47F04">
          <w:rPr>
            <w:rStyle w:val="Lienhypertexte"/>
            <w:noProof/>
            <w:sz w:val="22"/>
            <w:szCs w:val="22"/>
          </w:rPr>
          <w:t>nalyse SYSML / Diagramme des cas d’utilisation et diagramme des exigences</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_Toc25735445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19</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46" w:history="1">
        <w:r w:rsidR="001C2E69" w:rsidRPr="00D47F04">
          <w:rPr>
            <w:rStyle w:val="Lienhypertexte"/>
            <w:noProof/>
            <w:sz w:val="22"/>
            <w:szCs w:val="22"/>
          </w:rPr>
          <w:t xml:space="preserve">DT4 : </w:t>
        </w:r>
        <w:r w:rsidR="00D47F04">
          <w:rPr>
            <w:rStyle w:val="Lienhypertexte"/>
            <w:noProof/>
            <w:sz w:val="22"/>
            <w:szCs w:val="22"/>
          </w:rPr>
          <w:t xml:space="preserve">  </w:t>
        </w:r>
        <w:r w:rsidR="001C2E69" w:rsidRPr="00D47F04">
          <w:rPr>
            <w:rStyle w:val="Lienhypertexte"/>
            <w:noProof/>
            <w:sz w:val="22"/>
            <w:szCs w:val="22"/>
          </w:rPr>
          <w:t>Schéma technologique du décocheur AS303P</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_Toc25735446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20</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47" w:history="1">
        <w:r w:rsidR="001C2E69" w:rsidRPr="00D47F04">
          <w:rPr>
            <w:rStyle w:val="Lienhypertexte"/>
            <w:noProof/>
            <w:sz w:val="22"/>
            <w:szCs w:val="22"/>
          </w:rPr>
          <w:t xml:space="preserve">DT5 : </w:t>
        </w:r>
        <w:r w:rsidR="00D47F04">
          <w:rPr>
            <w:rStyle w:val="Lienhypertexte"/>
            <w:noProof/>
            <w:sz w:val="22"/>
            <w:szCs w:val="22"/>
          </w:rPr>
          <w:t xml:space="preserve">  </w:t>
        </w:r>
        <w:r w:rsidR="001C2E69" w:rsidRPr="00D47F04">
          <w:rPr>
            <w:rStyle w:val="Lienhypertexte"/>
            <w:noProof/>
            <w:sz w:val="22"/>
            <w:szCs w:val="22"/>
          </w:rPr>
          <w:t>Rôle des éléments d’addition pour les alliages d’aluminium</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_Toc25735447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20</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48" w:history="1">
        <w:r w:rsidR="001C2E69" w:rsidRPr="00D47F04">
          <w:rPr>
            <w:rStyle w:val="Lienhypertexte"/>
            <w:noProof/>
            <w:sz w:val="22"/>
            <w:szCs w:val="22"/>
          </w:rPr>
          <w:t xml:space="preserve">DT6 : </w:t>
        </w:r>
        <w:r w:rsidR="00D47F04">
          <w:rPr>
            <w:rStyle w:val="Lienhypertexte"/>
            <w:noProof/>
            <w:sz w:val="22"/>
            <w:szCs w:val="22"/>
          </w:rPr>
          <w:t xml:space="preserve">  </w:t>
        </w:r>
        <w:r w:rsidR="001C2E69" w:rsidRPr="00D47F04">
          <w:rPr>
            <w:rStyle w:val="Lienhypertexte"/>
            <w:noProof/>
            <w:sz w:val="22"/>
            <w:szCs w:val="22"/>
          </w:rPr>
          <w:t>Les directions d’usinage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_Toc25735448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20</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49" w:history="1">
        <w:r w:rsidR="001C2E69" w:rsidRPr="00D47F04">
          <w:rPr>
            <w:rStyle w:val="Lienhypertexte"/>
            <w:noProof/>
            <w:sz w:val="22"/>
            <w:szCs w:val="22"/>
          </w:rPr>
          <w:t xml:space="preserve">DT7 : </w:t>
        </w:r>
        <w:r w:rsidR="00D47F04">
          <w:rPr>
            <w:rStyle w:val="Lienhypertexte"/>
            <w:noProof/>
            <w:sz w:val="22"/>
            <w:szCs w:val="22"/>
          </w:rPr>
          <w:t xml:space="preserve">  </w:t>
        </w:r>
        <w:r w:rsidR="001C2E69" w:rsidRPr="00D47F04">
          <w:rPr>
            <w:rStyle w:val="Lienhypertexte"/>
            <w:noProof/>
            <w:sz w:val="22"/>
            <w:szCs w:val="22"/>
          </w:rPr>
          <w:t>Dessin de définition du corps</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_Toc25735449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21</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0" w:history="1">
        <w:r w:rsidR="001C2E69" w:rsidRPr="00D47F04">
          <w:rPr>
            <w:rStyle w:val="Lienhypertexte"/>
            <w:noProof/>
            <w:sz w:val="22"/>
            <w:szCs w:val="22"/>
          </w:rPr>
          <w:t xml:space="preserve">DT8 : </w:t>
        </w:r>
        <w:r w:rsidR="00D47F04">
          <w:rPr>
            <w:rStyle w:val="Lienhypertexte"/>
            <w:noProof/>
            <w:sz w:val="22"/>
            <w:szCs w:val="22"/>
          </w:rPr>
          <w:t xml:space="preserve">  É</w:t>
        </w:r>
        <w:r w:rsidR="001C2E69" w:rsidRPr="00D47F04">
          <w:rPr>
            <w:rStyle w:val="Lienhypertexte"/>
            <w:noProof/>
            <w:sz w:val="22"/>
            <w:szCs w:val="22"/>
          </w:rPr>
          <w:t>tau LANG</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_Toc25735450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22</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1" w:history="1">
        <w:r w:rsidR="001C2E69" w:rsidRPr="00D47F04">
          <w:rPr>
            <w:rStyle w:val="Lienhypertexte"/>
            <w:noProof/>
            <w:sz w:val="22"/>
            <w:szCs w:val="22"/>
          </w:rPr>
          <w:t xml:space="preserve">DT9 : </w:t>
        </w:r>
        <w:r w:rsidR="00D47F04">
          <w:rPr>
            <w:rStyle w:val="Lienhypertexte"/>
            <w:noProof/>
            <w:sz w:val="22"/>
            <w:szCs w:val="22"/>
          </w:rPr>
          <w:t xml:space="preserve">  </w:t>
        </w:r>
        <w:r w:rsidR="001C2E69" w:rsidRPr="00D47F04">
          <w:rPr>
            <w:rStyle w:val="Lienhypertexte"/>
            <w:noProof/>
            <w:sz w:val="22"/>
            <w:szCs w:val="22"/>
          </w:rPr>
          <w:t>Extrait catalogue matière ALMETT</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_Toc25735451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22</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2" w:history="1">
        <w:r w:rsidR="001C2E69" w:rsidRPr="00D47F04">
          <w:rPr>
            <w:rStyle w:val="Lienhypertexte"/>
            <w:noProof/>
            <w:sz w:val="22"/>
            <w:szCs w:val="22"/>
          </w:rPr>
          <w:t>DT10 : Documentation centreur expansible NORELEM</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_Toc25735452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22</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3" w:history="1">
        <w:r w:rsidR="001C2E69" w:rsidRPr="00D47F04">
          <w:rPr>
            <w:rStyle w:val="Lienhypertexte"/>
            <w:rFonts w:eastAsia="Times New Roman"/>
            <w:noProof/>
            <w:sz w:val="22"/>
            <w:szCs w:val="22"/>
          </w:rPr>
          <w:t xml:space="preserve">DT11 : </w:t>
        </w:r>
        <w:r w:rsidR="001C2E69" w:rsidRPr="00D47F04">
          <w:rPr>
            <w:rStyle w:val="Lienhypertexte"/>
            <w:noProof/>
            <w:sz w:val="22"/>
            <w:szCs w:val="22"/>
          </w:rPr>
          <w:t>S</w:t>
        </w:r>
        <w:r w:rsidR="00AE47F4" w:rsidRPr="00D47F04">
          <w:rPr>
            <w:rStyle w:val="Lienhypertexte"/>
            <w:noProof/>
            <w:sz w:val="22"/>
            <w:szCs w:val="22"/>
          </w:rPr>
          <w:t>olutions M</w:t>
        </w:r>
        <w:r w:rsidR="001C2E69" w:rsidRPr="00D47F04">
          <w:rPr>
            <w:rStyle w:val="Lienhypertexte"/>
            <w:noProof/>
            <w:sz w:val="22"/>
            <w:szCs w:val="22"/>
          </w:rPr>
          <w:t>ONTAGE DE REPRISE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_Toc25735453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23</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r:id="rId8" w:anchor="_Toc25735454" w:history="1">
        <w:r w:rsidR="001C2E69" w:rsidRPr="00D47F04">
          <w:rPr>
            <w:rStyle w:val="Lienhypertexte"/>
            <w:noProof/>
            <w:sz w:val="22"/>
            <w:szCs w:val="22"/>
          </w:rPr>
          <w:t>DT12 : Calcul de la pression de matage : Formule de Hertz</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_Toc25735454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23</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6" w:history="1">
        <w:r w:rsidR="001C2E69" w:rsidRPr="00D47F04">
          <w:rPr>
            <w:rStyle w:val="Lienhypertexte"/>
            <w:noProof/>
            <w:sz w:val="22"/>
            <w:szCs w:val="22"/>
          </w:rPr>
          <w:t>DT1</w:t>
        </w:r>
        <w:r w:rsidR="001B411E" w:rsidRPr="00D47F04">
          <w:rPr>
            <w:rStyle w:val="Lienhypertexte"/>
            <w:noProof/>
            <w:sz w:val="22"/>
            <w:szCs w:val="22"/>
          </w:rPr>
          <w:t>3</w:t>
        </w:r>
        <w:r w:rsidR="001C2E69" w:rsidRPr="00D47F04">
          <w:rPr>
            <w:rStyle w:val="Lienhypertexte"/>
            <w:noProof/>
            <w:sz w:val="22"/>
            <w:szCs w:val="22"/>
          </w:rPr>
          <w:t> : Présentation du système de mesure dimensionnelle par imagerie KEYENCE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_Toc25735456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24</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7" w:history="1">
        <w:r w:rsidR="001C2E69" w:rsidRPr="00D47F04">
          <w:rPr>
            <w:rStyle w:val="Lienhypertexte"/>
            <w:noProof/>
            <w:sz w:val="22"/>
            <w:szCs w:val="22"/>
          </w:rPr>
          <w:t>DT1</w:t>
        </w:r>
        <w:r w:rsidR="001B411E" w:rsidRPr="00D47F04">
          <w:rPr>
            <w:rStyle w:val="Lienhypertexte"/>
            <w:noProof/>
            <w:sz w:val="22"/>
            <w:szCs w:val="22"/>
          </w:rPr>
          <w:t>4</w:t>
        </w:r>
        <w:r w:rsidR="001C2E69" w:rsidRPr="00D47F04">
          <w:rPr>
            <w:rStyle w:val="Lienhypertexte"/>
            <w:noProof/>
            <w:sz w:val="22"/>
            <w:szCs w:val="22"/>
          </w:rPr>
          <w:t> : Champ de vision des modèles de la série IM</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_Toc25735457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24</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8" w:history="1">
        <w:r w:rsidR="001C2E69" w:rsidRPr="00D47F04">
          <w:rPr>
            <w:rStyle w:val="Lienhypertexte"/>
            <w:noProof/>
            <w:sz w:val="22"/>
            <w:szCs w:val="22"/>
          </w:rPr>
          <w:t>DT1</w:t>
        </w:r>
        <w:r w:rsidR="001B411E" w:rsidRPr="00D47F04">
          <w:rPr>
            <w:rStyle w:val="Lienhypertexte"/>
            <w:noProof/>
            <w:sz w:val="22"/>
            <w:szCs w:val="22"/>
          </w:rPr>
          <w:t>5</w:t>
        </w:r>
        <w:r w:rsidR="001C2E69" w:rsidRPr="00D47F04">
          <w:rPr>
            <w:rStyle w:val="Lienhypertexte"/>
            <w:noProof/>
            <w:sz w:val="22"/>
            <w:szCs w:val="22"/>
          </w:rPr>
          <w:t> : Principe de la mesure multiple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_Toc25735458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24</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59" w:history="1">
        <w:r w:rsidR="001C2E69" w:rsidRPr="00D47F04">
          <w:rPr>
            <w:rStyle w:val="Lienhypertexte"/>
            <w:noProof/>
            <w:sz w:val="22"/>
            <w:szCs w:val="22"/>
          </w:rPr>
          <w:t>DT1</w:t>
        </w:r>
        <w:r w:rsidR="001B411E" w:rsidRPr="00D47F04">
          <w:rPr>
            <w:rStyle w:val="Lienhypertexte"/>
            <w:noProof/>
            <w:sz w:val="22"/>
            <w:szCs w:val="22"/>
          </w:rPr>
          <w:t>6</w:t>
        </w:r>
        <w:r w:rsidR="001C2E69" w:rsidRPr="00D47F04">
          <w:rPr>
            <w:rStyle w:val="Lienhypertexte"/>
            <w:noProof/>
            <w:sz w:val="22"/>
            <w:szCs w:val="22"/>
          </w:rPr>
          <w:t> : Gamme et précision de mesure suivant la tête et le mode choisi</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_Toc25735459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24</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0" w:history="1">
        <w:r w:rsidR="001C2E69" w:rsidRPr="00D47F04">
          <w:rPr>
            <w:rStyle w:val="Lienhypertexte"/>
            <w:noProof/>
            <w:sz w:val="22"/>
            <w:szCs w:val="22"/>
          </w:rPr>
          <w:t>DT1</w:t>
        </w:r>
        <w:r w:rsidR="001B411E" w:rsidRPr="00D47F04">
          <w:rPr>
            <w:rStyle w:val="Lienhypertexte"/>
            <w:noProof/>
            <w:sz w:val="22"/>
            <w:szCs w:val="22"/>
          </w:rPr>
          <w:t>7</w:t>
        </w:r>
        <w:r w:rsidR="001C2E69" w:rsidRPr="00D47F04">
          <w:rPr>
            <w:rStyle w:val="Lienhypertexte"/>
            <w:noProof/>
            <w:sz w:val="22"/>
            <w:szCs w:val="22"/>
          </w:rPr>
          <w:t> : Dessin du CAPOT PLEXITOP en PMMA</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_Toc25735460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25</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1" w:history="1">
        <w:r w:rsidR="001C2E69" w:rsidRPr="00D47F04">
          <w:rPr>
            <w:rStyle w:val="Lienhypertexte"/>
            <w:noProof/>
            <w:sz w:val="22"/>
            <w:szCs w:val="22"/>
          </w:rPr>
          <w:t>DT1</w:t>
        </w:r>
        <w:r w:rsidR="001B411E" w:rsidRPr="00D47F04">
          <w:rPr>
            <w:rStyle w:val="Lienhypertexte"/>
            <w:noProof/>
            <w:sz w:val="22"/>
            <w:szCs w:val="22"/>
          </w:rPr>
          <w:t>8</w:t>
        </w:r>
        <w:r w:rsidR="001C2E69" w:rsidRPr="00D47F04">
          <w:rPr>
            <w:rStyle w:val="Lienhypertexte"/>
            <w:noProof/>
            <w:sz w:val="22"/>
            <w:szCs w:val="22"/>
          </w:rPr>
          <w:t> : Dessin du moule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_Toc25735461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26</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2" w:history="1">
        <w:r w:rsidR="001C2E69" w:rsidRPr="00D47F04">
          <w:rPr>
            <w:rStyle w:val="Lienhypertexte"/>
            <w:noProof/>
            <w:sz w:val="22"/>
            <w:szCs w:val="22"/>
          </w:rPr>
          <w:t>DT</w:t>
        </w:r>
        <w:r w:rsidR="001B411E" w:rsidRPr="00D47F04">
          <w:rPr>
            <w:rStyle w:val="Lienhypertexte"/>
            <w:noProof/>
            <w:sz w:val="22"/>
            <w:szCs w:val="22"/>
          </w:rPr>
          <w:t>19</w:t>
        </w:r>
        <w:r w:rsidR="001C2E69" w:rsidRPr="00D47F04">
          <w:rPr>
            <w:rStyle w:val="Lienhypertexte"/>
            <w:noProof/>
            <w:sz w:val="22"/>
            <w:szCs w:val="22"/>
          </w:rPr>
          <w:t> : Dessin de la plaque empreinte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_Toc25735462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27</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3" w:history="1">
        <w:r w:rsidR="00AE47F4" w:rsidRPr="00D47F04">
          <w:rPr>
            <w:rStyle w:val="Lienhypertexte"/>
            <w:noProof/>
            <w:sz w:val="22"/>
            <w:szCs w:val="22"/>
          </w:rPr>
          <w:t>DT</w:t>
        </w:r>
        <w:r w:rsidR="001C2E69" w:rsidRPr="00D47F04">
          <w:rPr>
            <w:rStyle w:val="Lienhypertexte"/>
            <w:noProof/>
            <w:sz w:val="22"/>
            <w:szCs w:val="22"/>
          </w:rPr>
          <w:t>2</w:t>
        </w:r>
        <w:r w:rsidR="001B411E" w:rsidRPr="00D47F04">
          <w:rPr>
            <w:rStyle w:val="Lienhypertexte"/>
            <w:noProof/>
            <w:sz w:val="22"/>
            <w:szCs w:val="22"/>
          </w:rPr>
          <w:t>0</w:t>
        </w:r>
        <w:r w:rsidR="001C2E69" w:rsidRPr="00D47F04">
          <w:rPr>
            <w:rStyle w:val="Lienhypertexte"/>
            <w:noProof/>
            <w:sz w:val="22"/>
            <w:szCs w:val="22"/>
          </w:rPr>
          <w:t> : Rugosité en fonction du pas de balayage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_Toc25735463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28</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r:id="rId9" w:anchor="_Toc25735464" w:history="1">
        <w:r w:rsidR="001C2E69" w:rsidRPr="00D47F04">
          <w:rPr>
            <w:rStyle w:val="Lienhypertexte"/>
            <w:noProof/>
            <w:sz w:val="22"/>
            <w:szCs w:val="22"/>
          </w:rPr>
          <w:t>DT2</w:t>
        </w:r>
        <w:r w:rsidR="001B411E" w:rsidRPr="00D47F04">
          <w:rPr>
            <w:rStyle w:val="Lienhypertexte"/>
            <w:noProof/>
            <w:sz w:val="22"/>
            <w:szCs w:val="22"/>
          </w:rPr>
          <w:t>1</w:t>
        </w:r>
        <w:r w:rsidR="001C2E69" w:rsidRPr="00D47F04">
          <w:rPr>
            <w:rStyle w:val="Lienhypertexte"/>
            <w:noProof/>
            <w:sz w:val="22"/>
            <w:szCs w:val="22"/>
          </w:rPr>
          <w:t> : Dessin de définition BIELARTI</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_Toc25735464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28</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5" w:history="1">
        <w:r w:rsidR="001C2E69" w:rsidRPr="00D47F04">
          <w:rPr>
            <w:rStyle w:val="Lienhypertexte"/>
            <w:noProof/>
            <w:sz w:val="22"/>
            <w:szCs w:val="22"/>
          </w:rPr>
          <w:t>DT2</w:t>
        </w:r>
        <w:r w:rsidR="001B411E" w:rsidRPr="00D47F04">
          <w:rPr>
            <w:rStyle w:val="Lienhypertexte"/>
            <w:noProof/>
            <w:sz w:val="22"/>
            <w:szCs w:val="22"/>
          </w:rPr>
          <w:t>2</w:t>
        </w:r>
        <w:r w:rsidR="001C2E69" w:rsidRPr="00D47F04">
          <w:rPr>
            <w:rStyle w:val="Lienhypertexte"/>
            <w:noProof/>
            <w:sz w:val="22"/>
            <w:szCs w:val="22"/>
          </w:rPr>
          <w:t> : Tableau de matériaux pour production additive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_Toc25735465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29</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6" w:history="1">
        <w:r w:rsidR="001C2E69" w:rsidRPr="00D47F04">
          <w:rPr>
            <w:rStyle w:val="Lienhypertexte"/>
            <w:noProof/>
            <w:sz w:val="22"/>
            <w:szCs w:val="22"/>
          </w:rPr>
          <w:t>DT2</w:t>
        </w:r>
        <w:r w:rsidR="001B411E" w:rsidRPr="00D47F04">
          <w:rPr>
            <w:rStyle w:val="Lienhypertexte"/>
            <w:noProof/>
            <w:sz w:val="22"/>
            <w:szCs w:val="22"/>
          </w:rPr>
          <w:t>3</w:t>
        </w:r>
        <w:r w:rsidR="001C2E69" w:rsidRPr="00D47F04">
          <w:rPr>
            <w:rStyle w:val="Lienhypertexte"/>
            <w:noProof/>
            <w:sz w:val="22"/>
            <w:szCs w:val="22"/>
          </w:rPr>
          <w:t> : Dessin de définition BIELPOUC</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_Toc25735466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30</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7" w:history="1">
        <w:r w:rsidR="001C2E69" w:rsidRPr="00D47F04">
          <w:rPr>
            <w:rStyle w:val="Lienhypertexte"/>
            <w:noProof/>
            <w:sz w:val="22"/>
            <w:szCs w:val="22"/>
          </w:rPr>
          <w:t>DT2</w:t>
        </w:r>
        <w:r w:rsidR="001B411E" w:rsidRPr="00D47F04">
          <w:rPr>
            <w:rStyle w:val="Lienhypertexte"/>
            <w:noProof/>
            <w:sz w:val="22"/>
            <w:szCs w:val="22"/>
          </w:rPr>
          <w:t>4</w:t>
        </w:r>
        <w:r w:rsidR="001C2E69" w:rsidRPr="00D47F04">
          <w:rPr>
            <w:rStyle w:val="Lienhypertexte"/>
            <w:noProof/>
            <w:sz w:val="22"/>
            <w:szCs w:val="22"/>
          </w:rPr>
          <w:t> : Comparatif des techniques de découpe</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_Toc25735467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31</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8" w:history="1">
        <w:r w:rsidR="001C2E69" w:rsidRPr="00D47F04">
          <w:rPr>
            <w:rStyle w:val="Lienhypertexte"/>
            <w:noProof/>
            <w:sz w:val="22"/>
            <w:szCs w:val="22"/>
          </w:rPr>
          <w:t>DT2</w:t>
        </w:r>
        <w:r w:rsidR="001B411E" w:rsidRPr="00D47F04">
          <w:rPr>
            <w:rStyle w:val="Lienhypertexte"/>
            <w:noProof/>
            <w:sz w:val="22"/>
            <w:szCs w:val="22"/>
          </w:rPr>
          <w:t>5</w:t>
        </w:r>
        <w:r w:rsidR="001C2E69" w:rsidRPr="00D47F04">
          <w:rPr>
            <w:rStyle w:val="Lienhypertexte"/>
            <w:noProof/>
            <w:sz w:val="22"/>
            <w:szCs w:val="22"/>
          </w:rPr>
          <w:t> : Fiche matériau / X100 Cr Mo V 8 – 1 – 1</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_Toc25735468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31</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69" w:history="1">
        <w:r w:rsidR="001C2E69" w:rsidRPr="00D47F04">
          <w:rPr>
            <w:rStyle w:val="Lienhypertexte"/>
            <w:noProof/>
            <w:sz w:val="22"/>
            <w:szCs w:val="22"/>
          </w:rPr>
          <w:t>DT2</w:t>
        </w:r>
        <w:r w:rsidR="001B411E" w:rsidRPr="00D47F04">
          <w:rPr>
            <w:rStyle w:val="Lienhypertexte"/>
            <w:noProof/>
            <w:sz w:val="22"/>
            <w:szCs w:val="22"/>
          </w:rPr>
          <w:t>6</w:t>
        </w:r>
        <w:r w:rsidR="001C2E69" w:rsidRPr="00D47F04">
          <w:rPr>
            <w:rStyle w:val="Lienhypertexte"/>
            <w:noProof/>
            <w:sz w:val="22"/>
            <w:szCs w:val="22"/>
          </w:rPr>
          <w:t> : Centre d’usinage vertical 4 axes</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_Toc25735469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32</w:t>
        </w:r>
        <w:r w:rsidR="001C2E69" w:rsidRPr="00D47F04">
          <w:rPr>
            <w:noProof/>
            <w:webHidden/>
            <w:sz w:val="22"/>
            <w:szCs w:val="22"/>
          </w:rPr>
          <w:fldChar w:fldCharType="end"/>
        </w:r>
      </w:hyperlink>
    </w:p>
    <w:p w:rsidR="001C2E69" w:rsidRPr="00D47F04" w:rsidRDefault="00175E6C">
      <w:pPr>
        <w:pStyle w:val="TM1"/>
        <w:rPr>
          <w:rFonts w:asciiTheme="minorHAnsi" w:eastAsiaTheme="minorEastAsia" w:hAnsiTheme="minorHAnsi" w:cstheme="minorBidi"/>
          <w:noProof/>
          <w:sz w:val="22"/>
          <w:szCs w:val="22"/>
          <w:lang w:eastAsia="fr-FR" w:bidi="ar-SA"/>
        </w:rPr>
      </w:pPr>
      <w:hyperlink w:anchor="_Toc25735470" w:history="1">
        <w:r w:rsidR="001C2E69" w:rsidRPr="00D47F04">
          <w:rPr>
            <w:rStyle w:val="Lienhypertexte"/>
            <w:noProof/>
            <w:sz w:val="22"/>
            <w:szCs w:val="22"/>
          </w:rPr>
          <w:t>DT2</w:t>
        </w:r>
        <w:r w:rsidR="001B411E" w:rsidRPr="00D47F04">
          <w:rPr>
            <w:rStyle w:val="Lienhypertexte"/>
            <w:noProof/>
            <w:sz w:val="22"/>
            <w:szCs w:val="22"/>
          </w:rPr>
          <w:t>7</w:t>
        </w:r>
        <w:r w:rsidR="001C2E69" w:rsidRPr="00D47F04">
          <w:rPr>
            <w:rStyle w:val="Lienhypertexte"/>
            <w:noProof/>
            <w:sz w:val="22"/>
            <w:szCs w:val="22"/>
          </w:rPr>
          <w:t> : Extrait du tableau des ajustements normaux et de la norme ISO 2768</w:t>
        </w:r>
        <w:r w:rsidR="001C2E69" w:rsidRPr="00D47F04">
          <w:rPr>
            <w:noProof/>
            <w:webHidden/>
            <w:sz w:val="22"/>
            <w:szCs w:val="22"/>
          </w:rPr>
          <w:tab/>
        </w:r>
        <w:r w:rsidR="001C2E69" w:rsidRPr="00D47F04">
          <w:rPr>
            <w:noProof/>
            <w:webHidden/>
            <w:sz w:val="22"/>
            <w:szCs w:val="22"/>
          </w:rPr>
          <w:fldChar w:fldCharType="begin"/>
        </w:r>
        <w:r w:rsidR="001C2E69" w:rsidRPr="00D47F04">
          <w:rPr>
            <w:noProof/>
            <w:webHidden/>
            <w:sz w:val="22"/>
            <w:szCs w:val="22"/>
          </w:rPr>
          <w:instrText xml:space="preserve"> PAGEREF _Toc25735470 \h </w:instrText>
        </w:r>
        <w:r w:rsidR="001C2E69" w:rsidRPr="00D47F04">
          <w:rPr>
            <w:noProof/>
            <w:webHidden/>
            <w:sz w:val="22"/>
            <w:szCs w:val="22"/>
          </w:rPr>
        </w:r>
        <w:r w:rsidR="001C2E69" w:rsidRPr="00D47F04">
          <w:rPr>
            <w:noProof/>
            <w:webHidden/>
            <w:sz w:val="22"/>
            <w:szCs w:val="22"/>
          </w:rPr>
          <w:fldChar w:fldCharType="separate"/>
        </w:r>
        <w:r w:rsidR="00437A9F" w:rsidRPr="00D47F04">
          <w:rPr>
            <w:noProof/>
            <w:webHidden/>
            <w:sz w:val="22"/>
            <w:szCs w:val="22"/>
          </w:rPr>
          <w:t>32</w:t>
        </w:r>
        <w:r w:rsidR="001C2E69" w:rsidRPr="00D47F04">
          <w:rPr>
            <w:noProof/>
            <w:webHidden/>
            <w:sz w:val="22"/>
            <w:szCs w:val="22"/>
          </w:rPr>
          <w:fldChar w:fldCharType="end"/>
        </w:r>
      </w:hyperlink>
    </w:p>
    <w:p w:rsidR="00CA37DD" w:rsidRDefault="00682F1C" w:rsidP="007F4A53">
      <w:pPr>
        <w:tabs>
          <w:tab w:val="left" w:pos="567"/>
          <w:tab w:val="left" w:pos="1276"/>
          <w:tab w:val="left" w:leader="dot" w:pos="9639"/>
        </w:tabs>
        <w:spacing w:before="360"/>
      </w:pPr>
      <w:r>
        <w:rPr>
          <w:rFonts w:cs="Mangal"/>
          <w:sz w:val="24"/>
        </w:rPr>
        <w:fldChar w:fldCharType="end"/>
      </w:r>
    </w:p>
    <w:p w:rsidR="00CA37DD" w:rsidRDefault="00CA37DD" w:rsidP="007F4A53">
      <w:pPr>
        <w:tabs>
          <w:tab w:val="left" w:pos="567"/>
          <w:tab w:val="left" w:pos="1276"/>
          <w:tab w:val="left" w:leader="dot" w:pos="9639"/>
        </w:tabs>
        <w:spacing w:before="360"/>
      </w:pPr>
    </w:p>
    <w:p w:rsidR="00030C79" w:rsidRDefault="00030C79" w:rsidP="007F4A53">
      <w:pPr>
        <w:tabs>
          <w:tab w:val="left" w:pos="567"/>
          <w:tab w:val="left" w:pos="1276"/>
          <w:tab w:val="left" w:leader="dot" w:pos="9639"/>
        </w:tabs>
        <w:spacing w:before="360"/>
      </w:pPr>
    </w:p>
    <w:p w:rsidR="00CD537D" w:rsidRDefault="00CD537D" w:rsidP="007F4A53">
      <w:pPr>
        <w:tabs>
          <w:tab w:val="left" w:pos="567"/>
          <w:tab w:val="left" w:pos="1276"/>
          <w:tab w:val="left" w:leader="dot" w:pos="9639"/>
        </w:tabs>
        <w:spacing w:before="360"/>
      </w:pPr>
    </w:p>
    <w:p w:rsidR="00CD537D" w:rsidRDefault="00CD537D" w:rsidP="007F4A53">
      <w:pPr>
        <w:tabs>
          <w:tab w:val="left" w:pos="567"/>
          <w:tab w:val="left" w:pos="1276"/>
          <w:tab w:val="left" w:leader="dot" w:pos="9639"/>
        </w:tabs>
        <w:spacing w:before="360"/>
      </w:pPr>
    </w:p>
    <w:p w:rsidR="00030C79" w:rsidRDefault="00030C79" w:rsidP="007F4A53">
      <w:pPr>
        <w:tabs>
          <w:tab w:val="left" w:pos="567"/>
          <w:tab w:val="left" w:pos="1276"/>
          <w:tab w:val="left" w:leader="dot" w:pos="9639"/>
        </w:tabs>
        <w:spacing w:before="360"/>
      </w:pPr>
    </w:p>
    <w:p w:rsidR="007F4A53" w:rsidRDefault="004B2DD2" w:rsidP="007F4A53">
      <w:pPr>
        <w:pStyle w:val="TitreDT"/>
        <w:ind w:right="5810"/>
      </w:pPr>
      <w:bookmarkStart w:id="0" w:name="_Toc533147193"/>
      <w:bookmarkStart w:id="1" w:name="_Toc533149557"/>
      <w:bookmarkStart w:id="2" w:name="_Toc25735443"/>
      <w:r>
        <w:t>DT1</w:t>
      </w:r>
      <w:bookmarkStart w:id="3" w:name="DT"/>
      <w:bookmarkEnd w:id="3"/>
      <w:r w:rsidR="00FE78B0">
        <w:t xml:space="preserve">   N</w:t>
      </w:r>
      <w:r w:rsidR="007F4A53">
        <w:t>omenclature et éclaté du système</w:t>
      </w:r>
      <w:bookmarkEnd w:id="0"/>
      <w:bookmarkEnd w:id="1"/>
      <w:bookmarkEnd w:id="2"/>
    </w:p>
    <w:p w:rsidR="007F4A53" w:rsidRDefault="00730CAD" w:rsidP="007F4A53">
      <w:pPr>
        <w:tabs>
          <w:tab w:val="left" w:pos="567"/>
          <w:tab w:val="left" w:pos="1276"/>
          <w:tab w:val="left" w:leader="dot" w:pos="9639"/>
        </w:tabs>
        <w:spacing w:before="360"/>
      </w:pPr>
      <w:r>
        <w:rPr>
          <w:noProof/>
          <w:lang w:eastAsia="fr-FR" w:bidi="ar-SA"/>
        </w:rPr>
        <w:drawing>
          <wp:anchor distT="0" distB="0" distL="114300" distR="114300" simplePos="0" relativeHeight="251832320" behindDoc="0" locked="0" layoutInCell="1" allowOverlap="1">
            <wp:simplePos x="0" y="0"/>
            <wp:positionH relativeFrom="column">
              <wp:posOffset>2323527</wp:posOffset>
            </wp:positionH>
            <wp:positionV relativeFrom="paragraph">
              <wp:posOffset>1463371</wp:posOffset>
            </wp:positionV>
            <wp:extent cx="1225943" cy="144156"/>
            <wp:effectExtent l="0" t="533400" r="0" b="522594"/>
            <wp:wrapNone/>
            <wp:docPr id="28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rot="16200000">
                      <a:off x="0" y="0"/>
                      <a:ext cx="1225943" cy="144156"/>
                    </a:xfrm>
                    <a:prstGeom prst="rect">
                      <a:avLst/>
                    </a:prstGeom>
                    <a:noFill/>
                    <a:ln w="9525">
                      <a:noFill/>
                      <a:miter lim="800000"/>
                      <a:headEnd/>
                      <a:tailEnd/>
                    </a:ln>
                  </pic:spPr>
                </pic:pic>
              </a:graphicData>
            </a:graphic>
          </wp:anchor>
        </w:drawing>
      </w:r>
      <w:r w:rsidR="007F4A53">
        <w:rPr>
          <w:noProof/>
          <w:lang w:eastAsia="fr-FR" w:bidi="ar-SA"/>
        </w:rPr>
        <w:drawing>
          <wp:inline distT="0" distB="0" distL="0" distR="0">
            <wp:extent cx="6127618" cy="8657303"/>
            <wp:effectExtent l="0" t="0" r="6985" b="0"/>
            <wp:docPr id="452" name="Image 33" descr="NOMENCLATURE 303P MODIF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MENCLATURE 303P MODIFIE.jpg"/>
                    <pic:cNvPicPr/>
                  </pic:nvPicPr>
                  <pic:blipFill>
                    <a:blip r:embed="rId11" cstate="print"/>
                    <a:stretch>
                      <a:fillRect/>
                    </a:stretch>
                  </pic:blipFill>
                  <pic:spPr>
                    <a:xfrm>
                      <a:off x="0" y="0"/>
                      <a:ext cx="6135230" cy="8668057"/>
                    </a:xfrm>
                    <a:prstGeom prst="rect">
                      <a:avLst/>
                    </a:prstGeom>
                  </pic:spPr>
                </pic:pic>
              </a:graphicData>
            </a:graphic>
          </wp:inline>
        </w:drawing>
      </w:r>
    </w:p>
    <w:p w:rsidR="007F4A53" w:rsidRDefault="007F4A53" w:rsidP="007F4A53">
      <w:pPr>
        <w:tabs>
          <w:tab w:val="left" w:pos="567"/>
          <w:tab w:val="left" w:pos="1276"/>
          <w:tab w:val="left" w:leader="dot" w:pos="9639"/>
        </w:tabs>
        <w:spacing w:before="360"/>
        <w:sectPr w:rsidR="007F4A53" w:rsidSect="001C2E69">
          <w:footerReference w:type="default" r:id="rId12"/>
          <w:pgSz w:w="23814" w:h="16839" w:orient="landscape" w:code="8"/>
          <w:pgMar w:top="567" w:right="567" w:bottom="567" w:left="851" w:header="0" w:footer="567" w:gutter="0"/>
          <w:pgNumType w:start="17"/>
          <w:cols w:num="2" w:space="850"/>
          <w:formProt w:val="0"/>
          <w:docGrid w:linePitch="272"/>
        </w:sectPr>
      </w:pPr>
    </w:p>
    <w:p w:rsidR="007C2BF7" w:rsidRDefault="007C2BF7" w:rsidP="00BB7386">
      <w:pPr>
        <w:jc w:val="center"/>
      </w:pPr>
    </w:p>
    <w:p w:rsidR="00BB7386" w:rsidRPr="007C2BF7" w:rsidRDefault="00BB7386" w:rsidP="007C2BF7">
      <w:pPr>
        <w:sectPr w:rsidR="00BB7386" w:rsidRPr="007C2BF7" w:rsidSect="007F4A53">
          <w:type w:val="continuous"/>
          <w:pgSz w:w="23814" w:h="16839" w:orient="landscape" w:code="8"/>
          <w:pgMar w:top="567" w:right="567" w:bottom="567" w:left="1343" w:header="0" w:footer="567" w:gutter="0"/>
          <w:cols w:space="720"/>
          <w:formProt w:val="0"/>
          <w:docGrid w:linePitch="272"/>
        </w:sectPr>
      </w:pPr>
    </w:p>
    <w:p w:rsidR="005D596E" w:rsidRDefault="004B2DD2" w:rsidP="00DF6DC4">
      <w:pPr>
        <w:pStyle w:val="TitreDT"/>
        <w:ind w:right="19558"/>
      </w:pPr>
      <w:bookmarkStart w:id="4" w:name="__RefHeading___Toc848_1070267004"/>
      <w:bookmarkStart w:id="5" w:name="_Toc533147194"/>
      <w:bookmarkStart w:id="6" w:name="_Toc533149558"/>
      <w:bookmarkStart w:id="7" w:name="_Toc25735444"/>
      <w:bookmarkEnd w:id="4"/>
      <w:r>
        <w:lastRenderedPageBreak/>
        <w:t>DT2</w:t>
      </w:r>
      <w:r w:rsidR="001D1D36">
        <w:t xml:space="preserve"> </w:t>
      </w:r>
      <w:r w:rsidR="0079778D">
        <w:t xml:space="preserve">  D</w:t>
      </w:r>
      <w:r w:rsidR="00503C9C">
        <w:t>essin d’ensemble</w:t>
      </w:r>
      <w:bookmarkEnd w:id="5"/>
      <w:bookmarkEnd w:id="6"/>
      <w:bookmarkEnd w:id="7"/>
    </w:p>
    <w:p w:rsidR="00F24BD5" w:rsidRPr="00F24BD5" w:rsidRDefault="001E5FEA" w:rsidP="00F24BD5">
      <w:pPr>
        <w:jc w:val="center"/>
      </w:pPr>
      <w:r>
        <w:rPr>
          <w:noProof/>
          <w:lang w:eastAsia="fr-FR" w:bidi="ar-SA"/>
        </w:rPr>
        <mc:AlternateContent>
          <mc:Choice Requires="wps">
            <w:drawing>
              <wp:anchor distT="0" distB="0" distL="114300" distR="114300" simplePos="0" relativeHeight="251831296" behindDoc="0" locked="0" layoutInCell="1" allowOverlap="1">
                <wp:simplePos x="0" y="0"/>
                <wp:positionH relativeFrom="column">
                  <wp:posOffset>11283950</wp:posOffset>
                </wp:positionH>
                <wp:positionV relativeFrom="paragraph">
                  <wp:posOffset>4138295</wp:posOffset>
                </wp:positionV>
                <wp:extent cx="1797685" cy="318135"/>
                <wp:effectExtent l="4445" t="0" r="0" b="0"/>
                <wp:wrapNone/>
                <wp:docPr id="458"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68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1AC7" w:rsidRPr="00C84E0E" w:rsidRDefault="00AF1AC7">
                            <w:pPr>
                              <w:rPr>
                                <w:rFonts w:ascii="Liberation Sans Narrow" w:hAnsi="Liberation Sans Narrow" w:cs="Times New Roman"/>
                                <w:sz w:val="32"/>
                                <w:szCs w:val="32"/>
                              </w:rPr>
                            </w:pPr>
                            <w:r>
                              <w:rPr>
                                <w:rFonts w:ascii="Liberation Sans Narrow" w:hAnsi="Liberation Sans Narrow" w:cs="Times New Roman"/>
                                <w:noProof/>
                                <w:sz w:val="32"/>
                                <w:szCs w:val="32"/>
                                <w:lang w:eastAsia="fr-FR" w:bidi="ar-SA"/>
                              </w:rPr>
                              <w:drawing>
                                <wp:inline distT="0" distB="0" distL="0" distR="0">
                                  <wp:extent cx="2307989" cy="295154"/>
                                  <wp:effectExtent l="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2307989" cy="29515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89" o:spid="_x0000_s1026" type="#_x0000_t202" style="position:absolute;left:0;text-align:left;margin-left:888.5pt;margin-top:325.85pt;width:141.55pt;height:25.0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0r1twIAAL0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" filled="f" stroked="f">
                <v:textbox>
                  <w:txbxContent>
                    <w:p w:rsidR="00AF1AC7" w:rsidRPr="00C84E0E" w:rsidRDefault="00AF1AC7">
                      <w:pPr>
                        <w:rPr>
                          <w:rFonts w:ascii="Liberation Sans Narrow" w:hAnsi="Liberation Sans Narrow" w:cs="Times New Roman"/>
                          <w:sz w:val="32"/>
                          <w:szCs w:val="32"/>
                        </w:rPr>
                      </w:pPr>
                      <w:r>
                        <w:rPr>
                          <w:rFonts w:ascii="Liberation Sans Narrow" w:hAnsi="Liberation Sans Narrow" w:cs="Times New Roman"/>
                          <w:noProof/>
                          <w:sz w:val="32"/>
                          <w:szCs w:val="32"/>
                          <w:lang w:eastAsia="fr-FR" w:bidi="ar-SA"/>
                        </w:rPr>
                        <w:drawing>
                          <wp:inline distT="0" distB="0" distL="0" distR="0">
                            <wp:extent cx="2307989" cy="295154"/>
                            <wp:effectExtent l="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2307989" cy="295154"/>
                                    </a:xfrm>
                                    <a:prstGeom prst="rect">
                                      <a:avLst/>
                                    </a:prstGeom>
                                    <a:noFill/>
                                    <a:ln w="9525">
                                      <a:noFill/>
                                      <a:miter lim="800000"/>
                                      <a:headEnd/>
                                      <a:tailEnd/>
                                    </a:ln>
                                  </pic:spPr>
                                </pic:pic>
                              </a:graphicData>
                            </a:graphic>
                          </wp:inline>
                        </w:drawing>
                      </w:r>
                    </w:p>
                  </w:txbxContent>
                </v:textbox>
              </v:shape>
            </w:pict>
          </mc:Fallback>
        </mc:AlternateContent>
      </w:r>
      <w:r w:rsidR="00F24BD5">
        <w:rPr>
          <w:noProof/>
          <w:lang w:eastAsia="fr-FR" w:bidi="ar-SA"/>
        </w:rPr>
        <w:drawing>
          <wp:inline distT="0" distB="0" distL="0" distR="0">
            <wp:extent cx="12988174" cy="9183756"/>
            <wp:effectExtent l="19050" t="0" r="3926" b="0"/>
            <wp:docPr id="36" name="Image 34" descr="ALAIN_303P (201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IN_303P (2010) 1.jpg"/>
                    <pic:cNvPicPr/>
                  </pic:nvPicPr>
                  <pic:blipFill>
                    <a:blip r:embed="rId15" cstate="print"/>
                    <a:stretch>
                      <a:fillRect/>
                    </a:stretch>
                  </pic:blipFill>
                  <pic:spPr>
                    <a:xfrm>
                      <a:off x="0" y="0"/>
                      <a:ext cx="12989991" cy="9185041"/>
                    </a:xfrm>
                    <a:prstGeom prst="rect">
                      <a:avLst/>
                    </a:prstGeom>
                  </pic:spPr>
                </pic:pic>
              </a:graphicData>
            </a:graphic>
          </wp:inline>
        </w:drawing>
      </w:r>
    </w:p>
    <w:p w:rsidR="005D596E" w:rsidRDefault="005D596E" w:rsidP="00F24BD5">
      <w:pPr>
        <w:jc w:val="center"/>
        <w:sectPr w:rsidR="005D596E">
          <w:footerReference w:type="default" r:id="rId16"/>
          <w:pgSz w:w="23811" w:h="16838" w:orient="landscape"/>
          <w:pgMar w:top="567" w:right="567" w:bottom="1343" w:left="567" w:header="0" w:footer="567" w:gutter="0"/>
          <w:cols w:space="720"/>
          <w:formProt w:val="0"/>
        </w:sectPr>
      </w:pPr>
    </w:p>
    <w:p w:rsidR="005D596E" w:rsidRDefault="004B2DD2" w:rsidP="00124FEF">
      <w:pPr>
        <w:pStyle w:val="TitreDT"/>
        <w:pBdr>
          <w:right w:val="single" w:sz="2" w:space="31" w:color="000000"/>
        </w:pBdr>
        <w:ind w:right="913"/>
      </w:pPr>
      <w:bookmarkStart w:id="8" w:name="__RefHeading___Toc850_1070267004"/>
      <w:bookmarkStart w:id="9" w:name="_Toc533147195"/>
      <w:bookmarkStart w:id="10" w:name="_Toc533149559"/>
      <w:bookmarkStart w:id="11" w:name="_Toc25735445"/>
      <w:bookmarkEnd w:id="8"/>
      <w:r>
        <w:lastRenderedPageBreak/>
        <w:t>DT3</w:t>
      </w:r>
      <w:r w:rsidR="0079778D">
        <w:t xml:space="preserve">  </w:t>
      </w:r>
      <w:r w:rsidR="00503C9C">
        <w:t xml:space="preserve"> </w:t>
      </w:r>
      <w:r w:rsidR="0079778D">
        <w:t>A</w:t>
      </w:r>
      <w:r w:rsidR="00503C9C">
        <w:t>nalyse SYSML / Diagramme des cas d’utilisation et diagramme des exigences</w:t>
      </w:r>
      <w:bookmarkEnd w:id="9"/>
      <w:bookmarkEnd w:id="10"/>
      <w:bookmarkEnd w:id="11"/>
    </w:p>
    <w:p w:rsidR="00FF4FC0" w:rsidRDefault="00F43C12">
      <w:r>
        <w:rPr>
          <w:noProof/>
          <w:lang w:eastAsia="fr-FR" w:bidi="ar-SA"/>
        </w:rPr>
        <mc:AlternateContent>
          <mc:Choice Requires="wps">
            <w:drawing>
              <wp:anchor distT="45720" distB="45720" distL="114300" distR="114300" simplePos="0" relativeHeight="251842560" behindDoc="0" locked="0" layoutInCell="1" allowOverlap="1">
                <wp:simplePos x="0" y="0"/>
                <wp:positionH relativeFrom="column">
                  <wp:posOffset>13237845</wp:posOffset>
                </wp:positionH>
                <wp:positionV relativeFrom="paragraph">
                  <wp:posOffset>2492375</wp:posOffset>
                </wp:positionV>
                <wp:extent cx="1040130" cy="499110"/>
                <wp:effectExtent l="0" t="0" r="7620" b="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130" cy="499110"/>
                        </a:xfrm>
                        <a:prstGeom prst="rect">
                          <a:avLst/>
                        </a:prstGeom>
                        <a:solidFill>
                          <a:srgbClr val="FFFFFF"/>
                        </a:solidFill>
                        <a:ln w="9525">
                          <a:noFill/>
                          <a:miter lim="800000"/>
                          <a:headEnd/>
                          <a:tailEnd/>
                        </a:ln>
                      </wps:spPr>
                      <wps:txbx>
                        <w:txbxContent>
                          <w:p w:rsidR="00AF1AC7" w:rsidRDefault="00AF1AC7">
                            <w:r>
                              <w:rPr>
                                <w:noProof/>
                                <w:lang w:eastAsia="fr-FR" w:bidi="ar-SA"/>
                              </w:rPr>
                              <w:drawing>
                                <wp:inline distT="0" distB="0" distL="0" distR="0">
                                  <wp:extent cx="811530" cy="359829"/>
                                  <wp:effectExtent l="0" t="0" r="7620" b="254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vis21a.jpg"/>
                                          <pic:cNvPicPr/>
                                        </pic:nvPicPr>
                                        <pic:blipFill>
                                          <a:blip r:embed="rId17">
                                            <a:extLst>
                                              <a:ext uri="{28A0092B-C50C-407E-A947-70E740481C1C}">
                                                <a14:useLocalDpi xmlns:a14="http://schemas.microsoft.com/office/drawing/2010/main" val="0"/>
                                              </a:ext>
                                            </a:extLst>
                                          </a:blip>
                                          <a:stretch>
                                            <a:fillRect/>
                                          </a:stretch>
                                        </pic:blipFill>
                                        <pic:spPr>
                                          <a:xfrm>
                                            <a:off x="0" y="0"/>
                                            <a:ext cx="866728" cy="38430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7" type="#_x0000_t202" style="position:absolute;margin-left:1042.35pt;margin-top:196.25pt;width:81.9pt;height:39.3pt;z-index:251842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" stroked="f">
                <v:textbox>
                  <w:txbxContent>
                    <w:p w:rsidR="00AF1AC7" w:rsidRDefault="00AF1AC7">
                      <w:r>
                        <w:rPr>
                          <w:noProof/>
                          <w:lang w:eastAsia="fr-FR" w:bidi="ar-SA"/>
                        </w:rPr>
                        <w:drawing>
                          <wp:inline distT="0" distB="0" distL="0" distR="0">
                            <wp:extent cx="811530" cy="359829"/>
                            <wp:effectExtent l="0" t="0" r="7620" b="254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vis21a.jpg"/>
                                    <pic:cNvPicPr/>
                                  </pic:nvPicPr>
                                  <pic:blipFill>
                                    <a:blip r:embed="rId18">
                                      <a:extLst>
                                        <a:ext uri="{28A0092B-C50C-407E-A947-70E740481C1C}">
                                          <a14:useLocalDpi xmlns:a14="http://schemas.microsoft.com/office/drawing/2010/main" val="0"/>
                                        </a:ext>
                                      </a:extLst>
                                    </a:blip>
                                    <a:stretch>
                                      <a:fillRect/>
                                    </a:stretch>
                                  </pic:blipFill>
                                  <pic:spPr>
                                    <a:xfrm>
                                      <a:off x="0" y="0"/>
                                      <a:ext cx="866728" cy="384303"/>
                                    </a:xfrm>
                                    <a:prstGeom prst="rect">
                                      <a:avLst/>
                                    </a:prstGeom>
                                  </pic:spPr>
                                </pic:pic>
                              </a:graphicData>
                            </a:graphic>
                          </wp:inline>
                        </w:drawing>
                      </w:r>
                    </w:p>
                  </w:txbxContent>
                </v:textbox>
              </v:shape>
            </w:pict>
          </mc:Fallback>
        </mc:AlternateContent>
      </w:r>
      <w:r w:rsidR="00124FEF">
        <w:rPr>
          <w:noProof/>
          <w:lang w:eastAsia="fr-FR" w:bidi="ar-SA"/>
        </w:rPr>
        <w:drawing>
          <wp:anchor distT="0" distB="0" distL="0" distR="0" simplePos="0" relativeHeight="251828224" behindDoc="0" locked="0" layoutInCell="1" allowOverlap="1" wp14:anchorId="78D11ED6" wp14:editId="0998F567">
            <wp:simplePos x="0" y="0"/>
            <wp:positionH relativeFrom="margin">
              <wp:align>left</wp:align>
            </wp:positionH>
            <wp:positionV relativeFrom="paragraph">
              <wp:posOffset>5603834</wp:posOffset>
            </wp:positionV>
            <wp:extent cx="5193665" cy="3665855"/>
            <wp:effectExtent l="0" t="0" r="6985" b="0"/>
            <wp:wrapThrough wrapText="bothSides">
              <wp:wrapPolygon edited="0">
                <wp:start x="0" y="0"/>
                <wp:lineTo x="0" y="21439"/>
                <wp:lineTo x="21550" y="21439"/>
                <wp:lineTo x="21550" y="0"/>
                <wp:lineTo x="0" y="0"/>
              </wp:wrapPolygon>
            </wp:wrapThrough>
            <wp:docPr id="3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2"/>
                    <pic:cNvPicPr>
                      <a:picLocks noChangeAspect="1" noChangeArrowheads="1"/>
                    </pic:cNvPicPr>
                  </pic:nvPicPr>
                  <pic:blipFill>
                    <a:blip r:embed="rId19" cstate="print"/>
                    <a:stretch>
                      <a:fillRect/>
                    </a:stretch>
                  </pic:blipFill>
                  <pic:spPr bwMode="auto">
                    <a:xfrm>
                      <a:off x="0" y="0"/>
                      <a:ext cx="5193665" cy="3665855"/>
                    </a:xfrm>
                    <a:prstGeom prst="rect">
                      <a:avLst/>
                    </a:prstGeom>
                  </pic:spPr>
                </pic:pic>
              </a:graphicData>
            </a:graphic>
          </wp:anchor>
        </w:drawing>
      </w:r>
      <w:r w:rsidR="00124FEF">
        <w:rPr>
          <w:noProof/>
          <w:lang w:eastAsia="fr-FR" w:bidi="ar-SA"/>
        </w:rPr>
        <w:drawing>
          <wp:anchor distT="0" distB="0" distL="114300" distR="114300" simplePos="0" relativeHeight="251827200" behindDoc="0" locked="0" layoutInCell="1" allowOverlap="1" wp14:anchorId="5B6C9463" wp14:editId="6F85925F">
            <wp:simplePos x="0" y="0"/>
            <wp:positionH relativeFrom="margin">
              <wp:align>center</wp:align>
            </wp:positionH>
            <wp:positionV relativeFrom="paragraph">
              <wp:posOffset>263340</wp:posOffset>
            </wp:positionV>
            <wp:extent cx="14491335" cy="7356475"/>
            <wp:effectExtent l="0" t="0" r="5715" b="0"/>
            <wp:wrapThrough wrapText="bothSides">
              <wp:wrapPolygon edited="0">
                <wp:start x="0" y="0"/>
                <wp:lineTo x="0" y="21535"/>
                <wp:lineTo x="21580" y="21535"/>
                <wp:lineTo x="21580" y="0"/>
                <wp:lineTo x="0" y="0"/>
              </wp:wrapPolygon>
            </wp:wrapThrough>
            <wp:docPr id="2" name="Image 1" descr="DECOCHEUR FINAL 2018 121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OCHEUR FINAL 2018 121re.png"/>
                    <pic:cNvPicPr/>
                  </pic:nvPicPr>
                  <pic:blipFill>
                    <a:blip r:embed="rId20"/>
                    <a:stretch>
                      <a:fillRect/>
                    </a:stretch>
                  </pic:blipFill>
                  <pic:spPr>
                    <a:xfrm>
                      <a:off x="0" y="0"/>
                      <a:ext cx="14491335" cy="7356475"/>
                    </a:xfrm>
                    <a:prstGeom prst="rect">
                      <a:avLst/>
                    </a:prstGeom>
                  </pic:spPr>
                </pic:pic>
              </a:graphicData>
            </a:graphic>
          </wp:anchor>
        </w:drawing>
      </w:r>
      <w:r w:rsidR="00FF4FC0">
        <w:br w:type="page"/>
      </w:r>
    </w:p>
    <w:p w:rsidR="006E383C" w:rsidRDefault="006E383C" w:rsidP="00BA75A3">
      <w:pPr>
        <w:pStyle w:val="TitreDT"/>
      </w:pPr>
      <w:bookmarkStart w:id="12" w:name="_Toc533149560"/>
      <w:bookmarkStart w:id="13" w:name="_Toc25735446"/>
      <w:r w:rsidRPr="00E84F2B">
        <w:lastRenderedPageBreak/>
        <w:t>DT4</w:t>
      </w:r>
      <w:r w:rsidR="004A5C07">
        <w:t xml:space="preserve">  </w:t>
      </w:r>
      <w:r w:rsidR="001D1D36">
        <w:t xml:space="preserve"> </w:t>
      </w:r>
      <w:r>
        <w:t xml:space="preserve">Schéma </w:t>
      </w:r>
      <w:r w:rsidRPr="00BA75A3">
        <w:t>technologique</w:t>
      </w:r>
      <w:r>
        <w:t xml:space="preserve"> du décocheur AS303P</w:t>
      </w:r>
      <w:bookmarkEnd w:id="12"/>
      <w:bookmarkEnd w:id="13"/>
    </w:p>
    <w:p w:rsidR="006E383C" w:rsidRDefault="006E383C" w:rsidP="000C5009">
      <w:pPr>
        <w:ind w:left="284"/>
      </w:pPr>
      <w:r>
        <w:rPr>
          <w:noProof/>
          <w:lang w:eastAsia="fr-FR" w:bidi="ar-SA"/>
        </w:rPr>
        <w:drawing>
          <wp:inline distT="0" distB="0" distL="0" distR="0">
            <wp:extent cx="6265372" cy="5758240"/>
            <wp:effectExtent l="19050" t="0" r="0" b="0"/>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6273558" cy="5765764"/>
                    </a:xfrm>
                    <a:prstGeom prst="rect">
                      <a:avLst/>
                    </a:prstGeom>
                    <a:noFill/>
                    <a:ln w="9525">
                      <a:noFill/>
                      <a:miter lim="800000"/>
                      <a:headEnd/>
                      <a:tailEnd/>
                    </a:ln>
                  </pic:spPr>
                </pic:pic>
              </a:graphicData>
            </a:graphic>
          </wp:inline>
        </w:drawing>
      </w:r>
    </w:p>
    <w:p w:rsidR="006E383C" w:rsidRPr="00E84F2B" w:rsidRDefault="006E383C" w:rsidP="006E383C"/>
    <w:p w:rsidR="006E383C" w:rsidRPr="00DF6DC4" w:rsidRDefault="006E383C" w:rsidP="006E383C">
      <w:pPr>
        <w:rPr>
          <w:sz w:val="2"/>
          <w:szCs w:val="2"/>
        </w:rPr>
      </w:pPr>
      <w:r>
        <w:br w:type="column"/>
      </w:r>
    </w:p>
    <w:p w:rsidR="006E383C" w:rsidRPr="00E84F2B" w:rsidRDefault="006E383C" w:rsidP="00BA75A3">
      <w:pPr>
        <w:pStyle w:val="TitreDT"/>
        <w:ind w:right="3181"/>
      </w:pPr>
      <w:bookmarkStart w:id="14" w:name="_Toc25735447"/>
      <w:r>
        <w:rPr>
          <w:noProof/>
          <w:lang w:eastAsia="fr-FR" w:bidi="ar-SA"/>
        </w:rPr>
        <w:drawing>
          <wp:anchor distT="0" distB="0" distL="114300" distR="114300" simplePos="0" relativeHeight="251743232" behindDoc="0" locked="0" layoutInCell="1" allowOverlap="1">
            <wp:simplePos x="0" y="0"/>
            <wp:positionH relativeFrom="column">
              <wp:posOffset>285750</wp:posOffset>
            </wp:positionH>
            <wp:positionV relativeFrom="paragraph">
              <wp:posOffset>382905</wp:posOffset>
            </wp:positionV>
            <wp:extent cx="6572885" cy="4131310"/>
            <wp:effectExtent l="19050" t="0" r="0" b="0"/>
            <wp:wrapSquare wrapText="bothSides"/>
            <wp:docPr id="4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srcRect t="10025"/>
                    <a:stretch>
                      <a:fillRect/>
                    </a:stretch>
                  </pic:blipFill>
                  <pic:spPr bwMode="auto">
                    <a:xfrm>
                      <a:off x="0" y="0"/>
                      <a:ext cx="6572885" cy="4131310"/>
                    </a:xfrm>
                    <a:prstGeom prst="rect">
                      <a:avLst/>
                    </a:prstGeom>
                    <a:noFill/>
                    <a:ln w="9525">
                      <a:noFill/>
                      <a:miter lim="800000"/>
                      <a:headEnd/>
                      <a:tailEnd/>
                    </a:ln>
                  </pic:spPr>
                </pic:pic>
              </a:graphicData>
            </a:graphic>
          </wp:anchor>
        </w:drawing>
      </w:r>
      <w:bookmarkStart w:id="15" w:name="_Toc533149561"/>
      <w:r>
        <w:t>DT5</w:t>
      </w:r>
      <w:r w:rsidR="004A5C07">
        <w:t xml:space="preserve">  </w:t>
      </w:r>
      <w:r w:rsidR="001D1D36">
        <w:t xml:space="preserve"> </w:t>
      </w:r>
      <w:r w:rsidRPr="00E84F2B">
        <w:t>Rôle des éléments d’addition pour les alliages d’aluminium</w:t>
      </w:r>
      <w:bookmarkEnd w:id="14"/>
      <w:bookmarkEnd w:id="15"/>
    </w:p>
    <w:p w:rsidR="006E383C" w:rsidRDefault="006E383C" w:rsidP="006E383C">
      <w:pPr>
        <w:ind w:left="-284"/>
      </w:pPr>
    </w:p>
    <w:p w:rsidR="00BA75A3" w:rsidRDefault="00BA75A3" w:rsidP="00BA75A3"/>
    <w:p w:rsidR="006E383C" w:rsidRPr="00E84F2B" w:rsidRDefault="006E383C" w:rsidP="00BA75A3">
      <w:pPr>
        <w:pStyle w:val="TitreDT"/>
        <w:ind w:right="7009"/>
      </w:pPr>
      <w:bookmarkStart w:id="16" w:name="_Toc533149562"/>
      <w:bookmarkStart w:id="17" w:name="_Toc25735448"/>
      <w:r>
        <w:t>DT6</w:t>
      </w:r>
      <w:r w:rsidR="001D1D36">
        <w:t xml:space="preserve"> : </w:t>
      </w:r>
      <w:r w:rsidRPr="00E84F2B">
        <w:t>Les directions d’usinage</w:t>
      </w:r>
      <w:bookmarkEnd w:id="16"/>
      <w:bookmarkEnd w:id="17"/>
    </w:p>
    <w:p w:rsidR="006E383C" w:rsidRPr="00E84F2B" w:rsidRDefault="006E383C" w:rsidP="006E7471">
      <w:pPr>
        <w:autoSpaceDE w:val="0"/>
        <w:autoSpaceDN w:val="0"/>
        <w:adjustRightInd w:val="0"/>
        <w:ind w:left="142" w:right="-142"/>
        <w:rPr>
          <w:sz w:val="24"/>
        </w:rPr>
      </w:pPr>
      <w:r w:rsidRPr="00E84F2B">
        <w:rPr>
          <w:sz w:val="24"/>
        </w:rPr>
        <w:t>La recherche des directions d’usinage sert à définir le nombre d’axes et le nombre de posages nécessaires à l’usinage de toutes les surfaces élémentaires d’une pièce. La direction d’usinage correspond à la position de l’axe Z de la machine en position d’usinage.</w:t>
      </w:r>
    </w:p>
    <w:p w:rsidR="006E383C" w:rsidRPr="00E84F2B" w:rsidRDefault="001E5FEA" w:rsidP="006E7471">
      <w:pPr>
        <w:autoSpaceDE w:val="0"/>
        <w:autoSpaceDN w:val="0"/>
        <w:adjustRightInd w:val="0"/>
        <w:rPr>
          <w:color w:val="000000"/>
          <w:sz w:val="24"/>
        </w:rPr>
      </w:pPr>
      <w:r>
        <w:rPr>
          <w:noProof/>
          <w:color w:val="000000"/>
          <w:sz w:val="24"/>
          <w:lang w:eastAsia="fr-FR" w:bidi="ar-SA"/>
        </w:rPr>
        <mc:AlternateContent>
          <mc:Choice Requires="wps">
            <w:drawing>
              <wp:anchor distT="0" distB="0" distL="114300" distR="114300" simplePos="0" relativeHeight="251742208" behindDoc="0" locked="0" layoutInCell="1" allowOverlap="1">
                <wp:simplePos x="0" y="0"/>
                <wp:positionH relativeFrom="column">
                  <wp:posOffset>3664585</wp:posOffset>
                </wp:positionH>
                <wp:positionV relativeFrom="paragraph">
                  <wp:posOffset>281940</wp:posOffset>
                </wp:positionV>
                <wp:extent cx="3035300" cy="1891665"/>
                <wp:effectExtent l="3810" t="1270" r="0" b="2540"/>
                <wp:wrapNone/>
                <wp:docPr id="45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0" cy="1891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AC7" w:rsidRPr="00E84F2B" w:rsidRDefault="00AF1AC7" w:rsidP="006E383C">
                            <w:pPr>
                              <w:autoSpaceDE w:val="0"/>
                              <w:autoSpaceDN w:val="0"/>
                              <w:adjustRightInd w:val="0"/>
                              <w:rPr>
                                <w:sz w:val="24"/>
                              </w:rPr>
                            </w:pPr>
                            <w:r w:rsidRPr="00E84F2B">
                              <w:rPr>
                                <w:sz w:val="24"/>
                              </w:rPr>
                              <w:t>Certains usinages (surfaces planes) peuvent se faire :</w:t>
                            </w:r>
                            <w:r w:rsidRPr="00E84F2B">
                              <w:rPr>
                                <w:sz w:val="24"/>
                              </w:rPr>
                              <w:br/>
                              <w:t>- soi</w:t>
                            </w:r>
                            <w:r>
                              <w:rPr>
                                <w:sz w:val="24"/>
                              </w:rPr>
                              <w:t>t en bout (travail d’enveloppe) ;</w:t>
                            </w:r>
                          </w:p>
                          <w:p w:rsidR="00AF1AC7" w:rsidRPr="00E84F2B" w:rsidRDefault="00AF1AC7" w:rsidP="006E383C">
                            <w:pPr>
                              <w:autoSpaceDE w:val="0"/>
                              <w:autoSpaceDN w:val="0"/>
                              <w:adjustRightInd w:val="0"/>
                              <w:rPr>
                                <w:sz w:val="24"/>
                              </w:rPr>
                            </w:pPr>
                            <w:r w:rsidRPr="00E84F2B">
                              <w:rPr>
                                <w:sz w:val="24"/>
                              </w:rPr>
                              <w:t>- soit de profil (travail d’enveloppe)</w:t>
                            </w:r>
                            <w:r>
                              <w:rPr>
                                <w:sz w:val="24"/>
                              </w:rPr>
                              <w:t>.</w:t>
                            </w:r>
                          </w:p>
                          <w:p w:rsidR="00AF1AC7" w:rsidRPr="00E84F2B" w:rsidRDefault="00AF1AC7" w:rsidP="006E383C">
                            <w:pPr>
                              <w:autoSpaceDE w:val="0"/>
                              <w:autoSpaceDN w:val="0"/>
                              <w:adjustRightInd w:val="0"/>
                              <w:rPr>
                                <w:sz w:val="24"/>
                              </w:rPr>
                            </w:pPr>
                            <w:r w:rsidRPr="00E84F2B">
                              <w:rPr>
                                <w:sz w:val="24"/>
                              </w:rPr>
                              <w:t>D’autres (les perçages par exemple), nécessitent d’avoir obligatoirement l’axe Z colinéaire avec leur axe.</w:t>
                            </w:r>
                          </w:p>
                          <w:p w:rsidR="00AF1AC7" w:rsidRPr="00E84F2B" w:rsidRDefault="00AF1AC7" w:rsidP="006E383C">
                            <w:pPr>
                              <w:autoSpaceDE w:val="0"/>
                              <w:autoSpaceDN w:val="0"/>
                              <w:adjustRightInd w:val="0"/>
                              <w:spacing w:before="120"/>
                              <w:rPr>
                                <w:sz w:val="24"/>
                              </w:rPr>
                            </w:pPr>
                            <w:r w:rsidRPr="00E84F2B">
                              <w:rPr>
                                <w:b/>
                                <w:sz w:val="24"/>
                              </w:rPr>
                              <w:t>Une seule direction Z</w:t>
                            </w:r>
                            <w:r w:rsidRPr="00E84F2B">
                              <w:rPr>
                                <w:sz w:val="24"/>
                              </w:rPr>
                              <w:t xml:space="preserve"> : CUV</w:t>
                            </w:r>
                          </w:p>
                          <w:p w:rsidR="00AF1AC7" w:rsidRPr="00E84F2B" w:rsidRDefault="00AF1AC7" w:rsidP="006E383C">
                            <w:pPr>
                              <w:rPr>
                                <w:sz w:val="24"/>
                              </w:rPr>
                            </w:pPr>
                            <w:r w:rsidRPr="00E84F2B">
                              <w:rPr>
                                <w:b/>
                                <w:sz w:val="24"/>
                              </w:rPr>
                              <w:t>Plusieurs directions Z</w:t>
                            </w:r>
                            <w:r w:rsidRPr="00E84F2B">
                              <w:rPr>
                                <w:sz w:val="24"/>
                              </w:rPr>
                              <w:t xml:space="preserve"> : CU4 ou 5 axes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4" o:spid="_x0000_s1028" type="#_x0000_t202" style="position:absolute;margin-left:288.55pt;margin-top:22.2pt;width:239pt;height:148.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" stroked="f">
                <v:textbox>
                  <w:txbxContent>
                    <w:p w:rsidR="00AF1AC7" w:rsidRPr="00E84F2B" w:rsidRDefault="00AF1AC7" w:rsidP="006E383C">
                      <w:pPr>
                        <w:autoSpaceDE w:val="0"/>
                        <w:autoSpaceDN w:val="0"/>
                        <w:adjustRightInd w:val="0"/>
                        <w:rPr>
                          <w:sz w:val="24"/>
                        </w:rPr>
                      </w:pPr>
                      <w:r w:rsidRPr="00E84F2B">
                        <w:rPr>
                          <w:sz w:val="24"/>
                        </w:rPr>
                        <w:t>Certains usinages (surfaces planes) peuvent se faire :</w:t>
                      </w:r>
                      <w:r w:rsidRPr="00E84F2B">
                        <w:rPr>
                          <w:sz w:val="24"/>
                        </w:rPr>
                        <w:br/>
                        <w:t>- soi</w:t>
                      </w:r>
                      <w:r>
                        <w:rPr>
                          <w:sz w:val="24"/>
                        </w:rPr>
                        <w:t>t en bout (travail d’enveloppe) ;</w:t>
                      </w:r>
                    </w:p>
                    <w:p w:rsidR="00AF1AC7" w:rsidRPr="00E84F2B" w:rsidRDefault="00AF1AC7" w:rsidP="006E383C">
                      <w:pPr>
                        <w:autoSpaceDE w:val="0"/>
                        <w:autoSpaceDN w:val="0"/>
                        <w:adjustRightInd w:val="0"/>
                        <w:rPr>
                          <w:sz w:val="24"/>
                        </w:rPr>
                      </w:pPr>
                      <w:r w:rsidRPr="00E84F2B">
                        <w:rPr>
                          <w:sz w:val="24"/>
                        </w:rPr>
                        <w:t>- soit de profil (travail d’enveloppe)</w:t>
                      </w:r>
                      <w:r>
                        <w:rPr>
                          <w:sz w:val="24"/>
                        </w:rPr>
                        <w:t>.</w:t>
                      </w:r>
                    </w:p>
                    <w:p w:rsidR="00AF1AC7" w:rsidRPr="00E84F2B" w:rsidRDefault="00AF1AC7" w:rsidP="006E383C">
                      <w:pPr>
                        <w:autoSpaceDE w:val="0"/>
                        <w:autoSpaceDN w:val="0"/>
                        <w:adjustRightInd w:val="0"/>
                        <w:rPr>
                          <w:sz w:val="24"/>
                        </w:rPr>
                      </w:pPr>
                      <w:r w:rsidRPr="00E84F2B">
                        <w:rPr>
                          <w:sz w:val="24"/>
                        </w:rPr>
                        <w:t>D’autres (les perçages par exemple), nécessitent d’avoir obligatoirement l’axe Z colinéaire avec leur axe.</w:t>
                      </w:r>
                    </w:p>
                    <w:p w:rsidR="00AF1AC7" w:rsidRPr="00E84F2B" w:rsidRDefault="00AF1AC7" w:rsidP="006E383C">
                      <w:pPr>
                        <w:autoSpaceDE w:val="0"/>
                        <w:autoSpaceDN w:val="0"/>
                        <w:adjustRightInd w:val="0"/>
                        <w:spacing w:before="120"/>
                        <w:rPr>
                          <w:sz w:val="24"/>
                        </w:rPr>
                      </w:pPr>
                      <w:r w:rsidRPr="00E84F2B">
                        <w:rPr>
                          <w:b/>
                          <w:sz w:val="24"/>
                        </w:rPr>
                        <w:t>Une seule direction Z</w:t>
                      </w:r>
                      <w:r w:rsidRPr="00E84F2B">
                        <w:rPr>
                          <w:sz w:val="24"/>
                        </w:rPr>
                        <w:t xml:space="preserve"> : CUV</w:t>
                      </w:r>
                    </w:p>
                    <w:p w:rsidR="00AF1AC7" w:rsidRPr="00E84F2B" w:rsidRDefault="00AF1AC7" w:rsidP="006E383C">
                      <w:pPr>
                        <w:rPr>
                          <w:sz w:val="24"/>
                        </w:rPr>
                      </w:pPr>
                      <w:r w:rsidRPr="00E84F2B">
                        <w:rPr>
                          <w:b/>
                          <w:sz w:val="24"/>
                        </w:rPr>
                        <w:t>Plusieurs directions Z</w:t>
                      </w:r>
                      <w:r w:rsidRPr="00E84F2B">
                        <w:rPr>
                          <w:sz w:val="24"/>
                        </w:rPr>
                        <w:t xml:space="preserve"> : CU4 ou 5 axes</w:t>
                      </w:r>
                    </w:p>
                  </w:txbxContent>
                </v:textbox>
              </v:shape>
            </w:pict>
          </mc:Fallback>
        </mc:AlternateContent>
      </w:r>
      <w:r w:rsidR="006E383C" w:rsidRPr="00E84F2B">
        <w:rPr>
          <w:noProof/>
          <w:color w:val="000000"/>
          <w:sz w:val="24"/>
          <w:lang w:eastAsia="fr-FR" w:bidi="ar-SA"/>
        </w:rPr>
        <w:drawing>
          <wp:inline distT="0" distB="0" distL="0" distR="0">
            <wp:extent cx="3483263" cy="1773767"/>
            <wp:effectExtent l="19050" t="0" r="2887" b="0"/>
            <wp:docPr id="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3"/>
                    <a:srcRect/>
                    <a:stretch>
                      <a:fillRect/>
                    </a:stretch>
                  </pic:blipFill>
                  <pic:spPr bwMode="auto">
                    <a:xfrm>
                      <a:off x="0" y="0"/>
                      <a:ext cx="3488766" cy="1776569"/>
                    </a:xfrm>
                    <a:prstGeom prst="rect">
                      <a:avLst/>
                    </a:prstGeom>
                    <a:noFill/>
                    <a:ln w="9525">
                      <a:noFill/>
                      <a:miter lim="800000"/>
                      <a:headEnd/>
                      <a:tailEnd/>
                    </a:ln>
                  </pic:spPr>
                </pic:pic>
              </a:graphicData>
            </a:graphic>
          </wp:inline>
        </w:drawing>
      </w:r>
    </w:p>
    <w:p w:rsidR="006E383C" w:rsidRPr="00E84F2B" w:rsidRDefault="006E383C" w:rsidP="006E383C">
      <w:pPr>
        <w:autoSpaceDE w:val="0"/>
        <w:autoSpaceDN w:val="0"/>
        <w:adjustRightInd w:val="0"/>
        <w:rPr>
          <w:color w:val="000000"/>
          <w:sz w:val="24"/>
        </w:rPr>
      </w:pPr>
    </w:p>
    <w:p w:rsidR="006E383C" w:rsidRPr="00E84F2B" w:rsidRDefault="006E383C" w:rsidP="006E7471">
      <w:pPr>
        <w:autoSpaceDE w:val="0"/>
        <w:autoSpaceDN w:val="0"/>
        <w:adjustRightInd w:val="0"/>
        <w:ind w:left="142"/>
        <w:rPr>
          <w:color w:val="000000"/>
          <w:sz w:val="24"/>
          <w:u w:val="single"/>
        </w:rPr>
      </w:pPr>
      <w:r w:rsidRPr="00E84F2B">
        <w:rPr>
          <w:color w:val="000000"/>
          <w:sz w:val="24"/>
          <w:u w:val="single"/>
        </w:rPr>
        <w:t>L’objectif de cette étude est de :</w:t>
      </w:r>
    </w:p>
    <w:p w:rsidR="006E383C" w:rsidRPr="00E84F2B" w:rsidRDefault="006E383C" w:rsidP="006E7471">
      <w:pPr>
        <w:autoSpaceDE w:val="0"/>
        <w:autoSpaceDN w:val="0"/>
        <w:adjustRightInd w:val="0"/>
        <w:spacing w:before="120"/>
        <w:ind w:left="142"/>
        <w:rPr>
          <w:b/>
          <w:color w:val="000000"/>
          <w:sz w:val="24"/>
        </w:rPr>
      </w:pPr>
      <w:r w:rsidRPr="00E84F2B">
        <w:rPr>
          <w:b/>
          <w:color w:val="000000"/>
          <w:sz w:val="24"/>
        </w:rPr>
        <w:t>- réduire le nombre de directions d’usinage</w:t>
      </w:r>
    </w:p>
    <w:p w:rsidR="006E383C" w:rsidRPr="00E84F2B" w:rsidRDefault="006E383C" w:rsidP="006E7471">
      <w:pPr>
        <w:autoSpaceDE w:val="0"/>
        <w:autoSpaceDN w:val="0"/>
        <w:adjustRightInd w:val="0"/>
        <w:ind w:left="142"/>
        <w:rPr>
          <w:sz w:val="24"/>
        </w:rPr>
      </w:pPr>
      <w:r w:rsidRPr="00E84F2B">
        <w:rPr>
          <w:sz w:val="24"/>
        </w:rPr>
        <w:t>Il s’agit dans un premier temps de faire l’inventaire des entités d’usinage qui n’ont qu’une seule direction possible puis de répartir, si c’est possible, les autres entités d’usinage sur ces directions d’usinage déjà utilisées.</w:t>
      </w:r>
    </w:p>
    <w:p w:rsidR="006E383C" w:rsidRPr="00E84F2B" w:rsidRDefault="006E383C" w:rsidP="006E7471">
      <w:pPr>
        <w:autoSpaceDE w:val="0"/>
        <w:autoSpaceDN w:val="0"/>
        <w:adjustRightInd w:val="0"/>
        <w:spacing w:before="120"/>
        <w:ind w:left="142"/>
        <w:rPr>
          <w:color w:val="000000"/>
          <w:sz w:val="24"/>
        </w:rPr>
      </w:pPr>
      <w:r w:rsidRPr="00E84F2B">
        <w:rPr>
          <w:sz w:val="24"/>
        </w:rPr>
        <w:t>-</w:t>
      </w:r>
      <w:r w:rsidRPr="00E84F2B">
        <w:rPr>
          <w:b/>
          <w:color w:val="000000"/>
          <w:sz w:val="24"/>
        </w:rPr>
        <w:t>réduire le nombre de phases</w:t>
      </w:r>
    </w:p>
    <w:p w:rsidR="006E383C" w:rsidRPr="006E383C" w:rsidRDefault="006E383C" w:rsidP="006E7471">
      <w:pPr>
        <w:autoSpaceDE w:val="0"/>
        <w:autoSpaceDN w:val="0"/>
        <w:adjustRightInd w:val="0"/>
        <w:ind w:left="142"/>
        <w:rPr>
          <w:sz w:val="24"/>
        </w:rPr>
        <w:sectPr w:rsidR="006E383C" w:rsidRPr="006E383C" w:rsidSect="006E383C">
          <w:footerReference w:type="default" r:id="rId24"/>
          <w:pgSz w:w="23811" w:h="16838" w:orient="landscape"/>
          <w:pgMar w:top="567" w:right="567" w:bottom="1343" w:left="567" w:header="0" w:footer="567" w:gutter="0"/>
          <w:cols w:num="2" w:space="720"/>
          <w:formProt w:val="0"/>
        </w:sectPr>
      </w:pPr>
      <w:r w:rsidRPr="00E84F2B">
        <w:rPr>
          <w:sz w:val="24"/>
        </w:rPr>
        <w:t>Il s’agit de regrouper au maximum les directions d’usinage compatible avec un accès à l’usinage des entités et à l’existence d’une mi</w:t>
      </w:r>
      <w:r>
        <w:rPr>
          <w:sz w:val="24"/>
        </w:rPr>
        <w:t>se en position efficace</w:t>
      </w:r>
      <w:r w:rsidR="00124FEF">
        <w:rPr>
          <w:sz w:val="24"/>
        </w:rPr>
        <w:t>.</w:t>
      </w:r>
    </w:p>
    <w:p w:rsidR="00E47C7C" w:rsidRDefault="00D12FF6" w:rsidP="00BA75A3">
      <w:pPr>
        <w:pStyle w:val="TitreDT"/>
        <w:ind w:right="18282"/>
      </w:pPr>
      <w:bookmarkStart w:id="18" w:name="__RefHeading___Toc852_1070267004"/>
      <w:bookmarkStart w:id="19" w:name="__RefHeading___Toc854_1070267004"/>
      <w:bookmarkStart w:id="20" w:name="_Toc25735449"/>
      <w:bookmarkEnd w:id="18"/>
      <w:bookmarkEnd w:id="19"/>
      <w:r>
        <w:rPr>
          <w:noProof/>
          <w:lang w:eastAsia="fr-FR" w:bidi="ar-SA"/>
        </w:rPr>
        <w:lastRenderedPageBreak/>
        <mc:AlternateContent>
          <mc:Choice Requires="wps">
            <w:drawing>
              <wp:anchor distT="0" distB="0" distL="114300" distR="114300" simplePos="0" relativeHeight="251875328" behindDoc="0" locked="0" layoutInCell="1" allowOverlap="1">
                <wp:simplePos x="0" y="0"/>
                <wp:positionH relativeFrom="column">
                  <wp:posOffset>8745855</wp:posOffset>
                </wp:positionH>
                <wp:positionV relativeFrom="paragraph">
                  <wp:posOffset>8707755</wp:posOffset>
                </wp:positionV>
                <wp:extent cx="466725" cy="152400"/>
                <wp:effectExtent l="0" t="0" r="28575" b="19050"/>
                <wp:wrapNone/>
                <wp:docPr id="13" name="Rectangle 13"/>
                <wp:cNvGraphicFramePr/>
                <a:graphic xmlns:a="http://schemas.openxmlformats.org/drawingml/2006/main">
                  <a:graphicData uri="http://schemas.microsoft.com/office/word/2010/wordprocessingShape">
                    <wps:wsp>
                      <wps:cNvSpPr/>
                      <wps:spPr>
                        <a:xfrm>
                          <a:off x="0" y="0"/>
                          <a:ext cx="466725"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CA2020" id="Rectangle 13" o:spid="_x0000_s1026" style="position:absolute;margin-left:688.65pt;margin-top:685.65pt;width:36.75pt;height:12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" fillcolor="white [3212]" strokecolor="white [3212]" strokeweight="2pt"/>
            </w:pict>
          </mc:Fallback>
        </mc:AlternateContent>
      </w:r>
      <w:r w:rsidR="0039656B">
        <w:rPr>
          <w:noProof/>
          <w:lang w:eastAsia="fr-FR" w:bidi="ar-SA"/>
        </w:rPr>
        <w:drawing>
          <wp:anchor distT="0" distB="0" distL="114300" distR="114300" simplePos="0" relativeHeight="251862016" behindDoc="0" locked="0" layoutInCell="1" allowOverlap="1" wp14:anchorId="42E5B674" wp14:editId="01956107">
            <wp:simplePos x="0" y="0"/>
            <wp:positionH relativeFrom="margin">
              <wp:posOffset>674671</wp:posOffset>
            </wp:positionH>
            <wp:positionV relativeFrom="paragraph">
              <wp:posOffset>361851</wp:posOffset>
            </wp:positionV>
            <wp:extent cx="12832046" cy="9071810"/>
            <wp:effectExtent l="0" t="0" r="8255" b="0"/>
            <wp:wrapNone/>
            <wp:docPr id="1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3_(CORP303P)-version_11_2019.jpg"/>
                    <pic:cNvPicPr/>
                  </pic:nvPicPr>
                  <pic:blipFill>
                    <a:blip r:embed="rId25" cstate="print">
                      <a:extLst>
                        <a:ext uri="{28A0092B-C50C-407E-A947-70E740481C1C}">
                          <a14:useLocalDpi xmlns:a14="http://schemas.microsoft.com/office/drawing/2010/main"/>
                        </a:ext>
                      </a:extLst>
                    </a:blip>
                    <a:stretch>
                      <a:fillRect/>
                    </a:stretch>
                  </pic:blipFill>
                  <pic:spPr>
                    <a:xfrm>
                      <a:off x="0" y="0"/>
                      <a:ext cx="12832970" cy="9072463"/>
                    </a:xfrm>
                    <a:prstGeom prst="rect">
                      <a:avLst/>
                    </a:prstGeom>
                  </pic:spPr>
                </pic:pic>
              </a:graphicData>
            </a:graphic>
            <wp14:sizeRelH relativeFrom="margin">
              <wp14:pctWidth>0</wp14:pctWidth>
            </wp14:sizeRelH>
            <wp14:sizeRelV relativeFrom="margin">
              <wp14:pctHeight>0</wp14:pctHeight>
            </wp14:sizeRelV>
          </wp:anchor>
        </w:drawing>
      </w:r>
      <w:r w:rsidR="006D2740">
        <w:rPr>
          <w:noProof/>
          <w:lang w:eastAsia="fr-FR" w:bidi="ar-SA"/>
        </w:rPr>
        <mc:AlternateContent>
          <mc:Choice Requires="wps">
            <w:drawing>
              <wp:anchor distT="0" distB="0" distL="114300" distR="114300" simplePos="0" relativeHeight="251844608" behindDoc="0" locked="0" layoutInCell="1" allowOverlap="1">
                <wp:simplePos x="0" y="0"/>
                <wp:positionH relativeFrom="column">
                  <wp:posOffset>8091624</wp:posOffset>
                </wp:positionH>
                <wp:positionV relativeFrom="paragraph">
                  <wp:posOffset>8744766</wp:posOffset>
                </wp:positionV>
                <wp:extent cx="1449977" cy="222069"/>
                <wp:effectExtent l="0" t="0" r="0" b="6985"/>
                <wp:wrapNone/>
                <wp:docPr id="34" name="Rectangle 34"/>
                <wp:cNvGraphicFramePr/>
                <a:graphic xmlns:a="http://schemas.openxmlformats.org/drawingml/2006/main">
                  <a:graphicData uri="http://schemas.microsoft.com/office/word/2010/wordprocessingShape">
                    <wps:wsp>
                      <wps:cNvSpPr/>
                      <wps:spPr>
                        <a:xfrm>
                          <a:off x="0" y="0"/>
                          <a:ext cx="1449977" cy="22206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FBF0B1" id="Rectangle 34" o:spid="_x0000_s1026" style="position:absolute;margin-left:637.15pt;margin-top:688.55pt;width:114.15pt;height:17.5pt;z-index:25184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" fillcolor="white [3212]" stroked="f" strokeweight="2pt"/>
            </w:pict>
          </mc:Fallback>
        </mc:AlternateContent>
      </w:r>
      <w:bookmarkStart w:id="21" w:name="_Toc533147196"/>
      <w:bookmarkStart w:id="22" w:name="_Toc533149563"/>
      <w:r w:rsidR="009E3746">
        <w:t>DT</w:t>
      </w:r>
      <w:r w:rsidR="006E383C">
        <w:t>7</w:t>
      </w:r>
      <w:r w:rsidR="004A5C07">
        <w:t xml:space="preserve">   </w:t>
      </w:r>
      <w:r w:rsidR="009E3746">
        <w:t>D</w:t>
      </w:r>
      <w:r w:rsidR="00E47C7C">
        <w:t>essi</w:t>
      </w:r>
      <w:r w:rsidR="009A54DC">
        <w:t>n</w:t>
      </w:r>
      <w:r w:rsidR="00E47C7C">
        <w:t xml:space="preserve"> de définition du corps</w:t>
      </w:r>
      <w:bookmarkEnd w:id="20"/>
      <w:bookmarkEnd w:id="21"/>
      <w:bookmarkEnd w:id="22"/>
    </w:p>
    <w:p w:rsidR="009C2121" w:rsidRDefault="009C2121" w:rsidP="00AA1CC2">
      <w:pPr>
        <w:jc w:val="center"/>
        <w:sectPr w:rsidR="009C2121">
          <w:footerReference w:type="default" r:id="rId26"/>
          <w:pgSz w:w="23811" w:h="16838" w:orient="landscape"/>
          <w:pgMar w:top="567" w:right="567" w:bottom="1343" w:left="567" w:header="0" w:footer="567" w:gutter="0"/>
          <w:cols w:space="720"/>
          <w:formProt w:val="0"/>
        </w:sectPr>
      </w:pPr>
      <w:bookmarkStart w:id="23" w:name="_GoBack"/>
      <w:bookmarkEnd w:id="23"/>
    </w:p>
    <w:p w:rsidR="00954C88" w:rsidRDefault="001D1D36" w:rsidP="000C5009">
      <w:pPr>
        <w:tabs>
          <w:tab w:val="left" w:pos="2386"/>
        </w:tabs>
      </w:pPr>
      <w:r>
        <w:rPr>
          <w:noProof/>
          <w:lang w:eastAsia="fr-FR" w:bidi="ar-SA"/>
        </w:rPr>
        <w:lastRenderedPageBreak/>
        <w:drawing>
          <wp:anchor distT="0" distB="0" distL="114300" distR="114300" simplePos="0" relativeHeight="251835392" behindDoc="0" locked="0" layoutInCell="1" allowOverlap="1">
            <wp:simplePos x="0" y="0"/>
            <wp:positionH relativeFrom="column">
              <wp:posOffset>-100330</wp:posOffset>
            </wp:positionH>
            <wp:positionV relativeFrom="paragraph">
              <wp:posOffset>-102870</wp:posOffset>
            </wp:positionV>
            <wp:extent cx="14594205" cy="9534525"/>
            <wp:effectExtent l="19050" t="0" r="0" b="0"/>
            <wp:wrapNone/>
            <wp:docPr id="835" name="Image 834" descr="2019_DT_DECOCHEUR-test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_DT_DECOCHEUR-test26.png"/>
                    <pic:cNvPicPr/>
                  </pic:nvPicPr>
                  <pic:blipFill>
                    <a:blip r:embed="rId27" cstate="print"/>
                    <a:stretch>
                      <a:fillRect/>
                    </a:stretch>
                  </pic:blipFill>
                  <pic:spPr>
                    <a:xfrm>
                      <a:off x="0" y="0"/>
                      <a:ext cx="14594205" cy="9534525"/>
                    </a:xfrm>
                    <a:prstGeom prst="rect">
                      <a:avLst/>
                    </a:prstGeom>
                  </pic:spPr>
                </pic:pic>
              </a:graphicData>
            </a:graphic>
          </wp:anchor>
        </w:drawing>
      </w:r>
    </w:p>
    <w:p w:rsidR="00954C88" w:rsidRDefault="00954C88" w:rsidP="000C5009">
      <w:pPr>
        <w:tabs>
          <w:tab w:val="left" w:pos="2386"/>
        </w:tabs>
      </w:pPr>
    </w:p>
    <w:p w:rsidR="00954C88" w:rsidRDefault="00954C88" w:rsidP="000C5009">
      <w:pPr>
        <w:tabs>
          <w:tab w:val="left" w:pos="2386"/>
        </w:tabs>
      </w:pPr>
    </w:p>
    <w:p w:rsidR="00954C88" w:rsidRDefault="00954C88" w:rsidP="000C5009">
      <w:pPr>
        <w:tabs>
          <w:tab w:val="left" w:pos="2386"/>
        </w:tabs>
      </w:pPr>
    </w:p>
    <w:p w:rsidR="00954C88" w:rsidRDefault="00954C88" w:rsidP="000C5009">
      <w:pPr>
        <w:tabs>
          <w:tab w:val="left" w:pos="2386"/>
        </w:tabs>
      </w:pPr>
    </w:p>
    <w:p w:rsidR="000C5009" w:rsidRDefault="000C5009" w:rsidP="000C5009">
      <w:pPr>
        <w:tabs>
          <w:tab w:val="left" w:pos="2386"/>
        </w:tabs>
      </w:pPr>
    </w:p>
    <w:p w:rsidR="000C5009" w:rsidRPr="009E3746" w:rsidRDefault="000C5009" w:rsidP="00DC68C6">
      <w:pPr>
        <w:pStyle w:val="TitreDT"/>
        <w:ind w:right="19983"/>
      </w:pPr>
      <w:bookmarkStart w:id="24" w:name="_Toc533149564"/>
      <w:bookmarkStart w:id="25" w:name="_Toc25735450"/>
      <w:r>
        <w:t>DT8</w:t>
      </w:r>
      <w:r w:rsidR="001D1D36">
        <w:t xml:space="preserve"> : </w:t>
      </w:r>
      <w:r w:rsidRPr="009E3746">
        <w:t>Etau LANG</w:t>
      </w:r>
      <w:bookmarkEnd w:id="24"/>
      <w:bookmarkEnd w:id="25"/>
    </w:p>
    <w:p w:rsidR="00954C88" w:rsidRDefault="00954C88">
      <w:pPr>
        <w:rPr>
          <w:b/>
        </w:rPr>
      </w:pPr>
    </w:p>
    <w:p w:rsidR="00954C88" w:rsidRDefault="00954C88">
      <w:pPr>
        <w:rPr>
          <w:b/>
        </w:rPr>
      </w:pPr>
    </w:p>
    <w:p w:rsidR="00954C88" w:rsidRPr="00AD4D70" w:rsidRDefault="00954C88" w:rsidP="00954C88">
      <w:pPr>
        <w:pStyle w:val="TitreDT"/>
      </w:pPr>
      <w:bookmarkStart w:id="26" w:name="_Toc533149565"/>
      <w:bookmarkStart w:id="27" w:name="_Toc25735451"/>
      <w:r>
        <w:t>DT9</w:t>
      </w:r>
      <w:r w:rsidR="001D1D36">
        <w:t xml:space="preserve"> : </w:t>
      </w:r>
      <w:r w:rsidRPr="00851995">
        <w:t>Extrait catalogue matière A</w:t>
      </w:r>
      <w:r>
        <w:t>LMETT</w:t>
      </w:r>
      <w:bookmarkEnd w:id="26"/>
      <w:bookmarkEnd w:id="27"/>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Pr="00AD4D70" w:rsidRDefault="00954C88" w:rsidP="00954C88">
      <w:pPr>
        <w:pStyle w:val="TitreDT"/>
        <w:ind w:right="16014"/>
      </w:pPr>
      <w:bookmarkStart w:id="28" w:name="_Toc533149566"/>
      <w:bookmarkStart w:id="29" w:name="_Toc25735452"/>
      <w:r>
        <w:t>DT10</w:t>
      </w:r>
      <w:r w:rsidR="001D1D36">
        <w:t xml:space="preserve"> : </w:t>
      </w:r>
      <w:r>
        <w:t>Documentation centreur expansible NORELEM</w:t>
      </w:r>
      <w:bookmarkEnd w:id="28"/>
      <w:bookmarkEnd w:id="29"/>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954C88" w:rsidRDefault="00954C88">
      <w:pPr>
        <w:rPr>
          <w:b/>
        </w:rPr>
      </w:pPr>
    </w:p>
    <w:p w:rsidR="00DC68C6" w:rsidRDefault="00DC68C6">
      <w:pPr>
        <w:rPr>
          <w:b/>
        </w:rPr>
      </w:pPr>
      <w:r>
        <w:rPr>
          <w:b/>
        </w:rPr>
        <w:br w:type="page"/>
      </w:r>
    </w:p>
    <w:bookmarkStart w:id="30" w:name="_Toc25735453"/>
    <w:p w:rsidR="00B83240" w:rsidRPr="000D06D5" w:rsidRDefault="001E5FEA" w:rsidP="004A5C07">
      <w:pPr>
        <w:pStyle w:val="TitreDT"/>
        <w:pBdr>
          <w:right w:val="single" w:sz="2" w:space="0" w:color="000000"/>
        </w:pBdr>
        <w:ind w:right="17007"/>
        <w:rPr>
          <w:sz w:val="32"/>
        </w:rPr>
      </w:pPr>
      <w:r>
        <w:rPr>
          <w:noProof/>
          <w:lang w:eastAsia="fr-FR" w:bidi="ar-SA"/>
        </w:rPr>
        <w:lastRenderedPageBreak/>
        <mc:AlternateContent>
          <mc:Choice Requires="wps">
            <w:drawing>
              <wp:anchor distT="0" distB="0" distL="114300" distR="114300" simplePos="0" relativeHeight="251780096" behindDoc="0" locked="0" layoutInCell="1" allowOverlap="1">
                <wp:simplePos x="0" y="0"/>
                <wp:positionH relativeFrom="column">
                  <wp:posOffset>7439025</wp:posOffset>
                </wp:positionH>
                <wp:positionV relativeFrom="paragraph">
                  <wp:posOffset>-38735</wp:posOffset>
                </wp:positionV>
                <wp:extent cx="6873240" cy="8371840"/>
                <wp:effectExtent l="0" t="0" r="0" b="3175"/>
                <wp:wrapNone/>
                <wp:docPr id="456"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8371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AC7" w:rsidRDefault="00AF1AC7" w:rsidP="00E0715B">
                            <w:pPr>
                              <w:pStyle w:val="TitreDT"/>
                              <w:ind w:right="3592"/>
                            </w:pPr>
                            <w:bookmarkStart w:id="31" w:name="_Toc533149568"/>
                            <w:bookmarkStart w:id="32" w:name="_Toc25735454"/>
                            <w:r>
                              <w:t xml:space="preserve">DT12   </w:t>
                            </w:r>
                            <w:r w:rsidRPr="00766CDB">
                              <w:t>Calcul de la pression de matage : Formule de Hertz</w:t>
                            </w:r>
                            <w:bookmarkEnd w:id="31"/>
                            <w:bookmarkEnd w:id="32"/>
                          </w:p>
                          <w:p w:rsidR="00AF1AC7" w:rsidRPr="00396C66" w:rsidRDefault="00AF1AC7" w:rsidP="00396C66"/>
                          <w:p w:rsidR="00AF1AC7" w:rsidRDefault="00AF1AC7" w:rsidP="009C2514">
                            <w:pPr>
                              <w:spacing w:line="276" w:lineRule="auto"/>
                              <w:rPr>
                                <w:b/>
                                <w:sz w:val="16"/>
                                <w:szCs w:val="16"/>
                              </w:rPr>
                            </w:pPr>
                            <w:r>
                              <w:rPr>
                                <w:b/>
                                <w:noProof/>
                                <w:sz w:val="16"/>
                                <w:szCs w:val="16"/>
                                <w:lang w:eastAsia="fr-FR" w:bidi="ar-SA"/>
                              </w:rPr>
                              <w:drawing>
                                <wp:inline distT="0" distB="0" distL="0" distR="0" wp14:anchorId="55FF6E42" wp14:editId="4335BC5C">
                                  <wp:extent cx="1360170" cy="584835"/>
                                  <wp:effectExtent l="19050" t="0" r="0" b="0"/>
                                  <wp:docPr id="360"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2"/>
                                          <pic:cNvPicPr>
                                            <a:picLocks noChangeAspect="1" noChangeArrowheads="1"/>
                                          </pic:cNvPicPr>
                                        </pic:nvPicPr>
                                        <pic:blipFill>
                                          <a:blip r:embed="rId28"/>
                                          <a:srcRect/>
                                          <a:stretch>
                                            <a:fillRect/>
                                          </a:stretch>
                                        </pic:blipFill>
                                        <pic:spPr bwMode="auto">
                                          <a:xfrm>
                                            <a:off x="0" y="0"/>
                                            <a:ext cx="1360170" cy="584835"/>
                                          </a:xfrm>
                                          <a:prstGeom prst="rect">
                                            <a:avLst/>
                                          </a:prstGeom>
                                          <a:noFill/>
                                          <a:ln w="9525">
                                            <a:noFill/>
                                            <a:miter lim="800000"/>
                                            <a:headEnd/>
                                            <a:tailEnd/>
                                          </a:ln>
                                        </pic:spPr>
                                      </pic:pic>
                                    </a:graphicData>
                                  </a:graphic>
                                </wp:inline>
                              </w:drawing>
                            </w:r>
                          </w:p>
                          <w:p w:rsidR="00AF1AC7" w:rsidRDefault="00AF1AC7"/>
                          <w:p w:rsidR="00AF1AC7" w:rsidRDefault="00AF1AC7" w:rsidP="009C2514">
                            <w:r>
                              <w:rPr>
                                <w:b/>
                                <w:noProof/>
                                <w:sz w:val="16"/>
                                <w:szCs w:val="16"/>
                                <w:lang w:eastAsia="fr-FR" w:bidi="ar-SA"/>
                              </w:rPr>
                              <w:drawing>
                                <wp:inline distT="0" distB="0" distL="0" distR="0" wp14:anchorId="19B5197E" wp14:editId="539FAB72">
                                  <wp:extent cx="4646930" cy="2112645"/>
                                  <wp:effectExtent l="19050" t="0" r="1270" b="0"/>
                                  <wp:docPr id="35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9"/>
                                          <pic:cNvPicPr>
                                            <a:picLocks noChangeAspect="1" noChangeArrowheads="1"/>
                                          </pic:cNvPicPr>
                                        </pic:nvPicPr>
                                        <pic:blipFill>
                                          <a:blip r:embed="rId29"/>
                                          <a:srcRect/>
                                          <a:stretch>
                                            <a:fillRect/>
                                          </a:stretch>
                                        </pic:blipFill>
                                        <pic:spPr bwMode="auto">
                                          <a:xfrm>
                                            <a:off x="0" y="0"/>
                                            <a:ext cx="4646930" cy="2112645"/>
                                          </a:xfrm>
                                          <a:prstGeom prst="rect">
                                            <a:avLst/>
                                          </a:prstGeom>
                                          <a:noFill/>
                                          <a:ln w="9525">
                                            <a:noFill/>
                                            <a:miter lim="800000"/>
                                            <a:headEnd/>
                                            <a:tailEnd/>
                                          </a:ln>
                                        </pic:spPr>
                                      </pic:pic>
                                    </a:graphicData>
                                  </a:graphic>
                                </wp:inline>
                              </w:drawing>
                            </w:r>
                          </w:p>
                          <w:p w:rsidR="00AF1AC7" w:rsidRDefault="00AF1AC7" w:rsidP="009C2514">
                            <w:r w:rsidRPr="009C2514">
                              <w:rPr>
                                <w:noProof/>
                                <w:lang w:eastAsia="fr-FR" w:bidi="ar-SA"/>
                              </w:rPr>
                              <w:drawing>
                                <wp:inline distT="0" distB="0" distL="0" distR="0" wp14:anchorId="55AF2319" wp14:editId="3AE2661A">
                                  <wp:extent cx="4646930" cy="2685415"/>
                                  <wp:effectExtent l="19050" t="0" r="1270" b="0"/>
                                  <wp:docPr id="361"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5"/>
                                          <pic:cNvPicPr>
                                            <a:picLocks noChangeAspect="1" noChangeArrowheads="1"/>
                                          </pic:cNvPicPr>
                                        </pic:nvPicPr>
                                        <pic:blipFill>
                                          <a:blip r:embed="rId30"/>
                                          <a:srcRect/>
                                          <a:stretch>
                                            <a:fillRect/>
                                          </a:stretch>
                                        </pic:blipFill>
                                        <pic:spPr bwMode="auto">
                                          <a:xfrm>
                                            <a:off x="0" y="0"/>
                                            <a:ext cx="4646930" cy="2685415"/>
                                          </a:xfrm>
                                          <a:prstGeom prst="rect">
                                            <a:avLst/>
                                          </a:prstGeom>
                                          <a:noFill/>
                                          <a:ln w="9525">
                                            <a:noFill/>
                                            <a:miter lim="800000"/>
                                            <a:headEnd/>
                                            <a:tailEnd/>
                                          </a:ln>
                                        </pic:spPr>
                                      </pic:pic>
                                    </a:graphicData>
                                  </a:graphic>
                                </wp:inline>
                              </w:drawing>
                            </w:r>
                          </w:p>
                          <w:p w:rsidR="00AF1AC7" w:rsidRDefault="00AF1AC7" w:rsidP="009C2514">
                            <w:pPr>
                              <w:ind w:right="344"/>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2" o:spid="_x0000_s1029" type="#_x0000_t202" style="position:absolute;margin-left:585.75pt;margin-top:-3.05pt;width:541.2pt;height:659.2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B+hQIAABs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" stroked="f">
                <v:textbox>
                  <w:txbxContent>
                    <w:p w:rsidR="00AF1AC7" w:rsidRDefault="00AF1AC7" w:rsidP="00E0715B">
                      <w:pPr>
                        <w:pStyle w:val="TitreDT"/>
                        <w:ind w:right="3592"/>
                      </w:pPr>
                      <w:bookmarkStart w:id="32" w:name="_Toc533149568"/>
                      <w:bookmarkStart w:id="33" w:name="_Toc25735454"/>
                      <w:r>
                        <w:t xml:space="preserve">DT12   </w:t>
                      </w:r>
                      <w:r w:rsidRPr="00766CDB">
                        <w:t>Calcul de la pression de matage : Formule de Hertz</w:t>
                      </w:r>
                      <w:bookmarkEnd w:id="32"/>
                      <w:bookmarkEnd w:id="33"/>
                    </w:p>
                    <w:p w:rsidR="00AF1AC7" w:rsidRPr="00396C66" w:rsidRDefault="00AF1AC7" w:rsidP="00396C66"/>
                    <w:p w:rsidR="00AF1AC7" w:rsidRDefault="00AF1AC7" w:rsidP="009C2514">
                      <w:pPr>
                        <w:spacing w:line="276" w:lineRule="auto"/>
                        <w:rPr>
                          <w:b/>
                          <w:sz w:val="16"/>
                          <w:szCs w:val="16"/>
                        </w:rPr>
                      </w:pPr>
                      <w:r>
                        <w:rPr>
                          <w:b/>
                          <w:noProof/>
                          <w:sz w:val="16"/>
                          <w:szCs w:val="16"/>
                          <w:lang w:eastAsia="fr-FR" w:bidi="ar-SA"/>
                        </w:rPr>
                        <w:drawing>
                          <wp:inline distT="0" distB="0" distL="0" distR="0" wp14:anchorId="55FF6E42" wp14:editId="4335BC5C">
                            <wp:extent cx="1360170" cy="584835"/>
                            <wp:effectExtent l="19050" t="0" r="0" b="0"/>
                            <wp:docPr id="360"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2"/>
                                    <pic:cNvPicPr>
                                      <a:picLocks noChangeAspect="1" noChangeArrowheads="1"/>
                                    </pic:cNvPicPr>
                                  </pic:nvPicPr>
                                  <pic:blipFill>
                                    <a:blip r:embed="rId31"/>
                                    <a:srcRect/>
                                    <a:stretch>
                                      <a:fillRect/>
                                    </a:stretch>
                                  </pic:blipFill>
                                  <pic:spPr bwMode="auto">
                                    <a:xfrm>
                                      <a:off x="0" y="0"/>
                                      <a:ext cx="1360170" cy="584835"/>
                                    </a:xfrm>
                                    <a:prstGeom prst="rect">
                                      <a:avLst/>
                                    </a:prstGeom>
                                    <a:noFill/>
                                    <a:ln w="9525">
                                      <a:noFill/>
                                      <a:miter lim="800000"/>
                                      <a:headEnd/>
                                      <a:tailEnd/>
                                    </a:ln>
                                  </pic:spPr>
                                </pic:pic>
                              </a:graphicData>
                            </a:graphic>
                          </wp:inline>
                        </w:drawing>
                      </w:r>
                    </w:p>
                    <w:p w:rsidR="00AF1AC7" w:rsidRDefault="00AF1AC7"/>
                    <w:p w:rsidR="00AF1AC7" w:rsidRDefault="00AF1AC7" w:rsidP="009C2514">
                      <w:r>
                        <w:rPr>
                          <w:b/>
                          <w:noProof/>
                          <w:sz w:val="16"/>
                          <w:szCs w:val="16"/>
                          <w:lang w:eastAsia="fr-FR" w:bidi="ar-SA"/>
                        </w:rPr>
                        <w:drawing>
                          <wp:inline distT="0" distB="0" distL="0" distR="0" wp14:anchorId="19B5197E" wp14:editId="539FAB72">
                            <wp:extent cx="4646930" cy="2112645"/>
                            <wp:effectExtent l="19050" t="0" r="1270" b="0"/>
                            <wp:docPr id="35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9"/>
                                    <pic:cNvPicPr>
                                      <a:picLocks noChangeAspect="1" noChangeArrowheads="1"/>
                                    </pic:cNvPicPr>
                                  </pic:nvPicPr>
                                  <pic:blipFill>
                                    <a:blip r:embed="rId32"/>
                                    <a:srcRect/>
                                    <a:stretch>
                                      <a:fillRect/>
                                    </a:stretch>
                                  </pic:blipFill>
                                  <pic:spPr bwMode="auto">
                                    <a:xfrm>
                                      <a:off x="0" y="0"/>
                                      <a:ext cx="4646930" cy="2112645"/>
                                    </a:xfrm>
                                    <a:prstGeom prst="rect">
                                      <a:avLst/>
                                    </a:prstGeom>
                                    <a:noFill/>
                                    <a:ln w="9525">
                                      <a:noFill/>
                                      <a:miter lim="800000"/>
                                      <a:headEnd/>
                                      <a:tailEnd/>
                                    </a:ln>
                                  </pic:spPr>
                                </pic:pic>
                              </a:graphicData>
                            </a:graphic>
                          </wp:inline>
                        </w:drawing>
                      </w:r>
                    </w:p>
                    <w:p w:rsidR="00AF1AC7" w:rsidRDefault="00AF1AC7" w:rsidP="009C2514">
                      <w:r w:rsidRPr="009C2514">
                        <w:rPr>
                          <w:noProof/>
                          <w:lang w:eastAsia="fr-FR" w:bidi="ar-SA"/>
                        </w:rPr>
                        <w:drawing>
                          <wp:inline distT="0" distB="0" distL="0" distR="0" wp14:anchorId="55AF2319" wp14:editId="3AE2661A">
                            <wp:extent cx="4646930" cy="2685415"/>
                            <wp:effectExtent l="19050" t="0" r="1270" b="0"/>
                            <wp:docPr id="361"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5"/>
                                    <pic:cNvPicPr>
                                      <a:picLocks noChangeAspect="1" noChangeArrowheads="1"/>
                                    </pic:cNvPicPr>
                                  </pic:nvPicPr>
                                  <pic:blipFill>
                                    <a:blip r:embed="rId33"/>
                                    <a:srcRect/>
                                    <a:stretch>
                                      <a:fillRect/>
                                    </a:stretch>
                                  </pic:blipFill>
                                  <pic:spPr bwMode="auto">
                                    <a:xfrm>
                                      <a:off x="0" y="0"/>
                                      <a:ext cx="4646930" cy="2685415"/>
                                    </a:xfrm>
                                    <a:prstGeom prst="rect">
                                      <a:avLst/>
                                    </a:prstGeom>
                                    <a:noFill/>
                                    <a:ln w="9525">
                                      <a:noFill/>
                                      <a:miter lim="800000"/>
                                      <a:headEnd/>
                                      <a:tailEnd/>
                                    </a:ln>
                                  </pic:spPr>
                                </pic:pic>
                              </a:graphicData>
                            </a:graphic>
                          </wp:inline>
                        </w:drawing>
                      </w:r>
                    </w:p>
                    <w:p w:rsidR="00AF1AC7" w:rsidRDefault="00AF1AC7" w:rsidP="009C2514">
                      <w:pPr>
                        <w:ind w:right="344"/>
                      </w:pPr>
                    </w:p>
                  </w:txbxContent>
                </v:textbox>
              </v:shape>
            </w:pict>
          </mc:Fallback>
        </mc:AlternateContent>
      </w:r>
      <w:bookmarkStart w:id="33" w:name="_Toc533149567"/>
      <w:r w:rsidR="00B83240" w:rsidRPr="000D06D5">
        <w:rPr>
          <w:rFonts w:eastAsia="Times New Roman"/>
          <w:color w:val="000000"/>
        </w:rPr>
        <w:t>D</w:t>
      </w:r>
      <w:r w:rsidR="00B83240">
        <w:rPr>
          <w:rFonts w:eastAsia="Times New Roman"/>
          <w:color w:val="000000"/>
        </w:rPr>
        <w:t>T11</w:t>
      </w:r>
      <w:r w:rsidR="001D1D36">
        <w:rPr>
          <w:rFonts w:eastAsia="Times New Roman"/>
          <w:color w:val="000000"/>
        </w:rPr>
        <w:t> </w:t>
      </w:r>
      <w:bookmarkEnd w:id="30"/>
      <w:bookmarkEnd w:id="33"/>
      <w:r w:rsidR="004A5C07">
        <w:rPr>
          <w:rFonts w:eastAsia="Times New Roman"/>
          <w:color w:val="000000"/>
        </w:rPr>
        <w:t xml:space="preserve">  Solutions montage de reprise</w:t>
      </w:r>
    </w:p>
    <w:p w:rsidR="00B83240" w:rsidRPr="005A026F" w:rsidRDefault="001E5FEA" w:rsidP="009C2514">
      <w:pPr>
        <w:autoSpaceDE w:val="0"/>
        <w:autoSpaceDN w:val="0"/>
        <w:adjustRightInd w:val="0"/>
        <w:spacing w:after="120"/>
        <w:ind w:left="142" w:right="12329"/>
        <w:jc w:val="both"/>
      </w:pPr>
      <w:r>
        <w:rPr>
          <w:b/>
          <w:noProof/>
          <w:lang w:eastAsia="fr-FR" w:bidi="ar-SA"/>
        </w:rPr>
        <mc:AlternateContent>
          <mc:Choice Requires="wps">
            <w:drawing>
              <wp:anchor distT="0" distB="0" distL="114300" distR="114300" simplePos="0" relativeHeight="251764736" behindDoc="0" locked="0" layoutInCell="1" allowOverlap="1">
                <wp:simplePos x="0" y="0"/>
                <wp:positionH relativeFrom="column">
                  <wp:posOffset>3464560</wp:posOffset>
                </wp:positionH>
                <wp:positionV relativeFrom="paragraph">
                  <wp:posOffset>246380</wp:posOffset>
                </wp:positionV>
                <wp:extent cx="3188970" cy="2165350"/>
                <wp:effectExtent l="0" t="3810" r="0" b="2540"/>
                <wp:wrapNone/>
                <wp:docPr id="455"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8970" cy="2165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AC7" w:rsidRDefault="00AF1AC7" w:rsidP="00B83240">
                            <w:pPr>
                              <w:ind w:left="-142"/>
                            </w:pPr>
                            <w:r>
                              <w:rPr>
                                <w:noProof/>
                                <w:lang w:eastAsia="fr-FR" w:bidi="ar-SA"/>
                              </w:rPr>
                              <w:drawing>
                                <wp:inline distT="0" distB="0" distL="0" distR="0">
                                  <wp:extent cx="2815590" cy="2268232"/>
                                  <wp:effectExtent l="19050" t="0" r="3810" b="0"/>
                                  <wp:docPr id="2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2818726" cy="2270758"/>
                                          </a:xfrm>
                                          <a:prstGeom prst="rect">
                                            <a:avLst/>
                                          </a:prstGeom>
                                          <a:noFill/>
                                          <a:ln w="9525">
                                            <a:noFill/>
                                            <a:miter lim="800000"/>
                                            <a:headEnd/>
                                            <a:tailEnd/>
                                          </a:ln>
                                        </pic:spPr>
                                      </pic:pic>
                                    </a:graphicData>
                                  </a:graphic>
                                </wp:inline>
                              </w:drawing>
                            </w:r>
                            <w:r>
                              <w:rPr>
                                <w:noProof/>
                                <w:lang w:eastAsia="fr-FR" w:bidi="ar-SA"/>
                              </w:rPr>
                              <w:drawing>
                                <wp:inline distT="0" distB="0" distL="0" distR="0">
                                  <wp:extent cx="2814955" cy="2188845"/>
                                  <wp:effectExtent l="19050" t="0" r="4445" b="0"/>
                                  <wp:docPr id="343"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5"/>
                                          <pic:cNvPicPr>
                                            <a:picLocks noChangeAspect="1" noChangeArrowheads="1"/>
                                          </pic:cNvPicPr>
                                        </pic:nvPicPr>
                                        <pic:blipFill>
                                          <a:blip r:embed="rId35"/>
                                          <a:srcRect/>
                                          <a:stretch>
                                            <a:fillRect/>
                                          </a:stretch>
                                        </pic:blipFill>
                                        <pic:spPr bwMode="auto">
                                          <a:xfrm>
                                            <a:off x="0" y="0"/>
                                            <a:ext cx="2814955" cy="21888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0" o:spid="_x0000_s1030" type="#_x0000_t202" style="position:absolute;left:0;text-align:left;margin-left:272.8pt;margin-top:19.4pt;width:251.1pt;height:17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" stroked="f">
                <v:textbox>
                  <w:txbxContent>
                    <w:p w:rsidR="00AF1AC7" w:rsidRDefault="00AF1AC7" w:rsidP="00B83240">
                      <w:pPr>
                        <w:ind w:left="-142"/>
                      </w:pPr>
                      <w:r>
                        <w:rPr>
                          <w:noProof/>
                          <w:lang w:eastAsia="fr-FR" w:bidi="ar-SA"/>
                        </w:rPr>
                        <w:drawing>
                          <wp:inline distT="0" distB="0" distL="0" distR="0">
                            <wp:extent cx="2815590" cy="2268232"/>
                            <wp:effectExtent l="19050" t="0" r="3810" b="0"/>
                            <wp:docPr id="2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srcRect/>
                                    <a:stretch>
                                      <a:fillRect/>
                                    </a:stretch>
                                  </pic:blipFill>
                                  <pic:spPr bwMode="auto">
                                    <a:xfrm>
                                      <a:off x="0" y="0"/>
                                      <a:ext cx="2818726" cy="2270758"/>
                                    </a:xfrm>
                                    <a:prstGeom prst="rect">
                                      <a:avLst/>
                                    </a:prstGeom>
                                    <a:noFill/>
                                    <a:ln w="9525">
                                      <a:noFill/>
                                      <a:miter lim="800000"/>
                                      <a:headEnd/>
                                      <a:tailEnd/>
                                    </a:ln>
                                  </pic:spPr>
                                </pic:pic>
                              </a:graphicData>
                            </a:graphic>
                          </wp:inline>
                        </w:drawing>
                      </w:r>
                      <w:r>
                        <w:rPr>
                          <w:noProof/>
                          <w:lang w:eastAsia="fr-FR" w:bidi="ar-SA"/>
                        </w:rPr>
                        <w:drawing>
                          <wp:inline distT="0" distB="0" distL="0" distR="0">
                            <wp:extent cx="2814955" cy="2188845"/>
                            <wp:effectExtent l="19050" t="0" r="4445" b="0"/>
                            <wp:docPr id="343"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5"/>
                                    <pic:cNvPicPr>
                                      <a:picLocks noChangeAspect="1" noChangeArrowheads="1"/>
                                    </pic:cNvPicPr>
                                  </pic:nvPicPr>
                                  <pic:blipFill>
                                    <a:blip r:embed="rId37"/>
                                    <a:srcRect/>
                                    <a:stretch>
                                      <a:fillRect/>
                                    </a:stretch>
                                  </pic:blipFill>
                                  <pic:spPr bwMode="auto">
                                    <a:xfrm>
                                      <a:off x="0" y="0"/>
                                      <a:ext cx="2814955" cy="2188845"/>
                                    </a:xfrm>
                                    <a:prstGeom prst="rect">
                                      <a:avLst/>
                                    </a:prstGeom>
                                    <a:noFill/>
                                    <a:ln w="9525">
                                      <a:noFill/>
                                      <a:miter lim="800000"/>
                                      <a:headEnd/>
                                      <a:tailEnd/>
                                    </a:ln>
                                  </pic:spPr>
                                </pic:pic>
                              </a:graphicData>
                            </a:graphic>
                          </wp:inline>
                        </w:drawing>
                      </w:r>
                    </w:p>
                  </w:txbxContent>
                </v:textbox>
              </v:shape>
            </w:pict>
          </mc:Fallback>
        </mc:AlternateContent>
      </w:r>
      <w:r w:rsidR="00B83240" w:rsidRPr="005A026F">
        <w:t>En vue de dessus</w:t>
      </w:r>
      <w:r w:rsidR="00B83240">
        <w:t>, la pièce représentée en rouge est supposée transparente et le talon à usiner est représenté en trait mixte</w:t>
      </w:r>
    </w:p>
    <w:p w:rsidR="00B83240" w:rsidRDefault="001E5FEA" w:rsidP="00B83240">
      <w:pPr>
        <w:autoSpaceDE w:val="0"/>
        <w:autoSpaceDN w:val="0"/>
        <w:adjustRightInd w:val="0"/>
        <w:spacing w:after="120"/>
        <w:jc w:val="both"/>
        <w:rPr>
          <w:b/>
        </w:rPr>
      </w:pPr>
      <w:r>
        <w:rPr>
          <w:b/>
          <w:noProof/>
          <w:lang w:eastAsia="fr-FR" w:bidi="ar-SA"/>
        </w:rPr>
        <mc:AlternateContent>
          <mc:Choice Requires="wps">
            <w:drawing>
              <wp:anchor distT="0" distB="0" distL="114300" distR="114300" simplePos="0" relativeHeight="251765760" behindDoc="0" locked="0" layoutInCell="1" allowOverlap="1">
                <wp:simplePos x="0" y="0"/>
                <wp:positionH relativeFrom="column">
                  <wp:posOffset>1223645</wp:posOffset>
                </wp:positionH>
                <wp:positionV relativeFrom="paragraph">
                  <wp:posOffset>2155825</wp:posOffset>
                </wp:positionV>
                <wp:extent cx="3191510" cy="283845"/>
                <wp:effectExtent l="12065" t="5080" r="6350" b="6350"/>
                <wp:wrapNone/>
                <wp:docPr id="454"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1510" cy="283845"/>
                        </a:xfrm>
                        <a:prstGeom prst="rect">
                          <a:avLst/>
                        </a:prstGeom>
                        <a:solidFill>
                          <a:srgbClr val="FFFFFF"/>
                        </a:solidFill>
                        <a:ln w="9525">
                          <a:solidFill>
                            <a:srgbClr val="000000"/>
                          </a:solidFill>
                          <a:miter lim="800000"/>
                          <a:headEnd/>
                          <a:tailEnd/>
                        </a:ln>
                      </wps:spPr>
                      <wps:txbx>
                        <w:txbxContent>
                          <w:p w:rsidR="00AF1AC7" w:rsidRDefault="00AF1AC7" w:rsidP="00B83240">
                            <w:r>
                              <w:t>Talon non représenté sur les 2 vues en perspectives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1" o:spid="_x0000_s1031" type="#_x0000_t202" style="position:absolute;left:0;text-align:left;margin-left:96.35pt;margin-top:169.75pt;width:251.3pt;height:22.3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">
                <v:textbox>
                  <w:txbxContent>
                    <w:p w:rsidR="00AF1AC7" w:rsidRDefault="00AF1AC7" w:rsidP="00B83240">
                      <w:r>
                        <w:t>Talon non représenté sur les 2 vues en perspectives</w:t>
                      </w:r>
                    </w:p>
                  </w:txbxContent>
                </v:textbox>
              </v:shape>
            </w:pict>
          </mc:Fallback>
        </mc:AlternateContent>
      </w:r>
      <w:r w:rsidR="00203210">
        <w:rPr>
          <w:b/>
          <w:noProof/>
          <w:lang w:eastAsia="fr-FR" w:bidi="ar-SA"/>
        </w:rPr>
        <w:drawing>
          <wp:inline distT="0" distB="0" distL="0" distR="0">
            <wp:extent cx="2818014" cy="2184231"/>
            <wp:effectExtent l="19050" t="0" r="1386"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2819986" cy="2185760"/>
                    </a:xfrm>
                    <a:prstGeom prst="rect">
                      <a:avLst/>
                    </a:prstGeom>
                    <a:noFill/>
                    <a:ln w="9525">
                      <a:noFill/>
                      <a:miter lim="800000"/>
                      <a:headEnd/>
                      <a:tailEnd/>
                    </a:ln>
                  </pic:spPr>
                </pic:pic>
              </a:graphicData>
            </a:graphic>
          </wp:inline>
        </w:drawing>
      </w:r>
    </w:p>
    <w:p w:rsidR="00B83240" w:rsidRDefault="001E5FEA" w:rsidP="00B83240">
      <w:pPr>
        <w:autoSpaceDE w:val="0"/>
        <w:autoSpaceDN w:val="0"/>
        <w:adjustRightInd w:val="0"/>
        <w:spacing w:after="120"/>
        <w:jc w:val="both"/>
        <w:rPr>
          <w:b/>
        </w:rPr>
      </w:pPr>
      <w:r>
        <w:rPr>
          <w:b/>
          <w:noProof/>
          <w:lang w:eastAsia="fr-FR" w:bidi="ar-SA"/>
        </w:rPr>
        <mc:AlternateContent>
          <mc:Choice Requires="wps">
            <w:drawing>
              <wp:anchor distT="0" distB="0" distL="114300" distR="114300" simplePos="0" relativeHeight="251763712" behindDoc="0" locked="0" layoutInCell="1" allowOverlap="1">
                <wp:simplePos x="0" y="0"/>
                <wp:positionH relativeFrom="column">
                  <wp:posOffset>3411855</wp:posOffset>
                </wp:positionH>
                <wp:positionV relativeFrom="paragraph">
                  <wp:posOffset>170815</wp:posOffset>
                </wp:positionV>
                <wp:extent cx="2861310" cy="1651000"/>
                <wp:effectExtent l="0" t="3810" r="0" b="2540"/>
                <wp:wrapNone/>
                <wp:docPr id="453"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1310" cy="165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AC7" w:rsidRDefault="00AF1AC7" w:rsidP="00B83240">
                            <w:r>
                              <w:rPr>
                                <w:noProof/>
                                <w:lang w:eastAsia="fr-FR" w:bidi="ar-SA"/>
                              </w:rPr>
                              <w:drawing>
                                <wp:inline distT="0" distB="0" distL="0" distR="0">
                                  <wp:extent cx="2682659" cy="1587260"/>
                                  <wp:effectExtent l="19050" t="0" r="3391" b="0"/>
                                  <wp:docPr id="3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b="7538"/>
                                          <a:stretch>
                                            <a:fillRect/>
                                          </a:stretch>
                                        </pic:blipFill>
                                        <pic:spPr bwMode="auto">
                                          <a:xfrm>
                                            <a:off x="0" y="0"/>
                                            <a:ext cx="2682659" cy="158726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9" o:spid="_x0000_s1032" type="#_x0000_t202" style="position:absolute;left:0;text-align:left;margin-left:268.65pt;margin-top:13.45pt;width:225.3pt;height:130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" stroked="f">
                <v:textbox>
                  <w:txbxContent>
                    <w:p w:rsidR="00AF1AC7" w:rsidRDefault="00AF1AC7" w:rsidP="00B83240">
                      <w:r>
                        <w:rPr>
                          <w:noProof/>
                          <w:lang w:eastAsia="fr-FR" w:bidi="ar-SA"/>
                        </w:rPr>
                        <w:drawing>
                          <wp:inline distT="0" distB="0" distL="0" distR="0">
                            <wp:extent cx="2682659" cy="1587260"/>
                            <wp:effectExtent l="19050" t="0" r="3391" b="0"/>
                            <wp:docPr id="3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b="7538"/>
                                    <a:stretch>
                                      <a:fillRect/>
                                    </a:stretch>
                                  </pic:blipFill>
                                  <pic:spPr bwMode="auto">
                                    <a:xfrm>
                                      <a:off x="0" y="0"/>
                                      <a:ext cx="2682659" cy="1587260"/>
                                    </a:xfrm>
                                    <a:prstGeom prst="rect">
                                      <a:avLst/>
                                    </a:prstGeom>
                                    <a:noFill/>
                                    <a:ln w="9525">
                                      <a:noFill/>
                                      <a:miter lim="800000"/>
                                      <a:headEnd/>
                                      <a:tailEnd/>
                                    </a:ln>
                                  </pic:spPr>
                                </pic:pic>
                              </a:graphicData>
                            </a:graphic>
                          </wp:inline>
                        </w:drawing>
                      </w:r>
                    </w:p>
                  </w:txbxContent>
                </v:textbox>
              </v:shape>
            </w:pict>
          </mc:Fallback>
        </mc:AlternateContent>
      </w:r>
    </w:p>
    <w:p w:rsidR="00B83240" w:rsidRPr="005A026F" w:rsidRDefault="00B83240" w:rsidP="00B83240">
      <w:pPr>
        <w:tabs>
          <w:tab w:val="left" w:pos="5387"/>
        </w:tabs>
        <w:rPr>
          <w:b/>
        </w:rPr>
      </w:pPr>
      <w:r>
        <w:rPr>
          <w:b/>
        </w:rPr>
        <w:tab/>
      </w:r>
      <w:r w:rsidRPr="005A026F">
        <w:rPr>
          <w:b/>
        </w:rPr>
        <w:t>Solution 2</w:t>
      </w:r>
    </w:p>
    <w:p w:rsidR="0070318E" w:rsidRDefault="00B83240">
      <w:r w:rsidRPr="00B83240">
        <w:rPr>
          <w:noProof/>
          <w:lang w:eastAsia="fr-FR" w:bidi="ar-SA"/>
        </w:rPr>
        <w:drawing>
          <wp:inline distT="0" distB="0" distL="0" distR="0">
            <wp:extent cx="2678430" cy="1386135"/>
            <wp:effectExtent l="19050" t="0" r="7620" b="0"/>
            <wp:docPr id="34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6"/>
                    <pic:cNvPicPr>
                      <a:picLocks noChangeAspect="1" noChangeArrowheads="1"/>
                    </pic:cNvPicPr>
                  </pic:nvPicPr>
                  <pic:blipFill>
                    <a:blip r:embed="rId41"/>
                    <a:srcRect/>
                    <a:stretch>
                      <a:fillRect/>
                    </a:stretch>
                  </pic:blipFill>
                  <pic:spPr bwMode="auto">
                    <a:xfrm>
                      <a:off x="0" y="0"/>
                      <a:ext cx="2678430" cy="1386135"/>
                    </a:xfrm>
                    <a:prstGeom prst="rect">
                      <a:avLst/>
                    </a:prstGeom>
                    <a:noFill/>
                    <a:ln w="9525">
                      <a:noFill/>
                      <a:miter lim="800000"/>
                      <a:headEnd/>
                      <a:tailEnd/>
                    </a:ln>
                  </pic:spPr>
                </pic:pic>
              </a:graphicData>
            </a:graphic>
          </wp:inline>
        </w:drawing>
      </w:r>
    </w:p>
    <w:p w:rsidR="0070318E" w:rsidRDefault="0070318E"/>
    <w:p w:rsidR="00B83240" w:rsidRDefault="00B83240" w:rsidP="00B83240">
      <w:pPr>
        <w:tabs>
          <w:tab w:val="left" w:pos="5954"/>
        </w:tabs>
        <w:autoSpaceDE w:val="0"/>
        <w:autoSpaceDN w:val="0"/>
        <w:adjustRightInd w:val="0"/>
        <w:spacing w:after="120"/>
        <w:ind w:left="709"/>
        <w:jc w:val="both"/>
        <w:rPr>
          <w:b/>
        </w:rPr>
      </w:pPr>
      <w:r>
        <w:rPr>
          <w:b/>
        </w:rPr>
        <w:t>Solution 1</w:t>
      </w:r>
      <w:r>
        <w:rPr>
          <w:b/>
        </w:rPr>
        <w:tab/>
        <w:t>Solution 2</w:t>
      </w:r>
    </w:p>
    <w:p w:rsidR="00B83240" w:rsidRDefault="00B83240" w:rsidP="00B83240">
      <w:pPr>
        <w:autoSpaceDE w:val="0"/>
        <w:autoSpaceDN w:val="0"/>
        <w:adjustRightInd w:val="0"/>
        <w:spacing w:after="120"/>
        <w:ind w:left="709"/>
        <w:jc w:val="both"/>
        <w:rPr>
          <w:b/>
        </w:rPr>
      </w:pPr>
    </w:p>
    <w:p w:rsidR="00B83240" w:rsidRDefault="00B83240" w:rsidP="00B83240">
      <w:pPr>
        <w:autoSpaceDE w:val="0"/>
        <w:autoSpaceDN w:val="0"/>
        <w:adjustRightInd w:val="0"/>
        <w:spacing w:after="120"/>
        <w:ind w:left="709"/>
        <w:jc w:val="both"/>
        <w:rPr>
          <w:b/>
        </w:rPr>
      </w:pPr>
    </w:p>
    <w:p w:rsidR="00B83240" w:rsidRDefault="001E5FEA" w:rsidP="00B83240">
      <w:pPr>
        <w:tabs>
          <w:tab w:val="left" w:pos="5387"/>
        </w:tabs>
        <w:rPr>
          <w:b/>
        </w:rPr>
      </w:pPr>
      <w:r>
        <w:rPr>
          <w:b/>
          <w:noProof/>
          <w:lang w:eastAsia="fr-FR" w:bidi="ar-SA"/>
        </w:rPr>
        <mc:AlternateContent>
          <mc:Choice Requires="wps">
            <w:drawing>
              <wp:anchor distT="0" distB="0" distL="114300" distR="114300" simplePos="0" relativeHeight="251777024" behindDoc="0" locked="0" layoutInCell="1" allowOverlap="1">
                <wp:simplePos x="0" y="0"/>
                <wp:positionH relativeFrom="column">
                  <wp:posOffset>3147060</wp:posOffset>
                </wp:positionH>
                <wp:positionV relativeFrom="paragraph">
                  <wp:posOffset>206375</wp:posOffset>
                </wp:positionV>
                <wp:extent cx="3025140" cy="521970"/>
                <wp:effectExtent l="1905" t="0" r="1905" b="0"/>
                <wp:wrapNone/>
                <wp:docPr id="63"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140" cy="521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AC7" w:rsidRDefault="00AF1AC7" w:rsidP="00B83240">
                            <w:pPr>
                              <w:ind w:left="-142"/>
                            </w:pPr>
                            <w:r>
                              <w:rPr>
                                <w:noProof/>
                                <w:lang w:eastAsia="fr-FR" w:bidi="ar-SA"/>
                              </w:rPr>
                              <w:drawing>
                                <wp:inline distT="0" distB="0" distL="0" distR="0">
                                  <wp:extent cx="2834216" cy="330091"/>
                                  <wp:effectExtent l="19050" t="0" r="4234" b="0"/>
                                  <wp:docPr id="350"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8"/>
                                          <pic:cNvPicPr>
                                            <a:picLocks noChangeAspect="1" noChangeArrowheads="1"/>
                                          </pic:cNvPicPr>
                                        </pic:nvPicPr>
                                        <pic:blipFill>
                                          <a:blip r:embed="rId42"/>
                                          <a:srcRect/>
                                          <a:stretch>
                                            <a:fillRect/>
                                          </a:stretch>
                                        </pic:blipFill>
                                        <pic:spPr bwMode="auto">
                                          <a:xfrm>
                                            <a:off x="0" y="0"/>
                                            <a:ext cx="2840762" cy="33085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0" o:spid="_x0000_s1033" type="#_x0000_t202" style="position:absolute;margin-left:247.8pt;margin-top:16.25pt;width:238.2pt;height:41.1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" stroked="f">
                <v:textbox>
                  <w:txbxContent>
                    <w:p w:rsidR="00AF1AC7" w:rsidRDefault="00AF1AC7" w:rsidP="00B83240">
                      <w:pPr>
                        <w:ind w:left="-142"/>
                      </w:pPr>
                      <w:r>
                        <w:rPr>
                          <w:noProof/>
                          <w:lang w:eastAsia="fr-FR" w:bidi="ar-SA"/>
                        </w:rPr>
                        <w:drawing>
                          <wp:inline distT="0" distB="0" distL="0" distR="0">
                            <wp:extent cx="2834216" cy="330091"/>
                            <wp:effectExtent l="19050" t="0" r="4234" b="0"/>
                            <wp:docPr id="350"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8"/>
                                    <pic:cNvPicPr>
                                      <a:picLocks noChangeAspect="1" noChangeArrowheads="1"/>
                                    </pic:cNvPicPr>
                                  </pic:nvPicPr>
                                  <pic:blipFill>
                                    <a:blip r:embed="rId43"/>
                                    <a:srcRect/>
                                    <a:stretch>
                                      <a:fillRect/>
                                    </a:stretch>
                                  </pic:blipFill>
                                  <pic:spPr bwMode="auto">
                                    <a:xfrm>
                                      <a:off x="0" y="0"/>
                                      <a:ext cx="2840762" cy="330853"/>
                                    </a:xfrm>
                                    <a:prstGeom prst="rect">
                                      <a:avLst/>
                                    </a:prstGeom>
                                    <a:noFill/>
                                    <a:ln w="9525">
                                      <a:noFill/>
                                      <a:miter lim="800000"/>
                                      <a:headEnd/>
                                      <a:tailEnd/>
                                    </a:ln>
                                  </pic:spPr>
                                </pic:pic>
                              </a:graphicData>
                            </a:graphic>
                          </wp:inline>
                        </w:drawing>
                      </w:r>
                    </w:p>
                  </w:txbxContent>
                </v:textbox>
              </v:shape>
            </w:pict>
          </mc:Fallback>
        </mc:AlternateContent>
      </w:r>
      <w:r>
        <w:rPr>
          <w:b/>
          <w:noProof/>
          <w:lang w:eastAsia="fr-FR" w:bidi="ar-SA"/>
        </w:rPr>
        <mc:AlternateContent>
          <mc:Choice Requires="wps">
            <w:drawing>
              <wp:anchor distT="0" distB="0" distL="114300" distR="114300" simplePos="0" relativeHeight="251778048" behindDoc="0" locked="0" layoutInCell="1" allowOverlap="1">
                <wp:simplePos x="0" y="0"/>
                <wp:positionH relativeFrom="column">
                  <wp:posOffset>3056255</wp:posOffset>
                </wp:positionH>
                <wp:positionV relativeFrom="paragraph">
                  <wp:posOffset>838200</wp:posOffset>
                </wp:positionV>
                <wp:extent cx="3179445" cy="227965"/>
                <wp:effectExtent l="6350" t="8890" r="5080" b="10795"/>
                <wp:wrapNone/>
                <wp:docPr id="62"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9445" cy="227965"/>
                        </a:xfrm>
                        <a:prstGeom prst="rect">
                          <a:avLst/>
                        </a:prstGeom>
                        <a:solidFill>
                          <a:srgbClr val="FFFFFF"/>
                        </a:solidFill>
                        <a:ln w="9525">
                          <a:solidFill>
                            <a:srgbClr val="000000"/>
                          </a:solidFill>
                          <a:miter lim="800000"/>
                          <a:headEnd/>
                          <a:tailEnd/>
                        </a:ln>
                      </wps:spPr>
                      <wps:txbx>
                        <w:txbxContent>
                          <w:p w:rsidR="00AF1AC7" w:rsidRDefault="00AF1AC7" w:rsidP="00B83240">
                            <w:r>
                              <w:t xml:space="preserve">   Semelle montage d’usinage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1" o:spid="_x0000_s1034" type="#_x0000_t202" style="position:absolute;margin-left:240.65pt;margin-top:66pt;width:250.35pt;height:17.9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">
                <v:textbox inset="0,0,0,0">
                  <w:txbxContent>
                    <w:p w:rsidR="00AF1AC7" w:rsidRDefault="00AF1AC7" w:rsidP="00B83240">
                      <w:r>
                        <w:t xml:space="preserve">   Semelle montage d’usinage</w:t>
                      </w:r>
                    </w:p>
                  </w:txbxContent>
                </v:textbox>
              </v:shape>
            </w:pict>
          </mc:Fallback>
        </mc:AlternateContent>
      </w:r>
      <w:r>
        <w:rPr>
          <w:b/>
          <w:noProof/>
          <w:lang w:eastAsia="fr-FR" w:bidi="ar-SA"/>
        </w:rPr>
        <mc:AlternateContent>
          <mc:Choice Requires="wps">
            <w:drawing>
              <wp:anchor distT="0" distB="0" distL="114300" distR="114300" simplePos="0" relativeHeight="251776000" behindDoc="0" locked="0" layoutInCell="1" allowOverlap="1">
                <wp:simplePos x="0" y="0"/>
                <wp:positionH relativeFrom="column">
                  <wp:posOffset>5647055</wp:posOffset>
                </wp:positionH>
                <wp:positionV relativeFrom="paragraph">
                  <wp:posOffset>2663825</wp:posOffset>
                </wp:positionV>
                <wp:extent cx="635" cy="394335"/>
                <wp:effectExtent l="53975" t="15240" r="59690" b="9525"/>
                <wp:wrapNone/>
                <wp:docPr id="61" name="Auto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943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1F2116" id="_x0000_t32" coordsize="21600,21600" o:spt="32" o:oned="t" path="m,l21600,21600e" filled="f">
                <v:path arrowok="t" fillok="f" o:connecttype="none"/>
                <o:lock v:ext="edit" shapetype="t"/>
              </v:shapetype>
              <v:shape id="AutoShape 129" o:spid="_x0000_s1026" type="#_x0000_t32" style="position:absolute;margin-left:444.65pt;margin-top:209.75pt;width:.05pt;height:31.05pt;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">
                <v:stroke endarrow="block"/>
              </v:shape>
            </w:pict>
          </mc:Fallback>
        </mc:AlternateContent>
      </w:r>
      <w:r>
        <w:rPr>
          <w:b/>
          <w:noProof/>
          <w:lang w:eastAsia="fr-FR" w:bidi="ar-SA"/>
        </w:rPr>
        <mc:AlternateContent>
          <mc:Choice Requires="wps">
            <w:drawing>
              <wp:anchor distT="0" distB="0" distL="114300" distR="114300" simplePos="0" relativeHeight="251774976" behindDoc="0" locked="0" layoutInCell="1" allowOverlap="1">
                <wp:simplePos x="0" y="0"/>
                <wp:positionH relativeFrom="column">
                  <wp:posOffset>3809365</wp:posOffset>
                </wp:positionH>
                <wp:positionV relativeFrom="paragraph">
                  <wp:posOffset>2797175</wp:posOffset>
                </wp:positionV>
                <wp:extent cx="0" cy="320040"/>
                <wp:effectExtent l="54610" t="15240" r="59690" b="7620"/>
                <wp:wrapNone/>
                <wp:docPr id="60" name="AutoShap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200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D84830" id="AutoShape 128" o:spid="_x0000_s1026" type="#_x0000_t32" style="position:absolute;margin-left:299.95pt;margin-top:220.25pt;width:0;height:25.2pt;flip:y;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">
                <v:stroke endarrow="block"/>
              </v:shape>
            </w:pict>
          </mc:Fallback>
        </mc:AlternateContent>
      </w:r>
      <w:r>
        <w:rPr>
          <w:b/>
          <w:noProof/>
          <w:lang w:eastAsia="fr-FR" w:bidi="ar-SA"/>
        </w:rPr>
        <mc:AlternateContent>
          <mc:Choice Requires="wps">
            <w:drawing>
              <wp:anchor distT="0" distB="0" distL="114300" distR="114300" simplePos="0" relativeHeight="251773952" behindDoc="0" locked="0" layoutInCell="1" allowOverlap="1">
                <wp:simplePos x="0" y="0"/>
                <wp:positionH relativeFrom="column">
                  <wp:posOffset>3056255</wp:posOffset>
                </wp:positionH>
                <wp:positionV relativeFrom="paragraph">
                  <wp:posOffset>1266190</wp:posOffset>
                </wp:positionV>
                <wp:extent cx="3220720" cy="2166620"/>
                <wp:effectExtent l="6350" t="8255" r="11430" b="6350"/>
                <wp:wrapNone/>
                <wp:docPr id="59"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166620"/>
                        </a:xfrm>
                        <a:prstGeom prst="rect">
                          <a:avLst/>
                        </a:prstGeom>
                        <a:solidFill>
                          <a:srgbClr val="FFFFFF"/>
                        </a:solidFill>
                        <a:ln w="9525">
                          <a:solidFill>
                            <a:srgbClr val="000000"/>
                          </a:solidFill>
                          <a:miter lim="800000"/>
                          <a:headEnd/>
                          <a:tailEnd/>
                        </a:ln>
                      </wps:spPr>
                      <wps:txbx>
                        <w:txbxContent>
                          <w:p w:rsidR="00AF1AC7" w:rsidRDefault="00AF1AC7" w:rsidP="00B83240">
                            <w:r>
                              <w:rPr>
                                <w:noProof/>
                                <w:lang w:eastAsia="fr-FR" w:bidi="ar-SA"/>
                              </w:rPr>
                              <w:drawing>
                                <wp:inline distT="0" distB="0" distL="0" distR="0">
                                  <wp:extent cx="2976245" cy="1807845"/>
                                  <wp:effectExtent l="19050" t="0" r="0" b="0"/>
                                  <wp:docPr id="351"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6"/>
                                          <pic:cNvPicPr>
                                            <a:picLocks noChangeAspect="1" noChangeArrowheads="1"/>
                                          </pic:cNvPicPr>
                                        </pic:nvPicPr>
                                        <pic:blipFill>
                                          <a:blip r:embed="rId44"/>
                                          <a:srcRect l="1955" t="5624" b="8125"/>
                                          <a:stretch>
                                            <a:fillRect/>
                                          </a:stretch>
                                        </pic:blipFill>
                                        <pic:spPr bwMode="auto">
                                          <a:xfrm>
                                            <a:off x="0" y="0"/>
                                            <a:ext cx="2976245" cy="1807845"/>
                                          </a:xfrm>
                                          <a:prstGeom prst="rect">
                                            <a:avLst/>
                                          </a:prstGeom>
                                          <a:noFill/>
                                          <a:ln w="9525">
                                            <a:noFill/>
                                            <a:miter lim="800000"/>
                                            <a:headEnd/>
                                            <a:tailEnd/>
                                          </a:ln>
                                        </pic:spPr>
                                      </pic:pic>
                                    </a:graphicData>
                                  </a:graphic>
                                </wp:inline>
                              </w:drawing>
                            </w:r>
                            <w:proofErr w:type="gramStart"/>
                            <w:r>
                              <w:t>centreur</w:t>
                            </w:r>
                            <w:proofErr w:type="gramEnd"/>
                            <w:r>
                              <w:t xml:space="preserve"> expansible                      </w:t>
                            </w:r>
                            <w:proofErr w:type="spellStart"/>
                            <w:r>
                              <w:t>locating</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7" o:spid="_x0000_s1035" type="#_x0000_t202" style="position:absolute;margin-left:240.65pt;margin-top:99.7pt;width:253.6pt;height:170.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">
                <v:textbox>
                  <w:txbxContent>
                    <w:p w:rsidR="00AF1AC7" w:rsidRDefault="00AF1AC7" w:rsidP="00B83240">
                      <w:r>
                        <w:rPr>
                          <w:noProof/>
                          <w:lang w:eastAsia="fr-FR" w:bidi="ar-SA"/>
                        </w:rPr>
                        <w:drawing>
                          <wp:inline distT="0" distB="0" distL="0" distR="0">
                            <wp:extent cx="2976245" cy="1807845"/>
                            <wp:effectExtent l="19050" t="0" r="0" b="0"/>
                            <wp:docPr id="351"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6"/>
                                    <pic:cNvPicPr>
                                      <a:picLocks noChangeAspect="1" noChangeArrowheads="1"/>
                                    </pic:cNvPicPr>
                                  </pic:nvPicPr>
                                  <pic:blipFill>
                                    <a:blip r:embed="rId45"/>
                                    <a:srcRect l="1955" t="5624" b="8125"/>
                                    <a:stretch>
                                      <a:fillRect/>
                                    </a:stretch>
                                  </pic:blipFill>
                                  <pic:spPr bwMode="auto">
                                    <a:xfrm>
                                      <a:off x="0" y="0"/>
                                      <a:ext cx="2976245" cy="1807845"/>
                                    </a:xfrm>
                                    <a:prstGeom prst="rect">
                                      <a:avLst/>
                                    </a:prstGeom>
                                    <a:noFill/>
                                    <a:ln w="9525">
                                      <a:noFill/>
                                      <a:miter lim="800000"/>
                                      <a:headEnd/>
                                      <a:tailEnd/>
                                    </a:ln>
                                  </pic:spPr>
                                </pic:pic>
                              </a:graphicData>
                            </a:graphic>
                          </wp:inline>
                        </w:drawing>
                      </w:r>
                      <w:proofErr w:type="gramStart"/>
                      <w:r>
                        <w:t>centreur</w:t>
                      </w:r>
                      <w:proofErr w:type="gramEnd"/>
                      <w:r>
                        <w:t xml:space="preserve"> expansible                      </w:t>
                      </w:r>
                      <w:proofErr w:type="spellStart"/>
                      <w:r>
                        <w:t>locating</w:t>
                      </w:r>
                      <w:proofErr w:type="spellEnd"/>
                    </w:p>
                  </w:txbxContent>
                </v:textbox>
              </v:shape>
            </w:pict>
          </mc:Fallback>
        </mc:AlternateContent>
      </w:r>
      <w:r w:rsidR="00B83240">
        <w:rPr>
          <w:b/>
          <w:noProof/>
          <w:lang w:eastAsia="fr-FR" w:bidi="ar-SA"/>
        </w:rPr>
        <w:drawing>
          <wp:inline distT="0" distB="0" distL="0" distR="0">
            <wp:extent cx="2540000" cy="3361055"/>
            <wp:effectExtent l="19050" t="0" r="0" b="0"/>
            <wp:docPr id="35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2"/>
                    <pic:cNvPicPr>
                      <a:picLocks noChangeAspect="1" noChangeArrowheads="1"/>
                    </pic:cNvPicPr>
                  </pic:nvPicPr>
                  <pic:blipFill>
                    <a:blip r:embed="rId46"/>
                    <a:srcRect/>
                    <a:stretch>
                      <a:fillRect/>
                    </a:stretch>
                  </pic:blipFill>
                  <pic:spPr bwMode="auto">
                    <a:xfrm>
                      <a:off x="0" y="0"/>
                      <a:ext cx="2540000" cy="3361055"/>
                    </a:xfrm>
                    <a:prstGeom prst="rect">
                      <a:avLst/>
                    </a:prstGeom>
                    <a:noFill/>
                    <a:ln w="9525">
                      <a:noFill/>
                      <a:miter lim="800000"/>
                      <a:headEnd/>
                      <a:tailEnd/>
                    </a:ln>
                  </pic:spPr>
                </pic:pic>
              </a:graphicData>
            </a:graphic>
          </wp:inline>
        </w:drawing>
      </w:r>
    </w:p>
    <w:p w:rsidR="00B83240" w:rsidRDefault="00B83240" w:rsidP="00B83240">
      <w:pPr>
        <w:tabs>
          <w:tab w:val="left" w:pos="5387"/>
        </w:tabs>
        <w:ind w:left="284"/>
        <w:rPr>
          <w:b/>
        </w:rPr>
      </w:pPr>
    </w:p>
    <w:p w:rsidR="00B83240" w:rsidRDefault="00B83240" w:rsidP="00B83240">
      <w:pPr>
        <w:tabs>
          <w:tab w:val="left" w:pos="6804"/>
        </w:tabs>
        <w:autoSpaceDE w:val="0"/>
        <w:autoSpaceDN w:val="0"/>
        <w:adjustRightInd w:val="0"/>
        <w:spacing w:after="120"/>
        <w:ind w:left="709"/>
        <w:jc w:val="both"/>
        <w:rPr>
          <w:b/>
        </w:rPr>
      </w:pPr>
    </w:p>
    <w:p w:rsidR="00B83240" w:rsidRDefault="00B83240" w:rsidP="00B83240">
      <w:pPr>
        <w:tabs>
          <w:tab w:val="left" w:pos="5954"/>
        </w:tabs>
        <w:autoSpaceDE w:val="0"/>
        <w:autoSpaceDN w:val="0"/>
        <w:adjustRightInd w:val="0"/>
        <w:spacing w:after="120"/>
        <w:ind w:left="709"/>
        <w:jc w:val="both"/>
        <w:rPr>
          <w:b/>
        </w:rPr>
      </w:pPr>
      <w:r>
        <w:rPr>
          <w:b/>
        </w:rPr>
        <w:t>Solution 3</w:t>
      </w:r>
      <w:r>
        <w:rPr>
          <w:b/>
        </w:rPr>
        <w:tab/>
        <w:t>Solution 4</w:t>
      </w:r>
    </w:p>
    <w:p w:rsidR="00E32208" w:rsidRDefault="00E32208" w:rsidP="00B83240">
      <w:pPr>
        <w:tabs>
          <w:tab w:val="left" w:pos="5954"/>
        </w:tabs>
        <w:autoSpaceDE w:val="0"/>
        <w:autoSpaceDN w:val="0"/>
        <w:adjustRightInd w:val="0"/>
        <w:spacing w:after="120"/>
        <w:ind w:left="709"/>
        <w:jc w:val="both"/>
        <w:rPr>
          <w:b/>
        </w:rPr>
        <w:sectPr w:rsidR="00E32208">
          <w:footerReference w:type="default" r:id="rId47"/>
          <w:pgSz w:w="23811" w:h="16838" w:orient="landscape"/>
          <w:pgMar w:top="567" w:right="567" w:bottom="1343" w:left="567" w:header="0" w:footer="567" w:gutter="0"/>
          <w:cols w:space="720"/>
          <w:formProt w:val="0"/>
        </w:sectPr>
      </w:pPr>
    </w:p>
    <w:p w:rsidR="00E74A04" w:rsidRDefault="002D6A6A" w:rsidP="00DF6DC4">
      <w:pPr>
        <w:pStyle w:val="TitreDT"/>
        <w:ind w:right="1029"/>
      </w:pPr>
      <w:bookmarkStart w:id="34" w:name="_Toc533147197"/>
      <w:bookmarkStart w:id="35" w:name="_Toc533149570"/>
      <w:bookmarkStart w:id="36" w:name="_Toc25735456"/>
      <w:r>
        <w:lastRenderedPageBreak/>
        <w:t>DT1</w:t>
      </w:r>
      <w:r w:rsidR="00AD250E">
        <w:t>3</w:t>
      </w:r>
      <w:r w:rsidR="00AF1AC7">
        <w:t xml:space="preserve">  </w:t>
      </w:r>
      <w:r w:rsidR="001D1D36">
        <w:t xml:space="preserve"> </w:t>
      </w:r>
      <w:r w:rsidR="00BB5873">
        <w:t>P</w:t>
      </w:r>
      <w:r w:rsidR="00E74A04">
        <w:t>résentation du système de me</w:t>
      </w:r>
      <w:r w:rsidR="0031463A">
        <w:t>sure dimens</w:t>
      </w:r>
      <w:r w:rsidR="00E74A04">
        <w:t>ionnelle par imagerie KEYENCE</w:t>
      </w:r>
      <w:bookmarkEnd w:id="34"/>
      <w:bookmarkEnd w:id="35"/>
      <w:bookmarkEnd w:id="36"/>
    </w:p>
    <w:p w:rsidR="00EB4302" w:rsidRPr="00EB4302" w:rsidRDefault="00EB4302" w:rsidP="00EB4302">
      <w:pPr>
        <w:rPr>
          <w:sz w:val="8"/>
          <w:szCs w:val="8"/>
        </w:rPr>
      </w:pPr>
    </w:p>
    <w:p w:rsidR="00E74A04" w:rsidRDefault="00E74A04" w:rsidP="00E74A04">
      <w:pPr>
        <w:jc w:val="center"/>
      </w:pPr>
      <w:r>
        <w:rPr>
          <w:noProof/>
          <w:lang w:eastAsia="fr-FR" w:bidi="ar-SA"/>
        </w:rPr>
        <w:drawing>
          <wp:inline distT="0" distB="0" distL="0" distR="0">
            <wp:extent cx="5409161" cy="3932107"/>
            <wp:effectExtent l="19050" t="0" r="1039" b="0"/>
            <wp:docPr id="3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b="43229"/>
                    <a:stretch>
                      <a:fillRect/>
                    </a:stretch>
                  </pic:blipFill>
                  <pic:spPr bwMode="auto">
                    <a:xfrm>
                      <a:off x="0" y="0"/>
                      <a:ext cx="5412393" cy="3934456"/>
                    </a:xfrm>
                    <a:prstGeom prst="rect">
                      <a:avLst/>
                    </a:prstGeom>
                    <a:noFill/>
                    <a:ln w="9525">
                      <a:noFill/>
                      <a:miter lim="800000"/>
                      <a:headEnd/>
                      <a:tailEnd/>
                    </a:ln>
                  </pic:spPr>
                </pic:pic>
              </a:graphicData>
            </a:graphic>
          </wp:inline>
        </w:drawing>
      </w:r>
    </w:p>
    <w:p w:rsidR="00EB4302" w:rsidRPr="00EB4302" w:rsidRDefault="00EB4302" w:rsidP="00E74A04">
      <w:pPr>
        <w:jc w:val="center"/>
        <w:rPr>
          <w:sz w:val="4"/>
          <w:szCs w:val="4"/>
        </w:rPr>
      </w:pPr>
    </w:p>
    <w:p w:rsidR="00E74A04" w:rsidRDefault="00E74A04" w:rsidP="00DF6DC4">
      <w:pPr>
        <w:pStyle w:val="TitreDT"/>
        <w:ind w:right="4572"/>
      </w:pPr>
      <w:bookmarkStart w:id="37" w:name="_Toc533147198"/>
      <w:bookmarkStart w:id="38" w:name="_Toc533149571"/>
      <w:bookmarkStart w:id="39" w:name="_Toc25735457"/>
      <w:r>
        <w:t>DT</w:t>
      </w:r>
      <w:r w:rsidR="002D6A6A">
        <w:t>1</w:t>
      </w:r>
      <w:r w:rsidR="00AD250E">
        <w:t>4</w:t>
      </w:r>
      <w:r w:rsidR="001E482E">
        <w:t xml:space="preserve">   </w:t>
      </w:r>
      <w:r w:rsidR="00BB5873">
        <w:t>C</w:t>
      </w:r>
      <w:r w:rsidR="0052575D">
        <w:t>hamp de vision des modèles de la série IM</w:t>
      </w:r>
      <w:bookmarkEnd w:id="37"/>
      <w:bookmarkEnd w:id="38"/>
      <w:bookmarkEnd w:id="39"/>
    </w:p>
    <w:p w:rsidR="00604C18" w:rsidRDefault="00604C18" w:rsidP="00604C18">
      <w:pPr>
        <w:jc w:val="center"/>
      </w:pPr>
      <w:r>
        <w:rPr>
          <w:noProof/>
          <w:lang w:eastAsia="fr-FR" w:bidi="ar-SA"/>
        </w:rPr>
        <w:drawing>
          <wp:inline distT="0" distB="0" distL="0" distR="0">
            <wp:extent cx="5808172" cy="2215567"/>
            <wp:effectExtent l="19050" t="0" r="2078" b="0"/>
            <wp:docPr id="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5824668" cy="2221859"/>
                    </a:xfrm>
                    <a:prstGeom prst="rect">
                      <a:avLst/>
                    </a:prstGeom>
                    <a:noFill/>
                    <a:ln w="9525">
                      <a:noFill/>
                      <a:miter lim="800000"/>
                      <a:headEnd/>
                      <a:tailEnd/>
                    </a:ln>
                  </pic:spPr>
                </pic:pic>
              </a:graphicData>
            </a:graphic>
          </wp:inline>
        </w:drawing>
      </w:r>
    </w:p>
    <w:p w:rsidR="00604C18" w:rsidRPr="00604C18" w:rsidRDefault="00604C18" w:rsidP="00604C18">
      <w:pPr>
        <w:jc w:val="center"/>
      </w:pPr>
      <w:r>
        <w:rPr>
          <w:noProof/>
          <w:lang w:eastAsia="fr-FR" w:bidi="ar-SA"/>
        </w:rPr>
        <w:drawing>
          <wp:inline distT="0" distB="0" distL="0" distR="0">
            <wp:extent cx="5342907" cy="2867891"/>
            <wp:effectExtent l="19050" t="0" r="0" b="0"/>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5354299" cy="2874006"/>
                    </a:xfrm>
                    <a:prstGeom prst="rect">
                      <a:avLst/>
                    </a:prstGeom>
                    <a:noFill/>
                    <a:ln w="9525">
                      <a:noFill/>
                      <a:miter lim="800000"/>
                      <a:headEnd/>
                      <a:tailEnd/>
                    </a:ln>
                  </pic:spPr>
                </pic:pic>
              </a:graphicData>
            </a:graphic>
          </wp:inline>
        </w:drawing>
      </w:r>
    </w:p>
    <w:p w:rsidR="00AD58B0" w:rsidRDefault="002D6A6A" w:rsidP="00DF6DC4">
      <w:pPr>
        <w:pStyle w:val="TitreDT"/>
        <w:ind w:right="6132"/>
      </w:pPr>
      <w:bookmarkStart w:id="40" w:name="_Toc533147199"/>
      <w:bookmarkStart w:id="41" w:name="_Toc533149572"/>
      <w:bookmarkStart w:id="42" w:name="_Toc25735458"/>
      <w:r>
        <w:t>DT1</w:t>
      </w:r>
      <w:r w:rsidR="00AD250E">
        <w:t>5</w:t>
      </w:r>
      <w:r w:rsidR="00AF1AC7">
        <w:t xml:space="preserve">  </w:t>
      </w:r>
      <w:r w:rsidR="001D1D36">
        <w:t xml:space="preserve"> </w:t>
      </w:r>
      <w:r w:rsidR="00AD58B0">
        <w:t>Principe de la mesure multiple</w:t>
      </w:r>
      <w:bookmarkEnd w:id="40"/>
      <w:bookmarkEnd w:id="41"/>
      <w:bookmarkEnd w:id="42"/>
    </w:p>
    <w:p w:rsidR="00682904" w:rsidRPr="00682904" w:rsidRDefault="00682904" w:rsidP="002D40D0">
      <w:pPr>
        <w:jc w:val="center"/>
        <w:rPr>
          <w:sz w:val="16"/>
          <w:szCs w:val="16"/>
        </w:rPr>
      </w:pPr>
    </w:p>
    <w:p w:rsidR="00AD58B0" w:rsidRDefault="00AD58B0" w:rsidP="002D40D0">
      <w:pPr>
        <w:jc w:val="center"/>
      </w:pPr>
      <w:r>
        <w:rPr>
          <w:noProof/>
          <w:lang w:eastAsia="fr-FR" w:bidi="ar-SA"/>
        </w:rPr>
        <w:drawing>
          <wp:inline distT="0" distB="0" distL="0" distR="0">
            <wp:extent cx="7106246" cy="3749040"/>
            <wp:effectExtent l="19050" t="0" r="0" b="0"/>
            <wp:docPr id="6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7107336" cy="3749615"/>
                    </a:xfrm>
                    <a:prstGeom prst="rect">
                      <a:avLst/>
                    </a:prstGeom>
                    <a:noFill/>
                    <a:ln w="9525">
                      <a:noFill/>
                      <a:miter lim="800000"/>
                      <a:headEnd/>
                      <a:tailEnd/>
                    </a:ln>
                  </pic:spPr>
                </pic:pic>
              </a:graphicData>
            </a:graphic>
          </wp:inline>
        </w:drawing>
      </w:r>
    </w:p>
    <w:p w:rsidR="00AD58B0" w:rsidRDefault="00AD58B0" w:rsidP="002D40D0">
      <w:pPr>
        <w:jc w:val="center"/>
      </w:pPr>
    </w:p>
    <w:p w:rsidR="00AD58B0" w:rsidRDefault="00AD58B0" w:rsidP="002D40D0">
      <w:pPr>
        <w:jc w:val="center"/>
      </w:pPr>
    </w:p>
    <w:p w:rsidR="00AD58B0" w:rsidRDefault="002D6A6A" w:rsidP="00AD58B0">
      <w:pPr>
        <w:pStyle w:val="TitreDT"/>
        <w:ind w:right="2304"/>
      </w:pPr>
      <w:bookmarkStart w:id="43" w:name="_Toc533147200"/>
      <w:bookmarkStart w:id="44" w:name="_Toc533149573"/>
      <w:bookmarkStart w:id="45" w:name="_Toc25735459"/>
      <w:r>
        <w:t>DT1</w:t>
      </w:r>
      <w:r w:rsidR="00AD250E">
        <w:t>6</w:t>
      </w:r>
      <w:r w:rsidR="00EB4302">
        <w:t xml:space="preserve">   </w:t>
      </w:r>
      <w:r w:rsidR="00AD58B0">
        <w:t>Gamme et précision de mesure suivant la tête et le mode choisi</w:t>
      </w:r>
      <w:bookmarkEnd w:id="43"/>
      <w:bookmarkEnd w:id="44"/>
      <w:bookmarkEnd w:id="45"/>
    </w:p>
    <w:p w:rsidR="00AD58B0" w:rsidRDefault="001E5FEA" w:rsidP="00AD58B0">
      <w:pPr>
        <w:rPr>
          <w:sz w:val="16"/>
          <w:szCs w:val="16"/>
        </w:rPr>
      </w:pPr>
      <w:r>
        <w:rPr>
          <w:noProof/>
          <w:sz w:val="16"/>
          <w:szCs w:val="16"/>
          <w:lang w:eastAsia="fr-FR" w:bidi="ar-SA"/>
        </w:rPr>
        <mc:AlternateContent>
          <mc:Choice Requires="wps">
            <w:drawing>
              <wp:anchor distT="0" distB="0" distL="114300" distR="114300" simplePos="0" relativeHeight="251829248" behindDoc="0" locked="0" layoutInCell="1" allowOverlap="1">
                <wp:simplePos x="0" y="0"/>
                <wp:positionH relativeFrom="column">
                  <wp:posOffset>-23495</wp:posOffset>
                </wp:positionH>
                <wp:positionV relativeFrom="paragraph">
                  <wp:posOffset>1788160</wp:posOffset>
                </wp:positionV>
                <wp:extent cx="7088505" cy="1899920"/>
                <wp:effectExtent l="22225" t="14605" r="23495" b="19050"/>
                <wp:wrapNone/>
                <wp:docPr id="58"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8505" cy="1899920"/>
                        </a:xfrm>
                        <a:prstGeom prst="rect">
                          <a:avLst/>
                        </a:prstGeom>
                        <a:noFill/>
                        <a:ln w="28575">
                          <a:solidFill>
                            <a:schemeClr val="tx2">
                              <a:lumMod val="60000"/>
                              <a:lumOff val="40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F0842C" id="Rectangle 188" o:spid="_x0000_s1026" style="position:absolute;margin-left:-1.85pt;margin-top:140.8pt;width:558.15pt;height:149.6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" filled="f" strokecolor="#548dd4 [1951]" strokeweight="2.25pt"/>
            </w:pict>
          </mc:Fallback>
        </mc:AlternateContent>
      </w:r>
      <w:r w:rsidR="00AD58B0">
        <w:rPr>
          <w:noProof/>
          <w:sz w:val="16"/>
          <w:szCs w:val="16"/>
          <w:lang w:eastAsia="fr-FR" w:bidi="ar-SA"/>
        </w:rPr>
        <w:drawing>
          <wp:inline distT="0" distB="0" distL="0" distR="0">
            <wp:extent cx="7063430" cy="3699164"/>
            <wp:effectExtent l="19050" t="0" r="4120" b="0"/>
            <wp:docPr id="6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srcRect/>
                    <a:stretch>
                      <a:fillRect/>
                    </a:stretch>
                  </pic:blipFill>
                  <pic:spPr bwMode="auto">
                    <a:xfrm>
                      <a:off x="0" y="0"/>
                      <a:ext cx="7064514" cy="3699731"/>
                    </a:xfrm>
                    <a:prstGeom prst="rect">
                      <a:avLst/>
                    </a:prstGeom>
                    <a:noFill/>
                    <a:ln w="9525">
                      <a:noFill/>
                      <a:miter lim="800000"/>
                      <a:headEnd/>
                      <a:tailEnd/>
                    </a:ln>
                  </pic:spPr>
                </pic:pic>
              </a:graphicData>
            </a:graphic>
          </wp:inline>
        </w:drawing>
      </w:r>
    </w:p>
    <w:p w:rsidR="00AD58B0" w:rsidRPr="00682904" w:rsidRDefault="00AD58B0" w:rsidP="00AD58B0">
      <w:pPr>
        <w:rPr>
          <w:sz w:val="16"/>
          <w:szCs w:val="16"/>
        </w:rPr>
      </w:pPr>
    </w:p>
    <w:p w:rsidR="00F91FDF" w:rsidRDefault="00F91FDF" w:rsidP="002D40D0">
      <w:pPr>
        <w:jc w:val="center"/>
      </w:pPr>
    </w:p>
    <w:p w:rsidR="00AD58B0" w:rsidRDefault="00AD58B0" w:rsidP="002D40D0">
      <w:pPr>
        <w:jc w:val="center"/>
        <w:sectPr w:rsidR="00AD58B0" w:rsidSect="00EB4302">
          <w:footerReference w:type="default" r:id="rId53"/>
          <w:pgSz w:w="23814" w:h="16839" w:orient="landscape" w:code="8"/>
          <w:pgMar w:top="567" w:right="1344" w:bottom="567" w:left="567" w:header="0" w:footer="514" w:gutter="0"/>
          <w:cols w:num="2" w:sep="1" w:space="567"/>
          <w:formProt w:val="0"/>
          <w:docGrid w:linePitch="272"/>
        </w:sectPr>
      </w:pPr>
    </w:p>
    <w:p w:rsidR="00F9107E" w:rsidRDefault="00AD250E" w:rsidP="00E0715B">
      <w:pPr>
        <w:pStyle w:val="TitreDT"/>
        <w:ind w:right="5167"/>
      </w:pPr>
      <w:bookmarkStart w:id="46" w:name="_Toc533149574"/>
      <w:bookmarkStart w:id="47" w:name="_Toc25735460"/>
      <w:r>
        <w:lastRenderedPageBreak/>
        <w:t>DT17</w:t>
      </w:r>
      <w:r w:rsidR="008B29A2">
        <w:t xml:space="preserve">  </w:t>
      </w:r>
      <w:r w:rsidR="001D1D36">
        <w:t xml:space="preserve"> </w:t>
      </w:r>
      <w:r w:rsidR="00525718" w:rsidRPr="003B0A68">
        <w:t xml:space="preserve">Dessin du </w:t>
      </w:r>
      <w:r w:rsidR="00F9107E" w:rsidRPr="003B0A68">
        <w:t xml:space="preserve">CAPOT PLEXITOP </w:t>
      </w:r>
      <w:r w:rsidR="00525718" w:rsidRPr="003B0A68">
        <w:t>en</w:t>
      </w:r>
      <w:r w:rsidR="00F9107E" w:rsidRPr="003B0A68">
        <w:t xml:space="preserve"> PMMA</w:t>
      </w:r>
      <w:bookmarkEnd w:id="46"/>
      <w:bookmarkEnd w:id="47"/>
    </w:p>
    <w:p w:rsidR="00BB54D4" w:rsidRDefault="00BB54D4" w:rsidP="00BB54D4"/>
    <w:p w:rsidR="00BB54D4" w:rsidRPr="00BB54D4" w:rsidRDefault="00BB54D4" w:rsidP="00BB54D4"/>
    <w:p w:rsidR="00F9107E" w:rsidRDefault="00F9107E" w:rsidP="006E7471">
      <w:pPr>
        <w:autoSpaceDE w:val="0"/>
        <w:autoSpaceDN w:val="0"/>
        <w:adjustRightInd w:val="0"/>
        <w:ind w:left="-284"/>
        <w:rPr>
          <w:rFonts w:eastAsia="Calibri"/>
          <w:color w:val="000000"/>
          <w:szCs w:val="20"/>
          <w:lang w:eastAsia="fr-FR"/>
        </w:rPr>
      </w:pPr>
    </w:p>
    <w:p w:rsidR="00D22822" w:rsidRDefault="004A7E0A" w:rsidP="00525718">
      <w:pPr>
        <w:autoSpaceDE w:val="0"/>
        <w:autoSpaceDN w:val="0"/>
        <w:adjustRightInd w:val="0"/>
        <w:spacing w:before="240"/>
        <w:rPr>
          <w:rFonts w:eastAsia="Calibri"/>
          <w:color w:val="000000"/>
          <w:szCs w:val="20"/>
          <w:lang w:eastAsia="fr-FR"/>
        </w:rPr>
      </w:pPr>
      <w:r>
        <w:rPr>
          <w:rFonts w:eastAsia="Calibri"/>
          <w:noProof/>
          <w:color w:val="000000"/>
          <w:szCs w:val="20"/>
          <w:lang w:eastAsia="fr-FR" w:bidi="ar-SA"/>
        </w:rPr>
        <w:drawing>
          <wp:anchor distT="0" distB="0" distL="114300" distR="114300" simplePos="0" relativeHeight="251838464" behindDoc="0" locked="0" layoutInCell="1" allowOverlap="1" wp14:anchorId="76CBE249" wp14:editId="06B4F8BE">
            <wp:simplePos x="0" y="0"/>
            <wp:positionH relativeFrom="margin">
              <wp:posOffset>-93072</wp:posOffset>
            </wp:positionH>
            <wp:positionV relativeFrom="paragraph">
              <wp:posOffset>170453</wp:posOffset>
            </wp:positionV>
            <wp:extent cx="9903194" cy="6975566"/>
            <wp:effectExtent l="0" t="0" r="3175" b="0"/>
            <wp:wrapNone/>
            <wp:docPr id="53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934616" cy="6997699"/>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D22822" w:rsidRPr="00017AF5" w:rsidRDefault="00D22822" w:rsidP="00D22822">
      <w:pPr>
        <w:autoSpaceDE w:val="0"/>
        <w:autoSpaceDN w:val="0"/>
        <w:adjustRightInd w:val="0"/>
        <w:rPr>
          <w:rFonts w:eastAsia="Calibri"/>
          <w:color w:val="000000"/>
          <w:sz w:val="16"/>
          <w:szCs w:val="16"/>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6E6F20" w:rsidRDefault="006E6F20" w:rsidP="006E7471">
      <w:pPr>
        <w:autoSpaceDE w:val="0"/>
        <w:autoSpaceDN w:val="0"/>
        <w:adjustRightInd w:val="0"/>
        <w:ind w:left="-142"/>
        <w:rPr>
          <w:rFonts w:eastAsia="Calibri"/>
          <w:color w:val="000000"/>
          <w:szCs w:val="20"/>
          <w:lang w:eastAsia="fr-FR"/>
        </w:rPr>
      </w:pPr>
    </w:p>
    <w:p w:rsidR="00D22822" w:rsidRDefault="00D22822" w:rsidP="006E7471">
      <w:pPr>
        <w:autoSpaceDE w:val="0"/>
        <w:autoSpaceDN w:val="0"/>
        <w:adjustRightInd w:val="0"/>
        <w:ind w:left="-142"/>
        <w:rPr>
          <w:rFonts w:eastAsia="Calibri"/>
          <w:color w:val="000000"/>
          <w:szCs w:val="20"/>
          <w:lang w:eastAsia="fr-FR"/>
        </w:rPr>
      </w:pPr>
      <w:r>
        <w:rPr>
          <w:rFonts w:eastAsia="Calibri"/>
          <w:color w:val="000000"/>
          <w:szCs w:val="20"/>
          <w:lang w:eastAsia="fr-FR"/>
        </w:rPr>
        <w:t xml:space="preserve">   </w:t>
      </w:r>
    </w:p>
    <w:p w:rsidR="00FB79F7" w:rsidRDefault="00FB79F7" w:rsidP="00D22822">
      <w:pPr>
        <w:autoSpaceDE w:val="0"/>
        <w:autoSpaceDN w:val="0"/>
        <w:adjustRightInd w:val="0"/>
        <w:rPr>
          <w:rFonts w:eastAsia="Calibri"/>
          <w:color w:val="000000"/>
          <w:szCs w:val="20"/>
          <w:lang w:eastAsia="fr-FR"/>
        </w:rPr>
      </w:pPr>
    </w:p>
    <w:p w:rsidR="00363D76" w:rsidRDefault="00363D76" w:rsidP="00D22822">
      <w:pPr>
        <w:autoSpaceDE w:val="0"/>
        <w:autoSpaceDN w:val="0"/>
        <w:adjustRightInd w:val="0"/>
        <w:rPr>
          <w:rFonts w:eastAsia="Calibri"/>
          <w:color w:val="000000"/>
          <w:szCs w:val="20"/>
          <w:lang w:eastAsia="fr-FR"/>
        </w:rPr>
      </w:pPr>
    </w:p>
    <w:p w:rsidR="00363D76" w:rsidRDefault="00363D76" w:rsidP="00D22822">
      <w:pPr>
        <w:autoSpaceDE w:val="0"/>
        <w:autoSpaceDN w:val="0"/>
        <w:adjustRightInd w:val="0"/>
        <w:rPr>
          <w:rFonts w:eastAsia="Calibri"/>
          <w:color w:val="000000"/>
          <w:szCs w:val="20"/>
          <w:lang w:eastAsia="fr-FR"/>
        </w:rPr>
      </w:pPr>
    </w:p>
    <w:p w:rsidR="00363D76" w:rsidRDefault="00363D76" w:rsidP="00D22822">
      <w:pPr>
        <w:autoSpaceDE w:val="0"/>
        <w:autoSpaceDN w:val="0"/>
        <w:adjustRightInd w:val="0"/>
        <w:rPr>
          <w:rFonts w:eastAsia="Calibri"/>
          <w:color w:val="000000"/>
          <w:szCs w:val="20"/>
          <w:lang w:eastAsia="fr-FR"/>
        </w:rPr>
      </w:pPr>
    </w:p>
    <w:p w:rsidR="00363D76" w:rsidRDefault="004A7E0A" w:rsidP="00D22822">
      <w:pPr>
        <w:autoSpaceDE w:val="0"/>
        <w:autoSpaceDN w:val="0"/>
        <w:adjustRightInd w:val="0"/>
        <w:rPr>
          <w:rFonts w:eastAsia="Calibri"/>
          <w:color w:val="000000"/>
          <w:szCs w:val="20"/>
          <w:lang w:eastAsia="fr-FR"/>
        </w:rPr>
      </w:pPr>
      <w:r w:rsidRPr="002F5C83">
        <w:rPr>
          <w:rFonts w:eastAsia="Calibri"/>
          <w:noProof/>
          <w:color w:val="000000"/>
          <w:szCs w:val="20"/>
          <w:lang w:eastAsia="fr-FR" w:bidi="ar-SA"/>
        </w:rPr>
        <mc:AlternateContent>
          <mc:Choice Requires="wps">
            <w:drawing>
              <wp:anchor distT="45720" distB="45720" distL="114300" distR="114300" simplePos="0" relativeHeight="251840512" behindDoc="1" locked="0" layoutInCell="1" allowOverlap="1" wp14:anchorId="23211B38" wp14:editId="481DE8EB">
                <wp:simplePos x="0" y="0"/>
                <wp:positionH relativeFrom="margin">
                  <wp:posOffset>10135144</wp:posOffset>
                </wp:positionH>
                <wp:positionV relativeFrom="paragraph">
                  <wp:posOffset>72481</wp:posOffset>
                </wp:positionV>
                <wp:extent cx="3540034" cy="2560320"/>
                <wp:effectExtent l="0" t="0" r="22860" b="1143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0034" cy="2560320"/>
                        </a:xfrm>
                        <a:prstGeom prst="rect">
                          <a:avLst/>
                        </a:prstGeom>
                        <a:solidFill>
                          <a:srgbClr val="FFFFFF"/>
                        </a:solidFill>
                        <a:ln w="9525">
                          <a:solidFill>
                            <a:srgbClr val="000000"/>
                          </a:solidFill>
                          <a:miter lim="800000"/>
                          <a:headEnd/>
                          <a:tailEnd/>
                        </a:ln>
                      </wps:spPr>
                      <wps:txbx>
                        <w:txbxContent>
                          <w:p w:rsidR="00AF1AC7" w:rsidRDefault="00AF1AC7" w:rsidP="00DE581A">
                            <w:pPr>
                              <w:spacing w:line="276" w:lineRule="auto"/>
                              <w:rPr>
                                <w:sz w:val="28"/>
                                <w:szCs w:val="28"/>
                              </w:rPr>
                            </w:pPr>
                            <w:r w:rsidRPr="00CC3A5C">
                              <w:rPr>
                                <w:b/>
                                <w:sz w:val="28"/>
                                <w:szCs w:val="28"/>
                              </w:rPr>
                              <w:t>Caractéristiques du PMMA</w:t>
                            </w:r>
                            <w:r>
                              <w:rPr>
                                <w:b/>
                                <w:sz w:val="28"/>
                                <w:szCs w:val="28"/>
                              </w:rPr>
                              <w:t xml:space="preserve"> </w:t>
                            </w:r>
                            <w:r w:rsidRPr="00CC3A5C">
                              <w:rPr>
                                <w:b/>
                                <w:sz w:val="28"/>
                                <w:szCs w:val="28"/>
                              </w:rPr>
                              <w:t>:</w:t>
                            </w:r>
                            <w:r w:rsidRPr="00CC3A5C">
                              <w:rPr>
                                <w:b/>
                                <w:sz w:val="28"/>
                                <w:szCs w:val="28"/>
                              </w:rPr>
                              <w:br/>
                            </w:r>
                            <w:r w:rsidRPr="00DE581A">
                              <w:rPr>
                                <w:sz w:val="28"/>
                                <w:szCs w:val="28"/>
                              </w:rPr>
                              <w:t>- masse volumique ρ = 1,18 g·cm</w:t>
                            </w:r>
                            <w:r w:rsidRPr="00DE581A">
                              <w:rPr>
                                <w:sz w:val="28"/>
                                <w:szCs w:val="28"/>
                                <w:vertAlign w:val="superscript"/>
                              </w:rPr>
                              <w:t>-</w:t>
                            </w:r>
                            <w:r w:rsidRPr="00DE581A">
                              <w:rPr>
                                <w:sz w:val="28"/>
                                <w:szCs w:val="28"/>
                              </w:rPr>
                              <w:t>³</w:t>
                            </w:r>
                            <w:r w:rsidRPr="00DE581A">
                              <w:rPr>
                                <w:sz w:val="28"/>
                                <w:szCs w:val="28"/>
                              </w:rPr>
                              <w:br/>
                              <w:t xml:space="preserve">- </w:t>
                            </w:r>
                            <w:hyperlink r:id="rId55" w:history="1">
                              <w:r w:rsidRPr="00DE581A">
                                <w:rPr>
                                  <w:sz w:val="28"/>
                                  <w:szCs w:val="28"/>
                                </w:rPr>
                                <w:t>T° fusion</w:t>
                              </w:r>
                            </w:hyperlink>
                            <w:r w:rsidRPr="00DE581A">
                              <w:rPr>
                                <w:sz w:val="28"/>
                                <w:szCs w:val="28"/>
                              </w:rPr>
                              <w:t> : 160 à 200 °C</w:t>
                            </w:r>
                            <w:r w:rsidRPr="00DE581A">
                              <w:rPr>
                                <w:sz w:val="28"/>
                                <w:szCs w:val="28"/>
                              </w:rPr>
                              <w:br/>
                              <w:t xml:space="preserve">- </w:t>
                            </w:r>
                            <w:hyperlink r:id="rId56" w:history="1">
                              <w:r w:rsidRPr="00DE581A">
                                <w:rPr>
                                  <w:sz w:val="28"/>
                                  <w:szCs w:val="28"/>
                                </w:rPr>
                                <w:t>T° moulage</w:t>
                              </w:r>
                            </w:hyperlink>
                            <w:r w:rsidRPr="00DE581A">
                              <w:rPr>
                                <w:sz w:val="28"/>
                                <w:szCs w:val="28"/>
                              </w:rPr>
                              <w:t> : 200 à 270 °C</w:t>
                            </w:r>
                            <w:r w:rsidRPr="00DE581A">
                              <w:rPr>
                                <w:sz w:val="28"/>
                                <w:szCs w:val="28"/>
                              </w:rPr>
                              <w:br/>
                              <w:t>- Retrait = 0.2 à</w:t>
                            </w:r>
                            <w:r>
                              <w:rPr>
                                <w:sz w:val="28"/>
                                <w:szCs w:val="28"/>
                              </w:rPr>
                              <w:t xml:space="preserve"> </w:t>
                            </w:r>
                            <w:r w:rsidRPr="00DE581A">
                              <w:rPr>
                                <w:sz w:val="28"/>
                                <w:szCs w:val="28"/>
                              </w:rPr>
                              <w:t>0.8</w:t>
                            </w:r>
                            <w:r>
                              <w:rPr>
                                <w:sz w:val="28"/>
                                <w:szCs w:val="28"/>
                              </w:rPr>
                              <w:t xml:space="preserve"> </w:t>
                            </w:r>
                            <w:r w:rsidRPr="00DE581A">
                              <w:rPr>
                                <w:sz w:val="28"/>
                                <w:szCs w:val="28"/>
                              </w:rPr>
                              <w:t>%</w:t>
                            </w:r>
                          </w:p>
                          <w:p w:rsidR="00AF1AC7" w:rsidRPr="00DE581A" w:rsidRDefault="00AF1AC7" w:rsidP="00DE581A">
                            <w:pPr>
                              <w:spacing w:line="276" w:lineRule="auto"/>
                              <w:rPr>
                                <w:sz w:val="28"/>
                                <w:szCs w:val="28"/>
                              </w:rPr>
                            </w:pPr>
                          </w:p>
                          <w:p w:rsidR="00AF1AC7" w:rsidRPr="00DE581A" w:rsidRDefault="00AF1AC7" w:rsidP="00DE581A">
                            <w:pPr>
                              <w:spacing w:line="276" w:lineRule="auto"/>
                              <w:rPr>
                                <w:sz w:val="28"/>
                                <w:szCs w:val="28"/>
                              </w:rPr>
                            </w:pPr>
                            <w:r w:rsidRPr="00CC3A5C">
                              <w:rPr>
                                <w:b/>
                                <w:sz w:val="28"/>
                                <w:szCs w:val="28"/>
                              </w:rPr>
                              <w:t>Caractéristiques de la pièce :</w:t>
                            </w:r>
                            <w:r w:rsidRPr="00CC3A5C">
                              <w:rPr>
                                <w:b/>
                                <w:sz w:val="28"/>
                                <w:szCs w:val="28"/>
                              </w:rPr>
                              <w:br/>
                            </w:r>
                            <w:r w:rsidRPr="00DE581A">
                              <w:rPr>
                                <w:sz w:val="28"/>
                                <w:szCs w:val="28"/>
                              </w:rPr>
                              <w:t>- périmètre extér</w:t>
                            </w:r>
                            <w:r>
                              <w:rPr>
                                <w:sz w:val="28"/>
                                <w:szCs w:val="28"/>
                              </w:rPr>
                              <w:t>ieur et inté</w:t>
                            </w:r>
                            <w:r w:rsidRPr="00DE581A">
                              <w:rPr>
                                <w:sz w:val="28"/>
                                <w:szCs w:val="28"/>
                              </w:rPr>
                              <w:t>r</w:t>
                            </w:r>
                            <w:r>
                              <w:rPr>
                                <w:sz w:val="28"/>
                                <w:szCs w:val="28"/>
                              </w:rPr>
                              <w:t>ieur</w:t>
                            </w:r>
                            <w:r w:rsidRPr="00DE581A">
                              <w:rPr>
                                <w:sz w:val="28"/>
                                <w:szCs w:val="28"/>
                              </w:rPr>
                              <w:t xml:space="preserve"> = 405 mm</w:t>
                            </w:r>
                            <w:r w:rsidRPr="00DE581A">
                              <w:rPr>
                                <w:sz w:val="28"/>
                                <w:szCs w:val="28"/>
                              </w:rPr>
                              <w:br/>
                              <w:t>- surface projetée = 2196 mm</w:t>
                            </w:r>
                            <w:r w:rsidRPr="00DE581A">
                              <w:rPr>
                                <w:sz w:val="28"/>
                                <w:szCs w:val="28"/>
                                <w:vertAlign w:val="superscript"/>
                              </w:rPr>
                              <w:t>2</w:t>
                            </w:r>
                            <w:r w:rsidRPr="00DE581A">
                              <w:rPr>
                                <w:sz w:val="28"/>
                                <w:szCs w:val="28"/>
                              </w:rPr>
                              <w:br/>
                              <w:t>- volume = 5695 mm</w:t>
                            </w:r>
                            <w:r w:rsidRPr="00DE581A">
                              <w:rPr>
                                <w:sz w:val="28"/>
                                <w:szCs w:val="28"/>
                                <w:vertAlign w:val="superscript"/>
                              </w:rPr>
                              <w:t>3</w:t>
                            </w:r>
                          </w:p>
                          <w:p w:rsidR="00AF1AC7" w:rsidRDefault="00AF1A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211B38" id="_x0000_s1036" type="#_x0000_t202" style="position:absolute;margin-left:798.05pt;margin-top:5.7pt;width:278.75pt;height:201.6pt;z-index:-251475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">
                <v:textbox>
                  <w:txbxContent>
                    <w:p w:rsidR="00AF1AC7" w:rsidRDefault="00AF1AC7" w:rsidP="00DE581A">
                      <w:pPr>
                        <w:spacing w:line="276" w:lineRule="auto"/>
                        <w:rPr>
                          <w:sz w:val="28"/>
                          <w:szCs w:val="28"/>
                        </w:rPr>
                      </w:pPr>
                      <w:r w:rsidRPr="00CC3A5C">
                        <w:rPr>
                          <w:b/>
                          <w:sz w:val="28"/>
                          <w:szCs w:val="28"/>
                        </w:rPr>
                        <w:t>Caractéristiques du PMMA</w:t>
                      </w:r>
                      <w:r>
                        <w:rPr>
                          <w:b/>
                          <w:sz w:val="28"/>
                          <w:szCs w:val="28"/>
                        </w:rPr>
                        <w:t xml:space="preserve"> </w:t>
                      </w:r>
                      <w:r w:rsidRPr="00CC3A5C">
                        <w:rPr>
                          <w:b/>
                          <w:sz w:val="28"/>
                          <w:szCs w:val="28"/>
                        </w:rPr>
                        <w:t>:</w:t>
                      </w:r>
                      <w:r w:rsidRPr="00CC3A5C">
                        <w:rPr>
                          <w:b/>
                          <w:sz w:val="28"/>
                          <w:szCs w:val="28"/>
                        </w:rPr>
                        <w:br/>
                      </w:r>
                      <w:r w:rsidRPr="00DE581A">
                        <w:rPr>
                          <w:sz w:val="28"/>
                          <w:szCs w:val="28"/>
                        </w:rPr>
                        <w:t>- masse volumique ρ = 1,18 g·cm</w:t>
                      </w:r>
                      <w:r w:rsidRPr="00DE581A">
                        <w:rPr>
                          <w:sz w:val="28"/>
                          <w:szCs w:val="28"/>
                          <w:vertAlign w:val="superscript"/>
                        </w:rPr>
                        <w:t>-</w:t>
                      </w:r>
                      <w:r w:rsidRPr="00DE581A">
                        <w:rPr>
                          <w:sz w:val="28"/>
                          <w:szCs w:val="28"/>
                        </w:rPr>
                        <w:t>³</w:t>
                      </w:r>
                      <w:r w:rsidRPr="00DE581A">
                        <w:rPr>
                          <w:sz w:val="28"/>
                          <w:szCs w:val="28"/>
                        </w:rPr>
                        <w:br/>
                        <w:t xml:space="preserve">- </w:t>
                      </w:r>
                      <w:hyperlink r:id="rId57" w:history="1">
                        <w:r w:rsidRPr="00DE581A">
                          <w:rPr>
                            <w:sz w:val="28"/>
                            <w:szCs w:val="28"/>
                          </w:rPr>
                          <w:t>T° fusion</w:t>
                        </w:r>
                      </w:hyperlink>
                      <w:r w:rsidRPr="00DE581A">
                        <w:rPr>
                          <w:sz w:val="28"/>
                          <w:szCs w:val="28"/>
                        </w:rPr>
                        <w:t> : 160 à 200 °C</w:t>
                      </w:r>
                      <w:r w:rsidRPr="00DE581A">
                        <w:rPr>
                          <w:sz w:val="28"/>
                          <w:szCs w:val="28"/>
                        </w:rPr>
                        <w:br/>
                        <w:t xml:space="preserve">- </w:t>
                      </w:r>
                      <w:hyperlink r:id="rId58" w:history="1">
                        <w:r w:rsidRPr="00DE581A">
                          <w:rPr>
                            <w:sz w:val="28"/>
                            <w:szCs w:val="28"/>
                          </w:rPr>
                          <w:t>T° moulage</w:t>
                        </w:r>
                      </w:hyperlink>
                      <w:r w:rsidRPr="00DE581A">
                        <w:rPr>
                          <w:sz w:val="28"/>
                          <w:szCs w:val="28"/>
                        </w:rPr>
                        <w:t> : 200 à 270 °C</w:t>
                      </w:r>
                      <w:r w:rsidRPr="00DE581A">
                        <w:rPr>
                          <w:sz w:val="28"/>
                          <w:szCs w:val="28"/>
                        </w:rPr>
                        <w:br/>
                        <w:t>- Retrait = 0.2 à</w:t>
                      </w:r>
                      <w:r>
                        <w:rPr>
                          <w:sz w:val="28"/>
                          <w:szCs w:val="28"/>
                        </w:rPr>
                        <w:t xml:space="preserve"> </w:t>
                      </w:r>
                      <w:r w:rsidRPr="00DE581A">
                        <w:rPr>
                          <w:sz w:val="28"/>
                          <w:szCs w:val="28"/>
                        </w:rPr>
                        <w:t>0.8</w:t>
                      </w:r>
                      <w:r>
                        <w:rPr>
                          <w:sz w:val="28"/>
                          <w:szCs w:val="28"/>
                        </w:rPr>
                        <w:t xml:space="preserve"> </w:t>
                      </w:r>
                      <w:r w:rsidRPr="00DE581A">
                        <w:rPr>
                          <w:sz w:val="28"/>
                          <w:szCs w:val="28"/>
                        </w:rPr>
                        <w:t>%</w:t>
                      </w:r>
                    </w:p>
                    <w:p w:rsidR="00AF1AC7" w:rsidRPr="00DE581A" w:rsidRDefault="00AF1AC7" w:rsidP="00DE581A">
                      <w:pPr>
                        <w:spacing w:line="276" w:lineRule="auto"/>
                        <w:rPr>
                          <w:sz w:val="28"/>
                          <w:szCs w:val="28"/>
                        </w:rPr>
                      </w:pPr>
                    </w:p>
                    <w:p w:rsidR="00AF1AC7" w:rsidRPr="00DE581A" w:rsidRDefault="00AF1AC7" w:rsidP="00DE581A">
                      <w:pPr>
                        <w:spacing w:line="276" w:lineRule="auto"/>
                        <w:rPr>
                          <w:sz w:val="28"/>
                          <w:szCs w:val="28"/>
                        </w:rPr>
                      </w:pPr>
                      <w:r w:rsidRPr="00CC3A5C">
                        <w:rPr>
                          <w:b/>
                          <w:sz w:val="28"/>
                          <w:szCs w:val="28"/>
                        </w:rPr>
                        <w:t>Caractéristiques de la pièce :</w:t>
                      </w:r>
                      <w:r w:rsidRPr="00CC3A5C">
                        <w:rPr>
                          <w:b/>
                          <w:sz w:val="28"/>
                          <w:szCs w:val="28"/>
                        </w:rPr>
                        <w:br/>
                      </w:r>
                      <w:r w:rsidRPr="00DE581A">
                        <w:rPr>
                          <w:sz w:val="28"/>
                          <w:szCs w:val="28"/>
                        </w:rPr>
                        <w:t>- périmètre extér</w:t>
                      </w:r>
                      <w:r>
                        <w:rPr>
                          <w:sz w:val="28"/>
                          <w:szCs w:val="28"/>
                        </w:rPr>
                        <w:t>ieur et inté</w:t>
                      </w:r>
                      <w:r w:rsidRPr="00DE581A">
                        <w:rPr>
                          <w:sz w:val="28"/>
                          <w:szCs w:val="28"/>
                        </w:rPr>
                        <w:t>r</w:t>
                      </w:r>
                      <w:r>
                        <w:rPr>
                          <w:sz w:val="28"/>
                          <w:szCs w:val="28"/>
                        </w:rPr>
                        <w:t>ieur</w:t>
                      </w:r>
                      <w:r w:rsidRPr="00DE581A">
                        <w:rPr>
                          <w:sz w:val="28"/>
                          <w:szCs w:val="28"/>
                        </w:rPr>
                        <w:t xml:space="preserve"> = 405 mm</w:t>
                      </w:r>
                      <w:r w:rsidRPr="00DE581A">
                        <w:rPr>
                          <w:sz w:val="28"/>
                          <w:szCs w:val="28"/>
                        </w:rPr>
                        <w:br/>
                        <w:t>- surface projetée = 2196 mm</w:t>
                      </w:r>
                      <w:r w:rsidRPr="00DE581A">
                        <w:rPr>
                          <w:sz w:val="28"/>
                          <w:szCs w:val="28"/>
                          <w:vertAlign w:val="superscript"/>
                        </w:rPr>
                        <w:t>2</w:t>
                      </w:r>
                      <w:r w:rsidRPr="00DE581A">
                        <w:rPr>
                          <w:sz w:val="28"/>
                          <w:szCs w:val="28"/>
                        </w:rPr>
                        <w:br/>
                        <w:t>- volume = 5695 mm</w:t>
                      </w:r>
                      <w:r w:rsidRPr="00DE581A">
                        <w:rPr>
                          <w:sz w:val="28"/>
                          <w:szCs w:val="28"/>
                          <w:vertAlign w:val="superscript"/>
                        </w:rPr>
                        <w:t>3</w:t>
                      </w:r>
                    </w:p>
                    <w:p w:rsidR="00AF1AC7" w:rsidRDefault="00AF1AC7"/>
                  </w:txbxContent>
                </v:textbox>
                <w10:wrap anchorx="margin"/>
              </v:shape>
            </w:pict>
          </mc:Fallback>
        </mc:AlternateContent>
      </w:r>
    </w:p>
    <w:p w:rsidR="00363D76" w:rsidRDefault="00363D76" w:rsidP="00D22822">
      <w:pPr>
        <w:autoSpaceDE w:val="0"/>
        <w:autoSpaceDN w:val="0"/>
        <w:adjustRightInd w:val="0"/>
        <w:rPr>
          <w:rFonts w:eastAsia="Calibri"/>
          <w:color w:val="000000"/>
          <w:szCs w:val="20"/>
          <w:lang w:eastAsia="fr-FR"/>
        </w:rPr>
      </w:pPr>
    </w:p>
    <w:p w:rsidR="00FB79F7" w:rsidRDefault="00FB79F7" w:rsidP="00D22822">
      <w:pPr>
        <w:autoSpaceDE w:val="0"/>
        <w:autoSpaceDN w:val="0"/>
        <w:adjustRightInd w:val="0"/>
        <w:rPr>
          <w:rFonts w:eastAsia="Calibri"/>
          <w:color w:val="000000"/>
          <w:szCs w:val="20"/>
          <w:lang w:eastAsia="fr-FR"/>
        </w:rPr>
      </w:pPr>
    </w:p>
    <w:p w:rsidR="00FB79F7" w:rsidRDefault="00FB79F7" w:rsidP="00D22822">
      <w:pPr>
        <w:autoSpaceDE w:val="0"/>
        <w:autoSpaceDN w:val="0"/>
        <w:adjustRightInd w:val="0"/>
        <w:rPr>
          <w:rFonts w:eastAsia="Calibri"/>
          <w:color w:val="000000"/>
          <w:szCs w:val="20"/>
          <w:lang w:eastAsia="fr-FR"/>
        </w:rPr>
        <w:sectPr w:rsidR="00FB79F7" w:rsidSect="006E7471">
          <w:footerReference w:type="default" r:id="rId59"/>
          <w:pgSz w:w="23814" w:h="16839" w:orient="landscape" w:code="8"/>
          <w:pgMar w:top="567" w:right="567" w:bottom="567" w:left="1134" w:header="0" w:footer="567" w:gutter="0"/>
          <w:cols w:num="2" w:space="720"/>
          <w:formProt w:val="0"/>
          <w:docGrid w:linePitch="272"/>
        </w:sectPr>
      </w:pPr>
    </w:p>
    <w:p w:rsidR="00E2037C" w:rsidRDefault="00E2037C"/>
    <w:p w:rsidR="00A52868" w:rsidRDefault="00CC3A5C">
      <w:r>
        <w:rPr>
          <w:noProof/>
          <w:lang w:eastAsia="fr-FR" w:bidi="ar-SA"/>
        </w:rPr>
        <mc:AlternateContent>
          <mc:Choice Requires="wps">
            <w:drawing>
              <wp:anchor distT="0" distB="0" distL="114300" distR="114300" simplePos="0" relativeHeight="251845632" behindDoc="0" locked="0" layoutInCell="1" allowOverlap="1">
                <wp:simplePos x="0" y="0"/>
                <wp:positionH relativeFrom="column">
                  <wp:posOffset>-108222</wp:posOffset>
                </wp:positionH>
                <wp:positionV relativeFrom="paragraph">
                  <wp:posOffset>4100558</wp:posOffset>
                </wp:positionV>
                <wp:extent cx="1031966" cy="313508"/>
                <wp:effectExtent l="0" t="0" r="0" b="0"/>
                <wp:wrapNone/>
                <wp:docPr id="35" name="Rectangle 35"/>
                <wp:cNvGraphicFramePr/>
                <a:graphic xmlns:a="http://schemas.openxmlformats.org/drawingml/2006/main">
                  <a:graphicData uri="http://schemas.microsoft.com/office/word/2010/wordprocessingShape">
                    <wps:wsp>
                      <wps:cNvSpPr/>
                      <wps:spPr>
                        <a:xfrm>
                          <a:off x="0" y="0"/>
                          <a:ext cx="1031966" cy="313508"/>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5A0A22" id="Rectangle 35" o:spid="_x0000_s1026" style="position:absolute;margin-left:-8.5pt;margin-top:322.9pt;width:81.25pt;height:24.7pt;z-index:25184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" fillcolor="white [3201]" stroked="f" strokeweight="2pt"/>
            </w:pict>
          </mc:Fallback>
        </mc:AlternateContent>
      </w:r>
    </w:p>
    <w:p w:rsidR="00BA1D98" w:rsidRDefault="00BA1D98">
      <w:pPr>
        <w:sectPr w:rsidR="00BA1D98" w:rsidSect="00BA1D98">
          <w:type w:val="continuous"/>
          <w:pgSz w:w="23814" w:h="16839" w:orient="landscape" w:code="8"/>
          <w:pgMar w:top="851" w:right="567" w:bottom="567" w:left="1343" w:header="0" w:footer="567" w:gutter="0"/>
          <w:cols w:num="2" w:space="720"/>
          <w:formProt w:val="0"/>
          <w:docGrid w:linePitch="272"/>
        </w:sectPr>
      </w:pPr>
    </w:p>
    <w:p w:rsidR="00A77320" w:rsidRPr="00A77320" w:rsidRDefault="00A77320" w:rsidP="00E0715B">
      <w:pPr>
        <w:pStyle w:val="TitreDT"/>
        <w:ind w:right="18286"/>
      </w:pPr>
      <w:bookmarkStart w:id="48" w:name="_Toc533149584"/>
      <w:bookmarkStart w:id="49" w:name="_Toc25735461"/>
      <w:r w:rsidRPr="00A77320">
        <w:lastRenderedPageBreak/>
        <w:t>DT</w:t>
      </w:r>
      <w:r w:rsidR="00DE581A">
        <w:t>1</w:t>
      </w:r>
      <w:r w:rsidR="00AD250E">
        <w:t>8</w:t>
      </w:r>
      <w:r w:rsidR="008B29A2">
        <w:t xml:space="preserve">  </w:t>
      </w:r>
      <w:r w:rsidRPr="00A77320">
        <w:t xml:space="preserve"> </w:t>
      </w:r>
      <w:r>
        <w:t>Dessin du moule</w:t>
      </w:r>
      <w:bookmarkEnd w:id="48"/>
      <w:bookmarkEnd w:id="49"/>
    </w:p>
    <w:p w:rsidR="00026AD6" w:rsidRDefault="00026AD6" w:rsidP="00A77320">
      <w:pPr>
        <w:autoSpaceDE w:val="0"/>
        <w:autoSpaceDN w:val="0"/>
        <w:adjustRightInd w:val="0"/>
        <w:ind w:left="142"/>
        <w:rPr>
          <w:rFonts w:eastAsia="Calibri"/>
          <w:noProof/>
          <w:color w:val="000000"/>
          <w:szCs w:val="20"/>
          <w:lang w:eastAsia="fr-FR" w:bidi="ar-SA"/>
        </w:rPr>
      </w:pPr>
    </w:p>
    <w:p w:rsidR="00DC6E4A" w:rsidRDefault="00090D15" w:rsidP="00A77320">
      <w:pPr>
        <w:autoSpaceDE w:val="0"/>
        <w:autoSpaceDN w:val="0"/>
        <w:adjustRightInd w:val="0"/>
        <w:ind w:left="142"/>
        <w:rPr>
          <w:rFonts w:eastAsia="Calibri"/>
          <w:color w:val="000000"/>
          <w:szCs w:val="20"/>
          <w:lang w:eastAsia="fr-FR"/>
        </w:rPr>
        <w:sectPr w:rsidR="00DC6E4A" w:rsidSect="00A77320">
          <w:footerReference w:type="default" r:id="rId60"/>
          <w:pgSz w:w="23814" w:h="16839" w:orient="landscape" w:code="8"/>
          <w:pgMar w:top="851" w:right="850" w:bottom="567" w:left="1701" w:header="0" w:footer="567" w:gutter="0"/>
          <w:cols w:space="720"/>
          <w:formProt w:val="0"/>
          <w:docGrid w:linePitch="272"/>
        </w:sectPr>
      </w:pPr>
      <w:r>
        <w:rPr>
          <w:noProof/>
          <w:lang w:eastAsia="fr-FR" w:bidi="ar-SA"/>
        </w:rPr>
        <w:drawing>
          <wp:anchor distT="0" distB="0" distL="114300" distR="114300" simplePos="0" relativeHeight="251872256" behindDoc="0" locked="0" layoutInCell="1" allowOverlap="1">
            <wp:simplePos x="0" y="0"/>
            <wp:positionH relativeFrom="column">
              <wp:posOffset>4034790</wp:posOffset>
            </wp:positionH>
            <wp:positionV relativeFrom="paragraph">
              <wp:posOffset>4488180</wp:posOffset>
            </wp:positionV>
            <wp:extent cx="3143250" cy="283845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b="3247"/>
                    <a:stretch/>
                  </pic:blipFill>
                  <pic:spPr bwMode="auto">
                    <a:xfrm>
                      <a:off x="0" y="0"/>
                      <a:ext cx="3143250" cy="2838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77BC">
        <w:rPr>
          <w:noProof/>
          <w:lang w:eastAsia="fr-FR" w:bidi="ar-SA"/>
        </w:rPr>
        <mc:AlternateContent>
          <mc:Choice Requires="wps">
            <w:drawing>
              <wp:anchor distT="0" distB="0" distL="114300" distR="114300" simplePos="0" relativeHeight="251874304" behindDoc="0" locked="0" layoutInCell="1" allowOverlap="1">
                <wp:simplePos x="0" y="0"/>
                <wp:positionH relativeFrom="column">
                  <wp:posOffset>3301860</wp:posOffset>
                </wp:positionH>
                <wp:positionV relativeFrom="paragraph">
                  <wp:posOffset>4877963</wp:posOffset>
                </wp:positionV>
                <wp:extent cx="724395" cy="356260"/>
                <wp:effectExtent l="0" t="0" r="0" b="5715"/>
                <wp:wrapNone/>
                <wp:docPr id="12" name="Rectangle 12"/>
                <wp:cNvGraphicFramePr/>
                <a:graphic xmlns:a="http://schemas.openxmlformats.org/drawingml/2006/main">
                  <a:graphicData uri="http://schemas.microsoft.com/office/word/2010/wordprocessingShape">
                    <wps:wsp>
                      <wps:cNvSpPr/>
                      <wps:spPr>
                        <a:xfrm>
                          <a:off x="0" y="0"/>
                          <a:ext cx="724395" cy="3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E87AB2" id="Rectangle 12" o:spid="_x0000_s1026" style="position:absolute;margin-left:260pt;margin-top:384.1pt;width:57.05pt;height:28.05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" fillcolor="white [3212]" stroked="f" strokeweight="2pt"/>
            </w:pict>
          </mc:Fallback>
        </mc:AlternateContent>
      </w:r>
      <w:r w:rsidR="004C77BC">
        <w:rPr>
          <w:noProof/>
          <w:lang w:eastAsia="fr-FR" w:bidi="ar-SA"/>
        </w:rPr>
        <w:drawing>
          <wp:anchor distT="0" distB="0" distL="114300" distR="114300" simplePos="0" relativeHeight="251873280" behindDoc="0" locked="0" layoutInCell="1" allowOverlap="1">
            <wp:simplePos x="0" y="0"/>
            <wp:positionH relativeFrom="column">
              <wp:posOffset>1924050</wp:posOffset>
            </wp:positionH>
            <wp:positionV relativeFrom="paragraph">
              <wp:posOffset>5459573</wp:posOffset>
            </wp:positionV>
            <wp:extent cx="571500" cy="24765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71500" cy="247650"/>
                    </a:xfrm>
                    <a:prstGeom prst="rect">
                      <a:avLst/>
                    </a:prstGeom>
                  </pic:spPr>
                </pic:pic>
              </a:graphicData>
            </a:graphic>
            <wp14:sizeRelH relativeFrom="page">
              <wp14:pctWidth>0</wp14:pctWidth>
            </wp14:sizeRelH>
            <wp14:sizeRelV relativeFrom="page">
              <wp14:pctHeight>0</wp14:pctHeight>
            </wp14:sizeRelV>
          </wp:anchor>
        </w:drawing>
      </w:r>
      <w:r w:rsidR="001E6F41">
        <w:rPr>
          <w:rFonts w:eastAsia="Calibri"/>
          <w:noProof/>
          <w:color w:val="000000"/>
          <w:szCs w:val="20"/>
          <w:lang w:eastAsia="fr-FR" w:bidi="ar-SA"/>
        </w:rPr>
        <w:drawing>
          <wp:inline distT="0" distB="0" distL="0" distR="0" wp14:anchorId="3C645C8F" wp14:editId="713FA4CD">
            <wp:extent cx="12541812" cy="8868503"/>
            <wp:effectExtent l="0" t="0" r="0" b="8890"/>
            <wp:docPr id="852"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3">
                      <a:extLst>
                        <a:ext uri="{28A0092B-C50C-407E-A947-70E740481C1C}">
                          <a14:useLocalDpi xmlns:a14="http://schemas.microsoft.com/office/drawing/2010/main"/>
                        </a:ext>
                      </a:extLst>
                    </a:blip>
                    <a:stretch>
                      <a:fillRect/>
                    </a:stretch>
                  </pic:blipFill>
                  <pic:spPr bwMode="auto">
                    <a:xfrm>
                      <a:off x="0" y="0"/>
                      <a:ext cx="12541812" cy="8868503"/>
                    </a:xfrm>
                    <a:prstGeom prst="rect">
                      <a:avLst/>
                    </a:prstGeom>
                    <a:noFill/>
                    <a:ln w="9525">
                      <a:noFill/>
                      <a:miter lim="800000"/>
                      <a:headEnd/>
                      <a:tailEnd/>
                    </a:ln>
                  </pic:spPr>
                </pic:pic>
              </a:graphicData>
            </a:graphic>
          </wp:inline>
        </w:drawing>
      </w:r>
    </w:p>
    <w:p w:rsidR="00026AD6" w:rsidRPr="00A77320" w:rsidRDefault="00026AD6" w:rsidP="00E0715B">
      <w:pPr>
        <w:pStyle w:val="TitreDT"/>
        <w:ind w:right="16585"/>
      </w:pPr>
      <w:bookmarkStart w:id="50" w:name="_Toc533149585"/>
      <w:bookmarkStart w:id="51" w:name="_Toc25735462"/>
      <w:r w:rsidRPr="00A77320">
        <w:lastRenderedPageBreak/>
        <w:t>DT</w:t>
      </w:r>
      <w:r w:rsidR="00AD250E">
        <w:t>19</w:t>
      </w:r>
      <w:r w:rsidR="008B29A2">
        <w:t xml:space="preserve">   </w:t>
      </w:r>
      <w:r>
        <w:t>Dessin de la plaque empreinte</w:t>
      </w:r>
      <w:bookmarkEnd w:id="50"/>
      <w:bookmarkEnd w:id="51"/>
    </w:p>
    <w:p w:rsidR="0042743A" w:rsidRDefault="001E5FEA" w:rsidP="00A77320">
      <w:pPr>
        <w:autoSpaceDE w:val="0"/>
        <w:autoSpaceDN w:val="0"/>
        <w:adjustRightInd w:val="0"/>
        <w:ind w:left="142"/>
        <w:rPr>
          <w:rFonts w:eastAsia="Calibri"/>
          <w:color w:val="000000"/>
          <w:szCs w:val="20"/>
          <w:lang w:eastAsia="fr-FR"/>
        </w:rPr>
      </w:pPr>
      <w:r>
        <w:rPr>
          <w:rFonts w:eastAsia="Calibri"/>
          <w:noProof/>
          <w:color w:val="000000"/>
          <w:szCs w:val="20"/>
          <w:lang w:eastAsia="fr-FR" w:bidi="ar-SA"/>
        </w:rPr>
        <mc:AlternateContent>
          <mc:Choice Requires="wps">
            <w:drawing>
              <wp:anchor distT="0" distB="0" distL="114300" distR="114300" simplePos="0" relativeHeight="251836416" behindDoc="0" locked="0" layoutInCell="1" allowOverlap="1">
                <wp:simplePos x="0" y="0"/>
                <wp:positionH relativeFrom="column">
                  <wp:posOffset>2537460</wp:posOffset>
                </wp:positionH>
                <wp:positionV relativeFrom="paragraph">
                  <wp:posOffset>2591435</wp:posOffset>
                </wp:positionV>
                <wp:extent cx="589280" cy="260985"/>
                <wp:effectExtent l="0" t="0" r="946150" b="1553210"/>
                <wp:wrapNone/>
                <wp:docPr id="24"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9280" cy="260985"/>
                        </a:xfrm>
                        <a:prstGeom prst="callout2">
                          <a:avLst>
                            <a:gd name="adj1" fmla="val 43796"/>
                            <a:gd name="adj2" fmla="val 112931"/>
                            <a:gd name="adj3" fmla="val 43796"/>
                            <a:gd name="adj4" fmla="val 185560"/>
                            <a:gd name="adj5" fmla="val 691972"/>
                            <a:gd name="adj6" fmla="val 259157"/>
                          </a:avLst>
                        </a:prstGeom>
                        <a:solidFill>
                          <a:srgbClr val="FFFFFF"/>
                        </a:solidFill>
                        <a:ln w="9525">
                          <a:solidFill>
                            <a:srgbClr val="000000"/>
                          </a:solidFill>
                          <a:miter lim="800000"/>
                          <a:headEnd/>
                          <a:tailEnd/>
                        </a:ln>
                      </wps:spPr>
                      <wps:txbx>
                        <w:txbxContent>
                          <w:p w:rsidR="00AF1AC7" w:rsidRDefault="00AF1AC7">
                            <w:r>
                              <w:t>Canal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AutoShape 193" o:spid="_x0000_s1037" type="#_x0000_t42" style="position:absolute;left:0;text-align:left;margin-left:199.8pt;margin-top:204.05pt;width:46.4pt;height:20.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" adj="55978,149466,40081,9460,24393,9460">
                <v:textbox>
                  <w:txbxContent>
                    <w:p w:rsidR="00AF1AC7" w:rsidRDefault="00AF1AC7">
                      <w:r>
                        <w:t>Canal</w:t>
                      </w:r>
                    </w:p>
                  </w:txbxContent>
                </v:textbox>
                <o:callout v:ext="edit" minusx="t" minusy="t"/>
              </v:shape>
            </w:pict>
          </mc:Fallback>
        </mc:AlternateContent>
      </w:r>
      <w:r>
        <w:rPr>
          <w:rFonts w:eastAsia="Calibri"/>
          <w:noProof/>
          <w:color w:val="000000"/>
          <w:szCs w:val="20"/>
          <w:lang w:eastAsia="fr-FR" w:bidi="ar-SA"/>
        </w:rPr>
        <mc:AlternateContent>
          <mc:Choice Requires="wps">
            <w:drawing>
              <wp:anchor distT="0" distB="0" distL="114300" distR="114300" simplePos="0" relativeHeight="251837440" behindDoc="0" locked="0" layoutInCell="1" allowOverlap="1">
                <wp:simplePos x="0" y="0"/>
                <wp:positionH relativeFrom="column">
                  <wp:posOffset>4665345</wp:posOffset>
                </wp:positionH>
                <wp:positionV relativeFrom="paragraph">
                  <wp:posOffset>5323205</wp:posOffset>
                </wp:positionV>
                <wp:extent cx="553720" cy="296545"/>
                <wp:effectExtent l="697230" t="650875" r="0" b="0"/>
                <wp:wrapNone/>
                <wp:docPr id="23" name="AutoShape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3720" cy="296545"/>
                        </a:xfrm>
                        <a:prstGeom prst="callout2">
                          <a:avLst>
                            <a:gd name="adj1" fmla="val 38542"/>
                            <a:gd name="adj2" fmla="val -13759"/>
                            <a:gd name="adj3" fmla="val 38542"/>
                            <a:gd name="adj4" fmla="val -68347"/>
                            <a:gd name="adj5" fmla="val -214991"/>
                            <a:gd name="adj6" fmla="val -123741"/>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F1AC7" w:rsidRDefault="00AF1AC7">
                            <w:r>
                              <w:t>Seuil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4" o:spid="_x0000_s1038" type="#_x0000_t42" style="position:absolute;left:0;text-align:left;margin-left:367.35pt;margin-top:419.15pt;width:43.6pt;height:23.3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" adj="-26728,-46438,-14763,8325,-2972,8325" filled="f">
                <v:textbox>
                  <w:txbxContent>
                    <w:p w:rsidR="00AF1AC7" w:rsidRDefault="00AF1AC7">
                      <w:r>
                        <w:t>Seuil</w:t>
                      </w:r>
                    </w:p>
                  </w:txbxContent>
                </v:textbox>
              </v:shape>
            </w:pict>
          </mc:Fallback>
        </mc:AlternateContent>
      </w:r>
      <w:r w:rsidR="000A7A3E">
        <w:rPr>
          <w:rFonts w:eastAsia="Calibri"/>
          <w:noProof/>
          <w:color w:val="000000"/>
          <w:szCs w:val="20"/>
          <w:lang w:eastAsia="fr-FR" w:bidi="ar-SA"/>
        </w:rPr>
        <w:drawing>
          <wp:inline distT="0" distB="0" distL="0" distR="0" wp14:anchorId="13F3BDA0" wp14:editId="08BE6E0F">
            <wp:extent cx="12795551" cy="9044664"/>
            <wp:effectExtent l="0" t="0" r="6350" b="4445"/>
            <wp:docPr id="853" name="Imag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ule_2018_12_empreinte.JPG"/>
                    <pic:cNvPicPr/>
                  </pic:nvPicPr>
                  <pic:blipFill>
                    <a:blip r:embed="rId64" cstate="print">
                      <a:extLst>
                        <a:ext uri="{28A0092B-C50C-407E-A947-70E740481C1C}">
                          <a14:useLocalDpi xmlns:a14="http://schemas.microsoft.com/office/drawing/2010/main"/>
                        </a:ext>
                      </a:extLst>
                    </a:blip>
                    <a:stretch>
                      <a:fillRect/>
                    </a:stretch>
                  </pic:blipFill>
                  <pic:spPr>
                    <a:xfrm>
                      <a:off x="0" y="0"/>
                      <a:ext cx="12795551" cy="9044664"/>
                    </a:xfrm>
                    <a:prstGeom prst="rect">
                      <a:avLst/>
                    </a:prstGeom>
                  </pic:spPr>
                </pic:pic>
              </a:graphicData>
            </a:graphic>
          </wp:inline>
        </w:drawing>
      </w:r>
    </w:p>
    <w:p w:rsidR="00026AD6" w:rsidRDefault="00026AD6" w:rsidP="0025615F">
      <w:pPr>
        <w:autoSpaceDE w:val="0"/>
        <w:autoSpaceDN w:val="0"/>
        <w:adjustRightInd w:val="0"/>
        <w:rPr>
          <w:rFonts w:eastAsia="Calibri"/>
          <w:color w:val="000000"/>
          <w:szCs w:val="20"/>
          <w:lang w:eastAsia="fr-FR"/>
        </w:rPr>
        <w:sectPr w:rsidR="00026AD6" w:rsidSect="00026AD6">
          <w:footerReference w:type="default" r:id="rId65"/>
          <w:pgSz w:w="23814" w:h="16839" w:orient="landscape" w:code="8"/>
          <w:pgMar w:top="851" w:right="992" w:bottom="567" w:left="1701" w:header="0" w:footer="567" w:gutter="0"/>
          <w:cols w:space="720"/>
          <w:formProt w:val="0"/>
          <w:docGrid w:linePitch="272"/>
        </w:sectPr>
      </w:pPr>
    </w:p>
    <w:bookmarkStart w:id="52" w:name="_Toc25735463"/>
    <w:p w:rsidR="00883073" w:rsidRPr="00883073" w:rsidRDefault="0025615F" w:rsidP="0025615F">
      <w:pPr>
        <w:pStyle w:val="TitreDT"/>
        <w:pBdr>
          <w:top w:val="none" w:sz="0" w:space="0" w:color="auto"/>
          <w:left w:val="none" w:sz="0" w:space="0" w:color="auto"/>
          <w:bottom w:val="none" w:sz="0" w:space="0" w:color="auto"/>
          <w:right w:val="none" w:sz="0" w:space="0" w:color="auto"/>
        </w:pBdr>
        <w:ind w:right="15950"/>
      </w:pPr>
      <w:r>
        <w:rPr>
          <w:rFonts w:eastAsia="Calibri"/>
          <w:noProof/>
          <w:szCs w:val="20"/>
          <w:lang w:eastAsia="fr-FR" w:bidi="ar-SA"/>
        </w:rPr>
        <w:lastRenderedPageBreak/>
        <mc:AlternateContent>
          <mc:Choice Requires="wps">
            <w:drawing>
              <wp:anchor distT="0" distB="0" distL="114300" distR="114300" simplePos="0" relativeHeight="251859968" behindDoc="0" locked="0" layoutInCell="1" allowOverlap="1" wp14:anchorId="6B04842D" wp14:editId="274FA6CA">
                <wp:simplePos x="0" y="0"/>
                <wp:positionH relativeFrom="column">
                  <wp:posOffset>4445</wp:posOffset>
                </wp:positionH>
                <wp:positionV relativeFrom="paragraph">
                  <wp:posOffset>34290</wp:posOffset>
                </wp:positionV>
                <wp:extent cx="3733800" cy="298450"/>
                <wp:effectExtent l="0" t="0" r="0" b="6350"/>
                <wp:wrapNone/>
                <wp:docPr id="448"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5615F" w:rsidRPr="00E3232B" w:rsidRDefault="0025615F" w:rsidP="0025615F">
                            <w:pPr>
                              <w:pStyle w:val="TitreDT"/>
                            </w:pPr>
                            <w:r>
                              <w:t>DT 20   Rugosité en fonction du pas de balayage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B04842D" id="Text Box 157" o:spid="_x0000_s1039" type="#_x0000_t202" style="position:absolute;margin-left:.35pt;margin-top:2.7pt;width:294pt;height:23.5pt;z-index:251859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" stroked="f">
                <v:textbox style="mso-fit-shape-to-text:t">
                  <w:txbxContent>
                    <w:p w:rsidR="0025615F" w:rsidRPr="00E3232B" w:rsidRDefault="0025615F" w:rsidP="0025615F">
                      <w:pPr>
                        <w:pStyle w:val="TitreDT"/>
                      </w:pPr>
                      <w:r>
                        <w:t>DT 20   Rugosité en fonction du pas de balayage</w:t>
                      </w:r>
                    </w:p>
                  </w:txbxContent>
                </v:textbox>
              </v:shape>
            </w:pict>
          </mc:Fallback>
        </mc:AlternateContent>
      </w:r>
      <w:r w:rsidR="004B2DD2">
        <w:rPr>
          <w:rFonts w:eastAsia="Calibri"/>
          <w:noProof/>
          <w:szCs w:val="20"/>
          <w:lang w:eastAsia="fr-FR" w:bidi="ar-SA"/>
        </w:rPr>
        <w:drawing>
          <wp:anchor distT="0" distB="0" distL="0" distR="0" simplePos="0" relativeHeight="251653120" behindDoc="0" locked="0" layoutInCell="1" allowOverlap="1">
            <wp:simplePos x="0" y="0"/>
            <wp:positionH relativeFrom="column">
              <wp:posOffset>7121525</wp:posOffset>
            </wp:positionH>
            <wp:positionV relativeFrom="paragraph">
              <wp:posOffset>34925</wp:posOffset>
            </wp:positionV>
            <wp:extent cx="6454140" cy="9185275"/>
            <wp:effectExtent l="19050" t="0" r="3810" b="0"/>
            <wp:wrapSquare wrapText="bothSides"/>
            <wp:docPr id="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
                    <pic:cNvPicPr>
                      <a:picLocks noChangeAspect="1" noChangeArrowheads="1"/>
                    </pic:cNvPicPr>
                  </pic:nvPicPr>
                  <pic:blipFill>
                    <a:blip r:embed="rId66"/>
                    <a:stretch>
                      <a:fillRect/>
                    </a:stretch>
                  </pic:blipFill>
                  <pic:spPr bwMode="auto">
                    <a:xfrm>
                      <a:off x="0" y="0"/>
                      <a:ext cx="6454140" cy="9185275"/>
                    </a:xfrm>
                    <a:prstGeom prst="rect">
                      <a:avLst/>
                    </a:prstGeom>
                  </pic:spPr>
                </pic:pic>
              </a:graphicData>
            </a:graphic>
          </wp:anchor>
        </w:drawing>
      </w:r>
      <w:r w:rsidR="001E5FEA">
        <w:rPr>
          <w:rFonts w:eastAsia="Calibri"/>
          <w:noProof/>
          <w:szCs w:val="20"/>
          <w:lang w:eastAsia="fr-FR" w:bidi="ar-SA"/>
        </w:rPr>
        <mc:AlternateContent>
          <mc:Choice Requires="wps">
            <w:drawing>
              <wp:anchor distT="0" distB="0" distL="114300" distR="114300" simplePos="0" relativeHeight="251803648" behindDoc="0" locked="0" layoutInCell="1" allowOverlap="1">
                <wp:simplePos x="0" y="0"/>
                <wp:positionH relativeFrom="column">
                  <wp:posOffset>7143115</wp:posOffset>
                </wp:positionH>
                <wp:positionV relativeFrom="paragraph">
                  <wp:posOffset>-38100</wp:posOffset>
                </wp:positionV>
                <wp:extent cx="3181350" cy="298450"/>
                <wp:effectExtent l="4445" t="0" r="0" b="0"/>
                <wp:wrapNone/>
                <wp:docPr id="8"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AC7" w:rsidRPr="00E3232B" w:rsidRDefault="00AF1AC7" w:rsidP="00E0715B">
                            <w:pPr>
                              <w:pStyle w:val="TitreDT"/>
                            </w:pPr>
                            <w:bookmarkStart w:id="53" w:name="_Toc533149588"/>
                            <w:bookmarkStart w:id="54" w:name="_Toc25735464"/>
                            <w:r>
                              <w:t>DT21</w:t>
                            </w:r>
                            <w:r w:rsidR="00DE51ED">
                              <w:t xml:space="preserve">   </w:t>
                            </w:r>
                            <w:r w:rsidRPr="00E3232B">
                              <w:t>Dessin de définition BIELARTI</w:t>
                            </w:r>
                            <w:bookmarkEnd w:id="53"/>
                            <w:bookmarkEnd w:id="54"/>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margin-left:562.45pt;margin-top:-3pt;width:250.5pt;height:23.5pt;z-index:251803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" stroked="f">
                <v:textbox style="mso-fit-shape-to-text:t">
                  <w:txbxContent>
                    <w:p w:rsidR="00AF1AC7" w:rsidRPr="00E3232B" w:rsidRDefault="00AF1AC7" w:rsidP="00E0715B">
                      <w:pPr>
                        <w:pStyle w:val="TitreDT"/>
                      </w:pPr>
                      <w:bookmarkStart w:id="56" w:name="_Toc533149588"/>
                      <w:bookmarkStart w:id="57" w:name="_Toc25735464"/>
                      <w:r>
                        <w:t>DT21</w:t>
                      </w:r>
                      <w:r w:rsidR="00DE51ED">
                        <w:t xml:space="preserve">   </w:t>
                      </w:r>
                      <w:r w:rsidRPr="00E3232B">
                        <w:t>Dessin de définition BIELARTI</w:t>
                      </w:r>
                      <w:bookmarkEnd w:id="56"/>
                      <w:bookmarkEnd w:id="57"/>
                    </w:p>
                  </w:txbxContent>
                </v:textbox>
              </v:shape>
            </w:pict>
          </mc:Fallback>
        </mc:AlternateContent>
      </w:r>
      <w:bookmarkEnd w:id="52"/>
    </w:p>
    <w:p w:rsidR="00883073" w:rsidRDefault="00883073" w:rsidP="00883073">
      <w:pPr>
        <w:autoSpaceDE w:val="0"/>
        <w:autoSpaceDN w:val="0"/>
        <w:adjustRightInd w:val="0"/>
        <w:rPr>
          <w:rFonts w:eastAsia="Calibri"/>
          <w:color w:val="000000"/>
          <w:szCs w:val="20"/>
          <w:lang w:eastAsia="fr-FR"/>
        </w:rPr>
      </w:pPr>
    </w:p>
    <w:p w:rsidR="00FA4949" w:rsidRDefault="00FA4949" w:rsidP="00883073">
      <w:pPr>
        <w:autoSpaceDE w:val="0"/>
        <w:autoSpaceDN w:val="0"/>
        <w:adjustRightInd w:val="0"/>
        <w:rPr>
          <w:rFonts w:eastAsia="Calibri"/>
          <w:color w:val="000000"/>
          <w:szCs w:val="20"/>
          <w:lang w:eastAsia="fr-FR"/>
        </w:rPr>
      </w:pPr>
    </w:p>
    <w:p w:rsidR="00FA4949" w:rsidRDefault="00FA4949" w:rsidP="00883073">
      <w:pPr>
        <w:autoSpaceDE w:val="0"/>
        <w:autoSpaceDN w:val="0"/>
        <w:adjustRightInd w:val="0"/>
        <w:rPr>
          <w:rFonts w:eastAsia="Calibri"/>
          <w:color w:val="000000"/>
          <w:szCs w:val="20"/>
          <w:lang w:eastAsia="fr-FR"/>
        </w:rPr>
      </w:pPr>
    </w:p>
    <w:p w:rsidR="00FA4949" w:rsidRPr="00FA4949" w:rsidRDefault="00FA4949" w:rsidP="00883073">
      <w:pPr>
        <w:autoSpaceDE w:val="0"/>
        <w:autoSpaceDN w:val="0"/>
        <w:adjustRightInd w:val="0"/>
        <w:rPr>
          <w:rFonts w:eastAsia="Calibri"/>
          <w:color w:val="000000"/>
          <w:sz w:val="24"/>
          <w:lang w:eastAsia="fr-FR"/>
        </w:rPr>
      </w:pPr>
    </w:p>
    <w:p w:rsidR="00FA4949" w:rsidRPr="00FA4949" w:rsidRDefault="00FA4949" w:rsidP="00883073">
      <w:pPr>
        <w:autoSpaceDE w:val="0"/>
        <w:autoSpaceDN w:val="0"/>
        <w:adjustRightInd w:val="0"/>
        <w:rPr>
          <w:rFonts w:eastAsia="Calibri"/>
          <w:color w:val="000000"/>
          <w:sz w:val="24"/>
          <w:lang w:eastAsia="fr-FR"/>
        </w:rPr>
      </w:pPr>
      <w:r w:rsidRPr="00FA4949">
        <w:rPr>
          <w:rFonts w:eastAsia="Calibri"/>
          <w:color w:val="000000"/>
          <w:sz w:val="24"/>
          <w:lang w:eastAsia="fr-FR"/>
        </w:rPr>
        <w:t>Sélection du pas de balayage P en fonction de la hauteur de crête.</w:t>
      </w:r>
    </w:p>
    <w:p w:rsidR="00FA4949" w:rsidRPr="00FA4949" w:rsidRDefault="00FA4949" w:rsidP="00883073">
      <w:pPr>
        <w:autoSpaceDE w:val="0"/>
        <w:autoSpaceDN w:val="0"/>
        <w:adjustRightInd w:val="0"/>
        <w:rPr>
          <w:rFonts w:eastAsia="Calibri"/>
          <w:color w:val="000000"/>
          <w:sz w:val="24"/>
          <w:lang w:eastAsia="fr-FR"/>
        </w:rPr>
      </w:pPr>
      <w:r w:rsidRPr="00FA4949">
        <w:rPr>
          <w:rFonts w:eastAsia="Calibri"/>
          <w:color w:val="000000"/>
          <w:sz w:val="24"/>
          <w:lang w:eastAsia="fr-FR"/>
        </w:rPr>
        <w:t xml:space="preserve">Hauteur de crête en balayage ou </w:t>
      </w:r>
      <w:proofErr w:type="spellStart"/>
      <w:r w:rsidRPr="00FA4949">
        <w:rPr>
          <w:rFonts w:eastAsia="Calibri"/>
          <w:color w:val="000000"/>
          <w:sz w:val="24"/>
          <w:lang w:eastAsia="fr-FR"/>
        </w:rPr>
        <w:t>contournage</w:t>
      </w:r>
      <w:proofErr w:type="spellEnd"/>
      <w:r w:rsidRPr="00FA4949">
        <w:rPr>
          <w:rFonts w:eastAsia="Calibri"/>
          <w:color w:val="000000"/>
          <w:sz w:val="24"/>
          <w:lang w:eastAsia="fr-FR"/>
        </w:rPr>
        <w:t xml:space="preserve"> avec fraise hémisphérique ou fraise torique.</w:t>
      </w:r>
    </w:p>
    <w:p w:rsidR="00FA4949" w:rsidRPr="00FA4949" w:rsidRDefault="00FA4949" w:rsidP="00883073">
      <w:pPr>
        <w:autoSpaceDE w:val="0"/>
        <w:autoSpaceDN w:val="0"/>
        <w:adjustRightInd w:val="0"/>
        <w:rPr>
          <w:rFonts w:eastAsia="Calibri"/>
          <w:color w:val="000000"/>
          <w:sz w:val="24"/>
          <w:lang w:eastAsia="fr-FR"/>
        </w:rPr>
      </w:pPr>
    </w:p>
    <w:p w:rsidR="00FA4949" w:rsidRPr="00FA4949" w:rsidRDefault="00FA4949" w:rsidP="00883073">
      <w:pPr>
        <w:autoSpaceDE w:val="0"/>
        <w:autoSpaceDN w:val="0"/>
        <w:adjustRightInd w:val="0"/>
        <w:rPr>
          <w:rFonts w:eastAsia="Calibri"/>
          <w:color w:val="000000"/>
          <w:sz w:val="24"/>
          <w:lang w:eastAsia="fr-FR"/>
        </w:rPr>
      </w:pPr>
    </w:p>
    <w:p w:rsidR="00FA4949" w:rsidRDefault="00FA4949" w:rsidP="00883073">
      <w:pPr>
        <w:autoSpaceDE w:val="0"/>
        <w:autoSpaceDN w:val="0"/>
        <w:adjustRightInd w:val="0"/>
        <w:rPr>
          <w:rFonts w:eastAsia="Calibri"/>
          <w:color w:val="000000"/>
          <w:szCs w:val="20"/>
          <w:lang w:eastAsia="fr-FR"/>
        </w:rPr>
      </w:pPr>
    </w:p>
    <w:p w:rsidR="00FA4949" w:rsidRDefault="00FA4949" w:rsidP="00883073">
      <w:pPr>
        <w:autoSpaceDE w:val="0"/>
        <w:autoSpaceDN w:val="0"/>
        <w:adjustRightInd w:val="0"/>
        <w:rPr>
          <w:rFonts w:eastAsia="Calibri"/>
          <w:color w:val="000000"/>
          <w:szCs w:val="20"/>
          <w:lang w:eastAsia="fr-FR"/>
        </w:rPr>
      </w:pPr>
    </w:p>
    <w:p w:rsidR="00883073" w:rsidRDefault="00883073" w:rsidP="00883073">
      <w:pPr>
        <w:autoSpaceDE w:val="0"/>
        <w:autoSpaceDN w:val="0"/>
        <w:adjustRightInd w:val="0"/>
        <w:rPr>
          <w:rFonts w:eastAsia="Calibri"/>
          <w:color w:val="000000"/>
          <w:szCs w:val="20"/>
          <w:lang w:eastAsia="fr-FR"/>
        </w:rPr>
      </w:pPr>
    </w:p>
    <w:p w:rsidR="00883073" w:rsidRDefault="00883073" w:rsidP="00883073">
      <w:pPr>
        <w:autoSpaceDE w:val="0"/>
        <w:autoSpaceDN w:val="0"/>
        <w:adjustRightInd w:val="0"/>
        <w:rPr>
          <w:rFonts w:eastAsia="Calibri"/>
          <w:color w:val="000000"/>
          <w:szCs w:val="20"/>
          <w:lang w:eastAsia="fr-FR"/>
        </w:rPr>
      </w:pPr>
      <w:r>
        <w:rPr>
          <w:rFonts w:eastAsia="Calibri"/>
          <w:noProof/>
          <w:color w:val="000000"/>
          <w:szCs w:val="20"/>
          <w:lang w:eastAsia="fr-FR" w:bidi="ar-SA"/>
        </w:rPr>
        <w:drawing>
          <wp:inline distT="0" distB="0" distL="0" distR="0" wp14:anchorId="3065CC29" wp14:editId="4C56168A">
            <wp:extent cx="6852920" cy="5211882"/>
            <wp:effectExtent l="0" t="0" r="5080" b="8255"/>
            <wp:docPr id="137"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rotWithShape="1">
                    <a:blip r:embed="rId67"/>
                    <a:srcRect t="10938"/>
                    <a:stretch/>
                  </pic:blipFill>
                  <pic:spPr bwMode="auto">
                    <a:xfrm>
                      <a:off x="0" y="0"/>
                      <a:ext cx="6893771" cy="5242951"/>
                    </a:xfrm>
                    <a:prstGeom prst="rect">
                      <a:avLst/>
                    </a:prstGeom>
                    <a:noFill/>
                    <a:ln>
                      <a:noFill/>
                    </a:ln>
                    <a:extLst>
                      <a:ext uri="{53640926-AAD7-44D8-BBD7-CCE9431645EC}">
                        <a14:shadowObscured xmlns:a14="http://schemas.microsoft.com/office/drawing/2010/main"/>
                      </a:ext>
                    </a:extLst>
                  </pic:spPr>
                </pic:pic>
              </a:graphicData>
            </a:graphic>
          </wp:inline>
        </w:drawing>
      </w:r>
    </w:p>
    <w:p w:rsidR="007F4A53" w:rsidRDefault="007F4A53" w:rsidP="00883073">
      <w:pPr>
        <w:autoSpaceDE w:val="0"/>
        <w:autoSpaceDN w:val="0"/>
        <w:adjustRightInd w:val="0"/>
        <w:rPr>
          <w:rFonts w:eastAsia="Calibri"/>
          <w:color w:val="000000"/>
          <w:szCs w:val="20"/>
          <w:lang w:eastAsia="fr-FR"/>
        </w:rPr>
      </w:pPr>
    </w:p>
    <w:p w:rsidR="007F4A53" w:rsidRDefault="007F4A53" w:rsidP="00883073">
      <w:pPr>
        <w:autoSpaceDE w:val="0"/>
        <w:autoSpaceDN w:val="0"/>
        <w:adjustRightInd w:val="0"/>
        <w:rPr>
          <w:rFonts w:eastAsia="Calibri"/>
          <w:color w:val="000000"/>
          <w:szCs w:val="20"/>
          <w:lang w:eastAsia="fr-FR"/>
        </w:rPr>
      </w:pPr>
    </w:p>
    <w:p w:rsidR="007F4A53" w:rsidRDefault="007F4A53" w:rsidP="00883073">
      <w:pPr>
        <w:autoSpaceDE w:val="0"/>
        <w:autoSpaceDN w:val="0"/>
        <w:adjustRightInd w:val="0"/>
        <w:rPr>
          <w:rFonts w:eastAsia="Calibri"/>
          <w:color w:val="000000"/>
          <w:szCs w:val="20"/>
          <w:lang w:eastAsia="fr-FR"/>
        </w:rPr>
      </w:pPr>
    </w:p>
    <w:p w:rsidR="007F4A53" w:rsidRDefault="007F4A53" w:rsidP="00883073">
      <w:pPr>
        <w:autoSpaceDE w:val="0"/>
        <w:autoSpaceDN w:val="0"/>
        <w:adjustRightInd w:val="0"/>
        <w:rPr>
          <w:rFonts w:eastAsia="Calibri"/>
          <w:color w:val="000000"/>
          <w:szCs w:val="20"/>
          <w:lang w:eastAsia="fr-FR"/>
        </w:rPr>
      </w:pPr>
    </w:p>
    <w:p w:rsidR="005D596E" w:rsidRDefault="005D596E" w:rsidP="001032FE">
      <w:bookmarkStart w:id="55" w:name="__RefHeading___Toc860_1070267004"/>
      <w:bookmarkEnd w:id="55"/>
    </w:p>
    <w:p w:rsidR="005D596E" w:rsidRDefault="005D596E" w:rsidP="00E3232B">
      <w:pPr>
        <w:ind w:right="16801"/>
        <w:sectPr w:rsidR="005D596E" w:rsidSect="007F4A53">
          <w:footerReference w:type="default" r:id="rId68"/>
          <w:pgSz w:w="23814" w:h="16839" w:orient="landscape" w:code="8"/>
          <w:pgMar w:top="851" w:right="567" w:bottom="567" w:left="1343" w:header="0" w:footer="567" w:gutter="0"/>
          <w:cols w:space="720"/>
          <w:formProt w:val="0"/>
          <w:docGrid w:linePitch="272"/>
        </w:sectPr>
      </w:pPr>
    </w:p>
    <w:p w:rsidR="005D596E" w:rsidRDefault="008C4C36" w:rsidP="00DF6DC4">
      <w:pPr>
        <w:pStyle w:val="TitreDT"/>
        <w:ind w:right="16440"/>
      </w:pPr>
      <w:bookmarkStart w:id="56" w:name="__RefHeading___Toc862_1070267004"/>
      <w:bookmarkStart w:id="57" w:name="_Toc533147205"/>
      <w:bookmarkStart w:id="58" w:name="_Toc533149589"/>
      <w:bookmarkStart w:id="59" w:name="_Toc25735465"/>
      <w:bookmarkEnd w:id="56"/>
      <w:r>
        <w:lastRenderedPageBreak/>
        <w:t>DT2</w:t>
      </w:r>
      <w:r w:rsidR="00AD250E">
        <w:t>2</w:t>
      </w:r>
      <w:r w:rsidR="00DE51ED">
        <w:t xml:space="preserve">   </w:t>
      </w:r>
      <w:r w:rsidR="00467E05">
        <w:t>T</w:t>
      </w:r>
      <w:r w:rsidR="00503C9C">
        <w:t>ableau de matériaux pour production additive</w:t>
      </w:r>
      <w:bookmarkEnd w:id="57"/>
      <w:bookmarkEnd w:id="58"/>
      <w:bookmarkEnd w:id="59"/>
    </w:p>
    <w:p w:rsidR="005D596E" w:rsidRDefault="005D596E"/>
    <w:tbl>
      <w:tblPr>
        <w:tblW w:w="22679" w:type="dxa"/>
        <w:tblInd w:w="55"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firstRow="0" w:lastRow="0" w:firstColumn="0" w:lastColumn="0" w:noHBand="0" w:noVBand="0"/>
      </w:tblPr>
      <w:tblGrid>
        <w:gridCol w:w="1639"/>
        <w:gridCol w:w="5260"/>
        <w:gridCol w:w="5260"/>
        <w:gridCol w:w="5260"/>
        <w:gridCol w:w="5260"/>
      </w:tblGrid>
      <w:tr w:rsidR="00D7592A" w:rsidTr="00BB4139">
        <w:tc>
          <w:tcPr>
            <w:tcW w:w="1639" w:type="dxa"/>
            <w:tcBorders>
              <w:top w:val="single" w:sz="2" w:space="0" w:color="000000"/>
              <w:left w:val="single" w:sz="2" w:space="0" w:color="000000"/>
              <w:bottom w:val="single" w:sz="2" w:space="0" w:color="000000"/>
            </w:tcBorders>
            <w:shd w:val="clear" w:color="auto" w:fill="auto"/>
            <w:tcMar>
              <w:left w:w="54" w:type="dxa"/>
            </w:tcMar>
          </w:tcPr>
          <w:p w:rsidR="00D7592A" w:rsidRDefault="00D7592A" w:rsidP="00BB4139">
            <w:pPr>
              <w:pStyle w:val="Contenudetableau"/>
            </w:pPr>
          </w:p>
        </w:tc>
        <w:tc>
          <w:tcPr>
            <w:tcW w:w="21040" w:type="dxa"/>
            <w:gridSpan w:val="4"/>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D7592A" w:rsidRPr="00AC05A7" w:rsidRDefault="00D7592A" w:rsidP="00BB4139">
            <w:pPr>
              <w:pStyle w:val="Contenudetableau"/>
              <w:rPr>
                <w:sz w:val="24"/>
              </w:rPr>
            </w:pPr>
            <w:r w:rsidRPr="00AC05A7">
              <w:rPr>
                <w:sz w:val="24"/>
              </w:rPr>
              <w:t xml:space="preserve">Matériaux proposés par la société </w:t>
            </w:r>
            <w:proofErr w:type="spellStart"/>
            <w:r w:rsidRPr="00AC05A7">
              <w:rPr>
                <w:sz w:val="24"/>
              </w:rPr>
              <w:t>Scultéo</w:t>
            </w:r>
            <w:proofErr w:type="spellEnd"/>
            <w:r w:rsidRPr="00AC05A7">
              <w:rPr>
                <w:sz w:val="24"/>
              </w:rPr>
              <w:t xml:space="preserve"> </w:t>
            </w:r>
          </w:p>
        </w:tc>
      </w:tr>
      <w:tr w:rsidR="00D7592A" w:rsidTr="00BB4139">
        <w:tc>
          <w:tcPr>
            <w:tcW w:w="1639" w:type="dxa"/>
            <w:vMerge w:val="restart"/>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Matériaux</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jc w:val="center"/>
              <w:rPr>
                <w:sz w:val="24"/>
              </w:rPr>
            </w:pPr>
            <w:r w:rsidRPr="00AC05A7">
              <w:rPr>
                <w:sz w:val="24"/>
              </w:rPr>
              <w:t>PA 12</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jc w:val="center"/>
              <w:rPr>
                <w:sz w:val="24"/>
              </w:rPr>
            </w:pPr>
            <w:proofErr w:type="spellStart"/>
            <w:r w:rsidRPr="00AC05A7">
              <w:rPr>
                <w:sz w:val="24"/>
              </w:rPr>
              <w:t>Alumide</w:t>
            </w:r>
            <w:proofErr w:type="spellEnd"/>
            <w:r w:rsidRPr="00AC05A7">
              <w:rPr>
                <w:sz w:val="24"/>
              </w:rPr>
              <w:t xml:space="preserve"> PA2200</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jc w:val="center"/>
              <w:rPr>
                <w:sz w:val="24"/>
              </w:rPr>
            </w:pPr>
            <w:proofErr w:type="spellStart"/>
            <w:r w:rsidRPr="00AC05A7">
              <w:rPr>
                <w:sz w:val="24"/>
              </w:rPr>
              <w:t>CarbonMide</w:t>
            </w:r>
            <w:proofErr w:type="spellEnd"/>
          </w:p>
        </w:tc>
        <w:tc>
          <w:tcPr>
            <w:tcW w:w="5260" w:type="dxa"/>
            <w:tcBorders>
              <w:left w:val="single" w:sz="2" w:space="0" w:color="000000"/>
              <w:bottom w:val="single" w:sz="2" w:space="0" w:color="000000"/>
              <w:right w:val="single" w:sz="2" w:space="0" w:color="000000"/>
            </w:tcBorders>
            <w:shd w:val="clear" w:color="auto" w:fill="auto"/>
            <w:tcMar>
              <w:left w:w="54" w:type="dxa"/>
            </w:tcMar>
          </w:tcPr>
          <w:p w:rsidR="00D7592A" w:rsidRPr="00AC05A7" w:rsidRDefault="00D7592A" w:rsidP="00BB4139">
            <w:pPr>
              <w:pStyle w:val="Contenudetableau"/>
              <w:jc w:val="center"/>
              <w:rPr>
                <w:sz w:val="24"/>
              </w:rPr>
            </w:pPr>
            <w:r w:rsidRPr="00AC05A7">
              <w:rPr>
                <w:sz w:val="24"/>
              </w:rPr>
              <w:t>AlSi7Mg0.6</w:t>
            </w:r>
          </w:p>
        </w:tc>
      </w:tr>
      <w:tr w:rsidR="00D7592A" w:rsidTr="00BB4139">
        <w:tc>
          <w:tcPr>
            <w:tcW w:w="1639" w:type="dxa"/>
            <w:vMerge/>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rPr>
                <w:sz w:val="24"/>
              </w:rPr>
            </w:pPr>
          </w:p>
        </w:tc>
        <w:tc>
          <w:tcPr>
            <w:tcW w:w="5260" w:type="dxa"/>
            <w:tcBorders>
              <w:left w:val="single" w:sz="2" w:space="0" w:color="000000"/>
              <w:bottom w:val="single" w:sz="2" w:space="0" w:color="000000"/>
            </w:tcBorders>
            <w:shd w:val="clear" w:color="auto" w:fill="auto"/>
            <w:tcMar>
              <w:left w:w="54" w:type="dxa"/>
            </w:tcMar>
          </w:tcPr>
          <w:p w:rsidR="00D7592A" w:rsidRPr="00D63534" w:rsidRDefault="00D7592A" w:rsidP="00BB4139">
            <w:pPr>
              <w:pStyle w:val="Contenudetableau"/>
              <w:jc w:val="both"/>
              <w:rPr>
                <w:sz w:val="22"/>
                <w:szCs w:val="22"/>
              </w:rPr>
            </w:pPr>
            <w:r w:rsidRPr="00D63534">
              <w:rPr>
                <w:sz w:val="22"/>
                <w:szCs w:val="22"/>
              </w:rPr>
              <w:t>Vos objets en Nylon PA12 (plastique) sont imprimés depuis une poudre de polyamide, plus communément appelé nylon ou plastique. Solide et flexible à la fois, le polyamide résiste à la pression lorsqu’il subit une flexion. Il permet également l’impression de modèles complexes contenant des volumes inclus dans d’autres volumes. Peu coûteux et rapide à produire, le polyamide permet, aux personnes débutantes comme aux plus expérimentées d’imprimer leur modélisation en 3D à moindre coût.</w:t>
            </w:r>
          </w:p>
        </w:tc>
        <w:tc>
          <w:tcPr>
            <w:tcW w:w="5260" w:type="dxa"/>
            <w:tcBorders>
              <w:left w:val="single" w:sz="2" w:space="0" w:color="000000"/>
              <w:bottom w:val="single" w:sz="2" w:space="0" w:color="000000"/>
            </w:tcBorders>
            <w:shd w:val="clear" w:color="auto" w:fill="auto"/>
            <w:tcMar>
              <w:left w:w="54" w:type="dxa"/>
            </w:tcMar>
          </w:tcPr>
          <w:p w:rsidR="00D7592A" w:rsidRPr="00D63534" w:rsidRDefault="00D7592A" w:rsidP="00BB4139">
            <w:pPr>
              <w:pStyle w:val="Contenudetableau"/>
              <w:jc w:val="both"/>
              <w:rPr>
                <w:sz w:val="22"/>
                <w:szCs w:val="22"/>
              </w:rPr>
            </w:pPr>
            <w:r w:rsidRPr="00D63534">
              <w:rPr>
                <w:sz w:val="22"/>
                <w:szCs w:val="22"/>
              </w:rPr>
              <w:t xml:space="preserve">Vos objets en </w:t>
            </w:r>
            <w:proofErr w:type="spellStart"/>
            <w:r w:rsidRPr="00D63534">
              <w:rPr>
                <w:sz w:val="22"/>
                <w:szCs w:val="22"/>
              </w:rPr>
              <w:t>Alumide</w:t>
            </w:r>
            <w:proofErr w:type="spellEnd"/>
            <w:r w:rsidRPr="00D63534">
              <w:rPr>
                <w:sz w:val="22"/>
                <w:szCs w:val="22"/>
              </w:rPr>
              <w:t xml:space="preserve"> sont imprimés depuis un mélange de poudre de polyamide et de fines particules d’aluminium. Sa surface est gris mat, légèrement poreuse avec des éclats d’aluminium. L’</w:t>
            </w:r>
            <w:proofErr w:type="spellStart"/>
            <w:r w:rsidRPr="00D63534">
              <w:rPr>
                <w:sz w:val="22"/>
                <w:szCs w:val="22"/>
              </w:rPr>
              <w:t>alumide</w:t>
            </w:r>
            <w:proofErr w:type="spellEnd"/>
            <w:r w:rsidRPr="00D63534">
              <w:rPr>
                <w:sz w:val="22"/>
                <w:szCs w:val="22"/>
              </w:rPr>
              <w:t xml:space="preserve"> est rigide mais peut résister à une pression importante. Tout comme le polyamide, l’</w:t>
            </w:r>
            <w:proofErr w:type="spellStart"/>
            <w:r w:rsidRPr="00D63534">
              <w:rPr>
                <w:sz w:val="22"/>
                <w:szCs w:val="22"/>
              </w:rPr>
              <w:t>Alumide</w:t>
            </w:r>
            <w:proofErr w:type="spellEnd"/>
            <w:r w:rsidRPr="00D63534">
              <w:rPr>
                <w:sz w:val="22"/>
                <w:szCs w:val="22"/>
              </w:rPr>
              <w:t xml:space="preserve"> permet l’impression de modèles complexes contenant des volumes inclus dans d’autres volumes.</w:t>
            </w:r>
          </w:p>
        </w:tc>
        <w:tc>
          <w:tcPr>
            <w:tcW w:w="5260" w:type="dxa"/>
            <w:tcBorders>
              <w:left w:val="single" w:sz="2" w:space="0" w:color="000000"/>
              <w:bottom w:val="single" w:sz="2" w:space="0" w:color="000000"/>
            </w:tcBorders>
            <w:shd w:val="clear" w:color="auto" w:fill="auto"/>
            <w:tcMar>
              <w:left w:w="54" w:type="dxa"/>
            </w:tcMar>
          </w:tcPr>
          <w:p w:rsidR="00D7592A" w:rsidRPr="00D63534" w:rsidRDefault="00D7592A" w:rsidP="00BB4139">
            <w:pPr>
              <w:pStyle w:val="Contenudetableau"/>
              <w:jc w:val="both"/>
              <w:rPr>
                <w:sz w:val="22"/>
                <w:szCs w:val="22"/>
              </w:rPr>
            </w:pPr>
            <w:r w:rsidRPr="00D63534">
              <w:rPr>
                <w:sz w:val="22"/>
                <w:szCs w:val="22"/>
              </w:rPr>
              <w:t xml:space="preserve">Vos objets en </w:t>
            </w:r>
            <w:proofErr w:type="spellStart"/>
            <w:r w:rsidRPr="00D63534">
              <w:rPr>
                <w:sz w:val="22"/>
                <w:szCs w:val="22"/>
              </w:rPr>
              <w:t>CarbonMide</w:t>
            </w:r>
            <w:proofErr w:type="spellEnd"/>
            <w:r w:rsidRPr="00D63534">
              <w:rPr>
                <w:sz w:val="22"/>
                <w:szCs w:val="22"/>
              </w:rPr>
              <w:t xml:space="preserve"> sont imprimés à partir d'une fine poudre de plastique noir (PA12) qui est renforcée avec des fibres de carbone.</w:t>
            </w:r>
            <w:r w:rsidRPr="00D63534">
              <w:rPr>
                <w:sz w:val="22"/>
                <w:szCs w:val="22"/>
              </w:rPr>
              <w:br/>
              <w:t xml:space="preserve">Le matériau est particulièrement résistant et possède un excellent ratio entre son poids et sa rigidité. </w:t>
            </w:r>
            <w:r w:rsidRPr="00D63534">
              <w:rPr>
                <w:sz w:val="22"/>
                <w:szCs w:val="22"/>
              </w:rPr>
              <w:br/>
              <w:t>Le matériau est parfait pour les professionnels ayant déjà une expérience de l'impression 3D et les personnes ayant besoins d'un matériau résistant et léger avec une très grand précision d'impression.</w:t>
            </w:r>
          </w:p>
          <w:p w:rsidR="00D7592A" w:rsidRPr="00D63534" w:rsidRDefault="00D7592A" w:rsidP="00BB4139">
            <w:pPr>
              <w:pStyle w:val="Contenudetableau"/>
              <w:jc w:val="both"/>
              <w:rPr>
                <w:sz w:val="22"/>
                <w:szCs w:val="22"/>
              </w:rPr>
            </w:pPr>
            <w:r w:rsidRPr="00D63534">
              <w:rPr>
                <w:sz w:val="22"/>
                <w:szCs w:val="22"/>
              </w:rPr>
              <w:t xml:space="preserve">En raison de l'orientation des fibres de carbone, </w:t>
            </w:r>
            <w:proofErr w:type="gramStart"/>
            <w:r w:rsidRPr="00D63534">
              <w:rPr>
                <w:sz w:val="22"/>
                <w:szCs w:val="22"/>
              </w:rPr>
              <w:t>les propriétés mécanique</w:t>
            </w:r>
            <w:proofErr w:type="gramEnd"/>
            <w:r w:rsidRPr="00D63534">
              <w:rPr>
                <w:sz w:val="22"/>
                <w:szCs w:val="22"/>
              </w:rPr>
              <w:t xml:space="preserve"> du matériau peuvent varier en fonction de l'orientation. L'axe Z est moins résistant que les axes X et Y. </w:t>
            </w:r>
          </w:p>
        </w:tc>
        <w:tc>
          <w:tcPr>
            <w:tcW w:w="5260" w:type="dxa"/>
            <w:tcBorders>
              <w:left w:val="single" w:sz="2" w:space="0" w:color="000000"/>
              <w:bottom w:val="single" w:sz="2" w:space="0" w:color="000000"/>
              <w:right w:val="single" w:sz="2" w:space="0" w:color="000000"/>
            </w:tcBorders>
            <w:shd w:val="clear" w:color="auto" w:fill="auto"/>
            <w:tcMar>
              <w:left w:w="54" w:type="dxa"/>
            </w:tcMar>
          </w:tcPr>
          <w:p w:rsidR="00D7592A" w:rsidRPr="00D63534" w:rsidRDefault="00D7592A" w:rsidP="00BB4139">
            <w:pPr>
              <w:pStyle w:val="Contenudetableau"/>
              <w:jc w:val="both"/>
              <w:rPr>
                <w:sz w:val="22"/>
                <w:szCs w:val="22"/>
              </w:rPr>
            </w:pPr>
            <w:r w:rsidRPr="00D63534">
              <w:rPr>
                <w:sz w:val="22"/>
                <w:szCs w:val="22"/>
              </w:rPr>
              <w:t xml:space="preserve">Les objets imprimés en 3D en aluminium AlSi7Mg0,6 par </w:t>
            </w:r>
            <w:proofErr w:type="spellStart"/>
            <w:r w:rsidRPr="00D63534">
              <w:rPr>
                <w:sz w:val="22"/>
                <w:szCs w:val="22"/>
              </w:rPr>
              <w:t>Sculpteo</w:t>
            </w:r>
            <w:proofErr w:type="spellEnd"/>
            <w:r w:rsidRPr="00D63534">
              <w:rPr>
                <w:sz w:val="22"/>
                <w:szCs w:val="22"/>
              </w:rPr>
              <w:t xml:space="preserve"> sont créés à partir d'une fine poudre métallique composée principalement d'aluminium (90%), de Silicium (7%) et de Magnésium (0,6%). Ce matériau possède de bonnes caractéristiques mécaniques et peut être utilisé pour des pièces sujettes à de fortes tensions. Le matériau est résistant et léger. Sa composition le rend très adapté pour le moulage. Cet alliage est généralement utilisé en fonderie pour des éléments fins et des géométries complexes. Le second avantage de l'aluminium AlSi7Mg0,6 est son très faible poids. </w:t>
            </w:r>
          </w:p>
        </w:tc>
      </w:tr>
      <w:tr w:rsidR="00D7592A" w:rsidTr="00BB4139">
        <w:tc>
          <w:tcPr>
            <w:tcW w:w="1639" w:type="dxa"/>
            <w:vMerge/>
            <w:tcBorders>
              <w:left w:val="single" w:sz="2" w:space="0" w:color="000000"/>
              <w:bottom w:val="single" w:sz="2" w:space="0" w:color="000000"/>
            </w:tcBorders>
            <w:shd w:val="clear" w:color="auto" w:fill="auto"/>
            <w:tcMar>
              <w:left w:w="54" w:type="dxa"/>
            </w:tcMar>
            <w:vAlign w:val="center"/>
          </w:tcPr>
          <w:p w:rsidR="00D7592A" w:rsidRDefault="00D7592A" w:rsidP="00BB4139"/>
        </w:tc>
        <w:tc>
          <w:tcPr>
            <w:tcW w:w="5260" w:type="dxa"/>
            <w:tcBorders>
              <w:left w:val="single" w:sz="2" w:space="0" w:color="000000"/>
              <w:bottom w:val="single" w:sz="2" w:space="0" w:color="000000"/>
            </w:tcBorders>
            <w:shd w:val="clear" w:color="auto" w:fill="auto"/>
            <w:tcMar>
              <w:left w:w="54" w:type="dxa"/>
            </w:tcMar>
          </w:tcPr>
          <w:p w:rsidR="00D7592A" w:rsidRDefault="00D7592A" w:rsidP="00BB4139">
            <w:pPr>
              <w:pStyle w:val="Contenudetableau"/>
            </w:pPr>
            <w:r>
              <w:rPr>
                <w:noProof/>
                <w:lang w:eastAsia="fr-FR" w:bidi="ar-SA"/>
              </w:rPr>
              <w:drawing>
                <wp:anchor distT="0" distB="0" distL="0" distR="0" simplePos="0" relativeHeight="251864064" behindDoc="0" locked="0" layoutInCell="1" allowOverlap="1" wp14:anchorId="7E4206F9" wp14:editId="461288B3">
                  <wp:simplePos x="0" y="0"/>
                  <wp:positionH relativeFrom="column">
                    <wp:posOffset>1132205</wp:posOffset>
                  </wp:positionH>
                  <wp:positionV relativeFrom="paragraph">
                    <wp:posOffset>14605</wp:posOffset>
                  </wp:positionV>
                  <wp:extent cx="812165" cy="812165"/>
                  <wp:effectExtent l="0" t="0" r="0" b="0"/>
                  <wp:wrapTopAndBottom/>
                  <wp:docPr id="451"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pic:cNvPicPr>
                            <a:picLocks noChangeAspect="1" noChangeArrowheads="1"/>
                          </pic:cNvPicPr>
                        </pic:nvPicPr>
                        <pic:blipFill>
                          <a:blip r:embed="rId69"/>
                          <a:stretch>
                            <a:fillRect/>
                          </a:stretch>
                        </pic:blipFill>
                        <pic:spPr bwMode="auto">
                          <a:xfrm>
                            <a:off x="0" y="0"/>
                            <a:ext cx="812165" cy="812165"/>
                          </a:xfrm>
                          <a:prstGeom prst="rect">
                            <a:avLst/>
                          </a:prstGeom>
                        </pic:spPr>
                      </pic:pic>
                    </a:graphicData>
                  </a:graphic>
                </wp:anchor>
              </w:drawing>
            </w:r>
          </w:p>
        </w:tc>
        <w:tc>
          <w:tcPr>
            <w:tcW w:w="5260" w:type="dxa"/>
            <w:tcBorders>
              <w:left w:val="single" w:sz="2" w:space="0" w:color="000000"/>
              <w:bottom w:val="single" w:sz="2" w:space="0" w:color="000000"/>
            </w:tcBorders>
            <w:shd w:val="clear" w:color="auto" w:fill="auto"/>
            <w:tcMar>
              <w:left w:w="54" w:type="dxa"/>
            </w:tcMar>
          </w:tcPr>
          <w:p w:rsidR="00D7592A" w:rsidRDefault="00D7592A" w:rsidP="00BB4139">
            <w:pPr>
              <w:pStyle w:val="Contenudetableau"/>
            </w:pPr>
            <w:r>
              <w:rPr>
                <w:noProof/>
                <w:lang w:eastAsia="fr-FR" w:bidi="ar-SA"/>
              </w:rPr>
              <w:drawing>
                <wp:anchor distT="0" distB="0" distL="0" distR="0" simplePos="0" relativeHeight="251865088" behindDoc="0" locked="0" layoutInCell="1" allowOverlap="1" wp14:anchorId="501319D0" wp14:editId="07D211CA">
                  <wp:simplePos x="0" y="0"/>
                  <wp:positionH relativeFrom="column">
                    <wp:align>center</wp:align>
                  </wp:positionH>
                  <wp:positionV relativeFrom="paragraph">
                    <wp:posOffset>635</wp:posOffset>
                  </wp:positionV>
                  <wp:extent cx="913130" cy="913130"/>
                  <wp:effectExtent l="0" t="0" r="0" b="0"/>
                  <wp:wrapSquare wrapText="largest"/>
                  <wp:docPr id="52"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
                          <pic:cNvPicPr>
                            <a:picLocks noChangeAspect="1" noChangeArrowheads="1"/>
                          </pic:cNvPicPr>
                        </pic:nvPicPr>
                        <pic:blipFill>
                          <a:blip r:embed="rId70"/>
                          <a:stretch>
                            <a:fillRect/>
                          </a:stretch>
                        </pic:blipFill>
                        <pic:spPr bwMode="auto">
                          <a:xfrm>
                            <a:off x="0" y="0"/>
                            <a:ext cx="913130" cy="913130"/>
                          </a:xfrm>
                          <a:prstGeom prst="rect">
                            <a:avLst/>
                          </a:prstGeom>
                        </pic:spPr>
                      </pic:pic>
                    </a:graphicData>
                  </a:graphic>
                </wp:anchor>
              </w:drawing>
            </w:r>
          </w:p>
        </w:tc>
        <w:tc>
          <w:tcPr>
            <w:tcW w:w="5260" w:type="dxa"/>
            <w:tcBorders>
              <w:left w:val="single" w:sz="2" w:space="0" w:color="000000"/>
              <w:bottom w:val="single" w:sz="2" w:space="0" w:color="000000"/>
            </w:tcBorders>
            <w:shd w:val="clear" w:color="auto" w:fill="auto"/>
            <w:tcMar>
              <w:left w:w="54" w:type="dxa"/>
            </w:tcMar>
          </w:tcPr>
          <w:p w:rsidR="00D7592A" w:rsidRDefault="00D7592A" w:rsidP="00BB4139">
            <w:pPr>
              <w:pStyle w:val="Contenudetableau"/>
            </w:pPr>
            <w:r>
              <w:rPr>
                <w:noProof/>
                <w:lang w:eastAsia="fr-FR" w:bidi="ar-SA"/>
              </w:rPr>
              <w:drawing>
                <wp:anchor distT="0" distB="0" distL="0" distR="0" simplePos="0" relativeHeight="251866112" behindDoc="0" locked="0" layoutInCell="1" allowOverlap="1" wp14:anchorId="210121F7" wp14:editId="4380C152">
                  <wp:simplePos x="0" y="0"/>
                  <wp:positionH relativeFrom="column">
                    <wp:posOffset>1202055</wp:posOffset>
                  </wp:positionH>
                  <wp:positionV relativeFrom="paragraph">
                    <wp:posOffset>104775</wp:posOffset>
                  </wp:positionV>
                  <wp:extent cx="771525" cy="771525"/>
                  <wp:effectExtent l="0" t="0" r="0" b="0"/>
                  <wp:wrapSquare wrapText="largest"/>
                  <wp:docPr id="53"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
                          <pic:cNvPicPr>
                            <a:picLocks noChangeAspect="1" noChangeArrowheads="1"/>
                          </pic:cNvPicPr>
                        </pic:nvPicPr>
                        <pic:blipFill>
                          <a:blip r:embed="rId71"/>
                          <a:stretch>
                            <a:fillRect/>
                          </a:stretch>
                        </pic:blipFill>
                        <pic:spPr bwMode="auto">
                          <a:xfrm>
                            <a:off x="0" y="0"/>
                            <a:ext cx="771525" cy="771525"/>
                          </a:xfrm>
                          <a:prstGeom prst="rect">
                            <a:avLst/>
                          </a:prstGeom>
                        </pic:spPr>
                      </pic:pic>
                    </a:graphicData>
                  </a:graphic>
                </wp:anchor>
              </w:drawing>
            </w:r>
          </w:p>
        </w:tc>
        <w:tc>
          <w:tcPr>
            <w:tcW w:w="5260" w:type="dxa"/>
            <w:tcBorders>
              <w:left w:val="single" w:sz="2" w:space="0" w:color="000000"/>
              <w:bottom w:val="single" w:sz="2" w:space="0" w:color="000000"/>
              <w:right w:val="single" w:sz="2" w:space="0" w:color="000000"/>
            </w:tcBorders>
            <w:shd w:val="clear" w:color="auto" w:fill="auto"/>
            <w:tcMar>
              <w:left w:w="54" w:type="dxa"/>
            </w:tcMar>
          </w:tcPr>
          <w:p w:rsidR="00D7592A" w:rsidRDefault="00D7592A" w:rsidP="00BB4139">
            <w:pPr>
              <w:pStyle w:val="Contenudetableau"/>
            </w:pPr>
            <w:r>
              <w:rPr>
                <w:noProof/>
                <w:lang w:eastAsia="fr-FR" w:bidi="ar-SA"/>
              </w:rPr>
              <w:drawing>
                <wp:anchor distT="0" distB="0" distL="0" distR="0" simplePos="0" relativeHeight="251867136" behindDoc="0" locked="0" layoutInCell="1" allowOverlap="1" wp14:anchorId="3D85304B" wp14:editId="399A8E5B">
                  <wp:simplePos x="0" y="0"/>
                  <wp:positionH relativeFrom="column">
                    <wp:align>center</wp:align>
                  </wp:positionH>
                  <wp:positionV relativeFrom="paragraph">
                    <wp:posOffset>635</wp:posOffset>
                  </wp:positionV>
                  <wp:extent cx="906780" cy="906780"/>
                  <wp:effectExtent l="0" t="0" r="0" b="0"/>
                  <wp:wrapSquare wrapText="largest"/>
                  <wp:docPr id="54"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
                          <pic:cNvPicPr>
                            <a:picLocks noChangeAspect="1" noChangeArrowheads="1"/>
                          </pic:cNvPicPr>
                        </pic:nvPicPr>
                        <pic:blipFill>
                          <a:blip r:embed="rId72" cstate="print"/>
                          <a:stretch>
                            <a:fillRect/>
                          </a:stretch>
                        </pic:blipFill>
                        <pic:spPr bwMode="auto">
                          <a:xfrm>
                            <a:off x="0" y="0"/>
                            <a:ext cx="906780" cy="906780"/>
                          </a:xfrm>
                          <a:prstGeom prst="rect">
                            <a:avLst/>
                          </a:prstGeom>
                        </pic:spPr>
                      </pic:pic>
                    </a:graphicData>
                  </a:graphic>
                </wp:anchor>
              </w:drawing>
            </w:r>
          </w:p>
        </w:tc>
      </w:tr>
      <w:tr w:rsidR="00D7592A" w:rsidTr="00BB4139">
        <w:tc>
          <w:tcPr>
            <w:tcW w:w="1639"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Spécifications mécaniques</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r w:rsidRPr="00AC05A7">
              <w:rPr>
                <w:sz w:val="24"/>
              </w:rPr>
              <w:t xml:space="preserve">Module de Young : 1700 </w:t>
            </w:r>
            <w:proofErr w:type="spellStart"/>
            <w:r w:rsidRPr="00AC05A7">
              <w:rPr>
                <w:sz w:val="24"/>
              </w:rPr>
              <w:t>MPa</w:t>
            </w:r>
            <w:proofErr w:type="spellEnd"/>
          </w:p>
          <w:p w:rsidR="00D7592A" w:rsidRPr="00AC05A7" w:rsidRDefault="00D7592A" w:rsidP="00BB4139">
            <w:pPr>
              <w:pStyle w:val="Contenudetableau"/>
              <w:rPr>
                <w:sz w:val="24"/>
              </w:rPr>
            </w:pPr>
            <w:proofErr w:type="spellStart"/>
            <w:r>
              <w:rPr>
                <w:sz w:val="24"/>
              </w:rPr>
              <w:t>Re</w:t>
            </w:r>
            <w:proofErr w:type="spellEnd"/>
            <w:r>
              <w:rPr>
                <w:sz w:val="24"/>
              </w:rPr>
              <w:t> : 45 N</w:t>
            </w:r>
            <w:r w:rsidRPr="00AC05A7">
              <w:rPr>
                <w:sz w:val="24"/>
              </w:rPr>
              <w:t>·mm</w:t>
            </w:r>
            <w:r w:rsidRPr="00AC05A7">
              <w:rPr>
                <w:sz w:val="24"/>
                <w:vertAlign w:val="superscript"/>
              </w:rPr>
              <w:t>-2</w:t>
            </w:r>
          </w:p>
          <w:p w:rsidR="00D7592A" w:rsidRPr="00AC05A7" w:rsidRDefault="00D7592A" w:rsidP="00BB4139">
            <w:pPr>
              <w:pStyle w:val="Contenudetableau"/>
              <w:rPr>
                <w:sz w:val="24"/>
              </w:rPr>
            </w:pPr>
            <w:r w:rsidRPr="00AC05A7">
              <w:rPr>
                <w:sz w:val="24"/>
              </w:rPr>
              <w:t>A % : 3</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r w:rsidRPr="00AC05A7">
              <w:rPr>
                <w:sz w:val="24"/>
              </w:rPr>
              <w:t xml:space="preserve">Module de Young : 3600 </w:t>
            </w:r>
            <w:proofErr w:type="spellStart"/>
            <w:r w:rsidRPr="00AC05A7">
              <w:rPr>
                <w:sz w:val="24"/>
              </w:rPr>
              <w:t>MPa</w:t>
            </w:r>
            <w:proofErr w:type="spellEnd"/>
          </w:p>
          <w:p w:rsidR="00D7592A" w:rsidRPr="00AC05A7" w:rsidRDefault="00D7592A" w:rsidP="00BB4139">
            <w:pPr>
              <w:pStyle w:val="Contenudetableau"/>
              <w:rPr>
                <w:sz w:val="24"/>
              </w:rPr>
            </w:pPr>
            <w:proofErr w:type="spellStart"/>
            <w:r>
              <w:rPr>
                <w:sz w:val="24"/>
              </w:rPr>
              <w:t>Re</w:t>
            </w:r>
            <w:proofErr w:type="spellEnd"/>
            <w:r>
              <w:rPr>
                <w:sz w:val="24"/>
              </w:rPr>
              <w:t> : 45 N</w:t>
            </w:r>
            <w:r w:rsidRPr="00AC05A7">
              <w:rPr>
                <w:sz w:val="24"/>
              </w:rPr>
              <w:t>·mm</w:t>
            </w:r>
            <w:r w:rsidRPr="00AC05A7">
              <w:rPr>
                <w:sz w:val="24"/>
                <w:vertAlign w:val="superscript"/>
              </w:rPr>
              <w:t>-2</w:t>
            </w:r>
          </w:p>
          <w:p w:rsidR="00D7592A" w:rsidRPr="00AC05A7" w:rsidRDefault="00D7592A" w:rsidP="00BB4139">
            <w:pPr>
              <w:pStyle w:val="Contenudetableau"/>
              <w:rPr>
                <w:sz w:val="24"/>
              </w:rPr>
            </w:pPr>
            <w:r w:rsidRPr="00AC05A7">
              <w:rPr>
                <w:sz w:val="24"/>
              </w:rPr>
              <w:t>A % : 3</w:t>
            </w:r>
          </w:p>
          <w:p w:rsidR="00D7592A" w:rsidRPr="00AC05A7" w:rsidRDefault="00D7592A" w:rsidP="00BB4139">
            <w:pPr>
              <w:pStyle w:val="Contenudetableau"/>
              <w:rPr>
                <w:sz w:val="24"/>
              </w:rPr>
            </w:pP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r>
              <w:rPr>
                <w:sz w:val="24"/>
              </w:rPr>
              <w:t>Module de Young : 6100</w:t>
            </w:r>
            <w:r w:rsidRPr="00AC05A7">
              <w:rPr>
                <w:sz w:val="24"/>
              </w:rPr>
              <w:t xml:space="preserve">(X) 3400(Y) 2200(Z) </w:t>
            </w:r>
            <w:proofErr w:type="spellStart"/>
            <w:r>
              <w:rPr>
                <w:sz w:val="24"/>
              </w:rPr>
              <w:t>MPa</w:t>
            </w:r>
            <w:proofErr w:type="spellEnd"/>
          </w:p>
          <w:p w:rsidR="00D7592A" w:rsidRPr="00AC05A7" w:rsidRDefault="00D7592A" w:rsidP="00BB4139">
            <w:pPr>
              <w:pStyle w:val="Contenudetableau"/>
              <w:rPr>
                <w:sz w:val="24"/>
              </w:rPr>
            </w:pPr>
            <w:proofErr w:type="spellStart"/>
            <w:r>
              <w:rPr>
                <w:sz w:val="24"/>
              </w:rPr>
              <w:t>Re</w:t>
            </w:r>
            <w:proofErr w:type="spellEnd"/>
            <w:r w:rsidRPr="00AC05A7">
              <w:rPr>
                <w:sz w:val="24"/>
              </w:rPr>
              <w:t> : 72 (X) 56</w:t>
            </w:r>
            <w:r>
              <w:rPr>
                <w:sz w:val="24"/>
              </w:rPr>
              <w:t xml:space="preserve"> </w:t>
            </w:r>
            <w:r w:rsidRPr="00AC05A7">
              <w:rPr>
                <w:sz w:val="24"/>
              </w:rPr>
              <w:t>(Y) 25</w:t>
            </w:r>
            <w:r>
              <w:rPr>
                <w:sz w:val="24"/>
              </w:rPr>
              <w:t xml:space="preserve"> (Z) N</w:t>
            </w:r>
            <w:r w:rsidRPr="00AC05A7">
              <w:rPr>
                <w:sz w:val="24"/>
              </w:rPr>
              <w:t>·mm</w:t>
            </w:r>
            <w:r w:rsidRPr="00AC05A7">
              <w:rPr>
                <w:sz w:val="24"/>
                <w:vertAlign w:val="superscript"/>
              </w:rPr>
              <w:t>-2</w:t>
            </w:r>
          </w:p>
          <w:p w:rsidR="00D7592A" w:rsidRPr="00AC05A7" w:rsidRDefault="00D7592A" w:rsidP="00BB4139">
            <w:pPr>
              <w:pStyle w:val="Contenudetableau"/>
              <w:rPr>
                <w:sz w:val="24"/>
              </w:rPr>
            </w:pPr>
            <w:r w:rsidRPr="00AC05A7">
              <w:rPr>
                <w:sz w:val="24"/>
              </w:rPr>
              <w:t>A % : 5,3 (X) 4,4(Y) 2,1(Z)</w:t>
            </w:r>
          </w:p>
        </w:tc>
        <w:tc>
          <w:tcPr>
            <w:tcW w:w="5260" w:type="dxa"/>
            <w:tcBorders>
              <w:left w:val="single" w:sz="2" w:space="0" w:color="000000"/>
              <w:bottom w:val="single" w:sz="2" w:space="0" w:color="000000"/>
              <w:right w:val="single" w:sz="2" w:space="0" w:color="000000"/>
            </w:tcBorders>
            <w:shd w:val="clear" w:color="auto" w:fill="auto"/>
            <w:tcMar>
              <w:left w:w="54" w:type="dxa"/>
            </w:tcMar>
          </w:tcPr>
          <w:p w:rsidR="00D7592A" w:rsidRPr="00AC05A7" w:rsidRDefault="00D7592A" w:rsidP="00BB4139">
            <w:pPr>
              <w:pStyle w:val="Contenudetableau"/>
              <w:rPr>
                <w:sz w:val="24"/>
                <w:lang w:val="en-US"/>
              </w:rPr>
            </w:pPr>
            <w:r w:rsidRPr="00AC05A7">
              <w:rPr>
                <w:sz w:val="24"/>
                <w:lang w:val="en-US"/>
              </w:rPr>
              <w:t>Module de Young : 7000 MPa</w:t>
            </w:r>
          </w:p>
          <w:p w:rsidR="00D7592A" w:rsidRPr="00AC05A7" w:rsidRDefault="00D7592A" w:rsidP="00BB4139">
            <w:pPr>
              <w:pStyle w:val="Contenudetableau"/>
              <w:rPr>
                <w:sz w:val="24"/>
                <w:lang w:val="en-US"/>
              </w:rPr>
            </w:pPr>
            <w:r>
              <w:rPr>
                <w:sz w:val="24"/>
                <w:lang w:val="en-US"/>
              </w:rPr>
              <w:t>Rm : 350 N</w:t>
            </w:r>
            <w:r w:rsidRPr="00AC05A7">
              <w:rPr>
                <w:sz w:val="24"/>
                <w:lang w:val="en-US"/>
              </w:rPr>
              <w:t>·mm</w:t>
            </w:r>
            <w:r w:rsidRPr="00AC05A7">
              <w:rPr>
                <w:sz w:val="24"/>
                <w:vertAlign w:val="superscript"/>
                <w:lang w:val="en-US"/>
              </w:rPr>
              <w:t>-2</w:t>
            </w:r>
          </w:p>
          <w:p w:rsidR="00D7592A" w:rsidRPr="00AC05A7" w:rsidRDefault="00D7592A" w:rsidP="00BB4139">
            <w:pPr>
              <w:pStyle w:val="Contenudetableau"/>
              <w:rPr>
                <w:sz w:val="24"/>
              </w:rPr>
            </w:pPr>
            <w:proofErr w:type="spellStart"/>
            <w:r>
              <w:rPr>
                <w:sz w:val="24"/>
              </w:rPr>
              <w:t>Re</w:t>
            </w:r>
            <w:proofErr w:type="spellEnd"/>
            <w:r>
              <w:rPr>
                <w:sz w:val="24"/>
              </w:rPr>
              <w:t> : 290 N</w:t>
            </w:r>
            <w:r w:rsidRPr="00AC05A7">
              <w:rPr>
                <w:sz w:val="24"/>
              </w:rPr>
              <w:t>·mm</w:t>
            </w:r>
            <w:r w:rsidRPr="00AC05A7">
              <w:rPr>
                <w:sz w:val="24"/>
                <w:vertAlign w:val="superscript"/>
              </w:rPr>
              <w:t>-2</w:t>
            </w:r>
          </w:p>
          <w:p w:rsidR="00D7592A" w:rsidRPr="00AC05A7" w:rsidRDefault="00D7592A" w:rsidP="00BB4139">
            <w:pPr>
              <w:pStyle w:val="Contenudetableau"/>
              <w:rPr>
                <w:sz w:val="24"/>
              </w:rPr>
            </w:pPr>
            <w:r w:rsidRPr="00AC05A7">
              <w:rPr>
                <w:sz w:val="24"/>
              </w:rPr>
              <w:t>A % : 10</w:t>
            </w:r>
            <w:r>
              <w:rPr>
                <w:sz w:val="24"/>
              </w:rPr>
              <w:t xml:space="preserve">  </w:t>
            </w:r>
            <w:r w:rsidRPr="00AC05A7">
              <w:rPr>
                <w:sz w:val="24"/>
              </w:rPr>
              <w:t>(après traitement T5)</w:t>
            </w:r>
          </w:p>
        </w:tc>
      </w:tr>
      <w:tr w:rsidR="00D7592A" w:rsidRPr="00197B71" w:rsidTr="00BB4139">
        <w:tc>
          <w:tcPr>
            <w:tcW w:w="1639"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jc w:val="center"/>
              <w:rPr>
                <w:sz w:val="24"/>
              </w:rPr>
            </w:pPr>
            <w:r w:rsidRPr="00AC05A7">
              <w:rPr>
                <w:sz w:val="24"/>
              </w:rPr>
              <w:t>Technologie de fabrication</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r w:rsidRPr="00AC05A7">
              <w:rPr>
                <w:sz w:val="24"/>
              </w:rPr>
              <w:t xml:space="preserve">L’impression 3D en PA12 est réalisée selon la technique de frittage sélectif par laser </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rpsdetexte"/>
              <w:ind w:firstLine="0"/>
              <w:rPr>
                <w:sz w:val="24"/>
              </w:rPr>
            </w:pPr>
            <w:r w:rsidRPr="00AC05A7">
              <w:rPr>
                <w:sz w:val="24"/>
              </w:rPr>
              <w:t xml:space="preserve">L’impression 3D en </w:t>
            </w:r>
            <w:proofErr w:type="spellStart"/>
            <w:r w:rsidRPr="00AC05A7">
              <w:rPr>
                <w:sz w:val="24"/>
              </w:rPr>
              <w:t>alumide</w:t>
            </w:r>
            <w:proofErr w:type="spellEnd"/>
            <w:r w:rsidRPr="00AC05A7">
              <w:rPr>
                <w:sz w:val="24"/>
              </w:rPr>
              <w:t xml:space="preserve"> est réalisée selon la technique de frittage sélectif par laser.</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r w:rsidRPr="00AC05A7">
              <w:rPr>
                <w:sz w:val="24"/>
              </w:rPr>
              <w:t xml:space="preserve">L’impression 3D en </w:t>
            </w:r>
            <w:proofErr w:type="spellStart"/>
            <w:r w:rsidRPr="00AC05A7">
              <w:rPr>
                <w:sz w:val="24"/>
              </w:rPr>
              <w:t>CarbonMide</w:t>
            </w:r>
            <w:proofErr w:type="spellEnd"/>
            <w:r w:rsidRPr="00AC05A7">
              <w:rPr>
                <w:sz w:val="24"/>
              </w:rPr>
              <w:t xml:space="preserve"> est réalisée selon la technique de frittage sélectif par laser </w:t>
            </w:r>
          </w:p>
        </w:tc>
        <w:tc>
          <w:tcPr>
            <w:tcW w:w="5260" w:type="dxa"/>
            <w:tcBorders>
              <w:left w:val="single" w:sz="2" w:space="0" w:color="000000"/>
              <w:bottom w:val="single" w:sz="2" w:space="0" w:color="000000"/>
              <w:right w:val="single" w:sz="2" w:space="0" w:color="000000"/>
            </w:tcBorders>
            <w:shd w:val="clear" w:color="auto" w:fill="auto"/>
            <w:tcMar>
              <w:left w:w="54" w:type="dxa"/>
            </w:tcMar>
          </w:tcPr>
          <w:p w:rsidR="00D7592A" w:rsidRPr="00AC05A7" w:rsidRDefault="00D7592A" w:rsidP="00BB4139">
            <w:pPr>
              <w:pStyle w:val="Contenudetableau"/>
              <w:rPr>
                <w:color w:val="000000"/>
                <w:sz w:val="24"/>
                <w:lang w:val="en-US"/>
              </w:rPr>
            </w:pPr>
            <w:r w:rsidRPr="00AC05A7">
              <w:rPr>
                <w:color w:val="000000"/>
                <w:sz w:val="24"/>
                <w:lang w:val="en-US"/>
              </w:rPr>
              <w:t>SLM (Selective Laser Melting), fusion par laser</w:t>
            </w:r>
          </w:p>
        </w:tc>
      </w:tr>
      <w:tr w:rsidR="00D7592A" w:rsidTr="00BB4139">
        <w:tc>
          <w:tcPr>
            <w:tcW w:w="1639"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jc w:val="center"/>
              <w:rPr>
                <w:sz w:val="24"/>
              </w:rPr>
            </w:pPr>
            <w:r w:rsidRPr="00AC05A7">
              <w:rPr>
                <w:sz w:val="24"/>
              </w:rPr>
              <w:t>Traitements thermiques</w:t>
            </w: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p>
        </w:tc>
        <w:tc>
          <w:tcPr>
            <w:tcW w:w="5260" w:type="dxa"/>
            <w:tcBorders>
              <w:left w:val="single" w:sz="2" w:space="0" w:color="000000"/>
              <w:bottom w:val="single" w:sz="2" w:space="0" w:color="000000"/>
            </w:tcBorders>
            <w:shd w:val="clear" w:color="auto" w:fill="auto"/>
            <w:tcMar>
              <w:left w:w="54" w:type="dxa"/>
            </w:tcMar>
          </w:tcPr>
          <w:p w:rsidR="00D7592A" w:rsidRPr="00AC05A7" w:rsidRDefault="00D7592A" w:rsidP="00BB4139">
            <w:pPr>
              <w:pStyle w:val="Contenudetableau"/>
              <w:rPr>
                <w:sz w:val="24"/>
              </w:rPr>
            </w:pPr>
          </w:p>
        </w:tc>
        <w:tc>
          <w:tcPr>
            <w:tcW w:w="5260" w:type="dxa"/>
            <w:tcBorders>
              <w:left w:val="single" w:sz="2" w:space="0" w:color="000000"/>
              <w:bottom w:val="single" w:sz="2" w:space="0" w:color="000000"/>
              <w:right w:val="single" w:sz="2" w:space="0" w:color="000000"/>
            </w:tcBorders>
            <w:shd w:val="clear" w:color="auto" w:fill="auto"/>
            <w:tcMar>
              <w:left w:w="54" w:type="dxa"/>
            </w:tcMar>
          </w:tcPr>
          <w:p w:rsidR="00D7592A" w:rsidRPr="00AC05A7" w:rsidRDefault="00D7592A" w:rsidP="00BB4139">
            <w:pPr>
              <w:pStyle w:val="Contenudetableau"/>
              <w:rPr>
                <w:sz w:val="24"/>
              </w:rPr>
            </w:pPr>
            <w:r w:rsidRPr="00AC05A7">
              <w:rPr>
                <w:sz w:val="24"/>
              </w:rPr>
              <w:t>Traitement T5 (2h dans un four à 300°C)</w:t>
            </w:r>
            <w:r w:rsidRPr="00AC05A7">
              <w:rPr>
                <w:sz w:val="24"/>
              </w:rPr>
              <w:br/>
              <w:t>"relaxation de contrainte internes"</w:t>
            </w:r>
          </w:p>
        </w:tc>
      </w:tr>
      <w:tr w:rsidR="00D7592A" w:rsidTr="00BB4139">
        <w:tc>
          <w:tcPr>
            <w:tcW w:w="1639"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Précision</w:t>
            </w:r>
          </w:p>
        </w:tc>
        <w:tc>
          <w:tcPr>
            <w:tcW w:w="5260"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Pr>
                <w:sz w:val="24"/>
              </w:rPr>
              <w:t>Résolution : 0,1- 0,15 mm / h</w:t>
            </w:r>
            <w:r w:rsidRPr="00AC05A7">
              <w:rPr>
                <w:sz w:val="24"/>
              </w:rPr>
              <w:t>aute : 0,06 mm</w:t>
            </w:r>
          </w:p>
          <w:p w:rsidR="00D7592A" w:rsidRPr="00AC05A7" w:rsidRDefault="00D7592A" w:rsidP="00BB4139">
            <w:pPr>
              <w:pStyle w:val="Contenudetableau"/>
              <w:jc w:val="center"/>
              <w:rPr>
                <w:sz w:val="24"/>
              </w:rPr>
            </w:pPr>
            <w:r>
              <w:rPr>
                <w:sz w:val="24"/>
              </w:rPr>
              <w:t xml:space="preserve">Tolérance : ± 0.3% (avec </w:t>
            </w:r>
            <w:r w:rsidRPr="00AC05A7">
              <w:rPr>
                <w:sz w:val="24"/>
              </w:rPr>
              <w:t xml:space="preserve">limite de ± 0.3 mm) </w:t>
            </w:r>
          </w:p>
        </w:tc>
        <w:tc>
          <w:tcPr>
            <w:tcW w:w="5260"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Pr>
                <w:noProof/>
                <w:lang w:eastAsia="fr-FR" w:bidi="ar-SA"/>
              </w:rPr>
              <w:drawing>
                <wp:anchor distT="0" distB="0" distL="114300" distR="114300" simplePos="0" relativeHeight="251869184" behindDoc="0" locked="0" layoutInCell="1" allowOverlap="1" wp14:anchorId="7953FC1E" wp14:editId="25FBFA8B">
                  <wp:simplePos x="0" y="0"/>
                  <wp:positionH relativeFrom="column">
                    <wp:posOffset>-19685</wp:posOffset>
                  </wp:positionH>
                  <wp:positionV relativeFrom="paragraph">
                    <wp:posOffset>387985</wp:posOffset>
                  </wp:positionV>
                  <wp:extent cx="3291840" cy="2567940"/>
                  <wp:effectExtent l="0" t="0" r="3810" b="381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a2200_2.png"/>
                          <pic:cNvPicPr/>
                        </pic:nvPicPr>
                        <pic:blipFill>
                          <a:blip r:embed="rId73">
                            <a:extLst>
                              <a:ext uri="{28A0092B-C50C-407E-A947-70E740481C1C}">
                                <a14:useLocalDpi xmlns:a14="http://schemas.microsoft.com/office/drawing/2010/main" val="0"/>
                              </a:ext>
                            </a:extLst>
                          </a:blip>
                          <a:stretch>
                            <a:fillRect/>
                          </a:stretch>
                        </pic:blipFill>
                        <pic:spPr>
                          <a:xfrm>
                            <a:off x="0" y="0"/>
                            <a:ext cx="3291840" cy="2567940"/>
                          </a:xfrm>
                          <a:prstGeom prst="rect">
                            <a:avLst/>
                          </a:prstGeom>
                        </pic:spPr>
                      </pic:pic>
                    </a:graphicData>
                  </a:graphic>
                  <wp14:sizeRelH relativeFrom="margin">
                    <wp14:pctWidth>0</wp14:pctWidth>
                  </wp14:sizeRelH>
                  <wp14:sizeRelV relativeFrom="margin">
                    <wp14:pctHeight>0</wp14:pctHeight>
                  </wp14:sizeRelV>
                </wp:anchor>
              </w:drawing>
            </w:r>
            <w:r w:rsidRPr="00AC05A7">
              <w:rPr>
                <w:sz w:val="24"/>
              </w:rPr>
              <w:t>Résolution = 0,150 mm</w:t>
            </w:r>
          </w:p>
        </w:tc>
        <w:tc>
          <w:tcPr>
            <w:tcW w:w="5260"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Pr>
                <w:sz w:val="24"/>
              </w:rPr>
              <w:t>Résolution :</w:t>
            </w:r>
            <w:r w:rsidRPr="00AC05A7">
              <w:rPr>
                <w:sz w:val="24"/>
              </w:rPr>
              <w:t xml:space="preserve"> 0,150 mm</w:t>
            </w:r>
          </w:p>
          <w:p w:rsidR="00D7592A" w:rsidRPr="00AC05A7" w:rsidRDefault="00D7592A" w:rsidP="00BB4139">
            <w:pPr>
              <w:pStyle w:val="Contenudetableau"/>
              <w:jc w:val="center"/>
              <w:rPr>
                <w:sz w:val="24"/>
              </w:rPr>
            </w:pPr>
            <w:r>
              <w:rPr>
                <w:sz w:val="24"/>
              </w:rPr>
              <w:t>Tolérance = ± 0.5% (avec</w:t>
            </w:r>
            <w:r w:rsidRPr="00AC05A7">
              <w:rPr>
                <w:sz w:val="24"/>
              </w:rPr>
              <w:t xml:space="preserve"> limite de ± 0.5 mm) </w:t>
            </w:r>
          </w:p>
        </w:tc>
        <w:tc>
          <w:tcPr>
            <w:tcW w:w="5260" w:type="dxa"/>
            <w:tcBorders>
              <w:left w:val="single" w:sz="2" w:space="0" w:color="000000"/>
              <w:bottom w:val="single" w:sz="2" w:space="0" w:color="000000"/>
              <w:right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Résolution</w:t>
            </w:r>
            <w:r>
              <w:rPr>
                <w:sz w:val="24"/>
              </w:rPr>
              <w:t> :</w:t>
            </w:r>
            <w:r w:rsidRPr="00AC05A7">
              <w:rPr>
                <w:sz w:val="24"/>
              </w:rPr>
              <w:t xml:space="preserve"> 0,150 mm </w:t>
            </w:r>
          </w:p>
          <w:p w:rsidR="00D7592A" w:rsidRPr="00AC05A7" w:rsidRDefault="00D7592A" w:rsidP="00BB4139">
            <w:pPr>
              <w:pStyle w:val="Contenudetableau"/>
              <w:jc w:val="center"/>
              <w:rPr>
                <w:sz w:val="24"/>
              </w:rPr>
            </w:pPr>
            <w:r w:rsidRPr="00AC05A7">
              <w:rPr>
                <w:sz w:val="24"/>
              </w:rPr>
              <w:t>Tolérance ± 0.05 mm sur des petites formes</w:t>
            </w:r>
          </w:p>
        </w:tc>
      </w:tr>
      <w:tr w:rsidR="00D7592A" w:rsidTr="00BB4139">
        <w:tc>
          <w:tcPr>
            <w:tcW w:w="1639"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Simulation</w:t>
            </w:r>
          </w:p>
          <w:p w:rsidR="00D7592A" w:rsidRPr="00AC05A7" w:rsidRDefault="00D7592A" w:rsidP="00BB4139">
            <w:pPr>
              <w:pStyle w:val="Contenudetableau"/>
              <w:jc w:val="center"/>
              <w:rPr>
                <w:sz w:val="24"/>
              </w:rPr>
            </w:pPr>
          </w:p>
          <w:p w:rsidR="00D7592A" w:rsidRDefault="00D7592A" w:rsidP="00BB4139">
            <w:pPr>
              <w:pStyle w:val="Contenudetableau"/>
              <w:jc w:val="center"/>
            </w:pPr>
            <w:r w:rsidRPr="00AC05A7">
              <w:rPr>
                <w:sz w:val="24"/>
              </w:rPr>
              <w:t>Charge répartie de 60N</w:t>
            </w:r>
          </w:p>
        </w:tc>
        <w:tc>
          <w:tcPr>
            <w:tcW w:w="5260" w:type="dxa"/>
            <w:tcBorders>
              <w:left w:val="single" w:sz="2" w:space="0" w:color="000000"/>
              <w:bottom w:val="single" w:sz="2" w:space="0" w:color="000000"/>
            </w:tcBorders>
            <w:shd w:val="clear" w:color="auto" w:fill="auto"/>
            <w:tcMar>
              <w:left w:w="54" w:type="dxa"/>
            </w:tcMar>
            <w:vAlign w:val="center"/>
          </w:tcPr>
          <w:p w:rsidR="00D7592A" w:rsidRDefault="00D7592A" w:rsidP="00BB4139">
            <w:pPr>
              <w:pStyle w:val="Contenudetableau"/>
              <w:rPr>
                <w:noProof/>
                <w:lang w:eastAsia="fr-FR" w:bidi="ar-SA"/>
              </w:rPr>
            </w:pPr>
            <w:r>
              <w:rPr>
                <w:noProof/>
                <w:lang w:eastAsia="fr-FR" w:bidi="ar-SA"/>
              </w:rPr>
              <w:drawing>
                <wp:anchor distT="0" distB="0" distL="114300" distR="114300" simplePos="0" relativeHeight="251868160" behindDoc="0" locked="0" layoutInCell="1" allowOverlap="1" wp14:anchorId="4EC772D9" wp14:editId="548DCC31">
                  <wp:simplePos x="0" y="0"/>
                  <wp:positionH relativeFrom="column">
                    <wp:posOffset>-3810</wp:posOffset>
                  </wp:positionH>
                  <wp:positionV relativeFrom="paragraph">
                    <wp:posOffset>42545</wp:posOffset>
                  </wp:positionV>
                  <wp:extent cx="3264535" cy="2576195"/>
                  <wp:effectExtent l="0" t="0" r="0" b="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A12_2.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264535" cy="2576195"/>
                          </a:xfrm>
                          <a:prstGeom prst="rect">
                            <a:avLst/>
                          </a:prstGeom>
                        </pic:spPr>
                      </pic:pic>
                    </a:graphicData>
                  </a:graphic>
                  <wp14:sizeRelH relativeFrom="margin">
                    <wp14:pctWidth>0</wp14:pctWidth>
                  </wp14:sizeRelH>
                  <wp14:sizeRelV relativeFrom="margin">
                    <wp14:pctHeight>0</wp14:pctHeight>
                  </wp14:sizeRelV>
                </wp:anchor>
              </w:drawing>
            </w:r>
          </w:p>
          <w:p w:rsidR="00D7592A" w:rsidRDefault="00D7592A" w:rsidP="00BB4139">
            <w:pPr>
              <w:pStyle w:val="Contenudetableau"/>
              <w:rPr>
                <w:noProof/>
                <w:lang w:eastAsia="fr-FR" w:bidi="ar-SA"/>
              </w:rPr>
            </w:pPr>
          </w:p>
          <w:p w:rsidR="00D7592A" w:rsidRDefault="00D7592A" w:rsidP="00BB4139">
            <w:pPr>
              <w:pStyle w:val="Contenudetableau"/>
              <w:rPr>
                <w:noProof/>
                <w:lang w:eastAsia="fr-FR" w:bidi="ar-SA"/>
              </w:rPr>
            </w:pPr>
          </w:p>
          <w:p w:rsidR="00D7592A" w:rsidRDefault="00D7592A" w:rsidP="00BB4139">
            <w:pPr>
              <w:pStyle w:val="Contenudetableau"/>
              <w:rPr>
                <w:noProof/>
                <w:lang w:eastAsia="fr-FR" w:bidi="ar-SA"/>
              </w:rPr>
            </w:pPr>
          </w:p>
          <w:p w:rsidR="00D7592A" w:rsidRDefault="00D7592A" w:rsidP="00BB4139">
            <w:pPr>
              <w:pStyle w:val="Contenudetableau"/>
              <w:rPr>
                <w:noProof/>
                <w:lang w:eastAsia="fr-FR" w:bidi="ar-SA"/>
              </w:rPr>
            </w:pPr>
          </w:p>
          <w:p w:rsidR="00D7592A" w:rsidRDefault="00D7592A" w:rsidP="00BB4139">
            <w:pPr>
              <w:pStyle w:val="Contenudetableau"/>
              <w:rPr>
                <w:noProof/>
                <w:lang w:eastAsia="fr-FR" w:bidi="ar-SA"/>
              </w:rPr>
            </w:pPr>
          </w:p>
          <w:p w:rsidR="00D7592A" w:rsidRDefault="00D7592A" w:rsidP="00BB4139">
            <w:pPr>
              <w:pStyle w:val="Contenudetableau"/>
              <w:rPr>
                <w:noProof/>
                <w:lang w:eastAsia="fr-FR" w:bidi="ar-SA"/>
              </w:rPr>
            </w:pPr>
          </w:p>
          <w:p w:rsidR="00D7592A" w:rsidRDefault="00D7592A" w:rsidP="00BB4139">
            <w:pPr>
              <w:pStyle w:val="Contenudetableau"/>
              <w:rPr>
                <w:noProof/>
                <w:lang w:eastAsia="fr-FR" w:bidi="ar-SA"/>
              </w:rPr>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tc>
        <w:tc>
          <w:tcPr>
            <w:tcW w:w="5260" w:type="dxa"/>
            <w:tcBorders>
              <w:left w:val="single" w:sz="2" w:space="0" w:color="000000"/>
              <w:bottom w:val="single" w:sz="2" w:space="0" w:color="000000"/>
            </w:tcBorders>
            <w:shd w:val="clear" w:color="auto" w:fill="auto"/>
            <w:tcMar>
              <w:left w:w="54" w:type="dxa"/>
            </w:tcMar>
            <w:vAlign w:val="center"/>
          </w:tcPr>
          <w:p w:rsidR="00D7592A" w:rsidRDefault="00D7592A" w:rsidP="00BB4139">
            <w:pPr>
              <w:pStyle w:val="Contenudetableau"/>
            </w:pPr>
          </w:p>
        </w:tc>
        <w:tc>
          <w:tcPr>
            <w:tcW w:w="5260" w:type="dxa"/>
            <w:tcBorders>
              <w:left w:val="single" w:sz="2" w:space="0" w:color="000000"/>
              <w:bottom w:val="single" w:sz="2" w:space="0" w:color="000000"/>
            </w:tcBorders>
            <w:shd w:val="clear" w:color="auto" w:fill="auto"/>
            <w:tcMar>
              <w:left w:w="54" w:type="dxa"/>
            </w:tcMar>
            <w:vAlign w:val="center"/>
          </w:tcPr>
          <w:p w:rsidR="00D7592A" w:rsidRDefault="00D7592A" w:rsidP="00BB4139">
            <w:pPr>
              <w:pStyle w:val="Contenudetableau"/>
            </w:pPr>
            <w:r>
              <w:rPr>
                <w:noProof/>
                <w:lang w:eastAsia="fr-FR" w:bidi="ar-SA"/>
              </w:rPr>
              <w:drawing>
                <wp:anchor distT="0" distB="0" distL="114300" distR="114300" simplePos="0" relativeHeight="251870208" behindDoc="0" locked="0" layoutInCell="1" allowOverlap="1" wp14:anchorId="5EDF5A14" wp14:editId="398F88C8">
                  <wp:simplePos x="0" y="0"/>
                  <wp:positionH relativeFrom="column">
                    <wp:posOffset>-20955</wp:posOffset>
                  </wp:positionH>
                  <wp:positionV relativeFrom="paragraph">
                    <wp:posOffset>52070</wp:posOffset>
                  </wp:positionV>
                  <wp:extent cx="3281680" cy="2512060"/>
                  <wp:effectExtent l="0" t="0" r="0" b="2540"/>
                  <wp:wrapNone/>
                  <wp:docPr id="449"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281680" cy="2512060"/>
                          </a:xfrm>
                          <a:prstGeom prst="rect">
                            <a:avLst/>
                          </a:prstGeom>
                        </pic:spPr>
                      </pic:pic>
                    </a:graphicData>
                  </a:graphic>
                  <wp14:sizeRelH relativeFrom="margin">
                    <wp14:pctWidth>0</wp14:pctWidth>
                  </wp14:sizeRelH>
                  <wp14:sizeRelV relativeFrom="margin">
                    <wp14:pctHeight>0</wp14:pctHeight>
                  </wp14:sizeRelV>
                </wp:anchor>
              </w:drawing>
            </w: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p w:rsidR="00D7592A" w:rsidRDefault="00D7592A" w:rsidP="00BB4139">
            <w:pPr>
              <w:pStyle w:val="Contenudetableau"/>
            </w:pPr>
          </w:p>
        </w:tc>
        <w:tc>
          <w:tcPr>
            <w:tcW w:w="5260" w:type="dxa"/>
            <w:tcBorders>
              <w:left w:val="single" w:sz="2" w:space="0" w:color="000000"/>
              <w:bottom w:val="single" w:sz="2" w:space="0" w:color="000000"/>
              <w:right w:val="single" w:sz="2" w:space="0" w:color="000000"/>
            </w:tcBorders>
            <w:shd w:val="clear" w:color="auto" w:fill="auto"/>
            <w:tcMar>
              <w:left w:w="54" w:type="dxa"/>
            </w:tcMar>
            <w:vAlign w:val="center"/>
          </w:tcPr>
          <w:p w:rsidR="00D7592A" w:rsidRDefault="00D7592A" w:rsidP="00BB4139">
            <w:pPr>
              <w:pStyle w:val="Contenudetableau"/>
            </w:pPr>
            <w:r>
              <w:rPr>
                <w:noProof/>
                <w:lang w:eastAsia="fr-FR" w:bidi="ar-SA"/>
              </w:rPr>
              <w:drawing>
                <wp:anchor distT="0" distB="0" distL="114300" distR="114300" simplePos="0" relativeHeight="251871232" behindDoc="0" locked="0" layoutInCell="1" allowOverlap="1" wp14:anchorId="527F407D" wp14:editId="76D9E176">
                  <wp:simplePos x="0" y="0"/>
                  <wp:positionH relativeFrom="column">
                    <wp:posOffset>-11430</wp:posOffset>
                  </wp:positionH>
                  <wp:positionV relativeFrom="paragraph">
                    <wp:posOffset>0</wp:posOffset>
                  </wp:positionV>
                  <wp:extent cx="3276600" cy="2599690"/>
                  <wp:effectExtent l="0" t="0" r="0" b="0"/>
                  <wp:wrapNone/>
                  <wp:docPr id="450" name="Imag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276600" cy="2599690"/>
                          </a:xfrm>
                          <a:prstGeom prst="rect">
                            <a:avLst/>
                          </a:prstGeom>
                        </pic:spPr>
                      </pic:pic>
                    </a:graphicData>
                  </a:graphic>
                  <wp14:sizeRelH relativeFrom="margin">
                    <wp14:pctWidth>0</wp14:pctWidth>
                  </wp14:sizeRelH>
                  <wp14:sizeRelV relativeFrom="margin">
                    <wp14:pctHeight>0</wp14:pctHeight>
                  </wp14:sizeRelV>
                </wp:anchor>
              </w:drawing>
            </w:r>
          </w:p>
        </w:tc>
      </w:tr>
      <w:tr w:rsidR="00D7592A" w:rsidTr="00BB4139">
        <w:tc>
          <w:tcPr>
            <w:tcW w:w="1639"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Prix</w:t>
            </w:r>
            <w:r w:rsidRPr="00AC05A7">
              <w:rPr>
                <w:sz w:val="24"/>
              </w:rPr>
              <w:br/>
              <w:t>série de 250</w:t>
            </w:r>
          </w:p>
        </w:tc>
        <w:tc>
          <w:tcPr>
            <w:tcW w:w="5260"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618 € (option série)</w:t>
            </w:r>
          </w:p>
        </w:tc>
        <w:tc>
          <w:tcPr>
            <w:tcW w:w="5260"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1533 €</w:t>
            </w:r>
          </w:p>
        </w:tc>
        <w:tc>
          <w:tcPr>
            <w:tcW w:w="5260" w:type="dxa"/>
            <w:tcBorders>
              <w:left w:val="single" w:sz="2" w:space="0" w:color="000000"/>
              <w:bottom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8370 €</w:t>
            </w:r>
          </w:p>
        </w:tc>
        <w:tc>
          <w:tcPr>
            <w:tcW w:w="5260" w:type="dxa"/>
            <w:tcBorders>
              <w:left w:val="single" w:sz="2" w:space="0" w:color="000000"/>
              <w:bottom w:val="single" w:sz="2" w:space="0" w:color="000000"/>
              <w:right w:val="single" w:sz="2" w:space="0" w:color="000000"/>
            </w:tcBorders>
            <w:shd w:val="clear" w:color="auto" w:fill="auto"/>
            <w:tcMar>
              <w:left w:w="54" w:type="dxa"/>
            </w:tcMar>
            <w:vAlign w:val="center"/>
          </w:tcPr>
          <w:p w:rsidR="00D7592A" w:rsidRPr="00AC05A7" w:rsidRDefault="00D7592A" w:rsidP="00BB4139">
            <w:pPr>
              <w:pStyle w:val="Contenudetableau"/>
              <w:jc w:val="center"/>
              <w:rPr>
                <w:sz w:val="24"/>
              </w:rPr>
            </w:pPr>
            <w:r w:rsidRPr="00AC05A7">
              <w:rPr>
                <w:sz w:val="24"/>
              </w:rPr>
              <w:t>3018 €</w:t>
            </w:r>
          </w:p>
        </w:tc>
      </w:tr>
    </w:tbl>
    <w:p w:rsidR="005D596E" w:rsidRDefault="005D596E">
      <w:pPr>
        <w:sectPr w:rsidR="005D596E">
          <w:footerReference w:type="default" r:id="rId77"/>
          <w:pgSz w:w="23811" w:h="16838" w:orient="landscape"/>
          <w:pgMar w:top="567" w:right="567" w:bottom="1343" w:left="567" w:header="0" w:footer="567" w:gutter="0"/>
          <w:cols w:space="720"/>
          <w:formProt w:val="0"/>
        </w:sectPr>
      </w:pPr>
    </w:p>
    <w:p w:rsidR="005D596E" w:rsidRDefault="008C4C36" w:rsidP="00DD7725">
      <w:pPr>
        <w:pStyle w:val="TitreDT"/>
        <w:ind w:right="4071"/>
      </w:pPr>
      <w:bookmarkStart w:id="60" w:name="__RefHeading___Toc864_1070267004"/>
      <w:bookmarkStart w:id="61" w:name="_Toc533147206"/>
      <w:bookmarkStart w:id="62" w:name="_Toc533149590"/>
      <w:bookmarkStart w:id="63" w:name="_Toc25735466"/>
      <w:bookmarkEnd w:id="60"/>
      <w:r>
        <w:rPr>
          <w:noProof/>
          <w:lang w:eastAsia="fr-FR" w:bidi="ar-SA"/>
        </w:rPr>
        <w:lastRenderedPageBreak/>
        <w:drawing>
          <wp:anchor distT="0" distB="0" distL="0" distR="0" simplePos="0" relativeHeight="251645952" behindDoc="0" locked="0" layoutInCell="1" allowOverlap="1" wp14:anchorId="7230C6E4" wp14:editId="544B10F0">
            <wp:simplePos x="0" y="0"/>
            <wp:positionH relativeFrom="margin">
              <wp:align>center</wp:align>
            </wp:positionH>
            <wp:positionV relativeFrom="paragraph">
              <wp:posOffset>-1339215</wp:posOffset>
            </wp:positionV>
            <wp:extent cx="8496935" cy="12159615"/>
            <wp:effectExtent l="0" t="2540" r="0" b="0"/>
            <wp:wrapSquare wrapText="largest"/>
            <wp:docPr id="25"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7"/>
                    <pic:cNvPicPr>
                      <a:picLocks noChangeAspect="1" noChangeArrowheads="1"/>
                    </pic:cNvPicPr>
                  </pic:nvPicPr>
                  <pic:blipFill>
                    <a:blip r:embed="rId78"/>
                    <a:stretch>
                      <a:fillRect/>
                    </a:stretch>
                  </pic:blipFill>
                  <pic:spPr bwMode="auto">
                    <a:xfrm rot="5400000">
                      <a:off x="0" y="0"/>
                      <a:ext cx="8496935" cy="12159615"/>
                    </a:xfrm>
                    <a:prstGeom prst="rect">
                      <a:avLst/>
                    </a:prstGeom>
                  </pic:spPr>
                </pic:pic>
              </a:graphicData>
            </a:graphic>
            <wp14:sizeRelH relativeFrom="margin">
              <wp14:pctWidth>0</wp14:pctWidth>
            </wp14:sizeRelH>
            <wp14:sizeRelV relativeFrom="margin">
              <wp14:pctHeight>0</wp14:pctHeight>
            </wp14:sizeRelV>
          </wp:anchor>
        </w:drawing>
      </w:r>
      <w:r w:rsidR="00503C9C">
        <w:t>DT</w:t>
      </w:r>
      <w:r>
        <w:t>2</w:t>
      </w:r>
      <w:r w:rsidR="00AD250E">
        <w:t>3</w:t>
      </w:r>
      <w:r w:rsidR="00DE51ED">
        <w:t xml:space="preserve">   </w:t>
      </w:r>
      <w:bookmarkEnd w:id="61"/>
      <w:bookmarkEnd w:id="62"/>
      <w:r>
        <w:t>Dessin de définition BIELPOUC</w:t>
      </w:r>
      <w:bookmarkEnd w:id="63"/>
    </w:p>
    <w:p w:rsidR="003E346D" w:rsidRDefault="003E346D" w:rsidP="003E346D">
      <w:pPr>
        <w:rPr>
          <w:noProof/>
          <w:lang w:eastAsia="fr-FR" w:bidi="ar-SA"/>
        </w:rPr>
      </w:pPr>
    </w:p>
    <w:p w:rsidR="005D596E" w:rsidRDefault="005D596E">
      <w:bookmarkStart w:id="64" w:name="__RefHeading___Toc978_160107047"/>
      <w:bookmarkStart w:id="65" w:name="__RefHeading___Toc866_1070267004"/>
      <w:bookmarkEnd w:id="64"/>
      <w:bookmarkEnd w:id="65"/>
    </w:p>
    <w:p w:rsidR="008C4C36" w:rsidRDefault="00C715E3">
      <w:r>
        <w:rPr>
          <w:noProof/>
          <w:lang w:eastAsia="fr-FR" w:bidi="ar-SA"/>
        </w:rPr>
        <mc:AlternateContent>
          <mc:Choice Requires="wps">
            <w:drawing>
              <wp:anchor distT="0" distB="0" distL="114300" distR="114300" simplePos="0" relativeHeight="251843584" behindDoc="0" locked="0" layoutInCell="1" allowOverlap="1">
                <wp:simplePos x="0" y="0"/>
                <wp:positionH relativeFrom="column">
                  <wp:posOffset>4982664</wp:posOffset>
                </wp:positionH>
                <wp:positionV relativeFrom="paragraph">
                  <wp:posOffset>7853771</wp:posOffset>
                </wp:positionV>
                <wp:extent cx="1907177" cy="261257"/>
                <wp:effectExtent l="0" t="0" r="0" b="5715"/>
                <wp:wrapNone/>
                <wp:docPr id="33" name="Rectangle 33"/>
                <wp:cNvGraphicFramePr/>
                <a:graphic xmlns:a="http://schemas.openxmlformats.org/drawingml/2006/main">
                  <a:graphicData uri="http://schemas.microsoft.com/office/word/2010/wordprocessingShape">
                    <wps:wsp>
                      <wps:cNvSpPr/>
                      <wps:spPr>
                        <a:xfrm>
                          <a:off x="0" y="0"/>
                          <a:ext cx="1907177" cy="2612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41EBCE" id="Rectangle 33" o:spid="_x0000_s1026" style="position:absolute;margin-left:392.35pt;margin-top:618.4pt;width:150.15pt;height:20.55pt;z-index:251843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" fillcolor="white [3212]" stroked="f" strokeweight="2pt"/>
            </w:pict>
          </mc:Fallback>
        </mc:AlternateContent>
      </w:r>
      <w:r w:rsidR="008C4C36">
        <w:br w:type="page"/>
      </w:r>
    </w:p>
    <w:p w:rsidR="005D596E" w:rsidRDefault="00AD250E" w:rsidP="00DF6DC4">
      <w:pPr>
        <w:pStyle w:val="TitreDT"/>
        <w:ind w:right="5243"/>
      </w:pPr>
      <w:bookmarkStart w:id="66" w:name="__RefHeading___Toc868_1070267004"/>
      <w:bookmarkStart w:id="67" w:name="_Toc533147208"/>
      <w:bookmarkStart w:id="68" w:name="_Toc533149592"/>
      <w:bookmarkStart w:id="69" w:name="_Toc25735467"/>
      <w:bookmarkEnd w:id="66"/>
      <w:r>
        <w:lastRenderedPageBreak/>
        <w:t>DT24</w:t>
      </w:r>
      <w:r w:rsidR="006540AC">
        <w:t xml:space="preserve">   </w:t>
      </w:r>
      <w:r w:rsidR="00467E05">
        <w:t>C</w:t>
      </w:r>
      <w:r w:rsidR="00503C9C">
        <w:t>omparatif des techniques de découpe</w:t>
      </w:r>
      <w:bookmarkEnd w:id="67"/>
      <w:bookmarkEnd w:id="68"/>
      <w:bookmarkEnd w:id="69"/>
    </w:p>
    <w:tbl>
      <w:tblPr>
        <w:tblW w:w="10772" w:type="dxa"/>
        <w:tblInd w:w="55"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firstRow="0" w:lastRow="0" w:firstColumn="0" w:lastColumn="0" w:noHBand="0" w:noVBand="0"/>
      </w:tblPr>
      <w:tblGrid>
        <w:gridCol w:w="570"/>
        <w:gridCol w:w="2550"/>
        <w:gridCol w:w="2550"/>
        <w:gridCol w:w="2551"/>
        <w:gridCol w:w="2551"/>
      </w:tblGrid>
      <w:tr w:rsidR="00BB0971" w:rsidTr="00BB0971">
        <w:tc>
          <w:tcPr>
            <w:tcW w:w="570" w:type="dxa"/>
            <w:tcBorders>
              <w:top w:val="single" w:sz="2" w:space="0" w:color="000000"/>
              <w:left w:val="single" w:sz="2" w:space="0" w:color="000000"/>
              <w:bottom w:val="single" w:sz="2" w:space="0" w:color="000000"/>
            </w:tcBorders>
            <w:shd w:val="clear" w:color="auto" w:fill="auto"/>
            <w:tcMar>
              <w:left w:w="54" w:type="dxa"/>
            </w:tcMar>
            <w:vAlign w:val="center"/>
          </w:tcPr>
          <w:p w:rsidR="00BB0971" w:rsidRDefault="00BB0971">
            <w:pPr>
              <w:pStyle w:val="Contenudetableau"/>
              <w:keepNext/>
              <w:jc w:val="center"/>
            </w:pPr>
          </w:p>
        </w:tc>
        <w:tc>
          <w:tcPr>
            <w:tcW w:w="2550" w:type="dxa"/>
            <w:tcBorders>
              <w:top w:val="single" w:sz="2" w:space="0" w:color="000000"/>
              <w:left w:val="single" w:sz="2" w:space="0" w:color="000000"/>
              <w:bottom w:val="single" w:sz="2" w:space="0" w:color="000000"/>
            </w:tcBorders>
            <w:shd w:val="clear" w:color="auto" w:fill="auto"/>
            <w:tcMar>
              <w:left w:w="54" w:type="dxa"/>
            </w:tcMar>
          </w:tcPr>
          <w:p w:rsidR="00BB0971" w:rsidRDefault="00BB0971">
            <w:pPr>
              <w:pStyle w:val="Contenudetableau"/>
              <w:jc w:val="center"/>
              <w:rPr>
                <w:b/>
                <w:bCs/>
              </w:rPr>
            </w:pPr>
            <w:r>
              <w:rPr>
                <w:b/>
                <w:bCs/>
              </w:rPr>
              <w:t>Jet d’eau</w:t>
            </w:r>
          </w:p>
        </w:tc>
        <w:tc>
          <w:tcPr>
            <w:tcW w:w="2550" w:type="dxa"/>
            <w:tcBorders>
              <w:top w:val="single" w:sz="2" w:space="0" w:color="000000"/>
              <w:left w:val="single" w:sz="2" w:space="0" w:color="000000"/>
              <w:bottom w:val="single" w:sz="2" w:space="0" w:color="000000"/>
            </w:tcBorders>
            <w:shd w:val="clear" w:color="auto" w:fill="auto"/>
            <w:tcMar>
              <w:left w:w="54" w:type="dxa"/>
            </w:tcMar>
          </w:tcPr>
          <w:p w:rsidR="00BB0971" w:rsidRDefault="00BB0971">
            <w:pPr>
              <w:pStyle w:val="Contenudetableau"/>
              <w:jc w:val="center"/>
              <w:rPr>
                <w:b/>
                <w:bCs/>
              </w:rPr>
            </w:pPr>
            <w:r>
              <w:rPr>
                <w:b/>
                <w:bCs/>
              </w:rPr>
              <w:t>Plasma</w:t>
            </w:r>
          </w:p>
        </w:tc>
        <w:tc>
          <w:tcPr>
            <w:tcW w:w="2551" w:type="dxa"/>
            <w:tcBorders>
              <w:top w:val="single" w:sz="2" w:space="0" w:color="000000"/>
              <w:left w:val="single" w:sz="2" w:space="0" w:color="000000"/>
              <w:bottom w:val="single" w:sz="2" w:space="0" w:color="000000"/>
            </w:tcBorders>
            <w:shd w:val="clear" w:color="auto" w:fill="auto"/>
            <w:tcMar>
              <w:left w:w="54" w:type="dxa"/>
            </w:tcMar>
          </w:tcPr>
          <w:p w:rsidR="00BB0971" w:rsidRDefault="00BB0971">
            <w:pPr>
              <w:pStyle w:val="Contenudetableau"/>
              <w:jc w:val="center"/>
              <w:rPr>
                <w:b/>
                <w:bCs/>
              </w:rPr>
            </w:pPr>
            <w:r>
              <w:rPr>
                <w:b/>
                <w:bCs/>
              </w:rPr>
              <w:t xml:space="preserve">Laser </w:t>
            </w:r>
          </w:p>
        </w:tc>
        <w:tc>
          <w:tcPr>
            <w:tcW w:w="2551" w:type="dxa"/>
            <w:tcBorders>
              <w:top w:val="single" w:sz="2" w:space="0" w:color="000000"/>
              <w:left w:val="single" w:sz="2" w:space="0" w:color="000000"/>
              <w:bottom w:val="single" w:sz="2" w:space="0" w:color="000000"/>
              <w:right w:val="single" w:sz="2" w:space="0" w:color="000000"/>
            </w:tcBorders>
            <w:shd w:val="clear" w:color="auto" w:fill="auto"/>
            <w:tcMar>
              <w:left w:w="54" w:type="dxa"/>
            </w:tcMar>
          </w:tcPr>
          <w:p w:rsidR="00BB0971" w:rsidRDefault="00BB0971">
            <w:pPr>
              <w:pStyle w:val="Contenudetableau"/>
              <w:jc w:val="center"/>
              <w:rPr>
                <w:b/>
                <w:bCs/>
              </w:rPr>
            </w:pPr>
            <w:r>
              <w:rPr>
                <w:b/>
                <w:bCs/>
              </w:rPr>
              <w:t>Électro érosion fil</w:t>
            </w:r>
          </w:p>
        </w:tc>
      </w:tr>
      <w:tr w:rsidR="00BB0971" w:rsidTr="00BB0971">
        <w:trPr>
          <w:trHeight w:hRule="exact" w:val="2551"/>
        </w:trPr>
        <w:tc>
          <w:tcPr>
            <w:tcW w:w="570" w:type="dxa"/>
            <w:tcBorders>
              <w:left w:val="single" w:sz="2" w:space="0" w:color="000000"/>
              <w:bottom w:val="single" w:sz="2" w:space="0" w:color="000000"/>
            </w:tcBorders>
            <w:shd w:val="clear" w:color="auto" w:fill="auto"/>
            <w:tcMar>
              <w:left w:w="54" w:type="dxa"/>
            </w:tcMar>
            <w:textDirection w:val="btLr"/>
            <w:vAlign w:val="center"/>
          </w:tcPr>
          <w:p w:rsidR="00BB0971" w:rsidRDefault="00BB0971">
            <w:pPr>
              <w:pStyle w:val="Contenudetableau"/>
              <w:keepNext/>
              <w:jc w:val="center"/>
            </w:pPr>
            <w:r>
              <w:t>Procédé</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rPr>
                <w:noProof/>
                <w:lang w:eastAsia="fr-FR" w:bidi="ar-SA"/>
              </w:rPr>
              <w:drawing>
                <wp:anchor distT="0" distB="0" distL="0" distR="0" simplePos="0" relativeHeight="251852800" behindDoc="0" locked="0" layoutInCell="1" allowOverlap="1" wp14:anchorId="379DFB18" wp14:editId="42B693FF">
                  <wp:simplePos x="0" y="0"/>
                  <wp:positionH relativeFrom="column">
                    <wp:posOffset>0</wp:posOffset>
                  </wp:positionH>
                  <wp:positionV relativeFrom="paragraph">
                    <wp:posOffset>372745</wp:posOffset>
                  </wp:positionV>
                  <wp:extent cx="1549400" cy="986155"/>
                  <wp:effectExtent l="0" t="0" r="0" b="0"/>
                  <wp:wrapTopAndBottom/>
                  <wp:docPr id="26"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4"/>
                          <pic:cNvPicPr>
                            <a:picLocks noChangeAspect="1" noChangeArrowheads="1"/>
                          </pic:cNvPicPr>
                        </pic:nvPicPr>
                        <pic:blipFill>
                          <a:blip r:embed="rId79" cstate="print"/>
                          <a:stretch>
                            <a:fillRect/>
                          </a:stretch>
                        </pic:blipFill>
                        <pic:spPr bwMode="auto">
                          <a:xfrm>
                            <a:off x="0" y="0"/>
                            <a:ext cx="1549400" cy="986155"/>
                          </a:xfrm>
                          <a:prstGeom prst="rect">
                            <a:avLst/>
                          </a:prstGeom>
                        </pic:spPr>
                      </pic:pic>
                    </a:graphicData>
                  </a:graphic>
                </wp:anchor>
              </w:drawing>
            </w:r>
            <w:r>
              <w:t xml:space="preserve">Procédé d’érosion : abrasif liquide à haute vitesse </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rPr>
                <w:noProof/>
                <w:lang w:eastAsia="fr-FR" w:bidi="ar-SA"/>
              </w:rPr>
              <w:drawing>
                <wp:anchor distT="0" distB="0" distL="0" distR="0" simplePos="0" relativeHeight="251855872" behindDoc="0" locked="0" layoutInCell="1" allowOverlap="1" wp14:anchorId="71587407" wp14:editId="69681AF0">
                  <wp:simplePos x="0" y="0"/>
                  <wp:positionH relativeFrom="column">
                    <wp:posOffset>3810</wp:posOffset>
                  </wp:positionH>
                  <wp:positionV relativeFrom="paragraph">
                    <wp:posOffset>491490</wp:posOffset>
                  </wp:positionV>
                  <wp:extent cx="1550035" cy="986155"/>
                  <wp:effectExtent l="0" t="0" r="0" b="0"/>
                  <wp:wrapTopAndBottom/>
                  <wp:docPr id="27"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9"/>
                          <pic:cNvPicPr>
                            <a:picLocks noChangeAspect="1" noChangeArrowheads="1"/>
                          </pic:cNvPicPr>
                        </pic:nvPicPr>
                        <pic:blipFill>
                          <a:blip r:embed="rId80" cstate="print"/>
                          <a:stretch>
                            <a:fillRect/>
                          </a:stretch>
                        </pic:blipFill>
                        <pic:spPr bwMode="auto">
                          <a:xfrm>
                            <a:off x="0" y="0"/>
                            <a:ext cx="1550035" cy="986155"/>
                          </a:xfrm>
                          <a:prstGeom prst="rect">
                            <a:avLst/>
                          </a:prstGeom>
                        </pic:spPr>
                      </pic:pic>
                    </a:graphicData>
                  </a:graphic>
                </wp:anchor>
              </w:drawing>
            </w:r>
            <w:r>
              <w:t xml:space="preserve">Procédé de fusion à l’aide d’un arc de gaz ionisé à haute température </w:t>
            </w:r>
          </w:p>
        </w:tc>
        <w:tc>
          <w:tcPr>
            <w:tcW w:w="2551"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rPr>
                <w:noProof/>
                <w:lang w:eastAsia="fr-FR" w:bidi="ar-SA"/>
              </w:rPr>
              <w:drawing>
                <wp:anchor distT="0" distB="0" distL="0" distR="0" simplePos="0" relativeHeight="251853824" behindDoc="0" locked="0" layoutInCell="1" allowOverlap="1" wp14:anchorId="59DE66B1" wp14:editId="441677A8">
                  <wp:simplePos x="0" y="0"/>
                  <wp:positionH relativeFrom="column">
                    <wp:posOffset>10795</wp:posOffset>
                  </wp:positionH>
                  <wp:positionV relativeFrom="paragraph">
                    <wp:posOffset>358140</wp:posOffset>
                  </wp:positionV>
                  <wp:extent cx="1549400" cy="986155"/>
                  <wp:effectExtent l="0" t="0" r="0" b="0"/>
                  <wp:wrapTopAndBottom/>
                  <wp:docPr id="28"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0"/>
                          <pic:cNvPicPr>
                            <a:picLocks noChangeAspect="1" noChangeArrowheads="1"/>
                          </pic:cNvPicPr>
                        </pic:nvPicPr>
                        <pic:blipFill>
                          <a:blip r:embed="rId81" cstate="print"/>
                          <a:stretch>
                            <a:fillRect/>
                          </a:stretch>
                        </pic:blipFill>
                        <pic:spPr bwMode="auto">
                          <a:xfrm>
                            <a:off x="0" y="0"/>
                            <a:ext cx="1549400" cy="986155"/>
                          </a:xfrm>
                          <a:prstGeom prst="rect">
                            <a:avLst/>
                          </a:prstGeom>
                        </pic:spPr>
                      </pic:pic>
                    </a:graphicData>
                  </a:graphic>
                </wp:anchor>
              </w:drawing>
            </w:r>
            <w:r>
              <w:t>Procédé de fusion à l’aide d’un rayon laser concentré</w:t>
            </w:r>
          </w:p>
        </w:tc>
        <w:tc>
          <w:tcPr>
            <w:tcW w:w="2551" w:type="dxa"/>
            <w:tcBorders>
              <w:left w:val="single" w:sz="2" w:space="0" w:color="000000"/>
              <w:bottom w:val="single" w:sz="2" w:space="0" w:color="000000"/>
              <w:right w:val="single" w:sz="2" w:space="0" w:color="000000"/>
            </w:tcBorders>
            <w:shd w:val="clear" w:color="auto" w:fill="auto"/>
            <w:tcMar>
              <w:left w:w="54" w:type="dxa"/>
            </w:tcMar>
            <w:vAlign w:val="center"/>
          </w:tcPr>
          <w:p w:rsidR="00BB0971" w:rsidRDefault="00BB0971">
            <w:pPr>
              <w:pStyle w:val="Contenudetableau"/>
            </w:pPr>
            <w:r>
              <w:rPr>
                <w:noProof/>
                <w:lang w:eastAsia="fr-FR" w:bidi="ar-SA"/>
              </w:rPr>
              <w:drawing>
                <wp:anchor distT="0" distB="0" distL="0" distR="0" simplePos="0" relativeHeight="251854848" behindDoc="0" locked="0" layoutInCell="1" allowOverlap="1" wp14:anchorId="2CF93C54" wp14:editId="708C2340">
                  <wp:simplePos x="0" y="0"/>
                  <wp:positionH relativeFrom="column">
                    <wp:posOffset>635</wp:posOffset>
                  </wp:positionH>
                  <wp:positionV relativeFrom="paragraph">
                    <wp:posOffset>367030</wp:posOffset>
                  </wp:positionV>
                  <wp:extent cx="1550035" cy="986155"/>
                  <wp:effectExtent l="0" t="0" r="0" b="0"/>
                  <wp:wrapTopAndBottom/>
                  <wp:docPr id="29"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41"/>
                          <pic:cNvPicPr>
                            <a:picLocks noChangeAspect="1" noChangeArrowheads="1"/>
                          </pic:cNvPicPr>
                        </pic:nvPicPr>
                        <pic:blipFill>
                          <a:blip r:embed="rId82"/>
                          <a:stretch>
                            <a:fillRect/>
                          </a:stretch>
                        </pic:blipFill>
                        <pic:spPr bwMode="auto">
                          <a:xfrm>
                            <a:off x="0" y="0"/>
                            <a:ext cx="1550035" cy="986155"/>
                          </a:xfrm>
                          <a:prstGeom prst="rect">
                            <a:avLst/>
                          </a:prstGeom>
                        </pic:spPr>
                      </pic:pic>
                    </a:graphicData>
                  </a:graphic>
                </wp:anchor>
              </w:drawing>
            </w:r>
            <w:r>
              <w:t>Procédé d’érosion à l’aide de décharges électriques</w:t>
            </w:r>
          </w:p>
        </w:tc>
      </w:tr>
      <w:tr w:rsidR="00BB0971" w:rsidTr="00BB0971">
        <w:tc>
          <w:tcPr>
            <w:tcW w:w="570" w:type="dxa"/>
            <w:tcBorders>
              <w:left w:val="single" w:sz="2" w:space="0" w:color="000000"/>
              <w:bottom w:val="single" w:sz="2" w:space="0" w:color="000000"/>
            </w:tcBorders>
            <w:shd w:val="clear" w:color="auto" w:fill="auto"/>
            <w:tcMar>
              <w:left w:w="54" w:type="dxa"/>
            </w:tcMar>
            <w:textDirection w:val="btLr"/>
            <w:vAlign w:val="center"/>
          </w:tcPr>
          <w:p w:rsidR="00BB0971" w:rsidRDefault="00BB0971">
            <w:pPr>
              <w:pStyle w:val="Contenudetableau"/>
              <w:keepNext/>
              <w:jc w:val="center"/>
            </w:pPr>
            <w:r>
              <w:t>Transformation secondaire</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 xml:space="preserve">Généralement inexistante. Le jet d’eau est un procédé de découpe à froid qui laisse les bords doux et satinés. </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 xml:space="preserve">Oui, généralement. Meulage pour retirer les zones thermiquement affectées et lissage pour éliminer les déformations causées par la chaleur. </w:t>
            </w:r>
          </w:p>
          <w:p w:rsidR="00BB0971" w:rsidRDefault="00BB0971">
            <w:pPr>
              <w:pStyle w:val="Contenudetableau"/>
            </w:pPr>
            <w:r>
              <w:t xml:space="preserve">Le gaz employé a un impact sur la profondeur des zones thermiquement affectées. </w:t>
            </w:r>
          </w:p>
        </w:tc>
        <w:tc>
          <w:tcPr>
            <w:tcW w:w="2551"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Oui, parfois. Retrait du bord oxydé et de la zone thermiquement affectée.</w:t>
            </w:r>
          </w:p>
          <w:p w:rsidR="00BB0971" w:rsidRDefault="00BB0971">
            <w:pPr>
              <w:pStyle w:val="Contenudetableau"/>
            </w:pPr>
            <w:r>
              <w:t xml:space="preserve">Les gaz employés ont un impact sur la profondeur des zones thermiquement affectées. </w:t>
            </w:r>
          </w:p>
        </w:tc>
        <w:tc>
          <w:tcPr>
            <w:tcW w:w="2551" w:type="dxa"/>
            <w:tcBorders>
              <w:left w:val="single" w:sz="2" w:space="0" w:color="000000"/>
              <w:bottom w:val="single" w:sz="2" w:space="0" w:color="000000"/>
              <w:right w:val="single" w:sz="2" w:space="0" w:color="000000"/>
            </w:tcBorders>
            <w:shd w:val="clear" w:color="auto" w:fill="auto"/>
            <w:tcMar>
              <w:left w:w="54" w:type="dxa"/>
            </w:tcMar>
            <w:vAlign w:val="center"/>
          </w:tcPr>
          <w:p w:rsidR="00BB0971" w:rsidRDefault="00BB0971">
            <w:pPr>
              <w:pStyle w:val="Contenudetableau"/>
            </w:pPr>
            <w:r>
              <w:t>Généralement inexistante. Zone thermiquement affectée très superficielle.</w:t>
            </w:r>
          </w:p>
          <w:p w:rsidR="00BB0971" w:rsidRDefault="00BB0971">
            <w:pPr>
              <w:pStyle w:val="Contenudetableau"/>
            </w:pPr>
          </w:p>
        </w:tc>
      </w:tr>
      <w:tr w:rsidR="00BB0971" w:rsidTr="00BB0971">
        <w:tc>
          <w:tcPr>
            <w:tcW w:w="570" w:type="dxa"/>
            <w:tcBorders>
              <w:left w:val="single" w:sz="2" w:space="0" w:color="000000"/>
              <w:bottom w:val="single" w:sz="2" w:space="0" w:color="000000"/>
            </w:tcBorders>
            <w:shd w:val="clear" w:color="auto" w:fill="auto"/>
            <w:tcMar>
              <w:left w:w="54" w:type="dxa"/>
            </w:tcMar>
            <w:textDirection w:val="btLr"/>
            <w:vAlign w:val="center"/>
          </w:tcPr>
          <w:p w:rsidR="00BB0971" w:rsidRDefault="00BB0971">
            <w:pPr>
              <w:pStyle w:val="Contenudetableau"/>
              <w:keepNext/>
              <w:jc w:val="center"/>
            </w:pPr>
            <w:r>
              <w:t>Matériaux</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 xml:space="preserve">Tous matériaux. </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Principalement l’acier, l’acier inoxydable et l’aluminium.</w:t>
            </w:r>
          </w:p>
        </w:tc>
        <w:tc>
          <w:tcPr>
            <w:tcW w:w="2551"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Principalement l’acier, l’acier inoxydable et l’aluminium. D’autres matériaux peuvent également être découpés.</w:t>
            </w:r>
          </w:p>
        </w:tc>
        <w:tc>
          <w:tcPr>
            <w:tcW w:w="2551" w:type="dxa"/>
            <w:tcBorders>
              <w:left w:val="single" w:sz="2" w:space="0" w:color="000000"/>
              <w:bottom w:val="single" w:sz="2" w:space="0" w:color="000000"/>
              <w:right w:val="single" w:sz="2" w:space="0" w:color="000000"/>
            </w:tcBorders>
            <w:shd w:val="clear" w:color="auto" w:fill="auto"/>
            <w:tcMar>
              <w:left w:w="54" w:type="dxa"/>
            </w:tcMar>
            <w:vAlign w:val="center"/>
          </w:tcPr>
          <w:p w:rsidR="00BB0971" w:rsidRDefault="00BB0971">
            <w:pPr>
              <w:pStyle w:val="Contenudetableau"/>
            </w:pPr>
            <w:r>
              <w:t>Matériaux conducteurs uniquement.</w:t>
            </w:r>
          </w:p>
        </w:tc>
      </w:tr>
      <w:tr w:rsidR="00BB0971" w:rsidTr="00BB0971">
        <w:tc>
          <w:tcPr>
            <w:tcW w:w="570" w:type="dxa"/>
            <w:tcBorders>
              <w:left w:val="single" w:sz="2" w:space="0" w:color="000000"/>
              <w:bottom w:val="single" w:sz="2" w:space="0" w:color="000000"/>
            </w:tcBorders>
            <w:shd w:val="clear" w:color="auto" w:fill="auto"/>
            <w:tcMar>
              <w:left w:w="54" w:type="dxa"/>
            </w:tcMar>
            <w:textDirection w:val="btLr"/>
            <w:vAlign w:val="center"/>
          </w:tcPr>
          <w:p w:rsidR="00BB0971" w:rsidRDefault="00BB0971">
            <w:pPr>
              <w:pStyle w:val="Contenudetableau"/>
              <w:keepNext/>
              <w:jc w:val="center"/>
            </w:pPr>
            <w:r>
              <w:t>Epaisseur</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Jusqu’à 60 cm, pratiquement tous les matériaux. La contrainte de l’axe Z est la seule limite pour l’épaisseur.</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Jusqu’à 5 – 7,5 cm, selon les matériaux.</w:t>
            </w:r>
          </w:p>
        </w:tc>
        <w:tc>
          <w:tcPr>
            <w:tcW w:w="2551" w:type="dxa"/>
            <w:tcBorders>
              <w:left w:val="single" w:sz="2" w:space="0" w:color="000000"/>
              <w:bottom w:val="single" w:sz="2" w:space="0" w:color="000000"/>
            </w:tcBorders>
            <w:shd w:val="clear" w:color="auto" w:fill="auto"/>
            <w:tcMar>
              <w:left w:w="54" w:type="dxa"/>
            </w:tcMar>
            <w:vAlign w:val="center"/>
          </w:tcPr>
          <w:p w:rsidR="00BB0971" w:rsidRDefault="00BB0971">
            <w:pPr>
              <w:pStyle w:val="Contenudetableau"/>
            </w:pPr>
            <w:r>
              <w:t>Jusqu’à 2,5 cm ou moins, selon les matériaux.</w:t>
            </w:r>
          </w:p>
        </w:tc>
        <w:tc>
          <w:tcPr>
            <w:tcW w:w="2551" w:type="dxa"/>
            <w:tcBorders>
              <w:left w:val="single" w:sz="2" w:space="0" w:color="000000"/>
              <w:bottom w:val="single" w:sz="2" w:space="0" w:color="000000"/>
              <w:right w:val="single" w:sz="2" w:space="0" w:color="000000"/>
            </w:tcBorders>
            <w:shd w:val="clear" w:color="auto" w:fill="auto"/>
            <w:tcMar>
              <w:left w:w="54" w:type="dxa"/>
            </w:tcMar>
            <w:vAlign w:val="center"/>
          </w:tcPr>
          <w:p w:rsidR="00BB0971" w:rsidRDefault="00BB0971">
            <w:pPr>
              <w:pStyle w:val="Contenudetableau"/>
            </w:pPr>
            <w:r>
              <w:t>Jusqu’à 30 cm ou moins.</w:t>
            </w:r>
          </w:p>
        </w:tc>
      </w:tr>
      <w:tr w:rsidR="00BB0971" w:rsidTr="00BB0971">
        <w:trPr>
          <w:trHeight w:val="928"/>
        </w:trPr>
        <w:tc>
          <w:tcPr>
            <w:tcW w:w="570" w:type="dxa"/>
            <w:tcBorders>
              <w:left w:val="single" w:sz="2" w:space="0" w:color="000000"/>
              <w:bottom w:val="single" w:sz="2" w:space="0" w:color="000000"/>
            </w:tcBorders>
            <w:shd w:val="clear" w:color="auto" w:fill="auto"/>
            <w:tcMar>
              <w:left w:w="54" w:type="dxa"/>
            </w:tcMar>
            <w:textDirection w:val="btLr"/>
            <w:vAlign w:val="center"/>
          </w:tcPr>
          <w:p w:rsidR="00BB0971" w:rsidRPr="006B15F7" w:rsidRDefault="00BB0971">
            <w:pPr>
              <w:jc w:val="center"/>
              <w:rPr>
                <w:szCs w:val="20"/>
              </w:rPr>
            </w:pPr>
            <w:r w:rsidRPr="006B15F7">
              <w:rPr>
                <w:szCs w:val="20"/>
              </w:rPr>
              <w:t>Précision</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r>
              <w:t>Jusqu’à 0,025 mm</w:t>
            </w:r>
          </w:p>
        </w:tc>
        <w:tc>
          <w:tcPr>
            <w:tcW w:w="2550" w:type="dxa"/>
            <w:tcBorders>
              <w:left w:val="single" w:sz="2" w:space="0" w:color="000000"/>
              <w:bottom w:val="single" w:sz="2" w:space="0" w:color="000000"/>
            </w:tcBorders>
            <w:shd w:val="clear" w:color="auto" w:fill="auto"/>
            <w:tcMar>
              <w:left w:w="54" w:type="dxa"/>
            </w:tcMar>
            <w:vAlign w:val="center"/>
          </w:tcPr>
          <w:p w:rsidR="00BB0971" w:rsidRDefault="00BB0971">
            <w:r>
              <w:t>Jusqu’à 0,25 mm</w:t>
            </w:r>
          </w:p>
        </w:tc>
        <w:tc>
          <w:tcPr>
            <w:tcW w:w="2551" w:type="dxa"/>
            <w:tcBorders>
              <w:left w:val="single" w:sz="2" w:space="0" w:color="000000"/>
              <w:bottom w:val="single" w:sz="2" w:space="0" w:color="000000"/>
            </w:tcBorders>
            <w:shd w:val="clear" w:color="auto" w:fill="auto"/>
            <w:tcMar>
              <w:left w:w="54" w:type="dxa"/>
            </w:tcMar>
            <w:vAlign w:val="center"/>
          </w:tcPr>
          <w:p w:rsidR="00BB0971" w:rsidRDefault="00BB0971">
            <w:r>
              <w:t>Jusqu’à 0,025 mm</w:t>
            </w:r>
          </w:p>
        </w:tc>
        <w:tc>
          <w:tcPr>
            <w:tcW w:w="2551" w:type="dxa"/>
            <w:tcBorders>
              <w:left w:val="single" w:sz="2" w:space="0" w:color="000000"/>
              <w:bottom w:val="single" w:sz="2" w:space="0" w:color="000000"/>
              <w:right w:val="single" w:sz="2" w:space="0" w:color="000000"/>
            </w:tcBorders>
            <w:shd w:val="clear" w:color="auto" w:fill="auto"/>
            <w:tcMar>
              <w:left w:w="54" w:type="dxa"/>
            </w:tcMar>
            <w:vAlign w:val="center"/>
          </w:tcPr>
          <w:p w:rsidR="00BB0971" w:rsidRDefault="00BB0971">
            <w:r>
              <w:t>Jusqu’à 0,0025 mm</w:t>
            </w:r>
          </w:p>
        </w:tc>
      </w:tr>
    </w:tbl>
    <w:p w:rsidR="005D596E" w:rsidRDefault="005D596E"/>
    <w:p w:rsidR="005D596E" w:rsidRDefault="00503C9C">
      <w:pPr>
        <w:rPr>
          <w:i/>
          <w:iCs/>
        </w:rPr>
      </w:pPr>
      <w:r>
        <w:rPr>
          <w:i/>
          <w:iCs/>
          <w:sz w:val="16"/>
          <w:szCs w:val="16"/>
        </w:rPr>
        <w:t xml:space="preserve">Source : </w:t>
      </w:r>
      <w:hyperlink r:id="rId83">
        <w:r>
          <w:rPr>
            <w:rStyle w:val="LienInternet"/>
            <w:i/>
            <w:iCs/>
            <w:sz w:val="16"/>
            <w:szCs w:val="16"/>
          </w:rPr>
          <w:t>https://www.flowwaterjet.fr/Apprendre/Comparatif-des-technologies-de-decoupe</w:t>
        </w:r>
      </w:hyperlink>
    </w:p>
    <w:p w:rsidR="005D596E" w:rsidRDefault="005D596E">
      <w:pPr>
        <w:rPr>
          <w:i/>
          <w:iCs/>
        </w:rPr>
      </w:pPr>
    </w:p>
    <w:p w:rsidR="005D596E" w:rsidRDefault="00DD7725">
      <w:pPr>
        <w:rPr>
          <w:i/>
          <w:iCs/>
        </w:rPr>
      </w:pPr>
      <w:r>
        <w:rPr>
          <w:i/>
          <w:iCs/>
          <w:noProof/>
          <w:lang w:eastAsia="fr-FR" w:bidi="ar-SA"/>
        </w:rPr>
        <w:drawing>
          <wp:anchor distT="0" distB="0" distL="0" distR="0" simplePos="0" relativeHeight="251651072" behindDoc="0" locked="0" layoutInCell="1" allowOverlap="1">
            <wp:simplePos x="0" y="0"/>
            <wp:positionH relativeFrom="column">
              <wp:posOffset>-96520</wp:posOffset>
            </wp:positionH>
            <wp:positionV relativeFrom="paragraph">
              <wp:posOffset>97155</wp:posOffset>
            </wp:positionV>
            <wp:extent cx="4460875" cy="2453640"/>
            <wp:effectExtent l="19050" t="0" r="0" b="0"/>
            <wp:wrapSquare wrapText="largest"/>
            <wp:docPr id="31"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43"/>
                    <pic:cNvPicPr>
                      <a:picLocks noChangeAspect="1" noChangeArrowheads="1"/>
                    </pic:cNvPicPr>
                  </pic:nvPicPr>
                  <pic:blipFill>
                    <a:blip r:embed="rId84" cstate="print"/>
                    <a:stretch>
                      <a:fillRect/>
                    </a:stretch>
                  </pic:blipFill>
                  <pic:spPr bwMode="auto">
                    <a:xfrm>
                      <a:off x="0" y="0"/>
                      <a:ext cx="4460875" cy="2453640"/>
                    </a:xfrm>
                    <a:prstGeom prst="rect">
                      <a:avLst/>
                    </a:prstGeom>
                  </pic:spPr>
                </pic:pic>
              </a:graphicData>
            </a:graphic>
          </wp:anchor>
        </w:drawing>
      </w:r>
    </w:p>
    <w:p w:rsidR="005D596E" w:rsidRDefault="005D596E">
      <w:pPr>
        <w:rPr>
          <w:i/>
          <w:iCs/>
        </w:rPr>
      </w:pPr>
    </w:p>
    <w:p w:rsidR="005D596E" w:rsidRDefault="00503C9C">
      <w:pPr>
        <w:rPr>
          <w:b/>
          <w:bCs/>
        </w:rPr>
      </w:pPr>
      <w:r>
        <w:rPr>
          <w:b/>
          <w:bCs/>
        </w:rPr>
        <w:t>Tolérance / Rugosité pour 4 procédés de découpe</w:t>
      </w:r>
    </w:p>
    <w:p w:rsidR="005D596E" w:rsidRDefault="005D596E">
      <w:pPr>
        <w:rPr>
          <w:b/>
          <w:bCs/>
        </w:rPr>
      </w:pPr>
    </w:p>
    <w:p w:rsidR="00B56CC7" w:rsidRDefault="00B56CC7">
      <w:pPr>
        <w:rPr>
          <w:b/>
          <w:bCs/>
        </w:rPr>
      </w:pPr>
    </w:p>
    <w:p w:rsidR="00B56CC7" w:rsidRDefault="00B56CC7">
      <w:pPr>
        <w:rPr>
          <w:b/>
          <w:bCs/>
        </w:rPr>
      </w:pPr>
    </w:p>
    <w:p w:rsidR="005D596E" w:rsidRDefault="00503C9C">
      <w:pPr>
        <w:jc w:val="center"/>
        <w:rPr>
          <w:i/>
          <w:iCs/>
        </w:rPr>
      </w:pPr>
      <w:r>
        <w:rPr>
          <w:i/>
          <w:iCs/>
        </w:rPr>
        <w:t xml:space="preserve">Source : CES </w:t>
      </w:r>
      <w:proofErr w:type="spellStart"/>
      <w:r>
        <w:rPr>
          <w:i/>
          <w:iCs/>
        </w:rPr>
        <w:t>Edupack</w:t>
      </w:r>
      <w:proofErr w:type="spellEnd"/>
      <w:r>
        <w:rPr>
          <w:i/>
          <w:iCs/>
        </w:rPr>
        <w:t xml:space="preserve"> </w:t>
      </w:r>
    </w:p>
    <w:p w:rsidR="00B56CC7" w:rsidRDefault="00B56CC7">
      <w:pPr>
        <w:jc w:val="center"/>
        <w:rPr>
          <w:i/>
          <w:iCs/>
        </w:rPr>
      </w:pPr>
    </w:p>
    <w:p w:rsidR="005D596E" w:rsidRDefault="00B56CC7" w:rsidP="00BA75A3">
      <w:pPr>
        <w:pStyle w:val="TitreDT"/>
        <w:ind w:right="5063"/>
      </w:pPr>
      <w:r>
        <w:rPr>
          <w:i/>
          <w:iCs/>
        </w:rPr>
        <w:br w:type="column"/>
      </w:r>
      <w:bookmarkStart w:id="70" w:name="__RefHeading___Toc870_1070267004"/>
      <w:bookmarkStart w:id="71" w:name="_Toc533147209"/>
      <w:bookmarkStart w:id="72" w:name="_Toc533149593"/>
      <w:bookmarkStart w:id="73" w:name="_Toc25735468"/>
      <w:bookmarkEnd w:id="70"/>
      <w:r w:rsidR="00AD250E">
        <w:t>DT25</w:t>
      </w:r>
      <w:r w:rsidR="006540AC">
        <w:t xml:space="preserve">   </w:t>
      </w:r>
      <w:r w:rsidR="00467E05">
        <w:t>F</w:t>
      </w:r>
      <w:r w:rsidR="00503C9C">
        <w:t>iche matériau / X100 Cr Mo V 8 – 1 – 1</w:t>
      </w:r>
      <w:bookmarkEnd w:id="71"/>
      <w:bookmarkEnd w:id="72"/>
      <w:bookmarkEnd w:id="73"/>
    </w:p>
    <w:p w:rsidR="005D596E" w:rsidRDefault="00CC37F3" w:rsidP="00CC37F3">
      <w:pPr>
        <w:jc w:val="center"/>
      </w:pPr>
      <w:r>
        <w:rPr>
          <w:noProof/>
          <w:lang w:eastAsia="fr-FR" w:bidi="ar-SA"/>
        </w:rPr>
        <w:drawing>
          <wp:inline distT="0" distB="0" distL="0" distR="0">
            <wp:extent cx="6356859" cy="9160626"/>
            <wp:effectExtent l="19050" t="0" r="5841"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srcRect/>
                    <a:stretch>
                      <a:fillRect/>
                    </a:stretch>
                  </pic:blipFill>
                  <pic:spPr bwMode="auto">
                    <a:xfrm>
                      <a:off x="0" y="0"/>
                      <a:ext cx="6368542" cy="9177463"/>
                    </a:xfrm>
                    <a:prstGeom prst="rect">
                      <a:avLst/>
                    </a:prstGeom>
                    <a:noFill/>
                    <a:ln w="9525">
                      <a:noFill/>
                      <a:miter lim="800000"/>
                      <a:headEnd/>
                      <a:tailEnd/>
                    </a:ln>
                  </pic:spPr>
                </pic:pic>
              </a:graphicData>
            </a:graphic>
          </wp:inline>
        </w:drawing>
      </w:r>
    </w:p>
    <w:p w:rsidR="005D596E" w:rsidRDefault="00433411" w:rsidP="00433411">
      <w:pPr>
        <w:pStyle w:val="TitreDT"/>
        <w:ind w:right="5772"/>
      </w:pPr>
      <w:r>
        <w:br w:type="column"/>
      </w:r>
      <w:bookmarkStart w:id="74" w:name="__RefHeading___Toc1063_348301678"/>
      <w:bookmarkStart w:id="75" w:name="_Toc533147210"/>
      <w:bookmarkStart w:id="76" w:name="_Toc533149594"/>
      <w:bookmarkStart w:id="77" w:name="_Toc25735469"/>
      <w:bookmarkEnd w:id="74"/>
      <w:r w:rsidR="00AD250E">
        <w:lastRenderedPageBreak/>
        <w:t>DT26</w:t>
      </w:r>
      <w:r w:rsidR="006540AC">
        <w:t xml:space="preserve">  </w:t>
      </w:r>
      <w:r w:rsidR="00467E05">
        <w:t xml:space="preserve"> C</w:t>
      </w:r>
      <w:r w:rsidR="00503C9C">
        <w:t>entre d’usinage vertical 4 axes</w:t>
      </w:r>
      <w:bookmarkEnd w:id="75"/>
      <w:bookmarkEnd w:id="76"/>
      <w:bookmarkEnd w:id="77"/>
    </w:p>
    <w:p w:rsidR="005D596E" w:rsidRDefault="005D596E"/>
    <w:p w:rsidR="005D596E" w:rsidRDefault="001C4BB7" w:rsidP="001C4BB7">
      <w:pPr>
        <w:jc w:val="center"/>
      </w:pPr>
      <w:r>
        <w:rPr>
          <w:noProof/>
          <w:lang w:eastAsia="fr-FR" w:bidi="ar-SA"/>
        </w:rPr>
        <w:drawing>
          <wp:inline distT="0" distB="0" distL="0" distR="0">
            <wp:extent cx="6002655" cy="498856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6002655" cy="4988560"/>
                    </a:xfrm>
                    <a:prstGeom prst="rect">
                      <a:avLst/>
                    </a:prstGeom>
                    <a:noFill/>
                    <a:ln w="9525">
                      <a:noFill/>
                      <a:miter lim="800000"/>
                      <a:headEnd/>
                      <a:tailEnd/>
                    </a:ln>
                  </pic:spPr>
                </pic:pic>
              </a:graphicData>
            </a:graphic>
          </wp:inline>
        </w:drawing>
      </w:r>
      <w:r w:rsidR="001E5FEA">
        <w:rPr>
          <w:noProof/>
          <w:lang w:eastAsia="fr-FR" w:bidi="ar-SA"/>
        </w:rPr>
        <mc:AlternateContent>
          <mc:Choice Requires="wps">
            <w:drawing>
              <wp:anchor distT="0" distB="0" distL="114300" distR="114300" simplePos="0" relativeHeight="251671552"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 name="shapetype_20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FA519" id="shapetype_202" o:spid="_x0000_s1026" type="#_x0000_t202" style="position:absolute;margin-left:0;margin-top:0;width:50pt;height:50pt;z-index:2516715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">
                <o:lock v:ext="edit" selection="t"/>
              </v:shape>
            </w:pict>
          </mc:Fallback>
        </mc:AlternateContent>
      </w:r>
    </w:p>
    <w:p w:rsidR="005D596E" w:rsidRDefault="005D596E">
      <w:pPr>
        <w:jc w:val="center"/>
      </w:pPr>
      <w:bookmarkStart w:id="78" w:name="__RefHeading___Toc846_1070267004"/>
      <w:bookmarkEnd w:id="78"/>
    </w:p>
    <w:p w:rsidR="00BF4BD5" w:rsidRPr="00BF4BD5" w:rsidRDefault="00BF4BD5" w:rsidP="00BF4BD5">
      <w:pPr>
        <w:rPr>
          <w:b/>
          <w:sz w:val="24"/>
        </w:rPr>
      </w:pPr>
      <w:r w:rsidRPr="00BF4BD5">
        <w:rPr>
          <w:b/>
          <w:sz w:val="24"/>
        </w:rPr>
        <w:t>Zone utile de la table basculante</w:t>
      </w:r>
    </w:p>
    <w:p w:rsidR="00BF4BD5" w:rsidRDefault="00BF4BD5">
      <w:pPr>
        <w:jc w:val="center"/>
      </w:pPr>
      <w:r>
        <w:rPr>
          <w:noProof/>
          <w:lang w:eastAsia="fr-FR" w:bidi="ar-SA"/>
        </w:rPr>
        <w:drawing>
          <wp:inline distT="0" distB="0" distL="0" distR="0">
            <wp:extent cx="4694267" cy="2840553"/>
            <wp:effectExtent l="1905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srcRect/>
                    <a:stretch>
                      <a:fillRect/>
                    </a:stretch>
                  </pic:blipFill>
                  <pic:spPr bwMode="auto">
                    <a:xfrm>
                      <a:off x="0" y="0"/>
                      <a:ext cx="4696605" cy="2841968"/>
                    </a:xfrm>
                    <a:prstGeom prst="rect">
                      <a:avLst/>
                    </a:prstGeom>
                    <a:noFill/>
                    <a:ln w="9525">
                      <a:noFill/>
                      <a:miter lim="800000"/>
                      <a:headEnd/>
                      <a:tailEnd/>
                    </a:ln>
                  </pic:spPr>
                </pic:pic>
              </a:graphicData>
            </a:graphic>
          </wp:inline>
        </w:drawing>
      </w:r>
    </w:p>
    <w:p w:rsidR="002D6A6A" w:rsidRDefault="002D6A6A">
      <w:pPr>
        <w:jc w:val="center"/>
      </w:pPr>
      <w:r>
        <w:br w:type="column"/>
      </w:r>
    </w:p>
    <w:p w:rsidR="00AF0BFE" w:rsidRPr="00D41735" w:rsidRDefault="00AF0BFE" w:rsidP="00AF0BFE">
      <w:pPr>
        <w:pStyle w:val="TitreDT"/>
        <w:pBdr>
          <w:left w:val="single" w:sz="2" w:space="0" w:color="000000"/>
          <w:right w:val="single" w:sz="2" w:space="31" w:color="000000"/>
        </w:pBdr>
        <w:ind w:left="709" w:right="-40"/>
      </w:pPr>
      <w:bookmarkStart w:id="79" w:name="_Toc533147211"/>
      <w:bookmarkStart w:id="80" w:name="_Toc533149595"/>
      <w:bookmarkStart w:id="81" w:name="_Toc25735470"/>
      <w:r>
        <w:rPr>
          <w:noProof/>
          <w:lang w:eastAsia="fr-FR" w:bidi="ar-SA"/>
        </w:rPr>
        <w:drawing>
          <wp:anchor distT="0" distB="0" distL="114300" distR="114300" simplePos="0" relativeHeight="251857920" behindDoc="0" locked="0" layoutInCell="1" allowOverlap="1" wp14:anchorId="1F16EB9B" wp14:editId="4D5969C8">
            <wp:simplePos x="0" y="0"/>
            <wp:positionH relativeFrom="column">
              <wp:posOffset>1406999</wp:posOffset>
            </wp:positionH>
            <wp:positionV relativeFrom="margin">
              <wp:posOffset>-370840</wp:posOffset>
            </wp:positionV>
            <wp:extent cx="4791941" cy="6675120"/>
            <wp:effectExtent l="0" t="8255" r="635" b="635"/>
            <wp:wrapNone/>
            <wp:docPr id="22"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9"/>
                    <pic:cNvPicPr>
                      <a:picLocks noChangeAspect="1" noChangeArrowheads="1"/>
                    </pic:cNvPicPr>
                  </pic:nvPicPr>
                  <pic:blipFill>
                    <a:blip r:embed="rId88"/>
                    <a:srcRect t="16837" r="15816" b="612"/>
                    <a:stretch>
                      <a:fillRect/>
                    </a:stretch>
                  </pic:blipFill>
                  <pic:spPr bwMode="auto">
                    <a:xfrm rot="5400000">
                      <a:off x="0" y="0"/>
                      <a:ext cx="4791941" cy="6675120"/>
                    </a:xfrm>
                    <a:prstGeom prst="rect">
                      <a:avLst/>
                    </a:prstGeom>
                  </pic:spPr>
                </pic:pic>
              </a:graphicData>
            </a:graphic>
          </wp:anchor>
        </w:drawing>
      </w:r>
      <w:r>
        <w:t>DT27</w:t>
      </w:r>
      <w:r w:rsidR="006540AC">
        <w:t xml:space="preserve">  </w:t>
      </w:r>
      <w:r>
        <w:t xml:space="preserve"> </w:t>
      </w:r>
      <w:r w:rsidRPr="00D41735">
        <w:t>Extrait du tableau des ajustements normaux et de la norme ISO 2768</w:t>
      </w:r>
      <w:bookmarkEnd w:id="79"/>
      <w:bookmarkEnd w:id="80"/>
      <w:bookmarkEnd w:id="81"/>
    </w:p>
    <w:p w:rsidR="00AF0BFE" w:rsidRPr="00237C9B" w:rsidRDefault="00AF0BFE" w:rsidP="00AF0BFE">
      <w:pPr>
        <w:jc w:val="center"/>
        <w:rPr>
          <w:i/>
          <w:iCs/>
        </w:rPr>
      </w:pPr>
      <w:r w:rsidRPr="00237C9B">
        <w:rPr>
          <w:i/>
          <w:iCs/>
        </w:rPr>
        <w:t xml:space="preserve">Extrait du </w:t>
      </w:r>
      <w:proofErr w:type="spellStart"/>
      <w:r w:rsidRPr="00237C9B">
        <w:rPr>
          <w:i/>
          <w:iCs/>
        </w:rPr>
        <w:t>Memotech</w:t>
      </w:r>
      <w:proofErr w:type="spellEnd"/>
      <w:r w:rsidRPr="00237C9B">
        <w:rPr>
          <w:i/>
          <w:iCs/>
        </w:rPr>
        <w:t xml:space="preserve"> Génie Mécanique Edition </w:t>
      </w:r>
      <w:proofErr w:type="spellStart"/>
      <w:r w:rsidRPr="00237C9B">
        <w:rPr>
          <w:i/>
          <w:iCs/>
        </w:rPr>
        <w:t>Casteilla</w:t>
      </w:r>
      <w:proofErr w:type="spellEnd"/>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Default="002D6A6A" w:rsidP="002D6A6A">
      <w:pPr>
        <w:tabs>
          <w:tab w:val="left" w:pos="5954"/>
        </w:tabs>
        <w:autoSpaceDE w:val="0"/>
        <w:autoSpaceDN w:val="0"/>
        <w:adjustRightInd w:val="0"/>
        <w:spacing w:after="120"/>
        <w:ind w:left="709"/>
        <w:jc w:val="both"/>
      </w:pPr>
    </w:p>
    <w:p w:rsidR="002D6A6A" w:rsidRPr="00237C9B" w:rsidRDefault="002D6A6A" w:rsidP="002D6A6A">
      <w:pPr>
        <w:tabs>
          <w:tab w:val="left" w:pos="5954"/>
        </w:tabs>
        <w:autoSpaceDE w:val="0"/>
        <w:autoSpaceDN w:val="0"/>
        <w:adjustRightInd w:val="0"/>
        <w:spacing w:after="120"/>
        <w:ind w:left="709"/>
        <w:jc w:val="both"/>
      </w:pPr>
    </w:p>
    <w:p w:rsidR="002D6A6A" w:rsidRPr="00237C9B" w:rsidRDefault="002D6A6A" w:rsidP="002D6A6A">
      <w:pPr>
        <w:tabs>
          <w:tab w:val="left" w:pos="5954"/>
        </w:tabs>
        <w:autoSpaceDE w:val="0"/>
        <w:autoSpaceDN w:val="0"/>
        <w:adjustRightInd w:val="0"/>
        <w:spacing w:after="120"/>
        <w:ind w:left="709"/>
        <w:jc w:val="both"/>
      </w:pPr>
    </w:p>
    <w:p w:rsidR="002D6A6A" w:rsidRDefault="002D6A6A" w:rsidP="002D6A6A">
      <w:pPr>
        <w:tabs>
          <w:tab w:val="left" w:pos="567"/>
          <w:tab w:val="left" w:pos="5954"/>
        </w:tabs>
        <w:autoSpaceDE w:val="0"/>
        <w:autoSpaceDN w:val="0"/>
        <w:adjustRightInd w:val="0"/>
        <w:spacing w:after="120"/>
        <w:jc w:val="both"/>
      </w:pPr>
      <w:r w:rsidRPr="00237C9B">
        <w:t xml:space="preserve"> </w:t>
      </w: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Default="00AF0BFE" w:rsidP="002D6A6A">
      <w:pPr>
        <w:tabs>
          <w:tab w:val="left" w:pos="567"/>
          <w:tab w:val="left" w:pos="5954"/>
        </w:tabs>
        <w:autoSpaceDE w:val="0"/>
        <w:autoSpaceDN w:val="0"/>
        <w:adjustRightInd w:val="0"/>
        <w:spacing w:after="120"/>
        <w:jc w:val="both"/>
      </w:pPr>
    </w:p>
    <w:p w:rsidR="00AF0BFE" w:rsidRPr="00237C9B" w:rsidRDefault="00AF0BFE" w:rsidP="002D6A6A">
      <w:pPr>
        <w:tabs>
          <w:tab w:val="left" w:pos="567"/>
          <w:tab w:val="left" w:pos="5954"/>
        </w:tabs>
        <w:autoSpaceDE w:val="0"/>
        <w:autoSpaceDN w:val="0"/>
        <w:adjustRightInd w:val="0"/>
        <w:spacing w:after="120"/>
        <w:jc w:val="both"/>
      </w:pPr>
    </w:p>
    <w:p w:rsidR="002D6A6A" w:rsidRPr="00237C9B" w:rsidRDefault="002D6A6A" w:rsidP="002D6A6A">
      <w:pPr>
        <w:tabs>
          <w:tab w:val="left" w:pos="5954"/>
        </w:tabs>
        <w:autoSpaceDE w:val="0"/>
        <w:autoSpaceDN w:val="0"/>
        <w:adjustRightInd w:val="0"/>
        <w:spacing w:after="120"/>
        <w:ind w:left="709"/>
        <w:jc w:val="both"/>
        <w:rPr>
          <w:b/>
          <w:sz w:val="16"/>
          <w:szCs w:val="16"/>
        </w:rPr>
      </w:pPr>
    </w:p>
    <w:p w:rsidR="002D6A6A" w:rsidRDefault="00AF0BFE" w:rsidP="00AF0BFE">
      <w:pPr>
        <w:ind w:left="709"/>
        <w:jc w:val="center"/>
      </w:pPr>
      <w:r>
        <w:rPr>
          <w:noProof/>
          <w:lang w:eastAsia="fr-FR" w:bidi="ar-SA"/>
        </w:rPr>
        <w:drawing>
          <wp:inline distT="0" distB="0" distL="0" distR="0" wp14:anchorId="5E207749" wp14:editId="1E8D0596">
            <wp:extent cx="6532245" cy="3557976"/>
            <wp:effectExtent l="19050" t="0" r="1905" b="0"/>
            <wp:docPr id="19"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2"/>
                    <pic:cNvPicPr>
                      <a:picLocks noChangeAspect="1" noChangeArrowheads="1"/>
                    </pic:cNvPicPr>
                  </pic:nvPicPr>
                  <pic:blipFill>
                    <a:blip r:embed="rId89"/>
                    <a:stretch>
                      <a:fillRect/>
                    </a:stretch>
                  </pic:blipFill>
                  <pic:spPr bwMode="auto">
                    <a:xfrm>
                      <a:off x="0" y="0"/>
                      <a:ext cx="6532245" cy="3557976"/>
                    </a:xfrm>
                    <a:prstGeom prst="rect">
                      <a:avLst/>
                    </a:prstGeom>
                  </pic:spPr>
                </pic:pic>
              </a:graphicData>
            </a:graphic>
          </wp:inline>
        </w:drawing>
      </w:r>
    </w:p>
    <w:sectPr w:rsidR="002D6A6A" w:rsidSect="00433411">
      <w:footerReference w:type="default" r:id="rId90"/>
      <w:pgSz w:w="23814" w:h="16839" w:orient="landscape" w:code="8"/>
      <w:pgMar w:top="567" w:right="1343" w:bottom="567" w:left="567" w:header="0" w:footer="567" w:gutter="0"/>
      <w:cols w:num="2" w:sep="1"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1AC7" w:rsidRDefault="00AF1AC7" w:rsidP="005D596E">
      <w:r>
        <w:separator/>
      </w:r>
    </w:p>
  </w:endnote>
  <w:endnote w:type="continuationSeparator" w:id="0">
    <w:p w:rsidR="00AF1AC7" w:rsidRDefault="00AF1AC7" w:rsidP="005D5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iberation Serif">
    <w:panose1 w:val="02020603050405020304"/>
    <w:charset w:val="00"/>
    <w:family w:val="roman"/>
    <w:pitch w:val="variable"/>
    <w:sig w:usb0="E0000AFF" w:usb1="500078FF" w:usb2="00000021" w:usb3="00000000" w:csb0="000001BF" w:csb1="00000000"/>
  </w:font>
  <w:font w:name="Cambria">
    <w:panose1 w:val="02040503050406030204"/>
    <w:charset w:val="00"/>
    <w:family w:val="roman"/>
    <w:pitch w:val="variable"/>
    <w:sig w:usb0="E00006FF" w:usb1="400004FF"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OpenSymbol">
    <w:panose1 w:val="05010000000000000000"/>
    <w:charset w:val="00"/>
    <w:family w:val="auto"/>
    <w:pitch w:val="variable"/>
    <w:sig w:usb0="800000AF" w:usb1="1001ECE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Liberation Sans Narrow">
    <w:panose1 w:val="020B0606020202030204"/>
    <w:charset w:val="00"/>
    <w:family w:val="swiss"/>
    <w:pitch w:val="variable"/>
    <w:sig w:usb0="A00002AF" w:usb1="5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81"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8"/>
      <w:gridCol w:w="2126"/>
      <w:gridCol w:w="2127"/>
    </w:tblGrid>
    <w:tr w:rsidR="00AF1AC7" w:rsidTr="007F4A53">
      <w:trPr>
        <w:jc w:val="right"/>
      </w:trPr>
      <w:tc>
        <w:tcPr>
          <w:tcW w:w="8754"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7F4A53">
      <w:trPr>
        <w:trHeight w:val="278"/>
        <w:jc w:val="right"/>
      </w:trPr>
      <w:tc>
        <w:tcPr>
          <w:tcW w:w="66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textAlignment w:val="center"/>
          </w:pPr>
          <w:r>
            <w:rPr>
              <w:color w:val="000000"/>
              <w:szCs w:val="20"/>
            </w:rPr>
            <w:t>Code CCE4COP</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Pr="00030C79" w:rsidRDefault="00AF1AC7" w:rsidP="009D57A5">
          <w:pPr>
            <w:jc w:val="center"/>
            <w:rPr>
              <w:sz w:val="22"/>
            </w:rPr>
          </w:pPr>
          <w:r>
            <w:rPr>
              <w:sz w:val="22"/>
            </w:rPr>
            <w:t xml:space="preserve">Page 17 sur 39 </w:t>
          </w:r>
        </w:p>
      </w:tc>
    </w:tr>
  </w:tbl>
  <w:p w:rsidR="00AF1AC7" w:rsidRDefault="00AF1AC7">
    <w:pPr>
      <w:rPr>
        <w:sz w:val="4"/>
        <w:szCs w:val="4"/>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3" w:type="dxa"/>
      <w:tblInd w:w="118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657"/>
      <w:gridCol w:w="1841"/>
      <w:gridCol w:w="1825"/>
    </w:tblGrid>
    <w:tr w:rsidR="00AF1AC7" w:rsidTr="002F0F58">
      <w:tc>
        <w:tcPr>
          <w:tcW w:w="7498"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widowControl w:val="0"/>
            <w:tabs>
              <w:tab w:val="left" w:pos="-5294"/>
            </w:tabs>
            <w:spacing w:before="40" w:after="40" w:line="288" w:lineRule="auto"/>
            <w:ind w:left="376"/>
            <w:textAlignment w:val="center"/>
            <w:rPr>
              <w:color w:val="000000"/>
              <w:szCs w:val="20"/>
            </w:rPr>
          </w:pPr>
          <w:r>
            <w:rPr>
              <w:color w:val="000000"/>
              <w:szCs w:val="20"/>
            </w:rPr>
            <w:t>BTS Conception des Processus de Réalisation de Produits CPRP a et b</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2F0F58">
      <w:trPr>
        <w:trHeight w:val="278"/>
      </w:trPr>
      <w:tc>
        <w:tcPr>
          <w:tcW w:w="56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tabs>
              <w:tab w:val="left" w:pos="-5294"/>
            </w:tabs>
            <w:spacing w:before="40" w:after="40"/>
            <w:ind w:left="0"/>
            <w:textAlignment w:val="center"/>
          </w:pPr>
          <w:r>
            <w:rPr>
              <w:color w:val="000000"/>
              <w:szCs w:val="20"/>
            </w:rPr>
            <w:t xml:space="preserve">Épreuve E4 : </w:t>
          </w:r>
          <w:r>
            <w:rPr>
              <w:sz w:val="22"/>
              <w:szCs w:val="22"/>
            </w:rPr>
            <w:t>Conception préliminaire</w:t>
          </w: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spacing w:before="40" w:after="40"/>
            <w:ind w:left="0"/>
            <w:textAlignment w:val="center"/>
          </w:pPr>
          <w:r>
            <w:rPr>
              <w:color w:val="000000"/>
              <w:szCs w:val="20"/>
            </w:rPr>
            <w:t>Code CCE4COP</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sz w:val="22"/>
            </w:rPr>
            <w:t>Page 28 sur 39</w:t>
          </w:r>
        </w:p>
      </w:tc>
    </w:tr>
  </w:tbl>
  <w:p w:rsidR="00AF1AC7" w:rsidRDefault="00AF1AC7">
    <w:pPr>
      <w:rPr>
        <w:sz w:val="4"/>
        <w:szCs w:val="4"/>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79"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5"/>
      <w:gridCol w:w="2126"/>
      <w:gridCol w:w="2128"/>
    </w:tblGrid>
    <w:tr w:rsidR="00AF1AC7">
      <w:trPr>
        <w:jc w:val="right"/>
      </w:trPr>
      <w:tc>
        <w:tcPr>
          <w:tcW w:w="8751"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trPr>
        <w:trHeight w:val="278"/>
        <w:jc w:val="right"/>
      </w:trPr>
      <w:tc>
        <w:tcPr>
          <w:tcW w:w="66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b/>
              <w:color w:val="000000"/>
              <w:sz w:val="22"/>
            </w:rPr>
            <w:t> </w:t>
          </w:r>
          <w:r>
            <w:rPr>
              <w:sz w:val="22"/>
            </w:rPr>
            <w:t>Page 29 sur 39</w:t>
          </w:r>
        </w:p>
      </w:tc>
    </w:tr>
  </w:tbl>
  <w:p w:rsidR="00AF1AC7" w:rsidRDefault="00AF1AC7">
    <w:pPr>
      <w:rPr>
        <w:sz w:val="4"/>
        <w:szCs w:val="4"/>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81" w:type="dxa"/>
      <w:tblInd w:w="117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8"/>
      <w:gridCol w:w="2126"/>
      <w:gridCol w:w="2127"/>
    </w:tblGrid>
    <w:tr w:rsidR="00AF1AC7" w:rsidTr="00433411">
      <w:tc>
        <w:tcPr>
          <w:tcW w:w="8754"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433411">
      <w:trPr>
        <w:trHeight w:val="278"/>
      </w:trPr>
      <w:tc>
        <w:tcPr>
          <w:tcW w:w="66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sz w:val="22"/>
            </w:rPr>
            <w:t xml:space="preserve">Page </w:t>
          </w:r>
          <w:r w:rsidRPr="001C2E69">
            <w:rPr>
              <w:sz w:val="22"/>
            </w:rPr>
            <w:fldChar w:fldCharType="begin"/>
          </w:r>
          <w:r w:rsidRPr="001C2E69">
            <w:rPr>
              <w:sz w:val="22"/>
            </w:rPr>
            <w:instrText>PAGE   \* MERGEFORMAT</w:instrText>
          </w:r>
          <w:r w:rsidRPr="001C2E69">
            <w:rPr>
              <w:sz w:val="22"/>
            </w:rPr>
            <w:fldChar w:fldCharType="separate"/>
          </w:r>
          <w:r w:rsidR="00175E6C">
            <w:rPr>
              <w:noProof/>
              <w:sz w:val="22"/>
            </w:rPr>
            <w:t>30</w:t>
          </w:r>
          <w:r w:rsidRPr="001C2E69">
            <w:rPr>
              <w:sz w:val="22"/>
            </w:rPr>
            <w:fldChar w:fldCharType="end"/>
          </w:r>
          <w:r>
            <w:rPr>
              <w:sz w:val="22"/>
            </w:rPr>
            <w:t xml:space="preserve"> sur 39</w:t>
          </w:r>
        </w:p>
      </w:tc>
    </w:tr>
  </w:tbl>
  <w:p w:rsidR="00AF1AC7" w:rsidRDefault="00AF1AC7">
    <w:pPr>
      <w:rPr>
        <w:sz w:val="4"/>
        <w:szCs w:val="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742"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488"/>
      <w:gridCol w:w="2126"/>
      <w:gridCol w:w="2128"/>
    </w:tblGrid>
    <w:tr w:rsidR="00AF1AC7" w:rsidTr="007C2BF7">
      <w:trPr>
        <w:jc w:val="right"/>
      </w:trPr>
      <w:tc>
        <w:tcPr>
          <w:tcW w:w="8614"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7C2BF7">
      <w:trPr>
        <w:trHeight w:val="278"/>
        <w:jc w:val="right"/>
      </w:trPr>
      <w:tc>
        <w:tcPr>
          <w:tcW w:w="648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b/>
              <w:color w:val="000000"/>
              <w:sz w:val="22"/>
            </w:rPr>
            <w:t> </w:t>
          </w:r>
          <w:r>
            <w:rPr>
              <w:sz w:val="22"/>
            </w:rPr>
            <w:t>Page 18 sur 39</w:t>
          </w:r>
        </w:p>
      </w:tc>
    </w:tr>
  </w:tbl>
  <w:p w:rsidR="00AF1AC7" w:rsidRDefault="00AF1AC7">
    <w:pPr>
      <w:rPr>
        <w:sz w:val="4"/>
        <w:szCs w:val="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79"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5"/>
      <w:gridCol w:w="2126"/>
      <w:gridCol w:w="2128"/>
    </w:tblGrid>
    <w:tr w:rsidR="00AF1AC7">
      <w:trPr>
        <w:jc w:val="right"/>
      </w:trPr>
      <w:tc>
        <w:tcPr>
          <w:tcW w:w="8751"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trPr>
        <w:trHeight w:val="278"/>
        <w:jc w:val="right"/>
      </w:trPr>
      <w:tc>
        <w:tcPr>
          <w:tcW w:w="66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b/>
              <w:color w:val="000000"/>
              <w:sz w:val="22"/>
            </w:rPr>
            <w:t> </w:t>
          </w:r>
          <w:r>
            <w:rPr>
              <w:sz w:val="22"/>
            </w:rPr>
            <w:t xml:space="preserve">Page </w:t>
          </w:r>
          <w:r w:rsidRPr="001C2E69">
            <w:rPr>
              <w:sz w:val="22"/>
            </w:rPr>
            <w:fldChar w:fldCharType="begin"/>
          </w:r>
          <w:r w:rsidRPr="001C2E69">
            <w:rPr>
              <w:sz w:val="22"/>
            </w:rPr>
            <w:instrText>PAGE   \* MERGEFORMAT</w:instrText>
          </w:r>
          <w:r w:rsidRPr="001C2E69">
            <w:rPr>
              <w:sz w:val="22"/>
            </w:rPr>
            <w:fldChar w:fldCharType="separate"/>
          </w:r>
          <w:r w:rsidR="00175E6C">
            <w:rPr>
              <w:noProof/>
              <w:sz w:val="22"/>
            </w:rPr>
            <w:t>20</w:t>
          </w:r>
          <w:r w:rsidRPr="001C2E69">
            <w:rPr>
              <w:sz w:val="22"/>
            </w:rPr>
            <w:fldChar w:fldCharType="end"/>
          </w:r>
          <w:r>
            <w:rPr>
              <w:sz w:val="22"/>
            </w:rPr>
            <w:t xml:space="preserve"> sur 39</w:t>
          </w:r>
        </w:p>
      </w:tc>
    </w:tr>
  </w:tbl>
  <w:p w:rsidR="00AF1AC7" w:rsidRDefault="00AF1AC7">
    <w:pPr>
      <w:rPr>
        <w:sz w:val="4"/>
        <w:szCs w:val="4"/>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79"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5"/>
      <w:gridCol w:w="2126"/>
      <w:gridCol w:w="2128"/>
    </w:tblGrid>
    <w:tr w:rsidR="00AF1AC7">
      <w:trPr>
        <w:jc w:val="right"/>
      </w:trPr>
      <w:tc>
        <w:tcPr>
          <w:tcW w:w="8751"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trPr>
        <w:trHeight w:val="278"/>
        <w:jc w:val="right"/>
      </w:trPr>
      <w:tc>
        <w:tcPr>
          <w:tcW w:w="66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b/>
              <w:color w:val="000000"/>
              <w:sz w:val="22"/>
            </w:rPr>
            <w:t> </w:t>
          </w:r>
          <w:r>
            <w:rPr>
              <w:sz w:val="22"/>
            </w:rPr>
            <w:t>Page 21 sur 39</w:t>
          </w:r>
        </w:p>
      </w:tc>
    </w:tr>
  </w:tbl>
  <w:p w:rsidR="00AF1AC7" w:rsidRDefault="00AF1AC7">
    <w:pPr>
      <w:rPr>
        <w:sz w:val="4"/>
        <w:szCs w:val="4"/>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79"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5"/>
      <w:gridCol w:w="2126"/>
      <w:gridCol w:w="2128"/>
    </w:tblGrid>
    <w:tr w:rsidR="00AF1AC7">
      <w:trPr>
        <w:jc w:val="right"/>
      </w:trPr>
      <w:tc>
        <w:tcPr>
          <w:tcW w:w="8751"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widowControl w:val="0"/>
            <w:spacing w:before="40" w:after="40" w:line="288" w:lineRule="auto"/>
            <w:textAlignment w:val="center"/>
            <w:rPr>
              <w:color w:val="000000"/>
              <w:szCs w:val="20"/>
            </w:rPr>
          </w:pPr>
          <w:r>
            <w:rPr>
              <w:color w:val="000000"/>
              <w:szCs w:val="20"/>
            </w:rPr>
            <w:t>BTS Conception des Processus de Réalisation de Produits CPRP a et b</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trPr>
        <w:trHeight w:val="278"/>
        <w:jc w:val="right"/>
      </w:trPr>
      <w:tc>
        <w:tcPr>
          <w:tcW w:w="66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b/>
              <w:color w:val="000000"/>
              <w:sz w:val="22"/>
            </w:rPr>
            <w:t> </w:t>
          </w:r>
          <w:r>
            <w:rPr>
              <w:sz w:val="22"/>
            </w:rPr>
            <w:t xml:space="preserve">Page </w:t>
          </w:r>
          <w:r w:rsidRPr="001C2E69">
            <w:rPr>
              <w:sz w:val="22"/>
            </w:rPr>
            <w:fldChar w:fldCharType="begin"/>
          </w:r>
          <w:r w:rsidRPr="001C2E69">
            <w:rPr>
              <w:sz w:val="22"/>
            </w:rPr>
            <w:instrText>PAGE   \* MERGEFORMAT</w:instrText>
          </w:r>
          <w:r w:rsidRPr="001C2E69">
            <w:rPr>
              <w:sz w:val="22"/>
            </w:rPr>
            <w:fldChar w:fldCharType="separate"/>
          </w:r>
          <w:r w:rsidR="00175E6C">
            <w:rPr>
              <w:noProof/>
              <w:sz w:val="22"/>
            </w:rPr>
            <w:t>23</w:t>
          </w:r>
          <w:r w:rsidRPr="001C2E69">
            <w:rPr>
              <w:sz w:val="22"/>
            </w:rPr>
            <w:fldChar w:fldCharType="end"/>
          </w:r>
          <w:r>
            <w:rPr>
              <w:sz w:val="22"/>
            </w:rPr>
            <w:t xml:space="preserve"> sur 39</w:t>
          </w:r>
        </w:p>
      </w:tc>
    </w:tr>
  </w:tbl>
  <w:p w:rsidR="00AF1AC7" w:rsidRDefault="00AF1AC7">
    <w:pPr>
      <w:rPr>
        <w:sz w:val="4"/>
        <w:szCs w:val="4"/>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81" w:type="dxa"/>
      <w:tblInd w:w="118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628"/>
      <w:gridCol w:w="2126"/>
      <w:gridCol w:w="2127"/>
    </w:tblGrid>
    <w:tr w:rsidR="00AF1AC7" w:rsidTr="000B285F">
      <w:tc>
        <w:tcPr>
          <w:tcW w:w="8754"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026AD6">
          <w:pPr>
            <w:widowControl w:val="0"/>
            <w:tabs>
              <w:tab w:val="left" w:pos="-5294"/>
            </w:tabs>
            <w:spacing w:before="40" w:after="40" w:line="288" w:lineRule="auto"/>
            <w:ind w:left="376"/>
            <w:textAlignment w:val="center"/>
            <w:rPr>
              <w:color w:val="000000"/>
              <w:szCs w:val="20"/>
            </w:rPr>
          </w:pPr>
          <w:r>
            <w:rPr>
              <w:color w:val="000000"/>
              <w:szCs w:val="20"/>
            </w:rPr>
            <w:t>BTS Conception des Processus de Réalisation de Produits CPRP a et b</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0B285F">
      <w:trPr>
        <w:trHeight w:val="278"/>
      </w:trPr>
      <w:tc>
        <w:tcPr>
          <w:tcW w:w="66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026AD6">
          <w:pPr>
            <w:pStyle w:val="Paragraphedeliste"/>
            <w:widowControl w:val="0"/>
            <w:tabs>
              <w:tab w:val="left" w:pos="-5294"/>
            </w:tabs>
            <w:spacing w:before="40" w:after="40"/>
            <w:ind w:left="0"/>
            <w:textAlignment w:val="center"/>
          </w:pPr>
          <w:r>
            <w:rPr>
              <w:color w:val="000000"/>
              <w:szCs w:val="20"/>
            </w:rPr>
            <w:t xml:space="preserve">Épreuve E4 : </w:t>
          </w:r>
          <w:r>
            <w:rPr>
              <w:sz w:val="22"/>
              <w:szCs w:val="22"/>
            </w:rPr>
            <w:t>Conception préliminaire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pPr>
            <w:pStyle w:val="Paragraphedeliste"/>
            <w:widowControl w:val="0"/>
            <w:spacing w:before="40" w:after="40"/>
            <w:ind w:left="0"/>
            <w:textAlignment w:val="center"/>
          </w:pPr>
          <w:r>
            <w:rPr>
              <w:color w:val="000000"/>
              <w:szCs w:val="20"/>
            </w:rPr>
            <w:t>Code CCE4COP</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sz w:val="22"/>
            </w:rPr>
            <w:t>Page 24 sur 39</w:t>
          </w:r>
        </w:p>
      </w:tc>
    </w:tr>
  </w:tbl>
  <w:p w:rsidR="00AF1AC7" w:rsidRDefault="00AF1AC7">
    <w:pPr>
      <w:rPr>
        <w:sz w:val="4"/>
        <w:szCs w:val="4"/>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3" w:type="dxa"/>
      <w:tblInd w:w="118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657"/>
      <w:gridCol w:w="1841"/>
      <w:gridCol w:w="1825"/>
    </w:tblGrid>
    <w:tr w:rsidR="00AF1AC7" w:rsidTr="002F0F58">
      <w:tc>
        <w:tcPr>
          <w:tcW w:w="7498"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widowControl w:val="0"/>
            <w:tabs>
              <w:tab w:val="left" w:pos="-5294"/>
            </w:tabs>
            <w:spacing w:before="40" w:after="40" w:line="288" w:lineRule="auto"/>
            <w:ind w:left="376"/>
            <w:textAlignment w:val="center"/>
            <w:rPr>
              <w:color w:val="000000"/>
              <w:szCs w:val="20"/>
            </w:rPr>
          </w:pPr>
          <w:r>
            <w:rPr>
              <w:color w:val="000000"/>
              <w:szCs w:val="20"/>
            </w:rPr>
            <w:t>BTS Conception des Processus de Réalisation de Produits CPRP a et b</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2F0F58">
      <w:trPr>
        <w:trHeight w:val="278"/>
      </w:trPr>
      <w:tc>
        <w:tcPr>
          <w:tcW w:w="56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tabs>
              <w:tab w:val="left" w:pos="-5294"/>
            </w:tabs>
            <w:spacing w:before="40" w:after="40"/>
            <w:ind w:left="0"/>
            <w:textAlignment w:val="center"/>
          </w:pPr>
          <w:r>
            <w:rPr>
              <w:color w:val="000000"/>
              <w:szCs w:val="20"/>
            </w:rPr>
            <w:t xml:space="preserve">Épreuve E4 : </w:t>
          </w:r>
          <w:r>
            <w:rPr>
              <w:sz w:val="22"/>
              <w:szCs w:val="22"/>
            </w:rPr>
            <w:t>Conception préliminaire</w:t>
          </w: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spacing w:before="40" w:after="40"/>
            <w:ind w:left="0"/>
            <w:textAlignment w:val="center"/>
          </w:pPr>
          <w:r>
            <w:rPr>
              <w:color w:val="000000"/>
              <w:szCs w:val="20"/>
            </w:rPr>
            <w:t>Code CCE4COP</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sz w:val="22"/>
            </w:rPr>
            <w:t>Page 25 sur 39</w:t>
          </w:r>
        </w:p>
      </w:tc>
    </w:tr>
  </w:tbl>
  <w:p w:rsidR="00AF1AC7" w:rsidRDefault="00AF1AC7">
    <w:pPr>
      <w:rPr>
        <w:sz w:val="4"/>
        <w:szCs w:val="4"/>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3" w:type="dxa"/>
      <w:tblInd w:w="118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657"/>
      <w:gridCol w:w="1841"/>
      <w:gridCol w:w="1825"/>
    </w:tblGrid>
    <w:tr w:rsidR="00AF1AC7" w:rsidTr="002F0F58">
      <w:tc>
        <w:tcPr>
          <w:tcW w:w="7498"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widowControl w:val="0"/>
            <w:tabs>
              <w:tab w:val="left" w:pos="-5294"/>
            </w:tabs>
            <w:spacing w:before="40" w:after="40" w:line="288" w:lineRule="auto"/>
            <w:ind w:left="376"/>
            <w:textAlignment w:val="center"/>
            <w:rPr>
              <w:color w:val="000000"/>
              <w:szCs w:val="20"/>
            </w:rPr>
          </w:pPr>
          <w:r>
            <w:rPr>
              <w:color w:val="000000"/>
              <w:szCs w:val="20"/>
            </w:rPr>
            <w:t>BTS Conception des Processus de Réalisation de Produits CPRP a et b</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2F0F58">
      <w:trPr>
        <w:trHeight w:val="278"/>
      </w:trPr>
      <w:tc>
        <w:tcPr>
          <w:tcW w:w="56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tabs>
              <w:tab w:val="left" w:pos="-5294"/>
            </w:tabs>
            <w:spacing w:before="40" w:after="40"/>
            <w:ind w:left="0"/>
            <w:textAlignment w:val="center"/>
          </w:pPr>
          <w:r>
            <w:rPr>
              <w:color w:val="000000"/>
              <w:szCs w:val="20"/>
            </w:rPr>
            <w:t xml:space="preserve">Épreuve E4 : </w:t>
          </w:r>
          <w:r>
            <w:rPr>
              <w:sz w:val="22"/>
              <w:szCs w:val="22"/>
            </w:rPr>
            <w:t>Conception préliminaire</w:t>
          </w: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spacing w:before="40" w:after="40"/>
            <w:ind w:left="0"/>
            <w:textAlignment w:val="center"/>
          </w:pPr>
          <w:r>
            <w:rPr>
              <w:color w:val="000000"/>
              <w:szCs w:val="20"/>
            </w:rPr>
            <w:t>Code CCE4COP</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sz w:val="22"/>
            </w:rPr>
            <w:t>Page 26 sur 39</w:t>
          </w:r>
        </w:p>
      </w:tc>
    </w:tr>
  </w:tbl>
  <w:p w:rsidR="00AF1AC7" w:rsidRDefault="00AF1AC7">
    <w:pPr>
      <w:rPr>
        <w:sz w:val="4"/>
        <w:szCs w:val="4"/>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3" w:type="dxa"/>
      <w:tblInd w:w="118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657"/>
      <w:gridCol w:w="1841"/>
      <w:gridCol w:w="1825"/>
    </w:tblGrid>
    <w:tr w:rsidR="00AF1AC7" w:rsidTr="002F0F58">
      <w:tc>
        <w:tcPr>
          <w:tcW w:w="7498" w:type="dxa"/>
          <w:gridSpan w:val="2"/>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widowControl w:val="0"/>
            <w:tabs>
              <w:tab w:val="left" w:pos="-5294"/>
            </w:tabs>
            <w:spacing w:before="40" w:after="40" w:line="288" w:lineRule="auto"/>
            <w:ind w:left="376"/>
            <w:textAlignment w:val="center"/>
            <w:rPr>
              <w:color w:val="000000"/>
              <w:szCs w:val="20"/>
            </w:rPr>
          </w:pPr>
          <w:r>
            <w:rPr>
              <w:color w:val="000000"/>
              <w:szCs w:val="20"/>
            </w:rPr>
            <w:t>BTS Conception des Processus de Réalisation de Produits CPRP a et b</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FE78B0">
          <w:pPr>
            <w:pStyle w:val="Paragraphedeliste"/>
            <w:widowControl w:val="0"/>
            <w:spacing w:before="40" w:after="40"/>
            <w:ind w:left="0"/>
            <w:jc w:val="center"/>
            <w:textAlignment w:val="center"/>
          </w:pPr>
          <w:r>
            <w:rPr>
              <w:color w:val="000000"/>
              <w:szCs w:val="20"/>
            </w:rPr>
            <w:t>Session 2020</w:t>
          </w:r>
        </w:p>
      </w:tc>
    </w:tr>
    <w:tr w:rsidR="00AF1AC7" w:rsidTr="002F0F58">
      <w:trPr>
        <w:trHeight w:val="278"/>
      </w:trPr>
      <w:tc>
        <w:tcPr>
          <w:tcW w:w="56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tabs>
              <w:tab w:val="left" w:pos="-5294"/>
            </w:tabs>
            <w:spacing w:before="40" w:after="40"/>
            <w:ind w:left="0"/>
            <w:textAlignment w:val="center"/>
          </w:pPr>
          <w:r>
            <w:rPr>
              <w:color w:val="000000"/>
              <w:szCs w:val="20"/>
            </w:rPr>
            <w:t xml:space="preserve">Épreuve E4 : </w:t>
          </w:r>
          <w:r>
            <w:rPr>
              <w:sz w:val="22"/>
              <w:szCs w:val="22"/>
            </w:rPr>
            <w:t>Conception préliminaire</w:t>
          </w: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B80944">
          <w:pPr>
            <w:pStyle w:val="Paragraphedeliste"/>
            <w:widowControl w:val="0"/>
            <w:spacing w:before="40" w:after="40"/>
            <w:ind w:left="0"/>
            <w:textAlignment w:val="center"/>
          </w:pPr>
          <w:r>
            <w:rPr>
              <w:color w:val="000000"/>
              <w:szCs w:val="20"/>
            </w:rPr>
            <w:t>Code CCE4COP</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AF1AC7" w:rsidRDefault="00AF1AC7" w:rsidP="009D57A5">
          <w:pPr>
            <w:jc w:val="center"/>
          </w:pPr>
          <w:r>
            <w:rPr>
              <w:sz w:val="22"/>
            </w:rPr>
            <w:t>Page 27 sur 39</w:t>
          </w:r>
        </w:p>
      </w:tc>
    </w:tr>
  </w:tbl>
  <w:p w:rsidR="00AF1AC7" w:rsidRDefault="00AF1AC7">
    <w:pPr>
      <w:rPr>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1AC7" w:rsidRDefault="00AF1AC7" w:rsidP="005D596E">
      <w:r>
        <w:separator/>
      </w:r>
    </w:p>
  </w:footnote>
  <w:footnote w:type="continuationSeparator" w:id="0">
    <w:p w:rsidR="00AF1AC7" w:rsidRDefault="00AF1AC7" w:rsidP="005D59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E42306"/>
    <w:multiLevelType w:val="hybridMultilevel"/>
    <w:tmpl w:val="AE625BC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03E3B7B"/>
    <w:multiLevelType w:val="multilevel"/>
    <w:tmpl w:val="240AD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F1065FA"/>
    <w:multiLevelType w:val="multilevel"/>
    <w:tmpl w:val="ED0EB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D763174"/>
    <w:multiLevelType w:val="multilevel"/>
    <w:tmpl w:val="6F883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6D85896"/>
    <w:multiLevelType w:val="hybridMultilevel"/>
    <w:tmpl w:val="63B23D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62367145"/>
    <w:multiLevelType w:val="hybridMultilevel"/>
    <w:tmpl w:val="3FC6EB0E"/>
    <w:lvl w:ilvl="0" w:tplc="98521D6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BFD1461"/>
    <w:multiLevelType w:val="multilevel"/>
    <w:tmpl w:val="6AE8C15C"/>
    <w:lvl w:ilvl="0">
      <w:start w:val="1"/>
      <w:numFmt w:val="none"/>
      <w:pStyle w:val="PROBLEMATIQUE"/>
      <w:suff w:val="nothing"/>
      <w:lvlText w:val=""/>
      <w:lvlJc w:val="left"/>
      <w:pPr>
        <w:ind w:left="0" w:firstLine="0"/>
      </w:pPr>
    </w:lvl>
    <w:lvl w:ilvl="1">
      <w:start w:val="1"/>
      <w:numFmt w:val="none"/>
      <w:pStyle w:val="T2"/>
      <w:suff w:val="nothing"/>
      <w:lvlText w:val=""/>
      <w:lvlJc w:val="left"/>
      <w:pPr>
        <w:ind w:left="0" w:firstLine="0"/>
      </w:pPr>
    </w:lvl>
    <w:lvl w:ilvl="2">
      <w:start w:val="1"/>
      <w:numFmt w:val="none"/>
      <w:pStyle w:val="Titre31"/>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73224300"/>
    <w:multiLevelType w:val="hybridMultilevel"/>
    <w:tmpl w:val="54CC8B4A"/>
    <w:lvl w:ilvl="0" w:tplc="1612041E">
      <w:start w:val="3018"/>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4"/>
  </w:num>
  <w:num w:numId="4">
    <w:abstractNumId w:val="3"/>
  </w:num>
  <w:num w:numId="5">
    <w:abstractNumId w:val="1"/>
  </w:num>
  <w:num w:numId="6">
    <w:abstractNumId w:val="2"/>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hyphenationZone w:val="425"/>
  <w:drawingGridHorizontalSpacing w:val="100"/>
  <w:drawingGridVerticalSpacing w:val="6"/>
  <w:displayHorizontalDrawingGridEvery w:val="2"/>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596E"/>
    <w:rsid w:val="00026AD6"/>
    <w:rsid w:val="00030C79"/>
    <w:rsid w:val="000358A9"/>
    <w:rsid w:val="00037CA9"/>
    <w:rsid w:val="00047C7B"/>
    <w:rsid w:val="00076481"/>
    <w:rsid w:val="00082D14"/>
    <w:rsid w:val="00090D15"/>
    <w:rsid w:val="000A7A3E"/>
    <w:rsid w:val="000B0A24"/>
    <w:rsid w:val="000B285F"/>
    <w:rsid w:val="000B4373"/>
    <w:rsid w:val="000C1960"/>
    <w:rsid w:val="000C5009"/>
    <w:rsid w:val="000E0407"/>
    <w:rsid w:val="0010018B"/>
    <w:rsid w:val="001032FE"/>
    <w:rsid w:val="00106915"/>
    <w:rsid w:val="0012070F"/>
    <w:rsid w:val="001220BA"/>
    <w:rsid w:val="00124FEF"/>
    <w:rsid w:val="0012728D"/>
    <w:rsid w:val="001309BC"/>
    <w:rsid w:val="00135514"/>
    <w:rsid w:val="00151ECB"/>
    <w:rsid w:val="00163036"/>
    <w:rsid w:val="001659AB"/>
    <w:rsid w:val="00167D07"/>
    <w:rsid w:val="00173344"/>
    <w:rsid w:val="00175E6C"/>
    <w:rsid w:val="00177E49"/>
    <w:rsid w:val="00177F02"/>
    <w:rsid w:val="0018754F"/>
    <w:rsid w:val="00196990"/>
    <w:rsid w:val="0019778E"/>
    <w:rsid w:val="00197B71"/>
    <w:rsid w:val="001A6DCE"/>
    <w:rsid w:val="001B411E"/>
    <w:rsid w:val="001C2DAF"/>
    <w:rsid w:val="001C2E69"/>
    <w:rsid w:val="001C2F1D"/>
    <w:rsid w:val="001C4BB7"/>
    <w:rsid w:val="001D0916"/>
    <w:rsid w:val="001D1D36"/>
    <w:rsid w:val="001E2751"/>
    <w:rsid w:val="001E482E"/>
    <w:rsid w:val="001E5FEA"/>
    <w:rsid w:val="001E6808"/>
    <w:rsid w:val="001E6F41"/>
    <w:rsid w:val="001F1D0C"/>
    <w:rsid w:val="00203210"/>
    <w:rsid w:val="00214CE5"/>
    <w:rsid w:val="0023344B"/>
    <w:rsid w:val="00237C9B"/>
    <w:rsid w:val="00240EF3"/>
    <w:rsid w:val="00241C48"/>
    <w:rsid w:val="00246583"/>
    <w:rsid w:val="002466F0"/>
    <w:rsid w:val="0025615F"/>
    <w:rsid w:val="00274CD2"/>
    <w:rsid w:val="002A0BD3"/>
    <w:rsid w:val="002A4E62"/>
    <w:rsid w:val="002A7F28"/>
    <w:rsid w:val="002B2624"/>
    <w:rsid w:val="002C7BE2"/>
    <w:rsid w:val="002D32DC"/>
    <w:rsid w:val="002D40D0"/>
    <w:rsid w:val="002D6A6A"/>
    <w:rsid w:val="002F0F58"/>
    <w:rsid w:val="002F5C83"/>
    <w:rsid w:val="002F69B3"/>
    <w:rsid w:val="00301E08"/>
    <w:rsid w:val="00312AEF"/>
    <w:rsid w:val="0031463A"/>
    <w:rsid w:val="0031525F"/>
    <w:rsid w:val="0032310D"/>
    <w:rsid w:val="00326858"/>
    <w:rsid w:val="00336B17"/>
    <w:rsid w:val="00363D76"/>
    <w:rsid w:val="003753A3"/>
    <w:rsid w:val="0039251A"/>
    <w:rsid w:val="0039656B"/>
    <w:rsid w:val="00396C66"/>
    <w:rsid w:val="00397175"/>
    <w:rsid w:val="003A0C79"/>
    <w:rsid w:val="003A0CDD"/>
    <w:rsid w:val="003A4615"/>
    <w:rsid w:val="003A4C92"/>
    <w:rsid w:val="003B0A68"/>
    <w:rsid w:val="003B6B06"/>
    <w:rsid w:val="003B6BCB"/>
    <w:rsid w:val="003C480A"/>
    <w:rsid w:val="003C4C1E"/>
    <w:rsid w:val="003D0D71"/>
    <w:rsid w:val="003E346D"/>
    <w:rsid w:val="00411BCA"/>
    <w:rsid w:val="0042743A"/>
    <w:rsid w:val="00427AEE"/>
    <w:rsid w:val="00432F72"/>
    <w:rsid w:val="00433411"/>
    <w:rsid w:val="00436310"/>
    <w:rsid w:val="00437A9F"/>
    <w:rsid w:val="00437B9C"/>
    <w:rsid w:val="00444F05"/>
    <w:rsid w:val="0045148A"/>
    <w:rsid w:val="004643C3"/>
    <w:rsid w:val="00467E05"/>
    <w:rsid w:val="00483780"/>
    <w:rsid w:val="004866BB"/>
    <w:rsid w:val="00493586"/>
    <w:rsid w:val="004936D6"/>
    <w:rsid w:val="004964FD"/>
    <w:rsid w:val="004A1A3A"/>
    <w:rsid w:val="004A5C07"/>
    <w:rsid w:val="004A7E0A"/>
    <w:rsid w:val="004B20A4"/>
    <w:rsid w:val="004B2DD2"/>
    <w:rsid w:val="004B713E"/>
    <w:rsid w:val="004C24C3"/>
    <w:rsid w:val="004C559F"/>
    <w:rsid w:val="004C77BC"/>
    <w:rsid w:val="004D3AD1"/>
    <w:rsid w:val="004F4294"/>
    <w:rsid w:val="005019C6"/>
    <w:rsid w:val="00503C9C"/>
    <w:rsid w:val="005044F8"/>
    <w:rsid w:val="0051482C"/>
    <w:rsid w:val="00525718"/>
    <w:rsid w:val="0052575D"/>
    <w:rsid w:val="00532037"/>
    <w:rsid w:val="005464F3"/>
    <w:rsid w:val="005B367C"/>
    <w:rsid w:val="005C6186"/>
    <w:rsid w:val="005D596E"/>
    <w:rsid w:val="005F6E52"/>
    <w:rsid w:val="00604C18"/>
    <w:rsid w:val="006231FC"/>
    <w:rsid w:val="00653B33"/>
    <w:rsid w:val="006540AC"/>
    <w:rsid w:val="00660DF3"/>
    <w:rsid w:val="00661468"/>
    <w:rsid w:val="00671977"/>
    <w:rsid w:val="00674C9B"/>
    <w:rsid w:val="00682904"/>
    <w:rsid w:val="00682F1C"/>
    <w:rsid w:val="006916D8"/>
    <w:rsid w:val="0069662D"/>
    <w:rsid w:val="006A7EEC"/>
    <w:rsid w:val="006B15F7"/>
    <w:rsid w:val="006B7046"/>
    <w:rsid w:val="006C1F4E"/>
    <w:rsid w:val="006C344C"/>
    <w:rsid w:val="006D06DB"/>
    <w:rsid w:val="006D1687"/>
    <w:rsid w:val="006D2740"/>
    <w:rsid w:val="006E383C"/>
    <w:rsid w:val="006E6F20"/>
    <w:rsid w:val="006E7471"/>
    <w:rsid w:val="006F06B9"/>
    <w:rsid w:val="006F1330"/>
    <w:rsid w:val="0070318E"/>
    <w:rsid w:val="00704638"/>
    <w:rsid w:val="00730CAD"/>
    <w:rsid w:val="00734DDC"/>
    <w:rsid w:val="0075560B"/>
    <w:rsid w:val="00756AEF"/>
    <w:rsid w:val="00766CDB"/>
    <w:rsid w:val="00775D79"/>
    <w:rsid w:val="0078594F"/>
    <w:rsid w:val="00786CD2"/>
    <w:rsid w:val="0079778D"/>
    <w:rsid w:val="007A2F54"/>
    <w:rsid w:val="007B73C8"/>
    <w:rsid w:val="007C2BF7"/>
    <w:rsid w:val="007D61EC"/>
    <w:rsid w:val="007F4A53"/>
    <w:rsid w:val="007F676A"/>
    <w:rsid w:val="00805D6C"/>
    <w:rsid w:val="0080690E"/>
    <w:rsid w:val="00811A37"/>
    <w:rsid w:val="00851995"/>
    <w:rsid w:val="00863FD0"/>
    <w:rsid w:val="00882B2A"/>
    <w:rsid w:val="00883073"/>
    <w:rsid w:val="008B29A2"/>
    <w:rsid w:val="008C453C"/>
    <w:rsid w:val="008C4C36"/>
    <w:rsid w:val="008E6AE1"/>
    <w:rsid w:val="00912DE8"/>
    <w:rsid w:val="00916EED"/>
    <w:rsid w:val="00933BC6"/>
    <w:rsid w:val="009515FF"/>
    <w:rsid w:val="00954C88"/>
    <w:rsid w:val="00976674"/>
    <w:rsid w:val="00986B76"/>
    <w:rsid w:val="009926E2"/>
    <w:rsid w:val="009A54DC"/>
    <w:rsid w:val="009B7009"/>
    <w:rsid w:val="009C2121"/>
    <w:rsid w:val="009C2514"/>
    <w:rsid w:val="009D57A5"/>
    <w:rsid w:val="009E1496"/>
    <w:rsid w:val="009E3746"/>
    <w:rsid w:val="009F0BF8"/>
    <w:rsid w:val="00A018B9"/>
    <w:rsid w:val="00A10480"/>
    <w:rsid w:val="00A12FE0"/>
    <w:rsid w:val="00A45026"/>
    <w:rsid w:val="00A52868"/>
    <w:rsid w:val="00A73F55"/>
    <w:rsid w:val="00A77320"/>
    <w:rsid w:val="00A845BB"/>
    <w:rsid w:val="00A94167"/>
    <w:rsid w:val="00A94B12"/>
    <w:rsid w:val="00A94CF5"/>
    <w:rsid w:val="00AA18CE"/>
    <w:rsid w:val="00AA1CC2"/>
    <w:rsid w:val="00AA34A1"/>
    <w:rsid w:val="00AA5AC0"/>
    <w:rsid w:val="00AA5F58"/>
    <w:rsid w:val="00AB0642"/>
    <w:rsid w:val="00AC5D56"/>
    <w:rsid w:val="00AD250E"/>
    <w:rsid w:val="00AD3E42"/>
    <w:rsid w:val="00AD4D70"/>
    <w:rsid w:val="00AD58B0"/>
    <w:rsid w:val="00AE090D"/>
    <w:rsid w:val="00AE47F4"/>
    <w:rsid w:val="00AF0BFE"/>
    <w:rsid w:val="00AF1AC7"/>
    <w:rsid w:val="00AF4B05"/>
    <w:rsid w:val="00B23945"/>
    <w:rsid w:val="00B2742D"/>
    <w:rsid w:val="00B56CC7"/>
    <w:rsid w:val="00B74117"/>
    <w:rsid w:val="00B80944"/>
    <w:rsid w:val="00B83240"/>
    <w:rsid w:val="00BA1D98"/>
    <w:rsid w:val="00BA3CA9"/>
    <w:rsid w:val="00BA75A3"/>
    <w:rsid w:val="00BA7984"/>
    <w:rsid w:val="00BB0971"/>
    <w:rsid w:val="00BB54D4"/>
    <w:rsid w:val="00BB5873"/>
    <w:rsid w:val="00BB7386"/>
    <w:rsid w:val="00BC33FC"/>
    <w:rsid w:val="00BC4035"/>
    <w:rsid w:val="00BC4CB6"/>
    <w:rsid w:val="00BF4BD5"/>
    <w:rsid w:val="00C05D32"/>
    <w:rsid w:val="00C223F5"/>
    <w:rsid w:val="00C45C54"/>
    <w:rsid w:val="00C52331"/>
    <w:rsid w:val="00C5584D"/>
    <w:rsid w:val="00C63D5C"/>
    <w:rsid w:val="00C715E3"/>
    <w:rsid w:val="00C82DC4"/>
    <w:rsid w:val="00C8381B"/>
    <w:rsid w:val="00C84E0E"/>
    <w:rsid w:val="00C85A70"/>
    <w:rsid w:val="00CA37DD"/>
    <w:rsid w:val="00CC2055"/>
    <w:rsid w:val="00CC37F3"/>
    <w:rsid w:val="00CC3A5C"/>
    <w:rsid w:val="00CD3FF1"/>
    <w:rsid w:val="00CD537D"/>
    <w:rsid w:val="00CE4320"/>
    <w:rsid w:val="00CF247B"/>
    <w:rsid w:val="00D02E40"/>
    <w:rsid w:val="00D12FF6"/>
    <w:rsid w:val="00D14D8F"/>
    <w:rsid w:val="00D22822"/>
    <w:rsid w:val="00D33859"/>
    <w:rsid w:val="00D41735"/>
    <w:rsid w:val="00D421B0"/>
    <w:rsid w:val="00D47F04"/>
    <w:rsid w:val="00D5271F"/>
    <w:rsid w:val="00D62B6D"/>
    <w:rsid w:val="00D7592A"/>
    <w:rsid w:val="00D7705B"/>
    <w:rsid w:val="00D80446"/>
    <w:rsid w:val="00DB1474"/>
    <w:rsid w:val="00DC68C6"/>
    <w:rsid w:val="00DC6E4A"/>
    <w:rsid w:val="00DD545B"/>
    <w:rsid w:val="00DD54F2"/>
    <w:rsid w:val="00DD7725"/>
    <w:rsid w:val="00DE070B"/>
    <w:rsid w:val="00DE51ED"/>
    <w:rsid w:val="00DE581A"/>
    <w:rsid w:val="00DE73C9"/>
    <w:rsid w:val="00DF4EEC"/>
    <w:rsid w:val="00DF6DC4"/>
    <w:rsid w:val="00E0715B"/>
    <w:rsid w:val="00E1152B"/>
    <w:rsid w:val="00E2037C"/>
    <w:rsid w:val="00E32208"/>
    <w:rsid w:val="00E3232B"/>
    <w:rsid w:val="00E3645D"/>
    <w:rsid w:val="00E47C7C"/>
    <w:rsid w:val="00E567F7"/>
    <w:rsid w:val="00E74A04"/>
    <w:rsid w:val="00E84F2B"/>
    <w:rsid w:val="00E86E87"/>
    <w:rsid w:val="00E954B7"/>
    <w:rsid w:val="00EA6AC7"/>
    <w:rsid w:val="00EB4302"/>
    <w:rsid w:val="00EC3ABA"/>
    <w:rsid w:val="00EC3D09"/>
    <w:rsid w:val="00EC538E"/>
    <w:rsid w:val="00EF1C8B"/>
    <w:rsid w:val="00F15F56"/>
    <w:rsid w:val="00F20F1C"/>
    <w:rsid w:val="00F24BD5"/>
    <w:rsid w:val="00F31903"/>
    <w:rsid w:val="00F40F18"/>
    <w:rsid w:val="00F43C12"/>
    <w:rsid w:val="00F52901"/>
    <w:rsid w:val="00F674C2"/>
    <w:rsid w:val="00F761A3"/>
    <w:rsid w:val="00F81CE4"/>
    <w:rsid w:val="00F9107E"/>
    <w:rsid w:val="00F914FC"/>
    <w:rsid w:val="00F91FDF"/>
    <w:rsid w:val="00F92D8D"/>
    <w:rsid w:val="00FA4949"/>
    <w:rsid w:val="00FA4BCF"/>
    <w:rsid w:val="00FB55BB"/>
    <w:rsid w:val="00FB79F7"/>
    <w:rsid w:val="00FE78B0"/>
    <w:rsid w:val="00FF4FC0"/>
    <w:rsid w:val="00FF5BB3"/>
    <w:rsid w:val="00FF72D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89D5959B-46F6-41FA-B103-92DC1167E5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erif" w:eastAsia="SimSun" w:hAnsi="Liberation Serif" w:cs="Arial"/>
        <w:sz w:val="24"/>
        <w:szCs w:val="24"/>
        <w:lang w:val="fr-FR" w:eastAsia="zh-CN"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596E"/>
    <w:rPr>
      <w:rFonts w:ascii="Arial" w:hAnsi="Arial"/>
      <w:sz w:val="20"/>
    </w:rPr>
  </w:style>
  <w:style w:type="paragraph" w:styleId="Titre1">
    <w:name w:val="heading 1"/>
    <w:basedOn w:val="Normal"/>
    <w:next w:val="Normal"/>
    <w:link w:val="Titre1Car"/>
    <w:uiPriority w:val="9"/>
    <w:qFormat/>
    <w:rsid w:val="00E2037C"/>
    <w:pPr>
      <w:keepNext/>
      <w:spacing w:before="240" w:after="60"/>
      <w:outlineLvl w:val="0"/>
    </w:pPr>
    <w:rPr>
      <w:rFonts w:ascii="Cambria" w:eastAsia="Times New Roman" w:hAnsi="Cambria" w:cs="Times New Roman"/>
      <w:b/>
      <w:bCs/>
      <w:kern w:val="32"/>
      <w:sz w:val="32"/>
      <w:szCs w:val="32"/>
      <w:lang w:eastAsia="en-US" w:bidi="ar-SA"/>
    </w:rPr>
  </w:style>
  <w:style w:type="paragraph" w:styleId="Titre2">
    <w:name w:val="heading 2"/>
    <w:basedOn w:val="Normal"/>
    <w:next w:val="Normal"/>
    <w:link w:val="Titre2Car"/>
    <w:uiPriority w:val="9"/>
    <w:semiHidden/>
    <w:unhideWhenUsed/>
    <w:qFormat/>
    <w:rsid w:val="00EA6AC7"/>
    <w:pPr>
      <w:keepNext/>
      <w:spacing w:before="240" w:after="60"/>
      <w:outlineLvl w:val="1"/>
    </w:pPr>
    <w:rPr>
      <w:rFonts w:ascii="Cambria" w:eastAsia="Times New Roman" w:hAnsi="Cambria" w:cs="Times New Roman"/>
      <w:b/>
      <w:bCs/>
      <w:i/>
      <w:iCs/>
      <w:sz w:val="28"/>
      <w:szCs w:val="28"/>
      <w:lang w:eastAsia="en-US" w:bidi="ar-SA"/>
    </w:rPr>
  </w:style>
  <w:style w:type="paragraph" w:styleId="Titre3">
    <w:name w:val="heading 3"/>
    <w:basedOn w:val="Normal"/>
    <w:next w:val="Normal"/>
    <w:link w:val="Titre3Car"/>
    <w:uiPriority w:val="9"/>
    <w:semiHidden/>
    <w:unhideWhenUsed/>
    <w:qFormat/>
    <w:rsid w:val="00E0715B"/>
    <w:pPr>
      <w:keepNext/>
      <w:keepLines/>
      <w:spacing w:before="200"/>
      <w:outlineLvl w:val="2"/>
    </w:pPr>
    <w:rPr>
      <w:rFonts w:asciiTheme="majorHAnsi" w:eastAsiaTheme="majorEastAsia" w:hAnsiTheme="majorHAnsi" w:cs="Mangal"/>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11">
    <w:name w:val="Titre 11"/>
    <w:basedOn w:val="Titre"/>
    <w:next w:val="Corpsdetexte"/>
    <w:qFormat/>
    <w:rsid w:val="005D596E"/>
    <w:pPr>
      <w:spacing w:after="119"/>
    </w:pPr>
    <w:rPr>
      <w:rFonts w:ascii="Arial" w:hAnsi="Arial"/>
      <w:sz w:val="31"/>
      <w:szCs w:val="36"/>
    </w:rPr>
  </w:style>
  <w:style w:type="paragraph" w:customStyle="1" w:styleId="Titre21">
    <w:name w:val="Titre 21"/>
    <w:basedOn w:val="Titre"/>
    <w:next w:val="Corpsdetexte"/>
    <w:qFormat/>
    <w:rsid w:val="005D596E"/>
    <w:pPr>
      <w:spacing w:after="119"/>
    </w:pPr>
    <w:rPr>
      <w:rFonts w:ascii="Arial" w:hAnsi="Arial"/>
      <w:sz w:val="28"/>
      <w:szCs w:val="32"/>
    </w:rPr>
  </w:style>
  <w:style w:type="paragraph" w:customStyle="1" w:styleId="Titre31">
    <w:name w:val="Titre 31"/>
    <w:basedOn w:val="Titre"/>
    <w:next w:val="Corpsdetexte"/>
    <w:qFormat/>
    <w:rsid w:val="005D596E"/>
    <w:pPr>
      <w:numPr>
        <w:ilvl w:val="2"/>
        <w:numId w:val="1"/>
      </w:numPr>
      <w:spacing w:before="140" w:after="120"/>
      <w:outlineLvl w:val="2"/>
    </w:pPr>
    <w:rPr>
      <w:szCs w:val="28"/>
    </w:rPr>
  </w:style>
  <w:style w:type="character" w:customStyle="1" w:styleId="Puces">
    <w:name w:val="Puces"/>
    <w:qFormat/>
    <w:rsid w:val="005D596E"/>
    <w:rPr>
      <w:rFonts w:ascii="OpenSymbol" w:eastAsia="OpenSymbol" w:hAnsi="OpenSymbol" w:cs="OpenSymbol"/>
    </w:rPr>
  </w:style>
  <w:style w:type="character" w:customStyle="1" w:styleId="Caractresdenumrotation">
    <w:name w:val="Caractères de numérotation"/>
    <w:qFormat/>
    <w:rsid w:val="005D596E"/>
  </w:style>
  <w:style w:type="character" w:customStyle="1" w:styleId="Caractresdenotedebasdepage">
    <w:name w:val="Caractères de note de bas de page"/>
    <w:qFormat/>
    <w:rsid w:val="005D596E"/>
  </w:style>
  <w:style w:type="character" w:customStyle="1" w:styleId="Ancredenotedebasdepage">
    <w:name w:val="Ancre de note de bas de page"/>
    <w:rsid w:val="005D596E"/>
    <w:rPr>
      <w:vertAlign w:val="superscript"/>
    </w:rPr>
  </w:style>
  <w:style w:type="character" w:customStyle="1" w:styleId="LienInternet">
    <w:name w:val="Lien Internet"/>
    <w:rsid w:val="005D596E"/>
    <w:rPr>
      <w:color w:val="000080"/>
      <w:u w:val="single"/>
    </w:rPr>
  </w:style>
  <w:style w:type="character" w:customStyle="1" w:styleId="Sautdindex">
    <w:name w:val="Saut d'index"/>
    <w:qFormat/>
    <w:rsid w:val="005D596E"/>
  </w:style>
  <w:style w:type="paragraph" w:styleId="Titre">
    <w:name w:val="Title"/>
    <w:next w:val="Corpsdetexte"/>
    <w:qFormat/>
    <w:rsid w:val="005D596E"/>
    <w:rPr>
      <w:lang w:eastAsia="fr-FR" w:bidi="ar-SA"/>
    </w:rPr>
  </w:style>
  <w:style w:type="paragraph" w:styleId="Corpsdetexte">
    <w:name w:val="Body Text"/>
    <w:basedOn w:val="Normal"/>
    <w:rsid w:val="005D596E"/>
    <w:pPr>
      <w:spacing w:after="57"/>
      <w:ind w:firstLine="283"/>
    </w:pPr>
  </w:style>
  <w:style w:type="paragraph" w:styleId="Liste">
    <w:name w:val="List"/>
    <w:basedOn w:val="Corpsdetexte"/>
    <w:rsid w:val="005D596E"/>
  </w:style>
  <w:style w:type="paragraph" w:customStyle="1" w:styleId="Lgende1">
    <w:name w:val="Légende1"/>
    <w:basedOn w:val="Normal"/>
    <w:qFormat/>
    <w:rsid w:val="005D596E"/>
    <w:pPr>
      <w:suppressLineNumbers/>
      <w:spacing w:before="120" w:after="120"/>
    </w:pPr>
    <w:rPr>
      <w:i/>
      <w:iCs/>
      <w:sz w:val="16"/>
    </w:rPr>
  </w:style>
  <w:style w:type="paragraph" w:customStyle="1" w:styleId="Index">
    <w:name w:val="Index"/>
    <w:basedOn w:val="Normal"/>
    <w:qFormat/>
    <w:rsid w:val="005D596E"/>
    <w:pPr>
      <w:suppressLineNumbers/>
    </w:pPr>
  </w:style>
  <w:style w:type="paragraph" w:customStyle="1" w:styleId="Pieddepage1">
    <w:name w:val="Pied de page1"/>
    <w:basedOn w:val="Normal"/>
    <w:rsid w:val="005D596E"/>
    <w:pPr>
      <w:suppressLineNumbers/>
      <w:tabs>
        <w:tab w:val="center" w:pos="5386"/>
        <w:tab w:val="right" w:pos="10772"/>
      </w:tabs>
    </w:pPr>
  </w:style>
  <w:style w:type="paragraph" w:styleId="Paragraphedeliste">
    <w:name w:val="List Paragraph"/>
    <w:basedOn w:val="Normal"/>
    <w:qFormat/>
    <w:rsid w:val="005D596E"/>
    <w:pPr>
      <w:spacing w:after="200"/>
      <w:ind w:left="720"/>
      <w:contextualSpacing/>
    </w:pPr>
  </w:style>
  <w:style w:type="paragraph" w:customStyle="1" w:styleId="Contenudetableau">
    <w:name w:val="Contenu de tableau"/>
    <w:basedOn w:val="Normal"/>
    <w:qFormat/>
    <w:rsid w:val="005D596E"/>
    <w:pPr>
      <w:suppressLineNumbers/>
    </w:pPr>
  </w:style>
  <w:style w:type="paragraph" w:styleId="Sous-titre">
    <w:name w:val="Subtitle"/>
    <w:basedOn w:val="Titre"/>
    <w:next w:val="Corpsdetexte"/>
    <w:qFormat/>
    <w:rsid w:val="005D596E"/>
    <w:pPr>
      <w:spacing w:before="60" w:after="120"/>
    </w:pPr>
    <w:rPr>
      <w:sz w:val="36"/>
      <w:szCs w:val="36"/>
    </w:rPr>
  </w:style>
  <w:style w:type="paragraph" w:customStyle="1" w:styleId="Illustration">
    <w:name w:val="Illustration"/>
    <w:basedOn w:val="Lgende1"/>
    <w:qFormat/>
    <w:rsid w:val="005D596E"/>
  </w:style>
  <w:style w:type="paragraph" w:customStyle="1" w:styleId="Contenudecadre">
    <w:name w:val="Contenu de cadre"/>
    <w:basedOn w:val="Normal"/>
    <w:qFormat/>
    <w:rsid w:val="005D596E"/>
  </w:style>
  <w:style w:type="paragraph" w:customStyle="1" w:styleId="T1">
    <w:name w:val="T1"/>
    <w:basedOn w:val="Titre11"/>
    <w:next w:val="Corpsdetexte"/>
    <w:qFormat/>
    <w:rsid w:val="005D596E"/>
  </w:style>
  <w:style w:type="paragraph" w:customStyle="1" w:styleId="T2">
    <w:name w:val="T2"/>
    <w:basedOn w:val="Normal"/>
    <w:next w:val="Corpsdetexte"/>
    <w:qFormat/>
    <w:rsid w:val="005D596E"/>
    <w:pPr>
      <w:numPr>
        <w:ilvl w:val="1"/>
        <w:numId w:val="1"/>
      </w:numPr>
      <w:outlineLvl w:val="1"/>
    </w:pPr>
    <w:rPr>
      <w:b/>
      <w:bCs/>
    </w:rPr>
  </w:style>
  <w:style w:type="paragraph" w:customStyle="1" w:styleId="TitreDT">
    <w:name w:val="Titre DT"/>
    <w:basedOn w:val="Normal"/>
    <w:next w:val="Normal"/>
    <w:qFormat/>
    <w:rsid w:val="005D596E"/>
    <w:pPr>
      <w:pBdr>
        <w:top w:val="single" w:sz="2" w:space="1" w:color="000000"/>
        <w:left w:val="single" w:sz="2" w:space="1" w:color="000000"/>
        <w:bottom w:val="single" w:sz="2" w:space="1" w:color="000000"/>
        <w:right w:val="single" w:sz="2" w:space="1" w:color="000000"/>
      </w:pBdr>
    </w:pPr>
    <w:rPr>
      <w:b/>
      <w:bCs/>
      <w:sz w:val="24"/>
    </w:rPr>
  </w:style>
  <w:style w:type="paragraph" w:customStyle="1" w:styleId="PROBLEMATIQUE">
    <w:name w:val="PROBLEMATIQUE"/>
    <w:basedOn w:val="Normal"/>
    <w:autoRedefine/>
    <w:qFormat/>
    <w:rsid w:val="005D596E"/>
    <w:pPr>
      <w:numPr>
        <w:numId w:val="1"/>
      </w:numPr>
      <w:pBdr>
        <w:top w:val="single" w:sz="2" w:space="1" w:color="000000"/>
        <w:left w:val="single" w:sz="2" w:space="1" w:color="000000"/>
        <w:bottom w:val="single" w:sz="2" w:space="1" w:color="000000"/>
        <w:right w:val="single" w:sz="2" w:space="1" w:color="000000"/>
      </w:pBdr>
      <w:shd w:val="clear" w:color="auto" w:fill="DDDDDD"/>
      <w:outlineLvl w:val="0"/>
    </w:pPr>
    <w:rPr>
      <w:b/>
      <w:sz w:val="28"/>
    </w:rPr>
  </w:style>
  <w:style w:type="paragraph" w:customStyle="1" w:styleId="Titredetableau">
    <w:name w:val="Titre de tableau"/>
    <w:basedOn w:val="Contenudetableau"/>
    <w:qFormat/>
    <w:rsid w:val="005D596E"/>
    <w:pPr>
      <w:jc w:val="center"/>
    </w:pPr>
    <w:rPr>
      <w:b/>
      <w:bCs/>
    </w:rPr>
  </w:style>
  <w:style w:type="paragraph" w:customStyle="1" w:styleId="Notedebasdepage1">
    <w:name w:val="Note de bas de page1"/>
    <w:basedOn w:val="Normal"/>
    <w:rsid w:val="005D596E"/>
    <w:pPr>
      <w:suppressLineNumbers/>
      <w:ind w:left="339" w:hanging="339"/>
    </w:pPr>
    <w:rPr>
      <w:sz w:val="16"/>
      <w:szCs w:val="20"/>
    </w:rPr>
  </w:style>
  <w:style w:type="paragraph" w:customStyle="1" w:styleId="TitreTR1">
    <w:name w:val="Titre TR1"/>
    <w:basedOn w:val="Titre"/>
    <w:rsid w:val="005D596E"/>
    <w:pPr>
      <w:suppressLineNumbers/>
    </w:pPr>
    <w:rPr>
      <w:sz w:val="32"/>
      <w:szCs w:val="32"/>
    </w:rPr>
  </w:style>
  <w:style w:type="paragraph" w:customStyle="1" w:styleId="TM11">
    <w:name w:val="TM 11"/>
    <w:basedOn w:val="Index"/>
    <w:rsid w:val="005D596E"/>
    <w:pPr>
      <w:tabs>
        <w:tab w:val="right" w:leader="dot" w:pos="10772"/>
      </w:tabs>
    </w:pPr>
  </w:style>
  <w:style w:type="paragraph" w:customStyle="1" w:styleId="TM21">
    <w:name w:val="TM 21"/>
    <w:basedOn w:val="Index"/>
    <w:rsid w:val="005D596E"/>
    <w:pPr>
      <w:tabs>
        <w:tab w:val="right" w:leader="dot" w:pos="10489"/>
      </w:tabs>
      <w:ind w:left="283"/>
    </w:pPr>
  </w:style>
  <w:style w:type="paragraph" w:customStyle="1" w:styleId="TM31">
    <w:name w:val="TM 31"/>
    <w:basedOn w:val="Index"/>
    <w:rsid w:val="005D596E"/>
    <w:pPr>
      <w:tabs>
        <w:tab w:val="right" w:leader="dot" w:pos="10206"/>
      </w:tabs>
      <w:ind w:left="566"/>
    </w:pPr>
  </w:style>
  <w:style w:type="paragraph" w:customStyle="1" w:styleId="decoupe">
    <w:name w:val="decoupe"/>
    <w:basedOn w:val="Corpsdetexte"/>
    <w:qFormat/>
    <w:rsid w:val="005D596E"/>
    <w:pPr>
      <w:shd w:val="clear" w:color="auto" w:fill="FF3333"/>
    </w:pPr>
    <w:rPr>
      <w:sz w:val="12"/>
      <w:szCs w:val="12"/>
    </w:rPr>
  </w:style>
  <w:style w:type="paragraph" w:styleId="Textedebulles">
    <w:name w:val="Balloon Text"/>
    <w:basedOn w:val="Normal"/>
    <w:link w:val="TextedebullesCar"/>
    <w:uiPriority w:val="99"/>
    <w:semiHidden/>
    <w:unhideWhenUsed/>
    <w:rsid w:val="00F761A3"/>
    <w:rPr>
      <w:rFonts w:ascii="Tahoma" w:hAnsi="Tahoma" w:cs="Mangal"/>
      <w:sz w:val="16"/>
      <w:szCs w:val="14"/>
    </w:rPr>
  </w:style>
  <w:style w:type="character" w:customStyle="1" w:styleId="TextedebullesCar">
    <w:name w:val="Texte de bulles Car"/>
    <w:basedOn w:val="Policepardfaut"/>
    <w:link w:val="Textedebulles"/>
    <w:uiPriority w:val="99"/>
    <w:semiHidden/>
    <w:rsid w:val="00F761A3"/>
    <w:rPr>
      <w:rFonts w:ascii="Tahoma" w:hAnsi="Tahoma" w:cs="Mangal"/>
      <w:sz w:val="16"/>
      <w:szCs w:val="14"/>
    </w:rPr>
  </w:style>
  <w:style w:type="paragraph" w:styleId="En-tte">
    <w:name w:val="header"/>
    <w:basedOn w:val="Normal"/>
    <w:link w:val="En-tteCar"/>
    <w:uiPriority w:val="99"/>
    <w:unhideWhenUsed/>
    <w:rsid w:val="00E47C7C"/>
    <w:pPr>
      <w:tabs>
        <w:tab w:val="center" w:pos="4536"/>
        <w:tab w:val="right" w:pos="9072"/>
      </w:tabs>
    </w:pPr>
    <w:rPr>
      <w:rFonts w:cs="Mangal"/>
    </w:rPr>
  </w:style>
  <w:style w:type="character" w:customStyle="1" w:styleId="En-tteCar">
    <w:name w:val="En-tête Car"/>
    <w:basedOn w:val="Policepardfaut"/>
    <w:link w:val="En-tte"/>
    <w:uiPriority w:val="99"/>
    <w:rsid w:val="00E47C7C"/>
    <w:rPr>
      <w:rFonts w:ascii="Arial" w:hAnsi="Arial" w:cs="Mangal"/>
      <w:sz w:val="20"/>
    </w:rPr>
  </w:style>
  <w:style w:type="paragraph" w:styleId="Pieddepage">
    <w:name w:val="footer"/>
    <w:basedOn w:val="Normal"/>
    <w:link w:val="PieddepageCar"/>
    <w:uiPriority w:val="99"/>
    <w:unhideWhenUsed/>
    <w:rsid w:val="00E47C7C"/>
    <w:pPr>
      <w:tabs>
        <w:tab w:val="center" w:pos="4536"/>
        <w:tab w:val="right" w:pos="9072"/>
      </w:tabs>
    </w:pPr>
    <w:rPr>
      <w:rFonts w:cs="Mangal"/>
    </w:rPr>
  </w:style>
  <w:style w:type="character" w:customStyle="1" w:styleId="PieddepageCar">
    <w:name w:val="Pied de page Car"/>
    <w:basedOn w:val="Policepardfaut"/>
    <w:link w:val="Pieddepage"/>
    <w:uiPriority w:val="99"/>
    <w:rsid w:val="00E47C7C"/>
    <w:rPr>
      <w:rFonts w:ascii="Arial" w:hAnsi="Arial" w:cs="Mangal"/>
      <w:sz w:val="20"/>
    </w:rPr>
  </w:style>
  <w:style w:type="character" w:customStyle="1" w:styleId="Titre1Car">
    <w:name w:val="Titre 1 Car"/>
    <w:basedOn w:val="Policepardfaut"/>
    <w:link w:val="Titre1"/>
    <w:uiPriority w:val="9"/>
    <w:rsid w:val="00E2037C"/>
    <w:rPr>
      <w:rFonts w:ascii="Cambria" w:eastAsia="Times New Roman" w:hAnsi="Cambria" w:cs="Times New Roman"/>
      <w:b/>
      <w:bCs/>
      <w:kern w:val="32"/>
      <w:sz w:val="32"/>
      <w:szCs w:val="32"/>
      <w:lang w:eastAsia="en-US" w:bidi="ar-SA"/>
    </w:rPr>
  </w:style>
  <w:style w:type="paragraph" w:styleId="NormalWeb">
    <w:name w:val="Normal (Web)"/>
    <w:basedOn w:val="Normal"/>
    <w:uiPriority w:val="99"/>
    <w:semiHidden/>
    <w:unhideWhenUsed/>
    <w:rsid w:val="00E2037C"/>
    <w:pPr>
      <w:spacing w:before="100" w:beforeAutospacing="1" w:after="100" w:afterAutospacing="1"/>
    </w:pPr>
    <w:rPr>
      <w:rFonts w:ascii="Times New Roman" w:eastAsia="Times New Roman" w:hAnsi="Times New Roman" w:cs="Times New Roman"/>
      <w:sz w:val="24"/>
      <w:lang w:eastAsia="fr-FR" w:bidi="ar-SA"/>
    </w:rPr>
  </w:style>
  <w:style w:type="character" w:styleId="lev">
    <w:name w:val="Strong"/>
    <w:basedOn w:val="Policepardfaut"/>
    <w:uiPriority w:val="22"/>
    <w:qFormat/>
    <w:rsid w:val="00E2037C"/>
    <w:rPr>
      <w:b/>
      <w:bCs/>
    </w:rPr>
  </w:style>
  <w:style w:type="paragraph" w:customStyle="1" w:styleId="btn">
    <w:name w:val="btn"/>
    <w:basedOn w:val="Normal"/>
    <w:rsid w:val="00E2037C"/>
    <w:pPr>
      <w:spacing w:before="100" w:beforeAutospacing="1" w:after="100" w:afterAutospacing="1"/>
    </w:pPr>
    <w:rPr>
      <w:rFonts w:ascii="Times New Roman" w:eastAsia="Times New Roman" w:hAnsi="Times New Roman" w:cs="Times New Roman"/>
      <w:sz w:val="24"/>
      <w:lang w:eastAsia="fr-FR" w:bidi="ar-SA"/>
    </w:rPr>
  </w:style>
  <w:style w:type="character" w:customStyle="1" w:styleId="Titre2Car">
    <w:name w:val="Titre 2 Car"/>
    <w:basedOn w:val="Policepardfaut"/>
    <w:link w:val="Titre2"/>
    <w:uiPriority w:val="9"/>
    <w:semiHidden/>
    <w:rsid w:val="00EA6AC7"/>
    <w:rPr>
      <w:rFonts w:ascii="Cambria" w:eastAsia="Times New Roman" w:hAnsi="Cambria" w:cs="Times New Roman"/>
      <w:b/>
      <w:bCs/>
      <w:i/>
      <w:iCs/>
      <w:sz w:val="28"/>
      <w:szCs w:val="28"/>
      <w:lang w:eastAsia="en-US" w:bidi="ar-SA"/>
    </w:rPr>
  </w:style>
  <w:style w:type="character" w:styleId="Accentuation">
    <w:name w:val="Emphasis"/>
    <w:basedOn w:val="Policepardfaut"/>
    <w:uiPriority w:val="20"/>
    <w:qFormat/>
    <w:rsid w:val="00EA6AC7"/>
    <w:rPr>
      <w:i/>
      <w:iCs/>
    </w:rPr>
  </w:style>
  <w:style w:type="paragraph" w:styleId="TM1">
    <w:name w:val="toc 1"/>
    <w:basedOn w:val="Normal"/>
    <w:next w:val="Normal"/>
    <w:autoRedefine/>
    <w:uiPriority w:val="39"/>
    <w:unhideWhenUsed/>
    <w:rsid w:val="00CA37DD"/>
    <w:pPr>
      <w:tabs>
        <w:tab w:val="right" w:leader="dot" w:pos="10763"/>
      </w:tabs>
    </w:pPr>
    <w:rPr>
      <w:rFonts w:cs="Mangal"/>
    </w:rPr>
  </w:style>
  <w:style w:type="paragraph" w:styleId="TM2">
    <w:name w:val="toc 2"/>
    <w:basedOn w:val="Normal"/>
    <w:next w:val="Normal"/>
    <w:autoRedefine/>
    <w:uiPriority w:val="39"/>
    <w:unhideWhenUsed/>
    <w:rsid w:val="00BA75A3"/>
    <w:pPr>
      <w:spacing w:after="100"/>
      <w:ind w:left="200"/>
    </w:pPr>
    <w:rPr>
      <w:rFonts w:cs="Mangal"/>
    </w:rPr>
  </w:style>
  <w:style w:type="character" w:styleId="Lienhypertexte">
    <w:name w:val="Hyperlink"/>
    <w:basedOn w:val="Policepardfaut"/>
    <w:uiPriority w:val="99"/>
    <w:unhideWhenUsed/>
    <w:rsid w:val="00BA75A3"/>
    <w:rPr>
      <w:color w:val="0000FF" w:themeColor="hyperlink"/>
      <w:u w:val="single"/>
    </w:rPr>
  </w:style>
  <w:style w:type="character" w:customStyle="1" w:styleId="Titre3Car">
    <w:name w:val="Titre 3 Car"/>
    <w:basedOn w:val="Policepardfaut"/>
    <w:link w:val="Titre3"/>
    <w:uiPriority w:val="9"/>
    <w:semiHidden/>
    <w:rsid w:val="00E0715B"/>
    <w:rPr>
      <w:rFonts w:asciiTheme="majorHAnsi" w:eastAsiaTheme="majorEastAsia" w:hAnsiTheme="majorHAnsi" w:cs="Mangal"/>
      <w:b/>
      <w:bCs/>
      <w:color w:val="4F81BD" w:themeColor="accent1"/>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0.jpg"/><Relationship Id="rId26" Type="http://schemas.openxmlformats.org/officeDocument/2006/relationships/footer" Target="footer4.xml"/><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1.png"/><Relationship Id="rId47" Type="http://schemas.openxmlformats.org/officeDocument/2006/relationships/footer" Target="footer5.xml"/><Relationship Id="rId50" Type="http://schemas.openxmlformats.org/officeDocument/2006/relationships/image" Target="media/image26.png"/><Relationship Id="rId55" Type="http://schemas.openxmlformats.org/officeDocument/2006/relationships/hyperlink" Target="https://www.google.com/search?client=firefox-b&amp;q=polym%C3%A9thacrylate+de+m%C3%A9thyle+t%C2%B0+fusion&amp;sa=X&amp;ved=0ahUKEwj6pfTOy6fbAhWMcRQKHZ6DDkoQ6BMI9AEoADAW" TargetMode="External"/><Relationship Id="rId63" Type="http://schemas.openxmlformats.org/officeDocument/2006/relationships/image" Target="media/image32.jpg"/><Relationship Id="rId68" Type="http://schemas.openxmlformats.org/officeDocument/2006/relationships/footer" Target="footer10.xml"/><Relationship Id="rId76" Type="http://schemas.openxmlformats.org/officeDocument/2006/relationships/image" Target="media/image43.png"/><Relationship Id="rId84" Type="http://schemas.openxmlformats.org/officeDocument/2006/relationships/image" Target="media/image49.png"/><Relationship Id="rId89" Type="http://schemas.openxmlformats.org/officeDocument/2006/relationships/image" Target="media/image54.png"/><Relationship Id="rId7" Type="http://schemas.openxmlformats.org/officeDocument/2006/relationships/endnotes" Target="endnotes.xml"/><Relationship Id="rId71" Type="http://schemas.openxmlformats.org/officeDocument/2006/relationships/image" Target="media/image38.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4.png"/><Relationship Id="rId11" Type="http://schemas.openxmlformats.org/officeDocument/2006/relationships/image" Target="media/image2.jpeg"/><Relationship Id="rId24" Type="http://schemas.openxmlformats.org/officeDocument/2006/relationships/footer" Target="footer3.xml"/><Relationship Id="rId32" Type="http://schemas.openxmlformats.org/officeDocument/2006/relationships/image" Target="media/image140.png"/><Relationship Id="rId37" Type="http://schemas.openxmlformats.org/officeDocument/2006/relationships/image" Target="media/image170.png"/><Relationship Id="rId40" Type="http://schemas.openxmlformats.org/officeDocument/2006/relationships/image" Target="media/image190.png"/><Relationship Id="rId45" Type="http://schemas.openxmlformats.org/officeDocument/2006/relationships/image" Target="media/image220.png"/><Relationship Id="rId53" Type="http://schemas.openxmlformats.org/officeDocument/2006/relationships/footer" Target="footer6.xml"/><Relationship Id="rId58" Type="http://schemas.openxmlformats.org/officeDocument/2006/relationships/hyperlink" Target="https://www.google.com/search?client=firefox-b&amp;q=polym%C3%A9thacrylate+de+m%C3%A9thyle+t%C2%B0+fusion&amp;sa=X&amp;ved=0ahUKEwj6pfTOy6fbAhWMcRQKHZ6DDkoQ6BMI9AEoADAW" TargetMode="External"/><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jpeg"/><Relationship Id="rId87" Type="http://schemas.openxmlformats.org/officeDocument/2006/relationships/image" Target="media/image52.png"/><Relationship Id="rId5" Type="http://schemas.openxmlformats.org/officeDocument/2006/relationships/webSettings" Target="webSettings.xml"/><Relationship Id="rId61" Type="http://schemas.openxmlformats.org/officeDocument/2006/relationships/image" Target="media/image30.png"/><Relationship Id="rId82" Type="http://schemas.openxmlformats.org/officeDocument/2006/relationships/image" Target="media/image48.jpeg"/><Relationship Id="rId90" Type="http://schemas.openxmlformats.org/officeDocument/2006/relationships/footer" Target="footer12.xml"/><Relationship Id="rId19" Type="http://schemas.openxmlformats.org/officeDocument/2006/relationships/image" Target="media/image6.png"/><Relationship Id="rId14" Type="http://schemas.openxmlformats.org/officeDocument/2006/relationships/image" Target="media/image30.emf"/><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7.png"/><Relationship Id="rId43" Type="http://schemas.openxmlformats.org/officeDocument/2006/relationships/image" Target="media/image210.png"/><Relationship Id="rId48" Type="http://schemas.openxmlformats.org/officeDocument/2006/relationships/image" Target="media/image24.png"/><Relationship Id="rId56" Type="http://schemas.openxmlformats.org/officeDocument/2006/relationships/hyperlink" Target="https://www.google.com/search?client=firefox-b&amp;q=polym%C3%A9thacrylate+de+m%C3%A9thyle+t%C2%B0+fusion&amp;sa=X&amp;ved=0ahUKEwj6pfTOy6fbAhWMcRQKHZ6DDkoQ6BMI9AEoADAW" TargetMode="External"/><Relationship Id="rId64" Type="http://schemas.openxmlformats.org/officeDocument/2006/relationships/image" Target="media/image33.jpg"/><Relationship Id="rId69" Type="http://schemas.openxmlformats.org/officeDocument/2006/relationships/image" Target="media/image36.jpeg"/><Relationship Id="rId77" Type="http://schemas.openxmlformats.org/officeDocument/2006/relationships/footer" Target="footer11.xml"/><Relationship Id="rId8" Type="http://schemas.openxmlformats.org/officeDocument/2006/relationships/hyperlink" Target="file:///C:\Users\xoff\Desktop\sujet%20decocheur%20modification%20du%2027%2011%202019\2019_DT_DECOCHEUR_v2.docx" TargetMode="External"/><Relationship Id="rId51" Type="http://schemas.openxmlformats.org/officeDocument/2006/relationships/image" Target="media/image27.png"/><Relationship Id="rId72" Type="http://schemas.openxmlformats.org/officeDocument/2006/relationships/image" Target="media/image39.jpeg"/><Relationship Id="rId80" Type="http://schemas.openxmlformats.org/officeDocument/2006/relationships/image" Target="media/image46.jpeg"/><Relationship Id="rId85" Type="http://schemas.openxmlformats.org/officeDocument/2006/relationships/image" Target="media/image50.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jpg"/><Relationship Id="rId25" Type="http://schemas.openxmlformats.org/officeDocument/2006/relationships/image" Target="media/image11.jpg"/><Relationship Id="rId33" Type="http://schemas.openxmlformats.org/officeDocument/2006/relationships/image" Target="media/image150.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footer" Target="footer7.xml"/><Relationship Id="rId67" Type="http://schemas.openxmlformats.org/officeDocument/2006/relationships/image" Target="media/image35.png"/><Relationship Id="rId20" Type="http://schemas.openxmlformats.org/officeDocument/2006/relationships/image" Target="media/image7.png"/><Relationship Id="rId41" Type="http://schemas.openxmlformats.org/officeDocument/2006/relationships/image" Target="media/image20.png"/><Relationship Id="rId54" Type="http://schemas.openxmlformats.org/officeDocument/2006/relationships/image" Target="media/image29.png"/><Relationship Id="rId62" Type="http://schemas.openxmlformats.org/officeDocument/2006/relationships/image" Target="media/image31.png"/><Relationship Id="rId70" Type="http://schemas.openxmlformats.org/officeDocument/2006/relationships/image" Target="media/image37.jpeg"/><Relationship Id="rId75" Type="http://schemas.openxmlformats.org/officeDocument/2006/relationships/image" Target="media/image42.png"/><Relationship Id="rId83" Type="http://schemas.openxmlformats.org/officeDocument/2006/relationships/hyperlink" Target="https://www.flowwaterjet.fr/Apprendre/Comparatif-des-technologies-de-decoupe" TargetMode="External"/><Relationship Id="rId88" Type="http://schemas.openxmlformats.org/officeDocument/2006/relationships/image" Target="media/image53.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image" Target="media/image160.png"/><Relationship Id="rId49" Type="http://schemas.openxmlformats.org/officeDocument/2006/relationships/image" Target="media/image25.png"/><Relationship Id="rId57" Type="http://schemas.openxmlformats.org/officeDocument/2006/relationships/hyperlink" Target="https://www.google.com/search?client=firefox-b&amp;q=polym%C3%A9thacrylate+de+m%C3%A9thyle+t%C2%B0+fusion&amp;sa=X&amp;ved=0ahUKEwj6pfTOy6fbAhWMcRQKHZ6DDkoQ6BMI9AEoADAW" TargetMode="External"/><Relationship Id="rId10" Type="http://schemas.openxmlformats.org/officeDocument/2006/relationships/image" Target="media/image1.png"/><Relationship Id="rId31" Type="http://schemas.openxmlformats.org/officeDocument/2006/relationships/image" Target="media/image130.png"/><Relationship Id="rId44" Type="http://schemas.openxmlformats.org/officeDocument/2006/relationships/image" Target="media/image22.png"/><Relationship Id="rId52" Type="http://schemas.openxmlformats.org/officeDocument/2006/relationships/image" Target="media/image28.png"/><Relationship Id="rId60" Type="http://schemas.openxmlformats.org/officeDocument/2006/relationships/footer" Target="footer8.xml"/><Relationship Id="rId65" Type="http://schemas.openxmlformats.org/officeDocument/2006/relationships/footer" Target="footer9.xml"/><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image" Target="media/image47.jpeg"/><Relationship Id="rId86"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hyperlink" Target="file:///C:\Users\xoff\Desktop\sujet%20decocheur%20modification%20du%2027%2011%202019\2019_DT_DECOCHEUR_v2.doc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EC5DC-8950-4E86-8D48-4176DE9731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16</Pages>
  <Words>1721</Words>
  <Characters>9468</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2019-11-27T09:41:00Z</cp:lastPrinted>
  <dcterms:created xsi:type="dcterms:W3CDTF">2019-11-27T12:31:00Z</dcterms:created>
  <dcterms:modified xsi:type="dcterms:W3CDTF">2020-01-31T12:05:00Z</dcterms:modified>
</cp:coreProperties>
</file>