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6EE" w:rsidRDefault="0070217D" w:rsidP="009C35AE">
      <w:pPr>
        <w:pStyle w:val="Titre1"/>
      </w:pPr>
      <w:r>
        <w:t>BREVET DE TECHNICIEN SUPÉRIEUR ÉLECTROTECHNIQUE</w:t>
      </w:r>
    </w:p>
    <w:p w:rsidR="002E46EE" w:rsidRDefault="0070217D">
      <w:pPr>
        <w:pStyle w:val="Titre3"/>
      </w:pPr>
      <w:r>
        <w:t>SESSION 2020</w:t>
      </w:r>
    </w:p>
    <w:p w:rsidR="002E46EE" w:rsidRDefault="002E46EE" w:rsidP="009C35AE">
      <w:pPr>
        <w:pStyle w:val="Corpsdetexte"/>
      </w:pPr>
    </w:p>
    <w:p w:rsidR="002E46EE" w:rsidRDefault="00087B3D" w:rsidP="009C35AE">
      <w:pPr>
        <w:pStyle w:val="Corpsdetexte"/>
        <w:rPr>
          <w:sz w:val="13"/>
        </w:rPr>
      </w:pPr>
      <w:r>
        <w:pict>
          <v:shape id="_x0000_s1133" style="position:absolute;left:0;text-align:left;margin-left:257.65pt;margin-top:10.4pt;width:79.85pt;height:.1pt;z-index:-15728128;mso-wrap-distance-left:0;mso-wrap-distance-right:0;mso-position-horizontal-relative:page" coordorigin="5153,208" coordsize="1597,0" path="m5153,208r1597,e" filled="f" strokeweight=".37231mm">
            <v:stroke dashstyle="3 1"/>
            <v:path arrowok="t"/>
            <w10:wrap type="topAndBottom" anchorx="page"/>
          </v:shape>
        </w:pict>
      </w:r>
    </w:p>
    <w:p w:rsidR="002E46EE" w:rsidRDefault="002E46EE" w:rsidP="009C35AE">
      <w:pPr>
        <w:pStyle w:val="Corpsdetexte"/>
      </w:pPr>
    </w:p>
    <w:p w:rsidR="002E46EE" w:rsidRDefault="0070217D">
      <w:pPr>
        <w:spacing w:before="92"/>
        <w:ind w:left="1280" w:right="1129"/>
        <w:jc w:val="center"/>
        <w:rPr>
          <w:sz w:val="28"/>
        </w:rPr>
      </w:pPr>
      <w:r>
        <w:rPr>
          <w:sz w:val="28"/>
        </w:rPr>
        <w:t>ÉPREUVE E.4.1</w:t>
      </w:r>
    </w:p>
    <w:p w:rsidR="002E46EE" w:rsidRDefault="002E46EE" w:rsidP="009C35AE">
      <w:pPr>
        <w:pStyle w:val="Corpsdetexte"/>
      </w:pPr>
    </w:p>
    <w:p w:rsidR="002E46EE" w:rsidRDefault="0070217D">
      <w:pPr>
        <w:ind w:left="2527" w:right="2372"/>
        <w:jc w:val="center"/>
        <w:rPr>
          <w:sz w:val="32"/>
        </w:rPr>
      </w:pPr>
      <w:r>
        <w:rPr>
          <w:sz w:val="32"/>
        </w:rPr>
        <w:t>Étude d’un système technique industriel Pré-étude et modélisation</w:t>
      </w:r>
    </w:p>
    <w:p w:rsidR="002E46EE" w:rsidRDefault="0070217D">
      <w:pPr>
        <w:spacing w:before="277"/>
        <w:ind w:left="1274" w:right="1130"/>
        <w:jc w:val="center"/>
        <w:rPr>
          <w:sz w:val="32"/>
        </w:rPr>
      </w:pPr>
      <w:r>
        <w:rPr>
          <w:sz w:val="32"/>
        </w:rPr>
        <w:t>Durée : 4 heures – Coefficient : 3</w:t>
      </w: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70217D">
      <w:pPr>
        <w:ind w:left="1277" w:right="1130"/>
        <w:jc w:val="center"/>
        <w:rPr>
          <w:b/>
          <w:sz w:val="24"/>
        </w:rPr>
      </w:pPr>
      <w:r>
        <w:rPr>
          <w:b/>
          <w:sz w:val="24"/>
          <w:u w:val="thick"/>
        </w:rPr>
        <w:t>Matériel autorisé</w:t>
      </w:r>
    </w:p>
    <w:p w:rsidR="002E46EE" w:rsidRDefault="0070217D" w:rsidP="009C35AE">
      <w:pPr>
        <w:pStyle w:val="Corpsdetexte"/>
      </w:pPr>
      <w:r>
        <w:t>« L'usage de calculatrice avec mode examen actif est autorisé, L'usage de calculatrice sans mémoire « type collège » est autorisé.»</w:t>
      </w:r>
    </w:p>
    <w:p w:rsidR="002E46EE" w:rsidRDefault="0070217D">
      <w:pPr>
        <w:pStyle w:val="Titre4"/>
        <w:ind w:left="1272" w:right="1130"/>
        <w:jc w:val="center"/>
      </w:pPr>
      <w:r>
        <w:t>--------------------</w:t>
      </w:r>
    </w:p>
    <w:p w:rsidR="002E46EE" w:rsidRDefault="002E46EE" w:rsidP="009C35AE">
      <w:pPr>
        <w:pStyle w:val="Corpsdetexte"/>
      </w:pPr>
    </w:p>
    <w:p w:rsidR="002E46EE" w:rsidRDefault="0070217D">
      <w:pPr>
        <w:ind w:left="1280" w:right="1130"/>
        <w:jc w:val="center"/>
        <w:rPr>
          <w:sz w:val="24"/>
        </w:rPr>
      </w:pPr>
      <w:r>
        <w:rPr>
          <w:sz w:val="24"/>
        </w:rPr>
        <w:t xml:space="preserve">Le sujet comporte </w:t>
      </w:r>
      <w:r>
        <w:rPr>
          <w:b/>
          <w:sz w:val="24"/>
        </w:rPr>
        <w:t xml:space="preserve">15 </w:t>
      </w:r>
      <w:r>
        <w:rPr>
          <w:sz w:val="24"/>
        </w:rPr>
        <w:t xml:space="preserve">pages numérotées de </w:t>
      </w:r>
      <w:r>
        <w:rPr>
          <w:b/>
          <w:sz w:val="24"/>
        </w:rPr>
        <w:t>1/15 à 15/15</w:t>
      </w:r>
      <w:r>
        <w:rPr>
          <w:sz w:val="24"/>
        </w:rPr>
        <w:t>.</w:t>
      </w:r>
    </w:p>
    <w:p w:rsidR="002E46EE" w:rsidRDefault="0070217D">
      <w:pPr>
        <w:pStyle w:val="Titre4"/>
        <w:spacing w:before="41"/>
        <w:ind w:left="1280" w:right="1130"/>
        <w:jc w:val="center"/>
      </w:pPr>
      <w:r>
        <w:t>Les documents réponses (pages 13 à 15) sont à remettre avec la copie.</w:t>
      </w:r>
    </w:p>
    <w:p w:rsidR="002E46EE" w:rsidRDefault="0070217D">
      <w:pPr>
        <w:ind w:left="1272" w:right="1130"/>
        <w:jc w:val="center"/>
        <w:rPr>
          <w:b/>
          <w:sz w:val="24"/>
        </w:rPr>
      </w:pPr>
      <w:r>
        <w:rPr>
          <w:b/>
          <w:sz w:val="24"/>
        </w:rPr>
        <w:t>--------------------</w:t>
      </w:r>
    </w:p>
    <w:p w:rsidR="002E46EE" w:rsidRDefault="002E46EE" w:rsidP="009C35AE">
      <w:pPr>
        <w:pStyle w:val="Corpsdetexte"/>
      </w:pPr>
    </w:p>
    <w:p w:rsidR="002E46EE" w:rsidRDefault="0070217D" w:rsidP="009C35AE">
      <w:pPr>
        <w:pStyle w:val="Corpsdetexte"/>
      </w:pPr>
      <w:r>
        <w:t>Il sera tenu compte de la qualité de la rédaction, en particulier pour les réponses aux questions ne nécessitant pas de calcul.</w:t>
      </w:r>
    </w:p>
    <w:p w:rsidR="002E46EE" w:rsidRDefault="002E46EE" w:rsidP="009C35AE">
      <w:pPr>
        <w:pStyle w:val="Corpsdetexte"/>
      </w:pPr>
    </w:p>
    <w:p w:rsidR="002E46EE" w:rsidRDefault="0070217D" w:rsidP="009C35AE">
      <w:pPr>
        <w:pStyle w:val="Corpsdetexte"/>
      </w:pPr>
      <w:r>
        <w:t>Les notations du texte seront scrupuleusement respectées.</w:t>
      </w:r>
    </w:p>
    <w:p w:rsidR="002E46EE" w:rsidRDefault="002E46EE">
      <w:pPr>
        <w:jc w:val="center"/>
        <w:sectPr w:rsidR="002E46EE">
          <w:footerReference w:type="default" r:id="rId8"/>
          <w:type w:val="continuous"/>
          <w:pgSz w:w="11900" w:h="16840"/>
          <w:pgMar w:top="820" w:right="740" w:bottom="1520" w:left="600" w:header="720" w:footer="1330" w:gutter="0"/>
          <w:pgNumType w:start="1"/>
          <w:cols w:space="720"/>
        </w:sectPr>
      </w:pPr>
    </w:p>
    <w:p w:rsidR="002E46EE" w:rsidRPr="009C35AE" w:rsidRDefault="0070217D" w:rsidP="009C35AE">
      <w:pPr>
        <w:pStyle w:val="Titre1"/>
      </w:pPr>
      <w:r w:rsidRPr="009C35AE">
        <w:lastRenderedPageBreak/>
        <w:t>PRÉSENTATION GÉNÉRALE</w:t>
      </w:r>
    </w:p>
    <w:p w:rsidR="002E46EE" w:rsidRDefault="0070217D" w:rsidP="009C35AE">
      <w:pPr>
        <w:pStyle w:val="Corpsdetexte"/>
      </w:pPr>
      <w:r>
        <w:t xml:space="preserve">Les Domaines </w:t>
      </w:r>
      <w:proofErr w:type="spellStart"/>
      <w:r>
        <w:t>Ott</w:t>
      </w:r>
      <w:proofErr w:type="spellEnd"/>
      <w:r>
        <w:t>, producteurs de grands vins de Provence perpétuent la tradition familiale avec des pratiques rigoureuses et un savoir-</w:t>
      </w:r>
      <w:r w:rsidRPr="009C35AE">
        <w:t>faire</w:t>
      </w:r>
      <w:r>
        <w:t xml:space="preserve"> ancestral. Les deux domaines en AOC (Appellation d’Origine Contrôlée) Côtes-de-Provence figurent parmi les 18 Crus Classés de la région (distinction datant de 1955 récompensant les vignerons). Le troisième domaine est en AOC Bandol.</w:t>
      </w:r>
    </w:p>
    <w:p w:rsidR="002E46EE" w:rsidRDefault="0070217D" w:rsidP="009C35AE">
      <w:pPr>
        <w:pStyle w:val="Corpsdetexte"/>
      </w:pPr>
      <w:r>
        <w:t>En 2017, 828 000 bouteilles ont été produites et 50 % sont vendues à l’export.</w:t>
      </w:r>
    </w:p>
    <w:p w:rsidR="002E46EE" w:rsidRDefault="0070217D" w:rsidP="009C35AE">
      <w:pPr>
        <w:pStyle w:val="Corpsdetexte"/>
      </w:pPr>
      <w:r>
        <w:t>S’inspirant de l’agriculture biologique, les sols sont préparés pour offrir à la vigne un terrain fertile (jachère, engrais naturels, zéro produit chimique).</w:t>
      </w:r>
    </w:p>
    <w:p w:rsidR="002E46EE" w:rsidRDefault="0070217D" w:rsidP="009C35AE">
      <w:pPr>
        <w:pStyle w:val="Corpsdetexte"/>
      </w:pPr>
      <w:r>
        <w:t>Le domaine de 90 ha du Château de Selle dans le nord du département du Var a été complètement rénové en 2015.</w:t>
      </w:r>
    </w:p>
    <w:p w:rsidR="002E46EE" w:rsidRDefault="0070217D">
      <w:pPr>
        <w:pStyle w:val="Titre4"/>
        <w:spacing w:before="115"/>
      </w:pPr>
      <w:r>
        <w:t>Méthode de vinification</w:t>
      </w:r>
    </w:p>
    <w:p w:rsidR="002E46EE" w:rsidRDefault="0070217D" w:rsidP="009C35AE">
      <w:pPr>
        <w:pStyle w:val="Corpsdetexte"/>
      </w:pPr>
      <w:r>
        <w:t>Après les vendanges, les raisins sont pressés et le jus est introduit dans des cuves « de débourbage » dans lesquelles on ne récupère que le « jus clair ». Il est ensuite introduit dans des cuves de vinification de 80 hectolitres (80 hl correspond à 8,0 m</w:t>
      </w:r>
      <w:r>
        <w:rPr>
          <w:position w:val="8"/>
          <w:sz w:val="16"/>
        </w:rPr>
        <w:t>3</w:t>
      </w:r>
      <w:r>
        <w:t xml:space="preserve">) ou de 120 hl. Dans ces cuves a lieu la fermentation (transformation du sucre en alcool) et le </w:t>
      </w:r>
      <w:proofErr w:type="spellStart"/>
      <w:r>
        <w:t>bâtonnage</w:t>
      </w:r>
      <w:proofErr w:type="spellEnd"/>
      <w:r>
        <w:t xml:space="preserve">. Le </w:t>
      </w:r>
      <w:proofErr w:type="spellStart"/>
      <w:r>
        <w:t>bâtonnage</w:t>
      </w:r>
      <w:proofErr w:type="spellEnd"/>
      <w:r>
        <w:t xml:space="preserve"> est l'action de remettre en suspension les lies (levures mortes et résidus de raisins) afin d’améliorer la qualité du vin.</w:t>
      </w:r>
    </w:p>
    <w:p w:rsidR="002E46EE" w:rsidRDefault="0070217D" w:rsidP="009C35AE">
      <w:pPr>
        <w:pStyle w:val="Corpsdetexte"/>
      </w:pPr>
      <w:r>
        <w:t>Cette opération était traditionnellement réalisée à l'aide d’appareils portatifs manuels ou motorisés ayant plusieurs inconvénients :</w:t>
      </w:r>
    </w:p>
    <w:p w:rsidR="002E46EE" w:rsidRDefault="0070217D">
      <w:pPr>
        <w:pStyle w:val="Paragraphedeliste"/>
        <w:numPr>
          <w:ilvl w:val="0"/>
          <w:numId w:val="1"/>
        </w:numPr>
        <w:tabs>
          <w:tab w:val="left" w:pos="971"/>
          <w:tab w:val="left" w:pos="972"/>
        </w:tabs>
        <w:spacing w:before="120"/>
        <w:ind w:right="552"/>
        <w:rPr>
          <w:sz w:val="16"/>
        </w:rPr>
      </w:pPr>
      <w:r>
        <w:rPr>
          <w:sz w:val="24"/>
        </w:rPr>
        <w:t>nécessité d’ouvrir les cuves et d’introduire ces appareils, ce qui entraine un risque de contamination et une action humaine contraignante</w:t>
      </w:r>
      <w:r>
        <w:rPr>
          <w:spacing w:val="-3"/>
          <w:sz w:val="24"/>
        </w:rPr>
        <w:t xml:space="preserve"> </w:t>
      </w:r>
      <w:r>
        <w:rPr>
          <w:sz w:val="24"/>
        </w:rPr>
        <w:t>;</w:t>
      </w:r>
    </w:p>
    <w:p w:rsidR="002E46EE" w:rsidRDefault="0070217D">
      <w:pPr>
        <w:pStyle w:val="Paragraphedeliste"/>
        <w:numPr>
          <w:ilvl w:val="0"/>
          <w:numId w:val="1"/>
        </w:numPr>
        <w:tabs>
          <w:tab w:val="left" w:pos="971"/>
          <w:tab w:val="left" w:pos="972"/>
        </w:tabs>
        <w:spacing w:before="182"/>
        <w:rPr>
          <w:sz w:val="24"/>
        </w:rPr>
      </w:pPr>
      <w:r>
        <w:rPr>
          <w:sz w:val="24"/>
        </w:rPr>
        <w:t>difficulté d’avoir une remontée totale et uniforme des</w:t>
      </w:r>
      <w:r>
        <w:rPr>
          <w:spacing w:val="-5"/>
          <w:sz w:val="24"/>
        </w:rPr>
        <w:t xml:space="preserve"> </w:t>
      </w:r>
      <w:proofErr w:type="spellStart"/>
      <w:r>
        <w:rPr>
          <w:sz w:val="24"/>
        </w:rPr>
        <w:t>lies</w:t>
      </w:r>
      <w:proofErr w:type="spellEnd"/>
      <w:r>
        <w:rPr>
          <w:sz w:val="24"/>
        </w:rPr>
        <w:t>.</w:t>
      </w:r>
    </w:p>
    <w:p w:rsidR="002E46EE" w:rsidRDefault="002E46EE" w:rsidP="009C35AE">
      <w:pPr>
        <w:pStyle w:val="Corpsdetexte"/>
      </w:pPr>
    </w:p>
    <w:p w:rsidR="002E46EE" w:rsidRDefault="0070217D">
      <w:pPr>
        <w:pStyle w:val="Titre4"/>
        <w:ind w:left="252"/>
      </w:pPr>
      <w:proofErr w:type="spellStart"/>
      <w:r>
        <w:t>Bâtonnage</w:t>
      </w:r>
      <w:proofErr w:type="spellEnd"/>
      <w:r>
        <w:t xml:space="preserve"> automatique, domaines </w:t>
      </w:r>
      <w:proofErr w:type="spellStart"/>
      <w:r>
        <w:t>Ott</w:t>
      </w:r>
      <w:proofErr w:type="spellEnd"/>
    </w:p>
    <w:p w:rsidR="002E46EE" w:rsidRDefault="0070217D" w:rsidP="009C35AE">
      <w:pPr>
        <w:pStyle w:val="Corpsdetexte"/>
      </w:pPr>
      <w:bookmarkStart w:id="0" w:name="_GoBack"/>
      <w:r>
        <w:rPr>
          <w:noProof/>
          <w:lang w:eastAsia="fr-FR"/>
        </w:rPr>
        <w:drawing>
          <wp:anchor distT="0" distB="0" distL="0" distR="0" simplePos="0" relativeHeight="2" behindDoc="0" locked="0" layoutInCell="1" allowOverlap="1" wp14:anchorId="77569353" wp14:editId="4F5ECF69">
            <wp:simplePos x="0" y="0"/>
            <wp:positionH relativeFrom="page">
              <wp:posOffset>1861820</wp:posOffset>
            </wp:positionH>
            <wp:positionV relativeFrom="paragraph">
              <wp:posOffset>501015</wp:posOffset>
            </wp:positionV>
            <wp:extent cx="3713162" cy="28440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3162" cy="2844000"/>
                    </a:xfrm>
                    <a:prstGeom prst="rect">
                      <a:avLst/>
                    </a:prstGeom>
                  </pic:spPr>
                </pic:pic>
              </a:graphicData>
            </a:graphic>
            <wp14:sizeRelH relativeFrom="margin">
              <wp14:pctWidth>0</wp14:pctWidth>
            </wp14:sizeRelH>
            <wp14:sizeRelV relativeFrom="margin">
              <wp14:pctHeight>0</wp14:pctHeight>
            </wp14:sizeRelV>
          </wp:anchor>
        </w:drawing>
      </w:r>
      <w:bookmarkEnd w:id="0"/>
      <w:r>
        <w:t>Lors de la rénovation du Château de Selle en 2015, les propriétaires ont choisi de faire installer 20 cuves de 120 hl et 28 cuves de 80 hl pour la vinification.</w:t>
      </w:r>
    </w:p>
    <w:p w:rsidR="002E46EE" w:rsidRDefault="0070217D" w:rsidP="009C35AE">
      <w:pPr>
        <w:pStyle w:val="Corpsdetexte"/>
        <w:jc w:val="center"/>
      </w:pPr>
      <w:r>
        <w:rPr>
          <w:b/>
        </w:rPr>
        <w:t xml:space="preserve">Figure 1 </w:t>
      </w:r>
      <w:r>
        <w:t>: cuves de 80 hl à gauche et de 120 hl à droite</w:t>
      </w:r>
    </w:p>
    <w:p w:rsidR="002E46EE" w:rsidRDefault="002E46EE">
      <w:pPr>
        <w:jc w:val="center"/>
        <w:sectPr w:rsidR="002E46EE">
          <w:pgSz w:w="11900" w:h="16840"/>
          <w:pgMar w:top="780" w:right="740" w:bottom="1520" w:left="600" w:header="0" w:footer="1330" w:gutter="0"/>
          <w:cols w:space="720"/>
        </w:sectPr>
      </w:pPr>
    </w:p>
    <w:p w:rsidR="002E46EE" w:rsidRDefault="0070217D" w:rsidP="009C35AE">
      <w:pPr>
        <w:pStyle w:val="Corpsdetexte"/>
      </w:pPr>
      <w:r>
        <w:lastRenderedPageBreak/>
        <w:t xml:space="preserve">Ils ont fait installer dans les cuves de 120 hl un système d’agitation </w:t>
      </w:r>
      <w:r>
        <w:rPr>
          <w:b/>
        </w:rPr>
        <w:t xml:space="preserve">(Figure 2) </w:t>
      </w:r>
      <w:r>
        <w:t xml:space="preserve">avec racleur en fond de cuve pour effectuer le </w:t>
      </w:r>
      <w:proofErr w:type="spellStart"/>
      <w:r>
        <w:t>bâtonnage</w:t>
      </w:r>
      <w:proofErr w:type="spellEnd"/>
      <w:r>
        <w:t xml:space="preserve">. Le système, installé en permanence dans les cuves, permet d’éliminer les inconvénients des systèmes portatifs. Il permet également un </w:t>
      </w:r>
      <w:proofErr w:type="spellStart"/>
      <w:r>
        <w:t>bâtonnage</w:t>
      </w:r>
      <w:proofErr w:type="spellEnd"/>
      <w:r>
        <w:t xml:space="preserve"> plus doux pour le vin car il est effectué à vitesse très lente.</w:t>
      </w:r>
    </w:p>
    <w:p w:rsidR="002E46EE" w:rsidRDefault="0070217D" w:rsidP="009C35AE">
      <w:pPr>
        <w:pStyle w:val="Corpsdetexte"/>
      </w:pPr>
      <w:r>
        <w:t xml:space="preserve">À la suite d’essais à différentes vitesses, les propriétaires ont jugé que la vitesse optimale était de 8,0 </w:t>
      </w:r>
      <w:proofErr w:type="spellStart"/>
      <w:r>
        <w:t>tr·min</w:t>
      </w:r>
      <w:proofErr w:type="spellEnd"/>
      <w:r>
        <w:rPr>
          <w:position w:val="8"/>
          <w:sz w:val="16"/>
        </w:rPr>
        <w:t>-1</w:t>
      </w:r>
      <w:r>
        <w:t xml:space="preserve">. Ils souhaitent donc pouvoir agiter à une vitesse réglable entre 0 et 8,0 </w:t>
      </w:r>
      <w:proofErr w:type="spellStart"/>
      <w:r>
        <w:t>tr·min</w:t>
      </w:r>
      <w:proofErr w:type="spellEnd"/>
      <w:r>
        <w:rPr>
          <w:position w:val="8"/>
          <w:sz w:val="16"/>
        </w:rPr>
        <w:t xml:space="preserve">-1 </w:t>
      </w:r>
      <w:r>
        <w:t>et étendre ce système automatisé aux cuves de 80 hl.</w:t>
      </w:r>
    </w:p>
    <w:p w:rsidR="002E46EE" w:rsidRDefault="002E46EE" w:rsidP="009C35AE">
      <w:pPr>
        <w:pStyle w:val="Corpsdetexte"/>
      </w:pPr>
    </w:p>
    <w:p w:rsidR="002E46EE" w:rsidRDefault="0070217D" w:rsidP="009C35AE">
      <w:pPr>
        <w:pStyle w:val="Corpsdetexte"/>
        <w:rPr>
          <w:sz w:val="21"/>
        </w:rPr>
      </w:pPr>
      <w:r>
        <w:rPr>
          <w:noProof/>
          <w:lang w:eastAsia="fr-FR"/>
        </w:rPr>
        <w:drawing>
          <wp:anchor distT="0" distB="0" distL="0" distR="0" simplePos="0" relativeHeight="3" behindDoc="0" locked="0" layoutInCell="1" allowOverlap="1" wp14:anchorId="0347DD85" wp14:editId="7709D9C8">
            <wp:simplePos x="0" y="0"/>
            <wp:positionH relativeFrom="page">
              <wp:posOffset>1085088</wp:posOffset>
            </wp:positionH>
            <wp:positionV relativeFrom="paragraph">
              <wp:posOffset>182304</wp:posOffset>
            </wp:positionV>
            <wp:extent cx="2182367" cy="274624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2367" cy="2746248"/>
                    </a:xfrm>
                    <a:prstGeom prst="rect">
                      <a:avLst/>
                    </a:prstGeom>
                  </pic:spPr>
                </pic:pic>
              </a:graphicData>
            </a:graphic>
          </wp:anchor>
        </w:drawing>
      </w:r>
      <w:r>
        <w:rPr>
          <w:noProof/>
          <w:lang w:eastAsia="fr-FR"/>
        </w:rPr>
        <w:drawing>
          <wp:anchor distT="0" distB="0" distL="0" distR="0" simplePos="0" relativeHeight="4" behindDoc="0" locked="0" layoutInCell="1" allowOverlap="1" wp14:anchorId="4FF4BCC7" wp14:editId="7AFAF714">
            <wp:simplePos x="0" y="0"/>
            <wp:positionH relativeFrom="page">
              <wp:posOffset>3697223</wp:posOffset>
            </wp:positionH>
            <wp:positionV relativeFrom="paragraph">
              <wp:posOffset>487104</wp:posOffset>
            </wp:positionV>
            <wp:extent cx="2779776" cy="206349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9776" cy="2063496"/>
                    </a:xfrm>
                    <a:prstGeom prst="rect">
                      <a:avLst/>
                    </a:prstGeom>
                  </pic:spPr>
                </pic:pic>
              </a:graphicData>
            </a:graphic>
          </wp:anchor>
        </w:drawing>
      </w:r>
    </w:p>
    <w:p w:rsidR="002E46EE" w:rsidRDefault="0070217D" w:rsidP="009C35AE">
      <w:pPr>
        <w:pStyle w:val="Corpsdetexte"/>
      </w:pPr>
      <w:r>
        <w:rPr>
          <w:b/>
        </w:rPr>
        <w:t xml:space="preserve">Figure 2 </w:t>
      </w:r>
      <w:r>
        <w:t>: Système d’agitation avec racleurs en fond de cuve sur la photo de gauche et son</w:t>
      </w:r>
    </w:p>
    <w:p w:rsidR="002E46EE" w:rsidRDefault="0070217D" w:rsidP="009C35AE">
      <w:pPr>
        <w:pStyle w:val="Corpsdetexte"/>
      </w:pPr>
      <w:proofErr w:type="gramStart"/>
      <w:r>
        <w:t>motoréducteur</w:t>
      </w:r>
      <w:proofErr w:type="gramEnd"/>
      <w:r>
        <w:t xml:space="preserve"> sur la photo de droite</w:t>
      </w:r>
    </w:p>
    <w:p w:rsidR="002E46EE" w:rsidRDefault="002E46EE" w:rsidP="009C35AE">
      <w:pPr>
        <w:pStyle w:val="Corpsdetexte"/>
      </w:pPr>
    </w:p>
    <w:p w:rsidR="002E46EE" w:rsidRDefault="0070217D">
      <w:pPr>
        <w:pStyle w:val="Titre4"/>
        <w:spacing w:before="217"/>
      </w:pPr>
      <w:r>
        <w:t>Pilotage des cuves</w:t>
      </w:r>
    </w:p>
    <w:p w:rsidR="002E46EE" w:rsidRDefault="0070217D" w:rsidP="009C35AE">
      <w:pPr>
        <w:pStyle w:val="Corpsdetexte"/>
      </w:pPr>
      <w:r>
        <w:t xml:space="preserve">La commande des systèmes de </w:t>
      </w:r>
      <w:proofErr w:type="spellStart"/>
      <w:r>
        <w:t>bâtonnage</w:t>
      </w:r>
      <w:proofErr w:type="spellEnd"/>
      <w:r>
        <w:t xml:space="preserve"> des cuves déjà équipées se fait sur un écran tactile, présent dans la cave, relié à un automate par un réseau MODBUS.</w:t>
      </w:r>
    </w:p>
    <w:p w:rsidR="002E46EE" w:rsidRDefault="0070217D" w:rsidP="009C35AE">
      <w:pPr>
        <w:pStyle w:val="Corpsdetexte"/>
      </w:pPr>
      <w:r>
        <w:t xml:space="preserve">Afin d’améliorer et de faciliter le contrôle du </w:t>
      </w:r>
      <w:proofErr w:type="spellStart"/>
      <w:r>
        <w:t>process</w:t>
      </w:r>
      <w:proofErr w:type="spellEnd"/>
      <w:r>
        <w:t xml:space="preserve"> de vinification, les informations de température sont aussi reportées sur l’écran de supervision.</w:t>
      </w:r>
    </w:p>
    <w:p w:rsidR="002E46EE" w:rsidRDefault="002E46EE" w:rsidP="009C35AE">
      <w:pPr>
        <w:pStyle w:val="Corpsdetexte"/>
      </w:pPr>
    </w:p>
    <w:p w:rsidR="002E46EE" w:rsidRDefault="0070217D" w:rsidP="009C35AE">
      <w:pPr>
        <w:pStyle w:val="Corpsdetexte"/>
      </w:pPr>
      <w:r>
        <w:t xml:space="preserve">Le contrôle et la surveillance de la phase de vinification imposent une présence régulière dans la cave. Dorénavant, le maître de chai souhaite pouvoir contrôler l’évolution de la température des cuves et commander le </w:t>
      </w:r>
      <w:proofErr w:type="spellStart"/>
      <w:r>
        <w:t>bâtonnage</w:t>
      </w:r>
      <w:proofErr w:type="spellEnd"/>
      <w:r>
        <w:t xml:space="preserve"> du vin durant la vinification à distance. Cela nécessite donc une mise en réseau générale de tous les agitateurs et un report des informations de température sur un élément déporté (ordinateur ou téléphone).</w:t>
      </w:r>
    </w:p>
    <w:p w:rsidR="002E46EE" w:rsidRDefault="002E46EE">
      <w:pPr>
        <w:sectPr w:rsidR="002E46EE">
          <w:pgSz w:w="11900" w:h="16840"/>
          <w:pgMar w:top="780" w:right="740" w:bottom="1520" w:left="600" w:header="0" w:footer="1330" w:gutter="0"/>
          <w:cols w:space="720"/>
        </w:sectPr>
      </w:pPr>
    </w:p>
    <w:p w:rsidR="002E46EE" w:rsidRDefault="0070217D" w:rsidP="009C35AE">
      <w:pPr>
        <w:pStyle w:val="Titre1"/>
      </w:pPr>
      <w:r>
        <w:lastRenderedPageBreak/>
        <w:t>Objectifs et enjeux</w:t>
      </w:r>
    </w:p>
    <w:p w:rsidR="002E46EE" w:rsidRDefault="0070217D" w:rsidP="009C35AE">
      <w:pPr>
        <w:pStyle w:val="Corpsdetexte"/>
      </w:pPr>
      <w:r>
        <w:t>Le premier enjeu est d’homogénéiser la qualité du vin sur l’ensemble de la production. Pour cela, on désire étendre l’installation du système d’agitation automatisé des 20 cuves de 120 hl aux 28 cuves de 80 hl.</w:t>
      </w:r>
    </w:p>
    <w:p w:rsidR="002E46EE" w:rsidRDefault="0070217D" w:rsidP="009C35AE">
      <w:pPr>
        <w:pStyle w:val="Corpsdetexte"/>
      </w:pPr>
      <w:r>
        <w:t>Par ailleurs, l’entreprise souhaite avoir un contrôle centralisé du processus de vinification.</w:t>
      </w: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pPr>
        <w:rPr>
          <w:sz w:val="25"/>
        </w:rPr>
        <w:sectPr w:rsidR="002E46EE">
          <w:pgSz w:w="11900" w:h="16840"/>
          <w:pgMar w:top="780" w:right="740" w:bottom="1520" w:left="600" w:header="0" w:footer="1330" w:gutter="0"/>
          <w:cols w:space="720"/>
        </w:sectPr>
      </w:pPr>
    </w:p>
    <w:p w:rsidR="002E46EE" w:rsidRDefault="0070217D">
      <w:pPr>
        <w:pStyle w:val="Titre4"/>
        <w:spacing w:before="191"/>
        <w:ind w:left="386"/>
      </w:pPr>
      <w:r>
        <w:lastRenderedPageBreak/>
        <w:t>Problème 1</w:t>
      </w:r>
    </w:p>
    <w:p w:rsidR="002E46EE" w:rsidRDefault="0070217D" w:rsidP="009C35AE">
      <w:pPr>
        <w:pStyle w:val="Corpsdetexte"/>
      </w:pPr>
      <w:r>
        <w:t>Dimensionner le nouveau système d’agitation.</w:t>
      </w:r>
    </w:p>
    <w:p w:rsidR="002E46EE" w:rsidRDefault="0070217D">
      <w:pPr>
        <w:pStyle w:val="Titre4"/>
        <w:spacing w:before="93"/>
        <w:ind w:left="386"/>
      </w:pPr>
      <w:r>
        <w:rPr>
          <w:b w:val="0"/>
        </w:rPr>
        <w:br w:type="column"/>
      </w:r>
      <w:r>
        <w:lastRenderedPageBreak/>
        <w:t>E41 – Partie A</w:t>
      </w:r>
    </w:p>
    <w:p w:rsidR="002E46EE" w:rsidRDefault="00087B3D" w:rsidP="009C35AE">
      <w:pPr>
        <w:pStyle w:val="Corpsdetexte"/>
      </w:pPr>
      <w:r>
        <w:pict>
          <v:group id="_x0000_s1127" style="position:absolute;left:0;text-align:left;margin-left:41.75pt;margin-top:-14.2pt;width:505.7pt;height:144.5pt;z-index:-16175616;mso-position-horizontal-relative:page" coordorigin="835,-284" coordsize="10114,2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left:835;top:-251;width:3946;height:1222">
              <v:imagedata r:id="rId12" o:title=""/>
            </v:shape>
            <v:shape id="_x0000_s1131" type="#_x0000_t75" style="position:absolute;left:5750;top:-284;width:5180;height:1145">
              <v:imagedata r:id="rId13" o:title=""/>
            </v:shape>
            <v:shape id="_x0000_s1130" style="position:absolute;left:4764;top:45;width:987;height:161" coordorigin="4764,45" coordsize="987,161" o:spt="100" adj="0,,0" path="m5710,126r-106,61l5599,189r,7l5604,206r7,l5616,204r118,-68l5731,136r,-2l5724,134r-14,-8xm5203,115r-439,l4764,136r430,l5194,127r19,l5203,115xm5194,127r,9l5203,136r-9,-9xm5691,115r-478,l5213,127r-19,l5203,136r488,l5710,126r-19,-11xm5731,115r,21l5734,136r16,-9l5731,115xm5724,117r-14,9l5724,134r,-17xm5731,117r-7,l5724,134r7,l5731,117xm5213,115r-10,l5213,127r,-12xm5611,45r-7,l5599,55r,7l5604,64r106,62l5724,117r7,l5731,115,5616,48r-5,-3xm5731,115r-1,l5731,115r,xe" fillcolor="black" stroked="f">
              <v:stroke joinstyle="round"/>
              <v:formulas/>
              <v:path arrowok="t" o:connecttype="segments"/>
            </v:shape>
            <v:shape id="_x0000_s1129" type="#_x0000_t75" style="position:absolute;left:5769;top:1249;width:5180;height:1356">
              <v:imagedata r:id="rId14" o:title=""/>
            </v:shape>
            <v:shape id="_x0000_s1128" style="position:absolute;left:5246;top:126;width:504;height:1716" coordorigin="5246,127" coordsize="504,1716" o:spt="100" adj="0,,0" path="m5266,127r-20,l5246,1761r20,l5266,127xm5750,1761r-16,-9l5616,1684r-5,-4l5604,1682r-5,10l5599,1699r5,2l5691,1752r-421,l5270,1771r425,l5604,1824r-5,2l5599,1833r5,10l5611,1843r5,-3l5734,1771r16,-10xe" fillcolor="black" stroked="f">
              <v:stroke joinstyle="round"/>
              <v:formulas/>
              <v:path arrowok="t" o:connecttype="segments"/>
            </v:shape>
            <w10:wrap anchorx="page"/>
          </v:group>
        </w:pict>
      </w:r>
      <w:r w:rsidR="0070217D">
        <w:t>Choisir les moteurs-réducteurs adaptés aux cuves de 80</w:t>
      </w:r>
      <w:r w:rsidR="0070217D">
        <w:rPr>
          <w:spacing w:val="1"/>
        </w:rPr>
        <w:t xml:space="preserve"> </w:t>
      </w:r>
      <w:r w:rsidR="0070217D">
        <w:t>hl.</w:t>
      </w:r>
    </w:p>
    <w:p w:rsidR="002E46EE" w:rsidRDefault="002E46EE">
      <w:pPr>
        <w:sectPr w:rsidR="002E46EE">
          <w:type w:val="continuous"/>
          <w:pgSz w:w="11900" w:h="16840"/>
          <w:pgMar w:top="820" w:right="740" w:bottom="1520" w:left="600" w:header="720" w:footer="720" w:gutter="0"/>
          <w:cols w:num="2" w:space="720" w:equalWidth="0">
            <w:col w:w="4110" w:space="805"/>
            <w:col w:w="5645"/>
          </w:cols>
        </w:sectPr>
      </w:pPr>
    </w:p>
    <w:p w:rsidR="002E46EE" w:rsidRDefault="002E46EE" w:rsidP="009C35AE">
      <w:pPr>
        <w:pStyle w:val="Corpsdetexte"/>
      </w:pPr>
    </w:p>
    <w:p w:rsidR="002E46EE" w:rsidRDefault="002E46EE" w:rsidP="009C35AE">
      <w:pPr>
        <w:pStyle w:val="Corpsdetexte"/>
      </w:pPr>
    </w:p>
    <w:p w:rsidR="002E46EE" w:rsidRDefault="0070217D">
      <w:pPr>
        <w:pStyle w:val="Titre4"/>
        <w:spacing w:before="92"/>
        <w:ind w:left="5318"/>
      </w:pPr>
      <w:r>
        <w:t>E41 – Partie B</w:t>
      </w:r>
    </w:p>
    <w:p w:rsidR="002E46EE" w:rsidRDefault="0070217D" w:rsidP="009C35AE">
      <w:pPr>
        <w:pStyle w:val="Corpsdetexte"/>
      </w:pPr>
      <w:r>
        <w:t>Déterminer la plage de fréquence d’alimentation des moteurs des cuves de 80 hl.</w:t>
      </w: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pPr>
        <w:rPr>
          <w:sz w:val="20"/>
        </w:rPr>
        <w:sectPr w:rsidR="002E46EE">
          <w:type w:val="continuous"/>
          <w:pgSz w:w="11900" w:h="16840"/>
          <w:pgMar w:top="820" w:right="740" w:bottom="1520" w:left="600" w:header="720" w:footer="720" w:gutter="0"/>
          <w:cols w:space="720"/>
        </w:sectPr>
      </w:pPr>
    </w:p>
    <w:p w:rsidR="002E46EE" w:rsidRDefault="002E46EE" w:rsidP="009C35AE">
      <w:pPr>
        <w:pStyle w:val="Corpsdetexte"/>
      </w:pPr>
    </w:p>
    <w:p w:rsidR="002E46EE" w:rsidRDefault="00087B3D">
      <w:pPr>
        <w:pStyle w:val="Titre4"/>
        <w:ind w:left="383"/>
      </w:pPr>
      <w:r>
        <w:pict>
          <v:group id="_x0000_s1123" style="position:absolute;left:0;text-align:left;margin-left:40.8pt;margin-top:-6.4pt;width:505.6pt;height:63.15pt;z-index:-16175104;mso-position-horizontal-relative:page" coordorigin="816,-128" coordsize="10112,1263">
            <v:shape id="_x0000_s1126" type="#_x0000_t75" style="position:absolute;left:816;top:-128;width:4078;height:1263">
              <v:imagedata r:id="rId15" o:title=""/>
            </v:shape>
            <v:shape id="_x0000_s1125" type="#_x0000_t75" style="position:absolute;left:5745;top:-20;width:5182;height:958">
              <v:imagedata r:id="rId16" o:title=""/>
            </v:shape>
            <v:shape id="_x0000_s1124" style="position:absolute;left:4879;top:256;width:896;height:164" coordorigin="4879,256" coordsize="896,164" o:spt="100" adj="0,,0" path="m5734,338r-104,62l5626,403r-3,5l5628,417r7,3l5640,417r118,-69l5750,348r-16,-10xm4889,328r-10,l4879,348r10,l4894,343r,-10l4889,328xm4894,343r-5,5l4894,348r,-5xm5718,328r-824,l4894,333r4,5l4894,343r,5l5718,348r16,-10l5718,328xm5750,328r-16,10l5750,348r,-20xm5755,328r-5,l5750,348r5,l5755,328xm5758,328r-3,l5755,348r3,l5774,338r-16,-10xm5635,256r-7,3l5623,268r3,5l5630,276r104,62l5750,328r8,l5640,259r-5,-3xm4894,328r-5,l4894,333r,-5xe" fillcolor="black" stroked="f">
              <v:stroke joinstyle="round"/>
              <v:formulas/>
              <v:path arrowok="t" o:connecttype="segments"/>
            </v:shape>
            <w10:wrap anchorx="page"/>
          </v:group>
        </w:pict>
      </w:r>
      <w:r w:rsidR="0070217D">
        <w:t>Problème 2</w:t>
      </w:r>
    </w:p>
    <w:p w:rsidR="002E46EE" w:rsidRDefault="0070217D" w:rsidP="009C35AE">
      <w:pPr>
        <w:pStyle w:val="Corpsdetexte"/>
      </w:pPr>
      <w:r>
        <w:t>Limiter l’impact des nouveaux variateurs sur le réseau électrique.</w:t>
      </w:r>
    </w:p>
    <w:p w:rsidR="002E46EE" w:rsidRDefault="0070217D" w:rsidP="009C35AE">
      <w:pPr>
        <w:pStyle w:val="Corpsdetexte"/>
        <w:rPr>
          <w:sz w:val="22"/>
        </w:rPr>
      </w:pPr>
      <w:r>
        <w:br w:type="column"/>
      </w:r>
    </w:p>
    <w:p w:rsidR="002E46EE" w:rsidRDefault="0070217D">
      <w:pPr>
        <w:pStyle w:val="Titre4"/>
        <w:spacing w:before="1"/>
        <w:ind w:left="386"/>
      </w:pPr>
      <w:r>
        <w:t>E41 – Partie C</w:t>
      </w:r>
    </w:p>
    <w:p w:rsidR="002E46EE" w:rsidRDefault="0070217D" w:rsidP="009C35AE">
      <w:pPr>
        <w:pStyle w:val="Corpsdetexte"/>
      </w:pPr>
      <w:proofErr w:type="spellStart"/>
      <w:r>
        <w:t>Evaluer</w:t>
      </w:r>
      <w:proofErr w:type="spellEnd"/>
      <w:r>
        <w:t xml:space="preserve"> la qualité de l’énergie électrique.</w:t>
      </w:r>
    </w:p>
    <w:p w:rsidR="002E46EE" w:rsidRDefault="002E46EE">
      <w:pPr>
        <w:sectPr w:rsidR="002E46EE">
          <w:type w:val="continuous"/>
          <w:pgSz w:w="11900" w:h="16840"/>
          <w:pgMar w:top="820" w:right="740" w:bottom="1520" w:left="600" w:header="720" w:footer="720" w:gutter="0"/>
          <w:cols w:num="2" w:space="720" w:equalWidth="0">
            <w:col w:w="4108" w:space="766"/>
            <w:col w:w="5686"/>
          </w:cols>
        </w:sectPr>
      </w:pPr>
    </w:p>
    <w:p w:rsidR="002E46EE" w:rsidRDefault="0070217D">
      <w:pPr>
        <w:spacing w:before="68"/>
        <w:ind w:left="251"/>
        <w:rPr>
          <w:b/>
          <w:sz w:val="28"/>
        </w:rPr>
      </w:pPr>
      <w:r>
        <w:rPr>
          <w:b/>
          <w:sz w:val="28"/>
        </w:rPr>
        <w:lastRenderedPageBreak/>
        <w:t>PARTIE A : choisir les moteurs-réducteurs adaptés aux cuves de 80 hl</w:t>
      </w:r>
    </w:p>
    <w:p w:rsidR="002E46EE" w:rsidRDefault="0070217D" w:rsidP="009C35AE">
      <w:pPr>
        <w:pStyle w:val="Corpsdetexte"/>
      </w:pPr>
      <w:r>
        <w:t>Le but de la partie A est de vérifier le bon dimensionnement de l’ensemble moteur-réducteur permettant l’agitation dans les cuves 120 hl et de voir s’il serait également adapté pour une implantation future dans les cuves de 80 hl.</w:t>
      </w:r>
    </w:p>
    <w:p w:rsidR="002E46EE" w:rsidRDefault="0070217D" w:rsidP="009C35AE">
      <w:pPr>
        <w:pStyle w:val="Corpsdetexte"/>
      </w:pPr>
      <w:r>
        <w:rPr>
          <w:noProof/>
          <w:lang w:eastAsia="fr-FR"/>
        </w:rPr>
        <w:drawing>
          <wp:anchor distT="0" distB="0" distL="0" distR="0" simplePos="0" relativeHeight="15732736" behindDoc="0" locked="0" layoutInCell="1" allowOverlap="1" wp14:anchorId="3105137C" wp14:editId="2AC93A64">
            <wp:simplePos x="0" y="0"/>
            <wp:positionH relativeFrom="page">
              <wp:posOffset>5038344</wp:posOffset>
            </wp:positionH>
            <wp:positionV relativeFrom="paragraph">
              <wp:posOffset>312106</wp:posOffset>
            </wp:positionV>
            <wp:extent cx="1219200" cy="1194815"/>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9200" cy="1194815"/>
                    </a:xfrm>
                    <a:prstGeom prst="rect">
                      <a:avLst/>
                    </a:prstGeom>
                  </pic:spPr>
                </pic:pic>
              </a:graphicData>
            </a:graphic>
          </wp:anchor>
        </w:drawing>
      </w:r>
      <w:r>
        <w:t>L’agitation des cuves de 120 hl est réalisée avec un moteur électrique triphasé alimenté par un variateur de vitesse, un réducteur et trois hélices bipales à double flux (</w:t>
      </w:r>
      <w:r>
        <w:rPr>
          <w:b/>
        </w:rPr>
        <w:t>Figure 3</w:t>
      </w:r>
      <w:r>
        <w:t>) :</w:t>
      </w:r>
    </w:p>
    <w:p w:rsidR="002E46EE" w:rsidRDefault="0070217D">
      <w:pPr>
        <w:pStyle w:val="Paragraphedeliste"/>
        <w:numPr>
          <w:ilvl w:val="0"/>
          <w:numId w:val="1"/>
        </w:numPr>
        <w:tabs>
          <w:tab w:val="left" w:pos="971"/>
          <w:tab w:val="left" w:pos="972"/>
        </w:tabs>
        <w:spacing w:before="121"/>
        <w:ind w:right="4954"/>
        <w:rPr>
          <w:sz w:val="24"/>
        </w:rPr>
      </w:pPr>
      <w:r>
        <w:rPr>
          <w:sz w:val="24"/>
        </w:rPr>
        <w:t xml:space="preserve">deux hélices de diamètre 900 mm situées </w:t>
      </w:r>
      <w:r>
        <w:rPr>
          <w:spacing w:val="-11"/>
          <w:sz w:val="24"/>
        </w:rPr>
        <w:t xml:space="preserve">à </w:t>
      </w:r>
      <w:r>
        <w:rPr>
          <w:sz w:val="24"/>
        </w:rPr>
        <w:t>1/3 et 2/3 de la hauteur de la cuve</w:t>
      </w:r>
      <w:r>
        <w:rPr>
          <w:spacing w:val="-4"/>
          <w:sz w:val="24"/>
        </w:rPr>
        <w:t xml:space="preserve"> </w:t>
      </w:r>
      <w:r>
        <w:rPr>
          <w:sz w:val="24"/>
        </w:rPr>
        <w:t>;</w:t>
      </w:r>
    </w:p>
    <w:p w:rsidR="002E46EE" w:rsidRDefault="0070217D">
      <w:pPr>
        <w:pStyle w:val="Paragraphedeliste"/>
        <w:numPr>
          <w:ilvl w:val="0"/>
          <w:numId w:val="1"/>
        </w:numPr>
        <w:tabs>
          <w:tab w:val="left" w:pos="971"/>
          <w:tab w:val="left" w:pos="972"/>
        </w:tabs>
        <w:spacing w:before="120"/>
        <w:ind w:hanging="361"/>
        <w:rPr>
          <w:sz w:val="24"/>
        </w:rPr>
      </w:pPr>
      <w:r>
        <w:rPr>
          <w:sz w:val="24"/>
        </w:rPr>
        <w:t>une hélice de même diamètre que la</w:t>
      </w:r>
      <w:r>
        <w:rPr>
          <w:spacing w:val="-4"/>
          <w:sz w:val="24"/>
        </w:rPr>
        <w:t xml:space="preserve"> </w:t>
      </w:r>
      <w:r>
        <w:rPr>
          <w:sz w:val="24"/>
        </w:rPr>
        <w:t>cuve</w:t>
      </w:r>
    </w:p>
    <w:p w:rsidR="002E46EE" w:rsidRDefault="0070217D" w:rsidP="009C35AE">
      <w:pPr>
        <w:pStyle w:val="Corpsdetexte"/>
      </w:pPr>
      <w:r>
        <w:rPr>
          <w:rFonts w:ascii="Trebuchet MS" w:hAnsi="Trebuchet MS"/>
          <w:sz w:val="22"/>
        </w:rPr>
        <w:t xml:space="preserve">D </w:t>
      </w:r>
      <w:r>
        <w:t>= 2,39 m, située au fond.</w:t>
      </w:r>
    </w:p>
    <w:p w:rsidR="002E46EE" w:rsidRDefault="00087B3D" w:rsidP="009C35AE">
      <w:pPr>
        <w:pStyle w:val="Corpsdetexte"/>
      </w:pPr>
      <w:r>
        <w:pict>
          <v:group id="_x0000_s1120" style="position:absolute;left:0;text-align:left;margin-left:334.1pt;margin-top:6.8pt;width:216.75pt;height:27.4pt;z-index:15733760;mso-position-horizontal-relative:page" coordorigin="6682,136" coordsize="4335,548">
            <v:shape id="_x0000_s1122" type="#_x0000_t75" style="position:absolute;left:6681;top:136;width:4335;height:548">
              <v:imagedata r:id="rId18" o:title=""/>
            </v:shape>
            <v:shapetype id="_x0000_t202" coordsize="21600,21600" o:spt="202" path="m,l,21600r21600,l21600,xe">
              <v:stroke joinstyle="miter"/>
              <v:path gradientshapeok="t" o:connecttype="rect"/>
            </v:shapetype>
            <v:shape id="_x0000_s1121" type="#_x0000_t202" style="position:absolute;left:6681;top:136;width:4335;height:548" filled="f" stroked="f">
              <v:textbox inset="0,0,0,0">
                <w:txbxContent>
                  <w:p w:rsidR="002E46EE" w:rsidRDefault="0070217D">
                    <w:pPr>
                      <w:spacing w:before="12"/>
                      <w:ind w:left="148"/>
                      <w:rPr>
                        <w:sz w:val="24"/>
                      </w:rPr>
                    </w:pPr>
                    <w:r>
                      <w:rPr>
                        <w:b/>
                        <w:sz w:val="24"/>
                      </w:rPr>
                      <w:t xml:space="preserve">Figure 3 </w:t>
                    </w:r>
                    <w:r>
                      <w:rPr>
                        <w:sz w:val="24"/>
                      </w:rPr>
                      <w:t>: hélice bipale à double flux</w:t>
                    </w:r>
                  </w:p>
                </w:txbxContent>
              </v:textbox>
            </v:shape>
            <w10:wrap anchorx="page"/>
          </v:group>
        </w:pict>
      </w:r>
      <w:r w:rsidR="0070217D">
        <w:t>L’hélice de fond de cuve est équipée de racleurs qui frottent sur l’acier inoxydable de la cuve.</w:t>
      </w:r>
    </w:p>
    <w:p w:rsidR="002E46EE" w:rsidRDefault="002E46EE" w:rsidP="009C35AE">
      <w:pPr>
        <w:pStyle w:val="Corpsdetexte"/>
      </w:pPr>
    </w:p>
    <w:p w:rsidR="002E46EE" w:rsidRDefault="0070217D">
      <w:pPr>
        <w:pStyle w:val="Titre4"/>
        <w:spacing w:before="217"/>
      </w:pPr>
      <w:r>
        <w:t>Caractéristiques nominales utiles du moteur :</w:t>
      </w:r>
    </w:p>
    <w:p w:rsidR="002E46EE" w:rsidRDefault="0070217D" w:rsidP="009C35AE">
      <w:pPr>
        <w:pStyle w:val="Corpsdetexte"/>
        <w:rPr>
          <w:sz w:val="16"/>
        </w:rPr>
      </w:pPr>
      <w:r>
        <w:rPr>
          <w:noProof/>
          <w:lang w:eastAsia="fr-FR"/>
        </w:rPr>
        <w:drawing>
          <wp:anchor distT="0" distB="0" distL="0" distR="0" simplePos="0" relativeHeight="7" behindDoc="0" locked="0" layoutInCell="1" allowOverlap="1" wp14:anchorId="04D1C69A" wp14:editId="7EBCC53A">
            <wp:simplePos x="0" y="0"/>
            <wp:positionH relativeFrom="page">
              <wp:posOffset>1501139</wp:posOffset>
            </wp:positionH>
            <wp:positionV relativeFrom="paragraph">
              <wp:posOffset>144385</wp:posOffset>
            </wp:positionV>
            <wp:extent cx="4516523" cy="2869596"/>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16523" cy="2869596"/>
                    </a:xfrm>
                    <a:prstGeom prst="rect">
                      <a:avLst/>
                    </a:prstGeom>
                  </pic:spPr>
                </pic:pic>
              </a:graphicData>
            </a:graphic>
          </wp:anchor>
        </w:drawing>
      </w:r>
    </w:p>
    <w:p w:rsidR="002E46EE" w:rsidRDefault="0070217D" w:rsidP="009C35AE">
      <w:pPr>
        <w:pStyle w:val="Corpsdetexte"/>
      </w:pPr>
      <w:r>
        <w:rPr>
          <w:b/>
        </w:rPr>
        <w:t xml:space="preserve">Figure 4 : </w:t>
      </w:r>
      <w:r>
        <w:t>plaque signalétique des moteurs utilisés pour l’agitation des cuves 120 hl</w:t>
      </w:r>
    </w:p>
    <w:p w:rsidR="002E46EE" w:rsidRDefault="002E46EE" w:rsidP="009C35AE">
      <w:pPr>
        <w:pStyle w:val="Corpsdetexte"/>
      </w:pPr>
    </w:p>
    <w:p w:rsidR="002E46EE" w:rsidRDefault="0070217D" w:rsidP="009C35AE">
      <w:pPr>
        <w:pStyle w:val="Corpsdetexte"/>
      </w:pPr>
      <w:r>
        <w:rPr>
          <w:b/>
          <w:w w:val="99"/>
        </w:rPr>
        <w:t>Q1.</w:t>
      </w:r>
      <w:r>
        <w:rPr>
          <w:b/>
        </w:rPr>
        <w:tab/>
      </w:r>
      <w:r>
        <w:rPr>
          <w:w w:val="99"/>
        </w:rPr>
        <w:t>Pour</w:t>
      </w:r>
      <w:r>
        <w:rPr>
          <w:spacing w:val="-1"/>
        </w:rPr>
        <w:t xml:space="preserve"> </w:t>
      </w:r>
      <w:r>
        <w:rPr>
          <w:spacing w:val="-1"/>
          <w:w w:val="99"/>
        </w:rPr>
        <w:t>l</w:t>
      </w:r>
      <w:r>
        <w:rPr>
          <w:w w:val="99"/>
        </w:rPr>
        <w:t>e</w:t>
      </w:r>
      <w:r>
        <w:rPr>
          <w:spacing w:val="-1"/>
        </w:rPr>
        <w:t xml:space="preserve"> </w:t>
      </w:r>
      <w:r>
        <w:rPr>
          <w:w w:val="99"/>
        </w:rPr>
        <w:t>fon</w:t>
      </w:r>
      <w:r>
        <w:rPr>
          <w:spacing w:val="-3"/>
          <w:w w:val="99"/>
        </w:rPr>
        <w:t>c</w:t>
      </w:r>
      <w:r>
        <w:rPr>
          <w:w w:val="99"/>
        </w:rPr>
        <w:t>t</w:t>
      </w:r>
      <w:r>
        <w:rPr>
          <w:spacing w:val="-1"/>
          <w:w w:val="99"/>
        </w:rPr>
        <w:t>i</w:t>
      </w:r>
      <w:r>
        <w:rPr>
          <w:w w:val="99"/>
        </w:rPr>
        <w:t>on</w:t>
      </w:r>
      <w:r>
        <w:rPr>
          <w:spacing w:val="-2"/>
          <w:w w:val="99"/>
        </w:rPr>
        <w:t>ne</w:t>
      </w:r>
      <w:r>
        <w:rPr>
          <w:w w:val="99"/>
        </w:rPr>
        <w:t>me</w:t>
      </w:r>
      <w:r>
        <w:rPr>
          <w:spacing w:val="-2"/>
          <w:w w:val="99"/>
        </w:rPr>
        <w:t>n</w:t>
      </w:r>
      <w:r>
        <w:rPr>
          <w:w w:val="99"/>
        </w:rPr>
        <w:t>t</w:t>
      </w:r>
      <w:r>
        <w:t xml:space="preserve"> </w:t>
      </w:r>
      <w:r>
        <w:rPr>
          <w:w w:val="99"/>
        </w:rPr>
        <w:t>n</w:t>
      </w:r>
      <w:r>
        <w:rPr>
          <w:spacing w:val="-2"/>
          <w:w w:val="99"/>
        </w:rPr>
        <w:t>o</w:t>
      </w:r>
      <w:r>
        <w:rPr>
          <w:w w:val="99"/>
        </w:rPr>
        <w:t>m</w:t>
      </w:r>
      <w:r>
        <w:rPr>
          <w:spacing w:val="-1"/>
          <w:w w:val="99"/>
        </w:rPr>
        <w:t>i</w:t>
      </w:r>
      <w:r>
        <w:rPr>
          <w:w w:val="99"/>
        </w:rPr>
        <w:t>nal</w:t>
      </w:r>
      <w:r>
        <w:rPr>
          <w:spacing w:val="-3"/>
        </w:rPr>
        <w:t xml:space="preserve"> </w:t>
      </w:r>
      <w:r>
        <w:rPr>
          <w:w w:val="99"/>
        </w:rPr>
        <w:t>et</w:t>
      </w:r>
      <w:r>
        <w:rPr>
          <w:spacing w:val="-2"/>
        </w:rPr>
        <w:t xml:space="preserve"> </w:t>
      </w:r>
      <w:r>
        <w:rPr>
          <w:w w:val="99"/>
        </w:rPr>
        <w:t>pour</w:t>
      </w:r>
      <w:r>
        <w:rPr>
          <w:spacing w:val="-3"/>
        </w:rPr>
        <w:t xml:space="preserve"> </w:t>
      </w:r>
      <w:r>
        <w:rPr>
          <w:w w:val="99"/>
        </w:rPr>
        <w:t>une</w:t>
      </w:r>
      <w:r>
        <w:rPr>
          <w:spacing w:val="-1"/>
        </w:rPr>
        <w:t xml:space="preserve"> </w:t>
      </w:r>
      <w:r>
        <w:rPr>
          <w:spacing w:val="-2"/>
          <w:w w:val="99"/>
        </w:rPr>
        <w:t>a</w:t>
      </w:r>
      <w:r>
        <w:rPr>
          <w:spacing w:val="-1"/>
          <w:w w:val="99"/>
        </w:rPr>
        <w:t>li</w:t>
      </w:r>
      <w:r>
        <w:rPr>
          <w:w w:val="99"/>
        </w:rPr>
        <w:t>men</w:t>
      </w:r>
      <w:r>
        <w:rPr>
          <w:spacing w:val="-2"/>
          <w:w w:val="99"/>
        </w:rPr>
        <w:t>t</w:t>
      </w:r>
      <w:r>
        <w:rPr>
          <w:w w:val="99"/>
        </w:rPr>
        <w:t>at</w:t>
      </w:r>
      <w:r>
        <w:rPr>
          <w:spacing w:val="-1"/>
          <w:w w:val="99"/>
        </w:rPr>
        <w:t>i</w:t>
      </w:r>
      <w:r>
        <w:rPr>
          <w:w w:val="99"/>
        </w:rPr>
        <w:t>on</w:t>
      </w:r>
      <w:r>
        <w:rPr>
          <w:spacing w:val="-1"/>
        </w:rPr>
        <w:t xml:space="preserve"> </w:t>
      </w:r>
      <w:r>
        <w:rPr>
          <w:w w:val="99"/>
        </w:rPr>
        <w:t>à</w:t>
      </w:r>
      <w:r>
        <w:rPr>
          <w:spacing w:val="-1"/>
        </w:rPr>
        <w:t xml:space="preserve"> </w:t>
      </w:r>
      <w:r>
        <w:rPr>
          <w:w w:val="99"/>
        </w:rPr>
        <w:t>50</w:t>
      </w:r>
      <w:r>
        <w:t xml:space="preserve"> </w:t>
      </w:r>
      <w:r>
        <w:rPr>
          <w:spacing w:val="-1"/>
          <w:w w:val="99"/>
        </w:rPr>
        <w:t>H</w:t>
      </w:r>
      <w:r>
        <w:rPr>
          <w:spacing w:val="-3"/>
          <w:w w:val="99"/>
        </w:rPr>
        <w:t>z</w:t>
      </w:r>
      <w:r>
        <w:rPr>
          <w:w w:val="99"/>
        </w:rPr>
        <w:t>,</w:t>
      </w:r>
      <w:r>
        <w:t xml:space="preserve"> </w:t>
      </w:r>
      <w:r>
        <w:rPr>
          <w:spacing w:val="-1"/>
          <w:w w:val="99"/>
        </w:rPr>
        <w:t>r</w:t>
      </w:r>
      <w:r>
        <w:rPr>
          <w:w w:val="99"/>
        </w:rPr>
        <w:t>e</w:t>
      </w:r>
      <w:r>
        <w:rPr>
          <w:spacing w:val="-1"/>
          <w:w w:val="99"/>
        </w:rPr>
        <w:t>l</w:t>
      </w:r>
      <w:r>
        <w:rPr>
          <w:w w:val="99"/>
        </w:rPr>
        <w:t>e</w:t>
      </w:r>
      <w:r>
        <w:rPr>
          <w:spacing w:val="-3"/>
          <w:w w:val="99"/>
        </w:rPr>
        <w:t>v</w:t>
      </w:r>
      <w:r>
        <w:rPr>
          <w:w w:val="99"/>
        </w:rPr>
        <w:t>er</w:t>
      </w:r>
      <w:r>
        <w:rPr>
          <w:spacing w:val="-1"/>
        </w:rPr>
        <w:t xml:space="preserve"> </w:t>
      </w:r>
      <w:r>
        <w:rPr>
          <w:spacing w:val="-1"/>
          <w:w w:val="99"/>
        </w:rPr>
        <w:t>l</w:t>
      </w:r>
      <w:r>
        <w:rPr>
          <w:w w:val="99"/>
        </w:rPr>
        <w:t>a pu</w:t>
      </w:r>
      <w:r>
        <w:rPr>
          <w:spacing w:val="-1"/>
          <w:w w:val="99"/>
        </w:rPr>
        <w:t>i</w:t>
      </w:r>
      <w:r>
        <w:rPr>
          <w:w w:val="99"/>
        </w:rPr>
        <w:t>ssan</w:t>
      </w:r>
      <w:r>
        <w:rPr>
          <w:spacing w:val="-3"/>
          <w:w w:val="99"/>
        </w:rPr>
        <w:t>c</w:t>
      </w:r>
      <w:r>
        <w:rPr>
          <w:w w:val="99"/>
        </w:rPr>
        <w:t>e</w:t>
      </w:r>
      <w:r>
        <w:t xml:space="preserve"> </w:t>
      </w:r>
      <w:r>
        <w:rPr>
          <w:w w:val="99"/>
        </w:rPr>
        <w:t>ut</w:t>
      </w:r>
      <w:r>
        <w:rPr>
          <w:spacing w:val="-1"/>
          <w:w w:val="99"/>
        </w:rPr>
        <w:t>il</w:t>
      </w:r>
      <w:r>
        <w:rPr>
          <w:w w:val="99"/>
        </w:rPr>
        <w:t>e</w:t>
      </w:r>
      <w:r>
        <w:rPr>
          <w:spacing w:val="-4"/>
        </w:rPr>
        <w:t xml:space="preserve"> </w:t>
      </w:r>
      <w:proofErr w:type="spellStart"/>
      <w:r>
        <w:rPr>
          <w:rFonts w:ascii="Trebuchet MS" w:hAnsi="Trebuchet MS"/>
          <w:spacing w:val="-27"/>
          <w:w w:val="111"/>
        </w:rPr>
        <w:t>P</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spacing w:val="-1"/>
          <w:w w:val="101"/>
          <w:vertAlign w:val="subscript"/>
        </w:rPr>
        <w:t>t</w:t>
      </w:r>
      <w:r>
        <w:rPr>
          <w:rFonts w:ascii="Trebuchet MS" w:hAnsi="Trebuchet MS"/>
          <w:w w:val="108"/>
          <w:vertAlign w:val="subscript"/>
        </w:rPr>
        <w:t>N</w:t>
      </w:r>
      <w:proofErr w:type="spellEnd"/>
      <w:r>
        <w:rPr>
          <w:rFonts w:ascii="Times New Roman" w:hAnsi="Times New Roman"/>
          <w:spacing w:val="22"/>
        </w:rPr>
        <w:t xml:space="preserve"> </w:t>
      </w:r>
      <w:r>
        <w:rPr>
          <w:w w:val="99"/>
        </w:rPr>
        <w:t>et</w:t>
      </w:r>
      <w:r>
        <w:t xml:space="preserve"> </w:t>
      </w:r>
      <w:r>
        <w:rPr>
          <w:spacing w:val="-1"/>
          <w:w w:val="99"/>
        </w:rPr>
        <w:t>l</w:t>
      </w:r>
      <w:r>
        <w:rPr>
          <w:w w:val="99"/>
        </w:rPr>
        <w:t>a</w:t>
      </w:r>
      <w:r>
        <w:t xml:space="preserve"> </w:t>
      </w:r>
      <w:r>
        <w:rPr>
          <w:spacing w:val="-3"/>
          <w:w w:val="99"/>
        </w:rPr>
        <w:t>v</w:t>
      </w:r>
      <w:r>
        <w:rPr>
          <w:spacing w:val="-1"/>
          <w:w w:val="99"/>
        </w:rPr>
        <w:t>i</w:t>
      </w:r>
      <w:r>
        <w:rPr>
          <w:w w:val="99"/>
        </w:rPr>
        <w:t>tesse</w:t>
      </w:r>
      <w:r>
        <w:rPr>
          <w:spacing w:val="-1"/>
        </w:rPr>
        <w:t xml:space="preserve"> </w:t>
      </w:r>
      <w:r>
        <w:rPr>
          <w:w w:val="99"/>
        </w:rPr>
        <w:t>de</w:t>
      </w:r>
      <w:r>
        <w:t xml:space="preserve"> </w:t>
      </w:r>
      <w:r>
        <w:rPr>
          <w:spacing w:val="-1"/>
          <w:w w:val="99"/>
        </w:rPr>
        <w:t>r</w:t>
      </w:r>
      <w:r>
        <w:rPr>
          <w:w w:val="99"/>
        </w:rPr>
        <w:t>o</w:t>
      </w:r>
      <w:r>
        <w:rPr>
          <w:spacing w:val="-2"/>
          <w:w w:val="99"/>
        </w:rPr>
        <w:t>t</w:t>
      </w:r>
      <w:r>
        <w:rPr>
          <w:w w:val="99"/>
        </w:rPr>
        <w:t>at</w:t>
      </w:r>
      <w:r>
        <w:rPr>
          <w:spacing w:val="-1"/>
          <w:w w:val="99"/>
        </w:rPr>
        <w:t>i</w:t>
      </w:r>
      <w:r>
        <w:rPr>
          <w:spacing w:val="-2"/>
          <w:w w:val="99"/>
        </w:rPr>
        <w:t>o</w:t>
      </w:r>
      <w:r>
        <w:rPr>
          <w:w w:val="99"/>
        </w:rPr>
        <w:t>n</w:t>
      </w:r>
      <w:r>
        <w:t xml:space="preserve"> </w:t>
      </w:r>
      <w:r>
        <w:rPr>
          <w:spacing w:val="-15"/>
        </w:rPr>
        <w:t xml:space="preserve"> </w:t>
      </w:r>
      <w:proofErr w:type="spellStart"/>
      <w:r>
        <w:rPr>
          <w:rFonts w:ascii="Trebuchet MS" w:hAnsi="Trebuchet MS"/>
          <w:spacing w:val="-1"/>
          <w:w w:val="104"/>
        </w:rPr>
        <w:t>n</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spacing w:val="-1"/>
          <w:w w:val="101"/>
          <w:vertAlign w:val="subscript"/>
        </w:rPr>
        <w:t>t</w:t>
      </w:r>
      <w:r>
        <w:rPr>
          <w:rFonts w:ascii="Trebuchet MS" w:hAnsi="Trebuchet MS"/>
          <w:spacing w:val="15"/>
          <w:w w:val="108"/>
          <w:vertAlign w:val="subscript"/>
        </w:rPr>
        <w:t>N</w:t>
      </w:r>
      <w:proofErr w:type="spellEnd"/>
      <w:r>
        <w:rPr>
          <w:w w:val="99"/>
        </w:rPr>
        <w:t>.</w:t>
      </w:r>
    </w:p>
    <w:p w:rsidR="002E46EE" w:rsidRDefault="0070217D" w:rsidP="009C35AE">
      <w:pPr>
        <w:pStyle w:val="Corpsdetexte"/>
      </w:pPr>
      <w:r>
        <w:rPr>
          <w:b/>
          <w:w w:val="99"/>
        </w:rPr>
        <w:t>Q2.</w:t>
      </w:r>
      <w:r>
        <w:rPr>
          <w:b/>
        </w:rPr>
        <w:tab/>
      </w:r>
      <w:r>
        <w:rPr>
          <w:w w:val="99"/>
        </w:rPr>
        <w:t>En</w:t>
      </w:r>
      <w:r>
        <w:t xml:space="preserve"> </w:t>
      </w:r>
      <w:r>
        <w:rPr>
          <w:spacing w:val="-2"/>
          <w:w w:val="99"/>
        </w:rPr>
        <w:t>d</w:t>
      </w:r>
      <w:r>
        <w:rPr>
          <w:w w:val="99"/>
        </w:rPr>
        <w:t>édu</w:t>
      </w:r>
      <w:r>
        <w:rPr>
          <w:spacing w:val="-1"/>
          <w:w w:val="99"/>
        </w:rPr>
        <w:t>ir</w:t>
      </w:r>
      <w:r>
        <w:rPr>
          <w:w w:val="99"/>
        </w:rPr>
        <w:t>e</w:t>
      </w:r>
      <w:r>
        <w:t xml:space="preserve"> </w:t>
      </w:r>
      <w:r>
        <w:rPr>
          <w:spacing w:val="-3"/>
          <w:w w:val="99"/>
        </w:rPr>
        <w:t>l</w:t>
      </w:r>
      <w:r>
        <w:rPr>
          <w:w w:val="99"/>
        </w:rPr>
        <w:t>a</w:t>
      </w:r>
      <w:r>
        <w:t xml:space="preserve"> </w:t>
      </w:r>
      <w:r>
        <w:rPr>
          <w:spacing w:val="-3"/>
          <w:w w:val="99"/>
        </w:rPr>
        <w:t>v</w:t>
      </w:r>
      <w:r>
        <w:rPr>
          <w:w w:val="99"/>
        </w:rPr>
        <w:t>a</w:t>
      </w:r>
      <w:r>
        <w:rPr>
          <w:spacing w:val="-1"/>
          <w:w w:val="99"/>
        </w:rPr>
        <w:t>l</w:t>
      </w:r>
      <w:r>
        <w:rPr>
          <w:w w:val="99"/>
        </w:rPr>
        <w:t>eur</w:t>
      </w:r>
      <w:r>
        <w:rPr>
          <w:spacing w:val="-1"/>
        </w:rPr>
        <w:t xml:space="preserve"> </w:t>
      </w:r>
      <w:r>
        <w:rPr>
          <w:spacing w:val="-2"/>
          <w:w w:val="99"/>
        </w:rPr>
        <w:t>d</w:t>
      </w:r>
      <w:r>
        <w:rPr>
          <w:w w:val="99"/>
        </w:rPr>
        <w:t>u</w:t>
      </w:r>
      <w:r>
        <w:t xml:space="preserve"> </w:t>
      </w:r>
      <w:r>
        <w:rPr>
          <w:w w:val="99"/>
        </w:rPr>
        <w:t>co</w:t>
      </w:r>
      <w:r>
        <w:rPr>
          <w:spacing w:val="-2"/>
          <w:w w:val="99"/>
        </w:rPr>
        <w:t>u</w:t>
      </w:r>
      <w:r>
        <w:rPr>
          <w:w w:val="99"/>
        </w:rPr>
        <w:t>p</w:t>
      </w:r>
      <w:r>
        <w:rPr>
          <w:spacing w:val="-1"/>
          <w:w w:val="99"/>
        </w:rPr>
        <w:t>l</w:t>
      </w:r>
      <w:r>
        <w:rPr>
          <w:w w:val="99"/>
        </w:rPr>
        <w:t>e</w:t>
      </w:r>
      <w:r>
        <w:t xml:space="preserve"> </w:t>
      </w:r>
      <w:r>
        <w:rPr>
          <w:spacing w:val="-2"/>
          <w:w w:val="99"/>
        </w:rPr>
        <w:t>no</w:t>
      </w:r>
      <w:r>
        <w:rPr>
          <w:w w:val="99"/>
        </w:rPr>
        <w:t>m</w:t>
      </w:r>
      <w:r>
        <w:rPr>
          <w:spacing w:val="-1"/>
          <w:w w:val="99"/>
        </w:rPr>
        <w:t>i</w:t>
      </w:r>
      <w:r>
        <w:rPr>
          <w:w w:val="99"/>
        </w:rPr>
        <w:t>nal</w:t>
      </w:r>
      <w:r>
        <w:t xml:space="preserve"> </w:t>
      </w:r>
      <w:r>
        <w:rPr>
          <w:spacing w:val="-2"/>
          <w:w w:val="99"/>
        </w:rPr>
        <w:t>d</w:t>
      </w:r>
      <w:r>
        <w:rPr>
          <w:w w:val="99"/>
        </w:rPr>
        <w:t>u</w:t>
      </w:r>
      <w:r>
        <w:rPr>
          <w:spacing w:val="-1"/>
        </w:rPr>
        <w:t xml:space="preserve"> </w:t>
      </w:r>
      <w:r>
        <w:rPr>
          <w:spacing w:val="-1"/>
          <w:w w:val="99"/>
        </w:rPr>
        <w:t>m</w:t>
      </w:r>
      <w:r>
        <w:rPr>
          <w:w w:val="99"/>
        </w:rPr>
        <w:t>oteur</w:t>
      </w:r>
      <w:r>
        <w:rPr>
          <w:spacing w:val="-4"/>
        </w:rPr>
        <w:t xml:space="preserve"> </w:t>
      </w:r>
      <w:proofErr w:type="spellStart"/>
      <w:r>
        <w:rPr>
          <w:rFonts w:ascii="Trebuchet MS" w:hAnsi="Trebuchet MS"/>
          <w:spacing w:val="-26"/>
          <w:w w:val="102"/>
        </w:rPr>
        <w:t>T</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spacing w:val="-1"/>
          <w:w w:val="101"/>
          <w:vertAlign w:val="subscript"/>
        </w:rPr>
        <w:t>t</w:t>
      </w:r>
      <w:r>
        <w:rPr>
          <w:rFonts w:ascii="Trebuchet MS" w:hAnsi="Trebuchet MS"/>
          <w:spacing w:val="12"/>
          <w:w w:val="108"/>
          <w:vertAlign w:val="subscript"/>
        </w:rPr>
        <w:t>N</w:t>
      </w:r>
      <w:proofErr w:type="spellEnd"/>
      <w:r>
        <w:rPr>
          <w:w w:val="99"/>
        </w:rPr>
        <w:t>.</w:t>
      </w:r>
    </w:p>
    <w:p w:rsidR="002E46EE" w:rsidRDefault="002E46EE">
      <w:pPr>
        <w:sectPr w:rsidR="002E46EE">
          <w:pgSz w:w="11900" w:h="16840"/>
          <w:pgMar w:top="780" w:right="740" w:bottom="1520" w:left="600" w:header="0" w:footer="1330" w:gutter="0"/>
          <w:cols w:space="720"/>
        </w:sectPr>
      </w:pPr>
    </w:p>
    <w:p w:rsidR="002E46EE" w:rsidRDefault="0070217D">
      <w:pPr>
        <w:pStyle w:val="Titre4"/>
        <w:spacing w:before="70"/>
      </w:pPr>
      <w:r>
        <w:lastRenderedPageBreak/>
        <w:t>Puissance utile du moteur</w:t>
      </w:r>
    </w:p>
    <w:p w:rsidR="002E46EE" w:rsidRDefault="0070217D" w:rsidP="009C35AE">
      <w:pPr>
        <w:pStyle w:val="Corpsdetexte"/>
      </w:pPr>
      <w:r>
        <w:t xml:space="preserve">Le réducteur a un rendement estimé </w:t>
      </w:r>
      <w:r>
        <w:rPr>
          <w:rFonts w:ascii="Trebuchet MS" w:hAnsi="Trebuchet MS"/>
        </w:rPr>
        <w:t>5</w:t>
      </w:r>
      <w:r>
        <w:rPr>
          <w:rFonts w:ascii="Trebuchet MS" w:hAnsi="Trebuchet MS"/>
          <w:vertAlign w:val="subscript"/>
        </w:rPr>
        <w:t>réd</w:t>
      </w:r>
      <w:r>
        <w:rPr>
          <w:rFonts w:ascii="Trebuchet MS" w:hAnsi="Trebuchet MS"/>
        </w:rPr>
        <w:t xml:space="preserve"> </w:t>
      </w:r>
      <w:r>
        <w:t>de 50 %.</w:t>
      </w:r>
    </w:p>
    <w:p w:rsidR="002E46EE" w:rsidRDefault="0070217D" w:rsidP="009C35AE">
      <w:pPr>
        <w:pStyle w:val="Corpsdetexte"/>
      </w:pPr>
      <w:r>
        <w:rPr>
          <w:w w:val="99"/>
        </w:rPr>
        <w:t>L</w:t>
      </w:r>
      <w:r>
        <w:rPr>
          <w:spacing w:val="-1"/>
          <w:w w:val="99"/>
        </w:rPr>
        <w:t>’</w:t>
      </w:r>
      <w:r>
        <w:rPr>
          <w:w w:val="99"/>
        </w:rPr>
        <w:t>ens</w:t>
      </w:r>
      <w:r>
        <w:rPr>
          <w:spacing w:val="-2"/>
          <w:w w:val="99"/>
        </w:rPr>
        <w:t>e</w:t>
      </w:r>
      <w:r>
        <w:rPr>
          <w:w w:val="99"/>
        </w:rPr>
        <w:t>mb</w:t>
      </w:r>
      <w:r>
        <w:rPr>
          <w:spacing w:val="-3"/>
          <w:w w:val="99"/>
        </w:rPr>
        <w:t>l</w:t>
      </w:r>
      <w:r>
        <w:rPr>
          <w:w w:val="99"/>
        </w:rPr>
        <w:t>e</w:t>
      </w:r>
      <w:r>
        <w:t xml:space="preserve"> </w:t>
      </w:r>
      <w:r>
        <w:rPr>
          <w:spacing w:val="-3"/>
          <w:w w:val="99"/>
        </w:rPr>
        <w:t>v</w:t>
      </w:r>
      <w:r>
        <w:rPr>
          <w:w w:val="99"/>
        </w:rPr>
        <w:t>a</w:t>
      </w:r>
      <w:r>
        <w:rPr>
          <w:spacing w:val="-1"/>
          <w:w w:val="99"/>
        </w:rPr>
        <w:t>ri</w:t>
      </w:r>
      <w:r>
        <w:rPr>
          <w:w w:val="99"/>
        </w:rPr>
        <w:t>ateu</w:t>
      </w:r>
      <w:r>
        <w:rPr>
          <w:spacing w:val="-1"/>
          <w:w w:val="99"/>
        </w:rPr>
        <w:t>r-</w:t>
      </w:r>
      <w:r>
        <w:rPr>
          <w:w w:val="99"/>
        </w:rPr>
        <w:t>mo</w:t>
      </w:r>
      <w:r>
        <w:rPr>
          <w:spacing w:val="-2"/>
          <w:w w:val="99"/>
        </w:rPr>
        <w:t>t</w:t>
      </w:r>
      <w:r>
        <w:rPr>
          <w:w w:val="99"/>
        </w:rPr>
        <w:t>eur</w:t>
      </w:r>
      <w:r>
        <w:rPr>
          <w:spacing w:val="-1"/>
        </w:rPr>
        <w:t xml:space="preserve"> </w:t>
      </w:r>
      <w:r>
        <w:rPr>
          <w:w w:val="99"/>
        </w:rPr>
        <w:t>a</w:t>
      </w:r>
      <w:r>
        <w:rPr>
          <w:spacing w:val="-1"/>
        </w:rPr>
        <w:t xml:space="preserve"> </w:t>
      </w:r>
      <w:r>
        <w:rPr>
          <w:w w:val="99"/>
        </w:rPr>
        <w:t>un</w:t>
      </w:r>
      <w:r>
        <w:rPr>
          <w:spacing w:val="-1"/>
        </w:rPr>
        <w:t xml:space="preserve"> </w:t>
      </w:r>
      <w:r>
        <w:rPr>
          <w:spacing w:val="-1"/>
          <w:w w:val="99"/>
        </w:rPr>
        <w:t>r</w:t>
      </w:r>
      <w:r>
        <w:rPr>
          <w:w w:val="99"/>
        </w:rPr>
        <w:t>en</w:t>
      </w:r>
      <w:r>
        <w:rPr>
          <w:spacing w:val="-2"/>
          <w:w w:val="99"/>
        </w:rPr>
        <w:t>d</w:t>
      </w:r>
      <w:r>
        <w:rPr>
          <w:w w:val="99"/>
        </w:rPr>
        <w:t>e</w:t>
      </w:r>
      <w:r>
        <w:rPr>
          <w:spacing w:val="-1"/>
          <w:w w:val="99"/>
        </w:rPr>
        <w:t>m</w:t>
      </w:r>
      <w:r>
        <w:rPr>
          <w:w w:val="99"/>
        </w:rPr>
        <w:t>e</w:t>
      </w:r>
      <w:r>
        <w:rPr>
          <w:spacing w:val="-2"/>
          <w:w w:val="99"/>
        </w:rPr>
        <w:t>n</w:t>
      </w:r>
      <w:r>
        <w:rPr>
          <w:w w:val="99"/>
        </w:rPr>
        <w:t>t</w:t>
      </w:r>
      <w:r>
        <w:t xml:space="preserve"> </w:t>
      </w:r>
      <w:r>
        <w:rPr>
          <w:w w:val="99"/>
        </w:rPr>
        <w:t>est</w:t>
      </w:r>
      <w:r>
        <w:rPr>
          <w:spacing w:val="-1"/>
          <w:w w:val="99"/>
        </w:rPr>
        <w:t>im</w:t>
      </w:r>
      <w:r>
        <w:rPr>
          <w:w w:val="99"/>
        </w:rPr>
        <w:t>é</w:t>
      </w:r>
      <w:r>
        <w:rPr>
          <w:spacing w:val="-2"/>
        </w:rPr>
        <w:t xml:space="preserve"> </w:t>
      </w:r>
      <w:r>
        <w:rPr>
          <w:rFonts w:ascii="Trebuchet MS" w:hAnsi="Trebuchet MS"/>
          <w:spacing w:val="-1"/>
          <w:w w:val="99"/>
        </w:rPr>
        <w:t>5</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w w:val="101"/>
          <w:vertAlign w:val="subscript"/>
        </w:rPr>
        <w:t>t</w:t>
      </w:r>
      <w:r>
        <w:rPr>
          <w:rFonts w:ascii="Times New Roman" w:hAnsi="Times New Roman"/>
          <w:spacing w:val="23"/>
        </w:rPr>
        <w:t xml:space="preserve"> </w:t>
      </w:r>
      <w:r>
        <w:rPr>
          <w:w w:val="99"/>
        </w:rPr>
        <w:t>de</w:t>
      </w:r>
      <w:r>
        <w:rPr>
          <w:spacing w:val="-1"/>
        </w:rPr>
        <w:t xml:space="preserve"> </w:t>
      </w:r>
      <w:r>
        <w:rPr>
          <w:w w:val="99"/>
        </w:rPr>
        <w:t>70</w:t>
      </w:r>
      <w:r>
        <w:t xml:space="preserve"> </w:t>
      </w:r>
      <w:r>
        <w:rPr>
          <w:spacing w:val="-3"/>
          <w:w w:val="99"/>
        </w:rPr>
        <w:t>%</w:t>
      </w:r>
      <w:r>
        <w:rPr>
          <w:w w:val="99"/>
        </w:rPr>
        <w:t>.</w:t>
      </w:r>
    </w:p>
    <w:p w:rsidR="002E46EE" w:rsidRDefault="0070217D" w:rsidP="009C35AE">
      <w:pPr>
        <w:pStyle w:val="Corpsdetexte"/>
      </w:pPr>
      <w:r>
        <w:t xml:space="preserve">Des mesures ont été effectuées et ont permis de voir que le moteur et son variateur de vitesse consommaient </w:t>
      </w:r>
      <w:proofErr w:type="spellStart"/>
      <w:r>
        <w:rPr>
          <w:rFonts w:ascii="Trebuchet MS" w:hAnsi="Trebuchet MS"/>
        </w:rPr>
        <w:t>P</w:t>
      </w:r>
      <w:r>
        <w:rPr>
          <w:rFonts w:ascii="Trebuchet MS" w:hAnsi="Trebuchet MS"/>
          <w:vertAlign w:val="subscript"/>
        </w:rPr>
        <w:t>éSec</w:t>
      </w:r>
      <w:proofErr w:type="spellEnd"/>
      <w:r>
        <w:rPr>
          <w:rFonts w:ascii="Trebuchet MS" w:hAnsi="Trebuchet MS"/>
        </w:rPr>
        <w:t xml:space="preserve"> </w:t>
      </w:r>
      <w:r>
        <w:t xml:space="preserve">= 319 W pour une agitation à </w:t>
      </w:r>
      <w:proofErr w:type="spellStart"/>
      <w:r>
        <w:rPr>
          <w:rFonts w:ascii="Trebuchet MS" w:hAnsi="Trebuchet MS"/>
        </w:rPr>
        <w:t>n</w:t>
      </w:r>
      <w:r>
        <w:rPr>
          <w:rFonts w:ascii="Trebuchet MS" w:hAnsi="Trebuchet MS"/>
          <w:vertAlign w:val="subscript"/>
        </w:rPr>
        <w:t>agit</w:t>
      </w:r>
      <w:proofErr w:type="spellEnd"/>
      <w:r>
        <w:rPr>
          <w:rFonts w:ascii="Trebuchet MS" w:hAnsi="Trebuchet MS"/>
        </w:rPr>
        <w:t xml:space="preserve"> </w:t>
      </w:r>
      <w:r>
        <w:t xml:space="preserve">= 8,0 </w:t>
      </w:r>
      <w:proofErr w:type="spellStart"/>
      <w:r>
        <w:t>tr·min</w:t>
      </w:r>
      <w:proofErr w:type="spellEnd"/>
      <w:r>
        <w:rPr>
          <w:position w:val="8"/>
          <w:sz w:val="16"/>
        </w:rPr>
        <w:t>-1</w:t>
      </w:r>
      <w:r>
        <w:t>.</w:t>
      </w:r>
    </w:p>
    <w:p w:rsidR="002E46EE" w:rsidRDefault="002E46EE" w:rsidP="009C35AE">
      <w:pPr>
        <w:pStyle w:val="Corpsdetexte"/>
      </w:pPr>
    </w:p>
    <w:p w:rsidR="002E46EE" w:rsidRDefault="0070217D">
      <w:pPr>
        <w:tabs>
          <w:tab w:val="left" w:pos="1528"/>
        </w:tabs>
        <w:spacing w:before="205"/>
        <w:ind w:left="1528" w:right="188" w:hanging="711"/>
        <w:rPr>
          <w:sz w:val="24"/>
        </w:rPr>
      </w:pPr>
      <w:r>
        <w:rPr>
          <w:b/>
          <w:w w:val="99"/>
          <w:sz w:val="24"/>
        </w:rPr>
        <w:t>Q</w:t>
      </w:r>
      <w:r>
        <w:rPr>
          <w:b/>
          <w:spacing w:val="1"/>
          <w:w w:val="99"/>
          <w:sz w:val="24"/>
        </w:rPr>
        <w:t>3</w:t>
      </w:r>
      <w:r>
        <w:rPr>
          <w:b/>
          <w:w w:val="99"/>
          <w:sz w:val="24"/>
        </w:rPr>
        <w:t>.</w:t>
      </w:r>
      <w:r>
        <w:rPr>
          <w:b/>
          <w:sz w:val="24"/>
        </w:rPr>
        <w:tab/>
      </w:r>
      <w:r>
        <w:rPr>
          <w:spacing w:val="-1"/>
          <w:w w:val="99"/>
          <w:sz w:val="24"/>
        </w:rPr>
        <w:t>C</w:t>
      </w:r>
      <w:r>
        <w:rPr>
          <w:spacing w:val="1"/>
          <w:w w:val="99"/>
          <w:sz w:val="24"/>
        </w:rPr>
        <w:t>a</w:t>
      </w:r>
      <w:r>
        <w:rPr>
          <w:spacing w:val="-1"/>
          <w:w w:val="99"/>
          <w:sz w:val="24"/>
        </w:rPr>
        <w:t>l</w:t>
      </w:r>
      <w:r>
        <w:rPr>
          <w:w w:val="99"/>
          <w:sz w:val="24"/>
        </w:rPr>
        <w:t>c</w:t>
      </w:r>
      <w:r>
        <w:rPr>
          <w:spacing w:val="1"/>
          <w:w w:val="99"/>
          <w:sz w:val="24"/>
        </w:rPr>
        <w:t>u</w:t>
      </w:r>
      <w:r>
        <w:rPr>
          <w:spacing w:val="-1"/>
          <w:w w:val="99"/>
          <w:sz w:val="24"/>
        </w:rPr>
        <w:t>l</w:t>
      </w:r>
      <w:r>
        <w:rPr>
          <w:spacing w:val="1"/>
          <w:w w:val="99"/>
          <w:sz w:val="24"/>
        </w:rPr>
        <w:t>e</w:t>
      </w:r>
      <w:r>
        <w:rPr>
          <w:w w:val="99"/>
          <w:sz w:val="24"/>
        </w:rPr>
        <w:t>r</w:t>
      </w:r>
      <w:r>
        <w:rPr>
          <w:spacing w:val="-1"/>
          <w:sz w:val="24"/>
        </w:rPr>
        <w:t xml:space="preserve"> </w:t>
      </w:r>
      <w:r>
        <w:rPr>
          <w:spacing w:val="-1"/>
          <w:w w:val="99"/>
          <w:sz w:val="24"/>
        </w:rPr>
        <w:t>l</w:t>
      </w:r>
      <w:r>
        <w:rPr>
          <w:spacing w:val="1"/>
          <w:w w:val="99"/>
          <w:sz w:val="24"/>
        </w:rPr>
        <w:t>e</w:t>
      </w:r>
      <w:r>
        <w:rPr>
          <w:w w:val="99"/>
          <w:sz w:val="24"/>
        </w:rPr>
        <w:t>s</w:t>
      </w:r>
      <w:r>
        <w:rPr>
          <w:sz w:val="24"/>
        </w:rPr>
        <w:t xml:space="preserve"> </w:t>
      </w:r>
      <w:r>
        <w:rPr>
          <w:spacing w:val="-2"/>
          <w:w w:val="99"/>
          <w:sz w:val="24"/>
        </w:rPr>
        <w:t>p</w:t>
      </w:r>
      <w:r>
        <w:rPr>
          <w:spacing w:val="1"/>
          <w:w w:val="99"/>
          <w:sz w:val="24"/>
        </w:rPr>
        <w:t>u</w:t>
      </w:r>
      <w:r>
        <w:rPr>
          <w:spacing w:val="-1"/>
          <w:w w:val="99"/>
          <w:sz w:val="24"/>
        </w:rPr>
        <w:t>i</w:t>
      </w:r>
      <w:r>
        <w:rPr>
          <w:w w:val="99"/>
          <w:sz w:val="24"/>
        </w:rPr>
        <w:t>ss</w:t>
      </w:r>
      <w:r>
        <w:rPr>
          <w:spacing w:val="1"/>
          <w:w w:val="99"/>
          <w:sz w:val="24"/>
        </w:rPr>
        <w:t>an</w:t>
      </w:r>
      <w:r>
        <w:rPr>
          <w:w w:val="99"/>
          <w:sz w:val="24"/>
        </w:rPr>
        <w:t>c</w:t>
      </w:r>
      <w:r>
        <w:rPr>
          <w:spacing w:val="-2"/>
          <w:w w:val="99"/>
          <w:sz w:val="24"/>
        </w:rPr>
        <w:t>e</w:t>
      </w:r>
      <w:r>
        <w:rPr>
          <w:w w:val="99"/>
          <w:sz w:val="24"/>
        </w:rPr>
        <w:t>s</w:t>
      </w:r>
      <w:r>
        <w:rPr>
          <w:sz w:val="24"/>
        </w:rPr>
        <w:t xml:space="preserve"> </w:t>
      </w:r>
      <w:r>
        <w:rPr>
          <w:spacing w:val="1"/>
          <w:w w:val="99"/>
          <w:sz w:val="24"/>
        </w:rPr>
        <w:t>e</w:t>
      </w:r>
      <w:r>
        <w:rPr>
          <w:w w:val="99"/>
          <w:sz w:val="24"/>
        </w:rPr>
        <w:t>n</w:t>
      </w:r>
      <w:r>
        <w:rPr>
          <w:spacing w:val="1"/>
          <w:sz w:val="24"/>
        </w:rPr>
        <w:t xml:space="preserve"> </w:t>
      </w:r>
      <w:r>
        <w:rPr>
          <w:spacing w:val="-3"/>
          <w:w w:val="99"/>
          <w:sz w:val="24"/>
        </w:rPr>
        <w:t>s</w:t>
      </w:r>
      <w:r>
        <w:rPr>
          <w:spacing w:val="1"/>
          <w:w w:val="99"/>
          <w:sz w:val="24"/>
        </w:rPr>
        <w:t>o</w:t>
      </w:r>
      <w:r>
        <w:rPr>
          <w:spacing w:val="-1"/>
          <w:w w:val="99"/>
          <w:sz w:val="24"/>
        </w:rPr>
        <w:t>r</w:t>
      </w:r>
      <w:r>
        <w:rPr>
          <w:w w:val="99"/>
          <w:sz w:val="24"/>
        </w:rPr>
        <w:t>t</w:t>
      </w:r>
      <w:r>
        <w:rPr>
          <w:spacing w:val="-1"/>
          <w:w w:val="99"/>
          <w:sz w:val="24"/>
        </w:rPr>
        <w:t>i</w:t>
      </w:r>
      <w:r>
        <w:rPr>
          <w:w w:val="99"/>
          <w:sz w:val="24"/>
        </w:rPr>
        <w:t>e</w:t>
      </w:r>
      <w:r>
        <w:rPr>
          <w:spacing w:val="1"/>
          <w:sz w:val="24"/>
        </w:rPr>
        <w:t xml:space="preserve"> </w:t>
      </w:r>
      <w:r>
        <w:rPr>
          <w:spacing w:val="-2"/>
          <w:w w:val="99"/>
          <w:sz w:val="24"/>
        </w:rPr>
        <w:t>d</w:t>
      </w:r>
      <w:r>
        <w:rPr>
          <w:w w:val="99"/>
          <w:sz w:val="24"/>
        </w:rPr>
        <w:t>u</w:t>
      </w:r>
      <w:r>
        <w:rPr>
          <w:spacing w:val="-1"/>
          <w:sz w:val="24"/>
        </w:rPr>
        <w:t xml:space="preserve"> </w:t>
      </w:r>
      <w:r>
        <w:rPr>
          <w:spacing w:val="1"/>
          <w:w w:val="99"/>
          <w:sz w:val="24"/>
        </w:rPr>
        <w:t>mo</w:t>
      </w:r>
      <w:r>
        <w:rPr>
          <w:w w:val="99"/>
          <w:sz w:val="24"/>
        </w:rPr>
        <w:t>t</w:t>
      </w:r>
      <w:r>
        <w:rPr>
          <w:spacing w:val="-2"/>
          <w:w w:val="99"/>
          <w:sz w:val="24"/>
        </w:rPr>
        <w:t>e</w:t>
      </w:r>
      <w:r>
        <w:rPr>
          <w:spacing w:val="1"/>
          <w:w w:val="99"/>
          <w:sz w:val="24"/>
        </w:rPr>
        <w:t>u</w:t>
      </w:r>
      <w:r>
        <w:rPr>
          <w:w w:val="99"/>
          <w:sz w:val="24"/>
        </w:rPr>
        <w:t>r</w:t>
      </w:r>
      <w:r>
        <w:rPr>
          <w:spacing w:val="-4"/>
          <w:sz w:val="24"/>
        </w:rPr>
        <w:t xml:space="preserve"> </w:t>
      </w:r>
      <w:proofErr w:type="spellStart"/>
      <w:r>
        <w:rPr>
          <w:rFonts w:ascii="Trebuchet MS" w:hAnsi="Trebuchet MS"/>
          <w:spacing w:val="-27"/>
          <w:w w:val="111"/>
          <w:sz w:val="24"/>
        </w:rPr>
        <w:t>P</w:t>
      </w:r>
      <w:r>
        <w:rPr>
          <w:rFonts w:ascii="Trebuchet MS" w:hAnsi="Trebuchet MS"/>
          <w:smallCaps/>
          <w:spacing w:val="-1"/>
          <w:w w:val="167"/>
          <w:sz w:val="24"/>
          <w:vertAlign w:val="subscript"/>
        </w:rPr>
        <w:t>n</w:t>
      </w:r>
      <w:r>
        <w:rPr>
          <w:rFonts w:ascii="Trebuchet MS" w:hAnsi="Trebuchet MS"/>
          <w:sz w:val="24"/>
          <w:vertAlign w:val="subscript"/>
        </w:rPr>
        <w:t>o</w:t>
      </w:r>
      <w:r>
        <w:rPr>
          <w:rFonts w:ascii="Trebuchet MS" w:hAnsi="Trebuchet MS"/>
          <w:w w:val="101"/>
          <w:sz w:val="24"/>
          <w:vertAlign w:val="subscript"/>
        </w:rPr>
        <w:t>t</w:t>
      </w:r>
      <w:proofErr w:type="spellEnd"/>
      <w:r>
        <w:rPr>
          <w:rFonts w:ascii="Times New Roman" w:hAnsi="Times New Roman"/>
          <w:spacing w:val="20"/>
          <w:sz w:val="24"/>
        </w:rPr>
        <w:t xml:space="preserve"> </w:t>
      </w:r>
      <w:r>
        <w:rPr>
          <w:spacing w:val="1"/>
          <w:w w:val="99"/>
          <w:sz w:val="24"/>
        </w:rPr>
        <w:t>e</w:t>
      </w:r>
      <w:r>
        <w:rPr>
          <w:w w:val="99"/>
          <w:sz w:val="24"/>
        </w:rPr>
        <w:t>t</w:t>
      </w:r>
      <w:r>
        <w:rPr>
          <w:spacing w:val="1"/>
          <w:sz w:val="24"/>
        </w:rPr>
        <w:t xml:space="preserve"> </w:t>
      </w:r>
      <w:r>
        <w:rPr>
          <w:spacing w:val="-2"/>
          <w:w w:val="99"/>
          <w:sz w:val="24"/>
        </w:rPr>
        <w:t>d</w:t>
      </w:r>
      <w:r>
        <w:rPr>
          <w:w w:val="99"/>
          <w:sz w:val="24"/>
        </w:rPr>
        <w:t>u</w:t>
      </w:r>
      <w:r>
        <w:rPr>
          <w:spacing w:val="1"/>
          <w:sz w:val="24"/>
        </w:rPr>
        <w:t xml:space="preserve"> </w:t>
      </w:r>
      <w:r>
        <w:rPr>
          <w:spacing w:val="-1"/>
          <w:w w:val="99"/>
          <w:sz w:val="24"/>
        </w:rPr>
        <w:t>r</w:t>
      </w:r>
      <w:r>
        <w:rPr>
          <w:spacing w:val="1"/>
          <w:w w:val="99"/>
          <w:sz w:val="24"/>
        </w:rPr>
        <w:t>é</w:t>
      </w:r>
      <w:r>
        <w:rPr>
          <w:spacing w:val="-2"/>
          <w:w w:val="99"/>
          <w:sz w:val="24"/>
        </w:rPr>
        <w:t>d</w:t>
      </w:r>
      <w:r>
        <w:rPr>
          <w:spacing w:val="1"/>
          <w:w w:val="99"/>
          <w:sz w:val="24"/>
        </w:rPr>
        <w:t>u</w:t>
      </w:r>
      <w:r>
        <w:rPr>
          <w:w w:val="99"/>
          <w:sz w:val="24"/>
        </w:rPr>
        <w:t>ct</w:t>
      </w:r>
      <w:r>
        <w:rPr>
          <w:spacing w:val="-2"/>
          <w:w w:val="99"/>
          <w:sz w:val="24"/>
        </w:rPr>
        <w:t>e</w:t>
      </w:r>
      <w:r>
        <w:rPr>
          <w:spacing w:val="1"/>
          <w:w w:val="99"/>
          <w:sz w:val="24"/>
        </w:rPr>
        <w:t>u</w:t>
      </w:r>
      <w:r>
        <w:rPr>
          <w:w w:val="99"/>
          <w:sz w:val="24"/>
        </w:rPr>
        <w:t>r</w:t>
      </w:r>
      <w:r>
        <w:rPr>
          <w:spacing w:val="-15"/>
          <w:sz w:val="24"/>
        </w:rPr>
        <w:t xml:space="preserve"> </w:t>
      </w:r>
      <w:proofErr w:type="spellStart"/>
      <w:proofErr w:type="gramStart"/>
      <w:r>
        <w:rPr>
          <w:rFonts w:ascii="Trebuchet MS" w:hAnsi="Trebuchet MS"/>
          <w:spacing w:val="-27"/>
          <w:w w:val="111"/>
          <w:sz w:val="24"/>
        </w:rPr>
        <w:t>P</w:t>
      </w:r>
      <w:r>
        <w:rPr>
          <w:rFonts w:ascii="Trebuchet MS" w:hAnsi="Trebuchet MS"/>
          <w:spacing w:val="1"/>
          <w:w w:val="124"/>
          <w:sz w:val="24"/>
          <w:vertAlign w:val="subscript"/>
        </w:rPr>
        <w:t>r</w:t>
      </w:r>
      <w:r>
        <w:rPr>
          <w:rFonts w:ascii="Trebuchet MS" w:hAnsi="Trebuchet MS"/>
          <w:w w:val="82"/>
          <w:sz w:val="24"/>
          <w:vertAlign w:val="subscript"/>
        </w:rPr>
        <w:t>é</w:t>
      </w:r>
      <w:r>
        <w:rPr>
          <w:rFonts w:ascii="Trebuchet MS" w:hAnsi="Trebuchet MS"/>
          <w:w w:val="105"/>
          <w:sz w:val="24"/>
          <w:vertAlign w:val="subscript"/>
        </w:rPr>
        <w:t>d</w:t>
      </w:r>
      <w:proofErr w:type="spellEnd"/>
      <w:r>
        <w:rPr>
          <w:rFonts w:ascii="Times New Roman" w:hAnsi="Times New Roman"/>
          <w:spacing w:val="20"/>
          <w:sz w:val="24"/>
        </w:rPr>
        <w:t xml:space="preserve"> </w:t>
      </w:r>
      <w:r>
        <w:rPr>
          <w:w w:val="99"/>
          <w:sz w:val="24"/>
        </w:rPr>
        <w:t>.</w:t>
      </w:r>
      <w:proofErr w:type="gramEnd"/>
      <w:r>
        <w:rPr>
          <w:spacing w:val="1"/>
          <w:sz w:val="24"/>
        </w:rPr>
        <w:t xml:space="preserve"> </w:t>
      </w:r>
      <w:r>
        <w:rPr>
          <w:spacing w:val="-1"/>
          <w:w w:val="99"/>
          <w:sz w:val="24"/>
        </w:rPr>
        <w:t>C</w:t>
      </w:r>
      <w:r>
        <w:rPr>
          <w:spacing w:val="-2"/>
          <w:w w:val="99"/>
          <w:sz w:val="24"/>
        </w:rPr>
        <w:t>o</w:t>
      </w:r>
      <w:r>
        <w:rPr>
          <w:spacing w:val="1"/>
          <w:w w:val="99"/>
          <w:sz w:val="24"/>
        </w:rPr>
        <w:t>m</w:t>
      </w:r>
      <w:r>
        <w:rPr>
          <w:spacing w:val="-2"/>
          <w:w w:val="99"/>
          <w:sz w:val="24"/>
        </w:rPr>
        <w:t>p</w:t>
      </w:r>
      <w:r>
        <w:rPr>
          <w:spacing w:val="-1"/>
          <w:w w:val="99"/>
          <w:sz w:val="24"/>
        </w:rPr>
        <w:t>l</w:t>
      </w:r>
      <w:r>
        <w:rPr>
          <w:spacing w:val="1"/>
          <w:w w:val="99"/>
          <w:sz w:val="24"/>
        </w:rPr>
        <w:t>é</w:t>
      </w:r>
      <w:r>
        <w:rPr>
          <w:w w:val="99"/>
          <w:sz w:val="24"/>
        </w:rPr>
        <w:t>t</w:t>
      </w:r>
      <w:r>
        <w:rPr>
          <w:spacing w:val="1"/>
          <w:w w:val="99"/>
          <w:sz w:val="24"/>
        </w:rPr>
        <w:t>e</w:t>
      </w:r>
      <w:r>
        <w:rPr>
          <w:w w:val="99"/>
          <w:sz w:val="24"/>
        </w:rPr>
        <w:t>r</w:t>
      </w:r>
      <w:r>
        <w:rPr>
          <w:spacing w:val="-1"/>
          <w:sz w:val="24"/>
        </w:rPr>
        <w:t xml:space="preserve"> </w:t>
      </w:r>
      <w:r>
        <w:rPr>
          <w:spacing w:val="-1"/>
          <w:w w:val="99"/>
          <w:sz w:val="24"/>
        </w:rPr>
        <w:t>l</w:t>
      </w:r>
      <w:r>
        <w:rPr>
          <w:w w:val="99"/>
          <w:sz w:val="24"/>
        </w:rPr>
        <w:t>a c</w:t>
      </w:r>
      <w:r>
        <w:rPr>
          <w:spacing w:val="1"/>
          <w:w w:val="99"/>
          <w:sz w:val="24"/>
        </w:rPr>
        <w:t>ha</w:t>
      </w:r>
      <w:r>
        <w:rPr>
          <w:spacing w:val="-1"/>
          <w:w w:val="99"/>
          <w:sz w:val="24"/>
        </w:rPr>
        <w:t>i</w:t>
      </w:r>
      <w:r>
        <w:rPr>
          <w:spacing w:val="1"/>
          <w:w w:val="99"/>
          <w:sz w:val="24"/>
        </w:rPr>
        <w:t>n</w:t>
      </w:r>
      <w:r>
        <w:rPr>
          <w:w w:val="99"/>
          <w:sz w:val="24"/>
        </w:rPr>
        <w:t>e</w:t>
      </w:r>
      <w:r>
        <w:rPr>
          <w:spacing w:val="-1"/>
          <w:sz w:val="24"/>
        </w:rPr>
        <w:t xml:space="preserve"> </w:t>
      </w:r>
      <w:r>
        <w:rPr>
          <w:spacing w:val="1"/>
          <w:w w:val="99"/>
          <w:sz w:val="24"/>
        </w:rPr>
        <w:t>d</w:t>
      </w:r>
      <w:r>
        <w:rPr>
          <w:w w:val="99"/>
          <w:sz w:val="24"/>
        </w:rPr>
        <w:t>e</w:t>
      </w:r>
      <w:r>
        <w:rPr>
          <w:spacing w:val="-1"/>
          <w:sz w:val="24"/>
        </w:rPr>
        <w:t xml:space="preserve"> </w:t>
      </w:r>
      <w:r>
        <w:rPr>
          <w:spacing w:val="1"/>
          <w:w w:val="99"/>
          <w:sz w:val="24"/>
        </w:rPr>
        <w:t>pu</w:t>
      </w:r>
      <w:r>
        <w:rPr>
          <w:spacing w:val="-1"/>
          <w:w w:val="99"/>
          <w:sz w:val="24"/>
        </w:rPr>
        <w:t>i</w:t>
      </w:r>
      <w:r>
        <w:rPr>
          <w:w w:val="99"/>
          <w:sz w:val="24"/>
        </w:rPr>
        <w:t>ss</w:t>
      </w:r>
      <w:r>
        <w:rPr>
          <w:spacing w:val="-2"/>
          <w:w w:val="99"/>
          <w:sz w:val="24"/>
        </w:rPr>
        <w:t>a</w:t>
      </w:r>
      <w:r>
        <w:rPr>
          <w:spacing w:val="1"/>
          <w:w w:val="99"/>
          <w:sz w:val="24"/>
        </w:rPr>
        <w:t>n</w:t>
      </w:r>
      <w:r>
        <w:rPr>
          <w:w w:val="99"/>
          <w:sz w:val="24"/>
        </w:rPr>
        <w:t>ce</w:t>
      </w:r>
      <w:r>
        <w:rPr>
          <w:spacing w:val="1"/>
          <w:sz w:val="24"/>
        </w:rPr>
        <w:t xml:space="preserve"> </w:t>
      </w:r>
      <w:r>
        <w:rPr>
          <w:spacing w:val="-3"/>
          <w:w w:val="99"/>
          <w:sz w:val="24"/>
        </w:rPr>
        <w:t>s</w:t>
      </w:r>
      <w:r>
        <w:rPr>
          <w:spacing w:val="1"/>
          <w:w w:val="99"/>
          <w:sz w:val="24"/>
        </w:rPr>
        <w:t>u</w:t>
      </w:r>
      <w:r>
        <w:rPr>
          <w:w w:val="99"/>
          <w:sz w:val="24"/>
        </w:rPr>
        <w:t>r</w:t>
      </w:r>
      <w:r>
        <w:rPr>
          <w:spacing w:val="-1"/>
          <w:sz w:val="24"/>
        </w:rPr>
        <w:t xml:space="preserve"> </w:t>
      </w:r>
      <w:r>
        <w:rPr>
          <w:spacing w:val="-1"/>
          <w:w w:val="99"/>
          <w:sz w:val="24"/>
        </w:rPr>
        <w:t>l</w:t>
      </w:r>
      <w:r>
        <w:rPr>
          <w:w w:val="99"/>
          <w:sz w:val="24"/>
        </w:rPr>
        <w:t>e</w:t>
      </w:r>
      <w:r>
        <w:rPr>
          <w:spacing w:val="1"/>
          <w:sz w:val="24"/>
        </w:rPr>
        <w:t xml:space="preserve"> </w:t>
      </w:r>
      <w:r>
        <w:rPr>
          <w:b/>
          <w:spacing w:val="-1"/>
          <w:w w:val="99"/>
          <w:sz w:val="24"/>
        </w:rPr>
        <w:t>Do</w:t>
      </w:r>
      <w:r>
        <w:rPr>
          <w:b/>
          <w:spacing w:val="1"/>
          <w:w w:val="99"/>
          <w:sz w:val="24"/>
        </w:rPr>
        <w:t>c</w:t>
      </w:r>
      <w:r>
        <w:rPr>
          <w:b/>
          <w:spacing w:val="-1"/>
          <w:w w:val="99"/>
          <w:sz w:val="24"/>
        </w:rPr>
        <w:t>u</w:t>
      </w:r>
      <w:r>
        <w:rPr>
          <w:b/>
          <w:w w:val="99"/>
          <w:sz w:val="24"/>
        </w:rPr>
        <w:t>m</w:t>
      </w:r>
      <w:r>
        <w:rPr>
          <w:b/>
          <w:spacing w:val="1"/>
          <w:w w:val="99"/>
          <w:sz w:val="24"/>
        </w:rPr>
        <w:t>e</w:t>
      </w:r>
      <w:r>
        <w:rPr>
          <w:b/>
          <w:spacing w:val="-1"/>
          <w:w w:val="99"/>
          <w:sz w:val="24"/>
        </w:rPr>
        <w:t>n</w:t>
      </w:r>
      <w:r>
        <w:rPr>
          <w:b/>
          <w:w w:val="99"/>
          <w:sz w:val="24"/>
        </w:rPr>
        <w:t>t</w:t>
      </w:r>
      <w:r>
        <w:rPr>
          <w:b/>
          <w:spacing w:val="-1"/>
          <w:sz w:val="24"/>
        </w:rPr>
        <w:t xml:space="preserve"> </w:t>
      </w:r>
      <w:r>
        <w:rPr>
          <w:b/>
          <w:w w:val="99"/>
          <w:sz w:val="24"/>
        </w:rPr>
        <w:t>r</w:t>
      </w:r>
      <w:r>
        <w:rPr>
          <w:b/>
          <w:spacing w:val="1"/>
          <w:w w:val="99"/>
          <w:sz w:val="24"/>
        </w:rPr>
        <w:t>é</w:t>
      </w:r>
      <w:r>
        <w:rPr>
          <w:b/>
          <w:spacing w:val="-1"/>
          <w:w w:val="99"/>
          <w:sz w:val="24"/>
        </w:rPr>
        <w:t>po</w:t>
      </w:r>
      <w:r>
        <w:rPr>
          <w:b/>
          <w:spacing w:val="-3"/>
          <w:w w:val="99"/>
          <w:sz w:val="24"/>
        </w:rPr>
        <w:t>n</w:t>
      </w:r>
      <w:r>
        <w:rPr>
          <w:b/>
          <w:spacing w:val="1"/>
          <w:w w:val="99"/>
          <w:sz w:val="24"/>
        </w:rPr>
        <w:t>s</w:t>
      </w:r>
      <w:r>
        <w:rPr>
          <w:b/>
          <w:w w:val="99"/>
          <w:sz w:val="24"/>
        </w:rPr>
        <w:t>e</w:t>
      </w:r>
      <w:r>
        <w:rPr>
          <w:b/>
          <w:spacing w:val="1"/>
          <w:sz w:val="24"/>
        </w:rPr>
        <w:t xml:space="preserve"> </w:t>
      </w:r>
      <w:r>
        <w:rPr>
          <w:b/>
          <w:w w:val="99"/>
          <w:sz w:val="24"/>
        </w:rPr>
        <w:t>1</w:t>
      </w:r>
      <w:r>
        <w:rPr>
          <w:b/>
          <w:spacing w:val="-1"/>
          <w:sz w:val="24"/>
        </w:rPr>
        <w:t xml:space="preserve"> </w:t>
      </w:r>
      <w:r>
        <w:rPr>
          <w:b/>
          <w:w w:val="99"/>
          <w:sz w:val="24"/>
        </w:rPr>
        <w:t>à</w:t>
      </w:r>
      <w:r>
        <w:rPr>
          <w:b/>
          <w:spacing w:val="1"/>
          <w:sz w:val="24"/>
        </w:rPr>
        <w:t xml:space="preserve"> </w:t>
      </w:r>
      <w:r>
        <w:rPr>
          <w:b/>
          <w:spacing w:val="-3"/>
          <w:w w:val="99"/>
          <w:sz w:val="24"/>
        </w:rPr>
        <w:t>r</w:t>
      </w:r>
      <w:r>
        <w:rPr>
          <w:b/>
          <w:spacing w:val="1"/>
          <w:w w:val="99"/>
          <w:sz w:val="24"/>
        </w:rPr>
        <w:t>e</w:t>
      </w:r>
      <w:r>
        <w:rPr>
          <w:b/>
          <w:spacing w:val="-1"/>
          <w:w w:val="99"/>
          <w:sz w:val="24"/>
        </w:rPr>
        <w:t>nd</w:t>
      </w:r>
      <w:r>
        <w:rPr>
          <w:b/>
          <w:w w:val="99"/>
          <w:sz w:val="24"/>
        </w:rPr>
        <w:t>re</w:t>
      </w:r>
      <w:r>
        <w:rPr>
          <w:b/>
          <w:spacing w:val="-1"/>
          <w:sz w:val="24"/>
        </w:rPr>
        <w:t xml:space="preserve"> </w:t>
      </w:r>
      <w:r>
        <w:rPr>
          <w:b/>
          <w:spacing w:val="1"/>
          <w:w w:val="99"/>
          <w:sz w:val="24"/>
        </w:rPr>
        <w:t>a</w:t>
      </w:r>
      <w:r>
        <w:rPr>
          <w:b/>
          <w:spacing w:val="-4"/>
          <w:w w:val="99"/>
          <w:sz w:val="24"/>
        </w:rPr>
        <w:t>v</w:t>
      </w:r>
      <w:r>
        <w:rPr>
          <w:b/>
          <w:spacing w:val="1"/>
          <w:w w:val="99"/>
          <w:sz w:val="24"/>
        </w:rPr>
        <w:t>e</w:t>
      </w:r>
      <w:r>
        <w:rPr>
          <w:b/>
          <w:w w:val="99"/>
          <w:sz w:val="24"/>
        </w:rPr>
        <w:t>c</w:t>
      </w:r>
      <w:r>
        <w:rPr>
          <w:b/>
          <w:spacing w:val="1"/>
          <w:sz w:val="24"/>
        </w:rPr>
        <w:t xml:space="preserve"> </w:t>
      </w:r>
      <w:r>
        <w:rPr>
          <w:b/>
          <w:w w:val="99"/>
          <w:sz w:val="24"/>
        </w:rPr>
        <w:t>la</w:t>
      </w:r>
      <w:r>
        <w:rPr>
          <w:b/>
          <w:spacing w:val="-1"/>
          <w:sz w:val="24"/>
        </w:rPr>
        <w:t xml:space="preserve"> </w:t>
      </w:r>
      <w:r>
        <w:rPr>
          <w:b/>
          <w:spacing w:val="1"/>
          <w:w w:val="99"/>
          <w:sz w:val="24"/>
        </w:rPr>
        <w:t>c</w:t>
      </w:r>
      <w:r>
        <w:rPr>
          <w:b/>
          <w:spacing w:val="-1"/>
          <w:w w:val="99"/>
          <w:sz w:val="24"/>
        </w:rPr>
        <w:t>op</w:t>
      </w:r>
      <w:r>
        <w:rPr>
          <w:b/>
          <w:w w:val="99"/>
          <w:sz w:val="24"/>
        </w:rPr>
        <w:t>i</w:t>
      </w:r>
      <w:r>
        <w:rPr>
          <w:b/>
          <w:spacing w:val="1"/>
          <w:w w:val="99"/>
          <w:sz w:val="24"/>
        </w:rPr>
        <w:t>e</w:t>
      </w:r>
      <w:r>
        <w:rPr>
          <w:w w:val="99"/>
          <w:sz w:val="24"/>
        </w:rPr>
        <w:t>.</w:t>
      </w:r>
    </w:p>
    <w:p w:rsidR="002E46EE" w:rsidRDefault="002E46EE" w:rsidP="009C35AE">
      <w:pPr>
        <w:pStyle w:val="Corpsdetexte"/>
      </w:pPr>
    </w:p>
    <w:p w:rsidR="002E46EE" w:rsidRDefault="002E46EE" w:rsidP="009C35AE">
      <w:pPr>
        <w:pStyle w:val="Corpsdetexte"/>
      </w:pPr>
    </w:p>
    <w:p w:rsidR="002E46EE" w:rsidRDefault="0070217D">
      <w:pPr>
        <w:pStyle w:val="Titre4"/>
        <w:ind w:left="252"/>
      </w:pPr>
      <w:r>
        <w:t>Puissance utile d’agitation</w:t>
      </w:r>
    </w:p>
    <w:p w:rsidR="002E46EE" w:rsidRDefault="00087B3D" w:rsidP="009C35AE">
      <w:pPr>
        <w:pStyle w:val="Corpsdetexte"/>
      </w:pPr>
      <w:r>
        <w:pict>
          <v:shape id="_x0000_s1119" style="position:absolute;left:0;text-align:left;margin-left:36pt;margin-top:4.55pt;width:522pt;height:474pt;z-index:-16172544;mso-position-horizontal-relative:page" coordorigin="720,91" coordsize="10440,9480" o:spt="100" adj="0,,0" path="m6706,2812r-713,l5993,2834r713,l6706,2812xm8366,1269r-19,-11l8347,1257r-1,l8232,1190r-5,-2l8220,1190r-5,10l8218,1204r4,3l8310,1257r-1976,11l6334,849r-20,l6314,1268r-2299,13l4015,873r-21,l3994,1281r-1870,10l2124,1312r1870,-10l3994,1430r21,l4015,1302r2299,-12l6314,1408r20,l6334,1290r1976,-11l8222,1332r-4,2l8215,1339r5,5l8222,1348r5,3l8232,1348r134,-79xm11160,91r-29,l11131,122r,9420l751,9542r,-9420l11131,122r,-31l720,91r,9480l11160,9571r,-15l11160,9542r,-9420l11160,105r,-14xe" fillcolor="black" stroked="f">
            <v:stroke joinstyle="round"/>
            <v:formulas/>
            <v:path arrowok="t" o:connecttype="segments"/>
            <w10:wrap anchorx="page"/>
          </v:shape>
        </w:pict>
      </w:r>
      <w:r w:rsidR="0070217D">
        <w:t xml:space="preserve">Le nombre de Reynolds </w:t>
      </w:r>
      <w:proofErr w:type="spellStart"/>
      <w:r w:rsidR="0070217D">
        <w:rPr>
          <w:rFonts w:ascii="Trebuchet MS" w:hAnsi="Trebuchet MS"/>
          <w:sz w:val="28"/>
        </w:rPr>
        <w:t>Re</w:t>
      </w:r>
      <w:proofErr w:type="spellEnd"/>
      <w:r w:rsidR="0070217D">
        <w:rPr>
          <w:rFonts w:ascii="Trebuchet MS" w:hAnsi="Trebuchet MS"/>
          <w:sz w:val="28"/>
        </w:rPr>
        <w:t xml:space="preserve"> </w:t>
      </w:r>
      <w:r w:rsidR="0070217D">
        <w:t>permet de caractériser la nature du régime d’écoulement lors de l’agitation d’un fluide :</w:t>
      </w:r>
    </w:p>
    <w:p w:rsidR="002E46EE" w:rsidRDefault="002E46EE">
      <w:pPr>
        <w:sectPr w:rsidR="002E46EE">
          <w:pgSz w:w="11900" w:h="16840"/>
          <w:pgMar w:top="780" w:right="740" w:bottom="1520" w:left="600" w:header="0" w:footer="1330" w:gutter="0"/>
          <w:cols w:space="720"/>
        </w:sectPr>
      </w:pPr>
    </w:p>
    <w:p w:rsidR="002E46EE" w:rsidRDefault="0070217D">
      <w:pPr>
        <w:spacing w:before="176"/>
        <w:ind w:left="1588"/>
      </w:pPr>
      <w:r>
        <w:lastRenderedPageBreak/>
        <w:t>Régime laminaire</w:t>
      </w:r>
    </w:p>
    <w:p w:rsidR="002E46EE" w:rsidRDefault="0070217D">
      <w:pPr>
        <w:spacing w:before="166"/>
        <w:ind w:left="132"/>
      </w:pPr>
      <w:r>
        <w:br w:type="column"/>
      </w:r>
      <w:r>
        <w:lastRenderedPageBreak/>
        <w:t>Régime intermédiaire</w:t>
      </w:r>
    </w:p>
    <w:p w:rsidR="002E46EE" w:rsidRDefault="0070217D">
      <w:pPr>
        <w:spacing w:before="183"/>
        <w:ind w:left="139"/>
      </w:pPr>
      <w:r>
        <w:br w:type="column"/>
      </w:r>
      <w:r>
        <w:lastRenderedPageBreak/>
        <w:t>Régime turbulent</w:t>
      </w:r>
    </w:p>
    <w:p w:rsidR="002E46EE" w:rsidRDefault="002E46EE">
      <w:pPr>
        <w:sectPr w:rsidR="002E46EE">
          <w:type w:val="continuous"/>
          <w:pgSz w:w="11900" w:h="16840"/>
          <w:pgMar w:top="820" w:right="740" w:bottom="1520" w:left="600" w:header="720" w:footer="720" w:gutter="0"/>
          <w:cols w:num="3" w:space="720" w:equalWidth="0">
            <w:col w:w="3304" w:space="40"/>
            <w:col w:w="2226" w:space="39"/>
            <w:col w:w="4951"/>
          </w:cols>
        </w:sectPr>
      </w:pPr>
    </w:p>
    <w:p w:rsidR="002E46EE" w:rsidRDefault="002E46EE" w:rsidP="009C35AE">
      <w:pPr>
        <w:pStyle w:val="Corpsdetexte"/>
      </w:pPr>
    </w:p>
    <w:p w:rsidR="002E46EE" w:rsidRDefault="0070217D">
      <w:pPr>
        <w:tabs>
          <w:tab w:val="left" w:pos="2743"/>
          <w:tab w:val="left" w:pos="4855"/>
        </w:tabs>
        <w:spacing w:before="95"/>
        <w:ind w:left="631"/>
        <w:jc w:val="center"/>
        <w:rPr>
          <w:rFonts w:ascii="Trebuchet MS"/>
          <w:sz w:val="28"/>
        </w:rPr>
      </w:pPr>
      <w:r>
        <w:rPr>
          <w:sz w:val="24"/>
        </w:rPr>
        <w:t>1</w:t>
      </w:r>
      <w:r>
        <w:rPr>
          <w:sz w:val="24"/>
        </w:rPr>
        <w:tab/>
        <w:t>2000</w:t>
      </w:r>
      <w:r>
        <w:rPr>
          <w:sz w:val="24"/>
        </w:rPr>
        <w:tab/>
      </w:r>
      <w:proofErr w:type="spellStart"/>
      <w:r>
        <w:rPr>
          <w:rFonts w:ascii="Trebuchet MS"/>
          <w:position w:val="-5"/>
          <w:sz w:val="28"/>
        </w:rPr>
        <w:t>Re</w:t>
      </w:r>
      <w:proofErr w:type="spellEnd"/>
    </w:p>
    <w:p w:rsidR="002E46EE" w:rsidRDefault="002E46EE" w:rsidP="009C35AE">
      <w:pPr>
        <w:pStyle w:val="Corpsdetexte"/>
      </w:pPr>
    </w:p>
    <w:p w:rsidR="002E46EE" w:rsidRDefault="0070217D" w:rsidP="009C35AE">
      <w:pPr>
        <w:pStyle w:val="Corpsdetexte"/>
      </w:pPr>
      <w:r>
        <w:t xml:space="preserve">Dans le cas d’un écoulement dans une cuve agitée, </w:t>
      </w:r>
      <w:proofErr w:type="spellStart"/>
      <w:r>
        <w:rPr>
          <w:rFonts w:ascii="Trebuchet MS" w:hAnsi="Trebuchet MS"/>
          <w:sz w:val="28"/>
        </w:rPr>
        <w:t>Re</w:t>
      </w:r>
      <w:proofErr w:type="spellEnd"/>
      <w:r>
        <w:rPr>
          <w:rFonts w:ascii="Trebuchet MS" w:hAnsi="Trebuchet MS"/>
          <w:sz w:val="28"/>
        </w:rPr>
        <w:t xml:space="preserve"> </w:t>
      </w:r>
      <w:r>
        <w:t>est donné par la relation :</w:t>
      </w:r>
    </w:p>
    <w:p w:rsidR="002E46EE" w:rsidRDefault="0070217D">
      <w:pPr>
        <w:spacing w:before="131" w:line="180" w:lineRule="auto"/>
        <w:ind w:left="1275" w:right="1130"/>
        <w:jc w:val="center"/>
        <w:rPr>
          <w:rFonts w:ascii="Trebuchet MS" w:hAnsi="Trebuchet MS"/>
          <w:sz w:val="23"/>
        </w:rPr>
      </w:pPr>
      <w:proofErr w:type="spellStart"/>
      <w:r>
        <w:rPr>
          <w:rFonts w:ascii="Trebuchet MS" w:hAnsi="Trebuchet MS"/>
          <w:w w:val="110"/>
          <w:position w:val="-18"/>
          <w:sz w:val="32"/>
        </w:rPr>
        <w:t>Re</w:t>
      </w:r>
      <w:proofErr w:type="spellEnd"/>
      <w:r>
        <w:rPr>
          <w:rFonts w:ascii="Trebuchet MS" w:hAnsi="Trebuchet MS"/>
          <w:w w:val="110"/>
          <w:position w:val="-18"/>
          <w:sz w:val="32"/>
        </w:rPr>
        <w:t xml:space="preserve"> </w:t>
      </w:r>
      <w:r>
        <w:rPr>
          <w:rFonts w:ascii="Trebuchet MS" w:hAnsi="Trebuchet MS"/>
          <w:w w:val="115"/>
          <w:position w:val="-18"/>
          <w:sz w:val="32"/>
        </w:rPr>
        <w:t xml:space="preserve">= </w:t>
      </w:r>
      <w:r>
        <w:rPr>
          <w:rFonts w:ascii="Trebuchet MS" w:hAnsi="Trebuchet MS"/>
          <w:w w:val="110"/>
          <w:sz w:val="23"/>
        </w:rPr>
        <w:t>D</w:t>
      </w:r>
      <w:r>
        <w:rPr>
          <w:rFonts w:ascii="Trebuchet MS" w:hAnsi="Trebuchet MS"/>
          <w:w w:val="110"/>
          <w:position w:val="8"/>
          <w:sz w:val="19"/>
        </w:rPr>
        <w:t>2</w:t>
      </w:r>
      <w:r>
        <w:rPr>
          <w:rFonts w:ascii="Trebuchet MS" w:hAnsi="Trebuchet MS"/>
          <w:w w:val="110"/>
          <w:sz w:val="23"/>
        </w:rPr>
        <w:t>∙</w:t>
      </w:r>
      <w:proofErr w:type="spellStart"/>
      <w:r>
        <w:rPr>
          <w:rFonts w:ascii="Trebuchet MS" w:hAnsi="Trebuchet MS"/>
          <w:w w:val="110"/>
          <w:sz w:val="23"/>
        </w:rPr>
        <w:t>n∙q</w:t>
      </w:r>
      <w:proofErr w:type="spellEnd"/>
    </w:p>
    <w:p w:rsidR="002E46EE" w:rsidRDefault="0070217D">
      <w:pPr>
        <w:spacing w:line="203" w:lineRule="exact"/>
        <w:ind w:left="930"/>
        <w:jc w:val="center"/>
        <w:rPr>
          <w:rFonts w:ascii="Trebuchet MS" w:hAnsi="Trebuchet MS"/>
          <w:sz w:val="23"/>
        </w:rPr>
      </w:pPr>
      <w:r>
        <w:rPr>
          <w:rFonts w:ascii="Trebuchet MS" w:hAnsi="Trebuchet MS"/>
          <w:w w:val="118"/>
          <w:sz w:val="23"/>
        </w:rPr>
        <w:t>µ</w:t>
      </w:r>
    </w:p>
    <w:p w:rsidR="002E46EE" w:rsidRDefault="0070217D" w:rsidP="009C35AE">
      <w:pPr>
        <w:pStyle w:val="Corpsdetexte"/>
      </w:pPr>
      <w:proofErr w:type="gramStart"/>
      <w:r>
        <w:t>avec</w:t>
      </w:r>
      <w:proofErr w:type="gramEnd"/>
      <w:r>
        <w:t xml:space="preserve"> :</w:t>
      </w:r>
    </w:p>
    <w:p w:rsidR="002E46EE" w:rsidRDefault="0070217D">
      <w:pPr>
        <w:pStyle w:val="Paragraphedeliste"/>
        <w:numPr>
          <w:ilvl w:val="0"/>
          <w:numId w:val="1"/>
        </w:numPr>
        <w:tabs>
          <w:tab w:val="left" w:pos="971"/>
          <w:tab w:val="left" w:pos="972"/>
        </w:tabs>
        <w:spacing w:before="125"/>
        <w:ind w:hanging="361"/>
        <w:rPr>
          <w:sz w:val="24"/>
        </w:rPr>
      </w:pPr>
      <w:r>
        <w:rPr>
          <w:rFonts w:ascii="Trebuchet MS" w:hAnsi="Trebuchet MS"/>
          <w:sz w:val="24"/>
        </w:rPr>
        <w:t xml:space="preserve">D </w:t>
      </w:r>
      <w:r>
        <w:rPr>
          <w:sz w:val="24"/>
        </w:rPr>
        <w:t>: diamètre de la cuve (m)</w:t>
      </w:r>
      <w:r>
        <w:rPr>
          <w:spacing w:val="5"/>
          <w:sz w:val="24"/>
        </w:rPr>
        <w:t xml:space="preserve"> </w:t>
      </w:r>
      <w:r>
        <w:rPr>
          <w:sz w:val="24"/>
        </w:rPr>
        <w:t>;</w:t>
      </w:r>
    </w:p>
    <w:p w:rsidR="002E46EE" w:rsidRDefault="0070217D">
      <w:pPr>
        <w:pStyle w:val="Paragraphedeliste"/>
        <w:numPr>
          <w:ilvl w:val="0"/>
          <w:numId w:val="1"/>
        </w:numPr>
        <w:tabs>
          <w:tab w:val="left" w:pos="971"/>
          <w:tab w:val="left" w:pos="972"/>
        </w:tabs>
        <w:spacing w:before="119"/>
        <w:ind w:hanging="361"/>
        <w:rPr>
          <w:sz w:val="24"/>
        </w:rPr>
      </w:pPr>
      <w:r>
        <w:rPr>
          <w:rFonts w:ascii="Trebuchet MS" w:hAnsi="Trebuchet MS"/>
          <w:sz w:val="24"/>
        </w:rPr>
        <w:t xml:space="preserve">n </w:t>
      </w:r>
      <w:r>
        <w:rPr>
          <w:sz w:val="24"/>
        </w:rPr>
        <w:t>: vitesse d’agitation (</w:t>
      </w:r>
      <w:proofErr w:type="spellStart"/>
      <w:r>
        <w:rPr>
          <w:sz w:val="24"/>
        </w:rPr>
        <w:t>tr·s</w:t>
      </w:r>
      <w:proofErr w:type="spellEnd"/>
      <w:r>
        <w:rPr>
          <w:position w:val="8"/>
          <w:sz w:val="16"/>
        </w:rPr>
        <w:t>-1</w:t>
      </w:r>
      <w:r>
        <w:rPr>
          <w:sz w:val="24"/>
        </w:rPr>
        <w:t>) ;</w:t>
      </w:r>
    </w:p>
    <w:p w:rsidR="002E46EE" w:rsidRDefault="0070217D">
      <w:pPr>
        <w:pStyle w:val="Paragraphedeliste"/>
        <w:numPr>
          <w:ilvl w:val="0"/>
          <w:numId w:val="1"/>
        </w:numPr>
        <w:tabs>
          <w:tab w:val="left" w:pos="971"/>
          <w:tab w:val="left" w:pos="972"/>
        </w:tabs>
        <w:spacing w:before="118"/>
        <w:ind w:hanging="361"/>
        <w:rPr>
          <w:sz w:val="24"/>
        </w:rPr>
      </w:pPr>
      <w:r>
        <w:rPr>
          <w:rFonts w:ascii="Trebuchet MS" w:hAnsi="Trebuchet MS"/>
          <w:sz w:val="24"/>
        </w:rPr>
        <w:t xml:space="preserve">q </w:t>
      </w:r>
      <w:r>
        <w:rPr>
          <w:sz w:val="24"/>
        </w:rPr>
        <w:t>: masse volumique du fluide (</w:t>
      </w:r>
      <w:proofErr w:type="spellStart"/>
      <w:r>
        <w:rPr>
          <w:sz w:val="24"/>
        </w:rPr>
        <w:t>kg·m</w:t>
      </w:r>
      <w:proofErr w:type="spellEnd"/>
      <w:r>
        <w:rPr>
          <w:position w:val="8"/>
          <w:sz w:val="16"/>
        </w:rPr>
        <w:t>-3</w:t>
      </w:r>
      <w:r>
        <w:rPr>
          <w:sz w:val="24"/>
        </w:rPr>
        <w:t>)</w:t>
      </w:r>
      <w:r>
        <w:rPr>
          <w:spacing w:val="-1"/>
          <w:sz w:val="24"/>
        </w:rPr>
        <w:t xml:space="preserve"> </w:t>
      </w:r>
      <w:r>
        <w:rPr>
          <w:sz w:val="24"/>
        </w:rPr>
        <w:t>;</w:t>
      </w:r>
    </w:p>
    <w:p w:rsidR="002E46EE" w:rsidRDefault="0070217D">
      <w:pPr>
        <w:pStyle w:val="Paragraphedeliste"/>
        <w:numPr>
          <w:ilvl w:val="0"/>
          <w:numId w:val="1"/>
        </w:numPr>
        <w:tabs>
          <w:tab w:val="left" w:pos="971"/>
          <w:tab w:val="left" w:pos="972"/>
        </w:tabs>
        <w:ind w:hanging="361"/>
        <w:rPr>
          <w:sz w:val="24"/>
        </w:rPr>
      </w:pPr>
      <w:r>
        <w:rPr>
          <w:rFonts w:ascii="Trebuchet MS" w:hAnsi="Trebuchet MS"/>
          <w:sz w:val="24"/>
        </w:rPr>
        <w:t xml:space="preserve">µ </w:t>
      </w:r>
      <w:r>
        <w:rPr>
          <w:sz w:val="24"/>
        </w:rPr>
        <w:t>: viscosité du fluide</w:t>
      </w:r>
      <w:r>
        <w:rPr>
          <w:spacing w:val="3"/>
          <w:sz w:val="24"/>
        </w:rPr>
        <w:t xml:space="preserve"> </w:t>
      </w:r>
      <w:r>
        <w:rPr>
          <w:sz w:val="24"/>
        </w:rPr>
        <w:t>(</w:t>
      </w:r>
      <w:proofErr w:type="spellStart"/>
      <w:r>
        <w:rPr>
          <w:sz w:val="24"/>
        </w:rPr>
        <w:t>Pa·s</w:t>
      </w:r>
      <w:proofErr w:type="spellEnd"/>
      <w:r>
        <w:rPr>
          <w:sz w:val="24"/>
        </w:rPr>
        <w:t>).</w:t>
      </w:r>
    </w:p>
    <w:p w:rsidR="002E46EE" w:rsidRDefault="0070217D" w:rsidP="009C35AE">
      <w:pPr>
        <w:pStyle w:val="Corpsdetexte"/>
      </w:pPr>
      <w:r>
        <w:t xml:space="preserve">La puissance </w:t>
      </w:r>
      <w:proofErr w:type="spellStart"/>
      <w:r>
        <w:rPr>
          <w:rFonts w:ascii="Trebuchet MS" w:hAnsi="Trebuchet MS"/>
        </w:rPr>
        <w:t>P</w:t>
      </w:r>
      <w:r>
        <w:rPr>
          <w:rFonts w:ascii="Trebuchet MS" w:hAnsi="Trebuchet MS"/>
          <w:vertAlign w:val="subscript"/>
        </w:rPr>
        <w:t>agit</w:t>
      </w:r>
      <w:proofErr w:type="spellEnd"/>
      <w:r>
        <w:rPr>
          <w:rFonts w:ascii="Trebuchet MS" w:hAnsi="Trebuchet MS"/>
        </w:rPr>
        <w:t xml:space="preserve"> </w:t>
      </w:r>
      <w:r>
        <w:t>absorbée par le fluide pour l’agiter peut être déterminée par la relation valable en régime turbulent :</w:t>
      </w:r>
    </w:p>
    <w:p w:rsidR="002E46EE" w:rsidRDefault="0070217D">
      <w:pPr>
        <w:spacing w:before="103"/>
        <w:ind w:left="1266" w:right="1130"/>
        <w:jc w:val="center"/>
        <w:rPr>
          <w:rFonts w:ascii="Trebuchet MS" w:hAnsi="Trebuchet MS"/>
          <w:sz w:val="28"/>
        </w:rPr>
      </w:pPr>
      <w:proofErr w:type="spellStart"/>
      <w:r>
        <w:rPr>
          <w:rFonts w:ascii="Trebuchet MS" w:hAnsi="Trebuchet MS"/>
          <w:spacing w:val="-7"/>
          <w:sz w:val="28"/>
        </w:rPr>
        <w:t>P</w:t>
      </w:r>
      <w:r>
        <w:rPr>
          <w:rFonts w:ascii="Trebuchet MS" w:hAnsi="Trebuchet MS"/>
          <w:spacing w:val="-7"/>
          <w:sz w:val="28"/>
          <w:vertAlign w:val="subscript"/>
        </w:rPr>
        <w:t>agit</w:t>
      </w:r>
      <w:proofErr w:type="spellEnd"/>
      <w:r>
        <w:rPr>
          <w:rFonts w:ascii="Trebuchet MS" w:hAnsi="Trebuchet MS"/>
          <w:spacing w:val="-7"/>
          <w:sz w:val="28"/>
        </w:rPr>
        <w:t xml:space="preserve"> </w:t>
      </w:r>
      <w:r>
        <w:rPr>
          <w:rFonts w:ascii="Trebuchet MS" w:hAnsi="Trebuchet MS"/>
          <w:w w:val="115"/>
          <w:sz w:val="28"/>
        </w:rPr>
        <w:t xml:space="preserve">= </w:t>
      </w:r>
      <w:r>
        <w:rPr>
          <w:rFonts w:ascii="Trebuchet MS" w:hAnsi="Trebuchet MS"/>
          <w:sz w:val="28"/>
        </w:rPr>
        <w:t>Ne ∙ q ∙ n</w:t>
      </w:r>
      <w:r>
        <w:rPr>
          <w:rFonts w:ascii="Trebuchet MS" w:hAnsi="Trebuchet MS"/>
          <w:sz w:val="28"/>
          <w:vertAlign w:val="superscript"/>
        </w:rPr>
        <w:t>3</w:t>
      </w:r>
      <w:r>
        <w:rPr>
          <w:rFonts w:ascii="Trebuchet MS" w:hAnsi="Trebuchet MS"/>
          <w:sz w:val="28"/>
        </w:rPr>
        <w:t xml:space="preserve"> ∙</w:t>
      </w:r>
      <w:r>
        <w:rPr>
          <w:rFonts w:ascii="Trebuchet MS" w:hAnsi="Trebuchet MS"/>
          <w:spacing w:val="-53"/>
          <w:sz w:val="28"/>
        </w:rPr>
        <w:t xml:space="preserve"> </w:t>
      </w:r>
      <w:r>
        <w:rPr>
          <w:rFonts w:ascii="Trebuchet MS" w:hAnsi="Trebuchet MS"/>
          <w:spacing w:val="5"/>
          <w:sz w:val="28"/>
        </w:rPr>
        <w:t>d</w:t>
      </w:r>
      <w:r>
        <w:rPr>
          <w:rFonts w:ascii="Trebuchet MS" w:hAnsi="Trebuchet MS"/>
          <w:spacing w:val="5"/>
          <w:sz w:val="28"/>
          <w:vertAlign w:val="superscript"/>
        </w:rPr>
        <w:t>5</w:t>
      </w:r>
    </w:p>
    <w:p w:rsidR="002E46EE" w:rsidRDefault="0070217D" w:rsidP="009C35AE">
      <w:pPr>
        <w:pStyle w:val="Corpsdetexte"/>
      </w:pPr>
      <w:proofErr w:type="gramStart"/>
      <w:r>
        <w:t>avec</w:t>
      </w:r>
      <w:proofErr w:type="gramEnd"/>
      <w:r>
        <w:t xml:space="preserve"> :</w:t>
      </w:r>
    </w:p>
    <w:p w:rsidR="002E46EE" w:rsidRDefault="0070217D">
      <w:pPr>
        <w:pStyle w:val="Paragraphedeliste"/>
        <w:numPr>
          <w:ilvl w:val="0"/>
          <w:numId w:val="1"/>
        </w:numPr>
        <w:tabs>
          <w:tab w:val="left" w:pos="971"/>
          <w:tab w:val="left" w:pos="972"/>
        </w:tabs>
        <w:spacing w:before="123"/>
        <w:ind w:hanging="361"/>
        <w:rPr>
          <w:sz w:val="24"/>
        </w:rPr>
      </w:pPr>
      <w:proofErr w:type="spellStart"/>
      <w:r>
        <w:rPr>
          <w:rFonts w:ascii="Trebuchet MS" w:hAnsi="Trebuchet MS"/>
          <w:spacing w:val="-6"/>
          <w:sz w:val="24"/>
        </w:rPr>
        <w:t>P</w:t>
      </w:r>
      <w:r>
        <w:rPr>
          <w:rFonts w:ascii="Trebuchet MS" w:hAnsi="Trebuchet MS"/>
          <w:spacing w:val="-6"/>
          <w:sz w:val="24"/>
          <w:vertAlign w:val="subscript"/>
        </w:rPr>
        <w:t>agit</w:t>
      </w:r>
      <w:proofErr w:type="spellEnd"/>
      <w:r>
        <w:rPr>
          <w:rFonts w:ascii="Trebuchet MS" w:hAnsi="Trebuchet MS"/>
          <w:spacing w:val="-6"/>
          <w:sz w:val="24"/>
        </w:rPr>
        <w:t xml:space="preserve"> </w:t>
      </w:r>
      <w:r>
        <w:rPr>
          <w:sz w:val="24"/>
        </w:rPr>
        <w:t xml:space="preserve">: puissance (en </w:t>
      </w:r>
      <w:r>
        <w:rPr>
          <w:spacing w:val="4"/>
          <w:sz w:val="24"/>
        </w:rPr>
        <w:t>W)</w:t>
      </w:r>
      <w:r>
        <w:rPr>
          <w:spacing w:val="6"/>
          <w:sz w:val="24"/>
        </w:rPr>
        <w:t xml:space="preserve"> </w:t>
      </w:r>
      <w:r>
        <w:rPr>
          <w:sz w:val="24"/>
        </w:rPr>
        <w:t>;</w:t>
      </w:r>
    </w:p>
    <w:p w:rsidR="002E46EE" w:rsidRDefault="0070217D">
      <w:pPr>
        <w:pStyle w:val="Paragraphedeliste"/>
        <w:numPr>
          <w:ilvl w:val="0"/>
          <w:numId w:val="1"/>
        </w:numPr>
        <w:tabs>
          <w:tab w:val="left" w:pos="971"/>
          <w:tab w:val="left" w:pos="972"/>
        </w:tabs>
        <w:spacing w:before="151"/>
        <w:ind w:hanging="361"/>
        <w:rPr>
          <w:sz w:val="24"/>
        </w:rPr>
      </w:pPr>
      <w:r>
        <w:rPr>
          <w:rFonts w:ascii="Trebuchet MS" w:hAnsi="Trebuchet MS"/>
          <w:sz w:val="24"/>
        </w:rPr>
        <w:t xml:space="preserve">q </w:t>
      </w:r>
      <w:r>
        <w:rPr>
          <w:sz w:val="24"/>
        </w:rPr>
        <w:t xml:space="preserve">: masse volumique du fluide (en </w:t>
      </w:r>
      <w:proofErr w:type="spellStart"/>
      <w:r>
        <w:rPr>
          <w:sz w:val="24"/>
        </w:rPr>
        <w:t>kg·m</w:t>
      </w:r>
      <w:proofErr w:type="spellEnd"/>
      <w:r>
        <w:rPr>
          <w:position w:val="8"/>
          <w:sz w:val="16"/>
        </w:rPr>
        <w:t>-3</w:t>
      </w:r>
      <w:r>
        <w:rPr>
          <w:sz w:val="24"/>
        </w:rPr>
        <w:t>)</w:t>
      </w:r>
      <w:r>
        <w:rPr>
          <w:spacing w:val="-1"/>
          <w:sz w:val="24"/>
        </w:rPr>
        <w:t xml:space="preserve"> </w:t>
      </w:r>
      <w:r>
        <w:rPr>
          <w:sz w:val="24"/>
        </w:rPr>
        <w:t>;</w:t>
      </w:r>
    </w:p>
    <w:p w:rsidR="002E46EE" w:rsidRDefault="0070217D">
      <w:pPr>
        <w:pStyle w:val="Paragraphedeliste"/>
        <w:numPr>
          <w:ilvl w:val="0"/>
          <w:numId w:val="1"/>
        </w:numPr>
        <w:tabs>
          <w:tab w:val="left" w:pos="971"/>
          <w:tab w:val="left" w:pos="972"/>
        </w:tabs>
        <w:spacing w:before="117"/>
        <w:ind w:hanging="361"/>
        <w:rPr>
          <w:sz w:val="24"/>
        </w:rPr>
      </w:pPr>
      <w:r>
        <w:rPr>
          <w:rFonts w:ascii="Trebuchet MS" w:hAnsi="Trebuchet MS"/>
          <w:sz w:val="24"/>
        </w:rPr>
        <w:t xml:space="preserve">n </w:t>
      </w:r>
      <w:r>
        <w:rPr>
          <w:sz w:val="24"/>
        </w:rPr>
        <w:t xml:space="preserve">: vitesse de l’agitation (en </w:t>
      </w:r>
      <w:proofErr w:type="spellStart"/>
      <w:r>
        <w:rPr>
          <w:sz w:val="24"/>
        </w:rPr>
        <w:t>tr·s</w:t>
      </w:r>
      <w:proofErr w:type="spellEnd"/>
      <w:r>
        <w:rPr>
          <w:position w:val="8"/>
          <w:sz w:val="16"/>
        </w:rPr>
        <w:t>-1</w:t>
      </w:r>
      <w:r>
        <w:rPr>
          <w:sz w:val="24"/>
        </w:rPr>
        <w:t>)</w:t>
      </w:r>
      <w:r>
        <w:rPr>
          <w:spacing w:val="-2"/>
          <w:sz w:val="24"/>
        </w:rPr>
        <w:t xml:space="preserve"> </w:t>
      </w:r>
      <w:r>
        <w:rPr>
          <w:sz w:val="24"/>
        </w:rPr>
        <w:t>;</w:t>
      </w:r>
    </w:p>
    <w:p w:rsidR="002E46EE" w:rsidRDefault="0070217D">
      <w:pPr>
        <w:pStyle w:val="Paragraphedeliste"/>
        <w:numPr>
          <w:ilvl w:val="0"/>
          <w:numId w:val="1"/>
        </w:numPr>
        <w:tabs>
          <w:tab w:val="left" w:pos="971"/>
          <w:tab w:val="left" w:pos="972"/>
        </w:tabs>
        <w:ind w:hanging="361"/>
        <w:rPr>
          <w:sz w:val="24"/>
        </w:rPr>
      </w:pPr>
      <w:r>
        <w:rPr>
          <w:rFonts w:ascii="Trebuchet MS" w:hAnsi="Trebuchet MS"/>
          <w:sz w:val="24"/>
        </w:rPr>
        <w:t xml:space="preserve">Ne </w:t>
      </w:r>
      <w:r>
        <w:rPr>
          <w:sz w:val="24"/>
        </w:rPr>
        <w:t>: nombre de puissance</w:t>
      </w:r>
      <w:r>
        <w:rPr>
          <w:spacing w:val="2"/>
          <w:sz w:val="24"/>
        </w:rPr>
        <w:t xml:space="preserve"> </w:t>
      </w:r>
      <w:r>
        <w:rPr>
          <w:sz w:val="24"/>
        </w:rPr>
        <w:t>;</w:t>
      </w:r>
    </w:p>
    <w:p w:rsidR="002E46EE" w:rsidRDefault="0070217D">
      <w:pPr>
        <w:pStyle w:val="Paragraphedeliste"/>
        <w:numPr>
          <w:ilvl w:val="0"/>
          <w:numId w:val="1"/>
        </w:numPr>
        <w:tabs>
          <w:tab w:val="left" w:pos="971"/>
          <w:tab w:val="left" w:pos="972"/>
        </w:tabs>
        <w:ind w:hanging="361"/>
        <w:rPr>
          <w:sz w:val="24"/>
        </w:rPr>
      </w:pPr>
      <w:r>
        <w:rPr>
          <w:rFonts w:ascii="Trebuchet MS" w:hAnsi="Trebuchet MS"/>
          <w:sz w:val="24"/>
        </w:rPr>
        <w:t xml:space="preserve">d </w:t>
      </w:r>
      <w:r>
        <w:rPr>
          <w:sz w:val="24"/>
        </w:rPr>
        <w:t>: diamètre de l’hélice (en</w:t>
      </w:r>
      <w:r>
        <w:rPr>
          <w:spacing w:val="4"/>
          <w:sz w:val="24"/>
        </w:rPr>
        <w:t xml:space="preserve"> </w:t>
      </w:r>
      <w:r>
        <w:rPr>
          <w:sz w:val="24"/>
        </w:rPr>
        <w:t>m).</w:t>
      </w:r>
    </w:p>
    <w:p w:rsidR="002E46EE" w:rsidRDefault="0070217D" w:rsidP="009C35AE">
      <w:pPr>
        <w:pStyle w:val="Corpsdetexte"/>
      </w:pPr>
      <w:r>
        <w:t xml:space="preserve">Le nombre de puissance </w:t>
      </w:r>
      <w:r>
        <w:rPr>
          <w:rFonts w:ascii="Trebuchet MS" w:hAnsi="Trebuchet MS"/>
        </w:rPr>
        <w:t xml:space="preserve">Ne </w:t>
      </w:r>
      <w:r>
        <w:t xml:space="preserve">dépend du type d’hélice utilisée et du nombre de Reynolds caractéristique de l’écoulement selon l’abaque donné en </w:t>
      </w:r>
      <w:r>
        <w:rPr>
          <w:b/>
        </w:rPr>
        <w:t>Annexe 1</w:t>
      </w:r>
      <w:r>
        <w:t>.</w:t>
      </w:r>
    </w:p>
    <w:p w:rsidR="002E46EE" w:rsidRDefault="002E46EE">
      <w:pPr>
        <w:spacing w:line="237" w:lineRule="auto"/>
        <w:sectPr w:rsidR="002E46EE">
          <w:type w:val="continuous"/>
          <w:pgSz w:w="11900" w:h="16840"/>
          <w:pgMar w:top="820" w:right="740" w:bottom="1520" w:left="600" w:header="720" w:footer="720" w:gutter="0"/>
          <w:cols w:space="720"/>
        </w:sectPr>
      </w:pPr>
    </w:p>
    <w:p w:rsidR="002E46EE" w:rsidRDefault="0070217D" w:rsidP="009C35AE">
      <w:pPr>
        <w:pStyle w:val="Corpsdetexte"/>
      </w:pPr>
      <w:r>
        <w:lastRenderedPageBreak/>
        <w:t>On donne :</w:t>
      </w:r>
    </w:p>
    <w:p w:rsidR="002E46EE" w:rsidRDefault="0070217D">
      <w:pPr>
        <w:pStyle w:val="Paragraphedeliste"/>
        <w:numPr>
          <w:ilvl w:val="0"/>
          <w:numId w:val="1"/>
        </w:numPr>
        <w:tabs>
          <w:tab w:val="left" w:pos="971"/>
          <w:tab w:val="left" w:pos="972"/>
        </w:tabs>
        <w:spacing w:before="123"/>
        <w:ind w:hanging="361"/>
        <w:rPr>
          <w:sz w:val="24"/>
        </w:rPr>
      </w:pPr>
      <w:r>
        <w:rPr>
          <w:sz w:val="24"/>
        </w:rPr>
        <w:t xml:space="preserve">viscosité du vin à 20°C : </w:t>
      </w:r>
      <w:r>
        <w:rPr>
          <w:rFonts w:ascii="Trebuchet MS" w:hAnsi="Trebuchet MS"/>
          <w:sz w:val="24"/>
        </w:rPr>
        <w:t xml:space="preserve">µ </w:t>
      </w:r>
      <w:r>
        <w:rPr>
          <w:sz w:val="24"/>
        </w:rPr>
        <w:t>= 2,0</w:t>
      </w:r>
      <w:r>
        <w:rPr>
          <w:rFonts w:ascii="Symbol" w:hAnsi="Symbol"/>
          <w:sz w:val="24"/>
        </w:rPr>
        <w:t></w:t>
      </w:r>
      <w:r>
        <w:rPr>
          <w:sz w:val="24"/>
        </w:rPr>
        <w:t>10</w:t>
      </w:r>
      <w:r>
        <w:rPr>
          <w:position w:val="8"/>
          <w:sz w:val="16"/>
        </w:rPr>
        <w:t xml:space="preserve">-3 </w:t>
      </w:r>
      <w:proofErr w:type="spellStart"/>
      <w:r>
        <w:rPr>
          <w:sz w:val="24"/>
        </w:rPr>
        <w:t>Pa·s</w:t>
      </w:r>
      <w:proofErr w:type="spellEnd"/>
      <w:r>
        <w:rPr>
          <w:spacing w:val="-30"/>
          <w:sz w:val="24"/>
        </w:rPr>
        <w:t xml:space="preserve"> </w:t>
      </w:r>
      <w:r>
        <w:rPr>
          <w:sz w:val="24"/>
        </w:rPr>
        <w:t>;</w:t>
      </w:r>
    </w:p>
    <w:p w:rsidR="002E46EE" w:rsidRDefault="0070217D">
      <w:pPr>
        <w:pStyle w:val="Paragraphedeliste"/>
        <w:numPr>
          <w:ilvl w:val="0"/>
          <w:numId w:val="1"/>
        </w:numPr>
        <w:tabs>
          <w:tab w:val="left" w:pos="971"/>
          <w:tab w:val="left" w:pos="972"/>
        </w:tabs>
        <w:spacing w:before="108"/>
        <w:ind w:hanging="361"/>
        <w:rPr>
          <w:sz w:val="24"/>
        </w:rPr>
      </w:pPr>
      <w:r>
        <w:rPr>
          <w:sz w:val="24"/>
        </w:rPr>
        <w:t xml:space="preserve">masse volumique du vin à 20°C : </w:t>
      </w:r>
      <w:r>
        <w:rPr>
          <w:i/>
          <w:sz w:val="24"/>
        </w:rPr>
        <w:t xml:space="preserve">ρ </w:t>
      </w:r>
      <w:r>
        <w:rPr>
          <w:sz w:val="24"/>
        </w:rPr>
        <w:t xml:space="preserve">= 990 </w:t>
      </w:r>
      <w:proofErr w:type="spellStart"/>
      <w:r>
        <w:rPr>
          <w:sz w:val="24"/>
        </w:rPr>
        <w:t>kg·m</w:t>
      </w:r>
      <w:proofErr w:type="spellEnd"/>
      <w:r>
        <w:rPr>
          <w:position w:val="8"/>
          <w:sz w:val="16"/>
        </w:rPr>
        <w:t>-3</w:t>
      </w:r>
      <w:r>
        <w:rPr>
          <w:spacing w:val="-3"/>
          <w:position w:val="8"/>
          <w:sz w:val="16"/>
        </w:rPr>
        <w:t xml:space="preserve"> </w:t>
      </w:r>
      <w:r>
        <w:rPr>
          <w:sz w:val="24"/>
        </w:rPr>
        <w:t>;</w:t>
      </w:r>
    </w:p>
    <w:p w:rsidR="002E46EE" w:rsidRDefault="0070217D">
      <w:pPr>
        <w:pStyle w:val="Paragraphedeliste"/>
        <w:numPr>
          <w:ilvl w:val="0"/>
          <w:numId w:val="1"/>
        </w:numPr>
        <w:tabs>
          <w:tab w:val="left" w:pos="971"/>
          <w:tab w:val="left" w:pos="972"/>
        </w:tabs>
        <w:ind w:hanging="361"/>
        <w:rPr>
          <w:sz w:val="24"/>
        </w:rPr>
      </w:pPr>
      <w:r>
        <w:rPr>
          <w:sz w:val="24"/>
        </w:rPr>
        <w:t xml:space="preserve">vitesse d’agitation maximale : </w:t>
      </w:r>
      <w:r>
        <w:rPr>
          <w:rFonts w:ascii="Trebuchet MS" w:hAnsi="Trebuchet MS"/>
          <w:sz w:val="24"/>
        </w:rPr>
        <w:t xml:space="preserve">n </w:t>
      </w:r>
      <w:r>
        <w:rPr>
          <w:sz w:val="24"/>
        </w:rPr>
        <w:t>= 8,0</w:t>
      </w:r>
      <w:r>
        <w:rPr>
          <w:spacing w:val="-6"/>
          <w:sz w:val="24"/>
        </w:rPr>
        <w:t xml:space="preserve"> </w:t>
      </w:r>
      <w:proofErr w:type="spellStart"/>
      <w:r>
        <w:rPr>
          <w:sz w:val="24"/>
        </w:rPr>
        <w:t>tr·min</w:t>
      </w:r>
      <w:proofErr w:type="spellEnd"/>
      <w:r>
        <w:rPr>
          <w:position w:val="8"/>
          <w:sz w:val="16"/>
        </w:rPr>
        <w:t>-1</w:t>
      </w:r>
      <w:r>
        <w:rPr>
          <w:sz w:val="24"/>
        </w:rPr>
        <w:t>.</w:t>
      </w:r>
    </w:p>
    <w:p w:rsidR="002E46EE" w:rsidRDefault="002E46EE" w:rsidP="009C35AE">
      <w:pPr>
        <w:pStyle w:val="Corpsdetexte"/>
      </w:pPr>
    </w:p>
    <w:p w:rsidR="002E46EE" w:rsidRDefault="0070217D" w:rsidP="009C35AE">
      <w:pPr>
        <w:pStyle w:val="Corpsdetexte"/>
      </w:pPr>
      <w:r>
        <w:rPr>
          <w:b/>
        </w:rPr>
        <w:t>Q4.</w:t>
      </w:r>
      <w:r>
        <w:rPr>
          <w:b/>
        </w:rPr>
        <w:tab/>
      </w:r>
      <w:r>
        <w:t xml:space="preserve">Calculer le nombre de Reynolds </w:t>
      </w:r>
      <w:proofErr w:type="spellStart"/>
      <w:r>
        <w:rPr>
          <w:rFonts w:ascii="Trebuchet MS" w:hAnsi="Trebuchet MS"/>
        </w:rPr>
        <w:t>Re</w:t>
      </w:r>
      <w:proofErr w:type="spellEnd"/>
      <w:r>
        <w:rPr>
          <w:rFonts w:ascii="Trebuchet MS" w:hAnsi="Trebuchet MS"/>
        </w:rPr>
        <w:t xml:space="preserve"> </w:t>
      </w:r>
      <w:r>
        <w:t>dans une cuve de 120 hl pour agiter le vin à la vitesse maximale et montrer que le régime est</w:t>
      </w:r>
      <w:r>
        <w:rPr>
          <w:spacing w:val="-5"/>
        </w:rPr>
        <w:t xml:space="preserve"> </w:t>
      </w:r>
      <w:r>
        <w:t>turbulent.</w:t>
      </w:r>
    </w:p>
    <w:p w:rsidR="002E46EE" w:rsidRDefault="002E46EE" w:rsidP="009C35AE">
      <w:pPr>
        <w:pStyle w:val="Corpsdetexte"/>
      </w:pPr>
    </w:p>
    <w:p w:rsidR="002E46EE" w:rsidRDefault="0070217D" w:rsidP="009C35AE">
      <w:pPr>
        <w:pStyle w:val="Corpsdetexte"/>
      </w:pPr>
      <w:r>
        <w:rPr>
          <w:w w:val="105"/>
        </w:rPr>
        <w:t xml:space="preserve">On prendra </w:t>
      </w:r>
      <w:proofErr w:type="spellStart"/>
      <w:r>
        <w:rPr>
          <w:rFonts w:ascii="Trebuchet MS" w:hAnsi="Trebuchet MS"/>
          <w:w w:val="105"/>
        </w:rPr>
        <w:t>Re</w:t>
      </w:r>
      <w:proofErr w:type="spellEnd"/>
      <w:r>
        <w:rPr>
          <w:rFonts w:ascii="Trebuchet MS" w:hAnsi="Trebuchet MS"/>
          <w:w w:val="105"/>
        </w:rPr>
        <w:t xml:space="preserve"> </w:t>
      </w:r>
      <w:r>
        <w:rPr>
          <w:rFonts w:ascii="Trebuchet MS" w:hAnsi="Trebuchet MS"/>
          <w:w w:val="115"/>
        </w:rPr>
        <w:t xml:space="preserve">= </w:t>
      </w:r>
      <w:r>
        <w:rPr>
          <w:w w:val="105"/>
        </w:rPr>
        <w:t>4</w:t>
      </w:r>
      <w:r>
        <w:rPr>
          <w:rFonts w:ascii="Symbol" w:hAnsi="Symbol"/>
          <w:w w:val="105"/>
        </w:rPr>
        <w:t></w:t>
      </w:r>
      <w:r>
        <w:rPr>
          <w:w w:val="105"/>
        </w:rPr>
        <w:t>10</w:t>
      </w:r>
      <w:r>
        <w:rPr>
          <w:w w:val="105"/>
          <w:position w:val="8"/>
          <w:sz w:val="16"/>
        </w:rPr>
        <w:t xml:space="preserve">5 </w:t>
      </w:r>
      <w:r>
        <w:rPr>
          <w:w w:val="105"/>
        </w:rPr>
        <w:t>pour la suite du sujet.</w:t>
      </w:r>
    </w:p>
    <w:p w:rsidR="002E46EE" w:rsidRDefault="0070217D" w:rsidP="009C35AE">
      <w:pPr>
        <w:pStyle w:val="Corpsdetexte"/>
      </w:pPr>
      <w:r>
        <w:rPr>
          <w:b/>
        </w:rPr>
        <w:t>Q5.</w:t>
      </w:r>
      <w:r>
        <w:rPr>
          <w:b/>
        </w:rPr>
        <w:tab/>
      </w:r>
      <w:r>
        <w:t>À l’aide de l’abaque de l’</w:t>
      </w:r>
      <w:r>
        <w:rPr>
          <w:b/>
        </w:rPr>
        <w:t>Annexe 1</w:t>
      </w:r>
      <w:r>
        <w:t xml:space="preserve">, déterminer le nombre de puissance </w:t>
      </w:r>
      <w:proofErr w:type="gramStart"/>
      <w:r>
        <w:rPr>
          <w:rFonts w:ascii="Trebuchet MS" w:hAnsi="Trebuchet MS"/>
        </w:rPr>
        <w:t xml:space="preserve">Ne </w:t>
      </w:r>
      <w:r>
        <w:t>associé</w:t>
      </w:r>
      <w:proofErr w:type="gramEnd"/>
      <w:r>
        <w:t xml:space="preserve"> à cette agitation pour des hélices bipale à double</w:t>
      </w:r>
      <w:r>
        <w:rPr>
          <w:spacing w:val="-6"/>
        </w:rPr>
        <w:t xml:space="preserve"> </w:t>
      </w:r>
      <w:r>
        <w:t>flux.</w:t>
      </w:r>
    </w:p>
    <w:p w:rsidR="002E46EE" w:rsidRDefault="002E46EE" w:rsidP="009C35AE">
      <w:pPr>
        <w:pStyle w:val="Corpsdetexte"/>
      </w:pPr>
    </w:p>
    <w:p w:rsidR="002E46EE" w:rsidRDefault="0070217D" w:rsidP="009C35AE">
      <w:pPr>
        <w:pStyle w:val="Corpsdetexte"/>
      </w:pPr>
      <w:r>
        <w:rPr>
          <w:b/>
        </w:rPr>
        <w:t>Q6.</w:t>
      </w:r>
      <w:r>
        <w:rPr>
          <w:b/>
        </w:rPr>
        <w:tab/>
      </w:r>
      <w:r>
        <w:t xml:space="preserve">Montrer que la puissance mécanique fournie par l’ensemble des trois hélices à la vitesse de 8,0 </w:t>
      </w:r>
      <w:proofErr w:type="spellStart"/>
      <w:r>
        <w:t>tr·min</w:t>
      </w:r>
      <w:proofErr w:type="spellEnd"/>
      <w:r>
        <w:rPr>
          <w:position w:val="8"/>
          <w:sz w:val="16"/>
        </w:rPr>
        <w:t xml:space="preserve">-1 </w:t>
      </w:r>
      <w:r>
        <w:t xml:space="preserve">est d’environ </w:t>
      </w:r>
      <w:proofErr w:type="spellStart"/>
      <w:r>
        <w:rPr>
          <w:rFonts w:ascii="Trebuchet MS" w:hAnsi="Trebuchet MS"/>
          <w:spacing w:val="-6"/>
        </w:rPr>
        <w:t>P</w:t>
      </w:r>
      <w:r>
        <w:rPr>
          <w:rFonts w:ascii="Trebuchet MS" w:hAnsi="Trebuchet MS"/>
          <w:spacing w:val="-6"/>
          <w:vertAlign w:val="subscript"/>
        </w:rPr>
        <w:t>agit</w:t>
      </w:r>
      <w:proofErr w:type="spellEnd"/>
      <w:r>
        <w:rPr>
          <w:rFonts w:ascii="Trebuchet MS" w:hAnsi="Trebuchet MS"/>
          <w:spacing w:val="-6"/>
        </w:rPr>
        <w:t xml:space="preserve"> </w:t>
      </w:r>
      <w:r>
        <w:t>= 70</w:t>
      </w:r>
      <w:r>
        <w:rPr>
          <w:spacing w:val="-9"/>
        </w:rPr>
        <w:t xml:space="preserve"> </w:t>
      </w:r>
      <w:r>
        <w:rPr>
          <w:spacing w:val="4"/>
        </w:rPr>
        <w:t>W.</w:t>
      </w:r>
    </w:p>
    <w:p w:rsidR="002E46EE" w:rsidRDefault="002E46EE" w:rsidP="009C35AE">
      <w:pPr>
        <w:pStyle w:val="Corpsdetexte"/>
      </w:pPr>
    </w:p>
    <w:p w:rsidR="002E46EE" w:rsidRDefault="0070217D" w:rsidP="009C35AE">
      <w:pPr>
        <w:pStyle w:val="Corpsdetexte"/>
      </w:pPr>
      <w:r>
        <w:rPr>
          <w:b/>
        </w:rPr>
        <w:t>Q7.</w:t>
      </w:r>
      <w:r>
        <w:rPr>
          <w:b/>
        </w:rPr>
        <w:tab/>
      </w:r>
      <w:r>
        <w:t xml:space="preserve">En déduire la valeur du rendement </w:t>
      </w:r>
      <w:r>
        <w:rPr>
          <w:rFonts w:ascii="Trebuchet MS" w:hAnsi="Trebuchet MS"/>
        </w:rPr>
        <w:t>5</w:t>
      </w:r>
      <w:r>
        <w:rPr>
          <w:rFonts w:ascii="Trebuchet MS" w:hAnsi="Trebuchet MS"/>
          <w:vertAlign w:val="subscript"/>
        </w:rPr>
        <w:t>héS</w:t>
      </w:r>
      <w:r>
        <w:rPr>
          <w:rFonts w:ascii="Trebuchet MS" w:hAnsi="Trebuchet MS"/>
        </w:rPr>
        <w:t xml:space="preserve"> </w:t>
      </w:r>
      <w:r>
        <w:t>du système hélices avec</w:t>
      </w:r>
      <w:r>
        <w:rPr>
          <w:spacing w:val="-13"/>
        </w:rPr>
        <w:t xml:space="preserve"> </w:t>
      </w:r>
      <w:r>
        <w:t>racleurs.</w:t>
      </w:r>
    </w:p>
    <w:p w:rsidR="002E46EE" w:rsidRDefault="002E46EE" w:rsidP="009C35AE">
      <w:pPr>
        <w:pStyle w:val="Corpsdetexte"/>
      </w:pPr>
    </w:p>
    <w:p w:rsidR="002E46EE" w:rsidRDefault="0070217D">
      <w:pPr>
        <w:pStyle w:val="Titre4"/>
        <w:spacing w:before="204"/>
      </w:pPr>
      <w:r>
        <w:t>Validation pour les cuves de 80 hl</w:t>
      </w:r>
    </w:p>
    <w:p w:rsidR="002E46EE" w:rsidRDefault="0070217D" w:rsidP="009C35AE">
      <w:pPr>
        <w:pStyle w:val="Corpsdetexte"/>
      </w:pPr>
      <w:r>
        <w:t>Les fabricants des cuves ont prévu d’utiliser les mêmes moteurs-réducteurs pour une introduction future dans les cuves de 80 hl.</w:t>
      </w:r>
    </w:p>
    <w:p w:rsidR="002E46EE" w:rsidRDefault="0070217D" w:rsidP="009C35AE">
      <w:pPr>
        <w:pStyle w:val="Corpsdetexte"/>
      </w:pPr>
      <w:r>
        <w:t xml:space="preserve">Les caractéristiques de la petite cuve et des hélices permettent de calculer la nouvelle valeur de la puissance d’agitation à la vitesse de 8,0 </w:t>
      </w:r>
      <w:proofErr w:type="spellStart"/>
      <w:r>
        <w:t>tr·min</w:t>
      </w:r>
      <w:proofErr w:type="spellEnd"/>
      <w:r>
        <w:rPr>
          <w:position w:val="8"/>
          <w:sz w:val="16"/>
        </w:rPr>
        <w:t xml:space="preserve">-1 </w:t>
      </w:r>
      <w:r>
        <w:t xml:space="preserve">: </w:t>
      </w:r>
      <w:proofErr w:type="spellStart"/>
      <w:r>
        <w:rPr>
          <w:rFonts w:ascii="Trebuchet MS" w:hAnsi="Trebuchet MS"/>
        </w:rPr>
        <w:t>P</w:t>
      </w:r>
      <w:r>
        <w:rPr>
          <w:rFonts w:ascii="Trebuchet MS" w:hAnsi="Trebuchet MS"/>
          <w:vertAlign w:val="subscript"/>
        </w:rPr>
        <w:t>agit</w:t>
      </w:r>
      <w:proofErr w:type="spellEnd"/>
      <w:r>
        <w:rPr>
          <w:rFonts w:ascii="Trebuchet MS" w:hAnsi="Trebuchet MS"/>
        </w:rPr>
        <w:t xml:space="preserve"> </w:t>
      </w:r>
      <w:r>
        <w:rPr>
          <w:b/>
        </w:rPr>
        <w:t>= 24 W</w:t>
      </w:r>
      <w:r>
        <w:t>.</w:t>
      </w:r>
    </w:p>
    <w:p w:rsidR="002E46EE" w:rsidRDefault="0070217D" w:rsidP="009C35AE">
      <w:pPr>
        <w:pStyle w:val="Corpsdetexte"/>
      </w:pPr>
      <w:r>
        <w:rPr>
          <w:spacing w:val="1"/>
          <w:w w:val="99"/>
        </w:rPr>
        <w:t>Le</w:t>
      </w:r>
      <w:r>
        <w:rPr>
          <w:w w:val="99"/>
        </w:rPr>
        <w:t>s</w:t>
      </w:r>
      <w:r>
        <w:t xml:space="preserve"> </w:t>
      </w:r>
      <w:r>
        <w:rPr>
          <w:spacing w:val="-3"/>
          <w:w w:val="99"/>
        </w:rPr>
        <w:t>v</w:t>
      </w:r>
      <w:r>
        <w:rPr>
          <w:spacing w:val="1"/>
          <w:w w:val="99"/>
        </w:rPr>
        <w:t>a</w:t>
      </w:r>
      <w:r>
        <w:rPr>
          <w:spacing w:val="-1"/>
          <w:w w:val="99"/>
        </w:rPr>
        <w:t>l</w:t>
      </w:r>
      <w:r>
        <w:rPr>
          <w:spacing w:val="1"/>
          <w:w w:val="99"/>
        </w:rPr>
        <w:t>eu</w:t>
      </w:r>
      <w:r>
        <w:rPr>
          <w:spacing w:val="-1"/>
          <w:w w:val="99"/>
        </w:rPr>
        <w:t>r</w:t>
      </w:r>
      <w:r>
        <w:rPr>
          <w:w w:val="99"/>
        </w:rPr>
        <w:t>s</w:t>
      </w:r>
      <w:r>
        <w:t xml:space="preserve"> </w:t>
      </w:r>
      <w:r>
        <w:rPr>
          <w:spacing w:val="-2"/>
          <w:w w:val="99"/>
        </w:rPr>
        <w:t>d</w:t>
      </w:r>
      <w:r>
        <w:rPr>
          <w:spacing w:val="1"/>
          <w:w w:val="99"/>
        </w:rPr>
        <w:t>e</w:t>
      </w:r>
      <w:r>
        <w:rPr>
          <w:w w:val="99"/>
        </w:rPr>
        <w:t>s</w:t>
      </w:r>
      <w:r>
        <w:t xml:space="preserve"> </w:t>
      </w:r>
      <w:r>
        <w:rPr>
          <w:spacing w:val="-1"/>
          <w:w w:val="99"/>
        </w:rPr>
        <w:t>r</w:t>
      </w:r>
      <w:r>
        <w:rPr>
          <w:spacing w:val="1"/>
          <w:w w:val="99"/>
        </w:rPr>
        <w:t>e</w:t>
      </w:r>
      <w:r>
        <w:rPr>
          <w:spacing w:val="-2"/>
          <w:w w:val="99"/>
        </w:rPr>
        <w:t>n</w:t>
      </w:r>
      <w:r>
        <w:rPr>
          <w:spacing w:val="1"/>
          <w:w w:val="99"/>
        </w:rPr>
        <w:t>d</w:t>
      </w:r>
      <w:r>
        <w:rPr>
          <w:spacing w:val="-2"/>
          <w:w w:val="99"/>
        </w:rPr>
        <w:t>e</w:t>
      </w:r>
      <w:r>
        <w:rPr>
          <w:spacing w:val="1"/>
          <w:w w:val="99"/>
        </w:rPr>
        <w:t>me</w:t>
      </w:r>
      <w:r>
        <w:rPr>
          <w:spacing w:val="-2"/>
          <w:w w:val="99"/>
        </w:rPr>
        <w:t>n</w:t>
      </w:r>
      <w:r>
        <w:rPr>
          <w:w w:val="99"/>
        </w:rPr>
        <w:t>ts</w:t>
      </w:r>
      <w:r>
        <w:t xml:space="preserve"> </w:t>
      </w:r>
      <w:r>
        <w:rPr>
          <w:w w:val="99"/>
        </w:rPr>
        <w:t>s</w:t>
      </w:r>
      <w:r>
        <w:rPr>
          <w:spacing w:val="-2"/>
          <w:w w:val="99"/>
        </w:rPr>
        <w:t>o</w:t>
      </w:r>
      <w:r>
        <w:rPr>
          <w:spacing w:val="1"/>
          <w:w w:val="99"/>
        </w:rPr>
        <w:t>n</w:t>
      </w:r>
      <w:r>
        <w:rPr>
          <w:w w:val="99"/>
        </w:rPr>
        <w:t>t</w:t>
      </w:r>
      <w:r>
        <w:rPr>
          <w:spacing w:val="1"/>
        </w:rPr>
        <w:t xml:space="preserve"> </w:t>
      </w:r>
      <w:r>
        <w:rPr>
          <w:w w:val="99"/>
        </w:rPr>
        <w:t>:</w:t>
      </w:r>
      <w:r>
        <w:rPr>
          <w:spacing w:val="-2"/>
        </w:rPr>
        <w:t xml:space="preserve"> </w:t>
      </w:r>
      <w:r>
        <w:rPr>
          <w:rFonts w:ascii="Trebuchet MS" w:hAnsi="Trebuchet MS"/>
          <w:spacing w:val="-1"/>
          <w:w w:val="99"/>
        </w:rPr>
        <w:t>5</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w w:val="101"/>
          <w:vertAlign w:val="subscript"/>
        </w:rPr>
        <w:t>t</w:t>
      </w:r>
      <w:r>
        <w:rPr>
          <w:rFonts w:ascii="Times New Roman" w:hAnsi="Times New Roman"/>
        </w:rPr>
        <w:t xml:space="preserve">  </w:t>
      </w:r>
      <w:r>
        <w:rPr>
          <w:rFonts w:ascii="Times New Roman" w:hAnsi="Times New Roman"/>
          <w:spacing w:val="-30"/>
        </w:rPr>
        <w:t xml:space="preserve"> </w:t>
      </w:r>
      <w:r>
        <w:rPr>
          <w:w w:val="99"/>
        </w:rPr>
        <w:t>=</w:t>
      </w:r>
      <w:r>
        <w:rPr>
          <w:spacing w:val="-1"/>
        </w:rPr>
        <w:t xml:space="preserve"> </w:t>
      </w:r>
      <w:r>
        <w:rPr>
          <w:spacing w:val="1"/>
          <w:w w:val="99"/>
        </w:rPr>
        <w:t>0</w:t>
      </w:r>
      <w:r>
        <w:rPr>
          <w:spacing w:val="-2"/>
          <w:w w:val="99"/>
        </w:rPr>
        <w:t>,</w:t>
      </w:r>
      <w:r>
        <w:rPr>
          <w:spacing w:val="1"/>
          <w:w w:val="99"/>
        </w:rPr>
        <w:t>7</w:t>
      </w:r>
      <w:r>
        <w:rPr>
          <w:w w:val="99"/>
        </w:rPr>
        <w:t>0</w:t>
      </w:r>
      <w:r>
        <w:rPr>
          <w:spacing w:val="-1"/>
        </w:rPr>
        <w:t xml:space="preserve"> </w:t>
      </w:r>
      <w:r>
        <w:rPr>
          <w:w w:val="99"/>
        </w:rPr>
        <w:t>;</w:t>
      </w:r>
      <w:r>
        <w:rPr>
          <w:spacing w:val="-2"/>
        </w:rPr>
        <w:t xml:space="preserve"> </w:t>
      </w:r>
      <w:r>
        <w:rPr>
          <w:rFonts w:ascii="Trebuchet MS" w:hAnsi="Trebuchet MS"/>
          <w:spacing w:val="-1"/>
          <w:w w:val="99"/>
        </w:rPr>
        <w:t>5</w:t>
      </w:r>
      <w:r>
        <w:rPr>
          <w:rFonts w:ascii="Trebuchet MS" w:hAnsi="Trebuchet MS"/>
          <w:spacing w:val="1"/>
          <w:w w:val="124"/>
          <w:vertAlign w:val="subscript"/>
        </w:rPr>
        <w:t>r</w:t>
      </w:r>
      <w:r>
        <w:rPr>
          <w:rFonts w:ascii="Trebuchet MS" w:hAnsi="Trebuchet MS"/>
          <w:w w:val="82"/>
          <w:vertAlign w:val="subscript"/>
        </w:rPr>
        <w:t>é</w:t>
      </w:r>
      <w:r>
        <w:rPr>
          <w:rFonts w:ascii="Trebuchet MS" w:hAnsi="Trebuchet MS"/>
          <w:w w:val="105"/>
          <w:vertAlign w:val="subscript"/>
        </w:rPr>
        <w:t>d</w:t>
      </w:r>
      <w:r>
        <w:rPr>
          <w:rFonts w:ascii="Times New Roman" w:hAnsi="Times New Roman"/>
          <w:spacing w:val="20"/>
        </w:rPr>
        <w:t xml:space="preserve"> </w:t>
      </w:r>
      <w:r>
        <w:rPr>
          <w:w w:val="99"/>
        </w:rPr>
        <w:t>=</w:t>
      </w:r>
      <w:r>
        <w:rPr>
          <w:spacing w:val="-1"/>
        </w:rPr>
        <w:t xml:space="preserve"> </w:t>
      </w:r>
      <w:r>
        <w:rPr>
          <w:spacing w:val="1"/>
          <w:w w:val="99"/>
        </w:rPr>
        <w:t>0</w:t>
      </w:r>
      <w:r>
        <w:rPr>
          <w:w w:val="99"/>
        </w:rPr>
        <w:t>,</w:t>
      </w:r>
      <w:r>
        <w:rPr>
          <w:spacing w:val="1"/>
          <w:w w:val="99"/>
        </w:rPr>
        <w:t>5</w:t>
      </w:r>
      <w:r>
        <w:rPr>
          <w:w w:val="99"/>
        </w:rPr>
        <w:t>0</w:t>
      </w:r>
      <w:r>
        <w:rPr>
          <w:spacing w:val="-1"/>
        </w:rPr>
        <w:t xml:space="preserve"> </w:t>
      </w:r>
      <w:r>
        <w:rPr>
          <w:w w:val="99"/>
        </w:rPr>
        <w:t>;</w:t>
      </w:r>
      <w:r>
        <w:rPr>
          <w:spacing w:val="-2"/>
        </w:rPr>
        <w:t xml:space="preserve"> </w:t>
      </w:r>
      <w:r>
        <w:rPr>
          <w:rFonts w:ascii="Trebuchet MS" w:hAnsi="Trebuchet MS"/>
          <w:spacing w:val="-1"/>
          <w:w w:val="99"/>
        </w:rPr>
        <w:t>5</w:t>
      </w:r>
      <w:r>
        <w:rPr>
          <w:rFonts w:ascii="Trebuchet MS" w:hAnsi="Trebuchet MS"/>
          <w:spacing w:val="-1"/>
          <w:w w:val="104"/>
          <w:vertAlign w:val="subscript"/>
        </w:rPr>
        <w:t>h</w:t>
      </w:r>
      <w:r>
        <w:rPr>
          <w:rFonts w:ascii="Trebuchet MS" w:hAnsi="Trebuchet MS"/>
          <w:w w:val="82"/>
          <w:vertAlign w:val="subscript"/>
        </w:rPr>
        <w:t>é</w:t>
      </w:r>
      <w:r>
        <w:rPr>
          <w:rFonts w:ascii="Trebuchet MS" w:hAnsi="Trebuchet MS"/>
          <w:w w:val="67"/>
          <w:vertAlign w:val="subscript"/>
        </w:rPr>
        <w:t>S</w:t>
      </w:r>
      <w:r>
        <w:rPr>
          <w:rFonts w:ascii="Times New Roman" w:hAnsi="Times New Roman"/>
          <w:spacing w:val="23"/>
        </w:rPr>
        <w:t xml:space="preserve"> </w:t>
      </w:r>
      <w:r>
        <w:rPr>
          <w:w w:val="99"/>
        </w:rPr>
        <w:t>=</w:t>
      </w:r>
      <w:r>
        <w:rPr>
          <w:spacing w:val="-1"/>
        </w:rPr>
        <w:t xml:space="preserve"> </w:t>
      </w:r>
      <w:r>
        <w:rPr>
          <w:spacing w:val="1"/>
          <w:w w:val="99"/>
        </w:rPr>
        <w:t>0</w:t>
      </w:r>
      <w:r>
        <w:rPr>
          <w:w w:val="99"/>
        </w:rPr>
        <w:t>,</w:t>
      </w:r>
      <w:r>
        <w:rPr>
          <w:spacing w:val="1"/>
          <w:w w:val="99"/>
        </w:rPr>
        <w:t>65</w:t>
      </w:r>
      <w:r>
        <w:rPr>
          <w:w w:val="99"/>
        </w:rPr>
        <w:t>.</w:t>
      </w:r>
    </w:p>
    <w:p w:rsidR="002E46EE" w:rsidRDefault="002E46EE" w:rsidP="009C35AE">
      <w:pPr>
        <w:pStyle w:val="Corpsdetexte"/>
      </w:pPr>
    </w:p>
    <w:p w:rsidR="002E46EE" w:rsidRDefault="0070217D">
      <w:pPr>
        <w:tabs>
          <w:tab w:val="left" w:pos="1528"/>
        </w:tabs>
        <w:ind w:left="1528" w:right="167" w:hanging="711"/>
        <w:rPr>
          <w:b/>
          <w:sz w:val="24"/>
        </w:rPr>
      </w:pPr>
      <w:r>
        <w:rPr>
          <w:b/>
          <w:w w:val="99"/>
          <w:sz w:val="24"/>
        </w:rPr>
        <w:t>Q</w:t>
      </w:r>
      <w:r>
        <w:rPr>
          <w:b/>
          <w:spacing w:val="1"/>
          <w:w w:val="99"/>
          <w:sz w:val="24"/>
        </w:rPr>
        <w:t>8</w:t>
      </w:r>
      <w:r>
        <w:rPr>
          <w:b/>
          <w:w w:val="99"/>
          <w:sz w:val="24"/>
        </w:rPr>
        <w:t>.</w:t>
      </w:r>
      <w:r>
        <w:rPr>
          <w:b/>
          <w:sz w:val="24"/>
        </w:rPr>
        <w:tab/>
      </w:r>
      <w:r>
        <w:rPr>
          <w:w w:val="99"/>
          <w:sz w:val="24"/>
        </w:rPr>
        <w:t>En</w:t>
      </w:r>
      <w:r>
        <w:rPr>
          <w:spacing w:val="1"/>
          <w:sz w:val="24"/>
        </w:rPr>
        <w:t xml:space="preserve"> </w:t>
      </w:r>
      <w:r>
        <w:rPr>
          <w:spacing w:val="-2"/>
          <w:w w:val="99"/>
          <w:sz w:val="24"/>
        </w:rPr>
        <w:t>d</w:t>
      </w:r>
      <w:r>
        <w:rPr>
          <w:spacing w:val="1"/>
          <w:w w:val="99"/>
          <w:sz w:val="24"/>
        </w:rPr>
        <w:t>édu</w:t>
      </w:r>
      <w:r>
        <w:rPr>
          <w:spacing w:val="-1"/>
          <w:w w:val="99"/>
          <w:sz w:val="24"/>
        </w:rPr>
        <w:t>ir</w:t>
      </w:r>
      <w:r>
        <w:rPr>
          <w:spacing w:val="1"/>
          <w:w w:val="99"/>
          <w:sz w:val="24"/>
        </w:rPr>
        <w:t>e</w:t>
      </w:r>
      <w:r>
        <w:rPr>
          <w:w w:val="99"/>
          <w:sz w:val="24"/>
        </w:rPr>
        <w:t>,</w:t>
      </w:r>
      <w:r>
        <w:rPr>
          <w:spacing w:val="-2"/>
          <w:sz w:val="24"/>
        </w:rPr>
        <w:t xml:space="preserve"> </w:t>
      </w:r>
      <w:r>
        <w:rPr>
          <w:w w:val="99"/>
          <w:sz w:val="24"/>
        </w:rPr>
        <w:t>à</w:t>
      </w:r>
      <w:r>
        <w:rPr>
          <w:spacing w:val="1"/>
          <w:sz w:val="24"/>
        </w:rPr>
        <w:t xml:space="preserve"> </w:t>
      </w:r>
      <w:r>
        <w:rPr>
          <w:spacing w:val="-1"/>
          <w:w w:val="99"/>
          <w:sz w:val="24"/>
        </w:rPr>
        <w:t>l’</w:t>
      </w:r>
      <w:r>
        <w:rPr>
          <w:spacing w:val="1"/>
          <w:w w:val="99"/>
          <w:sz w:val="24"/>
        </w:rPr>
        <w:t>a</w:t>
      </w:r>
      <w:r>
        <w:rPr>
          <w:spacing w:val="-1"/>
          <w:w w:val="99"/>
          <w:sz w:val="24"/>
        </w:rPr>
        <w:t>i</w:t>
      </w:r>
      <w:r>
        <w:rPr>
          <w:spacing w:val="-2"/>
          <w:w w:val="99"/>
          <w:sz w:val="24"/>
        </w:rPr>
        <w:t>d</w:t>
      </w:r>
      <w:r>
        <w:rPr>
          <w:w w:val="99"/>
          <w:sz w:val="24"/>
        </w:rPr>
        <w:t>e</w:t>
      </w:r>
      <w:r>
        <w:rPr>
          <w:spacing w:val="1"/>
          <w:sz w:val="24"/>
        </w:rPr>
        <w:t xml:space="preserve"> </w:t>
      </w:r>
      <w:r>
        <w:rPr>
          <w:spacing w:val="-2"/>
          <w:w w:val="99"/>
          <w:sz w:val="24"/>
        </w:rPr>
        <w:t>de</w:t>
      </w:r>
      <w:r>
        <w:rPr>
          <w:w w:val="99"/>
          <w:sz w:val="24"/>
        </w:rPr>
        <w:t>s</w:t>
      </w:r>
      <w:r>
        <w:rPr>
          <w:sz w:val="24"/>
        </w:rPr>
        <w:t xml:space="preserve"> </w:t>
      </w:r>
      <w:r>
        <w:rPr>
          <w:spacing w:val="-1"/>
          <w:w w:val="99"/>
          <w:sz w:val="24"/>
        </w:rPr>
        <w:t>r</w:t>
      </w:r>
      <w:r>
        <w:rPr>
          <w:spacing w:val="1"/>
          <w:w w:val="99"/>
          <w:sz w:val="24"/>
        </w:rPr>
        <w:t>end</w:t>
      </w:r>
      <w:r>
        <w:rPr>
          <w:spacing w:val="-2"/>
          <w:w w:val="99"/>
          <w:sz w:val="24"/>
        </w:rPr>
        <w:t>e</w:t>
      </w:r>
      <w:r>
        <w:rPr>
          <w:spacing w:val="-1"/>
          <w:w w:val="99"/>
          <w:sz w:val="24"/>
        </w:rPr>
        <w:t>m</w:t>
      </w:r>
      <w:r>
        <w:rPr>
          <w:spacing w:val="1"/>
          <w:w w:val="99"/>
          <w:sz w:val="24"/>
        </w:rPr>
        <w:t>en</w:t>
      </w:r>
      <w:r>
        <w:rPr>
          <w:w w:val="99"/>
          <w:sz w:val="24"/>
        </w:rPr>
        <w:t>ts,</w:t>
      </w:r>
      <w:r>
        <w:rPr>
          <w:spacing w:val="-2"/>
          <w:sz w:val="24"/>
        </w:rPr>
        <w:t xml:space="preserve"> </w:t>
      </w:r>
      <w:r>
        <w:rPr>
          <w:spacing w:val="-1"/>
          <w:w w:val="99"/>
          <w:sz w:val="24"/>
        </w:rPr>
        <w:t>l</w:t>
      </w:r>
      <w:r>
        <w:rPr>
          <w:w w:val="99"/>
          <w:sz w:val="24"/>
        </w:rPr>
        <w:t>a</w:t>
      </w:r>
      <w:r>
        <w:rPr>
          <w:spacing w:val="1"/>
          <w:sz w:val="24"/>
        </w:rPr>
        <w:t xml:space="preserve"> </w:t>
      </w:r>
      <w:r>
        <w:rPr>
          <w:spacing w:val="-2"/>
          <w:w w:val="99"/>
          <w:sz w:val="24"/>
        </w:rPr>
        <w:t>p</w:t>
      </w:r>
      <w:r>
        <w:rPr>
          <w:spacing w:val="1"/>
          <w:w w:val="99"/>
          <w:sz w:val="24"/>
        </w:rPr>
        <w:t>u</w:t>
      </w:r>
      <w:r>
        <w:rPr>
          <w:spacing w:val="-1"/>
          <w:w w:val="99"/>
          <w:sz w:val="24"/>
        </w:rPr>
        <w:t>i</w:t>
      </w:r>
      <w:r>
        <w:rPr>
          <w:w w:val="99"/>
          <w:sz w:val="24"/>
        </w:rPr>
        <w:t>ss</w:t>
      </w:r>
      <w:r>
        <w:rPr>
          <w:spacing w:val="1"/>
          <w:w w:val="99"/>
          <w:sz w:val="24"/>
        </w:rPr>
        <w:t>an</w:t>
      </w:r>
      <w:r>
        <w:rPr>
          <w:w w:val="99"/>
          <w:sz w:val="24"/>
        </w:rPr>
        <w:t>ce</w:t>
      </w:r>
      <w:r>
        <w:rPr>
          <w:spacing w:val="-1"/>
          <w:sz w:val="24"/>
        </w:rPr>
        <w:t xml:space="preserve"> </w:t>
      </w:r>
      <w:r>
        <w:rPr>
          <w:w w:val="99"/>
          <w:sz w:val="24"/>
        </w:rPr>
        <w:t>en</w:t>
      </w:r>
      <w:r>
        <w:rPr>
          <w:spacing w:val="1"/>
          <w:sz w:val="24"/>
        </w:rPr>
        <w:t xml:space="preserve"> </w:t>
      </w:r>
      <w:r>
        <w:rPr>
          <w:spacing w:val="-3"/>
          <w:w w:val="99"/>
          <w:sz w:val="24"/>
        </w:rPr>
        <w:t>s</w:t>
      </w:r>
      <w:r>
        <w:rPr>
          <w:spacing w:val="1"/>
          <w:w w:val="99"/>
          <w:sz w:val="24"/>
        </w:rPr>
        <w:t>o</w:t>
      </w:r>
      <w:r>
        <w:rPr>
          <w:spacing w:val="-1"/>
          <w:w w:val="99"/>
          <w:sz w:val="24"/>
        </w:rPr>
        <w:t>r</w:t>
      </w:r>
      <w:r>
        <w:rPr>
          <w:w w:val="99"/>
          <w:sz w:val="24"/>
        </w:rPr>
        <w:t>t</w:t>
      </w:r>
      <w:r>
        <w:rPr>
          <w:spacing w:val="-1"/>
          <w:w w:val="99"/>
          <w:sz w:val="24"/>
        </w:rPr>
        <w:t>i</w:t>
      </w:r>
      <w:r>
        <w:rPr>
          <w:w w:val="99"/>
          <w:sz w:val="24"/>
        </w:rPr>
        <w:t>e</w:t>
      </w:r>
      <w:r>
        <w:rPr>
          <w:spacing w:val="1"/>
          <w:sz w:val="24"/>
        </w:rPr>
        <w:t xml:space="preserve"> </w:t>
      </w:r>
      <w:r>
        <w:rPr>
          <w:spacing w:val="-2"/>
          <w:w w:val="99"/>
          <w:sz w:val="24"/>
        </w:rPr>
        <w:t>d</w:t>
      </w:r>
      <w:r>
        <w:rPr>
          <w:w w:val="99"/>
          <w:sz w:val="24"/>
        </w:rPr>
        <w:t>u</w:t>
      </w:r>
      <w:r>
        <w:rPr>
          <w:spacing w:val="1"/>
          <w:sz w:val="24"/>
        </w:rPr>
        <w:t xml:space="preserve"> </w:t>
      </w:r>
      <w:r>
        <w:rPr>
          <w:spacing w:val="-1"/>
          <w:w w:val="99"/>
          <w:sz w:val="24"/>
        </w:rPr>
        <w:t>r</w:t>
      </w:r>
      <w:r>
        <w:rPr>
          <w:spacing w:val="1"/>
          <w:w w:val="99"/>
          <w:sz w:val="24"/>
        </w:rPr>
        <w:t>é</w:t>
      </w:r>
      <w:r>
        <w:rPr>
          <w:spacing w:val="-2"/>
          <w:w w:val="99"/>
          <w:sz w:val="24"/>
        </w:rPr>
        <w:t>du</w:t>
      </w:r>
      <w:r>
        <w:rPr>
          <w:w w:val="99"/>
          <w:sz w:val="24"/>
        </w:rPr>
        <w:t>ct</w:t>
      </w:r>
      <w:r>
        <w:rPr>
          <w:spacing w:val="1"/>
          <w:w w:val="99"/>
          <w:sz w:val="24"/>
        </w:rPr>
        <w:t>eu</w:t>
      </w:r>
      <w:r>
        <w:rPr>
          <w:w w:val="99"/>
          <w:sz w:val="24"/>
        </w:rPr>
        <w:t>r</w:t>
      </w:r>
      <w:r>
        <w:rPr>
          <w:spacing w:val="-3"/>
          <w:sz w:val="24"/>
        </w:rPr>
        <w:t xml:space="preserve"> </w:t>
      </w:r>
      <w:proofErr w:type="spellStart"/>
      <w:r>
        <w:rPr>
          <w:rFonts w:ascii="Trebuchet MS" w:hAnsi="Trebuchet MS"/>
          <w:spacing w:val="-27"/>
          <w:w w:val="111"/>
          <w:sz w:val="24"/>
        </w:rPr>
        <w:t>P</w:t>
      </w:r>
      <w:r>
        <w:rPr>
          <w:rFonts w:ascii="Trebuchet MS" w:hAnsi="Trebuchet MS"/>
          <w:spacing w:val="1"/>
          <w:w w:val="124"/>
          <w:sz w:val="24"/>
          <w:vertAlign w:val="subscript"/>
        </w:rPr>
        <w:t>r</w:t>
      </w:r>
      <w:r>
        <w:rPr>
          <w:rFonts w:ascii="Trebuchet MS" w:hAnsi="Trebuchet MS"/>
          <w:w w:val="82"/>
          <w:sz w:val="24"/>
          <w:vertAlign w:val="subscript"/>
        </w:rPr>
        <w:t>é</w:t>
      </w:r>
      <w:r>
        <w:rPr>
          <w:rFonts w:ascii="Trebuchet MS" w:hAnsi="Trebuchet MS"/>
          <w:w w:val="105"/>
          <w:sz w:val="24"/>
          <w:vertAlign w:val="subscript"/>
        </w:rPr>
        <w:t>d</w:t>
      </w:r>
      <w:proofErr w:type="spellEnd"/>
      <w:r>
        <w:rPr>
          <w:rFonts w:ascii="Times New Roman" w:hAnsi="Times New Roman"/>
          <w:spacing w:val="20"/>
          <w:sz w:val="24"/>
        </w:rPr>
        <w:t xml:space="preserve"> </w:t>
      </w:r>
      <w:r>
        <w:rPr>
          <w:spacing w:val="1"/>
          <w:w w:val="99"/>
          <w:sz w:val="24"/>
        </w:rPr>
        <w:t>e</w:t>
      </w:r>
      <w:r>
        <w:rPr>
          <w:w w:val="99"/>
          <w:sz w:val="24"/>
        </w:rPr>
        <w:t>t</w:t>
      </w:r>
      <w:r>
        <w:rPr>
          <w:spacing w:val="1"/>
          <w:sz w:val="24"/>
        </w:rPr>
        <w:t xml:space="preserve"> </w:t>
      </w:r>
      <w:r>
        <w:rPr>
          <w:spacing w:val="-1"/>
          <w:w w:val="99"/>
          <w:sz w:val="24"/>
        </w:rPr>
        <w:t>l</w:t>
      </w:r>
      <w:r>
        <w:rPr>
          <w:w w:val="99"/>
          <w:sz w:val="24"/>
        </w:rPr>
        <w:t xml:space="preserve">a </w:t>
      </w:r>
      <w:r>
        <w:rPr>
          <w:spacing w:val="1"/>
          <w:w w:val="99"/>
          <w:sz w:val="24"/>
        </w:rPr>
        <w:t>pu</w:t>
      </w:r>
      <w:r>
        <w:rPr>
          <w:spacing w:val="-1"/>
          <w:w w:val="99"/>
          <w:sz w:val="24"/>
        </w:rPr>
        <w:t>i</w:t>
      </w:r>
      <w:r>
        <w:rPr>
          <w:w w:val="99"/>
          <w:sz w:val="24"/>
        </w:rPr>
        <w:t>ss</w:t>
      </w:r>
      <w:r>
        <w:rPr>
          <w:spacing w:val="1"/>
          <w:w w:val="99"/>
          <w:sz w:val="24"/>
        </w:rPr>
        <w:t>an</w:t>
      </w:r>
      <w:r>
        <w:rPr>
          <w:spacing w:val="-3"/>
          <w:w w:val="99"/>
          <w:sz w:val="24"/>
        </w:rPr>
        <w:t>c</w:t>
      </w:r>
      <w:r>
        <w:rPr>
          <w:w w:val="99"/>
          <w:sz w:val="24"/>
        </w:rPr>
        <w:t>e</w:t>
      </w:r>
      <w:r>
        <w:rPr>
          <w:spacing w:val="1"/>
          <w:sz w:val="24"/>
        </w:rPr>
        <w:t xml:space="preserve"> </w:t>
      </w:r>
      <w:r>
        <w:rPr>
          <w:spacing w:val="1"/>
          <w:w w:val="99"/>
          <w:sz w:val="24"/>
        </w:rPr>
        <w:t>u</w:t>
      </w:r>
      <w:r>
        <w:rPr>
          <w:w w:val="99"/>
          <w:sz w:val="24"/>
        </w:rPr>
        <w:t>t</w:t>
      </w:r>
      <w:r>
        <w:rPr>
          <w:spacing w:val="-1"/>
          <w:w w:val="99"/>
          <w:sz w:val="24"/>
        </w:rPr>
        <w:t>il</w:t>
      </w:r>
      <w:r>
        <w:rPr>
          <w:w w:val="99"/>
          <w:sz w:val="24"/>
        </w:rPr>
        <w:t>e</w:t>
      </w:r>
      <w:r>
        <w:rPr>
          <w:spacing w:val="-1"/>
          <w:sz w:val="24"/>
        </w:rPr>
        <w:t xml:space="preserve"> </w:t>
      </w:r>
      <w:r>
        <w:rPr>
          <w:spacing w:val="1"/>
          <w:w w:val="99"/>
          <w:sz w:val="24"/>
        </w:rPr>
        <w:t>d</w:t>
      </w:r>
      <w:r>
        <w:rPr>
          <w:w w:val="99"/>
          <w:sz w:val="24"/>
        </w:rPr>
        <w:t>u</w:t>
      </w:r>
      <w:r>
        <w:rPr>
          <w:spacing w:val="-1"/>
          <w:sz w:val="24"/>
        </w:rPr>
        <w:t xml:space="preserve"> </w:t>
      </w:r>
      <w:r>
        <w:rPr>
          <w:spacing w:val="-1"/>
          <w:w w:val="99"/>
          <w:sz w:val="24"/>
        </w:rPr>
        <w:t>m</w:t>
      </w:r>
      <w:r>
        <w:rPr>
          <w:spacing w:val="1"/>
          <w:w w:val="99"/>
          <w:sz w:val="24"/>
        </w:rPr>
        <w:t>o</w:t>
      </w:r>
      <w:r>
        <w:rPr>
          <w:spacing w:val="-2"/>
          <w:w w:val="99"/>
          <w:sz w:val="24"/>
        </w:rPr>
        <w:t>t</w:t>
      </w:r>
      <w:r>
        <w:rPr>
          <w:spacing w:val="1"/>
          <w:w w:val="99"/>
          <w:sz w:val="24"/>
        </w:rPr>
        <w:t>eu</w:t>
      </w:r>
      <w:r>
        <w:rPr>
          <w:w w:val="99"/>
          <w:sz w:val="24"/>
        </w:rPr>
        <w:t>r</w:t>
      </w:r>
      <w:r>
        <w:rPr>
          <w:spacing w:val="-3"/>
          <w:sz w:val="24"/>
        </w:rPr>
        <w:t xml:space="preserve"> </w:t>
      </w:r>
      <w:proofErr w:type="spellStart"/>
      <w:r>
        <w:rPr>
          <w:rFonts w:ascii="Trebuchet MS" w:hAnsi="Trebuchet MS"/>
          <w:spacing w:val="-27"/>
          <w:w w:val="111"/>
          <w:sz w:val="24"/>
        </w:rPr>
        <w:t>P</w:t>
      </w:r>
      <w:r>
        <w:rPr>
          <w:rFonts w:ascii="Trebuchet MS" w:hAnsi="Trebuchet MS"/>
          <w:smallCaps/>
          <w:spacing w:val="-1"/>
          <w:w w:val="167"/>
          <w:sz w:val="24"/>
          <w:vertAlign w:val="subscript"/>
        </w:rPr>
        <w:t>n</w:t>
      </w:r>
      <w:r>
        <w:rPr>
          <w:rFonts w:ascii="Trebuchet MS" w:hAnsi="Trebuchet MS"/>
          <w:sz w:val="24"/>
          <w:vertAlign w:val="subscript"/>
        </w:rPr>
        <w:t>o</w:t>
      </w:r>
      <w:r>
        <w:rPr>
          <w:rFonts w:ascii="Trebuchet MS" w:hAnsi="Trebuchet MS"/>
          <w:spacing w:val="13"/>
          <w:w w:val="101"/>
          <w:sz w:val="24"/>
          <w:vertAlign w:val="subscript"/>
        </w:rPr>
        <w:t>t</w:t>
      </w:r>
      <w:proofErr w:type="spellEnd"/>
      <w:r>
        <w:rPr>
          <w:w w:val="99"/>
          <w:sz w:val="24"/>
        </w:rPr>
        <w:t>.</w:t>
      </w:r>
      <w:r>
        <w:rPr>
          <w:spacing w:val="1"/>
          <w:sz w:val="24"/>
        </w:rPr>
        <w:t xml:space="preserve"> </w:t>
      </w:r>
      <w:r>
        <w:rPr>
          <w:spacing w:val="-1"/>
          <w:w w:val="99"/>
          <w:sz w:val="24"/>
        </w:rPr>
        <w:t>C</w:t>
      </w:r>
      <w:r>
        <w:rPr>
          <w:spacing w:val="1"/>
          <w:w w:val="99"/>
          <w:sz w:val="24"/>
        </w:rPr>
        <w:t>omp</w:t>
      </w:r>
      <w:r>
        <w:rPr>
          <w:spacing w:val="-1"/>
          <w:w w:val="99"/>
          <w:sz w:val="24"/>
        </w:rPr>
        <w:t>l</w:t>
      </w:r>
      <w:r>
        <w:rPr>
          <w:spacing w:val="-2"/>
          <w:w w:val="99"/>
          <w:sz w:val="24"/>
        </w:rPr>
        <w:t>é</w:t>
      </w:r>
      <w:r>
        <w:rPr>
          <w:w w:val="99"/>
          <w:sz w:val="24"/>
        </w:rPr>
        <w:t>t</w:t>
      </w:r>
      <w:r>
        <w:rPr>
          <w:spacing w:val="1"/>
          <w:w w:val="99"/>
          <w:sz w:val="24"/>
        </w:rPr>
        <w:t>e</w:t>
      </w:r>
      <w:r>
        <w:rPr>
          <w:w w:val="99"/>
          <w:sz w:val="24"/>
        </w:rPr>
        <w:t>r</w:t>
      </w:r>
      <w:r>
        <w:rPr>
          <w:spacing w:val="-1"/>
          <w:sz w:val="24"/>
        </w:rPr>
        <w:t xml:space="preserve"> </w:t>
      </w:r>
      <w:r>
        <w:rPr>
          <w:w w:val="99"/>
          <w:sz w:val="24"/>
        </w:rPr>
        <w:t>c</w:t>
      </w:r>
      <w:r>
        <w:rPr>
          <w:spacing w:val="1"/>
          <w:w w:val="99"/>
          <w:sz w:val="24"/>
        </w:rPr>
        <w:t>e</w:t>
      </w:r>
      <w:r>
        <w:rPr>
          <w:w w:val="99"/>
          <w:sz w:val="24"/>
        </w:rPr>
        <w:t>s</w:t>
      </w:r>
      <w:r>
        <w:rPr>
          <w:spacing w:val="-2"/>
          <w:sz w:val="24"/>
        </w:rPr>
        <w:t xml:space="preserve"> </w:t>
      </w:r>
      <w:r>
        <w:rPr>
          <w:spacing w:val="-3"/>
          <w:w w:val="99"/>
          <w:sz w:val="24"/>
        </w:rPr>
        <w:t>v</w:t>
      </w:r>
      <w:r>
        <w:rPr>
          <w:spacing w:val="1"/>
          <w:w w:val="99"/>
          <w:sz w:val="24"/>
        </w:rPr>
        <w:t>a</w:t>
      </w:r>
      <w:r>
        <w:rPr>
          <w:spacing w:val="-1"/>
          <w:w w:val="99"/>
          <w:sz w:val="24"/>
        </w:rPr>
        <w:t>l</w:t>
      </w:r>
      <w:r>
        <w:rPr>
          <w:spacing w:val="1"/>
          <w:w w:val="99"/>
          <w:sz w:val="24"/>
        </w:rPr>
        <w:t>eu</w:t>
      </w:r>
      <w:r>
        <w:rPr>
          <w:spacing w:val="-1"/>
          <w:w w:val="99"/>
          <w:sz w:val="24"/>
        </w:rPr>
        <w:t>r</w:t>
      </w:r>
      <w:r>
        <w:rPr>
          <w:w w:val="99"/>
          <w:sz w:val="24"/>
        </w:rPr>
        <w:t>s</w:t>
      </w:r>
      <w:r>
        <w:rPr>
          <w:sz w:val="24"/>
        </w:rPr>
        <w:t xml:space="preserve"> </w:t>
      </w:r>
      <w:r>
        <w:rPr>
          <w:w w:val="99"/>
          <w:sz w:val="24"/>
        </w:rPr>
        <w:t>s</w:t>
      </w:r>
      <w:r>
        <w:rPr>
          <w:spacing w:val="1"/>
          <w:w w:val="99"/>
          <w:sz w:val="24"/>
        </w:rPr>
        <w:t>u</w:t>
      </w:r>
      <w:r>
        <w:rPr>
          <w:w w:val="99"/>
          <w:sz w:val="24"/>
        </w:rPr>
        <w:t>r</w:t>
      </w:r>
      <w:r>
        <w:rPr>
          <w:spacing w:val="-1"/>
          <w:sz w:val="24"/>
        </w:rPr>
        <w:t xml:space="preserve"> </w:t>
      </w:r>
      <w:r>
        <w:rPr>
          <w:spacing w:val="-1"/>
          <w:w w:val="99"/>
          <w:sz w:val="24"/>
        </w:rPr>
        <w:t>l</w:t>
      </w:r>
      <w:r>
        <w:rPr>
          <w:w w:val="99"/>
          <w:sz w:val="24"/>
        </w:rPr>
        <w:t>e</w:t>
      </w:r>
      <w:r>
        <w:rPr>
          <w:spacing w:val="1"/>
          <w:sz w:val="24"/>
        </w:rPr>
        <w:t xml:space="preserve"> </w:t>
      </w:r>
      <w:r>
        <w:rPr>
          <w:b/>
          <w:spacing w:val="-1"/>
          <w:w w:val="99"/>
          <w:sz w:val="24"/>
        </w:rPr>
        <w:t>Do</w:t>
      </w:r>
      <w:r>
        <w:rPr>
          <w:b/>
          <w:spacing w:val="1"/>
          <w:w w:val="99"/>
          <w:sz w:val="24"/>
        </w:rPr>
        <w:t>c</w:t>
      </w:r>
      <w:r>
        <w:rPr>
          <w:b/>
          <w:spacing w:val="-1"/>
          <w:w w:val="99"/>
          <w:sz w:val="24"/>
        </w:rPr>
        <w:t>u</w:t>
      </w:r>
      <w:r>
        <w:rPr>
          <w:b/>
          <w:spacing w:val="-3"/>
          <w:w w:val="99"/>
          <w:sz w:val="24"/>
        </w:rPr>
        <w:t>m</w:t>
      </w:r>
      <w:r>
        <w:rPr>
          <w:b/>
          <w:spacing w:val="1"/>
          <w:w w:val="99"/>
          <w:sz w:val="24"/>
        </w:rPr>
        <w:t>e</w:t>
      </w:r>
      <w:r>
        <w:rPr>
          <w:b/>
          <w:spacing w:val="-1"/>
          <w:w w:val="99"/>
          <w:sz w:val="24"/>
        </w:rPr>
        <w:t>n</w:t>
      </w:r>
      <w:r>
        <w:rPr>
          <w:b/>
          <w:w w:val="99"/>
          <w:sz w:val="24"/>
        </w:rPr>
        <w:t>t</w:t>
      </w:r>
      <w:r>
        <w:rPr>
          <w:b/>
          <w:spacing w:val="-1"/>
          <w:sz w:val="24"/>
        </w:rPr>
        <w:t xml:space="preserve"> </w:t>
      </w:r>
      <w:r>
        <w:rPr>
          <w:b/>
          <w:w w:val="99"/>
          <w:sz w:val="24"/>
        </w:rPr>
        <w:t>r</w:t>
      </w:r>
      <w:r>
        <w:rPr>
          <w:b/>
          <w:spacing w:val="1"/>
          <w:w w:val="99"/>
          <w:sz w:val="24"/>
        </w:rPr>
        <w:t>é</w:t>
      </w:r>
      <w:r>
        <w:rPr>
          <w:b/>
          <w:spacing w:val="-1"/>
          <w:w w:val="99"/>
          <w:sz w:val="24"/>
        </w:rPr>
        <w:t>pon</w:t>
      </w:r>
      <w:r>
        <w:rPr>
          <w:b/>
          <w:spacing w:val="1"/>
          <w:w w:val="99"/>
          <w:sz w:val="24"/>
        </w:rPr>
        <w:t>s</w:t>
      </w:r>
      <w:r>
        <w:rPr>
          <w:b/>
          <w:w w:val="99"/>
          <w:sz w:val="24"/>
        </w:rPr>
        <w:t>e</w:t>
      </w:r>
      <w:r>
        <w:rPr>
          <w:b/>
          <w:spacing w:val="-1"/>
          <w:sz w:val="24"/>
        </w:rPr>
        <w:t xml:space="preserve"> </w:t>
      </w:r>
      <w:r>
        <w:rPr>
          <w:b/>
          <w:w w:val="99"/>
          <w:sz w:val="24"/>
        </w:rPr>
        <w:t>2 à</w:t>
      </w:r>
      <w:r>
        <w:rPr>
          <w:b/>
          <w:spacing w:val="1"/>
          <w:sz w:val="24"/>
        </w:rPr>
        <w:t xml:space="preserve"> </w:t>
      </w:r>
      <w:r>
        <w:rPr>
          <w:b/>
          <w:w w:val="99"/>
          <w:sz w:val="24"/>
        </w:rPr>
        <w:t>r</w:t>
      </w:r>
      <w:r>
        <w:rPr>
          <w:b/>
          <w:spacing w:val="1"/>
          <w:w w:val="99"/>
          <w:sz w:val="24"/>
        </w:rPr>
        <w:t>e</w:t>
      </w:r>
      <w:r>
        <w:rPr>
          <w:b/>
          <w:spacing w:val="-1"/>
          <w:w w:val="99"/>
          <w:sz w:val="24"/>
        </w:rPr>
        <w:t>nd</w:t>
      </w:r>
      <w:r>
        <w:rPr>
          <w:b/>
          <w:w w:val="99"/>
          <w:sz w:val="24"/>
        </w:rPr>
        <w:t>re</w:t>
      </w:r>
      <w:r>
        <w:rPr>
          <w:b/>
          <w:spacing w:val="-1"/>
          <w:sz w:val="24"/>
        </w:rPr>
        <w:t xml:space="preserve"> </w:t>
      </w:r>
      <w:r>
        <w:rPr>
          <w:b/>
          <w:spacing w:val="1"/>
          <w:w w:val="99"/>
          <w:sz w:val="24"/>
        </w:rPr>
        <w:t>a</w:t>
      </w:r>
      <w:r>
        <w:rPr>
          <w:b/>
          <w:spacing w:val="-4"/>
          <w:w w:val="99"/>
          <w:sz w:val="24"/>
        </w:rPr>
        <w:t>v</w:t>
      </w:r>
      <w:r>
        <w:rPr>
          <w:b/>
          <w:spacing w:val="1"/>
          <w:w w:val="99"/>
          <w:sz w:val="24"/>
        </w:rPr>
        <w:t>e</w:t>
      </w:r>
      <w:r>
        <w:rPr>
          <w:b/>
          <w:w w:val="99"/>
          <w:sz w:val="24"/>
        </w:rPr>
        <w:t>c</w:t>
      </w:r>
      <w:r>
        <w:rPr>
          <w:b/>
          <w:spacing w:val="1"/>
          <w:sz w:val="24"/>
        </w:rPr>
        <w:t xml:space="preserve"> </w:t>
      </w:r>
      <w:r>
        <w:rPr>
          <w:b/>
          <w:w w:val="99"/>
          <w:sz w:val="24"/>
        </w:rPr>
        <w:t>la</w:t>
      </w:r>
      <w:r>
        <w:rPr>
          <w:b/>
          <w:spacing w:val="1"/>
          <w:sz w:val="24"/>
        </w:rPr>
        <w:t xml:space="preserve"> </w:t>
      </w:r>
      <w:r>
        <w:rPr>
          <w:b/>
          <w:spacing w:val="1"/>
          <w:w w:val="99"/>
          <w:sz w:val="24"/>
        </w:rPr>
        <w:t>c</w:t>
      </w:r>
      <w:r>
        <w:rPr>
          <w:b/>
          <w:spacing w:val="-1"/>
          <w:w w:val="99"/>
          <w:sz w:val="24"/>
        </w:rPr>
        <w:t>o</w:t>
      </w:r>
      <w:r>
        <w:rPr>
          <w:b/>
          <w:spacing w:val="-3"/>
          <w:w w:val="99"/>
          <w:sz w:val="24"/>
        </w:rPr>
        <w:t>p</w:t>
      </w:r>
      <w:r>
        <w:rPr>
          <w:b/>
          <w:spacing w:val="-2"/>
          <w:w w:val="99"/>
          <w:sz w:val="24"/>
        </w:rPr>
        <w:t>i</w:t>
      </w:r>
      <w:r>
        <w:rPr>
          <w:b/>
          <w:spacing w:val="1"/>
          <w:w w:val="99"/>
          <w:sz w:val="24"/>
        </w:rPr>
        <w:t>e</w:t>
      </w:r>
      <w:r>
        <w:rPr>
          <w:b/>
          <w:w w:val="99"/>
          <w:sz w:val="24"/>
        </w:rPr>
        <w:t>.</w:t>
      </w:r>
    </w:p>
    <w:p w:rsidR="002E46EE" w:rsidRDefault="002E46EE" w:rsidP="009C35AE">
      <w:pPr>
        <w:pStyle w:val="Corpsdetexte"/>
      </w:pPr>
    </w:p>
    <w:p w:rsidR="002E46EE" w:rsidRDefault="0070217D" w:rsidP="009C35AE">
      <w:pPr>
        <w:pStyle w:val="Corpsdetexte"/>
      </w:pPr>
      <w:r>
        <w:t xml:space="preserve">Le réducteur a un rapport de réduction </w:t>
      </w:r>
      <w:proofErr w:type="spellStart"/>
      <w:r>
        <w:rPr>
          <w:rFonts w:ascii="Trebuchet MS" w:hAnsi="Trebuchet MS"/>
        </w:rPr>
        <w:t>r</w:t>
      </w:r>
      <w:r>
        <w:rPr>
          <w:rFonts w:ascii="Trebuchet MS" w:hAnsi="Trebuchet MS"/>
          <w:vertAlign w:val="subscript"/>
        </w:rPr>
        <w:t>réd</w:t>
      </w:r>
      <w:proofErr w:type="spellEnd"/>
      <w:r>
        <w:rPr>
          <w:rFonts w:ascii="Trebuchet MS" w:hAnsi="Trebuchet MS"/>
        </w:rPr>
        <w:t xml:space="preserve"> </w:t>
      </w:r>
      <w:r>
        <w:t xml:space="preserve">= 100 et on rappelle que les hélices tournent à la vitesse de 8,0 </w:t>
      </w:r>
      <w:proofErr w:type="spellStart"/>
      <w:r>
        <w:t>tr·min</w:t>
      </w:r>
      <w:proofErr w:type="spellEnd"/>
      <w:r>
        <w:rPr>
          <w:position w:val="8"/>
          <w:sz w:val="16"/>
        </w:rPr>
        <w:t>-1</w:t>
      </w:r>
      <w:r>
        <w:t>.</w:t>
      </w:r>
    </w:p>
    <w:p w:rsidR="002E46EE" w:rsidRDefault="002E46EE" w:rsidP="009C35AE">
      <w:pPr>
        <w:pStyle w:val="Corpsdetexte"/>
      </w:pPr>
    </w:p>
    <w:p w:rsidR="002E46EE" w:rsidRDefault="0070217D" w:rsidP="009C35AE">
      <w:pPr>
        <w:pStyle w:val="Corpsdetexte"/>
      </w:pPr>
      <w:r>
        <w:rPr>
          <w:b/>
          <w:w w:val="99"/>
        </w:rPr>
        <w:t>Q</w:t>
      </w:r>
      <w:r>
        <w:rPr>
          <w:b/>
          <w:spacing w:val="1"/>
          <w:w w:val="99"/>
        </w:rPr>
        <w:t>9</w:t>
      </w:r>
      <w:r>
        <w:rPr>
          <w:b/>
          <w:w w:val="99"/>
        </w:rPr>
        <w:t>.</w:t>
      </w:r>
      <w:r>
        <w:rPr>
          <w:b/>
        </w:rPr>
        <w:tab/>
      </w:r>
      <w:r>
        <w:rPr>
          <w:spacing w:val="-1"/>
          <w:w w:val="99"/>
        </w:rPr>
        <w:t>C</w:t>
      </w:r>
      <w:r>
        <w:rPr>
          <w:spacing w:val="1"/>
          <w:w w:val="99"/>
        </w:rPr>
        <w:t>a</w:t>
      </w:r>
      <w:r>
        <w:rPr>
          <w:spacing w:val="-1"/>
          <w:w w:val="99"/>
        </w:rPr>
        <w:t>l</w:t>
      </w:r>
      <w:r>
        <w:rPr>
          <w:w w:val="99"/>
        </w:rPr>
        <w:t>c</w:t>
      </w:r>
      <w:r>
        <w:rPr>
          <w:spacing w:val="1"/>
          <w:w w:val="99"/>
        </w:rPr>
        <w:t>u</w:t>
      </w:r>
      <w:r>
        <w:rPr>
          <w:spacing w:val="-1"/>
          <w:w w:val="99"/>
        </w:rPr>
        <w:t>l</w:t>
      </w:r>
      <w:r>
        <w:rPr>
          <w:spacing w:val="1"/>
          <w:w w:val="99"/>
        </w:rPr>
        <w:t>e</w:t>
      </w:r>
      <w:r>
        <w:rPr>
          <w:w w:val="99"/>
        </w:rPr>
        <w:t>r</w:t>
      </w:r>
      <w:r>
        <w:rPr>
          <w:spacing w:val="-1"/>
        </w:rPr>
        <w:t xml:space="preserve"> </w:t>
      </w:r>
      <w:r>
        <w:rPr>
          <w:spacing w:val="-1"/>
          <w:w w:val="99"/>
        </w:rPr>
        <w:t>l</w:t>
      </w:r>
      <w:r>
        <w:rPr>
          <w:w w:val="99"/>
        </w:rPr>
        <w:t>a</w:t>
      </w:r>
      <w:r>
        <w:rPr>
          <w:spacing w:val="1"/>
        </w:rPr>
        <w:t xml:space="preserve"> </w:t>
      </w:r>
      <w:r>
        <w:rPr>
          <w:spacing w:val="-3"/>
          <w:w w:val="99"/>
        </w:rPr>
        <w:t>v</w:t>
      </w:r>
      <w:r>
        <w:rPr>
          <w:spacing w:val="-1"/>
          <w:w w:val="99"/>
        </w:rPr>
        <w:t>i</w:t>
      </w:r>
      <w:r>
        <w:rPr>
          <w:w w:val="99"/>
        </w:rPr>
        <w:t>t</w:t>
      </w:r>
      <w:r>
        <w:rPr>
          <w:spacing w:val="1"/>
          <w:w w:val="99"/>
        </w:rPr>
        <w:t>e</w:t>
      </w:r>
      <w:r>
        <w:rPr>
          <w:w w:val="99"/>
        </w:rPr>
        <w:t>sse</w:t>
      </w:r>
      <w:r>
        <w:rPr>
          <w:spacing w:val="1"/>
        </w:rPr>
        <w:t xml:space="preserve"> </w:t>
      </w:r>
      <w:r>
        <w:rPr>
          <w:spacing w:val="1"/>
          <w:w w:val="99"/>
        </w:rPr>
        <w:t>d</w:t>
      </w:r>
      <w:r>
        <w:rPr>
          <w:w w:val="99"/>
        </w:rPr>
        <w:t>u</w:t>
      </w:r>
      <w:r>
        <w:rPr>
          <w:spacing w:val="-4"/>
        </w:rPr>
        <w:t xml:space="preserve"> </w:t>
      </w:r>
      <w:r>
        <w:rPr>
          <w:spacing w:val="1"/>
          <w:w w:val="99"/>
        </w:rPr>
        <w:t>mo</w:t>
      </w:r>
      <w:r>
        <w:rPr>
          <w:spacing w:val="-2"/>
          <w:w w:val="99"/>
        </w:rPr>
        <w:t>t</w:t>
      </w:r>
      <w:r>
        <w:rPr>
          <w:spacing w:val="1"/>
          <w:w w:val="99"/>
        </w:rPr>
        <w:t>eu</w:t>
      </w:r>
      <w:r>
        <w:rPr>
          <w:w w:val="99"/>
        </w:rPr>
        <w:t>r</w:t>
      </w:r>
      <w:r>
        <w:rPr>
          <w:spacing w:val="-3"/>
        </w:rPr>
        <w:t xml:space="preserve"> </w:t>
      </w:r>
      <w:proofErr w:type="spellStart"/>
      <w:r>
        <w:rPr>
          <w:rFonts w:ascii="Trebuchet MS" w:hAnsi="Trebuchet MS"/>
          <w:spacing w:val="-1"/>
          <w:w w:val="104"/>
        </w:rPr>
        <w:t>n</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w w:val="101"/>
          <w:vertAlign w:val="subscript"/>
        </w:rPr>
        <w:t>t</w:t>
      </w:r>
      <w:proofErr w:type="spellEnd"/>
      <w:r>
        <w:rPr>
          <w:rFonts w:ascii="Times New Roman" w:hAnsi="Times New Roman"/>
          <w:spacing w:val="23"/>
        </w:rPr>
        <w:t xml:space="preserve"> </w:t>
      </w:r>
      <w:r>
        <w:rPr>
          <w:spacing w:val="1"/>
          <w:w w:val="99"/>
        </w:rPr>
        <w:t>e</w:t>
      </w:r>
      <w:r>
        <w:rPr>
          <w:w w:val="99"/>
        </w:rPr>
        <w:t>n</w:t>
      </w:r>
      <w:r>
        <w:rPr>
          <w:spacing w:val="1"/>
        </w:rPr>
        <w:t xml:space="preserve"> </w:t>
      </w:r>
      <w:proofErr w:type="spellStart"/>
      <w:r>
        <w:rPr>
          <w:w w:val="99"/>
        </w:rPr>
        <w:t>t</w:t>
      </w:r>
      <w:r>
        <w:rPr>
          <w:spacing w:val="-1"/>
          <w:w w:val="99"/>
        </w:rPr>
        <w:t>r</w:t>
      </w:r>
      <w:r>
        <w:rPr>
          <w:spacing w:val="-2"/>
          <w:w w:val="99"/>
        </w:rPr>
        <w:t>·</w:t>
      </w:r>
      <w:r>
        <w:rPr>
          <w:spacing w:val="1"/>
          <w:w w:val="99"/>
        </w:rPr>
        <w:t>m</w:t>
      </w:r>
      <w:r>
        <w:rPr>
          <w:spacing w:val="-1"/>
          <w:w w:val="99"/>
        </w:rPr>
        <w:t>i</w:t>
      </w:r>
      <w:r>
        <w:rPr>
          <w:w w:val="99"/>
        </w:rPr>
        <w:t>n</w:t>
      </w:r>
      <w:proofErr w:type="spellEnd"/>
      <w:r>
        <w:rPr>
          <w:spacing w:val="-1"/>
          <w:position w:val="8"/>
          <w:sz w:val="16"/>
        </w:rPr>
        <w:t>-</w:t>
      </w:r>
      <w:r>
        <w:rPr>
          <w:position w:val="8"/>
          <w:sz w:val="16"/>
        </w:rPr>
        <w:t>1</w:t>
      </w:r>
      <w:r>
        <w:rPr>
          <w:spacing w:val="22"/>
          <w:position w:val="8"/>
          <w:sz w:val="16"/>
        </w:rPr>
        <w:t xml:space="preserve"> </w:t>
      </w:r>
      <w:r>
        <w:rPr>
          <w:spacing w:val="-2"/>
          <w:w w:val="99"/>
        </w:rPr>
        <w:t>e</w:t>
      </w:r>
      <w:r>
        <w:rPr>
          <w:w w:val="99"/>
        </w:rPr>
        <w:t>t</w:t>
      </w:r>
      <w:r>
        <w:rPr>
          <w:spacing w:val="-2"/>
        </w:rPr>
        <w:t xml:space="preserve"> </w:t>
      </w:r>
      <w:proofErr w:type="spellStart"/>
      <w:r>
        <w:rPr>
          <w:rFonts w:ascii="Trebuchet MS" w:hAnsi="Trebuchet MS"/>
          <w:w w:val="101"/>
        </w:rPr>
        <w:t>Ω</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w w:val="101"/>
          <w:vertAlign w:val="subscript"/>
        </w:rPr>
        <w:t>t</w:t>
      </w:r>
      <w:proofErr w:type="spellEnd"/>
      <w:r>
        <w:rPr>
          <w:rFonts w:ascii="Times New Roman" w:hAnsi="Times New Roman"/>
          <w:spacing w:val="20"/>
        </w:rPr>
        <w:t xml:space="preserve"> </w:t>
      </w:r>
      <w:r>
        <w:rPr>
          <w:spacing w:val="1"/>
          <w:w w:val="99"/>
        </w:rPr>
        <w:t>e</w:t>
      </w:r>
      <w:r>
        <w:rPr>
          <w:w w:val="99"/>
        </w:rPr>
        <w:t>n</w:t>
      </w:r>
      <w:r>
        <w:rPr>
          <w:spacing w:val="1"/>
        </w:rPr>
        <w:t xml:space="preserve"> </w:t>
      </w:r>
      <w:proofErr w:type="spellStart"/>
      <w:r>
        <w:rPr>
          <w:spacing w:val="-1"/>
          <w:w w:val="99"/>
        </w:rPr>
        <w:t>r</w:t>
      </w:r>
      <w:r>
        <w:rPr>
          <w:spacing w:val="1"/>
          <w:w w:val="99"/>
        </w:rPr>
        <w:t>a</w:t>
      </w:r>
      <w:r>
        <w:rPr>
          <w:spacing w:val="-2"/>
          <w:w w:val="99"/>
        </w:rPr>
        <w:t>d</w:t>
      </w:r>
      <w:r>
        <w:rPr>
          <w:w w:val="99"/>
        </w:rPr>
        <w:t>·s</w:t>
      </w:r>
      <w:proofErr w:type="spellEnd"/>
      <w:r>
        <w:rPr>
          <w:spacing w:val="-1"/>
          <w:position w:val="8"/>
          <w:sz w:val="16"/>
        </w:rPr>
        <w:t>-1</w:t>
      </w:r>
      <w:r>
        <w:rPr>
          <w:w w:val="99"/>
        </w:rPr>
        <w:t>.</w:t>
      </w:r>
    </w:p>
    <w:p w:rsidR="002E46EE" w:rsidRDefault="0070217D">
      <w:pPr>
        <w:spacing w:line="275" w:lineRule="exact"/>
        <w:ind w:left="1528"/>
        <w:rPr>
          <w:sz w:val="24"/>
        </w:rPr>
      </w:pPr>
      <w:r>
        <w:rPr>
          <w:sz w:val="24"/>
        </w:rPr>
        <w:t xml:space="preserve">Compléter ces valeurs sur le </w:t>
      </w:r>
      <w:r>
        <w:rPr>
          <w:b/>
          <w:sz w:val="24"/>
        </w:rPr>
        <w:t>Document réponse 2</w:t>
      </w:r>
      <w:r>
        <w:rPr>
          <w:sz w:val="24"/>
        </w:rPr>
        <w:t>.</w:t>
      </w:r>
    </w:p>
    <w:p w:rsidR="002E46EE" w:rsidRDefault="002E46EE" w:rsidP="009C35AE">
      <w:pPr>
        <w:pStyle w:val="Corpsdetexte"/>
      </w:pPr>
    </w:p>
    <w:p w:rsidR="002E46EE" w:rsidRDefault="0070217D" w:rsidP="009C35AE">
      <w:pPr>
        <w:pStyle w:val="Corpsdetexte"/>
      </w:pPr>
      <w:r>
        <w:rPr>
          <w:b/>
          <w:w w:val="99"/>
        </w:rPr>
        <w:t>Q10.</w:t>
      </w:r>
      <w:r>
        <w:rPr>
          <w:b/>
        </w:rPr>
        <w:t xml:space="preserve">  </w:t>
      </w:r>
      <w:r>
        <w:rPr>
          <w:b/>
          <w:spacing w:val="-13"/>
        </w:rPr>
        <w:t xml:space="preserve"> </w:t>
      </w:r>
      <w:r>
        <w:rPr>
          <w:w w:val="99"/>
        </w:rPr>
        <w:t>En</w:t>
      </w:r>
      <w:r>
        <w:t xml:space="preserve"> </w:t>
      </w:r>
      <w:r>
        <w:rPr>
          <w:spacing w:val="-2"/>
          <w:w w:val="99"/>
        </w:rPr>
        <w:t>d</w:t>
      </w:r>
      <w:r>
        <w:rPr>
          <w:w w:val="99"/>
        </w:rPr>
        <w:t>édu</w:t>
      </w:r>
      <w:r>
        <w:rPr>
          <w:spacing w:val="-1"/>
          <w:w w:val="99"/>
        </w:rPr>
        <w:t>ir</w:t>
      </w:r>
      <w:r>
        <w:rPr>
          <w:w w:val="99"/>
        </w:rPr>
        <w:t>e</w:t>
      </w:r>
      <w:r>
        <w:t xml:space="preserve"> </w:t>
      </w:r>
      <w:r>
        <w:rPr>
          <w:spacing w:val="-3"/>
          <w:w w:val="99"/>
        </w:rPr>
        <w:t>l</w:t>
      </w:r>
      <w:r>
        <w:rPr>
          <w:w w:val="99"/>
        </w:rPr>
        <w:t>e</w:t>
      </w:r>
      <w:r>
        <w:rPr>
          <w:spacing w:val="-1"/>
        </w:rPr>
        <w:t xml:space="preserve"> </w:t>
      </w:r>
      <w:r>
        <w:rPr>
          <w:w w:val="99"/>
        </w:rPr>
        <w:t>m</w:t>
      </w:r>
      <w:r>
        <w:rPr>
          <w:spacing w:val="-2"/>
          <w:w w:val="99"/>
        </w:rPr>
        <w:t>o</w:t>
      </w:r>
      <w:r>
        <w:rPr>
          <w:w w:val="99"/>
        </w:rPr>
        <w:t>me</w:t>
      </w:r>
      <w:r>
        <w:rPr>
          <w:spacing w:val="-2"/>
          <w:w w:val="99"/>
        </w:rPr>
        <w:t>n</w:t>
      </w:r>
      <w:r>
        <w:rPr>
          <w:w w:val="99"/>
        </w:rPr>
        <w:t>t</w:t>
      </w:r>
      <w:r>
        <w:rPr>
          <w:spacing w:val="-2"/>
        </w:rPr>
        <w:t xml:space="preserve"> </w:t>
      </w:r>
      <w:r>
        <w:rPr>
          <w:w w:val="99"/>
        </w:rPr>
        <w:t>du</w:t>
      </w:r>
      <w:r>
        <w:t xml:space="preserve"> </w:t>
      </w:r>
      <w:r>
        <w:rPr>
          <w:w w:val="99"/>
        </w:rPr>
        <w:t>c</w:t>
      </w:r>
      <w:r>
        <w:rPr>
          <w:spacing w:val="-2"/>
          <w:w w:val="99"/>
        </w:rPr>
        <w:t>o</w:t>
      </w:r>
      <w:r>
        <w:rPr>
          <w:w w:val="99"/>
        </w:rPr>
        <w:t>up</w:t>
      </w:r>
      <w:r>
        <w:rPr>
          <w:spacing w:val="-1"/>
          <w:w w:val="99"/>
        </w:rPr>
        <w:t>l</w:t>
      </w:r>
      <w:r>
        <w:rPr>
          <w:w w:val="99"/>
        </w:rPr>
        <w:t>e</w:t>
      </w:r>
      <w:r>
        <w:rPr>
          <w:spacing w:val="-2"/>
        </w:rPr>
        <w:t xml:space="preserve"> </w:t>
      </w:r>
      <w:proofErr w:type="spellStart"/>
      <w:r>
        <w:rPr>
          <w:rFonts w:ascii="Trebuchet MS" w:hAnsi="Trebuchet MS"/>
          <w:spacing w:val="-26"/>
          <w:w w:val="102"/>
        </w:rPr>
        <w:t>T</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w w:val="101"/>
          <w:vertAlign w:val="subscript"/>
        </w:rPr>
        <w:t>t</w:t>
      </w:r>
      <w:proofErr w:type="spellEnd"/>
      <w:r>
        <w:rPr>
          <w:rFonts w:ascii="Times New Roman" w:hAnsi="Times New Roman"/>
          <w:spacing w:val="20"/>
        </w:rPr>
        <w:t xml:space="preserve"> </w:t>
      </w:r>
      <w:r>
        <w:rPr>
          <w:spacing w:val="-2"/>
          <w:w w:val="99"/>
        </w:rPr>
        <w:t>q</w:t>
      </w:r>
      <w:r>
        <w:rPr>
          <w:w w:val="99"/>
        </w:rPr>
        <w:t>ue</w:t>
      </w:r>
      <w:r>
        <w:t xml:space="preserve"> </w:t>
      </w:r>
      <w:r>
        <w:rPr>
          <w:spacing w:val="-1"/>
          <w:w w:val="99"/>
        </w:rPr>
        <w:t>l</w:t>
      </w:r>
      <w:r>
        <w:rPr>
          <w:w w:val="99"/>
        </w:rPr>
        <w:t>e</w:t>
      </w:r>
      <w:r>
        <w:rPr>
          <w:spacing w:val="-1"/>
        </w:rPr>
        <w:t xml:space="preserve"> </w:t>
      </w:r>
      <w:r>
        <w:rPr>
          <w:spacing w:val="-1"/>
          <w:w w:val="99"/>
        </w:rPr>
        <w:t>m</w:t>
      </w:r>
      <w:r>
        <w:rPr>
          <w:w w:val="99"/>
        </w:rPr>
        <w:t>ot</w:t>
      </w:r>
      <w:r>
        <w:rPr>
          <w:spacing w:val="-2"/>
          <w:w w:val="99"/>
        </w:rPr>
        <w:t>e</w:t>
      </w:r>
      <w:r>
        <w:rPr>
          <w:w w:val="99"/>
        </w:rPr>
        <w:t>ur</w:t>
      </w:r>
      <w:r>
        <w:rPr>
          <w:spacing w:val="-1"/>
        </w:rPr>
        <w:t xml:space="preserve"> </w:t>
      </w:r>
      <w:r>
        <w:rPr>
          <w:w w:val="99"/>
        </w:rPr>
        <w:t>do</w:t>
      </w:r>
      <w:r>
        <w:rPr>
          <w:spacing w:val="-1"/>
          <w:w w:val="99"/>
        </w:rPr>
        <w:t>i</w:t>
      </w:r>
      <w:r>
        <w:rPr>
          <w:w w:val="99"/>
        </w:rPr>
        <w:t>t</w:t>
      </w:r>
      <w:r>
        <w:rPr>
          <w:spacing w:val="-2"/>
        </w:rPr>
        <w:t xml:space="preserve"> </w:t>
      </w:r>
      <w:r>
        <w:rPr>
          <w:w w:val="99"/>
        </w:rPr>
        <w:t>êt</w:t>
      </w:r>
      <w:r>
        <w:rPr>
          <w:spacing w:val="-1"/>
          <w:w w:val="99"/>
        </w:rPr>
        <w:t>r</w:t>
      </w:r>
      <w:r>
        <w:rPr>
          <w:w w:val="99"/>
        </w:rPr>
        <w:t>e</w:t>
      </w:r>
      <w:r>
        <w:t xml:space="preserve"> </w:t>
      </w:r>
      <w:r>
        <w:rPr>
          <w:spacing w:val="-3"/>
          <w:w w:val="99"/>
        </w:rPr>
        <w:t>c</w:t>
      </w:r>
      <w:r>
        <w:rPr>
          <w:w w:val="99"/>
        </w:rPr>
        <w:t>ap</w:t>
      </w:r>
      <w:r>
        <w:rPr>
          <w:spacing w:val="-2"/>
          <w:w w:val="99"/>
        </w:rPr>
        <w:t>a</w:t>
      </w:r>
      <w:r>
        <w:rPr>
          <w:w w:val="99"/>
        </w:rPr>
        <w:t>b</w:t>
      </w:r>
      <w:r>
        <w:rPr>
          <w:spacing w:val="-1"/>
          <w:w w:val="99"/>
        </w:rPr>
        <w:t>l</w:t>
      </w:r>
      <w:r>
        <w:rPr>
          <w:w w:val="99"/>
        </w:rPr>
        <w:t>e</w:t>
      </w:r>
      <w:r>
        <w:t xml:space="preserve"> </w:t>
      </w:r>
      <w:r>
        <w:rPr>
          <w:spacing w:val="-2"/>
          <w:w w:val="99"/>
        </w:rPr>
        <w:t>d</w:t>
      </w:r>
      <w:r>
        <w:rPr>
          <w:w w:val="99"/>
        </w:rPr>
        <w:t>e</w:t>
      </w:r>
      <w:r>
        <w:rPr>
          <w:spacing w:val="-1"/>
        </w:rPr>
        <w:t xml:space="preserve"> </w:t>
      </w:r>
      <w:r>
        <w:rPr>
          <w:w w:val="99"/>
        </w:rPr>
        <w:t>fou</w:t>
      </w:r>
      <w:r>
        <w:rPr>
          <w:spacing w:val="-1"/>
          <w:w w:val="99"/>
        </w:rPr>
        <w:t>r</w:t>
      </w:r>
      <w:r>
        <w:rPr>
          <w:w w:val="99"/>
        </w:rPr>
        <w:t>n</w:t>
      </w:r>
      <w:r>
        <w:rPr>
          <w:spacing w:val="-1"/>
          <w:w w:val="99"/>
        </w:rPr>
        <w:t>ir</w:t>
      </w:r>
      <w:r>
        <w:rPr>
          <w:w w:val="99"/>
        </w:rPr>
        <w:t>.</w:t>
      </w:r>
    </w:p>
    <w:p w:rsidR="002E46EE" w:rsidRDefault="0070217D" w:rsidP="009C35AE">
      <w:pPr>
        <w:pStyle w:val="Corpsdetexte"/>
      </w:pPr>
      <w:r>
        <w:rPr>
          <w:b/>
        </w:rPr>
        <w:t xml:space="preserve">Q11. </w:t>
      </w:r>
      <w:r>
        <w:t>Conclure quant au choix d’utiliser les mêmes moteurs-réducteurs.</w:t>
      </w:r>
    </w:p>
    <w:p w:rsidR="002E46EE" w:rsidRDefault="002E46EE">
      <w:pPr>
        <w:sectPr w:rsidR="002E46EE">
          <w:pgSz w:w="11900" w:h="16840"/>
          <w:pgMar w:top="780" w:right="740" w:bottom="1520" w:left="600" w:header="0" w:footer="1330" w:gutter="0"/>
          <w:cols w:space="720"/>
        </w:sectPr>
      </w:pPr>
    </w:p>
    <w:p w:rsidR="002E46EE" w:rsidRDefault="0070217D" w:rsidP="009C35AE">
      <w:pPr>
        <w:pStyle w:val="Titre2"/>
        <w:ind w:left="1560" w:right="563" w:hanging="1309"/>
      </w:pPr>
      <w:r>
        <w:lastRenderedPageBreak/>
        <w:t>Partie B : déterminer la plage de fréquences d’alimentation des moteurs pour les cuves de 80 hl</w:t>
      </w:r>
    </w:p>
    <w:p w:rsidR="002E46EE" w:rsidRDefault="0070217D" w:rsidP="009C35AE">
      <w:pPr>
        <w:pStyle w:val="Corpsdetexte"/>
      </w:pPr>
      <w:r>
        <w:rPr>
          <w:noProof/>
          <w:lang w:eastAsia="fr-FR"/>
        </w:rPr>
        <w:drawing>
          <wp:anchor distT="0" distB="0" distL="0" distR="0" simplePos="0" relativeHeight="12" behindDoc="0" locked="0" layoutInCell="1" allowOverlap="1" wp14:anchorId="2AE7469F" wp14:editId="058D01AE">
            <wp:simplePos x="0" y="0"/>
            <wp:positionH relativeFrom="page">
              <wp:posOffset>1245108</wp:posOffset>
            </wp:positionH>
            <wp:positionV relativeFrom="paragraph">
              <wp:posOffset>581220</wp:posOffset>
            </wp:positionV>
            <wp:extent cx="5027684" cy="1284922"/>
            <wp:effectExtent l="0" t="0" r="0" b="0"/>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7684" cy="1284922"/>
                    </a:xfrm>
                    <a:prstGeom prst="rect">
                      <a:avLst/>
                    </a:prstGeom>
                  </pic:spPr>
                </pic:pic>
              </a:graphicData>
            </a:graphic>
          </wp:anchor>
        </w:drawing>
      </w:r>
      <w:r>
        <w:t xml:space="preserve">Les caractéristiques du moteur référence </w:t>
      </w:r>
      <w:r>
        <w:rPr>
          <w:i/>
        </w:rPr>
        <w:t xml:space="preserve">80A6 </w:t>
      </w:r>
      <w:r>
        <w:t>retenu pour les cuves de 80 hl sont données ci- dessous.</w:t>
      </w:r>
    </w:p>
    <w:p w:rsidR="002E46EE" w:rsidRDefault="0070217D">
      <w:pPr>
        <w:spacing w:before="103"/>
        <w:ind w:left="1276" w:right="1130"/>
        <w:jc w:val="center"/>
        <w:rPr>
          <w:sz w:val="24"/>
        </w:rPr>
      </w:pPr>
      <w:r>
        <w:rPr>
          <w:b/>
          <w:sz w:val="24"/>
        </w:rPr>
        <w:t xml:space="preserve">Figure 5 : </w:t>
      </w:r>
      <w:r>
        <w:rPr>
          <w:sz w:val="24"/>
        </w:rPr>
        <w:t xml:space="preserve">caractéristiques du moteur </w:t>
      </w:r>
      <w:r>
        <w:rPr>
          <w:i/>
          <w:sz w:val="24"/>
        </w:rPr>
        <w:t xml:space="preserve">80A6 </w:t>
      </w:r>
      <w:r>
        <w:rPr>
          <w:sz w:val="24"/>
        </w:rPr>
        <w:t>alimenté à 50 HZ</w:t>
      </w:r>
    </w:p>
    <w:p w:rsidR="002E46EE" w:rsidRDefault="002E46EE" w:rsidP="009C35AE">
      <w:pPr>
        <w:pStyle w:val="Corpsdetexte"/>
      </w:pPr>
    </w:p>
    <w:p w:rsidR="002E46EE" w:rsidRDefault="00087B3D" w:rsidP="009C35AE">
      <w:pPr>
        <w:pStyle w:val="Corpsdetexte"/>
      </w:pPr>
      <w:r>
        <w:pict>
          <v:rect id="_x0000_s1118" style="position:absolute;left:0;text-align:left;margin-left:277.45pt;margin-top:40pt;width:6.35pt;height:.85pt;z-index:-16171520;mso-position-horizontal-relative:page" fillcolor="black" stroked="f">
            <w10:wrap anchorx="page"/>
          </v:rect>
        </w:pict>
      </w:r>
      <w:r w:rsidR="0070217D">
        <w:t xml:space="preserve">Le maître de chai souhaite une vitesse </w:t>
      </w:r>
      <w:proofErr w:type="spellStart"/>
      <w:r w:rsidR="0070217D">
        <w:rPr>
          <w:rFonts w:ascii="Trebuchet MS" w:hAnsi="Trebuchet MS"/>
        </w:rPr>
        <w:t>n</w:t>
      </w:r>
      <w:r w:rsidR="0070217D">
        <w:rPr>
          <w:rFonts w:ascii="Trebuchet MS" w:hAnsi="Trebuchet MS"/>
          <w:vertAlign w:val="subscript"/>
        </w:rPr>
        <w:t>agit</w:t>
      </w:r>
      <w:proofErr w:type="spellEnd"/>
      <w:r w:rsidR="0070217D">
        <w:rPr>
          <w:rFonts w:ascii="Trebuchet MS" w:hAnsi="Trebuchet MS"/>
        </w:rPr>
        <w:t xml:space="preserve"> </w:t>
      </w:r>
      <w:r w:rsidR="0070217D">
        <w:t xml:space="preserve">réglable entre 0 et 8,0 </w:t>
      </w:r>
      <w:proofErr w:type="spellStart"/>
      <w:r w:rsidR="0070217D">
        <w:t>tr·min</w:t>
      </w:r>
      <w:proofErr w:type="spellEnd"/>
      <w:r w:rsidR="0070217D">
        <w:rPr>
          <w:position w:val="8"/>
          <w:sz w:val="16"/>
        </w:rPr>
        <w:t>-1</w:t>
      </w:r>
      <w:r w:rsidR="0070217D">
        <w:t xml:space="preserve">. C’est pourquoi, on utilise des variateurs de vitesse travaillant à </w:t>
      </w:r>
      <w:r w:rsidR="0070217D">
        <w:rPr>
          <w:rFonts w:ascii="Trebuchet MS" w:hAnsi="Trebuchet MS"/>
          <w:vertAlign w:val="superscript"/>
        </w:rPr>
        <w:t>U</w:t>
      </w:r>
      <w:r w:rsidR="0070217D">
        <w:rPr>
          <w:rFonts w:ascii="Trebuchet MS" w:hAnsi="Trebuchet MS"/>
        </w:rPr>
        <w:t xml:space="preserve"> </w:t>
      </w:r>
      <w:r w:rsidR="0070217D">
        <w:t>= constante. On souhaite déterminer les réglages</w:t>
      </w:r>
    </w:p>
    <w:p w:rsidR="002E46EE" w:rsidRDefault="0070217D">
      <w:pPr>
        <w:spacing w:line="109" w:lineRule="exact"/>
        <w:ind w:right="539"/>
        <w:jc w:val="center"/>
        <w:rPr>
          <w:rFonts w:ascii="Trebuchet MS" w:hAnsi="Trebuchet MS"/>
          <w:sz w:val="17"/>
        </w:rPr>
      </w:pPr>
      <w:proofErr w:type="gramStart"/>
      <w:r>
        <w:rPr>
          <w:rFonts w:ascii="Trebuchet MS" w:hAnsi="Trebuchet MS"/>
          <w:w w:val="154"/>
          <w:sz w:val="17"/>
        </w:rPr>
        <w:t>ƒ</w:t>
      </w:r>
      <w:proofErr w:type="gramEnd"/>
    </w:p>
    <w:p w:rsidR="002E46EE" w:rsidRDefault="0070217D" w:rsidP="009C35AE">
      <w:pPr>
        <w:pStyle w:val="Corpsdetexte"/>
      </w:pPr>
      <w:proofErr w:type="gramStart"/>
      <w:r>
        <w:t>des</w:t>
      </w:r>
      <w:proofErr w:type="gramEnd"/>
      <w:r>
        <w:t xml:space="preserve"> variateurs.</w:t>
      </w:r>
    </w:p>
    <w:p w:rsidR="002E46EE" w:rsidRDefault="002E46EE" w:rsidP="009C35AE">
      <w:pPr>
        <w:pStyle w:val="Corpsdetexte"/>
      </w:pPr>
    </w:p>
    <w:p w:rsidR="002E46EE" w:rsidRDefault="0070217D" w:rsidP="009C35AE">
      <w:pPr>
        <w:pStyle w:val="Corpsdetexte"/>
      </w:pPr>
      <w:r w:rsidRPr="009C35AE">
        <w:rPr>
          <w:b/>
        </w:rPr>
        <w:t>Q12</w:t>
      </w:r>
      <w:r w:rsidRPr="009C35AE">
        <w:t>.</w:t>
      </w:r>
      <w:r w:rsidR="009C35AE">
        <w:t xml:space="preserve"> </w:t>
      </w:r>
      <w:r w:rsidRPr="009C35AE">
        <w:t xml:space="preserve">Relever la vitesse nominale </w:t>
      </w:r>
      <w:proofErr w:type="spellStart"/>
      <w:r w:rsidRPr="009C35AE">
        <w:t>nnotN</w:t>
      </w:r>
      <w:proofErr w:type="spellEnd"/>
      <w:r w:rsidRPr="009C35AE">
        <w:t xml:space="preserve"> et le moment du couple utile nominal </w:t>
      </w:r>
      <w:proofErr w:type="spellStart"/>
      <w:r w:rsidRPr="009C35AE">
        <w:t>TnotN</w:t>
      </w:r>
      <w:proofErr w:type="spellEnd"/>
      <w:r w:rsidRPr="009C35AE">
        <w:t xml:space="preserve"> du moteur 80A6 puis positionner le point de fonctionnement nominal</w:t>
      </w:r>
      <w:r>
        <w:t xml:space="preserve"> </w:t>
      </w:r>
      <w:r w:rsidRPr="009C35AE">
        <w:t>A du moteur sur le Document réponse 3 à rendre avec la copie.</w:t>
      </w:r>
    </w:p>
    <w:p w:rsidR="002E46EE" w:rsidRDefault="002E46EE" w:rsidP="009C35AE">
      <w:pPr>
        <w:pStyle w:val="Corpsdetexte"/>
      </w:pPr>
    </w:p>
    <w:p w:rsidR="002E46EE" w:rsidRDefault="0070217D" w:rsidP="009C35AE">
      <w:pPr>
        <w:pStyle w:val="Corpsdetexte"/>
      </w:pPr>
      <w:r>
        <w:rPr>
          <w:b/>
        </w:rPr>
        <w:t xml:space="preserve">Q13. </w:t>
      </w:r>
      <w:r>
        <w:t xml:space="preserve">Déterminer la vitesse de synchronisme </w:t>
      </w:r>
      <w:proofErr w:type="spellStart"/>
      <w:r>
        <w:rPr>
          <w:rFonts w:ascii="Trebuchet MS" w:hAnsi="Trebuchet MS"/>
        </w:rPr>
        <w:t>n</w:t>
      </w:r>
      <w:r>
        <w:rPr>
          <w:rFonts w:ascii="Trebuchet MS" w:hAnsi="Trebuchet MS"/>
          <w:vertAlign w:val="subscript"/>
        </w:rPr>
        <w:t>S</w:t>
      </w:r>
      <w:proofErr w:type="spellEnd"/>
      <w:r>
        <w:rPr>
          <w:rFonts w:ascii="Trebuchet MS" w:hAnsi="Trebuchet MS"/>
        </w:rPr>
        <w:t xml:space="preserve"> </w:t>
      </w:r>
      <w:r>
        <w:t xml:space="preserve">et le nombre de paires de pôles </w:t>
      </w:r>
      <w:r>
        <w:rPr>
          <w:rFonts w:ascii="Trebuchet MS" w:hAnsi="Trebuchet MS"/>
        </w:rPr>
        <w:t xml:space="preserve">e </w:t>
      </w:r>
      <w:r>
        <w:t>du moteur.</w:t>
      </w:r>
    </w:p>
    <w:p w:rsidR="002E46EE" w:rsidRDefault="002E46EE" w:rsidP="009C35AE">
      <w:pPr>
        <w:pStyle w:val="Corpsdetexte"/>
      </w:pPr>
    </w:p>
    <w:p w:rsidR="002E46EE" w:rsidRDefault="0070217D" w:rsidP="009C35AE">
      <w:pPr>
        <w:pStyle w:val="Corpsdetexte"/>
      </w:pPr>
      <w:r>
        <w:rPr>
          <w:b/>
        </w:rPr>
        <w:t xml:space="preserve">Q14. </w:t>
      </w:r>
      <w:r>
        <w:t xml:space="preserve">Positionner le point de synchronisme et tracer sur le </w:t>
      </w:r>
      <w:r>
        <w:rPr>
          <w:b/>
        </w:rPr>
        <w:t xml:space="preserve">Document réponse 3 </w:t>
      </w:r>
      <w:r>
        <w:t>la caractéristique mécanique du moteur alimenté à 50 Hz.</w:t>
      </w:r>
    </w:p>
    <w:p w:rsidR="002E46EE" w:rsidRDefault="002E46EE" w:rsidP="009C35AE">
      <w:pPr>
        <w:pStyle w:val="Corpsdetexte"/>
      </w:pPr>
    </w:p>
    <w:p w:rsidR="002E46EE" w:rsidRDefault="0070217D" w:rsidP="009C35AE">
      <w:pPr>
        <w:pStyle w:val="Corpsdetexte"/>
      </w:pPr>
      <w:r>
        <w:t xml:space="preserve">À la fréquence </w:t>
      </w:r>
      <w:r>
        <w:rPr>
          <w:rFonts w:ascii="Trebuchet MS" w:hAnsi="Trebuchet MS"/>
          <w:w w:val="110"/>
        </w:rPr>
        <w:t xml:space="preserve">ƒ </w:t>
      </w:r>
      <w:r>
        <w:t xml:space="preserve">=50 Hz, on a mesuré la valeur efficace de la tension simple : </w:t>
      </w:r>
      <w:r>
        <w:rPr>
          <w:rFonts w:ascii="Trebuchet MS" w:hAnsi="Trebuchet MS"/>
        </w:rPr>
        <w:t xml:space="preserve">V </w:t>
      </w:r>
      <w:r>
        <w:t>= 240 V.</w:t>
      </w:r>
    </w:p>
    <w:p w:rsidR="002E46EE" w:rsidRDefault="0070217D" w:rsidP="009C35AE">
      <w:pPr>
        <w:pStyle w:val="Corpsdetexte"/>
      </w:pPr>
      <w:r>
        <w:rPr>
          <w:b/>
        </w:rPr>
        <w:t xml:space="preserve">Q15. </w:t>
      </w:r>
      <w:r>
        <w:t xml:space="preserve">Calculer la valeur efficace de la tension composée </w:t>
      </w:r>
      <w:r>
        <w:rPr>
          <w:rFonts w:ascii="Trebuchet MS" w:hAnsi="Trebuchet MS"/>
        </w:rPr>
        <w:t xml:space="preserve">U </w:t>
      </w:r>
      <w:r>
        <w:t>correspondante.</w:t>
      </w:r>
    </w:p>
    <w:p w:rsidR="002E46EE" w:rsidRDefault="002E46EE" w:rsidP="009C35AE">
      <w:pPr>
        <w:pStyle w:val="Corpsdetexte"/>
      </w:pPr>
    </w:p>
    <w:p w:rsidR="002E46EE" w:rsidRDefault="00087B3D" w:rsidP="009C35AE">
      <w:pPr>
        <w:pStyle w:val="Corpsdetexte"/>
      </w:pPr>
      <w:r>
        <w:pict>
          <v:rect id="_x0000_s1117" style="position:absolute;left:0;text-align:left;margin-left:260.5pt;margin-top:7.45pt;width:6.35pt;height:.85pt;z-index:-16171008;mso-position-horizontal-relative:page" fillcolor="black" stroked="f">
            <w10:wrap anchorx="page"/>
          </v:rect>
        </w:pict>
      </w:r>
      <w:r w:rsidR="0070217D">
        <w:rPr>
          <w:b/>
          <w:w w:val="105"/>
        </w:rPr>
        <w:t xml:space="preserve">Q16. </w:t>
      </w:r>
      <w:r w:rsidR="0070217D">
        <w:rPr>
          <w:w w:val="105"/>
        </w:rPr>
        <w:t xml:space="preserve">Calculer la valeur du rapport </w:t>
      </w:r>
      <w:r w:rsidR="0070217D">
        <w:rPr>
          <w:rFonts w:ascii="Trebuchet MS" w:hAnsi="Trebuchet MS"/>
          <w:w w:val="105"/>
          <w:vertAlign w:val="superscript"/>
        </w:rPr>
        <w:t>U</w:t>
      </w:r>
      <w:r w:rsidR="0070217D">
        <w:rPr>
          <w:rFonts w:ascii="Trebuchet MS" w:hAnsi="Trebuchet MS"/>
          <w:w w:val="105"/>
        </w:rPr>
        <w:t xml:space="preserve"> </w:t>
      </w:r>
      <w:r w:rsidR="0070217D">
        <w:rPr>
          <w:w w:val="105"/>
        </w:rPr>
        <w:t xml:space="preserve">à </w:t>
      </w:r>
      <w:r w:rsidR="0070217D">
        <w:rPr>
          <w:rFonts w:ascii="Trebuchet MS" w:hAnsi="Trebuchet MS"/>
          <w:w w:val="110"/>
        </w:rPr>
        <w:t xml:space="preserve">ƒ </w:t>
      </w:r>
      <w:r w:rsidR="0070217D">
        <w:rPr>
          <w:w w:val="105"/>
        </w:rPr>
        <w:t>= 50 Hz.</w:t>
      </w:r>
    </w:p>
    <w:p w:rsidR="002E46EE" w:rsidRDefault="0070217D">
      <w:pPr>
        <w:spacing w:line="151" w:lineRule="exact"/>
        <w:ind w:right="1215"/>
        <w:jc w:val="center"/>
        <w:rPr>
          <w:rFonts w:ascii="Trebuchet MS" w:hAnsi="Trebuchet MS"/>
          <w:sz w:val="17"/>
        </w:rPr>
      </w:pPr>
      <w:proofErr w:type="gramStart"/>
      <w:r>
        <w:rPr>
          <w:rFonts w:ascii="Trebuchet MS" w:hAnsi="Trebuchet MS"/>
          <w:w w:val="154"/>
          <w:sz w:val="17"/>
        </w:rPr>
        <w:t>ƒ</w:t>
      </w:r>
      <w:proofErr w:type="gramEnd"/>
    </w:p>
    <w:p w:rsidR="002E46EE" w:rsidRDefault="002E46EE" w:rsidP="009C35AE">
      <w:pPr>
        <w:pStyle w:val="Corpsdetexte"/>
      </w:pPr>
    </w:p>
    <w:p w:rsidR="002E46EE" w:rsidRDefault="0070217D" w:rsidP="009C35AE">
      <w:pPr>
        <w:pStyle w:val="Corpsdetexte"/>
      </w:pPr>
      <w:r>
        <w:rPr>
          <w:w w:val="99"/>
        </w:rPr>
        <w:t>A</w:t>
      </w:r>
      <w:r>
        <w:rPr>
          <w:spacing w:val="-3"/>
          <w:w w:val="99"/>
        </w:rPr>
        <w:t>v</w:t>
      </w:r>
      <w:r>
        <w:rPr>
          <w:spacing w:val="1"/>
          <w:w w:val="99"/>
        </w:rPr>
        <w:t>e</w:t>
      </w:r>
      <w:r>
        <w:rPr>
          <w:w w:val="99"/>
        </w:rPr>
        <w:t>c</w:t>
      </w:r>
      <w:r>
        <w:t xml:space="preserve"> </w:t>
      </w:r>
      <w:r>
        <w:rPr>
          <w:spacing w:val="1"/>
          <w:w w:val="99"/>
        </w:rPr>
        <w:t>u</w:t>
      </w:r>
      <w:r>
        <w:rPr>
          <w:w w:val="99"/>
        </w:rPr>
        <w:t>n</w:t>
      </w:r>
      <w:r>
        <w:rPr>
          <w:spacing w:val="1"/>
        </w:rPr>
        <w:t xml:space="preserve"> </w:t>
      </w:r>
      <w:r>
        <w:rPr>
          <w:spacing w:val="-1"/>
          <w:w w:val="99"/>
        </w:rPr>
        <w:t>r</w:t>
      </w:r>
      <w:r>
        <w:rPr>
          <w:spacing w:val="1"/>
          <w:w w:val="99"/>
        </w:rPr>
        <w:t>é</w:t>
      </w:r>
      <w:r>
        <w:rPr>
          <w:spacing w:val="-2"/>
          <w:w w:val="99"/>
        </w:rPr>
        <w:t>d</w:t>
      </w:r>
      <w:r>
        <w:rPr>
          <w:spacing w:val="1"/>
          <w:w w:val="99"/>
        </w:rPr>
        <w:t>u</w:t>
      </w:r>
      <w:r>
        <w:rPr>
          <w:w w:val="99"/>
        </w:rPr>
        <w:t>ct</w:t>
      </w:r>
      <w:r>
        <w:rPr>
          <w:spacing w:val="-2"/>
          <w:w w:val="99"/>
        </w:rPr>
        <w:t>e</w:t>
      </w:r>
      <w:r>
        <w:rPr>
          <w:spacing w:val="1"/>
          <w:w w:val="99"/>
        </w:rPr>
        <w:t>u</w:t>
      </w:r>
      <w:r>
        <w:rPr>
          <w:w w:val="99"/>
        </w:rPr>
        <w:t>r</w:t>
      </w:r>
      <w:r>
        <w:rPr>
          <w:spacing w:val="-1"/>
        </w:rPr>
        <w:t xml:space="preserve"> </w:t>
      </w:r>
      <w:r>
        <w:rPr>
          <w:spacing w:val="1"/>
          <w:w w:val="99"/>
        </w:rPr>
        <w:t>d</w:t>
      </w:r>
      <w:r>
        <w:rPr>
          <w:w w:val="99"/>
        </w:rPr>
        <w:t>e</w:t>
      </w:r>
      <w:r>
        <w:rPr>
          <w:spacing w:val="-1"/>
        </w:rPr>
        <w:t xml:space="preserve"> </w:t>
      </w:r>
      <w:r>
        <w:rPr>
          <w:spacing w:val="-1"/>
          <w:w w:val="99"/>
        </w:rPr>
        <w:t>r</w:t>
      </w:r>
      <w:r>
        <w:rPr>
          <w:spacing w:val="1"/>
          <w:w w:val="99"/>
        </w:rPr>
        <w:t>ap</w:t>
      </w:r>
      <w:r>
        <w:rPr>
          <w:spacing w:val="-2"/>
          <w:w w:val="99"/>
        </w:rPr>
        <w:t>p</w:t>
      </w:r>
      <w:r>
        <w:rPr>
          <w:spacing w:val="1"/>
          <w:w w:val="99"/>
        </w:rPr>
        <w:t>o</w:t>
      </w:r>
      <w:r>
        <w:rPr>
          <w:spacing w:val="-1"/>
          <w:w w:val="99"/>
        </w:rPr>
        <w:t>r</w:t>
      </w:r>
      <w:r>
        <w:rPr>
          <w:w w:val="99"/>
        </w:rPr>
        <w:t>t</w:t>
      </w:r>
      <w:r>
        <w:rPr>
          <w:spacing w:val="1"/>
        </w:rPr>
        <w:t xml:space="preserve"> </w:t>
      </w:r>
      <w:r>
        <w:rPr>
          <w:spacing w:val="1"/>
          <w:w w:val="99"/>
        </w:rPr>
        <w:t>d</w:t>
      </w:r>
      <w:r>
        <w:rPr>
          <w:w w:val="99"/>
        </w:rPr>
        <w:t>e</w:t>
      </w:r>
      <w:r>
        <w:rPr>
          <w:spacing w:val="-1"/>
        </w:rPr>
        <w:t xml:space="preserve"> </w:t>
      </w:r>
      <w:r>
        <w:rPr>
          <w:spacing w:val="-1"/>
          <w:w w:val="99"/>
        </w:rPr>
        <w:t>r</w:t>
      </w:r>
      <w:r>
        <w:rPr>
          <w:spacing w:val="1"/>
          <w:w w:val="99"/>
        </w:rPr>
        <w:t>édu</w:t>
      </w:r>
      <w:r>
        <w:rPr>
          <w:spacing w:val="-3"/>
          <w:w w:val="99"/>
        </w:rPr>
        <w:t>c</w:t>
      </w:r>
      <w:r>
        <w:rPr>
          <w:w w:val="99"/>
        </w:rPr>
        <w:t>t</w:t>
      </w:r>
      <w:r>
        <w:rPr>
          <w:spacing w:val="-1"/>
          <w:w w:val="99"/>
        </w:rPr>
        <w:t>i</w:t>
      </w:r>
      <w:r>
        <w:rPr>
          <w:spacing w:val="1"/>
          <w:w w:val="99"/>
        </w:rPr>
        <w:t>o</w:t>
      </w:r>
      <w:r>
        <w:rPr>
          <w:w w:val="99"/>
        </w:rPr>
        <w:t>n</w:t>
      </w:r>
      <w:r>
        <w:rPr>
          <w:spacing w:val="-2"/>
        </w:rPr>
        <w:t xml:space="preserve"> </w:t>
      </w:r>
      <w:proofErr w:type="spellStart"/>
      <w:r>
        <w:rPr>
          <w:rFonts w:ascii="Trebuchet MS" w:hAnsi="Trebuchet MS"/>
          <w:spacing w:val="-26"/>
          <w:w w:val="122"/>
        </w:rPr>
        <w:t>r</w:t>
      </w:r>
      <w:r>
        <w:rPr>
          <w:rFonts w:ascii="Trebuchet MS" w:hAnsi="Trebuchet MS"/>
          <w:spacing w:val="1"/>
          <w:w w:val="124"/>
          <w:vertAlign w:val="subscript"/>
        </w:rPr>
        <w:t>r</w:t>
      </w:r>
      <w:r>
        <w:rPr>
          <w:rFonts w:ascii="Trebuchet MS" w:hAnsi="Trebuchet MS"/>
          <w:w w:val="82"/>
          <w:vertAlign w:val="subscript"/>
        </w:rPr>
        <w:t>é</w:t>
      </w:r>
      <w:r>
        <w:rPr>
          <w:rFonts w:ascii="Trebuchet MS" w:hAnsi="Trebuchet MS"/>
          <w:spacing w:val="11"/>
          <w:w w:val="105"/>
          <w:vertAlign w:val="subscript"/>
        </w:rPr>
        <w:t>d</w:t>
      </w:r>
      <w:proofErr w:type="spellEnd"/>
      <w:r>
        <w:rPr>
          <w:w w:val="99"/>
        </w:rPr>
        <w:t>=</w:t>
      </w:r>
      <w:r>
        <w:rPr>
          <w:spacing w:val="-1"/>
        </w:rPr>
        <w:t xml:space="preserve"> </w:t>
      </w:r>
      <w:r>
        <w:rPr>
          <w:spacing w:val="1"/>
          <w:w w:val="99"/>
        </w:rPr>
        <w:t>100</w:t>
      </w:r>
      <w:r>
        <w:rPr>
          <w:w w:val="99"/>
        </w:rPr>
        <w:t>,</w:t>
      </w:r>
      <w:r>
        <w:rPr>
          <w:spacing w:val="-2"/>
        </w:rPr>
        <w:t xml:space="preserve"> </w:t>
      </w:r>
      <w:r>
        <w:rPr>
          <w:spacing w:val="-1"/>
          <w:w w:val="99"/>
        </w:rPr>
        <w:t>l</w:t>
      </w:r>
      <w:r>
        <w:rPr>
          <w:w w:val="99"/>
        </w:rPr>
        <w:t>e</w:t>
      </w:r>
      <w:r>
        <w:rPr>
          <w:spacing w:val="-1"/>
        </w:rPr>
        <w:t xml:space="preserve"> </w:t>
      </w:r>
      <w:r>
        <w:rPr>
          <w:spacing w:val="1"/>
          <w:w w:val="99"/>
        </w:rPr>
        <w:t>mo</w:t>
      </w:r>
      <w:r>
        <w:rPr>
          <w:spacing w:val="-2"/>
          <w:w w:val="99"/>
        </w:rPr>
        <w:t>t</w:t>
      </w:r>
      <w:r>
        <w:rPr>
          <w:spacing w:val="1"/>
          <w:w w:val="99"/>
        </w:rPr>
        <w:t>eu</w:t>
      </w:r>
      <w:r>
        <w:rPr>
          <w:w w:val="99"/>
        </w:rPr>
        <w:t>r</w:t>
      </w:r>
      <w:r>
        <w:rPr>
          <w:spacing w:val="-1"/>
        </w:rPr>
        <w:t xml:space="preserve"> </w:t>
      </w:r>
      <w:r>
        <w:rPr>
          <w:spacing w:val="-2"/>
          <w:w w:val="99"/>
        </w:rPr>
        <w:t>d</w:t>
      </w:r>
      <w:r>
        <w:rPr>
          <w:spacing w:val="1"/>
          <w:w w:val="99"/>
        </w:rPr>
        <w:t>o</w:t>
      </w:r>
      <w:r>
        <w:rPr>
          <w:spacing w:val="-1"/>
          <w:w w:val="99"/>
        </w:rPr>
        <w:t>i</w:t>
      </w:r>
      <w:r>
        <w:rPr>
          <w:w w:val="99"/>
        </w:rPr>
        <w:t>t</w:t>
      </w:r>
      <w:r>
        <w:rPr>
          <w:spacing w:val="1"/>
        </w:rPr>
        <w:t xml:space="preserve"> </w:t>
      </w:r>
      <w:r>
        <w:rPr>
          <w:w w:val="99"/>
        </w:rPr>
        <w:t>t</w:t>
      </w:r>
      <w:r>
        <w:rPr>
          <w:spacing w:val="-2"/>
          <w:w w:val="99"/>
        </w:rPr>
        <w:t>ou</w:t>
      </w:r>
      <w:r>
        <w:rPr>
          <w:spacing w:val="-1"/>
          <w:w w:val="99"/>
        </w:rPr>
        <w:t>r</w:t>
      </w:r>
      <w:r>
        <w:rPr>
          <w:spacing w:val="1"/>
          <w:w w:val="99"/>
        </w:rPr>
        <w:t>ne</w:t>
      </w:r>
      <w:r>
        <w:rPr>
          <w:w w:val="99"/>
        </w:rPr>
        <w:t>r</w:t>
      </w:r>
      <w:r>
        <w:rPr>
          <w:spacing w:val="-1"/>
        </w:rPr>
        <w:t xml:space="preserve"> </w:t>
      </w:r>
      <w:r>
        <w:rPr>
          <w:w w:val="99"/>
        </w:rPr>
        <w:t>à</w:t>
      </w:r>
      <w:r>
        <w:rPr>
          <w:spacing w:val="-2"/>
        </w:rPr>
        <w:t xml:space="preserve"> </w:t>
      </w:r>
      <w:proofErr w:type="spellStart"/>
      <w:r>
        <w:rPr>
          <w:rFonts w:ascii="Trebuchet MS" w:hAnsi="Trebuchet MS"/>
          <w:spacing w:val="-1"/>
          <w:w w:val="104"/>
        </w:rPr>
        <w:t>n</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spacing w:val="16"/>
          <w:w w:val="101"/>
          <w:vertAlign w:val="subscript"/>
        </w:rPr>
        <w:t>t</w:t>
      </w:r>
      <w:proofErr w:type="spellEnd"/>
      <w:r>
        <w:rPr>
          <w:w w:val="99"/>
        </w:rPr>
        <w:t>=</w:t>
      </w:r>
      <w:r>
        <w:rPr>
          <w:spacing w:val="-1"/>
        </w:rPr>
        <w:t xml:space="preserve"> </w:t>
      </w:r>
      <w:r>
        <w:rPr>
          <w:spacing w:val="1"/>
          <w:w w:val="99"/>
        </w:rPr>
        <w:t>80</w:t>
      </w:r>
      <w:r>
        <w:rPr>
          <w:w w:val="99"/>
        </w:rPr>
        <w:t>0</w:t>
      </w:r>
      <w:r w:rsidR="009C35AE">
        <w:rPr>
          <w:spacing w:val="1"/>
        </w:rPr>
        <w:t> </w:t>
      </w:r>
      <w:proofErr w:type="spellStart"/>
      <w:r>
        <w:rPr>
          <w:w w:val="99"/>
        </w:rPr>
        <w:t>t</w:t>
      </w:r>
      <w:r>
        <w:rPr>
          <w:spacing w:val="-1"/>
          <w:w w:val="99"/>
        </w:rPr>
        <w:t>r</w:t>
      </w:r>
      <w:r>
        <w:rPr>
          <w:spacing w:val="-2"/>
          <w:w w:val="99"/>
        </w:rPr>
        <w:t>·</w:t>
      </w:r>
      <w:r>
        <w:rPr>
          <w:spacing w:val="1"/>
          <w:w w:val="99"/>
        </w:rPr>
        <w:t>m</w:t>
      </w:r>
      <w:r>
        <w:rPr>
          <w:spacing w:val="-1"/>
          <w:w w:val="99"/>
        </w:rPr>
        <w:t>i</w:t>
      </w:r>
      <w:r>
        <w:rPr>
          <w:w w:val="99"/>
        </w:rPr>
        <w:t>n</w:t>
      </w:r>
      <w:proofErr w:type="spellEnd"/>
      <w:r>
        <w:rPr>
          <w:spacing w:val="-1"/>
          <w:position w:val="8"/>
          <w:sz w:val="16"/>
        </w:rPr>
        <w:t>-</w:t>
      </w:r>
      <w:r>
        <w:rPr>
          <w:position w:val="8"/>
          <w:sz w:val="16"/>
        </w:rPr>
        <w:t xml:space="preserve">1 </w:t>
      </w:r>
      <w:r>
        <w:rPr>
          <w:spacing w:val="1"/>
          <w:w w:val="99"/>
        </w:rPr>
        <w:t>pou</w:t>
      </w:r>
      <w:r>
        <w:rPr>
          <w:w w:val="99"/>
        </w:rPr>
        <w:t>r</w:t>
      </w:r>
      <w:r>
        <w:rPr>
          <w:spacing w:val="-1"/>
        </w:rPr>
        <w:t xml:space="preserve"> </w:t>
      </w:r>
      <w:r>
        <w:rPr>
          <w:spacing w:val="-2"/>
          <w:w w:val="99"/>
        </w:rPr>
        <w:t>q</w:t>
      </w:r>
      <w:r>
        <w:rPr>
          <w:spacing w:val="1"/>
          <w:w w:val="99"/>
        </w:rPr>
        <w:t>u</w:t>
      </w:r>
      <w:r>
        <w:rPr>
          <w:w w:val="99"/>
        </w:rPr>
        <w:t>e</w:t>
      </w:r>
      <w:r>
        <w:rPr>
          <w:spacing w:val="1"/>
        </w:rPr>
        <w:t xml:space="preserve"> </w:t>
      </w:r>
      <w:r>
        <w:rPr>
          <w:spacing w:val="-1"/>
          <w:w w:val="99"/>
        </w:rPr>
        <w:t>l’</w:t>
      </w:r>
      <w:r>
        <w:rPr>
          <w:spacing w:val="1"/>
          <w:w w:val="99"/>
        </w:rPr>
        <w:t>a</w:t>
      </w:r>
      <w:r>
        <w:rPr>
          <w:spacing w:val="-2"/>
          <w:w w:val="99"/>
        </w:rPr>
        <w:t>g</w:t>
      </w:r>
      <w:r>
        <w:rPr>
          <w:spacing w:val="-1"/>
          <w:w w:val="99"/>
        </w:rPr>
        <w:t>i</w:t>
      </w:r>
      <w:r>
        <w:rPr>
          <w:w w:val="99"/>
        </w:rPr>
        <w:t>t</w:t>
      </w:r>
      <w:r>
        <w:rPr>
          <w:spacing w:val="1"/>
          <w:w w:val="99"/>
        </w:rPr>
        <w:t>a</w:t>
      </w:r>
      <w:r>
        <w:rPr>
          <w:w w:val="99"/>
        </w:rPr>
        <w:t>t</w:t>
      </w:r>
      <w:r>
        <w:rPr>
          <w:spacing w:val="-1"/>
          <w:w w:val="99"/>
        </w:rPr>
        <w:t>i</w:t>
      </w:r>
      <w:r>
        <w:rPr>
          <w:spacing w:val="-2"/>
          <w:w w:val="99"/>
        </w:rPr>
        <w:t>o</w:t>
      </w:r>
      <w:r>
        <w:rPr>
          <w:w w:val="99"/>
        </w:rPr>
        <w:t>n</w:t>
      </w:r>
      <w:r>
        <w:rPr>
          <w:spacing w:val="1"/>
        </w:rPr>
        <w:t xml:space="preserve"> </w:t>
      </w:r>
      <w:r>
        <w:rPr>
          <w:w w:val="99"/>
        </w:rPr>
        <w:t>se</w:t>
      </w:r>
      <w:r>
        <w:rPr>
          <w:spacing w:val="-4"/>
        </w:rPr>
        <w:t xml:space="preserve"> </w:t>
      </w:r>
      <w:r>
        <w:rPr>
          <w:w w:val="99"/>
        </w:rPr>
        <w:t>f</w:t>
      </w:r>
      <w:r>
        <w:rPr>
          <w:spacing w:val="1"/>
          <w:w w:val="99"/>
        </w:rPr>
        <w:t>a</w:t>
      </w:r>
      <w:r>
        <w:rPr>
          <w:w w:val="99"/>
        </w:rPr>
        <w:t>sse</w:t>
      </w:r>
      <w:r>
        <w:rPr>
          <w:spacing w:val="-1"/>
        </w:rPr>
        <w:t xml:space="preserve"> </w:t>
      </w:r>
      <w:r>
        <w:rPr>
          <w:w w:val="99"/>
        </w:rPr>
        <w:t>à</w:t>
      </w:r>
      <w:r>
        <w:rPr>
          <w:spacing w:val="-2"/>
        </w:rPr>
        <w:t xml:space="preserve"> </w:t>
      </w:r>
      <w:proofErr w:type="spellStart"/>
      <w:r>
        <w:rPr>
          <w:rFonts w:ascii="Trebuchet MS" w:hAnsi="Trebuchet MS"/>
          <w:spacing w:val="-1"/>
          <w:w w:val="104"/>
        </w:rPr>
        <w:t>n</w:t>
      </w:r>
      <w:r>
        <w:rPr>
          <w:rFonts w:ascii="Trebuchet MS" w:hAnsi="Trebuchet MS"/>
          <w:spacing w:val="-1"/>
          <w:w w:val="108"/>
          <w:vertAlign w:val="subscript"/>
        </w:rPr>
        <w:t>a</w:t>
      </w:r>
      <w:r>
        <w:rPr>
          <w:rFonts w:ascii="Trebuchet MS" w:hAnsi="Trebuchet MS"/>
          <w:w w:val="120"/>
          <w:vertAlign w:val="subscript"/>
        </w:rPr>
        <w:t>g</w:t>
      </w:r>
      <w:r>
        <w:rPr>
          <w:rFonts w:ascii="Trebuchet MS" w:hAnsi="Trebuchet MS"/>
          <w:w w:val="112"/>
          <w:vertAlign w:val="subscript"/>
        </w:rPr>
        <w:t>i</w:t>
      </w:r>
      <w:r>
        <w:rPr>
          <w:rFonts w:ascii="Trebuchet MS" w:hAnsi="Trebuchet MS"/>
          <w:w w:val="101"/>
          <w:vertAlign w:val="subscript"/>
        </w:rPr>
        <w:t>t</w:t>
      </w:r>
      <w:proofErr w:type="spellEnd"/>
      <w:r>
        <w:rPr>
          <w:rFonts w:ascii="Times New Roman" w:hAnsi="Times New Roman"/>
          <w:spacing w:val="20"/>
        </w:rPr>
        <w:t xml:space="preserve"> </w:t>
      </w:r>
      <w:r>
        <w:rPr>
          <w:w w:val="99"/>
        </w:rPr>
        <w:t>=</w:t>
      </w:r>
      <w:r>
        <w:rPr>
          <w:spacing w:val="-1"/>
        </w:rPr>
        <w:t xml:space="preserve"> </w:t>
      </w:r>
      <w:r>
        <w:rPr>
          <w:spacing w:val="1"/>
          <w:w w:val="99"/>
        </w:rPr>
        <w:t>8</w:t>
      </w:r>
      <w:r>
        <w:rPr>
          <w:w w:val="99"/>
        </w:rPr>
        <w:t>,0</w:t>
      </w:r>
      <w:r>
        <w:rPr>
          <w:spacing w:val="1"/>
        </w:rPr>
        <w:t xml:space="preserve"> </w:t>
      </w:r>
      <w:proofErr w:type="spellStart"/>
      <w:r>
        <w:rPr>
          <w:w w:val="99"/>
        </w:rPr>
        <w:t>t</w:t>
      </w:r>
      <w:r>
        <w:rPr>
          <w:spacing w:val="-1"/>
          <w:w w:val="99"/>
        </w:rPr>
        <w:t>r</w:t>
      </w:r>
      <w:r>
        <w:rPr>
          <w:spacing w:val="-2"/>
          <w:w w:val="99"/>
        </w:rPr>
        <w:t>·</w:t>
      </w:r>
      <w:r>
        <w:rPr>
          <w:spacing w:val="1"/>
          <w:w w:val="99"/>
        </w:rPr>
        <w:t>m</w:t>
      </w:r>
      <w:r>
        <w:rPr>
          <w:spacing w:val="-1"/>
          <w:w w:val="99"/>
        </w:rPr>
        <w:t>i</w:t>
      </w:r>
      <w:r>
        <w:rPr>
          <w:w w:val="99"/>
        </w:rPr>
        <w:t>n</w:t>
      </w:r>
      <w:proofErr w:type="spellEnd"/>
      <w:r>
        <w:rPr>
          <w:spacing w:val="-1"/>
          <w:position w:val="8"/>
          <w:sz w:val="16"/>
        </w:rPr>
        <w:t>-1</w:t>
      </w:r>
      <w:r>
        <w:rPr>
          <w:w w:val="99"/>
        </w:rPr>
        <w:t>.</w:t>
      </w:r>
    </w:p>
    <w:p w:rsidR="002E46EE" w:rsidRDefault="002E46EE" w:rsidP="009C35AE">
      <w:pPr>
        <w:pStyle w:val="Corpsdetexte"/>
      </w:pPr>
    </w:p>
    <w:p w:rsidR="002E46EE" w:rsidRDefault="0070217D" w:rsidP="009C35AE">
      <w:pPr>
        <w:pStyle w:val="Corpsdetexte"/>
      </w:pPr>
      <w:r>
        <w:rPr>
          <w:b/>
          <w:w w:val="99"/>
        </w:rPr>
        <w:t>Q</w:t>
      </w:r>
      <w:r>
        <w:rPr>
          <w:b/>
          <w:spacing w:val="1"/>
          <w:w w:val="99"/>
        </w:rPr>
        <w:t>17</w:t>
      </w:r>
      <w:r>
        <w:rPr>
          <w:b/>
          <w:w w:val="99"/>
        </w:rPr>
        <w:t>.</w:t>
      </w:r>
      <w:r>
        <w:rPr>
          <w:b/>
        </w:rPr>
        <w:t xml:space="preserve">  </w:t>
      </w:r>
      <w:r>
        <w:rPr>
          <w:b/>
          <w:spacing w:val="-13"/>
        </w:rPr>
        <w:t xml:space="preserve"> </w:t>
      </w:r>
      <w:r>
        <w:rPr>
          <w:w w:val="99"/>
        </w:rPr>
        <w:t>P</w:t>
      </w:r>
      <w:r>
        <w:rPr>
          <w:spacing w:val="-1"/>
          <w:w w:val="99"/>
        </w:rPr>
        <w:t>l</w:t>
      </w:r>
      <w:r>
        <w:rPr>
          <w:spacing w:val="1"/>
          <w:w w:val="99"/>
        </w:rPr>
        <w:t>a</w:t>
      </w:r>
      <w:r>
        <w:rPr>
          <w:w w:val="99"/>
        </w:rPr>
        <w:t>c</w:t>
      </w:r>
      <w:r>
        <w:rPr>
          <w:spacing w:val="1"/>
          <w:w w:val="99"/>
        </w:rPr>
        <w:t>e</w:t>
      </w:r>
      <w:r>
        <w:rPr>
          <w:w w:val="99"/>
        </w:rPr>
        <w:t>r</w:t>
      </w:r>
      <w:r>
        <w:rPr>
          <w:spacing w:val="-1"/>
        </w:rPr>
        <w:t xml:space="preserve"> </w:t>
      </w:r>
      <w:r>
        <w:rPr>
          <w:w w:val="99"/>
        </w:rPr>
        <w:t>s</w:t>
      </w:r>
      <w:r>
        <w:rPr>
          <w:spacing w:val="1"/>
          <w:w w:val="99"/>
        </w:rPr>
        <w:t>u</w:t>
      </w:r>
      <w:r>
        <w:rPr>
          <w:w w:val="99"/>
        </w:rPr>
        <w:t>r</w:t>
      </w:r>
      <w:r>
        <w:rPr>
          <w:spacing w:val="-1"/>
        </w:rPr>
        <w:t xml:space="preserve"> </w:t>
      </w:r>
      <w:r>
        <w:rPr>
          <w:spacing w:val="-1"/>
          <w:w w:val="99"/>
        </w:rPr>
        <w:t>l</w:t>
      </w:r>
      <w:r>
        <w:rPr>
          <w:w w:val="99"/>
        </w:rPr>
        <w:t>e</w:t>
      </w:r>
      <w:r>
        <w:rPr>
          <w:spacing w:val="1"/>
        </w:rPr>
        <w:t xml:space="preserve"> </w:t>
      </w:r>
      <w:r>
        <w:rPr>
          <w:b/>
          <w:spacing w:val="-1"/>
          <w:w w:val="99"/>
        </w:rPr>
        <w:t>Do</w:t>
      </w:r>
      <w:r>
        <w:rPr>
          <w:b/>
          <w:spacing w:val="1"/>
          <w:w w:val="99"/>
        </w:rPr>
        <w:t>c</w:t>
      </w:r>
      <w:r>
        <w:rPr>
          <w:b/>
          <w:spacing w:val="-1"/>
          <w:w w:val="99"/>
        </w:rPr>
        <w:t>u</w:t>
      </w:r>
      <w:r>
        <w:rPr>
          <w:b/>
          <w:spacing w:val="-3"/>
          <w:w w:val="99"/>
        </w:rPr>
        <w:t>m</w:t>
      </w:r>
      <w:r>
        <w:rPr>
          <w:b/>
          <w:spacing w:val="-2"/>
          <w:w w:val="99"/>
        </w:rPr>
        <w:t>e</w:t>
      </w:r>
      <w:r>
        <w:rPr>
          <w:b/>
          <w:spacing w:val="-1"/>
          <w:w w:val="99"/>
        </w:rPr>
        <w:t>n</w:t>
      </w:r>
      <w:r>
        <w:rPr>
          <w:b/>
          <w:w w:val="99"/>
        </w:rPr>
        <w:t>t</w:t>
      </w:r>
      <w:r>
        <w:rPr>
          <w:b/>
          <w:spacing w:val="-1"/>
        </w:rPr>
        <w:t xml:space="preserve"> </w:t>
      </w:r>
      <w:r>
        <w:rPr>
          <w:b/>
          <w:w w:val="99"/>
        </w:rPr>
        <w:t>r</w:t>
      </w:r>
      <w:r>
        <w:rPr>
          <w:b/>
          <w:spacing w:val="1"/>
          <w:w w:val="99"/>
        </w:rPr>
        <w:t>é</w:t>
      </w:r>
      <w:r>
        <w:rPr>
          <w:b/>
          <w:spacing w:val="-1"/>
          <w:w w:val="99"/>
        </w:rPr>
        <w:t>pon</w:t>
      </w:r>
      <w:r>
        <w:rPr>
          <w:b/>
          <w:spacing w:val="1"/>
          <w:w w:val="99"/>
        </w:rPr>
        <w:t>s</w:t>
      </w:r>
      <w:r>
        <w:rPr>
          <w:b/>
          <w:w w:val="99"/>
        </w:rPr>
        <w:t>e</w:t>
      </w:r>
      <w:r>
        <w:rPr>
          <w:b/>
          <w:spacing w:val="1"/>
        </w:rPr>
        <w:t xml:space="preserve"> </w:t>
      </w:r>
      <w:r>
        <w:rPr>
          <w:b/>
          <w:w w:val="99"/>
        </w:rPr>
        <w:t>3</w:t>
      </w:r>
      <w:r>
        <w:rPr>
          <w:b/>
          <w:spacing w:val="-1"/>
        </w:rPr>
        <w:t xml:space="preserve"> </w:t>
      </w:r>
      <w:r>
        <w:rPr>
          <w:spacing w:val="-1"/>
          <w:w w:val="99"/>
        </w:rPr>
        <w:t>l</w:t>
      </w:r>
      <w:r>
        <w:rPr>
          <w:w w:val="99"/>
        </w:rPr>
        <w:t>e</w:t>
      </w:r>
      <w:r>
        <w:rPr>
          <w:spacing w:val="1"/>
        </w:rPr>
        <w:t xml:space="preserve"> </w:t>
      </w:r>
      <w:r>
        <w:rPr>
          <w:spacing w:val="-2"/>
          <w:w w:val="99"/>
        </w:rPr>
        <w:t>p</w:t>
      </w:r>
      <w:r>
        <w:rPr>
          <w:spacing w:val="1"/>
          <w:w w:val="99"/>
        </w:rPr>
        <w:t>o</w:t>
      </w:r>
      <w:r>
        <w:rPr>
          <w:spacing w:val="-1"/>
          <w:w w:val="99"/>
        </w:rPr>
        <w:t>i</w:t>
      </w:r>
      <w:r>
        <w:rPr>
          <w:spacing w:val="1"/>
          <w:w w:val="99"/>
        </w:rPr>
        <w:t>n</w:t>
      </w:r>
      <w:r>
        <w:rPr>
          <w:w w:val="99"/>
        </w:rPr>
        <w:t>t</w:t>
      </w:r>
      <w:r>
        <w:rPr>
          <w:spacing w:val="-2"/>
        </w:rPr>
        <w:t xml:space="preserve"> </w:t>
      </w:r>
      <w:r>
        <w:rPr>
          <w:b/>
          <w:i/>
          <w:w w:val="99"/>
        </w:rPr>
        <w:t>B</w:t>
      </w:r>
      <w:r>
        <w:rPr>
          <w:b/>
          <w:i/>
        </w:rPr>
        <w:t xml:space="preserve"> </w:t>
      </w:r>
      <w:r>
        <w:rPr>
          <w:w w:val="99"/>
        </w:rPr>
        <w:t>c</w:t>
      </w:r>
      <w:r>
        <w:rPr>
          <w:spacing w:val="1"/>
          <w:w w:val="99"/>
        </w:rPr>
        <w:t>o</w:t>
      </w:r>
      <w:r>
        <w:rPr>
          <w:spacing w:val="-1"/>
          <w:w w:val="99"/>
        </w:rPr>
        <w:t>rr</w:t>
      </w:r>
      <w:r>
        <w:rPr>
          <w:spacing w:val="1"/>
          <w:w w:val="99"/>
        </w:rPr>
        <w:t>e</w:t>
      </w:r>
      <w:r>
        <w:rPr>
          <w:w w:val="99"/>
        </w:rPr>
        <w:t>s</w:t>
      </w:r>
      <w:r>
        <w:rPr>
          <w:spacing w:val="1"/>
          <w:w w:val="99"/>
        </w:rPr>
        <w:t>po</w:t>
      </w:r>
      <w:r>
        <w:rPr>
          <w:spacing w:val="-2"/>
          <w:w w:val="99"/>
        </w:rPr>
        <w:t>n</w:t>
      </w:r>
      <w:r>
        <w:rPr>
          <w:spacing w:val="1"/>
          <w:w w:val="99"/>
        </w:rPr>
        <w:t>da</w:t>
      </w:r>
      <w:r>
        <w:rPr>
          <w:spacing w:val="-2"/>
          <w:w w:val="99"/>
        </w:rPr>
        <w:t>n</w:t>
      </w:r>
      <w:r>
        <w:rPr>
          <w:w w:val="99"/>
        </w:rPr>
        <w:t>t</w:t>
      </w:r>
      <w:r>
        <w:rPr>
          <w:spacing w:val="1"/>
        </w:rPr>
        <w:t xml:space="preserve"> </w:t>
      </w:r>
      <w:r>
        <w:rPr>
          <w:spacing w:val="-2"/>
          <w:w w:val="99"/>
        </w:rPr>
        <w:t>a</w:t>
      </w:r>
      <w:r>
        <w:rPr>
          <w:w w:val="99"/>
        </w:rPr>
        <w:t>u</w:t>
      </w:r>
      <w:r>
        <w:rPr>
          <w:spacing w:val="-1"/>
        </w:rPr>
        <w:t xml:space="preserve"> </w:t>
      </w:r>
      <w:r>
        <w:rPr>
          <w:spacing w:val="2"/>
          <w:w w:val="99"/>
        </w:rPr>
        <w:t>f</w:t>
      </w:r>
      <w:r>
        <w:rPr>
          <w:spacing w:val="-2"/>
          <w:w w:val="99"/>
        </w:rPr>
        <w:t>o</w:t>
      </w:r>
      <w:r>
        <w:rPr>
          <w:spacing w:val="1"/>
          <w:w w:val="99"/>
        </w:rPr>
        <w:t>n</w:t>
      </w:r>
      <w:r>
        <w:rPr>
          <w:w w:val="99"/>
        </w:rPr>
        <w:t>ct</w:t>
      </w:r>
      <w:r>
        <w:rPr>
          <w:spacing w:val="-1"/>
          <w:w w:val="99"/>
        </w:rPr>
        <w:t>i</w:t>
      </w:r>
      <w:r>
        <w:rPr>
          <w:spacing w:val="1"/>
          <w:w w:val="99"/>
        </w:rPr>
        <w:t>o</w:t>
      </w:r>
      <w:r>
        <w:rPr>
          <w:spacing w:val="-2"/>
          <w:w w:val="99"/>
        </w:rPr>
        <w:t>n</w:t>
      </w:r>
      <w:r>
        <w:rPr>
          <w:spacing w:val="1"/>
          <w:w w:val="99"/>
        </w:rPr>
        <w:t>n</w:t>
      </w:r>
      <w:r>
        <w:rPr>
          <w:spacing w:val="-2"/>
          <w:w w:val="99"/>
        </w:rPr>
        <w:t>e</w:t>
      </w:r>
      <w:r>
        <w:rPr>
          <w:spacing w:val="1"/>
          <w:w w:val="99"/>
        </w:rPr>
        <w:t>me</w:t>
      </w:r>
      <w:r>
        <w:rPr>
          <w:spacing w:val="-2"/>
          <w:w w:val="99"/>
        </w:rPr>
        <w:t>n</w:t>
      </w:r>
      <w:r>
        <w:rPr>
          <w:w w:val="99"/>
        </w:rPr>
        <w:t>t</w:t>
      </w:r>
      <w:r>
        <w:rPr>
          <w:spacing w:val="1"/>
        </w:rPr>
        <w:t xml:space="preserve"> </w:t>
      </w:r>
      <w:r>
        <w:rPr>
          <w:w w:val="99"/>
        </w:rPr>
        <w:t>à c</w:t>
      </w:r>
      <w:r>
        <w:rPr>
          <w:spacing w:val="1"/>
          <w:w w:val="99"/>
        </w:rPr>
        <w:t>e</w:t>
      </w:r>
      <w:r>
        <w:rPr>
          <w:w w:val="99"/>
        </w:rPr>
        <w:t>tte</w:t>
      </w:r>
      <w:r>
        <w:rPr>
          <w:spacing w:val="1"/>
        </w:rPr>
        <w:t xml:space="preserve"> </w:t>
      </w:r>
      <w:r>
        <w:rPr>
          <w:spacing w:val="-3"/>
          <w:w w:val="99"/>
        </w:rPr>
        <w:t>v</w:t>
      </w:r>
      <w:r>
        <w:rPr>
          <w:spacing w:val="-1"/>
          <w:w w:val="99"/>
        </w:rPr>
        <w:t>i</w:t>
      </w:r>
      <w:r>
        <w:rPr>
          <w:w w:val="99"/>
        </w:rPr>
        <w:t>t</w:t>
      </w:r>
      <w:r>
        <w:rPr>
          <w:spacing w:val="1"/>
          <w:w w:val="99"/>
        </w:rPr>
        <w:t>e</w:t>
      </w:r>
      <w:r>
        <w:rPr>
          <w:w w:val="99"/>
        </w:rPr>
        <w:t>sse</w:t>
      </w:r>
      <w:r>
        <w:rPr>
          <w:spacing w:val="-1"/>
        </w:rPr>
        <w:t xml:space="preserve"> </w:t>
      </w:r>
      <w:r>
        <w:rPr>
          <w:spacing w:val="1"/>
          <w:w w:val="99"/>
        </w:rPr>
        <w:t>a</w:t>
      </w:r>
      <w:r>
        <w:rPr>
          <w:spacing w:val="-3"/>
          <w:w w:val="99"/>
        </w:rPr>
        <w:t>v</w:t>
      </w:r>
      <w:r>
        <w:rPr>
          <w:spacing w:val="1"/>
          <w:w w:val="99"/>
        </w:rPr>
        <w:t>e</w:t>
      </w:r>
      <w:r>
        <w:rPr>
          <w:w w:val="99"/>
        </w:rPr>
        <w:t>c</w:t>
      </w:r>
      <w:r>
        <w:t xml:space="preserve"> </w:t>
      </w:r>
      <w:r>
        <w:rPr>
          <w:spacing w:val="1"/>
          <w:w w:val="99"/>
        </w:rPr>
        <w:t>u</w:t>
      </w:r>
      <w:r>
        <w:rPr>
          <w:w w:val="99"/>
        </w:rPr>
        <w:t>n</w:t>
      </w:r>
      <w:r>
        <w:rPr>
          <w:spacing w:val="1"/>
        </w:rPr>
        <w:t xml:space="preserve"> </w:t>
      </w:r>
      <w:r>
        <w:rPr>
          <w:spacing w:val="-3"/>
          <w:w w:val="99"/>
        </w:rPr>
        <w:t>c</w:t>
      </w:r>
      <w:r>
        <w:rPr>
          <w:spacing w:val="1"/>
          <w:w w:val="99"/>
        </w:rPr>
        <w:t>oup</w:t>
      </w:r>
      <w:r>
        <w:rPr>
          <w:spacing w:val="-1"/>
          <w:w w:val="99"/>
        </w:rPr>
        <w:t>l</w:t>
      </w:r>
      <w:r>
        <w:rPr>
          <w:w w:val="99"/>
        </w:rPr>
        <w:t>e</w:t>
      </w:r>
      <w:r>
        <w:rPr>
          <w:spacing w:val="-1"/>
        </w:rPr>
        <w:t xml:space="preserve"> </w:t>
      </w:r>
      <w:r>
        <w:rPr>
          <w:spacing w:val="-1"/>
          <w:w w:val="99"/>
        </w:rPr>
        <w:t>m</w:t>
      </w:r>
      <w:r>
        <w:rPr>
          <w:spacing w:val="1"/>
          <w:w w:val="99"/>
        </w:rPr>
        <w:t>o</w:t>
      </w:r>
      <w:r>
        <w:rPr>
          <w:w w:val="99"/>
        </w:rPr>
        <w:t>t</w:t>
      </w:r>
      <w:r>
        <w:rPr>
          <w:spacing w:val="-2"/>
          <w:w w:val="99"/>
        </w:rPr>
        <w:t>e</w:t>
      </w:r>
      <w:r>
        <w:rPr>
          <w:spacing w:val="1"/>
          <w:w w:val="99"/>
        </w:rPr>
        <w:t>u</w:t>
      </w:r>
      <w:r>
        <w:rPr>
          <w:w w:val="99"/>
        </w:rPr>
        <w:t>r</w:t>
      </w:r>
      <w:r>
        <w:rPr>
          <w:spacing w:val="-1"/>
        </w:rPr>
        <w:t xml:space="preserve"> </w:t>
      </w:r>
      <w:proofErr w:type="spellStart"/>
      <w:r>
        <w:rPr>
          <w:rFonts w:ascii="Trebuchet MS" w:hAnsi="Trebuchet MS"/>
          <w:spacing w:val="-26"/>
          <w:w w:val="102"/>
        </w:rPr>
        <w:t>T</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spacing w:val="13"/>
          <w:w w:val="101"/>
          <w:vertAlign w:val="subscript"/>
        </w:rPr>
        <w:t>t</w:t>
      </w:r>
      <w:proofErr w:type="spellEnd"/>
      <w:r>
        <w:rPr>
          <w:w w:val="99"/>
        </w:rPr>
        <w:t>=</w:t>
      </w:r>
      <w:r>
        <w:rPr>
          <w:spacing w:val="-1"/>
        </w:rPr>
        <w:t xml:space="preserve"> </w:t>
      </w:r>
      <w:r>
        <w:rPr>
          <w:w w:val="99"/>
        </w:rPr>
        <w:t>1</w:t>
      </w:r>
      <w:r>
        <w:rPr>
          <w:spacing w:val="1"/>
        </w:rPr>
        <w:t xml:space="preserve"> </w:t>
      </w:r>
      <w:proofErr w:type="spellStart"/>
      <w:r>
        <w:rPr>
          <w:spacing w:val="-1"/>
          <w:w w:val="99"/>
        </w:rPr>
        <w:t>N</w:t>
      </w:r>
      <w:r>
        <w:rPr>
          <w:spacing w:val="-2"/>
          <w:w w:val="99"/>
        </w:rPr>
        <w:t>·</w:t>
      </w:r>
      <w:r>
        <w:rPr>
          <w:spacing w:val="1"/>
          <w:w w:val="99"/>
        </w:rPr>
        <w:t>m</w:t>
      </w:r>
      <w:proofErr w:type="spellEnd"/>
      <w:r>
        <w:rPr>
          <w:w w:val="99"/>
        </w:rPr>
        <w:t>.</w:t>
      </w:r>
      <w:r>
        <w:rPr>
          <w:spacing w:val="-2"/>
        </w:rPr>
        <w:t xml:space="preserve"> </w:t>
      </w:r>
      <w:r>
        <w:rPr>
          <w:w w:val="99"/>
        </w:rPr>
        <w:t>P</w:t>
      </w:r>
      <w:r>
        <w:rPr>
          <w:spacing w:val="1"/>
          <w:w w:val="99"/>
        </w:rPr>
        <w:t>u</w:t>
      </w:r>
      <w:r>
        <w:rPr>
          <w:spacing w:val="-1"/>
          <w:w w:val="99"/>
        </w:rPr>
        <w:t>i</w:t>
      </w:r>
      <w:r>
        <w:rPr>
          <w:w w:val="99"/>
        </w:rPr>
        <w:t>s</w:t>
      </w:r>
      <w:r>
        <w:t xml:space="preserve"> </w:t>
      </w:r>
      <w:r>
        <w:rPr>
          <w:w w:val="99"/>
        </w:rPr>
        <w:t>t</w:t>
      </w:r>
      <w:r>
        <w:rPr>
          <w:spacing w:val="-1"/>
          <w:w w:val="99"/>
        </w:rPr>
        <w:t>r</w:t>
      </w:r>
      <w:r>
        <w:rPr>
          <w:spacing w:val="1"/>
          <w:w w:val="99"/>
        </w:rPr>
        <w:t>a</w:t>
      </w:r>
      <w:r>
        <w:rPr>
          <w:w w:val="99"/>
        </w:rPr>
        <w:t>c</w:t>
      </w:r>
      <w:r>
        <w:rPr>
          <w:spacing w:val="1"/>
          <w:w w:val="99"/>
        </w:rPr>
        <w:t>e</w:t>
      </w:r>
      <w:r>
        <w:rPr>
          <w:w w:val="99"/>
        </w:rPr>
        <w:t>r</w:t>
      </w:r>
      <w:r>
        <w:rPr>
          <w:spacing w:val="-1"/>
        </w:rPr>
        <w:t xml:space="preserve"> </w:t>
      </w:r>
      <w:r>
        <w:rPr>
          <w:spacing w:val="-1"/>
          <w:w w:val="99"/>
        </w:rPr>
        <w:t>l</w:t>
      </w:r>
      <w:r>
        <w:rPr>
          <w:w w:val="99"/>
        </w:rPr>
        <w:t>a</w:t>
      </w:r>
      <w:r>
        <w:rPr>
          <w:spacing w:val="-1"/>
        </w:rPr>
        <w:t xml:space="preserve"> </w:t>
      </w:r>
      <w:r>
        <w:rPr>
          <w:w w:val="99"/>
        </w:rPr>
        <w:t>c</w:t>
      </w:r>
      <w:r>
        <w:rPr>
          <w:spacing w:val="1"/>
          <w:w w:val="99"/>
        </w:rPr>
        <w:t>a</w:t>
      </w:r>
      <w:r>
        <w:rPr>
          <w:spacing w:val="-1"/>
          <w:w w:val="99"/>
        </w:rPr>
        <w:t>r</w:t>
      </w:r>
      <w:r>
        <w:rPr>
          <w:spacing w:val="1"/>
          <w:w w:val="99"/>
        </w:rPr>
        <w:t>a</w:t>
      </w:r>
      <w:r>
        <w:rPr>
          <w:w w:val="99"/>
        </w:rPr>
        <w:t>c</w:t>
      </w:r>
      <w:r>
        <w:rPr>
          <w:spacing w:val="-2"/>
          <w:w w:val="99"/>
        </w:rPr>
        <w:t>t</w:t>
      </w:r>
      <w:r>
        <w:rPr>
          <w:spacing w:val="1"/>
          <w:w w:val="99"/>
        </w:rPr>
        <w:t>é</w:t>
      </w:r>
      <w:r>
        <w:rPr>
          <w:spacing w:val="-1"/>
          <w:w w:val="99"/>
        </w:rPr>
        <w:t>ri</w:t>
      </w:r>
      <w:r>
        <w:rPr>
          <w:w w:val="99"/>
        </w:rPr>
        <w:t>st</w:t>
      </w:r>
      <w:r>
        <w:rPr>
          <w:spacing w:val="-1"/>
          <w:w w:val="99"/>
        </w:rPr>
        <w:t>i</w:t>
      </w:r>
      <w:r>
        <w:rPr>
          <w:spacing w:val="-2"/>
          <w:w w:val="99"/>
        </w:rPr>
        <w:t>q</w:t>
      </w:r>
      <w:r>
        <w:rPr>
          <w:spacing w:val="1"/>
          <w:w w:val="99"/>
        </w:rPr>
        <w:t>u</w:t>
      </w:r>
      <w:r>
        <w:rPr>
          <w:w w:val="99"/>
        </w:rPr>
        <w:t xml:space="preserve">e </w:t>
      </w:r>
      <w:r>
        <w:rPr>
          <w:spacing w:val="1"/>
          <w:w w:val="99"/>
        </w:rPr>
        <w:t>mé</w:t>
      </w:r>
      <w:r>
        <w:rPr>
          <w:w w:val="99"/>
        </w:rPr>
        <w:t>c</w:t>
      </w:r>
      <w:r>
        <w:rPr>
          <w:spacing w:val="-2"/>
          <w:w w:val="99"/>
        </w:rPr>
        <w:t>a</w:t>
      </w:r>
      <w:r>
        <w:rPr>
          <w:spacing w:val="1"/>
          <w:w w:val="99"/>
        </w:rPr>
        <w:t>n</w:t>
      </w:r>
      <w:r>
        <w:rPr>
          <w:spacing w:val="-1"/>
          <w:w w:val="99"/>
        </w:rPr>
        <w:t>i</w:t>
      </w:r>
      <w:r>
        <w:rPr>
          <w:spacing w:val="-2"/>
          <w:w w:val="99"/>
        </w:rPr>
        <w:t>q</w:t>
      </w:r>
      <w:r>
        <w:rPr>
          <w:spacing w:val="1"/>
          <w:w w:val="99"/>
        </w:rPr>
        <w:t>u</w:t>
      </w:r>
      <w:r>
        <w:rPr>
          <w:w w:val="99"/>
        </w:rPr>
        <w:t>e</w:t>
      </w:r>
      <w:r>
        <w:rPr>
          <w:spacing w:val="1"/>
        </w:rPr>
        <w:t xml:space="preserve"> </w:t>
      </w:r>
      <w:r>
        <w:rPr>
          <w:spacing w:val="-2"/>
          <w:w w:val="99"/>
        </w:rPr>
        <w:t>d</w:t>
      </w:r>
      <w:r>
        <w:rPr>
          <w:w w:val="99"/>
        </w:rPr>
        <w:t>u</w:t>
      </w:r>
      <w:r>
        <w:rPr>
          <w:spacing w:val="-1"/>
        </w:rPr>
        <w:t xml:space="preserve"> </w:t>
      </w:r>
      <w:r>
        <w:rPr>
          <w:spacing w:val="1"/>
          <w:w w:val="99"/>
        </w:rPr>
        <w:t>mo</w:t>
      </w:r>
      <w:r>
        <w:rPr>
          <w:spacing w:val="-2"/>
          <w:w w:val="99"/>
        </w:rPr>
        <w:t>t</w:t>
      </w:r>
      <w:r>
        <w:rPr>
          <w:spacing w:val="1"/>
          <w:w w:val="99"/>
        </w:rPr>
        <w:t>eu</w:t>
      </w:r>
      <w:r>
        <w:rPr>
          <w:w w:val="99"/>
        </w:rPr>
        <w:t>r</w:t>
      </w:r>
      <w:r>
        <w:rPr>
          <w:spacing w:val="-3"/>
        </w:rPr>
        <w:t xml:space="preserve"> </w:t>
      </w:r>
      <w:r>
        <w:rPr>
          <w:spacing w:val="1"/>
          <w:w w:val="99"/>
        </w:rPr>
        <w:t>pou</w:t>
      </w:r>
      <w:r>
        <w:rPr>
          <w:w w:val="99"/>
        </w:rPr>
        <w:t>r</w:t>
      </w:r>
      <w:r>
        <w:rPr>
          <w:spacing w:val="-1"/>
        </w:rPr>
        <w:t xml:space="preserve"> </w:t>
      </w:r>
      <w:r>
        <w:rPr>
          <w:w w:val="99"/>
        </w:rPr>
        <w:t>ce</w:t>
      </w:r>
      <w:r>
        <w:rPr>
          <w:spacing w:val="-1"/>
        </w:rPr>
        <w:t xml:space="preserve"> </w:t>
      </w:r>
      <w:r>
        <w:rPr>
          <w:spacing w:val="-1"/>
          <w:w w:val="99"/>
        </w:rPr>
        <w:t>r</w:t>
      </w:r>
      <w:r>
        <w:rPr>
          <w:spacing w:val="1"/>
          <w:w w:val="99"/>
        </w:rPr>
        <w:t>é</w:t>
      </w:r>
      <w:r>
        <w:rPr>
          <w:spacing w:val="-2"/>
          <w:w w:val="99"/>
        </w:rPr>
        <w:t>g</w:t>
      </w:r>
      <w:r>
        <w:rPr>
          <w:spacing w:val="-1"/>
          <w:w w:val="99"/>
        </w:rPr>
        <w:t>l</w:t>
      </w:r>
      <w:r>
        <w:rPr>
          <w:spacing w:val="1"/>
          <w:w w:val="99"/>
        </w:rPr>
        <w:t>a</w:t>
      </w:r>
      <w:r>
        <w:rPr>
          <w:spacing w:val="-2"/>
          <w:w w:val="99"/>
        </w:rPr>
        <w:t>g</w:t>
      </w:r>
      <w:r>
        <w:rPr>
          <w:w w:val="99"/>
        </w:rPr>
        <w:t>e</w:t>
      </w:r>
      <w:r>
        <w:rPr>
          <w:spacing w:val="1"/>
        </w:rPr>
        <w:t xml:space="preserve"> </w:t>
      </w:r>
      <w:r>
        <w:rPr>
          <w:spacing w:val="1"/>
          <w:w w:val="99"/>
        </w:rPr>
        <w:t>d</w:t>
      </w:r>
      <w:r>
        <w:rPr>
          <w:w w:val="99"/>
        </w:rPr>
        <w:t>u</w:t>
      </w:r>
      <w:r>
        <w:rPr>
          <w:spacing w:val="1"/>
        </w:rPr>
        <w:t xml:space="preserve"> </w:t>
      </w:r>
      <w:r>
        <w:rPr>
          <w:spacing w:val="-3"/>
          <w:w w:val="99"/>
        </w:rPr>
        <w:t>v</w:t>
      </w:r>
      <w:r>
        <w:rPr>
          <w:spacing w:val="1"/>
          <w:w w:val="99"/>
        </w:rPr>
        <w:t>a</w:t>
      </w:r>
      <w:r>
        <w:rPr>
          <w:spacing w:val="-1"/>
          <w:w w:val="99"/>
        </w:rPr>
        <w:t>ri</w:t>
      </w:r>
      <w:r>
        <w:rPr>
          <w:spacing w:val="1"/>
          <w:w w:val="99"/>
        </w:rPr>
        <w:t>a</w:t>
      </w:r>
      <w:r>
        <w:rPr>
          <w:w w:val="99"/>
        </w:rPr>
        <w:t>t</w:t>
      </w:r>
      <w:r>
        <w:rPr>
          <w:spacing w:val="1"/>
          <w:w w:val="99"/>
        </w:rPr>
        <w:t>eu</w:t>
      </w:r>
      <w:r>
        <w:rPr>
          <w:spacing w:val="-1"/>
          <w:w w:val="99"/>
        </w:rPr>
        <w:t>r</w:t>
      </w:r>
      <w:r>
        <w:rPr>
          <w:w w:val="99"/>
        </w:rPr>
        <w:t>.</w:t>
      </w:r>
    </w:p>
    <w:p w:rsidR="002E46EE" w:rsidRDefault="002E46EE" w:rsidP="009C35AE">
      <w:pPr>
        <w:pStyle w:val="Corpsdetexte"/>
      </w:pPr>
    </w:p>
    <w:p w:rsidR="002E46EE" w:rsidRDefault="0070217D" w:rsidP="009C35AE">
      <w:pPr>
        <w:pStyle w:val="Corpsdetexte"/>
      </w:pPr>
      <w:r>
        <w:rPr>
          <w:b/>
          <w:w w:val="99"/>
        </w:rPr>
        <w:t>Q18.</w:t>
      </w:r>
      <w:r>
        <w:rPr>
          <w:b/>
        </w:rPr>
        <w:t xml:space="preserve">  </w:t>
      </w:r>
      <w:r>
        <w:rPr>
          <w:b/>
          <w:spacing w:val="-13"/>
        </w:rPr>
        <w:t xml:space="preserve"> </w:t>
      </w:r>
      <w:r>
        <w:rPr>
          <w:spacing w:val="-1"/>
          <w:w w:val="99"/>
        </w:rPr>
        <w:t>D</w:t>
      </w:r>
      <w:r>
        <w:rPr>
          <w:w w:val="99"/>
        </w:rPr>
        <w:t>édu</w:t>
      </w:r>
      <w:r>
        <w:rPr>
          <w:spacing w:val="-1"/>
          <w:w w:val="99"/>
        </w:rPr>
        <w:t>ir</w:t>
      </w:r>
      <w:r>
        <w:rPr>
          <w:w w:val="99"/>
        </w:rPr>
        <w:t>e</w:t>
      </w:r>
      <w:r>
        <w:t xml:space="preserve"> </w:t>
      </w:r>
      <w:r>
        <w:rPr>
          <w:spacing w:val="-2"/>
          <w:w w:val="99"/>
        </w:rPr>
        <w:t>d</w:t>
      </w:r>
      <w:r>
        <w:rPr>
          <w:w w:val="99"/>
        </w:rPr>
        <w:t>e</w:t>
      </w:r>
      <w:r>
        <w:t xml:space="preserve"> </w:t>
      </w:r>
      <w:r>
        <w:rPr>
          <w:w w:val="99"/>
        </w:rPr>
        <w:t>c</w:t>
      </w:r>
      <w:r>
        <w:rPr>
          <w:spacing w:val="-2"/>
          <w:w w:val="99"/>
        </w:rPr>
        <w:t>e</w:t>
      </w:r>
      <w:r>
        <w:rPr>
          <w:w w:val="99"/>
        </w:rPr>
        <w:t>tte</w:t>
      </w:r>
      <w:r>
        <w:t xml:space="preserve"> </w:t>
      </w:r>
      <w:r>
        <w:rPr>
          <w:spacing w:val="-3"/>
          <w:w w:val="99"/>
        </w:rPr>
        <w:t>c</w:t>
      </w:r>
      <w:r>
        <w:rPr>
          <w:w w:val="99"/>
        </w:rPr>
        <w:t>a</w:t>
      </w:r>
      <w:r>
        <w:rPr>
          <w:spacing w:val="-1"/>
          <w:w w:val="99"/>
        </w:rPr>
        <w:t>r</w:t>
      </w:r>
      <w:r>
        <w:rPr>
          <w:w w:val="99"/>
        </w:rPr>
        <w:t>a</w:t>
      </w:r>
      <w:r>
        <w:rPr>
          <w:spacing w:val="-3"/>
          <w:w w:val="99"/>
        </w:rPr>
        <w:t>c</w:t>
      </w:r>
      <w:r>
        <w:rPr>
          <w:w w:val="99"/>
        </w:rPr>
        <w:t>té</w:t>
      </w:r>
      <w:r>
        <w:rPr>
          <w:spacing w:val="-1"/>
          <w:w w:val="99"/>
        </w:rPr>
        <w:t>ri</w:t>
      </w:r>
      <w:r>
        <w:rPr>
          <w:w w:val="99"/>
        </w:rPr>
        <w:t>st</w:t>
      </w:r>
      <w:r>
        <w:rPr>
          <w:spacing w:val="-1"/>
          <w:w w:val="99"/>
        </w:rPr>
        <w:t>i</w:t>
      </w:r>
      <w:r>
        <w:rPr>
          <w:spacing w:val="-2"/>
          <w:w w:val="99"/>
        </w:rPr>
        <w:t>q</w:t>
      </w:r>
      <w:r>
        <w:rPr>
          <w:w w:val="99"/>
        </w:rPr>
        <w:t>ue</w:t>
      </w:r>
      <w:r>
        <w:t xml:space="preserve"> </w:t>
      </w:r>
      <w:r>
        <w:rPr>
          <w:w w:val="99"/>
        </w:rPr>
        <w:t>mé</w:t>
      </w:r>
      <w:r>
        <w:rPr>
          <w:spacing w:val="-3"/>
          <w:w w:val="99"/>
        </w:rPr>
        <w:t>c</w:t>
      </w:r>
      <w:r>
        <w:rPr>
          <w:w w:val="99"/>
        </w:rPr>
        <w:t>an</w:t>
      </w:r>
      <w:r>
        <w:rPr>
          <w:spacing w:val="-1"/>
          <w:w w:val="99"/>
        </w:rPr>
        <w:t>i</w:t>
      </w:r>
      <w:r>
        <w:rPr>
          <w:spacing w:val="-2"/>
          <w:w w:val="99"/>
        </w:rPr>
        <w:t>q</w:t>
      </w:r>
      <w:r>
        <w:rPr>
          <w:w w:val="99"/>
        </w:rPr>
        <w:t>ue</w:t>
      </w:r>
      <w:r>
        <w:t xml:space="preserve"> </w:t>
      </w:r>
      <w:r>
        <w:rPr>
          <w:spacing w:val="-3"/>
          <w:w w:val="99"/>
        </w:rPr>
        <w:t>l</w:t>
      </w:r>
      <w:r>
        <w:rPr>
          <w:w w:val="99"/>
        </w:rPr>
        <w:t>a</w:t>
      </w:r>
      <w:r>
        <w:t xml:space="preserve"> </w:t>
      </w:r>
      <w:r>
        <w:rPr>
          <w:spacing w:val="-3"/>
          <w:w w:val="99"/>
        </w:rPr>
        <w:t>v</w:t>
      </w:r>
      <w:r>
        <w:rPr>
          <w:spacing w:val="-1"/>
          <w:w w:val="99"/>
        </w:rPr>
        <w:t>i</w:t>
      </w:r>
      <w:r>
        <w:rPr>
          <w:w w:val="99"/>
        </w:rPr>
        <w:t>te</w:t>
      </w:r>
      <w:r>
        <w:rPr>
          <w:spacing w:val="-1"/>
          <w:w w:val="99"/>
        </w:rPr>
        <w:t>s</w:t>
      </w:r>
      <w:r>
        <w:rPr>
          <w:w w:val="99"/>
        </w:rPr>
        <w:t>se</w:t>
      </w:r>
      <w:r>
        <w:t xml:space="preserve"> </w:t>
      </w:r>
      <w:r>
        <w:rPr>
          <w:w w:val="99"/>
        </w:rPr>
        <w:t>de</w:t>
      </w:r>
      <w:r>
        <w:rPr>
          <w:spacing w:val="-1"/>
        </w:rPr>
        <w:t xml:space="preserve"> </w:t>
      </w:r>
      <w:r>
        <w:rPr>
          <w:w w:val="99"/>
        </w:rPr>
        <w:t>s</w:t>
      </w:r>
      <w:r>
        <w:rPr>
          <w:spacing w:val="-3"/>
          <w:w w:val="99"/>
        </w:rPr>
        <w:t>y</w:t>
      </w:r>
      <w:r>
        <w:rPr>
          <w:w w:val="99"/>
        </w:rPr>
        <w:t>nch</w:t>
      </w:r>
      <w:r>
        <w:rPr>
          <w:spacing w:val="-1"/>
          <w:w w:val="99"/>
        </w:rPr>
        <w:t>r</w:t>
      </w:r>
      <w:r>
        <w:rPr>
          <w:w w:val="99"/>
        </w:rPr>
        <w:t>on</w:t>
      </w:r>
      <w:r>
        <w:rPr>
          <w:spacing w:val="-3"/>
          <w:w w:val="99"/>
        </w:rPr>
        <w:t>i</w:t>
      </w:r>
      <w:r>
        <w:rPr>
          <w:w w:val="99"/>
        </w:rPr>
        <w:t>sme</w:t>
      </w:r>
      <w:r>
        <w:rPr>
          <w:spacing w:val="-2"/>
        </w:rPr>
        <w:t xml:space="preserve"> </w:t>
      </w:r>
      <w:proofErr w:type="spellStart"/>
      <w:r>
        <w:rPr>
          <w:rFonts w:ascii="Trebuchet MS" w:hAnsi="Trebuchet MS"/>
          <w:spacing w:val="-9"/>
          <w:w w:val="104"/>
        </w:rPr>
        <w:t>n</w:t>
      </w:r>
      <w:r>
        <w:rPr>
          <w:rFonts w:ascii="Trebuchet MS" w:hAnsi="Trebuchet MS"/>
          <w:spacing w:val="13"/>
          <w:w w:val="105"/>
          <w:vertAlign w:val="subscript"/>
        </w:rPr>
        <w:t>S</w:t>
      </w:r>
      <w:proofErr w:type="spellEnd"/>
      <w:r>
        <w:rPr>
          <w:spacing w:val="-1"/>
          <w:w w:val="99"/>
        </w:rPr>
        <w:t>’</w:t>
      </w:r>
      <w:r>
        <w:rPr>
          <w:w w:val="99"/>
        </w:rPr>
        <w:t>,</w:t>
      </w:r>
      <w:r>
        <w:t xml:space="preserve"> </w:t>
      </w:r>
      <w:r>
        <w:rPr>
          <w:spacing w:val="-1"/>
          <w:w w:val="99"/>
        </w:rPr>
        <w:t>l</w:t>
      </w:r>
      <w:r>
        <w:rPr>
          <w:w w:val="99"/>
        </w:rPr>
        <w:t xml:space="preserve">a </w:t>
      </w:r>
      <w:r>
        <w:rPr>
          <w:spacing w:val="2"/>
          <w:w w:val="99"/>
        </w:rPr>
        <w:t>f</w:t>
      </w:r>
      <w:r>
        <w:rPr>
          <w:spacing w:val="-1"/>
          <w:w w:val="99"/>
        </w:rPr>
        <w:t>r</w:t>
      </w:r>
      <w:r>
        <w:rPr>
          <w:w w:val="99"/>
        </w:rPr>
        <w:t>é</w:t>
      </w:r>
      <w:r>
        <w:rPr>
          <w:spacing w:val="-2"/>
          <w:w w:val="99"/>
        </w:rPr>
        <w:t>q</w:t>
      </w:r>
      <w:r>
        <w:rPr>
          <w:w w:val="99"/>
        </w:rPr>
        <w:t>u</w:t>
      </w:r>
      <w:r>
        <w:rPr>
          <w:spacing w:val="-2"/>
          <w:w w:val="99"/>
        </w:rPr>
        <w:t>e</w:t>
      </w:r>
      <w:r>
        <w:rPr>
          <w:w w:val="99"/>
        </w:rPr>
        <w:t>nce</w:t>
      </w:r>
      <w:r>
        <w:rPr>
          <w:spacing w:val="-2"/>
        </w:rPr>
        <w:t xml:space="preserve"> </w:t>
      </w:r>
      <w:r>
        <w:rPr>
          <w:rFonts w:ascii="Trebuchet MS" w:hAnsi="Trebuchet MS"/>
          <w:spacing w:val="7"/>
          <w:w w:val="141"/>
        </w:rPr>
        <w:t>ƒ</w:t>
      </w:r>
      <w:r>
        <w:rPr>
          <w:w w:val="99"/>
        </w:rPr>
        <w:t>’</w:t>
      </w:r>
      <w:r>
        <w:t xml:space="preserve"> </w:t>
      </w:r>
      <w:r>
        <w:rPr>
          <w:w w:val="99"/>
        </w:rPr>
        <w:t>et</w:t>
      </w:r>
      <w:r>
        <w:t xml:space="preserve"> </w:t>
      </w:r>
      <w:r>
        <w:rPr>
          <w:spacing w:val="-1"/>
          <w:w w:val="99"/>
        </w:rPr>
        <w:t>l</w:t>
      </w:r>
      <w:r>
        <w:rPr>
          <w:w w:val="99"/>
        </w:rPr>
        <w:t>a</w:t>
      </w:r>
      <w:r>
        <w:rPr>
          <w:spacing w:val="-1"/>
        </w:rPr>
        <w:t xml:space="preserve"> </w:t>
      </w:r>
      <w:r>
        <w:rPr>
          <w:spacing w:val="-3"/>
          <w:w w:val="99"/>
        </w:rPr>
        <w:t>v</w:t>
      </w:r>
      <w:r>
        <w:rPr>
          <w:w w:val="99"/>
        </w:rPr>
        <w:t>a</w:t>
      </w:r>
      <w:r>
        <w:rPr>
          <w:spacing w:val="-1"/>
          <w:w w:val="99"/>
        </w:rPr>
        <w:t>l</w:t>
      </w:r>
      <w:r>
        <w:rPr>
          <w:w w:val="99"/>
        </w:rPr>
        <w:t>eur</w:t>
      </w:r>
      <w:r>
        <w:rPr>
          <w:spacing w:val="-1"/>
        </w:rPr>
        <w:t xml:space="preserve"> </w:t>
      </w:r>
      <w:r>
        <w:rPr>
          <w:spacing w:val="-2"/>
          <w:w w:val="99"/>
        </w:rPr>
        <w:t>e</w:t>
      </w:r>
      <w:r>
        <w:rPr>
          <w:w w:val="99"/>
        </w:rPr>
        <w:t>f</w:t>
      </w:r>
      <w:r>
        <w:rPr>
          <w:spacing w:val="2"/>
          <w:w w:val="99"/>
        </w:rPr>
        <w:t>f</w:t>
      </w:r>
      <w:r>
        <w:rPr>
          <w:spacing w:val="-1"/>
          <w:w w:val="99"/>
        </w:rPr>
        <w:t>i</w:t>
      </w:r>
      <w:r>
        <w:rPr>
          <w:w w:val="99"/>
        </w:rPr>
        <w:t>ca</w:t>
      </w:r>
      <w:r>
        <w:rPr>
          <w:spacing w:val="-3"/>
          <w:w w:val="99"/>
        </w:rPr>
        <w:t>c</w:t>
      </w:r>
      <w:r>
        <w:rPr>
          <w:w w:val="99"/>
        </w:rPr>
        <w:t>e</w:t>
      </w:r>
      <w:r>
        <w:t xml:space="preserve"> </w:t>
      </w:r>
      <w:r>
        <w:rPr>
          <w:spacing w:val="-2"/>
          <w:w w:val="99"/>
        </w:rPr>
        <w:t>d</w:t>
      </w:r>
      <w:r>
        <w:rPr>
          <w:w w:val="99"/>
        </w:rPr>
        <w:t>e</w:t>
      </w:r>
      <w:r>
        <w:t xml:space="preserve"> </w:t>
      </w:r>
      <w:r>
        <w:rPr>
          <w:spacing w:val="-1"/>
          <w:w w:val="99"/>
        </w:rPr>
        <w:t>l</w:t>
      </w:r>
      <w:r>
        <w:rPr>
          <w:w w:val="99"/>
        </w:rPr>
        <w:t>a</w:t>
      </w:r>
      <w:r>
        <w:t xml:space="preserve"> </w:t>
      </w:r>
      <w:r>
        <w:rPr>
          <w:spacing w:val="-2"/>
          <w:w w:val="99"/>
        </w:rPr>
        <w:t>t</w:t>
      </w:r>
      <w:r>
        <w:rPr>
          <w:w w:val="99"/>
        </w:rPr>
        <w:t>ens</w:t>
      </w:r>
      <w:r>
        <w:rPr>
          <w:spacing w:val="-1"/>
          <w:w w:val="99"/>
        </w:rPr>
        <w:t>i</w:t>
      </w:r>
      <w:r>
        <w:rPr>
          <w:spacing w:val="-2"/>
          <w:w w:val="99"/>
        </w:rPr>
        <w:t>o</w:t>
      </w:r>
      <w:r>
        <w:rPr>
          <w:w w:val="99"/>
        </w:rPr>
        <w:t>n</w:t>
      </w:r>
      <w:r>
        <w:rPr>
          <w:spacing w:val="-1"/>
        </w:rPr>
        <w:t xml:space="preserve"> </w:t>
      </w:r>
      <w:r>
        <w:rPr>
          <w:w w:val="99"/>
        </w:rPr>
        <w:t>com</w:t>
      </w:r>
      <w:r>
        <w:rPr>
          <w:spacing w:val="-2"/>
          <w:w w:val="99"/>
        </w:rPr>
        <w:t>p</w:t>
      </w:r>
      <w:r>
        <w:rPr>
          <w:w w:val="99"/>
        </w:rPr>
        <w:t>os</w:t>
      </w:r>
      <w:r>
        <w:rPr>
          <w:spacing w:val="-2"/>
          <w:w w:val="99"/>
        </w:rPr>
        <w:t>é</w:t>
      </w:r>
      <w:r>
        <w:rPr>
          <w:w w:val="99"/>
        </w:rPr>
        <w:t>e</w:t>
      </w:r>
      <w:r>
        <w:rPr>
          <w:spacing w:val="-2"/>
        </w:rPr>
        <w:t xml:space="preserve"> </w:t>
      </w:r>
      <w:proofErr w:type="spellStart"/>
      <w:r>
        <w:rPr>
          <w:rFonts w:ascii="Trebuchet MS" w:hAnsi="Trebuchet MS"/>
          <w:spacing w:val="-15"/>
          <w:w w:val="106"/>
        </w:rPr>
        <w:t>U</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spacing w:val="13"/>
          <w:w w:val="101"/>
          <w:vertAlign w:val="subscript"/>
        </w:rPr>
        <w:t>t</w:t>
      </w:r>
      <w:proofErr w:type="spellEnd"/>
      <w:r>
        <w:rPr>
          <w:w w:val="99"/>
        </w:rPr>
        <w:t>’</w:t>
      </w:r>
      <w:r>
        <w:t xml:space="preserve"> </w:t>
      </w:r>
      <w:r>
        <w:rPr>
          <w:w w:val="99"/>
        </w:rPr>
        <w:t>d</w:t>
      </w:r>
      <w:r>
        <w:rPr>
          <w:spacing w:val="-1"/>
          <w:w w:val="99"/>
        </w:rPr>
        <w:t>’</w:t>
      </w:r>
      <w:r>
        <w:rPr>
          <w:w w:val="99"/>
        </w:rPr>
        <w:t>a</w:t>
      </w:r>
      <w:r>
        <w:rPr>
          <w:spacing w:val="-1"/>
          <w:w w:val="99"/>
        </w:rPr>
        <w:t>li</w:t>
      </w:r>
      <w:r>
        <w:rPr>
          <w:w w:val="99"/>
        </w:rPr>
        <w:t>me</w:t>
      </w:r>
      <w:r>
        <w:rPr>
          <w:spacing w:val="-2"/>
          <w:w w:val="99"/>
        </w:rPr>
        <w:t>n</w:t>
      </w:r>
      <w:r>
        <w:rPr>
          <w:w w:val="99"/>
        </w:rPr>
        <w:t>ta</w:t>
      </w:r>
      <w:r>
        <w:rPr>
          <w:spacing w:val="-2"/>
          <w:w w:val="99"/>
        </w:rPr>
        <w:t>t</w:t>
      </w:r>
      <w:r>
        <w:rPr>
          <w:spacing w:val="-1"/>
          <w:w w:val="99"/>
        </w:rPr>
        <w:t>i</w:t>
      </w:r>
      <w:r>
        <w:rPr>
          <w:w w:val="99"/>
        </w:rPr>
        <w:t>on</w:t>
      </w:r>
      <w:r>
        <w:t xml:space="preserve"> </w:t>
      </w:r>
      <w:r>
        <w:rPr>
          <w:spacing w:val="-2"/>
          <w:w w:val="99"/>
        </w:rPr>
        <w:t>d</w:t>
      </w:r>
      <w:r>
        <w:rPr>
          <w:w w:val="99"/>
        </w:rPr>
        <w:t>u mo</w:t>
      </w:r>
      <w:r>
        <w:rPr>
          <w:spacing w:val="-2"/>
          <w:w w:val="99"/>
        </w:rPr>
        <w:t>t</w:t>
      </w:r>
      <w:r>
        <w:rPr>
          <w:w w:val="99"/>
        </w:rPr>
        <w:t>eur</w:t>
      </w:r>
      <w:r>
        <w:rPr>
          <w:spacing w:val="-1"/>
        </w:rPr>
        <w:t xml:space="preserve"> </w:t>
      </w:r>
      <w:r>
        <w:rPr>
          <w:spacing w:val="-2"/>
          <w:w w:val="99"/>
        </w:rPr>
        <w:t>p</w:t>
      </w:r>
      <w:r>
        <w:rPr>
          <w:w w:val="99"/>
        </w:rPr>
        <w:t>our</w:t>
      </w:r>
      <w:r>
        <w:rPr>
          <w:spacing w:val="-1"/>
        </w:rPr>
        <w:t xml:space="preserve"> </w:t>
      </w:r>
      <w:r>
        <w:rPr>
          <w:w w:val="99"/>
        </w:rPr>
        <w:t>ce</w:t>
      </w:r>
      <w:r>
        <w:rPr>
          <w:spacing w:val="-1"/>
        </w:rPr>
        <w:t xml:space="preserve"> </w:t>
      </w:r>
      <w:r>
        <w:rPr>
          <w:spacing w:val="-1"/>
          <w:w w:val="99"/>
        </w:rPr>
        <w:t>r</w:t>
      </w:r>
      <w:r>
        <w:rPr>
          <w:w w:val="99"/>
        </w:rPr>
        <w:t>é</w:t>
      </w:r>
      <w:r>
        <w:rPr>
          <w:spacing w:val="-2"/>
          <w:w w:val="99"/>
        </w:rPr>
        <w:t>g</w:t>
      </w:r>
      <w:r>
        <w:rPr>
          <w:spacing w:val="-1"/>
          <w:w w:val="99"/>
        </w:rPr>
        <w:t>l</w:t>
      </w:r>
      <w:r>
        <w:rPr>
          <w:w w:val="99"/>
        </w:rPr>
        <w:t>a</w:t>
      </w:r>
      <w:r>
        <w:rPr>
          <w:spacing w:val="-2"/>
          <w:w w:val="99"/>
        </w:rPr>
        <w:t>g</w:t>
      </w:r>
      <w:r>
        <w:rPr>
          <w:w w:val="99"/>
        </w:rPr>
        <w:t>e</w:t>
      </w:r>
      <w:r>
        <w:t xml:space="preserve"> </w:t>
      </w:r>
      <w:r>
        <w:rPr>
          <w:w w:val="99"/>
        </w:rPr>
        <w:t>du</w:t>
      </w:r>
      <w:r>
        <w:rPr>
          <w:spacing w:val="-1"/>
        </w:rPr>
        <w:t xml:space="preserve"> </w:t>
      </w:r>
      <w:r>
        <w:rPr>
          <w:spacing w:val="-3"/>
          <w:w w:val="99"/>
        </w:rPr>
        <w:t>v</w:t>
      </w:r>
      <w:r>
        <w:rPr>
          <w:w w:val="99"/>
        </w:rPr>
        <w:t>a</w:t>
      </w:r>
      <w:r>
        <w:rPr>
          <w:spacing w:val="-1"/>
          <w:w w:val="99"/>
        </w:rPr>
        <w:t>ri</w:t>
      </w:r>
      <w:r>
        <w:rPr>
          <w:w w:val="99"/>
        </w:rPr>
        <w:t>ateu</w:t>
      </w:r>
      <w:r>
        <w:rPr>
          <w:spacing w:val="-1"/>
          <w:w w:val="99"/>
        </w:rPr>
        <w:t>r</w:t>
      </w:r>
      <w:r>
        <w:rPr>
          <w:w w:val="99"/>
        </w:rPr>
        <w:t>.</w:t>
      </w:r>
    </w:p>
    <w:p w:rsidR="002E46EE" w:rsidRDefault="002E46EE" w:rsidP="009C35AE">
      <w:pPr>
        <w:pStyle w:val="Corpsdetexte"/>
      </w:pPr>
    </w:p>
    <w:p w:rsidR="002E46EE" w:rsidRDefault="0070217D" w:rsidP="009C35AE">
      <w:pPr>
        <w:pStyle w:val="Corpsdetexte"/>
      </w:pPr>
      <w:r>
        <w:rPr>
          <w:b/>
        </w:rPr>
        <w:t xml:space="preserve">Q19. </w:t>
      </w:r>
      <w:r>
        <w:t>Déterminer la plage de fréquence des tensions fournies par le variateur au moteur.</w:t>
      </w:r>
    </w:p>
    <w:p w:rsidR="002E46EE" w:rsidRDefault="002E46EE">
      <w:pPr>
        <w:sectPr w:rsidR="002E46EE">
          <w:pgSz w:w="11900" w:h="16840"/>
          <w:pgMar w:top="780" w:right="740" w:bottom="1520" w:left="600" w:header="0" w:footer="1330" w:gutter="0"/>
          <w:cols w:space="720"/>
        </w:sectPr>
      </w:pPr>
    </w:p>
    <w:p w:rsidR="002E46EE" w:rsidRDefault="0070217D">
      <w:pPr>
        <w:pStyle w:val="Titre2"/>
      </w:pPr>
      <w:r>
        <w:lastRenderedPageBreak/>
        <w:t>Partie C : évaluer la qualité de l’énergie électrique</w:t>
      </w:r>
    </w:p>
    <w:p w:rsidR="002E46EE" w:rsidRDefault="002E46EE" w:rsidP="009C35AE">
      <w:pPr>
        <w:pStyle w:val="Corpsdetexte"/>
      </w:pPr>
    </w:p>
    <w:p w:rsidR="002E46EE" w:rsidRDefault="0070217D">
      <w:pPr>
        <w:ind w:left="251" w:right="284"/>
        <w:rPr>
          <w:i/>
          <w:sz w:val="24"/>
        </w:rPr>
      </w:pPr>
      <w:r>
        <w:rPr>
          <w:i/>
          <w:sz w:val="24"/>
        </w:rPr>
        <w:t>L’arrêté du 17 mars 2003 relatif aux prescriptions techniques de conception et de fonctionnement pour le raccordement au réseau public de distribution d’une installation de consommation d’énergie électrique fixe des limites pour les courants harmoniques injectés sur le réseau.</w:t>
      </w:r>
    </w:p>
    <w:p w:rsidR="002E46EE" w:rsidRDefault="0070217D" w:rsidP="009C35AE">
      <w:pPr>
        <w:pStyle w:val="Corpsdetexte"/>
      </w:pPr>
      <w:r>
        <w:t>Harmoniques : Le gestionnaire d’une installation de consommation de puissance souscrite supérieure à 100 kVA doit limiter les courants harmoniques injectés sur ce réseau.</w:t>
      </w:r>
    </w:p>
    <w:p w:rsidR="002E46EE" w:rsidRDefault="0070217D" w:rsidP="009C35AE">
      <w:pPr>
        <w:pStyle w:val="Corpsdetexte"/>
      </w:pPr>
      <w:r>
        <w:t xml:space="preserve">Les limites sont déterminées au prorata de la puissance souscrite </w:t>
      </w:r>
      <w:proofErr w:type="spellStart"/>
      <w:r>
        <w:rPr>
          <w:rFonts w:ascii="Trebuchet MS" w:hAnsi="Trebuchet MS"/>
        </w:rPr>
        <w:t>S</w:t>
      </w:r>
      <w:r>
        <w:rPr>
          <w:rFonts w:ascii="Trebuchet MS" w:hAnsi="Trebuchet MS"/>
          <w:vertAlign w:val="subscript"/>
        </w:rPr>
        <w:t>reƒ</w:t>
      </w:r>
      <w:proofErr w:type="spellEnd"/>
      <w:r>
        <w:t>.</w:t>
      </w:r>
    </w:p>
    <w:p w:rsidR="002E46EE" w:rsidRDefault="0070217D" w:rsidP="009C35AE">
      <w:pPr>
        <w:pStyle w:val="Corpsdetexte"/>
      </w:pPr>
      <w:r>
        <w:t xml:space="preserve">À chaque harmonique de rang </w:t>
      </w:r>
      <w:r>
        <w:rPr>
          <w:rFonts w:ascii="Trebuchet MS" w:hAnsi="Trebuchet MS"/>
        </w:rPr>
        <w:t xml:space="preserve">n </w:t>
      </w:r>
      <w:r>
        <w:t xml:space="preserve">est associé un coefficient de limitation </w:t>
      </w:r>
      <w:proofErr w:type="spellStart"/>
      <w:r>
        <w:rPr>
          <w:rFonts w:ascii="Trebuchet MS" w:hAnsi="Trebuchet MS"/>
        </w:rPr>
        <w:t>K</w:t>
      </w:r>
      <w:r>
        <w:rPr>
          <w:rFonts w:ascii="Trebuchet MS" w:hAnsi="Trebuchet MS"/>
          <w:vertAlign w:val="subscript"/>
        </w:rPr>
        <w:t>n</w:t>
      </w:r>
      <w:proofErr w:type="spellEnd"/>
      <w:r>
        <w:t>.</w:t>
      </w:r>
    </w:p>
    <w:p w:rsidR="002E46EE" w:rsidRDefault="0070217D" w:rsidP="009C35AE">
      <w:pPr>
        <w:pStyle w:val="Corpsdetexte"/>
      </w:pPr>
      <w:r>
        <w:t xml:space="preserve">Le gestionnaire de l’installation doit limiter ses courants harmoniques </w:t>
      </w:r>
      <w:proofErr w:type="spellStart"/>
      <w:r>
        <w:rPr>
          <w:rFonts w:ascii="Trebuchet MS" w:hAnsi="Trebuchet MS"/>
        </w:rPr>
        <w:t>I</w:t>
      </w:r>
      <w:r>
        <w:rPr>
          <w:rFonts w:ascii="Trebuchet MS" w:hAnsi="Trebuchet MS"/>
          <w:vertAlign w:val="subscript"/>
        </w:rPr>
        <w:t>Kn</w:t>
      </w:r>
      <w:proofErr w:type="spellEnd"/>
      <w:r>
        <w:rPr>
          <w:rFonts w:ascii="Trebuchet MS" w:hAnsi="Trebuchet MS"/>
        </w:rPr>
        <w:t xml:space="preserve"> </w:t>
      </w:r>
      <w:r>
        <w:t>à la valeur :</w:t>
      </w:r>
    </w:p>
    <w:p w:rsidR="002E46EE" w:rsidRDefault="002E46EE" w:rsidP="009C35AE">
      <w:pPr>
        <w:pStyle w:val="Corpsdetexte"/>
      </w:pPr>
    </w:p>
    <w:p w:rsidR="002E46EE" w:rsidRDefault="0070217D">
      <w:pPr>
        <w:spacing w:before="1"/>
        <w:ind w:left="1213" w:right="1130"/>
        <w:jc w:val="center"/>
        <w:rPr>
          <w:rFonts w:ascii="Trebuchet MS" w:hAnsi="Trebuchet MS"/>
          <w:sz w:val="17"/>
        </w:rPr>
      </w:pPr>
      <w:r>
        <w:rPr>
          <w:rFonts w:ascii="Trebuchet MS" w:hAnsi="Trebuchet MS"/>
          <w:w w:val="120"/>
          <w:position w:val="5"/>
          <w:sz w:val="24"/>
        </w:rPr>
        <w:t>I</w:t>
      </w:r>
      <w:proofErr w:type="spellStart"/>
      <w:r>
        <w:rPr>
          <w:rFonts w:ascii="Trebuchet MS" w:hAnsi="Trebuchet MS"/>
          <w:w w:val="120"/>
          <w:sz w:val="17"/>
        </w:rPr>
        <w:t>Kn</w:t>
      </w:r>
      <w:proofErr w:type="spellEnd"/>
      <w:r>
        <w:rPr>
          <w:rFonts w:ascii="Trebuchet MS" w:hAnsi="Trebuchet MS"/>
          <w:w w:val="120"/>
          <w:sz w:val="17"/>
        </w:rPr>
        <w:t xml:space="preserve">  </w:t>
      </w:r>
      <w:r>
        <w:rPr>
          <w:rFonts w:ascii="Trebuchet MS" w:hAnsi="Trebuchet MS"/>
          <w:w w:val="120"/>
          <w:position w:val="5"/>
          <w:sz w:val="24"/>
        </w:rPr>
        <w:t>= K</w:t>
      </w:r>
      <w:r>
        <w:rPr>
          <w:rFonts w:ascii="Trebuchet MS" w:hAnsi="Trebuchet MS"/>
          <w:w w:val="120"/>
          <w:sz w:val="17"/>
        </w:rPr>
        <w:t xml:space="preserve">n </w:t>
      </w:r>
      <w:r>
        <w:rPr>
          <w:rFonts w:ascii="Trebuchet MS" w:hAnsi="Trebuchet MS"/>
          <w:position w:val="5"/>
          <w:sz w:val="24"/>
        </w:rPr>
        <w:t xml:space="preserve">∙ </w:t>
      </w:r>
      <w:r>
        <w:rPr>
          <w:rFonts w:ascii="Trebuchet MS" w:hAnsi="Trebuchet MS"/>
          <w:w w:val="120"/>
          <w:position w:val="5"/>
          <w:sz w:val="24"/>
        </w:rPr>
        <w:t>I</w:t>
      </w:r>
      <w:proofErr w:type="spellStart"/>
      <w:r>
        <w:rPr>
          <w:rFonts w:ascii="Trebuchet MS" w:hAnsi="Trebuchet MS"/>
          <w:w w:val="120"/>
          <w:sz w:val="17"/>
        </w:rPr>
        <w:t>reƒ</w:t>
      </w:r>
      <w:proofErr w:type="spellEnd"/>
    </w:p>
    <w:p w:rsidR="002E46EE" w:rsidRDefault="002E46EE" w:rsidP="009C35AE">
      <w:pPr>
        <w:pStyle w:val="Corpsdetexte"/>
      </w:pPr>
    </w:p>
    <w:p w:rsidR="002E46EE" w:rsidRDefault="0070217D" w:rsidP="009C35AE">
      <w:pPr>
        <w:pStyle w:val="Corpsdetexte"/>
      </w:pPr>
      <w:r>
        <w:rPr>
          <w:spacing w:val="-3"/>
        </w:rPr>
        <w:t>(</w:t>
      </w:r>
      <w:proofErr w:type="spellStart"/>
      <w:r>
        <w:rPr>
          <w:rFonts w:ascii="Trebuchet MS" w:hAnsi="Trebuchet MS"/>
          <w:spacing w:val="-3"/>
        </w:rPr>
        <w:t>I</w:t>
      </w:r>
      <w:r>
        <w:rPr>
          <w:rFonts w:ascii="Trebuchet MS" w:hAnsi="Trebuchet MS"/>
          <w:spacing w:val="-3"/>
          <w:vertAlign w:val="subscript"/>
        </w:rPr>
        <w:t>reƒ</w:t>
      </w:r>
      <w:proofErr w:type="spellEnd"/>
      <w:r>
        <w:rPr>
          <w:rFonts w:ascii="Trebuchet MS" w:hAnsi="Trebuchet MS"/>
          <w:spacing w:val="-3"/>
        </w:rPr>
        <w:t xml:space="preserve"> </w:t>
      </w:r>
      <w:r>
        <w:t xml:space="preserve">correspondant au courant de ligne à la puissance souscrite </w:t>
      </w:r>
      <w:proofErr w:type="spellStart"/>
      <w:r>
        <w:rPr>
          <w:rFonts w:ascii="Trebuchet MS" w:hAnsi="Trebuchet MS"/>
        </w:rPr>
        <w:t>S</w:t>
      </w:r>
      <w:r>
        <w:rPr>
          <w:rFonts w:ascii="Trebuchet MS" w:hAnsi="Trebuchet MS"/>
          <w:vertAlign w:val="subscript"/>
        </w:rPr>
        <w:t>reƒ</w:t>
      </w:r>
      <w:proofErr w:type="spellEnd"/>
      <w:r>
        <w:t xml:space="preserve">)  Le tableau ci-dessous donne la valeur de </w:t>
      </w:r>
      <w:proofErr w:type="spellStart"/>
      <w:r>
        <w:rPr>
          <w:rFonts w:ascii="Trebuchet MS" w:hAnsi="Trebuchet MS"/>
          <w:spacing w:val="-10"/>
        </w:rPr>
        <w:t>K</w:t>
      </w:r>
      <w:r>
        <w:rPr>
          <w:rFonts w:ascii="Trebuchet MS" w:hAnsi="Trebuchet MS"/>
          <w:spacing w:val="-10"/>
          <w:vertAlign w:val="subscript"/>
        </w:rPr>
        <w:t>n</w:t>
      </w:r>
      <w:proofErr w:type="spellEnd"/>
      <w:r>
        <w:rPr>
          <w:rFonts w:ascii="Trebuchet MS" w:hAnsi="Trebuchet MS"/>
          <w:spacing w:val="-10"/>
        </w:rPr>
        <w:t xml:space="preserve"> </w:t>
      </w:r>
      <w:r>
        <w:t xml:space="preserve">en fonction du rang </w:t>
      </w:r>
      <w:r>
        <w:rPr>
          <w:rFonts w:ascii="Trebuchet MS" w:hAnsi="Trebuchet MS"/>
        </w:rPr>
        <w:t xml:space="preserve">n </w:t>
      </w:r>
      <w:r>
        <w:t>de l’harmonique</w:t>
      </w:r>
      <w:r>
        <w:rPr>
          <w:spacing w:val="41"/>
        </w:rPr>
        <w:t xml:space="preserve"> </w:t>
      </w:r>
      <w:r>
        <w:t>:</w:t>
      </w:r>
    </w:p>
    <w:tbl>
      <w:tblPr>
        <w:tblStyle w:val="TableNormal"/>
        <w:tblW w:w="0" w:type="auto"/>
        <w:tblInd w:w="1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133"/>
        <w:gridCol w:w="1560"/>
        <w:gridCol w:w="1135"/>
      </w:tblGrid>
      <w:tr w:rsidR="002E46EE">
        <w:trPr>
          <w:trHeight w:val="426"/>
        </w:trPr>
        <w:tc>
          <w:tcPr>
            <w:tcW w:w="1810" w:type="dxa"/>
          </w:tcPr>
          <w:p w:rsidR="002E46EE" w:rsidRDefault="0070217D">
            <w:pPr>
              <w:pStyle w:val="TableParagraph"/>
              <w:spacing w:line="241" w:lineRule="exact"/>
              <w:ind w:left="141"/>
              <w:jc w:val="left"/>
              <w:rPr>
                <w:sz w:val="24"/>
              </w:rPr>
            </w:pPr>
            <w:r>
              <w:rPr>
                <w:sz w:val="24"/>
              </w:rPr>
              <w:t>Rangs impairs</w:t>
            </w:r>
          </w:p>
        </w:tc>
        <w:tc>
          <w:tcPr>
            <w:tcW w:w="1133" w:type="dxa"/>
            <w:tcBorders>
              <w:right w:val="double" w:sz="1" w:space="0" w:color="000000"/>
            </w:tcBorders>
          </w:tcPr>
          <w:p w:rsidR="002E46EE" w:rsidRDefault="0070217D">
            <w:pPr>
              <w:pStyle w:val="TableParagraph"/>
              <w:spacing w:line="248" w:lineRule="exact"/>
              <w:ind w:left="104"/>
              <w:jc w:val="left"/>
              <w:rPr>
                <w:sz w:val="24"/>
              </w:rPr>
            </w:pPr>
            <w:proofErr w:type="spellStart"/>
            <w:r>
              <w:rPr>
                <w:rFonts w:ascii="Trebuchet MS"/>
                <w:w w:val="110"/>
                <w:sz w:val="24"/>
              </w:rPr>
              <w:t>K</w:t>
            </w:r>
            <w:r>
              <w:rPr>
                <w:rFonts w:ascii="Trebuchet MS"/>
                <w:w w:val="110"/>
                <w:sz w:val="24"/>
                <w:vertAlign w:val="subscript"/>
              </w:rPr>
              <w:t>n</w:t>
            </w:r>
            <w:proofErr w:type="spellEnd"/>
            <w:r>
              <w:rPr>
                <w:rFonts w:ascii="Trebuchet MS"/>
                <w:w w:val="110"/>
                <w:sz w:val="24"/>
              </w:rPr>
              <w:t xml:space="preserve"> </w:t>
            </w:r>
            <w:r>
              <w:rPr>
                <w:w w:val="110"/>
                <w:sz w:val="24"/>
              </w:rPr>
              <w:t>(%)</w:t>
            </w:r>
          </w:p>
        </w:tc>
        <w:tc>
          <w:tcPr>
            <w:tcW w:w="1560" w:type="dxa"/>
            <w:tcBorders>
              <w:left w:val="double" w:sz="1" w:space="0" w:color="000000"/>
            </w:tcBorders>
          </w:tcPr>
          <w:p w:rsidR="002E46EE" w:rsidRDefault="0070217D">
            <w:pPr>
              <w:pStyle w:val="TableParagraph"/>
              <w:spacing w:line="241" w:lineRule="exact"/>
              <w:ind w:left="97"/>
              <w:jc w:val="left"/>
              <w:rPr>
                <w:sz w:val="24"/>
              </w:rPr>
            </w:pPr>
            <w:r>
              <w:rPr>
                <w:sz w:val="24"/>
              </w:rPr>
              <w:t>Rangs pairs</w:t>
            </w:r>
          </w:p>
        </w:tc>
        <w:tc>
          <w:tcPr>
            <w:tcW w:w="1135" w:type="dxa"/>
          </w:tcPr>
          <w:p w:rsidR="002E46EE" w:rsidRDefault="0070217D">
            <w:pPr>
              <w:pStyle w:val="TableParagraph"/>
              <w:spacing w:line="248" w:lineRule="exact"/>
              <w:ind w:left="107"/>
              <w:jc w:val="left"/>
              <w:rPr>
                <w:sz w:val="24"/>
              </w:rPr>
            </w:pPr>
            <w:proofErr w:type="spellStart"/>
            <w:r>
              <w:rPr>
                <w:rFonts w:ascii="Trebuchet MS"/>
                <w:w w:val="110"/>
                <w:sz w:val="24"/>
              </w:rPr>
              <w:t>K</w:t>
            </w:r>
            <w:r>
              <w:rPr>
                <w:rFonts w:ascii="Trebuchet MS"/>
                <w:w w:val="110"/>
                <w:sz w:val="24"/>
                <w:vertAlign w:val="subscript"/>
              </w:rPr>
              <w:t>n</w:t>
            </w:r>
            <w:proofErr w:type="spellEnd"/>
            <w:r>
              <w:rPr>
                <w:rFonts w:ascii="Trebuchet MS"/>
                <w:w w:val="110"/>
                <w:sz w:val="24"/>
              </w:rPr>
              <w:t xml:space="preserve"> </w:t>
            </w:r>
            <w:r>
              <w:rPr>
                <w:w w:val="110"/>
                <w:sz w:val="24"/>
              </w:rPr>
              <w:t>(%)</w:t>
            </w:r>
          </w:p>
        </w:tc>
      </w:tr>
      <w:tr w:rsidR="002E46EE">
        <w:trPr>
          <w:trHeight w:val="402"/>
        </w:trPr>
        <w:tc>
          <w:tcPr>
            <w:tcW w:w="1810" w:type="dxa"/>
          </w:tcPr>
          <w:p w:rsidR="002E46EE" w:rsidRDefault="0070217D">
            <w:pPr>
              <w:pStyle w:val="TableParagraph"/>
              <w:spacing w:line="241" w:lineRule="exact"/>
              <w:ind w:left="107"/>
              <w:jc w:val="left"/>
              <w:rPr>
                <w:sz w:val="24"/>
              </w:rPr>
            </w:pPr>
            <w:r>
              <w:rPr>
                <w:w w:val="99"/>
                <w:sz w:val="24"/>
              </w:rPr>
              <w:t>3</w:t>
            </w:r>
          </w:p>
        </w:tc>
        <w:tc>
          <w:tcPr>
            <w:tcW w:w="1133" w:type="dxa"/>
            <w:tcBorders>
              <w:right w:val="double" w:sz="1" w:space="0" w:color="000000"/>
            </w:tcBorders>
          </w:tcPr>
          <w:p w:rsidR="002E46EE" w:rsidRDefault="0070217D">
            <w:pPr>
              <w:pStyle w:val="TableParagraph"/>
              <w:spacing w:line="241" w:lineRule="exact"/>
              <w:ind w:left="104"/>
              <w:jc w:val="left"/>
              <w:rPr>
                <w:sz w:val="24"/>
              </w:rPr>
            </w:pPr>
            <w:r>
              <w:rPr>
                <w:sz w:val="24"/>
              </w:rPr>
              <w:t>4,0</w:t>
            </w:r>
          </w:p>
        </w:tc>
        <w:tc>
          <w:tcPr>
            <w:tcW w:w="1560" w:type="dxa"/>
            <w:tcBorders>
              <w:left w:val="double" w:sz="1" w:space="0" w:color="000000"/>
            </w:tcBorders>
          </w:tcPr>
          <w:p w:rsidR="002E46EE" w:rsidRDefault="0070217D">
            <w:pPr>
              <w:pStyle w:val="TableParagraph"/>
              <w:spacing w:line="241" w:lineRule="exact"/>
              <w:ind w:left="97"/>
              <w:jc w:val="left"/>
              <w:rPr>
                <w:sz w:val="24"/>
              </w:rPr>
            </w:pPr>
            <w:r>
              <w:rPr>
                <w:w w:val="99"/>
                <w:sz w:val="24"/>
              </w:rPr>
              <w:t>2</w:t>
            </w:r>
          </w:p>
        </w:tc>
        <w:tc>
          <w:tcPr>
            <w:tcW w:w="1135" w:type="dxa"/>
          </w:tcPr>
          <w:p w:rsidR="002E46EE" w:rsidRDefault="0070217D">
            <w:pPr>
              <w:pStyle w:val="TableParagraph"/>
              <w:spacing w:line="241" w:lineRule="exact"/>
              <w:ind w:left="107"/>
              <w:jc w:val="left"/>
              <w:rPr>
                <w:sz w:val="24"/>
              </w:rPr>
            </w:pPr>
            <w:r>
              <w:rPr>
                <w:sz w:val="24"/>
              </w:rPr>
              <w:t>2,0</w:t>
            </w:r>
          </w:p>
        </w:tc>
      </w:tr>
      <w:tr w:rsidR="002E46EE">
        <w:trPr>
          <w:trHeight w:val="424"/>
        </w:trPr>
        <w:tc>
          <w:tcPr>
            <w:tcW w:w="1810" w:type="dxa"/>
          </w:tcPr>
          <w:p w:rsidR="002E46EE" w:rsidRDefault="0070217D">
            <w:pPr>
              <w:pStyle w:val="TableParagraph"/>
              <w:spacing w:line="241" w:lineRule="exact"/>
              <w:ind w:left="107"/>
              <w:jc w:val="left"/>
              <w:rPr>
                <w:sz w:val="24"/>
              </w:rPr>
            </w:pPr>
            <w:r>
              <w:rPr>
                <w:sz w:val="24"/>
              </w:rPr>
              <w:t>5 et 7</w:t>
            </w:r>
          </w:p>
        </w:tc>
        <w:tc>
          <w:tcPr>
            <w:tcW w:w="1133" w:type="dxa"/>
            <w:tcBorders>
              <w:right w:val="double" w:sz="1" w:space="0" w:color="000000"/>
            </w:tcBorders>
          </w:tcPr>
          <w:p w:rsidR="002E46EE" w:rsidRDefault="0070217D">
            <w:pPr>
              <w:pStyle w:val="TableParagraph"/>
              <w:spacing w:line="241" w:lineRule="exact"/>
              <w:ind w:left="104"/>
              <w:jc w:val="left"/>
              <w:rPr>
                <w:sz w:val="24"/>
              </w:rPr>
            </w:pPr>
            <w:r>
              <w:rPr>
                <w:sz w:val="24"/>
              </w:rPr>
              <w:t>5,0</w:t>
            </w:r>
          </w:p>
        </w:tc>
        <w:tc>
          <w:tcPr>
            <w:tcW w:w="1560" w:type="dxa"/>
            <w:tcBorders>
              <w:left w:val="double" w:sz="1" w:space="0" w:color="000000"/>
            </w:tcBorders>
          </w:tcPr>
          <w:p w:rsidR="002E46EE" w:rsidRDefault="0070217D">
            <w:pPr>
              <w:pStyle w:val="TableParagraph"/>
              <w:spacing w:line="241" w:lineRule="exact"/>
              <w:ind w:left="97"/>
              <w:jc w:val="left"/>
              <w:rPr>
                <w:sz w:val="24"/>
              </w:rPr>
            </w:pPr>
            <w:r>
              <w:rPr>
                <w:w w:val="99"/>
                <w:sz w:val="24"/>
              </w:rPr>
              <w:t>4</w:t>
            </w:r>
          </w:p>
        </w:tc>
        <w:tc>
          <w:tcPr>
            <w:tcW w:w="1135" w:type="dxa"/>
          </w:tcPr>
          <w:p w:rsidR="002E46EE" w:rsidRDefault="0070217D">
            <w:pPr>
              <w:pStyle w:val="TableParagraph"/>
              <w:spacing w:line="241" w:lineRule="exact"/>
              <w:ind w:left="107"/>
              <w:jc w:val="left"/>
              <w:rPr>
                <w:sz w:val="24"/>
              </w:rPr>
            </w:pPr>
            <w:r>
              <w:rPr>
                <w:sz w:val="24"/>
              </w:rPr>
              <w:t>1,0</w:t>
            </w:r>
          </w:p>
        </w:tc>
      </w:tr>
      <w:tr w:rsidR="002E46EE">
        <w:trPr>
          <w:trHeight w:val="417"/>
        </w:trPr>
        <w:tc>
          <w:tcPr>
            <w:tcW w:w="1810" w:type="dxa"/>
          </w:tcPr>
          <w:p w:rsidR="002E46EE" w:rsidRDefault="0070217D">
            <w:pPr>
              <w:pStyle w:val="TableParagraph"/>
              <w:spacing w:line="241" w:lineRule="exact"/>
              <w:ind w:left="107"/>
              <w:jc w:val="left"/>
              <w:rPr>
                <w:sz w:val="24"/>
              </w:rPr>
            </w:pPr>
            <w:r>
              <w:rPr>
                <w:sz w:val="24"/>
              </w:rPr>
              <w:t>9 et &gt; 13</w:t>
            </w:r>
          </w:p>
        </w:tc>
        <w:tc>
          <w:tcPr>
            <w:tcW w:w="1133" w:type="dxa"/>
            <w:tcBorders>
              <w:right w:val="double" w:sz="1" w:space="0" w:color="000000"/>
            </w:tcBorders>
          </w:tcPr>
          <w:p w:rsidR="002E46EE" w:rsidRDefault="0070217D">
            <w:pPr>
              <w:pStyle w:val="TableParagraph"/>
              <w:spacing w:line="241" w:lineRule="exact"/>
              <w:ind w:left="104"/>
              <w:jc w:val="left"/>
              <w:rPr>
                <w:sz w:val="24"/>
              </w:rPr>
            </w:pPr>
            <w:r>
              <w:rPr>
                <w:sz w:val="24"/>
              </w:rPr>
              <w:t>2,0</w:t>
            </w:r>
          </w:p>
        </w:tc>
        <w:tc>
          <w:tcPr>
            <w:tcW w:w="1560" w:type="dxa"/>
            <w:tcBorders>
              <w:left w:val="double" w:sz="1" w:space="0" w:color="000000"/>
            </w:tcBorders>
          </w:tcPr>
          <w:p w:rsidR="002E46EE" w:rsidRDefault="0070217D">
            <w:pPr>
              <w:pStyle w:val="TableParagraph"/>
              <w:spacing w:line="241" w:lineRule="exact"/>
              <w:ind w:left="97"/>
              <w:jc w:val="left"/>
              <w:rPr>
                <w:sz w:val="24"/>
              </w:rPr>
            </w:pPr>
            <w:r>
              <w:rPr>
                <w:sz w:val="24"/>
              </w:rPr>
              <w:t>&gt; 4</w:t>
            </w:r>
          </w:p>
        </w:tc>
        <w:tc>
          <w:tcPr>
            <w:tcW w:w="1135" w:type="dxa"/>
          </w:tcPr>
          <w:p w:rsidR="002E46EE" w:rsidRDefault="0070217D">
            <w:pPr>
              <w:pStyle w:val="TableParagraph"/>
              <w:spacing w:line="241" w:lineRule="exact"/>
              <w:ind w:left="107"/>
              <w:jc w:val="left"/>
              <w:rPr>
                <w:sz w:val="24"/>
              </w:rPr>
            </w:pPr>
            <w:r>
              <w:rPr>
                <w:sz w:val="24"/>
              </w:rPr>
              <w:t>0,5</w:t>
            </w:r>
          </w:p>
        </w:tc>
      </w:tr>
      <w:tr w:rsidR="002E46EE">
        <w:trPr>
          <w:trHeight w:val="421"/>
        </w:trPr>
        <w:tc>
          <w:tcPr>
            <w:tcW w:w="1810" w:type="dxa"/>
          </w:tcPr>
          <w:p w:rsidR="002E46EE" w:rsidRDefault="0070217D">
            <w:pPr>
              <w:pStyle w:val="TableParagraph"/>
              <w:spacing w:line="241" w:lineRule="exact"/>
              <w:ind w:left="107"/>
              <w:jc w:val="left"/>
              <w:rPr>
                <w:sz w:val="24"/>
              </w:rPr>
            </w:pPr>
            <w:r>
              <w:rPr>
                <w:sz w:val="24"/>
              </w:rPr>
              <w:t>11 et 13</w:t>
            </w:r>
          </w:p>
        </w:tc>
        <w:tc>
          <w:tcPr>
            <w:tcW w:w="1133" w:type="dxa"/>
            <w:tcBorders>
              <w:right w:val="double" w:sz="1" w:space="0" w:color="000000"/>
            </w:tcBorders>
          </w:tcPr>
          <w:p w:rsidR="002E46EE" w:rsidRDefault="0070217D">
            <w:pPr>
              <w:pStyle w:val="TableParagraph"/>
              <w:spacing w:line="241" w:lineRule="exact"/>
              <w:ind w:left="105"/>
              <w:jc w:val="left"/>
              <w:rPr>
                <w:sz w:val="24"/>
              </w:rPr>
            </w:pPr>
            <w:r>
              <w:rPr>
                <w:sz w:val="24"/>
              </w:rPr>
              <w:t>3,0</w:t>
            </w:r>
          </w:p>
        </w:tc>
        <w:tc>
          <w:tcPr>
            <w:tcW w:w="2695" w:type="dxa"/>
            <w:gridSpan w:val="2"/>
            <w:tcBorders>
              <w:left w:val="double" w:sz="1" w:space="0" w:color="000000"/>
              <w:bottom w:val="nil"/>
              <w:right w:val="nil"/>
            </w:tcBorders>
          </w:tcPr>
          <w:p w:rsidR="002E46EE" w:rsidRDefault="002E46EE">
            <w:pPr>
              <w:pStyle w:val="TableParagraph"/>
              <w:jc w:val="left"/>
              <w:rPr>
                <w:rFonts w:ascii="Times New Roman"/>
              </w:rPr>
            </w:pPr>
          </w:p>
        </w:tc>
      </w:tr>
    </w:tbl>
    <w:p w:rsidR="002E46EE" w:rsidRDefault="0070217D" w:rsidP="009C35AE">
      <w:pPr>
        <w:pStyle w:val="Corpsdetexte"/>
      </w:pPr>
      <w:r>
        <w:rPr>
          <w:b/>
        </w:rPr>
        <w:t xml:space="preserve">Figure 6 : </w:t>
      </w:r>
      <w:r>
        <w:t>coefficient de limitation pour chaque harmonique</w:t>
      </w:r>
    </w:p>
    <w:p w:rsidR="002E46EE" w:rsidRDefault="002E46EE" w:rsidP="009C35AE">
      <w:pPr>
        <w:pStyle w:val="Corpsdetexte"/>
      </w:pPr>
    </w:p>
    <w:p w:rsidR="002E46EE" w:rsidRDefault="0070217D" w:rsidP="009C35AE">
      <w:pPr>
        <w:pStyle w:val="Corpsdetexte"/>
      </w:pPr>
      <w:r>
        <w:t xml:space="preserve">Le domaine a une puissance souscrite </w:t>
      </w:r>
      <w:proofErr w:type="spellStart"/>
      <w:r>
        <w:rPr>
          <w:rFonts w:ascii="Trebuchet MS" w:hAnsi="Trebuchet MS"/>
        </w:rPr>
        <w:t>S</w:t>
      </w:r>
      <w:r>
        <w:rPr>
          <w:rFonts w:ascii="Trebuchet MS" w:hAnsi="Trebuchet MS"/>
          <w:vertAlign w:val="subscript"/>
        </w:rPr>
        <w:t>reƒ</w:t>
      </w:r>
      <w:proofErr w:type="spellEnd"/>
      <w:r>
        <w:rPr>
          <w:rFonts w:ascii="Trebuchet MS" w:hAnsi="Trebuchet MS"/>
        </w:rPr>
        <w:t xml:space="preserve"> </w:t>
      </w:r>
      <w:r>
        <w:t>= 422 kVA et est connecté à un réseau triphasé dont la valeur efficace de la tension simple a été mesurée à 240 V.</w:t>
      </w:r>
    </w:p>
    <w:p w:rsidR="002E46EE" w:rsidRDefault="002E46EE" w:rsidP="009C35AE">
      <w:pPr>
        <w:pStyle w:val="Corpsdetexte"/>
      </w:pPr>
    </w:p>
    <w:p w:rsidR="002E46EE" w:rsidRDefault="0070217D" w:rsidP="009C35AE">
      <w:pPr>
        <w:pStyle w:val="Corpsdetexte"/>
      </w:pPr>
      <w:r>
        <w:rPr>
          <w:b/>
        </w:rPr>
        <w:t xml:space="preserve">Q20. </w:t>
      </w:r>
      <w:r>
        <w:t xml:space="preserve">Monter que la valeur efficace de l’intensité du courant </w:t>
      </w:r>
      <w:proofErr w:type="spellStart"/>
      <w:r>
        <w:rPr>
          <w:rFonts w:ascii="Trebuchet MS" w:hAnsi="Trebuchet MS"/>
        </w:rPr>
        <w:t>I</w:t>
      </w:r>
      <w:r>
        <w:rPr>
          <w:rFonts w:ascii="Trebuchet MS" w:hAnsi="Trebuchet MS"/>
          <w:vertAlign w:val="subscript"/>
        </w:rPr>
        <w:t>reƒ</w:t>
      </w:r>
      <w:proofErr w:type="spellEnd"/>
      <w:r>
        <w:rPr>
          <w:rFonts w:ascii="Trebuchet MS" w:hAnsi="Trebuchet MS"/>
        </w:rPr>
        <w:t xml:space="preserve"> </w:t>
      </w:r>
      <w:r>
        <w:t xml:space="preserve">correspondant à la puissance souscrite </w:t>
      </w:r>
      <w:proofErr w:type="spellStart"/>
      <w:r>
        <w:rPr>
          <w:rFonts w:ascii="Trebuchet MS" w:hAnsi="Trebuchet MS"/>
        </w:rPr>
        <w:t>S</w:t>
      </w:r>
      <w:r>
        <w:rPr>
          <w:rFonts w:ascii="Trebuchet MS" w:hAnsi="Trebuchet MS"/>
          <w:vertAlign w:val="subscript"/>
        </w:rPr>
        <w:t>reƒ</w:t>
      </w:r>
      <w:proofErr w:type="spellEnd"/>
      <w:r>
        <w:rPr>
          <w:rFonts w:ascii="Trebuchet MS" w:hAnsi="Trebuchet MS"/>
        </w:rPr>
        <w:t xml:space="preserve"> </w:t>
      </w:r>
      <w:r>
        <w:t xml:space="preserve">est </w:t>
      </w:r>
      <w:proofErr w:type="spellStart"/>
      <w:r>
        <w:rPr>
          <w:rFonts w:ascii="Trebuchet MS" w:hAnsi="Trebuchet MS"/>
        </w:rPr>
        <w:t>I</w:t>
      </w:r>
      <w:r>
        <w:rPr>
          <w:rFonts w:ascii="Trebuchet MS" w:hAnsi="Trebuchet MS"/>
          <w:vertAlign w:val="subscript"/>
        </w:rPr>
        <w:t>reƒ</w:t>
      </w:r>
      <w:proofErr w:type="spellEnd"/>
      <w:r>
        <w:rPr>
          <w:rFonts w:ascii="Trebuchet MS" w:hAnsi="Trebuchet MS"/>
        </w:rPr>
        <w:t xml:space="preserve"> </w:t>
      </w:r>
      <w:r>
        <w:t>= 586 A.</w:t>
      </w:r>
    </w:p>
    <w:p w:rsidR="002E46EE" w:rsidRDefault="0070217D">
      <w:pPr>
        <w:spacing w:before="238"/>
        <w:ind w:left="1528" w:right="269" w:hanging="711"/>
        <w:rPr>
          <w:sz w:val="24"/>
        </w:rPr>
      </w:pPr>
      <w:r>
        <w:rPr>
          <w:b/>
          <w:sz w:val="24"/>
        </w:rPr>
        <w:t xml:space="preserve">Q21. </w:t>
      </w:r>
      <w:r>
        <w:rPr>
          <w:sz w:val="24"/>
        </w:rPr>
        <w:t xml:space="preserve">Calculer, à l’aide de cette valeur et des pourcentages donnés </w:t>
      </w:r>
      <w:r>
        <w:rPr>
          <w:b/>
          <w:sz w:val="24"/>
        </w:rPr>
        <w:t>Figure 6</w:t>
      </w:r>
      <w:r>
        <w:rPr>
          <w:sz w:val="24"/>
        </w:rPr>
        <w:t xml:space="preserve">, les valeurs efficaces maximales autorisées des courants harmoniques. Reporter ces valeurs sur le </w:t>
      </w:r>
      <w:r>
        <w:rPr>
          <w:b/>
          <w:sz w:val="24"/>
        </w:rPr>
        <w:t>Document réponse 4 à rendre avec la copie</w:t>
      </w:r>
      <w:r>
        <w:rPr>
          <w:sz w:val="24"/>
        </w:rPr>
        <w:t>.</w:t>
      </w:r>
    </w:p>
    <w:p w:rsidR="002E46EE" w:rsidRDefault="002E46EE" w:rsidP="009C35AE">
      <w:pPr>
        <w:pStyle w:val="Corpsdetexte"/>
      </w:pPr>
    </w:p>
    <w:p w:rsidR="002E46EE" w:rsidRDefault="0070217D" w:rsidP="009C35AE">
      <w:pPr>
        <w:pStyle w:val="Corpsdetexte"/>
      </w:pPr>
      <w:r>
        <w:t xml:space="preserve">On donne en </w:t>
      </w:r>
      <w:r>
        <w:rPr>
          <w:b/>
        </w:rPr>
        <w:t xml:space="preserve">Annexe 2 </w:t>
      </w:r>
      <w:r>
        <w:t xml:space="preserve">le relevé de la forme d’onde de la tension et de l’intensité du courant appelé par le variateur de vitesse pour une vitesse d’agitation </w:t>
      </w:r>
      <w:proofErr w:type="spellStart"/>
      <w:r>
        <w:rPr>
          <w:rFonts w:ascii="Trebuchet MS" w:hAnsi="Trebuchet MS"/>
        </w:rPr>
        <w:t>n</w:t>
      </w:r>
      <w:r>
        <w:rPr>
          <w:rFonts w:ascii="Trebuchet MS" w:hAnsi="Trebuchet MS"/>
          <w:vertAlign w:val="subscript"/>
        </w:rPr>
        <w:t>agit</w:t>
      </w:r>
      <w:proofErr w:type="spellEnd"/>
      <w:r>
        <w:rPr>
          <w:rFonts w:ascii="Trebuchet MS" w:hAnsi="Trebuchet MS"/>
        </w:rPr>
        <w:t xml:space="preserve"> </w:t>
      </w:r>
      <w:r>
        <w:t xml:space="preserve">= 8,0 </w:t>
      </w:r>
      <w:proofErr w:type="spellStart"/>
      <w:r>
        <w:t>tr·min</w:t>
      </w:r>
      <w:proofErr w:type="spellEnd"/>
      <w:r>
        <w:rPr>
          <w:position w:val="8"/>
          <w:sz w:val="16"/>
        </w:rPr>
        <w:t xml:space="preserve">-1 </w:t>
      </w:r>
      <w:r>
        <w:t xml:space="preserve">; et en </w:t>
      </w:r>
      <w:r>
        <w:rPr>
          <w:b/>
        </w:rPr>
        <w:t xml:space="preserve">Annexe 3 </w:t>
      </w:r>
      <w:r>
        <w:t>la représentation spectrale de l’intensité du courant appelé par la phase 1.</w:t>
      </w:r>
    </w:p>
    <w:p w:rsidR="002E46EE" w:rsidRDefault="002E46EE" w:rsidP="009C35AE">
      <w:pPr>
        <w:pStyle w:val="Corpsdetexte"/>
      </w:pPr>
    </w:p>
    <w:p w:rsidR="002E46EE" w:rsidRDefault="0070217D" w:rsidP="009C35AE">
      <w:pPr>
        <w:pStyle w:val="Corpsdetexte"/>
      </w:pPr>
      <w:r>
        <w:rPr>
          <w:b/>
        </w:rPr>
        <w:t xml:space="preserve">Q22. </w:t>
      </w:r>
      <w:r>
        <w:t>Commenter l’importance des harmoniques de rangs multiples de 3.</w:t>
      </w:r>
    </w:p>
    <w:p w:rsidR="009C35AE" w:rsidRDefault="009C35AE">
      <w:pPr>
        <w:rPr>
          <w:sz w:val="24"/>
          <w:szCs w:val="24"/>
        </w:rPr>
      </w:pPr>
      <w:r>
        <w:br w:type="page"/>
      </w:r>
    </w:p>
    <w:p w:rsidR="002E46EE" w:rsidRDefault="0070217D" w:rsidP="009C35AE">
      <w:pPr>
        <w:pStyle w:val="Corpsdetexte"/>
      </w:pPr>
      <w:r>
        <w:lastRenderedPageBreak/>
        <w:t>Les premiers harmoniques à surveiller pour respecter cet arrêté sont ceux de rang 5, 7, 11 et 13.</w:t>
      </w:r>
    </w:p>
    <w:p w:rsidR="002E46EE" w:rsidRDefault="0070217D" w:rsidP="009C35AE">
      <w:pPr>
        <w:pStyle w:val="Corpsdetexte"/>
      </w:pPr>
      <w:r>
        <w:t xml:space="preserve">On donne en </w:t>
      </w:r>
      <w:r>
        <w:rPr>
          <w:b/>
        </w:rPr>
        <w:t xml:space="preserve">Annexe 4 </w:t>
      </w:r>
      <w:r>
        <w:t xml:space="preserve">l’écran « puissances » d’un analyseur de réseau triphasé branché sur un variateur de vitesse pour une vitesse d’agitation </w:t>
      </w:r>
      <w:proofErr w:type="spellStart"/>
      <w:r>
        <w:rPr>
          <w:rFonts w:ascii="Trebuchet MS" w:hAnsi="Trebuchet MS"/>
        </w:rPr>
        <w:t>n</w:t>
      </w:r>
      <w:r>
        <w:rPr>
          <w:rFonts w:ascii="Trebuchet MS" w:hAnsi="Trebuchet MS"/>
          <w:vertAlign w:val="subscript"/>
        </w:rPr>
        <w:t>agit</w:t>
      </w:r>
      <w:proofErr w:type="spellEnd"/>
      <w:r>
        <w:rPr>
          <w:rFonts w:ascii="Trebuchet MS" w:hAnsi="Trebuchet MS"/>
        </w:rPr>
        <w:t xml:space="preserve"> </w:t>
      </w:r>
      <w:r>
        <w:t xml:space="preserve">= 8,0 </w:t>
      </w:r>
      <w:proofErr w:type="spellStart"/>
      <w:r>
        <w:t>tr·min</w:t>
      </w:r>
      <w:proofErr w:type="spellEnd"/>
      <w:r>
        <w:rPr>
          <w:position w:val="8"/>
          <w:sz w:val="16"/>
        </w:rPr>
        <w:t>-1</w:t>
      </w:r>
      <w:r>
        <w:t>.</w:t>
      </w:r>
    </w:p>
    <w:p w:rsidR="002E46EE" w:rsidRDefault="002E46EE" w:rsidP="009C35AE">
      <w:pPr>
        <w:pStyle w:val="Corpsdetexte"/>
      </w:pPr>
    </w:p>
    <w:p w:rsidR="002E46EE" w:rsidRDefault="0070217D" w:rsidP="009C35AE">
      <w:pPr>
        <w:pStyle w:val="Corpsdetexte"/>
      </w:pPr>
      <w:r>
        <w:rPr>
          <w:b/>
        </w:rPr>
        <w:t xml:space="preserve">Q23. </w:t>
      </w:r>
      <w:r>
        <w:t xml:space="preserve">À partir de l’annexe 4, montrer que la valeur efficace du fondamental du courant dans la phase 1 est </w:t>
      </w:r>
      <w:r>
        <w:rPr>
          <w:rFonts w:ascii="Trebuchet MS" w:hAnsi="Trebuchet MS"/>
        </w:rPr>
        <w:t>I</w:t>
      </w:r>
      <w:r>
        <w:rPr>
          <w:rFonts w:ascii="Trebuchet MS" w:hAnsi="Trebuchet MS"/>
          <w:vertAlign w:val="subscript"/>
        </w:rPr>
        <w:t>1ƒ</w:t>
      </w:r>
      <w:r>
        <w:rPr>
          <w:rFonts w:ascii="Trebuchet MS" w:hAnsi="Trebuchet MS"/>
        </w:rPr>
        <w:t xml:space="preserve"> </w:t>
      </w:r>
      <w:r>
        <w:t>= 0,47 A.</w:t>
      </w:r>
    </w:p>
    <w:p w:rsidR="002E46EE" w:rsidRDefault="0070217D" w:rsidP="009C35AE">
      <w:pPr>
        <w:pStyle w:val="Corpsdetexte"/>
      </w:pPr>
      <w:r>
        <w:rPr>
          <w:b/>
        </w:rPr>
        <w:t xml:space="preserve">Q24.   </w:t>
      </w:r>
      <w:r>
        <w:t xml:space="preserve">Utiliser cette valeur </w:t>
      </w:r>
      <w:r>
        <w:rPr>
          <w:rFonts w:ascii="Trebuchet MS" w:hAnsi="Trebuchet MS"/>
          <w:spacing w:val="-7"/>
        </w:rPr>
        <w:t>I</w:t>
      </w:r>
      <w:r>
        <w:rPr>
          <w:rFonts w:ascii="Trebuchet MS" w:hAnsi="Trebuchet MS"/>
          <w:spacing w:val="-7"/>
          <w:vertAlign w:val="subscript"/>
        </w:rPr>
        <w:t>1ƒ</w:t>
      </w:r>
      <w:r>
        <w:rPr>
          <w:rFonts w:ascii="Trebuchet MS" w:hAnsi="Trebuchet MS"/>
          <w:spacing w:val="-7"/>
        </w:rPr>
        <w:t xml:space="preserve"> </w:t>
      </w:r>
      <w:r>
        <w:t xml:space="preserve">et la représentation spectrale de l’intensité du courant  appelé par la phase 1 donnée en </w:t>
      </w:r>
      <w:r>
        <w:rPr>
          <w:b/>
        </w:rPr>
        <w:t xml:space="preserve">Annexe 3 </w:t>
      </w:r>
      <w:r>
        <w:t xml:space="preserve">pour calculer les valeurs efficaces des harmoniques à surveiller pour respecter cet arrêté. Compléter la colonne « </w:t>
      </w:r>
      <w:proofErr w:type="spellStart"/>
      <w:r>
        <w:rPr>
          <w:rFonts w:ascii="Trebuchet MS" w:hAnsi="Trebuchet MS"/>
          <w:spacing w:val="-6"/>
        </w:rPr>
        <w:t>I</w:t>
      </w:r>
      <w:r>
        <w:rPr>
          <w:rFonts w:ascii="Trebuchet MS" w:hAnsi="Trebuchet MS"/>
          <w:spacing w:val="-6"/>
          <w:vertAlign w:val="subscript"/>
        </w:rPr>
        <w:t>Kn</w:t>
      </w:r>
      <w:proofErr w:type="spellEnd"/>
      <w:r>
        <w:rPr>
          <w:rFonts w:ascii="Trebuchet MS" w:hAnsi="Trebuchet MS"/>
          <w:spacing w:val="-6"/>
        </w:rPr>
        <w:t xml:space="preserve"> </w:t>
      </w:r>
      <w:r>
        <w:t xml:space="preserve">pour un variateur » sur le </w:t>
      </w:r>
      <w:r>
        <w:rPr>
          <w:b/>
        </w:rPr>
        <w:t xml:space="preserve">Document réponse 5 à rendre avec la copie </w:t>
      </w:r>
      <w:r>
        <w:t>(calculs et résultats).</w:t>
      </w:r>
    </w:p>
    <w:p w:rsidR="002E46EE" w:rsidRDefault="002E46EE" w:rsidP="009C35AE">
      <w:pPr>
        <w:pStyle w:val="Corpsdetexte"/>
      </w:pPr>
    </w:p>
    <w:p w:rsidR="002E46EE" w:rsidRDefault="0070217D" w:rsidP="009C35AE">
      <w:pPr>
        <w:pStyle w:val="Corpsdetexte"/>
      </w:pPr>
      <w:r>
        <w:t>Après équipement de toutes les cuves, 48 variateurs seront commandés pour une utilisation simultanée. Dans le cas le plus défavorable, on admet que les courants de même fréquence sur une ligne sont en phase et que leurs valeurs efficaces s’additionnent.</w:t>
      </w:r>
    </w:p>
    <w:p w:rsidR="002E46EE" w:rsidRDefault="002E46EE" w:rsidP="009C35AE">
      <w:pPr>
        <w:pStyle w:val="Corpsdetexte"/>
      </w:pPr>
    </w:p>
    <w:p w:rsidR="002E46EE" w:rsidRDefault="0070217D" w:rsidP="009C35AE">
      <w:pPr>
        <w:pStyle w:val="Corpsdetexte"/>
        <w:rPr>
          <w:b/>
        </w:rPr>
      </w:pPr>
      <w:r>
        <w:rPr>
          <w:b/>
        </w:rPr>
        <w:t xml:space="preserve">Q25. </w:t>
      </w:r>
      <w:r>
        <w:t xml:space="preserve">Calculer les valeurs efficaces des harmoniques générés lorsque les 48 variateurs fonctionneront simultanément. Compléter la colonne « </w:t>
      </w:r>
      <w:proofErr w:type="spellStart"/>
      <w:r>
        <w:rPr>
          <w:rFonts w:ascii="Trebuchet MS" w:hAnsi="Trebuchet MS"/>
        </w:rPr>
        <w:t>I</w:t>
      </w:r>
      <w:r>
        <w:rPr>
          <w:rFonts w:ascii="Trebuchet MS" w:hAnsi="Trebuchet MS"/>
          <w:vertAlign w:val="subscript"/>
        </w:rPr>
        <w:t>Kn</w:t>
      </w:r>
      <w:proofErr w:type="spellEnd"/>
      <w:r>
        <w:rPr>
          <w:rFonts w:ascii="Trebuchet MS" w:hAnsi="Trebuchet MS"/>
        </w:rPr>
        <w:t xml:space="preserve"> </w:t>
      </w:r>
      <w:r>
        <w:t xml:space="preserve">pour 48 variateurs » du </w:t>
      </w:r>
      <w:r>
        <w:rPr>
          <w:b/>
        </w:rPr>
        <w:t>Document réponse 5.</w:t>
      </w:r>
    </w:p>
    <w:p w:rsidR="002E46EE" w:rsidRDefault="002E46EE" w:rsidP="009C35AE">
      <w:pPr>
        <w:pStyle w:val="Corpsdetexte"/>
      </w:pPr>
    </w:p>
    <w:p w:rsidR="002E46EE" w:rsidRDefault="0070217D" w:rsidP="009C35AE">
      <w:pPr>
        <w:pStyle w:val="Corpsdetexte"/>
      </w:pPr>
      <w:r>
        <w:rPr>
          <w:b/>
        </w:rPr>
        <w:t xml:space="preserve">Q26. </w:t>
      </w:r>
      <w:r>
        <w:t>Comparer ces valeurs aux valeurs maximales autorisées par l’arrêté du 17 mars 2003. Conclure sur le respect de l’arrêté et faire d’éventuelles propositions.</w:t>
      </w:r>
    </w:p>
    <w:p w:rsidR="002E46EE" w:rsidRDefault="002E46EE">
      <w:pPr>
        <w:sectPr w:rsidR="002E46EE">
          <w:footerReference w:type="default" r:id="rId21"/>
          <w:pgSz w:w="11900" w:h="16840"/>
          <w:pgMar w:top="780" w:right="740" w:bottom="1520" w:left="600" w:header="0" w:footer="1330" w:gutter="0"/>
          <w:pgNumType w:start="10"/>
          <w:cols w:space="720"/>
        </w:sectPr>
      </w:pPr>
    </w:p>
    <w:p w:rsidR="002E46EE" w:rsidRDefault="0070217D" w:rsidP="009C35AE">
      <w:pPr>
        <w:pStyle w:val="Titre1"/>
      </w:pPr>
      <w:r>
        <w:lastRenderedPageBreak/>
        <w:t>Annexe 1 :</w:t>
      </w:r>
    </w:p>
    <w:p w:rsidR="002E46EE" w:rsidRDefault="0070217D">
      <w:pPr>
        <w:pStyle w:val="Titre4"/>
        <w:spacing w:before="129" w:line="237" w:lineRule="auto"/>
        <w:ind w:left="1528" w:right="563" w:hanging="1277"/>
      </w:pPr>
      <w:r>
        <w:t xml:space="preserve">Évolution du nombre de puissance </w:t>
      </w:r>
      <w:r>
        <w:rPr>
          <w:rFonts w:ascii="Trebuchet MS" w:hAnsi="Trebuchet MS"/>
          <w:b w:val="0"/>
        </w:rPr>
        <w:t xml:space="preserve">Ne </w:t>
      </w:r>
      <w:r>
        <w:t xml:space="preserve">en fonction du nombre de Reynolds </w:t>
      </w:r>
      <w:proofErr w:type="spellStart"/>
      <w:r>
        <w:rPr>
          <w:rFonts w:ascii="Trebuchet MS" w:hAnsi="Trebuchet MS"/>
          <w:b w:val="0"/>
        </w:rPr>
        <w:t>Re</w:t>
      </w:r>
      <w:proofErr w:type="spellEnd"/>
      <w:r>
        <w:rPr>
          <w:rFonts w:ascii="Trebuchet MS" w:hAnsi="Trebuchet MS"/>
          <w:b w:val="0"/>
        </w:rPr>
        <w:t xml:space="preserve"> </w:t>
      </w:r>
      <w:r>
        <w:t>pour différentes hélices.</w:t>
      </w:r>
    </w:p>
    <w:p w:rsidR="002E46EE" w:rsidRDefault="0070217D" w:rsidP="009C35AE">
      <w:pPr>
        <w:pStyle w:val="Corpsdetexte"/>
      </w:pPr>
      <w:r>
        <w:rPr>
          <w:noProof/>
          <w:lang w:eastAsia="fr-FR"/>
        </w:rPr>
        <w:drawing>
          <wp:anchor distT="0" distB="0" distL="0" distR="0" simplePos="0" relativeHeight="16" behindDoc="0" locked="0" layoutInCell="1" allowOverlap="1" wp14:anchorId="165A64CB" wp14:editId="24D97FA9">
            <wp:simplePos x="0" y="0"/>
            <wp:positionH relativeFrom="page">
              <wp:posOffset>582294</wp:posOffset>
            </wp:positionH>
            <wp:positionV relativeFrom="paragraph">
              <wp:posOffset>203374</wp:posOffset>
            </wp:positionV>
            <wp:extent cx="6420481" cy="3209544"/>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20481" cy="3209544"/>
                    </a:xfrm>
                    <a:prstGeom prst="rect">
                      <a:avLst/>
                    </a:prstGeom>
                  </pic:spPr>
                </pic:pic>
              </a:graphicData>
            </a:graphic>
          </wp:anchor>
        </w:drawing>
      </w:r>
    </w:p>
    <w:p w:rsidR="002E46EE" w:rsidRDefault="002E46EE" w:rsidP="009C35AE">
      <w:pPr>
        <w:pStyle w:val="Corpsdetexte"/>
      </w:pPr>
    </w:p>
    <w:p w:rsidR="002E46EE" w:rsidRDefault="002E46EE" w:rsidP="009C35AE">
      <w:pPr>
        <w:pStyle w:val="Corpsdetexte"/>
      </w:pPr>
    </w:p>
    <w:p w:rsidR="002E46EE" w:rsidRDefault="0070217D">
      <w:pPr>
        <w:spacing w:before="1"/>
        <w:ind w:left="1277" w:right="1130"/>
        <w:jc w:val="center"/>
        <w:rPr>
          <w:b/>
          <w:sz w:val="32"/>
        </w:rPr>
      </w:pPr>
      <w:r>
        <w:rPr>
          <w:b/>
          <w:sz w:val="32"/>
        </w:rPr>
        <w:t>Annexe 2 :</w:t>
      </w:r>
    </w:p>
    <w:p w:rsidR="002E46EE" w:rsidRDefault="0070217D">
      <w:pPr>
        <w:spacing w:before="126" w:line="235" w:lineRule="auto"/>
        <w:ind w:left="2066" w:right="167" w:hanging="1736"/>
        <w:rPr>
          <w:b/>
          <w:sz w:val="24"/>
        </w:rPr>
      </w:pPr>
      <w:r>
        <w:rPr>
          <w:noProof/>
          <w:lang w:eastAsia="fr-FR"/>
        </w:rPr>
        <w:drawing>
          <wp:anchor distT="0" distB="0" distL="0" distR="0" simplePos="0" relativeHeight="17" behindDoc="0" locked="0" layoutInCell="1" allowOverlap="1" wp14:anchorId="47034DE9" wp14:editId="64D0C37A">
            <wp:simplePos x="0" y="0"/>
            <wp:positionH relativeFrom="page">
              <wp:posOffset>1171955</wp:posOffset>
            </wp:positionH>
            <wp:positionV relativeFrom="paragraph">
              <wp:posOffset>506607</wp:posOffset>
            </wp:positionV>
            <wp:extent cx="5119961" cy="3344417"/>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9961" cy="3344417"/>
                    </a:xfrm>
                    <a:prstGeom prst="rect">
                      <a:avLst/>
                    </a:prstGeom>
                  </pic:spPr>
                </pic:pic>
              </a:graphicData>
            </a:graphic>
          </wp:anchor>
        </w:drawing>
      </w:r>
      <w:r>
        <w:rPr>
          <w:b/>
          <w:sz w:val="24"/>
        </w:rPr>
        <w:t xml:space="preserve">Écran « forme d’onde » d’un analyseur de réseau : tension simple et courant entrant sur la phase 1 d’un variateur de vitesse pour une vitesse de 8,0 </w:t>
      </w:r>
      <w:proofErr w:type="spellStart"/>
      <w:r>
        <w:rPr>
          <w:b/>
          <w:sz w:val="24"/>
        </w:rPr>
        <w:t>tr·min</w:t>
      </w:r>
      <w:proofErr w:type="spellEnd"/>
      <w:r>
        <w:rPr>
          <w:b/>
          <w:position w:val="8"/>
          <w:sz w:val="16"/>
        </w:rPr>
        <w:t>-1</w:t>
      </w:r>
      <w:r>
        <w:rPr>
          <w:b/>
          <w:sz w:val="24"/>
        </w:rPr>
        <w:t>.</w:t>
      </w:r>
    </w:p>
    <w:p w:rsidR="002E46EE" w:rsidRDefault="002E46EE">
      <w:pPr>
        <w:spacing w:line="235" w:lineRule="auto"/>
        <w:rPr>
          <w:sz w:val="24"/>
        </w:rPr>
        <w:sectPr w:rsidR="002E46EE">
          <w:pgSz w:w="11900" w:h="16840"/>
          <w:pgMar w:top="780" w:right="740" w:bottom="1520" w:left="600" w:header="0" w:footer="1330" w:gutter="0"/>
          <w:cols w:space="720"/>
        </w:sectPr>
      </w:pPr>
    </w:p>
    <w:p w:rsidR="002E46EE" w:rsidRDefault="0070217D">
      <w:pPr>
        <w:spacing w:before="67"/>
        <w:ind w:left="1277" w:right="1130"/>
        <w:jc w:val="center"/>
        <w:rPr>
          <w:b/>
          <w:sz w:val="32"/>
        </w:rPr>
      </w:pPr>
      <w:r>
        <w:rPr>
          <w:b/>
          <w:sz w:val="32"/>
        </w:rPr>
        <w:lastRenderedPageBreak/>
        <w:t>Annexe 3 :</w:t>
      </w:r>
    </w:p>
    <w:p w:rsidR="002E46EE" w:rsidRDefault="0070217D">
      <w:pPr>
        <w:spacing w:before="124" w:line="237" w:lineRule="auto"/>
        <w:ind w:left="443" w:right="296" w:firstLine="5"/>
        <w:jc w:val="center"/>
        <w:rPr>
          <w:b/>
          <w:sz w:val="24"/>
        </w:rPr>
      </w:pPr>
      <w:r>
        <w:rPr>
          <w:b/>
          <w:sz w:val="24"/>
        </w:rPr>
        <w:t xml:space="preserve">Écran « harmoniques » d’un analyseur de réseau : représentation spectrale en pourcentage du fondamental du courant entrant sur la phase 1 du variateur de vitesse pour une vitesse de 8,0 </w:t>
      </w:r>
      <w:proofErr w:type="spellStart"/>
      <w:r>
        <w:rPr>
          <w:b/>
          <w:sz w:val="24"/>
        </w:rPr>
        <w:t>tr·min</w:t>
      </w:r>
      <w:proofErr w:type="spellEnd"/>
      <w:r>
        <w:rPr>
          <w:b/>
          <w:position w:val="8"/>
          <w:sz w:val="16"/>
        </w:rPr>
        <w:t>-1</w:t>
      </w:r>
      <w:r>
        <w:rPr>
          <w:b/>
          <w:sz w:val="24"/>
        </w:rPr>
        <w:t>.</w:t>
      </w:r>
    </w:p>
    <w:p w:rsidR="002E46EE" w:rsidRDefault="002E46EE" w:rsidP="009C35AE">
      <w:pPr>
        <w:pStyle w:val="Corpsdetexte"/>
      </w:pPr>
    </w:p>
    <w:p w:rsidR="002E46EE" w:rsidRDefault="0070217D" w:rsidP="009C35AE">
      <w:pPr>
        <w:pStyle w:val="Corpsdetexte"/>
        <w:rPr>
          <w:sz w:val="21"/>
        </w:rPr>
      </w:pPr>
      <w:r>
        <w:rPr>
          <w:noProof/>
          <w:lang w:eastAsia="fr-FR"/>
        </w:rPr>
        <w:drawing>
          <wp:anchor distT="0" distB="0" distL="0" distR="0" simplePos="0" relativeHeight="19" behindDoc="0" locked="0" layoutInCell="1" allowOverlap="1" wp14:anchorId="37E80560" wp14:editId="5B22F67C">
            <wp:simplePos x="0" y="0"/>
            <wp:positionH relativeFrom="page">
              <wp:posOffset>541019</wp:posOffset>
            </wp:positionH>
            <wp:positionV relativeFrom="paragraph">
              <wp:posOffset>183916</wp:posOffset>
            </wp:positionV>
            <wp:extent cx="6336815" cy="4358640"/>
            <wp:effectExtent l="0" t="0" r="0" b="0"/>
            <wp:wrapTopAndBottom/>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36815" cy="4358640"/>
                    </a:xfrm>
                    <a:prstGeom prst="rect">
                      <a:avLst/>
                    </a:prstGeom>
                  </pic:spPr>
                </pic:pic>
              </a:graphicData>
            </a:graphic>
          </wp:anchor>
        </w:drawing>
      </w: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70217D">
      <w:pPr>
        <w:ind w:left="1277" w:right="1130"/>
        <w:jc w:val="center"/>
        <w:rPr>
          <w:b/>
          <w:sz w:val="32"/>
        </w:rPr>
      </w:pPr>
      <w:r>
        <w:rPr>
          <w:b/>
          <w:sz w:val="32"/>
        </w:rPr>
        <w:t>Annexe 4 :</w:t>
      </w:r>
    </w:p>
    <w:p w:rsidR="002E46EE" w:rsidRDefault="0070217D">
      <w:pPr>
        <w:spacing w:before="127" w:line="235" w:lineRule="auto"/>
        <w:ind w:left="3837" w:right="155" w:hanging="2950"/>
        <w:rPr>
          <w:b/>
          <w:sz w:val="24"/>
        </w:rPr>
      </w:pPr>
      <w:r>
        <w:rPr>
          <w:b/>
          <w:sz w:val="24"/>
        </w:rPr>
        <w:t xml:space="preserve">Écran « puissances » d’un analyseur de réseau branché sur un variateur de vitesse pour une vitesse de 8,0 </w:t>
      </w:r>
      <w:proofErr w:type="spellStart"/>
      <w:r>
        <w:rPr>
          <w:b/>
          <w:sz w:val="24"/>
        </w:rPr>
        <w:t>tr·min</w:t>
      </w:r>
      <w:proofErr w:type="spellEnd"/>
      <w:r>
        <w:rPr>
          <w:b/>
          <w:position w:val="8"/>
          <w:sz w:val="16"/>
        </w:rPr>
        <w:t>-1</w:t>
      </w:r>
      <w:r>
        <w:rPr>
          <w:b/>
          <w:sz w:val="24"/>
        </w:rPr>
        <w:t>.</w:t>
      </w:r>
    </w:p>
    <w:p w:rsidR="002E46EE" w:rsidRDefault="0070217D" w:rsidP="009C35AE">
      <w:pPr>
        <w:pStyle w:val="Corpsdetexte"/>
        <w:rPr>
          <w:sz w:val="18"/>
        </w:rPr>
      </w:pPr>
      <w:r>
        <w:rPr>
          <w:noProof/>
          <w:lang w:eastAsia="fr-FR"/>
        </w:rPr>
        <w:drawing>
          <wp:anchor distT="0" distB="0" distL="0" distR="0" simplePos="0" relativeHeight="20" behindDoc="0" locked="0" layoutInCell="1" allowOverlap="1" wp14:anchorId="6756DF3E" wp14:editId="0ABF3275">
            <wp:simplePos x="0" y="0"/>
            <wp:positionH relativeFrom="page">
              <wp:posOffset>1351788</wp:posOffset>
            </wp:positionH>
            <wp:positionV relativeFrom="paragraph">
              <wp:posOffset>156432</wp:posOffset>
            </wp:positionV>
            <wp:extent cx="4356612" cy="1358264"/>
            <wp:effectExtent l="0" t="0" r="0" b="0"/>
            <wp:wrapTopAndBottom/>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56612" cy="1358264"/>
                    </a:xfrm>
                    <a:prstGeom prst="rect">
                      <a:avLst/>
                    </a:prstGeom>
                  </pic:spPr>
                </pic:pic>
              </a:graphicData>
            </a:graphic>
          </wp:anchor>
        </w:drawing>
      </w:r>
    </w:p>
    <w:p w:rsidR="002E46EE" w:rsidRDefault="002E46EE">
      <w:pPr>
        <w:rPr>
          <w:sz w:val="18"/>
        </w:rPr>
        <w:sectPr w:rsidR="002E46EE">
          <w:footerReference w:type="default" r:id="rId26"/>
          <w:pgSz w:w="11900" w:h="16840"/>
          <w:pgMar w:top="780" w:right="740" w:bottom="1520" w:left="600" w:header="0" w:footer="1330" w:gutter="0"/>
          <w:cols w:space="720"/>
        </w:sectPr>
      </w:pPr>
    </w:p>
    <w:p w:rsidR="002E46EE" w:rsidRDefault="0070217D">
      <w:pPr>
        <w:spacing w:before="67"/>
        <w:ind w:left="1273" w:right="1130"/>
        <w:jc w:val="center"/>
        <w:rPr>
          <w:b/>
          <w:sz w:val="32"/>
        </w:rPr>
      </w:pPr>
      <w:r>
        <w:rPr>
          <w:b/>
          <w:sz w:val="32"/>
        </w:rPr>
        <w:lastRenderedPageBreak/>
        <w:t>Document réponse 1</w:t>
      </w:r>
    </w:p>
    <w:p w:rsidR="002E46EE" w:rsidRDefault="00087B3D">
      <w:pPr>
        <w:spacing w:before="119"/>
        <w:ind w:left="2124" w:right="1974"/>
        <w:jc w:val="center"/>
        <w:rPr>
          <w:b/>
          <w:sz w:val="32"/>
        </w:rPr>
      </w:pPr>
      <w:r>
        <w:pict>
          <v:group id="_x0000_s1096" style="position:absolute;left:0;text-align:left;margin-left:30.5pt;margin-top:86.6pt;width:527.05pt;height:137.3pt;z-index:15745024;mso-position-horizontal-relative:page" coordorigin="610,1732" coordsize="10541,2746">
            <v:shape id="_x0000_s1116" type="#_x0000_t75" style="position:absolute;left:609;top:1818;width:1796;height:1071">
              <v:imagedata r:id="rId27" o:title=""/>
            </v:shape>
            <v:shape id="_x0000_s1115" type="#_x0000_t75" style="position:absolute;left:3235;top:1731;width:1584;height:980">
              <v:imagedata r:id="rId28" o:title=""/>
            </v:shape>
            <v:shape id="_x0000_s1114" type="#_x0000_t75" style="position:absolute;left:1956;top:2231;width:1428;height:1500">
              <v:imagedata r:id="rId29" o:title=""/>
            </v:shape>
            <v:shape id="_x0000_s1113" type="#_x0000_t75" style="position:absolute;left:4648;top:2231;width:1625;height:1500">
              <v:imagedata r:id="rId30" o:title=""/>
            </v:shape>
            <v:shape id="_x0000_s1112" style="position:absolute;left:1051;top:2919;width:6132;height:161" coordorigin="1051,2920" coordsize="6132,161" o:spt="100" adj="0,,0" path="m1637,3021r-24,-12l1517,2961r,48l1051,3009r,21l1517,3030r,51l1618,3030r19,-9xm3941,2980r-19,-10l3821,2920r,50l3377,2970r,22l3821,2992r,48l3917,2992r24,-12xm7183,2980r-19,-10l7063,2920r,50l6266,2970r,22l7063,2992r,48l7159,2992r24,-12xe" fillcolor="black" stroked="f">
              <v:stroke joinstyle="round"/>
              <v:formulas/>
              <v:path arrowok="t" o:connecttype="segments"/>
            </v:shape>
            <v:shape id="_x0000_s1111" type="#_x0000_t75" style="position:absolute;left:9307;top:1784;width:1661;height:514">
              <v:imagedata r:id="rId31" o:title=""/>
            </v:shape>
            <v:shape id="_x0000_s1110" style="position:absolute;left:9556;top:2922;width:550;height:120" coordorigin="9557,2922" coordsize="550,120" o:spt="100" adj="0,,0" path="m9986,2973r,69l10087,2992r-81,l10006,2973r-20,xm9557,2970r,22l9986,2992r,-19l9557,2970xm9986,2922r,51l10006,2973r,19l10087,2992r19,-10l9986,2922xe" fillcolor="black" stroked="f">
              <v:stroke joinstyle="round"/>
              <v:formulas/>
              <v:path arrowok="t" o:connecttype="segments"/>
            </v:shape>
            <v:shape id="_x0000_s1109" type="#_x0000_t75" style="position:absolute;left:7881;top:2231;width:1683;height:1500">
              <v:imagedata r:id="rId32" o:title=""/>
            </v:shape>
            <v:shape id="_x0000_s1108" type="#_x0000_t75" style="position:absolute;left:6177;top:1779;width:1844;height:946">
              <v:imagedata r:id="rId33" o:title=""/>
            </v:shape>
            <v:shape id="_x0000_s1107" type="#_x0000_t75" style="position:absolute;left:8769;top:3791;width:2381;height:687">
              <v:imagedata r:id="rId34" o:title=""/>
            </v:shape>
            <v:shape id="_x0000_s1106" type="#_x0000_t202" style="position:absolute;left:758;top:1823;width:2522;height:769" filled="f" stroked="f">
              <v:textbox inset="0,0,0,0">
                <w:txbxContent>
                  <w:p w:rsidR="002E46EE" w:rsidRDefault="0070217D">
                    <w:pPr>
                      <w:spacing w:before="2"/>
                      <w:rPr>
                        <w:sz w:val="24"/>
                      </w:rPr>
                    </w:pPr>
                    <w:proofErr w:type="spellStart"/>
                    <w:r>
                      <w:rPr>
                        <w:rFonts w:ascii="Trebuchet MS" w:hAnsi="Trebuchet MS"/>
                        <w:sz w:val="24"/>
                      </w:rPr>
                      <w:t>P</w:t>
                    </w:r>
                    <w:r>
                      <w:rPr>
                        <w:rFonts w:ascii="Trebuchet MS" w:hAnsi="Trebuchet MS"/>
                        <w:sz w:val="24"/>
                        <w:vertAlign w:val="subscript"/>
                      </w:rPr>
                      <w:t>éSec</w:t>
                    </w:r>
                    <w:proofErr w:type="spellEnd"/>
                    <w:r>
                      <w:rPr>
                        <w:rFonts w:ascii="Trebuchet MS" w:hAnsi="Trebuchet MS"/>
                        <w:sz w:val="24"/>
                      </w:rPr>
                      <w:t xml:space="preserve"> </w:t>
                    </w:r>
                    <w:r>
                      <w:rPr>
                        <w:sz w:val="24"/>
                      </w:rPr>
                      <w:t>= 319 W</w:t>
                    </w:r>
                  </w:p>
                  <w:p w:rsidR="002E46EE" w:rsidRDefault="0070217D">
                    <w:pPr>
                      <w:spacing w:before="212"/>
                      <w:ind w:left="1319"/>
                      <w:rPr>
                        <w:sz w:val="24"/>
                      </w:rPr>
                    </w:pPr>
                    <w:r>
                      <w:rPr>
                        <w:sz w:val="24"/>
                      </w:rPr>
                      <w:t>Variateur +</w:t>
                    </w:r>
                  </w:p>
                </w:txbxContent>
              </v:textbox>
            </v:shape>
            <v:shape id="_x0000_s1105" type="#_x0000_t202" style="position:absolute;left:3386;top:1736;width:684;height:314" filled="f" stroked="f">
              <v:textbox inset="0,0,0,0">
                <w:txbxContent>
                  <w:p w:rsidR="002E46EE" w:rsidRDefault="0070217D">
                    <w:pPr>
                      <w:rPr>
                        <w:sz w:val="24"/>
                      </w:rPr>
                    </w:pPr>
                    <w:r>
                      <w:rPr>
                        <w:rFonts w:ascii="Trebuchet MS"/>
                        <w:spacing w:val="-27"/>
                        <w:w w:val="111"/>
                        <w:position w:val="5"/>
                        <w:sz w:val="24"/>
                      </w:rPr>
                      <w:t>P</w:t>
                    </w:r>
                    <w:r>
                      <w:rPr>
                        <w:rFonts w:ascii="Trebuchet MS"/>
                        <w:smallCaps/>
                        <w:spacing w:val="-1"/>
                        <w:w w:val="183"/>
                        <w:sz w:val="17"/>
                      </w:rPr>
                      <w:t>n</w:t>
                    </w:r>
                    <w:r>
                      <w:rPr>
                        <w:rFonts w:ascii="Trebuchet MS"/>
                        <w:w w:val="109"/>
                        <w:sz w:val="17"/>
                      </w:rPr>
                      <w:t>o</w:t>
                    </w:r>
                    <w:r>
                      <w:rPr>
                        <w:rFonts w:ascii="Trebuchet MS"/>
                        <w:w w:val="111"/>
                        <w:sz w:val="17"/>
                      </w:rPr>
                      <w:t>t</w:t>
                    </w:r>
                    <w:r>
                      <w:rPr>
                        <w:rFonts w:ascii="Times New Roman"/>
                        <w:sz w:val="17"/>
                      </w:rPr>
                      <w:t xml:space="preserve"> </w:t>
                    </w:r>
                    <w:r>
                      <w:rPr>
                        <w:rFonts w:ascii="Times New Roman"/>
                        <w:spacing w:val="-19"/>
                        <w:sz w:val="17"/>
                      </w:rPr>
                      <w:t xml:space="preserve"> </w:t>
                    </w:r>
                    <w:r>
                      <w:rPr>
                        <w:position w:val="5"/>
                        <w:sz w:val="24"/>
                      </w:rPr>
                      <w:t>=</w:t>
                    </w:r>
                  </w:p>
                </w:txbxContent>
              </v:textbox>
            </v:shape>
            <v:shape id="_x0000_s1104" type="#_x0000_t202" style="position:absolute;left:6324;top:1782;width:648;height:314" filled="f" stroked="f">
              <v:textbox inset="0,0,0,0">
                <w:txbxContent>
                  <w:p w:rsidR="002E46EE" w:rsidRDefault="0070217D">
                    <w:pPr>
                      <w:rPr>
                        <w:sz w:val="24"/>
                      </w:rPr>
                    </w:pPr>
                    <w:r>
                      <w:rPr>
                        <w:rFonts w:ascii="Trebuchet MS" w:hAnsi="Trebuchet MS"/>
                        <w:w w:val="110"/>
                        <w:position w:val="5"/>
                        <w:sz w:val="24"/>
                      </w:rPr>
                      <w:t>P</w:t>
                    </w:r>
                    <w:proofErr w:type="spellStart"/>
                    <w:r>
                      <w:rPr>
                        <w:rFonts w:ascii="Trebuchet MS" w:hAnsi="Trebuchet MS"/>
                        <w:w w:val="110"/>
                        <w:sz w:val="17"/>
                      </w:rPr>
                      <w:t>réd</w:t>
                    </w:r>
                    <w:proofErr w:type="spellEnd"/>
                    <w:r>
                      <w:rPr>
                        <w:rFonts w:ascii="Trebuchet MS" w:hAnsi="Trebuchet MS"/>
                        <w:w w:val="110"/>
                        <w:sz w:val="17"/>
                      </w:rPr>
                      <w:t xml:space="preserve"> </w:t>
                    </w:r>
                    <w:r>
                      <w:rPr>
                        <w:w w:val="110"/>
                        <w:position w:val="5"/>
                        <w:sz w:val="24"/>
                      </w:rPr>
                      <w:t>=</w:t>
                    </w:r>
                  </w:p>
                </w:txbxContent>
              </v:textbox>
            </v:shape>
            <v:shape id="_x0000_s1103" type="#_x0000_t202" style="position:absolute;left:9458;top:1789;width:1339;height:314" filled="f" stroked="f">
              <v:textbox inset="0,0,0,0">
                <w:txbxContent>
                  <w:p w:rsidR="002E46EE" w:rsidRDefault="0070217D">
                    <w:pPr>
                      <w:spacing w:before="2"/>
                      <w:rPr>
                        <w:sz w:val="24"/>
                      </w:rPr>
                    </w:pPr>
                    <w:proofErr w:type="spellStart"/>
                    <w:r>
                      <w:rPr>
                        <w:rFonts w:ascii="Trebuchet MS"/>
                        <w:w w:val="105"/>
                        <w:sz w:val="24"/>
                      </w:rPr>
                      <w:t>P</w:t>
                    </w:r>
                    <w:r>
                      <w:rPr>
                        <w:rFonts w:ascii="Trebuchet MS"/>
                        <w:w w:val="105"/>
                        <w:sz w:val="24"/>
                        <w:vertAlign w:val="subscript"/>
                      </w:rPr>
                      <w:t>agit</w:t>
                    </w:r>
                    <w:proofErr w:type="spellEnd"/>
                    <w:r>
                      <w:rPr>
                        <w:rFonts w:ascii="Trebuchet MS"/>
                        <w:w w:val="105"/>
                        <w:sz w:val="24"/>
                      </w:rPr>
                      <w:t xml:space="preserve"> </w:t>
                    </w:r>
                    <w:r>
                      <w:rPr>
                        <w:w w:val="105"/>
                        <w:sz w:val="24"/>
                      </w:rPr>
                      <w:t>= 70 W</w:t>
                    </w:r>
                  </w:p>
                </w:txbxContent>
              </v:textbox>
            </v:shape>
            <v:shape id="_x0000_s1102" type="#_x0000_t202" style="position:absolute;left:1449;top:2599;width:574;height:269" filled="f" stroked="f">
              <v:textbox inset="0,0,0,0">
                <w:txbxContent>
                  <w:p w:rsidR="002E46EE" w:rsidRDefault="0070217D">
                    <w:pPr>
                      <w:tabs>
                        <w:tab w:val="left" w:pos="553"/>
                      </w:tabs>
                      <w:spacing w:line="268" w:lineRule="exact"/>
                      <w:rPr>
                        <w:sz w:val="24"/>
                      </w:rPr>
                    </w:pPr>
                    <w:r>
                      <w:rPr>
                        <w:sz w:val="24"/>
                        <w:u w:val="thick"/>
                      </w:rPr>
                      <w:t xml:space="preserve"> </w:t>
                    </w:r>
                    <w:r>
                      <w:rPr>
                        <w:sz w:val="24"/>
                        <w:u w:val="thick"/>
                      </w:rPr>
                      <w:tab/>
                    </w:r>
                  </w:p>
                </w:txbxContent>
              </v:textbox>
            </v:shape>
            <v:shape id="_x0000_s1101" type="#_x0000_t202" style="position:absolute;left:2035;top:2599;width:1285;height:707" filled="f" stroked="f">
              <v:textbox inset="0,0,0,0">
                <w:txbxContent>
                  <w:p w:rsidR="002E46EE" w:rsidRDefault="0070217D">
                    <w:pPr>
                      <w:spacing w:line="268" w:lineRule="exact"/>
                      <w:ind w:left="9" w:right="23"/>
                      <w:jc w:val="center"/>
                      <w:rPr>
                        <w:sz w:val="24"/>
                      </w:rPr>
                    </w:pPr>
                    <w:r>
                      <w:rPr>
                        <w:sz w:val="24"/>
                      </w:rPr>
                      <w:t>Moteur</w:t>
                    </w:r>
                  </w:p>
                  <w:p w:rsidR="002E46EE" w:rsidRDefault="0070217D">
                    <w:pPr>
                      <w:spacing w:before="127"/>
                      <w:ind w:left="9" w:right="27"/>
                      <w:jc w:val="center"/>
                      <w:rPr>
                        <w:rFonts w:ascii="Trebuchet MS"/>
                        <w:sz w:val="24"/>
                      </w:rPr>
                    </w:pPr>
                    <w:r>
                      <w:rPr>
                        <w:rFonts w:ascii="Trebuchet MS"/>
                        <w:spacing w:val="-2"/>
                        <w:sz w:val="24"/>
                      </w:rPr>
                      <w:t>5</w:t>
                    </w:r>
                    <w:r>
                      <w:rPr>
                        <w:rFonts w:ascii="Trebuchet MS"/>
                        <w:smallCaps/>
                        <w:spacing w:val="-1"/>
                        <w:w w:val="168"/>
                        <w:sz w:val="24"/>
                        <w:vertAlign w:val="subscript"/>
                      </w:rPr>
                      <w:t>n</w:t>
                    </w:r>
                    <w:r>
                      <w:rPr>
                        <w:rFonts w:ascii="Trebuchet MS"/>
                        <w:sz w:val="24"/>
                        <w:vertAlign w:val="subscript"/>
                      </w:rPr>
                      <w:t>o</w:t>
                    </w:r>
                    <w:r>
                      <w:rPr>
                        <w:rFonts w:ascii="Trebuchet MS"/>
                        <w:w w:val="101"/>
                        <w:sz w:val="24"/>
                        <w:vertAlign w:val="subscript"/>
                      </w:rPr>
                      <w:t>t</w:t>
                    </w:r>
                    <w:r>
                      <w:rPr>
                        <w:rFonts w:ascii="Times New Roman"/>
                        <w:spacing w:val="23"/>
                        <w:sz w:val="24"/>
                      </w:rPr>
                      <w:t xml:space="preserve"> </w:t>
                    </w:r>
                    <w:r>
                      <w:rPr>
                        <w:rFonts w:ascii="Trebuchet MS"/>
                        <w:w w:val="142"/>
                        <w:sz w:val="24"/>
                      </w:rPr>
                      <w:t>=</w:t>
                    </w:r>
                    <w:r>
                      <w:rPr>
                        <w:rFonts w:ascii="Times New Roman"/>
                        <w:spacing w:val="5"/>
                        <w:sz w:val="24"/>
                      </w:rPr>
                      <w:t xml:space="preserve"> </w:t>
                    </w:r>
                    <w:r>
                      <w:rPr>
                        <w:rFonts w:ascii="Trebuchet MS"/>
                        <w:spacing w:val="-1"/>
                        <w:w w:val="105"/>
                        <w:sz w:val="24"/>
                      </w:rPr>
                      <w:t>70</w:t>
                    </w:r>
                    <w:r>
                      <w:rPr>
                        <w:rFonts w:ascii="Trebuchet MS"/>
                        <w:w w:val="148"/>
                        <w:sz w:val="24"/>
                      </w:rPr>
                      <w:t>%</w:t>
                    </w:r>
                  </w:p>
                </w:txbxContent>
              </v:textbox>
            </v:shape>
            <v:shape id="_x0000_s1100" type="#_x0000_t202" style="position:absolute;left:3919;top:2323;width:2168;height:707" filled="f" stroked="f">
              <v:textbox inset="0,0,0,0">
                <w:txbxContent>
                  <w:p w:rsidR="002E46EE" w:rsidRDefault="0070217D">
                    <w:pPr>
                      <w:spacing w:line="268" w:lineRule="exact"/>
                      <w:ind w:left="988"/>
                      <w:rPr>
                        <w:sz w:val="24"/>
                      </w:rPr>
                    </w:pPr>
                    <w:r>
                      <w:rPr>
                        <w:sz w:val="24"/>
                      </w:rPr>
                      <w:t>Réducteur</w:t>
                    </w:r>
                  </w:p>
                  <w:p w:rsidR="002E46EE" w:rsidRDefault="0070217D">
                    <w:pPr>
                      <w:tabs>
                        <w:tab w:val="left" w:pos="797"/>
                      </w:tabs>
                      <w:spacing w:before="127"/>
                      <w:rPr>
                        <w:rFonts w:ascii="Trebuchet MS" w:hAnsi="Trebuchet MS"/>
                        <w:sz w:val="24"/>
                      </w:rPr>
                    </w:pPr>
                    <w:r>
                      <w:rPr>
                        <w:position w:val="13"/>
                        <w:sz w:val="24"/>
                        <w:u w:val="thick"/>
                      </w:rPr>
                      <w:t xml:space="preserve"> </w:t>
                    </w:r>
                    <w:r>
                      <w:rPr>
                        <w:position w:val="13"/>
                        <w:sz w:val="24"/>
                        <w:u w:val="thick"/>
                      </w:rPr>
                      <w:tab/>
                    </w:r>
                    <w:r>
                      <w:rPr>
                        <w:position w:val="13"/>
                        <w:sz w:val="24"/>
                      </w:rPr>
                      <w:t xml:space="preserve"> </w:t>
                    </w:r>
                    <w:r>
                      <w:rPr>
                        <w:spacing w:val="2"/>
                        <w:position w:val="13"/>
                        <w:sz w:val="24"/>
                      </w:rPr>
                      <w:t xml:space="preserve"> </w:t>
                    </w:r>
                    <w:r>
                      <w:rPr>
                        <w:rFonts w:ascii="Trebuchet MS" w:hAnsi="Trebuchet MS"/>
                        <w:w w:val="120"/>
                        <w:sz w:val="24"/>
                      </w:rPr>
                      <w:t>5</w:t>
                    </w:r>
                    <w:r>
                      <w:rPr>
                        <w:rFonts w:ascii="Trebuchet MS" w:hAnsi="Trebuchet MS"/>
                        <w:w w:val="120"/>
                        <w:sz w:val="24"/>
                        <w:vertAlign w:val="subscript"/>
                      </w:rPr>
                      <w:t>réd</w:t>
                    </w:r>
                    <w:r>
                      <w:rPr>
                        <w:rFonts w:ascii="Trebuchet MS" w:hAnsi="Trebuchet MS"/>
                        <w:w w:val="120"/>
                        <w:sz w:val="24"/>
                      </w:rPr>
                      <w:t xml:space="preserve"> =</w:t>
                    </w:r>
                    <w:r>
                      <w:rPr>
                        <w:rFonts w:ascii="Trebuchet MS" w:hAnsi="Trebuchet MS"/>
                        <w:spacing w:val="-66"/>
                        <w:w w:val="120"/>
                        <w:sz w:val="24"/>
                      </w:rPr>
                      <w:t xml:space="preserve"> </w:t>
                    </w:r>
                    <w:r>
                      <w:rPr>
                        <w:rFonts w:ascii="Trebuchet MS" w:hAnsi="Trebuchet MS"/>
                        <w:w w:val="120"/>
                        <w:sz w:val="24"/>
                      </w:rPr>
                      <w:t>50%</w:t>
                    </w:r>
                  </w:p>
                </w:txbxContent>
              </v:textbox>
            </v:shape>
            <v:shape id="_x0000_s1099" type="#_x0000_t202" style="position:absolute;left:7144;top:2730;width:819;height:266" filled="f" stroked="f">
              <v:textbox inset="0,0,0,0">
                <w:txbxContent>
                  <w:p w:rsidR="002E46EE" w:rsidRDefault="0070217D">
                    <w:pPr>
                      <w:tabs>
                        <w:tab w:val="left" w:pos="798"/>
                      </w:tabs>
                      <w:spacing w:line="266" w:lineRule="exact"/>
                      <w:rPr>
                        <w:rFonts w:ascii="Times New Roman"/>
                        <w:sz w:val="24"/>
                      </w:rPr>
                    </w:pPr>
                    <w:r>
                      <w:rPr>
                        <w:rFonts w:ascii="Times New Roman"/>
                        <w:sz w:val="24"/>
                        <w:u w:val="thick"/>
                      </w:rPr>
                      <w:t xml:space="preserve"> </w:t>
                    </w:r>
                    <w:r>
                      <w:rPr>
                        <w:rFonts w:ascii="Times New Roman"/>
                        <w:sz w:val="24"/>
                        <w:u w:val="thick"/>
                      </w:rPr>
                      <w:tab/>
                    </w:r>
                  </w:p>
                </w:txbxContent>
              </v:textbox>
            </v:shape>
            <v:shape id="_x0000_s1098" type="#_x0000_t202" style="position:absolute;left:8040;top:2323;width:1382;height:545" filled="f" stroked="f">
              <v:textbox inset="0,0,0,0">
                <w:txbxContent>
                  <w:p w:rsidR="002E46EE" w:rsidRDefault="0070217D">
                    <w:pPr>
                      <w:ind w:left="251" w:right="2" w:hanging="252"/>
                      <w:rPr>
                        <w:sz w:val="24"/>
                      </w:rPr>
                    </w:pPr>
                    <w:r>
                      <w:rPr>
                        <w:sz w:val="24"/>
                      </w:rPr>
                      <w:t>Hélices avec racleurs</w:t>
                    </w:r>
                  </w:p>
                </w:txbxContent>
              </v:textbox>
            </v:shape>
            <v:shape id="_x0000_s1097" type="#_x0000_t202" style="position:absolute;left:8918;top:3791;width:1944;height:314" filled="f" stroked="f">
              <v:textbox inset="0,0,0,0">
                <w:txbxContent>
                  <w:p w:rsidR="002E46EE" w:rsidRDefault="0070217D">
                    <w:pPr>
                      <w:spacing w:line="281" w:lineRule="exact"/>
                      <w:rPr>
                        <w:sz w:val="16"/>
                      </w:rPr>
                    </w:pPr>
                    <w:proofErr w:type="spellStart"/>
                    <w:proofErr w:type="gramStart"/>
                    <w:r>
                      <w:rPr>
                        <w:rFonts w:ascii="Trebuchet MS" w:hAnsi="Trebuchet MS"/>
                        <w:sz w:val="24"/>
                      </w:rPr>
                      <w:t>n</w:t>
                    </w:r>
                    <w:r>
                      <w:rPr>
                        <w:rFonts w:ascii="Trebuchet MS" w:hAnsi="Trebuchet MS"/>
                        <w:sz w:val="24"/>
                        <w:vertAlign w:val="subscript"/>
                      </w:rPr>
                      <w:t>agit</w:t>
                    </w:r>
                    <w:proofErr w:type="spellEnd"/>
                    <w:proofErr w:type="gramEnd"/>
                    <w:r>
                      <w:rPr>
                        <w:rFonts w:ascii="Trebuchet MS" w:hAnsi="Trebuchet MS"/>
                        <w:sz w:val="24"/>
                      </w:rPr>
                      <w:t xml:space="preserve"> </w:t>
                    </w:r>
                    <w:r>
                      <w:rPr>
                        <w:sz w:val="24"/>
                      </w:rPr>
                      <w:t xml:space="preserve">= 8,0 </w:t>
                    </w:r>
                    <w:proofErr w:type="spellStart"/>
                    <w:r>
                      <w:rPr>
                        <w:sz w:val="24"/>
                      </w:rPr>
                      <w:t>tr·min</w:t>
                    </w:r>
                    <w:proofErr w:type="spellEnd"/>
                    <w:r>
                      <w:rPr>
                        <w:position w:val="8"/>
                        <w:sz w:val="16"/>
                      </w:rPr>
                      <w:t>-1</w:t>
                    </w:r>
                  </w:p>
                </w:txbxContent>
              </v:textbox>
            </v:shape>
            <w10:wrap anchorx="page"/>
          </v:group>
        </w:pict>
      </w:r>
      <w:r w:rsidR="0070217D">
        <w:rPr>
          <w:b/>
          <w:sz w:val="32"/>
        </w:rPr>
        <w:t>Bilan des puissances et des vitesses pour l’agitation dans les cuves de 120 hl</w:t>
      </w: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70217D">
      <w:pPr>
        <w:spacing w:before="233"/>
        <w:ind w:left="1273" w:right="1130"/>
        <w:jc w:val="center"/>
        <w:rPr>
          <w:b/>
          <w:sz w:val="32"/>
        </w:rPr>
      </w:pPr>
      <w:r>
        <w:rPr>
          <w:b/>
          <w:sz w:val="32"/>
        </w:rPr>
        <w:t>Document réponse 2</w:t>
      </w:r>
    </w:p>
    <w:p w:rsidR="002E46EE" w:rsidRDefault="00087B3D">
      <w:pPr>
        <w:spacing w:before="122"/>
        <w:ind w:left="2124" w:right="1974"/>
        <w:jc w:val="center"/>
        <w:rPr>
          <w:b/>
          <w:sz w:val="32"/>
        </w:rPr>
      </w:pPr>
      <w:r>
        <w:pict>
          <v:group id="_x0000_s1069" style="position:absolute;left:0;text-align:left;margin-left:30.5pt;margin-top:86.75pt;width:526.8pt;height:174.25pt;z-index:-16154624;mso-position-horizontal-relative:page" coordorigin="610,1735" coordsize="10536,3485">
            <v:shape id="_x0000_s1095" type="#_x0000_t75" style="position:absolute;left:609;top:1734;width:1671;height:1100">
              <v:imagedata r:id="rId35" o:title=""/>
            </v:shape>
            <v:shape id="_x0000_s1094" type="#_x0000_t75" style="position:absolute;left:2947;top:1734;width:1580;height:1018">
              <v:imagedata r:id="rId36" o:title=""/>
            </v:shape>
            <v:shape id="_x0000_s1093" type="#_x0000_t75" style="position:absolute;left:9307;top:1778;width:1661;height:528">
              <v:imagedata r:id="rId37" o:title=""/>
            </v:shape>
            <v:shape id="_x0000_s1092" style="position:absolute;left:9552;top:2951;width:550;height:120" coordorigin="9552,2952" coordsize="550,120" o:spt="100" adj="0,,0" path="m9982,2952r,120l10082,3021r-81,l10001,3002r81,l9982,2952xm9982,3002r-430,l9552,3021r430,l9982,3002xm10082,3002r-81,l10001,3021r81,l10102,3012r-20,-10xe" fillcolor="black" stroked="f">
              <v:stroke joinstyle="round"/>
              <v:formulas/>
              <v:path arrowok="t" o:connecttype="segments"/>
            </v:shape>
            <v:shape id="_x0000_s1091" type="#_x0000_t75" style="position:absolute;left:8004;top:2238;width:1558;height:1544">
              <v:imagedata r:id="rId38" o:title=""/>
            </v:shape>
            <v:shape id="_x0000_s1090" type="#_x0000_t75" style="position:absolute;left:4646;top:2238;width:1625;height:1544">
              <v:imagedata r:id="rId39" o:title=""/>
            </v:shape>
            <v:shape id="_x0000_s1089" style="position:absolute;left:6261;top:2949;width:917;height:120" coordorigin="6262,2949" coordsize="917,120" o:spt="100" adj="0,,0" path="m7058,2949r,120l7159,3019r-81,l7078,3000r81,l7058,2949xm7058,3000r-796,l6262,3019r796,l7058,3000xm7159,3000r-81,l7078,3019r81,l7178,3009r-19,-9xe" fillcolor="black" stroked="f">
              <v:stroke joinstyle="round"/>
              <v:formulas/>
              <v:path arrowok="t" o:connecttype="segments"/>
            </v:shape>
            <v:shape id="_x0000_s1088" type="#_x0000_t75" style="position:absolute;left:6172;top:1768;width:1844;height:980">
              <v:imagedata r:id="rId40" o:title=""/>
            </v:shape>
            <v:shape id="_x0000_s1087" type="#_x0000_t75" style="position:absolute;left:8856;top:3832;width:2290;height:716">
              <v:imagedata r:id="rId41" o:title=""/>
            </v:shape>
            <v:shape id="_x0000_s1086" type="#_x0000_t75" style="position:absolute;left:3235;top:3981;width:1738;height:1239">
              <v:imagedata r:id="rId42" o:title=""/>
            </v:shape>
            <v:shape id="_x0000_s1085" type="#_x0000_t75" style="position:absolute;left:6422;top:3640;width:1589;height:1157">
              <v:imagedata r:id="rId43" o:title=""/>
            </v:shape>
            <v:shape id="_x0000_s1084" style="position:absolute;left:3372;top:2949;width:567;height:120" coordorigin="3372,2949" coordsize="567,120" o:spt="100" adj="0,,0" path="m3818,2949r,120l3919,3019r-81,l3838,3000r81,l3818,2949xm3818,3000r-446,l3372,3019r446,l3818,3000xm3919,3000r-81,l3838,3019r81,l3938,3009r-19,-9xe" fillcolor="black" stroked="f">
              <v:stroke joinstyle="round"/>
              <v:formulas/>
              <v:path arrowok="t" o:connecttype="segments"/>
            </v:shape>
            <v:shape id="_x0000_s1083" type="#_x0000_t75" style="position:absolute;left:1958;top:2272;width:1426;height:1500">
              <v:imagedata r:id="rId44" o:title=""/>
            </v:shape>
            <v:shape id="_x0000_s1082" type="#_x0000_t202" style="position:absolute;left:756;top:1739;width:467;height:314" filled="f" stroked="f">
              <v:textbox inset="0,0,0,0">
                <w:txbxContent>
                  <w:p w:rsidR="002E46EE" w:rsidRDefault="0070217D">
                    <w:pPr>
                      <w:rPr>
                        <w:rFonts w:ascii="Trebuchet MS" w:hAnsi="Trebuchet MS"/>
                        <w:sz w:val="17"/>
                      </w:rPr>
                    </w:pPr>
                    <w:r>
                      <w:rPr>
                        <w:rFonts w:ascii="Trebuchet MS" w:hAnsi="Trebuchet MS"/>
                        <w:spacing w:val="-6"/>
                        <w:position w:val="5"/>
                        <w:sz w:val="24"/>
                      </w:rPr>
                      <w:t>P</w:t>
                    </w:r>
                    <w:proofErr w:type="spellStart"/>
                    <w:r>
                      <w:rPr>
                        <w:rFonts w:ascii="Trebuchet MS" w:hAnsi="Trebuchet MS"/>
                        <w:spacing w:val="-6"/>
                        <w:sz w:val="17"/>
                      </w:rPr>
                      <w:t>éSec</w:t>
                    </w:r>
                    <w:proofErr w:type="spellEnd"/>
                  </w:p>
                </w:txbxContent>
              </v:textbox>
            </v:shape>
            <v:shape id="_x0000_s1081" type="#_x0000_t202" style="position:absolute;left:3096;top:1737;width:684;height:314" filled="f" stroked="f">
              <v:textbox inset="0,0,0,0">
                <w:txbxContent>
                  <w:p w:rsidR="002E46EE" w:rsidRDefault="0070217D">
                    <w:pPr>
                      <w:rPr>
                        <w:sz w:val="24"/>
                      </w:rPr>
                    </w:pPr>
                    <w:r>
                      <w:rPr>
                        <w:rFonts w:ascii="Trebuchet MS"/>
                        <w:spacing w:val="-27"/>
                        <w:w w:val="111"/>
                        <w:position w:val="5"/>
                        <w:sz w:val="24"/>
                      </w:rPr>
                      <w:t>P</w:t>
                    </w:r>
                    <w:r>
                      <w:rPr>
                        <w:rFonts w:ascii="Trebuchet MS"/>
                        <w:smallCaps/>
                        <w:spacing w:val="-1"/>
                        <w:w w:val="183"/>
                        <w:sz w:val="17"/>
                      </w:rPr>
                      <w:t>n</w:t>
                    </w:r>
                    <w:r>
                      <w:rPr>
                        <w:rFonts w:ascii="Trebuchet MS"/>
                        <w:w w:val="109"/>
                        <w:sz w:val="17"/>
                      </w:rPr>
                      <w:t>o</w:t>
                    </w:r>
                    <w:r>
                      <w:rPr>
                        <w:rFonts w:ascii="Trebuchet MS"/>
                        <w:w w:val="111"/>
                        <w:sz w:val="17"/>
                      </w:rPr>
                      <w:t>t</w:t>
                    </w:r>
                    <w:r>
                      <w:rPr>
                        <w:rFonts w:ascii="Times New Roman"/>
                        <w:sz w:val="17"/>
                      </w:rPr>
                      <w:t xml:space="preserve"> </w:t>
                    </w:r>
                    <w:r>
                      <w:rPr>
                        <w:rFonts w:ascii="Times New Roman"/>
                        <w:spacing w:val="-19"/>
                        <w:sz w:val="17"/>
                      </w:rPr>
                      <w:t xml:space="preserve"> </w:t>
                    </w:r>
                    <w:r>
                      <w:rPr>
                        <w:position w:val="5"/>
                        <w:sz w:val="24"/>
                      </w:rPr>
                      <w:t>=</w:t>
                    </w:r>
                  </w:p>
                </w:txbxContent>
              </v:textbox>
            </v:shape>
            <v:shape id="_x0000_s1080" type="#_x0000_t202" style="position:absolute;left:6321;top:1775;width:648;height:314" filled="f" stroked="f">
              <v:textbox inset="0,0,0,0">
                <w:txbxContent>
                  <w:p w:rsidR="002E46EE" w:rsidRDefault="0070217D">
                    <w:pPr>
                      <w:rPr>
                        <w:sz w:val="24"/>
                      </w:rPr>
                    </w:pPr>
                    <w:r>
                      <w:rPr>
                        <w:rFonts w:ascii="Trebuchet MS" w:hAnsi="Trebuchet MS"/>
                        <w:w w:val="110"/>
                        <w:position w:val="5"/>
                        <w:sz w:val="24"/>
                      </w:rPr>
                      <w:t>P</w:t>
                    </w:r>
                    <w:proofErr w:type="spellStart"/>
                    <w:r>
                      <w:rPr>
                        <w:rFonts w:ascii="Trebuchet MS" w:hAnsi="Trebuchet MS"/>
                        <w:w w:val="110"/>
                        <w:sz w:val="17"/>
                      </w:rPr>
                      <w:t>réd</w:t>
                    </w:r>
                    <w:proofErr w:type="spellEnd"/>
                    <w:r>
                      <w:rPr>
                        <w:rFonts w:ascii="Trebuchet MS" w:hAnsi="Trebuchet MS"/>
                        <w:w w:val="110"/>
                        <w:sz w:val="17"/>
                      </w:rPr>
                      <w:t xml:space="preserve"> </w:t>
                    </w:r>
                    <w:r>
                      <w:rPr>
                        <w:w w:val="110"/>
                        <w:position w:val="5"/>
                        <w:sz w:val="24"/>
                      </w:rPr>
                      <w:t>=</w:t>
                    </w:r>
                  </w:p>
                </w:txbxContent>
              </v:textbox>
            </v:shape>
            <v:shape id="_x0000_s1079" type="#_x0000_t202" style="position:absolute;left:9453;top:1780;width:1339;height:314" filled="f" stroked="f">
              <v:textbox inset="0,0,0,0">
                <w:txbxContent>
                  <w:p w:rsidR="002E46EE" w:rsidRDefault="0070217D">
                    <w:pPr>
                      <w:spacing w:before="2"/>
                      <w:rPr>
                        <w:sz w:val="24"/>
                      </w:rPr>
                    </w:pPr>
                    <w:proofErr w:type="spellStart"/>
                    <w:r>
                      <w:rPr>
                        <w:rFonts w:ascii="Trebuchet MS"/>
                        <w:w w:val="105"/>
                        <w:sz w:val="24"/>
                      </w:rPr>
                      <w:t>P</w:t>
                    </w:r>
                    <w:r>
                      <w:rPr>
                        <w:rFonts w:ascii="Trebuchet MS"/>
                        <w:w w:val="105"/>
                        <w:sz w:val="24"/>
                        <w:vertAlign w:val="subscript"/>
                      </w:rPr>
                      <w:t>agit</w:t>
                    </w:r>
                    <w:proofErr w:type="spellEnd"/>
                    <w:r>
                      <w:rPr>
                        <w:rFonts w:ascii="Trebuchet MS"/>
                        <w:w w:val="105"/>
                        <w:sz w:val="24"/>
                      </w:rPr>
                      <w:t xml:space="preserve"> </w:t>
                    </w:r>
                    <w:r>
                      <w:rPr>
                        <w:w w:val="105"/>
                        <w:sz w:val="24"/>
                      </w:rPr>
                      <w:t>= 24 W</w:t>
                    </w:r>
                  </w:p>
                </w:txbxContent>
              </v:textbox>
            </v:shape>
            <v:shape id="_x0000_s1078" type="#_x0000_t202" style="position:absolute;left:1444;top:2362;width:1876;height:980" filled="f" stroked="f">
              <v:textbox inset="0,0,0,0">
                <w:txbxContent>
                  <w:p w:rsidR="002E46EE" w:rsidRDefault="0070217D">
                    <w:pPr>
                      <w:spacing w:line="268" w:lineRule="exact"/>
                      <w:ind w:left="633"/>
                      <w:rPr>
                        <w:sz w:val="24"/>
                      </w:rPr>
                    </w:pPr>
                    <w:r>
                      <w:rPr>
                        <w:sz w:val="24"/>
                      </w:rPr>
                      <w:t>Variateur +</w:t>
                    </w:r>
                  </w:p>
                  <w:p w:rsidR="002E46EE" w:rsidRDefault="0070217D">
                    <w:pPr>
                      <w:tabs>
                        <w:tab w:val="left" w:pos="555"/>
                        <w:tab w:val="left" w:pos="849"/>
                      </w:tabs>
                      <w:rPr>
                        <w:sz w:val="24"/>
                      </w:rPr>
                    </w:pPr>
                    <w:r>
                      <w:rPr>
                        <w:sz w:val="24"/>
                        <w:u w:val="single"/>
                      </w:rPr>
                      <w:t xml:space="preserve"> </w:t>
                    </w:r>
                    <w:r>
                      <w:rPr>
                        <w:sz w:val="24"/>
                        <w:u w:val="single"/>
                      </w:rPr>
                      <w:tab/>
                    </w:r>
                    <w:r>
                      <w:rPr>
                        <w:sz w:val="24"/>
                      </w:rPr>
                      <w:tab/>
                      <w:t>Moteur</w:t>
                    </w:r>
                  </w:p>
                  <w:p w:rsidR="002E46EE" w:rsidRDefault="0070217D">
                    <w:pPr>
                      <w:spacing w:before="124"/>
                      <w:ind w:left="590"/>
                      <w:rPr>
                        <w:rFonts w:ascii="Trebuchet MS"/>
                        <w:sz w:val="24"/>
                      </w:rPr>
                    </w:pPr>
                    <w:r>
                      <w:rPr>
                        <w:rFonts w:ascii="Trebuchet MS"/>
                        <w:spacing w:val="-2"/>
                        <w:sz w:val="24"/>
                      </w:rPr>
                      <w:t>5</w:t>
                    </w:r>
                    <w:r>
                      <w:rPr>
                        <w:rFonts w:ascii="Trebuchet MS"/>
                        <w:smallCaps/>
                        <w:spacing w:val="-1"/>
                        <w:w w:val="168"/>
                        <w:sz w:val="24"/>
                        <w:vertAlign w:val="subscript"/>
                      </w:rPr>
                      <w:t>n</w:t>
                    </w:r>
                    <w:r>
                      <w:rPr>
                        <w:rFonts w:ascii="Trebuchet MS"/>
                        <w:sz w:val="24"/>
                        <w:vertAlign w:val="subscript"/>
                      </w:rPr>
                      <w:t>o</w:t>
                    </w:r>
                    <w:r>
                      <w:rPr>
                        <w:rFonts w:ascii="Trebuchet MS"/>
                        <w:w w:val="101"/>
                        <w:sz w:val="24"/>
                        <w:vertAlign w:val="subscript"/>
                      </w:rPr>
                      <w:t>t</w:t>
                    </w:r>
                    <w:r>
                      <w:rPr>
                        <w:rFonts w:ascii="Times New Roman"/>
                        <w:spacing w:val="23"/>
                        <w:sz w:val="24"/>
                      </w:rPr>
                      <w:t xml:space="preserve"> </w:t>
                    </w:r>
                    <w:r>
                      <w:rPr>
                        <w:rFonts w:ascii="Trebuchet MS"/>
                        <w:w w:val="142"/>
                        <w:sz w:val="24"/>
                      </w:rPr>
                      <w:t>=</w:t>
                    </w:r>
                    <w:r>
                      <w:rPr>
                        <w:rFonts w:ascii="Times New Roman"/>
                        <w:spacing w:val="5"/>
                        <w:sz w:val="24"/>
                      </w:rPr>
                      <w:t xml:space="preserve"> </w:t>
                    </w:r>
                    <w:r>
                      <w:rPr>
                        <w:rFonts w:ascii="Trebuchet MS"/>
                        <w:spacing w:val="-1"/>
                        <w:w w:val="105"/>
                        <w:sz w:val="24"/>
                      </w:rPr>
                      <w:t>70</w:t>
                    </w:r>
                    <w:r>
                      <w:rPr>
                        <w:rFonts w:ascii="Trebuchet MS"/>
                        <w:w w:val="148"/>
                        <w:sz w:val="24"/>
                      </w:rPr>
                      <w:t>%</w:t>
                    </w:r>
                  </w:p>
                </w:txbxContent>
              </v:textbox>
            </v:shape>
            <v:shape id="_x0000_s1077" type="#_x0000_t202" style="position:absolute;left:3914;top:2331;width:2168;height:1144" filled="f" stroked="f">
              <v:textbox inset="0,0,0,0">
                <w:txbxContent>
                  <w:p w:rsidR="002E46EE" w:rsidRDefault="0070217D">
                    <w:pPr>
                      <w:spacing w:line="268" w:lineRule="exact"/>
                      <w:ind w:left="988"/>
                      <w:rPr>
                        <w:sz w:val="24"/>
                      </w:rPr>
                    </w:pPr>
                    <w:r>
                      <w:rPr>
                        <w:sz w:val="24"/>
                      </w:rPr>
                      <w:t>Réducteur</w:t>
                    </w:r>
                  </w:p>
                  <w:p w:rsidR="002E46EE" w:rsidRDefault="0070217D">
                    <w:pPr>
                      <w:tabs>
                        <w:tab w:val="left" w:pos="800"/>
                      </w:tabs>
                      <w:spacing w:before="124"/>
                      <w:rPr>
                        <w:rFonts w:ascii="Trebuchet MS" w:hAnsi="Trebuchet MS"/>
                        <w:sz w:val="24"/>
                      </w:rPr>
                    </w:pPr>
                    <w:r>
                      <w:rPr>
                        <w:position w:val="9"/>
                        <w:sz w:val="24"/>
                        <w:u w:val="single"/>
                      </w:rPr>
                      <w:t xml:space="preserve"> </w:t>
                    </w:r>
                    <w:r>
                      <w:rPr>
                        <w:position w:val="9"/>
                        <w:sz w:val="24"/>
                        <w:u w:val="single"/>
                      </w:rPr>
                      <w:tab/>
                    </w:r>
                    <w:r>
                      <w:rPr>
                        <w:position w:val="9"/>
                        <w:sz w:val="24"/>
                      </w:rPr>
                      <w:t xml:space="preserve"> </w:t>
                    </w:r>
                    <w:r>
                      <w:rPr>
                        <w:spacing w:val="-1"/>
                        <w:position w:val="9"/>
                        <w:sz w:val="24"/>
                      </w:rPr>
                      <w:t xml:space="preserve"> </w:t>
                    </w:r>
                    <w:r>
                      <w:rPr>
                        <w:rFonts w:ascii="Trebuchet MS" w:hAnsi="Trebuchet MS"/>
                        <w:w w:val="120"/>
                        <w:sz w:val="24"/>
                      </w:rPr>
                      <w:t>5</w:t>
                    </w:r>
                    <w:r>
                      <w:rPr>
                        <w:rFonts w:ascii="Trebuchet MS" w:hAnsi="Trebuchet MS"/>
                        <w:w w:val="120"/>
                        <w:sz w:val="24"/>
                        <w:vertAlign w:val="subscript"/>
                      </w:rPr>
                      <w:t>réd</w:t>
                    </w:r>
                    <w:r>
                      <w:rPr>
                        <w:rFonts w:ascii="Trebuchet MS" w:hAnsi="Trebuchet MS"/>
                        <w:w w:val="120"/>
                        <w:sz w:val="24"/>
                      </w:rPr>
                      <w:t xml:space="preserve"> =</w:t>
                    </w:r>
                    <w:r>
                      <w:rPr>
                        <w:rFonts w:ascii="Trebuchet MS" w:hAnsi="Trebuchet MS"/>
                        <w:spacing w:val="-66"/>
                        <w:w w:val="120"/>
                        <w:sz w:val="24"/>
                      </w:rPr>
                      <w:t xml:space="preserve"> </w:t>
                    </w:r>
                    <w:r>
                      <w:rPr>
                        <w:rFonts w:ascii="Trebuchet MS" w:hAnsi="Trebuchet MS"/>
                        <w:w w:val="120"/>
                        <w:sz w:val="24"/>
                      </w:rPr>
                      <w:t>50%</w:t>
                    </w:r>
                  </w:p>
                  <w:p w:rsidR="002E46EE" w:rsidRDefault="0070217D">
                    <w:pPr>
                      <w:spacing w:before="122"/>
                      <w:ind w:left="887"/>
                      <w:rPr>
                        <w:rFonts w:ascii="Comic Sans MS" w:hAnsi="Comic Sans MS"/>
                        <w:sz w:val="24"/>
                      </w:rPr>
                    </w:pPr>
                    <w:proofErr w:type="spellStart"/>
                    <w:proofErr w:type="gramStart"/>
                    <w:r>
                      <w:rPr>
                        <w:rFonts w:ascii="Trebuchet MS" w:hAnsi="Trebuchet MS"/>
                        <w:w w:val="105"/>
                        <w:sz w:val="24"/>
                      </w:rPr>
                      <w:t>r</w:t>
                    </w:r>
                    <w:r>
                      <w:rPr>
                        <w:rFonts w:ascii="Trebuchet MS" w:hAnsi="Trebuchet MS"/>
                        <w:w w:val="105"/>
                        <w:sz w:val="24"/>
                        <w:vertAlign w:val="subscript"/>
                      </w:rPr>
                      <w:t>réd</w:t>
                    </w:r>
                    <w:proofErr w:type="spellEnd"/>
                    <w:proofErr w:type="gramEnd"/>
                    <w:r>
                      <w:rPr>
                        <w:rFonts w:ascii="Trebuchet MS" w:hAnsi="Trebuchet MS"/>
                        <w:w w:val="105"/>
                        <w:sz w:val="24"/>
                      </w:rPr>
                      <w:t xml:space="preserve"> </w:t>
                    </w:r>
                    <w:r>
                      <w:rPr>
                        <w:rFonts w:ascii="Comic Sans MS" w:hAnsi="Comic Sans MS"/>
                        <w:w w:val="105"/>
                        <w:sz w:val="24"/>
                      </w:rPr>
                      <w:t>= 100</w:t>
                    </w:r>
                  </w:p>
                </w:txbxContent>
              </v:textbox>
            </v:shape>
            <v:shape id="_x0000_s1076" type="#_x0000_t202" style="position:absolute;left:7142;top:2735;width:947;height:266" filled="f" stroked="f">
              <v:textbox inset="0,0,0,0">
                <w:txbxContent>
                  <w:p w:rsidR="002E46EE" w:rsidRDefault="0070217D">
                    <w:pPr>
                      <w:tabs>
                        <w:tab w:val="left" w:pos="926"/>
                      </w:tabs>
                      <w:spacing w:line="266" w:lineRule="exact"/>
                      <w:rPr>
                        <w:rFonts w:ascii="Times New Roman"/>
                        <w:sz w:val="24"/>
                      </w:rPr>
                    </w:pPr>
                    <w:r>
                      <w:rPr>
                        <w:rFonts w:ascii="Times New Roman"/>
                        <w:sz w:val="24"/>
                        <w:u w:val="single"/>
                      </w:rPr>
                      <w:t xml:space="preserve"> </w:t>
                    </w:r>
                    <w:r>
                      <w:rPr>
                        <w:rFonts w:ascii="Times New Roman"/>
                        <w:sz w:val="24"/>
                        <w:u w:val="single"/>
                      </w:rPr>
                      <w:tab/>
                    </w:r>
                  </w:p>
                </w:txbxContent>
              </v:textbox>
            </v:shape>
            <v:shape id="_x0000_s1075" type="#_x0000_t202" style="position:absolute;left:8188;top:2331;width:1201;height:1136" filled="f" stroked="f">
              <v:textbox inset="0,0,0,0">
                <w:txbxContent>
                  <w:p w:rsidR="002E46EE" w:rsidRDefault="0070217D">
                    <w:pPr>
                      <w:spacing w:line="242" w:lineRule="auto"/>
                      <w:ind w:right="18"/>
                      <w:jc w:val="center"/>
                      <w:rPr>
                        <w:rFonts w:ascii="Trebuchet MS" w:hAnsi="Trebuchet MS"/>
                        <w:sz w:val="24"/>
                      </w:rPr>
                    </w:pPr>
                    <w:r>
                      <w:rPr>
                        <w:w w:val="110"/>
                        <w:sz w:val="24"/>
                      </w:rPr>
                      <w:t xml:space="preserve">Hélices avec racleurs </w:t>
                    </w:r>
                    <w:r>
                      <w:rPr>
                        <w:rFonts w:ascii="Trebuchet MS" w:hAnsi="Trebuchet MS"/>
                        <w:w w:val="110"/>
                        <w:sz w:val="24"/>
                      </w:rPr>
                      <w:t>5</w:t>
                    </w:r>
                    <w:r>
                      <w:rPr>
                        <w:rFonts w:ascii="Trebuchet MS" w:hAnsi="Trebuchet MS"/>
                        <w:w w:val="110"/>
                        <w:sz w:val="24"/>
                        <w:vertAlign w:val="subscript"/>
                      </w:rPr>
                      <w:t>héS</w:t>
                    </w:r>
                    <w:r>
                      <w:rPr>
                        <w:rFonts w:ascii="Trebuchet MS" w:hAnsi="Trebuchet MS"/>
                        <w:w w:val="110"/>
                        <w:sz w:val="24"/>
                      </w:rPr>
                      <w:t xml:space="preserve"> </w:t>
                    </w:r>
                    <w:r>
                      <w:rPr>
                        <w:rFonts w:ascii="Trebuchet MS" w:hAnsi="Trebuchet MS"/>
                        <w:w w:val="115"/>
                        <w:sz w:val="24"/>
                      </w:rPr>
                      <w:t xml:space="preserve">= </w:t>
                    </w:r>
                    <w:r>
                      <w:rPr>
                        <w:rFonts w:ascii="Trebuchet MS" w:hAnsi="Trebuchet MS"/>
                        <w:w w:val="110"/>
                        <w:sz w:val="24"/>
                      </w:rPr>
                      <w:t>65%</w:t>
                    </w:r>
                  </w:p>
                </w:txbxContent>
              </v:textbox>
            </v:shape>
            <v:shape id="_x0000_s1074" type="#_x0000_t202" style="position:absolute;left:6571;top:3645;width:1219;height:314" filled="f" stroked="f">
              <v:textbox inset="0,0,0,0">
                <w:txbxContent>
                  <w:p w:rsidR="002E46EE" w:rsidRDefault="0070217D">
                    <w:pPr>
                      <w:rPr>
                        <w:rFonts w:ascii="Trebuchet MS" w:hAnsi="Trebuchet MS"/>
                        <w:sz w:val="17"/>
                      </w:rPr>
                    </w:pPr>
                    <w:proofErr w:type="gramStart"/>
                    <w:r>
                      <w:rPr>
                        <w:rFonts w:ascii="Trebuchet MS" w:hAnsi="Trebuchet MS"/>
                        <w:w w:val="110"/>
                        <w:position w:val="5"/>
                        <w:sz w:val="24"/>
                      </w:rPr>
                      <w:t>n</w:t>
                    </w:r>
                    <w:proofErr w:type="spellStart"/>
                    <w:r>
                      <w:rPr>
                        <w:rFonts w:ascii="Trebuchet MS" w:hAnsi="Trebuchet MS"/>
                        <w:w w:val="110"/>
                        <w:sz w:val="17"/>
                      </w:rPr>
                      <w:t>réd</w:t>
                    </w:r>
                    <w:proofErr w:type="spellEnd"/>
                    <w:proofErr w:type="gramEnd"/>
                    <w:r>
                      <w:rPr>
                        <w:rFonts w:ascii="Trebuchet MS" w:hAnsi="Trebuchet MS"/>
                        <w:w w:val="110"/>
                        <w:sz w:val="17"/>
                      </w:rPr>
                      <w:t xml:space="preserve"> </w:t>
                    </w:r>
                    <w:r>
                      <w:rPr>
                        <w:w w:val="110"/>
                        <w:position w:val="5"/>
                        <w:sz w:val="24"/>
                      </w:rPr>
                      <w:t xml:space="preserve">= </w:t>
                    </w:r>
                    <w:r>
                      <w:rPr>
                        <w:rFonts w:ascii="Trebuchet MS" w:hAnsi="Trebuchet MS"/>
                        <w:w w:val="110"/>
                        <w:position w:val="5"/>
                        <w:sz w:val="24"/>
                      </w:rPr>
                      <w:t>n</w:t>
                    </w:r>
                    <w:r>
                      <w:rPr>
                        <w:rFonts w:ascii="Trebuchet MS" w:hAnsi="Trebuchet MS"/>
                        <w:w w:val="110"/>
                        <w:sz w:val="17"/>
                      </w:rPr>
                      <w:t>agit</w:t>
                    </w:r>
                  </w:p>
                </w:txbxContent>
              </v:textbox>
            </v:shape>
            <v:shape id="_x0000_s1073" type="#_x0000_t202" style="position:absolute;left:3384;top:3986;width:715;height:314" filled="f" stroked="f">
              <v:textbox inset="0,0,0,0">
                <w:txbxContent>
                  <w:p w:rsidR="002E46EE" w:rsidRDefault="0070217D">
                    <w:pPr>
                      <w:rPr>
                        <w:sz w:val="24"/>
                      </w:rPr>
                    </w:pPr>
                    <w:proofErr w:type="gramStart"/>
                    <w:r>
                      <w:rPr>
                        <w:rFonts w:ascii="Trebuchet MS"/>
                        <w:spacing w:val="-1"/>
                        <w:w w:val="105"/>
                        <w:position w:val="5"/>
                        <w:sz w:val="24"/>
                      </w:rPr>
                      <w:t>n</w:t>
                    </w:r>
                    <w:r>
                      <w:rPr>
                        <w:rFonts w:ascii="Trebuchet MS"/>
                        <w:smallCaps/>
                        <w:spacing w:val="-1"/>
                        <w:w w:val="183"/>
                        <w:sz w:val="17"/>
                      </w:rPr>
                      <w:t>n</w:t>
                    </w:r>
                    <w:r>
                      <w:rPr>
                        <w:rFonts w:ascii="Trebuchet MS"/>
                        <w:w w:val="109"/>
                        <w:sz w:val="17"/>
                      </w:rPr>
                      <w:t>o</w:t>
                    </w:r>
                    <w:r>
                      <w:rPr>
                        <w:rFonts w:ascii="Trebuchet MS"/>
                        <w:w w:val="111"/>
                        <w:sz w:val="17"/>
                      </w:rPr>
                      <w:t>t</w:t>
                    </w:r>
                    <w:proofErr w:type="gramEnd"/>
                    <w:r>
                      <w:rPr>
                        <w:rFonts w:ascii="Times New Roman"/>
                        <w:sz w:val="17"/>
                      </w:rPr>
                      <w:t xml:space="preserve"> </w:t>
                    </w:r>
                    <w:r>
                      <w:rPr>
                        <w:rFonts w:ascii="Times New Roman"/>
                        <w:spacing w:val="-2"/>
                        <w:sz w:val="17"/>
                      </w:rPr>
                      <w:t xml:space="preserve"> </w:t>
                    </w:r>
                    <w:r>
                      <w:rPr>
                        <w:position w:val="5"/>
                        <w:sz w:val="24"/>
                      </w:rPr>
                      <w:t>=</w:t>
                    </w:r>
                  </w:p>
                </w:txbxContent>
              </v:textbox>
            </v:shape>
            <v:shape id="_x0000_s1072" type="#_x0000_t202" style="position:absolute;left:9004;top:3834;width:1800;height:314" filled="f" stroked="f">
              <v:textbox inset="0,0,0,0">
                <w:txbxContent>
                  <w:p w:rsidR="002E46EE" w:rsidRDefault="0070217D">
                    <w:pPr>
                      <w:spacing w:before="2"/>
                      <w:rPr>
                        <w:sz w:val="24"/>
                      </w:rPr>
                    </w:pPr>
                    <w:proofErr w:type="spellStart"/>
                    <w:proofErr w:type="gramStart"/>
                    <w:r>
                      <w:rPr>
                        <w:rFonts w:ascii="Trebuchet MS" w:hAnsi="Trebuchet MS"/>
                        <w:sz w:val="24"/>
                      </w:rPr>
                      <w:t>n</w:t>
                    </w:r>
                    <w:r>
                      <w:rPr>
                        <w:rFonts w:ascii="Trebuchet MS" w:hAnsi="Trebuchet MS"/>
                        <w:sz w:val="24"/>
                        <w:vertAlign w:val="subscript"/>
                      </w:rPr>
                      <w:t>agit</w:t>
                    </w:r>
                    <w:proofErr w:type="spellEnd"/>
                    <w:proofErr w:type="gramEnd"/>
                    <w:r>
                      <w:rPr>
                        <w:rFonts w:ascii="Trebuchet MS" w:hAnsi="Trebuchet MS"/>
                        <w:sz w:val="24"/>
                      </w:rPr>
                      <w:t xml:space="preserve"> </w:t>
                    </w:r>
                    <w:r>
                      <w:rPr>
                        <w:sz w:val="24"/>
                      </w:rPr>
                      <w:t xml:space="preserve">= 8,0 </w:t>
                    </w:r>
                    <w:proofErr w:type="spellStart"/>
                    <w:r>
                      <w:rPr>
                        <w:sz w:val="24"/>
                      </w:rPr>
                      <w:t>tr·min</w:t>
                    </w:r>
                    <w:proofErr w:type="spellEnd"/>
                  </w:p>
                </w:txbxContent>
              </v:textbox>
            </v:shape>
            <v:shape id="_x0000_s1071" type="#_x0000_t202" style="position:absolute;left:10785;top:3838;width:163;height:180" filled="f" stroked="f">
              <v:textbox inset="0,0,0,0">
                <w:txbxContent>
                  <w:p w:rsidR="002E46EE" w:rsidRDefault="0070217D">
                    <w:pPr>
                      <w:spacing w:line="179" w:lineRule="exact"/>
                      <w:rPr>
                        <w:sz w:val="16"/>
                      </w:rPr>
                    </w:pPr>
                    <w:r>
                      <w:rPr>
                        <w:sz w:val="16"/>
                      </w:rPr>
                      <w:t>-1</w:t>
                    </w:r>
                  </w:p>
                </w:txbxContent>
              </v:textbox>
            </v:shape>
            <v:shape id="_x0000_s1070" type="#_x0000_t202" style="position:absolute;left:3384;top:4660;width:739;height:314" filled="f" stroked="f">
              <v:textbox inset="0,0,0,0">
                <w:txbxContent>
                  <w:p w:rsidR="002E46EE" w:rsidRDefault="0070217D">
                    <w:pPr>
                      <w:rPr>
                        <w:sz w:val="24"/>
                      </w:rPr>
                    </w:pPr>
                    <w:r>
                      <w:rPr>
                        <w:rFonts w:ascii="Trebuchet MS" w:hAnsi="Trebuchet MS"/>
                        <w:w w:val="101"/>
                        <w:position w:val="5"/>
                        <w:sz w:val="24"/>
                      </w:rPr>
                      <w:t>Ω</w:t>
                    </w:r>
                    <w:r>
                      <w:rPr>
                        <w:rFonts w:ascii="Trebuchet MS" w:hAnsi="Trebuchet MS"/>
                        <w:smallCaps/>
                        <w:spacing w:val="-1"/>
                        <w:w w:val="183"/>
                        <w:sz w:val="17"/>
                      </w:rPr>
                      <w:t>n</w:t>
                    </w:r>
                    <w:r>
                      <w:rPr>
                        <w:rFonts w:ascii="Trebuchet MS" w:hAnsi="Trebuchet MS"/>
                        <w:w w:val="109"/>
                        <w:sz w:val="17"/>
                      </w:rPr>
                      <w:t>o</w:t>
                    </w:r>
                    <w:r>
                      <w:rPr>
                        <w:rFonts w:ascii="Trebuchet MS" w:hAnsi="Trebuchet MS"/>
                        <w:w w:val="111"/>
                        <w:sz w:val="17"/>
                      </w:rPr>
                      <w:t>t</w:t>
                    </w:r>
                    <w:r>
                      <w:rPr>
                        <w:rFonts w:ascii="Times New Roman" w:hAnsi="Times New Roman"/>
                        <w:sz w:val="17"/>
                      </w:rPr>
                      <w:t xml:space="preserve"> </w:t>
                    </w:r>
                    <w:r>
                      <w:rPr>
                        <w:rFonts w:ascii="Times New Roman" w:hAnsi="Times New Roman"/>
                        <w:spacing w:val="-5"/>
                        <w:sz w:val="17"/>
                      </w:rPr>
                      <w:t xml:space="preserve"> </w:t>
                    </w:r>
                    <w:r>
                      <w:rPr>
                        <w:position w:val="5"/>
                        <w:sz w:val="24"/>
                      </w:rPr>
                      <w:t>=</w:t>
                    </w:r>
                  </w:p>
                </w:txbxContent>
              </v:textbox>
            </v:shape>
            <w10:wrap anchorx="page"/>
          </v:group>
        </w:pict>
      </w:r>
      <w:r w:rsidR="0070217D">
        <w:rPr>
          <w:b/>
          <w:sz w:val="32"/>
        </w:rPr>
        <w:t>Bilan des puissances et des vitesses pour l’agitation dans les cuves de 80 hl</w:t>
      </w: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087B3D" w:rsidP="009C35AE">
      <w:pPr>
        <w:pStyle w:val="Corpsdetexte"/>
        <w:rPr>
          <w:sz w:val="22"/>
        </w:rPr>
      </w:pPr>
      <w:r>
        <w:pict>
          <v:shape id="_x0000_s1068" style="position:absolute;left:0;text-align:left;margin-left:52.3pt;margin-top:14.6pt;width:29.3pt;height:6pt;z-index:-15717888;mso-wrap-distance-left:0;mso-wrap-distance-right:0;mso-position-horizontal-relative:page" coordorigin="1046,292" coordsize="586,120" o:spt="100" adj="0,,0" path="m1512,292r,120l1613,362r-82,l1531,343r82,l1512,292xm1512,343r-466,l1046,362r466,l1512,343xm1613,343r-82,l1531,362r82,l1632,352r-19,-9xe" fillcolor="black" stroked="f">
            <v:stroke joinstyle="round"/>
            <v:formulas/>
            <v:path arrowok="t" o:connecttype="segments"/>
            <w10:wrap type="topAndBottom" anchorx="page"/>
          </v:shape>
        </w:pict>
      </w:r>
    </w:p>
    <w:p w:rsidR="002E46EE" w:rsidRDefault="002E46EE">
      <w:pPr>
        <w:sectPr w:rsidR="002E46EE">
          <w:pgSz w:w="11900" w:h="16840"/>
          <w:pgMar w:top="780" w:right="740" w:bottom="1520" w:left="600" w:header="0" w:footer="1330" w:gutter="0"/>
          <w:cols w:space="720"/>
        </w:sectPr>
      </w:pPr>
    </w:p>
    <w:p w:rsidR="002E46EE" w:rsidRDefault="0070217D">
      <w:pPr>
        <w:spacing w:before="67"/>
        <w:ind w:left="1276" w:right="1130"/>
        <w:jc w:val="center"/>
        <w:rPr>
          <w:b/>
          <w:sz w:val="32"/>
        </w:rPr>
      </w:pPr>
      <w:r>
        <w:rPr>
          <w:b/>
          <w:sz w:val="32"/>
        </w:rPr>
        <w:lastRenderedPageBreak/>
        <w:t>Document réponse 3 :</w:t>
      </w:r>
    </w:p>
    <w:p w:rsidR="002E46EE" w:rsidRDefault="0070217D">
      <w:pPr>
        <w:spacing w:before="119"/>
        <w:ind w:left="1843" w:right="1974"/>
        <w:jc w:val="center"/>
        <w:rPr>
          <w:b/>
          <w:sz w:val="32"/>
        </w:rPr>
      </w:pPr>
      <w:r>
        <w:rPr>
          <w:b/>
          <w:sz w:val="32"/>
        </w:rPr>
        <w:t>Caractéristiques mécaniques du moteur avec et sans variateur de vitesse</w:t>
      </w:r>
    </w:p>
    <w:p w:rsidR="002E46EE" w:rsidRDefault="002E46EE" w:rsidP="009C35AE">
      <w:pPr>
        <w:pStyle w:val="Corpsdetexte"/>
      </w:pPr>
    </w:p>
    <w:p w:rsidR="002E46EE" w:rsidRDefault="002E46EE" w:rsidP="009C35AE">
      <w:pPr>
        <w:pStyle w:val="Corpsdetexte"/>
      </w:pPr>
    </w:p>
    <w:p w:rsidR="002E46EE" w:rsidRDefault="0070217D" w:rsidP="009C35AE">
      <w:pPr>
        <w:pStyle w:val="Corpsdetexte"/>
      </w:pPr>
      <w:proofErr w:type="spellStart"/>
      <w:r>
        <w:rPr>
          <w:rFonts w:ascii="Trebuchet MS" w:hAnsi="Trebuchet MS"/>
          <w:spacing w:val="-26"/>
          <w:w w:val="102"/>
        </w:rPr>
        <w:t>T</w:t>
      </w:r>
      <w:r>
        <w:rPr>
          <w:rFonts w:ascii="Trebuchet MS" w:hAnsi="Trebuchet MS"/>
          <w:smallCaps/>
          <w:spacing w:val="-1"/>
          <w:w w:val="167"/>
          <w:vertAlign w:val="subscript"/>
        </w:rPr>
        <w:t>n</w:t>
      </w:r>
      <w:r>
        <w:rPr>
          <w:rFonts w:ascii="Trebuchet MS" w:hAnsi="Trebuchet MS"/>
          <w:vertAlign w:val="subscript"/>
        </w:rPr>
        <w:t>o</w:t>
      </w:r>
      <w:r>
        <w:rPr>
          <w:rFonts w:ascii="Trebuchet MS" w:hAnsi="Trebuchet MS"/>
          <w:w w:val="101"/>
          <w:vertAlign w:val="subscript"/>
        </w:rPr>
        <w:t>t</w:t>
      </w:r>
      <w:proofErr w:type="spellEnd"/>
      <w:r>
        <w:rPr>
          <w:rFonts w:ascii="Times New Roman" w:hAnsi="Times New Roman"/>
          <w:spacing w:val="20"/>
        </w:rPr>
        <w:t xml:space="preserve"> </w:t>
      </w:r>
      <w:r>
        <w:rPr>
          <w:spacing w:val="-1"/>
          <w:w w:val="99"/>
        </w:rPr>
        <w:t>(</w:t>
      </w:r>
      <w:proofErr w:type="spellStart"/>
      <w:r>
        <w:rPr>
          <w:spacing w:val="-1"/>
          <w:w w:val="99"/>
        </w:rPr>
        <w:t>N</w:t>
      </w:r>
      <w:r>
        <w:rPr>
          <w:w w:val="99"/>
        </w:rPr>
        <w:t>·</w:t>
      </w:r>
      <w:r>
        <w:rPr>
          <w:spacing w:val="1"/>
          <w:w w:val="99"/>
        </w:rPr>
        <w:t>m</w:t>
      </w:r>
      <w:proofErr w:type="spellEnd"/>
      <w:r>
        <w:rPr>
          <w:w w:val="99"/>
        </w:rPr>
        <w:t>)</w:t>
      </w:r>
    </w:p>
    <w:p w:rsidR="002E46EE" w:rsidRDefault="002E46EE" w:rsidP="009C35AE">
      <w:pPr>
        <w:pStyle w:val="Corpsdetexte"/>
      </w:pPr>
    </w:p>
    <w:p w:rsidR="002E46EE" w:rsidRDefault="00087B3D" w:rsidP="009C35AE">
      <w:pPr>
        <w:pStyle w:val="Corpsdetexte"/>
      </w:pPr>
      <w:r>
        <w:pict>
          <v:group id="_x0000_s1026" style="position:absolute;left:0;text-align:left;margin-left:62.75pt;margin-top:-11.55pt;width:455.2pt;height:245.3pt;z-index:15752704;mso-position-horizontal-relative:page" coordorigin="1255,-231" coordsize="9104,4906">
            <v:shape id="_x0000_s1067" style="position:absolute;left:1264;top:3953;width:9087;height:533" coordorigin="1265,3953" coordsize="9087,533" o:spt="100" adj="0,,0" path="m1265,4486r9086,m1265,4309r9086,m1265,4131r9086,m1265,3953r9086,e" filled="f" strokeweight=".84pt">
              <v:stroke dashstyle="3 1" joinstyle="round"/>
              <v:formulas/>
              <v:path arrowok="t" o:connecttype="segments"/>
            </v:shape>
            <v:line id="_x0000_s1066" style="position:absolute" from="1265,3596" to="10351,3596" strokeweight=".84pt">
              <v:stroke dashstyle="3 1"/>
            </v:line>
            <v:line id="_x0000_s1065" style="position:absolute" from="1265,3418" to="10351,3418" strokeweight=".84pt">
              <v:stroke dashstyle="3 1"/>
            </v:line>
            <v:line id="_x0000_s1064" style="position:absolute" from="1265,3241" to="10351,3241" strokeweight=".84pt">
              <v:stroke dashstyle="3 1"/>
            </v:line>
            <v:shape id="_x0000_s1063" style="position:absolute;left:1264;top:1459;width:9087;height:1604" coordorigin="1265,1460" coordsize="9087,1604" o:spt="100" adj="0,,0" path="m1265,3063r9086,m1265,2705r9086,m1265,2528r9086,m1265,2350r9086,m1265,2173r9086,m1265,1815r9086,m1265,1637r9086,m1265,1460r9086,e" filled="f" strokeweight=".84pt">
              <v:stroke dashstyle="3 1" joinstyle="round"/>
              <v:formulas/>
              <v:path arrowok="t" o:connecttype="segments"/>
            </v:shape>
            <v:line id="_x0000_s1062" style="position:absolute" from="1265,1282" to="10351,1282" strokeweight=".84pt">
              <v:stroke dashstyle="3 1"/>
            </v:line>
            <v:shape id="_x0000_s1061" style="position:absolute;left:1264;top:746;width:9087;height:178" coordorigin="1265,747" coordsize="9087,178" o:spt="100" adj="0,,0" path="m1265,925r9086,m1265,747r9086,e" filled="f" strokeweight=".84pt">
              <v:stroke dashstyle="3 1" joinstyle="round"/>
              <v:formulas/>
              <v:path arrowok="t" o:connecttype="segments"/>
            </v:shape>
            <v:line id="_x0000_s1060" style="position:absolute" from="1265,569" to="10351,569" strokeweight=".84pt">
              <v:stroke dashstyle="3 1"/>
            </v:line>
            <v:line id="_x0000_s1059" style="position:absolute" from="1265,392" to="10351,392" strokeweight=".84pt">
              <v:stroke dashstyle="3 1"/>
            </v:line>
            <v:line id="_x0000_s1058" style="position:absolute" from="1265,34" to="10351,34" strokeweight=".84pt">
              <v:stroke dashstyle="3 1"/>
            </v:line>
            <v:line id="_x0000_s1057" style="position:absolute" from="1265,-142" to="10351,-142" strokeweight=".72pt">
              <v:stroke dashstyle="3 1"/>
            </v:line>
            <v:shape id="_x0000_s1056" style="position:absolute;left:1264;top:203;width:9087;height:3581" coordorigin="1265,203" coordsize="9087,3581" o:spt="100" adj="0,,0" path="m10351,3763r-9086,l1265,3784r9086,l10351,3763xm10351,2875r-9086,l1265,2896r9086,l10351,2875xm10351,1984r-9086,l1265,2006r9086,l10351,1984xm10351,1094r-9086,l1265,1115r9086,l10351,1094xm10351,203r-9086,l1265,223r9086,l10351,203xe" fillcolor="black" stroked="f">
              <v:stroke joinstyle="round"/>
              <v:formulas/>
              <v:path arrowok="t" o:connecttype="segments"/>
            </v:shape>
            <v:line id="_x0000_s1055" style="position:absolute" from="1410,-231" to="1410,4658" strokeweight=".84pt">
              <v:stroke dashstyle="3 1"/>
            </v:line>
            <v:shape id="_x0000_s1054" style="position:absolute;left:1554;top:-232;width:579;height:4889" coordorigin="1554,-231" coordsize="579,4889" o:spt="100" adj="0,,0" path="m1554,-231r,4889m1698,-231r,4889m1842,-231r,4889m2132,-231r,4889e" filled="f" strokeweight=".84pt">
              <v:stroke dashstyle="3 1" joinstyle="round"/>
              <v:formulas/>
              <v:path arrowok="t" o:connecttype="segments"/>
            </v:shape>
            <v:shape id="_x0000_s1053" style="position:absolute;left:2276;top:-232;width:288;height:4889" coordorigin="2276,-231" coordsize="288,4889" o:spt="100" adj="0,,0" path="m2276,-231r,4889m2420,-231r,4889m2564,-231r,4889e" filled="f" strokeweight=".84pt">
              <v:stroke dashstyle="3 1" joinstyle="round"/>
              <v:formulas/>
              <v:path arrowok="t" o:connecttype="segments"/>
            </v:shape>
            <v:shape id="_x0000_s1052" style="position:absolute;left:2852;top:-232;width:720;height:4889" coordorigin="2852,-231" coordsize="720,4889" o:spt="100" adj="0,,0" path="m2852,-231r,4889m2996,-231r,4889m3140,-231r,4889m3284,-231r,4889m3572,-231r,4889e" filled="f" strokeweight=".84pt">
              <v:stroke dashstyle="3 1" joinstyle="round"/>
              <v:formulas/>
              <v:path arrowok="t" o:connecttype="segments"/>
            </v:shape>
            <v:line id="_x0000_s1051" style="position:absolute" from="3716,-231" to="3716,4658" strokeweight=".84pt">
              <v:stroke dashstyle="3 1"/>
            </v:line>
            <v:shape id="_x0000_s1050" style="position:absolute;left:3862;top:-232;width:864;height:4889" coordorigin="3863,-231" coordsize="864,4889" o:spt="100" adj="0,,0" path="m3863,-231r,4889m4007,-231r,4889m4295,-231r,4889m4439,-231r,4889m4583,-231r,4889m4727,-231r,4889e" filled="f" strokeweight=".84pt">
              <v:stroke dashstyle="3 1" joinstyle="round"/>
              <v:formulas/>
              <v:path arrowok="t" o:connecttype="segments"/>
            </v:shape>
            <v:line id="_x0000_s1049" style="position:absolute" from="5015,-231" to="5015,4658" strokeweight=".84pt">
              <v:stroke dashstyle="3 1"/>
            </v:line>
            <v:line id="_x0000_s1048" style="position:absolute" from="5159,-231" to="5159,4658" strokeweight=".84pt">
              <v:stroke dashstyle="3 1"/>
            </v:line>
            <v:line id="_x0000_s1047" style="position:absolute" from="5303,-231" to="5303,4658" strokeweight=".84pt">
              <v:stroke dashstyle="3 1"/>
            </v:line>
            <v:shape id="_x0000_s1046" style="position:absolute;left:5446;top:-232;width:291;height:4889" coordorigin="5447,-231" coordsize="291,4889" o:spt="100" adj="0,,0" path="m5447,-231r,4889m5737,-231r,4889e" filled="f" strokeweight=".84pt">
              <v:stroke dashstyle="3 1" joinstyle="round"/>
              <v:formulas/>
              <v:path arrowok="t" o:connecttype="segments"/>
            </v:shape>
            <v:line id="_x0000_s1045" style="position:absolute" from="5881,-231" to="5881,4658" strokeweight=".84pt">
              <v:stroke dashstyle="3 1"/>
            </v:line>
            <v:line id="_x0000_s1044" style="position:absolute" from="6025,-231" to="6025,4658" strokeweight=".84pt">
              <v:stroke dashstyle="3 1"/>
            </v:line>
            <v:shape id="_x0000_s1043" style="position:absolute;left:6169;top:-232;width:288;height:4889" coordorigin="6169,-231" coordsize="288,4889" o:spt="100" adj="0,,0" path="m6169,-231r,4889m6457,-231r,4889e" filled="f" strokeweight=".84pt">
              <v:stroke dashstyle="3 1" joinstyle="round"/>
              <v:formulas/>
              <v:path arrowok="t" o:connecttype="segments"/>
            </v:shape>
            <v:line id="_x0000_s1042" style="position:absolute" from="6601,-231" to="6601,4658" strokeweight=".84pt">
              <v:stroke dashstyle="3 1"/>
            </v:line>
            <v:line id="_x0000_s1041" style="position:absolute" from="6745,-231" to="6745,4658" strokeweight=".84pt">
              <v:stroke dashstyle="3 1"/>
            </v:line>
            <v:shape id="_x0000_s1040" style="position:absolute;left:6889;top:-232;width:291;height:4889" coordorigin="6889,-231" coordsize="291,4889" o:spt="100" adj="0,,0" path="m6889,-231r,4889m7180,-231r,4889e" filled="f" strokeweight=".84pt">
              <v:stroke dashstyle="3 1" joinstyle="round"/>
              <v:formulas/>
              <v:path arrowok="t" o:connecttype="segments"/>
            </v:shape>
            <v:line id="_x0000_s1039" style="position:absolute" from="7324,-231" to="7324,4658" strokeweight=".84pt">
              <v:stroke dashstyle="3 1"/>
            </v:line>
            <v:line id="_x0000_s1038" style="position:absolute" from="7468,-231" to="7468,4658" strokeweight=".84pt">
              <v:stroke dashstyle="3 1"/>
            </v:line>
            <v:shape id="_x0000_s1037" style="position:absolute;left:7611;top:-232;width:288;height:4889" coordorigin="7612,-231" coordsize="288,4889" o:spt="100" adj="0,,0" path="m7612,-231r,4889m7900,-231r,4889e" filled="f" strokeweight=".84pt">
              <v:stroke dashstyle="3 1" joinstyle="round"/>
              <v:formulas/>
              <v:path arrowok="t" o:connecttype="segments"/>
            </v:shape>
            <v:shape id="_x0000_s1036" style="position:absolute;left:8043;top:-232;width:144;height:4889" coordorigin="8044,-231" coordsize="144,4889" o:spt="100" adj="0,,0" path="m8044,-231r,4889m8188,-231r,4889e" filled="f" strokeweight=".84pt">
              <v:stroke dashstyle="3 1" joinstyle="round"/>
              <v:formulas/>
              <v:path arrowok="t" o:connecttype="segments"/>
            </v:shape>
            <v:shape id="_x0000_s1035" style="position:absolute;left:8331;top:-232;width:432;height:4889" coordorigin="8332,-231" coordsize="432,4889" o:spt="100" adj="0,,0" path="m8332,-231r,4889m8620,-231r,4889m8764,-231r,4889e" filled="f" strokeweight=".84pt">
              <v:stroke dashstyle="3 1" joinstyle="round"/>
              <v:formulas/>
              <v:path arrowok="t" o:connecttype="segments"/>
            </v:shape>
            <v:line id="_x0000_s1034" style="position:absolute" from="8910,-231" to="8910,4658" strokeweight=".84pt">
              <v:stroke dashstyle="3 1"/>
            </v:line>
            <v:shape id="_x0000_s1033" style="position:absolute;left:9054;top:-232;width:432;height:4889" coordorigin="9054,-231" coordsize="432,4889" o:spt="100" adj="0,,0" path="m9054,-231r,4889m9342,-231r,4889m9486,-231r,4889e" filled="f" strokeweight=".84pt">
              <v:stroke dashstyle="3 1" joinstyle="round"/>
              <v:formulas/>
              <v:path arrowok="t" o:connecttype="segments"/>
            </v:shape>
            <v:line id="_x0000_s1032" style="position:absolute" from="9630,-231" to="9630,4658" strokeweight=".84pt">
              <v:stroke dashstyle="3 1"/>
            </v:line>
            <v:line id="_x0000_s1031" style="position:absolute" from="9774,-231" to="9774,4658" strokeweight=".84pt">
              <v:stroke dashstyle="3 1"/>
            </v:line>
            <v:line id="_x0000_s1030" style="position:absolute" from="10062,-231" to="10062,4658" strokeweight=".84pt">
              <v:stroke dashstyle="3 1"/>
            </v:line>
            <v:line id="_x0000_s1029" style="position:absolute" from="10206,-231" to="10206,4658" strokeweight=".84pt">
              <v:stroke dashstyle="3 1"/>
            </v:line>
            <v:line id="_x0000_s1028" style="position:absolute" from="10351,-231" to="10351,4658" strokeweight=".72pt">
              <v:stroke dashstyle="3 1"/>
            </v:line>
            <v:shape id="_x0000_s1027" style="position:absolute;left:1255;top:-232;width:9096;height:4906" coordorigin="1255,-231" coordsize="9096,4906" path="m10351,4655r-422,l9929,-231r-22,l9907,4655r-698,l9209,-231r-22,l9187,4655r-701,l8486,-231r-21,l8465,4655r-699,l7766,-231r-21,l7745,4655r-701,l7044,-231r-22,l7022,4655r-698,l6324,-231r-22,l6302,4655r-698,l5604,-231r-22,l5582,4655r-700,l4882,-231r-22,l4860,4655r-698,l4162,-231r-22,l4140,4655r-701,l3439,-231r-21,l3418,4655r-699,l2719,-231r-21,l2698,4655r-701,l1997,-231r-22,l1975,4655r-698,l1277,-231r-22,l1255,4665r10,l1265,4675r9086,l10351,4655xe" fillcolor="black" stroked="f">
              <v:path arrowok="t"/>
            </v:shape>
            <w10:wrap anchorx="page"/>
          </v:group>
        </w:pict>
      </w:r>
      <w:r w:rsidR="0070217D">
        <w:rPr>
          <w:w w:val="91"/>
        </w:rPr>
        <w:t>5</w:t>
      </w:r>
    </w:p>
    <w:p w:rsidR="002E46EE" w:rsidRDefault="002E46EE" w:rsidP="009C35AE">
      <w:pPr>
        <w:pStyle w:val="Corpsdetexte"/>
      </w:pPr>
    </w:p>
    <w:p w:rsidR="002E46EE" w:rsidRDefault="002E46EE" w:rsidP="009C35AE">
      <w:pPr>
        <w:pStyle w:val="Corpsdetexte"/>
      </w:pPr>
    </w:p>
    <w:p w:rsidR="002E46EE" w:rsidRDefault="0070217D" w:rsidP="009C35AE">
      <w:pPr>
        <w:pStyle w:val="Corpsdetexte"/>
      </w:pPr>
      <w:r>
        <w:rPr>
          <w:w w:val="91"/>
        </w:rPr>
        <w:t>4</w:t>
      </w:r>
    </w:p>
    <w:p w:rsidR="002E46EE" w:rsidRDefault="002E46EE" w:rsidP="009C35AE">
      <w:pPr>
        <w:pStyle w:val="Corpsdetexte"/>
      </w:pPr>
    </w:p>
    <w:p w:rsidR="002E46EE" w:rsidRDefault="002E46EE" w:rsidP="009C35AE">
      <w:pPr>
        <w:pStyle w:val="Corpsdetexte"/>
      </w:pPr>
    </w:p>
    <w:p w:rsidR="002E46EE" w:rsidRDefault="0070217D" w:rsidP="009C35AE">
      <w:pPr>
        <w:pStyle w:val="Corpsdetexte"/>
      </w:pPr>
      <w:r>
        <w:rPr>
          <w:w w:val="91"/>
        </w:rPr>
        <w:t>3</w:t>
      </w:r>
    </w:p>
    <w:p w:rsidR="002E46EE" w:rsidRDefault="002E46EE" w:rsidP="009C35AE">
      <w:pPr>
        <w:pStyle w:val="Corpsdetexte"/>
      </w:pPr>
    </w:p>
    <w:p w:rsidR="002E46EE" w:rsidRDefault="002E46EE" w:rsidP="009C35AE">
      <w:pPr>
        <w:pStyle w:val="Corpsdetexte"/>
      </w:pPr>
    </w:p>
    <w:p w:rsidR="002E46EE" w:rsidRDefault="0070217D" w:rsidP="009C35AE">
      <w:pPr>
        <w:pStyle w:val="Corpsdetexte"/>
      </w:pPr>
      <w:r>
        <w:rPr>
          <w:w w:val="91"/>
        </w:rPr>
        <w:t>2</w:t>
      </w:r>
    </w:p>
    <w:p w:rsidR="002E46EE" w:rsidRDefault="002E46EE" w:rsidP="009C35AE">
      <w:pPr>
        <w:pStyle w:val="Corpsdetexte"/>
      </w:pPr>
    </w:p>
    <w:p w:rsidR="002E46EE" w:rsidRDefault="002E46EE" w:rsidP="009C35AE">
      <w:pPr>
        <w:pStyle w:val="Corpsdetexte"/>
      </w:pPr>
    </w:p>
    <w:p w:rsidR="002E46EE" w:rsidRDefault="0070217D" w:rsidP="009C35AE">
      <w:pPr>
        <w:pStyle w:val="Corpsdetexte"/>
      </w:pPr>
      <w:r>
        <w:rPr>
          <w:w w:val="91"/>
        </w:rPr>
        <w:t>1</w:t>
      </w:r>
    </w:p>
    <w:p w:rsidR="002E46EE" w:rsidRDefault="002E46EE" w:rsidP="009C35AE">
      <w:pPr>
        <w:pStyle w:val="Corpsdetexte"/>
      </w:pPr>
    </w:p>
    <w:p w:rsidR="002E46EE" w:rsidRDefault="002E46EE" w:rsidP="009C35AE">
      <w:pPr>
        <w:pStyle w:val="Corpsdetexte"/>
      </w:pPr>
    </w:p>
    <w:p w:rsidR="002E46EE" w:rsidRDefault="0070217D" w:rsidP="009C35AE">
      <w:pPr>
        <w:pStyle w:val="Corpsdetexte"/>
      </w:pPr>
      <w:r>
        <w:rPr>
          <w:w w:val="91"/>
        </w:rPr>
        <w:t>0</w:t>
      </w:r>
    </w:p>
    <w:p w:rsidR="002E46EE" w:rsidRDefault="0070217D" w:rsidP="009C35AE">
      <w:pPr>
        <w:pStyle w:val="Corpsdetexte"/>
      </w:pPr>
      <w:r>
        <w:t>0</w:t>
      </w:r>
      <w:r>
        <w:rPr>
          <w:rFonts w:ascii="Times New Roman"/>
        </w:rPr>
        <w:tab/>
      </w:r>
      <w:r>
        <w:t>100</w:t>
      </w:r>
      <w:r>
        <w:rPr>
          <w:rFonts w:ascii="Times New Roman"/>
        </w:rPr>
        <w:tab/>
      </w:r>
      <w:r>
        <w:t>200</w:t>
      </w:r>
      <w:r>
        <w:rPr>
          <w:rFonts w:ascii="Times New Roman"/>
        </w:rPr>
        <w:tab/>
      </w:r>
      <w:r>
        <w:t>300</w:t>
      </w:r>
      <w:r>
        <w:rPr>
          <w:rFonts w:ascii="Times New Roman"/>
        </w:rPr>
        <w:tab/>
      </w:r>
      <w:r>
        <w:t>400</w:t>
      </w:r>
      <w:r>
        <w:rPr>
          <w:rFonts w:ascii="Times New Roman"/>
        </w:rPr>
        <w:tab/>
      </w:r>
      <w:r>
        <w:t>500</w:t>
      </w:r>
      <w:r>
        <w:rPr>
          <w:rFonts w:ascii="Times New Roman"/>
        </w:rPr>
        <w:tab/>
      </w:r>
      <w:r>
        <w:t>600</w:t>
      </w:r>
      <w:r>
        <w:rPr>
          <w:rFonts w:ascii="Times New Roman"/>
        </w:rPr>
        <w:tab/>
      </w:r>
      <w:r>
        <w:t>700</w:t>
      </w:r>
      <w:r>
        <w:rPr>
          <w:rFonts w:ascii="Times New Roman"/>
        </w:rPr>
        <w:tab/>
      </w:r>
      <w:r>
        <w:t>800</w:t>
      </w:r>
      <w:r>
        <w:rPr>
          <w:rFonts w:ascii="Times New Roman"/>
        </w:rPr>
        <w:tab/>
      </w:r>
      <w:r>
        <w:t>900</w:t>
      </w:r>
      <w:r>
        <w:rPr>
          <w:rFonts w:ascii="Times New Roman"/>
        </w:rPr>
        <w:tab/>
      </w:r>
      <w:r>
        <w:t>1000</w:t>
      </w:r>
      <w:r>
        <w:rPr>
          <w:rFonts w:ascii="Times New Roman"/>
        </w:rPr>
        <w:tab/>
      </w:r>
      <w:r>
        <w:t>1100</w:t>
      </w:r>
      <w:r>
        <w:rPr>
          <w:rFonts w:ascii="Times New Roman"/>
        </w:rPr>
        <w:tab/>
      </w:r>
      <w:r>
        <w:t>1200</w:t>
      </w:r>
    </w:p>
    <w:p w:rsidR="002E46EE" w:rsidRDefault="0070217D" w:rsidP="009C35AE">
      <w:pPr>
        <w:pStyle w:val="Corpsdetexte"/>
      </w:pPr>
      <w:proofErr w:type="spellStart"/>
      <w:proofErr w:type="gramStart"/>
      <w:r>
        <w:rPr>
          <w:rFonts w:ascii="Trebuchet MS" w:hAnsi="Trebuchet MS"/>
          <w:w w:val="104"/>
        </w:rPr>
        <w:t>n</w:t>
      </w:r>
      <w:r>
        <w:rPr>
          <w:rFonts w:ascii="Trebuchet MS" w:hAnsi="Trebuchet MS"/>
          <w:smallCaps/>
          <w:w w:val="167"/>
          <w:vertAlign w:val="subscript"/>
        </w:rPr>
        <w:t>n</w:t>
      </w:r>
      <w:r>
        <w:rPr>
          <w:rFonts w:ascii="Trebuchet MS" w:hAnsi="Trebuchet MS"/>
          <w:vertAlign w:val="subscript"/>
        </w:rPr>
        <w:t>o</w:t>
      </w:r>
      <w:r>
        <w:rPr>
          <w:rFonts w:ascii="Trebuchet MS" w:hAnsi="Trebuchet MS"/>
          <w:w w:val="101"/>
          <w:vertAlign w:val="subscript"/>
        </w:rPr>
        <w:t>t</w:t>
      </w:r>
      <w:proofErr w:type="spellEnd"/>
      <w:proofErr w:type="gramEnd"/>
      <w:r>
        <w:rPr>
          <w:rFonts w:ascii="Times New Roman" w:hAnsi="Times New Roman"/>
          <w:spacing w:val="23"/>
        </w:rPr>
        <w:t xml:space="preserve"> </w:t>
      </w:r>
      <w:r>
        <w:rPr>
          <w:w w:val="99"/>
        </w:rPr>
        <w:t>(</w:t>
      </w:r>
      <w:proofErr w:type="spellStart"/>
      <w:r>
        <w:rPr>
          <w:w w:val="99"/>
        </w:rPr>
        <w:t>tr·</w:t>
      </w:r>
      <w:r>
        <w:rPr>
          <w:spacing w:val="1"/>
          <w:w w:val="99"/>
        </w:rPr>
        <w:t>m</w:t>
      </w:r>
      <w:r>
        <w:rPr>
          <w:w w:val="99"/>
        </w:rPr>
        <w:t>in</w:t>
      </w:r>
      <w:proofErr w:type="spellEnd"/>
      <w:r>
        <w:rPr>
          <w:position w:val="8"/>
          <w:sz w:val="16"/>
        </w:rPr>
        <w:t>-1</w:t>
      </w:r>
      <w:r>
        <w:rPr>
          <w:w w:val="99"/>
        </w:rPr>
        <w:t>)</w:t>
      </w:r>
    </w:p>
    <w:p w:rsidR="002E46EE" w:rsidRDefault="002E46EE">
      <w:pPr>
        <w:jc w:val="right"/>
        <w:sectPr w:rsidR="002E46EE">
          <w:pgSz w:w="11900" w:h="16840"/>
          <w:pgMar w:top="780" w:right="740" w:bottom="1520" w:left="600" w:header="0" w:footer="1330" w:gutter="0"/>
          <w:cols w:space="720"/>
        </w:sectPr>
      </w:pPr>
    </w:p>
    <w:p w:rsidR="002E46EE" w:rsidRDefault="0070217D" w:rsidP="009C35AE">
      <w:pPr>
        <w:pStyle w:val="Titre1"/>
      </w:pPr>
      <w:r>
        <w:lastRenderedPageBreak/>
        <w:t>Document réponse 4 :</w:t>
      </w:r>
    </w:p>
    <w:p w:rsidR="002E46EE" w:rsidRDefault="002E46EE" w:rsidP="009C35AE">
      <w:pPr>
        <w:pStyle w:val="Corpsdetexte"/>
      </w:pPr>
    </w:p>
    <w:p w:rsidR="002E46EE" w:rsidRDefault="0070217D">
      <w:pPr>
        <w:ind w:left="143"/>
        <w:jc w:val="center"/>
        <w:rPr>
          <w:b/>
          <w:sz w:val="32"/>
        </w:rPr>
      </w:pPr>
      <w:r>
        <w:rPr>
          <w:b/>
          <w:sz w:val="32"/>
        </w:rPr>
        <w:t>Valeurs efficaces maximales autorisées pour les harmoniques</w:t>
      </w: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964"/>
        <w:gridCol w:w="1701"/>
        <w:gridCol w:w="1161"/>
        <w:gridCol w:w="993"/>
        <w:gridCol w:w="1699"/>
      </w:tblGrid>
      <w:tr w:rsidR="002E46EE">
        <w:trPr>
          <w:trHeight w:val="556"/>
        </w:trPr>
        <w:tc>
          <w:tcPr>
            <w:tcW w:w="1730" w:type="dxa"/>
          </w:tcPr>
          <w:p w:rsidR="002E46EE" w:rsidRDefault="0070217D">
            <w:pPr>
              <w:pStyle w:val="TableParagraph"/>
              <w:spacing w:line="270" w:lineRule="atLeast"/>
              <w:ind w:left="494" w:right="432" w:firstLine="40"/>
              <w:jc w:val="left"/>
              <w:rPr>
                <w:sz w:val="24"/>
              </w:rPr>
            </w:pPr>
            <w:r>
              <w:rPr>
                <w:sz w:val="24"/>
              </w:rPr>
              <w:t>Rangs impairs</w:t>
            </w:r>
          </w:p>
        </w:tc>
        <w:tc>
          <w:tcPr>
            <w:tcW w:w="964" w:type="dxa"/>
          </w:tcPr>
          <w:p w:rsidR="002E46EE" w:rsidRDefault="0070217D">
            <w:pPr>
              <w:pStyle w:val="TableParagraph"/>
              <w:spacing w:before="2" w:line="277" w:lineRule="exact"/>
              <w:ind w:left="264" w:right="265"/>
              <w:rPr>
                <w:rFonts w:ascii="Trebuchet MS"/>
                <w:sz w:val="24"/>
              </w:rPr>
            </w:pPr>
            <w:proofErr w:type="spellStart"/>
            <w:r>
              <w:rPr>
                <w:rFonts w:ascii="Trebuchet MS"/>
                <w:w w:val="115"/>
                <w:sz w:val="24"/>
              </w:rPr>
              <w:t>K</w:t>
            </w:r>
            <w:r>
              <w:rPr>
                <w:rFonts w:ascii="Trebuchet MS"/>
                <w:w w:val="115"/>
                <w:sz w:val="24"/>
                <w:vertAlign w:val="subscript"/>
              </w:rPr>
              <w:t>n</w:t>
            </w:r>
            <w:proofErr w:type="spellEnd"/>
          </w:p>
          <w:p w:rsidR="002E46EE" w:rsidRDefault="0070217D">
            <w:pPr>
              <w:pStyle w:val="TableParagraph"/>
              <w:spacing w:line="256" w:lineRule="exact"/>
              <w:ind w:left="274" w:right="265"/>
              <w:rPr>
                <w:sz w:val="24"/>
              </w:rPr>
            </w:pPr>
            <w:r>
              <w:rPr>
                <w:sz w:val="24"/>
              </w:rPr>
              <w:t>(%)</w:t>
            </w:r>
          </w:p>
        </w:tc>
        <w:tc>
          <w:tcPr>
            <w:tcW w:w="1701" w:type="dxa"/>
            <w:tcBorders>
              <w:right w:val="double" w:sz="1" w:space="0" w:color="000000"/>
            </w:tcBorders>
          </w:tcPr>
          <w:p w:rsidR="002E46EE" w:rsidRDefault="0070217D">
            <w:pPr>
              <w:pStyle w:val="TableParagraph"/>
              <w:spacing w:before="141"/>
              <w:ind w:left="83" w:right="67"/>
              <w:rPr>
                <w:sz w:val="24"/>
              </w:rPr>
            </w:pPr>
            <w:proofErr w:type="spellStart"/>
            <w:r>
              <w:rPr>
                <w:rFonts w:ascii="Trebuchet MS"/>
                <w:w w:val="110"/>
                <w:sz w:val="24"/>
              </w:rPr>
              <w:t>I</w:t>
            </w:r>
            <w:r>
              <w:rPr>
                <w:rFonts w:ascii="Trebuchet MS"/>
                <w:w w:val="110"/>
                <w:sz w:val="24"/>
                <w:vertAlign w:val="subscript"/>
              </w:rPr>
              <w:t>Kn</w:t>
            </w:r>
            <w:proofErr w:type="spellEnd"/>
            <w:r>
              <w:rPr>
                <w:rFonts w:ascii="Trebuchet MS"/>
                <w:w w:val="110"/>
                <w:sz w:val="24"/>
              </w:rPr>
              <w:t xml:space="preserve"> </w:t>
            </w:r>
            <w:r>
              <w:rPr>
                <w:w w:val="110"/>
                <w:sz w:val="24"/>
              </w:rPr>
              <w:t>maximum</w:t>
            </w:r>
          </w:p>
        </w:tc>
        <w:tc>
          <w:tcPr>
            <w:tcW w:w="1161" w:type="dxa"/>
            <w:tcBorders>
              <w:left w:val="double" w:sz="1" w:space="0" w:color="000000"/>
            </w:tcBorders>
          </w:tcPr>
          <w:p w:rsidR="002E46EE" w:rsidRDefault="0070217D">
            <w:pPr>
              <w:pStyle w:val="TableParagraph"/>
              <w:spacing w:line="270" w:lineRule="atLeast"/>
              <w:ind w:left="308" w:right="206" w:hanging="87"/>
              <w:jc w:val="left"/>
              <w:rPr>
                <w:sz w:val="24"/>
              </w:rPr>
            </w:pPr>
            <w:r>
              <w:rPr>
                <w:sz w:val="24"/>
              </w:rPr>
              <w:t>Rangs pairs</w:t>
            </w:r>
          </w:p>
        </w:tc>
        <w:tc>
          <w:tcPr>
            <w:tcW w:w="993" w:type="dxa"/>
          </w:tcPr>
          <w:p w:rsidR="002E46EE" w:rsidRDefault="0070217D">
            <w:pPr>
              <w:pStyle w:val="TableParagraph"/>
              <w:spacing w:before="2" w:line="277" w:lineRule="exact"/>
              <w:ind w:left="278" w:right="280"/>
              <w:rPr>
                <w:rFonts w:ascii="Trebuchet MS"/>
                <w:sz w:val="24"/>
              </w:rPr>
            </w:pPr>
            <w:proofErr w:type="spellStart"/>
            <w:r>
              <w:rPr>
                <w:rFonts w:ascii="Trebuchet MS"/>
                <w:w w:val="115"/>
                <w:sz w:val="24"/>
              </w:rPr>
              <w:t>K</w:t>
            </w:r>
            <w:r>
              <w:rPr>
                <w:rFonts w:ascii="Trebuchet MS"/>
                <w:w w:val="115"/>
                <w:sz w:val="24"/>
                <w:vertAlign w:val="subscript"/>
              </w:rPr>
              <w:t>n</w:t>
            </w:r>
            <w:proofErr w:type="spellEnd"/>
          </w:p>
          <w:p w:rsidR="002E46EE" w:rsidRDefault="0070217D">
            <w:pPr>
              <w:pStyle w:val="TableParagraph"/>
              <w:spacing w:line="256" w:lineRule="exact"/>
              <w:ind w:left="288" w:right="280"/>
              <w:rPr>
                <w:sz w:val="24"/>
              </w:rPr>
            </w:pPr>
            <w:r>
              <w:rPr>
                <w:sz w:val="24"/>
              </w:rPr>
              <w:t>(%)</w:t>
            </w:r>
          </w:p>
        </w:tc>
        <w:tc>
          <w:tcPr>
            <w:tcW w:w="1699" w:type="dxa"/>
          </w:tcPr>
          <w:p w:rsidR="002E46EE" w:rsidRDefault="0070217D">
            <w:pPr>
              <w:pStyle w:val="TableParagraph"/>
              <w:spacing w:before="141"/>
              <w:ind w:left="85" w:right="74"/>
              <w:rPr>
                <w:sz w:val="24"/>
              </w:rPr>
            </w:pPr>
            <w:proofErr w:type="spellStart"/>
            <w:r>
              <w:rPr>
                <w:rFonts w:ascii="Trebuchet MS"/>
                <w:w w:val="110"/>
                <w:sz w:val="24"/>
              </w:rPr>
              <w:t>I</w:t>
            </w:r>
            <w:r>
              <w:rPr>
                <w:rFonts w:ascii="Trebuchet MS"/>
                <w:w w:val="110"/>
                <w:sz w:val="24"/>
                <w:vertAlign w:val="subscript"/>
              </w:rPr>
              <w:t>Kn</w:t>
            </w:r>
            <w:proofErr w:type="spellEnd"/>
            <w:r>
              <w:rPr>
                <w:rFonts w:ascii="Trebuchet MS"/>
                <w:w w:val="110"/>
                <w:sz w:val="24"/>
              </w:rPr>
              <w:t xml:space="preserve"> </w:t>
            </w:r>
            <w:r>
              <w:rPr>
                <w:w w:val="110"/>
                <w:sz w:val="24"/>
              </w:rPr>
              <w:t>maximum</w:t>
            </w:r>
          </w:p>
        </w:tc>
      </w:tr>
      <w:tr w:rsidR="002E46EE">
        <w:trPr>
          <w:trHeight w:val="489"/>
        </w:trPr>
        <w:tc>
          <w:tcPr>
            <w:tcW w:w="1730" w:type="dxa"/>
          </w:tcPr>
          <w:p w:rsidR="002E46EE" w:rsidRDefault="0070217D">
            <w:pPr>
              <w:pStyle w:val="TableParagraph"/>
              <w:spacing w:before="106"/>
              <w:ind w:left="6"/>
              <w:rPr>
                <w:sz w:val="24"/>
              </w:rPr>
            </w:pPr>
            <w:r>
              <w:rPr>
                <w:w w:val="99"/>
                <w:sz w:val="24"/>
              </w:rPr>
              <w:t>3</w:t>
            </w:r>
          </w:p>
        </w:tc>
        <w:tc>
          <w:tcPr>
            <w:tcW w:w="964" w:type="dxa"/>
          </w:tcPr>
          <w:p w:rsidR="002E46EE" w:rsidRDefault="0070217D">
            <w:pPr>
              <w:pStyle w:val="TableParagraph"/>
              <w:spacing w:before="106"/>
              <w:ind w:left="274" w:right="264"/>
              <w:rPr>
                <w:sz w:val="24"/>
              </w:rPr>
            </w:pPr>
            <w:r>
              <w:rPr>
                <w:sz w:val="24"/>
              </w:rPr>
              <w:t>4,0</w:t>
            </w:r>
          </w:p>
        </w:tc>
        <w:tc>
          <w:tcPr>
            <w:tcW w:w="1701" w:type="dxa"/>
            <w:tcBorders>
              <w:right w:val="double" w:sz="1" w:space="0" w:color="000000"/>
            </w:tcBorders>
          </w:tcPr>
          <w:p w:rsidR="002E46EE" w:rsidRDefault="002E46EE">
            <w:pPr>
              <w:pStyle w:val="TableParagraph"/>
              <w:jc w:val="left"/>
              <w:rPr>
                <w:rFonts w:ascii="Times New Roman"/>
                <w:sz w:val="24"/>
              </w:rPr>
            </w:pPr>
          </w:p>
        </w:tc>
        <w:tc>
          <w:tcPr>
            <w:tcW w:w="1161" w:type="dxa"/>
            <w:tcBorders>
              <w:left w:val="double" w:sz="1" w:space="0" w:color="000000"/>
            </w:tcBorders>
          </w:tcPr>
          <w:p w:rsidR="002E46EE" w:rsidRDefault="0070217D">
            <w:pPr>
              <w:pStyle w:val="TableParagraph"/>
              <w:spacing w:before="106"/>
              <w:rPr>
                <w:sz w:val="24"/>
              </w:rPr>
            </w:pPr>
            <w:r>
              <w:rPr>
                <w:w w:val="99"/>
                <w:sz w:val="24"/>
              </w:rPr>
              <w:t>2</w:t>
            </w:r>
          </w:p>
        </w:tc>
        <w:tc>
          <w:tcPr>
            <w:tcW w:w="993" w:type="dxa"/>
          </w:tcPr>
          <w:p w:rsidR="002E46EE" w:rsidRDefault="0070217D">
            <w:pPr>
              <w:pStyle w:val="TableParagraph"/>
              <w:spacing w:before="106"/>
              <w:ind w:left="288" w:right="279"/>
              <w:rPr>
                <w:sz w:val="24"/>
              </w:rPr>
            </w:pPr>
            <w:r>
              <w:rPr>
                <w:sz w:val="24"/>
              </w:rPr>
              <w:t>2,0</w:t>
            </w:r>
          </w:p>
        </w:tc>
        <w:tc>
          <w:tcPr>
            <w:tcW w:w="1699" w:type="dxa"/>
          </w:tcPr>
          <w:p w:rsidR="002E46EE" w:rsidRDefault="0070217D">
            <w:pPr>
              <w:pStyle w:val="TableParagraph"/>
              <w:spacing w:before="106"/>
              <w:ind w:left="85" w:right="73"/>
              <w:rPr>
                <w:sz w:val="24"/>
              </w:rPr>
            </w:pPr>
            <w:r>
              <w:rPr>
                <w:sz w:val="24"/>
              </w:rPr>
              <w:t>12 A</w:t>
            </w:r>
          </w:p>
        </w:tc>
      </w:tr>
      <w:tr w:rsidR="002E46EE">
        <w:trPr>
          <w:trHeight w:val="553"/>
        </w:trPr>
        <w:tc>
          <w:tcPr>
            <w:tcW w:w="1730" w:type="dxa"/>
          </w:tcPr>
          <w:p w:rsidR="002E46EE" w:rsidRDefault="0070217D">
            <w:pPr>
              <w:pStyle w:val="TableParagraph"/>
              <w:spacing w:before="137"/>
              <w:ind w:left="373" w:right="365"/>
              <w:rPr>
                <w:sz w:val="24"/>
              </w:rPr>
            </w:pPr>
            <w:r>
              <w:rPr>
                <w:sz w:val="24"/>
              </w:rPr>
              <w:t>5 et 7</w:t>
            </w:r>
          </w:p>
        </w:tc>
        <w:tc>
          <w:tcPr>
            <w:tcW w:w="964" w:type="dxa"/>
          </w:tcPr>
          <w:p w:rsidR="002E46EE" w:rsidRDefault="0070217D">
            <w:pPr>
              <w:pStyle w:val="TableParagraph"/>
              <w:spacing w:before="137"/>
              <w:ind w:left="274" w:right="264"/>
              <w:rPr>
                <w:sz w:val="24"/>
              </w:rPr>
            </w:pPr>
            <w:r>
              <w:rPr>
                <w:sz w:val="24"/>
              </w:rPr>
              <w:t>5,0</w:t>
            </w:r>
          </w:p>
        </w:tc>
        <w:tc>
          <w:tcPr>
            <w:tcW w:w="1701" w:type="dxa"/>
            <w:tcBorders>
              <w:right w:val="double" w:sz="1" w:space="0" w:color="000000"/>
            </w:tcBorders>
          </w:tcPr>
          <w:p w:rsidR="002E46EE" w:rsidRDefault="002E46EE">
            <w:pPr>
              <w:pStyle w:val="TableParagraph"/>
              <w:jc w:val="left"/>
              <w:rPr>
                <w:rFonts w:ascii="Times New Roman"/>
                <w:sz w:val="24"/>
              </w:rPr>
            </w:pPr>
          </w:p>
        </w:tc>
        <w:tc>
          <w:tcPr>
            <w:tcW w:w="1161" w:type="dxa"/>
            <w:tcBorders>
              <w:left w:val="double" w:sz="1" w:space="0" w:color="000000"/>
            </w:tcBorders>
          </w:tcPr>
          <w:p w:rsidR="002E46EE" w:rsidRDefault="0070217D">
            <w:pPr>
              <w:pStyle w:val="TableParagraph"/>
              <w:spacing w:before="137"/>
              <w:rPr>
                <w:sz w:val="24"/>
              </w:rPr>
            </w:pPr>
            <w:r>
              <w:rPr>
                <w:w w:val="99"/>
                <w:sz w:val="24"/>
              </w:rPr>
              <w:t>4</w:t>
            </w:r>
          </w:p>
        </w:tc>
        <w:tc>
          <w:tcPr>
            <w:tcW w:w="993" w:type="dxa"/>
          </w:tcPr>
          <w:p w:rsidR="002E46EE" w:rsidRDefault="0070217D">
            <w:pPr>
              <w:pStyle w:val="TableParagraph"/>
              <w:spacing w:before="137"/>
              <w:ind w:left="288" w:right="280"/>
              <w:rPr>
                <w:sz w:val="24"/>
              </w:rPr>
            </w:pPr>
            <w:r>
              <w:rPr>
                <w:sz w:val="24"/>
              </w:rPr>
              <w:t>1,0</w:t>
            </w:r>
          </w:p>
        </w:tc>
        <w:tc>
          <w:tcPr>
            <w:tcW w:w="1699" w:type="dxa"/>
          </w:tcPr>
          <w:p w:rsidR="002E46EE" w:rsidRDefault="0070217D">
            <w:pPr>
              <w:pStyle w:val="TableParagraph"/>
              <w:spacing w:before="137"/>
              <w:ind w:left="85" w:right="73"/>
              <w:rPr>
                <w:sz w:val="24"/>
              </w:rPr>
            </w:pPr>
            <w:r>
              <w:rPr>
                <w:sz w:val="24"/>
              </w:rPr>
              <w:t>6 A</w:t>
            </w:r>
          </w:p>
        </w:tc>
      </w:tr>
      <w:tr w:rsidR="002E46EE">
        <w:trPr>
          <w:trHeight w:val="561"/>
        </w:trPr>
        <w:tc>
          <w:tcPr>
            <w:tcW w:w="1730" w:type="dxa"/>
          </w:tcPr>
          <w:p w:rsidR="002E46EE" w:rsidRDefault="0070217D">
            <w:pPr>
              <w:pStyle w:val="TableParagraph"/>
              <w:spacing w:before="139"/>
              <w:ind w:left="373" w:right="365"/>
              <w:rPr>
                <w:sz w:val="24"/>
              </w:rPr>
            </w:pPr>
            <w:r>
              <w:rPr>
                <w:sz w:val="24"/>
              </w:rPr>
              <w:t>9 et &gt; 13</w:t>
            </w:r>
          </w:p>
        </w:tc>
        <w:tc>
          <w:tcPr>
            <w:tcW w:w="964" w:type="dxa"/>
          </w:tcPr>
          <w:p w:rsidR="002E46EE" w:rsidRDefault="0070217D">
            <w:pPr>
              <w:pStyle w:val="TableParagraph"/>
              <w:spacing w:before="139"/>
              <w:ind w:left="274" w:right="264"/>
              <w:rPr>
                <w:sz w:val="24"/>
              </w:rPr>
            </w:pPr>
            <w:r>
              <w:rPr>
                <w:sz w:val="24"/>
              </w:rPr>
              <w:t>2,0</w:t>
            </w:r>
          </w:p>
        </w:tc>
        <w:tc>
          <w:tcPr>
            <w:tcW w:w="1701" w:type="dxa"/>
            <w:tcBorders>
              <w:right w:val="double" w:sz="1" w:space="0" w:color="000000"/>
            </w:tcBorders>
          </w:tcPr>
          <w:p w:rsidR="002E46EE" w:rsidRDefault="002E46EE">
            <w:pPr>
              <w:pStyle w:val="TableParagraph"/>
              <w:jc w:val="left"/>
              <w:rPr>
                <w:rFonts w:ascii="Times New Roman"/>
                <w:sz w:val="24"/>
              </w:rPr>
            </w:pPr>
          </w:p>
        </w:tc>
        <w:tc>
          <w:tcPr>
            <w:tcW w:w="1161" w:type="dxa"/>
            <w:tcBorders>
              <w:left w:val="double" w:sz="1" w:space="0" w:color="000000"/>
            </w:tcBorders>
          </w:tcPr>
          <w:p w:rsidR="002E46EE" w:rsidRDefault="0070217D">
            <w:pPr>
              <w:pStyle w:val="TableParagraph"/>
              <w:spacing w:before="139"/>
              <w:ind w:left="380" w:right="380"/>
              <w:rPr>
                <w:sz w:val="24"/>
              </w:rPr>
            </w:pPr>
            <w:r>
              <w:rPr>
                <w:sz w:val="24"/>
              </w:rPr>
              <w:t>&gt; 4</w:t>
            </w:r>
          </w:p>
        </w:tc>
        <w:tc>
          <w:tcPr>
            <w:tcW w:w="993" w:type="dxa"/>
          </w:tcPr>
          <w:p w:rsidR="002E46EE" w:rsidRDefault="0070217D">
            <w:pPr>
              <w:pStyle w:val="TableParagraph"/>
              <w:spacing w:before="139"/>
              <w:ind w:left="288" w:right="280"/>
              <w:rPr>
                <w:sz w:val="24"/>
              </w:rPr>
            </w:pPr>
            <w:r>
              <w:rPr>
                <w:sz w:val="24"/>
              </w:rPr>
              <w:t>0,5</w:t>
            </w:r>
          </w:p>
        </w:tc>
        <w:tc>
          <w:tcPr>
            <w:tcW w:w="1699" w:type="dxa"/>
          </w:tcPr>
          <w:p w:rsidR="002E46EE" w:rsidRDefault="0070217D">
            <w:pPr>
              <w:pStyle w:val="TableParagraph"/>
              <w:spacing w:before="139"/>
              <w:ind w:left="85" w:right="73"/>
              <w:rPr>
                <w:sz w:val="24"/>
              </w:rPr>
            </w:pPr>
            <w:r>
              <w:rPr>
                <w:sz w:val="24"/>
              </w:rPr>
              <w:t>3 A</w:t>
            </w:r>
          </w:p>
        </w:tc>
      </w:tr>
      <w:tr w:rsidR="002E46EE">
        <w:trPr>
          <w:trHeight w:val="553"/>
        </w:trPr>
        <w:tc>
          <w:tcPr>
            <w:tcW w:w="1730" w:type="dxa"/>
          </w:tcPr>
          <w:p w:rsidR="002E46EE" w:rsidRDefault="0070217D">
            <w:pPr>
              <w:pStyle w:val="TableParagraph"/>
              <w:spacing w:before="137"/>
              <w:ind w:left="373" w:right="362"/>
              <w:rPr>
                <w:sz w:val="24"/>
              </w:rPr>
            </w:pPr>
            <w:r>
              <w:rPr>
                <w:sz w:val="24"/>
              </w:rPr>
              <w:t>11 et 13</w:t>
            </w:r>
          </w:p>
        </w:tc>
        <w:tc>
          <w:tcPr>
            <w:tcW w:w="964" w:type="dxa"/>
          </w:tcPr>
          <w:p w:rsidR="002E46EE" w:rsidRDefault="0070217D">
            <w:pPr>
              <w:pStyle w:val="TableParagraph"/>
              <w:spacing w:before="137"/>
              <w:ind w:left="274" w:right="264"/>
              <w:rPr>
                <w:sz w:val="24"/>
              </w:rPr>
            </w:pPr>
            <w:r>
              <w:rPr>
                <w:sz w:val="24"/>
              </w:rPr>
              <w:t>3,0</w:t>
            </w:r>
          </w:p>
        </w:tc>
        <w:tc>
          <w:tcPr>
            <w:tcW w:w="1701" w:type="dxa"/>
            <w:tcBorders>
              <w:right w:val="double" w:sz="1" w:space="0" w:color="000000"/>
            </w:tcBorders>
          </w:tcPr>
          <w:p w:rsidR="002E46EE" w:rsidRDefault="0070217D">
            <w:pPr>
              <w:pStyle w:val="TableParagraph"/>
              <w:spacing w:before="137"/>
              <w:ind w:left="83" w:right="66"/>
              <w:rPr>
                <w:sz w:val="24"/>
              </w:rPr>
            </w:pPr>
            <w:r>
              <w:rPr>
                <w:sz w:val="24"/>
              </w:rPr>
              <w:t>18 A</w:t>
            </w:r>
          </w:p>
        </w:tc>
        <w:tc>
          <w:tcPr>
            <w:tcW w:w="3853" w:type="dxa"/>
            <w:gridSpan w:val="3"/>
            <w:tcBorders>
              <w:left w:val="double" w:sz="1" w:space="0" w:color="000000"/>
              <w:bottom w:val="nil"/>
              <w:right w:val="nil"/>
            </w:tcBorders>
          </w:tcPr>
          <w:p w:rsidR="002E46EE" w:rsidRDefault="002E46EE">
            <w:pPr>
              <w:pStyle w:val="TableParagraph"/>
              <w:jc w:val="left"/>
              <w:rPr>
                <w:rFonts w:ascii="Times New Roman"/>
                <w:sz w:val="24"/>
              </w:rPr>
            </w:pPr>
          </w:p>
        </w:tc>
      </w:tr>
    </w:tbl>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p w:rsidR="002E46EE" w:rsidRDefault="0070217D">
      <w:pPr>
        <w:spacing w:before="89"/>
        <w:ind w:left="1276" w:right="1130"/>
        <w:jc w:val="center"/>
        <w:rPr>
          <w:b/>
          <w:sz w:val="32"/>
        </w:rPr>
      </w:pPr>
      <w:r>
        <w:rPr>
          <w:b/>
          <w:sz w:val="32"/>
        </w:rPr>
        <w:t>Document réponse 5 :</w:t>
      </w:r>
    </w:p>
    <w:p w:rsidR="002E46EE" w:rsidRDefault="002E46EE" w:rsidP="009C35AE">
      <w:pPr>
        <w:pStyle w:val="Corpsdetexte"/>
      </w:pPr>
    </w:p>
    <w:p w:rsidR="002E46EE" w:rsidRDefault="0070217D">
      <w:pPr>
        <w:ind w:left="525" w:right="377"/>
        <w:jc w:val="center"/>
        <w:rPr>
          <w:b/>
          <w:sz w:val="21"/>
        </w:rPr>
      </w:pPr>
      <w:r>
        <w:rPr>
          <w:b/>
          <w:sz w:val="32"/>
        </w:rPr>
        <w:t xml:space="preserve">Valeurs efficaces des harmoniques les plus importants pour un puis pour 48 variateurs permettant une agitation à 8,0 </w:t>
      </w:r>
      <w:proofErr w:type="spellStart"/>
      <w:r>
        <w:rPr>
          <w:b/>
          <w:sz w:val="32"/>
        </w:rPr>
        <w:t>tr·min</w:t>
      </w:r>
      <w:proofErr w:type="spellEnd"/>
      <w:r>
        <w:rPr>
          <w:b/>
          <w:position w:val="10"/>
          <w:sz w:val="21"/>
        </w:rPr>
        <w:t>-1</w:t>
      </w:r>
    </w:p>
    <w:p w:rsidR="002E46EE" w:rsidRDefault="002E46EE" w:rsidP="009C35AE">
      <w:pPr>
        <w:pStyle w:val="Corpsdetexte"/>
      </w:pPr>
    </w:p>
    <w:p w:rsidR="002E46EE" w:rsidRDefault="002E46EE" w:rsidP="009C35AE">
      <w:pPr>
        <w:pStyle w:val="Corpsdetexte"/>
      </w:pPr>
    </w:p>
    <w:p w:rsidR="002E46EE" w:rsidRDefault="002E46EE" w:rsidP="009C35AE">
      <w:pPr>
        <w:pStyle w:val="Corpsdetexte"/>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3118"/>
        <w:gridCol w:w="3118"/>
      </w:tblGrid>
      <w:tr w:rsidR="002E46EE">
        <w:trPr>
          <w:trHeight w:val="551"/>
        </w:trPr>
        <w:tc>
          <w:tcPr>
            <w:tcW w:w="2554" w:type="dxa"/>
          </w:tcPr>
          <w:p w:rsidR="002E46EE" w:rsidRDefault="0070217D">
            <w:pPr>
              <w:pStyle w:val="TableParagraph"/>
              <w:spacing w:before="2" w:line="276" w:lineRule="exact"/>
              <w:ind w:left="587" w:right="562" w:firstLine="232"/>
              <w:jc w:val="left"/>
              <w:rPr>
                <w:sz w:val="24"/>
              </w:rPr>
            </w:pPr>
            <w:r>
              <w:rPr>
                <w:sz w:val="24"/>
              </w:rPr>
              <w:t>Rang de l’harmonique</w:t>
            </w:r>
          </w:p>
        </w:tc>
        <w:tc>
          <w:tcPr>
            <w:tcW w:w="3118" w:type="dxa"/>
          </w:tcPr>
          <w:p w:rsidR="002E46EE" w:rsidRDefault="0070217D">
            <w:pPr>
              <w:pStyle w:val="TableParagraph"/>
              <w:spacing w:before="139"/>
              <w:ind w:left="356" w:right="350"/>
              <w:rPr>
                <w:sz w:val="24"/>
              </w:rPr>
            </w:pPr>
            <w:proofErr w:type="spellStart"/>
            <w:r>
              <w:rPr>
                <w:rFonts w:ascii="Trebuchet MS"/>
                <w:w w:val="105"/>
                <w:sz w:val="24"/>
              </w:rPr>
              <w:t>I</w:t>
            </w:r>
            <w:r>
              <w:rPr>
                <w:rFonts w:ascii="Trebuchet MS"/>
                <w:w w:val="105"/>
                <w:sz w:val="24"/>
                <w:vertAlign w:val="subscript"/>
              </w:rPr>
              <w:t>Kn</w:t>
            </w:r>
            <w:proofErr w:type="spellEnd"/>
            <w:r>
              <w:rPr>
                <w:rFonts w:ascii="Trebuchet MS"/>
                <w:w w:val="105"/>
                <w:sz w:val="24"/>
              </w:rPr>
              <w:t xml:space="preserve"> </w:t>
            </w:r>
            <w:r>
              <w:rPr>
                <w:w w:val="105"/>
                <w:sz w:val="24"/>
              </w:rPr>
              <w:t>pour un variateur</w:t>
            </w:r>
          </w:p>
        </w:tc>
        <w:tc>
          <w:tcPr>
            <w:tcW w:w="3118" w:type="dxa"/>
          </w:tcPr>
          <w:p w:rsidR="002E46EE" w:rsidRDefault="0070217D">
            <w:pPr>
              <w:pStyle w:val="TableParagraph"/>
              <w:spacing w:before="139"/>
              <w:ind w:left="356" w:right="351"/>
              <w:rPr>
                <w:sz w:val="24"/>
              </w:rPr>
            </w:pPr>
            <w:proofErr w:type="spellStart"/>
            <w:r>
              <w:rPr>
                <w:rFonts w:ascii="Trebuchet MS"/>
                <w:w w:val="105"/>
                <w:sz w:val="24"/>
              </w:rPr>
              <w:t>I</w:t>
            </w:r>
            <w:r>
              <w:rPr>
                <w:rFonts w:ascii="Trebuchet MS"/>
                <w:w w:val="105"/>
                <w:sz w:val="24"/>
                <w:vertAlign w:val="subscript"/>
              </w:rPr>
              <w:t>Kn</w:t>
            </w:r>
            <w:proofErr w:type="spellEnd"/>
            <w:r>
              <w:rPr>
                <w:rFonts w:ascii="Trebuchet MS"/>
                <w:w w:val="105"/>
                <w:sz w:val="24"/>
              </w:rPr>
              <w:t xml:space="preserve"> </w:t>
            </w:r>
            <w:r>
              <w:rPr>
                <w:w w:val="105"/>
                <w:sz w:val="24"/>
              </w:rPr>
              <w:t>pour 48 variateurs</w:t>
            </w:r>
          </w:p>
        </w:tc>
      </w:tr>
      <w:tr w:rsidR="002E46EE">
        <w:trPr>
          <w:trHeight w:val="532"/>
        </w:trPr>
        <w:tc>
          <w:tcPr>
            <w:tcW w:w="2554" w:type="dxa"/>
          </w:tcPr>
          <w:p w:rsidR="002E46EE" w:rsidRDefault="0070217D">
            <w:pPr>
              <w:pStyle w:val="TableParagraph"/>
              <w:spacing w:before="125"/>
              <w:ind w:left="3"/>
              <w:rPr>
                <w:sz w:val="24"/>
              </w:rPr>
            </w:pPr>
            <w:r>
              <w:rPr>
                <w:w w:val="99"/>
                <w:sz w:val="24"/>
              </w:rPr>
              <w:t>5</w:t>
            </w:r>
          </w:p>
        </w:tc>
        <w:tc>
          <w:tcPr>
            <w:tcW w:w="3118" w:type="dxa"/>
          </w:tcPr>
          <w:p w:rsidR="002E46EE" w:rsidRDefault="002E46EE">
            <w:pPr>
              <w:pStyle w:val="TableParagraph"/>
              <w:jc w:val="left"/>
              <w:rPr>
                <w:rFonts w:ascii="Times New Roman"/>
                <w:sz w:val="24"/>
              </w:rPr>
            </w:pPr>
          </w:p>
        </w:tc>
        <w:tc>
          <w:tcPr>
            <w:tcW w:w="3118" w:type="dxa"/>
          </w:tcPr>
          <w:p w:rsidR="002E46EE" w:rsidRDefault="002E46EE">
            <w:pPr>
              <w:pStyle w:val="TableParagraph"/>
              <w:jc w:val="left"/>
              <w:rPr>
                <w:rFonts w:ascii="Times New Roman"/>
                <w:sz w:val="24"/>
              </w:rPr>
            </w:pPr>
          </w:p>
        </w:tc>
      </w:tr>
      <w:tr w:rsidR="002E46EE">
        <w:trPr>
          <w:trHeight w:val="522"/>
        </w:trPr>
        <w:tc>
          <w:tcPr>
            <w:tcW w:w="2554" w:type="dxa"/>
          </w:tcPr>
          <w:p w:rsidR="002E46EE" w:rsidRDefault="0070217D">
            <w:pPr>
              <w:pStyle w:val="TableParagraph"/>
              <w:spacing w:before="120"/>
              <w:ind w:left="3"/>
              <w:rPr>
                <w:sz w:val="24"/>
              </w:rPr>
            </w:pPr>
            <w:r>
              <w:rPr>
                <w:w w:val="99"/>
                <w:sz w:val="24"/>
              </w:rPr>
              <w:t>7</w:t>
            </w:r>
          </w:p>
        </w:tc>
        <w:tc>
          <w:tcPr>
            <w:tcW w:w="3118" w:type="dxa"/>
          </w:tcPr>
          <w:p w:rsidR="002E46EE" w:rsidRDefault="002E46EE">
            <w:pPr>
              <w:pStyle w:val="TableParagraph"/>
              <w:jc w:val="left"/>
              <w:rPr>
                <w:rFonts w:ascii="Times New Roman"/>
                <w:sz w:val="24"/>
              </w:rPr>
            </w:pPr>
          </w:p>
        </w:tc>
        <w:tc>
          <w:tcPr>
            <w:tcW w:w="3118" w:type="dxa"/>
          </w:tcPr>
          <w:p w:rsidR="002E46EE" w:rsidRDefault="002E46EE">
            <w:pPr>
              <w:pStyle w:val="TableParagraph"/>
              <w:jc w:val="left"/>
              <w:rPr>
                <w:rFonts w:ascii="Times New Roman"/>
                <w:sz w:val="24"/>
              </w:rPr>
            </w:pPr>
          </w:p>
        </w:tc>
      </w:tr>
      <w:tr w:rsidR="002E46EE">
        <w:trPr>
          <w:trHeight w:val="498"/>
        </w:trPr>
        <w:tc>
          <w:tcPr>
            <w:tcW w:w="2554" w:type="dxa"/>
          </w:tcPr>
          <w:p w:rsidR="002E46EE" w:rsidRDefault="0070217D">
            <w:pPr>
              <w:pStyle w:val="TableParagraph"/>
              <w:spacing w:before="108"/>
              <w:ind w:left="1122" w:right="1114"/>
              <w:rPr>
                <w:sz w:val="24"/>
              </w:rPr>
            </w:pPr>
            <w:r>
              <w:rPr>
                <w:sz w:val="24"/>
              </w:rPr>
              <w:t>11</w:t>
            </w:r>
          </w:p>
        </w:tc>
        <w:tc>
          <w:tcPr>
            <w:tcW w:w="3118" w:type="dxa"/>
          </w:tcPr>
          <w:p w:rsidR="002E46EE" w:rsidRDefault="0070217D">
            <w:pPr>
              <w:pStyle w:val="TableParagraph"/>
              <w:spacing w:before="108"/>
              <w:ind w:left="356" w:right="351"/>
              <w:rPr>
                <w:sz w:val="24"/>
              </w:rPr>
            </w:pPr>
            <w:r>
              <w:rPr>
                <w:sz w:val="24"/>
              </w:rPr>
              <w:t>0,39 A</w:t>
            </w:r>
          </w:p>
        </w:tc>
        <w:tc>
          <w:tcPr>
            <w:tcW w:w="3118" w:type="dxa"/>
          </w:tcPr>
          <w:p w:rsidR="002E46EE" w:rsidRDefault="0070217D">
            <w:pPr>
              <w:pStyle w:val="TableParagraph"/>
              <w:spacing w:before="108"/>
              <w:ind w:left="356" w:right="350"/>
              <w:rPr>
                <w:sz w:val="24"/>
              </w:rPr>
            </w:pPr>
            <w:r>
              <w:rPr>
                <w:sz w:val="24"/>
              </w:rPr>
              <w:t>19 A</w:t>
            </w:r>
          </w:p>
        </w:tc>
      </w:tr>
      <w:tr w:rsidR="002E46EE">
        <w:trPr>
          <w:trHeight w:val="520"/>
        </w:trPr>
        <w:tc>
          <w:tcPr>
            <w:tcW w:w="2554" w:type="dxa"/>
          </w:tcPr>
          <w:p w:rsidR="002E46EE" w:rsidRDefault="0070217D">
            <w:pPr>
              <w:pStyle w:val="TableParagraph"/>
              <w:spacing w:before="120"/>
              <w:ind w:left="1122" w:right="1114"/>
              <w:rPr>
                <w:sz w:val="24"/>
              </w:rPr>
            </w:pPr>
            <w:r>
              <w:rPr>
                <w:sz w:val="24"/>
              </w:rPr>
              <w:t>13</w:t>
            </w:r>
          </w:p>
        </w:tc>
        <w:tc>
          <w:tcPr>
            <w:tcW w:w="3118" w:type="dxa"/>
          </w:tcPr>
          <w:p w:rsidR="002E46EE" w:rsidRDefault="0070217D">
            <w:pPr>
              <w:pStyle w:val="TableParagraph"/>
              <w:spacing w:before="120"/>
              <w:ind w:left="356" w:right="351"/>
              <w:rPr>
                <w:sz w:val="24"/>
              </w:rPr>
            </w:pPr>
            <w:r>
              <w:rPr>
                <w:sz w:val="24"/>
              </w:rPr>
              <w:t>0,31 A</w:t>
            </w:r>
          </w:p>
        </w:tc>
        <w:tc>
          <w:tcPr>
            <w:tcW w:w="3118" w:type="dxa"/>
          </w:tcPr>
          <w:p w:rsidR="002E46EE" w:rsidRDefault="0070217D">
            <w:pPr>
              <w:pStyle w:val="TableParagraph"/>
              <w:spacing w:before="120"/>
              <w:ind w:left="356" w:right="350"/>
              <w:rPr>
                <w:sz w:val="24"/>
              </w:rPr>
            </w:pPr>
            <w:r>
              <w:rPr>
                <w:sz w:val="24"/>
              </w:rPr>
              <w:t>15 A</w:t>
            </w:r>
          </w:p>
        </w:tc>
      </w:tr>
    </w:tbl>
    <w:p w:rsidR="0070217D" w:rsidRDefault="0070217D"/>
    <w:sectPr w:rsidR="0070217D">
      <w:pgSz w:w="11900" w:h="16840"/>
      <w:pgMar w:top="780" w:right="740" w:bottom="1520" w:left="600" w:header="0" w:footer="133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B3D" w:rsidRDefault="00087B3D">
      <w:r>
        <w:separator/>
      </w:r>
    </w:p>
  </w:endnote>
  <w:endnote w:type="continuationSeparator" w:id="0">
    <w:p w:rsidR="00087B3D" w:rsidRDefault="00087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6EE" w:rsidRDefault="00087B3D" w:rsidP="009C35AE">
    <w:pPr>
      <w:pStyle w:val="Corpsdetexte"/>
      <w:rPr>
        <w:sz w:val="20"/>
      </w:rPr>
    </w:pPr>
    <w:r>
      <w:pict>
        <v:shapetype id="_x0000_t202" coordsize="21600,21600" o:spt="202" path="m,l,21600r21600,l21600,xe">
          <v:stroke joinstyle="miter"/>
          <v:path gradientshapeok="t" o:connecttype="rect"/>
        </v:shapetype>
        <v:shape id="_x0000_s2051" type="#_x0000_t202" style="position:absolute;left:0;text-align:left;margin-left:48.6pt;margin-top:765.25pt;width:497.8pt;height:37.35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6"/>
                  <w:gridCol w:w="2834"/>
                  <w:gridCol w:w="1560"/>
                </w:tblGrid>
                <w:tr w:rsidR="002E46EE">
                  <w:trPr>
                    <w:trHeight w:val="229"/>
                  </w:trPr>
                  <w:tc>
                    <w:tcPr>
                      <w:tcW w:w="8380" w:type="dxa"/>
                      <w:gridSpan w:val="2"/>
                    </w:tcPr>
                    <w:p w:rsidR="002E46EE" w:rsidRDefault="0070217D">
                      <w:pPr>
                        <w:pStyle w:val="TableParagraph"/>
                        <w:spacing w:line="210" w:lineRule="exact"/>
                        <w:ind w:left="105"/>
                        <w:jc w:val="left"/>
                        <w:rPr>
                          <w:sz w:val="20"/>
                        </w:rPr>
                      </w:pPr>
                      <w:r>
                        <w:rPr>
                          <w:sz w:val="20"/>
                        </w:rPr>
                        <w:t>BTS ÉLECTROTECHNIQUE</w:t>
                      </w:r>
                    </w:p>
                  </w:tc>
                  <w:tc>
                    <w:tcPr>
                      <w:tcW w:w="1560" w:type="dxa"/>
                    </w:tcPr>
                    <w:p w:rsidR="002E46EE" w:rsidRDefault="0070217D">
                      <w:pPr>
                        <w:pStyle w:val="TableParagraph"/>
                        <w:spacing w:line="210" w:lineRule="exact"/>
                        <w:ind w:left="245" w:right="239"/>
                        <w:rPr>
                          <w:sz w:val="20"/>
                        </w:rPr>
                      </w:pPr>
                      <w:r>
                        <w:rPr>
                          <w:sz w:val="20"/>
                        </w:rPr>
                        <w:t>SESSION</w:t>
                      </w:r>
                    </w:p>
                  </w:tc>
                </w:tr>
                <w:tr w:rsidR="002E46EE">
                  <w:trPr>
                    <w:trHeight w:val="486"/>
                  </w:trPr>
                  <w:tc>
                    <w:tcPr>
                      <w:tcW w:w="5546" w:type="dxa"/>
                    </w:tcPr>
                    <w:p w:rsidR="002E46EE" w:rsidRDefault="0070217D">
                      <w:pPr>
                        <w:pStyle w:val="TableParagraph"/>
                        <w:ind w:left="105" w:right="459"/>
                        <w:jc w:val="left"/>
                        <w:rPr>
                          <w:sz w:val="20"/>
                        </w:rPr>
                      </w:pPr>
                      <w:r>
                        <w:rPr>
                          <w:sz w:val="20"/>
                        </w:rPr>
                        <w:t>Épreuve E.4.1 : Étude d’un système technique industriel Pré-étude et modélisation</w:t>
                      </w:r>
                    </w:p>
                  </w:tc>
                  <w:tc>
                    <w:tcPr>
                      <w:tcW w:w="2834" w:type="dxa"/>
                    </w:tcPr>
                    <w:p w:rsidR="002E46EE" w:rsidRDefault="0070217D">
                      <w:pPr>
                        <w:pStyle w:val="TableParagraph"/>
                        <w:spacing w:before="126"/>
                        <w:ind w:left="115"/>
                        <w:jc w:val="left"/>
                        <w:rPr>
                          <w:sz w:val="20"/>
                        </w:rPr>
                      </w:pPr>
                      <w:r>
                        <w:rPr>
                          <w:sz w:val="20"/>
                        </w:rPr>
                        <w:t>Repère : 20-PO EQPEM</w:t>
                      </w:r>
                    </w:p>
                  </w:tc>
                  <w:tc>
                    <w:tcPr>
                      <w:tcW w:w="1560" w:type="dxa"/>
                    </w:tcPr>
                    <w:p w:rsidR="002E46EE" w:rsidRDefault="0070217D">
                      <w:pPr>
                        <w:pStyle w:val="TableParagraph"/>
                        <w:spacing w:before="126"/>
                        <w:ind w:left="245" w:right="241"/>
                        <w:rPr>
                          <w:sz w:val="20"/>
                        </w:rPr>
                      </w:pPr>
                      <w:r>
                        <w:rPr>
                          <w:sz w:val="20"/>
                        </w:rPr>
                        <w:t xml:space="preserve">Page </w:t>
                      </w:r>
                      <w:r>
                        <w:fldChar w:fldCharType="begin"/>
                      </w:r>
                      <w:r>
                        <w:rPr>
                          <w:sz w:val="20"/>
                        </w:rPr>
                        <w:instrText xml:space="preserve"> PAGE </w:instrText>
                      </w:r>
                      <w:r>
                        <w:fldChar w:fldCharType="separate"/>
                      </w:r>
                      <w:r w:rsidR="007935FC">
                        <w:rPr>
                          <w:noProof/>
                          <w:sz w:val="20"/>
                        </w:rPr>
                        <w:t>2</w:t>
                      </w:r>
                      <w:r>
                        <w:fldChar w:fldCharType="end"/>
                      </w:r>
                      <w:r>
                        <w:rPr>
                          <w:sz w:val="20"/>
                        </w:rPr>
                        <w:t>/15</w:t>
                      </w:r>
                    </w:p>
                  </w:tc>
                </w:tr>
              </w:tbl>
              <w:p w:rsidR="002E46EE" w:rsidRDefault="002E46EE" w:rsidP="009C35AE">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6EE" w:rsidRDefault="00087B3D" w:rsidP="009C35AE">
    <w:pPr>
      <w:pStyle w:val="Corpsdetexte"/>
      <w:rPr>
        <w:sz w:val="20"/>
      </w:rPr>
    </w:pPr>
    <w:r>
      <w:pict>
        <v:shapetype id="_x0000_t202" coordsize="21600,21600" o:spt="202" path="m,l,21600r21600,l21600,xe">
          <v:stroke joinstyle="miter"/>
          <v:path gradientshapeok="t" o:connecttype="rect"/>
        </v:shapetype>
        <v:shape id="_x0000_s2050" type="#_x0000_t202" style="position:absolute;left:0;text-align:left;margin-left:48.6pt;margin-top:765.25pt;width:497.8pt;height:37.35pt;z-index:1573632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6"/>
                  <w:gridCol w:w="2834"/>
                  <w:gridCol w:w="1560"/>
                </w:tblGrid>
                <w:tr w:rsidR="002E46EE">
                  <w:trPr>
                    <w:trHeight w:val="229"/>
                  </w:trPr>
                  <w:tc>
                    <w:tcPr>
                      <w:tcW w:w="8380" w:type="dxa"/>
                      <w:gridSpan w:val="2"/>
                    </w:tcPr>
                    <w:p w:rsidR="002E46EE" w:rsidRDefault="0070217D">
                      <w:pPr>
                        <w:pStyle w:val="TableParagraph"/>
                        <w:spacing w:line="210" w:lineRule="exact"/>
                        <w:ind w:left="105"/>
                        <w:jc w:val="left"/>
                        <w:rPr>
                          <w:sz w:val="20"/>
                        </w:rPr>
                      </w:pPr>
                      <w:r>
                        <w:rPr>
                          <w:sz w:val="20"/>
                        </w:rPr>
                        <w:t>BTS ÉLECTROTECHNIQUE</w:t>
                      </w:r>
                    </w:p>
                  </w:tc>
                  <w:tc>
                    <w:tcPr>
                      <w:tcW w:w="1560" w:type="dxa"/>
                    </w:tcPr>
                    <w:p w:rsidR="002E46EE" w:rsidRDefault="0070217D">
                      <w:pPr>
                        <w:pStyle w:val="TableParagraph"/>
                        <w:spacing w:line="210" w:lineRule="exact"/>
                        <w:ind w:left="245" w:right="239"/>
                        <w:rPr>
                          <w:sz w:val="20"/>
                        </w:rPr>
                      </w:pPr>
                      <w:r>
                        <w:rPr>
                          <w:sz w:val="20"/>
                        </w:rPr>
                        <w:t>SESSION</w:t>
                      </w:r>
                    </w:p>
                  </w:tc>
                </w:tr>
                <w:tr w:rsidR="002E46EE">
                  <w:trPr>
                    <w:trHeight w:val="486"/>
                  </w:trPr>
                  <w:tc>
                    <w:tcPr>
                      <w:tcW w:w="5546" w:type="dxa"/>
                    </w:tcPr>
                    <w:p w:rsidR="002E46EE" w:rsidRDefault="0070217D">
                      <w:pPr>
                        <w:pStyle w:val="TableParagraph"/>
                        <w:ind w:left="105" w:right="459"/>
                        <w:jc w:val="left"/>
                        <w:rPr>
                          <w:sz w:val="20"/>
                        </w:rPr>
                      </w:pPr>
                      <w:r>
                        <w:rPr>
                          <w:sz w:val="20"/>
                        </w:rPr>
                        <w:t>Épreuve E.4.1 : Étude d’un système technique industriel Pré-étude et modélisation</w:t>
                      </w:r>
                    </w:p>
                  </w:tc>
                  <w:tc>
                    <w:tcPr>
                      <w:tcW w:w="2834" w:type="dxa"/>
                    </w:tcPr>
                    <w:p w:rsidR="002E46EE" w:rsidRDefault="0070217D">
                      <w:pPr>
                        <w:pStyle w:val="TableParagraph"/>
                        <w:spacing w:before="126"/>
                        <w:ind w:left="115"/>
                        <w:jc w:val="left"/>
                        <w:rPr>
                          <w:sz w:val="20"/>
                        </w:rPr>
                      </w:pPr>
                      <w:r>
                        <w:rPr>
                          <w:sz w:val="20"/>
                        </w:rPr>
                        <w:t>Repère : 20-PO EQPEM</w:t>
                      </w:r>
                    </w:p>
                  </w:tc>
                  <w:tc>
                    <w:tcPr>
                      <w:tcW w:w="1560" w:type="dxa"/>
                    </w:tcPr>
                    <w:p w:rsidR="002E46EE" w:rsidRDefault="0070217D">
                      <w:pPr>
                        <w:pStyle w:val="TableParagraph"/>
                        <w:spacing w:before="126"/>
                        <w:ind w:left="245" w:right="241"/>
                        <w:rPr>
                          <w:sz w:val="20"/>
                        </w:rPr>
                      </w:pPr>
                      <w:r>
                        <w:rPr>
                          <w:sz w:val="20"/>
                        </w:rPr>
                        <w:t xml:space="preserve">Page </w:t>
                      </w:r>
                      <w:r>
                        <w:fldChar w:fldCharType="begin"/>
                      </w:r>
                      <w:r>
                        <w:rPr>
                          <w:sz w:val="20"/>
                        </w:rPr>
                        <w:instrText xml:space="preserve"> PAGE </w:instrText>
                      </w:r>
                      <w:r>
                        <w:fldChar w:fldCharType="separate"/>
                      </w:r>
                      <w:r w:rsidR="00770F06">
                        <w:rPr>
                          <w:noProof/>
                          <w:sz w:val="20"/>
                        </w:rPr>
                        <w:t>12</w:t>
                      </w:r>
                      <w:r>
                        <w:fldChar w:fldCharType="end"/>
                      </w:r>
                      <w:r>
                        <w:rPr>
                          <w:sz w:val="20"/>
                        </w:rPr>
                        <w:t>/15</w:t>
                      </w:r>
                    </w:p>
                  </w:tc>
                </w:tr>
              </w:tbl>
              <w:p w:rsidR="002E46EE" w:rsidRDefault="002E46EE" w:rsidP="009C35AE">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6EE" w:rsidRDefault="00087B3D" w:rsidP="009C35AE">
    <w:pPr>
      <w:pStyle w:val="Corpsdetexte"/>
      <w:rPr>
        <w:sz w:val="20"/>
      </w:rPr>
    </w:pPr>
    <w:r>
      <w:pict>
        <v:shapetype id="_x0000_t202" coordsize="21600,21600" o:spt="202" path="m,l,21600r21600,l21600,xe">
          <v:stroke joinstyle="miter"/>
          <v:path gradientshapeok="t" o:connecttype="rect"/>
        </v:shapetype>
        <v:shape id="_x0000_s2049" type="#_x0000_t202" style="position:absolute;left:0;text-align:left;margin-left:48.6pt;margin-top:765.25pt;width:497.8pt;height:37.35pt;z-index:1573785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6"/>
                  <w:gridCol w:w="2834"/>
                  <w:gridCol w:w="1560"/>
                </w:tblGrid>
                <w:tr w:rsidR="002E46EE">
                  <w:trPr>
                    <w:trHeight w:val="229"/>
                  </w:trPr>
                  <w:tc>
                    <w:tcPr>
                      <w:tcW w:w="8380" w:type="dxa"/>
                      <w:gridSpan w:val="2"/>
                    </w:tcPr>
                    <w:p w:rsidR="002E46EE" w:rsidRDefault="0070217D">
                      <w:pPr>
                        <w:pStyle w:val="TableParagraph"/>
                        <w:spacing w:line="210" w:lineRule="exact"/>
                        <w:ind w:left="105"/>
                        <w:jc w:val="left"/>
                        <w:rPr>
                          <w:sz w:val="20"/>
                        </w:rPr>
                      </w:pPr>
                      <w:r>
                        <w:rPr>
                          <w:sz w:val="20"/>
                        </w:rPr>
                        <w:t>BTS ÉLECTROTECHNIQUE</w:t>
                      </w:r>
                    </w:p>
                  </w:tc>
                  <w:tc>
                    <w:tcPr>
                      <w:tcW w:w="1560" w:type="dxa"/>
                    </w:tcPr>
                    <w:p w:rsidR="002E46EE" w:rsidRDefault="0070217D">
                      <w:pPr>
                        <w:pStyle w:val="TableParagraph"/>
                        <w:spacing w:line="210" w:lineRule="exact"/>
                        <w:ind w:left="245" w:right="239"/>
                        <w:rPr>
                          <w:sz w:val="20"/>
                        </w:rPr>
                      </w:pPr>
                      <w:r>
                        <w:rPr>
                          <w:sz w:val="20"/>
                        </w:rPr>
                        <w:t>SESSION</w:t>
                      </w:r>
                    </w:p>
                  </w:tc>
                </w:tr>
                <w:tr w:rsidR="002E46EE">
                  <w:trPr>
                    <w:trHeight w:val="486"/>
                  </w:trPr>
                  <w:tc>
                    <w:tcPr>
                      <w:tcW w:w="5546" w:type="dxa"/>
                    </w:tcPr>
                    <w:p w:rsidR="002E46EE" w:rsidRDefault="0070217D">
                      <w:pPr>
                        <w:pStyle w:val="TableParagraph"/>
                        <w:ind w:left="105" w:right="459"/>
                        <w:jc w:val="left"/>
                        <w:rPr>
                          <w:sz w:val="20"/>
                        </w:rPr>
                      </w:pPr>
                      <w:r>
                        <w:rPr>
                          <w:sz w:val="20"/>
                        </w:rPr>
                        <w:t>Épreuve E.4.1 : Étude d’un système technique industriel Pré-étude et modélisation</w:t>
                      </w:r>
                    </w:p>
                  </w:tc>
                  <w:tc>
                    <w:tcPr>
                      <w:tcW w:w="2834" w:type="dxa"/>
                    </w:tcPr>
                    <w:p w:rsidR="002E46EE" w:rsidRDefault="0070217D">
                      <w:pPr>
                        <w:pStyle w:val="TableParagraph"/>
                        <w:spacing w:before="126"/>
                        <w:ind w:left="115"/>
                        <w:jc w:val="left"/>
                        <w:rPr>
                          <w:sz w:val="20"/>
                        </w:rPr>
                      </w:pPr>
                      <w:r>
                        <w:rPr>
                          <w:sz w:val="20"/>
                        </w:rPr>
                        <w:t>Repère : 20-PO EQPEM</w:t>
                      </w:r>
                    </w:p>
                  </w:tc>
                  <w:tc>
                    <w:tcPr>
                      <w:tcW w:w="1560" w:type="dxa"/>
                    </w:tcPr>
                    <w:p w:rsidR="002E46EE" w:rsidRDefault="0070217D">
                      <w:pPr>
                        <w:pStyle w:val="TableParagraph"/>
                        <w:spacing w:before="126"/>
                        <w:ind w:left="245" w:right="241"/>
                        <w:rPr>
                          <w:sz w:val="20"/>
                        </w:rPr>
                      </w:pPr>
                      <w:r>
                        <w:rPr>
                          <w:sz w:val="20"/>
                        </w:rPr>
                        <w:t>Page 12/15</w:t>
                      </w:r>
                    </w:p>
                  </w:tc>
                </w:tr>
              </w:tbl>
              <w:p w:rsidR="002E46EE" w:rsidRDefault="002E46EE" w:rsidP="009C35AE">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B3D" w:rsidRDefault="00087B3D">
      <w:r>
        <w:separator/>
      </w:r>
    </w:p>
  </w:footnote>
  <w:footnote w:type="continuationSeparator" w:id="0">
    <w:p w:rsidR="00087B3D" w:rsidRDefault="00087B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D760E4"/>
    <w:multiLevelType w:val="hybridMultilevel"/>
    <w:tmpl w:val="C2C6DA24"/>
    <w:lvl w:ilvl="0" w:tplc="20AA9A26">
      <w:numFmt w:val="bullet"/>
      <w:lvlText w:val="-"/>
      <w:lvlJc w:val="left"/>
      <w:pPr>
        <w:ind w:left="971" w:hanging="360"/>
      </w:pPr>
      <w:rPr>
        <w:rFonts w:hint="default"/>
        <w:w w:val="100"/>
        <w:lang w:val="fr-FR" w:eastAsia="en-US" w:bidi="ar-SA"/>
      </w:rPr>
    </w:lvl>
    <w:lvl w:ilvl="1" w:tplc="19A2C6DE">
      <w:numFmt w:val="bullet"/>
      <w:lvlText w:val="•"/>
      <w:lvlJc w:val="left"/>
      <w:pPr>
        <w:ind w:left="1938" w:hanging="360"/>
      </w:pPr>
      <w:rPr>
        <w:rFonts w:hint="default"/>
        <w:lang w:val="fr-FR" w:eastAsia="en-US" w:bidi="ar-SA"/>
      </w:rPr>
    </w:lvl>
    <w:lvl w:ilvl="2" w:tplc="BD6A24BA">
      <w:numFmt w:val="bullet"/>
      <w:lvlText w:val="•"/>
      <w:lvlJc w:val="left"/>
      <w:pPr>
        <w:ind w:left="2896" w:hanging="360"/>
      </w:pPr>
      <w:rPr>
        <w:rFonts w:hint="default"/>
        <w:lang w:val="fr-FR" w:eastAsia="en-US" w:bidi="ar-SA"/>
      </w:rPr>
    </w:lvl>
    <w:lvl w:ilvl="3" w:tplc="34F06A08">
      <w:numFmt w:val="bullet"/>
      <w:lvlText w:val="•"/>
      <w:lvlJc w:val="left"/>
      <w:pPr>
        <w:ind w:left="3854" w:hanging="360"/>
      </w:pPr>
      <w:rPr>
        <w:rFonts w:hint="default"/>
        <w:lang w:val="fr-FR" w:eastAsia="en-US" w:bidi="ar-SA"/>
      </w:rPr>
    </w:lvl>
    <w:lvl w:ilvl="4" w:tplc="2CB21C78">
      <w:numFmt w:val="bullet"/>
      <w:lvlText w:val="•"/>
      <w:lvlJc w:val="left"/>
      <w:pPr>
        <w:ind w:left="4812" w:hanging="360"/>
      </w:pPr>
      <w:rPr>
        <w:rFonts w:hint="default"/>
        <w:lang w:val="fr-FR" w:eastAsia="en-US" w:bidi="ar-SA"/>
      </w:rPr>
    </w:lvl>
    <w:lvl w:ilvl="5" w:tplc="A52046BA">
      <w:numFmt w:val="bullet"/>
      <w:lvlText w:val="•"/>
      <w:lvlJc w:val="left"/>
      <w:pPr>
        <w:ind w:left="5770" w:hanging="360"/>
      </w:pPr>
      <w:rPr>
        <w:rFonts w:hint="default"/>
        <w:lang w:val="fr-FR" w:eastAsia="en-US" w:bidi="ar-SA"/>
      </w:rPr>
    </w:lvl>
    <w:lvl w:ilvl="6" w:tplc="AFA0342E">
      <w:numFmt w:val="bullet"/>
      <w:lvlText w:val="•"/>
      <w:lvlJc w:val="left"/>
      <w:pPr>
        <w:ind w:left="6728" w:hanging="360"/>
      </w:pPr>
      <w:rPr>
        <w:rFonts w:hint="default"/>
        <w:lang w:val="fr-FR" w:eastAsia="en-US" w:bidi="ar-SA"/>
      </w:rPr>
    </w:lvl>
    <w:lvl w:ilvl="7" w:tplc="4B50BB2A">
      <w:numFmt w:val="bullet"/>
      <w:lvlText w:val="•"/>
      <w:lvlJc w:val="left"/>
      <w:pPr>
        <w:ind w:left="7686" w:hanging="360"/>
      </w:pPr>
      <w:rPr>
        <w:rFonts w:hint="default"/>
        <w:lang w:val="fr-FR" w:eastAsia="en-US" w:bidi="ar-SA"/>
      </w:rPr>
    </w:lvl>
    <w:lvl w:ilvl="8" w:tplc="C88AE6AC">
      <w:numFmt w:val="bullet"/>
      <w:lvlText w:val="•"/>
      <w:lvlJc w:val="left"/>
      <w:pPr>
        <w:ind w:left="8644" w:hanging="360"/>
      </w:pPr>
      <w:rPr>
        <w:rFonts w:hint="default"/>
        <w:lang w:val="fr-F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E46EE"/>
    <w:rsid w:val="00087B3D"/>
    <w:rsid w:val="002E46EE"/>
    <w:rsid w:val="003B65D8"/>
    <w:rsid w:val="0070217D"/>
    <w:rsid w:val="00770F06"/>
    <w:rsid w:val="007935FC"/>
    <w:rsid w:val="009C35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rsid w:val="009C35AE"/>
    <w:pPr>
      <w:spacing w:before="67"/>
      <w:ind w:left="391"/>
      <w:jc w:val="both"/>
      <w:outlineLvl w:val="0"/>
    </w:pPr>
    <w:rPr>
      <w:b/>
      <w:bCs/>
      <w:sz w:val="28"/>
      <w:szCs w:val="28"/>
    </w:rPr>
  </w:style>
  <w:style w:type="paragraph" w:styleId="Titre2">
    <w:name w:val="heading 2"/>
    <w:basedOn w:val="Normal"/>
    <w:uiPriority w:val="1"/>
    <w:qFormat/>
    <w:pPr>
      <w:spacing w:before="68"/>
      <w:ind w:left="251"/>
      <w:outlineLvl w:val="1"/>
    </w:pPr>
    <w:rPr>
      <w:b/>
      <w:bCs/>
      <w:sz w:val="28"/>
      <w:szCs w:val="28"/>
    </w:rPr>
  </w:style>
  <w:style w:type="paragraph" w:styleId="Titre3">
    <w:name w:val="heading 3"/>
    <w:basedOn w:val="Normal"/>
    <w:uiPriority w:val="1"/>
    <w:qFormat/>
    <w:pPr>
      <w:spacing w:before="13"/>
      <w:ind w:left="1280" w:right="1127"/>
      <w:jc w:val="center"/>
      <w:outlineLvl w:val="2"/>
    </w:pPr>
    <w:rPr>
      <w:sz w:val="28"/>
      <w:szCs w:val="28"/>
    </w:rPr>
  </w:style>
  <w:style w:type="paragraph" w:styleId="Titre4">
    <w:name w:val="heading 4"/>
    <w:basedOn w:val="Normal"/>
    <w:uiPriority w:val="1"/>
    <w:qFormat/>
    <w:pPr>
      <w:ind w:left="251"/>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sid w:val="009C35AE"/>
    <w:pPr>
      <w:spacing w:before="69" w:line="276" w:lineRule="auto"/>
      <w:ind w:left="251" w:right="523"/>
      <w:jc w:val="both"/>
    </w:pPr>
    <w:rPr>
      <w:sz w:val="24"/>
      <w:szCs w:val="24"/>
    </w:rPr>
  </w:style>
  <w:style w:type="paragraph" w:styleId="Paragraphedeliste">
    <w:name w:val="List Paragraph"/>
    <w:basedOn w:val="Normal"/>
    <w:uiPriority w:val="1"/>
    <w:qFormat/>
    <w:pPr>
      <w:spacing w:before="122"/>
      <w:ind w:left="971" w:hanging="361"/>
    </w:pPr>
  </w:style>
  <w:style w:type="paragraph" w:customStyle="1" w:styleId="TableParagraph">
    <w:name w:val="Table Paragraph"/>
    <w:basedOn w:val="Normal"/>
    <w:uiPriority w:val="1"/>
    <w:qFormat/>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footer" Target="footer2.xml"/><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2394</Words>
  <Characters>13171</Characters>
  <Application>Microsoft Office Word</Application>
  <DocSecurity>0</DocSecurity>
  <Lines>109</Lines>
  <Paragraphs>31</Paragraphs>
  <ScaleCrop>false</ScaleCrop>
  <Company>PERSO</Company>
  <LinksUpToDate>false</LinksUpToDate>
  <CharactersWithSpaces>15534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E41_NICE_2019-12-05</dc:title>
  <dc:creator>bzlatev</dc:creator>
  <cp:lastModifiedBy>Jean-Francois</cp:lastModifiedBy>
  <cp:revision>5</cp:revision>
  <dcterms:created xsi:type="dcterms:W3CDTF">2020-09-30T09:14:00Z</dcterms:created>
  <dcterms:modified xsi:type="dcterms:W3CDTF">2020-10-01T09:51:00Z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2020-01-20T00:00:00Z</vt:filetime>
  </property>
  <property fmtid="{D5CDD505-2E9C-101B-9397-08002B2CF9AE}" pid="3" name="Creator">
    <vt:lpwstr>PDFCreator 2.3.1.19</vt:lpwstr>
  </property>
  <property fmtid="{D5CDD505-2E9C-101B-9397-08002B2CF9AE}" pid="4" name="LastSaved">
    <vt:filetime>2020-09-30T00:00:00Z</vt:filetime>
  </property>
</Properties>
</file>