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68B" w:rsidRDefault="0032368B" w:rsidP="0032368B">
      <w:pPr>
        <w:tabs>
          <w:tab w:val="left" w:pos="1646"/>
        </w:tabs>
        <w:rPr>
          <w:rFonts w:ascii="Arial" w:hAnsi="Arial" w:cs="Arial"/>
          <w:b/>
          <w:sz w:val="36"/>
          <w:szCs w:val="36"/>
        </w:rPr>
      </w:pPr>
      <w:r>
        <w:rPr>
          <w:rFonts w:ascii="Arial" w:hAnsi="Arial" w:cs="Arial"/>
          <w:b/>
          <w:sz w:val="36"/>
          <w:szCs w:val="36"/>
        </w:rPr>
        <w:tab/>
      </w:r>
    </w:p>
    <w:p w:rsidR="0032368B" w:rsidRDefault="0032368B" w:rsidP="0032368B">
      <w:pPr>
        <w:jc w:val="center"/>
        <w:rPr>
          <w:rFonts w:ascii="Arial" w:hAnsi="Arial" w:cs="Arial"/>
          <w:b/>
          <w:sz w:val="36"/>
          <w:szCs w:val="36"/>
        </w:rPr>
      </w:pPr>
    </w:p>
    <w:p w:rsidR="00C96389" w:rsidRDefault="00C96389" w:rsidP="0032368B">
      <w:pPr>
        <w:jc w:val="center"/>
      </w:pPr>
      <w:r w:rsidRPr="008666C5">
        <w:rPr>
          <w:rFonts w:ascii="Arial" w:hAnsi="Arial" w:cs="Arial"/>
          <w:b/>
          <w:sz w:val="36"/>
          <w:szCs w:val="36"/>
        </w:rPr>
        <w:t>ASSISTANCE TECHNIQUE D’ING</w:t>
      </w:r>
      <w:r>
        <w:rPr>
          <w:rFonts w:ascii="Arial" w:hAnsi="Arial" w:cs="Arial"/>
          <w:b/>
          <w:sz w:val="36"/>
          <w:szCs w:val="36"/>
        </w:rPr>
        <w:t>É</w:t>
      </w:r>
      <w:r w:rsidRPr="008666C5">
        <w:rPr>
          <w:rFonts w:ascii="Arial" w:hAnsi="Arial" w:cs="Arial"/>
          <w:b/>
          <w:sz w:val="36"/>
          <w:szCs w:val="36"/>
        </w:rPr>
        <w:t>NIEUR</w:t>
      </w:r>
    </w:p>
    <w:p w:rsidR="00C96389" w:rsidRDefault="00C96389" w:rsidP="00C9638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06"/>
      </w:tblGrid>
      <w:tr w:rsidR="00C96389" w:rsidTr="00F22FF5">
        <w:tc>
          <w:tcPr>
            <w:tcW w:w="10606" w:type="dxa"/>
            <w:tcBorders>
              <w:top w:val="single" w:sz="4" w:space="0" w:color="000000"/>
              <w:left w:val="single" w:sz="4" w:space="0" w:color="000000"/>
              <w:bottom w:val="single" w:sz="4" w:space="0" w:color="000000"/>
              <w:right w:val="single" w:sz="4" w:space="0" w:color="000000"/>
            </w:tcBorders>
          </w:tcPr>
          <w:p w:rsidR="00C96389" w:rsidRPr="008E394F" w:rsidRDefault="00C96389" w:rsidP="00F22FF5">
            <w:pPr>
              <w:spacing w:after="120"/>
              <w:jc w:val="center"/>
              <w:rPr>
                <w:rFonts w:ascii="Arial" w:hAnsi="Arial" w:cs="Arial"/>
                <w:b/>
                <w:sz w:val="10"/>
                <w:szCs w:val="10"/>
              </w:rPr>
            </w:pPr>
          </w:p>
          <w:p w:rsidR="00C96389" w:rsidRDefault="00C96389" w:rsidP="00F22FF5">
            <w:pPr>
              <w:spacing w:after="120"/>
              <w:jc w:val="center"/>
              <w:rPr>
                <w:rFonts w:ascii="Arial" w:hAnsi="Arial" w:cs="Arial"/>
                <w:b/>
                <w:sz w:val="28"/>
                <w:szCs w:val="28"/>
                <w:lang w:eastAsia="en-US"/>
              </w:rPr>
            </w:pPr>
            <w:r>
              <w:rPr>
                <w:rFonts w:ascii="Arial" w:hAnsi="Arial" w:cs="Arial"/>
                <w:b/>
                <w:sz w:val="28"/>
                <w:szCs w:val="28"/>
              </w:rPr>
              <w:t>ÉPREUVE E.4 : ÉTUDE D’UN SYSTÈME PLURITECHNOLOGIQUE</w:t>
            </w:r>
          </w:p>
        </w:tc>
      </w:tr>
    </w:tbl>
    <w:p w:rsidR="00C96389" w:rsidRDefault="00C96389" w:rsidP="00C96389">
      <w:pPr>
        <w:spacing w:after="120"/>
        <w:rPr>
          <w:sz w:val="28"/>
          <w:szCs w:val="28"/>
          <w:lang w:eastAsia="en-US"/>
        </w:rPr>
      </w:pPr>
    </w:p>
    <w:p w:rsidR="00C96389" w:rsidRDefault="00C96389" w:rsidP="00C96389">
      <w:pPr>
        <w:spacing w:after="12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30"/>
        <w:gridCol w:w="2276"/>
      </w:tblGrid>
      <w:tr w:rsidR="00C96389" w:rsidTr="0032368B">
        <w:trPr>
          <w:trHeight w:val="694"/>
        </w:trPr>
        <w:tc>
          <w:tcPr>
            <w:tcW w:w="8330" w:type="dxa"/>
            <w:tcBorders>
              <w:top w:val="single" w:sz="4" w:space="0" w:color="000000"/>
              <w:left w:val="single" w:sz="4" w:space="0" w:color="000000"/>
              <w:bottom w:val="single" w:sz="4" w:space="0" w:color="000000"/>
              <w:right w:val="single" w:sz="4" w:space="0" w:color="000000"/>
            </w:tcBorders>
            <w:vAlign w:val="center"/>
          </w:tcPr>
          <w:p w:rsidR="00C96389" w:rsidRDefault="00C96389" w:rsidP="0032368B">
            <w:pPr>
              <w:jc w:val="center"/>
              <w:outlineLvl w:val="0"/>
              <w:rPr>
                <w:rFonts w:ascii="Arial" w:hAnsi="Arial" w:cs="Arial"/>
                <w:b/>
                <w:sz w:val="28"/>
                <w:szCs w:val="28"/>
                <w:lang w:eastAsia="en-US"/>
              </w:rPr>
            </w:pPr>
            <w:r>
              <w:rPr>
                <w:rFonts w:ascii="Arial" w:hAnsi="Arial" w:cs="Arial"/>
                <w:b/>
                <w:sz w:val="28"/>
                <w:szCs w:val="28"/>
              </w:rPr>
              <w:t>Sous épreuve : Étude des spécifications générales d’un système pluritechnologique</w:t>
            </w:r>
          </w:p>
        </w:tc>
        <w:tc>
          <w:tcPr>
            <w:tcW w:w="2276" w:type="dxa"/>
            <w:tcBorders>
              <w:top w:val="single" w:sz="4" w:space="0" w:color="000000"/>
              <w:left w:val="single" w:sz="4" w:space="0" w:color="000000"/>
              <w:bottom w:val="single" w:sz="4" w:space="0" w:color="000000"/>
              <w:right w:val="single" w:sz="4" w:space="0" w:color="000000"/>
            </w:tcBorders>
            <w:vAlign w:val="center"/>
          </w:tcPr>
          <w:p w:rsidR="00C96389" w:rsidRDefault="00C96389" w:rsidP="00F22FF5">
            <w:pPr>
              <w:jc w:val="center"/>
              <w:rPr>
                <w:rFonts w:ascii="Arial" w:hAnsi="Arial" w:cs="Arial"/>
                <w:b/>
                <w:sz w:val="28"/>
                <w:szCs w:val="28"/>
                <w:lang w:eastAsia="en-US"/>
              </w:rPr>
            </w:pPr>
            <w:r>
              <w:rPr>
                <w:rFonts w:ascii="Arial" w:hAnsi="Arial" w:cs="Arial"/>
                <w:b/>
                <w:sz w:val="28"/>
                <w:szCs w:val="28"/>
              </w:rPr>
              <w:t>Unité U41</w:t>
            </w:r>
          </w:p>
        </w:tc>
      </w:tr>
    </w:tbl>
    <w:p w:rsidR="00C96389" w:rsidRDefault="00C96389" w:rsidP="00C96389">
      <w:pPr>
        <w:rPr>
          <w:sz w:val="28"/>
          <w:szCs w:val="28"/>
          <w:lang w:eastAsia="en-US"/>
        </w:rPr>
      </w:pPr>
    </w:p>
    <w:p w:rsidR="00C96389" w:rsidRDefault="00C96389" w:rsidP="00C96389">
      <w:pPr>
        <w:rPr>
          <w:rFonts w:ascii="Arial" w:hAnsi="Arial" w:cs="Arial"/>
          <w:sz w:val="28"/>
          <w:szCs w:val="28"/>
        </w:rPr>
      </w:pPr>
    </w:p>
    <w:p w:rsidR="00C96389" w:rsidRPr="00200840" w:rsidRDefault="00C96389" w:rsidP="00C96389">
      <w:pPr>
        <w:jc w:val="center"/>
        <w:rPr>
          <w:rFonts w:ascii="Arial" w:hAnsi="Arial" w:cs="Arial"/>
          <w:sz w:val="28"/>
          <w:szCs w:val="28"/>
        </w:rPr>
      </w:pPr>
    </w:p>
    <w:p w:rsidR="00C96389" w:rsidRPr="003F57EB" w:rsidRDefault="0032368B" w:rsidP="00C96389">
      <w:pPr>
        <w:jc w:val="center"/>
        <w:outlineLvl w:val="0"/>
        <w:rPr>
          <w:rFonts w:ascii="Arial" w:hAnsi="Arial" w:cs="Arial"/>
          <w:b/>
          <w:sz w:val="32"/>
          <w:szCs w:val="32"/>
        </w:rPr>
      </w:pPr>
      <w:r>
        <w:rPr>
          <w:rFonts w:ascii="Arial" w:hAnsi="Arial" w:cs="Arial"/>
          <w:b/>
          <w:sz w:val="32"/>
          <w:szCs w:val="32"/>
        </w:rPr>
        <w:t>DOSSIER CORRECTION</w:t>
      </w:r>
    </w:p>
    <w:p w:rsidR="00C96389" w:rsidRDefault="00C96389" w:rsidP="00C96389">
      <w:pPr>
        <w:jc w:val="center"/>
        <w:rPr>
          <w:rFonts w:ascii="Arial" w:hAnsi="Arial" w:cs="Arial"/>
          <w:sz w:val="28"/>
          <w:szCs w:val="28"/>
        </w:rPr>
      </w:pPr>
    </w:p>
    <w:p w:rsidR="00C96389" w:rsidRDefault="00C96389" w:rsidP="00C96389">
      <w:pPr>
        <w:jc w:val="center"/>
        <w:rPr>
          <w:rFonts w:ascii="Arial" w:hAnsi="Arial" w:cs="Arial"/>
          <w:sz w:val="28"/>
          <w:szCs w:val="28"/>
        </w:rPr>
      </w:pPr>
    </w:p>
    <w:p w:rsidR="00C96389" w:rsidRDefault="00C96389" w:rsidP="00C96389">
      <w:pPr>
        <w:pBdr>
          <w:top w:val="single" w:sz="4" w:space="1" w:color="auto"/>
          <w:left w:val="single" w:sz="4" w:space="4" w:color="auto"/>
          <w:bottom w:val="single" w:sz="4" w:space="1" w:color="auto"/>
          <w:right w:val="single" w:sz="4" w:space="4" w:color="auto"/>
        </w:pBdr>
        <w:jc w:val="center"/>
        <w:outlineLvl w:val="0"/>
        <w:rPr>
          <w:rFonts w:ascii="Arial" w:hAnsi="Arial" w:cs="Arial"/>
          <w:b/>
          <w:sz w:val="56"/>
          <w:szCs w:val="56"/>
        </w:rPr>
      </w:pPr>
      <w:r>
        <w:rPr>
          <w:rFonts w:ascii="Arial" w:hAnsi="Arial" w:cs="Arial"/>
          <w:b/>
          <w:sz w:val="56"/>
          <w:szCs w:val="56"/>
        </w:rPr>
        <w:t>LIGNE DE CONDITIONNEMENT DE CAPSULES DE CAFE</w:t>
      </w:r>
    </w:p>
    <w:p w:rsidR="00C96389" w:rsidRDefault="00C96389" w:rsidP="00C96389">
      <w:pPr>
        <w:outlineLvl w:val="0"/>
        <w:rPr>
          <w:rFonts w:ascii="Arial" w:hAnsi="Arial" w:cs="Arial"/>
          <w:b/>
          <w:sz w:val="36"/>
          <w:szCs w:val="36"/>
        </w:rPr>
      </w:pPr>
    </w:p>
    <w:p w:rsidR="00C96389" w:rsidRDefault="00C96389" w:rsidP="00C96389">
      <w:pPr>
        <w:jc w:val="center"/>
        <w:outlineLvl w:val="0"/>
        <w:rPr>
          <w:rFonts w:ascii="Arial" w:hAnsi="Arial" w:cs="Arial"/>
          <w:b/>
          <w:sz w:val="36"/>
          <w:szCs w:val="36"/>
        </w:rPr>
      </w:pPr>
      <w:r w:rsidRPr="00200840">
        <w:rPr>
          <w:rFonts w:ascii="Arial" w:hAnsi="Arial" w:cs="Arial"/>
          <w:b/>
          <w:sz w:val="36"/>
          <w:szCs w:val="36"/>
        </w:rPr>
        <w:t>Ce d</w:t>
      </w:r>
      <w:r>
        <w:rPr>
          <w:rFonts w:ascii="Arial" w:hAnsi="Arial" w:cs="Arial"/>
          <w:b/>
          <w:sz w:val="36"/>
          <w:szCs w:val="36"/>
        </w:rPr>
        <w:t xml:space="preserve">ossier comprend les documents </w:t>
      </w:r>
      <w:r w:rsidRPr="006520AD">
        <w:rPr>
          <w:rFonts w:ascii="Arial" w:hAnsi="Arial" w:cs="Arial"/>
          <w:b/>
          <w:sz w:val="36"/>
          <w:szCs w:val="36"/>
        </w:rPr>
        <w:t>D</w:t>
      </w:r>
      <w:r w:rsidR="0032368B">
        <w:rPr>
          <w:rFonts w:ascii="Arial" w:hAnsi="Arial" w:cs="Arial"/>
          <w:b/>
          <w:sz w:val="36"/>
          <w:szCs w:val="36"/>
        </w:rPr>
        <w:t>C1 à DC</w:t>
      </w:r>
      <w:r w:rsidR="004746B5">
        <w:rPr>
          <w:rFonts w:ascii="Arial" w:hAnsi="Arial" w:cs="Arial"/>
          <w:b/>
          <w:sz w:val="36"/>
          <w:szCs w:val="36"/>
        </w:rPr>
        <w:t>17</w:t>
      </w:r>
    </w:p>
    <w:p w:rsidR="0005388F" w:rsidRDefault="0005388F"/>
    <w:tbl>
      <w:tblPr>
        <w:tblStyle w:val="Grilledutableau"/>
        <w:tblW w:w="0" w:type="auto"/>
        <w:tblLook w:val="04A0" w:firstRow="1" w:lastRow="0" w:firstColumn="1" w:lastColumn="0" w:noHBand="0" w:noVBand="1"/>
      </w:tblPr>
      <w:tblGrid>
        <w:gridCol w:w="2802"/>
        <w:gridCol w:w="6095"/>
        <w:gridCol w:w="1559"/>
      </w:tblGrid>
      <w:tr w:rsidR="00B237D7" w:rsidTr="00656D36">
        <w:trPr>
          <w:trHeight w:hRule="exact" w:val="567"/>
        </w:trPr>
        <w:tc>
          <w:tcPr>
            <w:tcW w:w="2802" w:type="dxa"/>
            <w:tcBorders>
              <w:top w:val="nil"/>
              <w:left w:val="nil"/>
            </w:tcBorders>
          </w:tcPr>
          <w:p w:rsidR="00B237D7" w:rsidRPr="00617923" w:rsidRDefault="00B237D7" w:rsidP="00656D36">
            <w:pPr>
              <w:rPr>
                <w:rFonts w:ascii="Arial" w:hAnsi="Arial" w:cs="Arial"/>
                <w:sz w:val="20"/>
                <w:szCs w:val="20"/>
              </w:rPr>
            </w:pPr>
          </w:p>
        </w:tc>
        <w:tc>
          <w:tcPr>
            <w:tcW w:w="6095" w:type="dxa"/>
            <w:vAlign w:val="center"/>
          </w:tcPr>
          <w:p w:rsidR="00B237D7" w:rsidRPr="00617923" w:rsidRDefault="00B237D7" w:rsidP="00656D36">
            <w:pPr>
              <w:jc w:val="center"/>
              <w:rPr>
                <w:rFonts w:ascii="Arial" w:hAnsi="Arial" w:cs="Arial"/>
                <w:sz w:val="20"/>
                <w:szCs w:val="20"/>
              </w:rPr>
            </w:pPr>
            <w:r>
              <w:rPr>
                <w:rFonts w:ascii="Arial" w:hAnsi="Arial" w:cs="Arial"/>
                <w:sz w:val="20"/>
                <w:szCs w:val="20"/>
              </w:rPr>
              <w:t>Détail des sous parties</w:t>
            </w:r>
          </w:p>
        </w:tc>
        <w:tc>
          <w:tcPr>
            <w:tcW w:w="1559" w:type="dxa"/>
            <w:vAlign w:val="center"/>
          </w:tcPr>
          <w:p w:rsidR="00B237D7" w:rsidRPr="00617923" w:rsidRDefault="00B237D7" w:rsidP="00656D36">
            <w:pPr>
              <w:jc w:val="center"/>
              <w:rPr>
                <w:rFonts w:ascii="Arial" w:hAnsi="Arial" w:cs="Arial"/>
                <w:sz w:val="20"/>
                <w:szCs w:val="20"/>
              </w:rPr>
            </w:pPr>
            <w:r>
              <w:rPr>
                <w:rFonts w:ascii="Arial" w:hAnsi="Arial" w:cs="Arial"/>
                <w:sz w:val="20"/>
                <w:szCs w:val="20"/>
              </w:rPr>
              <w:t>Barème</w:t>
            </w:r>
          </w:p>
        </w:tc>
      </w:tr>
      <w:tr w:rsidR="00B237D7" w:rsidTr="00656D36">
        <w:trPr>
          <w:trHeight w:hRule="exact" w:val="567"/>
        </w:trPr>
        <w:tc>
          <w:tcPr>
            <w:tcW w:w="2802" w:type="dxa"/>
            <w:vMerge w:val="restart"/>
            <w:vAlign w:val="center"/>
          </w:tcPr>
          <w:p w:rsidR="00B237D7" w:rsidRPr="00617923" w:rsidRDefault="00B237D7" w:rsidP="00F05592">
            <w:pPr>
              <w:jc w:val="both"/>
              <w:rPr>
                <w:rFonts w:ascii="Arial" w:hAnsi="Arial" w:cs="Arial"/>
                <w:sz w:val="20"/>
                <w:szCs w:val="20"/>
              </w:rPr>
            </w:pPr>
            <w:r w:rsidRPr="00617923">
              <w:rPr>
                <w:rFonts w:ascii="Arial" w:hAnsi="Arial" w:cs="Arial"/>
                <w:sz w:val="20"/>
                <w:szCs w:val="20"/>
              </w:rPr>
              <w:t>Objectif Partie A : Quantifier et évaluer les coûts prévisionnels des matières premières</w:t>
            </w:r>
          </w:p>
        </w:tc>
        <w:tc>
          <w:tcPr>
            <w:tcW w:w="6095" w:type="dxa"/>
            <w:vAlign w:val="center"/>
          </w:tcPr>
          <w:p w:rsidR="00B237D7" w:rsidRPr="00617923" w:rsidRDefault="00B237D7" w:rsidP="00656D36">
            <w:pPr>
              <w:rPr>
                <w:rFonts w:ascii="Arial" w:hAnsi="Arial" w:cs="Arial"/>
                <w:sz w:val="20"/>
                <w:szCs w:val="20"/>
              </w:rPr>
            </w:pPr>
            <w:r w:rsidRPr="00617923">
              <w:rPr>
                <w:rFonts w:ascii="Arial" w:hAnsi="Arial" w:cs="Arial"/>
                <w:sz w:val="20"/>
                <w:szCs w:val="20"/>
              </w:rPr>
              <w:t>A1 : Analyse des composants</w:t>
            </w:r>
          </w:p>
        </w:tc>
        <w:tc>
          <w:tcPr>
            <w:tcW w:w="1559" w:type="dxa"/>
            <w:vAlign w:val="center"/>
          </w:tcPr>
          <w:p w:rsidR="00B237D7" w:rsidRPr="00617923" w:rsidRDefault="00B237D7" w:rsidP="00656D36">
            <w:pPr>
              <w:jc w:val="center"/>
              <w:rPr>
                <w:rFonts w:ascii="Arial" w:hAnsi="Arial" w:cs="Arial"/>
                <w:sz w:val="20"/>
                <w:szCs w:val="20"/>
              </w:rPr>
            </w:pPr>
            <w:r>
              <w:rPr>
                <w:rFonts w:ascii="Arial" w:hAnsi="Arial" w:cs="Arial"/>
                <w:sz w:val="20"/>
                <w:szCs w:val="20"/>
              </w:rPr>
              <w:t>3 points</w:t>
            </w:r>
          </w:p>
        </w:tc>
      </w:tr>
      <w:tr w:rsidR="00B237D7" w:rsidTr="00656D36">
        <w:trPr>
          <w:trHeight w:hRule="exact" w:val="567"/>
        </w:trPr>
        <w:tc>
          <w:tcPr>
            <w:tcW w:w="2802" w:type="dxa"/>
            <w:vMerge/>
            <w:vAlign w:val="center"/>
          </w:tcPr>
          <w:p w:rsidR="00B237D7" w:rsidRPr="00617923" w:rsidRDefault="00B237D7" w:rsidP="00F05592">
            <w:pPr>
              <w:jc w:val="both"/>
              <w:rPr>
                <w:rFonts w:ascii="Arial" w:hAnsi="Arial" w:cs="Arial"/>
                <w:sz w:val="20"/>
                <w:szCs w:val="20"/>
              </w:rPr>
            </w:pPr>
          </w:p>
        </w:tc>
        <w:tc>
          <w:tcPr>
            <w:tcW w:w="6095" w:type="dxa"/>
            <w:vAlign w:val="center"/>
          </w:tcPr>
          <w:p w:rsidR="00B237D7" w:rsidRPr="00617923" w:rsidRDefault="00B237D7" w:rsidP="00656D36">
            <w:pPr>
              <w:rPr>
                <w:rFonts w:ascii="Arial" w:hAnsi="Arial" w:cs="Arial"/>
                <w:sz w:val="20"/>
                <w:szCs w:val="20"/>
              </w:rPr>
            </w:pPr>
            <w:r w:rsidRPr="00617923">
              <w:rPr>
                <w:rFonts w:ascii="Arial" w:hAnsi="Arial" w:cs="Arial"/>
                <w:sz w:val="20"/>
                <w:szCs w:val="20"/>
              </w:rPr>
              <w:t>A2 : Analyse des Matières premières</w:t>
            </w:r>
          </w:p>
        </w:tc>
        <w:tc>
          <w:tcPr>
            <w:tcW w:w="1559" w:type="dxa"/>
            <w:vAlign w:val="center"/>
          </w:tcPr>
          <w:p w:rsidR="00B237D7" w:rsidRPr="00617923" w:rsidRDefault="00B237D7" w:rsidP="00656D36">
            <w:pPr>
              <w:jc w:val="center"/>
              <w:rPr>
                <w:rFonts w:ascii="Arial" w:hAnsi="Arial" w:cs="Arial"/>
                <w:sz w:val="20"/>
                <w:szCs w:val="20"/>
              </w:rPr>
            </w:pPr>
            <w:r>
              <w:rPr>
                <w:rFonts w:ascii="Arial" w:hAnsi="Arial" w:cs="Arial"/>
                <w:sz w:val="20"/>
                <w:szCs w:val="20"/>
              </w:rPr>
              <w:t>8 points</w:t>
            </w:r>
          </w:p>
        </w:tc>
      </w:tr>
      <w:tr w:rsidR="00B237D7" w:rsidTr="00656D36">
        <w:trPr>
          <w:trHeight w:hRule="exact" w:val="567"/>
        </w:trPr>
        <w:tc>
          <w:tcPr>
            <w:tcW w:w="2802" w:type="dxa"/>
            <w:vMerge/>
            <w:vAlign w:val="center"/>
          </w:tcPr>
          <w:p w:rsidR="00B237D7" w:rsidRPr="00617923" w:rsidRDefault="00B237D7" w:rsidP="00F05592">
            <w:pPr>
              <w:jc w:val="both"/>
              <w:rPr>
                <w:rFonts w:ascii="Arial" w:hAnsi="Arial" w:cs="Arial"/>
                <w:sz w:val="20"/>
                <w:szCs w:val="20"/>
              </w:rPr>
            </w:pPr>
          </w:p>
        </w:tc>
        <w:tc>
          <w:tcPr>
            <w:tcW w:w="6095" w:type="dxa"/>
            <w:vAlign w:val="center"/>
          </w:tcPr>
          <w:p w:rsidR="00B237D7" w:rsidRPr="00617923" w:rsidRDefault="00B237D7" w:rsidP="00656D36">
            <w:pPr>
              <w:rPr>
                <w:rFonts w:ascii="Arial" w:hAnsi="Arial" w:cs="Arial"/>
                <w:sz w:val="20"/>
                <w:szCs w:val="20"/>
              </w:rPr>
            </w:pPr>
            <w:r w:rsidRPr="00617923">
              <w:rPr>
                <w:rFonts w:ascii="Arial" w:hAnsi="Arial" w:cs="Arial"/>
                <w:sz w:val="20"/>
                <w:szCs w:val="20"/>
              </w:rPr>
              <w:t>A3 : Prévisions des ventes</w:t>
            </w:r>
          </w:p>
        </w:tc>
        <w:tc>
          <w:tcPr>
            <w:tcW w:w="1559" w:type="dxa"/>
            <w:vAlign w:val="center"/>
          </w:tcPr>
          <w:p w:rsidR="00B237D7" w:rsidRPr="00617923" w:rsidRDefault="00DD1495" w:rsidP="00656D36">
            <w:pPr>
              <w:jc w:val="center"/>
              <w:rPr>
                <w:rFonts w:ascii="Arial" w:hAnsi="Arial" w:cs="Arial"/>
                <w:sz w:val="20"/>
                <w:szCs w:val="20"/>
              </w:rPr>
            </w:pPr>
            <w:r>
              <w:rPr>
                <w:rFonts w:ascii="Arial" w:hAnsi="Arial" w:cs="Arial"/>
                <w:sz w:val="20"/>
                <w:szCs w:val="20"/>
              </w:rPr>
              <w:t>5</w:t>
            </w:r>
            <w:r w:rsidR="00B237D7">
              <w:rPr>
                <w:rFonts w:ascii="Arial" w:hAnsi="Arial" w:cs="Arial"/>
                <w:sz w:val="20"/>
                <w:szCs w:val="20"/>
              </w:rPr>
              <w:t xml:space="preserve"> points</w:t>
            </w:r>
          </w:p>
        </w:tc>
      </w:tr>
      <w:tr w:rsidR="00B237D7" w:rsidTr="00656D36">
        <w:trPr>
          <w:trHeight w:hRule="exact" w:val="567"/>
        </w:trPr>
        <w:tc>
          <w:tcPr>
            <w:tcW w:w="2802" w:type="dxa"/>
            <w:vMerge/>
            <w:vAlign w:val="center"/>
          </w:tcPr>
          <w:p w:rsidR="00B237D7" w:rsidRPr="00617923" w:rsidRDefault="00B237D7" w:rsidP="00F05592">
            <w:pPr>
              <w:jc w:val="both"/>
              <w:rPr>
                <w:rFonts w:ascii="Arial" w:hAnsi="Arial" w:cs="Arial"/>
                <w:sz w:val="20"/>
                <w:szCs w:val="20"/>
              </w:rPr>
            </w:pPr>
          </w:p>
        </w:tc>
        <w:tc>
          <w:tcPr>
            <w:tcW w:w="6095" w:type="dxa"/>
            <w:vAlign w:val="center"/>
          </w:tcPr>
          <w:p w:rsidR="00B237D7" w:rsidRPr="00617923" w:rsidRDefault="00B237D7" w:rsidP="00656D36">
            <w:pPr>
              <w:rPr>
                <w:rFonts w:ascii="Arial" w:hAnsi="Arial" w:cs="Arial"/>
                <w:sz w:val="20"/>
                <w:szCs w:val="20"/>
              </w:rPr>
            </w:pPr>
            <w:r w:rsidRPr="00617923">
              <w:rPr>
                <w:rFonts w:ascii="Arial" w:hAnsi="Arial" w:cs="Arial"/>
                <w:sz w:val="20"/>
                <w:szCs w:val="20"/>
              </w:rPr>
              <w:t>A4 : Quantification et coûts d’approvisionnement</w:t>
            </w:r>
          </w:p>
        </w:tc>
        <w:tc>
          <w:tcPr>
            <w:tcW w:w="1559" w:type="dxa"/>
            <w:vAlign w:val="center"/>
          </w:tcPr>
          <w:p w:rsidR="00B237D7" w:rsidRPr="00617923" w:rsidRDefault="00B237D7" w:rsidP="00656D36">
            <w:pPr>
              <w:jc w:val="center"/>
              <w:rPr>
                <w:rFonts w:ascii="Arial" w:hAnsi="Arial" w:cs="Arial"/>
                <w:sz w:val="20"/>
                <w:szCs w:val="20"/>
              </w:rPr>
            </w:pPr>
            <w:r>
              <w:rPr>
                <w:rFonts w:ascii="Arial" w:hAnsi="Arial" w:cs="Arial"/>
                <w:sz w:val="20"/>
                <w:szCs w:val="20"/>
              </w:rPr>
              <w:t>6 points</w:t>
            </w:r>
          </w:p>
        </w:tc>
      </w:tr>
      <w:tr w:rsidR="00B237D7" w:rsidTr="00656D36">
        <w:trPr>
          <w:trHeight w:hRule="exact" w:val="567"/>
        </w:trPr>
        <w:tc>
          <w:tcPr>
            <w:tcW w:w="2802" w:type="dxa"/>
            <w:vAlign w:val="center"/>
          </w:tcPr>
          <w:p w:rsidR="00B237D7" w:rsidRPr="00617923" w:rsidRDefault="00B237D7" w:rsidP="001E479C">
            <w:pPr>
              <w:jc w:val="both"/>
              <w:rPr>
                <w:rFonts w:ascii="Arial" w:hAnsi="Arial" w:cs="Arial"/>
                <w:sz w:val="20"/>
                <w:szCs w:val="20"/>
              </w:rPr>
            </w:pPr>
            <w:r w:rsidRPr="00617923">
              <w:rPr>
                <w:rFonts w:ascii="Arial" w:hAnsi="Arial" w:cs="Arial"/>
                <w:sz w:val="20"/>
                <w:szCs w:val="20"/>
              </w:rPr>
              <w:t xml:space="preserve">Objectif </w:t>
            </w:r>
            <w:r>
              <w:rPr>
                <w:rFonts w:ascii="Arial" w:hAnsi="Arial" w:cs="Arial"/>
                <w:sz w:val="20"/>
                <w:szCs w:val="20"/>
              </w:rPr>
              <w:t>Partie B</w:t>
            </w:r>
            <w:r w:rsidRPr="00617923">
              <w:rPr>
                <w:rFonts w:ascii="Arial" w:hAnsi="Arial" w:cs="Arial"/>
                <w:sz w:val="20"/>
                <w:szCs w:val="20"/>
              </w:rPr>
              <w:t xml:space="preserve"> : </w:t>
            </w:r>
            <w:r>
              <w:rPr>
                <w:rFonts w:ascii="Arial" w:hAnsi="Arial" w:cs="Arial"/>
                <w:sz w:val="20"/>
                <w:szCs w:val="20"/>
              </w:rPr>
              <w:t xml:space="preserve">Mesure </w:t>
            </w:r>
            <w:r w:rsidR="001E479C">
              <w:rPr>
                <w:rFonts w:ascii="Arial" w:hAnsi="Arial" w:cs="Arial"/>
                <w:sz w:val="20"/>
                <w:szCs w:val="20"/>
              </w:rPr>
              <w:t>l</w:t>
            </w:r>
            <w:r>
              <w:rPr>
                <w:rFonts w:ascii="Arial" w:hAnsi="Arial" w:cs="Arial"/>
                <w:sz w:val="20"/>
                <w:szCs w:val="20"/>
              </w:rPr>
              <w:t>es performances de la ligne</w:t>
            </w:r>
          </w:p>
        </w:tc>
        <w:tc>
          <w:tcPr>
            <w:tcW w:w="6095" w:type="dxa"/>
            <w:vAlign w:val="center"/>
          </w:tcPr>
          <w:p w:rsidR="00B237D7" w:rsidRPr="00617923" w:rsidRDefault="00B237D7" w:rsidP="00656D36">
            <w:pPr>
              <w:rPr>
                <w:rFonts w:ascii="Arial" w:hAnsi="Arial" w:cs="Arial"/>
                <w:sz w:val="20"/>
                <w:szCs w:val="20"/>
              </w:rPr>
            </w:pPr>
            <w:r>
              <w:rPr>
                <w:rFonts w:ascii="Arial" w:hAnsi="Arial" w:cs="Arial"/>
                <w:sz w:val="20"/>
                <w:szCs w:val="20"/>
              </w:rPr>
              <w:t>Détermination des indicateurs de performances (TRS)</w:t>
            </w:r>
          </w:p>
        </w:tc>
        <w:tc>
          <w:tcPr>
            <w:tcW w:w="1559" w:type="dxa"/>
            <w:vAlign w:val="center"/>
          </w:tcPr>
          <w:p w:rsidR="00B237D7" w:rsidRPr="00617923" w:rsidRDefault="00DD1495" w:rsidP="00DD1495">
            <w:pPr>
              <w:jc w:val="center"/>
              <w:rPr>
                <w:rFonts w:ascii="Arial" w:hAnsi="Arial" w:cs="Arial"/>
                <w:sz w:val="20"/>
                <w:szCs w:val="20"/>
              </w:rPr>
            </w:pPr>
            <w:r>
              <w:rPr>
                <w:rFonts w:ascii="Arial" w:hAnsi="Arial" w:cs="Arial"/>
                <w:sz w:val="20"/>
                <w:szCs w:val="20"/>
              </w:rPr>
              <w:t>8</w:t>
            </w:r>
            <w:r w:rsidR="00B237D7">
              <w:rPr>
                <w:rFonts w:ascii="Arial" w:hAnsi="Arial" w:cs="Arial"/>
                <w:sz w:val="20"/>
                <w:szCs w:val="20"/>
              </w:rPr>
              <w:t xml:space="preserve"> points</w:t>
            </w:r>
          </w:p>
        </w:tc>
      </w:tr>
      <w:tr w:rsidR="00B237D7" w:rsidRPr="00617923" w:rsidTr="00656D36">
        <w:trPr>
          <w:trHeight w:hRule="exact" w:val="567"/>
        </w:trPr>
        <w:tc>
          <w:tcPr>
            <w:tcW w:w="2802" w:type="dxa"/>
            <w:vMerge w:val="restart"/>
            <w:vAlign w:val="center"/>
          </w:tcPr>
          <w:p w:rsidR="00B237D7" w:rsidRPr="00617923" w:rsidRDefault="00B237D7" w:rsidP="00F05592">
            <w:pPr>
              <w:jc w:val="both"/>
              <w:rPr>
                <w:rFonts w:ascii="Arial" w:hAnsi="Arial" w:cs="Arial"/>
                <w:sz w:val="20"/>
                <w:szCs w:val="20"/>
              </w:rPr>
            </w:pPr>
            <w:r>
              <w:rPr>
                <w:rFonts w:ascii="Arial" w:hAnsi="Arial" w:cs="Arial"/>
                <w:sz w:val="20"/>
                <w:szCs w:val="20"/>
              </w:rPr>
              <w:t>Objectif Partie C</w:t>
            </w:r>
            <w:r w:rsidRPr="00617923">
              <w:rPr>
                <w:rFonts w:ascii="Arial" w:hAnsi="Arial" w:cs="Arial"/>
                <w:sz w:val="20"/>
                <w:szCs w:val="20"/>
              </w:rPr>
              <w:t xml:space="preserve"> : </w:t>
            </w:r>
            <w:r w:rsidRPr="00BE5E0F">
              <w:rPr>
                <w:rFonts w:ascii="Arial" w:hAnsi="Arial" w:cs="Arial"/>
                <w:sz w:val="20"/>
                <w:szCs w:val="20"/>
              </w:rPr>
              <w:t>Optimiser les performances de la machine "encaisseuse"</w:t>
            </w:r>
          </w:p>
        </w:tc>
        <w:tc>
          <w:tcPr>
            <w:tcW w:w="6095" w:type="dxa"/>
            <w:vAlign w:val="center"/>
          </w:tcPr>
          <w:p w:rsidR="00B237D7" w:rsidRPr="00617923" w:rsidRDefault="00B237D7" w:rsidP="00656D36">
            <w:pPr>
              <w:rPr>
                <w:rFonts w:ascii="Arial" w:hAnsi="Arial" w:cs="Arial"/>
                <w:sz w:val="20"/>
                <w:szCs w:val="20"/>
              </w:rPr>
            </w:pPr>
            <w:r>
              <w:rPr>
                <w:rFonts w:ascii="Arial" w:hAnsi="Arial" w:cs="Arial"/>
                <w:sz w:val="20"/>
                <w:szCs w:val="20"/>
              </w:rPr>
              <w:t>C</w:t>
            </w:r>
            <w:r w:rsidRPr="00617923">
              <w:rPr>
                <w:rFonts w:ascii="Arial" w:hAnsi="Arial" w:cs="Arial"/>
                <w:sz w:val="20"/>
                <w:szCs w:val="20"/>
              </w:rPr>
              <w:t>1 :</w:t>
            </w:r>
            <w:r>
              <w:rPr>
                <w:rFonts w:ascii="Arial" w:hAnsi="Arial" w:cs="Arial"/>
                <w:sz w:val="20"/>
                <w:szCs w:val="20"/>
              </w:rPr>
              <w:t xml:space="preserve"> Etude du </w:t>
            </w:r>
            <w:r w:rsidR="00E13E7F">
              <w:rPr>
                <w:rFonts w:ascii="Arial" w:hAnsi="Arial" w:cs="Arial"/>
                <w:sz w:val="20"/>
                <w:szCs w:val="20"/>
              </w:rPr>
              <w:t>GRAFCET</w:t>
            </w:r>
            <w:r>
              <w:rPr>
                <w:rFonts w:ascii="Arial" w:hAnsi="Arial" w:cs="Arial"/>
                <w:sz w:val="20"/>
                <w:szCs w:val="20"/>
              </w:rPr>
              <w:t xml:space="preserve"> de fonctionnement normal </w:t>
            </w:r>
          </w:p>
        </w:tc>
        <w:tc>
          <w:tcPr>
            <w:tcW w:w="1559" w:type="dxa"/>
            <w:vAlign w:val="center"/>
          </w:tcPr>
          <w:p w:rsidR="00B237D7" w:rsidRPr="00617923" w:rsidRDefault="00B237D7" w:rsidP="00B237D7">
            <w:pPr>
              <w:jc w:val="center"/>
              <w:rPr>
                <w:rFonts w:ascii="Arial" w:hAnsi="Arial" w:cs="Arial"/>
                <w:sz w:val="20"/>
                <w:szCs w:val="20"/>
              </w:rPr>
            </w:pPr>
            <w:r>
              <w:rPr>
                <w:rFonts w:ascii="Arial" w:hAnsi="Arial" w:cs="Arial"/>
                <w:sz w:val="20"/>
                <w:szCs w:val="20"/>
              </w:rPr>
              <w:t>4 points</w:t>
            </w:r>
          </w:p>
        </w:tc>
      </w:tr>
      <w:tr w:rsidR="00B237D7" w:rsidRPr="00617923" w:rsidTr="00656D36">
        <w:trPr>
          <w:trHeight w:hRule="exact" w:val="567"/>
        </w:trPr>
        <w:tc>
          <w:tcPr>
            <w:tcW w:w="2802" w:type="dxa"/>
            <w:vMerge/>
            <w:vAlign w:val="center"/>
          </w:tcPr>
          <w:p w:rsidR="00B237D7" w:rsidRPr="00617923" w:rsidRDefault="00B237D7" w:rsidP="00656D36">
            <w:pPr>
              <w:rPr>
                <w:rFonts w:ascii="Arial" w:hAnsi="Arial" w:cs="Arial"/>
                <w:sz w:val="20"/>
                <w:szCs w:val="20"/>
              </w:rPr>
            </w:pPr>
          </w:p>
        </w:tc>
        <w:tc>
          <w:tcPr>
            <w:tcW w:w="6095" w:type="dxa"/>
            <w:vAlign w:val="center"/>
          </w:tcPr>
          <w:p w:rsidR="00B237D7" w:rsidRPr="00617923" w:rsidRDefault="00B237D7" w:rsidP="00656D36">
            <w:pPr>
              <w:rPr>
                <w:rFonts w:ascii="Arial" w:hAnsi="Arial" w:cs="Arial"/>
                <w:sz w:val="20"/>
                <w:szCs w:val="20"/>
              </w:rPr>
            </w:pPr>
            <w:r>
              <w:rPr>
                <w:rFonts w:ascii="Arial" w:hAnsi="Arial" w:cs="Arial"/>
                <w:sz w:val="20"/>
                <w:szCs w:val="20"/>
              </w:rPr>
              <w:t>C</w:t>
            </w:r>
            <w:r w:rsidRPr="00617923">
              <w:rPr>
                <w:rFonts w:ascii="Arial" w:hAnsi="Arial" w:cs="Arial"/>
                <w:sz w:val="20"/>
                <w:szCs w:val="20"/>
              </w:rPr>
              <w:t>2 : Analys</w:t>
            </w:r>
            <w:r>
              <w:rPr>
                <w:rFonts w:ascii="Arial" w:hAnsi="Arial" w:cs="Arial"/>
                <w:sz w:val="20"/>
                <w:szCs w:val="20"/>
              </w:rPr>
              <w:t xml:space="preserve">e temporelle du cycle </w:t>
            </w:r>
          </w:p>
        </w:tc>
        <w:tc>
          <w:tcPr>
            <w:tcW w:w="1559" w:type="dxa"/>
            <w:vAlign w:val="center"/>
          </w:tcPr>
          <w:p w:rsidR="00B237D7" w:rsidRPr="00617923" w:rsidRDefault="006F50B6" w:rsidP="00656D36">
            <w:pPr>
              <w:jc w:val="center"/>
              <w:rPr>
                <w:rFonts w:ascii="Arial" w:hAnsi="Arial" w:cs="Arial"/>
                <w:sz w:val="20"/>
                <w:szCs w:val="20"/>
              </w:rPr>
            </w:pPr>
            <w:r>
              <w:rPr>
                <w:rFonts w:ascii="Arial" w:hAnsi="Arial" w:cs="Arial"/>
                <w:sz w:val="20"/>
                <w:szCs w:val="20"/>
              </w:rPr>
              <w:t>4</w:t>
            </w:r>
            <w:r w:rsidR="00B237D7">
              <w:rPr>
                <w:rFonts w:ascii="Arial" w:hAnsi="Arial" w:cs="Arial"/>
                <w:sz w:val="20"/>
                <w:szCs w:val="20"/>
              </w:rPr>
              <w:t xml:space="preserve"> points</w:t>
            </w:r>
          </w:p>
        </w:tc>
      </w:tr>
      <w:tr w:rsidR="00B237D7" w:rsidRPr="00617923" w:rsidTr="00656D36">
        <w:trPr>
          <w:trHeight w:hRule="exact" w:val="567"/>
        </w:trPr>
        <w:tc>
          <w:tcPr>
            <w:tcW w:w="2802" w:type="dxa"/>
            <w:vMerge/>
            <w:vAlign w:val="center"/>
          </w:tcPr>
          <w:p w:rsidR="00B237D7" w:rsidRPr="00617923" w:rsidRDefault="00B237D7" w:rsidP="00656D36">
            <w:pPr>
              <w:rPr>
                <w:rFonts w:ascii="Arial" w:hAnsi="Arial" w:cs="Arial"/>
                <w:sz w:val="20"/>
                <w:szCs w:val="20"/>
              </w:rPr>
            </w:pPr>
          </w:p>
        </w:tc>
        <w:tc>
          <w:tcPr>
            <w:tcW w:w="6095" w:type="dxa"/>
            <w:vAlign w:val="center"/>
          </w:tcPr>
          <w:p w:rsidR="00B237D7" w:rsidRPr="00617923" w:rsidRDefault="00B237D7" w:rsidP="00656D36">
            <w:pPr>
              <w:rPr>
                <w:rFonts w:ascii="Arial" w:hAnsi="Arial" w:cs="Arial"/>
                <w:sz w:val="20"/>
                <w:szCs w:val="20"/>
              </w:rPr>
            </w:pPr>
            <w:r>
              <w:rPr>
                <w:rFonts w:ascii="Arial" w:hAnsi="Arial" w:cs="Arial"/>
                <w:sz w:val="20"/>
                <w:szCs w:val="20"/>
              </w:rPr>
              <w:t>C</w:t>
            </w:r>
            <w:r w:rsidRPr="00617923">
              <w:rPr>
                <w:rFonts w:ascii="Arial" w:hAnsi="Arial" w:cs="Arial"/>
                <w:sz w:val="20"/>
                <w:szCs w:val="20"/>
              </w:rPr>
              <w:t xml:space="preserve">3 : </w:t>
            </w:r>
            <w:r>
              <w:rPr>
                <w:rFonts w:ascii="Arial" w:hAnsi="Arial" w:cs="Arial"/>
                <w:sz w:val="20"/>
                <w:szCs w:val="20"/>
              </w:rPr>
              <w:t>Optimisation du cycle</w:t>
            </w:r>
          </w:p>
        </w:tc>
        <w:tc>
          <w:tcPr>
            <w:tcW w:w="1559" w:type="dxa"/>
            <w:vAlign w:val="center"/>
          </w:tcPr>
          <w:p w:rsidR="00B237D7" w:rsidRPr="00617923" w:rsidRDefault="006F50B6" w:rsidP="006F50B6">
            <w:pPr>
              <w:jc w:val="center"/>
              <w:rPr>
                <w:rFonts w:ascii="Arial" w:hAnsi="Arial" w:cs="Arial"/>
                <w:sz w:val="20"/>
                <w:szCs w:val="20"/>
              </w:rPr>
            </w:pPr>
            <w:r>
              <w:rPr>
                <w:rFonts w:ascii="Arial" w:hAnsi="Arial" w:cs="Arial"/>
                <w:sz w:val="20"/>
                <w:szCs w:val="20"/>
              </w:rPr>
              <w:t>8</w:t>
            </w:r>
            <w:r w:rsidR="00B237D7">
              <w:rPr>
                <w:rFonts w:ascii="Arial" w:hAnsi="Arial" w:cs="Arial"/>
                <w:sz w:val="20"/>
                <w:szCs w:val="20"/>
              </w:rPr>
              <w:t xml:space="preserve"> points</w:t>
            </w:r>
          </w:p>
        </w:tc>
      </w:tr>
      <w:tr w:rsidR="00B237D7" w:rsidRPr="00617923" w:rsidTr="00656D36">
        <w:trPr>
          <w:trHeight w:hRule="exact" w:val="567"/>
        </w:trPr>
        <w:tc>
          <w:tcPr>
            <w:tcW w:w="2802" w:type="dxa"/>
            <w:vMerge/>
            <w:vAlign w:val="center"/>
          </w:tcPr>
          <w:p w:rsidR="00B237D7" w:rsidRPr="00617923" w:rsidRDefault="00B237D7" w:rsidP="00656D36">
            <w:pPr>
              <w:rPr>
                <w:rFonts w:ascii="Arial" w:hAnsi="Arial" w:cs="Arial"/>
                <w:sz w:val="20"/>
                <w:szCs w:val="20"/>
              </w:rPr>
            </w:pPr>
          </w:p>
        </w:tc>
        <w:tc>
          <w:tcPr>
            <w:tcW w:w="6095" w:type="dxa"/>
            <w:vAlign w:val="center"/>
          </w:tcPr>
          <w:p w:rsidR="00B237D7" w:rsidRPr="00617923" w:rsidRDefault="00B237D7" w:rsidP="00656D36">
            <w:pPr>
              <w:rPr>
                <w:rFonts w:ascii="Arial" w:hAnsi="Arial" w:cs="Arial"/>
                <w:sz w:val="20"/>
                <w:szCs w:val="20"/>
              </w:rPr>
            </w:pPr>
            <w:r>
              <w:rPr>
                <w:rFonts w:ascii="Arial" w:hAnsi="Arial" w:cs="Arial"/>
                <w:sz w:val="20"/>
                <w:szCs w:val="20"/>
              </w:rPr>
              <w:t>C</w:t>
            </w:r>
            <w:r w:rsidRPr="00617923">
              <w:rPr>
                <w:rFonts w:ascii="Arial" w:hAnsi="Arial" w:cs="Arial"/>
                <w:sz w:val="20"/>
                <w:szCs w:val="20"/>
              </w:rPr>
              <w:t xml:space="preserve">4 : </w:t>
            </w:r>
            <w:r>
              <w:rPr>
                <w:rFonts w:ascii="Arial" w:hAnsi="Arial" w:cs="Arial"/>
                <w:sz w:val="20"/>
                <w:szCs w:val="20"/>
              </w:rPr>
              <w:t>Réglages de l’axe horizontal du poussoir</w:t>
            </w:r>
          </w:p>
        </w:tc>
        <w:tc>
          <w:tcPr>
            <w:tcW w:w="1559" w:type="dxa"/>
            <w:vAlign w:val="center"/>
          </w:tcPr>
          <w:p w:rsidR="00B237D7" w:rsidRPr="00617923" w:rsidRDefault="00DD1495" w:rsidP="00DD1495">
            <w:pPr>
              <w:jc w:val="center"/>
              <w:rPr>
                <w:rFonts w:ascii="Arial" w:hAnsi="Arial" w:cs="Arial"/>
                <w:sz w:val="20"/>
                <w:szCs w:val="20"/>
              </w:rPr>
            </w:pPr>
            <w:r>
              <w:rPr>
                <w:rFonts w:ascii="Arial" w:hAnsi="Arial" w:cs="Arial"/>
                <w:sz w:val="20"/>
                <w:szCs w:val="20"/>
              </w:rPr>
              <w:t>9</w:t>
            </w:r>
            <w:r w:rsidR="00B237D7">
              <w:rPr>
                <w:rFonts w:ascii="Arial" w:hAnsi="Arial" w:cs="Arial"/>
                <w:sz w:val="20"/>
                <w:szCs w:val="20"/>
              </w:rPr>
              <w:t xml:space="preserve"> points</w:t>
            </w:r>
          </w:p>
        </w:tc>
      </w:tr>
      <w:tr w:rsidR="00B237D7" w:rsidRPr="00617923" w:rsidTr="00656D36">
        <w:trPr>
          <w:trHeight w:hRule="exact" w:val="567"/>
        </w:trPr>
        <w:tc>
          <w:tcPr>
            <w:tcW w:w="2802" w:type="dxa"/>
            <w:vAlign w:val="center"/>
          </w:tcPr>
          <w:p w:rsidR="00B237D7" w:rsidRPr="00617923" w:rsidRDefault="00B237D7" w:rsidP="00656D36">
            <w:pPr>
              <w:rPr>
                <w:rFonts w:ascii="Arial" w:hAnsi="Arial" w:cs="Arial"/>
                <w:sz w:val="20"/>
                <w:szCs w:val="20"/>
              </w:rPr>
            </w:pPr>
            <w:r w:rsidRPr="00617923">
              <w:rPr>
                <w:rFonts w:ascii="Arial" w:hAnsi="Arial" w:cs="Arial"/>
                <w:sz w:val="20"/>
                <w:szCs w:val="20"/>
              </w:rPr>
              <w:t xml:space="preserve">Objectif </w:t>
            </w:r>
            <w:r>
              <w:rPr>
                <w:rFonts w:ascii="Arial" w:hAnsi="Arial" w:cs="Arial"/>
                <w:sz w:val="20"/>
                <w:szCs w:val="20"/>
              </w:rPr>
              <w:t>Partie D</w:t>
            </w:r>
            <w:r w:rsidRPr="00617923">
              <w:rPr>
                <w:rFonts w:ascii="Arial" w:hAnsi="Arial" w:cs="Arial"/>
                <w:sz w:val="20"/>
                <w:szCs w:val="20"/>
              </w:rPr>
              <w:t xml:space="preserve"> : </w:t>
            </w:r>
            <w:r>
              <w:rPr>
                <w:rFonts w:ascii="Arial" w:hAnsi="Arial" w:cs="Arial"/>
                <w:sz w:val="20"/>
                <w:szCs w:val="20"/>
              </w:rPr>
              <w:t>Notice</w:t>
            </w:r>
          </w:p>
        </w:tc>
        <w:tc>
          <w:tcPr>
            <w:tcW w:w="6095" w:type="dxa"/>
            <w:vAlign w:val="center"/>
          </w:tcPr>
          <w:p w:rsidR="00B237D7" w:rsidRPr="00617923" w:rsidRDefault="00B4052F" w:rsidP="00656D36">
            <w:pPr>
              <w:rPr>
                <w:rFonts w:ascii="Arial" w:hAnsi="Arial" w:cs="Arial"/>
                <w:sz w:val="20"/>
                <w:szCs w:val="20"/>
              </w:rPr>
            </w:pPr>
            <w:r>
              <w:rPr>
                <w:rFonts w:ascii="Arial" w:hAnsi="Arial" w:cs="Arial"/>
                <w:sz w:val="20"/>
                <w:szCs w:val="20"/>
              </w:rPr>
              <w:t>Rédaction du mode opératoire de</w:t>
            </w:r>
            <w:r w:rsidR="00B237D7" w:rsidRPr="00BE5E0F">
              <w:rPr>
                <w:rFonts w:ascii="Arial" w:hAnsi="Arial" w:cs="Arial"/>
                <w:sz w:val="20"/>
                <w:szCs w:val="20"/>
              </w:rPr>
              <w:t xml:space="preserve"> tarage de la balance pour le contrôle final</w:t>
            </w:r>
          </w:p>
        </w:tc>
        <w:tc>
          <w:tcPr>
            <w:tcW w:w="1559" w:type="dxa"/>
            <w:vAlign w:val="center"/>
          </w:tcPr>
          <w:p w:rsidR="00B237D7" w:rsidRPr="00617923" w:rsidRDefault="006F50B6" w:rsidP="00656D36">
            <w:pPr>
              <w:jc w:val="center"/>
              <w:rPr>
                <w:rFonts w:ascii="Arial" w:hAnsi="Arial" w:cs="Arial"/>
                <w:sz w:val="20"/>
                <w:szCs w:val="20"/>
              </w:rPr>
            </w:pPr>
            <w:r>
              <w:rPr>
                <w:rFonts w:ascii="Arial" w:hAnsi="Arial" w:cs="Arial"/>
                <w:sz w:val="20"/>
                <w:szCs w:val="20"/>
              </w:rPr>
              <w:t>5</w:t>
            </w:r>
            <w:r w:rsidR="00B237D7">
              <w:rPr>
                <w:rFonts w:ascii="Arial" w:hAnsi="Arial" w:cs="Arial"/>
                <w:sz w:val="20"/>
                <w:szCs w:val="20"/>
              </w:rPr>
              <w:t xml:space="preserve"> points</w:t>
            </w:r>
          </w:p>
        </w:tc>
      </w:tr>
    </w:tbl>
    <w:p w:rsidR="001B4253" w:rsidRDefault="001B4253"/>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2268"/>
        <w:gridCol w:w="1560"/>
        <w:gridCol w:w="1683"/>
      </w:tblGrid>
      <w:tr w:rsidR="001B4253" w:rsidRPr="00F03D82" w:rsidTr="00862C53">
        <w:trPr>
          <w:trHeight w:val="280"/>
        </w:trPr>
        <w:tc>
          <w:tcPr>
            <w:tcW w:w="5103" w:type="dxa"/>
            <w:tcBorders>
              <w:top w:val="single" w:sz="6" w:space="0" w:color="auto"/>
              <w:left w:val="single" w:sz="6" w:space="0" w:color="auto"/>
              <w:bottom w:val="single" w:sz="6" w:space="0" w:color="auto"/>
              <w:right w:val="single" w:sz="6" w:space="0" w:color="auto"/>
            </w:tcBorders>
            <w:vAlign w:val="center"/>
          </w:tcPr>
          <w:p w:rsidR="001B4253" w:rsidRPr="00F03D82" w:rsidRDefault="001B4253" w:rsidP="00DD1495">
            <w:pPr>
              <w:pStyle w:val="Titre1"/>
              <w:spacing w:before="0" w:after="20"/>
              <w:rPr>
                <w:rFonts w:ascii="Arial" w:hAnsi="Arial" w:cs="Arial"/>
                <w:b/>
                <w:sz w:val="20"/>
              </w:rPr>
            </w:pPr>
            <w:r w:rsidRPr="00F03D82">
              <w:rPr>
                <w:rFonts w:ascii="Arial" w:hAnsi="Arial" w:cs="Arial"/>
                <w:b/>
                <w:sz w:val="20"/>
              </w:rPr>
              <w:t>BTS</w:t>
            </w:r>
            <w:r w:rsidR="005B7110">
              <w:rPr>
                <w:rFonts w:ascii="Arial" w:hAnsi="Arial" w:cs="Arial"/>
                <w:b/>
                <w:sz w:val="20"/>
              </w:rPr>
              <w:t xml:space="preserve"> Assistance technique d’ingénieur</w:t>
            </w:r>
          </w:p>
        </w:tc>
        <w:tc>
          <w:tcPr>
            <w:tcW w:w="2268" w:type="dxa"/>
            <w:tcBorders>
              <w:top w:val="single" w:sz="6" w:space="0" w:color="auto"/>
              <w:left w:val="nil"/>
              <w:bottom w:val="single" w:sz="6" w:space="0" w:color="auto"/>
              <w:right w:val="single" w:sz="6" w:space="0" w:color="auto"/>
            </w:tcBorders>
            <w:vAlign w:val="center"/>
          </w:tcPr>
          <w:p w:rsidR="001B4253" w:rsidRPr="00F03D82" w:rsidRDefault="001B4253" w:rsidP="00DD1495">
            <w:pPr>
              <w:rPr>
                <w:rFonts w:ascii="Arial" w:hAnsi="Arial" w:cs="Arial"/>
                <w:b/>
              </w:rPr>
            </w:pPr>
            <w:r w:rsidRPr="00F03D82">
              <w:rPr>
                <w:rFonts w:ascii="Arial" w:hAnsi="Arial" w:cs="Arial"/>
                <w:b/>
              </w:rPr>
              <w:t>Code :</w:t>
            </w:r>
            <w:r w:rsidR="00661138">
              <w:rPr>
                <w:rFonts w:ascii="Arial" w:hAnsi="Arial" w:cs="Arial"/>
                <w:b/>
              </w:rPr>
              <w:t xml:space="preserve"> ATESG-NC</w:t>
            </w:r>
          </w:p>
        </w:tc>
        <w:tc>
          <w:tcPr>
            <w:tcW w:w="1560" w:type="dxa"/>
            <w:tcBorders>
              <w:top w:val="single" w:sz="6" w:space="0" w:color="auto"/>
              <w:left w:val="nil"/>
              <w:bottom w:val="single" w:sz="6" w:space="0" w:color="auto"/>
              <w:right w:val="single" w:sz="6" w:space="0" w:color="auto"/>
            </w:tcBorders>
            <w:vAlign w:val="center"/>
          </w:tcPr>
          <w:p w:rsidR="001B4253" w:rsidRPr="00F03D82" w:rsidRDefault="001B4253" w:rsidP="00661138">
            <w:pPr>
              <w:rPr>
                <w:rFonts w:ascii="Arial" w:hAnsi="Arial" w:cs="Arial"/>
                <w:b/>
              </w:rPr>
            </w:pPr>
            <w:r w:rsidRPr="00F03D82">
              <w:rPr>
                <w:rFonts w:ascii="Arial" w:hAnsi="Arial" w:cs="Arial"/>
                <w:b/>
              </w:rPr>
              <w:t xml:space="preserve">Session </w:t>
            </w:r>
            <w:r w:rsidR="00862C53">
              <w:rPr>
                <w:rFonts w:ascii="Arial" w:hAnsi="Arial" w:cs="Arial"/>
                <w:b/>
              </w:rPr>
              <w:t>201</w:t>
            </w:r>
            <w:r w:rsidR="00661138">
              <w:rPr>
                <w:rFonts w:ascii="Arial" w:hAnsi="Arial" w:cs="Arial"/>
                <w:b/>
              </w:rPr>
              <w:t>9</w:t>
            </w:r>
          </w:p>
        </w:tc>
        <w:tc>
          <w:tcPr>
            <w:tcW w:w="1683" w:type="dxa"/>
            <w:tcBorders>
              <w:top w:val="single" w:sz="6" w:space="0" w:color="auto"/>
              <w:left w:val="nil"/>
              <w:bottom w:val="single" w:sz="6" w:space="0" w:color="auto"/>
              <w:right w:val="single" w:sz="6" w:space="0" w:color="auto"/>
            </w:tcBorders>
            <w:vAlign w:val="center"/>
          </w:tcPr>
          <w:p w:rsidR="001B4253" w:rsidRPr="00F03D82" w:rsidRDefault="00610F6E" w:rsidP="00661138">
            <w:pPr>
              <w:pStyle w:val="Titre5"/>
              <w:rPr>
                <w:rFonts w:ascii="Arial" w:hAnsi="Arial" w:cs="Arial"/>
              </w:rPr>
            </w:pPr>
            <w:r w:rsidRPr="007A0D82">
              <w:rPr>
                <w:rFonts w:ascii="Arial" w:hAnsi="Arial" w:cs="Arial"/>
                <w:color w:val="FF0000"/>
              </w:rPr>
              <w:t>CORRIG</w:t>
            </w:r>
            <w:r w:rsidR="00661138">
              <w:rPr>
                <w:rFonts w:ascii="Arial" w:hAnsi="Arial" w:cs="Arial"/>
                <w:color w:val="FF0000"/>
              </w:rPr>
              <w:t>É</w:t>
            </w:r>
          </w:p>
        </w:tc>
      </w:tr>
      <w:tr w:rsidR="001B4253" w:rsidRPr="00F03D82" w:rsidTr="00862C53">
        <w:trPr>
          <w:trHeight w:val="280"/>
        </w:trPr>
        <w:tc>
          <w:tcPr>
            <w:tcW w:w="5103" w:type="dxa"/>
            <w:tcBorders>
              <w:top w:val="single" w:sz="6" w:space="0" w:color="auto"/>
              <w:left w:val="single" w:sz="6" w:space="0" w:color="auto"/>
              <w:bottom w:val="single" w:sz="6" w:space="0" w:color="auto"/>
              <w:right w:val="single" w:sz="6" w:space="0" w:color="auto"/>
            </w:tcBorders>
            <w:vAlign w:val="center"/>
          </w:tcPr>
          <w:p w:rsidR="001B4253" w:rsidRPr="00F03D82" w:rsidRDefault="001B4253" w:rsidP="00610F6E">
            <w:pPr>
              <w:spacing w:after="20"/>
              <w:rPr>
                <w:rFonts w:ascii="Arial" w:hAnsi="Arial" w:cs="Arial"/>
                <w:b/>
              </w:rPr>
            </w:pPr>
            <w:r w:rsidRPr="00F03D82">
              <w:rPr>
                <w:rFonts w:ascii="Arial" w:hAnsi="Arial" w:cs="Arial"/>
                <w:b/>
              </w:rPr>
              <w:t>EPREUVE</w:t>
            </w:r>
            <w:r>
              <w:rPr>
                <w:rFonts w:ascii="Arial" w:hAnsi="Arial" w:cs="Arial"/>
                <w:b/>
              </w:rPr>
              <w:t xml:space="preserve"> U41 </w:t>
            </w:r>
            <w:r w:rsidR="005B7110">
              <w:rPr>
                <w:rFonts w:ascii="Arial" w:hAnsi="Arial" w:cs="Arial"/>
                <w:b/>
              </w:rPr>
              <w:t>- Dossier Corrigé</w:t>
            </w:r>
            <w:r>
              <w:rPr>
                <w:rFonts w:ascii="Arial" w:hAnsi="Arial" w:cs="Arial"/>
                <w:b/>
              </w:rPr>
              <w:t xml:space="preserve">                   </w:t>
            </w:r>
          </w:p>
        </w:tc>
        <w:tc>
          <w:tcPr>
            <w:tcW w:w="2268" w:type="dxa"/>
            <w:tcBorders>
              <w:top w:val="single" w:sz="6" w:space="0" w:color="auto"/>
              <w:left w:val="nil"/>
              <w:bottom w:val="single" w:sz="6" w:space="0" w:color="auto"/>
              <w:right w:val="single" w:sz="6" w:space="0" w:color="auto"/>
            </w:tcBorders>
            <w:vAlign w:val="center"/>
          </w:tcPr>
          <w:p w:rsidR="001B4253" w:rsidRPr="00F03D82" w:rsidRDefault="001B4253" w:rsidP="00DD1495">
            <w:pPr>
              <w:rPr>
                <w:rFonts w:ascii="Arial" w:hAnsi="Arial" w:cs="Arial"/>
                <w:b/>
              </w:rPr>
            </w:pPr>
            <w:r w:rsidRPr="00F03D82">
              <w:rPr>
                <w:rFonts w:ascii="Arial" w:hAnsi="Arial" w:cs="Arial"/>
                <w:b/>
              </w:rPr>
              <w:t>Durée :</w:t>
            </w:r>
            <w:r w:rsidR="00862C53">
              <w:rPr>
                <w:rFonts w:ascii="Arial" w:hAnsi="Arial" w:cs="Arial"/>
                <w:b/>
              </w:rPr>
              <w:t xml:space="preserve"> 3 h</w:t>
            </w:r>
          </w:p>
        </w:tc>
        <w:tc>
          <w:tcPr>
            <w:tcW w:w="1560" w:type="dxa"/>
            <w:tcBorders>
              <w:top w:val="single" w:sz="6" w:space="0" w:color="auto"/>
              <w:left w:val="nil"/>
              <w:bottom w:val="single" w:sz="6" w:space="0" w:color="auto"/>
              <w:right w:val="single" w:sz="6" w:space="0" w:color="auto"/>
            </w:tcBorders>
            <w:vAlign w:val="center"/>
          </w:tcPr>
          <w:p w:rsidR="001B4253" w:rsidRPr="00F03D82" w:rsidRDefault="001B4253" w:rsidP="00DD1495">
            <w:pPr>
              <w:rPr>
                <w:rFonts w:ascii="Arial" w:hAnsi="Arial" w:cs="Arial"/>
                <w:b/>
              </w:rPr>
            </w:pPr>
            <w:r w:rsidRPr="00F03D82">
              <w:rPr>
                <w:rFonts w:ascii="Arial" w:hAnsi="Arial" w:cs="Arial"/>
                <w:b/>
              </w:rPr>
              <w:t>Coefficient :</w:t>
            </w:r>
            <w:r>
              <w:rPr>
                <w:rFonts w:ascii="Arial" w:hAnsi="Arial" w:cs="Arial"/>
                <w:b/>
              </w:rPr>
              <w:t xml:space="preserve"> 3</w:t>
            </w:r>
          </w:p>
        </w:tc>
        <w:tc>
          <w:tcPr>
            <w:tcW w:w="1683" w:type="dxa"/>
            <w:tcBorders>
              <w:top w:val="single" w:sz="6" w:space="0" w:color="auto"/>
              <w:left w:val="nil"/>
              <w:bottom w:val="single" w:sz="6" w:space="0" w:color="auto"/>
              <w:right w:val="single" w:sz="6" w:space="0" w:color="auto"/>
            </w:tcBorders>
            <w:vAlign w:val="center"/>
          </w:tcPr>
          <w:p w:rsidR="001B4253" w:rsidRPr="00F03D82" w:rsidRDefault="001B4253" w:rsidP="001B4253">
            <w:pPr>
              <w:pStyle w:val="Titre5"/>
              <w:rPr>
                <w:rFonts w:ascii="Arial" w:hAnsi="Arial" w:cs="Arial"/>
              </w:rPr>
            </w:pPr>
            <w:r>
              <w:rPr>
                <w:rFonts w:ascii="Arial" w:hAnsi="Arial" w:cs="Arial"/>
              </w:rPr>
              <w:t>Page  DC1</w:t>
            </w:r>
            <w:r w:rsidRPr="00F03D82">
              <w:rPr>
                <w:rFonts w:ascii="Arial" w:hAnsi="Arial" w:cs="Arial"/>
              </w:rPr>
              <w:t>/</w:t>
            </w:r>
            <w:r>
              <w:rPr>
                <w:rFonts w:ascii="Arial" w:hAnsi="Arial" w:cs="Arial"/>
              </w:rPr>
              <w:t>17</w:t>
            </w:r>
          </w:p>
        </w:tc>
      </w:tr>
    </w:tbl>
    <w:p w:rsidR="005937C5" w:rsidRDefault="005937C5">
      <w:pPr>
        <w:pStyle w:val="En-tte"/>
        <w:tabs>
          <w:tab w:val="clear" w:pos="4536"/>
          <w:tab w:val="clear" w:pos="9072"/>
        </w:tabs>
        <w:sectPr w:rsidR="005937C5" w:rsidSect="0005388F">
          <w:headerReference w:type="even" r:id="rId7"/>
          <w:headerReference w:type="default" r:id="rId8"/>
          <w:footerReference w:type="even" r:id="rId9"/>
          <w:footerReference w:type="default" r:id="rId10"/>
          <w:headerReference w:type="first" r:id="rId11"/>
          <w:footerReference w:type="first" r:id="rId12"/>
          <w:pgSz w:w="11906" w:h="16838"/>
          <w:pgMar w:top="397" w:right="680" w:bottom="567" w:left="680" w:header="416" w:footer="304" w:gutter="0"/>
          <w:pgNumType w:start="0"/>
          <w:cols w:space="720"/>
          <w:titlePg/>
          <w:docGrid w:linePitch="272"/>
        </w:sectPr>
      </w:pPr>
    </w:p>
    <w:p w:rsidR="006A7132" w:rsidRDefault="006A7132" w:rsidP="003673FF">
      <w:pPr>
        <w:outlineLvl w:val="0"/>
        <w:rPr>
          <w:rFonts w:ascii="Arial" w:hAnsi="Arial" w:cs="Arial"/>
          <w:b/>
          <w:sz w:val="24"/>
          <w:szCs w:val="24"/>
          <w:u w:val="single"/>
        </w:rPr>
      </w:pPr>
    </w:p>
    <w:p w:rsidR="00E13E7F" w:rsidRPr="00C946AB" w:rsidRDefault="00E13E7F" w:rsidP="00E13E7F">
      <w:pPr>
        <w:outlineLvl w:val="0"/>
        <w:rPr>
          <w:rFonts w:ascii="Arial" w:hAnsi="Arial" w:cs="Arial"/>
          <w:b/>
          <w:sz w:val="24"/>
          <w:szCs w:val="24"/>
        </w:rPr>
      </w:pPr>
      <w:r>
        <w:rPr>
          <w:rFonts w:ascii="Arial" w:hAnsi="Arial" w:cs="Arial"/>
          <w:b/>
          <w:sz w:val="24"/>
          <w:szCs w:val="24"/>
          <w:u w:val="single"/>
        </w:rPr>
        <w:t>PARTIE A</w:t>
      </w:r>
      <w:r w:rsidRPr="00C946AB">
        <w:rPr>
          <w:rFonts w:ascii="Arial" w:hAnsi="Arial" w:cs="Arial"/>
          <w:b/>
          <w:sz w:val="24"/>
          <w:szCs w:val="24"/>
          <w:u w:val="single"/>
        </w:rPr>
        <w:t xml:space="preserve"> :</w:t>
      </w:r>
      <w:r w:rsidRPr="00C946AB">
        <w:rPr>
          <w:rFonts w:ascii="Arial" w:hAnsi="Arial" w:cs="Arial"/>
          <w:b/>
          <w:sz w:val="24"/>
          <w:szCs w:val="24"/>
        </w:rPr>
        <w:t xml:space="preserve"> </w:t>
      </w:r>
      <w:r>
        <w:rPr>
          <w:rFonts w:ascii="Arial" w:hAnsi="Arial" w:cs="Arial"/>
          <w:b/>
          <w:sz w:val="24"/>
          <w:szCs w:val="24"/>
        </w:rPr>
        <w:t>QUANTIFICATION ET EVALUATION DES COUTS MATIERES PREMIERES</w:t>
      </w:r>
    </w:p>
    <w:p w:rsidR="00E13E7F" w:rsidRPr="000C6730" w:rsidRDefault="00E13E7F" w:rsidP="00E13E7F">
      <w:pPr>
        <w:rPr>
          <w:rFonts w:ascii="Arial" w:hAnsi="Arial" w:cs="Arial"/>
        </w:rPr>
      </w:pPr>
      <w:r>
        <w:tab/>
      </w:r>
    </w:p>
    <w:p w:rsidR="00E13E7F" w:rsidRDefault="00E13E7F" w:rsidP="00E13E7F">
      <w:pPr>
        <w:ind w:firstLine="708"/>
        <w:jc w:val="both"/>
        <w:rPr>
          <w:rFonts w:ascii="Arial" w:hAnsi="Arial" w:cs="Arial"/>
        </w:rPr>
      </w:pPr>
      <w:r w:rsidRPr="000C6730">
        <w:rPr>
          <w:rFonts w:ascii="Arial" w:hAnsi="Arial" w:cs="Arial"/>
        </w:rPr>
        <w:t>La première génération de brevet</w:t>
      </w:r>
      <w:r>
        <w:rPr>
          <w:rFonts w:ascii="Arial" w:hAnsi="Arial" w:cs="Arial"/>
        </w:rPr>
        <w:t>s</w:t>
      </w:r>
      <w:r w:rsidRPr="000C6730">
        <w:rPr>
          <w:rFonts w:ascii="Arial" w:hAnsi="Arial" w:cs="Arial"/>
        </w:rPr>
        <w:t xml:space="preserve"> protégeant la technologie des capsules Nespresso est tombée dans le domaine public en 2012. L’</w:t>
      </w:r>
      <w:r>
        <w:rPr>
          <w:rFonts w:ascii="Arial" w:hAnsi="Arial" w:cs="Arial"/>
        </w:rPr>
        <w:t>e</w:t>
      </w:r>
      <w:r w:rsidRPr="000C6730">
        <w:rPr>
          <w:rFonts w:ascii="Arial" w:hAnsi="Arial" w:cs="Arial"/>
        </w:rPr>
        <w:t xml:space="preserve">ntreprise </w:t>
      </w:r>
      <w:r w:rsidRPr="000C6730">
        <w:rPr>
          <w:rFonts w:ascii="Arial" w:hAnsi="Arial" w:cs="Arial"/>
          <w:b/>
        </w:rPr>
        <w:t>FICHAUX</w:t>
      </w:r>
      <w:r w:rsidRPr="000C6730">
        <w:rPr>
          <w:rFonts w:ascii="Arial" w:hAnsi="Arial" w:cs="Arial"/>
        </w:rPr>
        <w:t xml:space="preserve"> s’est lancée dans la fabrication de café encapsulé et la demande pour ce type de produit ne cesse d’augmenter.</w:t>
      </w:r>
    </w:p>
    <w:p w:rsidR="00E13E7F" w:rsidRPr="000C6730" w:rsidRDefault="00E13E7F" w:rsidP="00E13E7F">
      <w:pPr>
        <w:ind w:firstLine="708"/>
        <w:jc w:val="both"/>
        <w:rPr>
          <w:rFonts w:ascii="Arial" w:hAnsi="Arial" w:cs="Arial"/>
        </w:rPr>
      </w:pPr>
    </w:p>
    <w:p w:rsidR="00E13E7F" w:rsidRDefault="00E13E7F" w:rsidP="00E13E7F">
      <w:pPr>
        <w:jc w:val="both"/>
        <w:rPr>
          <w:rFonts w:ascii="Arial" w:hAnsi="Arial" w:cs="Arial"/>
        </w:rPr>
      </w:pPr>
      <w:r>
        <w:rPr>
          <w:rFonts w:ascii="Arial" w:hAnsi="Arial" w:cs="Arial"/>
        </w:rPr>
        <w:tab/>
        <w:t>En contrepartie, l’e</w:t>
      </w:r>
      <w:r w:rsidRPr="000C6730">
        <w:rPr>
          <w:rFonts w:ascii="Arial" w:hAnsi="Arial" w:cs="Arial"/>
        </w:rPr>
        <w:t>ntreprise doit gérer beaucoup de matières premières issues de ce mode de consommation car il y a beaucoup d’emball</w:t>
      </w:r>
      <w:r>
        <w:rPr>
          <w:rFonts w:ascii="Arial" w:hAnsi="Arial" w:cs="Arial"/>
        </w:rPr>
        <w:t>ages.</w:t>
      </w:r>
    </w:p>
    <w:p w:rsidR="00E13E7F" w:rsidRPr="000C6730" w:rsidRDefault="00E13E7F" w:rsidP="00E13E7F">
      <w:pPr>
        <w:jc w:val="both"/>
        <w:rPr>
          <w:rFonts w:ascii="Arial" w:hAnsi="Arial" w:cs="Arial"/>
        </w:rPr>
      </w:pPr>
    </w:p>
    <w:p w:rsidR="00E13E7F" w:rsidRDefault="00E13E7F" w:rsidP="00E13E7F">
      <w:pPr>
        <w:jc w:val="both"/>
        <w:rPr>
          <w:rFonts w:ascii="Arial" w:hAnsi="Arial" w:cs="Arial"/>
        </w:rPr>
      </w:pPr>
      <w:r w:rsidRPr="000C6730">
        <w:rPr>
          <w:rFonts w:ascii="Arial" w:hAnsi="Arial" w:cs="Arial"/>
        </w:rPr>
        <w:tab/>
        <w:t>Nous allons nous intéresser aux quantités de matières premières nécessaires pour assurer les productions de palettes de capsules prévues durant la 1</w:t>
      </w:r>
      <w:r>
        <w:rPr>
          <w:rFonts w:ascii="Arial" w:hAnsi="Arial" w:cs="Arial"/>
          <w:vertAlign w:val="superscript"/>
        </w:rPr>
        <w:t>è</w:t>
      </w:r>
      <w:r w:rsidRPr="000C6730">
        <w:rPr>
          <w:rFonts w:ascii="Arial" w:hAnsi="Arial" w:cs="Arial"/>
          <w:vertAlign w:val="superscript"/>
        </w:rPr>
        <w:t>re</w:t>
      </w:r>
      <w:r w:rsidRPr="000C6730">
        <w:rPr>
          <w:rFonts w:ascii="Arial" w:hAnsi="Arial" w:cs="Arial"/>
        </w:rPr>
        <w:t xml:space="preserve"> période de l’année 2016 (4 mois)</w:t>
      </w:r>
      <w:r>
        <w:rPr>
          <w:rFonts w:ascii="Arial" w:hAnsi="Arial" w:cs="Arial"/>
        </w:rPr>
        <w:t>.</w:t>
      </w:r>
    </w:p>
    <w:p w:rsidR="00E13E7F" w:rsidRPr="000C6730" w:rsidRDefault="00E13E7F" w:rsidP="00E13E7F">
      <w:pPr>
        <w:jc w:val="both"/>
        <w:rPr>
          <w:rFonts w:ascii="Arial" w:hAnsi="Arial" w:cs="Arial"/>
        </w:rPr>
      </w:pPr>
    </w:p>
    <w:p w:rsidR="00E13E7F" w:rsidRPr="000C6730" w:rsidRDefault="00E13E7F" w:rsidP="00E13E7F">
      <w:pPr>
        <w:jc w:val="both"/>
        <w:rPr>
          <w:rFonts w:ascii="Arial" w:hAnsi="Arial" w:cs="Arial"/>
        </w:rPr>
      </w:pPr>
      <w:r w:rsidRPr="000C6730">
        <w:rPr>
          <w:rFonts w:ascii="Arial" w:hAnsi="Arial" w:cs="Arial"/>
        </w:rPr>
        <w:tab/>
        <w:t>Les clients de l’</w:t>
      </w:r>
      <w:r>
        <w:rPr>
          <w:rFonts w:ascii="Arial" w:hAnsi="Arial" w:cs="Arial"/>
        </w:rPr>
        <w:t>e</w:t>
      </w:r>
      <w:r w:rsidRPr="000C6730">
        <w:rPr>
          <w:rFonts w:ascii="Arial" w:hAnsi="Arial" w:cs="Arial"/>
        </w:rPr>
        <w:t xml:space="preserve">ntreprise </w:t>
      </w:r>
      <w:r w:rsidRPr="000C6730">
        <w:rPr>
          <w:rFonts w:ascii="Arial" w:hAnsi="Arial" w:cs="Arial"/>
          <w:b/>
        </w:rPr>
        <w:t>FICHAUX</w:t>
      </w:r>
      <w:r w:rsidRPr="000C6730">
        <w:rPr>
          <w:rFonts w:ascii="Arial" w:hAnsi="Arial" w:cs="Arial"/>
        </w:rPr>
        <w:t xml:space="preserve"> sont principalement les central</w:t>
      </w:r>
      <w:r>
        <w:rPr>
          <w:rFonts w:ascii="Arial" w:hAnsi="Arial" w:cs="Arial"/>
        </w:rPr>
        <w:t>es d’achat des grandes surfaces.</w:t>
      </w:r>
    </w:p>
    <w:p w:rsidR="00E13E7F" w:rsidRDefault="00E13E7F" w:rsidP="00E13E7F">
      <w:pPr>
        <w:jc w:val="both"/>
        <w:rPr>
          <w:rFonts w:ascii="Arial" w:hAnsi="Arial" w:cs="Arial"/>
        </w:rPr>
      </w:pPr>
      <w:r w:rsidRPr="000C6730">
        <w:rPr>
          <w:rFonts w:ascii="Arial" w:hAnsi="Arial" w:cs="Arial"/>
        </w:rPr>
        <w:tab/>
        <w:t>Les quantités commandées par ses clients s’expriment en nombre de palettes de produits finis.</w:t>
      </w:r>
    </w:p>
    <w:p w:rsidR="00E13E7F" w:rsidRPr="000C6730" w:rsidRDefault="00E13E7F" w:rsidP="00E13E7F">
      <w:pPr>
        <w:rPr>
          <w:rFonts w:ascii="Arial" w:hAnsi="Arial" w:cs="Arial"/>
        </w:rPr>
      </w:pPr>
    </w:p>
    <w:p w:rsidR="00E13E7F" w:rsidRDefault="00E13E7F" w:rsidP="00E13E7F">
      <w:pPr>
        <w:jc w:val="both"/>
        <w:rPr>
          <w:rFonts w:ascii="Arial" w:hAnsi="Arial" w:cs="Arial"/>
          <w:b/>
          <w:sz w:val="24"/>
          <w:szCs w:val="24"/>
        </w:rPr>
      </w:pPr>
      <w:r w:rsidRPr="003673FF">
        <w:rPr>
          <w:rFonts w:ascii="Arial" w:hAnsi="Arial" w:cs="Arial"/>
          <w:b/>
          <w:sz w:val="24"/>
          <w:szCs w:val="24"/>
          <w:u w:val="single"/>
        </w:rPr>
        <w:t>A1 : Analyse des constituants entrant dans la composition d’une palette de produits finis destinés aux clients</w:t>
      </w:r>
      <w:r>
        <w:rPr>
          <w:rFonts w:ascii="Arial" w:hAnsi="Arial" w:cs="Arial"/>
          <w:b/>
          <w:sz w:val="24"/>
          <w:szCs w:val="24"/>
          <w:u w:val="single"/>
        </w:rPr>
        <w:t xml:space="preserve"> </w:t>
      </w:r>
      <w:r w:rsidRPr="003673FF">
        <w:rPr>
          <w:rFonts w:ascii="Arial" w:hAnsi="Arial" w:cs="Arial"/>
          <w:b/>
          <w:sz w:val="24"/>
          <w:szCs w:val="24"/>
          <w:u w:val="single"/>
        </w:rPr>
        <w:t>:</w:t>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r w:rsidRPr="000C6730">
        <w:rPr>
          <w:rFonts w:ascii="Arial" w:hAnsi="Arial" w:cs="Arial"/>
          <w:b/>
          <w:sz w:val="24"/>
          <w:szCs w:val="24"/>
        </w:rPr>
        <w:sym w:font="Wingdings" w:char="F046"/>
      </w:r>
      <w:r>
        <w:rPr>
          <w:rFonts w:ascii="Arial" w:hAnsi="Arial" w:cs="Arial"/>
          <w:b/>
          <w:sz w:val="24"/>
          <w:szCs w:val="24"/>
        </w:rPr>
        <w:t>DT2</w:t>
      </w:r>
    </w:p>
    <w:p w:rsidR="00E13E7F" w:rsidRDefault="00E13E7F" w:rsidP="00E13E7F">
      <w:pPr>
        <w:rPr>
          <w:rFonts w:ascii="Arial" w:hAnsi="Arial" w:cs="Arial"/>
        </w:rPr>
      </w:pPr>
      <w:r>
        <w:rPr>
          <w:rFonts w:ascii="Arial" w:hAnsi="Arial" w:cs="Arial"/>
        </w:rPr>
        <w:tab/>
        <w:t>Les composants de niveau 5 sont :</w:t>
      </w:r>
    </w:p>
    <w:p w:rsidR="00E13E7F" w:rsidRPr="00205DA2" w:rsidRDefault="00E13E7F" w:rsidP="00E13E7F">
      <w:pPr>
        <w:pStyle w:val="Paragraphedeliste"/>
        <w:numPr>
          <w:ilvl w:val="2"/>
          <w:numId w:val="2"/>
        </w:numPr>
        <w:spacing w:after="0" w:line="240" w:lineRule="auto"/>
        <w:rPr>
          <w:rFonts w:ascii="Arial" w:hAnsi="Arial" w:cs="Arial"/>
          <w:sz w:val="20"/>
          <w:szCs w:val="20"/>
        </w:rPr>
      </w:pPr>
      <w:r>
        <w:rPr>
          <w:rFonts w:ascii="Arial" w:hAnsi="Arial" w:cs="Arial"/>
          <w:sz w:val="20"/>
          <w:szCs w:val="20"/>
        </w:rPr>
        <w:t>Soit livrés préform</w:t>
      </w:r>
      <w:r w:rsidRPr="00205DA2">
        <w:rPr>
          <w:rFonts w:ascii="Arial" w:hAnsi="Arial" w:cs="Arial"/>
          <w:sz w:val="20"/>
          <w:szCs w:val="20"/>
        </w:rPr>
        <w:t>és aux bonnes dimensions pour l’assemblage sur la ligne</w:t>
      </w:r>
      <w:r>
        <w:rPr>
          <w:rFonts w:ascii="Arial" w:hAnsi="Arial" w:cs="Arial"/>
          <w:sz w:val="20"/>
          <w:szCs w:val="20"/>
        </w:rPr>
        <w:t>.</w:t>
      </w:r>
    </w:p>
    <w:p w:rsidR="00E13E7F" w:rsidRPr="00205DA2" w:rsidRDefault="00E13E7F" w:rsidP="00E13E7F">
      <w:pPr>
        <w:pStyle w:val="Paragraphedeliste"/>
        <w:numPr>
          <w:ilvl w:val="2"/>
          <w:numId w:val="2"/>
        </w:numPr>
        <w:spacing w:after="0" w:line="240" w:lineRule="auto"/>
        <w:rPr>
          <w:rFonts w:ascii="Arial" w:hAnsi="Arial" w:cs="Arial"/>
          <w:sz w:val="20"/>
          <w:szCs w:val="20"/>
        </w:rPr>
      </w:pPr>
      <w:r w:rsidRPr="00205DA2">
        <w:rPr>
          <w:rFonts w:ascii="Arial" w:hAnsi="Arial" w:cs="Arial"/>
          <w:sz w:val="20"/>
          <w:szCs w:val="20"/>
        </w:rPr>
        <w:t>Soit découpés durant l’assemblage sur la ligne.</w:t>
      </w:r>
    </w:p>
    <w:p w:rsidR="00E13E7F" w:rsidRDefault="00E13E7F" w:rsidP="00E13E7F">
      <w:pPr>
        <w:ind w:firstLine="360"/>
        <w:rPr>
          <w:rFonts w:ascii="Arial" w:hAnsi="Arial" w:cs="Arial"/>
          <w:b/>
        </w:rPr>
      </w:pPr>
    </w:p>
    <w:p w:rsidR="00E13E7F" w:rsidRDefault="00E13E7F" w:rsidP="00E13E7F">
      <w:pPr>
        <w:ind w:firstLine="705"/>
        <w:rPr>
          <w:rFonts w:ascii="Arial" w:hAnsi="Arial" w:cs="Arial"/>
        </w:rPr>
      </w:pPr>
    </w:p>
    <w:p w:rsidR="00BB779F" w:rsidRPr="00073015" w:rsidRDefault="00E13E7F" w:rsidP="00E13E7F">
      <w:pPr>
        <w:ind w:firstLine="426"/>
        <w:rPr>
          <w:rFonts w:ascii="Arial" w:hAnsi="Arial" w:cs="Arial"/>
          <w:b/>
        </w:rPr>
      </w:pPr>
      <w:r w:rsidRPr="00073015">
        <w:rPr>
          <w:rFonts w:ascii="Arial" w:hAnsi="Arial" w:cs="Arial"/>
          <w:b/>
        </w:rPr>
        <w:t>A1-</w:t>
      </w:r>
      <w:r>
        <w:rPr>
          <w:rFonts w:ascii="Arial" w:hAnsi="Arial" w:cs="Arial"/>
          <w:b/>
        </w:rPr>
        <w:t>1 -</w:t>
      </w:r>
      <w:r w:rsidRPr="00073015">
        <w:rPr>
          <w:rFonts w:ascii="Arial" w:hAnsi="Arial" w:cs="Arial"/>
          <w:b/>
        </w:rPr>
        <w:t xml:space="preserve"> Calculer les besoins en composants pour la production d’une palette de produits finis.</w:t>
      </w:r>
    </w:p>
    <w:p w:rsidR="00BB779F" w:rsidRPr="0063655A" w:rsidRDefault="00BB779F" w:rsidP="00BB779F">
      <w:pPr>
        <w:pStyle w:val="Paragraphedeliste"/>
        <w:rPr>
          <w:rFonts w:ascii="Arial" w:hAnsi="Arial" w:cs="Arial"/>
          <w:sz w:val="20"/>
          <w:szCs w:val="20"/>
        </w:rPr>
      </w:pPr>
    </w:p>
    <w:p w:rsidR="00BB779F" w:rsidRPr="0063655A" w:rsidRDefault="00BB779F" w:rsidP="00BB779F">
      <w:pPr>
        <w:pStyle w:val="Paragraphedeliste"/>
        <w:spacing w:after="0" w:line="240" w:lineRule="auto"/>
        <w:rPr>
          <w:rFonts w:ascii="Arial" w:hAnsi="Arial" w:cs="Arial"/>
          <w:sz w:val="20"/>
          <w:szCs w:val="20"/>
        </w:rPr>
      </w:pPr>
    </w:p>
    <w:tbl>
      <w:tblPr>
        <w:tblStyle w:val="Grilledutableau"/>
        <w:tblW w:w="9356" w:type="dxa"/>
        <w:tblInd w:w="250" w:type="dxa"/>
        <w:tblLook w:val="04A0" w:firstRow="1" w:lastRow="0" w:firstColumn="1" w:lastColumn="0" w:noHBand="0" w:noVBand="1"/>
      </w:tblPr>
      <w:tblGrid>
        <w:gridCol w:w="1339"/>
        <w:gridCol w:w="1145"/>
        <w:gridCol w:w="1145"/>
        <w:gridCol w:w="1145"/>
        <w:gridCol w:w="1146"/>
        <w:gridCol w:w="1145"/>
        <w:gridCol w:w="1145"/>
        <w:gridCol w:w="1146"/>
      </w:tblGrid>
      <w:tr w:rsidR="00BB779F" w:rsidTr="00BB779F">
        <w:trPr>
          <w:trHeight w:val="727"/>
        </w:trPr>
        <w:tc>
          <w:tcPr>
            <w:tcW w:w="1339" w:type="dxa"/>
            <w:vAlign w:val="center"/>
          </w:tcPr>
          <w:p w:rsidR="00BB779F" w:rsidRDefault="00BB779F" w:rsidP="00BB779F">
            <w:pPr>
              <w:jc w:val="center"/>
              <w:rPr>
                <w:rFonts w:ascii="Arial" w:hAnsi="Arial" w:cs="Arial"/>
                <w:sz w:val="20"/>
                <w:szCs w:val="20"/>
              </w:rPr>
            </w:pPr>
            <w:r>
              <w:rPr>
                <w:rFonts w:ascii="Arial" w:hAnsi="Arial" w:cs="Arial"/>
                <w:sz w:val="20"/>
                <w:szCs w:val="20"/>
              </w:rPr>
              <w:t>Composants</w:t>
            </w:r>
          </w:p>
        </w:tc>
        <w:tc>
          <w:tcPr>
            <w:tcW w:w="1145" w:type="dxa"/>
            <w:vAlign w:val="center"/>
          </w:tcPr>
          <w:p w:rsidR="00BB779F" w:rsidRDefault="00BB779F" w:rsidP="00BB779F">
            <w:pPr>
              <w:jc w:val="center"/>
              <w:rPr>
                <w:rFonts w:ascii="Arial" w:hAnsi="Arial" w:cs="Arial"/>
                <w:sz w:val="20"/>
                <w:szCs w:val="20"/>
              </w:rPr>
            </w:pPr>
            <w:r>
              <w:rPr>
                <w:rFonts w:ascii="Arial" w:hAnsi="Arial" w:cs="Arial"/>
                <w:sz w:val="20"/>
                <w:szCs w:val="20"/>
              </w:rPr>
              <w:t>Barquette</w:t>
            </w:r>
          </w:p>
        </w:tc>
        <w:tc>
          <w:tcPr>
            <w:tcW w:w="1145" w:type="dxa"/>
            <w:vAlign w:val="center"/>
          </w:tcPr>
          <w:p w:rsidR="00BB779F" w:rsidRDefault="00BB779F" w:rsidP="00BB779F">
            <w:pPr>
              <w:jc w:val="center"/>
              <w:rPr>
                <w:rFonts w:ascii="Arial" w:hAnsi="Arial" w:cs="Arial"/>
                <w:sz w:val="20"/>
                <w:szCs w:val="20"/>
              </w:rPr>
            </w:pPr>
            <w:r>
              <w:rPr>
                <w:rFonts w:ascii="Arial" w:hAnsi="Arial" w:cs="Arial"/>
                <w:sz w:val="20"/>
                <w:szCs w:val="20"/>
              </w:rPr>
              <w:t>Coiffe</w:t>
            </w:r>
          </w:p>
        </w:tc>
        <w:tc>
          <w:tcPr>
            <w:tcW w:w="1145" w:type="dxa"/>
            <w:vAlign w:val="center"/>
          </w:tcPr>
          <w:p w:rsidR="00BB779F" w:rsidRDefault="00BB779F" w:rsidP="00BB779F">
            <w:pPr>
              <w:jc w:val="center"/>
              <w:rPr>
                <w:rFonts w:ascii="Arial" w:hAnsi="Arial" w:cs="Arial"/>
                <w:sz w:val="20"/>
                <w:szCs w:val="20"/>
              </w:rPr>
            </w:pPr>
            <w:r>
              <w:rPr>
                <w:rFonts w:ascii="Arial" w:hAnsi="Arial" w:cs="Arial"/>
                <w:sz w:val="20"/>
                <w:szCs w:val="20"/>
              </w:rPr>
              <w:t>Opercule</w:t>
            </w:r>
          </w:p>
        </w:tc>
        <w:tc>
          <w:tcPr>
            <w:tcW w:w="1146" w:type="dxa"/>
            <w:vAlign w:val="center"/>
          </w:tcPr>
          <w:p w:rsidR="00BB779F" w:rsidRDefault="00BB779F" w:rsidP="00BB779F">
            <w:pPr>
              <w:jc w:val="center"/>
              <w:rPr>
                <w:rFonts w:ascii="Arial" w:hAnsi="Arial" w:cs="Arial"/>
                <w:sz w:val="20"/>
                <w:szCs w:val="20"/>
              </w:rPr>
            </w:pPr>
            <w:r>
              <w:rPr>
                <w:rFonts w:ascii="Arial" w:hAnsi="Arial" w:cs="Arial"/>
                <w:sz w:val="20"/>
                <w:szCs w:val="20"/>
              </w:rPr>
              <w:t>Capsule vide</w:t>
            </w:r>
          </w:p>
        </w:tc>
        <w:tc>
          <w:tcPr>
            <w:tcW w:w="1145" w:type="dxa"/>
            <w:vAlign w:val="center"/>
          </w:tcPr>
          <w:p w:rsidR="00BB779F" w:rsidRDefault="00BB779F" w:rsidP="00BB779F">
            <w:pPr>
              <w:jc w:val="center"/>
              <w:rPr>
                <w:rFonts w:ascii="Arial" w:hAnsi="Arial" w:cs="Arial"/>
                <w:sz w:val="20"/>
                <w:szCs w:val="20"/>
              </w:rPr>
            </w:pPr>
            <w:r>
              <w:rPr>
                <w:rFonts w:ascii="Arial" w:hAnsi="Arial" w:cs="Arial"/>
                <w:sz w:val="20"/>
                <w:szCs w:val="20"/>
              </w:rPr>
              <w:t>Café moulu</w:t>
            </w:r>
          </w:p>
        </w:tc>
        <w:tc>
          <w:tcPr>
            <w:tcW w:w="1145" w:type="dxa"/>
            <w:vAlign w:val="center"/>
          </w:tcPr>
          <w:p w:rsidR="00BB779F" w:rsidRDefault="00BB779F" w:rsidP="00BB779F">
            <w:pPr>
              <w:jc w:val="center"/>
              <w:rPr>
                <w:rFonts w:ascii="Arial" w:hAnsi="Arial" w:cs="Arial"/>
                <w:sz w:val="20"/>
                <w:szCs w:val="20"/>
              </w:rPr>
            </w:pPr>
            <w:r>
              <w:rPr>
                <w:rFonts w:ascii="Arial" w:hAnsi="Arial" w:cs="Arial"/>
                <w:sz w:val="20"/>
                <w:szCs w:val="20"/>
              </w:rPr>
              <w:t>Découpe Triplex</w:t>
            </w:r>
          </w:p>
        </w:tc>
        <w:tc>
          <w:tcPr>
            <w:tcW w:w="1146" w:type="dxa"/>
            <w:vAlign w:val="center"/>
          </w:tcPr>
          <w:p w:rsidR="00BB779F" w:rsidRDefault="00BB779F" w:rsidP="00BB779F">
            <w:pPr>
              <w:jc w:val="center"/>
              <w:rPr>
                <w:rFonts w:ascii="Arial" w:hAnsi="Arial" w:cs="Arial"/>
                <w:sz w:val="20"/>
                <w:szCs w:val="20"/>
              </w:rPr>
            </w:pPr>
            <w:r>
              <w:rPr>
                <w:rFonts w:ascii="Arial" w:hAnsi="Arial" w:cs="Arial"/>
                <w:sz w:val="20"/>
                <w:szCs w:val="20"/>
              </w:rPr>
              <w:t>Etui</w:t>
            </w:r>
          </w:p>
        </w:tc>
      </w:tr>
      <w:tr w:rsidR="00A36F77" w:rsidTr="00A36F77">
        <w:trPr>
          <w:trHeight w:val="695"/>
        </w:trPr>
        <w:tc>
          <w:tcPr>
            <w:tcW w:w="1339" w:type="dxa"/>
            <w:vAlign w:val="center"/>
          </w:tcPr>
          <w:p w:rsidR="00A36F77" w:rsidRDefault="00A36F77" w:rsidP="00BB779F">
            <w:pPr>
              <w:jc w:val="center"/>
              <w:rPr>
                <w:rFonts w:ascii="Arial" w:hAnsi="Arial" w:cs="Arial"/>
                <w:sz w:val="20"/>
                <w:szCs w:val="20"/>
              </w:rPr>
            </w:pPr>
            <w:r>
              <w:rPr>
                <w:rFonts w:ascii="Arial" w:hAnsi="Arial" w:cs="Arial"/>
                <w:sz w:val="20"/>
                <w:szCs w:val="20"/>
              </w:rPr>
              <w:t>Besoins</w:t>
            </w:r>
          </w:p>
        </w:tc>
        <w:tc>
          <w:tcPr>
            <w:tcW w:w="1145" w:type="dxa"/>
            <w:vAlign w:val="center"/>
          </w:tcPr>
          <w:p w:rsidR="00A36F77" w:rsidRPr="00985B45" w:rsidRDefault="00A36F77" w:rsidP="00BB779F">
            <w:pPr>
              <w:jc w:val="center"/>
              <w:rPr>
                <w:rFonts w:ascii="Arial" w:hAnsi="Arial" w:cs="Arial"/>
                <w:b/>
                <w:sz w:val="20"/>
                <w:szCs w:val="20"/>
              </w:rPr>
            </w:pPr>
            <w:r w:rsidRPr="00985B45">
              <w:rPr>
                <w:rFonts w:ascii="Arial" w:hAnsi="Arial" w:cs="Arial"/>
                <w:b/>
                <w:sz w:val="20"/>
                <w:szCs w:val="20"/>
              </w:rPr>
              <w:t>72</w:t>
            </w:r>
          </w:p>
        </w:tc>
        <w:tc>
          <w:tcPr>
            <w:tcW w:w="1145" w:type="dxa"/>
            <w:vAlign w:val="center"/>
          </w:tcPr>
          <w:p w:rsidR="00A36F77" w:rsidRPr="00A36F77" w:rsidRDefault="00A36F77" w:rsidP="00A36F77">
            <w:pPr>
              <w:jc w:val="center"/>
              <w:rPr>
                <w:rFonts w:ascii="Arial" w:hAnsi="Arial" w:cs="Arial"/>
                <w:b/>
                <w:color w:val="FF0000"/>
                <w:sz w:val="20"/>
                <w:szCs w:val="20"/>
              </w:rPr>
            </w:pPr>
            <w:r w:rsidRPr="00A36F77">
              <w:rPr>
                <w:rFonts w:ascii="Arial" w:hAnsi="Arial" w:cs="Arial"/>
                <w:b/>
                <w:color w:val="FF0000"/>
                <w:sz w:val="20"/>
                <w:szCs w:val="20"/>
              </w:rPr>
              <w:t>72</w:t>
            </w:r>
          </w:p>
        </w:tc>
        <w:tc>
          <w:tcPr>
            <w:tcW w:w="1145" w:type="dxa"/>
            <w:vAlign w:val="center"/>
          </w:tcPr>
          <w:p w:rsidR="00A36F77" w:rsidRPr="00985B45" w:rsidRDefault="00A36F77" w:rsidP="00BB779F">
            <w:pPr>
              <w:jc w:val="center"/>
              <w:rPr>
                <w:rFonts w:ascii="Arial" w:hAnsi="Arial" w:cs="Arial"/>
                <w:b/>
                <w:sz w:val="20"/>
                <w:szCs w:val="20"/>
              </w:rPr>
            </w:pPr>
            <w:r w:rsidRPr="00985B45">
              <w:rPr>
                <w:rFonts w:ascii="Arial" w:hAnsi="Arial" w:cs="Arial"/>
                <w:b/>
                <w:sz w:val="20"/>
                <w:szCs w:val="20"/>
              </w:rPr>
              <w:t>7</w:t>
            </w:r>
            <w:r w:rsidR="00E13E7F">
              <w:rPr>
                <w:rFonts w:ascii="Arial" w:hAnsi="Arial" w:cs="Arial"/>
                <w:b/>
                <w:sz w:val="20"/>
                <w:szCs w:val="20"/>
              </w:rPr>
              <w:t xml:space="preserve"> </w:t>
            </w:r>
            <w:r w:rsidRPr="00985B45">
              <w:rPr>
                <w:rFonts w:ascii="Arial" w:hAnsi="Arial" w:cs="Arial"/>
                <w:b/>
                <w:sz w:val="20"/>
                <w:szCs w:val="20"/>
              </w:rPr>
              <w:t>200</w:t>
            </w:r>
          </w:p>
        </w:tc>
        <w:tc>
          <w:tcPr>
            <w:tcW w:w="1146" w:type="dxa"/>
            <w:vAlign w:val="center"/>
          </w:tcPr>
          <w:p w:rsidR="00A36F77" w:rsidRPr="006D18A0" w:rsidRDefault="00A36F77" w:rsidP="008421A6">
            <w:pPr>
              <w:jc w:val="center"/>
              <w:rPr>
                <w:rFonts w:ascii="Arial" w:hAnsi="Arial" w:cs="Arial"/>
                <w:b/>
                <w:color w:val="FF0000"/>
                <w:sz w:val="20"/>
                <w:szCs w:val="20"/>
              </w:rPr>
            </w:pPr>
            <w:r w:rsidRPr="006D18A0">
              <w:rPr>
                <w:rFonts w:ascii="Arial" w:hAnsi="Arial" w:cs="Arial"/>
                <w:b/>
                <w:color w:val="FF0000"/>
                <w:sz w:val="20"/>
                <w:szCs w:val="20"/>
              </w:rPr>
              <w:t>7</w:t>
            </w:r>
            <w:r w:rsidR="00E13E7F">
              <w:rPr>
                <w:rFonts w:ascii="Arial" w:hAnsi="Arial" w:cs="Arial"/>
                <w:b/>
                <w:color w:val="FF0000"/>
                <w:sz w:val="20"/>
                <w:szCs w:val="20"/>
              </w:rPr>
              <w:t xml:space="preserve"> </w:t>
            </w:r>
            <w:r w:rsidRPr="006D18A0">
              <w:rPr>
                <w:rFonts w:ascii="Arial" w:hAnsi="Arial" w:cs="Arial"/>
                <w:b/>
                <w:color w:val="FF0000"/>
                <w:sz w:val="20"/>
                <w:szCs w:val="20"/>
              </w:rPr>
              <w:t>200</w:t>
            </w:r>
          </w:p>
        </w:tc>
        <w:tc>
          <w:tcPr>
            <w:tcW w:w="1145" w:type="dxa"/>
            <w:vAlign w:val="center"/>
          </w:tcPr>
          <w:p w:rsidR="00A36F77" w:rsidRPr="006D18A0" w:rsidRDefault="00A36F77" w:rsidP="00E13E7F">
            <w:pPr>
              <w:jc w:val="center"/>
              <w:rPr>
                <w:rFonts w:ascii="Arial" w:hAnsi="Arial" w:cs="Arial"/>
                <w:b/>
                <w:color w:val="FF0000"/>
                <w:sz w:val="20"/>
                <w:szCs w:val="20"/>
              </w:rPr>
            </w:pPr>
            <w:r w:rsidRPr="006D18A0">
              <w:rPr>
                <w:rFonts w:ascii="Arial" w:hAnsi="Arial" w:cs="Arial"/>
                <w:b/>
                <w:color w:val="FF0000"/>
                <w:sz w:val="20"/>
                <w:szCs w:val="20"/>
              </w:rPr>
              <w:t>7</w:t>
            </w:r>
            <w:r w:rsidR="00E13E7F">
              <w:rPr>
                <w:rFonts w:ascii="Arial" w:hAnsi="Arial" w:cs="Arial"/>
                <w:b/>
                <w:color w:val="FF0000"/>
                <w:sz w:val="20"/>
                <w:szCs w:val="20"/>
              </w:rPr>
              <w:t xml:space="preserve"> </w:t>
            </w:r>
            <w:r w:rsidRPr="006D18A0">
              <w:rPr>
                <w:rFonts w:ascii="Arial" w:hAnsi="Arial" w:cs="Arial"/>
                <w:b/>
                <w:color w:val="FF0000"/>
                <w:sz w:val="20"/>
                <w:szCs w:val="20"/>
              </w:rPr>
              <w:t>200</w:t>
            </w:r>
            <w:r w:rsidR="00E13E7F">
              <w:rPr>
                <w:rFonts w:ascii="Arial" w:hAnsi="Arial" w:cs="Arial"/>
                <w:b/>
                <w:color w:val="FF0000"/>
                <w:sz w:val="20"/>
                <w:szCs w:val="20"/>
              </w:rPr>
              <w:sym w:font="Symbol" w:char="F0B4"/>
            </w:r>
            <w:r w:rsidRPr="006D18A0">
              <w:rPr>
                <w:rFonts w:ascii="Arial" w:hAnsi="Arial" w:cs="Arial"/>
                <w:b/>
                <w:color w:val="FF0000"/>
                <w:sz w:val="20"/>
                <w:szCs w:val="20"/>
              </w:rPr>
              <w:t>5,3</w:t>
            </w:r>
            <w:r>
              <w:rPr>
                <w:rFonts w:ascii="Arial" w:hAnsi="Arial" w:cs="Arial"/>
                <w:b/>
                <w:color w:val="FF0000"/>
                <w:sz w:val="20"/>
                <w:szCs w:val="20"/>
              </w:rPr>
              <w:t xml:space="preserve"> =</w:t>
            </w:r>
            <w:r w:rsidR="00E13E7F">
              <w:rPr>
                <w:rFonts w:ascii="Arial" w:hAnsi="Arial" w:cs="Arial"/>
                <w:b/>
                <w:color w:val="FF0000"/>
                <w:sz w:val="20"/>
                <w:szCs w:val="20"/>
              </w:rPr>
              <w:t xml:space="preserve"> </w:t>
            </w:r>
            <w:r>
              <w:rPr>
                <w:rFonts w:ascii="Arial" w:hAnsi="Arial" w:cs="Arial"/>
                <w:b/>
                <w:color w:val="FF0000"/>
                <w:sz w:val="20"/>
                <w:szCs w:val="20"/>
              </w:rPr>
              <w:t>38,160kg</w:t>
            </w:r>
          </w:p>
        </w:tc>
        <w:tc>
          <w:tcPr>
            <w:tcW w:w="1145" w:type="dxa"/>
            <w:vAlign w:val="center"/>
          </w:tcPr>
          <w:p w:rsidR="00A36F77" w:rsidRPr="006D18A0" w:rsidRDefault="00A36F77" w:rsidP="008421A6">
            <w:pPr>
              <w:jc w:val="center"/>
              <w:rPr>
                <w:rFonts w:ascii="Arial" w:hAnsi="Arial" w:cs="Arial"/>
                <w:b/>
                <w:color w:val="FF0000"/>
                <w:sz w:val="20"/>
                <w:szCs w:val="20"/>
              </w:rPr>
            </w:pPr>
            <w:r w:rsidRPr="006D18A0">
              <w:rPr>
                <w:rFonts w:ascii="Arial" w:hAnsi="Arial" w:cs="Arial"/>
                <w:b/>
                <w:color w:val="FF0000"/>
                <w:sz w:val="20"/>
                <w:szCs w:val="20"/>
              </w:rPr>
              <w:t>7</w:t>
            </w:r>
            <w:r w:rsidR="00E13E7F">
              <w:rPr>
                <w:rFonts w:ascii="Arial" w:hAnsi="Arial" w:cs="Arial"/>
                <w:b/>
                <w:color w:val="FF0000"/>
                <w:sz w:val="20"/>
                <w:szCs w:val="20"/>
              </w:rPr>
              <w:t xml:space="preserve"> </w:t>
            </w:r>
            <w:r w:rsidRPr="006D18A0">
              <w:rPr>
                <w:rFonts w:ascii="Arial" w:hAnsi="Arial" w:cs="Arial"/>
                <w:b/>
                <w:color w:val="FF0000"/>
                <w:sz w:val="20"/>
                <w:szCs w:val="20"/>
              </w:rPr>
              <w:t>200</w:t>
            </w:r>
          </w:p>
        </w:tc>
        <w:tc>
          <w:tcPr>
            <w:tcW w:w="1146" w:type="dxa"/>
            <w:vAlign w:val="center"/>
          </w:tcPr>
          <w:p w:rsidR="00A36F77" w:rsidRPr="006D18A0" w:rsidRDefault="00A36F77" w:rsidP="008421A6">
            <w:pPr>
              <w:jc w:val="center"/>
              <w:rPr>
                <w:rFonts w:ascii="Arial" w:hAnsi="Arial" w:cs="Arial"/>
                <w:b/>
                <w:color w:val="FF0000"/>
                <w:sz w:val="20"/>
                <w:szCs w:val="20"/>
              </w:rPr>
            </w:pPr>
            <w:r w:rsidRPr="006D18A0">
              <w:rPr>
                <w:rFonts w:ascii="Arial" w:hAnsi="Arial" w:cs="Arial"/>
                <w:b/>
                <w:color w:val="FF0000"/>
                <w:sz w:val="20"/>
                <w:szCs w:val="20"/>
              </w:rPr>
              <w:t>720</w:t>
            </w:r>
          </w:p>
        </w:tc>
      </w:tr>
    </w:tbl>
    <w:p w:rsidR="00BB779F" w:rsidRDefault="00BB779F" w:rsidP="00BB779F">
      <w:pPr>
        <w:rPr>
          <w:rFonts w:ascii="Arial" w:hAnsi="Arial" w:cs="Arial"/>
        </w:rPr>
      </w:pPr>
      <w:r>
        <w:rPr>
          <w:rFonts w:ascii="Arial" w:hAnsi="Arial" w:cs="Arial"/>
        </w:rPr>
        <w:tab/>
      </w:r>
      <w:r>
        <w:rPr>
          <w:rFonts w:ascii="Arial" w:hAnsi="Arial" w:cs="Arial"/>
        </w:rPr>
        <w:tab/>
      </w:r>
    </w:p>
    <w:p w:rsidR="00BB779F" w:rsidRDefault="00BB779F" w:rsidP="00BB779F">
      <w:pPr>
        <w:rPr>
          <w:rFonts w:ascii="Arial" w:hAnsi="Arial" w:cs="Arial"/>
        </w:rPr>
      </w:pPr>
      <w:r>
        <w:rPr>
          <w:rFonts w:ascii="Arial" w:hAnsi="Arial" w:cs="Arial"/>
        </w:rPr>
        <w:tab/>
      </w:r>
    </w:p>
    <w:p w:rsidR="00A61C32" w:rsidRDefault="00A61C32" w:rsidP="00A61C32">
      <w:pPr>
        <w:jc w:val="both"/>
        <w:rPr>
          <w:rFonts w:ascii="Arial" w:hAnsi="Arial" w:cs="Arial"/>
          <w:b/>
          <w:sz w:val="24"/>
          <w:szCs w:val="24"/>
        </w:rPr>
      </w:pPr>
      <w:r w:rsidRPr="00F03D82">
        <w:rPr>
          <w:rFonts w:ascii="Arial" w:hAnsi="Arial" w:cs="Arial"/>
          <w:b/>
          <w:sz w:val="24"/>
          <w:szCs w:val="24"/>
          <w:u w:val="single"/>
        </w:rPr>
        <w:t>A2 : Analyse des matières premières entrant dans la composition d’une palette de produits finis</w:t>
      </w:r>
      <w:r>
        <w:rPr>
          <w:rFonts w:ascii="Arial" w:hAnsi="Arial" w:cs="Arial"/>
          <w:b/>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A61C32" w:rsidRDefault="00A61C32" w:rsidP="00A61C32">
      <w:pPr>
        <w:ind w:left="8496" w:firstLine="708"/>
        <w:rPr>
          <w:rFonts w:ascii="Arial" w:hAnsi="Arial" w:cs="Arial"/>
        </w:rPr>
      </w:pPr>
      <w:r>
        <w:rPr>
          <w:rFonts w:ascii="Arial" w:hAnsi="Arial" w:cs="Arial"/>
          <w:b/>
          <w:sz w:val="24"/>
          <w:szCs w:val="24"/>
        </w:rPr>
        <w:t xml:space="preserve">     </w:t>
      </w:r>
      <w:r w:rsidRPr="000C6730">
        <w:rPr>
          <w:rFonts w:ascii="Arial" w:hAnsi="Arial" w:cs="Arial"/>
          <w:b/>
          <w:sz w:val="24"/>
          <w:szCs w:val="24"/>
        </w:rPr>
        <w:sym w:font="Wingdings" w:char="F046"/>
      </w:r>
      <w:r w:rsidRPr="000C6730">
        <w:rPr>
          <w:rFonts w:ascii="Arial" w:hAnsi="Arial" w:cs="Arial"/>
          <w:b/>
          <w:sz w:val="24"/>
          <w:szCs w:val="24"/>
        </w:rPr>
        <w:t>DT</w:t>
      </w:r>
      <w:r>
        <w:rPr>
          <w:rFonts w:ascii="Arial" w:hAnsi="Arial" w:cs="Arial"/>
          <w:b/>
          <w:sz w:val="24"/>
          <w:szCs w:val="24"/>
        </w:rPr>
        <w:t>2</w:t>
      </w:r>
    </w:p>
    <w:p w:rsidR="00A61C32" w:rsidRPr="00205DA2" w:rsidRDefault="00A61C32" w:rsidP="00A61C32">
      <w:pPr>
        <w:rPr>
          <w:rFonts w:ascii="Arial" w:hAnsi="Arial" w:cs="Arial"/>
          <w:b/>
        </w:rPr>
      </w:pPr>
    </w:p>
    <w:p w:rsidR="00A61C32" w:rsidRDefault="00A61C32" w:rsidP="00A61C32">
      <w:pPr>
        <w:jc w:val="both"/>
        <w:rPr>
          <w:rFonts w:ascii="Arial" w:hAnsi="Arial" w:cs="Arial"/>
        </w:rPr>
      </w:pPr>
      <w:r>
        <w:rPr>
          <w:rFonts w:ascii="Arial" w:hAnsi="Arial" w:cs="Arial"/>
        </w:rPr>
        <w:tab/>
        <w:t xml:space="preserve">Les </w:t>
      </w:r>
      <w:r w:rsidRPr="0028488A">
        <w:rPr>
          <w:rFonts w:ascii="Arial" w:hAnsi="Arial" w:cs="Arial"/>
          <w:b/>
        </w:rPr>
        <w:t>matières premières</w:t>
      </w:r>
      <w:r>
        <w:rPr>
          <w:rFonts w:ascii="Arial" w:hAnsi="Arial" w:cs="Arial"/>
          <w:b/>
        </w:rPr>
        <w:t>,</w:t>
      </w:r>
      <w:r>
        <w:rPr>
          <w:rFonts w:ascii="Arial" w:hAnsi="Arial" w:cs="Arial"/>
        </w:rPr>
        <w:t xml:space="preserve"> qui servent à la composition d’une </w:t>
      </w:r>
      <w:r w:rsidRPr="0028488A">
        <w:rPr>
          <w:rFonts w:ascii="Arial" w:hAnsi="Arial" w:cs="Arial"/>
          <w:b/>
        </w:rPr>
        <w:t>palette de produits finis</w:t>
      </w:r>
      <w:r>
        <w:rPr>
          <w:rFonts w:ascii="Arial" w:hAnsi="Arial" w:cs="Arial"/>
          <w:b/>
        </w:rPr>
        <w:t>,</w:t>
      </w:r>
      <w:r>
        <w:rPr>
          <w:rFonts w:ascii="Arial" w:hAnsi="Arial" w:cs="Arial"/>
        </w:rPr>
        <w:t xml:space="preserve"> sont livrées par les fournisseurs en </w:t>
      </w:r>
      <w:r w:rsidRPr="0028488A">
        <w:rPr>
          <w:rFonts w:ascii="Arial" w:hAnsi="Arial" w:cs="Arial"/>
          <w:b/>
        </w:rPr>
        <w:t>palettes</w:t>
      </w:r>
      <w:r>
        <w:rPr>
          <w:rFonts w:ascii="Arial" w:hAnsi="Arial" w:cs="Arial"/>
        </w:rPr>
        <w:t>. Elles sont déposées au fur et à mesure de la production par la logistique au pied de la ligne.</w:t>
      </w:r>
      <w:r>
        <w:rPr>
          <w:rFonts w:ascii="Arial" w:hAnsi="Arial" w:cs="Arial"/>
        </w:rPr>
        <w:tab/>
      </w:r>
    </w:p>
    <w:p w:rsidR="00A61C32" w:rsidRDefault="00A61C32" w:rsidP="00A61C32">
      <w:pPr>
        <w:rPr>
          <w:rFonts w:ascii="Arial" w:hAnsi="Arial" w:cs="Arial"/>
          <w:u w:val="single"/>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D285F">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A61C32" w:rsidRDefault="00A61C32" w:rsidP="00A61C32">
      <w:pPr>
        <w:ind w:firstLine="708"/>
        <w:rPr>
          <w:rFonts w:ascii="Arial" w:hAnsi="Arial" w:cs="Arial"/>
          <w:u w:val="single"/>
        </w:rPr>
      </w:pPr>
      <w:r>
        <w:rPr>
          <w:rFonts w:ascii="Arial" w:hAnsi="Arial" w:cs="Arial"/>
          <w:u w:val="single"/>
        </w:rPr>
        <w:t xml:space="preserve">Caractéristiques de conditionnement </w:t>
      </w:r>
      <w:r w:rsidRPr="00CB4965">
        <w:rPr>
          <w:rFonts w:ascii="Arial" w:hAnsi="Arial" w:cs="Arial"/>
          <w:u w:val="single"/>
        </w:rPr>
        <w:t>des capsules :</w:t>
      </w:r>
    </w:p>
    <w:p w:rsidR="00A61C32" w:rsidRPr="00CB4965" w:rsidRDefault="00A61C32" w:rsidP="00A61C32">
      <w:pPr>
        <w:rPr>
          <w:rFonts w:ascii="Arial" w:hAnsi="Arial" w:cs="Arial"/>
          <w:u w:val="single"/>
        </w:rPr>
      </w:pPr>
    </w:p>
    <w:p w:rsidR="00A61C32" w:rsidRDefault="00A61C32" w:rsidP="00A61C32">
      <w:pPr>
        <w:jc w:val="both"/>
        <w:rPr>
          <w:rFonts w:ascii="Arial" w:hAnsi="Arial" w:cs="Arial"/>
        </w:rPr>
      </w:pPr>
      <w:r>
        <w:rPr>
          <w:rFonts w:ascii="Arial" w:hAnsi="Arial" w:cs="Arial"/>
        </w:rPr>
        <w:tab/>
        <w:t>Les capsules sont thermoformées par le fournisseur. Les normes dans le domaine alimentaire imposent un conditionnement des capsules plus exigeant. Elles sont conditionnées par pile et emballées dans un film plastique puis conditionnées en carton et les cartons disposés sur palette.</w:t>
      </w:r>
    </w:p>
    <w:p w:rsidR="006A7132" w:rsidRDefault="006A7132" w:rsidP="00BB779F">
      <w:pPr>
        <w:rPr>
          <w:rFonts w:ascii="Arial" w:hAnsi="Arial" w:cs="Arial"/>
        </w:rPr>
      </w:pPr>
    </w:p>
    <w:p w:rsidR="00BB779F" w:rsidRDefault="00BB779F" w:rsidP="00BB779F">
      <w:pPr>
        <w:rPr>
          <w:rFonts w:ascii="Arial" w:hAnsi="Arial" w:cs="Arial"/>
        </w:rPr>
      </w:pPr>
    </w:p>
    <w:p w:rsidR="00BB779F" w:rsidRDefault="00BB779F" w:rsidP="00BB779F">
      <w:pPr>
        <w:rPr>
          <w:rFonts w:ascii="Arial" w:hAnsi="Arial" w:cs="Arial"/>
        </w:rPr>
      </w:pPr>
    </w:p>
    <w:p w:rsidR="00BB779F" w:rsidRPr="00073015" w:rsidRDefault="00073015" w:rsidP="00A61C32">
      <w:pPr>
        <w:jc w:val="both"/>
        <w:rPr>
          <w:rFonts w:ascii="Arial" w:hAnsi="Arial" w:cs="Arial"/>
          <w:b/>
        </w:rPr>
      </w:pPr>
      <w:r w:rsidRPr="00073015">
        <w:rPr>
          <w:rFonts w:ascii="Arial" w:hAnsi="Arial" w:cs="Arial"/>
          <w:b/>
        </w:rPr>
        <w:lastRenderedPageBreak/>
        <w:t>A2-1 -</w:t>
      </w:r>
      <w:r w:rsidR="00BB779F" w:rsidRPr="00073015">
        <w:rPr>
          <w:rFonts w:ascii="Arial" w:hAnsi="Arial" w:cs="Arial"/>
          <w:b/>
        </w:rPr>
        <w:t>. Compléter le tableau en déterminant le taux d’emploi d’un composant par rapport au conditionnement des matières premières</w:t>
      </w:r>
      <w:r w:rsidRPr="00073015">
        <w:rPr>
          <w:rFonts w:ascii="Arial" w:hAnsi="Arial" w:cs="Arial"/>
          <w:b/>
        </w:rPr>
        <w:t xml:space="preserve"> encartonnées</w:t>
      </w:r>
    </w:p>
    <w:p w:rsidR="00BB779F" w:rsidRDefault="00BB779F" w:rsidP="00BB779F">
      <w:pPr>
        <w:rPr>
          <w:rFonts w:ascii="Arial" w:hAnsi="Arial" w:cs="Arial"/>
        </w:rPr>
      </w:pPr>
    </w:p>
    <w:tbl>
      <w:tblPr>
        <w:tblStyle w:val="Grilledutableau"/>
        <w:tblW w:w="0" w:type="auto"/>
        <w:tblInd w:w="250" w:type="dxa"/>
        <w:tblLook w:val="04A0" w:firstRow="1" w:lastRow="0" w:firstColumn="1" w:lastColumn="0" w:noHBand="0" w:noVBand="1"/>
      </w:tblPr>
      <w:tblGrid>
        <w:gridCol w:w="2835"/>
        <w:gridCol w:w="1819"/>
        <w:gridCol w:w="1819"/>
        <w:gridCol w:w="1819"/>
        <w:gridCol w:w="1914"/>
      </w:tblGrid>
      <w:tr w:rsidR="00BB779F" w:rsidTr="006A7132">
        <w:trPr>
          <w:trHeight w:val="567"/>
        </w:trPr>
        <w:tc>
          <w:tcPr>
            <w:tcW w:w="2835" w:type="dxa"/>
            <w:vAlign w:val="center"/>
          </w:tcPr>
          <w:p w:rsidR="00BB779F" w:rsidRPr="00A61C32" w:rsidRDefault="00BB779F" w:rsidP="00BB779F">
            <w:pPr>
              <w:jc w:val="center"/>
              <w:rPr>
                <w:rFonts w:ascii="Arial" w:hAnsi="Arial" w:cs="Arial"/>
                <w:b/>
                <w:sz w:val="20"/>
                <w:szCs w:val="20"/>
              </w:rPr>
            </w:pPr>
            <w:r w:rsidRPr="00A61C32">
              <w:rPr>
                <w:rFonts w:ascii="Arial" w:hAnsi="Arial" w:cs="Arial"/>
                <w:b/>
                <w:sz w:val="20"/>
                <w:szCs w:val="20"/>
              </w:rPr>
              <w:t>Composants</w:t>
            </w:r>
          </w:p>
        </w:tc>
        <w:tc>
          <w:tcPr>
            <w:tcW w:w="1819" w:type="dxa"/>
            <w:tcBorders>
              <w:bottom w:val="single" w:sz="4" w:space="0" w:color="auto"/>
            </w:tcBorders>
            <w:vAlign w:val="center"/>
          </w:tcPr>
          <w:p w:rsidR="00BB779F" w:rsidRPr="00A61C32" w:rsidRDefault="00BB779F" w:rsidP="00BB779F">
            <w:pPr>
              <w:jc w:val="center"/>
              <w:rPr>
                <w:rFonts w:ascii="Arial" w:hAnsi="Arial" w:cs="Arial"/>
                <w:b/>
                <w:sz w:val="20"/>
                <w:szCs w:val="20"/>
              </w:rPr>
            </w:pPr>
            <w:r w:rsidRPr="00A61C32">
              <w:rPr>
                <w:rFonts w:ascii="Arial" w:hAnsi="Arial" w:cs="Arial"/>
                <w:b/>
                <w:sz w:val="20"/>
                <w:szCs w:val="20"/>
              </w:rPr>
              <w:t>Barquette</w:t>
            </w:r>
          </w:p>
        </w:tc>
        <w:tc>
          <w:tcPr>
            <w:tcW w:w="1819" w:type="dxa"/>
            <w:tcBorders>
              <w:bottom w:val="single" w:sz="4" w:space="0" w:color="auto"/>
            </w:tcBorders>
            <w:vAlign w:val="center"/>
          </w:tcPr>
          <w:p w:rsidR="00BB779F" w:rsidRPr="00A61C32" w:rsidRDefault="00BB779F" w:rsidP="00BB779F">
            <w:pPr>
              <w:jc w:val="center"/>
              <w:rPr>
                <w:rFonts w:ascii="Arial" w:hAnsi="Arial" w:cs="Arial"/>
                <w:b/>
                <w:sz w:val="20"/>
                <w:szCs w:val="20"/>
              </w:rPr>
            </w:pPr>
            <w:r w:rsidRPr="00A61C32">
              <w:rPr>
                <w:rFonts w:ascii="Arial" w:hAnsi="Arial" w:cs="Arial"/>
                <w:b/>
                <w:sz w:val="20"/>
                <w:szCs w:val="20"/>
              </w:rPr>
              <w:t>Coiffe</w:t>
            </w:r>
          </w:p>
        </w:tc>
        <w:tc>
          <w:tcPr>
            <w:tcW w:w="1819" w:type="dxa"/>
            <w:tcBorders>
              <w:bottom w:val="single" w:sz="4" w:space="0" w:color="auto"/>
            </w:tcBorders>
            <w:vAlign w:val="center"/>
          </w:tcPr>
          <w:p w:rsidR="00BB779F" w:rsidRPr="00A61C32" w:rsidRDefault="00BB779F" w:rsidP="00BB779F">
            <w:pPr>
              <w:jc w:val="center"/>
              <w:rPr>
                <w:rFonts w:ascii="Arial" w:hAnsi="Arial" w:cs="Arial"/>
                <w:b/>
                <w:sz w:val="20"/>
                <w:szCs w:val="20"/>
              </w:rPr>
            </w:pPr>
            <w:r w:rsidRPr="00A61C32">
              <w:rPr>
                <w:rFonts w:ascii="Arial" w:hAnsi="Arial" w:cs="Arial"/>
                <w:b/>
                <w:sz w:val="20"/>
                <w:szCs w:val="20"/>
              </w:rPr>
              <w:t>Etui</w:t>
            </w:r>
          </w:p>
        </w:tc>
        <w:tc>
          <w:tcPr>
            <w:tcW w:w="1914" w:type="dxa"/>
            <w:vAlign w:val="center"/>
          </w:tcPr>
          <w:p w:rsidR="00BB779F" w:rsidRPr="00A61C32" w:rsidRDefault="00BB779F" w:rsidP="00BB779F">
            <w:pPr>
              <w:jc w:val="center"/>
              <w:rPr>
                <w:rFonts w:ascii="Arial" w:hAnsi="Arial" w:cs="Arial"/>
                <w:b/>
                <w:sz w:val="20"/>
                <w:szCs w:val="20"/>
              </w:rPr>
            </w:pPr>
            <w:r w:rsidRPr="00A61C32">
              <w:rPr>
                <w:rFonts w:ascii="Arial" w:hAnsi="Arial" w:cs="Arial"/>
                <w:b/>
                <w:sz w:val="20"/>
                <w:szCs w:val="20"/>
              </w:rPr>
              <w:t>Capsule vide</w:t>
            </w:r>
          </w:p>
        </w:tc>
      </w:tr>
      <w:tr w:rsidR="00A61C32" w:rsidTr="006A7132">
        <w:trPr>
          <w:trHeight w:val="567"/>
        </w:trPr>
        <w:tc>
          <w:tcPr>
            <w:tcW w:w="2835" w:type="dxa"/>
            <w:vAlign w:val="center"/>
          </w:tcPr>
          <w:p w:rsidR="00A61C32" w:rsidRPr="007F2BD8" w:rsidRDefault="00A61C32" w:rsidP="00A61C32">
            <w:pPr>
              <w:jc w:val="center"/>
              <w:rPr>
                <w:rFonts w:ascii="Arial" w:hAnsi="Arial" w:cs="Arial"/>
                <w:b/>
                <w:sz w:val="20"/>
                <w:szCs w:val="20"/>
              </w:rPr>
            </w:pPr>
            <w:r w:rsidRPr="007F2BD8">
              <w:rPr>
                <w:rFonts w:ascii="Arial" w:hAnsi="Arial" w:cs="Arial"/>
                <w:b/>
                <w:sz w:val="20"/>
                <w:szCs w:val="20"/>
              </w:rPr>
              <w:t>Composants</w:t>
            </w:r>
          </w:p>
        </w:tc>
        <w:tc>
          <w:tcPr>
            <w:tcW w:w="1819" w:type="dxa"/>
            <w:tcBorders>
              <w:tl2br w:val="single" w:sz="4" w:space="0" w:color="auto"/>
              <w:tr2bl w:val="single" w:sz="4" w:space="0" w:color="auto"/>
            </w:tcBorders>
            <w:vAlign w:val="center"/>
          </w:tcPr>
          <w:p w:rsidR="00A61C32" w:rsidRDefault="00A61C32" w:rsidP="00BB779F">
            <w:pPr>
              <w:jc w:val="center"/>
              <w:rPr>
                <w:rFonts w:ascii="Arial" w:hAnsi="Arial" w:cs="Arial"/>
                <w:sz w:val="20"/>
                <w:szCs w:val="20"/>
              </w:rPr>
            </w:pPr>
          </w:p>
        </w:tc>
        <w:tc>
          <w:tcPr>
            <w:tcW w:w="1819" w:type="dxa"/>
            <w:tcBorders>
              <w:tl2br w:val="single" w:sz="4" w:space="0" w:color="auto"/>
              <w:tr2bl w:val="single" w:sz="4" w:space="0" w:color="auto"/>
            </w:tcBorders>
            <w:vAlign w:val="center"/>
          </w:tcPr>
          <w:p w:rsidR="00A61C32" w:rsidRDefault="00A61C32" w:rsidP="00BB779F">
            <w:pPr>
              <w:jc w:val="center"/>
              <w:rPr>
                <w:rFonts w:ascii="Arial" w:hAnsi="Arial" w:cs="Arial"/>
                <w:sz w:val="20"/>
                <w:szCs w:val="20"/>
              </w:rPr>
            </w:pPr>
          </w:p>
        </w:tc>
        <w:tc>
          <w:tcPr>
            <w:tcW w:w="1819" w:type="dxa"/>
            <w:tcBorders>
              <w:tl2br w:val="single" w:sz="4" w:space="0" w:color="auto"/>
              <w:tr2bl w:val="single" w:sz="4" w:space="0" w:color="auto"/>
            </w:tcBorders>
            <w:vAlign w:val="center"/>
          </w:tcPr>
          <w:p w:rsidR="00A61C32" w:rsidRDefault="00A61C32" w:rsidP="00BB779F">
            <w:pPr>
              <w:jc w:val="center"/>
              <w:rPr>
                <w:rFonts w:ascii="Arial" w:hAnsi="Arial" w:cs="Arial"/>
                <w:sz w:val="20"/>
                <w:szCs w:val="20"/>
              </w:rPr>
            </w:pPr>
          </w:p>
        </w:tc>
        <w:tc>
          <w:tcPr>
            <w:tcW w:w="1914" w:type="dxa"/>
            <w:vAlign w:val="center"/>
          </w:tcPr>
          <w:p w:rsidR="00A61C32" w:rsidRDefault="00A61C32" w:rsidP="00BB779F">
            <w:pPr>
              <w:jc w:val="center"/>
              <w:rPr>
                <w:rFonts w:ascii="Arial" w:hAnsi="Arial" w:cs="Arial"/>
                <w:sz w:val="20"/>
                <w:szCs w:val="20"/>
              </w:rPr>
            </w:pPr>
            <w:r>
              <w:rPr>
                <w:rFonts w:ascii="Arial" w:hAnsi="Arial" w:cs="Arial"/>
                <w:sz w:val="20"/>
                <w:szCs w:val="20"/>
              </w:rPr>
              <w:t>8100</w:t>
            </w:r>
          </w:p>
        </w:tc>
      </w:tr>
      <w:tr w:rsidR="00A61C32" w:rsidTr="006A7132">
        <w:trPr>
          <w:trHeight w:val="567"/>
        </w:trPr>
        <w:tc>
          <w:tcPr>
            <w:tcW w:w="2835" w:type="dxa"/>
            <w:vAlign w:val="center"/>
          </w:tcPr>
          <w:p w:rsidR="00A61C32" w:rsidRPr="007F2BD8" w:rsidRDefault="00A61C32" w:rsidP="00A61C32">
            <w:pPr>
              <w:jc w:val="center"/>
              <w:rPr>
                <w:rFonts w:ascii="Arial" w:hAnsi="Arial" w:cs="Arial"/>
                <w:b/>
                <w:sz w:val="20"/>
                <w:szCs w:val="20"/>
              </w:rPr>
            </w:pPr>
            <w:r w:rsidRPr="007F2BD8">
              <w:rPr>
                <w:rFonts w:ascii="Arial" w:hAnsi="Arial" w:cs="Arial"/>
                <w:b/>
                <w:sz w:val="20"/>
                <w:szCs w:val="20"/>
              </w:rPr>
              <w:t xml:space="preserve">Quantité </w:t>
            </w:r>
            <w:r>
              <w:rPr>
                <w:rFonts w:ascii="Arial" w:hAnsi="Arial" w:cs="Arial"/>
                <w:b/>
                <w:sz w:val="20"/>
                <w:szCs w:val="20"/>
              </w:rPr>
              <w:t xml:space="preserve">de </w:t>
            </w:r>
            <w:r w:rsidRPr="007F2BD8">
              <w:rPr>
                <w:rFonts w:ascii="Arial" w:hAnsi="Arial" w:cs="Arial"/>
                <w:b/>
                <w:sz w:val="20"/>
                <w:szCs w:val="20"/>
              </w:rPr>
              <w:t>composants par carton</w:t>
            </w:r>
          </w:p>
        </w:tc>
        <w:tc>
          <w:tcPr>
            <w:tcW w:w="1819" w:type="dxa"/>
            <w:tcBorders>
              <w:bottom w:val="single" w:sz="4" w:space="0" w:color="auto"/>
            </w:tcBorders>
            <w:vAlign w:val="center"/>
          </w:tcPr>
          <w:p w:rsidR="00A61C32" w:rsidRDefault="00A61C32" w:rsidP="00BB779F">
            <w:pPr>
              <w:jc w:val="center"/>
              <w:rPr>
                <w:rFonts w:ascii="Arial" w:hAnsi="Arial" w:cs="Arial"/>
                <w:sz w:val="20"/>
                <w:szCs w:val="20"/>
              </w:rPr>
            </w:pPr>
            <w:r>
              <w:rPr>
                <w:rFonts w:ascii="Arial" w:hAnsi="Arial" w:cs="Arial"/>
                <w:sz w:val="20"/>
                <w:szCs w:val="20"/>
              </w:rPr>
              <w:t>4560</w:t>
            </w:r>
          </w:p>
        </w:tc>
        <w:tc>
          <w:tcPr>
            <w:tcW w:w="1819" w:type="dxa"/>
            <w:tcBorders>
              <w:bottom w:val="single" w:sz="4" w:space="0" w:color="auto"/>
            </w:tcBorders>
            <w:vAlign w:val="center"/>
          </w:tcPr>
          <w:p w:rsidR="00A61C32" w:rsidRDefault="00A61C32" w:rsidP="00BB779F">
            <w:pPr>
              <w:jc w:val="center"/>
              <w:rPr>
                <w:rFonts w:ascii="Arial" w:hAnsi="Arial" w:cs="Arial"/>
                <w:sz w:val="20"/>
                <w:szCs w:val="20"/>
              </w:rPr>
            </w:pPr>
            <w:r>
              <w:rPr>
                <w:rFonts w:ascii="Arial" w:hAnsi="Arial" w:cs="Arial"/>
                <w:sz w:val="20"/>
                <w:szCs w:val="20"/>
              </w:rPr>
              <w:t>2100</w:t>
            </w:r>
          </w:p>
        </w:tc>
        <w:tc>
          <w:tcPr>
            <w:tcW w:w="1819" w:type="dxa"/>
            <w:tcBorders>
              <w:bottom w:val="single" w:sz="4" w:space="0" w:color="auto"/>
            </w:tcBorders>
            <w:vAlign w:val="center"/>
          </w:tcPr>
          <w:p w:rsidR="00A61C32" w:rsidRDefault="00A61C32" w:rsidP="00BB779F">
            <w:pPr>
              <w:jc w:val="center"/>
              <w:rPr>
                <w:rFonts w:ascii="Arial" w:hAnsi="Arial" w:cs="Arial"/>
                <w:sz w:val="20"/>
                <w:szCs w:val="20"/>
              </w:rPr>
            </w:pPr>
            <w:r>
              <w:rPr>
                <w:rFonts w:ascii="Arial" w:hAnsi="Arial" w:cs="Arial"/>
                <w:sz w:val="20"/>
                <w:szCs w:val="20"/>
              </w:rPr>
              <w:t>17500</w:t>
            </w:r>
          </w:p>
        </w:tc>
        <w:tc>
          <w:tcPr>
            <w:tcW w:w="1914" w:type="dxa"/>
            <w:vAlign w:val="center"/>
          </w:tcPr>
          <w:p w:rsidR="00A61C32" w:rsidRDefault="00A61C32" w:rsidP="00BB779F">
            <w:pPr>
              <w:jc w:val="center"/>
              <w:rPr>
                <w:rFonts w:ascii="Arial" w:hAnsi="Arial" w:cs="Arial"/>
                <w:sz w:val="20"/>
                <w:szCs w:val="20"/>
              </w:rPr>
            </w:pPr>
            <w:r>
              <w:rPr>
                <w:rFonts w:ascii="Arial" w:hAnsi="Arial" w:cs="Arial"/>
                <w:sz w:val="20"/>
                <w:szCs w:val="20"/>
              </w:rPr>
              <w:t>24</w:t>
            </w:r>
          </w:p>
        </w:tc>
      </w:tr>
      <w:tr w:rsidR="00A61C32" w:rsidTr="006A7132">
        <w:trPr>
          <w:trHeight w:val="567"/>
        </w:trPr>
        <w:tc>
          <w:tcPr>
            <w:tcW w:w="2835" w:type="dxa"/>
            <w:vAlign w:val="center"/>
          </w:tcPr>
          <w:p w:rsidR="00A61C32" w:rsidRPr="007F2BD8" w:rsidRDefault="00A61C32" w:rsidP="00A61C32">
            <w:pPr>
              <w:jc w:val="center"/>
              <w:rPr>
                <w:rFonts w:ascii="Arial" w:hAnsi="Arial" w:cs="Arial"/>
                <w:b/>
                <w:sz w:val="20"/>
                <w:szCs w:val="20"/>
              </w:rPr>
            </w:pPr>
            <w:r w:rsidRPr="007F2BD8">
              <w:rPr>
                <w:rFonts w:ascii="Arial" w:hAnsi="Arial" w:cs="Arial"/>
                <w:b/>
                <w:sz w:val="20"/>
                <w:szCs w:val="20"/>
              </w:rPr>
              <w:t xml:space="preserve">Quantité </w:t>
            </w:r>
            <w:r>
              <w:rPr>
                <w:rFonts w:ascii="Arial" w:hAnsi="Arial" w:cs="Arial"/>
                <w:b/>
                <w:sz w:val="20"/>
                <w:szCs w:val="20"/>
              </w:rPr>
              <w:t xml:space="preserve">de </w:t>
            </w:r>
            <w:r w:rsidRPr="007F2BD8">
              <w:rPr>
                <w:rFonts w:ascii="Arial" w:hAnsi="Arial" w:cs="Arial"/>
                <w:b/>
                <w:sz w:val="20"/>
                <w:szCs w:val="20"/>
              </w:rPr>
              <w:t xml:space="preserve">composants ou </w:t>
            </w:r>
            <w:r>
              <w:rPr>
                <w:rFonts w:ascii="Arial" w:hAnsi="Arial" w:cs="Arial"/>
                <w:b/>
                <w:sz w:val="20"/>
                <w:szCs w:val="20"/>
              </w:rPr>
              <w:t xml:space="preserve">de </w:t>
            </w:r>
            <w:r w:rsidRPr="007F2BD8">
              <w:rPr>
                <w:rFonts w:ascii="Arial" w:hAnsi="Arial" w:cs="Arial"/>
                <w:b/>
                <w:sz w:val="20"/>
                <w:szCs w:val="20"/>
              </w:rPr>
              <w:t>cartons par palette</w:t>
            </w:r>
          </w:p>
        </w:tc>
        <w:tc>
          <w:tcPr>
            <w:tcW w:w="1819" w:type="dxa"/>
            <w:tcBorders>
              <w:tl2br w:val="single" w:sz="4" w:space="0" w:color="auto"/>
              <w:tr2bl w:val="single" w:sz="4" w:space="0" w:color="auto"/>
            </w:tcBorders>
            <w:vAlign w:val="center"/>
          </w:tcPr>
          <w:p w:rsidR="00A61C32" w:rsidRDefault="00A61C32" w:rsidP="00BB779F">
            <w:pPr>
              <w:jc w:val="center"/>
              <w:rPr>
                <w:rFonts w:ascii="Arial" w:hAnsi="Arial" w:cs="Arial"/>
                <w:sz w:val="20"/>
                <w:szCs w:val="20"/>
              </w:rPr>
            </w:pPr>
          </w:p>
        </w:tc>
        <w:tc>
          <w:tcPr>
            <w:tcW w:w="1819" w:type="dxa"/>
            <w:tcBorders>
              <w:tl2br w:val="single" w:sz="4" w:space="0" w:color="auto"/>
              <w:tr2bl w:val="single" w:sz="4" w:space="0" w:color="auto"/>
            </w:tcBorders>
            <w:vAlign w:val="center"/>
          </w:tcPr>
          <w:p w:rsidR="00A61C32" w:rsidRDefault="00A61C32" w:rsidP="00BB779F">
            <w:pPr>
              <w:jc w:val="center"/>
              <w:rPr>
                <w:rFonts w:ascii="Arial" w:hAnsi="Arial" w:cs="Arial"/>
                <w:sz w:val="20"/>
                <w:szCs w:val="20"/>
              </w:rPr>
            </w:pPr>
          </w:p>
        </w:tc>
        <w:tc>
          <w:tcPr>
            <w:tcW w:w="1819" w:type="dxa"/>
            <w:tcBorders>
              <w:tl2br w:val="single" w:sz="4" w:space="0" w:color="auto"/>
              <w:tr2bl w:val="single" w:sz="4" w:space="0" w:color="auto"/>
            </w:tcBorders>
            <w:vAlign w:val="center"/>
          </w:tcPr>
          <w:p w:rsidR="00A61C32" w:rsidRDefault="00A61C32" w:rsidP="00BB779F">
            <w:pPr>
              <w:jc w:val="center"/>
              <w:rPr>
                <w:rFonts w:ascii="Arial" w:hAnsi="Arial" w:cs="Arial"/>
                <w:sz w:val="20"/>
                <w:szCs w:val="20"/>
              </w:rPr>
            </w:pPr>
          </w:p>
        </w:tc>
        <w:tc>
          <w:tcPr>
            <w:tcW w:w="1914" w:type="dxa"/>
            <w:vAlign w:val="center"/>
          </w:tcPr>
          <w:p w:rsidR="00A61C32" w:rsidRDefault="00A61C32" w:rsidP="00A36F77">
            <w:pPr>
              <w:jc w:val="center"/>
              <w:rPr>
                <w:rFonts w:ascii="Arial" w:hAnsi="Arial" w:cs="Arial"/>
                <w:sz w:val="20"/>
                <w:szCs w:val="20"/>
              </w:rPr>
            </w:pPr>
            <w:r w:rsidRPr="00E06F8A">
              <w:rPr>
                <w:rFonts w:ascii="Arial" w:hAnsi="Arial" w:cs="Arial"/>
                <w:b/>
                <w:color w:val="FF0000"/>
                <w:sz w:val="20"/>
                <w:szCs w:val="20"/>
              </w:rPr>
              <w:t>1</w:t>
            </w:r>
            <w:r>
              <w:rPr>
                <w:rFonts w:ascii="Arial" w:hAnsi="Arial" w:cs="Arial"/>
                <w:b/>
                <w:color w:val="FF0000"/>
                <w:sz w:val="20"/>
                <w:szCs w:val="20"/>
              </w:rPr>
              <w:t xml:space="preserve"> </w:t>
            </w:r>
            <w:r w:rsidRPr="00E06F8A">
              <w:rPr>
                <w:rFonts w:ascii="Arial" w:hAnsi="Arial" w:cs="Arial"/>
                <w:b/>
                <w:color w:val="FF0000"/>
                <w:sz w:val="20"/>
                <w:szCs w:val="20"/>
              </w:rPr>
              <w:t>/</w:t>
            </w:r>
            <w:r>
              <w:rPr>
                <w:rFonts w:ascii="Arial" w:hAnsi="Arial" w:cs="Arial"/>
                <w:b/>
                <w:color w:val="FF0000"/>
                <w:sz w:val="20"/>
                <w:szCs w:val="20"/>
              </w:rPr>
              <w:t xml:space="preserve"> </w:t>
            </w:r>
            <w:r w:rsidRPr="00E06F8A">
              <w:rPr>
                <w:rFonts w:ascii="Arial" w:hAnsi="Arial" w:cs="Arial"/>
                <w:b/>
                <w:color w:val="FF0000"/>
                <w:sz w:val="20"/>
                <w:szCs w:val="20"/>
              </w:rPr>
              <w:t>8100</w:t>
            </w:r>
          </w:p>
        </w:tc>
      </w:tr>
      <w:tr w:rsidR="00A61C32" w:rsidTr="006A7132">
        <w:trPr>
          <w:trHeight w:val="567"/>
        </w:trPr>
        <w:tc>
          <w:tcPr>
            <w:tcW w:w="2835" w:type="dxa"/>
            <w:vAlign w:val="center"/>
          </w:tcPr>
          <w:p w:rsidR="00A61C32" w:rsidRPr="007F2BD8" w:rsidRDefault="00A61C32" w:rsidP="00A61C32">
            <w:pPr>
              <w:jc w:val="center"/>
              <w:rPr>
                <w:rFonts w:ascii="Arial" w:hAnsi="Arial" w:cs="Arial"/>
                <w:b/>
                <w:sz w:val="20"/>
                <w:szCs w:val="20"/>
              </w:rPr>
            </w:pPr>
            <w:r w:rsidRPr="007F2BD8">
              <w:rPr>
                <w:rFonts w:ascii="Arial" w:hAnsi="Arial" w:cs="Arial"/>
                <w:b/>
                <w:sz w:val="20"/>
                <w:szCs w:val="20"/>
              </w:rPr>
              <w:t xml:space="preserve">Taux d’emploi </w:t>
            </w:r>
            <w:r>
              <w:rPr>
                <w:rFonts w:ascii="Arial" w:hAnsi="Arial" w:cs="Arial"/>
                <w:b/>
                <w:sz w:val="20"/>
                <w:szCs w:val="20"/>
              </w:rPr>
              <w:t xml:space="preserve">de </w:t>
            </w:r>
            <w:r w:rsidRPr="007F2BD8">
              <w:rPr>
                <w:rFonts w:ascii="Arial" w:hAnsi="Arial" w:cs="Arial"/>
                <w:b/>
                <w:sz w:val="20"/>
                <w:szCs w:val="20"/>
              </w:rPr>
              <w:t>composant dans un carton</w:t>
            </w:r>
          </w:p>
        </w:tc>
        <w:tc>
          <w:tcPr>
            <w:tcW w:w="1819" w:type="dxa"/>
            <w:vAlign w:val="center"/>
          </w:tcPr>
          <w:p w:rsidR="00A61C32" w:rsidRDefault="00A61C32" w:rsidP="00BB779F">
            <w:pPr>
              <w:jc w:val="center"/>
              <w:rPr>
                <w:rFonts w:ascii="Arial" w:hAnsi="Arial" w:cs="Arial"/>
                <w:sz w:val="20"/>
                <w:szCs w:val="20"/>
              </w:rPr>
            </w:pPr>
            <w:r>
              <w:rPr>
                <w:rFonts w:ascii="Arial" w:hAnsi="Arial" w:cs="Arial"/>
                <w:sz w:val="20"/>
                <w:szCs w:val="20"/>
              </w:rPr>
              <w:t>1/4560</w:t>
            </w:r>
          </w:p>
        </w:tc>
        <w:tc>
          <w:tcPr>
            <w:tcW w:w="1819" w:type="dxa"/>
            <w:vAlign w:val="center"/>
          </w:tcPr>
          <w:p w:rsidR="00A61C32" w:rsidRPr="00E06F8A" w:rsidRDefault="00A61C32" w:rsidP="008421A6">
            <w:pPr>
              <w:jc w:val="center"/>
              <w:rPr>
                <w:rFonts w:ascii="Arial" w:hAnsi="Arial" w:cs="Arial"/>
                <w:b/>
                <w:color w:val="FF0000"/>
                <w:sz w:val="20"/>
                <w:szCs w:val="20"/>
              </w:rPr>
            </w:pPr>
            <w:r w:rsidRPr="00E06F8A">
              <w:rPr>
                <w:rFonts w:ascii="Arial" w:hAnsi="Arial" w:cs="Arial"/>
                <w:b/>
                <w:color w:val="FF0000"/>
                <w:sz w:val="20"/>
                <w:szCs w:val="20"/>
              </w:rPr>
              <w:t>1</w:t>
            </w:r>
            <w:r>
              <w:rPr>
                <w:rFonts w:ascii="Arial" w:hAnsi="Arial" w:cs="Arial"/>
                <w:b/>
                <w:color w:val="FF0000"/>
                <w:sz w:val="20"/>
                <w:szCs w:val="20"/>
              </w:rPr>
              <w:t xml:space="preserve"> </w:t>
            </w:r>
            <w:r w:rsidRPr="00E06F8A">
              <w:rPr>
                <w:rFonts w:ascii="Arial" w:hAnsi="Arial" w:cs="Arial"/>
                <w:b/>
                <w:color w:val="FF0000"/>
                <w:sz w:val="20"/>
                <w:szCs w:val="20"/>
              </w:rPr>
              <w:t>/</w:t>
            </w:r>
            <w:r>
              <w:rPr>
                <w:rFonts w:ascii="Arial" w:hAnsi="Arial" w:cs="Arial"/>
                <w:b/>
                <w:color w:val="FF0000"/>
                <w:sz w:val="20"/>
                <w:szCs w:val="20"/>
              </w:rPr>
              <w:t xml:space="preserve"> </w:t>
            </w:r>
            <w:r w:rsidRPr="00E06F8A">
              <w:rPr>
                <w:rFonts w:ascii="Arial" w:hAnsi="Arial" w:cs="Arial"/>
                <w:b/>
                <w:color w:val="FF0000"/>
                <w:sz w:val="20"/>
                <w:szCs w:val="20"/>
              </w:rPr>
              <w:t>2100</w:t>
            </w:r>
          </w:p>
        </w:tc>
        <w:tc>
          <w:tcPr>
            <w:tcW w:w="1819" w:type="dxa"/>
            <w:vAlign w:val="center"/>
          </w:tcPr>
          <w:p w:rsidR="00A61C32" w:rsidRPr="00E06F8A" w:rsidRDefault="00A61C32" w:rsidP="008421A6">
            <w:pPr>
              <w:jc w:val="center"/>
              <w:rPr>
                <w:rFonts w:ascii="Arial" w:hAnsi="Arial" w:cs="Arial"/>
                <w:b/>
                <w:color w:val="FF0000"/>
                <w:sz w:val="20"/>
                <w:szCs w:val="20"/>
              </w:rPr>
            </w:pPr>
            <w:r w:rsidRPr="00E06F8A">
              <w:rPr>
                <w:rFonts w:ascii="Arial" w:hAnsi="Arial" w:cs="Arial"/>
                <w:b/>
                <w:color w:val="FF0000"/>
                <w:sz w:val="20"/>
                <w:szCs w:val="20"/>
              </w:rPr>
              <w:t>1</w:t>
            </w:r>
            <w:r>
              <w:rPr>
                <w:rFonts w:ascii="Arial" w:hAnsi="Arial" w:cs="Arial"/>
                <w:b/>
                <w:color w:val="FF0000"/>
                <w:sz w:val="20"/>
                <w:szCs w:val="20"/>
              </w:rPr>
              <w:t xml:space="preserve"> </w:t>
            </w:r>
            <w:r w:rsidRPr="00E06F8A">
              <w:rPr>
                <w:rFonts w:ascii="Arial" w:hAnsi="Arial" w:cs="Arial"/>
                <w:b/>
                <w:color w:val="FF0000"/>
                <w:sz w:val="20"/>
                <w:szCs w:val="20"/>
              </w:rPr>
              <w:t>/</w:t>
            </w:r>
            <w:r>
              <w:rPr>
                <w:rFonts w:ascii="Arial" w:hAnsi="Arial" w:cs="Arial"/>
                <w:b/>
                <w:color w:val="FF0000"/>
                <w:sz w:val="20"/>
                <w:szCs w:val="20"/>
              </w:rPr>
              <w:t xml:space="preserve"> </w:t>
            </w:r>
            <w:r w:rsidRPr="00E06F8A">
              <w:rPr>
                <w:rFonts w:ascii="Arial" w:hAnsi="Arial" w:cs="Arial"/>
                <w:b/>
                <w:color w:val="FF0000"/>
                <w:sz w:val="20"/>
                <w:szCs w:val="20"/>
              </w:rPr>
              <w:t>17500</w:t>
            </w:r>
          </w:p>
        </w:tc>
        <w:tc>
          <w:tcPr>
            <w:tcW w:w="1914" w:type="dxa"/>
            <w:vAlign w:val="center"/>
          </w:tcPr>
          <w:p w:rsidR="00A61C32" w:rsidRPr="00E06F8A" w:rsidRDefault="00A61C32" w:rsidP="008421A6">
            <w:pPr>
              <w:jc w:val="center"/>
              <w:rPr>
                <w:rFonts w:ascii="Arial" w:hAnsi="Arial" w:cs="Arial"/>
                <w:b/>
                <w:color w:val="FF0000"/>
                <w:sz w:val="20"/>
                <w:szCs w:val="20"/>
              </w:rPr>
            </w:pPr>
            <w:r w:rsidRPr="00E06F8A">
              <w:rPr>
                <w:rFonts w:ascii="Arial" w:hAnsi="Arial" w:cs="Arial"/>
                <w:b/>
                <w:color w:val="FF0000"/>
                <w:sz w:val="20"/>
                <w:szCs w:val="20"/>
              </w:rPr>
              <w:t>1</w:t>
            </w:r>
            <w:r>
              <w:rPr>
                <w:rFonts w:ascii="Arial" w:hAnsi="Arial" w:cs="Arial"/>
                <w:b/>
                <w:color w:val="FF0000"/>
                <w:sz w:val="20"/>
                <w:szCs w:val="20"/>
              </w:rPr>
              <w:t xml:space="preserve"> </w:t>
            </w:r>
            <w:r w:rsidRPr="00E06F8A">
              <w:rPr>
                <w:rFonts w:ascii="Arial" w:hAnsi="Arial" w:cs="Arial"/>
                <w:b/>
                <w:color w:val="FF0000"/>
                <w:sz w:val="20"/>
                <w:szCs w:val="20"/>
              </w:rPr>
              <w:t>/</w:t>
            </w:r>
            <w:r>
              <w:rPr>
                <w:rFonts w:ascii="Arial" w:hAnsi="Arial" w:cs="Arial"/>
                <w:b/>
                <w:color w:val="FF0000"/>
                <w:sz w:val="20"/>
                <w:szCs w:val="20"/>
              </w:rPr>
              <w:t xml:space="preserve"> </w:t>
            </w:r>
            <w:r w:rsidRPr="00E06F8A">
              <w:rPr>
                <w:rFonts w:ascii="Arial" w:hAnsi="Arial" w:cs="Arial"/>
                <w:b/>
                <w:color w:val="FF0000"/>
                <w:sz w:val="20"/>
                <w:szCs w:val="20"/>
              </w:rPr>
              <w:t>24</w:t>
            </w:r>
          </w:p>
        </w:tc>
      </w:tr>
    </w:tbl>
    <w:p w:rsidR="00BB779F" w:rsidRDefault="00BB779F" w:rsidP="00BB779F">
      <w:pPr>
        <w:rPr>
          <w:rFonts w:ascii="Arial" w:hAnsi="Arial" w:cs="Arial"/>
        </w:rPr>
      </w:pPr>
    </w:p>
    <w:p w:rsidR="00FE29F1" w:rsidRDefault="00FE29F1" w:rsidP="00FE29F1">
      <w:pPr>
        <w:rPr>
          <w:rFonts w:ascii="Arial" w:hAnsi="Arial" w:cs="Arial"/>
          <w:u w:val="single"/>
        </w:rPr>
      </w:pPr>
    </w:p>
    <w:p w:rsidR="00BB779F" w:rsidRDefault="00BB779F" w:rsidP="00F03D82">
      <w:pPr>
        <w:ind w:firstLine="708"/>
        <w:rPr>
          <w:rFonts w:ascii="Arial" w:hAnsi="Arial" w:cs="Arial"/>
          <w:b/>
          <w:sz w:val="24"/>
          <w:szCs w:val="24"/>
        </w:rPr>
      </w:pPr>
      <w:r w:rsidRPr="00A0486F">
        <w:rPr>
          <w:rFonts w:ascii="Arial" w:hAnsi="Arial" w:cs="Arial"/>
          <w:u w:val="single"/>
        </w:rPr>
        <w:t>Etude des matières premières conditionnées en bobines (opercules et emballage Triplex)</w:t>
      </w:r>
      <w:r w:rsidRPr="00D74D60">
        <w:rPr>
          <w:rFonts w:ascii="Arial" w:hAnsi="Arial" w:cs="Arial"/>
          <w:b/>
          <w:sz w:val="24"/>
          <w:szCs w:val="24"/>
        </w:rPr>
        <w:t xml:space="preserve"> </w:t>
      </w:r>
      <w:r>
        <w:rPr>
          <w:rFonts w:ascii="Arial" w:hAnsi="Arial" w:cs="Arial"/>
          <w:b/>
          <w:sz w:val="24"/>
          <w:szCs w:val="24"/>
        </w:rPr>
        <w:t xml:space="preserve">  </w:t>
      </w:r>
      <w:r>
        <w:rPr>
          <w:rFonts w:ascii="Arial" w:hAnsi="Arial" w:cs="Arial"/>
          <w:b/>
          <w:sz w:val="24"/>
          <w:szCs w:val="24"/>
        </w:rPr>
        <w:tab/>
        <w:t xml:space="preserve"> </w:t>
      </w:r>
    </w:p>
    <w:p w:rsidR="00BB779F" w:rsidRDefault="00BB779F" w:rsidP="00BB779F">
      <w:pPr>
        <w:rPr>
          <w:rFonts w:ascii="Arial" w:hAnsi="Arial" w:cs="Arial"/>
          <w:b/>
          <w:sz w:val="24"/>
          <w:szCs w:val="24"/>
        </w:rPr>
      </w:pPr>
      <w:r>
        <w:rPr>
          <w:rFonts w:ascii="Arial" w:hAnsi="Arial" w:cs="Arial"/>
          <w:b/>
          <w:sz w:val="24"/>
          <w:szCs w:val="24"/>
        </w:rPr>
        <w:t xml:space="preserve">   </w:t>
      </w:r>
    </w:p>
    <w:p w:rsidR="00BB779F" w:rsidRDefault="00BB779F" w:rsidP="00F03D82">
      <w:pPr>
        <w:ind w:left="708" w:firstLine="708"/>
        <w:rPr>
          <w:rFonts w:ascii="Arial" w:hAnsi="Arial" w:cs="Arial"/>
        </w:rPr>
      </w:pPr>
      <w:r>
        <w:rPr>
          <w:rFonts w:ascii="Arial" w:hAnsi="Arial" w:cs="Arial"/>
        </w:rPr>
        <w:t xml:space="preserve">A propos de la bobine operculage : </w:t>
      </w:r>
      <w:r w:rsidR="00073015">
        <w:rPr>
          <w:rFonts w:ascii="Arial" w:hAnsi="Arial" w:cs="Arial"/>
        </w:rPr>
        <w:tab/>
      </w:r>
      <w:r w:rsidR="00073015">
        <w:rPr>
          <w:rFonts w:ascii="Arial" w:hAnsi="Arial" w:cs="Arial"/>
        </w:rPr>
        <w:tab/>
      </w:r>
      <w:r w:rsidR="00073015">
        <w:rPr>
          <w:rFonts w:ascii="Arial" w:hAnsi="Arial" w:cs="Arial"/>
        </w:rPr>
        <w:tab/>
      </w:r>
      <w:r w:rsidR="00073015">
        <w:rPr>
          <w:rFonts w:ascii="Arial" w:hAnsi="Arial" w:cs="Arial"/>
        </w:rPr>
        <w:tab/>
      </w:r>
      <w:r w:rsidR="00073015">
        <w:rPr>
          <w:rFonts w:ascii="Arial" w:hAnsi="Arial" w:cs="Arial"/>
        </w:rPr>
        <w:tab/>
      </w:r>
      <w:r w:rsidR="00073015">
        <w:rPr>
          <w:rFonts w:ascii="Arial" w:hAnsi="Arial" w:cs="Arial"/>
        </w:rPr>
        <w:tab/>
      </w:r>
      <w:r w:rsidR="00073015">
        <w:rPr>
          <w:rFonts w:ascii="Arial" w:hAnsi="Arial" w:cs="Arial"/>
        </w:rPr>
        <w:tab/>
      </w:r>
      <w:r w:rsidR="00073015" w:rsidRPr="000C6730">
        <w:rPr>
          <w:rFonts w:ascii="Arial" w:hAnsi="Arial" w:cs="Arial"/>
          <w:b/>
          <w:sz w:val="24"/>
          <w:szCs w:val="24"/>
        </w:rPr>
        <w:sym w:font="Wingdings" w:char="F046"/>
      </w:r>
      <w:r w:rsidR="0005388F">
        <w:rPr>
          <w:rFonts w:ascii="Arial" w:hAnsi="Arial" w:cs="Arial"/>
          <w:b/>
          <w:sz w:val="24"/>
          <w:szCs w:val="24"/>
        </w:rPr>
        <w:t>DT3</w:t>
      </w:r>
      <w:r w:rsidR="00073015">
        <w:rPr>
          <w:rFonts w:ascii="Arial" w:hAnsi="Arial" w:cs="Arial"/>
          <w:b/>
          <w:sz w:val="24"/>
          <w:szCs w:val="24"/>
        </w:rPr>
        <w:t xml:space="preserve">    </w:t>
      </w:r>
    </w:p>
    <w:p w:rsidR="00BB779F" w:rsidRDefault="00BB779F" w:rsidP="00BB779F">
      <w:pPr>
        <w:rPr>
          <w:rFonts w:ascii="Arial" w:hAnsi="Arial" w:cs="Arial"/>
        </w:rPr>
      </w:pPr>
    </w:p>
    <w:p w:rsidR="00BB779F" w:rsidRDefault="00BB779F" w:rsidP="00F03D82">
      <w:pPr>
        <w:ind w:left="708"/>
        <w:rPr>
          <w:rFonts w:ascii="Arial" w:hAnsi="Arial" w:cs="Arial"/>
        </w:rPr>
      </w:pPr>
      <w:r>
        <w:rPr>
          <w:rFonts w:ascii="Arial" w:hAnsi="Arial" w:cs="Arial"/>
        </w:rPr>
        <w:t xml:space="preserve">Au cours de la production, 6 capsules sont operculées simultanément par cadencement de la ligne de remplissage ce qui génère des empreintes laissées par la soudeuse après thermoscellage dans le film d’aluminium. </w:t>
      </w:r>
    </w:p>
    <w:p w:rsidR="00BB779F" w:rsidRDefault="00BB779F" w:rsidP="00BB779F">
      <w:pPr>
        <w:rPr>
          <w:rFonts w:ascii="Arial" w:hAnsi="Arial" w:cs="Arial"/>
        </w:rPr>
      </w:pPr>
      <w:r>
        <w:rPr>
          <w:rFonts w:ascii="Arial" w:hAnsi="Arial" w:cs="Arial"/>
        </w:rPr>
        <w:tab/>
        <w:t xml:space="preserve">On souhaite connaitre le % de recyclage d’une bobine </w:t>
      </w:r>
      <w:r w:rsidR="00A61C32">
        <w:rPr>
          <w:rFonts w:ascii="Arial" w:hAnsi="Arial" w:cs="Arial"/>
        </w:rPr>
        <w:t>d’A</w:t>
      </w:r>
      <w:r>
        <w:rPr>
          <w:rFonts w:ascii="Arial" w:hAnsi="Arial" w:cs="Arial"/>
        </w:rPr>
        <w:t>luminium après l’opération :</w:t>
      </w:r>
    </w:p>
    <w:p w:rsidR="00BB779F" w:rsidRDefault="00BB779F" w:rsidP="00BB779F">
      <w:pPr>
        <w:rPr>
          <w:rFonts w:ascii="Arial" w:hAnsi="Arial" w:cs="Arial"/>
        </w:rPr>
      </w:pPr>
    </w:p>
    <w:tbl>
      <w:tblPr>
        <w:tblStyle w:val="Grilledutableau"/>
        <w:tblW w:w="0" w:type="auto"/>
        <w:tblInd w:w="959" w:type="dxa"/>
        <w:tblLook w:val="04A0" w:firstRow="1" w:lastRow="0" w:firstColumn="1" w:lastColumn="0" w:noHBand="0" w:noVBand="1"/>
      </w:tblPr>
      <w:tblGrid>
        <w:gridCol w:w="4111"/>
        <w:gridCol w:w="1842"/>
      </w:tblGrid>
      <w:tr w:rsidR="00BB779F" w:rsidTr="00FE29F1">
        <w:trPr>
          <w:trHeight w:hRule="exact" w:val="397"/>
        </w:trPr>
        <w:tc>
          <w:tcPr>
            <w:tcW w:w="5953" w:type="dxa"/>
            <w:gridSpan w:val="2"/>
            <w:vAlign w:val="center"/>
          </w:tcPr>
          <w:p w:rsidR="00BB779F" w:rsidRPr="00A61C32" w:rsidRDefault="00BB779F" w:rsidP="00BB779F">
            <w:pPr>
              <w:jc w:val="center"/>
              <w:rPr>
                <w:rFonts w:ascii="Arial" w:hAnsi="Arial" w:cs="Arial"/>
                <w:b/>
                <w:sz w:val="20"/>
                <w:szCs w:val="20"/>
              </w:rPr>
            </w:pPr>
            <w:r w:rsidRPr="00A61C32">
              <w:rPr>
                <w:rFonts w:ascii="Arial" w:hAnsi="Arial" w:cs="Arial"/>
                <w:b/>
                <w:sz w:val="20"/>
                <w:szCs w:val="20"/>
              </w:rPr>
              <w:t xml:space="preserve">Caractéristiques bobine </w:t>
            </w:r>
            <w:r w:rsidR="00A61C32" w:rsidRPr="00A61C32">
              <w:rPr>
                <w:rFonts w:ascii="Arial" w:hAnsi="Arial" w:cs="Arial"/>
                <w:b/>
                <w:sz w:val="20"/>
                <w:szCs w:val="20"/>
              </w:rPr>
              <w:t>d’</w:t>
            </w:r>
            <w:r w:rsidRPr="00A61C32">
              <w:rPr>
                <w:rFonts w:ascii="Arial" w:hAnsi="Arial" w:cs="Arial"/>
                <w:b/>
                <w:sz w:val="20"/>
                <w:szCs w:val="20"/>
              </w:rPr>
              <w:t>Aluminium</w:t>
            </w:r>
          </w:p>
        </w:tc>
      </w:tr>
      <w:tr w:rsidR="00BB779F" w:rsidTr="00A61C32">
        <w:trPr>
          <w:trHeight w:hRule="exact" w:val="397"/>
        </w:trPr>
        <w:tc>
          <w:tcPr>
            <w:tcW w:w="4111" w:type="dxa"/>
            <w:vAlign w:val="center"/>
          </w:tcPr>
          <w:p w:rsidR="00BB779F" w:rsidRPr="00A61C32" w:rsidRDefault="00BB779F" w:rsidP="00BB779F">
            <w:pPr>
              <w:rPr>
                <w:rFonts w:ascii="Arial" w:hAnsi="Arial" w:cs="Arial"/>
                <w:b/>
                <w:sz w:val="20"/>
                <w:szCs w:val="20"/>
              </w:rPr>
            </w:pPr>
            <w:r w:rsidRPr="00A61C32">
              <w:rPr>
                <w:rFonts w:ascii="Arial" w:hAnsi="Arial" w:cs="Arial"/>
                <w:b/>
                <w:sz w:val="20"/>
                <w:szCs w:val="20"/>
              </w:rPr>
              <w:t>Longueur (mètre linéaire)</w:t>
            </w:r>
          </w:p>
        </w:tc>
        <w:tc>
          <w:tcPr>
            <w:tcW w:w="1842" w:type="dxa"/>
            <w:vAlign w:val="center"/>
          </w:tcPr>
          <w:p w:rsidR="00BB779F" w:rsidRDefault="00BB779F" w:rsidP="00BB779F">
            <w:pPr>
              <w:jc w:val="center"/>
              <w:rPr>
                <w:rFonts w:ascii="Arial" w:hAnsi="Arial" w:cs="Arial"/>
                <w:sz w:val="20"/>
                <w:szCs w:val="20"/>
              </w:rPr>
            </w:pPr>
            <w:r>
              <w:rPr>
                <w:rFonts w:ascii="Arial" w:hAnsi="Arial" w:cs="Arial"/>
                <w:sz w:val="20"/>
                <w:szCs w:val="20"/>
              </w:rPr>
              <w:t>4</w:t>
            </w:r>
            <w:r w:rsidR="009B6E81">
              <w:rPr>
                <w:rFonts w:ascii="Arial" w:hAnsi="Arial" w:cs="Arial"/>
                <w:sz w:val="20"/>
                <w:szCs w:val="20"/>
              </w:rPr>
              <w:t xml:space="preserve"> </w:t>
            </w:r>
            <w:r>
              <w:rPr>
                <w:rFonts w:ascii="Arial" w:hAnsi="Arial" w:cs="Arial"/>
                <w:sz w:val="20"/>
                <w:szCs w:val="20"/>
              </w:rPr>
              <w:t>900</w:t>
            </w:r>
          </w:p>
        </w:tc>
      </w:tr>
      <w:tr w:rsidR="00BB779F" w:rsidTr="00A61C32">
        <w:trPr>
          <w:trHeight w:hRule="exact" w:val="397"/>
        </w:trPr>
        <w:tc>
          <w:tcPr>
            <w:tcW w:w="4111" w:type="dxa"/>
            <w:vAlign w:val="center"/>
          </w:tcPr>
          <w:p w:rsidR="00BB779F" w:rsidRPr="00A61C32" w:rsidRDefault="00BB779F" w:rsidP="00BB779F">
            <w:pPr>
              <w:rPr>
                <w:rFonts w:ascii="Arial" w:hAnsi="Arial" w:cs="Arial"/>
                <w:b/>
                <w:sz w:val="20"/>
                <w:szCs w:val="20"/>
              </w:rPr>
            </w:pPr>
            <w:r w:rsidRPr="00A61C32">
              <w:rPr>
                <w:rFonts w:ascii="Arial" w:hAnsi="Arial" w:cs="Arial"/>
                <w:b/>
                <w:sz w:val="20"/>
                <w:szCs w:val="20"/>
              </w:rPr>
              <w:t>Largeur (mm)</w:t>
            </w:r>
          </w:p>
        </w:tc>
        <w:tc>
          <w:tcPr>
            <w:tcW w:w="1842" w:type="dxa"/>
            <w:vAlign w:val="center"/>
          </w:tcPr>
          <w:p w:rsidR="00BB779F" w:rsidRDefault="00BB779F" w:rsidP="00BB779F">
            <w:pPr>
              <w:jc w:val="center"/>
              <w:rPr>
                <w:rFonts w:ascii="Arial" w:hAnsi="Arial" w:cs="Arial"/>
                <w:sz w:val="20"/>
                <w:szCs w:val="20"/>
              </w:rPr>
            </w:pPr>
            <w:r>
              <w:rPr>
                <w:rFonts w:ascii="Arial" w:hAnsi="Arial" w:cs="Arial"/>
                <w:sz w:val="20"/>
                <w:szCs w:val="20"/>
              </w:rPr>
              <w:t>540</w:t>
            </w:r>
          </w:p>
        </w:tc>
      </w:tr>
      <w:tr w:rsidR="00BB779F" w:rsidTr="00A61C32">
        <w:trPr>
          <w:trHeight w:hRule="exact" w:val="397"/>
        </w:trPr>
        <w:tc>
          <w:tcPr>
            <w:tcW w:w="4111" w:type="dxa"/>
            <w:vAlign w:val="center"/>
          </w:tcPr>
          <w:p w:rsidR="00BB779F" w:rsidRPr="00A61C32" w:rsidRDefault="00BB779F" w:rsidP="00BB779F">
            <w:pPr>
              <w:rPr>
                <w:rFonts w:ascii="Arial" w:hAnsi="Arial" w:cs="Arial"/>
                <w:b/>
                <w:sz w:val="20"/>
                <w:szCs w:val="20"/>
              </w:rPr>
            </w:pPr>
            <w:r w:rsidRPr="00A61C32">
              <w:rPr>
                <w:rFonts w:ascii="Arial" w:hAnsi="Arial" w:cs="Arial"/>
                <w:b/>
                <w:sz w:val="20"/>
                <w:szCs w:val="20"/>
              </w:rPr>
              <w:t>Epaisseur film (μm)</w:t>
            </w:r>
          </w:p>
        </w:tc>
        <w:tc>
          <w:tcPr>
            <w:tcW w:w="1842" w:type="dxa"/>
            <w:vAlign w:val="center"/>
          </w:tcPr>
          <w:p w:rsidR="00BB779F" w:rsidRDefault="00BB779F" w:rsidP="00BB779F">
            <w:pPr>
              <w:jc w:val="center"/>
              <w:rPr>
                <w:rFonts w:ascii="Arial" w:hAnsi="Arial" w:cs="Arial"/>
                <w:sz w:val="20"/>
                <w:szCs w:val="20"/>
              </w:rPr>
            </w:pPr>
            <w:r>
              <w:rPr>
                <w:rFonts w:ascii="Arial" w:hAnsi="Arial" w:cs="Arial"/>
                <w:sz w:val="20"/>
                <w:szCs w:val="20"/>
              </w:rPr>
              <w:t>20</w:t>
            </w:r>
          </w:p>
        </w:tc>
      </w:tr>
      <w:tr w:rsidR="00BB779F" w:rsidTr="00A61C32">
        <w:trPr>
          <w:trHeight w:hRule="exact" w:val="397"/>
        </w:trPr>
        <w:tc>
          <w:tcPr>
            <w:tcW w:w="4111" w:type="dxa"/>
            <w:vAlign w:val="center"/>
          </w:tcPr>
          <w:p w:rsidR="00BB779F" w:rsidRPr="00A61C32" w:rsidRDefault="006A7132" w:rsidP="00BB779F">
            <w:pPr>
              <w:rPr>
                <w:rFonts w:ascii="Arial" w:hAnsi="Arial" w:cs="Arial"/>
                <w:b/>
                <w:sz w:val="20"/>
                <w:szCs w:val="20"/>
              </w:rPr>
            </w:pPr>
            <w:r w:rsidRPr="00A61C32">
              <w:rPr>
                <w:rFonts w:ascii="Arial" w:hAnsi="Arial" w:cs="Arial"/>
                <w:b/>
                <w:sz w:val="20"/>
                <w:szCs w:val="20"/>
              </w:rPr>
              <w:t>Quantité d’opercul</w:t>
            </w:r>
            <w:r w:rsidR="00BB779F" w:rsidRPr="00A61C32">
              <w:rPr>
                <w:rFonts w:ascii="Arial" w:hAnsi="Arial" w:cs="Arial"/>
                <w:b/>
                <w:sz w:val="20"/>
                <w:szCs w:val="20"/>
              </w:rPr>
              <w:t>es par mètre linéaire</w:t>
            </w:r>
          </w:p>
        </w:tc>
        <w:tc>
          <w:tcPr>
            <w:tcW w:w="1842" w:type="dxa"/>
            <w:vAlign w:val="center"/>
          </w:tcPr>
          <w:p w:rsidR="00BB779F" w:rsidRDefault="00BB779F" w:rsidP="00BB779F">
            <w:pPr>
              <w:jc w:val="center"/>
              <w:rPr>
                <w:rFonts w:ascii="Arial" w:hAnsi="Arial" w:cs="Arial"/>
                <w:sz w:val="20"/>
                <w:szCs w:val="20"/>
              </w:rPr>
            </w:pPr>
            <w:r>
              <w:rPr>
                <w:rFonts w:ascii="Arial" w:hAnsi="Arial" w:cs="Arial"/>
                <w:sz w:val="20"/>
                <w:szCs w:val="20"/>
              </w:rPr>
              <w:t>200</w:t>
            </w:r>
          </w:p>
        </w:tc>
      </w:tr>
    </w:tbl>
    <w:p w:rsidR="007D7664" w:rsidRDefault="007D7664" w:rsidP="00BB779F">
      <w:pPr>
        <w:rPr>
          <w:rFonts w:ascii="Arial" w:hAnsi="Arial" w:cs="Arial"/>
          <w:u w:val="single"/>
        </w:rPr>
      </w:pPr>
    </w:p>
    <w:p w:rsidR="007D7664" w:rsidRPr="00FE29F1" w:rsidRDefault="007D7664" w:rsidP="00BB779F">
      <w:pPr>
        <w:rPr>
          <w:rFonts w:ascii="Arial" w:hAnsi="Arial" w:cs="Arial"/>
        </w:rPr>
      </w:pPr>
    </w:p>
    <w:p w:rsidR="007D7664" w:rsidRPr="00FE29F1" w:rsidRDefault="00FE29F1" w:rsidP="00BB779F">
      <w:pPr>
        <w:rPr>
          <w:rFonts w:ascii="Arial" w:hAnsi="Arial" w:cs="Arial"/>
          <w:b/>
        </w:rPr>
      </w:pPr>
      <w:r w:rsidRPr="00FE29F1">
        <w:rPr>
          <w:rFonts w:ascii="Arial" w:hAnsi="Arial" w:cs="Arial"/>
          <w:b/>
        </w:rPr>
        <w:t>A2-2 –</w:t>
      </w:r>
      <w:r>
        <w:rPr>
          <w:rFonts w:ascii="Arial" w:hAnsi="Arial" w:cs="Arial"/>
          <w:b/>
        </w:rPr>
        <w:t xml:space="preserve"> </w:t>
      </w:r>
      <w:r w:rsidRPr="00FE29F1">
        <w:rPr>
          <w:rFonts w:ascii="Arial" w:hAnsi="Arial" w:cs="Arial"/>
          <w:b/>
        </w:rPr>
        <w:t>Compléter le tableau relatif au recyclage de la bobine :</w:t>
      </w:r>
    </w:p>
    <w:p w:rsidR="007D7664" w:rsidRDefault="007D7664" w:rsidP="00BB779F">
      <w:pPr>
        <w:rPr>
          <w:rFonts w:ascii="Arial" w:hAnsi="Arial" w:cs="Arial"/>
          <w:u w:val="single"/>
        </w:rPr>
      </w:pPr>
    </w:p>
    <w:tbl>
      <w:tblPr>
        <w:tblStyle w:val="Grilledutableau"/>
        <w:tblW w:w="0" w:type="auto"/>
        <w:tblInd w:w="959" w:type="dxa"/>
        <w:tblLook w:val="04A0" w:firstRow="1" w:lastRow="0" w:firstColumn="1" w:lastColumn="0" w:noHBand="0" w:noVBand="1"/>
      </w:tblPr>
      <w:tblGrid>
        <w:gridCol w:w="5386"/>
        <w:gridCol w:w="3544"/>
      </w:tblGrid>
      <w:tr w:rsidR="00FE29F1" w:rsidTr="006A7132">
        <w:trPr>
          <w:trHeight w:hRule="exact" w:val="567"/>
        </w:trPr>
        <w:tc>
          <w:tcPr>
            <w:tcW w:w="8930" w:type="dxa"/>
            <w:gridSpan w:val="2"/>
            <w:vAlign w:val="center"/>
          </w:tcPr>
          <w:p w:rsidR="00FE29F1" w:rsidRPr="00A61C32" w:rsidRDefault="006A7132" w:rsidP="00A61C32">
            <w:pPr>
              <w:jc w:val="center"/>
              <w:rPr>
                <w:rFonts w:ascii="Arial" w:hAnsi="Arial" w:cs="Arial"/>
                <w:b/>
                <w:u w:val="single"/>
              </w:rPr>
            </w:pPr>
            <w:r w:rsidRPr="00A61C32">
              <w:rPr>
                <w:rFonts w:ascii="Arial" w:hAnsi="Arial" w:cs="Arial"/>
                <w:b/>
                <w:sz w:val="20"/>
                <w:szCs w:val="20"/>
              </w:rPr>
              <w:t xml:space="preserve">Bobine </w:t>
            </w:r>
            <w:r w:rsidR="00A61C32" w:rsidRPr="00A61C32">
              <w:rPr>
                <w:rFonts w:ascii="Arial" w:hAnsi="Arial" w:cs="Arial"/>
                <w:b/>
                <w:sz w:val="20"/>
                <w:szCs w:val="20"/>
              </w:rPr>
              <w:t>d’A</w:t>
            </w:r>
            <w:r w:rsidR="00FE29F1" w:rsidRPr="00A61C32">
              <w:rPr>
                <w:rFonts w:ascii="Arial" w:hAnsi="Arial" w:cs="Arial"/>
                <w:b/>
                <w:sz w:val="20"/>
                <w:szCs w:val="20"/>
              </w:rPr>
              <w:t>luminium pour opercules</w:t>
            </w:r>
            <w:r w:rsidRPr="00A61C32">
              <w:rPr>
                <w:rFonts w:ascii="Arial" w:hAnsi="Arial" w:cs="Arial"/>
                <w:b/>
                <w:sz w:val="20"/>
                <w:szCs w:val="20"/>
              </w:rPr>
              <w:t xml:space="preserve"> (calculs pour 1</w:t>
            </w:r>
            <w:r w:rsidR="009B6E81">
              <w:rPr>
                <w:rFonts w:ascii="Arial" w:hAnsi="Arial" w:cs="Arial"/>
                <w:b/>
                <w:sz w:val="20"/>
                <w:szCs w:val="20"/>
              </w:rPr>
              <w:t xml:space="preserve"> </w:t>
            </w:r>
            <w:r w:rsidRPr="00A61C32">
              <w:rPr>
                <w:rFonts w:ascii="Arial" w:hAnsi="Arial" w:cs="Arial"/>
                <w:b/>
                <w:sz w:val="20"/>
                <w:szCs w:val="20"/>
              </w:rPr>
              <w:t>m de longueur)</w:t>
            </w:r>
          </w:p>
        </w:tc>
      </w:tr>
      <w:tr w:rsidR="00A36F77" w:rsidTr="009B6E81">
        <w:trPr>
          <w:trHeight w:hRule="exact" w:val="567"/>
        </w:trPr>
        <w:tc>
          <w:tcPr>
            <w:tcW w:w="5386" w:type="dxa"/>
            <w:vAlign w:val="center"/>
          </w:tcPr>
          <w:p w:rsidR="00A36F77" w:rsidRPr="009B6E81" w:rsidRDefault="00A36F77" w:rsidP="00B9558A">
            <w:pPr>
              <w:rPr>
                <w:rFonts w:ascii="Arial" w:hAnsi="Arial" w:cs="Arial"/>
                <w:b/>
                <w:sz w:val="20"/>
                <w:szCs w:val="20"/>
              </w:rPr>
            </w:pPr>
            <w:r w:rsidRPr="009B6E81">
              <w:rPr>
                <w:rFonts w:ascii="Arial" w:hAnsi="Arial" w:cs="Arial"/>
                <w:b/>
                <w:sz w:val="20"/>
                <w:szCs w:val="20"/>
              </w:rPr>
              <w:t xml:space="preserve">Surface aluminium </w:t>
            </w:r>
            <w:r w:rsidR="00B9558A" w:rsidRPr="009B6E81">
              <w:rPr>
                <w:rFonts w:ascii="Arial" w:hAnsi="Arial" w:cs="Arial"/>
                <w:b/>
                <w:sz w:val="20"/>
                <w:szCs w:val="20"/>
              </w:rPr>
              <w:t xml:space="preserve">(m²) </w:t>
            </w:r>
            <w:r w:rsidRPr="009B6E81">
              <w:rPr>
                <w:rFonts w:ascii="Arial" w:hAnsi="Arial" w:cs="Arial"/>
                <w:b/>
                <w:sz w:val="20"/>
                <w:szCs w:val="20"/>
              </w:rPr>
              <w:t xml:space="preserve">avant opération </w:t>
            </w:r>
          </w:p>
        </w:tc>
        <w:tc>
          <w:tcPr>
            <w:tcW w:w="3544" w:type="dxa"/>
            <w:vAlign w:val="center"/>
          </w:tcPr>
          <w:p w:rsidR="00A36F77" w:rsidRPr="00E06F8A" w:rsidRDefault="00A36F77" w:rsidP="009B6E81">
            <w:pPr>
              <w:rPr>
                <w:rFonts w:ascii="Arial" w:hAnsi="Arial" w:cs="Arial"/>
                <w:b/>
                <w:color w:val="FF0000"/>
                <w:sz w:val="20"/>
                <w:szCs w:val="20"/>
              </w:rPr>
            </w:pPr>
            <w:r w:rsidRPr="00E06F8A">
              <w:rPr>
                <w:rFonts w:ascii="Arial" w:hAnsi="Arial" w:cs="Arial"/>
                <w:b/>
                <w:color w:val="FF0000"/>
                <w:sz w:val="20"/>
                <w:szCs w:val="20"/>
              </w:rPr>
              <w:t xml:space="preserve">= 1 </w:t>
            </w:r>
            <w:r w:rsidR="009B6E81">
              <w:rPr>
                <w:rFonts w:ascii="Arial" w:hAnsi="Arial" w:cs="Arial"/>
                <w:b/>
                <w:color w:val="FF0000"/>
                <w:sz w:val="20"/>
                <w:szCs w:val="20"/>
              </w:rPr>
              <w:sym w:font="Symbol" w:char="F0B4"/>
            </w:r>
            <w:r w:rsidRPr="00E06F8A">
              <w:rPr>
                <w:rFonts w:ascii="Arial" w:hAnsi="Arial" w:cs="Arial"/>
                <w:b/>
                <w:color w:val="FF0000"/>
                <w:sz w:val="20"/>
                <w:szCs w:val="20"/>
              </w:rPr>
              <w:t xml:space="preserve"> 0,54 = 0,54 m²</w:t>
            </w:r>
          </w:p>
        </w:tc>
      </w:tr>
      <w:tr w:rsidR="00A36F77" w:rsidTr="009B6E81">
        <w:trPr>
          <w:trHeight w:hRule="exact" w:val="567"/>
        </w:trPr>
        <w:tc>
          <w:tcPr>
            <w:tcW w:w="5386" w:type="dxa"/>
            <w:vAlign w:val="center"/>
          </w:tcPr>
          <w:p w:rsidR="00A36F77" w:rsidRPr="009B6E81" w:rsidRDefault="006A7132" w:rsidP="006F7FBC">
            <w:pPr>
              <w:rPr>
                <w:rFonts w:ascii="Arial" w:hAnsi="Arial" w:cs="Arial"/>
                <w:b/>
                <w:sz w:val="20"/>
                <w:szCs w:val="20"/>
              </w:rPr>
            </w:pPr>
            <w:r w:rsidRPr="009B6E81">
              <w:rPr>
                <w:rFonts w:ascii="Arial" w:hAnsi="Arial" w:cs="Arial"/>
                <w:b/>
                <w:sz w:val="20"/>
                <w:szCs w:val="20"/>
              </w:rPr>
              <w:t>Surface nécessaire à la réalisation des opercules</w:t>
            </w:r>
            <w:r w:rsidR="00A36F77" w:rsidRPr="009B6E81">
              <w:rPr>
                <w:rFonts w:ascii="Arial" w:hAnsi="Arial" w:cs="Arial"/>
                <w:b/>
                <w:sz w:val="20"/>
                <w:szCs w:val="20"/>
              </w:rPr>
              <w:t xml:space="preserve"> (m²)</w:t>
            </w:r>
          </w:p>
        </w:tc>
        <w:tc>
          <w:tcPr>
            <w:tcW w:w="3544" w:type="dxa"/>
            <w:vAlign w:val="center"/>
          </w:tcPr>
          <w:p w:rsidR="00A36F77" w:rsidRPr="00E06F8A" w:rsidRDefault="00A36F77" w:rsidP="009B6E81">
            <w:pPr>
              <w:rPr>
                <w:rFonts w:ascii="Arial" w:hAnsi="Arial" w:cs="Arial"/>
                <w:b/>
                <w:color w:val="FF0000"/>
                <w:sz w:val="20"/>
                <w:szCs w:val="20"/>
              </w:rPr>
            </w:pPr>
            <w:r w:rsidRPr="00E06F8A">
              <w:rPr>
                <w:rFonts w:ascii="Arial" w:hAnsi="Arial" w:cs="Arial"/>
                <w:b/>
                <w:color w:val="FF0000"/>
                <w:sz w:val="20"/>
                <w:szCs w:val="20"/>
              </w:rPr>
              <w:t xml:space="preserve">= 200 </w:t>
            </w:r>
            <w:r w:rsidR="009B6E81">
              <w:rPr>
                <w:rFonts w:ascii="Arial" w:hAnsi="Arial" w:cs="Arial"/>
                <w:b/>
                <w:color w:val="FF0000"/>
                <w:sz w:val="20"/>
                <w:szCs w:val="20"/>
              </w:rPr>
              <w:sym w:font="Symbol" w:char="F0B4"/>
            </w:r>
            <w:r w:rsidRPr="00E06F8A">
              <w:rPr>
                <w:rFonts w:ascii="Arial" w:hAnsi="Arial" w:cs="Arial"/>
                <w:b/>
                <w:color w:val="FF0000"/>
                <w:sz w:val="20"/>
                <w:szCs w:val="20"/>
              </w:rPr>
              <w:t xml:space="preserve"> π </w:t>
            </w:r>
            <w:r w:rsidR="009B6E81">
              <w:rPr>
                <w:rFonts w:ascii="Arial" w:hAnsi="Arial" w:cs="Arial"/>
                <w:b/>
                <w:color w:val="FF0000"/>
                <w:sz w:val="20"/>
                <w:szCs w:val="20"/>
              </w:rPr>
              <w:sym w:font="Symbol" w:char="F0B4"/>
            </w:r>
            <w:r w:rsidRPr="00E06F8A">
              <w:rPr>
                <w:rFonts w:ascii="Arial" w:hAnsi="Arial" w:cs="Arial"/>
                <w:b/>
                <w:color w:val="FF0000"/>
                <w:sz w:val="20"/>
                <w:szCs w:val="20"/>
              </w:rPr>
              <w:t xml:space="preserve"> 0.0185² = 0,215 m²</w:t>
            </w:r>
          </w:p>
        </w:tc>
      </w:tr>
      <w:tr w:rsidR="00A36F77" w:rsidTr="009B6E81">
        <w:trPr>
          <w:trHeight w:hRule="exact" w:val="567"/>
        </w:trPr>
        <w:tc>
          <w:tcPr>
            <w:tcW w:w="5386" w:type="dxa"/>
            <w:vAlign w:val="center"/>
          </w:tcPr>
          <w:p w:rsidR="00A36F77" w:rsidRPr="009B6E81" w:rsidRDefault="00A36F77" w:rsidP="006F7FBC">
            <w:pPr>
              <w:rPr>
                <w:rFonts w:ascii="Arial" w:hAnsi="Arial" w:cs="Arial"/>
                <w:b/>
                <w:sz w:val="20"/>
                <w:szCs w:val="20"/>
              </w:rPr>
            </w:pPr>
            <w:r w:rsidRPr="009B6E81">
              <w:rPr>
                <w:rFonts w:ascii="Arial" w:hAnsi="Arial" w:cs="Arial"/>
                <w:b/>
                <w:sz w:val="20"/>
                <w:szCs w:val="20"/>
              </w:rPr>
              <w:t>Surface à recycler après thermoscellage (m²)</w:t>
            </w:r>
          </w:p>
        </w:tc>
        <w:tc>
          <w:tcPr>
            <w:tcW w:w="3544" w:type="dxa"/>
            <w:vAlign w:val="center"/>
          </w:tcPr>
          <w:p w:rsidR="00A36F77" w:rsidRPr="00E06F8A" w:rsidRDefault="00A36F77" w:rsidP="008421A6">
            <w:pPr>
              <w:rPr>
                <w:rFonts w:ascii="Arial" w:hAnsi="Arial" w:cs="Arial"/>
                <w:b/>
                <w:color w:val="FF0000"/>
                <w:sz w:val="20"/>
                <w:szCs w:val="20"/>
              </w:rPr>
            </w:pPr>
            <w:r w:rsidRPr="00E06F8A">
              <w:rPr>
                <w:rFonts w:ascii="Arial" w:hAnsi="Arial" w:cs="Arial"/>
                <w:b/>
                <w:color w:val="FF0000"/>
                <w:sz w:val="20"/>
                <w:szCs w:val="20"/>
              </w:rPr>
              <w:t>= 0,54 - 0,215 = 0,325 m²</w:t>
            </w:r>
          </w:p>
        </w:tc>
      </w:tr>
      <w:tr w:rsidR="00A36F77" w:rsidTr="009B6E81">
        <w:trPr>
          <w:trHeight w:hRule="exact" w:val="567"/>
        </w:trPr>
        <w:tc>
          <w:tcPr>
            <w:tcW w:w="5386" w:type="dxa"/>
            <w:vAlign w:val="center"/>
          </w:tcPr>
          <w:p w:rsidR="00A36F77" w:rsidRPr="009B6E81" w:rsidRDefault="00A36F77" w:rsidP="006F7FBC">
            <w:pPr>
              <w:rPr>
                <w:rFonts w:ascii="Arial" w:hAnsi="Arial" w:cs="Arial"/>
                <w:b/>
                <w:sz w:val="20"/>
                <w:szCs w:val="20"/>
              </w:rPr>
            </w:pPr>
            <w:r w:rsidRPr="009B6E81">
              <w:rPr>
                <w:rFonts w:ascii="Arial" w:hAnsi="Arial" w:cs="Arial"/>
                <w:b/>
                <w:sz w:val="20"/>
                <w:szCs w:val="20"/>
              </w:rPr>
              <w:t>% de matière aluminium du rouleau à recycler</w:t>
            </w:r>
          </w:p>
        </w:tc>
        <w:tc>
          <w:tcPr>
            <w:tcW w:w="3544" w:type="dxa"/>
            <w:vAlign w:val="center"/>
          </w:tcPr>
          <w:p w:rsidR="00A36F77" w:rsidRPr="00E06F8A" w:rsidRDefault="00A36F77" w:rsidP="008421A6">
            <w:pPr>
              <w:rPr>
                <w:rFonts w:ascii="Arial" w:hAnsi="Arial" w:cs="Arial"/>
                <w:b/>
                <w:color w:val="FF0000"/>
                <w:sz w:val="20"/>
                <w:szCs w:val="20"/>
              </w:rPr>
            </w:pPr>
            <w:r w:rsidRPr="00E06F8A">
              <w:rPr>
                <w:rFonts w:ascii="Arial" w:hAnsi="Arial" w:cs="Arial"/>
                <w:b/>
                <w:color w:val="FF0000"/>
                <w:sz w:val="20"/>
                <w:szCs w:val="20"/>
              </w:rPr>
              <w:t>0,325 / 0,54 = 0,60 = 60</w:t>
            </w:r>
            <w:r w:rsidR="009B6E81">
              <w:rPr>
                <w:rFonts w:ascii="Arial" w:hAnsi="Arial" w:cs="Arial"/>
                <w:b/>
                <w:color w:val="FF0000"/>
                <w:sz w:val="20"/>
                <w:szCs w:val="20"/>
              </w:rPr>
              <w:t xml:space="preserve"> </w:t>
            </w:r>
            <w:r w:rsidRPr="00E06F8A">
              <w:rPr>
                <w:rFonts w:ascii="Arial" w:hAnsi="Arial" w:cs="Arial"/>
                <w:b/>
                <w:color w:val="FF0000"/>
                <w:sz w:val="20"/>
                <w:szCs w:val="20"/>
              </w:rPr>
              <w:t>%</w:t>
            </w:r>
          </w:p>
        </w:tc>
      </w:tr>
    </w:tbl>
    <w:p w:rsidR="007D7664" w:rsidRDefault="007D7664" w:rsidP="00BB779F">
      <w:pPr>
        <w:rPr>
          <w:rFonts w:ascii="Arial" w:hAnsi="Arial" w:cs="Arial"/>
          <w:u w:val="single"/>
        </w:rPr>
      </w:pPr>
    </w:p>
    <w:p w:rsidR="007D7664" w:rsidRDefault="007D7664" w:rsidP="00BB779F">
      <w:pPr>
        <w:rPr>
          <w:rFonts w:ascii="Arial" w:hAnsi="Arial" w:cs="Arial"/>
          <w:u w:val="single"/>
        </w:rPr>
      </w:pPr>
    </w:p>
    <w:p w:rsidR="00D32349" w:rsidRDefault="00D32349" w:rsidP="00D32349">
      <w:pPr>
        <w:ind w:left="708" w:firstLine="708"/>
        <w:rPr>
          <w:rFonts w:ascii="Arial" w:hAnsi="Arial" w:cs="Arial"/>
          <w:b/>
          <w:sz w:val="24"/>
          <w:szCs w:val="24"/>
        </w:rPr>
      </w:pPr>
      <w:r w:rsidRPr="000D581B">
        <w:rPr>
          <w:rFonts w:ascii="Arial" w:hAnsi="Arial" w:cs="Arial"/>
          <w:u w:val="single"/>
        </w:rPr>
        <w:lastRenderedPageBreak/>
        <w:t>A propos de la bobine d’emballage individualisée des capsules (Triplex)</w:t>
      </w:r>
      <w:r>
        <w:rPr>
          <w:rFonts w:ascii="Arial" w:hAnsi="Arial" w:cs="Arial"/>
          <w:u w:val="single"/>
        </w:rPr>
        <w:t xml:space="preserve"> </w:t>
      </w:r>
      <w:r w:rsidRPr="000D581B">
        <w:rPr>
          <w:rFonts w:ascii="Arial" w:hAnsi="Arial" w:cs="Arial"/>
          <w:u w:val="single"/>
        </w:rPr>
        <w:t>:</w:t>
      </w:r>
      <w:r>
        <w:rPr>
          <w:rFonts w:ascii="Arial" w:hAnsi="Arial" w:cs="Arial"/>
        </w:rPr>
        <w:t xml:space="preserve"> </w:t>
      </w:r>
      <w:r>
        <w:rPr>
          <w:rFonts w:ascii="Arial" w:hAnsi="Arial" w:cs="Arial"/>
        </w:rPr>
        <w:tab/>
      </w:r>
      <w:r>
        <w:rPr>
          <w:rFonts w:ascii="Arial" w:hAnsi="Arial" w:cs="Arial"/>
        </w:rPr>
        <w:tab/>
      </w:r>
      <w:r w:rsidRPr="000C6730">
        <w:rPr>
          <w:rFonts w:ascii="Arial" w:hAnsi="Arial" w:cs="Arial"/>
          <w:b/>
          <w:sz w:val="24"/>
          <w:szCs w:val="24"/>
        </w:rPr>
        <w:sym w:font="Wingdings" w:char="F046"/>
      </w:r>
      <w:r w:rsidRPr="000C6730">
        <w:rPr>
          <w:rFonts w:ascii="Arial" w:hAnsi="Arial" w:cs="Arial"/>
          <w:b/>
          <w:sz w:val="24"/>
          <w:szCs w:val="24"/>
        </w:rPr>
        <w:t>DT</w:t>
      </w:r>
      <w:r>
        <w:rPr>
          <w:rFonts w:ascii="Arial" w:hAnsi="Arial" w:cs="Arial"/>
          <w:b/>
          <w:sz w:val="24"/>
          <w:szCs w:val="24"/>
        </w:rPr>
        <w:t>4</w:t>
      </w:r>
    </w:p>
    <w:p w:rsidR="00D32349" w:rsidRDefault="00D32349" w:rsidP="00D32349">
      <w:pPr>
        <w:rPr>
          <w:rFonts w:ascii="Arial" w:hAnsi="Arial" w:cs="Arial"/>
        </w:rPr>
      </w:pPr>
    </w:p>
    <w:p w:rsidR="00D32349" w:rsidRDefault="00D32349" w:rsidP="00D32349">
      <w:pPr>
        <w:jc w:val="both"/>
        <w:rPr>
          <w:rFonts w:ascii="Arial" w:hAnsi="Arial" w:cs="Arial"/>
        </w:rPr>
      </w:pPr>
      <w:r>
        <w:rPr>
          <w:rFonts w:ascii="Arial" w:hAnsi="Arial" w:cs="Arial"/>
        </w:rPr>
        <w:tab/>
        <w:t>Quatre conformateurs emballent simultanément sous atmosphère neutre les capsules. Au moment de l’opération, ils découpent une longueur et soudent après développement de l’emballage autour de la capsule pour former le pochon.</w:t>
      </w:r>
    </w:p>
    <w:p w:rsidR="00FE29F1" w:rsidRDefault="00FE29F1" w:rsidP="00BB779F">
      <w:pPr>
        <w:rPr>
          <w:rFonts w:ascii="Arial" w:hAnsi="Arial" w:cs="Arial"/>
        </w:rPr>
      </w:pPr>
    </w:p>
    <w:p w:rsidR="00D05EDD" w:rsidRDefault="00D05EDD" w:rsidP="00BB779F">
      <w:pPr>
        <w:rPr>
          <w:rFonts w:ascii="Arial" w:hAnsi="Arial" w:cs="Arial"/>
        </w:rPr>
      </w:pPr>
    </w:p>
    <w:tbl>
      <w:tblPr>
        <w:tblStyle w:val="Grilledutableau"/>
        <w:tblW w:w="0" w:type="auto"/>
        <w:tblInd w:w="675" w:type="dxa"/>
        <w:tblLook w:val="04A0" w:firstRow="1" w:lastRow="0" w:firstColumn="1" w:lastColumn="0" w:noHBand="0" w:noVBand="1"/>
      </w:tblPr>
      <w:tblGrid>
        <w:gridCol w:w="2977"/>
        <w:gridCol w:w="2268"/>
      </w:tblGrid>
      <w:tr w:rsidR="00BB779F" w:rsidTr="00F03D82">
        <w:trPr>
          <w:trHeight w:val="397"/>
        </w:trPr>
        <w:tc>
          <w:tcPr>
            <w:tcW w:w="5245" w:type="dxa"/>
            <w:gridSpan w:val="2"/>
            <w:vAlign w:val="center"/>
          </w:tcPr>
          <w:p w:rsidR="00BB779F" w:rsidRPr="00D32349" w:rsidRDefault="00661138" w:rsidP="00BB779F">
            <w:pPr>
              <w:jc w:val="center"/>
              <w:rPr>
                <w:rFonts w:ascii="Arial" w:hAnsi="Arial" w:cs="Arial"/>
                <w:b/>
                <w:sz w:val="20"/>
                <w:szCs w:val="20"/>
              </w:rPr>
            </w:pPr>
            <w:r>
              <w:rPr>
                <w:rFonts w:ascii="Arial" w:hAnsi="Arial" w:cs="Arial"/>
                <w:b/>
                <w:noProof/>
              </w:rPr>
              <w:pict>
                <v:group id="_x0000_s1408" style="position:absolute;left:0;text-align:left;margin-left:326.05pt;margin-top:9pt;width:132.6pt;height:131.15pt;z-index:253247488" coordorigin="7938,2835" coordsize="2652,2623">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409" type="#_x0000_t133" style="position:absolute;left:8430;top:3083;width:1521;height:2375;rotation:1115056fd" filled="f" strokeweight="1.5pt"/>
                  <v:oval id="_x0000_s1410" style="position:absolute;left:9562;top:4113;width:176;height:588;rotation:14" strokeweight="1.5pt"/>
                  <v:shape id="_x0000_s1411" style="position:absolute;left:9903;top:3182;width:588;height:168;rotation:-671357fd" coordsize="628,168" path="m,101c50,79,100,57,164,66v64,9,143,102,220,91c461,146,589,24,628,e" filled="f" strokeweight="1.5pt">
                    <v:path arrowok="t"/>
                  </v:shape>
                  <v:shape id="_x0000_s1412" style="position:absolute;left:8910;top:2905;width:628;height:168;rotation:-671357fd" coordsize="628,168" path="m,101c50,79,100,57,164,66v64,9,143,102,220,91c461,146,589,24,628,e" filled="f" strokeweight="1.5pt">
                    <v:path arrowok="t"/>
                  </v:shape>
                  <v:shapetype id="_x0000_t32" coordsize="21600,21600" o:spt="32" o:oned="t" path="m,l21600,21600e" filled="f">
                    <v:path arrowok="t" fillok="f" o:connecttype="none"/>
                    <o:lock v:ext="edit" shapetype="t"/>
                  </v:shapetype>
                  <v:shape id="_x0000_s1413" type="#_x0000_t32" style="position:absolute;left:9517;top:2835;width:956;height:310" o:connectortype="straight" strokeweight="1.5pt"/>
                  <v:shape id="_x0000_s1414" type="#_x0000_t32" style="position:absolute;left:7938;top:3848;width:2652;height:853" o:connectortype="straight" strokeweight=".25pt">
                    <v:stroke dashstyle="longDashDot"/>
                  </v:shape>
                </v:group>
              </w:pict>
            </w:r>
            <w:r w:rsidR="00BB779F" w:rsidRPr="00D32349">
              <w:rPr>
                <w:rFonts w:ascii="Arial" w:hAnsi="Arial" w:cs="Arial"/>
                <w:b/>
                <w:sz w:val="20"/>
                <w:szCs w:val="20"/>
              </w:rPr>
              <w:t>Caractéristiques bobine Triplex (</w:t>
            </w:r>
            <w:r w:rsidR="00BB779F" w:rsidRPr="00D32349">
              <w:rPr>
                <w:rFonts w:ascii="Arial" w:hAnsi="Arial" w:cs="Arial"/>
                <w:b/>
                <w:sz w:val="16"/>
                <w:szCs w:val="16"/>
              </w:rPr>
              <w:t>PET, PET MET</w:t>
            </w:r>
            <w:r w:rsidR="00D32349" w:rsidRPr="00D32349">
              <w:rPr>
                <w:rFonts w:ascii="Arial" w:hAnsi="Arial" w:cs="Arial"/>
                <w:b/>
                <w:sz w:val="16"/>
                <w:szCs w:val="16"/>
              </w:rPr>
              <w:t>, PE</w:t>
            </w:r>
            <w:r w:rsidR="00BB779F" w:rsidRPr="00D32349">
              <w:rPr>
                <w:rFonts w:ascii="Arial" w:hAnsi="Arial" w:cs="Arial"/>
                <w:b/>
                <w:sz w:val="20"/>
                <w:szCs w:val="20"/>
              </w:rPr>
              <w:t>)</w:t>
            </w:r>
          </w:p>
        </w:tc>
      </w:tr>
      <w:tr w:rsidR="00BB779F" w:rsidTr="00F03D82">
        <w:trPr>
          <w:trHeight w:val="397"/>
        </w:trPr>
        <w:tc>
          <w:tcPr>
            <w:tcW w:w="2977" w:type="dxa"/>
            <w:vAlign w:val="center"/>
          </w:tcPr>
          <w:p w:rsidR="00BB779F" w:rsidRPr="00D32349" w:rsidRDefault="00BB779F" w:rsidP="00BB779F">
            <w:pPr>
              <w:rPr>
                <w:rFonts w:ascii="Arial" w:hAnsi="Arial" w:cs="Arial"/>
                <w:b/>
                <w:sz w:val="20"/>
                <w:szCs w:val="20"/>
              </w:rPr>
            </w:pPr>
            <w:r w:rsidRPr="00D32349">
              <w:rPr>
                <w:rFonts w:ascii="Arial" w:hAnsi="Arial" w:cs="Arial"/>
                <w:b/>
                <w:sz w:val="20"/>
                <w:szCs w:val="20"/>
              </w:rPr>
              <w:t>Longueur (mètre linéaire)</w:t>
            </w:r>
          </w:p>
        </w:tc>
        <w:tc>
          <w:tcPr>
            <w:tcW w:w="2268" w:type="dxa"/>
            <w:vAlign w:val="center"/>
          </w:tcPr>
          <w:p w:rsidR="00BB779F" w:rsidRDefault="00BB779F" w:rsidP="00BB779F">
            <w:pPr>
              <w:jc w:val="center"/>
              <w:rPr>
                <w:rFonts w:ascii="Arial" w:hAnsi="Arial" w:cs="Arial"/>
                <w:sz w:val="20"/>
                <w:szCs w:val="20"/>
              </w:rPr>
            </w:pPr>
            <w:r>
              <w:rPr>
                <w:rFonts w:ascii="Arial" w:hAnsi="Arial" w:cs="Arial"/>
                <w:sz w:val="20"/>
                <w:szCs w:val="20"/>
              </w:rPr>
              <w:t>2</w:t>
            </w:r>
            <w:r w:rsidR="00D32349">
              <w:rPr>
                <w:rFonts w:ascii="Arial" w:hAnsi="Arial" w:cs="Arial"/>
                <w:sz w:val="20"/>
                <w:szCs w:val="20"/>
              </w:rPr>
              <w:t xml:space="preserve"> </w:t>
            </w:r>
            <w:r>
              <w:rPr>
                <w:rFonts w:ascii="Arial" w:hAnsi="Arial" w:cs="Arial"/>
                <w:sz w:val="20"/>
                <w:szCs w:val="20"/>
              </w:rPr>
              <w:t>000</w:t>
            </w:r>
          </w:p>
        </w:tc>
      </w:tr>
      <w:tr w:rsidR="00BB779F" w:rsidTr="00F03D82">
        <w:trPr>
          <w:trHeight w:val="397"/>
        </w:trPr>
        <w:tc>
          <w:tcPr>
            <w:tcW w:w="2977" w:type="dxa"/>
            <w:vAlign w:val="center"/>
          </w:tcPr>
          <w:p w:rsidR="00BB779F" w:rsidRPr="00D32349" w:rsidRDefault="00BB779F" w:rsidP="00BB779F">
            <w:pPr>
              <w:rPr>
                <w:rFonts w:ascii="Arial" w:hAnsi="Arial" w:cs="Arial"/>
                <w:b/>
                <w:sz w:val="20"/>
                <w:szCs w:val="20"/>
              </w:rPr>
            </w:pPr>
            <w:r w:rsidRPr="00D32349">
              <w:rPr>
                <w:rFonts w:ascii="Arial" w:hAnsi="Arial" w:cs="Arial"/>
                <w:b/>
                <w:sz w:val="20"/>
                <w:szCs w:val="20"/>
              </w:rPr>
              <w:t>Largeur (mm)</w:t>
            </w:r>
          </w:p>
        </w:tc>
        <w:tc>
          <w:tcPr>
            <w:tcW w:w="2268" w:type="dxa"/>
            <w:vAlign w:val="center"/>
          </w:tcPr>
          <w:p w:rsidR="00BB779F" w:rsidRDefault="00BB779F" w:rsidP="00BB779F">
            <w:pPr>
              <w:jc w:val="center"/>
              <w:rPr>
                <w:rFonts w:ascii="Arial" w:hAnsi="Arial" w:cs="Arial"/>
                <w:sz w:val="20"/>
                <w:szCs w:val="20"/>
              </w:rPr>
            </w:pPr>
            <w:r>
              <w:rPr>
                <w:rFonts w:ascii="Arial" w:hAnsi="Arial" w:cs="Arial"/>
                <w:sz w:val="20"/>
                <w:szCs w:val="20"/>
              </w:rPr>
              <w:t>164</w:t>
            </w:r>
          </w:p>
        </w:tc>
      </w:tr>
      <w:tr w:rsidR="00BB779F" w:rsidTr="00F03D82">
        <w:trPr>
          <w:trHeight w:val="397"/>
        </w:trPr>
        <w:tc>
          <w:tcPr>
            <w:tcW w:w="2977" w:type="dxa"/>
            <w:vAlign w:val="center"/>
          </w:tcPr>
          <w:p w:rsidR="00BB779F" w:rsidRPr="00D32349" w:rsidRDefault="00BB779F" w:rsidP="00BB779F">
            <w:pPr>
              <w:rPr>
                <w:rFonts w:ascii="Arial" w:hAnsi="Arial" w:cs="Arial"/>
                <w:b/>
                <w:sz w:val="20"/>
                <w:szCs w:val="20"/>
              </w:rPr>
            </w:pPr>
            <w:r w:rsidRPr="00D32349">
              <w:rPr>
                <w:rFonts w:ascii="Arial" w:hAnsi="Arial" w:cs="Arial"/>
                <w:b/>
                <w:sz w:val="20"/>
                <w:szCs w:val="20"/>
              </w:rPr>
              <w:t>Epaisseur film (μm)</w:t>
            </w:r>
          </w:p>
        </w:tc>
        <w:tc>
          <w:tcPr>
            <w:tcW w:w="2268" w:type="dxa"/>
            <w:vAlign w:val="center"/>
          </w:tcPr>
          <w:p w:rsidR="00BB779F" w:rsidRDefault="00BB779F" w:rsidP="00BB779F">
            <w:pPr>
              <w:jc w:val="center"/>
              <w:rPr>
                <w:rFonts w:ascii="Arial" w:hAnsi="Arial" w:cs="Arial"/>
                <w:sz w:val="20"/>
                <w:szCs w:val="20"/>
              </w:rPr>
            </w:pPr>
            <w:r>
              <w:rPr>
                <w:rFonts w:ascii="Arial" w:hAnsi="Arial" w:cs="Arial"/>
                <w:sz w:val="20"/>
                <w:szCs w:val="20"/>
              </w:rPr>
              <w:t>76</w:t>
            </w:r>
          </w:p>
        </w:tc>
      </w:tr>
    </w:tbl>
    <w:p w:rsidR="00D05EDD" w:rsidRDefault="00D05EDD" w:rsidP="00BB779F">
      <w:pPr>
        <w:rPr>
          <w:rFonts w:ascii="Arial" w:hAnsi="Arial" w:cs="Arial"/>
        </w:rPr>
      </w:pPr>
    </w:p>
    <w:p w:rsidR="00D32349" w:rsidRDefault="00D32349" w:rsidP="00D32349">
      <w:pPr>
        <w:rPr>
          <w:rFonts w:ascii="Arial" w:hAnsi="Arial" w:cs="Arial"/>
        </w:rPr>
      </w:pPr>
    </w:p>
    <w:p w:rsidR="00D32349" w:rsidRDefault="00661138" w:rsidP="00D32349">
      <w:pPr>
        <w:rPr>
          <w:rFonts w:ascii="Arial" w:hAnsi="Arial" w:cs="Arial"/>
        </w:rPr>
      </w:pPr>
      <w:r>
        <w:rPr>
          <w:rFonts w:ascii="Arial" w:hAnsi="Arial" w:cs="Arial"/>
          <w:noProof/>
        </w:rPr>
        <w:pict>
          <v:rect id="_x0000_s1606" style="position:absolute;margin-left:233.8pt;margin-top:2.05pt;width:53.6pt;height:19pt;z-index:253962240">
            <v:textbox style="mso-next-textbox:#_x0000_s1606">
              <w:txbxContent>
                <w:p w:rsidR="00610F6E" w:rsidRDefault="00610F6E" w:rsidP="00D32349">
                  <w:pPr>
                    <w:jc w:val="center"/>
                  </w:pPr>
                  <w:r>
                    <w:t>Découpe</w:t>
                  </w:r>
                </w:p>
              </w:txbxContent>
            </v:textbox>
          </v:rect>
        </w:pict>
      </w:r>
      <w:r>
        <w:rPr>
          <w:rFonts w:ascii="Arial" w:hAnsi="Arial" w:cs="Arial"/>
          <w:noProof/>
        </w:rPr>
        <w:pict>
          <v:group id="_x0000_s1588" style="position:absolute;margin-left:78.95pt;margin-top:12.9pt;width:158.35pt;height:124pt;z-index:253960192" coordorigin="2996,3963" coordsize="3167,2480">
            <v:rect id="_x0000_s1589" style="position:absolute;left:2996;top:4418;width:2478;height:1464" strokeweight="1.5pt"/>
            <v:shape id="_x0000_s1590" type="#_x0000_t32" style="position:absolute;left:2996;top:4418;width:2478;height:0" o:connectortype="straight" strokecolor="white [3212]" strokeweight="1.75pt"/>
            <v:shape id="_x0000_s1591" type="#_x0000_t32" style="position:absolute;left:2996;top:4418;width:2478;height:0" o:connectortype="straight" strokeweight="1pt">
              <v:stroke dashstyle="dash"/>
            </v:shape>
            <v:shape id="_x0000_s1592" type="#_x0000_t32" style="position:absolute;left:2996;top:4056;width:0;height:362;flip:y" o:connectortype="straight" strokeweight="1.5pt"/>
            <v:shape id="_x0000_s1593" type="#_x0000_t32" style="position:absolute;left:5474;top:4056;width:0;height:362;flip:y" o:connectortype="straight" strokeweight="1.5pt"/>
            <v:shape id="_x0000_s1594" style="position:absolute;left:2996;top:3963;width:2478;height:223" coordsize="2903,277" path="m,115c180,57,361,,553,12v192,12,357,133,599,173c1394,225,1772,277,2004,254,2236,231,2396,69,2546,46v150,-23,253,23,357,69e" filled="f">
              <v:path arrowok="t"/>
            </v:shape>
            <v:shape id="_x0000_s1595" type="#_x0000_t32" style="position:absolute;left:5474;top:4418;width:619;height:0" o:connectortype="straight"/>
            <v:shape id="_x0000_s1596" type="#_x0000_t32" style="position:absolute;left:5474;top:5882;width:619;height:0" o:connectortype="straight"/>
            <v:shape id="_x0000_s1597" type="#_x0000_t32" style="position:absolute;left:6093;top:4418;width:0;height:1464;flip:y" o:connectortype="straight">
              <v:stroke startarrow="block" endarrow="block"/>
            </v:shape>
            <v:shapetype id="_x0000_t202" coordsize="21600,21600" o:spt="202" path="m,l,21600r21600,l21600,xe">
              <v:stroke joinstyle="miter"/>
              <v:path gradientshapeok="t" o:connecttype="rect"/>
            </v:shapetype>
            <v:shape id="_x0000_s1598" type="#_x0000_t202" style="position:absolute;left:5639;top:4717;width:524;height:787;mso-width-relative:margin;mso-height-relative:margin" filled="f" stroked="f">
              <v:textbox style="layout-flow:vertical;mso-layout-flow-alt:bottom-to-top;mso-next-textbox:#_x0000_s1598">
                <w:txbxContent>
                  <w:p w:rsidR="00610F6E" w:rsidRPr="00622F87" w:rsidRDefault="00610F6E" w:rsidP="00D32349">
                    <w:pPr>
                      <w:rPr>
                        <w:rFonts w:ascii="Arial" w:hAnsi="Arial" w:cs="Arial"/>
                        <w:b/>
                      </w:rPr>
                    </w:pPr>
                    <w:r w:rsidRPr="00622F87">
                      <w:rPr>
                        <w:rFonts w:ascii="Arial" w:hAnsi="Arial" w:cs="Arial"/>
                        <w:b/>
                      </w:rPr>
                      <w:t>95</w:t>
                    </w:r>
                    <w:r>
                      <w:rPr>
                        <w:rFonts w:ascii="Arial" w:hAnsi="Arial" w:cs="Arial"/>
                        <w:b/>
                      </w:rPr>
                      <w:t xml:space="preserve"> mm</w:t>
                    </w:r>
                  </w:p>
                </w:txbxContent>
              </v:textbox>
            </v:shape>
            <v:shape id="_x0000_s1599" type="#_x0000_t32" style="position:absolute;left:2996;top:5882;width:0;height:491" o:connectortype="straight"/>
            <v:shape id="_x0000_s1600" type="#_x0000_t32" style="position:absolute;left:5474;top:5882;width:0;height:491" o:connectortype="straight"/>
            <v:shape id="_x0000_s1601" type="#_x0000_t32" style="position:absolute;left:2996;top:6280;width:2478;height:0" o:connectortype="straight">
              <v:stroke startarrow="block" endarrow="block"/>
            </v:shape>
            <v:shape id="_x0000_s1602" type="#_x0000_t202" style="position:absolute;left:3795;top:5947;width:1152;height:496;mso-width-relative:margin;mso-height-relative:margin" filled="f" stroked="f">
              <v:textbox style="mso-next-textbox:#_x0000_s1602">
                <w:txbxContent>
                  <w:p w:rsidR="00610F6E" w:rsidRPr="00622F87" w:rsidRDefault="00610F6E" w:rsidP="00D32349">
                    <w:pPr>
                      <w:rPr>
                        <w:rFonts w:ascii="Arial" w:hAnsi="Arial" w:cs="Arial"/>
                        <w:b/>
                      </w:rPr>
                    </w:pPr>
                    <w:r>
                      <w:rPr>
                        <w:rFonts w:ascii="Arial" w:hAnsi="Arial" w:cs="Arial"/>
                        <w:b/>
                      </w:rPr>
                      <w:t>164 mm</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603" type="#_x0000_t67" style="position:absolute;left:4104;top:4624;width:316;height:542">
              <v:textbox style="layout-flow:vertical-ideographic"/>
            </v:shape>
            <v:shape id="_x0000_s1604" type="#_x0000_t202" style="position:absolute;left:3549;top:5136;width:1639;height:407;mso-width-relative:margin;mso-height-relative:margin" filled="f" stroked="f">
              <v:textbox style="mso-next-textbox:#_x0000_s1604">
                <w:txbxContent>
                  <w:p w:rsidR="00610F6E" w:rsidRPr="003F5218" w:rsidRDefault="00610F6E" w:rsidP="00D32349">
                    <w:pPr>
                      <w:rPr>
                        <w:rFonts w:ascii="Arial" w:hAnsi="Arial" w:cs="Arial"/>
                        <w:sz w:val="14"/>
                        <w:szCs w:val="14"/>
                      </w:rPr>
                    </w:pPr>
                    <w:r w:rsidRPr="003F5218">
                      <w:rPr>
                        <w:rFonts w:ascii="Arial" w:hAnsi="Arial" w:cs="Arial"/>
                        <w:sz w:val="14"/>
                        <w:szCs w:val="14"/>
                      </w:rPr>
                      <w:t>Sens de défilement</w:t>
                    </w:r>
                  </w:p>
                </w:txbxContent>
              </v:textbox>
            </v:shape>
          </v:group>
        </w:pict>
      </w:r>
    </w:p>
    <w:p w:rsidR="00D32349" w:rsidRDefault="00661138" w:rsidP="00D32349">
      <w:pPr>
        <w:rPr>
          <w:rFonts w:ascii="Arial" w:hAnsi="Arial" w:cs="Arial"/>
        </w:rPr>
      </w:pPr>
      <w:r>
        <w:rPr>
          <w:rFonts w:ascii="Arial" w:hAnsi="Arial" w:cs="Arial"/>
          <w:noProof/>
        </w:rPr>
        <w:pict>
          <v:shape id="_x0000_s1605" type="#_x0000_t32" style="position:absolute;margin-left:188.55pt;margin-top:1.4pt;width:45.25pt;height:22.75pt;flip:x;z-index:253961216" o:connectortype="straight">
            <v:stroke endarrow="classic"/>
          </v:shape>
        </w:pict>
      </w:r>
    </w:p>
    <w:p w:rsidR="00D32349" w:rsidRDefault="00D32349" w:rsidP="00D32349">
      <w:pPr>
        <w:rPr>
          <w:rFonts w:ascii="Arial" w:hAnsi="Arial" w:cs="Arial"/>
        </w:rPr>
      </w:pPr>
    </w:p>
    <w:p w:rsidR="00D05EDD" w:rsidRDefault="00D05EDD" w:rsidP="00BB779F">
      <w:pPr>
        <w:rPr>
          <w:rFonts w:ascii="Arial" w:hAnsi="Arial" w:cs="Arial"/>
        </w:rPr>
      </w:pPr>
    </w:p>
    <w:p w:rsidR="00D05EDD" w:rsidRDefault="00D05EDD" w:rsidP="00BB779F">
      <w:pPr>
        <w:rPr>
          <w:rFonts w:ascii="Arial" w:hAnsi="Arial" w:cs="Arial"/>
        </w:rPr>
      </w:pPr>
    </w:p>
    <w:p w:rsidR="00D05EDD" w:rsidRDefault="00D05EDD" w:rsidP="00BB779F">
      <w:pPr>
        <w:rPr>
          <w:rFonts w:ascii="Arial" w:hAnsi="Arial" w:cs="Arial"/>
        </w:rPr>
      </w:pPr>
    </w:p>
    <w:p w:rsidR="00D05EDD" w:rsidRDefault="00D05EDD" w:rsidP="00BB779F">
      <w:pPr>
        <w:rPr>
          <w:rFonts w:ascii="Arial" w:hAnsi="Arial" w:cs="Arial"/>
        </w:rPr>
      </w:pPr>
    </w:p>
    <w:p w:rsidR="00D32349" w:rsidRDefault="00D32349" w:rsidP="00FE29F1">
      <w:pPr>
        <w:rPr>
          <w:rFonts w:ascii="Arial" w:hAnsi="Arial" w:cs="Arial"/>
          <w:b/>
        </w:rPr>
      </w:pPr>
    </w:p>
    <w:p w:rsidR="00D32349" w:rsidRDefault="00D32349" w:rsidP="00FE29F1">
      <w:pPr>
        <w:rPr>
          <w:rFonts w:ascii="Arial" w:hAnsi="Arial" w:cs="Arial"/>
          <w:b/>
        </w:rPr>
      </w:pPr>
    </w:p>
    <w:p w:rsidR="00D32349" w:rsidRDefault="00D32349" w:rsidP="00FE29F1">
      <w:pPr>
        <w:rPr>
          <w:rFonts w:ascii="Arial" w:hAnsi="Arial" w:cs="Arial"/>
          <w:b/>
        </w:rPr>
      </w:pPr>
    </w:p>
    <w:p w:rsidR="00D32349" w:rsidRDefault="00D32349" w:rsidP="00FE29F1">
      <w:pPr>
        <w:rPr>
          <w:rFonts w:ascii="Arial" w:hAnsi="Arial" w:cs="Arial"/>
          <w:b/>
        </w:rPr>
      </w:pPr>
    </w:p>
    <w:p w:rsidR="00D32349" w:rsidRDefault="00D32349" w:rsidP="00FE29F1">
      <w:pPr>
        <w:rPr>
          <w:rFonts w:ascii="Arial" w:hAnsi="Arial" w:cs="Arial"/>
          <w:b/>
        </w:rPr>
      </w:pPr>
    </w:p>
    <w:p w:rsidR="00D32349" w:rsidRDefault="00D32349" w:rsidP="00FE29F1">
      <w:pPr>
        <w:rPr>
          <w:rFonts w:ascii="Arial" w:hAnsi="Arial" w:cs="Arial"/>
          <w:b/>
        </w:rPr>
      </w:pPr>
    </w:p>
    <w:p w:rsidR="00D05EDD" w:rsidRPr="00FE29F1" w:rsidRDefault="00FE29F1" w:rsidP="00FE29F1">
      <w:pPr>
        <w:rPr>
          <w:rFonts w:ascii="Arial" w:hAnsi="Arial" w:cs="Arial"/>
          <w:b/>
        </w:rPr>
      </w:pPr>
      <w:r w:rsidRPr="00FE29F1">
        <w:rPr>
          <w:rFonts w:ascii="Arial" w:hAnsi="Arial" w:cs="Arial"/>
          <w:b/>
        </w:rPr>
        <w:t>A2-3 –</w:t>
      </w:r>
      <w:r>
        <w:rPr>
          <w:rFonts w:ascii="Arial" w:hAnsi="Arial" w:cs="Arial"/>
          <w:b/>
        </w:rPr>
        <w:t xml:space="preserve"> </w:t>
      </w:r>
      <w:r w:rsidRPr="00FE29F1">
        <w:rPr>
          <w:rFonts w:ascii="Arial" w:hAnsi="Arial" w:cs="Arial"/>
          <w:b/>
        </w:rPr>
        <w:t>Calculer le nombre de découpes dans un rouleau Triplex</w:t>
      </w:r>
    </w:p>
    <w:p w:rsidR="00BB779F" w:rsidRDefault="00BB779F" w:rsidP="00BB779F">
      <w:pPr>
        <w:rPr>
          <w:rFonts w:ascii="Arial" w:hAnsi="Arial" w:cs="Arial"/>
        </w:rPr>
      </w:pPr>
    </w:p>
    <w:tbl>
      <w:tblPr>
        <w:tblStyle w:val="Grilledutableau"/>
        <w:tblW w:w="0" w:type="auto"/>
        <w:tblInd w:w="1668" w:type="dxa"/>
        <w:tblLook w:val="04A0" w:firstRow="1" w:lastRow="0" w:firstColumn="1" w:lastColumn="0" w:noHBand="0" w:noVBand="1"/>
      </w:tblPr>
      <w:tblGrid>
        <w:gridCol w:w="3685"/>
        <w:gridCol w:w="4111"/>
      </w:tblGrid>
      <w:tr w:rsidR="00BB779F" w:rsidTr="00A36F77">
        <w:trPr>
          <w:trHeight w:val="593"/>
        </w:trPr>
        <w:tc>
          <w:tcPr>
            <w:tcW w:w="3685" w:type="dxa"/>
            <w:vAlign w:val="center"/>
          </w:tcPr>
          <w:p w:rsidR="00BB779F" w:rsidRPr="00D32349" w:rsidRDefault="00BB779F" w:rsidP="00FE29F1">
            <w:pPr>
              <w:jc w:val="center"/>
              <w:rPr>
                <w:rFonts w:ascii="Arial" w:hAnsi="Arial" w:cs="Arial"/>
                <w:b/>
                <w:sz w:val="20"/>
                <w:szCs w:val="20"/>
              </w:rPr>
            </w:pPr>
            <w:r w:rsidRPr="00D32349">
              <w:rPr>
                <w:rFonts w:ascii="Arial" w:hAnsi="Arial" w:cs="Arial"/>
                <w:b/>
                <w:sz w:val="20"/>
                <w:szCs w:val="20"/>
              </w:rPr>
              <w:t>Nombre de découpes</w:t>
            </w:r>
          </w:p>
        </w:tc>
        <w:tc>
          <w:tcPr>
            <w:tcW w:w="4111" w:type="dxa"/>
            <w:vAlign w:val="center"/>
          </w:tcPr>
          <w:p w:rsidR="00BB779F" w:rsidRDefault="00A36F77" w:rsidP="00A36F77">
            <w:pPr>
              <w:jc w:val="center"/>
              <w:rPr>
                <w:rFonts w:ascii="Arial" w:hAnsi="Arial" w:cs="Arial"/>
                <w:sz w:val="20"/>
                <w:szCs w:val="20"/>
              </w:rPr>
            </w:pPr>
            <w:r w:rsidRPr="00E06F8A">
              <w:rPr>
                <w:rFonts w:ascii="Arial" w:hAnsi="Arial" w:cs="Arial"/>
                <w:b/>
                <w:color w:val="FF0000"/>
                <w:sz w:val="20"/>
                <w:szCs w:val="20"/>
              </w:rPr>
              <w:t>= 2</w:t>
            </w:r>
            <w:r w:rsidR="00D32349">
              <w:rPr>
                <w:rFonts w:ascii="Arial" w:hAnsi="Arial" w:cs="Arial"/>
                <w:b/>
                <w:color w:val="FF0000"/>
                <w:sz w:val="20"/>
                <w:szCs w:val="20"/>
              </w:rPr>
              <w:t xml:space="preserve"> </w:t>
            </w:r>
            <w:r w:rsidRPr="00E06F8A">
              <w:rPr>
                <w:rFonts w:ascii="Arial" w:hAnsi="Arial" w:cs="Arial"/>
                <w:b/>
                <w:color w:val="FF0000"/>
                <w:sz w:val="20"/>
                <w:szCs w:val="20"/>
              </w:rPr>
              <w:t>000 / 0, 095 = 21</w:t>
            </w:r>
            <w:r>
              <w:rPr>
                <w:rFonts w:ascii="Arial" w:hAnsi="Arial" w:cs="Arial"/>
                <w:b/>
                <w:color w:val="FF0000"/>
                <w:sz w:val="20"/>
                <w:szCs w:val="20"/>
              </w:rPr>
              <w:t xml:space="preserve"> </w:t>
            </w:r>
            <w:r w:rsidRPr="00E06F8A">
              <w:rPr>
                <w:rFonts w:ascii="Arial" w:hAnsi="Arial" w:cs="Arial"/>
                <w:b/>
                <w:color w:val="FF0000"/>
                <w:sz w:val="20"/>
                <w:szCs w:val="20"/>
              </w:rPr>
              <w:t>052 découpes</w:t>
            </w:r>
          </w:p>
        </w:tc>
      </w:tr>
    </w:tbl>
    <w:p w:rsidR="00BB779F" w:rsidRDefault="00BB779F" w:rsidP="00BB779F">
      <w:pPr>
        <w:rPr>
          <w:rFonts w:ascii="Arial" w:hAnsi="Arial" w:cs="Arial"/>
        </w:rPr>
      </w:pPr>
    </w:p>
    <w:p w:rsidR="00D05EDD" w:rsidRDefault="00D05EDD" w:rsidP="00BB779F">
      <w:pPr>
        <w:rPr>
          <w:rFonts w:ascii="Arial" w:hAnsi="Arial" w:cs="Arial"/>
        </w:rPr>
      </w:pPr>
    </w:p>
    <w:p w:rsidR="00F03D82" w:rsidRDefault="00F03D82" w:rsidP="00BB779F">
      <w:pPr>
        <w:rPr>
          <w:rFonts w:ascii="Arial" w:hAnsi="Arial" w:cs="Arial"/>
          <w:b/>
        </w:rPr>
      </w:pPr>
      <w:r w:rsidRPr="00F03D82">
        <w:rPr>
          <w:rFonts w:ascii="Arial" w:hAnsi="Arial" w:cs="Arial"/>
          <w:b/>
        </w:rPr>
        <w:t>A2-4 - En fonction du résultat précédent, compléter le tableau ci-dessous</w:t>
      </w:r>
      <w:r w:rsidR="00BB779F" w:rsidRPr="00F03D82">
        <w:rPr>
          <w:rFonts w:ascii="Arial" w:hAnsi="Arial" w:cs="Arial"/>
          <w:b/>
        </w:rPr>
        <w:t xml:space="preserve"> :  </w:t>
      </w:r>
    </w:p>
    <w:p w:rsidR="00D05EDD" w:rsidRPr="00F03D82" w:rsidRDefault="00BB779F" w:rsidP="00BB779F">
      <w:pPr>
        <w:rPr>
          <w:rFonts w:ascii="Arial" w:hAnsi="Arial" w:cs="Arial"/>
          <w:b/>
        </w:rPr>
      </w:pPr>
      <w:r w:rsidRPr="00F03D82">
        <w:rPr>
          <w:rFonts w:ascii="Arial" w:hAnsi="Arial" w:cs="Arial"/>
          <w:b/>
        </w:rPr>
        <w:tab/>
      </w:r>
    </w:p>
    <w:p w:rsidR="00BB779F" w:rsidRDefault="00BB779F" w:rsidP="00D05EDD">
      <w:pPr>
        <w:ind w:left="1416" w:firstLine="708"/>
        <w:rPr>
          <w:rFonts w:ascii="Arial" w:hAnsi="Arial" w:cs="Arial"/>
        </w:rPr>
      </w:pPr>
      <w:r>
        <w:rPr>
          <w:rFonts w:ascii="Arial" w:hAnsi="Arial" w:cs="Arial"/>
        </w:rPr>
        <w:t xml:space="preserve">Les taux d’emploi d’un composant opercule et découpe Triplex dans une bobine </w:t>
      </w:r>
    </w:p>
    <w:p w:rsidR="00BB779F" w:rsidRDefault="00BB779F" w:rsidP="00BB779F">
      <w:pPr>
        <w:ind w:left="1416" w:firstLine="708"/>
        <w:rPr>
          <w:rFonts w:ascii="Arial" w:hAnsi="Arial" w:cs="Arial"/>
        </w:rPr>
      </w:pPr>
      <w:r>
        <w:rPr>
          <w:rFonts w:ascii="Arial" w:hAnsi="Arial" w:cs="Arial"/>
        </w:rPr>
        <w:t>Les taux d’emploi d’une bobine par palette</w:t>
      </w:r>
    </w:p>
    <w:p w:rsidR="00BB779F" w:rsidRDefault="00BB779F" w:rsidP="00BB779F">
      <w:pPr>
        <w:ind w:left="708" w:firstLine="708"/>
        <w:rPr>
          <w:rFonts w:ascii="Arial" w:hAnsi="Arial" w:cs="Arial"/>
        </w:rPr>
      </w:pPr>
    </w:p>
    <w:tbl>
      <w:tblPr>
        <w:tblStyle w:val="Grilledutableau"/>
        <w:tblW w:w="0" w:type="auto"/>
        <w:tblInd w:w="1384" w:type="dxa"/>
        <w:tblLook w:val="04A0" w:firstRow="1" w:lastRow="0" w:firstColumn="1" w:lastColumn="0" w:noHBand="0" w:noVBand="1"/>
      </w:tblPr>
      <w:tblGrid>
        <w:gridCol w:w="2642"/>
        <w:gridCol w:w="2319"/>
        <w:gridCol w:w="2268"/>
      </w:tblGrid>
      <w:tr w:rsidR="00BB779F" w:rsidTr="00BB779F">
        <w:trPr>
          <w:trHeight w:val="537"/>
        </w:trPr>
        <w:tc>
          <w:tcPr>
            <w:tcW w:w="2642" w:type="dxa"/>
            <w:vAlign w:val="center"/>
          </w:tcPr>
          <w:p w:rsidR="00BB779F" w:rsidRPr="009B7E65" w:rsidRDefault="00BB779F" w:rsidP="00BB779F">
            <w:pPr>
              <w:jc w:val="center"/>
              <w:rPr>
                <w:rFonts w:ascii="Arial" w:hAnsi="Arial" w:cs="Arial"/>
                <w:b/>
                <w:sz w:val="20"/>
                <w:szCs w:val="20"/>
              </w:rPr>
            </w:pPr>
            <w:r w:rsidRPr="009B7E65">
              <w:rPr>
                <w:rFonts w:ascii="Arial" w:hAnsi="Arial" w:cs="Arial"/>
                <w:b/>
                <w:sz w:val="20"/>
                <w:szCs w:val="20"/>
              </w:rPr>
              <w:t>Composants</w:t>
            </w:r>
          </w:p>
        </w:tc>
        <w:tc>
          <w:tcPr>
            <w:tcW w:w="2319" w:type="dxa"/>
            <w:tcBorders>
              <w:bottom w:val="single" w:sz="4" w:space="0" w:color="auto"/>
            </w:tcBorders>
            <w:vAlign w:val="center"/>
          </w:tcPr>
          <w:p w:rsidR="00BB779F" w:rsidRPr="009B7E65" w:rsidRDefault="00BB779F" w:rsidP="00BB779F">
            <w:pPr>
              <w:jc w:val="center"/>
              <w:rPr>
                <w:rFonts w:ascii="Arial" w:hAnsi="Arial" w:cs="Arial"/>
                <w:b/>
                <w:sz w:val="20"/>
                <w:szCs w:val="20"/>
              </w:rPr>
            </w:pPr>
            <w:r w:rsidRPr="009B7E65">
              <w:rPr>
                <w:rFonts w:ascii="Arial" w:hAnsi="Arial" w:cs="Arial"/>
                <w:b/>
                <w:sz w:val="20"/>
                <w:szCs w:val="20"/>
              </w:rPr>
              <w:t>Opercule</w:t>
            </w:r>
          </w:p>
        </w:tc>
        <w:tc>
          <w:tcPr>
            <w:tcW w:w="2268" w:type="dxa"/>
            <w:tcBorders>
              <w:bottom w:val="single" w:sz="4" w:space="0" w:color="auto"/>
            </w:tcBorders>
            <w:vAlign w:val="center"/>
          </w:tcPr>
          <w:p w:rsidR="00BB779F" w:rsidRPr="009B7E65" w:rsidRDefault="00BB779F" w:rsidP="00BB779F">
            <w:pPr>
              <w:jc w:val="center"/>
              <w:rPr>
                <w:rFonts w:ascii="Arial" w:hAnsi="Arial" w:cs="Arial"/>
                <w:b/>
                <w:sz w:val="20"/>
                <w:szCs w:val="20"/>
              </w:rPr>
            </w:pPr>
            <w:r w:rsidRPr="009B7E65">
              <w:rPr>
                <w:rFonts w:ascii="Arial" w:hAnsi="Arial" w:cs="Arial"/>
                <w:b/>
                <w:sz w:val="20"/>
                <w:szCs w:val="20"/>
              </w:rPr>
              <w:t>Découpe Triplex</w:t>
            </w:r>
          </w:p>
        </w:tc>
      </w:tr>
      <w:tr w:rsidR="00A36F77" w:rsidTr="00BB779F">
        <w:trPr>
          <w:trHeight w:val="537"/>
        </w:trPr>
        <w:tc>
          <w:tcPr>
            <w:tcW w:w="2642" w:type="dxa"/>
            <w:vAlign w:val="center"/>
          </w:tcPr>
          <w:p w:rsidR="00A36F77" w:rsidRPr="009B7E65" w:rsidRDefault="00A36F77" w:rsidP="00BB779F">
            <w:pPr>
              <w:jc w:val="center"/>
              <w:rPr>
                <w:rFonts w:ascii="Arial" w:hAnsi="Arial" w:cs="Arial"/>
                <w:b/>
                <w:sz w:val="20"/>
                <w:szCs w:val="20"/>
              </w:rPr>
            </w:pPr>
            <w:r w:rsidRPr="009B7E65">
              <w:rPr>
                <w:rFonts w:ascii="Arial" w:hAnsi="Arial" w:cs="Arial"/>
                <w:b/>
                <w:sz w:val="20"/>
                <w:szCs w:val="20"/>
              </w:rPr>
              <w:t xml:space="preserve">Quantité </w:t>
            </w:r>
            <w:r w:rsidR="009B7E65" w:rsidRPr="009B7E65">
              <w:rPr>
                <w:rFonts w:ascii="Arial" w:hAnsi="Arial" w:cs="Arial"/>
                <w:b/>
                <w:sz w:val="20"/>
                <w:szCs w:val="20"/>
              </w:rPr>
              <w:t xml:space="preserve">de </w:t>
            </w:r>
            <w:r w:rsidRPr="009B7E65">
              <w:rPr>
                <w:rFonts w:ascii="Arial" w:hAnsi="Arial" w:cs="Arial"/>
                <w:b/>
                <w:sz w:val="20"/>
                <w:szCs w:val="20"/>
              </w:rPr>
              <w:t>composant</w:t>
            </w:r>
            <w:r w:rsidR="009B7E65" w:rsidRPr="009B7E65">
              <w:rPr>
                <w:rFonts w:ascii="Arial" w:hAnsi="Arial" w:cs="Arial"/>
                <w:b/>
                <w:sz w:val="20"/>
                <w:szCs w:val="20"/>
              </w:rPr>
              <w:t>s</w:t>
            </w:r>
            <w:r w:rsidRPr="009B7E65">
              <w:rPr>
                <w:rFonts w:ascii="Arial" w:hAnsi="Arial" w:cs="Arial"/>
                <w:b/>
                <w:sz w:val="20"/>
                <w:szCs w:val="20"/>
              </w:rPr>
              <w:t xml:space="preserve"> par bobine</w:t>
            </w:r>
          </w:p>
        </w:tc>
        <w:tc>
          <w:tcPr>
            <w:tcW w:w="2319" w:type="dxa"/>
            <w:tcBorders>
              <w:tl2br w:val="nil"/>
              <w:tr2bl w:val="nil"/>
            </w:tcBorders>
            <w:vAlign w:val="center"/>
          </w:tcPr>
          <w:p w:rsidR="00A36F77" w:rsidRPr="00184B80" w:rsidRDefault="00A36F77" w:rsidP="00BB779F">
            <w:pPr>
              <w:jc w:val="center"/>
              <w:rPr>
                <w:rFonts w:ascii="Arial" w:hAnsi="Arial" w:cs="Arial"/>
                <w:sz w:val="20"/>
                <w:szCs w:val="20"/>
              </w:rPr>
            </w:pPr>
            <w:r w:rsidRPr="00184B80">
              <w:rPr>
                <w:rFonts w:ascii="Arial" w:hAnsi="Arial" w:cs="Arial"/>
                <w:sz w:val="20"/>
                <w:szCs w:val="20"/>
              </w:rPr>
              <w:t>4</w:t>
            </w:r>
            <w:r w:rsidR="00184B80">
              <w:rPr>
                <w:rFonts w:ascii="Arial" w:hAnsi="Arial" w:cs="Arial"/>
                <w:sz w:val="20"/>
                <w:szCs w:val="20"/>
              </w:rPr>
              <w:t xml:space="preserve"> </w:t>
            </w:r>
            <w:r w:rsidRPr="00184B80">
              <w:rPr>
                <w:rFonts w:ascii="Arial" w:hAnsi="Arial" w:cs="Arial"/>
                <w:sz w:val="20"/>
                <w:szCs w:val="20"/>
              </w:rPr>
              <w:t>900 x 200 = 980 000</w:t>
            </w:r>
          </w:p>
        </w:tc>
        <w:tc>
          <w:tcPr>
            <w:tcW w:w="2268" w:type="dxa"/>
            <w:tcBorders>
              <w:tl2br w:val="nil"/>
              <w:tr2bl w:val="nil"/>
            </w:tcBorders>
            <w:vAlign w:val="center"/>
          </w:tcPr>
          <w:p w:rsidR="00A36F77" w:rsidRDefault="00A36F77" w:rsidP="008421A6">
            <w:pPr>
              <w:jc w:val="center"/>
              <w:rPr>
                <w:rFonts w:ascii="Arial" w:hAnsi="Arial" w:cs="Arial"/>
                <w:sz w:val="20"/>
                <w:szCs w:val="20"/>
              </w:rPr>
            </w:pPr>
            <w:r w:rsidRPr="00E06F8A">
              <w:rPr>
                <w:rFonts w:ascii="Arial" w:hAnsi="Arial" w:cs="Arial"/>
                <w:b/>
                <w:color w:val="FF0000"/>
                <w:sz w:val="20"/>
                <w:szCs w:val="20"/>
              </w:rPr>
              <w:t>21</w:t>
            </w:r>
            <w:r>
              <w:rPr>
                <w:rFonts w:ascii="Arial" w:hAnsi="Arial" w:cs="Arial"/>
                <w:b/>
                <w:color w:val="FF0000"/>
                <w:sz w:val="20"/>
                <w:szCs w:val="20"/>
              </w:rPr>
              <w:t xml:space="preserve"> </w:t>
            </w:r>
            <w:r w:rsidRPr="00E06F8A">
              <w:rPr>
                <w:rFonts w:ascii="Arial" w:hAnsi="Arial" w:cs="Arial"/>
                <w:b/>
                <w:color w:val="FF0000"/>
                <w:sz w:val="20"/>
                <w:szCs w:val="20"/>
              </w:rPr>
              <w:t>052</w:t>
            </w:r>
          </w:p>
        </w:tc>
      </w:tr>
      <w:tr w:rsidR="00A36F77" w:rsidTr="00BB779F">
        <w:trPr>
          <w:trHeight w:val="537"/>
        </w:trPr>
        <w:tc>
          <w:tcPr>
            <w:tcW w:w="2642" w:type="dxa"/>
            <w:vAlign w:val="center"/>
          </w:tcPr>
          <w:p w:rsidR="00A36F77" w:rsidRPr="00184B80" w:rsidRDefault="00A36F77" w:rsidP="00BB779F">
            <w:pPr>
              <w:jc w:val="center"/>
              <w:rPr>
                <w:rFonts w:ascii="Arial" w:hAnsi="Arial" w:cs="Arial"/>
                <w:b/>
                <w:sz w:val="20"/>
                <w:szCs w:val="20"/>
              </w:rPr>
            </w:pPr>
            <w:r w:rsidRPr="00184B80">
              <w:rPr>
                <w:rFonts w:ascii="Arial" w:hAnsi="Arial" w:cs="Arial"/>
                <w:b/>
                <w:sz w:val="20"/>
                <w:szCs w:val="20"/>
              </w:rPr>
              <w:t xml:space="preserve">Quantité </w:t>
            </w:r>
            <w:r w:rsidR="00184B80" w:rsidRPr="00184B80">
              <w:rPr>
                <w:rFonts w:ascii="Arial" w:hAnsi="Arial" w:cs="Arial"/>
                <w:b/>
                <w:sz w:val="20"/>
                <w:szCs w:val="20"/>
              </w:rPr>
              <w:t xml:space="preserve">de </w:t>
            </w:r>
            <w:r w:rsidRPr="00184B80">
              <w:rPr>
                <w:rFonts w:ascii="Arial" w:hAnsi="Arial" w:cs="Arial"/>
                <w:b/>
                <w:sz w:val="20"/>
                <w:szCs w:val="20"/>
              </w:rPr>
              <w:t>bobine</w:t>
            </w:r>
            <w:r w:rsidR="00184B80" w:rsidRPr="00184B80">
              <w:rPr>
                <w:rFonts w:ascii="Arial" w:hAnsi="Arial" w:cs="Arial"/>
                <w:b/>
                <w:sz w:val="20"/>
                <w:szCs w:val="20"/>
              </w:rPr>
              <w:t>s</w:t>
            </w:r>
            <w:r w:rsidRPr="00184B80">
              <w:rPr>
                <w:rFonts w:ascii="Arial" w:hAnsi="Arial" w:cs="Arial"/>
                <w:b/>
                <w:sz w:val="20"/>
                <w:szCs w:val="20"/>
              </w:rPr>
              <w:t xml:space="preserve"> par palette</w:t>
            </w:r>
          </w:p>
        </w:tc>
        <w:tc>
          <w:tcPr>
            <w:tcW w:w="2319" w:type="dxa"/>
            <w:tcBorders>
              <w:bottom w:val="single" w:sz="4" w:space="0" w:color="auto"/>
            </w:tcBorders>
            <w:vAlign w:val="center"/>
          </w:tcPr>
          <w:p w:rsidR="00A36F77" w:rsidRPr="00184B80" w:rsidRDefault="00A36F77" w:rsidP="00BB779F">
            <w:pPr>
              <w:jc w:val="center"/>
              <w:rPr>
                <w:rFonts w:ascii="Arial" w:hAnsi="Arial" w:cs="Arial"/>
                <w:sz w:val="20"/>
                <w:szCs w:val="20"/>
              </w:rPr>
            </w:pPr>
            <w:r w:rsidRPr="00184B80">
              <w:rPr>
                <w:rFonts w:ascii="Arial" w:hAnsi="Arial" w:cs="Arial"/>
                <w:sz w:val="20"/>
                <w:szCs w:val="20"/>
              </w:rPr>
              <w:t>2</w:t>
            </w:r>
          </w:p>
        </w:tc>
        <w:tc>
          <w:tcPr>
            <w:tcW w:w="2268" w:type="dxa"/>
            <w:tcBorders>
              <w:bottom w:val="single" w:sz="4" w:space="0" w:color="auto"/>
            </w:tcBorders>
            <w:vAlign w:val="center"/>
          </w:tcPr>
          <w:p w:rsidR="00A36F77" w:rsidRPr="00A36F77" w:rsidRDefault="00A36F77" w:rsidP="008421A6">
            <w:pPr>
              <w:jc w:val="center"/>
              <w:rPr>
                <w:rFonts w:ascii="Arial" w:hAnsi="Arial" w:cs="Arial"/>
                <w:b/>
                <w:color w:val="FF0000"/>
                <w:sz w:val="20"/>
                <w:szCs w:val="20"/>
              </w:rPr>
            </w:pPr>
            <w:r w:rsidRPr="00A36F77">
              <w:rPr>
                <w:rFonts w:ascii="Arial" w:hAnsi="Arial" w:cs="Arial"/>
                <w:b/>
                <w:color w:val="FF0000"/>
                <w:sz w:val="20"/>
                <w:szCs w:val="20"/>
              </w:rPr>
              <w:t>6</w:t>
            </w:r>
          </w:p>
        </w:tc>
      </w:tr>
      <w:tr w:rsidR="00A36F77" w:rsidTr="00BB779F">
        <w:trPr>
          <w:trHeight w:val="537"/>
        </w:trPr>
        <w:tc>
          <w:tcPr>
            <w:tcW w:w="2642" w:type="dxa"/>
            <w:vAlign w:val="center"/>
          </w:tcPr>
          <w:p w:rsidR="00A36F77" w:rsidRPr="00184B80" w:rsidRDefault="00A36F77" w:rsidP="00BB779F">
            <w:pPr>
              <w:jc w:val="center"/>
              <w:rPr>
                <w:rFonts w:ascii="Arial" w:hAnsi="Arial" w:cs="Arial"/>
                <w:b/>
                <w:sz w:val="20"/>
                <w:szCs w:val="20"/>
              </w:rPr>
            </w:pPr>
            <w:r w:rsidRPr="00184B80">
              <w:rPr>
                <w:rFonts w:ascii="Arial" w:hAnsi="Arial" w:cs="Arial"/>
                <w:b/>
                <w:sz w:val="20"/>
                <w:szCs w:val="20"/>
              </w:rPr>
              <w:t xml:space="preserve">Taux d’emploi </w:t>
            </w:r>
            <w:r w:rsidR="00184B80">
              <w:rPr>
                <w:rFonts w:ascii="Arial" w:hAnsi="Arial" w:cs="Arial"/>
                <w:b/>
                <w:sz w:val="20"/>
                <w:szCs w:val="20"/>
              </w:rPr>
              <w:t>d’un</w:t>
            </w:r>
            <w:r w:rsidR="00184B80" w:rsidRPr="00184B80">
              <w:rPr>
                <w:rFonts w:ascii="Arial" w:hAnsi="Arial" w:cs="Arial"/>
                <w:b/>
                <w:sz w:val="20"/>
                <w:szCs w:val="20"/>
              </w:rPr>
              <w:t xml:space="preserve"> </w:t>
            </w:r>
            <w:r w:rsidRPr="00184B80">
              <w:rPr>
                <w:rFonts w:ascii="Arial" w:hAnsi="Arial" w:cs="Arial"/>
                <w:b/>
                <w:sz w:val="20"/>
                <w:szCs w:val="20"/>
              </w:rPr>
              <w:t>composant dans une bobine</w:t>
            </w:r>
          </w:p>
        </w:tc>
        <w:tc>
          <w:tcPr>
            <w:tcW w:w="2319" w:type="dxa"/>
            <w:tcBorders>
              <w:tl2br w:val="nil"/>
              <w:tr2bl w:val="nil"/>
            </w:tcBorders>
            <w:vAlign w:val="center"/>
          </w:tcPr>
          <w:p w:rsidR="00A36F77" w:rsidRPr="00184B80" w:rsidRDefault="00A36F77" w:rsidP="00BB779F">
            <w:pPr>
              <w:jc w:val="center"/>
              <w:rPr>
                <w:rFonts w:ascii="Arial" w:hAnsi="Arial" w:cs="Arial"/>
                <w:sz w:val="20"/>
                <w:szCs w:val="20"/>
              </w:rPr>
            </w:pPr>
            <w:r w:rsidRPr="00184B80">
              <w:rPr>
                <w:rFonts w:ascii="Arial" w:hAnsi="Arial" w:cs="Arial"/>
                <w:sz w:val="20"/>
                <w:szCs w:val="20"/>
              </w:rPr>
              <w:t>1 / 980 000</w:t>
            </w:r>
          </w:p>
        </w:tc>
        <w:tc>
          <w:tcPr>
            <w:tcW w:w="2268" w:type="dxa"/>
            <w:tcBorders>
              <w:tl2br w:val="nil"/>
              <w:tr2bl w:val="nil"/>
            </w:tcBorders>
            <w:vAlign w:val="center"/>
          </w:tcPr>
          <w:p w:rsidR="00A36F77" w:rsidRPr="00D32C2A" w:rsidRDefault="00A36F77" w:rsidP="008421A6">
            <w:pPr>
              <w:jc w:val="center"/>
              <w:rPr>
                <w:rFonts w:ascii="Arial" w:hAnsi="Arial" w:cs="Arial"/>
                <w:b/>
                <w:color w:val="FF0000"/>
                <w:sz w:val="20"/>
                <w:szCs w:val="20"/>
              </w:rPr>
            </w:pPr>
            <w:r w:rsidRPr="00D32C2A">
              <w:rPr>
                <w:rFonts w:ascii="Arial" w:hAnsi="Arial" w:cs="Arial"/>
                <w:b/>
                <w:color w:val="FF0000"/>
                <w:sz w:val="20"/>
                <w:szCs w:val="20"/>
              </w:rPr>
              <w:t>1 / 21</w:t>
            </w:r>
            <w:r w:rsidR="00BF574D">
              <w:rPr>
                <w:rFonts w:ascii="Arial" w:hAnsi="Arial" w:cs="Arial"/>
                <w:b/>
                <w:color w:val="FF0000"/>
                <w:sz w:val="20"/>
                <w:szCs w:val="20"/>
              </w:rPr>
              <w:t xml:space="preserve"> </w:t>
            </w:r>
            <w:r w:rsidRPr="00D32C2A">
              <w:rPr>
                <w:rFonts w:ascii="Arial" w:hAnsi="Arial" w:cs="Arial"/>
                <w:b/>
                <w:color w:val="FF0000"/>
                <w:sz w:val="20"/>
                <w:szCs w:val="20"/>
              </w:rPr>
              <w:t>052</w:t>
            </w:r>
          </w:p>
        </w:tc>
      </w:tr>
      <w:tr w:rsidR="00A36F77" w:rsidTr="008421A6">
        <w:trPr>
          <w:trHeight w:val="537"/>
        </w:trPr>
        <w:tc>
          <w:tcPr>
            <w:tcW w:w="2642" w:type="dxa"/>
            <w:vAlign w:val="center"/>
          </w:tcPr>
          <w:p w:rsidR="00A36F77" w:rsidRPr="00184B80" w:rsidRDefault="00A36F77" w:rsidP="00BB779F">
            <w:pPr>
              <w:jc w:val="center"/>
              <w:rPr>
                <w:rFonts w:ascii="Arial" w:hAnsi="Arial" w:cs="Arial"/>
                <w:b/>
                <w:sz w:val="20"/>
                <w:szCs w:val="20"/>
              </w:rPr>
            </w:pPr>
            <w:r w:rsidRPr="00184B80">
              <w:rPr>
                <w:rFonts w:ascii="Arial" w:hAnsi="Arial" w:cs="Arial"/>
                <w:b/>
                <w:sz w:val="20"/>
                <w:szCs w:val="20"/>
              </w:rPr>
              <w:t xml:space="preserve">Taux d’emploi </w:t>
            </w:r>
            <w:r w:rsidR="00184B80">
              <w:rPr>
                <w:rFonts w:ascii="Arial" w:hAnsi="Arial" w:cs="Arial"/>
                <w:b/>
                <w:sz w:val="20"/>
                <w:szCs w:val="20"/>
              </w:rPr>
              <w:t xml:space="preserve">d’une </w:t>
            </w:r>
            <w:r w:rsidRPr="00184B80">
              <w:rPr>
                <w:rFonts w:ascii="Arial" w:hAnsi="Arial" w:cs="Arial"/>
                <w:b/>
                <w:sz w:val="20"/>
                <w:szCs w:val="20"/>
              </w:rPr>
              <w:t>bobine dans une palette</w:t>
            </w:r>
          </w:p>
        </w:tc>
        <w:tc>
          <w:tcPr>
            <w:tcW w:w="2319" w:type="dxa"/>
            <w:vAlign w:val="center"/>
          </w:tcPr>
          <w:p w:rsidR="00A36F77" w:rsidRPr="00184B80" w:rsidRDefault="00A36F77" w:rsidP="00BB779F">
            <w:pPr>
              <w:jc w:val="center"/>
              <w:rPr>
                <w:rFonts w:ascii="Arial" w:hAnsi="Arial" w:cs="Arial"/>
                <w:sz w:val="20"/>
                <w:szCs w:val="20"/>
              </w:rPr>
            </w:pPr>
            <w:r w:rsidRPr="00184B80">
              <w:rPr>
                <w:rFonts w:ascii="Arial" w:hAnsi="Arial" w:cs="Arial"/>
                <w:sz w:val="20"/>
                <w:szCs w:val="20"/>
              </w:rPr>
              <w:t>1 / 2</w:t>
            </w:r>
          </w:p>
        </w:tc>
        <w:tc>
          <w:tcPr>
            <w:tcW w:w="2268" w:type="dxa"/>
            <w:vAlign w:val="center"/>
          </w:tcPr>
          <w:p w:rsidR="00A36F77" w:rsidRPr="00D32C2A" w:rsidRDefault="00A36F77" w:rsidP="008421A6">
            <w:pPr>
              <w:jc w:val="center"/>
              <w:rPr>
                <w:rFonts w:ascii="Arial" w:hAnsi="Arial" w:cs="Arial"/>
                <w:b/>
                <w:color w:val="FF0000"/>
                <w:sz w:val="20"/>
                <w:szCs w:val="20"/>
              </w:rPr>
            </w:pPr>
            <w:r w:rsidRPr="00D32C2A">
              <w:rPr>
                <w:rFonts w:ascii="Arial" w:hAnsi="Arial" w:cs="Arial"/>
                <w:b/>
                <w:color w:val="FF0000"/>
                <w:sz w:val="20"/>
                <w:szCs w:val="20"/>
              </w:rPr>
              <w:t>1 / 6</w:t>
            </w:r>
          </w:p>
        </w:tc>
      </w:tr>
    </w:tbl>
    <w:p w:rsidR="00BB779F" w:rsidRPr="00F03D82" w:rsidRDefault="00F03D82" w:rsidP="002B6386">
      <w:pPr>
        <w:jc w:val="both"/>
        <w:outlineLvl w:val="1"/>
        <w:rPr>
          <w:rFonts w:ascii="Arial" w:hAnsi="Arial" w:cs="Arial"/>
          <w:b/>
        </w:rPr>
      </w:pPr>
      <w:r w:rsidRPr="00F03D82">
        <w:rPr>
          <w:rFonts w:ascii="Arial" w:hAnsi="Arial" w:cs="Arial"/>
          <w:b/>
        </w:rPr>
        <w:lastRenderedPageBreak/>
        <w:t>A2-5 -</w:t>
      </w:r>
      <w:r w:rsidR="00D05EDD" w:rsidRPr="00F03D82">
        <w:rPr>
          <w:rFonts w:ascii="Arial" w:hAnsi="Arial" w:cs="Arial"/>
          <w:b/>
        </w:rPr>
        <w:t xml:space="preserve"> </w:t>
      </w:r>
      <w:r w:rsidR="00BB779F" w:rsidRPr="00F03D82">
        <w:rPr>
          <w:rFonts w:ascii="Arial" w:hAnsi="Arial" w:cs="Arial"/>
          <w:b/>
        </w:rPr>
        <w:t>Compléter la partie A2 (nivea</w:t>
      </w:r>
      <w:r w:rsidR="00D05EDD" w:rsidRPr="00F03D82">
        <w:rPr>
          <w:rFonts w:ascii="Arial" w:hAnsi="Arial" w:cs="Arial"/>
          <w:b/>
        </w:rPr>
        <w:t>ux 6 et 7) de la nomenclature ci-dessous</w:t>
      </w:r>
      <w:r w:rsidR="00BB779F" w:rsidRPr="00F03D82">
        <w:rPr>
          <w:rFonts w:ascii="Arial" w:hAnsi="Arial" w:cs="Arial"/>
          <w:b/>
        </w:rPr>
        <w:t xml:space="preserve"> avec les résultats ex</w:t>
      </w:r>
      <w:r w:rsidR="00D5267E">
        <w:rPr>
          <w:rFonts w:ascii="Arial" w:hAnsi="Arial" w:cs="Arial"/>
          <w:b/>
        </w:rPr>
        <w:t>traits des tableaux A2.1</w:t>
      </w:r>
      <w:r w:rsidR="0005388F">
        <w:rPr>
          <w:rFonts w:ascii="Arial" w:hAnsi="Arial" w:cs="Arial"/>
          <w:b/>
        </w:rPr>
        <w:t xml:space="preserve"> et A2.4</w:t>
      </w:r>
    </w:p>
    <w:p w:rsidR="00BB779F" w:rsidRDefault="00661138" w:rsidP="00BB779F">
      <w:r>
        <w:rPr>
          <w:noProof/>
        </w:rPr>
        <w:pict>
          <v:rect id="_x0000_s1433" style="position:absolute;margin-left:-16.65pt;margin-top:8.35pt;width:562.75pt;height:282.2pt;z-index:253884416" filled="f" strokecolor="black [3213]" strokeweight=".5pt">
            <v:stroke dashstyle="dash"/>
          </v:rect>
        </w:pict>
      </w:r>
    </w:p>
    <w:p w:rsidR="00BB779F" w:rsidRDefault="00661138" w:rsidP="00BB779F">
      <w:r>
        <w:rPr>
          <w:noProof/>
        </w:rPr>
        <w:pict>
          <v:shape id="_x0000_s1514" type="#_x0000_t202" style="position:absolute;margin-left:464.5pt;margin-top:3.85pt;width:69.2pt;height:24.2pt;z-index:253933568;mso-width-relative:margin;mso-height-relative:margin" filled="f" stroked="f">
            <v:textbox style="mso-next-textbox:#_x0000_s1514">
              <w:txbxContent>
                <w:p w:rsidR="00610F6E" w:rsidRPr="00D05EDD" w:rsidRDefault="00610F6E" w:rsidP="00BB779F">
                  <w:pPr>
                    <w:rPr>
                      <w:rFonts w:ascii="Arial" w:hAnsi="Arial" w:cs="Arial"/>
                      <w:b/>
                    </w:rPr>
                  </w:pPr>
                  <w:r w:rsidRPr="00D05EDD">
                    <w:rPr>
                      <w:rFonts w:ascii="Arial" w:hAnsi="Arial" w:cs="Arial"/>
                      <w:b/>
                    </w:rPr>
                    <w:t>Partie A1</w:t>
                  </w:r>
                </w:p>
              </w:txbxContent>
            </v:textbox>
          </v:shape>
        </w:pict>
      </w:r>
    </w:p>
    <w:p w:rsidR="00BB779F" w:rsidRDefault="00661138" w:rsidP="00BB779F">
      <w:r>
        <w:rPr>
          <w:noProof/>
        </w:rPr>
        <w:pict>
          <v:shape id="_x0000_s1480" type="#_x0000_t202" style="position:absolute;margin-left:-16.65pt;margin-top:2.65pt;width:39.7pt;height:386.85pt;z-index:253917184;mso-width-relative:margin;mso-height-relative:margin" filled="f" stroked="f">
            <v:textbox style="mso-next-textbox:#_x0000_s1480">
              <w:txbxContent>
                <w:p w:rsidR="00610F6E" w:rsidRPr="00985B45" w:rsidRDefault="00610F6E" w:rsidP="00BB779F">
                  <w:pPr>
                    <w:spacing w:after="220" w:line="240" w:lineRule="exact"/>
                    <w:rPr>
                      <w:rFonts w:ascii="Arial" w:hAnsi="Arial" w:cs="Arial"/>
                    </w:rPr>
                  </w:pPr>
                  <w:r w:rsidRPr="00985B45">
                    <w:rPr>
                      <w:rFonts w:ascii="Arial" w:hAnsi="Arial" w:cs="Arial"/>
                    </w:rPr>
                    <w:t>N0</w:t>
                  </w:r>
                </w:p>
                <w:p w:rsidR="00610F6E" w:rsidRPr="00985B45" w:rsidRDefault="00610F6E" w:rsidP="00BB779F">
                  <w:pPr>
                    <w:spacing w:after="220" w:line="240" w:lineRule="exact"/>
                    <w:rPr>
                      <w:rFonts w:ascii="Arial" w:hAnsi="Arial" w:cs="Arial"/>
                    </w:rPr>
                  </w:pPr>
                </w:p>
                <w:p w:rsidR="00610F6E" w:rsidRPr="00985B45" w:rsidRDefault="00610F6E" w:rsidP="00BB779F">
                  <w:pPr>
                    <w:spacing w:after="220" w:line="240" w:lineRule="exact"/>
                    <w:rPr>
                      <w:rFonts w:ascii="Arial" w:hAnsi="Arial" w:cs="Arial"/>
                    </w:rPr>
                  </w:pPr>
                  <w:r w:rsidRPr="00985B45">
                    <w:rPr>
                      <w:rFonts w:ascii="Arial" w:hAnsi="Arial" w:cs="Arial"/>
                    </w:rPr>
                    <w:t>N1</w:t>
                  </w:r>
                </w:p>
                <w:p w:rsidR="00610F6E" w:rsidRPr="00985B45" w:rsidRDefault="00610F6E" w:rsidP="00BB779F">
                  <w:pPr>
                    <w:spacing w:after="220" w:line="240" w:lineRule="exact"/>
                    <w:rPr>
                      <w:rFonts w:ascii="Arial" w:hAnsi="Arial" w:cs="Arial"/>
                    </w:rPr>
                  </w:pPr>
                </w:p>
                <w:p w:rsidR="00610F6E" w:rsidRPr="00985B45" w:rsidRDefault="00610F6E" w:rsidP="00BB779F">
                  <w:pPr>
                    <w:spacing w:after="220" w:line="240" w:lineRule="exact"/>
                    <w:rPr>
                      <w:rFonts w:ascii="Arial" w:hAnsi="Arial" w:cs="Arial"/>
                    </w:rPr>
                  </w:pPr>
                  <w:r w:rsidRPr="00985B45">
                    <w:rPr>
                      <w:rFonts w:ascii="Arial" w:hAnsi="Arial" w:cs="Arial"/>
                    </w:rPr>
                    <w:t>N2</w:t>
                  </w:r>
                </w:p>
                <w:p w:rsidR="00610F6E" w:rsidRPr="00985B45" w:rsidRDefault="00610F6E" w:rsidP="00BB779F">
                  <w:pPr>
                    <w:spacing w:after="220" w:line="240" w:lineRule="exact"/>
                    <w:rPr>
                      <w:rFonts w:ascii="Arial" w:hAnsi="Arial" w:cs="Arial"/>
                    </w:rPr>
                  </w:pPr>
                </w:p>
                <w:p w:rsidR="00610F6E" w:rsidRPr="00985B45" w:rsidRDefault="00610F6E" w:rsidP="00BB779F">
                  <w:pPr>
                    <w:spacing w:after="220" w:line="240" w:lineRule="exact"/>
                    <w:rPr>
                      <w:rFonts w:ascii="Arial" w:hAnsi="Arial" w:cs="Arial"/>
                    </w:rPr>
                  </w:pPr>
                  <w:r w:rsidRPr="00985B45">
                    <w:rPr>
                      <w:rFonts w:ascii="Arial" w:hAnsi="Arial" w:cs="Arial"/>
                    </w:rPr>
                    <w:t>N3</w:t>
                  </w:r>
                </w:p>
                <w:p w:rsidR="00610F6E" w:rsidRPr="00985B45" w:rsidRDefault="00610F6E" w:rsidP="00BB779F">
                  <w:pPr>
                    <w:spacing w:after="220" w:line="240" w:lineRule="exact"/>
                    <w:rPr>
                      <w:rFonts w:ascii="Arial" w:hAnsi="Arial" w:cs="Arial"/>
                    </w:rPr>
                  </w:pPr>
                </w:p>
                <w:p w:rsidR="00610F6E" w:rsidRPr="00985B45" w:rsidRDefault="00610F6E" w:rsidP="00BB779F">
                  <w:pPr>
                    <w:spacing w:after="220" w:line="240" w:lineRule="exact"/>
                    <w:rPr>
                      <w:rFonts w:ascii="Arial" w:hAnsi="Arial" w:cs="Arial"/>
                    </w:rPr>
                  </w:pPr>
                  <w:r w:rsidRPr="00985B45">
                    <w:rPr>
                      <w:rFonts w:ascii="Arial" w:hAnsi="Arial" w:cs="Arial"/>
                    </w:rPr>
                    <w:t>N4</w:t>
                  </w:r>
                </w:p>
                <w:p w:rsidR="00610F6E" w:rsidRPr="00985B45" w:rsidRDefault="00610F6E" w:rsidP="00BB779F">
                  <w:pPr>
                    <w:spacing w:after="220" w:line="240" w:lineRule="exact"/>
                    <w:rPr>
                      <w:rFonts w:ascii="Arial" w:hAnsi="Arial" w:cs="Arial"/>
                    </w:rPr>
                  </w:pPr>
                </w:p>
                <w:p w:rsidR="00610F6E" w:rsidRDefault="00610F6E" w:rsidP="00BB779F">
                  <w:pPr>
                    <w:spacing w:after="220" w:line="240" w:lineRule="exact"/>
                    <w:rPr>
                      <w:rFonts w:ascii="Arial" w:hAnsi="Arial" w:cs="Arial"/>
                    </w:rPr>
                  </w:pPr>
                  <w:r w:rsidRPr="00985B45">
                    <w:rPr>
                      <w:rFonts w:ascii="Arial" w:hAnsi="Arial" w:cs="Arial"/>
                    </w:rPr>
                    <w:t>N5</w:t>
                  </w:r>
                </w:p>
                <w:p w:rsidR="00610F6E" w:rsidRDefault="00610F6E" w:rsidP="00BB779F">
                  <w:pPr>
                    <w:spacing w:after="480" w:line="240" w:lineRule="exact"/>
                    <w:rPr>
                      <w:rFonts w:ascii="Arial" w:hAnsi="Arial" w:cs="Arial"/>
                    </w:rPr>
                  </w:pPr>
                </w:p>
                <w:p w:rsidR="00610F6E" w:rsidRDefault="00610F6E" w:rsidP="00BB779F">
                  <w:pPr>
                    <w:spacing w:after="480" w:line="240" w:lineRule="exact"/>
                    <w:rPr>
                      <w:rFonts w:ascii="Arial" w:hAnsi="Arial" w:cs="Arial"/>
                    </w:rPr>
                  </w:pPr>
                  <w:r>
                    <w:rPr>
                      <w:rFonts w:ascii="Arial" w:hAnsi="Arial" w:cs="Arial"/>
                    </w:rPr>
                    <w:t>N6</w:t>
                  </w:r>
                </w:p>
                <w:p w:rsidR="00610F6E" w:rsidRDefault="00610F6E" w:rsidP="00BB779F">
                  <w:pPr>
                    <w:spacing w:after="360" w:line="240" w:lineRule="exact"/>
                    <w:rPr>
                      <w:rFonts w:ascii="Arial" w:hAnsi="Arial" w:cs="Arial"/>
                    </w:rPr>
                  </w:pPr>
                </w:p>
                <w:p w:rsidR="00610F6E" w:rsidRPr="00985B45" w:rsidRDefault="00610F6E" w:rsidP="00BB779F">
                  <w:pPr>
                    <w:rPr>
                      <w:rFonts w:ascii="Arial" w:hAnsi="Arial" w:cs="Arial"/>
                    </w:rPr>
                  </w:pPr>
                  <w:r>
                    <w:rPr>
                      <w:rFonts w:ascii="Arial" w:hAnsi="Arial" w:cs="Arial"/>
                    </w:rPr>
                    <w:t>N7</w:t>
                  </w:r>
                </w:p>
              </w:txbxContent>
            </v:textbox>
          </v:shape>
        </w:pict>
      </w:r>
      <w:r>
        <w:rPr>
          <w:noProof/>
        </w:rPr>
        <w:pict>
          <v:rect id="_x0000_s1434" style="position:absolute;margin-left:193.6pt;margin-top:2.65pt;width:112.7pt;height:19.85pt;z-index:253885440">
            <v:textbox style="mso-next-textbox:#_x0000_s1434">
              <w:txbxContent>
                <w:p w:rsidR="00610F6E" w:rsidRPr="000A0B72" w:rsidRDefault="00610F6E" w:rsidP="00BB779F">
                  <w:pPr>
                    <w:jc w:val="center"/>
                    <w:rPr>
                      <w:rFonts w:ascii="Arial" w:hAnsi="Arial" w:cs="Arial"/>
                    </w:rPr>
                  </w:pPr>
                  <w:r w:rsidRPr="000A0B72">
                    <w:rPr>
                      <w:rFonts w:ascii="Arial" w:hAnsi="Arial" w:cs="Arial"/>
                    </w:rPr>
                    <w:t>Palette produits finis</w:t>
                  </w:r>
                </w:p>
              </w:txbxContent>
            </v:textbox>
          </v:rect>
        </w:pict>
      </w:r>
    </w:p>
    <w:p w:rsidR="00BB779F" w:rsidRDefault="00BB779F" w:rsidP="00BB779F"/>
    <w:p w:rsidR="00BB779F" w:rsidRDefault="00661138" w:rsidP="00BB779F">
      <w:r>
        <w:rPr>
          <w:noProof/>
        </w:rPr>
        <w:pict>
          <v:shape id="_x0000_s1519" type="#_x0000_t202" style="position:absolute;margin-left:248.95pt;margin-top:.45pt;width:54pt;height:24.15pt;z-index:253938688;mso-width-relative:margin;mso-height-relative:margin" filled="f" stroked="f">
            <v:textbox style="mso-next-textbox:#_x0000_s1519">
              <w:txbxContent>
                <w:p w:rsidR="00610F6E" w:rsidRPr="00801AB1" w:rsidRDefault="00610F6E" w:rsidP="00BB779F">
                  <w:pPr>
                    <w:rPr>
                      <w:rFonts w:ascii="Arial" w:hAnsi="Arial" w:cs="Arial"/>
                    </w:rPr>
                  </w:pPr>
                  <w:r w:rsidRPr="00801AB1">
                    <w:rPr>
                      <w:rFonts w:ascii="Arial" w:hAnsi="Arial" w:cs="Arial"/>
                    </w:rPr>
                    <w:t>X 72</w:t>
                  </w:r>
                </w:p>
              </w:txbxContent>
            </v:textbox>
          </v:shape>
        </w:pict>
      </w:r>
      <w:r>
        <w:rPr>
          <w:noProof/>
        </w:rPr>
        <w:pict>
          <v:shape id="_x0000_s1436" type="#_x0000_t32" style="position:absolute;margin-left:246.2pt;margin-top:.2pt;width:0;height:22.5pt;z-index:253887488" o:connectortype="straight"/>
        </w:pict>
      </w:r>
    </w:p>
    <w:p w:rsidR="00BB779F" w:rsidRDefault="00BB779F" w:rsidP="00BB779F"/>
    <w:p w:rsidR="00BB779F" w:rsidRDefault="00661138" w:rsidP="00BB779F">
      <w:r>
        <w:rPr>
          <w:noProof/>
        </w:rPr>
        <w:pict>
          <v:rect id="_x0000_s1435" style="position:absolute;margin-left:207.6pt;margin-top:-.3pt;width:76.4pt;height:19.85pt;z-index:253886464">
            <v:textbox style="mso-next-textbox:#_x0000_s1435">
              <w:txbxContent>
                <w:p w:rsidR="00610F6E" w:rsidRPr="000A0B72" w:rsidRDefault="00610F6E" w:rsidP="00BB779F">
                  <w:pPr>
                    <w:jc w:val="center"/>
                    <w:rPr>
                      <w:rFonts w:ascii="Arial" w:hAnsi="Arial" w:cs="Arial"/>
                    </w:rPr>
                  </w:pPr>
                  <w:r>
                    <w:rPr>
                      <w:rFonts w:ascii="Arial" w:hAnsi="Arial" w:cs="Arial"/>
                    </w:rPr>
                    <w:t>Caisse</w:t>
                  </w:r>
                </w:p>
              </w:txbxContent>
            </v:textbox>
          </v:rect>
        </w:pict>
      </w:r>
    </w:p>
    <w:p w:rsidR="00BB779F" w:rsidRDefault="00661138" w:rsidP="00BB779F">
      <w:r>
        <w:rPr>
          <w:noProof/>
        </w:rPr>
        <w:pict>
          <v:shape id="_x0000_s1441" type="#_x0000_t32" style="position:absolute;margin-left:246.2pt;margin-top:8.05pt;width:0;height:6.6pt;z-index:253892608" o:connectortype="straight"/>
        </w:pict>
      </w:r>
    </w:p>
    <w:p w:rsidR="00BB779F" w:rsidRDefault="00661138" w:rsidP="00BB779F">
      <w:r>
        <w:rPr>
          <w:noProof/>
        </w:rPr>
        <w:pict>
          <v:shape id="_x0000_s1522" type="#_x0000_t202" style="position:absolute;margin-left:383.6pt;margin-top:.85pt;width:54pt;height:33.05pt;z-index:253941760;mso-width-relative:margin;mso-height-relative:margin" filled="f" stroked="f">
            <v:textbox style="mso-next-textbox:#_x0000_s1522">
              <w:txbxContent>
                <w:p w:rsidR="00610F6E" w:rsidRPr="00801AB1" w:rsidRDefault="00610F6E" w:rsidP="00BB779F">
                  <w:pPr>
                    <w:rPr>
                      <w:rFonts w:ascii="Arial" w:hAnsi="Arial" w:cs="Arial"/>
                    </w:rPr>
                  </w:pPr>
                  <w:r w:rsidRPr="00801AB1">
                    <w:rPr>
                      <w:rFonts w:ascii="Arial" w:hAnsi="Arial" w:cs="Arial"/>
                    </w:rPr>
                    <w:t>X 10</w:t>
                  </w:r>
                </w:p>
              </w:txbxContent>
            </v:textbox>
          </v:shape>
        </w:pict>
      </w:r>
      <w:r>
        <w:rPr>
          <w:noProof/>
        </w:rPr>
        <w:pict>
          <v:shape id="_x0000_s1462" type="#_x0000_t32" style="position:absolute;margin-left:47.15pt;margin-top:3.1pt;width:0;height:163.5pt;z-index:253914112" o:connectortype="straight"/>
        </w:pict>
      </w:r>
      <w:r>
        <w:rPr>
          <w:noProof/>
        </w:rPr>
        <w:pict>
          <v:shape id="_x0000_s1461" type="#_x0000_t32" style="position:absolute;margin-left:47.15pt;margin-top:3.1pt;width:335.1pt;height:.05pt;z-index:253913088" o:connectortype="straight"/>
        </w:pict>
      </w:r>
      <w:r>
        <w:rPr>
          <w:noProof/>
        </w:rPr>
        <w:pict>
          <v:shape id="_x0000_s1440" type="#_x0000_t32" style="position:absolute;margin-left:382.1pt;margin-top:3.3pt;width:0;height:19pt;z-index:253891584" o:connectortype="straight"/>
        </w:pict>
      </w:r>
      <w:r>
        <w:rPr>
          <w:noProof/>
        </w:rPr>
        <w:pict>
          <v:shape id="_x0000_s1439" type="#_x0000_t32" style="position:absolute;margin-left:122.9pt;margin-top:3.75pt;width:0;height:163.15pt;z-index:253890560" o:connectortype="straight"/>
        </w:pict>
      </w:r>
    </w:p>
    <w:p w:rsidR="00BB779F" w:rsidRDefault="00661138" w:rsidP="00BB779F">
      <w:r>
        <w:rPr>
          <w:noProof/>
        </w:rPr>
        <w:pict>
          <v:rect id="_x0000_s1442" style="position:absolute;margin-left:343.55pt;margin-top:10.4pt;width:76.4pt;height:19.85pt;z-index:253893632">
            <v:textbox style="mso-next-textbox:#_x0000_s1442">
              <w:txbxContent>
                <w:p w:rsidR="00610F6E" w:rsidRPr="000A0B72" w:rsidRDefault="00610F6E" w:rsidP="00BB779F">
                  <w:pPr>
                    <w:jc w:val="center"/>
                    <w:rPr>
                      <w:rFonts w:ascii="Arial" w:hAnsi="Arial" w:cs="Arial"/>
                    </w:rPr>
                  </w:pPr>
                  <w:r>
                    <w:rPr>
                      <w:rFonts w:ascii="Arial" w:hAnsi="Arial" w:cs="Arial"/>
                    </w:rPr>
                    <w:t>Etui rempli</w:t>
                  </w:r>
                </w:p>
              </w:txbxContent>
            </v:textbox>
          </v:rect>
        </w:pict>
      </w:r>
    </w:p>
    <w:p w:rsidR="00BB779F" w:rsidRDefault="00BB779F" w:rsidP="00BB779F"/>
    <w:p w:rsidR="00BB779F" w:rsidRDefault="00661138" w:rsidP="00BB779F">
      <w:r>
        <w:rPr>
          <w:noProof/>
        </w:rPr>
        <w:pict>
          <v:shape id="_x0000_s1444" type="#_x0000_t32" style="position:absolute;margin-left:383pt;margin-top:7.2pt;width:0;height:7.25pt;z-index:253895680" o:connectortype="straight"/>
        </w:pict>
      </w:r>
    </w:p>
    <w:p w:rsidR="00BB779F" w:rsidRDefault="00661138" w:rsidP="00BB779F">
      <w:r>
        <w:rPr>
          <w:noProof/>
        </w:rPr>
        <w:pict>
          <v:shape id="_x0000_s1523" type="#_x0000_t202" style="position:absolute;margin-left:311.85pt;margin-top:2.15pt;width:54pt;height:33.05pt;z-index:253942784;mso-width-relative:margin;mso-height-relative:margin" filled="f" stroked="f">
            <v:textbox style="mso-next-textbox:#_x0000_s1523">
              <w:txbxContent>
                <w:p w:rsidR="00610F6E" w:rsidRPr="00801AB1" w:rsidRDefault="00610F6E" w:rsidP="00BB779F">
                  <w:pPr>
                    <w:rPr>
                      <w:rFonts w:ascii="Arial" w:hAnsi="Arial" w:cs="Arial"/>
                    </w:rPr>
                  </w:pPr>
                  <w:r w:rsidRPr="00801AB1">
                    <w:rPr>
                      <w:rFonts w:ascii="Arial" w:hAnsi="Arial" w:cs="Arial"/>
                    </w:rPr>
                    <w:t>X 10</w:t>
                  </w:r>
                </w:p>
              </w:txbxContent>
            </v:textbox>
          </v:shape>
        </w:pict>
      </w:r>
      <w:r>
        <w:rPr>
          <w:noProof/>
        </w:rPr>
        <w:pict>
          <v:shape id="_x0000_s1464" type="#_x0000_t32" style="position:absolute;margin-left:487.7pt;margin-top:3.05pt;width:0;height:117.2pt;z-index:253916160" o:connectortype="straight"/>
        </w:pict>
      </w:r>
      <w:r>
        <w:rPr>
          <w:noProof/>
        </w:rPr>
        <w:pict>
          <v:shape id="_x0000_s1446" type="#_x0000_t32" style="position:absolute;margin-left:307.1pt;margin-top:3pt;width:0;height:19pt;z-index:253897728" o:connectortype="straight"/>
        </w:pict>
      </w:r>
      <w:r>
        <w:rPr>
          <w:noProof/>
        </w:rPr>
        <w:pict>
          <v:shape id="_x0000_s1445" type="#_x0000_t32" style="position:absolute;margin-left:307.6pt;margin-top:3pt;width:180.1pt;height:.05pt;z-index:253896704" o:connectortype="straight"/>
        </w:pict>
      </w:r>
    </w:p>
    <w:p w:rsidR="00BB779F" w:rsidRDefault="00661138" w:rsidP="00BB779F">
      <w:r>
        <w:rPr>
          <w:noProof/>
        </w:rPr>
        <w:pict>
          <v:rect id="_x0000_s1443" style="position:absolute;margin-left:272.1pt;margin-top:10.6pt;width:69.6pt;height:19.85pt;z-index:253894656">
            <v:textbox style="mso-next-textbox:#_x0000_s1443">
              <w:txbxContent>
                <w:p w:rsidR="00610F6E" w:rsidRPr="000A0B72" w:rsidRDefault="00610F6E" w:rsidP="00BB779F">
                  <w:pPr>
                    <w:jc w:val="center"/>
                    <w:rPr>
                      <w:rFonts w:ascii="Arial" w:hAnsi="Arial" w:cs="Arial"/>
                    </w:rPr>
                  </w:pPr>
                  <w:r>
                    <w:rPr>
                      <w:rFonts w:ascii="Arial" w:hAnsi="Arial" w:cs="Arial"/>
                    </w:rPr>
                    <w:t>Pochon</w:t>
                  </w:r>
                </w:p>
              </w:txbxContent>
            </v:textbox>
          </v:rect>
        </w:pict>
      </w:r>
    </w:p>
    <w:p w:rsidR="00BB779F" w:rsidRDefault="00BB779F" w:rsidP="00BB779F"/>
    <w:p w:rsidR="00BB779F" w:rsidRDefault="00661138" w:rsidP="00BB779F">
      <w:r>
        <w:rPr>
          <w:noProof/>
        </w:rPr>
        <w:pict>
          <v:shape id="_x0000_s1448" type="#_x0000_t32" style="position:absolute;margin-left:307.6pt;margin-top:7.8pt;width:0;height:7.25pt;z-index:253899776" o:connectortype="straight"/>
        </w:pict>
      </w:r>
    </w:p>
    <w:p w:rsidR="00BB779F" w:rsidRDefault="00661138" w:rsidP="00BB779F">
      <w:r>
        <w:rPr>
          <w:noProof/>
        </w:rPr>
        <w:pict>
          <v:shape id="_x0000_s1524" type="#_x0000_t202" style="position:absolute;margin-left:240.55pt;margin-top:2.65pt;width:54pt;height:33.05pt;z-index:253943808;mso-width-relative:margin;mso-height-relative:margin" filled="f" stroked="f">
            <v:textbox style="mso-next-textbox:#_x0000_s1524">
              <w:txbxContent>
                <w:p w:rsidR="00610F6E" w:rsidRPr="00801AB1" w:rsidRDefault="00610F6E" w:rsidP="00BB779F">
                  <w:pPr>
                    <w:rPr>
                      <w:rFonts w:ascii="Arial" w:hAnsi="Arial" w:cs="Arial"/>
                    </w:rPr>
                  </w:pPr>
                  <w:r w:rsidRPr="00801AB1">
                    <w:rPr>
                      <w:rFonts w:ascii="Arial" w:hAnsi="Arial" w:cs="Arial"/>
                    </w:rPr>
                    <w:t>X 1</w:t>
                  </w:r>
                </w:p>
              </w:txbxContent>
            </v:textbox>
          </v:shape>
        </w:pict>
      </w:r>
      <w:r>
        <w:rPr>
          <w:noProof/>
        </w:rPr>
        <w:pict>
          <v:shape id="_x0000_s1463" type="#_x0000_t32" style="position:absolute;margin-left:420.2pt;margin-top:3.55pt;width:0;height:66.2pt;z-index:253915136" o:connectortype="straight"/>
        </w:pict>
      </w:r>
      <w:r>
        <w:rPr>
          <w:noProof/>
        </w:rPr>
        <w:pict>
          <v:shape id="_x0000_s1450" type="#_x0000_t32" style="position:absolute;margin-left:239.8pt;margin-top:3.55pt;width:0;height:19pt;z-index:253901824" o:connectortype="straight"/>
        </w:pict>
      </w:r>
      <w:r>
        <w:rPr>
          <w:noProof/>
        </w:rPr>
        <w:pict>
          <v:shape id="_x0000_s1449" type="#_x0000_t32" style="position:absolute;margin-left:240pt;margin-top:3.55pt;width:180.2pt;height:.05pt;z-index:253900800" o:connectortype="straight"/>
        </w:pict>
      </w:r>
    </w:p>
    <w:p w:rsidR="00BB779F" w:rsidRDefault="00BB779F" w:rsidP="00BB779F"/>
    <w:p w:rsidR="00BB779F" w:rsidRDefault="00661138" w:rsidP="00BB779F">
      <w:r>
        <w:rPr>
          <w:noProof/>
        </w:rPr>
        <w:pict>
          <v:rect id="_x0000_s1451" style="position:absolute;margin-left:190.9pt;margin-top:-.45pt;width:96.95pt;height:19.85pt;z-index:253902848">
            <v:textbox style="mso-next-textbox:#_x0000_s1451">
              <w:txbxContent>
                <w:p w:rsidR="00610F6E" w:rsidRPr="000A0B72" w:rsidRDefault="00610F6E" w:rsidP="00BB779F">
                  <w:pPr>
                    <w:jc w:val="center"/>
                    <w:rPr>
                      <w:rFonts w:ascii="Arial" w:hAnsi="Arial" w:cs="Arial"/>
                    </w:rPr>
                  </w:pPr>
                  <w:r>
                    <w:rPr>
                      <w:rFonts w:ascii="Arial" w:hAnsi="Arial" w:cs="Arial"/>
                    </w:rPr>
                    <w:t>Capsule remplie</w:t>
                  </w:r>
                </w:p>
              </w:txbxContent>
            </v:textbox>
          </v:rect>
        </w:pict>
      </w:r>
    </w:p>
    <w:p w:rsidR="00D05EDD" w:rsidRDefault="00661138" w:rsidP="00BB779F">
      <w:r>
        <w:rPr>
          <w:noProof/>
        </w:rPr>
        <w:pict>
          <v:shape id="_x0000_s1452" type="#_x0000_t32" style="position:absolute;margin-left:240pt;margin-top:8.35pt;width:0;height:7.25pt;z-index:253903872" o:connectortype="straight"/>
        </w:pict>
      </w:r>
    </w:p>
    <w:p w:rsidR="00D05EDD" w:rsidRDefault="00661138" w:rsidP="00BB779F">
      <w:r>
        <w:rPr>
          <w:noProof/>
        </w:rPr>
        <w:pict>
          <v:shape id="_x0000_s1570" type="#_x0000_t202" style="position:absolute;margin-left:123.05pt;margin-top:7.5pt;width:54pt;height:33.05pt;z-index:253952000;mso-width-relative:margin;mso-height-relative:margin" filled="f" stroked="f">
            <v:textbox style="mso-next-textbox:#_x0000_s1570">
              <w:txbxContent>
                <w:p w:rsidR="00610F6E" w:rsidRPr="00B9558A" w:rsidRDefault="00610F6E" w:rsidP="000113E7">
                  <w:pPr>
                    <w:rPr>
                      <w:rFonts w:ascii="Arial" w:hAnsi="Arial" w:cs="Arial"/>
                    </w:rPr>
                  </w:pPr>
                  <w:r w:rsidRPr="00B9558A">
                    <w:rPr>
                      <w:rFonts w:ascii="Arial" w:hAnsi="Arial" w:cs="Arial"/>
                    </w:rPr>
                    <w:t>X 1</w:t>
                  </w:r>
                </w:p>
              </w:txbxContent>
            </v:textbox>
          </v:shape>
        </w:pict>
      </w:r>
      <w:r>
        <w:rPr>
          <w:noProof/>
        </w:rPr>
        <w:pict>
          <v:shape id="_x0000_s1569" type="#_x0000_t202" style="position:absolute;margin-left:489.2pt;margin-top:5.4pt;width:54pt;height:33.05pt;z-index:253950976;mso-width-relative:margin;mso-height-relative:margin" filled="f" stroked="f">
            <v:textbox style="mso-next-textbox:#_x0000_s1569">
              <w:txbxContent>
                <w:p w:rsidR="00610F6E" w:rsidRPr="00B9558A" w:rsidRDefault="00610F6E" w:rsidP="000113E7">
                  <w:pPr>
                    <w:rPr>
                      <w:rFonts w:ascii="Arial" w:hAnsi="Arial" w:cs="Arial"/>
                    </w:rPr>
                  </w:pPr>
                  <w:r w:rsidRPr="00B9558A">
                    <w:rPr>
                      <w:rFonts w:ascii="Arial" w:hAnsi="Arial" w:cs="Arial"/>
                    </w:rPr>
                    <w:t>X 1</w:t>
                  </w:r>
                </w:p>
              </w:txbxContent>
            </v:textbox>
          </v:shape>
        </w:pict>
      </w:r>
      <w:r>
        <w:rPr>
          <w:noProof/>
        </w:rPr>
        <w:pict>
          <v:shape id="_x0000_s1568" type="#_x0000_t202" style="position:absolute;margin-left:420.6pt;margin-top:3.5pt;width:54pt;height:33.05pt;z-index:253949952;mso-width-relative:margin;mso-height-relative:margin" filled="f" stroked="f">
            <v:textbox style="mso-next-textbox:#_x0000_s1568">
              <w:txbxContent>
                <w:p w:rsidR="00610F6E" w:rsidRPr="00B9558A" w:rsidRDefault="00610F6E" w:rsidP="000113E7">
                  <w:pPr>
                    <w:rPr>
                      <w:rFonts w:ascii="Arial" w:hAnsi="Arial" w:cs="Arial"/>
                    </w:rPr>
                  </w:pPr>
                  <w:r w:rsidRPr="00B9558A">
                    <w:rPr>
                      <w:rFonts w:ascii="Arial" w:hAnsi="Arial" w:cs="Arial"/>
                    </w:rPr>
                    <w:t>X 1</w:t>
                  </w:r>
                </w:p>
              </w:txbxContent>
            </v:textbox>
          </v:shape>
        </w:pict>
      </w:r>
      <w:r>
        <w:rPr>
          <w:noProof/>
        </w:rPr>
        <w:pict>
          <v:shape id="_x0000_s1567" type="#_x0000_t202" style="position:absolute;margin-left:273.05pt;margin-top:4pt;width:54pt;height:33.05pt;z-index:253948928;mso-width-relative:margin;mso-height-relative:margin" filled="f" stroked="f">
            <v:textbox style="mso-next-textbox:#_x0000_s1567">
              <w:txbxContent>
                <w:p w:rsidR="00610F6E" w:rsidRPr="00B9558A" w:rsidRDefault="00610F6E" w:rsidP="000113E7">
                  <w:pPr>
                    <w:rPr>
                      <w:rFonts w:ascii="Arial" w:hAnsi="Arial" w:cs="Arial"/>
                    </w:rPr>
                  </w:pPr>
                  <w:r w:rsidRPr="00B9558A">
                    <w:rPr>
                      <w:rFonts w:ascii="Arial" w:hAnsi="Arial" w:cs="Arial"/>
                    </w:rPr>
                    <w:t>X 1</w:t>
                  </w:r>
                </w:p>
              </w:txbxContent>
            </v:textbox>
          </v:shape>
        </w:pict>
      </w:r>
      <w:r>
        <w:rPr>
          <w:noProof/>
        </w:rPr>
        <w:pict>
          <v:shape id="_x0000_s1472" type="#_x0000_t202" style="position:absolute;margin-left:345.45pt;margin-top:3.5pt;width:54pt;height:33.05pt;z-index:253947904;mso-width-relative:margin;mso-height-relative:margin" filled="f" stroked="f">
            <v:textbox style="mso-next-textbox:#_x0000_s1472">
              <w:txbxContent>
                <w:p w:rsidR="00610F6E" w:rsidRPr="00B9558A" w:rsidRDefault="00610F6E" w:rsidP="000113E7">
                  <w:pPr>
                    <w:rPr>
                      <w:rFonts w:ascii="Arial" w:hAnsi="Arial" w:cs="Arial"/>
                    </w:rPr>
                  </w:pPr>
                  <w:r w:rsidRPr="00B9558A">
                    <w:rPr>
                      <w:rFonts w:ascii="Arial" w:hAnsi="Arial" w:cs="Arial"/>
                    </w:rPr>
                    <w:t>X 5.3</w:t>
                  </w:r>
                </w:p>
              </w:txbxContent>
            </v:textbox>
          </v:shape>
        </w:pict>
      </w:r>
      <w:r>
        <w:rPr>
          <w:noProof/>
        </w:rPr>
        <w:pict>
          <v:shape id="_x0000_s1525" type="#_x0000_t202" style="position:absolute;margin-left:196.35pt;margin-top:7.1pt;width:54pt;height:33.05pt;z-index:253944832;mso-width-relative:margin;mso-height-relative:margin" filled="f" stroked="f">
            <v:textbox style="mso-next-textbox:#_x0000_s1525">
              <w:txbxContent>
                <w:p w:rsidR="00610F6E" w:rsidRPr="00801AB1" w:rsidRDefault="00610F6E" w:rsidP="00BB779F">
                  <w:pPr>
                    <w:rPr>
                      <w:rFonts w:ascii="Arial" w:hAnsi="Arial" w:cs="Arial"/>
                    </w:rPr>
                  </w:pPr>
                  <w:r w:rsidRPr="00801AB1">
                    <w:rPr>
                      <w:rFonts w:ascii="Arial" w:hAnsi="Arial" w:cs="Arial"/>
                    </w:rPr>
                    <w:t>X 1</w:t>
                  </w:r>
                </w:p>
              </w:txbxContent>
            </v:textbox>
          </v:shape>
        </w:pict>
      </w:r>
      <w:r>
        <w:rPr>
          <w:noProof/>
        </w:rPr>
        <w:pict>
          <v:shape id="_x0000_s1520" type="#_x0000_t202" style="position:absolute;margin-left:47.15pt;margin-top:7pt;width:54pt;height:33.05pt;z-index:253939712;mso-width-relative:margin;mso-height-relative:margin" filled="f" stroked="f">
            <v:textbox style="mso-next-textbox:#_x0000_s1520">
              <w:txbxContent>
                <w:p w:rsidR="00610F6E" w:rsidRPr="00801AB1" w:rsidRDefault="00610F6E" w:rsidP="00BB779F">
                  <w:pPr>
                    <w:rPr>
                      <w:rFonts w:ascii="Arial" w:hAnsi="Arial" w:cs="Arial"/>
                    </w:rPr>
                  </w:pPr>
                  <w:r w:rsidRPr="00801AB1">
                    <w:rPr>
                      <w:rFonts w:ascii="Arial" w:hAnsi="Arial" w:cs="Arial"/>
                    </w:rPr>
                    <w:t>X 1</w:t>
                  </w:r>
                </w:p>
              </w:txbxContent>
            </v:textbox>
          </v:shape>
        </w:pict>
      </w:r>
      <w:r>
        <w:rPr>
          <w:noProof/>
        </w:rPr>
        <w:pict>
          <v:shape id="_x0000_s1459" type="#_x0000_t32" style="position:absolute;margin-left:273.9pt;margin-top:4.15pt;width:0;height:19pt;z-index:253911040" o:connectortype="straight"/>
        </w:pict>
      </w:r>
      <w:r>
        <w:rPr>
          <w:noProof/>
        </w:rPr>
        <w:pict>
          <v:shape id="_x0000_s1458" type="#_x0000_t32" style="position:absolute;margin-left:347.85pt;margin-top:4.1pt;width:0;height:19pt;z-index:253910016" o:connectortype="straight"/>
        </w:pict>
      </w:r>
      <w:r>
        <w:rPr>
          <w:noProof/>
        </w:rPr>
        <w:pict>
          <v:shape id="_x0000_s1454" type="#_x0000_t32" style="position:absolute;margin-left:198.45pt;margin-top:4.1pt;width:.05pt;height:25pt;z-index:253905920" o:connectortype="straight"/>
        </w:pict>
      </w:r>
      <w:r>
        <w:rPr>
          <w:noProof/>
        </w:rPr>
        <w:pict>
          <v:shape id="_x0000_s1453" type="#_x0000_t32" style="position:absolute;margin-left:198.45pt;margin-top:4.1pt;width:149.4pt;height:.05pt;z-index:253904896" o:connectortype="straight"/>
        </w:pict>
      </w:r>
    </w:p>
    <w:p w:rsidR="00D05EDD" w:rsidRDefault="00D05EDD" w:rsidP="00BB779F"/>
    <w:p w:rsidR="00D05EDD" w:rsidRDefault="00661138" w:rsidP="00BB779F">
      <w:r>
        <w:rPr>
          <w:noProof/>
        </w:rPr>
        <w:pict>
          <v:rect id="_x0000_s1460" style="position:absolute;margin-left:391.2pt;margin-top:.6pt;width:58.4pt;height:32.45pt;z-index:253912064">
            <v:textbox style="mso-next-textbox:#_x0000_s1460">
              <w:txbxContent>
                <w:p w:rsidR="00610F6E" w:rsidRPr="00B9558A" w:rsidRDefault="00610F6E" w:rsidP="00BB779F">
                  <w:pPr>
                    <w:jc w:val="center"/>
                    <w:rPr>
                      <w:rFonts w:ascii="Arial" w:hAnsi="Arial" w:cs="Arial"/>
                    </w:rPr>
                  </w:pPr>
                  <w:r w:rsidRPr="00B9558A">
                    <w:rPr>
                      <w:rFonts w:ascii="Arial" w:hAnsi="Arial" w:cs="Arial"/>
                    </w:rPr>
                    <w:t xml:space="preserve">Découpe Triplex </w:t>
                  </w:r>
                </w:p>
              </w:txbxContent>
            </v:textbox>
          </v:rect>
        </w:pict>
      </w:r>
      <w:r>
        <w:rPr>
          <w:noProof/>
        </w:rPr>
        <w:pict>
          <v:rect id="_x0000_s1457" style="position:absolute;margin-left:316.7pt;margin-top:.45pt;width:61.4pt;height:32.6pt;z-index:253908992">
            <v:textbox style="mso-next-textbox:#_x0000_s1457">
              <w:txbxContent>
                <w:p w:rsidR="00610F6E" w:rsidRDefault="00610F6E" w:rsidP="00BB779F">
                  <w:pPr>
                    <w:jc w:val="center"/>
                    <w:rPr>
                      <w:rFonts w:ascii="Arial" w:hAnsi="Arial" w:cs="Arial"/>
                    </w:rPr>
                  </w:pPr>
                  <w:r>
                    <w:rPr>
                      <w:rFonts w:ascii="Arial" w:hAnsi="Arial" w:cs="Arial"/>
                    </w:rPr>
                    <w:t xml:space="preserve">Café </w:t>
                  </w:r>
                </w:p>
                <w:p w:rsidR="00610F6E" w:rsidRPr="000A0B72" w:rsidRDefault="00610F6E" w:rsidP="00BB779F">
                  <w:pPr>
                    <w:jc w:val="center"/>
                    <w:rPr>
                      <w:rFonts w:ascii="Arial" w:hAnsi="Arial" w:cs="Arial"/>
                    </w:rPr>
                  </w:pPr>
                  <w:r>
                    <w:rPr>
                      <w:rFonts w:ascii="Arial" w:hAnsi="Arial" w:cs="Arial"/>
                    </w:rPr>
                    <w:t xml:space="preserve">moulu </w:t>
                  </w:r>
                </w:p>
              </w:txbxContent>
            </v:textbox>
          </v:rect>
        </w:pict>
      </w:r>
      <w:r>
        <w:rPr>
          <w:noProof/>
        </w:rPr>
        <w:pict>
          <v:rect id="_x0000_s1456" style="position:absolute;margin-left:244.95pt;margin-top:.45pt;width:56.75pt;height:32.6pt;z-index:253907968">
            <v:textbox style="mso-next-textbox:#_x0000_s1456">
              <w:txbxContent>
                <w:p w:rsidR="00610F6E" w:rsidRPr="00B9558A" w:rsidRDefault="00610F6E" w:rsidP="0032368B">
                  <w:pPr>
                    <w:jc w:val="center"/>
                    <w:rPr>
                      <w:rFonts w:ascii="Arial" w:hAnsi="Arial" w:cs="Arial"/>
                    </w:rPr>
                  </w:pPr>
                  <w:r w:rsidRPr="00B9558A">
                    <w:rPr>
                      <w:rFonts w:ascii="Arial" w:hAnsi="Arial" w:cs="Arial"/>
                    </w:rPr>
                    <w:t>Capsule vide</w:t>
                  </w:r>
                </w:p>
              </w:txbxContent>
            </v:textbox>
          </v:rect>
        </w:pict>
      </w:r>
      <w:r>
        <w:rPr>
          <w:noProof/>
        </w:rPr>
        <w:pict>
          <v:rect id="_x0000_s1455" style="position:absolute;margin-left:166.5pt;margin-top:5.35pt;width:62pt;height:19.85pt;z-index:253906944">
            <v:textbox style="mso-next-textbox:#_x0000_s1455">
              <w:txbxContent>
                <w:p w:rsidR="00610F6E" w:rsidRPr="000A0B72" w:rsidRDefault="00610F6E" w:rsidP="00BB779F">
                  <w:pPr>
                    <w:jc w:val="center"/>
                    <w:rPr>
                      <w:rFonts w:ascii="Arial" w:hAnsi="Arial" w:cs="Arial"/>
                    </w:rPr>
                  </w:pPr>
                  <w:r>
                    <w:rPr>
                      <w:rFonts w:ascii="Arial" w:hAnsi="Arial" w:cs="Arial"/>
                    </w:rPr>
                    <w:t xml:space="preserve">Opercule </w:t>
                  </w:r>
                </w:p>
              </w:txbxContent>
            </v:textbox>
          </v:rect>
        </w:pict>
      </w:r>
      <w:r>
        <w:rPr>
          <w:noProof/>
        </w:rPr>
        <w:pict>
          <v:rect id="_x0000_s1447" style="position:absolute;margin-left:464.5pt;margin-top:5.25pt;width:46.35pt;height:19.85pt;z-index:253898752">
            <v:textbox style="mso-next-textbox:#_x0000_s1447">
              <w:txbxContent>
                <w:p w:rsidR="00610F6E" w:rsidRPr="00B9558A" w:rsidRDefault="00610F6E" w:rsidP="00BB779F">
                  <w:pPr>
                    <w:jc w:val="center"/>
                    <w:rPr>
                      <w:rFonts w:ascii="Arial" w:hAnsi="Arial" w:cs="Arial"/>
                    </w:rPr>
                  </w:pPr>
                  <w:r w:rsidRPr="00B9558A">
                    <w:rPr>
                      <w:rFonts w:ascii="Arial" w:hAnsi="Arial" w:cs="Arial"/>
                    </w:rPr>
                    <w:t xml:space="preserve">Etui </w:t>
                  </w:r>
                </w:p>
              </w:txbxContent>
            </v:textbox>
          </v:rect>
        </w:pict>
      </w:r>
      <w:r>
        <w:rPr>
          <w:noProof/>
        </w:rPr>
        <w:pict>
          <v:rect id="_x0000_s1438" style="position:absolute;margin-left:93.25pt;margin-top:5.95pt;width:56.2pt;height:19.85pt;z-index:253889536">
            <v:textbox style="mso-next-textbox:#_x0000_s1438">
              <w:txbxContent>
                <w:p w:rsidR="00610F6E" w:rsidRPr="00B9558A" w:rsidRDefault="00610F6E" w:rsidP="0032368B">
                  <w:pPr>
                    <w:jc w:val="center"/>
                    <w:rPr>
                      <w:rFonts w:ascii="Arial" w:hAnsi="Arial" w:cs="Arial"/>
                    </w:rPr>
                  </w:pPr>
                  <w:r w:rsidRPr="00B9558A">
                    <w:rPr>
                      <w:rFonts w:ascii="Arial" w:hAnsi="Arial" w:cs="Arial"/>
                    </w:rPr>
                    <w:t>Coiffe</w:t>
                  </w:r>
                </w:p>
              </w:txbxContent>
            </v:textbox>
          </v:rect>
        </w:pict>
      </w:r>
      <w:r>
        <w:rPr>
          <w:noProof/>
        </w:rPr>
        <w:pict>
          <v:rect id="_x0000_s1437" style="position:absolute;margin-left:12.4pt;margin-top:5.65pt;width:68.8pt;height:19.85pt;z-index:253888512">
            <v:textbox style="mso-next-textbox:#_x0000_s1437">
              <w:txbxContent>
                <w:p w:rsidR="00610F6E" w:rsidRPr="000A0B72" w:rsidRDefault="00610F6E" w:rsidP="00BB779F">
                  <w:pPr>
                    <w:jc w:val="center"/>
                    <w:rPr>
                      <w:rFonts w:ascii="Arial" w:hAnsi="Arial" w:cs="Arial"/>
                    </w:rPr>
                  </w:pPr>
                  <w:r>
                    <w:rPr>
                      <w:rFonts w:ascii="Arial" w:hAnsi="Arial" w:cs="Arial"/>
                    </w:rPr>
                    <w:t>Barquette</w:t>
                  </w:r>
                </w:p>
              </w:txbxContent>
            </v:textbox>
          </v:rect>
        </w:pict>
      </w:r>
    </w:p>
    <w:p w:rsidR="00D05EDD" w:rsidRDefault="00D05EDD" w:rsidP="00BB779F"/>
    <w:p w:rsidR="00D05EDD" w:rsidRDefault="00661138" w:rsidP="00BB779F">
      <w:r>
        <w:rPr>
          <w:noProof/>
        </w:rPr>
        <w:pict>
          <v:shape id="_x0000_s1503" type="#_x0000_t32" style="position:absolute;margin-left:420.2pt;margin-top:10.05pt;width:.05pt;height:100.7pt;flip:x;z-index:253928448" o:connectortype="straight"/>
        </w:pict>
      </w:r>
      <w:r>
        <w:rPr>
          <w:noProof/>
        </w:rPr>
        <w:pict>
          <v:shape id="_x0000_s1500" type="#_x0000_t32" style="position:absolute;margin-left:273.85pt;margin-top:10.05pt;width:.05pt;height:100.7pt;flip:x;z-index:253925376" o:connectortype="straight"/>
        </w:pict>
      </w:r>
      <w:r>
        <w:rPr>
          <w:noProof/>
        </w:rPr>
        <w:pict>
          <v:shape id="_x0000_s1498" type="#_x0000_t32" style="position:absolute;margin-left:198.5pt;margin-top:1.8pt;width:.05pt;height:100.7pt;flip:x;z-index:253923328" o:connectortype="straight"/>
        </w:pict>
      </w:r>
      <w:r>
        <w:rPr>
          <w:noProof/>
        </w:rPr>
        <w:pict>
          <v:shape id="_x0000_s1496" type="#_x0000_t32" style="position:absolute;margin-left:122.05pt;margin-top:2.8pt;width:.05pt;height:100.7pt;flip:x;z-index:253921280" o:connectortype="straight"/>
        </w:pict>
      </w:r>
      <w:r>
        <w:rPr>
          <w:noProof/>
        </w:rPr>
        <w:pict>
          <v:shape id="_x0000_s1495" type="#_x0000_t32" style="position:absolute;margin-left:46.9pt;margin-top:2.5pt;width:0;height:100.7pt;flip:x;z-index:253920256" o:connectortype="straight"/>
        </w:pict>
      </w:r>
      <w:r>
        <w:rPr>
          <w:noProof/>
        </w:rPr>
        <w:pict>
          <v:shape id="_x0000_s1493" type="#_x0000_t32" style="position:absolute;margin-left:488.35pt;margin-top:2.1pt;width:0;height:100.4pt;flip:x;z-index:253918208" o:connectortype="straight"/>
        </w:pict>
      </w:r>
    </w:p>
    <w:p w:rsidR="00D05EDD" w:rsidRDefault="00661138" w:rsidP="00BB779F">
      <w:r>
        <w:rPr>
          <w:noProof/>
        </w:rPr>
        <w:pict>
          <v:shape id="_x0000_s1572" type="#_x0000_t202" style="position:absolute;margin-left:416.75pt;margin-top:3.45pt;width:71.6pt;height:33.05pt;z-index:253954048;mso-width-relative:margin;mso-height-relative:margin" filled="f" stroked="f">
            <v:textbox style="mso-next-textbox:#_x0000_s1572">
              <w:txbxContent>
                <w:p w:rsidR="00610F6E" w:rsidRPr="000113E7" w:rsidRDefault="00610F6E" w:rsidP="000113E7">
                  <w:pPr>
                    <w:rPr>
                      <w:rFonts w:ascii="Arial" w:hAnsi="Arial" w:cs="Arial"/>
                      <w:b/>
                      <w:color w:val="FF0000"/>
                    </w:rPr>
                  </w:pPr>
                  <w:r w:rsidRPr="000113E7">
                    <w:rPr>
                      <w:rFonts w:ascii="Arial" w:hAnsi="Arial" w:cs="Arial"/>
                      <w:b/>
                      <w:color w:val="FF0000"/>
                    </w:rPr>
                    <w:t>X 1 / 21 052</w:t>
                  </w:r>
                </w:p>
              </w:txbxContent>
            </v:textbox>
          </v:shape>
        </w:pict>
      </w:r>
      <w:r>
        <w:rPr>
          <w:noProof/>
        </w:rPr>
        <w:pict>
          <v:shape id="_x0000_s1571" type="#_x0000_t202" style="position:absolute;margin-left:272.95pt;margin-top:3.45pt;width:71.6pt;height:33.05pt;z-index:253953024;mso-width-relative:margin;mso-height-relative:margin" filled="f" stroked="f">
            <v:textbox style="mso-next-textbox:#_x0000_s1571">
              <w:txbxContent>
                <w:p w:rsidR="00610F6E" w:rsidRPr="000113E7" w:rsidRDefault="00610F6E" w:rsidP="000113E7">
                  <w:pPr>
                    <w:rPr>
                      <w:rFonts w:ascii="Arial" w:hAnsi="Arial" w:cs="Arial"/>
                      <w:b/>
                      <w:color w:val="FF0000"/>
                    </w:rPr>
                  </w:pPr>
                  <w:r w:rsidRPr="000113E7">
                    <w:rPr>
                      <w:rFonts w:ascii="Arial" w:hAnsi="Arial" w:cs="Arial"/>
                      <w:b/>
                      <w:color w:val="FF0000"/>
                    </w:rPr>
                    <w:t>X</w:t>
                  </w:r>
                  <w:r>
                    <w:rPr>
                      <w:rFonts w:ascii="Arial" w:hAnsi="Arial" w:cs="Arial"/>
                      <w:b/>
                      <w:color w:val="FF0000"/>
                    </w:rPr>
                    <w:t xml:space="preserve"> </w:t>
                  </w:r>
                  <w:r w:rsidRPr="000113E7">
                    <w:rPr>
                      <w:rFonts w:ascii="Arial" w:hAnsi="Arial" w:cs="Arial"/>
                      <w:b/>
                      <w:color w:val="FF0000"/>
                    </w:rPr>
                    <w:t xml:space="preserve"> 1/ 8</w:t>
                  </w:r>
                  <w:r>
                    <w:rPr>
                      <w:rFonts w:ascii="Arial" w:hAnsi="Arial" w:cs="Arial"/>
                      <w:b/>
                      <w:color w:val="FF0000"/>
                    </w:rPr>
                    <w:t xml:space="preserve"> </w:t>
                  </w:r>
                  <w:r w:rsidRPr="000113E7">
                    <w:rPr>
                      <w:rFonts w:ascii="Arial" w:hAnsi="Arial" w:cs="Arial"/>
                      <w:b/>
                      <w:color w:val="FF0000"/>
                    </w:rPr>
                    <w:t>100</w:t>
                  </w:r>
                </w:p>
              </w:txbxContent>
            </v:textbox>
          </v:shape>
        </w:pict>
      </w:r>
      <w:r>
        <w:rPr>
          <w:noProof/>
        </w:rPr>
        <w:pict>
          <v:shape id="_x0000_s1527" type="#_x0000_t202" style="position:absolute;margin-left:195.75pt;margin-top:3.45pt;width:71.6pt;height:33.05pt;z-index:253946880;mso-width-relative:margin;mso-height-relative:margin" filled="f" stroked="f">
            <v:textbox style="mso-next-textbox:#_x0000_s1527">
              <w:txbxContent>
                <w:p w:rsidR="00610F6E" w:rsidRPr="00801AB1" w:rsidRDefault="00610F6E" w:rsidP="00BB779F">
                  <w:pPr>
                    <w:rPr>
                      <w:rFonts w:ascii="Arial" w:hAnsi="Arial" w:cs="Arial"/>
                    </w:rPr>
                  </w:pPr>
                  <w:r w:rsidRPr="00801AB1">
                    <w:rPr>
                      <w:rFonts w:ascii="Arial" w:hAnsi="Arial" w:cs="Arial"/>
                    </w:rPr>
                    <w:t>X 1/980000</w:t>
                  </w:r>
                </w:p>
              </w:txbxContent>
            </v:textbox>
          </v:shape>
        </w:pict>
      </w:r>
      <w:r>
        <w:rPr>
          <w:noProof/>
        </w:rPr>
        <w:pict>
          <v:shape id="_x0000_s1516" type="#_x0000_t32" style="position:absolute;margin-left:546.1pt;margin-top:1.55pt;width:.05pt;height:152.5pt;z-index:253935616" o:connectortype="straight" strokeweight=".5pt">
            <v:stroke dashstyle="dash"/>
          </v:shape>
        </w:pict>
      </w:r>
      <w:r>
        <w:rPr>
          <w:noProof/>
        </w:rPr>
        <w:pict>
          <v:shape id="_x0000_s1515" type="#_x0000_t32" style="position:absolute;margin-left:-16.65pt;margin-top:3.1pt;width:.05pt;height:150.95pt;z-index:253934592" o:connectortype="straight" strokeweight=".5pt">
            <v:stroke dashstyle="dash"/>
          </v:shape>
        </w:pict>
      </w:r>
    </w:p>
    <w:p w:rsidR="00D05EDD" w:rsidRDefault="00D05EDD" w:rsidP="00BB779F"/>
    <w:p w:rsidR="00D05EDD" w:rsidRDefault="00661138" w:rsidP="00BB779F">
      <w:r>
        <w:rPr>
          <w:noProof/>
        </w:rPr>
        <w:pict>
          <v:rect id="_x0000_s1504" style="position:absolute;margin-left:389.45pt;margin-top:.15pt;width:61.65pt;height:31.85pt;z-index:253929472">
            <v:textbox style="mso-next-textbox:#_x0000_s1504">
              <w:txbxContent>
                <w:p w:rsidR="00610F6E" w:rsidRDefault="00610F6E" w:rsidP="00BB779F">
                  <w:pPr>
                    <w:jc w:val="center"/>
                    <w:rPr>
                      <w:rFonts w:ascii="Arial" w:hAnsi="Arial" w:cs="Arial"/>
                    </w:rPr>
                  </w:pPr>
                  <w:r>
                    <w:rPr>
                      <w:rFonts w:ascii="Arial" w:hAnsi="Arial" w:cs="Arial"/>
                    </w:rPr>
                    <w:t xml:space="preserve">Bobine </w:t>
                  </w:r>
                </w:p>
                <w:p w:rsidR="00610F6E" w:rsidRPr="000A0B72" w:rsidRDefault="00610F6E" w:rsidP="00BB779F">
                  <w:pPr>
                    <w:jc w:val="center"/>
                    <w:rPr>
                      <w:rFonts w:ascii="Arial" w:hAnsi="Arial" w:cs="Arial"/>
                    </w:rPr>
                  </w:pPr>
                  <w:r>
                    <w:rPr>
                      <w:rFonts w:ascii="Arial" w:hAnsi="Arial" w:cs="Arial"/>
                    </w:rPr>
                    <w:t xml:space="preserve">Triplex </w:t>
                  </w:r>
                </w:p>
              </w:txbxContent>
            </v:textbox>
          </v:rect>
        </w:pict>
      </w:r>
      <w:r>
        <w:rPr>
          <w:noProof/>
        </w:rPr>
        <w:pict>
          <v:rect id="_x0000_s1501" style="position:absolute;margin-left:246.2pt;margin-top:0;width:56.75pt;height:44.75pt;z-index:253926400" fillcolor="white [3212]">
            <v:textbox style="mso-next-textbox:#_x0000_s1501">
              <w:txbxContent>
                <w:p w:rsidR="00610F6E" w:rsidRDefault="00610F6E" w:rsidP="00BB779F">
                  <w:pPr>
                    <w:jc w:val="center"/>
                    <w:rPr>
                      <w:rFonts w:ascii="Arial" w:hAnsi="Arial" w:cs="Arial"/>
                    </w:rPr>
                  </w:pPr>
                  <w:r>
                    <w:rPr>
                      <w:rFonts w:ascii="Arial" w:hAnsi="Arial" w:cs="Arial"/>
                    </w:rPr>
                    <w:t xml:space="preserve">Carton capsules </w:t>
                  </w:r>
                </w:p>
                <w:p w:rsidR="00610F6E" w:rsidRPr="000A0B72" w:rsidRDefault="00610F6E" w:rsidP="00BB779F">
                  <w:pPr>
                    <w:jc w:val="center"/>
                    <w:rPr>
                      <w:rFonts w:ascii="Arial" w:hAnsi="Arial" w:cs="Arial"/>
                    </w:rPr>
                  </w:pPr>
                  <w:r>
                    <w:rPr>
                      <w:rFonts w:ascii="Arial" w:hAnsi="Arial" w:cs="Arial"/>
                    </w:rPr>
                    <w:t xml:space="preserve">vides </w:t>
                  </w:r>
                </w:p>
              </w:txbxContent>
            </v:textbox>
          </v:rect>
        </w:pict>
      </w:r>
      <w:r>
        <w:rPr>
          <w:noProof/>
        </w:rPr>
        <w:pict>
          <v:rect id="_x0000_s1499" style="position:absolute;margin-left:167.9pt;margin-top:4.9pt;width:62pt;height:30.6pt;z-index:253924352" fillcolor="white [3212]">
            <v:textbox style="mso-next-textbox:#_x0000_s1499">
              <w:txbxContent>
                <w:p w:rsidR="00610F6E" w:rsidRPr="000A0B72" w:rsidRDefault="00610F6E" w:rsidP="00BB779F">
                  <w:pPr>
                    <w:jc w:val="center"/>
                    <w:rPr>
                      <w:rFonts w:ascii="Arial" w:hAnsi="Arial" w:cs="Arial"/>
                    </w:rPr>
                  </w:pPr>
                  <w:r>
                    <w:rPr>
                      <w:rFonts w:ascii="Arial" w:hAnsi="Arial" w:cs="Arial"/>
                    </w:rPr>
                    <w:t xml:space="preserve">Bobine opercules </w:t>
                  </w:r>
                </w:p>
              </w:txbxContent>
            </v:textbox>
          </v:rect>
        </w:pict>
      </w:r>
    </w:p>
    <w:p w:rsidR="00D05EDD" w:rsidRDefault="00D05EDD" w:rsidP="00BB779F"/>
    <w:p w:rsidR="00D05EDD" w:rsidRDefault="00D05EDD" w:rsidP="00BB779F"/>
    <w:p w:rsidR="00D05EDD" w:rsidRDefault="00661138" w:rsidP="00BB779F">
      <w:r>
        <w:rPr>
          <w:noProof/>
        </w:rPr>
        <w:pict>
          <v:shape id="_x0000_s1576" type="#_x0000_t202" style="position:absolute;margin-left:421.05pt;margin-top:7.15pt;width:71.6pt;height:33.05pt;z-index:253958144;mso-width-relative:margin;mso-height-relative:margin" filled="f" stroked="f">
            <v:textbox style="mso-next-textbox:#_x0000_s1576">
              <w:txbxContent>
                <w:p w:rsidR="00610F6E" w:rsidRPr="000113E7" w:rsidRDefault="00610F6E" w:rsidP="000113E7">
                  <w:pPr>
                    <w:rPr>
                      <w:rFonts w:ascii="Arial" w:hAnsi="Arial" w:cs="Arial"/>
                      <w:b/>
                      <w:color w:val="FF0000"/>
                    </w:rPr>
                  </w:pPr>
                  <w:r w:rsidRPr="000113E7">
                    <w:rPr>
                      <w:rFonts w:ascii="Arial" w:hAnsi="Arial" w:cs="Arial"/>
                      <w:b/>
                      <w:color w:val="FF0000"/>
                    </w:rPr>
                    <w:t xml:space="preserve">X </w:t>
                  </w:r>
                  <w:r>
                    <w:rPr>
                      <w:rFonts w:ascii="Arial" w:hAnsi="Arial" w:cs="Arial"/>
                      <w:b/>
                      <w:color w:val="FF0000"/>
                    </w:rPr>
                    <w:t xml:space="preserve"> 1 / 6</w:t>
                  </w:r>
                </w:p>
              </w:txbxContent>
            </v:textbox>
          </v:shape>
        </w:pict>
      </w:r>
      <w:r>
        <w:rPr>
          <w:noProof/>
        </w:rPr>
        <w:pict>
          <v:shape id="_x0000_s1574" type="#_x0000_t202" style="position:absolute;margin-left:486.95pt;margin-top:8.6pt;width:71.6pt;height:33.05pt;z-index:253956096;mso-width-relative:margin;mso-height-relative:margin" filled="f" stroked="f">
            <v:textbox style="mso-next-textbox:#_x0000_s1574">
              <w:txbxContent>
                <w:p w:rsidR="00610F6E" w:rsidRPr="00B9558A" w:rsidRDefault="00610F6E" w:rsidP="000113E7">
                  <w:pPr>
                    <w:rPr>
                      <w:rFonts w:ascii="Arial" w:hAnsi="Arial" w:cs="Arial"/>
                    </w:rPr>
                  </w:pPr>
                  <w:r w:rsidRPr="00B9558A">
                    <w:rPr>
                      <w:rFonts w:ascii="Arial" w:hAnsi="Arial" w:cs="Arial"/>
                    </w:rPr>
                    <w:t>X  1/17 500</w:t>
                  </w:r>
                </w:p>
              </w:txbxContent>
            </v:textbox>
          </v:shape>
        </w:pict>
      </w:r>
      <w:r>
        <w:rPr>
          <w:noProof/>
        </w:rPr>
        <w:pict>
          <v:shape id="_x0000_s1573" type="#_x0000_t202" style="position:absolute;margin-left:122pt;margin-top:11.05pt;width:71.6pt;height:33.05pt;z-index:253955072;mso-width-relative:margin;mso-height-relative:margin" filled="f" stroked="f">
            <v:textbox style="mso-next-textbox:#_x0000_s1573">
              <w:txbxContent>
                <w:p w:rsidR="00610F6E" w:rsidRPr="00B9558A" w:rsidRDefault="00610F6E" w:rsidP="000113E7">
                  <w:pPr>
                    <w:rPr>
                      <w:rFonts w:ascii="Arial" w:hAnsi="Arial" w:cs="Arial"/>
                    </w:rPr>
                  </w:pPr>
                  <w:r w:rsidRPr="00B9558A">
                    <w:rPr>
                      <w:rFonts w:ascii="Arial" w:hAnsi="Arial" w:cs="Arial"/>
                    </w:rPr>
                    <w:t>X  1/2 100</w:t>
                  </w:r>
                </w:p>
              </w:txbxContent>
            </v:textbox>
          </v:shape>
        </w:pict>
      </w:r>
    </w:p>
    <w:p w:rsidR="00D05EDD" w:rsidRDefault="00661138" w:rsidP="00BB779F">
      <w:r>
        <w:rPr>
          <w:noProof/>
        </w:rPr>
        <w:pict>
          <v:shape id="_x0000_s1575" type="#_x0000_t202" style="position:absolute;margin-left:275.45pt;margin-top:.25pt;width:71.6pt;height:33.05pt;z-index:253957120;mso-width-relative:margin;mso-height-relative:margin" filled="f" stroked="f">
            <v:textbox style="mso-next-textbox:#_x0000_s1575">
              <w:txbxContent>
                <w:p w:rsidR="00610F6E" w:rsidRPr="000113E7" w:rsidRDefault="00610F6E" w:rsidP="000113E7">
                  <w:pPr>
                    <w:rPr>
                      <w:rFonts w:ascii="Arial" w:hAnsi="Arial" w:cs="Arial"/>
                      <w:b/>
                      <w:color w:val="FF0000"/>
                    </w:rPr>
                  </w:pPr>
                  <w:r w:rsidRPr="000113E7">
                    <w:rPr>
                      <w:rFonts w:ascii="Arial" w:hAnsi="Arial" w:cs="Arial"/>
                      <w:b/>
                      <w:color w:val="FF0000"/>
                    </w:rPr>
                    <w:t xml:space="preserve">X </w:t>
                  </w:r>
                  <w:r>
                    <w:rPr>
                      <w:rFonts w:ascii="Arial" w:hAnsi="Arial" w:cs="Arial"/>
                      <w:b/>
                      <w:color w:val="FF0000"/>
                    </w:rPr>
                    <w:t xml:space="preserve"> 1 / 24</w:t>
                  </w:r>
                </w:p>
              </w:txbxContent>
            </v:textbox>
          </v:shape>
        </w:pict>
      </w:r>
      <w:r>
        <w:rPr>
          <w:noProof/>
        </w:rPr>
        <w:pict>
          <v:shape id="_x0000_s1526" type="#_x0000_t202" style="position:absolute;margin-left:197.6pt;margin-top:.25pt;width:54pt;height:33.05pt;z-index:253945856;mso-width-relative:margin;mso-height-relative:margin" filled="f" stroked="f">
            <v:textbox style="mso-next-textbox:#_x0000_s1526">
              <w:txbxContent>
                <w:p w:rsidR="00610F6E" w:rsidRPr="00801AB1" w:rsidRDefault="00610F6E" w:rsidP="00BB779F">
                  <w:pPr>
                    <w:rPr>
                      <w:rFonts w:ascii="Arial" w:hAnsi="Arial" w:cs="Arial"/>
                    </w:rPr>
                  </w:pPr>
                  <w:r w:rsidRPr="00801AB1">
                    <w:rPr>
                      <w:rFonts w:ascii="Arial" w:hAnsi="Arial" w:cs="Arial"/>
                    </w:rPr>
                    <w:t>X 1</w:t>
                  </w:r>
                  <w:r>
                    <w:rPr>
                      <w:rFonts w:ascii="Arial" w:hAnsi="Arial" w:cs="Arial"/>
                    </w:rPr>
                    <w:t xml:space="preserve"> </w:t>
                  </w:r>
                  <w:r w:rsidRPr="00801AB1">
                    <w:rPr>
                      <w:rFonts w:ascii="Arial" w:hAnsi="Arial" w:cs="Arial"/>
                    </w:rPr>
                    <w:t>/</w:t>
                  </w:r>
                  <w:r>
                    <w:rPr>
                      <w:rFonts w:ascii="Arial" w:hAnsi="Arial" w:cs="Arial"/>
                    </w:rPr>
                    <w:t xml:space="preserve"> </w:t>
                  </w:r>
                  <w:r w:rsidRPr="00801AB1">
                    <w:rPr>
                      <w:rFonts w:ascii="Arial" w:hAnsi="Arial" w:cs="Arial"/>
                    </w:rPr>
                    <w:t>2</w:t>
                  </w:r>
                </w:p>
              </w:txbxContent>
            </v:textbox>
          </v:shape>
        </w:pict>
      </w:r>
      <w:r>
        <w:rPr>
          <w:noProof/>
        </w:rPr>
        <w:pict>
          <v:shape id="_x0000_s1521" type="#_x0000_t202" style="position:absolute;margin-left:45.4pt;margin-top:.15pt;width:61.35pt;height:33.05pt;z-index:253940736;mso-width-relative:margin;mso-height-relative:margin" filled="f" stroked="f">
            <v:textbox style="mso-next-textbox:#_x0000_s1521">
              <w:txbxContent>
                <w:p w:rsidR="00610F6E" w:rsidRPr="00801AB1" w:rsidRDefault="00610F6E" w:rsidP="00BB779F">
                  <w:pPr>
                    <w:rPr>
                      <w:rFonts w:ascii="Arial" w:hAnsi="Arial" w:cs="Arial"/>
                    </w:rPr>
                  </w:pPr>
                  <w:r w:rsidRPr="00801AB1">
                    <w:rPr>
                      <w:rFonts w:ascii="Arial" w:hAnsi="Arial" w:cs="Arial"/>
                    </w:rPr>
                    <w:t>X 1/4560</w:t>
                  </w:r>
                </w:p>
              </w:txbxContent>
            </v:textbox>
          </v:shape>
        </w:pict>
      </w:r>
    </w:p>
    <w:p w:rsidR="00D05EDD" w:rsidRDefault="00661138" w:rsidP="00BB779F">
      <w:r>
        <w:rPr>
          <w:noProof/>
        </w:rPr>
        <w:pict>
          <v:rect id="_x0000_s1513" style="position:absolute;margin-left:13.65pt;margin-top:10.3pt;width:68.8pt;height:30.55pt;z-index:253932544">
            <v:textbox style="mso-next-textbox:#_x0000_s1513">
              <w:txbxContent>
                <w:p w:rsidR="00610F6E" w:rsidRPr="000A0B72" w:rsidRDefault="00610F6E" w:rsidP="00BB779F">
                  <w:pPr>
                    <w:jc w:val="center"/>
                    <w:rPr>
                      <w:rFonts w:ascii="Arial" w:hAnsi="Arial" w:cs="Arial"/>
                    </w:rPr>
                  </w:pPr>
                  <w:r>
                    <w:rPr>
                      <w:rFonts w:ascii="Arial" w:hAnsi="Arial" w:cs="Arial"/>
                    </w:rPr>
                    <w:t>Palette barquettes</w:t>
                  </w:r>
                </w:p>
              </w:txbxContent>
            </v:textbox>
          </v:rect>
        </w:pict>
      </w:r>
      <w:r>
        <w:rPr>
          <w:noProof/>
        </w:rPr>
        <w:pict>
          <v:rect id="_x0000_s1512" style="position:absolute;margin-left:167.75pt;margin-top:10pt;width:62pt;height:45.55pt;z-index:253931520">
            <v:textbox style="mso-next-textbox:#_x0000_s1512">
              <w:txbxContent>
                <w:p w:rsidR="00610F6E" w:rsidRDefault="00610F6E" w:rsidP="00BB779F">
                  <w:pPr>
                    <w:jc w:val="center"/>
                    <w:rPr>
                      <w:rFonts w:ascii="Arial" w:hAnsi="Arial" w:cs="Arial"/>
                    </w:rPr>
                  </w:pPr>
                  <w:r>
                    <w:rPr>
                      <w:rFonts w:ascii="Arial" w:hAnsi="Arial" w:cs="Arial"/>
                    </w:rPr>
                    <w:t>Palette Bobines</w:t>
                  </w:r>
                </w:p>
                <w:p w:rsidR="00610F6E" w:rsidRPr="000A0B72" w:rsidRDefault="00610F6E" w:rsidP="00BB779F">
                  <w:pPr>
                    <w:jc w:val="center"/>
                    <w:rPr>
                      <w:rFonts w:ascii="Arial" w:hAnsi="Arial" w:cs="Arial"/>
                    </w:rPr>
                  </w:pPr>
                  <w:r>
                    <w:rPr>
                      <w:rFonts w:ascii="Arial" w:hAnsi="Arial" w:cs="Arial"/>
                    </w:rPr>
                    <w:t xml:space="preserve">Opercules </w:t>
                  </w:r>
                </w:p>
              </w:txbxContent>
            </v:textbox>
          </v:rect>
        </w:pict>
      </w:r>
      <w:r>
        <w:rPr>
          <w:noProof/>
        </w:rPr>
        <w:pict>
          <v:rect id="_x0000_s1505" style="position:absolute;margin-left:392.45pt;margin-top:5.25pt;width:58.4pt;height:43.7pt;z-index:253930496">
            <v:textbox style="mso-next-textbox:#_x0000_s1505">
              <w:txbxContent>
                <w:p w:rsidR="00610F6E" w:rsidRDefault="00610F6E" w:rsidP="00BB779F">
                  <w:pPr>
                    <w:jc w:val="center"/>
                    <w:rPr>
                      <w:rFonts w:ascii="Arial" w:hAnsi="Arial" w:cs="Arial"/>
                    </w:rPr>
                  </w:pPr>
                  <w:r>
                    <w:rPr>
                      <w:rFonts w:ascii="Arial" w:hAnsi="Arial" w:cs="Arial"/>
                    </w:rPr>
                    <w:t xml:space="preserve">Palette Bobines  </w:t>
                  </w:r>
                </w:p>
                <w:p w:rsidR="00610F6E" w:rsidRPr="000A0B72" w:rsidRDefault="00610F6E" w:rsidP="00BB779F">
                  <w:pPr>
                    <w:jc w:val="center"/>
                    <w:rPr>
                      <w:rFonts w:ascii="Arial" w:hAnsi="Arial" w:cs="Arial"/>
                    </w:rPr>
                  </w:pPr>
                  <w:r>
                    <w:rPr>
                      <w:rFonts w:ascii="Arial" w:hAnsi="Arial" w:cs="Arial"/>
                    </w:rPr>
                    <w:t xml:space="preserve">Triplex </w:t>
                  </w:r>
                </w:p>
              </w:txbxContent>
            </v:textbox>
          </v:rect>
        </w:pict>
      </w:r>
      <w:r>
        <w:rPr>
          <w:noProof/>
        </w:rPr>
        <w:pict>
          <v:rect id="_x0000_s1502" style="position:absolute;margin-left:246.2pt;margin-top:9.9pt;width:56.75pt;height:43.85pt;z-index:253927424" fillcolor="white [3212]">
            <v:textbox style="mso-next-textbox:#_x0000_s1502">
              <w:txbxContent>
                <w:p w:rsidR="00610F6E" w:rsidRDefault="00610F6E" w:rsidP="00BB779F">
                  <w:pPr>
                    <w:jc w:val="center"/>
                    <w:rPr>
                      <w:rFonts w:ascii="Arial" w:hAnsi="Arial" w:cs="Arial"/>
                    </w:rPr>
                  </w:pPr>
                  <w:r>
                    <w:rPr>
                      <w:rFonts w:ascii="Arial" w:hAnsi="Arial" w:cs="Arial"/>
                    </w:rPr>
                    <w:t xml:space="preserve">Palette capsules </w:t>
                  </w:r>
                </w:p>
                <w:p w:rsidR="00610F6E" w:rsidRPr="000A0B72" w:rsidRDefault="00610F6E" w:rsidP="00BB779F">
                  <w:pPr>
                    <w:jc w:val="center"/>
                    <w:rPr>
                      <w:rFonts w:ascii="Arial" w:hAnsi="Arial" w:cs="Arial"/>
                    </w:rPr>
                  </w:pPr>
                  <w:r>
                    <w:rPr>
                      <w:rFonts w:ascii="Arial" w:hAnsi="Arial" w:cs="Arial"/>
                    </w:rPr>
                    <w:t xml:space="preserve">vides </w:t>
                  </w:r>
                </w:p>
              </w:txbxContent>
            </v:textbox>
          </v:rect>
        </w:pict>
      </w:r>
      <w:r>
        <w:rPr>
          <w:noProof/>
        </w:rPr>
        <w:pict>
          <v:rect id="_x0000_s1497" style="position:absolute;margin-left:94.5pt;margin-top:10.6pt;width:56.2pt;height:30.25pt;z-index:253922304" fillcolor="white [3212]">
            <v:textbox style="mso-next-textbox:#_x0000_s1497">
              <w:txbxContent>
                <w:p w:rsidR="00610F6E" w:rsidRPr="000A0B72" w:rsidRDefault="00610F6E" w:rsidP="00BB779F">
                  <w:pPr>
                    <w:jc w:val="center"/>
                    <w:rPr>
                      <w:rFonts w:ascii="Arial" w:hAnsi="Arial" w:cs="Arial"/>
                    </w:rPr>
                  </w:pPr>
                  <w:r>
                    <w:rPr>
                      <w:rFonts w:ascii="Arial" w:hAnsi="Arial" w:cs="Arial"/>
                    </w:rPr>
                    <w:t>Palette Coiffes</w:t>
                  </w:r>
                </w:p>
              </w:txbxContent>
            </v:textbox>
          </v:rect>
        </w:pict>
      </w:r>
      <w:r>
        <w:rPr>
          <w:noProof/>
        </w:rPr>
        <w:pict>
          <v:rect id="_x0000_s1494" style="position:absolute;margin-left:465.75pt;margin-top:6.3pt;width:46.35pt;height:30.95pt;z-index:253919232" fillcolor="white [3212]">
            <v:textbox style="mso-next-textbox:#_x0000_s1494">
              <w:txbxContent>
                <w:p w:rsidR="00610F6E" w:rsidRPr="000A0B72" w:rsidRDefault="00610F6E" w:rsidP="00BB779F">
                  <w:pPr>
                    <w:jc w:val="center"/>
                    <w:rPr>
                      <w:rFonts w:ascii="Arial" w:hAnsi="Arial" w:cs="Arial"/>
                    </w:rPr>
                  </w:pPr>
                  <w:r>
                    <w:rPr>
                      <w:rFonts w:ascii="Arial" w:hAnsi="Arial" w:cs="Arial"/>
                    </w:rPr>
                    <w:t xml:space="preserve">PaletteEtuis </w:t>
                  </w:r>
                </w:p>
              </w:txbxContent>
            </v:textbox>
          </v:rect>
        </w:pict>
      </w:r>
    </w:p>
    <w:p w:rsidR="00D05EDD" w:rsidRDefault="00D05EDD" w:rsidP="00BB779F"/>
    <w:p w:rsidR="00D05EDD" w:rsidRDefault="000113E7" w:rsidP="00BB779F">
      <w:r>
        <w:t xml:space="preserve"> </w:t>
      </w:r>
    </w:p>
    <w:p w:rsidR="00D05EDD" w:rsidRDefault="00D05EDD" w:rsidP="00BB779F"/>
    <w:p w:rsidR="00BB779F" w:rsidRDefault="00661138" w:rsidP="00BB779F">
      <w:r>
        <w:rPr>
          <w:noProof/>
        </w:rPr>
        <w:pict>
          <v:shape id="_x0000_s1518" type="#_x0000_t202" style="position:absolute;margin-left:477.45pt;margin-top:5.65pt;width:69.2pt;height:24.2pt;z-index:253937664;mso-width-relative:margin;mso-height-relative:margin" filled="f" stroked="f">
            <v:textbox style="mso-next-textbox:#_x0000_s1518">
              <w:txbxContent>
                <w:p w:rsidR="00610F6E" w:rsidRPr="00D05EDD" w:rsidRDefault="00610F6E" w:rsidP="00BB779F">
                  <w:pPr>
                    <w:rPr>
                      <w:rFonts w:ascii="Arial" w:hAnsi="Arial" w:cs="Arial"/>
                      <w:b/>
                    </w:rPr>
                  </w:pPr>
                  <w:r w:rsidRPr="00D05EDD">
                    <w:rPr>
                      <w:rFonts w:ascii="Arial" w:hAnsi="Arial" w:cs="Arial"/>
                      <w:b/>
                    </w:rPr>
                    <w:t>Partie A2</w:t>
                  </w:r>
                </w:p>
              </w:txbxContent>
            </v:textbox>
          </v:shape>
        </w:pict>
      </w:r>
    </w:p>
    <w:p w:rsidR="00BB779F" w:rsidRDefault="00BB779F" w:rsidP="00BB779F"/>
    <w:p w:rsidR="00BB779F" w:rsidRDefault="00661138" w:rsidP="00BB779F">
      <w:r>
        <w:rPr>
          <w:noProof/>
        </w:rPr>
        <w:pict>
          <v:shape id="_x0000_s1517" type="#_x0000_t32" style="position:absolute;margin-left:-16.65pt;margin-top:4.55pt;width:563.3pt;height:0;z-index:253936640" o:connectortype="straight" strokeweight=".5pt">
            <v:stroke dashstyle="dash"/>
          </v:shape>
        </w:pict>
      </w:r>
    </w:p>
    <w:p w:rsidR="005A7F9B" w:rsidRPr="0013095A" w:rsidRDefault="005A7F9B" w:rsidP="005A7F9B">
      <w:pPr>
        <w:rPr>
          <w:rFonts w:ascii="Arial" w:hAnsi="Arial" w:cs="Arial"/>
        </w:rPr>
      </w:pPr>
      <w:r w:rsidRPr="00456DC2">
        <w:rPr>
          <w:rFonts w:ascii="Arial" w:hAnsi="Arial" w:cs="Arial"/>
          <w:b/>
        </w:rPr>
        <w:t>Nota</w:t>
      </w:r>
      <w:r w:rsidRPr="0013095A">
        <w:rPr>
          <w:rFonts w:ascii="Arial" w:hAnsi="Arial" w:cs="Arial"/>
        </w:rPr>
        <w:t xml:space="preserve"> : Le café </w:t>
      </w:r>
      <w:r>
        <w:rPr>
          <w:rFonts w:ascii="Arial" w:hAnsi="Arial" w:cs="Arial"/>
        </w:rPr>
        <w:t>est l’or noir de l’entreprise. Il arrive en grains mais est énormément transformé avant d’être conditionné sur cette ligne. Seule la quantité de café nécessaire à la composition d’une palette fait partie de l’étude.</w:t>
      </w:r>
    </w:p>
    <w:p w:rsidR="005A7F9B" w:rsidRDefault="005A7F9B" w:rsidP="005A7F9B">
      <w:pPr>
        <w:rPr>
          <w:rFonts w:ascii="Arial" w:hAnsi="Arial" w:cs="Arial"/>
        </w:rPr>
      </w:pPr>
    </w:p>
    <w:p w:rsidR="005A7F9B" w:rsidRPr="00F03D82" w:rsidRDefault="005A7F9B" w:rsidP="005A7F9B">
      <w:pPr>
        <w:jc w:val="both"/>
        <w:rPr>
          <w:rFonts w:ascii="Arial" w:hAnsi="Arial" w:cs="Arial"/>
          <w:b/>
        </w:rPr>
      </w:pPr>
      <w:r w:rsidRPr="00F03D82">
        <w:rPr>
          <w:rFonts w:ascii="Arial" w:hAnsi="Arial" w:cs="Arial"/>
          <w:b/>
        </w:rPr>
        <w:t>A2-6 - Dét</w:t>
      </w:r>
      <w:r>
        <w:rPr>
          <w:rFonts w:ascii="Arial" w:hAnsi="Arial" w:cs="Arial"/>
          <w:b/>
        </w:rPr>
        <w:t xml:space="preserve">erminer les taux d’emploi </w:t>
      </w:r>
      <w:r w:rsidRPr="00F03D82">
        <w:rPr>
          <w:rFonts w:ascii="Arial" w:hAnsi="Arial" w:cs="Arial"/>
          <w:b/>
        </w:rPr>
        <w:t>de</w:t>
      </w:r>
      <w:r>
        <w:rPr>
          <w:rFonts w:ascii="Arial" w:hAnsi="Arial" w:cs="Arial"/>
          <w:b/>
        </w:rPr>
        <w:t>s m</w:t>
      </w:r>
      <w:r w:rsidRPr="00F03D82">
        <w:rPr>
          <w:rFonts w:ascii="Arial" w:hAnsi="Arial" w:cs="Arial"/>
          <w:b/>
        </w:rPr>
        <w:t>atières premières</w:t>
      </w:r>
      <w:r>
        <w:rPr>
          <w:rFonts w:ascii="Arial" w:hAnsi="Arial" w:cs="Arial"/>
          <w:b/>
        </w:rPr>
        <w:t xml:space="preserve"> « capsules vides » et « emballages Triplex » </w:t>
      </w:r>
      <w:r w:rsidRPr="00F03D82">
        <w:rPr>
          <w:rFonts w:ascii="Arial" w:hAnsi="Arial" w:cs="Arial"/>
          <w:b/>
        </w:rPr>
        <w:t xml:space="preserve"> pour la production d’une palette de produits finis.</w:t>
      </w:r>
    </w:p>
    <w:p w:rsidR="00D05EDD" w:rsidRPr="0013095A" w:rsidRDefault="00D05EDD" w:rsidP="00BB779F">
      <w:pPr>
        <w:rPr>
          <w:rFonts w:ascii="Arial" w:hAnsi="Arial" w:cs="Arial"/>
        </w:rPr>
      </w:pPr>
    </w:p>
    <w:tbl>
      <w:tblPr>
        <w:tblStyle w:val="Grilledutableau"/>
        <w:tblW w:w="10916" w:type="dxa"/>
        <w:tblInd w:w="108" w:type="dxa"/>
        <w:tblLook w:val="04A0" w:firstRow="1" w:lastRow="0" w:firstColumn="1" w:lastColumn="0" w:noHBand="0" w:noVBand="1"/>
      </w:tblPr>
      <w:tblGrid>
        <w:gridCol w:w="1039"/>
        <w:gridCol w:w="1415"/>
        <w:gridCol w:w="1411"/>
        <w:gridCol w:w="1974"/>
        <w:gridCol w:w="1692"/>
        <w:gridCol w:w="1836"/>
        <w:gridCol w:w="1549"/>
      </w:tblGrid>
      <w:tr w:rsidR="00BB779F" w:rsidRPr="007A4CB6" w:rsidTr="00A1295F">
        <w:trPr>
          <w:trHeight w:val="711"/>
        </w:trPr>
        <w:tc>
          <w:tcPr>
            <w:tcW w:w="993" w:type="dxa"/>
            <w:vAlign w:val="center"/>
          </w:tcPr>
          <w:p w:rsidR="00BB779F" w:rsidRPr="007A4CB6" w:rsidRDefault="00BB779F" w:rsidP="00BB779F">
            <w:pPr>
              <w:jc w:val="center"/>
              <w:rPr>
                <w:rFonts w:ascii="Arial" w:hAnsi="Arial" w:cs="Arial"/>
                <w:b/>
                <w:sz w:val="20"/>
                <w:szCs w:val="20"/>
              </w:rPr>
            </w:pPr>
            <w:r w:rsidRPr="007A4CB6">
              <w:rPr>
                <w:rFonts w:ascii="Arial" w:hAnsi="Arial" w:cs="Arial"/>
                <w:b/>
                <w:sz w:val="20"/>
                <w:szCs w:val="20"/>
              </w:rPr>
              <w:t>Palettes</w:t>
            </w:r>
          </w:p>
        </w:tc>
        <w:tc>
          <w:tcPr>
            <w:tcW w:w="1417" w:type="dxa"/>
            <w:vAlign w:val="center"/>
          </w:tcPr>
          <w:p w:rsidR="00BB779F" w:rsidRPr="007A4CB6" w:rsidRDefault="00BB779F" w:rsidP="00BB779F">
            <w:pPr>
              <w:jc w:val="center"/>
              <w:rPr>
                <w:rFonts w:ascii="Arial" w:hAnsi="Arial" w:cs="Arial"/>
                <w:b/>
                <w:sz w:val="20"/>
                <w:szCs w:val="20"/>
              </w:rPr>
            </w:pPr>
            <w:r w:rsidRPr="007A4CB6">
              <w:rPr>
                <w:rFonts w:ascii="Arial" w:hAnsi="Arial" w:cs="Arial"/>
                <w:b/>
                <w:sz w:val="20"/>
                <w:szCs w:val="20"/>
              </w:rPr>
              <w:t>Barquette</w:t>
            </w:r>
            <w:r w:rsidR="00432F1F" w:rsidRPr="007A4CB6">
              <w:rPr>
                <w:rFonts w:ascii="Arial" w:hAnsi="Arial" w:cs="Arial"/>
                <w:b/>
                <w:sz w:val="20"/>
                <w:szCs w:val="20"/>
              </w:rPr>
              <w:t>s</w:t>
            </w:r>
          </w:p>
        </w:tc>
        <w:tc>
          <w:tcPr>
            <w:tcW w:w="1418" w:type="dxa"/>
            <w:vAlign w:val="center"/>
          </w:tcPr>
          <w:p w:rsidR="00BB779F" w:rsidRPr="007A4CB6" w:rsidRDefault="00BB779F" w:rsidP="00BB779F">
            <w:pPr>
              <w:jc w:val="center"/>
              <w:rPr>
                <w:rFonts w:ascii="Arial" w:hAnsi="Arial" w:cs="Arial"/>
                <w:b/>
                <w:sz w:val="20"/>
                <w:szCs w:val="20"/>
              </w:rPr>
            </w:pPr>
            <w:r w:rsidRPr="007A4CB6">
              <w:rPr>
                <w:rFonts w:ascii="Arial" w:hAnsi="Arial" w:cs="Arial"/>
                <w:b/>
                <w:sz w:val="20"/>
                <w:szCs w:val="20"/>
              </w:rPr>
              <w:t>Coiffe</w:t>
            </w:r>
            <w:r w:rsidR="00432F1F" w:rsidRPr="007A4CB6">
              <w:rPr>
                <w:rFonts w:ascii="Arial" w:hAnsi="Arial" w:cs="Arial"/>
                <w:b/>
                <w:sz w:val="20"/>
                <w:szCs w:val="20"/>
              </w:rPr>
              <w:t>s</w:t>
            </w:r>
          </w:p>
        </w:tc>
        <w:tc>
          <w:tcPr>
            <w:tcW w:w="1985" w:type="dxa"/>
            <w:vAlign w:val="center"/>
          </w:tcPr>
          <w:p w:rsidR="00BB779F" w:rsidRPr="007A4CB6" w:rsidRDefault="00BB779F" w:rsidP="00BB779F">
            <w:pPr>
              <w:jc w:val="center"/>
              <w:rPr>
                <w:rFonts w:ascii="Arial" w:hAnsi="Arial" w:cs="Arial"/>
                <w:b/>
                <w:sz w:val="20"/>
                <w:szCs w:val="20"/>
              </w:rPr>
            </w:pPr>
            <w:r w:rsidRPr="007A4CB6">
              <w:rPr>
                <w:rFonts w:ascii="Arial" w:hAnsi="Arial" w:cs="Arial"/>
                <w:b/>
                <w:sz w:val="20"/>
                <w:szCs w:val="20"/>
              </w:rPr>
              <w:t>Opercule</w:t>
            </w:r>
            <w:r w:rsidR="00432F1F" w:rsidRPr="007A4CB6">
              <w:rPr>
                <w:rFonts w:ascii="Arial" w:hAnsi="Arial" w:cs="Arial"/>
                <w:b/>
                <w:sz w:val="20"/>
                <w:szCs w:val="20"/>
              </w:rPr>
              <w:t>s</w:t>
            </w:r>
          </w:p>
        </w:tc>
        <w:tc>
          <w:tcPr>
            <w:tcW w:w="1700" w:type="dxa"/>
            <w:vAlign w:val="center"/>
          </w:tcPr>
          <w:p w:rsidR="00BB779F" w:rsidRPr="007A4CB6" w:rsidRDefault="00BB779F" w:rsidP="00BB779F">
            <w:pPr>
              <w:jc w:val="center"/>
              <w:rPr>
                <w:rFonts w:ascii="Arial" w:hAnsi="Arial" w:cs="Arial"/>
                <w:b/>
                <w:sz w:val="20"/>
                <w:szCs w:val="20"/>
              </w:rPr>
            </w:pPr>
            <w:r w:rsidRPr="007A4CB6">
              <w:rPr>
                <w:rFonts w:ascii="Arial" w:hAnsi="Arial" w:cs="Arial"/>
                <w:b/>
                <w:sz w:val="20"/>
                <w:szCs w:val="20"/>
              </w:rPr>
              <w:t>Capsule</w:t>
            </w:r>
            <w:r w:rsidR="00432F1F" w:rsidRPr="007A4CB6">
              <w:rPr>
                <w:rFonts w:ascii="Arial" w:hAnsi="Arial" w:cs="Arial"/>
                <w:b/>
                <w:sz w:val="20"/>
                <w:szCs w:val="20"/>
              </w:rPr>
              <w:t>s</w:t>
            </w:r>
            <w:r w:rsidRPr="007A4CB6">
              <w:rPr>
                <w:rFonts w:ascii="Arial" w:hAnsi="Arial" w:cs="Arial"/>
                <w:b/>
                <w:sz w:val="20"/>
                <w:szCs w:val="20"/>
              </w:rPr>
              <w:t xml:space="preserve"> vide</w:t>
            </w:r>
            <w:r w:rsidR="00432F1F" w:rsidRPr="007A4CB6">
              <w:rPr>
                <w:rFonts w:ascii="Arial" w:hAnsi="Arial" w:cs="Arial"/>
                <w:b/>
                <w:sz w:val="20"/>
                <w:szCs w:val="20"/>
              </w:rPr>
              <w:t>s</w:t>
            </w:r>
          </w:p>
        </w:tc>
        <w:tc>
          <w:tcPr>
            <w:tcW w:w="1843" w:type="dxa"/>
            <w:vAlign w:val="center"/>
          </w:tcPr>
          <w:p w:rsidR="00BB779F" w:rsidRPr="007A4CB6" w:rsidRDefault="00BB779F" w:rsidP="00BB779F">
            <w:pPr>
              <w:jc w:val="center"/>
              <w:rPr>
                <w:rFonts w:ascii="Arial" w:hAnsi="Arial" w:cs="Arial"/>
                <w:b/>
                <w:sz w:val="20"/>
                <w:szCs w:val="20"/>
              </w:rPr>
            </w:pPr>
            <w:r w:rsidRPr="007A4CB6">
              <w:rPr>
                <w:rFonts w:ascii="Arial" w:hAnsi="Arial" w:cs="Arial"/>
                <w:b/>
                <w:sz w:val="20"/>
                <w:szCs w:val="20"/>
              </w:rPr>
              <w:t>Emballage</w:t>
            </w:r>
            <w:r w:rsidR="00432F1F" w:rsidRPr="007A4CB6">
              <w:rPr>
                <w:rFonts w:ascii="Arial" w:hAnsi="Arial" w:cs="Arial"/>
                <w:b/>
                <w:sz w:val="20"/>
                <w:szCs w:val="20"/>
              </w:rPr>
              <w:t>s</w:t>
            </w:r>
            <w:r w:rsidRPr="007A4CB6">
              <w:rPr>
                <w:rFonts w:ascii="Arial" w:hAnsi="Arial" w:cs="Arial"/>
                <w:b/>
                <w:sz w:val="20"/>
                <w:szCs w:val="20"/>
              </w:rPr>
              <w:t xml:space="preserve"> Triplex</w:t>
            </w:r>
          </w:p>
        </w:tc>
        <w:tc>
          <w:tcPr>
            <w:tcW w:w="1560" w:type="dxa"/>
            <w:vAlign w:val="center"/>
          </w:tcPr>
          <w:p w:rsidR="00BB779F" w:rsidRPr="007A4CB6" w:rsidRDefault="00BB779F" w:rsidP="00BB779F">
            <w:pPr>
              <w:jc w:val="center"/>
              <w:rPr>
                <w:rFonts w:ascii="Arial" w:hAnsi="Arial" w:cs="Arial"/>
                <w:b/>
                <w:sz w:val="20"/>
                <w:szCs w:val="20"/>
              </w:rPr>
            </w:pPr>
            <w:r w:rsidRPr="007A4CB6">
              <w:rPr>
                <w:rFonts w:ascii="Arial" w:hAnsi="Arial" w:cs="Arial"/>
                <w:b/>
                <w:sz w:val="20"/>
                <w:szCs w:val="20"/>
              </w:rPr>
              <w:t>Etui</w:t>
            </w:r>
            <w:r w:rsidR="00432F1F" w:rsidRPr="007A4CB6">
              <w:rPr>
                <w:rFonts w:ascii="Arial" w:hAnsi="Arial" w:cs="Arial"/>
                <w:b/>
                <w:sz w:val="20"/>
                <w:szCs w:val="20"/>
              </w:rPr>
              <w:t>s</w:t>
            </w:r>
          </w:p>
        </w:tc>
      </w:tr>
      <w:tr w:rsidR="00A36F77" w:rsidRPr="00F45EA2" w:rsidTr="00A1295F">
        <w:trPr>
          <w:trHeight w:val="711"/>
        </w:trPr>
        <w:tc>
          <w:tcPr>
            <w:tcW w:w="993" w:type="dxa"/>
            <w:vAlign w:val="center"/>
          </w:tcPr>
          <w:p w:rsidR="00A36F77" w:rsidRPr="007A4CB6" w:rsidRDefault="00A1295F" w:rsidP="00BB779F">
            <w:pPr>
              <w:jc w:val="center"/>
              <w:rPr>
                <w:rFonts w:ascii="Arial" w:hAnsi="Arial" w:cs="Arial"/>
                <w:b/>
                <w:sz w:val="20"/>
                <w:szCs w:val="20"/>
              </w:rPr>
            </w:pPr>
            <w:r w:rsidRPr="007A4CB6">
              <w:rPr>
                <w:rFonts w:ascii="Arial" w:hAnsi="Arial" w:cs="Arial"/>
                <w:b/>
                <w:sz w:val="20"/>
                <w:szCs w:val="20"/>
              </w:rPr>
              <w:t>Taux d’emploi</w:t>
            </w:r>
          </w:p>
        </w:tc>
        <w:tc>
          <w:tcPr>
            <w:tcW w:w="1417" w:type="dxa"/>
            <w:vAlign w:val="center"/>
          </w:tcPr>
          <w:p w:rsidR="00A36F77" w:rsidRDefault="00A36F77" w:rsidP="00BB779F">
            <w:pPr>
              <w:jc w:val="center"/>
              <w:rPr>
                <w:rFonts w:ascii="Arial" w:hAnsi="Arial" w:cs="Arial"/>
                <w:b/>
                <w:sz w:val="20"/>
                <w:szCs w:val="20"/>
              </w:rPr>
            </w:pPr>
            <w:r>
              <w:rPr>
                <w:rFonts w:ascii="Arial" w:hAnsi="Arial" w:cs="Arial"/>
                <w:b/>
                <w:sz w:val="20"/>
                <w:szCs w:val="20"/>
              </w:rPr>
              <w:t xml:space="preserve">= </w:t>
            </w:r>
            <w:r w:rsidRPr="00985B45">
              <w:rPr>
                <w:rFonts w:ascii="Arial" w:hAnsi="Arial" w:cs="Arial"/>
                <w:b/>
                <w:sz w:val="20"/>
                <w:szCs w:val="20"/>
              </w:rPr>
              <w:t>72</w:t>
            </w:r>
            <w:r>
              <w:rPr>
                <w:rFonts w:ascii="Arial" w:hAnsi="Arial" w:cs="Arial"/>
                <w:b/>
                <w:sz w:val="20"/>
                <w:szCs w:val="20"/>
              </w:rPr>
              <w:t xml:space="preserve"> / 4 560 </w:t>
            </w:r>
          </w:p>
          <w:p w:rsidR="00A36F77" w:rsidRPr="00985B45" w:rsidRDefault="00A36F77" w:rsidP="00BB779F">
            <w:pPr>
              <w:jc w:val="center"/>
              <w:rPr>
                <w:rFonts w:ascii="Arial" w:hAnsi="Arial" w:cs="Arial"/>
                <w:b/>
                <w:sz w:val="20"/>
                <w:szCs w:val="20"/>
              </w:rPr>
            </w:pPr>
            <w:r>
              <w:rPr>
                <w:rFonts w:ascii="Arial" w:hAnsi="Arial" w:cs="Arial"/>
                <w:b/>
                <w:sz w:val="20"/>
                <w:szCs w:val="20"/>
              </w:rPr>
              <w:t>= 0,0158</w:t>
            </w:r>
          </w:p>
        </w:tc>
        <w:tc>
          <w:tcPr>
            <w:tcW w:w="1418" w:type="dxa"/>
            <w:vAlign w:val="center"/>
          </w:tcPr>
          <w:p w:rsidR="00A36F77" w:rsidRPr="00A1295F" w:rsidRDefault="00A36F77" w:rsidP="00A36F77">
            <w:pPr>
              <w:jc w:val="center"/>
              <w:rPr>
                <w:rFonts w:ascii="Arial" w:hAnsi="Arial" w:cs="Arial"/>
                <w:b/>
                <w:sz w:val="20"/>
                <w:szCs w:val="20"/>
              </w:rPr>
            </w:pPr>
            <w:r w:rsidRPr="00A1295F">
              <w:rPr>
                <w:rFonts w:ascii="Arial" w:hAnsi="Arial" w:cs="Arial"/>
                <w:b/>
                <w:sz w:val="20"/>
                <w:szCs w:val="20"/>
              </w:rPr>
              <w:t xml:space="preserve">72 / 2 100 </w:t>
            </w:r>
          </w:p>
          <w:p w:rsidR="00A36F77" w:rsidRPr="00985B45" w:rsidRDefault="00A36F77" w:rsidP="00A36F77">
            <w:pPr>
              <w:jc w:val="center"/>
              <w:rPr>
                <w:rFonts w:ascii="Arial" w:hAnsi="Arial" w:cs="Arial"/>
                <w:b/>
                <w:sz w:val="20"/>
                <w:szCs w:val="20"/>
              </w:rPr>
            </w:pPr>
            <w:r w:rsidRPr="00A1295F">
              <w:rPr>
                <w:rFonts w:ascii="Arial" w:hAnsi="Arial" w:cs="Arial"/>
                <w:b/>
                <w:sz w:val="20"/>
                <w:szCs w:val="20"/>
              </w:rPr>
              <w:t>= 0,034</w:t>
            </w:r>
            <w:r w:rsidR="00A1295F">
              <w:rPr>
                <w:rFonts w:ascii="Arial" w:hAnsi="Arial" w:cs="Arial"/>
                <w:b/>
                <w:sz w:val="20"/>
                <w:szCs w:val="20"/>
              </w:rPr>
              <w:t>3</w:t>
            </w:r>
          </w:p>
        </w:tc>
        <w:tc>
          <w:tcPr>
            <w:tcW w:w="1985" w:type="dxa"/>
            <w:vAlign w:val="center"/>
          </w:tcPr>
          <w:p w:rsidR="00A36F77" w:rsidRPr="00B9558A" w:rsidRDefault="00A36F77" w:rsidP="007A4CB6">
            <w:pPr>
              <w:jc w:val="center"/>
              <w:rPr>
                <w:rFonts w:ascii="Arial" w:hAnsi="Arial" w:cs="Arial"/>
                <w:b/>
                <w:sz w:val="20"/>
                <w:szCs w:val="20"/>
              </w:rPr>
            </w:pPr>
            <w:r w:rsidRPr="00B9558A">
              <w:rPr>
                <w:rFonts w:ascii="Arial" w:hAnsi="Arial" w:cs="Arial"/>
                <w:b/>
                <w:sz w:val="20"/>
                <w:szCs w:val="20"/>
              </w:rPr>
              <w:t>7</w:t>
            </w:r>
            <w:r w:rsidR="007A4CB6">
              <w:rPr>
                <w:rFonts w:ascii="Arial" w:hAnsi="Arial" w:cs="Arial"/>
                <w:b/>
                <w:sz w:val="20"/>
                <w:szCs w:val="20"/>
              </w:rPr>
              <w:t> </w:t>
            </w:r>
            <w:r w:rsidRPr="00B9558A">
              <w:rPr>
                <w:rFonts w:ascii="Arial" w:hAnsi="Arial" w:cs="Arial"/>
                <w:b/>
                <w:sz w:val="20"/>
                <w:szCs w:val="20"/>
              </w:rPr>
              <w:t>200</w:t>
            </w:r>
            <w:r w:rsidR="007A4CB6">
              <w:rPr>
                <w:rFonts w:ascii="Arial" w:hAnsi="Arial" w:cs="Arial"/>
                <w:b/>
                <w:sz w:val="20"/>
                <w:szCs w:val="20"/>
              </w:rPr>
              <w:t xml:space="preserve"> </w:t>
            </w:r>
            <w:r w:rsidRPr="00B9558A">
              <w:rPr>
                <w:rFonts w:ascii="Arial" w:hAnsi="Arial" w:cs="Arial"/>
                <w:b/>
                <w:sz w:val="20"/>
                <w:szCs w:val="20"/>
              </w:rPr>
              <w:t>/ (980 000</w:t>
            </w:r>
            <w:r w:rsidR="007A4CB6">
              <w:rPr>
                <w:rFonts w:ascii="Arial" w:hAnsi="Arial" w:cs="Arial"/>
                <w:b/>
                <w:sz w:val="20"/>
                <w:szCs w:val="20"/>
              </w:rPr>
              <w:sym w:font="Symbol" w:char="F0B4"/>
            </w:r>
            <w:r w:rsidRPr="00B9558A">
              <w:rPr>
                <w:rFonts w:ascii="Arial" w:hAnsi="Arial" w:cs="Arial"/>
                <w:b/>
                <w:sz w:val="20"/>
                <w:szCs w:val="20"/>
              </w:rPr>
              <w:t>2) = 0,0037</w:t>
            </w:r>
          </w:p>
        </w:tc>
        <w:tc>
          <w:tcPr>
            <w:tcW w:w="1700" w:type="dxa"/>
            <w:vAlign w:val="center"/>
          </w:tcPr>
          <w:p w:rsidR="00A36F77" w:rsidRPr="00F45EA2" w:rsidRDefault="00A36F77" w:rsidP="007A4CB6">
            <w:pPr>
              <w:jc w:val="center"/>
              <w:rPr>
                <w:rFonts w:ascii="Arial" w:hAnsi="Arial" w:cs="Arial"/>
                <w:b/>
                <w:color w:val="FF0000"/>
                <w:sz w:val="20"/>
                <w:szCs w:val="20"/>
              </w:rPr>
            </w:pPr>
            <w:r w:rsidRPr="00F45EA2">
              <w:rPr>
                <w:rFonts w:ascii="Arial" w:hAnsi="Arial" w:cs="Arial"/>
                <w:b/>
                <w:color w:val="FF0000"/>
                <w:sz w:val="20"/>
                <w:szCs w:val="20"/>
              </w:rPr>
              <w:t>= 7</w:t>
            </w:r>
            <w:r w:rsidR="00A1295F">
              <w:rPr>
                <w:rFonts w:ascii="Arial" w:hAnsi="Arial" w:cs="Arial"/>
                <w:b/>
                <w:color w:val="FF0000"/>
                <w:sz w:val="20"/>
                <w:szCs w:val="20"/>
              </w:rPr>
              <w:t xml:space="preserve"> 200 / (</w:t>
            </w:r>
            <w:r w:rsidRPr="00F45EA2">
              <w:rPr>
                <w:rFonts w:ascii="Arial" w:hAnsi="Arial" w:cs="Arial"/>
                <w:b/>
                <w:color w:val="FF0000"/>
                <w:sz w:val="20"/>
                <w:szCs w:val="20"/>
              </w:rPr>
              <w:t>8</w:t>
            </w:r>
            <w:r w:rsidR="00A1295F">
              <w:rPr>
                <w:rFonts w:ascii="Arial" w:hAnsi="Arial" w:cs="Arial"/>
                <w:b/>
                <w:color w:val="FF0000"/>
                <w:sz w:val="20"/>
                <w:szCs w:val="20"/>
              </w:rPr>
              <w:t> </w:t>
            </w:r>
            <w:r w:rsidRPr="00F45EA2">
              <w:rPr>
                <w:rFonts w:ascii="Arial" w:hAnsi="Arial" w:cs="Arial"/>
                <w:b/>
                <w:color w:val="FF0000"/>
                <w:sz w:val="20"/>
                <w:szCs w:val="20"/>
              </w:rPr>
              <w:t>100</w:t>
            </w:r>
            <w:r w:rsidR="00A1295F">
              <w:rPr>
                <w:rFonts w:ascii="Arial" w:hAnsi="Arial" w:cs="Arial"/>
                <w:b/>
                <w:color w:val="FF0000"/>
                <w:sz w:val="20"/>
                <w:szCs w:val="20"/>
              </w:rPr>
              <w:t xml:space="preserve"> </w:t>
            </w:r>
            <w:r w:rsidR="007A4CB6">
              <w:rPr>
                <w:rFonts w:ascii="Arial" w:hAnsi="Arial" w:cs="Arial"/>
                <w:b/>
                <w:color w:val="FF0000"/>
                <w:sz w:val="20"/>
                <w:szCs w:val="20"/>
              </w:rPr>
              <w:sym w:font="Symbol" w:char="F0B4"/>
            </w:r>
            <w:r w:rsidR="00A1295F">
              <w:rPr>
                <w:rFonts w:ascii="Arial" w:hAnsi="Arial" w:cs="Arial"/>
                <w:b/>
                <w:color w:val="FF0000"/>
                <w:sz w:val="20"/>
                <w:szCs w:val="20"/>
              </w:rPr>
              <w:t xml:space="preserve"> 24</w:t>
            </w:r>
            <w:r w:rsidRPr="00F45EA2">
              <w:rPr>
                <w:rFonts w:ascii="Arial" w:hAnsi="Arial" w:cs="Arial"/>
                <w:b/>
                <w:color w:val="FF0000"/>
                <w:sz w:val="20"/>
                <w:szCs w:val="20"/>
              </w:rPr>
              <w:t>) = 0,037</w:t>
            </w:r>
          </w:p>
        </w:tc>
        <w:tc>
          <w:tcPr>
            <w:tcW w:w="1843" w:type="dxa"/>
            <w:vAlign w:val="center"/>
          </w:tcPr>
          <w:p w:rsidR="00A36F77" w:rsidRPr="00F45EA2" w:rsidRDefault="00A36F77" w:rsidP="007A4CB6">
            <w:pPr>
              <w:jc w:val="center"/>
              <w:rPr>
                <w:rFonts w:ascii="Arial" w:hAnsi="Arial" w:cs="Arial"/>
                <w:b/>
                <w:color w:val="FF0000"/>
                <w:sz w:val="20"/>
                <w:szCs w:val="20"/>
              </w:rPr>
            </w:pPr>
            <w:r w:rsidRPr="00F45EA2">
              <w:rPr>
                <w:rFonts w:ascii="Arial" w:hAnsi="Arial" w:cs="Arial"/>
                <w:b/>
                <w:color w:val="FF0000"/>
                <w:sz w:val="20"/>
                <w:szCs w:val="20"/>
              </w:rPr>
              <w:t>= 7</w:t>
            </w:r>
            <w:r w:rsidR="00A1295F">
              <w:rPr>
                <w:rFonts w:ascii="Arial" w:hAnsi="Arial" w:cs="Arial"/>
                <w:b/>
                <w:color w:val="FF0000"/>
                <w:sz w:val="20"/>
                <w:szCs w:val="20"/>
              </w:rPr>
              <w:t xml:space="preserve"> </w:t>
            </w:r>
            <w:r w:rsidRPr="00F45EA2">
              <w:rPr>
                <w:rFonts w:ascii="Arial" w:hAnsi="Arial" w:cs="Arial"/>
                <w:b/>
                <w:color w:val="FF0000"/>
                <w:sz w:val="20"/>
                <w:szCs w:val="20"/>
              </w:rPr>
              <w:t xml:space="preserve">200 / (21 052 </w:t>
            </w:r>
            <w:r w:rsidR="007A4CB6">
              <w:rPr>
                <w:rFonts w:ascii="Arial" w:hAnsi="Arial" w:cs="Arial"/>
                <w:b/>
                <w:color w:val="FF0000"/>
                <w:sz w:val="20"/>
                <w:szCs w:val="20"/>
              </w:rPr>
              <w:sym w:font="Symbol" w:char="F0B4"/>
            </w:r>
            <w:r w:rsidRPr="00F45EA2">
              <w:rPr>
                <w:rFonts w:ascii="Arial" w:hAnsi="Arial" w:cs="Arial"/>
                <w:b/>
                <w:color w:val="FF0000"/>
                <w:sz w:val="20"/>
                <w:szCs w:val="20"/>
              </w:rPr>
              <w:t xml:space="preserve"> 6) = 0,057</w:t>
            </w:r>
          </w:p>
        </w:tc>
        <w:tc>
          <w:tcPr>
            <w:tcW w:w="1560" w:type="dxa"/>
            <w:vAlign w:val="center"/>
          </w:tcPr>
          <w:p w:rsidR="00A36F77" w:rsidRPr="00A1295F" w:rsidRDefault="00A36F77" w:rsidP="008421A6">
            <w:pPr>
              <w:jc w:val="center"/>
              <w:rPr>
                <w:rFonts w:ascii="Arial" w:hAnsi="Arial" w:cs="Arial"/>
                <w:b/>
                <w:sz w:val="20"/>
                <w:szCs w:val="20"/>
              </w:rPr>
            </w:pPr>
            <w:r w:rsidRPr="00A1295F">
              <w:rPr>
                <w:rFonts w:ascii="Arial" w:hAnsi="Arial" w:cs="Arial"/>
                <w:b/>
                <w:sz w:val="20"/>
                <w:szCs w:val="20"/>
              </w:rPr>
              <w:t>= 720 / 17</w:t>
            </w:r>
            <w:r w:rsidR="00A1295F">
              <w:rPr>
                <w:rFonts w:ascii="Arial" w:hAnsi="Arial" w:cs="Arial"/>
                <w:b/>
                <w:sz w:val="20"/>
                <w:szCs w:val="20"/>
              </w:rPr>
              <w:t xml:space="preserve"> </w:t>
            </w:r>
            <w:r w:rsidRPr="00A1295F">
              <w:rPr>
                <w:rFonts w:ascii="Arial" w:hAnsi="Arial" w:cs="Arial"/>
                <w:b/>
                <w:sz w:val="20"/>
                <w:szCs w:val="20"/>
              </w:rPr>
              <w:t>500</w:t>
            </w:r>
          </w:p>
          <w:p w:rsidR="00A36F77" w:rsidRPr="00F45EA2" w:rsidRDefault="00A36F77" w:rsidP="008421A6">
            <w:pPr>
              <w:jc w:val="center"/>
              <w:rPr>
                <w:rFonts w:ascii="Arial" w:hAnsi="Arial" w:cs="Arial"/>
                <w:b/>
                <w:color w:val="FF0000"/>
                <w:sz w:val="20"/>
                <w:szCs w:val="20"/>
              </w:rPr>
            </w:pPr>
            <w:r w:rsidRPr="00A1295F">
              <w:rPr>
                <w:rFonts w:ascii="Arial" w:hAnsi="Arial" w:cs="Arial"/>
                <w:b/>
                <w:sz w:val="20"/>
                <w:szCs w:val="20"/>
              </w:rPr>
              <w:t>= 0,041</w:t>
            </w:r>
          </w:p>
        </w:tc>
      </w:tr>
    </w:tbl>
    <w:p w:rsidR="00BB779F" w:rsidRDefault="00BB779F" w:rsidP="00BB779F"/>
    <w:p w:rsidR="002111DF" w:rsidRDefault="002111DF" w:rsidP="009478D2">
      <w:pPr>
        <w:outlineLvl w:val="1"/>
        <w:rPr>
          <w:rFonts w:ascii="Arial" w:hAnsi="Arial" w:cs="Arial"/>
          <w:b/>
          <w:sz w:val="24"/>
          <w:szCs w:val="24"/>
        </w:rPr>
      </w:pPr>
      <w:r w:rsidRPr="00C938A2">
        <w:rPr>
          <w:rFonts w:ascii="Arial" w:hAnsi="Arial" w:cs="Arial"/>
          <w:b/>
          <w:sz w:val="24"/>
          <w:szCs w:val="24"/>
          <w:u w:val="single"/>
        </w:rPr>
        <w:lastRenderedPageBreak/>
        <w:t>A3 : Prévision des ventes de palettes</w:t>
      </w:r>
      <w:r w:rsidR="00800D3A">
        <w:rPr>
          <w:rFonts w:ascii="Arial" w:hAnsi="Arial" w:cs="Arial"/>
          <w:b/>
          <w:sz w:val="24"/>
          <w:szCs w:val="24"/>
          <w:u w:val="single"/>
        </w:rPr>
        <w:t>.</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D05EDD">
        <w:rPr>
          <w:rFonts w:ascii="Arial" w:hAnsi="Arial" w:cs="Arial"/>
          <w:sz w:val="24"/>
          <w:szCs w:val="24"/>
        </w:rPr>
        <w:tab/>
      </w:r>
      <w:r w:rsidR="00D05EDD">
        <w:rPr>
          <w:rFonts w:ascii="Arial" w:hAnsi="Arial" w:cs="Arial"/>
          <w:sz w:val="24"/>
          <w:szCs w:val="24"/>
        </w:rPr>
        <w:tab/>
      </w:r>
      <w:r w:rsidR="0005388F">
        <w:rPr>
          <w:rFonts w:ascii="Arial" w:hAnsi="Arial" w:cs="Arial"/>
          <w:sz w:val="24"/>
          <w:szCs w:val="24"/>
        </w:rPr>
        <w:tab/>
      </w:r>
      <w:r w:rsidRPr="000C6730">
        <w:rPr>
          <w:rFonts w:ascii="Arial" w:hAnsi="Arial" w:cs="Arial"/>
          <w:b/>
          <w:sz w:val="24"/>
          <w:szCs w:val="24"/>
        </w:rPr>
        <w:sym w:font="Wingdings" w:char="F046"/>
      </w:r>
      <w:r w:rsidR="0005388F">
        <w:rPr>
          <w:rFonts w:ascii="Arial" w:hAnsi="Arial" w:cs="Arial"/>
          <w:b/>
          <w:sz w:val="24"/>
          <w:szCs w:val="24"/>
        </w:rPr>
        <w:t xml:space="preserve"> DT 5</w:t>
      </w:r>
      <w:r w:rsidR="00A95888">
        <w:rPr>
          <w:rFonts w:ascii="Arial" w:hAnsi="Arial" w:cs="Arial"/>
          <w:b/>
          <w:sz w:val="24"/>
          <w:szCs w:val="24"/>
        </w:rPr>
        <w:t xml:space="preserve"> </w:t>
      </w:r>
    </w:p>
    <w:p w:rsidR="002111DF" w:rsidRDefault="002111DF" w:rsidP="002111DF">
      <w:pPr>
        <w:rPr>
          <w:rFonts w:ascii="Arial" w:hAnsi="Arial" w:cs="Arial"/>
          <w:b/>
          <w:sz w:val="24"/>
          <w:szCs w:val="24"/>
        </w:rPr>
      </w:pPr>
    </w:p>
    <w:p w:rsidR="002111DF" w:rsidRPr="002111DF" w:rsidRDefault="002111DF" w:rsidP="002111DF">
      <w:pPr>
        <w:jc w:val="both"/>
        <w:rPr>
          <w:rFonts w:ascii="Arial" w:hAnsi="Arial" w:cs="Arial"/>
        </w:rPr>
      </w:pPr>
      <w:r>
        <w:rPr>
          <w:rFonts w:ascii="Arial" w:hAnsi="Arial" w:cs="Arial"/>
          <w:b/>
          <w:sz w:val="24"/>
          <w:szCs w:val="24"/>
        </w:rPr>
        <w:tab/>
      </w:r>
      <w:r w:rsidRPr="002111DF">
        <w:rPr>
          <w:rFonts w:ascii="Arial" w:hAnsi="Arial" w:cs="Arial"/>
        </w:rPr>
        <w:t xml:space="preserve">En Gestion de Production, la prévision des ventes doit permettre de </w:t>
      </w:r>
      <w:r w:rsidRPr="002111DF">
        <w:rPr>
          <w:rFonts w:ascii="Arial" w:hAnsi="Arial" w:cs="Arial"/>
          <w:b/>
          <w:i/>
        </w:rPr>
        <w:t>définir ce qu’il faut produire et quand il faut produire.</w:t>
      </w:r>
      <w:r w:rsidRPr="002111DF">
        <w:rPr>
          <w:rFonts w:ascii="Arial" w:hAnsi="Arial" w:cs="Arial"/>
        </w:rPr>
        <w:t xml:space="preserve"> L'entreprise vend par </w:t>
      </w:r>
      <w:r w:rsidRPr="002111DF">
        <w:rPr>
          <w:rFonts w:ascii="Arial" w:hAnsi="Arial" w:cs="Arial"/>
          <w:u w:val="single"/>
        </w:rPr>
        <w:t xml:space="preserve">palettes de 72 caisses </w:t>
      </w:r>
      <w:r w:rsidRPr="002111DF">
        <w:rPr>
          <w:rFonts w:ascii="Arial" w:hAnsi="Arial" w:cs="Arial"/>
        </w:rPr>
        <w:t>de 10 étuis ses productions, chaque étui comprenant 10 capsules.</w:t>
      </w:r>
    </w:p>
    <w:p w:rsidR="002111DF" w:rsidRPr="002111DF" w:rsidRDefault="002111DF" w:rsidP="002111DF">
      <w:pPr>
        <w:rPr>
          <w:rFonts w:ascii="Arial" w:hAnsi="Arial" w:cs="Arial"/>
        </w:rPr>
      </w:pPr>
      <w:r w:rsidRPr="002111DF">
        <w:rPr>
          <w:rFonts w:ascii="Arial" w:hAnsi="Arial" w:cs="Arial"/>
        </w:rPr>
        <w:t xml:space="preserve">Pour notre étude, ces prévisions permettront : </w:t>
      </w:r>
    </w:p>
    <w:p w:rsidR="002111DF" w:rsidRPr="002111DF" w:rsidRDefault="002111DF" w:rsidP="002111DF">
      <w:pPr>
        <w:jc w:val="both"/>
        <w:rPr>
          <w:rFonts w:ascii="Arial" w:hAnsi="Arial" w:cs="Arial"/>
        </w:rPr>
      </w:pPr>
      <w:r w:rsidRPr="002111DF">
        <w:rPr>
          <w:rFonts w:ascii="Arial" w:hAnsi="Arial" w:cs="Arial"/>
        </w:rPr>
        <w:tab/>
        <w:t>- d'anticiper et de quantifier une augmentation de charge au niveau de la ligne de fabrication des capsules et de calculer la production tota</w:t>
      </w:r>
      <w:r w:rsidR="008A4FED">
        <w:rPr>
          <w:rFonts w:ascii="Arial" w:hAnsi="Arial" w:cs="Arial"/>
        </w:rPr>
        <w:t>le prévisible pour l'année 2016.</w:t>
      </w:r>
    </w:p>
    <w:p w:rsidR="008A4FED" w:rsidRDefault="002111DF" w:rsidP="002111DF">
      <w:pPr>
        <w:jc w:val="both"/>
        <w:rPr>
          <w:rFonts w:ascii="Arial" w:hAnsi="Arial" w:cs="Arial"/>
        </w:rPr>
      </w:pPr>
      <w:r w:rsidRPr="002111DF">
        <w:rPr>
          <w:rFonts w:ascii="Arial" w:hAnsi="Arial" w:cs="Arial"/>
        </w:rPr>
        <w:tab/>
        <w:t xml:space="preserve">- de réaliser le planning prévisionnel de production de palettes de caisses concernant </w:t>
      </w:r>
      <w:r w:rsidR="008A4FED" w:rsidRPr="002111DF">
        <w:rPr>
          <w:rFonts w:ascii="Arial" w:hAnsi="Arial" w:cs="Arial"/>
        </w:rPr>
        <w:t>le</w:t>
      </w:r>
      <w:r w:rsidR="008A4FED">
        <w:rPr>
          <w:rFonts w:ascii="Arial" w:hAnsi="Arial" w:cs="Arial"/>
        </w:rPr>
        <w:t>s 4</w:t>
      </w:r>
      <w:r w:rsidR="008A4FED" w:rsidRPr="002111DF">
        <w:rPr>
          <w:rFonts w:ascii="Arial" w:hAnsi="Arial" w:cs="Arial"/>
        </w:rPr>
        <w:t xml:space="preserve"> premier</w:t>
      </w:r>
      <w:r w:rsidR="008A4FED">
        <w:rPr>
          <w:rFonts w:ascii="Arial" w:hAnsi="Arial" w:cs="Arial"/>
        </w:rPr>
        <w:t>s mois de l'année 2016.</w:t>
      </w:r>
    </w:p>
    <w:p w:rsidR="002111DF" w:rsidRPr="002111DF" w:rsidRDefault="002111DF" w:rsidP="002111DF">
      <w:pPr>
        <w:jc w:val="both"/>
        <w:rPr>
          <w:rFonts w:ascii="Arial" w:hAnsi="Arial" w:cs="Arial"/>
        </w:rPr>
      </w:pPr>
      <w:r w:rsidRPr="002111DF">
        <w:rPr>
          <w:rFonts w:ascii="Arial" w:hAnsi="Arial" w:cs="Arial"/>
        </w:rPr>
        <w:tab/>
        <w:t>- de réaliser les calculs des besoins en matières premières nécessaires à la livraison des palettes à partir du planning prévisionnel.</w:t>
      </w:r>
    </w:p>
    <w:p w:rsidR="002111DF" w:rsidRDefault="002111DF" w:rsidP="002111DF">
      <w:pPr>
        <w:jc w:val="both"/>
        <w:rPr>
          <w:rFonts w:ascii="Arial" w:hAnsi="Arial" w:cs="Arial"/>
        </w:rPr>
      </w:pPr>
    </w:p>
    <w:p w:rsidR="007F03D1" w:rsidRDefault="00891EFB" w:rsidP="007F03D1">
      <w:pPr>
        <w:jc w:val="both"/>
        <w:outlineLvl w:val="2"/>
        <w:rPr>
          <w:rFonts w:ascii="Arial" w:hAnsi="Arial" w:cs="Arial"/>
          <w:b/>
        </w:rPr>
      </w:pPr>
      <w:r>
        <w:rPr>
          <w:rFonts w:ascii="Arial" w:hAnsi="Arial" w:cs="Arial"/>
        </w:rPr>
        <w:tab/>
      </w:r>
      <w:r w:rsidR="007F03D1">
        <w:rPr>
          <w:rFonts w:ascii="Arial" w:hAnsi="Arial" w:cs="Arial"/>
          <w:b/>
        </w:rPr>
        <w:t>Soit la distribution des ventes de palettes de caisses avec l'équation de la droite</w:t>
      </w:r>
      <w:r w:rsidR="007F03D1" w:rsidRPr="00891EFB">
        <w:rPr>
          <w:rFonts w:ascii="Arial" w:hAnsi="Arial" w:cs="Arial"/>
          <w:b/>
        </w:rPr>
        <w:t xml:space="preserve"> </w:t>
      </w:r>
      <w:r w:rsidR="007F03D1">
        <w:rPr>
          <w:rFonts w:ascii="Arial" w:hAnsi="Arial" w:cs="Arial"/>
          <w:b/>
        </w:rPr>
        <w:t>de tendance calculée par le tableur EXCEL</w:t>
      </w:r>
      <w:r w:rsidR="007F03D1" w:rsidRPr="00891EFB">
        <w:rPr>
          <w:rFonts w:ascii="Arial" w:hAnsi="Arial" w:cs="Arial"/>
          <w:b/>
        </w:rPr>
        <w:t>:</w:t>
      </w:r>
      <w:r w:rsidR="007F03D1" w:rsidRPr="003D2833">
        <w:rPr>
          <w:rFonts w:ascii="Arial" w:hAnsi="Arial" w:cs="Arial"/>
          <w:b/>
        </w:rPr>
        <w:t xml:space="preserve"> </w:t>
      </w:r>
    </w:p>
    <w:p w:rsidR="007F03D1" w:rsidRDefault="00661138" w:rsidP="007F03D1">
      <w:pPr>
        <w:jc w:val="both"/>
        <w:outlineLvl w:val="2"/>
        <w:rPr>
          <w:rFonts w:ascii="Arial" w:hAnsi="Arial" w:cs="Arial"/>
          <w:b/>
        </w:rPr>
      </w:pPr>
      <w:r>
        <w:rPr>
          <w:rFonts w:ascii="Arial" w:hAnsi="Arial" w:cs="Arial"/>
          <w:b/>
          <w:noProof/>
        </w:rPr>
        <w:pict>
          <v:shape id="_x0000_s1582" type="#_x0000_t202" style="position:absolute;left:0;text-align:left;margin-left:19.2pt;margin-top:3.5pt;width:501.8pt;height:225.4pt;z-index:253791232" stroked="f">
            <v:textbox>
              <w:txbxContent>
                <w:p w:rsidR="00610F6E" w:rsidRDefault="00610F6E" w:rsidP="007F03D1">
                  <w:r w:rsidRPr="003D2833">
                    <w:rPr>
                      <w:noProof/>
                    </w:rPr>
                    <w:drawing>
                      <wp:inline distT="0" distB="0" distL="0" distR="0" wp14:anchorId="1F918B8C" wp14:editId="2DA346E3">
                        <wp:extent cx="6016983" cy="2735248"/>
                        <wp:effectExtent l="19050" t="0" r="21867" b="7952"/>
                        <wp:docPr id="1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w:r>
    </w:p>
    <w:p w:rsidR="007F03D1" w:rsidRDefault="007F03D1" w:rsidP="007F03D1">
      <w:pPr>
        <w:jc w:val="both"/>
        <w:outlineLvl w:val="2"/>
        <w:rPr>
          <w:rFonts w:ascii="Arial" w:hAnsi="Arial" w:cs="Arial"/>
          <w:b/>
        </w:rPr>
      </w:pPr>
    </w:p>
    <w:p w:rsidR="007F03D1" w:rsidRDefault="007F03D1" w:rsidP="007F03D1">
      <w:pPr>
        <w:jc w:val="both"/>
        <w:outlineLvl w:val="2"/>
        <w:rPr>
          <w:rFonts w:ascii="Arial" w:hAnsi="Arial" w:cs="Arial"/>
          <w:b/>
        </w:rPr>
      </w:pPr>
    </w:p>
    <w:p w:rsidR="007F03D1" w:rsidRDefault="007F03D1" w:rsidP="007F03D1">
      <w:pPr>
        <w:jc w:val="both"/>
        <w:outlineLvl w:val="2"/>
        <w:rPr>
          <w:rFonts w:ascii="Arial" w:hAnsi="Arial" w:cs="Arial"/>
          <w:b/>
        </w:rPr>
      </w:pPr>
    </w:p>
    <w:p w:rsidR="007F03D1" w:rsidRDefault="007F03D1" w:rsidP="007F03D1">
      <w:pPr>
        <w:jc w:val="both"/>
        <w:outlineLvl w:val="2"/>
        <w:rPr>
          <w:rFonts w:ascii="Arial" w:hAnsi="Arial" w:cs="Arial"/>
          <w:b/>
        </w:rPr>
      </w:pPr>
    </w:p>
    <w:p w:rsidR="007F03D1" w:rsidRDefault="007F03D1" w:rsidP="007F03D1">
      <w:pPr>
        <w:jc w:val="both"/>
        <w:outlineLvl w:val="2"/>
        <w:rPr>
          <w:rFonts w:ascii="Arial" w:hAnsi="Arial" w:cs="Arial"/>
          <w:b/>
        </w:rPr>
      </w:pPr>
    </w:p>
    <w:p w:rsidR="007F03D1" w:rsidRDefault="007F03D1" w:rsidP="007F03D1">
      <w:pPr>
        <w:jc w:val="both"/>
        <w:outlineLvl w:val="2"/>
        <w:rPr>
          <w:rFonts w:ascii="Arial" w:hAnsi="Arial" w:cs="Arial"/>
          <w:b/>
        </w:rPr>
      </w:pPr>
    </w:p>
    <w:p w:rsidR="007F03D1" w:rsidRPr="00891EFB" w:rsidRDefault="007F03D1" w:rsidP="007F03D1">
      <w:pPr>
        <w:jc w:val="both"/>
        <w:outlineLvl w:val="2"/>
        <w:rPr>
          <w:rFonts w:ascii="Arial" w:hAnsi="Arial" w:cs="Arial"/>
          <w:b/>
        </w:rPr>
      </w:pPr>
    </w:p>
    <w:p w:rsidR="007F03D1" w:rsidRPr="00E7639D" w:rsidRDefault="007F03D1" w:rsidP="007F03D1">
      <w:pPr>
        <w:ind w:left="1065"/>
        <w:rPr>
          <w:rFonts w:ascii="Arial" w:hAnsi="Arial" w:cs="Arial"/>
          <w:i/>
        </w:rPr>
      </w:pPr>
    </w:p>
    <w:p w:rsidR="007F03D1" w:rsidRDefault="007F03D1" w:rsidP="007F03D1">
      <w:pPr>
        <w:ind w:left="709" w:firstLine="356"/>
        <w:jc w:val="both"/>
        <w:rPr>
          <w:rFonts w:ascii="Arial" w:hAnsi="Arial" w:cs="Arial"/>
          <w:sz w:val="24"/>
          <w:szCs w:val="24"/>
          <w:u w:val="single"/>
        </w:rPr>
      </w:pPr>
    </w:p>
    <w:p w:rsidR="007F03D1" w:rsidRDefault="007F03D1" w:rsidP="007F03D1">
      <w:pPr>
        <w:ind w:left="709"/>
        <w:jc w:val="both"/>
        <w:outlineLvl w:val="2"/>
        <w:rPr>
          <w:rFonts w:ascii="Arial" w:hAnsi="Arial" w:cs="Arial"/>
          <w:b/>
        </w:rPr>
      </w:pPr>
      <w:r>
        <w:rPr>
          <w:rFonts w:ascii="Arial" w:hAnsi="Arial" w:cs="Arial"/>
          <w:b/>
        </w:rPr>
        <w:t xml:space="preserve"> </w:t>
      </w:r>
    </w:p>
    <w:p w:rsidR="007F03D1" w:rsidRDefault="007F03D1" w:rsidP="007F03D1">
      <w:pPr>
        <w:ind w:left="709"/>
        <w:jc w:val="both"/>
        <w:outlineLvl w:val="2"/>
        <w:rPr>
          <w:rFonts w:ascii="Arial" w:hAnsi="Arial" w:cs="Arial"/>
          <w:b/>
        </w:rPr>
      </w:pPr>
    </w:p>
    <w:p w:rsidR="007F03D1" w:rsidRDefault="007F03D1" w:rsidP="007F03D1">
      <w:pPr>
        <w:ind w:left="709"/>
        <w:jc w:val="both"/>
        <w:outlineLvl w:val="2"/>
        <w:rPr>
          <w:rFonts w:ascii="Arial" w:hAnsi="Arial" w:cs="Arial"/>
          <w:b/>
        </w:rPr>
      </w:pPr>
    </w:p>
    <w:p w:rsidR="007F03D1" w:rsidRDefault="007F03D1" w:rsidP="007F03D1">
      <w:pPr>
        <w:ind w:left="709"/>
        <w:jc w:val="both"/>
        <w:outlineLvl w:val="2"/>
        <w:rPr>
          <w:rFonts w:ascii="Arial" w:hAnsi="Arial" w:cs="Arial"/>
          <w:b/>
        </w:rPr>
      </w:pPr>
    </w:p>
    <w:p w:rsidR="007F03D1" w:rsidRDefault="007F03D1" w:rsidP="007F03D1">
      <w:pPr>
        <w:ind w:left="709"/>
        <w:jc w:val="both"/>
        <w:outlineLvl w:val="2"/>
        <w:rPr>
          <w:rFonts w:ascii="Arial" w:hAnsi="Arial" w:cs="Arial"/>
          <w:b/>
        </w:rPr>
      </w:pPr>
    </w:p>
    <w:p w:rsidR="007F03D1" w:rsidRDefault="007F03D1" w:rsidP="007F03D1">
      <w:pPr>
        <w:ind w:left="709"/>
        <w:jc w:val="both"/>
        <w:outlineLvl w:val="2"/>
        <w:rPr>
          <w:rFonts w:ascii="Arial" w:hAnsi="Arial" w:cs="Arial"/>
          <w:b/>
        </w:rPr>
      </w:pPr>
    </w:p>
    <w:p w:rsidR="007F03D1" w:rsidRDefault="007F03D1" w:rsidP="007F03D1">
      <w:pPr>
        <w:ind w:left="709"/>
        <w:jc w:val="both"/>
        <w:outlineLvl w:val="2"/>
        <w:rPr>
          <w:rFonts w:ascii="Arial" w:hAnsi="Arial" w:cs="Arial"/>
          <w:b/>
        </w:rPr>
      </w:pPr>
    </w:p>
    <w:p w:rsidR="007F03D1" w:rsidRDefault="007F03D1" w:rsidP="007F03D1">
      <w:pPr>
        <w:ind w:left="709"/>
        <w:jc w:val="both"/>
        <w:outlineLvl w:val="2"/>
        <w:rPr>
          <w:rFonts w:ascii="Arial" w:hAnsi="Arial" w:cs="Arial"/>
          <w:b/>
        </w:rPr>
      </w:pPr>
    </w:p>
    <w:p w:rsidR="007F03D1" w:rsidRDefault="007F03D1" w:rsidP="007F03D1">
      <w:pPr>
        <w:ind w:left="709"/>
        <w:jc w:val="both"/>
        <w:outlineLvl w:val="2"/>
        <w:rPr>
          <w:rFonts w:ascii="Arial" w:hAnsi="Arial" w:cs="Arial"/>
          <w:b/>
        </w:rPr>
      </w:pPr>
    </w:p>
    <w:p w:rsidR="007F03D1" w:rsidRDefault="007F03D1" w:rsidP="007F03D1">
      <w:pPr>
        <w:ind w:left="709"/>
        <w:jc w:val="both"/>
        <w:outlineLvl w:val="2"/>
        <w:rPr>
          <w:rFonts w:ascii="Arial" w:hAnsi="Arial" w:cs="Arial"/>
          <w:b/>
        </w:rPr>
      </w:pPr>
    </w:p>
    <w:p w:rsidR="007F03D1" w:rsidRDefault="007F03D1" w:rsidP="007F03D1">
      <w:pPr>
        <w:ind w:left="709"/>
        <w:jc w:val="both"/>
        <w:outlineLvl w:val="2"/>
        <w:rPr>
          <w:rFonts w:ascii="Arial" w:hAnsi="Arial" w:cs="Arial"/>
          <w:b/>
        </w:rPr>
      </w:pPr>
    </w:p>
    <w:p w:rsidR="007F03D1" w:rsidRDefault="007F03D1" w:rsidP="007F03D1">
      <w:pPr>
        <w:ind w:left="709"/>
        <w:jc w:val="both"/>
        <w:outlineLvl w:val="2"/>
        <w:rPr>
          <w:rFonts w:ascii="Arial" w:hAnsi="Arial" w:cs="Arial"/>
          <w:b/>
        </w:rPr>
      </w:pPr>
      <w:r>
        <w:rPr>
          <w:rFonts w:ascii="Arial" w:hAnsi="Arial" w:cs="Arial"/>
          <w:b/>
        </w:rPr>
        <w:t>A3-1</w:t>
      </w:r>
      <w:r w:rsidRPr="00891EFB">
        <w:rPr>
          <w:rFonts w:ascii="Arial" w:hAnsi="Arial" w:cs="Arial"/>
          <w:b/>
        </w:rPr>
        <w:t xml:space="preserve"> - </w:t>
      </w:r>
      <w:r>
        <w:rPr>
          <w:rFonts w:ascii="Arial" w:hAnsi="Arial" w:cs="Arial"/>
          <w:b/>
        </w:rPr>
        <w:t>Relever les paramètres</w:t>
      </w:r>
      <w:r w:rsidRPr="00891EFB">
        <w:rPr>
          <w:rFonts w:ascii="Arial" w:hAnsi="Arial" w:cs="Arial"/>
          <w:b/>
        </w:rPr>
        <w:t xml:space="preserve"> de l’équation de la droite de tendance</w:t>
      </w:r>
      <w:r>
        <w:rPr>
          <w:rFonts w:ascii="Arial" w:hAnsi="Arial" w:cs="Arial"/>
          <w:b/>
        </w:rPr>
        <w:t xml:space="preserve"> </w:t>
      </w:r>
    </w:p>
    <w:p w:rsidR="007F03D1" w:rsidRPr="00891EFB" w:rsidRDefault="00661138" w:rsidP="007F03D1">
      <w:pPr>
        <w:ind w:left="709" w:firstLine="356"/>
        <w:jc w:val="both"/>
        <w:rPr>
          <w:rFonts w:ascii="Arial" w:hAnsi="Arial" w:cs="Arial"/>
          <w:b/>
        </w:rPr>
      </w:pPr>
      <w:r>
        <w:rPr>
          <w:rFonts w:ascii="Arial" w:hAnsi="Arial" w:cs="Arial"/>
          <w:b/>
          <w:noProof/>
        </w:rPr>
        <w:pict>
          <v:shape id="_x0000_s1581" type="#_x0000_t202" style="position:absolute;left:0;text-align:left;margin-left:16.2pt;margin-top:.2pt;width:504.8pt;height:70pt;z-index:253790208" filled="f">
            <v:textbox style="mso-next-textbox:#_x0000_s1581">
              <w:txbxContent>
                <w:p w:rsidR="00610F6E" w:rsidRPr="00F85F4B" w:rsidRDefault="00610F6E" w:rsidP="007F03D1">
                  <w:pPr>
                    <w:spacing w:line="120" w:lineRule="auto"/>
                    <w:ind w:left="340" w:hanging="340"/>
                    <w:contextualSpacing/>
                    <w:rPr>
                      <w:rFonts w:ascii="Arial" w:hAnsi="Arial" w:cs="Arial"/>
                      <w:sz w:val="16"/>
                      <w:szCs w:val="16"/>
                    </w:rPr>
                  </w:pPr>
                  <w:r w:rsidRPr="00F85F4B">
                    <w:rPr>
                      <w:rFonts w:ascii="Arial" w:hAnsi="Arial" w:cs="Arial"/>
                      <w:sz w:val="16"/>
                      <w:szCs w:val="16"/>
                    </w:rPr>
                    <w:t>cadre réponse</w:t>
                  </w:r>
                  <w:r>
                    <w:rPr>
                      <w:rFonts w:ascii="Arial" w:hAnsi="Arial" w:cs="Arial"/>
                      <w:sz w:val="16"/>
                      <w:szCs w:val="16"/>
                    </w:rPr>
                    <w:t xml:space="preserve">  </w:t>
                  </w:r>
                </w:p>
              </w:txbxContent>
            </v:textbox>
          </v:shape>
        </w:pict>
      </w:r>
    </w:p>
    <w:p w:rsidR="007F03D1" w:rsidRPr="00A457F0" w:rsidRDefault="007F03D1" w:rsidP="007F03D1">
      <w:pPr>
        <w:jc w:val="both"/>
        <w:rPr>
          <w:rFonts w:ascii="Calibri" w:hAnsi="Calibri"/>
          <w:b/>
          <w:color w:val="FF0000"/>
        </w:rPr>
      </w:pPr>
      <w:r w:rsidRPr="00A457F0">
        <w:rPr>
          <w:rFonts w:ascii="Arial" w:hAnsi="Arial" w:cs="Arial"/>
        </w:rPr>
        <w:tab/>
      </w:r>
      <w:r w:rsidRPr="00A457F0">
        <w:rPr>
          <w:rFonts w:ascii="Arial" w:hAnsi="Arial" w:cs="Arial"/>
          <w:i/>
        </w:rPr>
        <w:t xml:space="preserve">- </w:t>
      </w:r>
      <w:r>
        <w:rPr>
          <w:rFonts w:ascii="Arial" w:hAnsi="Arial" w:cs="Arial"/>
          <w:i/>
        </w:rPr>
        <w:t xml:space="preserve">Valeur </w:t>
      </w:r>
      <w:r w:rsidRPr="00A457F0">
        <w:rPr>
          <w:rFonts w:ascii="Arial" w:hAnsi="Arial" w:cs="Arial"/>
          <w:i/>
        </w:rPr>
        <w:t xml:space="preserve"> la pente de la droite de tendance</w:t>
      </w:r>
      <w:r w:rsidRPr="00A457F0">
        <w:rPr>
          <w:rFonts w:ascii="Arial" w:hAnsi="Arial" w:cs="Arial"/>
        </w:rPr>
        <w:t xml:space="preserve"> : a = ......</w:t>
      </w:r>
      <w:r w:rsidRPr="007F03D1">
        <w:rPr>
          <w:rFonts w:ascii="Arial" w:hAnsi="Arial" w:cs="Arial"/>
          <w:b/>
          <w:color w:val="FF0000"/>
        </w:rPr>
        <w:t xml:space="preserve"> </w:t>
      </w:r>
      <w:r>
        <w:rPr>
          <w:rFonts w:ascii="Arial" w:hAnsi="Arial" w:cs="Arial"/>
          <w:b/>
          <w:color w:val="FF0000"/>
        </w:rPr>
        <w:t>24,74</w:t>
      </w:r>
      <w:r w:rsidRPr="00A457F0">
        <w:rPr>
          <w:rFonts w:ascii="Arial" w:hAnsi="Arial" w:cs="Arial"/>
        </w:rPr>
        <w:t>...........................</w:t>
      </w:r>
    </w:p>
    <w:p w:rsidR="007F03D1" w:rsidRPr="00A457F0" w:rsidRDefault="007F03D1" w:rsidP="007F03D1">
      <w:pPr>
        <w:jc w:val="both"/>
        <w:rPr>
          <w:rFonts w:ascii="Calibri" w:hAnsi="Calibri"/>
          <w:color w:val="000000"/>
        </w:rPr>
      </w:pPr>
      <w:r w:rsidRPr="00A457F0">
        <w:rPr>
          <w:rFonts w:ascii="Arial" w:hAnsi="Arial" w:cs="Arial"/>
        </w:rPr>
        <w:tab/>
      </w:r>
      <w:r w:rsidRPr="00A457F0">
        <w:rPr>
          <w:rFonts w:ascii="Arial" w:hAnsi="Arial" w:cs="Arial"/>
          <w:i/>
        </w:rPr>
        <w:t xml:space="preserve">- </w:t>
      </w:r>
      <w:r>
        <w:rPr>
          <w:rFonts w:ascii="Arial" w:hAnsi="Arial" w:cs="Arial"/>
          <w:i/>
        </w:rPr>
        <w:t>Valeur de</w:t>
      </w:r>
      <w:r w:rsidRPr="00A457F0">
        <w:rPr>
          <w:rFonts w:ascii="Arial" w:hAnsi="Arial" w:cs="Arial"/>
          <w:i/>
        </w:rPr>
        <w:t xml:space="preserve"> l'ordonnée à l'origine</w:t>
      </w:r>
      <w:r w:rsidRPr="00A457F0">
        <w:rPr>
          <w:rFonts w:ascii="Arial" w:hAnsi="Arial" w:cs="Arial"/>
        </w:rPr>
        <w:t xml:space="preserve"> : b = ......</w:t>
      </w:r>
      <w:r w:rsidRPr="007F03D1">
        <w:rPr>
          <w:rFonts w:ascii="Arial" w:hAnsi="Arial" w:cs="Arial"/>
          <w:b/>
          <w:color w:val="FF0000"/>
        </w:rPr>
        <w:t xml:space="preserve"> </w:t>
      </w:r>
      <w:r>
        <w:rPr>
          <w:rFonts w:ascii="Arial" w:hAnsi="Arial" w:cs="Arial"/>
          <w:b/>
          <w:color w:val="FF0000"/>
        </w:rPr>
        <w:t>1100</w:t>
      </w:r>
      <w:r w:rsidRPr="00A457F0">
        <w:rPr>
          <w:rFonts w:ascii="Arial" w:hAnsi="Arial" w:cs="Arial"/>
        </w:rPr>
        <w:t>...............................................</w:t>
      </w:r>
    </w:p>
    <w:p w:rsidR="007F03D1" w:rsidRDefault="00661138" w:rsidP="007F03D1">
      <w:pPr>
        <w:jc w:val="both"/>
        <w:rPr>
          <w:rFonts w:ascii="Arial" w:hAnsi="Arial" w:cs="Arial"/>
          <w:i/>
          <w:sz w:val="24"/>
          <w:szCs w:val="24"/>
        </w:rPr>
      </w:pPr>
      <w:r>
        <w:rPr>
          <w:rFonts w:ascii="Arial" w:eastAsiaTheme="minorHAnsi" w:hAnsi="Arial" w:cs="Arial"/>
          <w:noProof/>
          <w:sz w:val="24"/>
          <w:szCs w:val="24"/>
        </w:rPr>
        <w:pict>
          <v:rect id="_x0000_s1580" style="position:absolute;left:0;text-align:left;margin-left:248.7pt;margin-top:1.6pt;width:186.05pt;height:27.65pt;z-index:253789184" filled="f"/>
        </w:pict>
      </w:r>
    </w:p>
    <w:p w:rsidR="002111DF" w:rsidRPr="00891EFB" w:rsidRDefault="007F03D1" w:rsidP="007F03D1">
      <w:pPr>
        <w:jc w:val="both"/>
        <w:outlineLvl w:val="2"/>
        <w:rPr>
          <w:rFonts w:ascii="Arial" w:hAnsi="Arial" w:cs="Arial"/>
          <w:b/>
        </w:rPr>
      </w:pPr>
      <w:r>
        <w:rPr>
          <w:rFonts w:ascii="Arial" w:hAnsi="Arial" w:cs="Arial"/>
          <w:i/>
        </w:rPr>
        <w:tab/>
        <w:t>- Rappeler</w:t>
      </w:r>
      <w:r w:rsidRPr="00A457F0">
        <w:rPr>
          <w:rFonts w:ascii="Arial" w:hAnsi="Arial" w:cs="Arial"/>
          <w:i/>
        </w:rPr>
        <w:t xml:space="preserve"> l'équation générale de la tendance</w:t>
      </w:r>
      <w:r w:rsidRPr="00A457F0">
        <w:rPr>
          <w:rFonts w:ascii="Arial" w:hAnsi="Arial" w:cs="Arial"/>
        </w:rPr>
        <w:t xml:space="preserve"> :      T(t) =...</w:t>
      </w:r>
      <w:r>
        <w:rPr>
          <w:rFonts w:ascii="Arial" w:hAnsi="Arial" w:cs="Arial"/>
          <w:b/>
          <w:color w:val="FF0000"/>
        </w:rPr>
        <w:t>24,74 X + 1100</w:t>
      </w:r>
      <w:r w:rsidRPr="00A457F0">
        <w:rPr>
          <w:rFonts w:ascii="Arial" w:hAnsi="Arial" w:cs="Arial"/>
        </w:rPr>
        <w:t>.........</w:t>
      </w:r>
    </w:p>
    <w:p w:rsidR="002111DF" w:rsidRPr="00E7639D" w:rsidRDefault="002111DF" w:rsidP="002111DF">
      <w:pPr>
        <w:ind w:left="1065"/>
        <w:jc w:val="both"/>
        <w:rPr>
          <w:rFonts w:ascii="Arial" w:hAnsi="Arial" w:cs="Arial"/>
          <w:i/>
        </w:rPr>
      </w:pPr>
    </w:p>
    <w:p w:rsidR="00891EFB" w:rsidRDefault="00891EFB" w:rsidP="00891EFB">
      <w:pPr>
        <w:ind w:left="709" w:firstLine="356"/>
        <w:jc w:val="both"/>
        <w:rPr>
          <w:rFonts w:ascii="Arial" w:hAnsi="Arial" w:cs="Arial"/>
          <w:sz w:val="24"/>
          <w:szCs w:val="24"/>
          <w:u w:val="single"/>
        </w:rPr>
      </w:pPr>
    </w:p>
    <w:p w:rsidR="00A457F0" w:rsidRPr="006A2F74" w:rsidRDefault="0054383D" w:rsidP="007F03D1">
      <w:pPr>
        <w:ind w:left="709"/>
        <w:jc w:val="both"/>
        <w:outlineLvl w:val="2"/>
        <w:rPr>
          <w:rFonts w:ascii="Arial" w:hAnsi="Arial" w:cs="Arial"/>
          <w:b/>
        </w:rPr>
      </w:pPr>
      <w:r w:rsidRPr="0054383D">
        <w:rPr>
          <w:rFonts w:ascii="Arial" w:hAnsi="Arial" w:cs="Arial"/>
          <w:b/>
        </w:rPr>
        <w:t>A</w:t>
      </w:r>
      <w:r w:rsidR="007F03D1">
        <w:rPr>
          <w:rFonts w:ascii="Arial" w:hAnsi="Arial" w:cs="Arial"/>
          <w:b/>
        </w:rPr>
        <w:t>3-2</w:t>
      </w:r>
      <w:r w:rsidR="00AE7A8E">
        <w:rPr>
          <w:rFonts w:ascii="Arial" w:hAnsi="Arial" w:cs="Arial"/>
          <w:b/>
        </w:rPr>
        <w:t xml:space="preserve"> </w:t>
      </w:r>
      <w:r w:rsidR="00A457F0" w:rsidRPr="006A2F74">
        <w:rPr>
          <w:rFonts w:ascii="Arial" w:hAnsi="Arial" w:cs="Arial"/>
          <w:b/>
        </w:rPr>
        <w:t xml:space="preserve">- </w:t>
      </w:r>
      <w:r w:rsidR="002D731B">
        <w:rPr>
          <w:rFonts w:ascii="Arial" w:hAnsi="Arial" w:cs="Arial"/>
          <w:b/>
        </w:rPr>
        <w:t>En déduire</w:t>
      </w:r>
      <w:r w:rsidR="002111DF" w:rsidRPr="006A2F74">
        <w:rPr>
          <w:rFonts w:ascii="Arial" w:hAnsi="Arial" w:cs="Arial"/>
          <w:b/>
        </w:rPr>
        <w:t xml:space="preserve"> l'augmentation mensuelle de charge moyenne que la ligne de fabrication des capsules devra absorber ? </w:t>
      </w:r>
    </w:p>
    <w:p w:rsidR="00A457F0" w:rsidRDefault="00661138" w:rsidP="00A457F0">
      <w:pPr>
        <w:tabs>
          <w:tab w:val="left" w:pos="709"/>
        </w:tabs>
        <w:rPr>
          <w:rFonts w:ascii="Arial" w:hAnsi="Arial" w:cs="Arial"/>
          <w:i/>
        </w:rPr>
      </w:pPr>
      <w:r>
        <w:rPr>
          <w:rFonts w:ascii="Arial" w:hAnsi="Arial" w:cs="Arial"/>
          <w:i/>
          <w:noProof/>
          <w:sz w:val="24"/>
          <w:szCs w:val="24"/>
        </w:rPr>
        <w:pict>
          <v:shape id="_x0000_s1027" type="#_x0000_t202" style="position:absolute;margin-left:2pt;margin-top:-.1pt;width:519pt;height:72.05pt;z-index:-251655168">
            <v:textbox>
              <w:txbxContent>
                <w:p w:rsidR="00610F6E" w:rsidRDefault="00610F6E" w:rsidP="008A4FED">
                  <w:pPr>
                    <w:spacing w:before="60"/>
                    <w:ind w:left="340" w:hanging="340"/>
                    <w:contextualSpacing/>
                    <w:rPr>
                      <w:rFonts w:ascii="Arial" w:hAnsi="Arial" w:cs="Arial"/>
                      <w:sz w:val="16"/>
                      <w:szCs w:val="16"/>
                    </w:rPr>
                  </w:pPr>
                  <w:r w:rsidRPr="00F85F4B">
                    <w:rPr>
                      <w:rFonts w:ascii="Arial" w:hAnsi="Arial" w:cs="Arial"/>
                      <w:sz w:val="16"/>
                      <w:szCs w:val="16"/>
                    </w:rPr>
                    <w:t>cadre réponse</w:t>
                  </w:r>
                </w:p>
                <w:p w:rsidR="00610F6E" w:rsidRPr="00F85F4B" w:rsidRDefault="00610F6E" w:rsidP="008A4FED">
                  <w:pPr>
                    <w:spacing w:before="60"/>
                    <w:ind w:left="340" w:hanging="340"/>
                    <w:contextualSpacing/>
                    <w:rPr>
                      <w:rFonts w:ascii="Arial" w:hAnsi="Arial" w:cs="Arial"/>
                      <w:sz w:val="16"/>
                      <w:szCs w:val="16"/>
                    </w:rPr>
                  </w:pPr>
                </w:p>
              </w:txbxContent>
            </v:textbox>
          </v:shape>
        </w:pict>
      </w:r>
    </w:p>
    <w:p w:rsidR="008A4FED" w:rsidRDefault="00B66C3B" w:rsidP="00A457F0">
      <w:pPr>
        <w:tabs>
          <w:tab w:val="left" w:pos="709"/>
        </w:tabs>
        <w:rPr>
          <w:rFonts w:ascii="Arial" w:hAnsi="Arial" w:cs="Arial"/>
          <w:i/>
        </w:rPr>
      </w:pPr>
      <w:r>
        <w:rPr>
          <w:rFonts w:ascii="Arial" w:hAnsi="Arial" w:cs="Arial"/>
          <w:i/>
        </w:rPr>
        <w:t xml:space="preserve">    </w:t>
      </w:r>
    </w:p>
    <w:p w:rsidR="00A457F0" w:rsidRPr="00B66C3B" w:rsidRDefault="008A4FED" w:rsidP="008A4FED">
      <w:pPr>
        <w:tabs>
          <w:tab w:val="left" w:pos="709"/>
        </w:tabs>
        <w:ind w:left="709"/>
        <w:rPr>
          <w:rFonts w:ascii="Arial" w:hAnsi="Arial" w:cs="Arial"/>
          <w:b/>
          <w:color w:val="FF0000"/>
        </w:rPr>
      </w:pPr>
      <w:r>
        <w:rPr>
          <w:rFonts w:ascii="Arial" w:hAnsi="Arial" w:cs="Arial"/>
          <w:i/>
        </w:rPr>
        <w:tab/>
      </w:r>
      <w:r w:rsidR="00B66C3B">
        <w:rPr>
          <w:rFonts w:ascii="Arial" w:hAnsi="Arial" w:cs="Arial"/>
          <w:i/>
        </w:rPr>
        <w:t xml:space="preserve"> </w:t>
      </w:r>
      <w:r w:rsidR="00B66C3B">
        <w:rPr>
          <w:rFonts w:ascii="Arial" w:hAnsi="Arial" w:cs="Arial"/>
          <w:b/>
          <w:color w:val="FF0000"/>
        </w:rPr>
        <w:t>La ligne de fabrication des capsules devra absorber une augmentation tous les mois (mensuelle) de 24,74</w:t>
      </w:r>
      <w:r>
        <w:rPr>
          <w:rFonts w:ascii="Arial" w:hAnsi="Arial" w:cs="Arial"/>
          <w:b/>
          <w:color w:val="FF0000"/>
        </w:rPr>
        <w:t xml:space="preserve"> </w:t>
      </w:r>
      <w:r w:rsidR="00B66C3B">
        <w:rPr>
          <w:rFonts w:ascii="Arial" w:hAnsi="Arial" w:cs="Arial"/>
          <w:b/>
          <w:color w:val="FF0000"/>
        </w:rPr>
        <w:t>palettes de produits finis</w:t>
      </w:r>
    </w:p>
    <w:p w:rsidR="00A457F0" w:rsidRDefault="00B66C3B" w:rsidP="00A457F0">
      <w:pPr>
        <w:tabs>
          <w:tab w:val="left" w:pos="709"/>
        </w:tabs>
        <w:rPr>
          <w:rFonts w:ascii="Arial" w:hAnsi="Arial" w:cs="Arial"/>
          <w:i/>
        </w:rPr>
      </w:pPr>
      <w:r>
        <w:rPr>
          <w:rFonts w:ascii="Arial" w:hAnsi="Arial" w:cs="Arial"/>
          <w:i/>
        </w:rPr>
        <w:t xml:space="preserve">    </w:t>
      </w:r>
    </w:p>
    <w:p w:rsidR="005244D6" w:rsidRDefault="005244D6" w:rsidP="00A457F0">
      <w:pPr>
        <w:tabs>
          <w:tab w:val="left" w:pos="709"/>
        </w:tabs>
        <w:rPr>
          <w:rFonts w:ascii="Arial" w:hAnsi="Arial" w:cs="Arial"/>
          <w:i/>
        </w:rPr>
      </w:pPr>
    </w:p>
    <w:p w:rsidR="005244D6" w:rsidRDefault="005244D6" w:rsidP="00A457F0">
      <w:pPr>
        <w:tabs>
          <w:tab w:val="left" w:pos="709"/>
        </w:tabs>
        <w:rPr>
          <w:rFonts w:ascii="Arial" w:hAnsi="Arial" w:cs="Arial"/>
          <w:i/>
        </w:rPr>
      </w:pPr>
    </w:p>
    <w:p w:rsidR="00AF123B" w:rsidRDefault="0054383D" w:rsidP="005462FB">
      <w:pPr>
        <w:tabs>
          <w:tab w:val="left" w:pos="851"/>
        </w:tabs>
        <w:jc w:val="both"/>
        <w:outlineLvl w:val="2"/>
        <w:rPr>
          <w:rFonts w:ascii="Arial" w:hAnsi="Arial" w:cs="Arial"/>
          <w:b/>
        </w:rPr>
      </w:pPr>
      <w:r>
        <w:rPr>
          <w:rFonts w:ascii="Arial" w:hAnsi="Arial" w:cs="Arial"/>
          <w:b/>
        </w:rPr>
        <w:lastRenderedPageBreak/>
        <w:tab/>
      </w:r>
      <w:r w:rsidR="00AF123B" w:rsidRPr="0054383D">
        <w:rPr>
          <w:rFonts w:ascii="Arial" w:hAnsi="Arial" w:cs="Arial"/>
          <w:b/>
        </w:rPr>
        <w:t>A</w:t>
      </w:r>
      <w:r w:rsidR="00AF123B" w:rsidRPr="00AE7A8E">
        <w:rPr>
          <w:rFonts w:ascii="Arial" w:hAnsi="Arial" w:cs="Arial"/>
          <w:b/>
        </w:rPr>
        <w:t>3-</w:t>
      </w:r>
      <w:r w:rsidR="00AF123B">
        <w:rPr>
          <w:rFonts w:ascii="Arial" w:hAnsi="Arial" w:cs="Arial"/>
          <w:b/>
        </w:rPr>
        <w:t xml:space="preserve">3 </w:t>
      </w:r>
      <w:r w:rsidR="00AF123B" w:rsidRPr="00AE7A8E">
        <w:rPr>
          <w:rFonts w:ascii="Arial" w:hAnsi="Arial" w:cs="Arial"/>
          <w:b/>
        </w:rPr>
        <w:t>- Calculer, à partir de cette augmentation prévisionnel</w:t>
      </w:r>
      <w:r w:rsidR="00AF123B">
        <w:rPr>
          <w:rFonts w:ascii="Arial" w:hAnsi="Arial" w:cs="Arial"/>
          <w:b/>
        </w:rPr>
        <w:t>le, le</w:t>
      </w:r>
      <w:r w:rsidR="00AF123B" w:rsidRPr="00AE7A8E">
        <w:rPr>
          <w:rFonts w:ascii="Arial" w:hAnsi="Arial" w:cs="Arial"/>
          <w:b/>
        </w:rPr>
        <w:t xml:space="preserve"> nombre de palettes de caisses à produire en 2016 </w:t>
      </w:r>
      <w:r w:rsidR="00AF123B">
        <w:rPr>
          <w:rFonts w:ascii="Arial" w:hAnsi="Arial" w:cs="Arial"/>
          <w:b/>
        </w:rPr>
        <w:t>: (production totale prévisionnelle pour  l'année 2016)</w:t>
      </w:r>
    </w:p>
    <w:p w:rsidR="002111DF" w:rsidRDefault="005D1199" w:rsidP="00AF123B">
      <w:pPr>
        <w:tabs>
          <w:tab w:val="left" w:pos="851"/>
        </w:tabs>
        <w:outlineLvl w:val="2"/>
        <w:rPr>
          <w:rFonts w:ascii="Arial" w:eastAsiaTheme="minorEastAsia" w:hAnsi="Arial" w:cs="Arial"/>
          <w:color w:val="000000" w:themeColor="text1"/>
        </w:rPr>
      </w:pPr>
      <w:r>
        <w:rPr>
          <w:rFonts w:ascii="Arial" w:hAnsi="Arial" w:cs="Arial"/>
          <w:sz w:val="24"/>
          <w:szCs w:val="24"/>
        </w:rPr>
        <w:tab/>
      </w:r>
      <w:r w:rsidR="002111DF" w:rsidRPr="005D1199">
        <w:rPr>
          <w:rFonts w:ascii="Arial" w:hAnsi="Arial" w:cs="Arial"/>
        </w:rPr>
        <w:t xml:space="preserve">Production totale effective de l'année 2015 : </w:t>
      </w:r>
      <m:oMath>
        <m:nary>
          <m:naryPr>
            <m:chr m:val="∑"/>
            <m:limLoc m:val="undOvr"/>
            <m:ctrlPr>
              <w:rPr>
                <w:rFonts w:ascii="Cambria Math" w:eastAsia="Cambria Math" w:hAnsi="Cambria Math" w:cs="Cambria Math"/>
                <w:i/>
                <w:color w:val="000000" w:themeColor="text1"/>
                <w:sz w:val="28"/>
                <w:szCs w:val="28"/>
              </w:rPr>
            </m:ctrlPr>
          </m:naryPr>
          <m:sub>
            <m:r>
              <w:rPr>
                <w:rFonts w:ascii="Cambria Math" w:eastAsia="Cambria Math" w:hAnsi="Cambria Math" w:cs="Cambria Math"/>
                <w:color w:val="000000" w:themeColor="text1"/>
                <w:sz w:val="28"/>
                <w:szCs w:val="28"/>
              </w:rPr>
              <m:t>i=1</m:t>
            </m:r>
          </m:sub>
          <m:sup>
            <m:r>
              <w:rPr>
                <w:rFonts w:ascii="Cambria Math" w:eastAsia="Cambria Math" w:hAnsi="Cambria Math" w:cs="Cambria Math"/>
                <w:color w:val="000000" w:themeColor="text1"/>
                <w:sz w:val="28"/>
                <w:szCs w:val="28"/>
              </w:rPr>
              <m:t>12</m:t>
            </m:r>
          </m:sup>
          <m:e>
            <m:r>
              <w:rPr>
                <w:rFonts w:ascii="Cambria Math" w:eastAsia="Cambria Math" w:hAnsi="Cambria Math" w:cs="Cambria Math"/>
                <w:color w:val="000000" w:themeColor="text1"/>
                <w:sz w:val="28"/>
                <w:szCs w:val="28"/>
              </w:rPr>
              <m:t>(a*x</m:t>
            </m:r>
            <m:r>
              <m:rPr>
                <m:nor/>
              </m:rPr>
              <w:rPr>
                <w:rFonts w:ascii="Cambria Math" w:eastAsia="Cambria Math" w:hAnsi="Cambria Math" w:cs="Cambria Math"/>
                <w:color w:val="000000" w:themeColor="text1"/>
                <w:sz w:val="28"/>
                <w:szCs w:val="28"/>
                <w:vertAlign w:val="subscript"/>
              </w:rPr>
              <m:t>i</m:t>
            </m:r>
            <m:r>
              <w:rPr>
                <w:rFonts w:ascii="Cambria Math" w:eastAsia="Cambria Math" w:hAnsi="Cambria Math" w:cs="Cambria Math"/>
                <w:color w:val="000000" w:themeColor="text1"/>
                <w:sz w:val="28"/>
                <w:szCs w:val="28"/>
              </w:rPr>
              <m:t>+b)</m:t>
            </m:r>
          </m:e>
        </m:nary>
      </m:oMath>
      <w:r w:rsidR="002111DF" w:rsidRPr="005D1199">
        <w:rPr>
          <w:rFonts w:ascii="Arial" w:eastAsiaTheme="minorEastAsia" w:hAnsi="Arial" w:cs="Arial"/>
          <w:color w:val="000000" w:themeColor="text1"/>
        </w:rPr>
        <w:t xml:space="preserve"> soit un total de (1+2+3+4+5+6+7+8+9+10+11+12)x a  +  12xb   soit 15137 palettes ( a et b étant les coefficients trouvés précédemment)</w:t>
      </w:r>
    </w:p>
    <w:p w:rsidR="005D1199" w:rsidRPr="005D1199" w:rsidRDefault="005D1199" w:rsidP="002111DF">
      <w:pPr>
        <w:rPr>
          <w:rFonts w:ascii="Arial" w:eastAsiaTheme="minorEastAsia" w:hAnsi="Arial" w:cs="Arial"/>
          <w:color w:val="000000" w:themeColor="text1"/>
        </w:rPr>
      </w:pPr>
    </w:p>
    <w:p w:rsidR="002111DF" w:rsidRDefault="002111DF" w:rsidP="002111DF">
      <w:pPr>
        <w:rPr>
          <w:rFonts w:ascii="Arial" w:eastAsiaTheme="minorEastAsia" w:hAnsi="Arial" w:cs="Arial"/>
          <w:sz w:val="24"/>
          <w:szCs w:val="24"/>
        </w:rPr>
      </w:pPr>
      <w:r w:rsidRPr="00976A98">
        <w:rPr>
          <w:rFonts w:ascii="Arial" w:hAnsi="Arial" w:cs="Arial"/>
          <w:color w:val="000000" w:themeColor="text1"/>
          <w:sz w:val="24"/>
          <w:szCs w:val="24"/>
        </w:rPr>
        <w:t>Production totale prévisionnelle 2016</w:t>
      </w:r>
      <w:r w:rsidRPr="00D46FDE">
        <w:rPr>
          <w:rFonts w:ascii="Arial" w:hAnsi="Arial" w:cs="Arial"/>
          <w:color w:val="FF0000"/>
          <w:sz w:val="24"/>
          <w:szCs w:val="24"/>
        </w:rPr>
        <w:t xml:space="preserve"> </w:t>
      </w:r>
      <m:oMath>
        <m:r>
          <w:rPr>
            <w:rFonts w:ascii="Cambria Math" w:eastAsia="Cambria Math" w:hAnsi="Cambria Math" w:cs="Cambria Math"/>
            <w:sz w:val="24"/>
            <w:szCs w:val="24"/>
          </w:rPr>
          <m:t>=</m:t>
        </m:r>
        <m:nary>
          <m:naryPr>
            <m:chr m:val="∑"/>
            <m:limLoc m:val="undOvr"/>
            <m:ctrlPr>
              <w:rPr>
                <w:rFonts w:ascii="Cambria Math" w:eastAsia="Cambria Math" w:hAnsi="Cambria Math" w:cs="Cambria Math"/>
                <w:i/>
                <w:sz w:val="24"/>
                <w:szCs w:val="24"/>
              </w:rPr>
            </m:ctrlPr>
          </m:naryPr>
          <m:sub>
            <m:r>
              <w:rPr>
                <w:rFonts w:ascii="Cambria Math" w:eastAsia="Cambria Math" w:hAnsi="Cambria Math" w:cs="Cambria Math"/>
                <w:sz w:val="24"/>
                <w:szCs w:val="24"/>
              </w:rPr>
              <m:t>i=13</m:t>
            </m:r>
          </m:sub>
          <m:sup>
            <m:r>
              <w:rPr>
                <w:rFonts w:ascii="Cambria Math" w:eastAsia="Cambria Math" w:hAnsi="Cambria Math" w:cs="Cambria Math"/>
                <w:sz w:val="24"/>
                <w:szCs w:val="24"/>
              </w:rPr>
              <m:t>24</m:t>
            </m:r>
          </m:sup>
          <m:e>
            <m:r>
              <w:rPr>
                <w:rFonts w:ascii="Cambria Math" w:eastAsia="Cambria Math" w:hAnsi="Cambria Math" w:cs="Cambria Math"/>
                <w:sz w:val="24"/>
                <w:szCs w:val="24"/>
              </w:rPr>
              <m:t>(a*x</m:t>
            </m:r>
            <m:r>
              <m:rPr>
                <m:nor/>
              </m:rPr>
              <w:rPr>
                <w:rFonts w:ascii="Cambria Math" w:eastAsia="Cambria Math" w:hAnsi="Cambria Math" w:cs="Cambria Math"/>
                <w:sz w:val="24"/>
                <w:szCs w:val="24"/>
                <w:vertAlign w:val="subscript"/>
              </w:rPr>
              <m:t>i</m:t>
            </m:r>
            <m:r>
              <w:rPr>
                <w:rFonts w:ascii="Cambria Math" w:eastAsia="Cambria Math" w:hAnsi="Cambria Math" w:cs="Cambria Math"/>
                <w:sz w:val="24"/>
                <w:szCs w:val="24"/>
              </w:rPr>
              <m:t>+b)</m:t>
            </m:r>
          </m:e>
        </m:nary>
      </m:oMath>
      <w:r w:rsidRPr="005D1199">
        <w:rPr>
          <w:rFonts w:ascii="Arial" w:eastAsiaTheme="minorEastAsia" w:hAnsi="Arial" w:cs="Arial"/>
          <w:sz w:val="24"/>
          <w:szCs w:val="24"/>
        </w:rPr>
        <w:t xml:space="preserve"> = </w:t>
      </w:r>
      <m:oMath>
        <m:r>
          <w:rPr>
            <w:rFonts w:ascii="Cambria Math" w:eastAsiaTheme="minorEastAsia" w:hAnsi="Cambria Math" w:cs="Arial"/>
            <w:sz w:val="24"/>
            <w:szCs w:val="24"/>
          </w:rPr>
          <m:t>(</m:t>
        </m:r>
        <m:nary>
          <m:naryPr>
            <m:chr m:val="∑"/>
            <m:limLoc m:val="undOvr"/>
            <m:ctrlPr>
              <w:rPr>
                <w:rFonts w:ascii="Cambria Math" w:eastAsiaTheme="minorEastAsia" w:hAnsi="Cambria Math" w:cs="Arial"/>
                <w:i/>
                <w:sz w:val="24"/>
                <w:szCs w:val="24"/>
              </w:rPr>
            </m:ctrlPr>
          </m:naryPr>
          <m:sub>
            <m:r>
              <w:rPr>
                <w:rFonts w:ascii="Cambria Math" w:eastAsiaTheme="minorEastAsia" w:hAnsi="Cambria Math" w:cs="Arial"/>
                <w:sz w:val="24"/>
                <w:szCs w:val="24"/>
              </w:rPr>
              <m:t>i=13</m:t>
            </m:r>
          </m:sub>
          <m:sup>
            <m:r>
              <w:rPr>
                <w:rFonts w:ascii="Cambria Math" w:eastAsiaTheme="minorEastAsia" w:hAnsi="Cambria Math" w:cs="Arial"/>
                <w:sz w:val="24"/>
                <w:szCs w:val="24"/>
              </w:rPr>
              <m:t>24</m:t>
            </m:r>
          </m:sup>
          <m:e>
            <m:d>
              <m:dPr>
                <m:ctrlPr>
                  <w:rPr>
                    <w:rFonts w:ascii="Cambria Math" w:eastAsiaTheme="minorEastAsia" w:hAnsi="Cambria Math" w:cs="Arial"/>
                    <w:i/>
                    <w:sz w:val="24"/>
                    <w:szCs w:val="24"/>
                  </w:rPr>
                </m:ctrlPr>
              </m:dPr>
              <m:e>
                <m:r>
                  <w:rPr>
                    <w:rFonts w:ascii="Cambria Math" w:eastAsiaTheme="minorEastAsia" w:hAnsi="Cambria Math" w:cs="Arial"/>
                    <w:sz w:val="24"/>
                    <w:szCs w:val="24"/>
                  </w:rPr>
                  <m:t>a*x</m:t>
                </m:r>
                <m:r>
                  <m:rPr>
                    <m:nor/>
                  </m:rPr>
                  <w:rPr>
                    <w:rFonts w:ascii="Cambria Math" w:eastAsiaTheme="minorEastAsia" w:hAnsi="Cambria Math" w:cs="Arial"/>
                    <w:sz w:val="24"/>
                    <w:szCs w:val="24"/>
                    <w:vertAlign w:val="subscript"/>
                  </w:rPr>
                  <m:t>i</m:t>
                </m:r>
                <m:ctrlPr>
                  <w:rPr>
                    <w:rFonts w:ascii="Cambria Math" w:eastAsiaTheme="minorEastAsia" w:hAnsi="Cambria Math" w:cs="Arial"/>
                    <w:i/>
                    <w:sz w:val="24"/>
                    <w:szCs w:val="24"/>
                    <w:vertAlign w:val="subscript"/>
                  </w:rPr>
                </m:ctrlPr>
              </m:e>
            </m:d>
            <m:r>
              <w:rPr>
                <w:rFonts w:ascii="Cambria Math" w:eastAsiaTheme="minorEastAsia" w:hAnsi="Cambria Math" w:cs="Arial"/>
                <w:sz w:val="24"/>
                <w:szCs w:val="24"/>
              </w:rPr>
              <m:t>)+(12*b)</m:t>
            </m:r>
          </m:e>
        </m:nary>
      </m:oMath>
    </w:p>
    <w:p w:rsidR="005D1199" w:rsidRDefault="00661138" w:rsidP="002111DF">
      <w:pPr>
        <w:rPr>
          <w:rFonts w:ascii="Arial" w:eastAsiaTheme="minorEastAsia" w:hAnsi="Arial" w:cs="Arial"/>
          <w:sz w:val="24"/>
          <w:szCs w:val="24"/>
        </w:rPr>
      </w:pPr>
      <w:r>
        <w:rPr>
          <w:rFonts w:ascii="Arial" w:eastAsiaTheme="minorEastAsia" w:hAnsi="Arial" w:cs="Arial"/>
          <w:noProof/>
          <w:sz w:val="24"/>
          <w:szCs w:val="24"/>
        </w:rPr>
        <w:pict>
          <v:shape id="_x0000_s1028" type="#_x0000_t202" style="position:absolute;margin-left:1.25pt;margin-top:5.4pt;width:519pt;height:63.75pt;z-index:251662336" filled="f">
            <v:textbox>
              <w:txbxContent>
                <w:p w:rsidR="00610F6E" w:rsidRDefault="00610F6E" w:rsidP="005D1199">
                  <w:pPr>
                    <w:contextualSpacing/>
                    <w:rPr>
                      <w:rFonts w:ascii="Arial" w:hAnsi="Arial" w:cs="Arial"/>
                      <w:sz w:val="16"/>
                      <w:szCs w:val="16"/>
                    </w:rPr>
                  </w:pPr>
                  <w:r w:rsidRPr="00F85F4B">
                    <w:rPr>
                      <w:rFonts w:ascii="Arial" w:hAnsi="Arial" w:cs="Arial"/>
                      <w:sz w:val="16"/>
                      <w:szCs w:val="16"/>
                    </w:rPr>
                    <w:t>cadre réponse</w:t>
                  </w:r>
                  <w:r>
                    <w:rPr>
                      <w:rFonts w:ascii="Arial" w:hAnsi="Arial" w:cs="Arial"/>
                      <w:sz w:val="16"/>
                      <w:szCs w:val="16"/>
                    </w:rPr>
                    <w:t> :</w:t>
                  </w:r>
                </w:p>
                <w:p w:rsidR="00610F6E" w:rsidRPr="00F85F4B" w:rsidRDefault="00610F6E" w:rsidP="005D1199">
                  <w:pPr>
                    <w:contextualSpacing/>
                    <w:rPr>
                      <w:rFonts w:ascii="Arial" w:hAnsi="Arial" w:cs="Arial"/>
                      <w:sz w:val="16"/>
                      <w:szCs w:val="16"/>
                    </w:rPr>
                  </w:pPr>
                </w:p>
                <w:p w:rsidR="00610F6E" w:rsidRDefault="00610F6E" w:rsidP="005D1199">
                  <w:pPr>
                    <w:contextualSpacing/>
                    <w:rPr>
                      <w:rFonts w:ascii="Arial" w:hAnsi="Arial" w:cs="Arial"/>
                      <w:color w:val="000000" w:themeColor="text1"/>
                    </w:rPr>
                  </w:pPr>
                  <w:r w:rsidRPr="005D1199">
                    <w:rPr>
                      <w:rFonts w:ascii="Arial" w:hAnsi="Arial" w:cs="Arial"/>
                      <w:color w:val="000000" w:themeColor="text1"/>
                    </w:rPr>
                    <w:t xml:space="preserve">Production totale prévisionnelle </w:t>
                  </w:r>
                  <w:r>
                    <w:rPr>
                      <w:rFonts w:ascii="Arial" w:hAnsi="Arial" w:cs="Arial"/>
                      <w:color w:val="000000" w:themeColor="text1"/>
                    </w:rPr>
                    <w:t xml:space="preserve">de palettes pour </w:t>
                  </w:r>
                  <w:r w:rsidRPr="005D1199">
                    <w:rPr>
                      <w:rFonts w:ascii="Arial" w:hAnsi="Arial" w:cs="Arial"/>
                      <w:color w:val="000000" w:themeColor="text1"/>
                    </w:rPr>
                    <w:t>2016 =</w:t>
                  </w:r>
                </w:p>
                <w:p w:rsidR="00610F6E" w:rsidRDefault="00610F6E" w:rsidP="005D1199">
                  <w:pPr>
                    <w:contextualSpacing/>
                    <w:rPr>
                      <w:rFonts w:ascii="Arial" w:hAnsi="Arial" w:cs="Arial"/>
                      <w:color w:val="000000" w:themeColor="text1"/>
                    </w:rPr>
                  </w:pPr>
                  <w:r w:rsidRPr="005D1199">
                    <w:rPr>
                      <w:rFonts w:ascii="Arial" w:hAnsi="Arial" w:cs="Arial"/>
                      <w:color w:val="000000" w:themeColor="text1"/>
                    </w:rPr>
                    <w:t xml:space="preserve"> </w:t>
                  </w:r>
                </w:p>
                <w:p w:rsidR="00610F6E" w:rsidRPr="005244D6" w:rsidRDefault="00610F6E" w:rsidP="005D1199">
                  <w:pPr>
                    <w:contextualSpacing/>
                    <w:rPr>
                      <w:b/>
                      <w:color w:val="FF0000"/>
                    </w:rPr>
                  </w:pPr>
                  <w:r>
                    <w:rPr>
                      <w:rFonts w:ascii="Arial" w:hAnsi="Arial" w:cs="Arial"/>
                      <w:b/>
                      <w:color w:val="FF0000"/>
                    </w:rPr>
                    <w:t xml:space="preserve">(13+14+15+16+17+18+19+20+21+22+23+24) </w:t>
                  </w:r>
                  <w:r>
                    <w:rPr>
                      <w:rFonts w:ascii="Arial" w:hAnsi="Arial" w:cs="Arial"/>
                      <w:b/>
                      <w:color w:val="FF0000"/>
                    </w:rPr>
                    <w:sym w:font="Symbol" w:char="F0B4"/>
                  </w:r>
                  <w:r>
                    <w:rPr>
                      <w:rFonts w:ascii="Arial" w:hAnsi="Arial" w:cs="Arial"/>
                      <w:b/>
                      <w:color w:val="FF0000"/>
                    </w:rPr>
                    <w:t xml:space="preserve"> 24,74 + (12 </w:t>
                  </w:r>
                  <w:r>
                    <w:rPr>
                      <w:rFonts w:ascii="Arial" w:hAnsi="Arial" w:cs="Arial"/>
                      <w:b/>
                      <w:color w:val="FF0000"/>
                    </w:rPr>
                    <w:sym w:font="Symbol" w:char="F0B4"/>
                  </w:r>
                  <w:r>
                    <w:rPr>
                      <w:rFonts w:ascii="Arial" w:hAnsi="Arial" w:cs="Arial"/>
                      <w:b/>
                      <w:color w:val="FF0000"/>
                    </w:rPr>
                    <w:t xml:space="preserve"> 1 100) = 5 492,28 + 13 200 = 18 692 palettes</w:t>
                  </w:r>
                </w:p>
              </w:txbxContent>
            </v:textbox>
          </v:shape>
        </w:pict>
      </w:r>
    </w:p>
    <w:p w:rsidR="005D1199" w:rsidRDefault="005D1199" w:rsidP="002111DF">
      <w:pPr>
        <w:rPr>
          <w:rFonts w:ascii="Arial" w:eastAsiaTheme="minorEastAsia" w:hAnsi="Arial" w:cs="Arial"/>
          <w:sz w:val="24"/>
          <w:szCs w:val="24"/>
        </w:rPr>
      </w:pPr>
    </w:p>
    <w:p w:rsidR="005D1199" w:rsidRDefault="005D1199" w:rsidP="002111DF">
      <w:pPr>
        <w:rPr>
          <w:rFonts w:ascii="Arial" w:eastAsiaTheme="minorEastAsia" w:hAnsi="Arial" w:cs="Arial"/>
          <w:sz w:val="24"/>
          <w:szCs w:val="24"/>
        </w:rPr>
      </w:pPr>
    </w:p>
    <w:p w:rsidR="005D1199" w:rsidRDefault="005D1199" w:rsidP="002111DF">
      <w:pPr>
        <w:rPr>
          <w:rFonts w:ascii="Arial" w:eastAsiaTheme="minorEastAsia" w:hAnsi="Arial" w:cs="Arial"/>
          <w:sz w:val="24"/>
          <w:szCs w:val="24"/>
        </w:rPr>
      </w:pPr>
    </w:p>
    <w:p w:rsidR="005D1199" w:rsidRDefault="005D1199" w:rsidP="002111DF">
      <w:pPr>
        <w:rPr>
          <w:rFonts w:ascii="Arial" w:eastAsiaTheme="minorEastAsia" w:hAnsi="Arial" w:cs="Arial"/>
          <w:sz w:val="24"/>
          <w:szCs w:val="24"/>
        </w:rPr>
      </w:pPr>
    </w:p>
    <w:p w:rsidR="005D1199" w:rsidRPr="00D46FDE" w:rsidRDefault="005D1199" w:rsidP="002111DF">
      <w:pPr>
        <w:rPr>
          <w:rFonts w:ascii="Arial" w:hAnsi="Arial" w:cs="Arial"/>
          <w:color w:val="FF0000"/>
          <w:sz w:val="24"/>
          <w:szCs w:val="24"/>
        </w:rPr>
      </w:pPr>
    </w:p>
    <w:p w:rsidR="002111DF" w:rsidRDefault="00C6505A" w:rsidP="005462FB">
      <w:pPr>
        <w:tabs>
          <w:tab w:val="left" w:pos="567"/>
        </w:tabs>
        <w:jc w:val="both"/>
        <w:outlineLvl w:val="2"/>
        <w:rPr>
          <w:rFonts w:ascii="Arial" w:hAnsi="Arial" w:cs="Arial"/>
          <w:b/>
          <w:color w:val="000000"/>
        </w:rPr>
      </w:pPr>
      <w:r>
        <w:rPr>
          <w:rFonts w:ascii="Arial" w:hAnsi="Arial" w:cs="Arial"/>
          <w:color w:val="000000"/>
          <w:sz w:val="24"/>
          <w:szCs w:val="24"/>
        </w:rPr>
        <w:tab/>
      </w:r>
      <w:r w:rsidR="00864107">
        <w:rPr>
          <w:rFonts w:ascii="Arial" w:hAnsi="Arial" w:cs="Arial"/>
          <w:color w:val="000000"/>
          <w:sz w:val="24"/>
          <w:szCs w:val="24"/>
        </w:rPr>
        <w:t xml:space="preserve"> </w:t>
      </w:r>
      <w:r w:rsidR="0054383D">
        <w:rPr>
          <w:rFonts w:ascii="Arial" w:hAnsi="Arial" w:cs="Arial"/>
          <w:color w:val="000000"/>
          <w:sz w:val="24"/>
          <w:szCs w:val="24"/>
        </w:rPr>
        <w:tab/>
        <w:t xml:space="preserve">   </w:t>
      </w:r>
      <w:r w:rsidR="0054383D" w:rsidRPr="0054383D">
        <w:rPr>
          <w:rFonts w:ascii="Arial" w:hAnsi="Arial" w:cs="Arial"/>
          <w:b/>
          <w:color w:val="000000"/>
        </w:rPr>
        <w:t>A</w:t>
      </w:r>
      <w:r w:rsidRPr="00C6505A">
        <w:rPr>
          <w:rFonts w:ascii="Arial" w:hAnsi="Arial" w:cs="Arial"/>
          <w:b/>
          <w:color w:val="000000"/>
        </w:rPr>
        <w:t>3-</w:t>
      </w:r>
      <w:r w:rsidR="007F03D1">
        <w:rPr>
          <w:rFonts w:ascii="Arial" w:hAnsi="Arial" w:cs="Arial"/>
          <w:b/>
          <w:color w:val="000000"/>
        </w:rPr>
        <w:t>4</w:t>
      </w:r>
      <w:r w:rsidRPr="00C6505A">
        <w:rPr>
          <w:rFonts w:ascii="Arial" w:hAnsi="Arial" w:cs="Arial"/>
          <w:b/>
          <w:color w:val="000000"/>
        </w:rPr>
        <w:t xml:space="preserve"> - Calculer </w:t>
      </w:r>
      <w:r w:rsidRPr="00AF123B">
        <w:rPr>
          <w:rFonts w:ascii="Arial" w:hAnsi="Arial" w:cs="Arial"/>
          <w:b/>
          <w:color w:val="000000"/>
          <w:u w:val="single"/>
        </w:rPr>
        <w:t>le n</w:t>
      </w:r>
      <w:r w:rsidR="00F03D82" w:rsidRPr="00AF123B">
        <w:rPr>
          <w:rFonts w:ascii="Arial" w:hAnsi="Arial" w:cs="Arial"/>
          <w:b/>
          <w:color w:val="000000"/>
          <w:u w:val="single"/>
        </w:rPr>
        <w:t>ombre</w:t>
      </w:r>
      <w:r w:rsidR="002111DF" w:rsidRPr="00AF123B">
        <w:rPr>
          <w:rFonts w:ascii="Arial" w:hAnsi="Arial" w:cs="Arial"/>
          <w:b/>
          <w:color w:val="000000"/>
          <w:u w:val="single"/>
        </w:rPr>
        <w:t xml:space="preserve"> de palettes supplémentaires</w:t>
      </w:r>
      <w:r w:rsidR="002111DF" w:rsidRPr="00C6505A">
        <w:rPr>
          <w:rFonts w:ascii="Arial" w:hAnsi="Arial" w:cs="Arial"/>
          <w:b/>
          <w:color w:val="000000"/>
        </w:rPr>
        <w:t xml:space="preserve"> entre 2016 et 2015</w:t>
      </w:r>
      <w:r w:rsidRPr="00C6505A">
        <w:rPr>
          <w:rFonts w:ascii="Arial" w:hAnsi="Arial" w:cs="Arial"/>
          <w:b/>
          <w:color w:val="000000"/>
        </w:rPr>
        <w:t>,</w:t>
      </w:r>
      <w:r>
        <w:rPr>
          <w:rFonts w:ascii="Arial" w:hAnsi="Arial" w:cs="Arial"/>
          <w:b/>
          <w:color w:val="000000"/>
        </w:rPr>
        <w:t xml:space="preserve"> </w:t>
      </w:r>
      <w:r w:rsidRPr="00C6505A">
        <w:rPr>
          <w:rFonts w:ascii="Arial" w:hAnsi="Arial" w:cs="Arial"/>
          <w:b/>
          <w:color w:val="000000"/>
        </w:rPr>
        <w:t>calculer ensuite cette augmentation en pourcentage</w:t>
      </w:r>
      <w:r w:rsidR="002111DF" w:rsidRPr="00C6505A">
        <w:rPr>
          <w:rFonts w:ascii="Arial" w:hAnsi="Arial" w:cs="Arial"/>
          <w:b/>
          <w:color w:val="000000"/>
        </w:rPr>
        <w:t xml:space="preserve">: </w:t>
      </w:r>
    </w:p>
    <w:p w:rsidR="00C6505A" w:rsidRDefault="00661138" w:rsidP="002111DF">
      <w:pPr>
        <w:rPr>
          <w:rFonts w:ascii="Arial" w:hAnsi="Arial" w:cs="Arial"/>
          <w:b/>
          <w:color w:val="000000"/>
        </w:rPr>
      </w:pPr>
      <w:r>
        <w:rPr>
          <w:rFonts w:ascii="Arial" w:hAnsi="Arial" w:cs="Arial"/>
          <w:b/>
          <w:noProof/>
          <w:color w:val="000000"/>
        </w:rPr>
        <w:pict>
          <v:shape id="_x0000_s1029" type="#_x0000_t202" style="position:absolute;margin-left:1.25pt;margin-top:7.15pt;width:519pt;height:75.75pt;z-index:251663360" filled="f">
            <v:textbox>
              <w:txbxContent>
                <w:p w:rsidR="00610F6E" w:rsidRDefault="00610F6E" w:rsidP="00C6505A">
                  <w:pPr>
                    <w:contextualSpacing/>
                    <w:rPr>
                      <w:rFonts w:ascii="Arial" w:hAnsi="Arial" w:cs="Arial"/>
                      <w:sz w:val="16"/>
                      <w:szCs w:val="16"/>
                    </w:rPr>
                  </w:pPr>
                  <w:r w:rsidRPr="00F85F4B">
                    <w:rPr>
                      <w:rFonts w:ascii="Arial" w:hAnsi="Arial" w:cs="Arial"/>
                      <w:sz w:val="16"/>
                      <w:szCs w:val="16"/>
                    </w:rPr>
                    <w:t>cadre réponse</w:t>
                  </w:r>
                  <w:r>
                    <w:rPr>
                      <w:rFonts w:ascii="Arial" w:hAnsi="Arial" w:cs="Arial"/>
                      <w:sz w:val="16"/>
                      <w:szCs w:val="16"/>
                    </w:rPr>
                    <w:t> :</w:t>
                  </w:r>
                </w:p>
                <w:p w:rsidR="00610F6E" w:rsidRPr="00F85F4B" w:rsidRDefault="00610F6E" w:rsidP="00C6505A">
                  <w:pPr>
                    <w:contextualSpacing/>
                    <w:rPr>
                      <w:rFonts w:ascii="Arial" w:hAnsi="Arial" w:cs="Arial"/>
                      <w:sz w:val="16"/>
                      <w:szCs w:val="16"/>
                    </w:rPr>
                  </w:pPr>
                </w:p>
                <w:p w:rsidR="00610F6E" w:rsidRPr="00A2607F" w:rsidRDefault="00610F6E" w:rsidP="00C6505A">
                  <w:pPr>
                    <w:contextualSpacing/>
                    <w:rPr>
                      <w:rFonts w:ascii="Arial" w:hAnsi="Arial" w:cs="Arial"/>
                      <w:b/>
                      <w:color w:val="FF0000"/>
                    </w:rPr>
                  </w:pPr>
                  <w:r>
                    <w:rPr>
                      <w:rFonts w:ascii="Arial" w:hAnsi="Arial" w:cs="Arial"/>
                      <w:color w:val="000000" w:themeColor="text1"/>
                    </w:rPr>
                    <w:t>Palettes supplémentaires :</w:t>
                  </w:r>
                  <w:r w:rsidRPr="005D1199">
                    <w:rPr>
                      <w:rFonts w:ascii="Arial" w:hAnsi="Arial" w:cs="Arial"/>
                      <w:color w:val="000000" w:themeColor="text1"/>
                    </w:rPr>
                    <w:t xml:space="preserve"> </w:t>
                  </w:r>
                  <w:r>
                    <w:rPr>
                      <w:rFonts w:ascii="Arial" w:hAnsi="Arial" w:cs="Arial"/>
                      <w:b/>
                      <w:color w:val="FF0000"/>
                    </w:rPr>
                    <w:t>18 692 – 15 137 = 3 555 palettes supplémentaires</w:t>
                  </w:r>
                </w:p>
                <w:p w:rsidR="00610F6E" w:rsidRDefault="00610F6E" w:rsidP="00C6505A">
                  <w:pPr>
                    <w:contextualSpacing/>
                    <w:rPr>
                      <w:rFonts w:ascii="Arial" w:hAnsi="Arial" w:cs="Arial"/>
                      <w:color w:val="000000" w:themeColor="text1"/>
                    </w:rPr>
                  </w:pPr>
                </w:p>
                <w:p w:rsidR="00610F6E" w:rsidRDefault="00610F6E" w:rsidP="00A2607F">
                  <w:pPr>
                    <w:rPr>
                      <w:rFonts w:ascii="Arial" w:hAnsi="Arial" w:cs="Arial"/>
                      <w:sz w:val="24"/>
                      <w:szCs w:val="24"/>
                    </w:rPr>
                  </w:pPr>
                  <w:r>
                    <w:rPr>
                      <w:rFonts w:ascii="Arial" w:hAnsi="Arial" w:cs="Arial"/>
                      <w:color w:val="000000" w:themeColor="text1"/>
                    </w:rPr>
                    <w:t xml:space="preserve">Augmentation en % : </w:t>
                  </w:r>
                  <w:r>
                    <w:rPr>
                      <w:rFonts w:ascii="Arial" w:hAnsi="Arial" w:cs="Arial"/>
                      <w:sz w:val="24"/>
                      <w:szCs w:val="24"/>
                    </w:rPr>
                    <w:t xml:space="preserve"> </w:t>
                  </w:r>
                  <m:oMath>
                    <m:r>
                      <m:rPr>
                        <m:sty m:val="b"/>
                      </m:rPr>
                      <w:rPr>
                        <w:rFonts w:ascii="Cambria Math" w:hAnsi="Cambria Math" w:cs="Cambria Math"/>
                        <w:color w:val="FF0000"/>
                        <w:sz w:val="24"/>
                        <w:szCs w:val="24"/>
                      </w:rPr>
                      <m:t>=</m:t>
                    </m:r>
                    <m:f>
                      <m:fPr>
                        <m:ctrlPr>
                          <w:rPr>
                            <w:rFonts w:ascii="Cambria Math" w:hAnsi="Cambria Math" w:cs="Arial"/>
                            <w:b/>
                            <w:color w:val="FF0000"/>
                            <w:sz w:val="24"/>
                            <w:szCs w:val="24"/>
                          </w:rPr>
                        </m:ctrlPr>
                      </m:fPr>
                      <m:num>
                        <m:r>
                          <m:rPr>
                            <m:sty m:val="b"/>
                          </m:rPr>
                          <w:rPr>
                            <w:rFonts w:ascii="Cambria Math" w:hAnsi="Cambria Math" w:cs="Arial"/>
                            <w:color w:val="FF0000"/>
                            <w:sz w:val="24"/>
                            <w:szCs w:val="24"/>
                          </w:rPr>
                          <m:t>3 555</m:t>
                        </m:r>
                      </m:num>
                      <m:den>
                        <m:r>
                          <m:rPr>
                            <m:sty m:val="b"/>
                          </m:rPr>
                          <w:rPr>
                            <w:rFonts w:ascii="Cambria Math" w:hAnsi="Cambria Math" w:cs="Arial"/>
                            <w:color w:val="FF0000"/>
                            <w:sz w:val="24"/>
                            <w:szCs w:val="24"/>
                          </w:rPr>
                          <m:t>15 137</m:t>
                        </m:r>
                      </m:den>
                    </m:f>
                    <m:r>
                      <m:rPr>
                        <m:sty m:val="b"/>
                      </m:rPr>
                      <w:rPr>
                        <w:rFonts w:ascii="Cambria Math" w:hAnsi="Cambria Math" w:cs="Arial"/>
                        <w:color w:val="FF0000"/>
                        <w:sz w:val="24"/>
                        <w:szCs w:val="24"/>
                      </w:rPr>
                      <m:t>*100=23 %</m:t>
                    </m:r>
                  </m:oMath>
                </w:p>
                <w:p w:rsidR="00610F6E" w:rsidRPr="005D1199" w:rsidRDefault="00610F6E" w:rsidP="00C6505A">
                  <w:pPr>
                    <w:contextualSpacing/>
                  </w:pPr>
                </w:p>
              </w:txbxContent>
            </v:textbox>
          </v:shape>
        </w:pict>
      </w:r>
    </w:p>
    <w:p w:rsidR="00C6505A" w:rsidRDefault="00C6505A" w:rsidP="002111DF">
      <w:pPr>
        <w:rPr>
          <w:rFonts w:ascii="Arial" w:hAnsi="Arial" w:cs="Arial"/>
          <w:b/>
          <w:color w:val="000000"/>
        </w:rPr>
      </w:pPr>
    </w:p>
    <w:p w:rsidR="00C6505A" w:rsidRDefault="00C6505A" w:rsidP="002111DF">
      <w:pPr>
        <w:rPr>
          <w:rFonts w:ascii="Arial" w:hAnsi="Arial" w:cs="Arial"/>
          <w:b/>
          <w:color w:val="000000"/>
        </w:rPr>
      </w:pPr>
    </w:p>
    <w:p w:rsidR="00C6505A" w:rsidRDefault="00C6505A" w:rsidP="002111DF">
      <w:pPr>
        <w:rPr>
          <w:rFonts w:ascii="Arial" w:hAnsi="Arial" w:cs="Arial"/>
          <w:b/>
          <w:color w:val="000000"/>
        </w:rPr>
      </w:pPr>
    </w:p>
    <w:p w:rsidR="00C6505A" w:rsidRDefault="00C6505A" w:rsidP="002111DF">
      <w:pPr>
        <w:rPr>
          <w:rFonts w:ascii="Arial" w:hAnsi="Arial" w:cs="Arial"/>
          <w:b/>
          <w:color w:val="000000"/>
        </w:rPr>
      </w:pPr>
    </w:p>
    <w:p w:rsidR="00C6505A" w:rsidRDefault="00C6505A" w:rsidP="002111DF">
      <w:pPr>
        <w:rPr>
          <w:rFonts w:ascii="Arial" w:hAnsi="Arial" w:cs="Arial"/>
          <w:b/>
          <w:color w:val="000000"/>
        </w:rPr>
      </w:pPr>
    </w:p>
    <w:p w:rsidR="00C6505A" w:rsidRPr="00C6505A" w:rsidRDefault="00C6505A" w:rsidP="002111DF">
      <w:pPr>
        <w:rPr>
          <w:rFonts w:ascii="Arial" w:hAnsi="Arial" w:cs="Arial"/>
          <w:b/>
          <w:color w:val="000000"/>
        </w:rPr>
      </w:pPr>
    </w:p>
    <w:p w:rsidR="002111DF" w:rsidRDefault="002111DF" w:rsidP="002111DF">
      <w:pPr>
        <w:rPr>
          <w:rFonts w:ascii="Calibri" w:hAnsi="Calibri"/>
          <w:color w:val="000000"/>
        </w:rPr>
      </w:pPr>
    </w:p>
    <w:p w:rsidR="0036232F" w:rsidRPr="00E0457B" w:rsidRDefault="0036232F" w:rsidP="0036232F">
      <w:pPr>
        <w:outlineLvl w:val="2"/>
        <w:rPr>
          <w:rFonts w:ascii="Arial" w:hAnsi="Arial" w:cs="Arial"/>
          <w:b/>
        </w:rPr>
      </w:pPr>
      <w:r w:rsidRPr="0054383D">
        <w:rPr>
          <w:rFonts w:ascii="Arial" w:hAnsi="Arial" w:cs="Arial"/>
          <w:b/>
          <w:color w:val="000000"/>
        </w:rPr>
        <w:t xml:space="preserve">         </w:t>
      </w:r>
      <w:r>
        <w:rPr>
          <w:rFonts w:ascii="Arial" w:hAnsi="Arial" w:cs="Arial"/>
          <w:b/>
          <w:color w:val="000000"/>
        </w:rPr>
        <w:t xml:space="preserve">        </w:t>
      </w:r>
      <w:r w:rsidRPr="0054383D">
        <w:rPr>
          <w:rFonts w:ascii="Arial" w:hAnsi="Arial" w:cs="Arial"/>
          <w:b/>
          <w:color w:val="000000"/>
        </w:rPr>
        <w:t>A</w:t>
      </w:r>
      <w:r w:rsidRPr="00E0457B">
        <w:rPr>
          <w:rFonts w:ascii="Arial" w:hAnsi="Arial" w:cs="Arial"/>
          <w:b/>
          <w:color w:val="000000"/>
        </w:rPr>
        <w:t>3-</w:t>
      </w:r>
      <w:r>
        <w:rPr>
          <w:rFonts w:ascii="Arial" w:hAnsi="Arial" w:cs="Arial"/>
          <w:b/>
          <w:color w:val="000000"/>
        </w:rPr>
        <w:t>5</w:t>
      </w:r>
      <w:r w:rsidRPr="00E0457B">
        <w:rPr>
          <w:rFonts w:ascii="Arial" w:hAnsi="Arial" w:cs="Arial"/>
          <w:b/>
          <w:color w:val="000000"/>
        </w:rPr>
        <w:t xml:space="preserve"> - </w:t>
      </w:r>
      <w:r w:rsidRPr="00E0457B">
        <w:rPr>
          <w:rFonts w:ascii="Arial" w:hAnsi="Arial" w:cs="Arial"/>
          <w:b/>
        </w:rPr>
        <w:t xml:space="preserve">En reprenant les coefficients saisonniers </w:t>
      </w:r>
      <w:r>
        <w:rPr>
          <w:rFonts w:ascii="Arial" w:hAnsi="Arial" w:cs="Arial"/>
          <w:b/>
        </w:rPr>
        <w:t>du DT 5</w:t>
      </w:r>
      <w:r w:rsidRPr="00E0457B">
        <w:rPr>
          <w:rFonts w:ascii="Arial" w:hAnsi="Arial" w:cs="Arial"/>
          <w:b/>
        </w:rPr>
        <w:t>, calculer les</w:t>
      </w:r>
      <w:r>
        <w:rPr>
          <w:rFonts w:ascii="Arial" w:hAnsi="Arial" w:cs="Arial"/>
          <w:b/>
        </w:rPr>
        <w:t xml:space="preserve"> prévisions de ventes pour les 4</w:t>
      </w:r>
      <w:r w:rsidRPr="00E0457B">
        <w:rPr>
          <w:rFonts w:ascii="Arial" w:hAnsi="Arial" w:cs="Arial"/>
          <w:b/>
        </w:rPr>
        <w:t xml:space="preserve"> prochains mois de l'année 2016. </w:t>
      </w:r>
    </w:p>
    <w:p w:rsidR="0036232F" w:rsidRDefault="0036232F" w:rsidP="0036232F">
      <w:pPr>
        <w:rPr>
          <w:rFonts w:ascii="Arial" w:hAnsi="Arial" w:cs="Arial"/>
          <w:sz w:val="24"/>
          <w:szCs w:val="24"/>
        </w:rPr>
      </w:pPr>
    </w:p>
    <w:p w:rsidR="0036232F" w:rsidRDefault="0036232F" w:rsidP="0036232F">
      <w:pPr>
        <w:rPr>
          <w:rFonts w:ascii="Arial" w:eastAsiaTheme="minorEastAsia" w:hAnsi="Arial" w:cs="Arial"/>
          <w:i/>
        </w:rPr>
      </w:pPr>
      <w:r w:rsidRPr="003B7730">
        <w:rPr>
          <w:rFonts w:ascii="Arial" w:hAnsi="Arial" w:cs="Arial"/>
          <w:sz w:val="24"/>
          <w:szCs w:val="24"/>
          <w:u w:val="single"/>
        </w:rPr>
        <w:t>Rappel :</w:t>
      </w:r>
      <w:r>
        <w:rPr>
          <w:rFonts w:ascii="Arial" w:hAnsi="Arial" w:cs="Arial"/>
          <w:sz w:val="24"/>
          <w:szCs w:val="24"/>
        </w:rPr>
        <w:t xml:space="preserve">    </w:t>
      </w:r>
      <m:oMath>
        <m:r>
          <w:rPr>
            <w:rFonts w:ascii="Cambria Math" w:hAnsi="Cambria Math" w:cs="Arial"/>
            <w:sz w:val="24"/>
            <w:szCs w:val="24"/>
          </w:rPr>
          <m:t>Y</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 T</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 xml:space="preserve"> </m:t>
        </m:r>
        <m:r>
          <w:rPr>
            <w:rFonts w:ascii="Cambria Math" w:hAnsi="Cambria Math" w:cs="Arial"/>
            <w:i/>
            <w:sz w:val="24"/>
            <w:szCs w:val="24"/>
          </w:rPr>
          <w:sym w:font="Symbol" w:char="F0B4"/>
        </m:r>
        <m:r>
          <w:rPr>
            <w:rFonts w:ascii="Cambria Math" w:hAnsi="Cambria Math" w:cs="Arial"/>
            <w:sz w:val="24"/>
            <w:szCs w:val="24"/>
          </w:rPr>
          <m:t xml:space="preserve"> Cs(t)</m:t>
        </m:r>
      </m:oMath>
      <w:r>
        <w:rPr>
          <w:rFonts w:ascii="Arial" w:eastAsiaTheme="minorEastAsia" w:hAnsi="Arial" w:cs="Arial"/>
          <w:sz w:val="24"/>
          <w:szCs w:val="24"/>
        </w:rPr>
        <w:t xml:space="preserve">         </w:t>
      </w:r>
      <w:r>
        <w:rPr>
          <w:rFonts w:ascii="Arial" w:eastAsiaTheme="minorEastAsia" w:hAnsi="Arial" w:cs="Arial"/>
          <w:sz w:val="24"/>
          <w:szCs w:val="24"/>
        </w:rPr>
        <w:tab/>
      </w:r>
      <w:r w:rsidRPr="008A6956">
        <w:rPr>
          <w:rFonts w:ascii="Arial" w:eastAsiaTheme="minorEastAsia" w:hAnsi="Arial" w:cs="Arial"/>
          <w:i/>
        </w:rPr>
        <w:t>Y(t) étant la prévision du mois et Cs</w:t>
      </w:r>
      <w:r>
        <w:rPr>
          <w:rFonts w:ascii="Arial" w:eastAsiaTheme="minorEastAsia" w:hAnsi="Arial" w:cs="Arial"/>
          <w:i/>
        </w:rPr>
        <w:t>(t) le coefficient saisonnier du</w:t>
      </w:r>
      <w:r w:rsidRPr="008A6956">
        <w:rPr>
          <w:rFonts w:ascii="Arial" w:eastAsiaTheme="minorEastAsia" w:hAnsi="Arial" w:cs="Arial"/>
          <w:i/>
        </w:rPr>
        <w:t xml:space="preserve"> </w:t>
      </w:r>
      <w:r>
        <w:rPr>
          <w:rFonts w:ascii="Arial" w:eastAsiaTheme="minorEastAsia" w:hAnsi="Arial" w:cs="Arial"/>
          <w:i/>
        </w:rPr>
        <w:tab/>
      </w:r>
      <w:r>
        <w:rPr>
          <w:rFonts w:ascii="Arial" w:eastAsiaTheme="minorEastAsia" w:hAnsi="Arial" w:cs="Arial"/>
          <w:i/>
        </w:rPr>
        <w:tab/>
      </w:r>
      <w:r>
        <w:rPr>
          <w:rFonts w:ascii="Arial" w:eastAsiaTheme="minorEastAsia" w:hAnsi="Arial" w:cs="Arial"/>
          <w:i/>
        </w:rPr>
        <w:tab/>
      </w:r>
      <w:r>
        <w:rPr>
          <w:rFonts w:ascii="Arial" w:eastAsiaTheme="minorEastAsia" w:hAnsi="Arial" w:cs="Arial"/>
          <w:i/>
        </w:rPr>
        <w:tab/>
      </w:r>
      <w:r>
        <w:rPr>
          <w:rFonts w:ascii="Arial" w:eastAsiaTheme="minorEastAsia" w:hAnsi="Arial" w:cs="Arial"/>
          <w:i/>
        </w:rPr>
        <w:tab/>
      </w:r>
      <w:r>
        <w:rPr>
          <w:rFonts w:ascii="Arial" w:eastAsiaTheme="minorEastAsia" w:hAnsi="Arial" w:cs="Arial"/>
          <w:i/>
        </w:rPr>
        <w:tab/>
        <w:t xml:space="preserve">même </w:t>
      </w:r>
      <w:r w:rsidRPr="008A6956">
        <w:rPr>
          <w:rFonts w:ascii="Arial" w:eastAsiaTheme="minorEastAsia" w:hAnsi="Arial" w:cs="Arial"/>
          <w:i/>
        </w:rPr>
        <w:t>mois mais de l'année précédente</w:t>
      </w:r>
    </w:p>
    <w:p w:rsidR="0036232F" w:rsidRDefault="0036232F" w:rsidP="0036232F">
      <w:pPr>
        <w:rPr>
          <w:rFonts w:ascii="Arial" w:eastAsiaTheme="minorEastAsia" w:hAnsi="Arial" w:cs="Arial"/>
          <w:i/>
          <w:sz w:val="16"/>
          <w:szCs w:val="16"/>
        </w:rPr>
      </w:pPr>
    </w:p>
    <w:p w:rsidR="0036232F" w:rsidRPr="009C4A3B" w:rsidRDefault="0036232F" w:rsidP="0036232F">
      <w:pPr>
        <w:rPr>
          <w:rFonts w:ascii="Arial" w:hAnsi="Arial" w:cs="Arial"/>
          <w:b/>
        </w:rPr>
      </w:pPr>
      <w:r w:rsidRPr="009C4A3B">
        <w:rPr>
          <w:rFonts w:ascii="Arial" w:hAnsi="Arial" w:cs="Arial"/>
          <w:b/>
        </w:rPr>
        <w:t>Compléter le tableau ci-dessous :</w:t>
      </w:r>
    </w:p>
    <w:p w:rsidR="0036232F" w:rsidRPr="00E0457B" w:rsidRDefault="0036232F" w:rsidP="0036232F">
      <w:pPr>
        <w:rPr>
          <w:rFonts w:ascii="Arial" w:eastAsiaTheme="minorEastAsia" w:hAnsi="Arial" w:cs="Arial"/>
          <w:i/>
          <w:sz w:val="16"/>
          <w:szCs w:val="16"/>
        </w:rPr>
      </w:pP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4"/>
        <w:gridCol w:w="1323"/>
        <w:gridCol w:w="1324"/>
        <w:gridCol w:w="1323"/>
        <w:gridCol w:w="1324"/>
        <w:gridCol w:w="169"/>
      </w:tblGrid>
      <w:tr w:rsidR="0036232F" w:rsidRPr="009C4A3B" w:rsidTr="00610F6E">
        <w:trPr>
          <w:trHeight w:val="340"/>
          <w:jc w:val="center"/>
        </w:trPr>
        <w:tc>
          <w:tcPr>
            <w:tcW w:w="3854" w:type="dxa"/>
            <w:vMerge w:val="restart"/>
            <w:vAlign w:val="center"/>
          </w:tcPr>
          <w:p w:rsidR="0036232F" w:rsidRPr="009C4A3B" w:rsidRDefault="0036232F" w:rsidP="00610F6E">
            <w:pPr>
              <w:spacing w:line="140" w:lineRule="atLeast"/>
              <w:contextualSpacing/>
              <w:jc w:val="center"/>
              <w:rPr>
                <w:rFonts w:ascii="Arial" w:hAnsi="Arial" w:cs="Arial"/>
                <w:b/>
                <w:sz w:val="18"/>
                <w:szCs w:val="18"/>
              </w:rPr>
            </w:pPr>
            <w:r w:rsidRPr="009C4A3B">
              <w:rPr>
                <w:rFonts w:ascii="Arial" w:hAnsi="Arial" w:cs="Arial"/>
                <w:b/>
                <w:sz w:val="18"/>
                <w:szCs w:val="18"/>
              </w:rPr>
              <w:t>Périodes</w:t>
            </w:r>
          </w:p>
        </w:tc>
        <w:tc>
          <w:tcPr>
            <w:tcW w:w="1323" w:type="dxa"/>
            <w:vAlign w:val="center"/>
          </w:tcPr>
          <w:p w:rsidR="0036232F" w:rsidRPr="009C4A3B" w:rsidRDefault="0036232F" w:rsidP="00610F6E">
            <w:pPr>
              <w:spacing w:line="140" w:lineRule="atLeast"/>
              <w:contextualSpacing/>
              <w:jc w:val="center"/>
              <w:rPr>
                <w:rFonts w:ascii="Arial" w:hAnsi="Arial" w:cs="Arial"/>
                <w:b/>
                <w:sz w:val="18"/>
                <w:szCs w:val="18"/>
              </w:rPr>
            </w:pPr>
            <w:r w:rsidRPr="009C4A3B">
              <w:rPr>
                <w:rFonts w:ascii="Arial" w:hAnsi="Arial" w:cs="Arial"/>
                <w:b/>
                <w:sz w:val="18"/>
                <w:szCs w:val="18"/>
              </w:rPr>
              <w:t>Janvier 2016</w:t>
            </w:r>
          </w:p>
        </w:tc>
        <w:tc>
          <w:tcPr>
            <w:tcW w:w="1324" w:type="dxa"/>
            <w:vAlign w:val="center"/>
          </w:tcPr>
          <w:p w:rsidR="0036232F" w:rsidRPr="009C4A3B" w:rsidRDefault="0036232F" w:rsidP="00610F6E">
            <w:pPr>
              <w:spacing w:line="140" w:lineRule="atLeast"/>
              <w:contextualSpacing/>
              <w:jc w:val="center"/>
              <w:rPr>
                <w:rFonts w:ascii="Arial" w:hAnsi="Arial" w:cs="Arial"/>
                <w:b/>
                <w:sz w:val="18"/>
                <w:szCs w:val="18"/>
              </w:rPr>
            </w:pPr>
            <w:r w:rsidRPr="009C4A3B">
              <w:rPr>
                <w:rFonts w:ascii="Arial" w:hAnsi="Arial" w:cs="Arial"/>
                <w:b/>
                <w:sz w:val="18"/>
                <w:szCs w:val="18"/>
              </w:rPr>
              <w:t>Février 2016</w:t>
            </w:r>
          </w:p>
        </w:tc>
        <w:tc>
          <w:tcPr>
            <w:tcW w:w="1323" w:type="dxa"/>
            <w:vAlign w:val="center"/>
          </w:tcPr>
          <w:p w:rsidR="0036232F" w:rsidRPr="009C4A3B" w:rsidRDefault="0036232F" w:rsidP="00610F6E">
            <w:pPr>
              <w:spacing w:line="140" w:lineRule="atLeast"/>
              <w:contextualSpacing/>
              <w:jc w:val="center"/>
              <w:rPr>
                <w:rFonts w:ascii="Arial" w:hAnsi="Arial" w:cs="Arial"/>
                <w:b/>
                <w:sz w:val="18"/>
                <w:szCs w:val="18"/>
              </w:rPr>
            </w:pPr>
            <w:r w:rsidRPr="009C4A3B">
              <w:rPr>
                <w:rFonts w:ascii="Arial" w:hAnsi="Arial" w:cs="Arial"/>
                <w:b/>
                <w:sz w:val="18"/>
                <w:szCs w:val="18"/>
              </w:rPr>
              <w:t>Mars 2016</w:t>
            </w:r>
          </w:p>
        </w:tc>
        <w:tc>
          <w:tcPr>
            <w:tcW w:w="1324" w:type="dxa"/>
            <w:vAlign w:val="center"/>
          </w:tcPr>
          <w:p w:rsidR="0036232F" w:rsidRPr="009C4A3B" w:rsidRDefault="0036232F" w:rsidP="00610F6E">
            <w:pPr>
              <w:spacing w:line="140" w:lineRule="atLeast"/>
              <w:contextualSpacing/>
              <w:jc w:val="center"/>
              <w:rPr>
                <w:rFonts w:ascii="Arial" w:hAnsi="Arial" w:cs="Arial"/>
                <w:b/>
                <w:sz w:val="18"/>
                <w:szCs w:val="18"/>
              </w:rPr>
            </w:pPr>
            <w:r w:rsidRPr="009C4A3B">
              <w:rPr>
                <w:rFonts w:ascii="Arial" w:hAnsi="Arial" w:cs="Arial"/>
                <w:b/>
                <w:sz w:val="18"/>
                <w:szCs w:val="18"/>
              </w:rPr>
              <w:t>Avril 2016</w:t>
            </w:r>
          </w:p>
        </w:tc>
        <w:tc>
          <w:tcPr>
            <w:tcW w:w="169" w:type="dxa"/>
            <w:vMerge w:val="restart"/>
            <w:tcBorders>
              <w:top w:val="nil"/>
              <w:right w:val="nil"/>
            </w:tcBorders>
          </w:tcPr>
          <w:p w:rsidR="0036232F" w:rsidRPr="009C4A3B" w:rsidRDefault="0036232F" w:rsidP="00610F6E">
            <w:pPr>
              <w:rPr>
                <w:rFonts w:ascii="Arial" w:hAnsi="Arial" w:cs="Arial"/>
                <w:b/>
                <w:sz w:val="24"/>
                <w:szCs w:val="24"/>
              </w:rPr>
            </w:pPr>
          </w:p>
          <w:p w:rsidR="0036232F" w:rsidRPr="009C4A3B" w:rsidRDefault="0036232F" w:rsidP="00610F6E">
            <w:pPr>
              <w:rPr>
                <w:rFonts w:ascii="Arial" w:hAnsi="Arial" w:cs="Arial"/>
                <w:b/>
                <w:sz w:val="24"/>
                <w:szCs w:val="24"/>
              </w:rPr>
            </w:pPr>
          </w:p>
          <w:p w:rsidR="0036232F" w:rsidRPr="009C4A3B" w:rsidRDefault="0036232F" w:rsidP="00610F6E">
            <w:pPr>
              <w:rPr>
                <w:rFonts w:ascii="Arial" w:hAnsi="Arial" w:cs="Arial"/>
                <w:b/>
                <w:sz w:val="24"/>
                <w:szCs w:val="24"/>
              </w:rPr>
            </w:pPr>
          </w:p>
        </w:tc>
      </w:tr>
      <w:tr w:rsidR="0036232F" w:rsidRPr="009C4A3B" w:rsidTr="00610F6E">
        <w:trPr>
          <w:trHeight w:val="340"/>
          <w:jc w:val="center"/>
        </w:trPr>
        <w:tc>
          <w:tcPr>
            <w:tcW w:w="3854" w:type="dxa"/>
            <w:vMerge/>
            <w:vAlign w:val="center"/>
          </w:tcPr>
          <w:p w:rsidR="0036232F" w:rsidRPr="009C4A3B" w:rsidRDefault="0036232F" w:rsidP="00610F6E">
            <w:pPr>
              <w:spacing w:line="140" w:lineRule="atLeast"/>
              <w:contextualSpacing/>
              <w:jc w:val="center"/>
              <w:rPr>
                <w:rFonts w:ascii="Arial" w:hAnsi="Arial" w:cs="Arial"/>
                <w:b/>
                <w:sz w:val="18"/>
                <w:szCs w:val="18"/>
              </w:rPr>
            </w:pPr>
          </w:p>
        </w:tc>
        <w:tc>
          <w:tcPr>
            <w:tcW w:w="1323" w:type="dxa"/>
            <w:vAlign w:val="center"/>
          </w:tcPr>
          <w:p w:rsidR="0036232F" w:rsidRPr="009C4A3B" w:rsidRDefault="0036232F" w:rsidP="00610F6E">
            <w:pPr>
              <w:spacing w:line="140" w:lineRule="atLeast"/>
              <w:contextualSpacing/>
              <w:jc w:val="center"/>
              <w:rPr>
                <w:rFonts w:ascii="Arial" w:hAnsi="Arial" w:cs="Arial"/>
                <w:b/>
                <w:sz w:val="18"/>
                <w:szCs w:val="18"/>
              </w:rPr>
            </w:pPr>
            <w:r w:rsidRPr="009C4A3B">
              <w:rPr>
                <w:rFonts w:ascii="Arial" w:hAnsi="Arial" w:cs="Arial"/>
                <w:b/>
                <w:sz w:val="18"/>
                <w:szCs w:val="18"/>
              </w:rPr>
              <w:t>13</w:t>
            </w:r>
          </w:p>
        </w:tc>
        <w:tc>
          <w:tcPr>
            <w:tcW w:w="1324" w:type="dxa"/>
            <w:vAlign w:val="center"/>
          </w:tcPr>
          <w:p w:rsidR="0036232F" w:rsidRPr="009C4A3B" w:rsidRDefault="0036232F" w:rsidP="00610F6E">
            <w:pPr>
              <w:spacing w:line="140" w:lineRule="atLeast"/>
              <w:contextualSpacing/>
              <w:jc w:val="center"/>
              <w:rPr>
                <w:rFonts w:ascii="Arial" w:hAnsi="Arial" w:cs="Arial"/>
                <w:b/>
                <w:sz w:val="18"/>
                <w:szCs w:val="18"/>
              </w:rPr>
            </w:pPr>
            <w:r w:rsidRPr="009C4A3B">
              <w:rPr>
                <w:rFonts w:ascii="Arial" w:hAnsi="Arial" w:cs="Arial"/>
                <w:b/>
                <w:sz w:val="18"/>
                <w:szCs w:val="18"/>
              </w:rPr>
              <w:t>14</w:t>
            </w:r>
          </w:p>
        </w:tc>
        <w:tc>
          <w:tcPr>
            <w:tcW w:w="1323" w:type="dxa"/>
            <w:vAlign w:val="center"/>
          </w:tcPr>
          <w:p w:rsidR="0036232F" w:rsidRPr="009C4A3B" w:rsidRDefault="0036232F" w:rsidP="00610F6E">
            <w:pPr>
              <w:spacing w:line="140" w:lineRule="atLeast"/>
              <w:contextualSpacing/>
              <w:jc w:val="center"/>
              <w:rPr>
                <w:rFonts w:ascii="Arial" w:hAnsi="Arial" w:cs="Arial"/>
                <w:b/>
                <w:sz w:val="18"/>
                <w:szCs w:val="18"/>
              </w:rPr>
            </w:pPr>
            <w:r w:rsidRPr="009C4A3B">
              <w:rPr>
                <w:rFonts w:ascii="Arial" w:hAnsi="Arial" w:cs="Arial"/>
                <w:b/>
                <w:sz w:val="18"/>
                <w:szCs w:val="18"/>
              </w:rPr>
              <w:t>15</w:t>
            </w:r>
          </w:p>
        </w:tc>
        <w:tc>
          <w:tcPr>
            <w:tcW w:w="1324" w:type="dxa"/>
            <w:vAlign w:val="center"/>
          </w:tcPr>
          <w:p w:rsidR="0036232F" w:rsidRPr="009C4A3B" w:rsidRDefault="0036232F" w:rsidP="00610F6E">
            <w:pPr>
              <w:spacing w:line="140" w:lineRule="atLeast"/>
              <w:contextualSpacing/>
              <w:jc w:val="center"/>
              <w:rPr>
                <w:rFonts w:ascii="Arial" w:hAnsi="Arial" w:cs="Arial"/>
                <w:b/>
                <w:sz w:val="18"/>
                <w:szCs w:val="18"/>
              </w:rPr>
            </w:pPr>
            <w:r w:rsidRPr="009C4A3B">
              <w:rPr>
                <w:rFonts w:ascii="Arial" w:hAnsi="Arial" w:cs="Arial"/>
                <w:b/>
                <w:sz w:val="18"/>
                <w:szCs w:val="18"/>
              </w:rPr>
              <w:t>16</w:t>
            </w:r>
          </w:p>
        </w:tc>
        <w:tc>
          <w:tcPr>
            <w:tcW w:w="169" w:type="dxa"/>
            <w:vMerge/>
            <w:tcBorders>
              <w:right w:val="nil"/>
            </w:tcBorders>
          </w:tcPr>
          <w:p w:rsidR="0036232F" w:rsidRPr="009C4A3B" w:rsidRDefault="0036232F" w:rsidP="00610F6E">
            <w:pPr>
              <w:rPr>
                <w:rFonts w:ascii="Arial" w:hAnsi="Arial" w:cs="Arial"/>
                <w:b/>
                <w:sz w:val="24"/>
                <w:szCs w:val="24"/>
              </w:rPr>
            </w:pPr>
          </w:p>
        </w:tc>
      </w:tr>
      <w:tr w:rsidR="0036232F" w:rsidTr="00610F6E">
        <w:trPr>
          <w:trHeight w:val="480"/>
          <w:jc w:val="center"/>
        </w:trPr>
        <w:tc>
          <w:tcPr>
            <w:tcW w:w="3854" w:type="dxa"/>
            <w:vAlign w:val="center"/>
          </w:tcPr>
          <w:p w:rsidR="0036232F" w:rsidRPr="009C4A3B" w:rsidRDefault="0036232F" w:rsidP="00610F6E">
            <w:pPr>
              <w:spacing w:line="140" w:lineRule="atLeast"/>
              <w:contextualSpacing/>
              <w:jc w:val="center"/>
              <w:rPr>
                <w:rFonts w:ascii="Arial" w:hAnsi="Arial" w:cs="Arial"/>
                <w:b/>
                <w:sz w:val="18"/>
                <w:szCs w:val="18"/>
              </w:rPr>
            </w:pPr>
            <w:r w:rsidRPr="009C4A3B">
              <w:rPr>
                <w:rFonts w:ascii="Arial" w:hAnsi="Arial" w:cs="Arial"/>
                <w:b/>
                <w:sz w:val="18"/>
                <w:szCs w:val="18"/>
              </w:rPr>
              <w:t>Prévisions en nombre de palettes</w:t>
            </w:r>
          </w:p>
        </w:tc>
        <w:tc>
          <w:tcPr>
            <w:tcW w:w="1323" w:type="dxa"/>
            <w:vAlign w:val="center"/>
          </w:tcPr>
          <w:p w:rsidR="0036232F" w:rsidRPr="00D379DF" w:rsidRDefault="0036232F" w:rsidP="00610F6E">
            <w:pPr>
              <w:spacing w:line="140" w:lineRule="atLeast"/>
              <w:contextualSpacing/>
              <w:jc w:val="center"/>
              <w:rPr>
                <w:rFonts w:ascii="Arial" w:hAnsi="Arial" w:cs="Arial"/>
                <w:b/>
                <w:color w:val="FF0000"/>
                <w:sz w:val="18"/>
                <w:szCs w:val="18"/>
              </w:rPr>
            </w:pPr>
            <w:r>
              <w:rPr>
                <w:rFonts w:ascii="Arial" w:hAnsi="Arial" w:cs="Arial"/>
                <w:b/>
                <w:color w:val="FF0000"/>
                <w:sz w:val="18"/>
                <w:szCs w:val="18"/>
              </w:rPr>
              <w:t>1</w:t>
            </w:r>
            <w:r w:rsidR="00462D54">
              <w:rPr>
                <w:rFonts w:ascii="Arial" w:hAnsi="Arial" w:cs="Arial"/>
                <w:b/>
                <w:color w:val="FF0000"/>
                <w:sz w:val="18"/>
                <w:szCs w:val="18"/>
              </w:rPr>
              <w:t xml:space="preserve"> </w:t>
            </w:r>
            <w:r>
              <w:rPr>
                <w:rFonts w:ascii="Arial" w:hAnsi="Arial" w:cs="Arial"/>
                <w:b/>
                <w:color w:val="FF0000"/>
                <w:sz w:val="18"/>
                <w:szCs w:val="18"/>
              </w:rPr>
              <w:t>45</w:t>
            </w:r>
            <w:r w:rsidR="00E10D7C">
              <w:rPr>
                <w:rFonts w:ascii="Arial" w:hAnsi="Arial" w:cs="Arial"/>
                <w:b/>
                <w:color w:val="FF0000"/>
                <w:sz w:val="18"/>
                <w:szCs w:val="18"/>
              </w:rPr>
              <w:t>6</w:t>
            </w:r>
          </w:p>
        </w:tc>
        <w:tc>
          <w:tcPr>
            <w:tcW w:w="1324" w:type="dxa"/>
            <w:vAlign w:val="center"/>
          </w:tcPr>
          <w:p w:rsidR="0036232F" w:rsidRPr="00D379DF" w:rsidRDefault="0036232F" w:rsidP="00610F6E">
            <w:pPr>
              <w:spacing w:line="140" w:lineRule="atLeast"/>
              <w:contextualSpacing/>
              <w:jc w:val="center"/>
              <w:rPr>
                <w:rFonts w:ascii="Arial" w:hAnsi="Arial" w:cs="Arial"/>
                <w:b/>
                <w:color w:val="FF0000"/>
                <w:sz w:val="18"/>
                <w:szCs w:val="18"/>
              </w:rPr>
            </w:pPr>
            <w:r>
              <w:rPr>
                <w:rFonts w:ascii="Arial" w:hAnsi="Arial" w:cs="Arial"/>
                <w:b/>
                <w:color w:val="FF0000"/>
                <w:sz w:val="18"/>
                <w:szCs w:val="18"/>
              </w:rPr>
              <w:t>1</w:t>
            </w:r>
            <w:r w:rsidR="00462D54">
              <w:rPr>
                <w:rFonts w:ascii="Arial" w:hAnsi="Arial" w:cs="Arial"/>
                <w:b/>
                <w:color w:val="FF0000"/>
                <w:sz w:val="18"/>
                <w:szCs w:val="18"/>
              </w:rPr>
              <w:t xml:space="preserve"> </w:t>
            </w:r>
            <w:r>
              <w:rPr>
                <w:rFonts w:ascii="Arial" w:hAnsi="Arial" w:cs="Arial"/>
                <w:b/>
                <w:color w:val="FF0000"/>
                <w:sz w:val="18"/>
                <w:szCs w:val="18"/>
              </w:rPr>
              <w:t>424</w:t>
            </w:r>
          </w:p>
        </w:tc>
        <w:tc>
          <w:tcPr>
            <w:tcW w:w="1323" w:type="dxa"/>
            <w:vAlign w:val="center"/>
          </w:tcPr>
          <w:p w:rsidR="0036232F" w:rsidRPr="00D379DF" w:rsidRDefault="0036232F" w:rsidP="00610F6E">
            <w:pPr>
              <w:spacing w:line="140" w:lineRule="atLeast"/>
              <w:contextualSpacing/>
              <w:jc w:val="center"/>
              <w:rPr>
                <w:rFonts w:ascii="Arial" w:hAnsi="Arial" w:cs="Arial"/>
                <w:b/>
                <w:color w:val="FF0000"/>
                <w:sz w:val="18"/>
                <w:szCs w:val="18"/>
              </w:rPr>
            </w:pPr>
            <w:r>
              <w:rPr>
                <w:rFonts w:ascii="Arial" w:hAnsi="Arial" w:cs="Arial"/>
                <w:b/>
                <w:color w:val="FF0000"/>
                <w:sz w:val="18"/>
                <w:szCs w:val="18"/>
              </w:rPr>
              <w:t>1</w:t>
            </w:r>
            <w:r w:rsidR="00462D54">
              <w:rPr>
                <w:rFonts w:ascii="Arial" w:hAnsi="Arial" w:cs="Arial"/>
                <w:b/>
                <w:color w:val="FF0000"/>
                <w:sz w:val="18"/>
                <w:szCs w:val="18"/>
              </w:rPr>
              <w:t xml:space="preserve"> </w:t>
            </w:r>
            <w:r>
              <w:rPr>
                <w:rFonts w:ascii="Arial" w:hAnsi="Arial" w:cs="Arial"/>
                <w:b/>
                <w:color w:val="FF0000"/>
                <w:sz w:val="18"/>
                <w:szCs w:val="18"/>
              </w:rPr>
              <w:t>5</w:t>
            </w:r>
            <w:r w:rsidR="00E10D7C">
              <w:rPr>
                <w:rFonts w:ascii="Arial" w:hAnsi="Arial" w:cs="Arial"/>
                <w:b/>
                <w:color w:val="FF0000"/>
                <w:sz w:val="18"/>
                <w:szCs w:val="18"/>
              </w:rPr>
              <w:t>59</w:t>
            </w:r>
          </w:p>
        </w:tc>
        <w:tc>
          <w:tcPr>
            <w:tcW w:w="1324" w:type="dxa"/>
            <w:vAlign w:val="center"/>
          </w:tcPr>
          <w:p w:rsidR="0036232F" w:rsidRPr="00D379DF" w:rsidRDefault="0036232F" w:rsidP="00610F6E">
            <w:pPr>
              <w:spacing w:line="140" w:lineRule="atLeast"/>
              <w:contextualSpacing/>
              <w:jc w:val="center"/>
              <w:rPr>
                <w:rFonts w:ascii="Arial" w:hAnsi="Arial" w:cs="Arial"/>
                <w:b/>
                <w:color w:val="FF0000"/>
                <w:sz w:val="18"/>
                <w:szCs w:val="18"/>
              </w:rPr>
            </w:pPr>
            <w:r>
              <w:rPr>
                <w:rFonts w:ascii="Arial" w:hAnsi="Arial" w:cs="Arial"/>
                <w:b/>
                <w:color w:val="FF0000"/>
                <w:sz w:val="18"/>
                <w:szCs w:val="18"/>
              </w:rPr>
              <w:t>1</w:t>
            </w:r>
            <w:r w:rsidR="00462D54">
              <w:rPr>
                <w:rFonts w:ascii="Arial" w:hAnsi="Arial" w:cs="Arial"/>
                <w:b/>
                <w:color w:val="FF0000"/>
                <w:sz w:val="18"/>
                <w:szCs w:val="18"/>
              </w:rPr>
              <w:t xml:space="preserve"> </w:t>
            </w:r>
            <w:r>
              <w:rPr>
                <w:rFonts w:ascii="Arial" w:hAnsi="Arial" w:cs="Arial"/>
                <w:b/>
                <w:color w:val="FF0000"/>
                <w:sz w:val="18"/>
                <w:szCs w:val="18"/>
              </w:rPr>
              <w:t>601</w:t>
            </w:r>
          </w:p>
        </w:tc>
        <w:tc>
          <w:tcPr>
            <w:tcW w:w="169" w:type="dxa"/>
            <w:vMerge/>
            <w:tcBorders>
              <w:bottom w:val="nil"/>
              <w:right w:val="nil"/>
            </w:tcBorders>
          </w:tcPr>
          <w:p w:rsidR="0036232F" w:rsidRDefault="0036232F" w:rsidP="00610F6E">
            <w:pPr>
              <w:rPr>
                <w:rFonts w:ascii="Arial" w:hAnsi="Arial" w:cs="Arial"/>
                <w:sz w:val="24"/>
                <w:szCs w:val="24"/>
              </w:rPr>
            </w:pPr>
          </w:p>
        </w:tc>
      </w:tr>
    </w:tbl>
    <w:p w:rsidR="0036232F" w:rsidRDefault="0036232F" w:rsidP="0036232F">
      <w:pPr>
        <w:rPr>
          <w:rFonts w:ascii="Calibri" w:hAnsi="Calibri"/>
          <w:color w:val="000000"/>
        </w:rPr>
      </w:pPr>
    </w:p>
    <w:p w:rsidR="00C664EE" w:rsidRPr="00D379DF" w:rsidRDefault="00C664EE" w:rsidP="002111DF">
      <w:pPr>
        <w:rPr>
          <w:rFonts w:ascii="Calibri" w:hAnsi="Calibri"/>
          <w:color w:val="000000"/>
        </w:rPr>
      </w:pPr>
    </w:p>
    <w:p w:rsidR="00C664EE" w:rsidRPr="00365DE2" w:rsidRDefault="00A97ECB" w:rsidP="00A97ECB">
      <w:pPr>
        <w:rPr>
          <w:rFonts w:ascii="Arial" w:hAnsi="Arial" w:cs="Arial"/>
          <w:b/>
          <w:sz w:val="24"/>
          <w:szCs w:val="24"/>
          <w:u w:val="single"/>
        </w:rPr>
      </w:pPr>
      <w:r w:rsidRPr="00365DE2">
        <w:rPr>
          <w:rFonts w:ascii="Arial" w:hAnsi="Arial" w:cs="Arial"/>
          <w:b/>
          <w:sz w:val="24"/>
          <w:szCs w:val="24"/>
          <w:u w:val="single"/>
        </w:rPr>
        <w:t>A4 : Calcul</w:t>
      </w:r>
      <w:r w:rsidR="00C664EE" w:rsidRPr="00365DE2">
        <w:rPr>
          <w:rFonts w:ascii="Arial" w:hAnsi="Arial" w:cs="Arial"/>
          <w:b/>
          <w:sz w:val="24"/>
          <w:szCs w:val="24"/>
          <w:u w:val="single"/>
        </w:rPr>
        <w:t xml:space="preserve"> </w:t>
      </w:r>
      <w:r w:rsidRPr="00365DE2">
        <w:rPr>
          <w:rFonts w:ascii="Arial" w:hAnsi="Arial" w:cs="Arial"/>
          <w:b/>
          <w:sz w:val="24"/>
          <w:szCs w:val="24"/>
          <w:u w:val="single"/>
        </w:rPr>
        <w:t>des quantités et d</w:t>
      </w:r>
      <w:r w:rsidR="00C664EE" w:rsidRPr="00365DE2">
        <w:rPr>
          <w:rFonts w:ascii="Arial" w:hAnsi="Arial" w:cs="Arial"/>
          <w:b/>
          <w:sz w:val="24"/>
          <w:szCs w:val="24"/>
          <w:u w:val="single"/>
        </w:rPr>
        <w:t>es coûts d’approvisionnement</w:t>
      </w:r>
    </w:p>
    <w:p w:rsidR="00C664EE" w:rsidRDefault="00C664EE" w:rsidP="00C664EE">
      <w:pPr>
        <w:ind w:firstLine="708"/>
        <w:rPr>
          <w:rFonts w:ascii="Arial" w:hAnsi="Arial" w:cs="Arial"/>
        </w:rPr>
      </w:pPr>
    </w:p>
    <w:p w:rsidR="00C664EE" w:rsidRDefault="00C664EE" w:rsidP="00E54BEA">
      <w:pPr>
        <w:ind w:firstLine="708"/>
        <w:jc w:val="both"/>
        <w:rPr>
          <w:rFonts w:ascii="Arial" w:hAnsi="Arial" w:cs="Arial"/>
        </w:rPr>
      </w:pPr>
      <w:r>
        <w:rPr>
          <w:rFonts w:ascii="Arial" w:hAnsi="Arial" w:cs="Arial"/>
        </w:rPr>
        <w:t>On suppose qu’à l’issue de l’étude sur les prévisions de ventes que les quantités de palettes de produits finis prévues pour les 4 premiers mois de l’année 2016 sont les suivantes :</w:t>
      </w:r>
    </w:p>
    <w:tbl>
      <w:tblPr>
        <w:tblStyle w:val="Grilledutableau"/>
        <w:tblW w:w="0" w:type="auto"/>
        <w:tblInd w:w="1101" w:type="dxa"/>
        <w:tblLook w:val="04A0" w:firstRow="1" w:lastRow="0" w:firstColumn="1" w:lastColumn="0" w:noHBand="0" w:noVBand="1"/>
      </w:tblPr>
      <w:tblGrid>
        <w:gridCol w:w="2551"/>
        <w:gridCol w:w="1496"/>
        <w:gridCol w:w="1497"/>
        <w:gridCol w:w="1496"/>
        <w:gridCol w:w="1497"/>
      </w:tblGrid>
      <w:tr w:rsidR="00C664EE" w:rsidTr="00C664EE">
        <w:trPr>
          <w:trHeight w:val="434"/>
        </w:trPr>
        <w:tc>
          <w:tcPr>
            <w:tcW w:w="2551" w:type="dxa"/>
            <w:vAlign w:val="center"/>
          </w:tcPr>
          <w:p w:rsidR="00C664EE" w:rsidRPr="00E54BEA" w:rsidRDefault="00C664EE" w:rsidP="00C664EE">
            <w:pPr>
              <w:jc w:val="center"/>
              <w:rPr>
                <w:rFonts w:ascii="Arial" w:hAnsi="Arial" w:cs="Arial"/>
                <w:b/>
                <w:sz w:val="20"/>
                <w:szCs w:val="20"/>
              </w:rPr>
            </w:pPr>
            <w:r w:rsidRPr="00E54BEA">
              <w:rPr>
                <w:rFonts w:ascii="Arial" w:hAnsi="Arial" w:cs="Arial"/>
                <w:b/>
                <w:sz w:val="20"/>
                <w:szCs w:val="20"/>
              </w:rPr>
              <w:t>Mois</w:t>
            </w:r>
          </w:p>
        </w:tc>
        <w:tc>
          <w:tcPr>
            <w:tcW w:w="1496" w:type="dxa"/>
            <w:vAlign w:val="center"/>
          </w:tcPr>
          <w:p w:rsidR="00C664EE" w:rsidRPr="00E54BEA" w:rsidRDefault="00C664EE" w:rsidP="00C664EE">
            <w:pPr>
              <w:jc w:val="center"/>
              <w:rPr>
                <w:rFonts w:ascii="Arial" w:hAnsi="Arial" w:cs="Arial"/>
                <w:b/>
                <w:sz w:val="20"/>
                <w:szCs w:val="20"/>
              </w:rPr>
            </w:pPr>
            <w:r w:rsidRPr="00E54BEA">
              <w:rPr>
                <w:rFonts w:ascii="Arial" w:hAnsi="Arial" w:cs="Arial"/>
                <w:b/>
                <w:sz w:val="20"/>
                <w:szCs w:val="20"/>
              </w:rPr>
              <w:t>Janvier</w:t>
            </w:r>
          </w:p>
        </w:tc>
        <w:tc>
          <w:tcPr>
            <w:tcW w:w="1497" w:type="dxa"/>
            <w:vAlign w:val="center"/>
          </w:tcPr>
          <w:p w:rsidR="00C664EE" w:rsidRPr="00E54BEA" w:rsidRDefault="00C664EE" w:rsidP="00C664EE">
            <w:pPr>
              <w:jc w:val="center"/>
              <w:rPr>
                <w:rFonts w:ascii="Arial" w:hAnsi="Arial" w:cs="Arial"/>
                <w:b/>
                <w:sz w:val="20"/>
                <w:szCs w:val="20"/>
              </w:rPr>
            </w:pPr>
            <w:r w:rsidRPr="00E54BEA">
              <w:rPr>
                <w:rFonts w:ascii="Arial" w:hAnsi="Arial" w:cs="Arial"/>
                <w:b/>
                <w:sz w:val="20"/>
                <w:szCs w:val="20"/>
              </w:rPr>
              <w:t>Février</w:t>
            </w:r>
          </w:p>
        </w:tc>
        <w:tc>
          <w:tcPr>
            <w:tcW w:w="1496" w:type="dxa"/>
            <w:vAlign w:val="center"/>
          </w:tcPr>
          <w:p w:rsidR="00C664EE" w:rsidRPr="00E54BEA" w:rsidRDefault="00C664EE" w:rsidP="00C664EE">
            <w:pPr>
              <w:jc w:val="center"/>
              <w:rPr>
                <w:rFonts w:ascii="Arial" w:hAnsi="Arial" w:cs="Arial"/>
                <w:b/>
                <w:sz w:val="20"/>
                <w:szCs w:val="20"/>
              </w:rPr>
            </w:pPr>
            <w:r w:rsidRPr="00E54BEA">
              <w:rPr>
                <w:rFonts w:ascii="Arial" w:hAnsi="Arial" w:cs="Arial"/>
                <w:b/>
                <w:sz w:val="20"/>
                <w:szCs w:val="20"/>
              </w:rPr>
              <w:t>Mars</w:t>
            </w:r>
          </w:p>
        </w:tc>
        <w:tc>
          <w:tcPr>
            <w:tcW w:w="1497" w:type="dxa"/>
            <w:vAlign w:val="center"/>
          </w:tcPr>
          <w:p w:rsidR="00C664EE" w:rsidRPr="00E54BEA" w:rsidRDefault="00C664EE" w:rsidP="00C664EE">
            <w:pPr>
              <w:jc w:val="center"/>
              <w:rPr>
                <w:rFonts w:ascii="Arial" w:hAnsi="Arial" w:cs="Arial"/>
                <w:b/>
                <w:sz w:val="20"/>
                <w:szCs w:val="20"/>
              </w:rPr>
            </w:pPr>
            <w:r w:rsidRPr="00E54BEA">
              <w:rPr>
                <w:rFonts w:ascii="Arial" w:hAnsi="Arial" w:cs="Arial"/>
                <w:b/>
                <w:sz w:val="20"/>
                <w:szCs w:val="20"/>
              </w:rPr>
              <w:t>Avril</w:t>
            </w:r>
          </w:p>
        </w:tc>
      </w:tr>
      <w:tr w:rsidR="00C664EE" w:rsidTr="00C664EE">
        <w:trPr>
          <w:trHeight w:val="434"/>
        </w:trPr>
        <w:tc>
          <w:tcPr>
            <w:tcW w:w="2551" w:type="dxa"/>
            <w:vAlign w:val="center"/>
          </w:tcPr>
          <w:p w:rsidR="00C664EE" w:rsidRPr="00E54BEA" w:rsidRDefault="00C664EE" w:rsidP="00C664EE">
            <w:pPr>
              <w:jc w:val="center"/>
              <w:rPr>
                <w:rFonts w:ascii="Arial" w:hAnsi="Arial" w:cs="Arial"/>
                <w:b/>
                <w:sz w:val="20"/>
                <w:szCs w:val="20"/>
              </w:rPr>
            </w:pPr>
            <w:r w:rsidRPr="00E54BEA">
              <w:rPr>
                <w:rFonts w:ascii="Arial" w:hAnsi="Arial" w:cs="Arial"/>
                <w:b/>
                <w:sz w:val="20"/>
                <w:szCs w:val="20"/>
              </w:rPr>
              <w:t>Prévisions produits finis</w:t>
            </w:r>
          </w:p>
        </w:tc>
        <w:tc>
          <w:tcPr>
            <w:tcW w:w="1496" w:type="dxa"/>
            <w:vAlign w:val="center"/>
          </w:tcPr>
          <w:p w:rsidR="00C664EE" w:rsidRDefault="00C664EE" w:rsidP="00C664EE">
            <w:pPr>
              <w:jc w:val="center"/>
              <w:rPr>
                <w:rFonts w:ascii="Arial" w:hAnsi="Arial" w:cs="Arial"/>
                <w:sz w:val="20"/>
                <w:szCs w:val="20"/>
              </w:rPr>
            </w:pPr>
            <w:r>
              <w:rPr>
                <w:rFonts w:ascii="Arial" w:hAnsi="Arial" w:cs="Arial"/>
                <w:sz w:val="20"/>
                <w:szCs w:val="20"/>
              </w:rPr>
              <w:t>1</w:t>
            </w:r>
            <w:r w:rsidR="00E54BEA">
              <w:rPr>
                <w:rFonts w:ascii="Arial" w:hAnsi="Arial" w:cs="Arial"/>
                <w:sz w:val="20"/>
                <w:szCs w:val="20"/>
              </w:rPr>
              <w:t xml:space="preserve"> </w:t>
            </w:r>
            <w:r>
              <w:rPr>
                <w:rFonts w:ascii="Arial" w:hAnsi="Arial" w:cs="Arial"/>
                <w:sz w:val="20"/>
                <w:szCs w:val="20"/>
              </w:rPr>
              <w:t>450</w:t>
            </w:r>
          </w:p>
        </w:tc>
        <w:tc>
          <w:tcPr>
            <w:tcW w:w="1497" w:type="dxa"/>
            <w:vAlign w:val="center"/>
          </w:tcPr>
          <w:p w:rsidR="00C664EE" w:rsidRDefault="00C664EE" w:rsidP="00C664EE">
            <w:pPr>
              <w:jc w:val="center"/>
              <w:rPr>
                <w:rFonts w:ascii="Arial" w:hAnsi="Arial" w:cs="Arial"/>
                <w:sz w:val="20"/>
                <w:szCs w:val="20"/>
              </w:rPr>
            </w:pPr>
            <w:r>
              <w:rPr>
                <w:rFonts w:ascii="Arial" w:hAnsi="Arial" w:cs="Arial"/>
                <w:sz w:val="20"/>
                <w:szCs w:val="20"/>
              </w:rPr>
              <w:t>1</w:t>
            </w:r>
            <w:r w:rsidR="00E54BEA">
              <w:rPr>
                <w:rFonts w:ascii="Arial" w:hAnsi="Arial" w:cs="Arial"/>
                <w:sz w:val="20"/>
                <w:szCs w:val="20"/>
              </w:rPr>
              <w:t xml:space="preserve"> </w:t>
            </w:r>
            <w:r>
              <w:rPr>
                <w:rFonts w:ascii="Arial" w:hAnsi="Arial" w:cs="Arial"/>
                <w:sz w:val="20"/>
                <w:szCs w:val="20"/>
              </w:rPr>
              <w:t>420</w:t>
            </w:r>
          </w:p>
        </w:tc>
        <w:tc>
          <w:tcPr>
            <w:tcW w:w="1496" w:type="dxa"/>
            <w:vAlign w:val="center"/>
          </w:tcPr>
          <w:p w:rsidR="00C664EE" w:rsidRDefault="00C664EE" w:rsidP="00C664EE">
            <w:pPr>
              <w:jc w:val="center"/>
              <w:rPr>
                <w:rFonts w:ascii="Arial" w:hAnsi="Arial" w:cs="Arial"/>
                <w:sz w:val="20"/>
                <w:szCs w:val="20"/>
              </w:rPr>
            </w:pPr>
            <w:r>
              <w:rPr>
                <w:rFonts w:ascii="Arial" w:hAnsi="Arial" w:cs="Arial"/>
                <w:sz w:val="20"/>
                <w:szCs w:val="20"/>
              </w:rPr>
              <w:t>1</w:t>
            </w:r>
            <w:r w:rsidR="00E54BEA">
              <w:rPr>
                <w:rFonts w:ascii="Arial" w:hAnsi="Arial" w:cs="Arial"/>
                <w:sz w:val="20"/>
                <w:szCs w:val="20"/>
              </w:rPr>
              <w:t xml:space="preserve"> </w:t>
            </w:r>
            <w:r>
              <w:rPr>
                <w:rFonts w:ascii="Arial" w:hAnsi="Arial" w:cs="Arial"/>
                <w:sz w:val="20"/>
                <w:szCs w:val="20"/>
              </w:rPr>
              <w:t>570</w:t>
            </w:r>
          </w:p>
        </w:tc>
        <w:tc>
          <w:tcPr>
            <w:tcW w:w="1497" w:type="dxa"/>
            <w:vAlign w:val="center"/>
          </w:tcPr>
          <w:p w:rsidR="00C664EE" w:rsidRDefault="00C664EE" w:rsidP="00C664EE">
            <w:pPr>
              <w:jc w:val="center"/>
              <w:rPr>
                <w:rFonts w:ascii="Arial" w:hAnsi="Arial" w:cs="Arial"/>
                <w:sz w:val="20"/>
                <w:szCs w:val="20"/>
              </w:rPr>
            </w:pPr>
            <w:r>
              <w:rPr>
                <w:rFonts w:ascii="Arial" w:hAnsi="Arial" w:cs="Arial"/>
                <w:sz w:val="20"/>
                <w:szCs w:val="20"/>
              </w:rPr>
              <w:t>1</w:t>
            </w:r>
            <w:r w:rsidR="00E54BEA">
              <w:rPr>
                <w:rFonts w:ascii="Arial" w:hAnsi="Arial" w:cs="Arial"/>
                <w:sz w:val="20"/>
                <w:szCs w:val="20"/>
              </w:rPr>
              <w:t xml:space="preserve"> </w:t>
            </w:r>
            <w:r>
              <w:rPr>
                <w:rFonts w:ascii="Arial" w:hAnsi="Arial" w:cs="Arial"/>
                <w:sz w:val="20"/>
                <w:szCs w:val="20"/>
              </w:rPr>
              <w:t>600</w:t>
            </w:r>
          </w:p>
        </w:tc>
      </w:tr>
    </w:tbl>
    <w:p w:rsidR="00C664EE" w:rsidRDefault="00C664EE" w:rsidP="00C664EE">
      <w:pPr>
        <w:rPr>
          <w:rFonts w:ascii="Arial" w:hAnsi="Arial" w:cs="Arial"/>
        </w:rPr>
      </w:pPr>
    </w:p>
    <w:p w:rsidR="00C664EE" w:rsidRPr="000C6730" w:rsidRDefault="00C664EE" w:rsidP="00E54BEA">
      <w:pPr>
        <w:jc w:val="both"/>
        <w:rPr>
          <w:rFonts w:ascii="Arial" w:hAnsi="Arial" w:cs="Arial"/>
        </w:rPr>
      </w:pPr>
      <w:r>
        <w:rPr>
          <w:rFonts w:ascii="Arial" w:hAnsi="Arial" w:cs="Arial"/>
        </w:rPr>
        <w:tab/>
        <w:t>En effet, l</w:t>
      </w:r>
      <w:r w:rsidR="00E54BEA">
        <w:rPr>
          <w:rFonts w:ascii="Arial" w:hAnsi="Arial" w:cs="Arial"/>
        </w:rPr>
        <w:t>’e</w:t>
      </w:r>
      <w:r>
        <w:rPr>
          <w:rFonts w:ascii="Arial" w:hAnsi="Arial" w:cs="Arial"/>
        </w:rPr>
        <w:t>ntreprise a l’habitude de commander les matières premières nécessaires à la réalisation des produits finis pour une durée de 4 mois</w:t>
      </w:r>
      <w:r w:rsidR="00E54BEA">
        <w:rPr>
          <w:rFonts w:ascii="Arial" w:hAnsi="Arial" w:cs="Arial"/>
        </w:rPr>
        <w:t>.</w:t>
      </w:r>
    </w:p>
    <w:tbl>
      <w:tblPr>
        <w:tblStyle w:val="Grilledutableau"/>
        <w:tblW w:w="0" w:type="auto"/>
        <w:tblInd w:w="3227" w:type="dxa"/>
        <w:tblLook w:val="04A0" w:firstRow="1" w:lastRow="0" w:firstColumn="1" w:lastColumn="0" w:noHBand="0" w:noVBand="1"/>
      </w:tblPr>
      <w:tblGrid>
        <w:gridCol w:w="1592"/>
        <w:gridCol w:w="2093"/>
      </w:tblGrid>
      <w:tr w:rsidR="00C664EE" w:rsidTr="00C664EE">
        <w:trPr>
          <w:trHeight w:val="459"/>
        </w:trPr>
        <w:tc>
          <w:tcPr>
            <w:tcW w:w="1592" w:type="dxa"/>
            <w:vAlign w:val="center"/>
          </w:tcPr>
          <w:p w:rsidR="00C664EE" w:rsidRPr="00BF3A3C" w:rsidRDefault="00C664EE" w:rsidP="00C664EE">
            <w:pPr>
              <w:jc w:val="center"/>
              <w:rPr>
                <w:rFonts w:ascii="Arial" w:hAnsi="Arial" w:cs="Arial"/>
                <w:b/>
                <w:sz w:val="20"/>
                <w:szCs w:val="20"/>
              </w:rPr>
            </w:pPr>
            <w:r w:rsidRPr="00BF3A3C">
              <w:rPr>
                <w:rFonts w:ascii="Arial" w:hAnsi="Arial" w:cs="Arial"/>
                <w:b/>
                <w:sz w:val="20"/>
                <w:szCs w:val="20"/>
              </w:rPr>
              <w:t>Fréquence</w:t>
            </w:r>
          </w:p>
        </w:tc>
        <w:tc>
          <w:tcPr>
            <w:tcW w:w="2093" w:type="dxa"/>
            <w:vAlign w:val="center"/>
          </w:tcPr>
          <w:p w:rsidR="00C664EE" w:rsidRPr="00BF3A3C" w:rsidRDefault="00C664EE" w:rsidP="00C664EE">
            <w:pPr>
              <w:jc w:val="center"/>
              <w:rPr>
                <w:rFonts w:ascii="Arial" w:hAnsi="Arial" w:cs="Arial"/>
                <w:b/>
                <w:sz w:val="20"/>
                <w:szCs w:val="20"/>
              </w:rPr>
            </w:pPr>
            <w:r w:rsidRPr="00BF3A3C">
              <w:rPr>
                <w:rFonts w:ascii="Arial" w:hAnsi="Arial" w:cs="Arial"/>
                <w:b/>
                <w:sz w:val="20"/>
                <w:szCs w:val="20"/>
              </w:rPr>
              <w:t>3 commandes/an</w:t>
            </w:r>
          </w:p>
        </w:tc>
      </w:tr>
    </w:tbl>
    <w:p w:rsidR="00C664EE" w:rsidRDefault="00C664EE" w:rsidP="00C664EE">
      <w:pPr>
        <w:rPr>
          <w:rFonts w:ascii="Arial" w:hAnsi="Arial" w:cs="Arial"/>
        </w:rPr>
      </w:pPr>
    </w:p>
    <w:p w:rsidR="00C664EE" w:rsidRPr="00A97ECB" w:rsidRDefault="00A97ECB" w:rsidP="00BF3A3C">
      <w:pPr>
        <w:ind w:firstLine="708"/>
        <w:jc w:val="both"/>
        <w:rPr>
          <w:rFonts w:ascii="Arial" w:hAnsi="Arial" w:cs="Arial"/>
          <w:b/>
        </w:rPr>
      </w:pPr>
      <w:r w:rsidRPr="00A97ECB">
        <w:rPr>
          <w:rFonts w:ascii="Arial" w:hAnsi="Arial" w:cs="Arial"/>
          <w:b/>
        </w:rPr>
        <w:t xml:space="preserve">A4-1 - </w:t>
      </w:r>
      <w:r w:rsidR="00C664EE" w:rsidRPr="00A97ECB">
        <w:rPr>
          <w:rFonts w:ascii="Arial" w:hAnsi="Arial" w:cs="Arial"/>
          <w:b/>
        </w:rPr>
        <w:t>Compléter le tableau ci dessous </w:t>
      </w:r>
      <w:r w:rsidRPr="00A97ECB">
        <w:rPr>
          <w:rFonts w:ascii="Arial" w:hAnsi="Arial" w:cs="Arial"/>
          <w:b/>
        </w:rPr>
        <w:t>pour le mois de janvier 2016</w:t>
      </w:r>
      <w:r w:rsidR="00BF3A3C">
        <w:rPr>
          <w:rFonts w:ascii="Arial" w:hAnsi="Arial" w:cs="Arial"/>
          <w:b/>
        </w:rPr>
        <w:t>.</w:t>
      </w:r>
    </w:p>
    <w:p w:rsidR="001E3C14" w:rsidRDefault="001E3C14" w:rsidP="00C664EE">
      <w:pPr>
        <w:ind w:firstLine="708"/>
        <w:rPr>
          <w:rFonts w:ascii="Arial" w:hAnsi="Arial" w:cs="Arial"/>
        </w:rPr>
      </w:pPr>
    </w:p>
    <w:p w:rsidR="00C664EE" w:rsidRPr="00B3104E" w:rsidRDefault="00C664EE" w:rsidP="00BF3A3C">
      <w:pPr>
        <w:pStyle w:val="Paragraphedeliste"/>
        <w:numPr>
          <w:ilvl w:val="0"/>
          <w:numId w:val="4"/>
        </w:numPr>
        <w:spacing w:after="0" w:line="240" w:lineRule="auto"/>
        <w:jc w:val="both"/>
        <w:rPr>
          <w:rFonts w:ascii="Arial" w:hAnsi="Arial" w:cs="Arial"/>
          <w:sz w:val="20"/>
          <w:szCs w:val="20"/>
        </w:rPr>
      </w:pPr>
      <w:r w:rsidRPr="00B3104E">
        <w:rPr>
          <w:rFonts w:ascii="Arial" w:hAnsi="Arial" w:cs="Arial"/>
          <w:sz w:val="20"/>
          <w:szCs w:val="20"/>
        </w:rPr>
        <w:t>Calculer les quantités de palettes de matières premières en fonction des prévisions de ventes de p</w:t>
      </w:r>
      <w:r w:rsidR="00A97ECB">
        <w:rPr>
          <w:rFonts w:ascii="Arial" w:hAnsi="Arial" w:cs="Arial"/>
          <w:sz w:val="20"/>
          <w:szCs w:val="20"/>
        </w:rPr>
        <w:t>roduits finis.</w:t>
      </w:r>
    </w:p>
    <w:p w:rsidR="00C664EE" w:rsidRDefault="00C664EE" w:rsidP="00C664EE">
      <w:pPr>
        <w:rPr>
          <w:rFonts w:ascii="Arial" w:hAnsi="Arial" w:cs="Arial"/>
        </w:rPr>
      </w:pPr>
    </w:p>
    <w:p w:rsidR="00C664EE" w:rsidRPr="00B3104E" w:rsidRDefault="00C664EE" w:rsidP="00BF3A3C">
      <w:pPr>
        <w:pStyle w:val="Paragraphedeliste"/>
        <w:numPr>
          <w:ilvl w:val="0"/>
          <w:numId w:val="4"/>
        </w:numPr>
        <w:spacing w:after="0" w:line="240" w:lineRule="auto"/>
        <w:jc w:val="both"/>
        <w:rPr>
          <w:rFonts w:ascii="Arial" w:hAnsi="Arial" w:cs="Arial"/>
          <w:sz w:val="20"/>
          <w:szCs w:val="20"/>
        </w:rPr>
      </w:pPr>
      <w:r w:rsidRPr="00B3104E">
        <w:rPr>
          <w:rFonts w:ascii="Arial" w:hAnsi="Arial" w:cs="Arial"/>
          <w:sz w:val="20"/>
          <w:szCs w:val="20"/>
        </w:rPr>
        <w:t>Déterminer les quantités totales à commander aux 4 fournisseurs pour la 1</w:t>
      </w:r>
      <w:r w:rsidR="00BF3A3C" w:rsidRPr="00BF3A3C">
        <w:rPr>
          <w:rFonts w:ascii="Arial" w:hAnsi="Arial" w:cs="Arial"/>
          <w:sz w:val="20"/>
          <w:szCs w:val="20"/>
          <w:vertAlign w:val="superscript"/>
        </w:rPr>
        <w:t>ère</w:t>
      </w:r>
      <w:r w:rsidR="00BF3A3C">
        <w:rPr>
          <w:rFonts w:ascii="Arial" w:hAnsi="Arial" w:cs="Arial"/>
          <w:sz w:val="20"/>
          <w:szCs w:val="20"/>
          <w:vertAlign w:val="superscript"/>
        </w:rPr>
        <w:t xml:space="preserve"> </w:t>
      </w:r>
      <w:r w:rsidRPr="00B3104E">
        <w:rPr>
          <w:rFonts w:ascii="Arial" w:hAnsi="Arial" w:cs="Arial"/>
          <w:sz w:val="20"/>
          <w:szCs w:val="20"/>
        </w:rPr>
        <w:t>commande de l’année 2016.</w:t>
      </w:r>
    </w:p>
    <w:p w:rsidR="00C664EE" w:rsidRDefault="00C664EE" w:rsidP="00C664EE">
      <w:pPr>
        <w:rPr>
          <w:rFonts w:ascii="Arial" w:hAnsi="Arial" w:cs="Arial"/>
        </w:rPr>
      </w:pPr>
    </w:p>
    <w:p w:rsidR="00432F1F" w:rsidRDefault="00C664EE" w:rsidP="00BB43ED">
      <w:pPr>
        <w:pStyle w:val="Paragraphedeliste"/>
        <w:numPr>
          <w:ilvl w:val="0"/>
          <w:numId w:val="4"/>
        </w:numPr>
        <w:spacing w:after="0" w:line="240" w:lineRule="auto"/>
        <w:jc w:val="both"/>
        <w:rPr>
          <w:rFonts w:ascii="Arial" w:hAnsi="Arial" w:cs="Arial"/>
          <w:sz w:val="20"/>
          <w:szCs w:val="20"/>
        </w:rPr>
      </w:pPr>
      <w:r w:rsidRPr="00B3104E">
        <w:rPr>
          <w:rFonts w:ascii="Arial" w:hAnsi="Arial" w:cs="Arial"/>
          <w:sz w:val="20"/>
          <w:szCs w:val="20"/>
        </w:rPr>
        <w:t>En déduire les dates de commande compte-tenu des délais d’approvisionnement</w:t>
      </w:r>
      <w:r>
        <w:rPr>
          <w:rFonts w:ascii="Arial" w:hAnsi="Arial" w:cs="Arial"/>
          <w:sz w:val="20"/>
          <w:szCs w:val="20"/>
        </w:rPr>
        <w:t xml:space="preserve"> fixés par les fournisseurs</w:t>
      </w:r>
      <w:r w:rsidRPr="00B3104E">
        <w:rPr>
          <w:rFonts w:ascii="Arial" w:hAnsi="Arial" w:cs="Arial"/>
          <w:sz w:val="20"/>
          <w:szCs w:val="20"/>
        </w:rPr>
        <w:t>.</w:t>
      </w:r>
    </w:p>
    <w:p w:rsidR="00432F1F" w:rsidRPr="00432F1F" w:rsidRDefault="00432F1F" w:rsidP="00432F1F">
      <w:pPr>
        <w:ind w:left="708" w:firstLine="708"/>
        <w:rPr>
          <w:rFonts w:ascii="Arial" w:hAnsi="Arial" w:cs="Arial"/>
          <w:i/>
        </w:rPr>
      </w:pPr>
      <w:r w:rsidRPr="00432F1F">
        <w:rPr>
          <w:rFonts w:ascii="Arial" w:hAnsi="Arial" w:cs="Arial"/>
          <w:i/>
        </w:rPr>
        <w:t>Une année civile comporte 52 semaines. S1 2016 signifie 1</w:t>
      </w:r>
      <w:r w:rsidR="00BB43ED">
        <w:rPr>
          <w:rFonts w:ascii="Arial" w:hAnsi="Arial" w:cs="Arial"/>
          <w:i/>
          <w:vertAlign w:val="superscript"/>
        </w:rPr>
        <w:t>è</w:t>
      </w:r>
      <w:r w:rsidRPr="00432F1F">
        <w:rPr>
          <w:rFonts w:ascii="Arial" w:hAnsi="Arial" w:cs="Arial"/>
          <w:i/>
          <w:vertAlign w:val="superscript"/>
        </w:rPr>
        <w:t>re</w:t>
      </w:r>
      <w:r w:rsidRPr="00432F1F">
        <w:rPr>
          <w:rFonts w:ascii="Arial" w:hAnsi="Arial" w:cs="Arial"/>
          <w:i/>
        </w:rPr>
        <w:t xml:space="preserve"> semaine année 2016</w:t>
      </w:r>
    </w:p>
    <w:p w:rsidR="00C664EE" w:rsidRPr="00B3104E" w:rsidRDefault="00C664EE" w:rsidP="00432F1F">
      <w:pPr>
        <w:pStyle w:val="Paragraphedeliste"/>
        <w:spacing w:after="0" w:line="240" w:lineRule="auto"/>
        <w:rPr>
          <w:rFonts w:ascii="Arial" w:hAnsi="Arial" w:cs="Arial"/>
          <w:sz w:val="20"/>
          <w:szCs w:val="20"/>
        </w:rPr>
      </w:pPr>
    </w:p>
    <w:tbl>
      <w:tblPr>
        <w:tblStyle w:val="Grilledutableau"/>
        <w:tblW w:w="9889" w:type="dxa"/>
        <w:tblInd w:w="737" w:type="dxa"/>
        <w:tblLayout w:type="fixed"/>
        <w:tblLook w:val="04A0" w:firstRow="1" w:lastRow="0" w:firstColumn="1" w:lastColumn="0" w:noHBand="0" w:noVBand="1"/>
      </w:tblPr>
      <w:tblGrid>
        <w:gridCol w:w="1242"/>
        <w:gridCol w:w="993"/>
        <w:gridCol w:w="1027"/>
        <w:gridCol w:w="1028"/>
        <w:gridCol w:w="1027"/>
        <w:gridCol w:w="1028"/>
        <w:gridCol w:w="1276"/>
        <w:gridCol w:w="992"/>
        <w:gridCol w:w="1276"/>
      </w:tblGrid>
      <w:tr w:rsidR="00C664EE" w:rsidTr="001E3C14">
        <w:tc>
          <w:tcPr>
            <w:tcW w:w="2235" w:type="dxa"/>
            <w:gridSpan w:val="2"/>
            <w:vAlign w:val="center"/>
          </w:tcPr>
          <w:p w:rsidR="00C664EE" w:rsidRPr="00BB43ED" w:rsidRDefault="00C664EE" w:rsidP="00C664EE">
            <w:pPr>
              <w:jc w:val="center"/>
              <w:rPr>
                <w:rFonts w:ascii="Arial" w:hAnsi="Arial" w:cs="Arial"/>
                <w:b/>
                <w:sz w:val="20"/>
                <w:szCs w:val="20"/>
              </w:rPr>
            </w:pPr>
            <w:r w:rsidRPr="00BB43ED">
              <w:rPr>
                <w:rFonts w:ascii="Arial" w:hAnsi="Arial" w:cs="Arial"/>
                <w:b/>
                <w:sz w:val="20"/>
                <w:szCs w:val="20"/>
              </w:rPr>
              <w:t>Périodes</w:t>
            </w:r>
          </w:p>
        </w:tc>
        <w:tc>
          <w:tcPr>
            <w:tcW w:w="1027" w:type="dxa"/>
            <w:vAlign w:val="center"/>
          </w:tcPr>
          <w:p w:rsidR="00C664EE" w:rsidRPr="00BB43ED" w:rsidRDefault="00C664EE" w:rsidP="00C664EE">
            <w:pPr>
              <w:jc w:val="center"/>
              <w:rPr>
                <w:rFonts w:ascii="Arial" w:hAnsi="Arial" w:cs="Arial"/>
                <w:b/>
                <w:sz w:val="20"/>
                <w:szCs w:val="20"/>
              </w:rPr>
            </w:pPr>
            <w:r w:rsidRPr="00BB43ED">
              <w:rPr>
                <w:rFonts w:ascii="Arial" w:hAnsi="Arial" w:cs="Arial"/>
                <w:b/>
                <w:sz w:val="20"/>
                <w:szCs w:val="20"/>
              </w:rPr>
              <w:t>Janvier</w:t>
            </w:r>
          </w:p>
        </w:tc>
        <w:tc>
          <w:tcPr>
            <w:tcW w:w="1028" w:type="dxa"/>
            <w:vAlign w:val="center"/>
          </w:tcPr>
          <w:p w:rsidR="00C664EE" w:rsidRPr="00BB43ED" w:rsidRDefault="00C664EE" w:rsidP="00C664EE">
            <w:pPr>
              <w:jc w:val="center"/>
              <w:rPr>
                <w:rFonts w:ascii="Arial" w:hAnsi="Arial" w:cs="Arial"/>
                <w:b/>
                <w:sz w:val="20"/>
                <w:szCs w:val="20"/>
              </w:rPr>
            </w:pPr>
            <w:r w:rsidRPr="00BB43ED">
              <w:rPr>
                <w:rFonts w:ascii="Arial" w:hAnsi="Arial" w:cs="Arial"/>
                <w:b/>
                <w:sz w:val="20"/>
                <w:szCs w:val="20"/>
              </w:rPr>
              <w:t>Février</w:t>
            </w:r>
          </w:p>
        </w:tc>
        <w:tc>
          <w:tcPr>
            <w:tcW w:w="1027" w:type="dxa"/>
            <w:vAlign w:val="center"/>
          </w:tcPr>
          <w:p w:rsidR="00C664EE" w:rsidRPr="00BB43ED" w:rsidRDefault="00C664EE" w:rsidP="00C664EE">
            <w:pPr>
              <w:jc w:val="center"/>
              <w:rPr>
                <w:rFonts w:ascii="Arial" w:hAnsi="Arial" w:cs="Arial"/>
                <w:b/>
                <w:sz w:val="20"/>
                <w:szCs w:val="20"/>
              </w:rPr>
            </w:pPr>
            <w:r w:rsidRPr="00BB43ED">
              <w:rPr>
                <w:rFonts w:ascii="Arial" w:hAnsi="Arial" w:cs="Arial"/>
                <w:b/>
                <w:sz w:val="20"/>
                <w:szCs w:val="20"/>
              </w:rPr>
              <w:t>Mars</w:t>
            </w:r>
          </w:p>
        </w:tc>
        <w:tc>
          <w:tcPr>
            <w:tcW w:w="1028" w:type="dxa"/>
            <w:vAlign w:val="center"/>
          </w:tcPr>
          <w:p w:rsidR="00C664EE" w:rsidRPr="00BB43ED" w:rsidRDefault="00C664EE" w:rsidP="00C664EE">
            <w:pPr>
              <w:jc w:val="center"/>
              <w:rPr>
                <w:rFonts w:ascii="Arial" w:hAnsi="Arial" w:cs="Arial"/>
                <w:b/>
                <w:sz w:val="20"/>
                <w:szCs w:val="20"/>
              </w:rPr>
            </w:pPr>
            <w:r w:rsidRPr="00BB43ED">
              <w:rPr>
                <w:rFonts w:ascii="Arial" w:hAnsi="Arial" w:cs="Arial"/>
                <w:b/>
                <w:sz w:val="20"/>
                <w:szCs w:val="20"/>
              </w:rPr>
              <w:t>Avril</w:t>
            </w:r>
          </w:p>
        </w:tc>
        <w:tc>
          <w:tcPr>
            <w:tcW w:w="1276" w:type="dxa"/>
            <w:vMerge w:val="restart"/>
            <w:vAlign w:val="center"/>
          </w:tcPr>
          <w:p w:rsidR="00C664EE" w:rsidRPr="00BB43ED" w:rsidRDefault="00C664EE" w:rsidP="00C664EE">
            <w:pPr>
              <w:jc w:val="center"/>
              <w:rPr>
                <w:rFonts w:ascii="Arial" w:hAnsi="Arial" w:cs="Arial"/>
                <w:b/>
                <w:sz w:val="20"/>
                <w:szCs w:val="20"/>
              </w:rPr>
            </w:pPr>
            <w:r w:rsidRPr="00BB43ED">
              <w:rPr>
                <w:rFonts w:ascii="Arial" w:hAnsi="Arial" w:cs="Arial"/>
                <w:b/>
                <w:sz w:val="20"/>
                <w:szCs w:val="20"/>
              </w:rPr>
              <w:t>Quantité totale  1</w:t>
            </w:r>
            <w:r w:rsidR="00BB43ED">
              <w:rPr>
                <w:rFonts w:ascii="Arial" w:hAnsi="Arial" w:cs="Arial"/>
                <w:b/>
                <w:sz w:val="20"/>
                <w:szCs w:val="20"/>
                <w:vertAlign w:val="superscript"/>
              </w:rPr>
              <w:t>è</w:t>
            </w:r>
            <w:r w:rsidRPr="00BB43ED">
              <w:rPr>
                <w:rFonts w:ascii="Arial" w:hAnsi="Arial" w:cs="Arial"/>
                <w:b/>
                <w:sz w:val="20"/>
                <w:szCs w:val="20"/>
                <w:vertAlign w:val="superscript"/>
              </w:rPr>
              <w:t>re</w:t>
            </w:r>
            <w:r w:rsidRPr="00BB43ED">
              <w:rPr>
                <w:rFonts w:ascii="Arial" w:hAnsi="Arial" w:cs="Arial"/>
                <w:b/>
                <w:sz w:val="20"/>
                <w:szCs w:val="20"/>
              </w:rPr>
              <w:t xml:space="preserve"> commande</w:t>
            </w:r>
          </w:p>
        </w:tc>
        <w:tc>
          <w:tcPr>
            <w:tcW w:w="992" w:type="dxa"/>
            <w:vMerge w:val="restart"/>
            <w:vAlign w:val="center"/>
          </w:tcPr>
          <w:p w:rsidR="00C664EE" w:rsidRPr="00BB43ED" w:rsidRDefault="00BB43ED" w:rsidP="00C664EE">
            <w:pPr>
              <w:jc w:val="center"/>
              <w:rPr>
                <w:rFonts w:ascii="Arial" w:hAnsi="Arial" w:cs="Arial"/>
                <w:b/>
                <w:sz w:val="20"/>
                <w:szCs w:val="20"/>
              </w:rPr>
            </w:pPr>
            <w:r>
              <w:rPr>
                <w:rFonts w:ascii="Arial" w:hAnsi="Arial" w:cs="Arial"/>
                <w:b/>
                <w:sz w:val="20"/>
                <w:szCs w:val="20"/>
              </w:rPr>
              <w:t>Délai d’appro</w:t>
            </w:r>
          </w:p>
        </w:tc>
        <w:tc>
          <w:tcPr>
            <w:tcW w:w="1276" w:type="dxa"/>
            <w:vMerge w:val="restart"/>
            <w:vAlign w:val="center"/>
          </w:tcPr>
          <w:p w:rsidR="00C664EE" w:rsidRPr="00BB43ED" w:rsidRDefault="00C664EE" w:rsidP="00C664EE">
            <w:pPr>
              <w:jc w:val="center"/>
              <w:rPr>
                <w:rFonts w:ascii="Arial" w:hAnsi="Arial" w:cs="Arial"/>
                <w:b/>
                <w:sz w:val="20"/>
                <w:szCs w:val="20"/>
              </w:rPr>
            </w:pPr>
            <w:r w:rsidRPr="00BB43ED">
              <w:rPr>
                <w:rFonts w:ascii="Arial" w:hAnsi="Arial" w:cs="Arial"/>
                <w:b/>
                <w:sz w:val="20"/>
                <w:szCs w:val="20"/>
              </w:rPr>
              <w:t>Date de commande</w:t>
            </w:r>
          </w:p>
        </w:tc>
      </w:tr>
      <w:tr w:rsidR="00C664EE" w:rsidTr="001E3C14">
        <w:trPr>
          <w:trHeight w:val="409"/>
        </w:trPr>
        <w:tc>
          <w:tcPr>
            <w:tcW w:w="2235" w:type="dxa"/>
            <w:gridSpan w:val="2"/>
            <w:vAlign w:val="center"/>
          </w:tcPr>
          <w:p w:rsidR="00C664EE" w:rsidRPr="00A56BE7" w:rsidRDefault="00C664EE" w:rsidP="00C664EE">
            <w:pPr>
              <w:jc w:val="center"/>
              <w:rPr>
                <w:rFonts w:ascii="Arial" w:hAnsi="Arial" w:cs="Arial"/>
                <w:b/>
                <w:sz w:val="20"/>
                <w:szCs w:val="20"/>
              </w:rPr>
            </w:pPr>
            <w:r w:rsidRPr="00A56BE7">
              <w:rPr>
                <w:rFonts w:ascii="Arial" w:hAnsi="Arial" w:cs="Arial"/>
                <w:b/>
                <w:sz w:val="20"/>
                <w:szCs w:val="20"/>
              </w:rPr>
              <w:t>Produits finis</w:t>
            </w:r>
          </w:p>
        </w:tc>
        <w:tc>
          <w:tcPr>
            <w:tcW w:w="1027" w:type="dxa"/>
            <w:vAlign w:val="center"/>
          </w:tcPr>
          <w:p w:rsidR="00C664EE" w:rsidRPr="00A56BE7" w:rsidRDefault="00C664EE" w:rsidP="00C664EE">
            <w:pPr>
              <w:jc w:val="center"/>
              <w:rPr>
                <w:rFonts w:ascii="Arial" w:hAnsi="Arial" w:cs="Arial"/>
                <w:b/>
                <w:sz w:val="20"/>
                <w:szCs w:val="20"/>
              </w:rPr>
            </w:pPr>
            <w:r w:rsidRPr="00A56BE7">
              <w:rPr>
                <w:rFonts w:ascii="Arial" w:hAnsi="Arial" w:cs="Arial"/>
                <w:b/>
                <w:sz w:val="20"/>
                <w:szCs w:val="20"/>
              </w:rPr>
              <w:t>1</w:t>
            </w:r>
            <w:r w:rsidR="00BB43ED" w:rsidRPr="00A56BE7">
              <w:rPr>
                <w:rFonts w:ascii="Arial" w:hAnsi="Arial" w:cs="Arial"/>
                <w:b/>
                <w:sz w:val="20"/>
                <w:szCs w:val="20"/>
              </w:rPr>
              <w:t xml:space="preserve"> </w:t>
            </w:r>
            <w:r w:rsidRPr="00A56BE7">
              <w:rPr>
                <w:rFonts w:ascii="Arial" w:hAnsi="Arial" w:cs="Arial"/>
                <w:b/>
                <w:sz w:val="20"/>
                <w:szCs w:val="20"/>
              </w:rPr>
              <w:t>450</w:t>
            </w:r>
          </w:p>
        </w:tc>
        <w:tc>
          <w:tcPr>
            <w:tcW w:w="1028" w:type="dxa"/>
            <w:vAlign w:val="center"/>
          </w:tcPr>
          <w:p w:rsidR="00C664EE" w:rsidRPr="00A56BE7" w:rsidRDefault="00C664EE" w:rsidP="00C664EE">
            <w:pPr>
              <w:jc w:val="center"/>
              <w:rPr>
                <w:rFonts w:ascii="Arial" w:hAnsi="Arial" w:cs="Arial"/>
                <w:b/>
                <w:sz w:val="20"/>
                <w:szCs w:val="20"/>
              </w:rPr>
            </w:pPr>
            <w:r w:rsidRPr="00A56BE7">
              <w:rPr>
                <w:rFonts w:ascii="Arial" w:hAnsi="Arial" w:cs="Arial"/>
                <w:b/>
                <w:sz w:val="20"/>
                <w:szCs w:val="20"/>
              </w:rPr>
              <w:t>1</w:t>
            </w:r>
            <w:r w:rsidR="00BB43ED" w:rsidRPr="00A56BE7">
              <w:rPr>
                <w:rFonts w:ascii="Arial" w:hAnsi="Arial" w:cs="Arial"/>
                <w:b/>
                <w:sz w:val="20"/>
                <w:szCs w:val="20"/>
              </w:rPr>
              <w:t xml:space="preserve"> </w:t>
            </w:r>
            <w:r w:rsidRPr="00A56BE7">
              <w:rPr>
                <w:rFonts w:ascii="Arial" w:hAnsi="Arial" w:cs="Arial"/>
                <w:b/>
                <w:sz w:val="20"/>
                <w:szCs w:val="20"/>
              </w:rPr>
              <w:t>420</w:t>
            </w:r>
          </w:p>
        </w:tc>
        <w:tc>
          <w:tcPr>
            <w:tcW w:w="1027" w:type="dxa"/>
            <w:vAlign w:val="center"/>
          </w:tcPr>
          <w:p w:rsidR="00C664EE" w:rsidRPr="00A56BE7" w:rsidRDefault="00C664EE" w:rsidP="00C664EE">
            <w:pPr>
              <w:jc w:val="center"/>
              <w:rPr>
                <w:rFonts w:ascii="Arial" w:hAnsi="Arial" w:cs="Arial"/>
                <w:b/>
                <w:sz w:val="20"/>
                <w:szCs w:val="20"/>
              </w:rPr>
            </w:pPr>
            <w:r w:rsidRPr="00A56BE7">
              <w:rPr>
                <w:rFonts w:ascii="Arial" w:hAnsi="Arial" w:cs="Arial"/>
                <w:b/>
                <w:sz w:val="20"/>
                <w:szCs w:val="20"/>
              </w:rPr>
              <w:t>1</w:t>
            </w:r>
            <w:r w:rsidR="00BB43ED" w:rsidRPr="00A56BE7">
              <w:rPr>
                <w:rFonts w:ascii="Arial" w:hAnsi="Arial" w:cs="Arial"/>
                <w:b/>
                <w:sz w:val="20"/>
                <w:szCs w:val="20"/>
              </w:rPr>
              <w:t xml:space="preserve"> </w:t>
            </w:r>
            <w:r w:rsidRPr="00A56BE7">
              <w:rPr>
                <w:rFonts w:ascii="Arial" w:hAnsi="Arial" w:cs="Arial"/>
                <w:b/>
                <w:sz w:val="20"/>
                <w:szCs w:val="20"/>
              </w:rPr>
              <w:t>570</w:t>
            </w:r>
          </w:p>
        </w:tc>
        <w:tc>
          <w:tcPr>
            <w:tcW w:w="1028" w:type="dxa"/>
            <w:vAlign w:val="center"/>
          </w:tcPr>
          <w:p w:rsidR="00C664EE" w:rsidRPr="00A56BE7" w:rsidRDefault="00C664EE" w:rsidP="00C664EE">
            <w:pPr>
              <w:jc w:val="center"/>
              <w:rPr>
                <w:rFonts w:ascii="Arial" w:hAnsi="Arial" w:cs="Arial"/>
                <w:b/>
                <w:sz w:val="20"/>
                <w:szCs w:val="20"/>
              </w:rPr>
            </w:pPr>
            <w:r w:rsidRPr="00A56BE7">
              <w:rPr>
                <w:rFonts w:ascii="Arial" w:hAnsi="Arial" w:cs="Arial"/>
                <w:b/>
                <w:sz w:val="20"/>
                <w:szCs w:val="20"/>
              </w:rPr>
              <w:t>1</w:t>
            </w:r>
            <w:r w:rsidR="00BB43ED" w:rsidRPr="00A56BE7">
              <w:rPr>
                <w:rFonts w:ascii="Arial" w:hAnsi="Arial" w:cs="Arial"/>
                <w:b/>
                <w:sz w:val="20"/>
                <w:szCs w:val="20"/>
              </w:rPr>
              <w:t xml:space="preserve"> </w:t>
            </w:r>
            <w:r w:rsidRPr="00A56BE7">
              <w:rPr>
                <w:rFonts w:ascii="Arial" w:hAnsi="Arial" w:cs="Arial"/>
                <w:b/>
                <w:sz w:val="20"/>
                <w:szCs w:val="20"/>
              </w:rPr>
              <w:t>600</w:t>
            </w:r>
          </w:p>
        </w:tc>
        <w:tc>
          <w:tcPr>
            <w:tcW w:w="1276" w:type="dxa"/>
            <w:vMerge/>
            <w:vAlign w:val="center"/>
          </w:tcPr>
          <w:p w:rsidR="00C664EE" w:rsidRDefault="00C664EE" w:rsidP="00C664EE">
            <w:pPr>
              <w:jc w:val="center"/>
              <w:rPr>
                <w:rFonts w:ascii="Arial" w:hAnsi="Arial" w:cs="Arial"/>
                <w:sz w:val="20"/>
                <w:szCs w:val="20"/>
              </w:rPr>
            </w:pPr>
          </w:p>
        </w:tc>
        <w:tc>
          <w:tcPr>
            <w:tcW w:w="992" w:type="dxa"/>
            <w:vMerge/>
            <w:vAlign w:val="center"/>
          </w:tcPr>
          <w:p w:rsidR="00C664EE" w:rsidRDefault="00C664EE" w:rsidP="00C664EE">
            <w:pPr>
              <w:jc w:val="center"/>
              <w:rPr>
                <w:rFonts w:ascii="Arial" w:hAnsi="Arial" w:cs="Arial"/>
                <w:sz w:val="20"/>
                <w:szCs w:val="20"/>
              </w:rPr>
            </w:pPr>
          </w:p>
        </w:tc>
        <w:tc>
          <w:tcPr>
            <w:tcW w:w="1276" w:type="dxa"/>
            <w:vMerge/>
            <w:vAlign w:val="center"/>
          </w:tcPr>
          <w:p w:rsidR="00C664EE" w:rsidRDefault="00C664EE" w:rsidP="00C664EE">
            <w:pPr>
              <w:jc w:val="center"/>
              <w:rPr>
                <w:rFonts w:ascii="Arial" w:hAnsi="Arial" w:cs="Arial"/>
                <w:sz w:val="20"/>
                <w:szCs w:val="20"/>
              </w:rPr>
            </w:pPr>
          </w:p>
        </w:tc>
      </w:tr>
      <w:tr w:rsidR="00C664EE" w:rsidTr="001E3C14">
        <w:trPr>
          <w:trHeight w:val="171"/>
        </w:trPr>
        <w:tc>
          <w:tcPr>
            <w:tcW w:w="9889" w:type="dxa"/>
            <w:gridSpan w:val="9"/>
            <w:vAlign w:val="center"/>
          </w:tcPr>
          <w:p w:rsidR="00C664EE" w:rsidRDefault="00C664EE" w:rsidP="00C664EE">
            <w:pPr>
              <w:jc w:val="center"/>
              <w:rPr>
                <w:rFonts w:ascii="Arial" w:hAnsi="Arial" w:cs="Arial"/>
                <w:sz w:val="20"/>
                <w:szCs w:val="20"/>
              </w:rPr>
            </w:pPr>
          </w:p>
        </w:tc>
      </w:tr>
      <w:tr w:rsidR="00A56BE7" w:rsidTr="001E3C14">
        <w:trPr>
          <w:trHeight w:val="567"/>
        </w:trPr>
        <w:tc>
          <w:tcPr>
            <w:tcW w:w="1242" w:type="dxa"/>
            <w:vAlign w:val="center"/>
          </w:tcPr>
          <w:p w:rsidR="00A56BE7" w:rsidRPr="008C7112" w:rsidRDefault="00A56BE7" w:rsidP="00610F6E">
            <w:pPr>
              <w:jc w:val="center"/>
              <w:rPr>
                <w:rFonts w:ascii="Arial" w:hAnsi="Arial" w:cs="Arial"/>
                <w:b/>
                <w:sz w:val="20"/>
                <w:szCs w:val="20"/>
              </w:rPr>
            </w:pPr>
            <w:r w:rsidRPr="008C7112">
              <w:rPr>
                <w:rFonts w:ascii="Arial" w:hAnsi="Arial" w:cs="Arial"/>
                <w:b/>
                <w:sz w:val="20"/>
                <w:szCs w:val="20"/>
              </w:rPr>
              <w:t>Matières premières</w:t>
            </w:r>
          </w:p>
        </w:tc>
        <w:tc>
          <w:tcPr>
            <w:tcW w:w="993" w:type="dxa"/>
            <w:vAlign w:val="center"/>
          </w:tcPr>
          <w:p w:rsidR="00A56BE7" w:rsidRDefault="00A56BE7" w:rsidP="00610F6E">
            <w:pPr>
              <w:jc w:val="center"/>
              <w:rPr>
                <w:rFonts w:ascii="Arial" w:hAnsi="Arial" w:cs="Arial"/>
                <w:sz w:val="20"/>
                <w:szCs w:val="20"/>
              </w:rPr>
            </w:pPr>
            <w:r>
              <w:rPr>
                <w:rFonts w:ascii="Arial" w:hAnsi="Arial" w:cs="Arial"/>
                <w:sz w:val="20"/>
                <w:szCs w:val="20"/>
              </w:rPr>
              <w:t>Taux d’emploi</w:t>
            </w:r>
          </w:p>
        </w:tc>
        <w:tc>
          <w:tcPr>
            <w:tcW w:w="1027" w:type="dxa"/>
            <w:tcBorders>
              <w:tl2br w:val="single" w:sz="4" w:space="0" w:color="auto"/>
              <w:tr2bl w:val="single" w:sz="4" w:space="0" w:color="auto"/>
            </w:tcBorders>
            <w:vAlign w:val="center"/>
          </w:tcPr>
          <w:p w:rsidR="00A56BE7" w:rsidRDefault="00A56BE7" w:rsidP="00C664EE">
            <w:pPr>
              <w:jc w:val="center"/>
              <w:rPr>
                <w:rFonts w:ascii="Arial" w:hAnsi="Arial" w:cs="Arial"/>
                <w:sz w:val="20"/>
                <w:szCs w:val="20"/>
              </w:rPr>
            </w:pPr>
          </w:p>
        </w:tc>
        <w:tc>
          <w:tcPr>
            <w:tcW w:w="1028" w:type="dxa"/>
            <w:tcBorders>
              <w:tl2br w:val="single" w:sz="4" w:space="0" w:color="auto"/>
              <w:tr2bl w:val="single" w:sz="4" w:space="0" w:color="auto"/>
            </w:tcBorders>
            <w:vAlign w:val="center"/>
          </w:tcPr>
          <w:p w:rsidR="00A56BE7" w:rsidRDefault="00A56BE7" w:rsidP="00C664EE">
            <w:pPr>
              <w:jc w:val="center"/>
              <w:rPr>
                <w:rFonts w:ascii="Arial" w:hAnsi="Arial" w:cs="Arial"/>
                <w:sz w:val="20"/>
                <w:szCs w:val="20"/>
              </w:rPr>
            </w:pPr>
          </w:p>
        </w:tc>
        <w:tc>
          <w:tcPr>
            <w:tcW w:w="1027" w:type="dxa"/>
            <w:tcBorders>
              <w:tl2br w:val="single" w:sz="4" w:space="0" w:color="auto"/>
              <w:tr2bl w:val="single" w:sz="4" w:space="0" w:color="auto"/>
            </w:tcBorders>
            <w:vAlign w:val="center"/>
          </w:tcPr>
          <w:p w:rsidR="00A56BE7" w:rsidRDefault="00A56BE7" w:rsidP="00C664EE">
            <w:pPr>
              <w:jc w:val="center"/>
              <w:rPr>
                <w:rFonts w:ascii="Arial" w:hAnsi="Arial" w:cs="Arial"/>
                <w:sz w:val="20"/>
                <w:szCs w:val="20"/>
              </w:rPr>
            </w:pPr>
          </w:p>
        </w:tc>
        <w:tc>
          <w:tcPr>
            <w:tcW w:w="1028" w:type="dxa"/>
            <w:tcBorders>
              <w:tl2br w:val="single" w:sz="4" w:space="0" w:color="auto"/>
              <w:tr2bl w:val="single" w:sz="4" w:space="0" w:color="auto"/>
            </w:tcBorders>
            <w:vAlign w:val="center"/>
          </w:tcPr>
          <w:p w:rsidR="00A56BE7" w:rsidRDefault="00A56BE7" w:rsidP="00C664EE">
            <w:pPr>
              <w:jc w:val="center"/>
              <w:rPr>
                <w:rFonts w:ascii="Arial" w:hAnsi="Arial" w:cs="Arial"/>
                <w:sz w:val="20"/>
                <w:szCs w:val="20"/>
              </w:rPr>
            </w:pPr>
          </w:p>
        </w:tc>
        <w:tc>
          <w:tcPr>
            <w:tcW w:w="1276" w:type="dxa"/>
            <w:tcBorders>
              <w:tl2br w:val="single" w:sz="4" w:space="0" w:color="auto"/>
              <w:tr2bl w:val="single" w:sz="4" w:space="0" w:color="auto"/>
            </w:tcBorders>
            <w:vAlign w:val="center"/>
          </w:tcPr>
          <w:p w:rsidR="00A56BE7" w:rsidRDefault="00A56BE7" w:rsidP="00C664EE">
            <w:pPr>
              <w:jc w:val="center"/>
              <w:rPr>
                <w:rFonts w:ascii="Arial" w:hAnsi="Arial" w:cs="Arial"/>
                <w:sz w:val="20"/>
                <w:szCs w:val="20"/>
              </w:rPr>
            </w:pPr>
          </w:p>
        </w:tc>
        <w:tc>
          <w:tcPr>
            <w:tcW w:w="992" w:type="dxa"/>
            <w:tcBorders>
              <w:tl2br w:val="single" w:sz="4" w:space="0" w:color="auto"/>
              <w:tr2bl w:val="single" w:sz="4" w:space="0" w:color="auto"/>
            </w:tcBorders>
            <w:vAlign w:val="center"/>
          </w:tcPr>
          <w:p w:rsidR="00A56BE7" w:rsidRDefault="00A56BE7" w:rsidP="00C664EE">
            <w:pPr>
              <w:jc w:val="center"/>
              <w:rPr>
                <w:rFonts w:ascii="Arial" w:hAnsi="Arial" w:cs="Arial"/>
                <w:sz w:val="20"/>
                <w:szCs w:val="20"/>
              </w:rPr>
            </w:pPr>
          </w:p>
        </w:tc>
        <w:tc>
          <w:tcPr>
            <w:tcW w:w="1276" w:type="dxa"/>
            <w:tcBorders>
              <w:tl2br w:val="single" w:sz="4" w:space="0" w:color="auto"/>
              <w:tr2bl w:val="single" w:sz="4" w:space="0" w:color="auto"/>
            </w:tcBorders>
            <w:vAlign w:val="center"/>
          </w:tcPr>
          <w:p w:rsidR="00A56BE7" w:rsidRDefault="00A56BE7" w:rsidP="00C664EE">
            <w:pPr>
              <w:jc w:val="center"/>
              <w:rPr>
                <w:rFonts w:ascii="Arial" w:hAnsi="Arial" w:cs="Arial"/>
                <w:sz w:val="20"/>
                <w:szCs w:val="20"/>
              </w:rPr>
            </w:pPr>
          </w:p>
        </w:tc>
      </w:tr>
      <w:tr w:rsidR="00A56BE7" w:rsidTr="001E3C14">
        <w:trPr>
          <w:trHeight w:val="624"/>
        </w:trPr>
        <w:tc>
          <w:tcPr>
            <w:tcW w:w="1242" w:type="dxa"/>
            <w:vAlign w:val="center"/>
          </w:tcPr>
          <w:p w:rsidR="00A56BE7" w:rsidRPr="008C7112" w:rsidRDefault="00A56BE7" w:rsidP="00610F6E">
            <w:pPr>
              <w:jc w:val="center"/>
              <w:rPr>
                <w:rFonts w:ascii="Arial" w:hAnsi="Arial" w:cs="Arial"/>
                <w:b/>
                <w:sz w:val="20"/>
                <w:szCs w:val="20"/>
              </w:rPr>
            </w:pPr>
            <w:r w:rsidRPr="008C7112">
              <w:rPr>
                <w:rFonts w:ascii="Arial" w:hAnsi="Arial" w:cs="Arial"/>
                <w:b/>
                <w:sz w:val="20"/>
                <w:szCs w:val="20"/>
              </w:rPr>
              <w:t>Palette barquettes</w:t>
            </w:r>
          </w:p>
        </w:tc>
        <w:tc>
          <w:tcPr>
            <w:tcW w:w="993" w:type="dxa"/>
            <w:vAlign w:val="center"/>
          </w:tcPr>
          <w:p w:rsidR="00A56BE7" w:rsidRDefault="00A56BE7" w:rsidP="00610F6E">
            <w:pPr>
              <w:jc w:val="right"/>
              <w:rPr>
                <w:rFonts w:ascii="Arial" w:hAnsi="Arial" w:cs="Arial"/>
                <w:sz w:val="20"/>
                <w:szCs w:val="20"/>
              </w:rPr>
            </w:pPr>
            <w:r>
              <w:rPr>
                <w:rFonts w:ascii="Arial" w:hAnsi="Arial" w:cs="Arial"/>
                <w:sz w:val="20"/>
                <w:szCs w:val="20"/>
              </w:rPr>
              <w:t>0,0158</w:t>
            </w:r>
          </w:p>
        </w:tc>
        <w:tc>
          <w:tcPr>
            <w:tcW w:w="1027" w:type="dxa"/>
            <w:vAlign w:val="center"/>
          </w:tcPr>
          <w:p w:rsidR="00A56BE7" w:rsidRPr="00196BF5" w:rsidRDefault="00A56BE7" w:rsidP="008421A6">
            <w:pPr>
              <w:jc w:val="center"/>
              <w:rPr>
                <w:rFonts w:ascii="Arial" w:hAnsi="Arial" w:cs="Arial"/>
                <w:b/>
                <w:color w:val="FF0000"/>
                <w:sz w:val="20"/>
                <w:szCs w:val="20"/>
              </w:rPr>
            </w:pPr>
            <w:r w:rsidRPr="00196BF5">
              <w:rPr>
                <w:rFonts w:ascii="Arial" w:hAnsi="Arial" w:cs="Arial"/>
                <w:b/>
                <w:color w:val="FF0000"/>
                <w:sz w:val="20"/>
                <w:szCs w:val="20"/>
              </w:rPr>
              <w:t>23</w:t>
            </w:r>
          </w:p>
        </w:tc>
        <w:tc>
          <w:tcPr>
            <w:tcW w:w="1028" w:type="dxa"/>
            <w:vAlign w:val="center"/>
          </w:tcPr>
          <w:p w:rsidR="00A56BE7" w:rsidRDefault="00A56BE7" w:rsidP="00C664EE">
            <w:pPr>
              <w:jc w:val="center"/>
              <w:rPr>
                <w:rFonts w:ascii="Arial" w:hAnsi="Arial" w:cs="Arial"/>
                <w:sz w:val="20"/>
                <w:szCs w:val="20"/>
              </w:rPr>
            </w:pPr>
            <w:r>
              <w:rPr>
                <w:rFonts w:ascii="Arial" w:hAnsi="Arial" w:cs="Arial"/>
                <w:sz w:val="20"/>
                <w:szCs w:val="20"/>
              </w:rPr>
              <w:t>22</w:t>
            </w:r>
          </w:p>
        </w:tc>
        <w:tc>
          <w:tcPr>
            <w:tcW w:w="1027" w:type="dxa"/>
            <w:vAlign w:val="center"/>
          </w:tcPr>
          <w:p w:rsidR="00A56BE7" w:rsidRDefault="00A56BE7" w:rsidP="00C664EE">
            <w:pPr>
              <w:jc w:val="center"/>
              <w:rPr>
                <w:rFonts w:ascii="Arial" w:hAnsi="Arial" w:cs="Arial"/>
                <w:sz w:val="20"/>
                <w:szCs w:val="20"/>
              </w:rPr>
            </w:pPr>
            <w:r>
              <w:rPr>
                <w:rFonts w:ascii="Arial" w:hAnsi="Arial" w:cs="Arial"/>
                <w:sz w:val="20"/>
                <w:szCs w:val="20"/>
              </w:rPr>
              <w:t>25</w:t>
            </w:r>
          </w:p>
        </w:tc>
        <w:tc>
          <w:tcPr>
            <w:tcW w:w="1028" w:type="dxa"/>
            <w:vAlign w:val="center"/>
          </w:tcPr>
          <w:p w:rsidR="00A56BE7" w:rsidRDefault="00A56BE7" w:rsidP="00C664EE">
            <w:pPr>
              <w:jc w:val="center"/>
              <w:rPr>
                <w:rFonts w:ascii="Arial" w:hAnsi="Arial" w:cs="Arial"/>
                <w:sz w:val="20"/>
                <w:szCs w:val="20"/>
              </w:rPr>
            </w:pPr>
            <w:r>
              <w:rPr>
                <w:rFonts w:ascii="Arial" w:hAnsi="Arial" w:cs="Arial"/>
                <w:sz w:val="20"/>
                <w:szCs w:val="20"/>
              </w:rPr>
              <w:t>25</w:t>
            </w:r>
          </w:p>
        </w:tc>
        <w:tc>
          <w:tcPr>
            <w:tcW w:w="1276" w:type="dxa"/>
            <w:vAlign w:val="center"/>
          </w:tcPr>
          <w:p w:rsidR="00A56BE7" w:rsidRPr="00196BF5" w:rsidRDefault="00A56BE7" w:rsidP="008421A6">
            <w:pPr>
              <w:jc w:val="center"/>
              <w:rPr>
                <w:rFonts w:ascii="Arial" w:hAnsi="Arial" w:cs="Arial"/>
                <w:b/>
                <w:color w:val="FF0000"/>
                <w:sz w:val="20"/>
                <w:szCs w:val="20"/>
              </w:rPr>
            </w:pPr>
            <w:r w:rsidRPr="00196BF5">
              <w:rPr>
                <w:rFonts w:ascii="Arial" w:hAnsi="Arial" w:cs="Arial"/>
                <w:b/>
                <w:color w:val="FF0000"/>
                <w:sz w:val="20"/>
                <w:szCs w:val="20"/>
              </w:rPr>
              <w:t>95</w:t>
            </w:r>
          </w:p>
        </w:tc>
        <w:tc>
          <w:tcPr>
            <w:tcW w:w="992" w:type="dxa"/>
            <w:vMerge w:val="restart"/>
            <w:vAlign w:val="center"/>
          </w:tcPr>
          <w:p w:rsidR="00A56BE7" w:rsidRDefault="00A56BE7" w:rsidP="00C664EE">
            <w:pPr>
              <w:jc w:val="center"/>
              <w:rPr>
                <w:rFonts w:ascii="Arial" w:hAnsi="Arial" w:cs="Arial"/>
                <w:sz w:val="20"/>
                <w:szCs w:val="20"/>
              </w:rPr>
            </w:pPr>
            <w:r>
              <w:rPr>
                <w:rFonts w:ascii="Arial" w:hAnsi="Arial" w:cs="Arial"/>
                <w:sz w:val="20"/>
                <w:szCs w:val="20"/>
              </w:rPr>
              <w:t>3 sem.</w:t>
            </w:r>
          </w:p>
        </w:tc>
        <w:tc>
          <w:tcPr>
            <w:tcW w:w="1276" w:type="dxa"/>
            <w:vMerge w:val="restart"/>
            <w:vAlign w:val="center"/>
          </w:tcPr>
          <w:p w:rsidR="00A56BE7" w:rsidRPr="00D124DF" w:rsidRDefault="00A56BE7" w:rsidP="008421A6">
            <w:pPr>
              <w:jc w:val="center"/>
              <w:rPr>
                <w:rFonts w:ascii="Arial" w:hAnsi="Arial" w:cs="Arial"/>
                <w:b/>
                <w:color w:val="FF0000"/>
                <w:sz w:val="24"/>
                <w:szCs w:val="20"/>
              </w:rPr>
            </w:pPr>
            <w:r w:rsidRPr="00D124DF">
              <w:rPr>
                <w:rFonts w:ascii="Arial" w:hAnsi="Arial" w:cs="Arial"/>
                <w:b/>
                <w:color w:val="FF0000"/>
                <w:sz w:val="24"/>
                <w:szCs w:val="20"/>
              </w:rPr>
              <w:t xml:space="preserve">S.49 </w:t>
            </w:r>
          </w:p>
          <w:p w:rsidR="00A56BE7" w:rsidRPr="00D124DF" w:rsidRDefault="00A56BE7" w:rsidP="008421A6">
            <w:pPr>
              <w:jc w:val="center"/>
              <w:rPr>
                <w:rFonts w:ascii="Arial" w:hAnsi="Arial" w:cs="Arial"/>
                <w:b/>
                <w:color w:val="FF0000"/>
                <w:sz w:val="24"/>
                <w:szCs w:val="20"/>
              </w:rPr>
            </w:pPr>
            <w:r w:rsidRPr="00D124DF">
              <w:rPr>
                <w:rFonts w:ascii="Arial" w:hAnsi="Arial" w:cs="Arial"/>
                <w:b/>
                <w:color w:val="FF0000"/>
                <w:sz w:val="24"/>
                <w:szCs w:val="20"/>
              </w:rPr>
              <w:t>2015</w:t>
            </w:r>
          </w:p>
        </w:tc>
      </w:tr>
      <w:tr w:rsidR="00A56BE7" w:rsidTr="001E3C14">
        <w:trPr>
          <w:trHeight w:val="624"/>
        </w:trPr>
        <w:tc>
          <w:tcPr>
            <w:tcW w:w="1242" w:type="dxa"/>
            <w:vAlign w:val="center"/>
          </w:tcPr>
          <w:p w:rsidR="00A56BE7" w:rsidRPr="008C7112" w:rsidRDefault="00A56BE7" w:rsidP="00610F6E">
            <w:pPr>
              <w:jc w:val="center"/>
              <w:rPr>
                <w:rFonts w:ascii="Arial" w:hAnsi="Arial" w:cs="Arial"/>
                <w:b/>
                <w:sz w:val="20"/>
                <w:szCs w:val="20"/>
              </w:rPr>
            </w:pPr>
            <w:r w:rsidRPr="008C7112">
              <w:rPr>
                <w:rFonts w:ascii="Arial" w:hAnsi="Arial" w:cs="Arial"/>
                <w:b/>
                <w:sz w:val="20"/>
                <w:szCs w:val="20"/>
              </w:rPr>
              <w:t>Palette Coiffes</w:t>
            </w:r>
          </w:p>
        </w:tc>
        <w:tc>
          <w:tcPr>
            <w:tcW w:w="993" w:type="dxa"/>
            <w:vAlign w:val="center"/>
          </w:tcPr>
          <w:p w:rsidR="00A56BE7" w:rsidRDefault="00A56BE7" w:rsidP="00610F6E">
            <w:pPr>
              <w:jc w:val="right"/>
              <w:rPr>
                <w:rFonts w:ascii="Arial" w:hAnsi="Arial" w:cs="Arial"/>
                <w:sz w:val="20"/>
                <w:szCs w:val="20"/>
              </w:rPr>
            </w:pPr>
            <w:r>
              <w:rPr>
                <w:rFonts w:ascii="Arial" w:hAnsi="Arial" w:cs="Arial"/>
                <w:sz w:val="20"/>
                <w:szCs w:val="20"/>
              </w:rPr>
              <w:t>0,0343</w:t>
            </w:r>
          </w:p>
        </w:tc>
        <w:tc>
          <w:tcPr>
            <w:tcW w:w="1027" w:type="dxa"/>
            <w:vAlign w:val="center"/>
          </w:tcPr>
          <w:p w:rsidR="00A56BE7" w:rsidRPr="00196BF5" w:rsidRDefault="00A56BE7" w:rsidP="008421A6">
            <w:pPr>
              <w:jc w:val="center"/>
              <w:rPr>
                <w:rFonts w:ascii="Arial" w:hAnsi="Arial" w:cs="Arial"/>
                <w:b/>
                <w:color w:val="FF0000"/>
                <w:sz w:val="20"/>
                <w:szCs w:val="20"/>
              </w:rPr>
            </w:pPr>
            <w:r w:rsidRPr="00196BF5">
              <w:rPr>
                <w:rFonts w:ascii="Arial" w:hAnsi="Arial" w:cs="Arial"/>
                <w:b/>
                <w:color w:val="FF0000"/>
                <w:sz w:val="20"/>
                <w:szCs w:val="20"/>
              </w:rPr>
              <w:t>50</w:t>
            </w:r>
          </w:p>
        </w:tc>
        <w:tc>
          <w:tcPr>
            <w:tcW w:w="1028" w:type="dxa"/>
            <w:vAlign w:val="center"/>
          </w:tcPr>
          <w:p w:rsidR="00A56BE7" w:rsidRDefault="00A56BE7" w:rsidP="00C664EE">
            <w:pPr>
              <w:jc w:val="center"/>
              <w:rPr>
                <w:rFonts w:ascii="Arial" w:hAnsi="Arial" w:cs="Arial"/>
                <w:sz w:val="20"/>
                <w:szCs w:val="20"/>
              </w:rPr>
            </w:pPr>
            <w:r>
              <w:rPr>
                <w:rFonts w:ascii="Arial" w:hAnsi="Arial" w:cs="Arial"/>
                <w:sz w:val="20"/>
                <w:szCs w:val="20"/>
              </w:rPr>
              <w:t>49</w:t>
            </w:r>
          </w:p>
        </w:tc>
        <w:tc>
          <w:tcPr>
            <w:tcW w:w="1027" w:type="dxa"/>
            <w:vAlign w:val="center"/>
          </w:tcPr>
          <w:p w:rsidR="00A56BE7" w:rsidRDefault="00A56BE7" w:rsidP="00C664EE">
            <w:pPr>
              <w:jc w:val="center"/>
              <w:rPr>
                <w:rFonts w:ascii="Arial" w:hAnsi="Arial" w:cs="Arial"/>
                <w:sz w:val="20"/>
                <w:szCs w:val="20"/>
              </w:rPr>
            </w:pPr>
            <w:r>
              <w:rPr>
                <w:rFonts w:ascii="Arial" w:hAnsi="Arial" w:cs="Arial"/>
                <w:sz w:val="20"/>
                <w:szCs w:val="20"/>
              </w:rPr>
              <w:t>54</w:t>
            </w:r>
          </w:p>
        </w:tc>
        <w:tc>
          <w:tcPr>
            <w:tcW w:w="1028" w:type="dxa"/>
            <w:vAlign w:val="center"/>
          </w:tcPr>
          <w:p w:rsidR="00A56BE7" w:rsidRDefault="00A56BE7" w:rsidP="00C664EE">
            <w:pPr>
              <w:jc w:val="center"/>
              <w:rPr>
                <w:rFonts w:ascii="Arial" w:hAnsi="Arial" w:cs="Arial"/>
                <w:sz w:val="20"/>
                <w:szCs w:val="20"/>
              </w:rPr>
            </w:pPr>
            <w:r>
              <w:rPr>
                <w:rFonts w:ascii="Arial" w:hAnsi="Arial" w:cs="Arial"/>
                <w:sz w:val="20"/>
                <w:szCs w:val="20"/>
              </w:rPr>
              <w:t>55</w:t>
            </w:r>
          </w:p>
        </w:tc>
        <w:tc>
          <w:tcPr>
            <w:tcW w:w="1276" w:type="dxa"/>
            <w:vAlign w:val="center"/>
          </w:tcPr>
          <w:p w:rsidR="00A56BE7" w:rsidRPr="00196BF5" w:rsidRDefault="00A56BE7" w:rsidP="008421A6">
            <w:pPr>
              <w:jc w:val="center"/>
              <w:rPr>
                <w:rFonts w:ascii="Arial" w:hAnsi="Arial" w:cs="Arial"/>
                <w:b/>
                <w:color w:val="FF0000"/>
                <w:sz w:val="20"/>
                <w:szCs w:val="20"/>
              </w:rPr>
            </w:pPr>
            <w:r w:rsidRPr="00196BF5">
              <w:rPr>
                <w:rFonts w:ascii="Arial" w:hAnsi="Arial" w:cs="Arial"/>
                <w:b/>
                <w:color w:val="FF0000"/>
                <w:sz w:val="20"/>
                <w:szCs w:val="20"/>
              </w:rPr>
              <w:t>208</w:t>
            </w:r>
          </w:p>
        </w:tc>
        <w:tc>
          <w:tcPr>
            <w:tcW w:w="992" w:type="dxa"/>
            <w:vMerge/>
            <w:vAlign w:val="center"/>
          </w:tcPr>
          <w:p w:rsidR="00A56BE7" w:rsidRDefault="00A56BE7" w:rsidP="00C664EE">
            <w:pPr>
              <w:jc w:val="center"/>
              <w:rPr>
                <w:rFonts w:ascii="Arial" w:hAnsi="Arial" w:cs="Arial"/>
                <w:sz w:val="20"/>
                <w:szCs w:val="20"/>
              </w:rPr>
            </w:pPr>
          </w:p>
        </w:tc>
        <w:tc>
          <w:tcPr>
            <w:tcW w:w="1276" w:type="dxa"/>
            <w:vMerge/>
            <w:vAlign w:val="center"/>
          </w:tcPr>
          <w:p w:rsidR="00A56BE7" w:rsidRPr="00D124DF" w:rsidRDefault="00A56BE7" w:rsidP="00C664EE">
            <w:pPr>
              <w:jc w:val="center"/>
              <w:rPr>
                <w:rFonts w:ascii="Arial" w:hAnsi="Arial" w:cs="Arial"/>
                <w:b/>
                <w:color w:val="FF0000"/>
                <w:sz w:val="24"/>
                <w:szCs w:val="20"/>
              </w:rPr>
            </w:pPr>
          </w:p>
        </w:tc>
      </w:tr>
      <w:tr w:rsidR="00A56BE7" w:rsidTr="001E3C14">
        <w:trPr>
          <w:trHeight w:val="624"/>
        </w:trPr>
        <w:tc>
          <w:tcPr>
            <w:tcW w:w="1242" w:type="dxa"/>
            <w:vAlign w:val="center"/>
          </w:tcPr>
          <w:p w:rsidR="00A56BE7" w:rsidRPr="008C7112" w:rsidRDefault="00A56BE7" w:rsidP="00610F6E">
            <w:pPr>
              <w:jc w:val="center"/>
              <w:rPr>
                <w:rFonts w:ascii="Arial" w:hAnsi="Arial" w:cs="Arial"/>
                <w:b/>
                <w:sz w:val="20"/>
                <w:szCs w:val="20"/>
              </w:rPr>
            </w:pPr>
            <w:r w:rsidRPr="008C7112">
              <w:rPr>
                <w:rFonts w:ascii="Arial" w:hAnsi="Arial" w:cs="Arial"/>
                <w:b/>
                <w:sz w:val="20"/>
                <w:szCs w:val="20"/>
              </w:rPr>
              <w:t xml:space="preserve">Palette Bobines </w:t>
            </w:r>
            <w:r>
              <w:rPr>
                <w:rFonts w:ascii="Arial" w:hAnsi="Arial" w:cs="Arial"/>
                <w:b/>
                <w:sz w:val="20"/>
                <w:szCs w:val="20"/>
              </w:rPr>
              <w:t>A</w:t>
            </w:r>
            <w:r w:rsidRPr="008C7112">
              <w:rPr>
                <w:rFonts w:ascii="Arial" w:hAnsi="Arial" w:cs="Arial"/>
                <w:b/>
                <w:sz w:val="20"/>
                <w:szCs w:val="20"/>
              </w:rPr>
              <w:t>lu.</w:t>
            </w:r>
          </w:p>
        </w:tc>
        <w:tc>
          <w:tcPr>
            <w:tcW w:w="993" w:type="dxa"/>
            <w:vAlign w:val="center"/>
          </w:tcPr>
          <w:p w:rsidR="00A56BE7" w:rsidRDefault="00A56BE7" w:rsidP="00610F6E">
            <w:pPr>
              <w:jc w:val="right"/>
              <w:rPr>
                <w:rFonts w:ascii="Arial" w:hAnsi="Arial" w:cs="Arial"/>
                <w:sz w:val="20"/>
                <w:szCs w:val="20"/>
              </w:rPr>
            </w:pPr>
            <w:r>
              <w:rPr>
                <w:rFonts w:ascii="Arial" w:hAnsi="Arial" w:cs="Arial"/>
                <w:sz w:val="20"/>
                <w:szCs w:val="20"/>
              </w:rPr>
              <w:t>0,0037</w:t>
            </w:r>
          </w:p>
        </w:tc>
        <w:tc>
          <w:tcPr>
            <w:tcW w:w="1027" w:type="dxa"/>
            <w:vAlign w:val="center"/>
          </w:tcPr>
          <w:p w:rsidR="00A56BE7" w:rsidRPr="00196BF5" w:rsidRDefault="00A56BE7" w:rsidP="008421A6">
            <w:pPr>
              <w:jc w:val="center"/>
              <w:rPr>
                <w:rFonts w:ascii="Arial" w:hAnsi="Arial" w:cs="Arial"/>
                <w:b/>
                <w:color w:val="FF0000"/>
                <w:sz w:val="20"/>
                <w:szCs w:val="20"/>
              </w:rPr>
            </w:pPr>
            <w:r w:rsidRPr="00196BF5">
              <w:rPr>
                <w:rFonts w:ascii="Arial" w:hAnsi="Arial" w:cs="Arial"/>
                <w:b/>
                <w:color w:val="FF0000"/>
                <w:sz w:val="20"/>
                <w:szCs w:val="20"/>
              </w:rPr>
              <w:t>5</w:t>
            </w:r>
          </w:p>
        </w:tc>
        <w:tc>
          <w:tcPr>
            <w:tcW w:w="1028" w:type="dxa"/>
            <w:vAlign w:val="center"/>
          </w:tcPr>
          <w:p w:rsidR="00A56BE7" w:rsidRDefault="00A56BE7" w:rsidP="00C664EE">
            <w:pPr>
              <w:jc w:val="center"/>
              <w:rPr>
                <w:rFonts w:ascii="Arial" w:hAnsi="Arial" w:cs="Arial"/>
                <w:sz w:val="20"/>
                <w:szCs w:val="20"/>
              </w:rPr>
            </w:pPr>
            <w:r>
              <w:rPr>
                <w:rFonts w:ascii="Arial" w:hAnsi="Arial" w:cs="Arial"/>
                <w:sz w:val="20"/>
                <w:szCs w:val="20"/>
              </w:rPr>
              <w:t>5</w:t>
            </w:r>
          </w:p>
        </w:tc>
        <w:tc>
          <w:tcPr>
            <w:tcW w:w="1027" w:type="dxa"/>
            <w:vAlign w:val="center"/>
          </w:tcPr>
          <w:p w:rsidR="00A56BE7" w:rsidRDefault="00A56BE7" w:rsidP="00C664EE">
            <w:pPr>
              <w:jc w:val="center"/>
              <w:rPr>
                <w:rFonts w:ascii="Arial" w:hAnsi="Arial" w:cs="Arial"/>
                <w:sz w:val="20"/>
                <w:szCs w:val="20"/>
              </w:rPr>
            </w:pPr>
            <w:r>
              <w:rPr>
                <w:rFonts w:ascii="Arial" w:hAnsi="Arial" w:cs="Arial"/>
                <w:sz w:val="20"/>
                <w:szCs w:val="20"/>
              </w:rPr>
              <w:t>6</w:t>
            </w:r>
          </w:p>
        </w:tc>
        <w:tc>
          <w:tcPr>
            <w:tcW w:w="1028" w:type="dxa"/>
            <w:vAlign w:val="center"/>
          </w:tcPr>
          <w:p w:rsidR="00A56BE7" w:rsidRDefault="00A56BE7" w:rsidP="00C664EE">
            <w:pPr>
              <w:jc w:val="center"/>
              <w:rPr>
                <w:rFonts w:ascii="Arial" w:hAnsi="Arial" w:cs="Arial"/>
                <w:sz w:val="20"/>
                <w:szCs w:val="20"/>
              </w:rPr>
            </w:pPr>
            <w:r>
              <w:rPr>
                <w:rFonts w:ascii="Arial" w:hAnsi="Arial" w:cs="Arial"/>
                <w:sz w:val="20"/>
                <w:szCs w:val="20"/>
              </w:rPr>
              <w:t>6</w:t>
            </w:r>
          </w:p>
        </w:tc>
        <w:tc>
          <w:tcPr>
            <w:tcW w:w="1276" w:type="dxa"/>
            <w:vAlign w:val="center"/>
          </w:tcPr>
          <w:p w:rsidR="00A56BE7" w:rsidRPr="00196BF5" w:rsidRDefault="00A56BE7" w:rsidP="008421A6">
            <w:pPr>
              <w:jc w:val="center"/>
              <w:rPr>
                <w:rFonts w:ascii="Arial" w:hAnsi="Arial" w:cs="Arial"/>
                <w:b/>
                <w:color w:val="FF0000"/>
                <w:sz w:val="20"/>
                <w:szCs w:val="20"/>
              </w:rPr>
            </w:pPr>
            <w:r w:rsidRPr="00196BF5">
              <w:rPr>
                <w:rFonts w:ascii="Arial" w:hAnsi="Arial" w:cs="Arial"/>
                <w:b/>
                <w:color w:val="FF0000"/>
                <w:sz w:val="20"/>
                <w:szCs w:val="20"/>
              </w:rPr>
              <w:t>22</w:t>
            </w:r>
          </w:p>
        </w:tc>
        <w:tc>
          <w:tcPr>
            <w:tcW w:w="992" w:type="dxa"/>
            <w:vMerge w:val="restart"/>
            <w:vAlign w:val="center"/>
          </w:tcPr>
          <w:p w:rsidR="00A56BE7" w:rsidRDefault="00A56BE7" w:rsidP="00C664EE">
            <w:pPr>
              <w:jc w:val="center"/>
              <w:rPr>
                <w:rFonts w:ascii="Arial" w:hAnsi="Arial" w:cs="Arial"/>
                <w:sz w:val="20"/>
                <w:szCs w:val="20"/>
              </w:rPr>
            </w:pPr>
            <w:r>
              <w:rPr>
                <w:rFonts w:ascii="Arial" w:hAnsi="Arial" w:cs="Arial"/>
                <w:sz w:val="20"/>
                <w:szCs w:val="20"/>
              </w:rPr>
              <w:t>4 sem.</w:t>
            </w:r>
          </w:p>
        </w:tc>
        <w:tc>
          <w:tcPr>
            <w:tcW w:w="1276" w:type="dxa"/>
            <w:vMerge w:val="restart"/>
            <w:vAlign w:val="center"/>
          </w:tcPr>
          <w:p w:rsidR="00A56BE7" w:rsidRPr="00D124DF" w:rsidRDefault="00A56BE7" w:rsidP="008421A6">
            <w:pPr>
              <w:jc w:val="center"/>
              <w:rPr>
                <w:rFonts w:ascii="Arial" w:hAnsi="Arial" w:cs="Arial"/>
                <w:b/>
                <w:color w:val="FF0000"/>
                <w:sz w:val="24"/>
                <w:szCs w:val="20"/>
              </w:rPr>
            </w:pPr>
            <w:r w:rsidRPr="00D124DF">
              <w:rPr>
                <w:rFonts w:ascii="Arial" w:hAnsi="Arial" w:cs="Arial"/>
                <w:b/>
                <w:color w:val="FF0000"/>
                <w:sz w:val="24"/>
                <w:szCs w:val="20"/>
              </w:rPr>
              <w:t xml:space="preserve">S.48 </w:t>
            </w:r>
          </w:p>
          <w:p w:rsidR="00A56BE7" w:rsidRPr="00D124DF" w:rsidRDefault="00A56BE7" w:rsidP="008421A6">
            <w:pPr>
              <w:jc w:val="center"/>
              <w:rPr>
                <w:rFonts w:ascii="Arial" w:hAnsi="Arial" w:cs="Arial"/>
                <w:b/>
                <w:color w:val="FF0000"/>
                <w:sz w:val="24"/>
                <w:szCs w:val="20"/>
              </w:rPr>
            </w:pPr>
            <w:r w:rsidRPr="00D124DF">
              <w:rPr>
                <w:rFonts w:ascii="Arial" w:hAnsi="Arial" w:cs="Arial"/>
                <w:b/>
                <w:color w:val="FF0000"/>
                <w:sz w:val="24"/>
                <w:szCs w:val="20"/>
              </w:rPr>
              <w:t>2015</w:t>
            </w:r>
          </w:p>
        </w:tc>
      </w:tr>
      <w:tr w:rsidR="00A56BE7" w:rsidTr="001E3C14">
        <w:trPr>
          <w:trHeight w:val="624"/>
        </w:trPr>
        <w:tc>
          <w:tcPr>
            <w:tcW w:w="1242" w:type="dxa"/>
            <w:vAlign w:val="center"/>
          </w:tcPr>
          <w:p w:rsidR="00A56BE7" w:rsidRPr="008C7112" w:rsidRDefault="00A56BE7" w:rsidP="00610F6E">
            <w:pPr>
              <w:jc w:val="center"/>
              <w:rPr>
                <w:rFonts w:ascii="Arial" w:hAnsi="Arial" w:cs="Arial"/>
                <w:b/>
                <w:sz w:val="20"/>
                <w:szCs w:val="20"/>
              </w:rPr>
            </w:pPr>
            <w:r w:rsidRPr="008C7112">
              <w:rPr>
                <w:rFonts w:ascii="Arial" w:hAnsi="Arial" w:cs="Arial"/>
                <w:b/>
                <w:sz w:val="20"/>
                <w:szCs w:val="20"/>
              </w:rPr>
              <w:t>Palette Capsules vides</w:t>
            </w:r>
          </w:p>
        </w:tc>
        <w:tc>
          <w:tcPr>
            <w:tcW w:w="993" w:type="dxa"/>
            <w:vAlign w:val="center"/>
          </w:tcPr>
          <w:p w:rsidR="00A56BE7" w:rsidRDefault="00A56BE7" w:rsidP="00610F6E">
            <w:pPr>
              <w:jc w:val="right"/>
              <w:rPr>
                <w:rFonts w:ascii="Arial" w:hAnsi="Arial" w:cs="Arial"/>
                <w:sz w:val="20"/>
                <w:szCs w:val="20"/>
              </w:rPr>
            </w:pPr>
            <w:r>
              <w:rPr>
                <w:rFonts w:ascii="Arial" w:hAnsi="Arial" w:cs="Arial"/>
                <w:sz w:val="20"/>
                <w:szCs w:val="20"/>
              </w:rPr>
              <w:t>0,0370</w:t>
            </w:r>
          </w:p>
        </w:tc>
        <w:tc>
          <w:tcPr>
            <w:tcW w:w="1027" w:type="dxa"/>
            <w:vAlign w:val="center"/>
          </w:tcPr>
          <w:p w:rsidR="00A56BE7" w:rsidRPr="00196BF5" w:rsidRDefault="00A56BE7" w:rsidP="008421A6">
            <w:pPr>
              <w:jc w:val="center"/>
              <w:rPr>
                <w:rFonts w:ascii="Arial" w:hAnsi="Arial" w:cs="Arial"/>
                <w:b/>
                <w:color w:val="FF0000"/>
                <w:sz w:val="20"/>
                <w:szCs w:val="20"/>
              </w:rPr>
            </w:pPr>
            <w:r w:rsidRPr="00196BF5">
              <w:rPr>
                <w:rFonts w:ascii="Arial" w:hAnsi="Arial" w:cs="Arial"/>
                <w:b/>
                <w:color w:val="FF0000"/>
                <w:sz w:val="20"/>
                <w:szCs w:val="20"/>
              </w:rPr>
              <w:t>54</w:t>
            </w:r>
          </w:p>
        </w:tc>
        <w:tc>
          <w:tcPr>
            <w:tcW w:w="1028" w:type="dxa"/>
            <w:vAlign w:val="center"/>
          </w:tcPr>
          <w:p w:rsidR="00A56BE7" w:rsidRDefault="00A56BE7" w:rsidP="00C664EE">
            <w:pPr>
              <w:jc w:val="center"/>
              <w:rPr>
                <w:rFonts w:ascii="Arial" w:hAnsi="Arial" w:cs="Arial"/>
                <w:sz w:val="20"/>
                <w:szCs w:val="20"/>
              </w:rPr>
            </w:pPr>
            <w:r>
              <w:rPr>
                <w:rFonts w:ascii="Arial" w:hAnsi="Arial" w:cs="Arial"/>
                <w:sz w:val="20"/>
                <w:szCs w:val="20"/>
              </w:rPr>
              <w:t>53</w:t>
            </w:r>
          </w:p>
        </w:tc>
        <w:tc>
          <w:tcPr>
            <w:tcW w:w="1027" w:type="dxa"/>
            <w:vAlign w:val="center"/>
          </w:tcPr>
          <w:p w:rsidR="00A56BE7" w:rsidRDefault="00A56BE7" w:rsidP="00C664EE">
            <w:pPr>
              <w:jc w:val="center"/>
              <w:rPr>
                <w:rFonts w:ascii="Arial" w:hAnsi="Arial" w:cs="Arial"/>
                <w:sz w:val="20"/>
                <w:szCs w:val="20"/>
              </w:rPr>
            </w:pPr>
            <w:r>
              <w:rPr>
                <w:rFonts w:ascii="Arial" w:hAnsi="Arial" w:cs="Arial"/>
                <w:sz w:val="20"/>
                <w:szCs w:val="20"/>
              </w:rPr>
              <w:t>58</w:t>
            </w:r>
          </w:p>
        </w:tc>
        <w:tc>
          <w:tcPr>
            <w:tcW w:w="1028" w:type="dxa"/>
            <w:vAlign w:val="center"/>
          </w:tcPr>
          <w:p w:rsidR="00A56BE7" w:rsidRDefault="00A56BE7" w:rsidP="00C664EE">
            <w:pPr>
              <w:jc w:val="center"/>
              <w:rPr>
                <w:rFonts w:ascii="Arial" w:hAnsi="Arial" w:cs="Arial"/>
                <w:sz w:val="20"/>
                <w:szCs w:val="20"/>
              </w:rPr>
            </w:pPr>
            <w:r>
              <w:rPr>
                <w:rFonts w:ascii="Arial" w:hAnsi="Arial" w:cs="Arial"/>
                <w:sz w:val="20"/>
                <w:szCs w:val="20"/>
              </w:rPr>
              <w:t>59</w:t>
            </w:r>
          </w:p>
        </w:tc>
        <w:tc>
          <w:tcPr>
            <w:tcW w:w="1276" w:type="dxa"/>
            <w:vAlign w:val="center"/>
          </w:tcPr>
          <w:p w:rsidR="00A56BE7" w:rsidRPr="00196BF5" w:rsidRDefault="00A56BE7" w:rsidP="008421A6">
            <w:pPr>
              <w:jc w:val="center"/>
              <w:rPr>
                <w:rFonts w:ascii="Arial" w:hAnsi="Arial" w:cs="Arial"/>
                <w:b/>
                <w:color w:val="FF0000"/>
                <w:sz w:val="20"/>
                <w:szCs w:val="20"/>
              </w:rPr>
            </w:pPr>
            <w:r w:rsidRPr="00196BF5">
              <w:rPr>
                <w:rFonts w:ascii="Arial" w:hAnsi="Arial" w:cs="Arial"/>
                <w:b/>
                <w:color w:val="FF0000"/>
                <w:sz w:val="20"/>
                <w:szCs w:val="20"/>
              </w:rPr>
              <w:t>224</w:t>
            </w:r>
          </w:p>
        </w:tc>
        <w:tc>
          <w:tcPr>
            <w:tcW w:w="992" w:type="dxa"/>
            <w:vMerge/>
            <w:vAlign w:val="center"/>
          </w:tcPr>
          <w:p w:rsidR="00A56BE7" w:rsidRDefault="00A56BE7" w:rsidP="00C664EE">
            <w:pPr>
              <w:jc w:val="center"/>
              <w:rPr>
                <w:rFonts w:ascii="Arial" w:hAnsi="Arial" w:cs="Arial"/>
                <w:sz w:val="20"/>
                <w:szCs w:val="20"/>
              </w:rPr>
            </w:pPr>
          </w:p>
        </w:tc>
        <w:tc>
          <w:tcPr>
            <w:tcW w:w="1276" w:type="dxa"/>
            <w:vMerge/>
            <w:vAlign w:val="center"/>
          </w:tcPr>
          <w:p w:rsidR="00A56BE7" w:rsidRPr="00D124DF" w:rsidRDefault="00A56BE7" w:rsidP="00C664EE">
            <w:pPr>
              <w:jc w:val="center"/>
              <w:rPr>
                <w:rFonts w:ascii="Arial" w:hAnsi="Arial" w:cs="Arial"/>
                <w:b/>
                <w:sz w:val="24"/>
                <w:szCs w:val="20"/>
              </w:rPr>
            </w:pPr>
          </w:p>
        </w:tc>
      </w:tr>
      <w:tr w:rsidR="00A56BE7" w:rsidTr="001E3C14">
        <w:trPr>
          <w:trHeight w:val="624"/>
        </w:trPr>
        <w:tc>
          <w:tcPr>
            <w:tcW w:w="1242" w:type="dxa"/>
            <w:vAlign w:val="center"/>
          </w:tcPr>
          <w:p w:rsidR="00A56BE7" w:rsidRPr="008C7112" w:rsidRDefault="00A56BE7" w:rsidP="00610F6E">
            <w:pPr>
              <w:jc w:val="center"/>
              <w:rPr>
                <w:rFonts w:ascii="Arial" w:hAnsi="Arial" w:cs="Arial"/>
                <w:b/>
                <w:sz w:val="20"/>
                <w:szCs w:val="20"/>
              </w:rPr>
            </w:pPr>
            <w:r w:rsidRPr="008C7112">
              <w:rPr>
                <w:rFonts w:ascii="Arial" w:hAnsi="Arial" w:cs="Arial"/>
                <w:b/>
                <w:sz w:val="20"/>
                <w:szCs w:val="20"/>
              </w:rPr>
              <w:t>Palette Bobines Triplex</w:t>
            </w:r>
          </w:p>
        </w:tc>
        <w:tc>
          <w:tcPr>
            <w:tcW w:w="993" w:type="dxa"/>
            <w:vAlign w:val="center"/>
          </w:tcPr>
          <w:p w:rsidR="00A56BE7" w:rsidRDefault="00A56BE7" w:rsidP="00610F6E">
            <w:pPr>
              <w:jc w:val="right"/>
              <w:rPr>
                <w:rFonts w:ascii="Arial" w:hAnsi="Arial" w:cs="Arial"/>
                <w:sz w:val="20"/>
                <w:szCs w:val="20"/>
              </w:rPr>
            </w:pPr>
            <w:r>
              <w:rPr>
                <w:rFonts w:ascii="Arial" w:hAnsi="Arial" w:cs="Arial"/>
                <w:sz w:val="20"/>
                <w:szCs w:val="20"/>
              </w:rPr>
              <w:t>0,0570</w:t>
            </w:r>
          </w:p>
        </w:tc>
        <w:tc>
          <w:tcPr>
            <w:tcW w:w="1027" w:type="dxa"/>
            <w:vAlign w:val="center"/>
          </w:tcPr>
          <w:p w:rsidR="00A56BE7" w:rsidRPr="00196BF5" w:rsidRDefault="00A56BE7" w:rsidP="008421A6">
            <w:pPr>
              <w:jc w:val="center"/>
              <w:rPr>
                <w:rFonts w:ascii="Arial" w:hAnsi="Arial" w:cs="Arial"/>
                <w:b/>
                <w:color w:val="FF0000"/>
                <w:sz w:val="20"/>
                <w:szCs w:val="20"/>
              </w:rPr>
            </w:pPr>
            <w:r w:rsidRPr="00196BF5">
              <w:rPr>
                <w:rFonts w:ascii="Arial" w:hAnsi="Arial" w:cs="Arial"/>
                <w:b/>
                <w:color w:val="FF0000"/>
                <w:sz w:val="20"/>
                <w:szCs w:val="20"/>
              </w:rPr>
              <w:t>83</w:t>
            </w:r>
          </w:p>
        </w:tc>
        <w:tc>
          <w:tcPr>
            <w:tcW w:w="1028" w:type="dxa"/>
            <w:vAlign w:val="center"/>
          </w:tcPr>
          <w:p w:rsidR="00A56BE7" w:rsidRDefault="00A56BE7" w:rsidP="00C664EE">
            <w:pPr>
              <w:jc w:val="center"/>
              <w:rPr>
                <w:rFonts w:ascii="Arial" w:hAnsi="Arial" w:cs="Arial"/>
                <w:sz w:val="20"/>
                <w:szCs w:val="20"/>
              </w:rPr>
            </w:pPr>
            <w:r>
              <w:rPr>
                <w:rFonts w:ascii="Arial" w:hAnsi="Arial" w:cs="Arial"/>
                <w:sz w:val="20"/>
                <w:szCs w:val="20"/>
              </w:rPr>
              <w:t>81</w:t>
            </w:r>
          </w:p>
        </w:tc>
        <w:tc>
          <w:tcPr>
            <w:tcW w:w="1027" w:type="dxa"/>
            <w:vAlign w:val="center"/>
          </w:tcPr>
          <w:p w:rsidR="00A56BE7" w:rsidRDefault="00A56BE7" w:rsidP="00C664EE">
            <w:pPr>
              <w:jc w:val="center"/>
              <w:rPr>
                <w:rFonts w:ascii="Arial" w:hAnsi="Arial" w:cs="Arial"/>
                <w:sz w:val="20"/>
                <w:szCs w:val="20"/>
              </w:rPr>
            </w:pPr>
            <w:r>
              <w:rPr>
                <w:rFonts w:ascii="Arial" w:hAnsi="Arial" w:cs="Arial"/>
                <w:sz w:val="20"/>
                <w:szCs w:val="20"/>
              </w:rPr>
              <w:t>89</w:t>
            </w:r>
          </w:p>
        </w:tc>
        <w:tc>
          <w:tcPr>
            <w:tcW w:w="1028" w:type="dxa"/>
            <w:vAlign w:val="center"/>
          </w:tcPr>
          <w:p w:rsidR="00A56BE7" w:rsidRDefault="00A56BE7" w:rsidP="00C664EE">
            <w:pPr>
              <w:jc w:val="center"/>
              <w:rPr>
                <w:rFonts w:ascii="Arial" w:hAnsi="Arial" w:cs="Arial"/>
                <w:sz w:val="20"/>
                <w:szCs w:val="20"/>
              </w:rPr>
            </w:pPr>
            <w:r>
              <w:rPr>
                <w:rFonts w:ascii="Arial" w:hAnsi="Arial" w:cs="Arial"/>
                <w:sz w:val="20"/>
                <w:szCs w:val="20"/>
              </w:rPr>
              <w:t>91</w:t>
            </w:r>
          </w:p>
        </w:tc>
        <w:tc>
          <w:tcPr>
            <w:tcW w:w="1276" w:type="dxa"/>
            <w:vAlign w:val="center"/>
          </w:tcPr>
          <w:p w:rsidR="00A56BE7" w:rsidRPr="00196BF5" w:rsidRDefault="00A56BE7" w:rsidP="008421A6">
            <w:pPr>
              <w:jc w:val="center"/>
              <w:rPr>
                <w:rFonts w:ascii="Arial" w:hAnsi="Arial" w:cs="Arial"/>
                <w:b/>
                <w:color w:val="FF0000"/>
                <w:sz w:val="20"/>
                <w:szCs w:val="20"/>
              </w:rPr>
            </w:pPr>
            <w:r w:rsidRPr="00196BF5">
              <w:rPr>
                <w:rFonts w:ascii="Arial" w:hAnsi="Arial" w:cs="Arial"/>
                <w:b/>
                <w:color w:val="FF0000"/>
                <w:sz w:val="20"/>
                <w:szCs w:val="20"/>
              </w:rPr>
              <w:t>344</w:t>
            </w:r>
          </w:p>
        </w:tc>
        <w:tc>
          <w:tcPr>
            <w:tcW w:w="992" w:type="dxa"/>
            <w:vAlign w:val="center"/>
          </w:tcPr>
          <w:p w:rsidR="00A56BE7" w:rsidRDefault="00A56BE7" w:rsidP="00C664EE">
            <w:pPr>
              <w:jc w:val="center"/>
              <w:rPr>
                <w:rFonts w:ascii="Arial" w:hAnsi="Arial" w:cs="Arial"/>
                <w:sz w:val="20"/>
                <w:szCs w:val="20"/>
              </w:rPr>
            </w:pPr>
            <w:r>
              <w:rPr>
                <w:rFonts w:ascii="Arial" w:hAnsi="Arial" w:cs="Arial"/>
                <w:sz w:val="20"/>
                <w:szCs w:val="20"/>
              </w:rPr>
              <w:t>6 sem.</w:t>
            </w:r>
          </w:p>
        </w:tc>
        <w:tc>
          <w:tcPr>
            <w:tcW w:w="1276" w:type="dxa"/>
            <w:vAlign w:val="center"/>
          </w:tcPr>
          <w:p w:rsidR="00A56BE7" w:rsidRPr="00D124DF" w:rsidRDefault="00A56BE7" w:rsidP="008421A6">
            <w:pPr>
              <w:jc w:val="center"/>
              <w:rPr>
                <w:rFonts w:ascii="Arial" w:hAnsi="Arial" w:cs="Arial"/>
                <w:b/>
                <w:color w:val="FF0000"/>
                <w:sz w:val="24"/>
                <w:szCs w:val="20"/>
              </w:rPr>
            </w:pPr>
            <w:r w:rsidRPr="00D124DF">
              <w:rPr>
                <w:rFonts w:ascii="Arial" w:hAnsi="Arial" w:cs="Arial"/>
                <w:b/>
                <w:color w:val="FF0000"/>
                <w:sz w:val="24"/>
                <w:szCs w:val="20"/>
              </w:rPr>
              <w:t>S.46</w:t>
            </w:r>
          </w:p>
          <w:p w:rsidR="00A56BE7" w:rsidRPr="00D124DF" w:rsidRDefault="00A56BE7" w:rsidP="008421A6">
            <w:pPr>
              <w:jc w:val="center"/>
              <w:rPr>
                <w:rFonts w:ascii="Arial" w:hAnsi="Arial" w:cs="Arial"/>
                <w:b/>
                <w:sz w:val="24"/>
                <w:szCs w:val="20"/>
              </w:rPr>
            </w:pPr>
            <w:r w:rsidRPr="00D124DF">
              <w:rPr>
                <w:rFonts w:ascii="Arial" w:hAnsi="Arial" w:cs="Arial"/>
                <w:b/>
                <w:color w:val="FF0000"/>
                <w:sz w:val="24"/>
                <w:szCs w:val="20"/>
              </w:rPr>
              <w:t>2015</w:t>
            </w:r>
          </w:p>
        </w:tc>
      </w:tr>
      <w:tr w:rsidR="00A56BE7" w:rsidTr="001E3C14">
        <w:trPr>
          <w:trHeight w:val="624"/>
        </w:trPr>
        <w:tc>
          <w:tcPr>
            <w:tcW w:w="1242" w:type="dxa"/>
            <w:vAlign w:val="center"/>
          </w:tcPr>
          <w:p w:rsidR="00A56BE7" w:rsidRPr="008C7112" w:rsidRDefault="00A56BE7" w:rsidP="00610F6E">
            <w:pPr>
              <w:jc w:val="center"/>
              <w:rPr>
                <w:rFonts w:ascii="Arial" w:hAnsi="Arial" w:cs="Arial"/>
                <w:b/>
                <w:sz w:val="20"/>
                <w:szCs w:val="20"/>
              </w:rPr>
            </w:pPr>
            <w:r w:rsidRPr="008C7112">
              <w:rPr>
                <w:rFonts w:ascii="Arial" w:hAnsi="Arial" w:cs="Arial"/>
                <w:b/>
                <w:sz w:val="20"/>
                <w:szCs w:val="20"/>
              </w:rPr>
              <w:t>Palette Etuis vides</w:t>
            </w:r>
          </w:p>
        </w:tc>
        <w:tc>
          <w:tcPr>
            <w:tcW w:w="993" w:type="dxa"/>
            <w:vAlign w:val="center"/>
          </w:tcPr>
          <w:p w:rsidR="00A56BE7" w:rsidRDefault="00A56BE7" w:rsidP="00610F6E">
            <w:pPr>
              <w:jc w:val="right"/>
              <w:rPr>
                <w:rFonts w:ascii="Arial" w:hAnsi="Arial" w:cs="Arial"/>
                <w:sz w:val="20"/>
                <w:szCs w:val="20"/>
              </w:rPr>
            </w:pPr>
            <w:r>
              <w:rPr>
                <w:rFonts w:ascii="Arial" w:hAnsi="Arial" w:cs="Arial"/>
                <w:sz w:val="20"/>
                <w:szCs w:val="20"/>
              </w:rPr>
              <w:t>0,0411</w:t>
            </w:r>
          </w:p>
        </w:tc>
        <w:tc>
          <w:tcPr>
            <w:tcW w:w="1027" w:type="dxa"/>
            <w:vAlign w:val="center"/>
          </w:tcPr>
          <w:p w:rsidR="00A56BE7" w:rsidRPr="00196BF5" w:rsidRDefault="00A56BE7" w:rsidP="008421A6">
            <w:pPr>
              <w:jc w:val="center"/>
              <w:rPr>
                <w:rFonts w:ascii="Arial" w:hAnsi="Arial" w:cs="Arial"/>
                <w:b/>
                <w:color w:val="FF0000"/>
                <w:sz w:val="20"/>
                <w:szCs w:val="20"/>
              </w:rPr>
            </w:pPr>
            <w:r w:rsidRPr="00196BF5">
              <w:rPr>
                <w:rFonts w:ascii="Arial" w:hAnsi="Arial" w:cs="Arial"/>
                <w:b/>
                <w:color w:val="FF0000"/>
                <w:sz w:val="20"/>
                <w:szCs w:val="20"/>
              </w:rPr>
              <w:t>60</w:t>
            </w:r>
          </w:p>
        </w:tc>
        <w:tc>
          <w:tcPr>
            <w:tcW w:w="1028" w:type="dxa"/>
            <w:vAlign w:val="center"/>
          </w:tcPr>
          <w:p w:rsidR="00A56BE7" w:rsidRDefault="00A56BE7" w:rsidP="00C664EE">
            <w:pPr>
              <w:jc w:val="center"/>
              <w:rPr>
                <w:rFonts w:ascii="Arial" w:hAnsi="Arial" w:cs="Arial"/>
                <w:sz w:val="20"/>
                <w:szCs w:val="20"/>
              </w:rPr>
            </w:pPr>
            <w:r>
              <w:rPr>
                <w:rFonts w:ascii="Arial" w:hAnsi="Arial" w:cs="Arial"/>
                <w:sz w:val="20"/>
                <w:szCs w:val="20"/>
              </w:rPr>
              <w:t>58</w:t>
            </w:r>
          </w:p>
        </w:tc>
        <w:tc>
          <w:tcPr>
            <w:tcW w:w="1027" w:type="dxa"/>
            <w:vAlign w:val="center"/>
          </w:tcPr>
          <w:p w:rsidR="00A56BE7" w:rsidRDefault="00A56BE7" w:rsidP="00C664EE">
            <w:pPr>
              <w:jc w:val="center"/>
              <w:rPr>
                <w:rFonts w:ascii="Arial" w:hAnsi="Arial" w:cs="Arial"/>
                <w:sz w:val="20"/>
                <w:szCs w:val="20"/>
              </w:rPr>
            </w:pPr>
            <w:r>
              <w:rPr>
                <w:rFonts w:ascii="Arial" w:hAnsi="Arial" w:cs="Arial"/>
                <w:sz w:val="20"/>
                <w:szCs w:val="20"/>
              </w:rPr>
              <w:t>65</w:t>
            </w:r>
          </w:p>
        </w:tc>
        <w:tc>
          <w:tcPr>
            <w:tcW w:w="1028" w:type="dxa"/>
            <w:vAlign w:val="center"/>
          </w:tcPr>
          <w:p w:rsidR="00A56BE7" w:rsidRDefault="00A56BE7" w:rsidP="00C664EE">
            <w:pPr>
              <w:jc w:val="center"/>
              <w:rPr>
                <w:rFonts w:ascii="Arial" w:hAnsi="Arial" w:cs="Arial"/>
                <w:sz w:val="20"/>
                <w:szCs w:val="20"/>
              </w:rPr>
            </w:pPr>
            <w:r>
              <w:rPr>
                <w:rFonts w:ascii="Arial" w:hAnsi="Arial" w:cs="Arial"/>
                <w:sz w:val="20"/>
                <w:szCs w:val="20"/>
              </w:rPr>
              <w:t>66</w:t>
            </w:r>
          </w:p>
        </w:tc>
        <w:tc>
          <w:tcPr>
            <w:tcW w:w="1276" w:type="dxa"/>
            <w:vAlign w:val="center"/>
          </w:tcPr>
          <w:p w:rsidR="00A56BE7" w:rsidRPr="00196BF5" w:rsidRDefault="00A56BE7" w:rsidP="008421A6">
            <w:pPr>
              <w:jc w:val="center"/>
              <w:rPr>
                <w:rFonts w:ascii="Arial" w:hAnsi="Arial" w:cs="Arial"/>
                <w:b/>
                <w:color w:val="FF0000"/>
                <w:sz w:val="20"/>
                <w:szCs w:val="20"/>
              </w:rPr>
            </w:pPr>
            <w:r w:rsidRPr="00196BF5">
              <w:rPr>
                <w:rFonts w:ascii="Arial" w:hAnsi="Arial" w:cs="Arial"/>
                <w:b/>
                <w:color w:val="FF0000"/>
                <w:sz w:val="20"/>
                <w:szCs w:val="20"/>
              </w:rPr>
              <w:t>249</w:t>
            </w:r>
          </w:p>
        </w:tc>
        <w:tc>
          <w:tcPr>
            <w:tcW w:w="992" w:type="dxa"/>
            <w:vAlign w:val="center"/>
          </w:tcPr>
          <w:p w:rsidR="00A56BE7" w:rsidRDefault="00A56BE7" w:rsidP="00C664EE">
            <w:pPr>
              <w:jc w:val="center"/>
              <w:rPr>
                <w:rFonts w:ascii="Arial" w:hAnsi="Arial" w:cs="Arial"/>
                <w:sz w:val="20"/>
                <w:szCs w:val="20"/>
              </w:rPr>
            </w:pPr>
            <w:r>
              <w:rPr>
                <w:rFonts w:ascii="Arial" w:hAnsi="Arial" w:cs="Arial"/>
                <w:sz w:val="20"/>
                <w:szCs w:val="20"/>
              </w:rPr>
              <w:t>4 sem.</w:t>
            </w:r>
          </w:p>
        </w:tc>
        <w:tc>
          <w:tcPr>
            <w:tcW w:w="1276" w:type="dxa"/>
            <w:vAlign w:val="center"/>
          </w:tcPr>
          <w:p w:rsidR="00A56BE7" w:rsidRPr="00D124DF" w:rsidRDefault="00A56BE7" w:rsidP="008421A6">
            <w:pPr>
              <w:jc w:val="center"/>
              <w:rPr>
                <w:rFonts w:ascii="Arial" w:hAnsi="Arial" w:cs="Arial"/>
                <w:b/>
                <w:color w:val="FF0000"/>
                <w:sz w:val="24"/>
                <w:szCs w:val="20"/>
              </w:rPr>
            </w:pPr>
            <w:r w:rsidRPr="00D124DF">
              <w:rPr>
                <w:rFonts w:ascii="Arial" w:hAnsi="Arial" w:cs="Arial"/>
                <w:b/>
                <w:color w:val="FF0000"/>
                <w:sz w:val="24"/>
                <w:szCs w:val="20"/>
              </w:rPr>
              <w:t xml:space="preserve">S.48 </w:t>
            </w:r>
          </w:p>
          <w:p w:rsidR="00A56BE7" w:rsidRPr="00D124DF" w:rsidRDefault="00A56BE7" w:rsidP="008421A6">
            <w:pPr>
              <w:jc w:val="center"/>
              <w:rPr>
                <w:rFonts w:ascii="Arial" w:hAnsi="Arial" w:cs="Arial"/>
                <w:b/>
                <w:sz w:val="24"/>
                <w:szCs w:val="20"/>
              </w:rPr>
            </w:pPr>
            <w:r w:rsidRPr="00D124DF">
              <w:rPr>
                <w:rFonts w:ascii="Arial" w:hAnsi="Arial" w:cs="Arial"/>
                <w:b/>
                <w:color w:val="FF0000"/>
                <w:sz w:val="24"/>
                <w:szCs w:val="20"/>
              </w:rPr>
              <w:t>2015</w:t>
            </w:r>
          </w:p>
        </w:tc>
      </w:tr>
    </w:tbl>
    <w:p w:rsidR="00A97ECB" w:rsidRDefault="00A97ECB" w:rsidP="00C664EE">
      <w:pPr>
        <w:rPr>
          <w:rFonts w:ascii="Arial" w:hAnsi="Arial" w:cs="Arial"/>
        </w:rPr>
      </w:pPr>
    </w:p>
    <w:p w:rsidR="00C664EE" w:rsidRPr="009A3CD7" w:rsidRDefault="00C664EE" w:rsidP="00C664EE">
      <w:pPr>
        <w:rPr>
          <w:rFonts w:ascii="Arial" w:hAnsi="Arial" w:cs="Arial"/>
          <w:b/>
          <w:u w:val="single"/>
        </w:rPr>
      </w:pPr>
      <w:r w:rsidRPr="009A3CD7">
        <w:rPr>
          <w:rFonts w:ascii="Arial" w:hAnsi="Arial" w:cs="Arial"/>
          <w:b/>
          <w:u w:val="single"/>
        </w:rPr>
        <w:t>Evaluation du coût prévisionnel d’achat des matières premières.</w:t>
      </w:r>
    </w:p>
    <w:p w:rsidR="00C664EE" w:rsidRDefault="00C664EE" w:rsidP="00C664EE">
      <w:pPr>
        <w:rPr>
          <w:rFonts w:ascii="Arial" w:hAnsi="Arial" w:cs="Arial"/>
        </w:rPr>
      </w:pPr>
    </w:p>
    <w:p w:rsidR="00C664EE" w:rsidRDefault="00C664EE" w:rsidP="00C664EE">
      <w:pPr>
        <w:rPr>
          <w:rFonts w:ascii="Arial" w:hAnsi="Arial" w:cs="Arial"/>
        </w:rPr>
      </w:pPr>
      <w:r>
        <w:rPr>
          <w:rFonts w:ascii="Arial" w:hAnsi="Arial" w:cs="Arial"/>
        </w:rPr>
        <w:tab/>
        <w:t>Les coûts établis en relation avec les fournisseurs sont présentés dans le tableau ci-dessous :</w:t>
      </w:r>
    </w:p>
    <w:p w:rsidR="001E3C14" w:rsidRDefault="001E3C14" w:rsidP="00C664EE">
      <w:pPr>
        <w:rPr>
          <w:rFonts w:ascii="Arial" w:hAnsi="Arial" w:cs="Arial"/>
        </w:rPr>
      </w:pPr>
    </w:p>
    <w:tbl>
      <w:tblPr>
        <w:tblStyle w:val="Grilledutableau"/>
        <w:tblW w:w="0" w:type="auto"/>
        <w:tblInd w:w="1242" w:type="dxa"/>
        <w:tblLook w:val="04A0" w:firstRow="1" w:lastRow="0" w:firstColumn="1" w:lastColumn="0" w:noHBand="0" w:noVBand="1"/>
      </w:tblPr>
      <w:tblGrid>
        <w:gridCol w:w="1985"/>
        <w:gridCol w:w="2126"/>
        <w:gridCol w:w="3260"/>
      </w:tblGrid>
      <w:tr w:rsidR="006028F7" w:rsidTr="006028F7">
        <w:trPr>
          <w:trHeight w:val="454"/>
        </w:trPr>
        <w:tc>
          <w:tcPr>
            <w:tcW w:w="1985" w:type="dxa"/>
            <w:tcBorders>
              <w:top w:val="nil"/>
              <w:left w:val="nil"/>
              <w:bottom w:val="single" w:sz="4" w:space="0" w:color="auto"/>
            </w:tcBorders>
          </w:tcPr>
          <w:p w:rsidR="006028F7" w:rsidRDefault="006028F7" w:rsidP="00C664EE">
            <w:pPr>
              <w:rPr>
                <w:rFonts w:ascii="Arial" w:hAnsi="Arial" w:cs="Arial"/>
                <w:sz w:val="20"/>
                <w:szCs w:val="20"/>
              </w:rPr>
            </w:pPr>
          </w:p>
        </w:tc>
        <w:tc>
          <w:tcPr>
            <w:tcW w:w="2126" w:type="dxa"/>
            <w:tcBorders>
              <w:top w:val="single" w:sz="4" w:space="0" w:color="auto"/>
              <w:left w:val="single" w:sz="4" w:space="0" w:color="auto"/>
              <w:bottom w:val="single" w:sz="4" w:space="0" w:color="auto"/>
            </w:tcBorders>
            <w:vAlign w:val="center"/>
          </w:tcPr>
          <w:p w:rsidR="006028F7" w:rsidRPr="008A3875" w:rsidRDefault="006028F7" w:rsidP="006028F7">
            <w:pPr>
              <w:jc w:val="center"/>
              <w:rPr>
                <w:rFonts w:ascii="Arial" w:hAnsi="Arial" w:cs="Arial"/>
                <w:b/>
                <w:sz w:val="20"/>
                <w:szCs w:val="20"/>
              </w:rPr>
            </w:pPr>
            <w:r w:rsidRPr="008A3875">
              <w:rPr>
                <w:rFonts w:ascii="Arial" w:hAnsi="Arial" w:cs="Arial"/>
                <w:b/>
                <w:sz w:val="20"/>
                <w:szCs w:val="20"/>
              </w:rPr>
              <w:t>Composant</w:t>
            </w:r>
          </w:p>
        </w:tc>
        <w:tc>
          <w:tcPr>
            <w:tcW w:w="3260" w:type="dxa"/>
            <w:vAlign w:val="center"/>
          </w:tcPr>
          <w:p w:rsidR="006028F7" w:rsidRPr="008A3875" w:rsidRDefault="006028F7" w:rsidP="00C664EE">
            <w:pPr>
              <w:jc w:val="center"/>
              <w:rPr>
                <w:rFonts w:ascii="Arial" w:hAnsi="Arial" w:cs="Arial"/>
                <w:b/>
                <w:sz w:val="20"/>
                <w:szCs w:val="20"/>
              </w:rPr>
            </w:pPr>
            <w:r w:rsidRPr="008A3875">
              <w:rPr>
                <w:rFonts w:ascii="Arial" w:hAnsi="Arial" w:cs="Arial"/>
                <w:b/>
                <w:sz w:val="20"/>
                <w:szCs w:val="20"/>
              </w:rPr>
              <w:t>Coût pour 1</w:t>
            </w:r>
            <w:r w:rsidR="008A3875">
              <w:rPr>
                <w:rFonts w:ascii="Arial" w:hAnsi="Arial" w:cs="Arial"/>
                <w:b/>
                <w:sz w:val="20"/>
                <w:szCs w:val="20"/>
              </w:rPr>
              <w:t xml:space="preserve"> </w:t>
            </w:r>
            <w:r w:rsidRPr="008A3875">
              <w:rPr>
                <w:rFonts w:ascii="Arial" w:hAnsi="Arial" w:cs="Arial"/>
                <w:b/>
                <w:sz w:val="20"/>
                <w:szCs w:val="20"/>
              </w:rPr>
              <w:t>000 composants</w:t>
            </w:r>
          </w:p>
        </w:tc>
      </w:tr>
      <w:tr w:rsidR="006028F7" w:rsidTr="006028F7">
        <w:trPr>
          <w:trHeight w:val="454"/>
        </w:trPr>
        <w:tc>
          <w:tcPr>
            <w:tcW w:w="1985" w:type="dxa"/>
            <w:vMerge w:val="restart"/>
            <w:tcBorders>
              <w:top w:val="single" w:sz="4" w:space="0" w:color="auto"/>
            </w:tcBorders>
            <w:vAlign w:val="center"/>
          </w:tcPr>
          <w:p w:rsidR="006028F7" w:rsidRPr="008A3875" w:rsidRDefault="006028F7" w:rsidP="00C664EE">
            <w:pPr>
              <w:jc w:val="center"/>
              <w:rPr>
                <w:rFonts w:ascii="Arial" w:hAnsi="Arial" w:cs="Arial"/>
                <w:b/>
                <w:sz w:val="20"/>
                <w:szCs w:val="20"/>
              </w:rPr>
            </w:pPr>
            <w:r w:rsidRPr="008A3875">
              <w:rPr>
                <w:rFonts w:ascii="Arial" w:hAnsi="Arial" w:cs="Arial"/>
                <w:b/>
                <w:sz w:val="20"/>
                <w:szCs w:val="20"/>
              </w:rPr>
              <w:t>Fournisseur 1</w:t>
            </w:r>
          </w:p>
        </w:tc>
        <w:tc>
          <w:tcPr>
            <w:tcW w:w="2126" w:type="dxa"/>
            <w:tcBorders>
              <w:top w:val="single" w:sz="4" w:space="0" w:color="auto"/>
            </w:tcBorders>
            <w:vAlign w:val="center"/>
          </w:tcPr>
          <w:p w:rsidR="006028F7" w:rsidRPr="008A3875" w:rsidRDefault="006028F7" w:rsidP="006028F7">
            <w:pPr>
              <w:jc w:val="center"/>
              <w:rPr>
                <w:rFonts w:ascii="Arial" w:hAnsi="Arial" w:cs="Arial"/>
                <w:b/>
                <w:sz w:val="20"/>
                <w:szCs w:val="20"/>
              </w:rPr>
            </w:pPr>
            <w:r w:rsidRPr="008A3875">
              <w:rPr>
                <w:rFonts w:ascii="Arial" w:hAnsi="Arial" w:cs="Arial"/>
                <w:b/>
                <w:sz w:val="20"/>
                <w:szCs w:val="20"/>
              </w:rPr>
              <w:t xml:space="preserve">Barquette </w:t>
            </w:r>
          </w:p>
        </w:tc>
        <w:tc>
          <w:tcPr>
            <w:tcW w:w="3260" w:type="dxa"/>
            <w:vMerge w:val="restart"/>
            <w:vAlign w:val="center"/>
          </w:tcPr>
          <w:p w:rsidR="006028F7" w:rsidRDefault="006028F7" w:rsidP="00C664EE">
            <w:pPr>
              <w:jc w:val="center"/>
              <w:rPr>
                <w:rFonts w:ascii="Arial" w:hAnsi="Arial" w:cs="Arial"/>
                <w:sz w:val="20"/>
                <w:szCs w:val="20"/>
              </w:rPr>
            </w:pPr>
            <w:r>
              <w:rPr>
                <w:rFonts w:ascii="Arial" w:hAnsi="Arial" w:cs="Arial"/>
                <w:sz w:val="20"/>
                <w:szCs w:val="20"/>
              </w:rPr>
              <w:t>362 €</w:t>
            </w:r>
          </w:p>
        </w:tc>
      </w:tr>
      <w:tr w:rsidR="006028F7" w:rsidTr="006028F7">
        <w:trPr>
          <w:trHeight w:val="454"/>
        </w:trPr>
        <w:tc>
          <w:tcPr>
            <w:tcW w:w="1985" w:type="dxa"/>
            <w:vMerge/>
            <w:vAlign w:val="center"/>
          </w:tcPr>
          <w:p w:rsidR="006028F7" w:rsidRPr="008A3875" w:rsidRDefault="006028F7" w:rsidP="00C664EE">
            <w:pPr>
              <w:jc w:val="center"/>
              <w:rPr>
                <w:rFonts w:ascii="Arial" w:hAnsi="Arial" w:cs="Arial"/>
                <w:b/>
              </w:rPr>
            </w:pPr>
          </w:p>
        </w:tc>
        <w:tc>
          <w:tcPr>
            <w:tcW w:w="2126" w:type="dxa"/>
            <w:tcBorders>
              <w:top w:val="single" w:sz="4" w:space="0" w:color="auto"/>
            </w:tcBorders>
            <w:vAlign w:val="center"/>
          </w:tcPr>
          <w:p w:rsidR="006028F7" w:rsidRPr="008A3875" w:rsidRDefault="006028F7" w:rsidP="00C664EE">
            <w:pPr>
              <w:jc w:val="center"/>
              <w:rPr>
                <w:rFonts w:ascii="Arial" w:hAnsi="Arial" w:cs="Arial"/>
                <w:b/>
              </w:rPr>
            </w:pPr>
            <w:r w:rsidRPr="008A3875">
              <w:rPr>
                <w:rFonts w:ascii="Arial" w:hAnsi="Arial" w:cs="Arial"/>
                <w:b/>
                <w:sz w:val="20"/>
                <w:szCs w:val="20"/>
              </w:rPr>
              <w:t>coiffe</w:t>
            </w:r>
          </w:p>
        </w:tc>
        <w:tc>
          <w:tcPr>
            <w:tcW w:w="3260" w:type="dxa"/>
            <w:vMerge/>
            <w:vAlign w:val="center"/>
          </w:tcPr>
          <w:p w:rsidR="006028F7" w:rsidRDefault="006028F7" w:rsidP="00C664EE">
            <w:pPr>
              <w:jc w:val="center"/>
              <w:rPr>
                <w:rFonts w:ascii="Arial" w:hAnsi="Arial" w:cs="Arial"/>
              </w:rPr>
            </w:pPr>
          </w:p>
        </w:tc>
      </w:tr>
      <w:tr w:rsidR="006028F7" w:rsidTr="006028F7">
        <w:trPr>
          <w:trHeight w:val="454"/>
        </w:trPr>
        <w:tc>
          <w:tcPr>
            <w:tcW w:w="1985" w:type="dxa"/>
            <w:vMerge w:val="restart"/>
            <w:vAlign w:val="center"/>
          </w:tcPr>
          <w:p w:rsidR="006028F7" w:rsidRPr="008A3875" w:rsidRDefault="006028F7" w:rsidP="00C664EE">
            <w:pPr>
              <w:jc w:val="center"/>
              <w:rPr>
                <w:rFonts w:ascii="Arial" w:hAnsi="Arial" w:cs="Arial"/>
                <w:b/>
                <w:sz w:val="20"/>
                <w:szCs w:val="20"/>
              </w:rPr>
            </w:pPr>
            <w:r w:rsidRPr="008A3875">
              <w:rPr>
                <w:rFonts w:ascii="Arial" w:hAnsi="Arial" w:cs="Arial"/>
                <w:b/>
                <w:sz w:val="20"/>
                <w:szCs w:val="20"/>
              </w:rPr>
              <w:t>Fournisseur 2</w:t>
            </w:r>
          </w:p>
        </w:tc>
        <w:tc>
          <w:tcPr>
            <w:tcW w:w="2126" w:type="dxa"/>
            <w:vAlign w:val="center"/>
          </w:tcPr>
          <w:p w:rsidR="006028F7" w:rsidRPr="008A3875" w:rsidRDefault="006028F7" w:rsidP="006028F7">
            <w:pPr>
              <w:jc w:val="center"/>
              <w:rPr>
                <w:rFonts w:ascii="Arial" w:hAnsi="Arial" w:cs="Arial"/>
                <w:b/>
                <w:sz w:val="20"/>
                <w:szCs w:val="20"/>
              </w:rPr>
            </w:pPr>
            <w:r w:rsidRPr="008A3875">
              <w:rPr>
                <w:rFonts w:ascii="Arial" w:hAnsi="Arial" w:cs="Arial"/>
                <w:b/>
                <w:sz w:val="20"/>
                <w:szCs w:val="20"/>
              </w:rPr>
              <w:t>Opercule</w:t>
            </w:r>
          </w:p>
        </w:tc>
        <w:tc>
          <w:tcPr>
            <w:tcW w:w="3260" w:type="dxa"/>
            <w:vMerge w:val="restart"/>
            <w:vAlign w:val="center"/>
          </w:tcPr>
          <w:p w:rsidR="006028F7" w:rsidRDefault="006028F7" w:rsidP="00C664EE">
            <w:pPr>
              <w:jc w:val="center"/>
              <w:rPr>
                <w:rFonts w:ascii="Arial" w:hAnsi="Arial" w:cs="Arial"/>
                <w:sz w:val="20"/>
                <w:szCs w:val="20"/>
              </w:rPr>
            </w:pPr>
            <w:r>
              <w:rPr>
                <w:rFonts w:ascii="Arial" w:hAnsi="Arial" w:cs="Arial"/>
                <w:sz w:val="20"/>
                <w:szCs w:val="20"/>
              </w:rPr>
              <w:t>70 €</w:t>
            </w:r>
          </w:p>
        </w:tc>
      </w:tr>
      <w:tr w:rsidR="006028F7" w:rsidTr="006028F7">
        <w:trPr>
          <w:trHeight w:val="454"/>
        </w:trPr>
        <w:tc>
          <w:tcPr>
            <w:tcW w:w="1985" w:type="dxa"/>
            <w:vMerge/>
            <w:vAlign w:val="center"/>
          </w:tcPr>
          <w:p w:rsidR="006028F7" w:rsidRPr="008A3875" w:rsidRDefault="006028F7" w:rsidP="00C664EE">
            <w:pPr>
              <w:jc w:val="center"/>
              <w:rPr>
                <w:rFonts w:ascii="Arial" w:hAnsi="Arial" w:cs="Arial"/>
                <w:b/>
              </w:rPr>
            </w:pPr>
          </w:p>
        </w:tc>
        <w:tc>
          <w:tcPr>
            <w:tcW w:w="2126" w:type="dxa"/>
            <w:vAlign w:val="center"/>
          </w:tcPr>
          <w:p w:rsidR="006028F7" w:rsidRPr="008A3875" w:rsidRDefault="006028F7" w:rsidP="006028F7">
            <w:pPr>
              <w:jc w:val="center"/>
              <w:rPr>
                <w:rFonts w:ascii="Arial" w:hAnsi="Arial" w:cs="Arial"/>
                <w:b/>
              </w:rPr>
            </w:pPr>
            <w:r w:rsidRPr="008A3875">
              <w:rPr>
                <w:rFonts w:ascii="Arial" w:hAnsi="Arial" w:cs="Arial"/>
                <w:b/>
                <w:sz w:val="20"/>
                <w:szCs w:val="20"/>
              </w:rPr>
              <w:t>Capsule vide</w:t>
            </w:r>
          </w:p>
        </w:tc>
        <w:tc>
          <w:tcPr>
            <w:tcW w:w="3260" w:type="dxa"/>
            <w:vMerge/>
            <w:vAlign w:val="center"/>
          </w:tcPr>
          <w:p w:rsidR="006028F7" w:rsidRDefault="006028F7" w:rsidP="00C664EE">
            <w:pPr>
              <w:jc w:val="center"/>
              <w:rPr>
                <w:rFonts w:ascii="Arial" w:hAnsi="Arial" w:cs="Arial"/>
              </w:rPr>
            </w:pPr>
          </w:p>
        </w:tc>
      </w:tr>
      <w:tr w:rsidR="00C664EE" w:rsidTr="006028F7">
        <w:trPr>
          <w:trHeight w:val="454"/>
        </w:trPr>
        <w:tc>
          <w:tcPr>
            <w:tcW w:w="1985" w:type="dxa"/>
            <w:vAlign w:val="center"/>
          </w:tcPr>
          <w:p w:rsidR="00C664EE" w:rsidRPr="008A3875" w:rsidRDefault="00C664EE" w:rsidP="00C664EE">
            <w:pPr>
              <w:jc w:val="center"/>
              <w:rPr>
                <w:rFonts w:ascii="Arial" w:hAnsi="Arial" w:cs="Arial"/>
                <w:b/>
                <w:sz w:val="20"/>
                <w:szCs w:val="20"/>
              </w:rPr>
            </w:pPr>
            <w:r w:rsidRPr="008A3875">
              <w:rPr>
                <w:rFonts w:ascii="Arial" w:hAnsi="Arial" w:cs="Arial"/>
                <w:b/>
                <w:sz w:val="20"/>
                <w:szCs w:val="20"/>
              </w:rPr>
              <w:t>Fournisseur 3</w:t>
            </w:r>
          </w:p>
        </w:tc>
        <w:tc>
          <w:tcPr>
            <w:tcW w:w="2126" w:type="dxa"/>
            <w:vAlign w:val="center"/>
          </w:tcPr>
          <w:p w:rsidR="00C664EE" w:rsidRPr="008A3875" w:rsidRDefault="00C664EE" w:rsidP="00C664EE">
            <w:pPr>
              <w:jc w:val="center"/>
              <w:rPr>
                <w:rFonts w:ascii="Arial" w:hAnsi="Arial" w:cs="Arial"/>
                <w:b/>
                <w:sz w:val="20"/>
                <w:szCs w:val="20"/>
              </w:rPr>
            </w:pPr>
            <w:r w:rsidRPr="008A3875">
              <w:rPr>
                <w:rFonts w:ascii="Arial" w:hAnsi="Arial" w:cs="Arial"/>
                <w:b/>
                <w:sz w:val="20"/>
                <w:szCs w:val="20"/>
              </w:rPr>
              <w:t>Emballage Triplex</w:t>
            </w:r>
          </w:p>
        </w:tc>
        <w:tc>
          <w:tcPr>
            <w:tcW w:w="3260" w:type="dxa"/>
            <w:vAlign w:val="center"/>
          </w:tcPr>
          <w:p w:rsidR="00C664EE" w:rsidRDefault="001F5791" w:rsidP="00C664EE">
            <w:pPr>
              <w:jc w:val="center"/>
              <w:rPr>
                <w:rFonts w:ascii="Arial" w:hAnsi="Arial" w:cs="Arial"/>
                <w:sz w:val="20"/>
                <w:szCs w:val="20"/>
              </w:rPr>
            </w:pPr>
            <w:r>
              <w:rPr>
                <w:rFonts w:ascii="Arial" w:hAnsi="Arial" w:cs="Arial"/>
                <w:sz w:val="20"/>
                <w:szCs w:val="20"/>
              </w:rPr>
              <w:t>16</w:t>
            </w:r>
            <w:r w:rsidR="00C664EE">
              <w:rPr>
                <w:rFonts w:ascii="Arial" w:hAnsi="Arial" w:cs="Arial"/>
                <w:sz w:val="20"/>
                <w:szCs w:val="20"/>
              </w:rPr>
              <w:t xml:space="preserve"> €</w:t>
            </w:r>
          </w:p>
        </w:tc>
      </w:tr>
      <w:tr w:rsidR="00C664EE" w:rsidTr="006028F7">
        <w:trPr>
          <w:trHeight w:val="454"/>
        </w:trPr>
        <w:tc>
          <w:tcPr>
            <w:tcW w:w="1985" w:type="dxa"/>
            <w:vAlign w:val="center"/>
          </w:tcPr>
          <w:p w:rsidR="00C664EE" w:rsidRPr="001424C0" w:rsidRDefault="00C664EE" w:rsidP="00C664EE">
            <w:pPr>
              <w:jc w:val="center"/>
              <w:rPr>
                <w:rFonts w:ascii="Arial" w:hAnsi="Arial" w:cs="Arial"/>
                <w:b/>
                <w:sz w:val="20"/>
                <w:szCs w:val="20"/>
              </w:rPr>
            </w:pPr>
            <w:r w:rsidRPr="001424C0">
              <w:rPr>
                <w:rFonts w:ascii="Arial" w:hAnsi="Arial" w:cs="Arial"/>
                <w:b/>
                <w:sz w:val="20"/>
                <w:szCs w:val="20"/>
              </w:rPr>
              <w:t>Fournisseur 4</w:t>
            </w:r>
          </w:p>
        </w:tc>
        <w:tc>
          <w:tcPr>
            <w:tcW w:w="2126" w:type="dxa"/>
            <w:vAlign w:val="center"/>
          </w:tcPr>
          <w:p w:rsidR="00C664EE" w:rsidRPr="001424C0" w:rsidRDefault="006028F7" w:rsidP="00C664EE">
            <w:pPr>
              <w:jc w:val="center"/>
              <w:rPr>
                <w:rFonts w:ascii="Arial" w:hAnsi="Arial" w:cs="Arial"/>
                <w:b/>
                <w:sz w:val="20"/>
                <w:szCs w:val="20"/>
              </w:rPr>
            </w:pPr>
            <w:r w:rsidRPr="001424C0">
              <w:rPr>
                <w:rFonts w:ascii="Arial" w:hAnsi="Arial" w:cs="Arial"/>
                <w:b/>
                <w:sz w:val="20"/>
                <w:szCs w:val="20"/>
              </w:rPr>
              <w:t>Etui</w:t>
            </w:r>
          </w:p>
        </w:tc>
        <w:tc>
          <w:tcPr>
            <w:tcW w:w="3260" w:type="dxa"/>
            <w:vAlign w:val="center"/>
          </w:tcPr>
          <w:p w:rsidR="00C664EE" w:rsidRDefault="001F5791" w:rsidP="00C664EE">
            <w:pPr>
              <w:jc w:val="center"/>
              <w:rPr>
                <w:rFonts w:ascii="Arial" w:hAnsi="Arial" w:cs="Arial"/>
                <w:sz w:val="20"/>
                <w:szCs w:val="20"/>
              </w:rPr>
            </w:pPr>
            <w:r>
              <w:rPr>
                <w:rFonts w:ascii="Arial" w:hAnsi="Arial" w:cs="Arial"/>
                <w:sz w:val="20"/>
                <w:szCs w:val="20"/>
              </w:rPr>
              <w:t>155</w:t>
            </w:r>
            <w:r w:rsidR="00C664EE">
              <w:rPr>
                <w:rFonts w:ascii="Arial" w:hAnsi="Arial" w:cs="Arial"/>
                <w:sz w:val="20"/>
                <w:szCs w:val="20"/>
              </w:rPr>
              <w:t xml:space="preserve"> €</w:t>
            </w:r>
          </w:p>
        </w:tc>
      </w:tr>
    </w:tbl>
    <w:p w:rsidR="00C664EE" w:rsidRDefault="00A97ECB" w:rsidP="00A97ECB">
      <w:pPr>
        <w:ind w:firstLine="708"/>
        <w:rPr>
          <w:rFonts w:ascii="Arial" w:hAnsi="Arial" w:cs="Arial"/>
          <w:b/>
        </w:rPr>
      </w:pPr>
      <w:r w:rsidRPr="00A97ECB">
        <w:rPr>
          <w:rFonts w:ascii="Arial" w:hAnsi="Arial" w:cs="Arial"/>
          <w:b/>
        </w:rPr>
        <w:lastRenderedPageBreak/>
        <w:t xml:space="preserve">A4-2 - </w:t>
      </w:r>
      <w:r w:rsidR="00C664EE" w:rsidRPr="00A97ECB">
        <w:rPr>
          <w:rFonts w:ascii="Arial" w:hAnsi="Arial" w:cs="Arial"/>
          <w:b/>
        </w:rPr>
        <w:t>Calculer le coût total prévisionnel en  matières premières pour le mois de janvier 2016</w:t>
      </w:r>
    </w:p>
    <w:p w:rsidR="006028F7" w:rsidRPr="00A97ECB" w:rsidRDefault="006028F7" w:rsidP="00A97ECB">
      <w:pPr>
        <w:ind w:firstLine="708"/>
        <w:rPr>
          <w:rFonts w:ascii="Arial" w:hAnsi="Arial" w:cs="Arial"/>
          <w:b/>
        </w:rPr>
      </w:pPr>
    </w:p>
    <w:p w:rsidR="00C664EE" w:rsidRDefault="00C664EE" w:rsidP="00C664EE">
      <w:pPr>
        <w:rPr>
          <w:rFonts w:ascii="Arial" w:hAnsi="Arial" w:cs="Arial"/>
        </w:rPr>
      </w:pPr>
    </w:p>
    <w:tbl>
      <w:tblPr>
        <w:tblStyle w:val="Grilledutableau"/>
        <w:tblW w:w="0" w:type="auto"/>
        <w:tblInd w:w="737" w:type="dxa"/>
        <w:tblLook w:val="04A0" w:firstRow="1" w:lastRow="0" w:firstColumn="1" w:lastColumn="0" w:noHBand="0" w:noVBand="1"/>
      </w:tblPr>
      <w:tblGrid>
        <w:gridCol w:w="1606"/>
        <w:gridCol w:w="1606"/>
        <w:gridCol w:w="1606"/>
        <w:gridCol w:w="1606"/>
        <w:gridCol w:w="1607"/>
        <w:gridCol w:w="1607"/>
      </w:tblGrid>
      <w:tr w:rsidR="00C664EE" w:rsidTr="001E3C14">
        <w:trPr>
          <w:trHeight w:val="747"/>
        </w:trPr>
        <w:tc>
          <w:tcPr>
            <w:tcW w:w="4818" w:type="dxa"/>
            <w:gridSpan w:val="3"/>
            <w:vMerge w:val="restart"/>
            <w:vAlign w:val="center"/>
          </w:tcPr>
          <w:p w:rsidR="00C664EE" w:rsidRPr="001D49A0" w:rsidRDefault="00C664EE" w:rsidP="00C664EE">
            <w:pPr>
              <w:jc w:val="center"/>
              <w:rPr>
                <w:rFonts w:ascii="Arial" w:hAnsi="Arial" w:cs="Arial"/>
                <w:b/>
                <w:sz w:val="20"/>
                <w:szCs w:val="20"/>
              </w:rPr>
            </w:pPr>
            <w:r w:rsidRPr="001D49A0">
              <w:rPr>
                <w:rFonts w:ascii="Arial" w:hAnsi="Arial" w:cs="Arial"/>
                <w:b/>
                <w:sz w:val="20"/>
                <w:szCs w:val="20"/>
              </w:rPr>
              <w:t>Besoins prévisionnels produits finis janvier 2016</w:t>
            </w:r>
          </w:p>
        </w:tc>
        <w:tc>
          <w:tcPr>
            <w:tcW w:w="1606" w:type="dxa"/>
            <w:vAlign w:val="center"/>
          </w:tcPr>
          <w:p w:rsidR="00C664EE" w:rsidRPr="001D49A0" w:rsidRDefault="00C664EE" w:rsidP="00C664EE">
            <w:pPr>
              <w:jc w:val="center"/>
              <w:rPr>
                <w:rFonts w:ascii="Arial" w:hAnsi="Arial" w:cs="Arial"/>
                <w:b/>
                <w:sz w:val="20"/>
                <w:szCs w:val="20"/>
              </w:rPr>
            </w:pPr>
            <w:r w:rsidRPr="001D49A0">
              <w:rPr>
                <w:rFonts w:ascii="Arial" w:hAnsi="Arial" w:cs="Arial"/>
                <w:b/>
                <w:sz w:val="20"/>
                <w:szCs w:val="20"/>
              </w:rPr>
              <w:t>Quantité mensuelle</w:t>
            </w:r>
          </w:p>
        </w:tc>
        <w:tc>
          <w:tcPr>
            <w:tcW w:w="3214" w:type="dxa"/>
            <w:gridSpan w:val="2"/>
            <w:vMerge w:val="restart"/>
            <w:vAlign w:val="center"/>
          </w:tcPr>
          <w:p w:rsidR="00C664EE" w:rsidRPr="001D49A0" w:rsidRDefault="00C664EE" w:rsidP="00C664EE">
            <w:pPr>
              <w:jc w:val="center"/>
              <w:rPr>
                <w:rFonts w:ascii="Arial" w:hAnsi="Arial" w:cs="Arial"/>
                <w:b/>
                <w:sz w:val="20"/>
                <w:szCs w:val="20"/>
              </w:rPr>
            </w:pPr>
            <w:r w:rsidRPr="001D49A0">
              <w:rPr>
                <w:rFonts w:ascii="Arial" w:hAnsi="Arial" w:cs="Arial"/>
                <w:b/>
                <w:sz w:val="20"/>
                <w:szCs w:val="20"/>
              </w:rPr>
              <w:t xml:space="preserve">Coût prévisionnel Matières Premières </w:t>
            </w:r>
          </w:p>
        </w:tc>
      </w:tr>
      <w:tr w:rsidR="00C664EE" w:rsidTr="001E3C14">
        <w:trPr>
          <w:trHeight w:val="556"/>
        </w:trPr>
        <w:tc>
          <w:tcPr>
            <w:tcW w:w="4818" w:type="dxa"/>
            <w:gridSpan w:val="3"/>
            <w:vMerge/>
            <w:vAlign w:val="center"/>
          </w:tcPr>
          <w:p w:rsidR="00C664EE" w:rsidRDefault="00C664EE" w:rsidP="00C664EE">
            <w:pPr>
              <w:jc w:val="center"/>
              <w:rPr>
                <w:rFonts w:ascii="Arial" w:hAnsi="Arial" w:cs="Arial"/>
                <w:sz w:val="20"/>
                <w:szCs w:val="20"/>
              </w:rPr>
            </w:pPr>
          </w:p>
        </w:tc>
        <w:tc>
          <w:tcPr>
            <w:tcW w:w="1606" w:type="dxa"/>
            <w:vAlign w:val="center"/>
          </w:tcPr>
          <w:p w:rsidR="00C664EE" w:rsidRPr="001D49A0" w:rsidRDefault="00C664EE" w:rsidP="00C664EE">
            <w:pPr>
              <w:jc w:val="center"/>
              <w:rPr>
                <w:rFonts w:ascii="Arial" w:hAnsi="Arial" w:cs="Arial"/>
                <w:b/>
                <w:sz w:val="20"/>
                <w:szCs w:val="20"/>
              </w:rPr>
            </w:pPr>
            <w:r w:rsidRPr="001D49A0">
              <w:rPr>
                <w:rFonts w:ascii="Arial" w:hAnsi="Arial" w:cs="Arial"/>
                <w:b/>
                <w:sz w:val="20"/>
                <w:szCs w:val="20"/>
              </w:rPr>
              <w:t>1</w:t>
            </w:r>
            <w:r w:rsidR="001D49A0">
              <w:rPr>
                <w:rFonts w:ascii="Arial" w:hAnsi="Arial" w:cs="Arial"/>
                <w:b/>
                <w:sz w:val="20"/>
                <w:szCs w:val="20"/>
              </w:rPr>
              <w:t xml:space="preserve"> </w:t>
            </w:r>
            <w:r w:rsidRPr="001D49A0">
              <w:rPr>
                <w:rFonts w:ascii="Arial" w:hAnsi="Arial" w:cs="Arial"/>
                <w:b/>
                <w:sz w:val="20"/>
                <w:szCs w:val="20"/>
              </w:rPr>
              <w:t>450</w:t>
            </w:r>
          </w:p>
        </w:tc>
        <w:tc>
          <w:tcPr>
            <w:tcW w:w="3214" w:type="dxa"/>
            <w:gridSpan w:val="2"/>
            <w:vMerge/>
            <w:vAlign w:val="center"/>
          </w:tcPr>
          <w:p w:rsidR="00C664EE" w:rsidRDefault="00C664EE" w:rsidP="00C664EE">
            <w:pPr>
              <w:jc w:val="center"/>
              <w:rPr>
                <w:rFonts w:ascii="Arial" w:hAnsi="Arial" w:cs="Arial"/>
                <w:sz w:val="20"/>
                <w:szCs w:val="20"/>
              </w:rPr>
            </w:pPr>
          </w:p>
        </w:tc>
      </w:tr>
      <w:tr w:rsidR="00C664EE" w:rsidTr="00A97ECB">
        <w:tc>
          <w:tcPr>
            <w:tcW w:w="9638" w:type="dxa"/>
            <w:gridSpan w:val="6"/>
            <w:tcBorders>
              <w:left w:val="nil"/>
              <w:right w:val="nil"/>
            </w:tcBorders>
            <w:vAlign w:val="center"/>
          </w:tcPr>
          <w:p w:rsidR="00C664EE" w:rsidRDefault="00C664EE" w:rsidP="00C664EE">
            <w:pPr>
              <w:jc w:val="center"/>
              <w:rPr>
                <w:rFonts w:ascii="Arial" w:hAnsi="Arial" w:cs="Arial"/>
                <w:sz w:val="20"/>
                <w:szCs w:val="20"/>
              </w:rPr>
            </w:pPr>
          </w:p>
        </w:tc>
      </w:tr>
      <w:tr w:rsidR="00C664EE" w:rsidTr="001E3C14">
        <w:tc>
          <w:tcPr>
            <w:tcW w:w="1606" w:type="dxa"/>
            <w:vAlign w:val="center"/>
          </w:tcPr>
          <w:p w:rsidR="00C664EE" w:rsidRPr="00506C4A" w:rsidRDefault="00C664EE" w:rsidP="00C664EE">
            <w:pPr>
              <w:jc w:val="center"/>
              <w:rPr>
                <w:rFonts w:ascii="Arial" w:hAnsi="Arial" w:cs="Arial"/>
                <w:b/>
                <w:sz w:val="20"/>
                <w:szCs w:val="20"/>
              </w:rPr>
            </w:pPr>
            <w:r w:rsidRPr="00506C4A">
              <w:rPr>
                <w:rFonts w:ascii="Arial" w:hAnsi="Arial" w:cs="Arial"/>
                <w:b/>
                <w:sz w:val="20"/>
                <w:szCs w:val="20"/>
              </w:rPr>
              <w:t>Fournisseurs</w:t>
            </w:r>
          </w:p>
        </w:tc>
        <w:tc>
          <w:tcPr>
            <w:tcW w:w="1606" w:type="dxa"/>
            <w:vAlign w:val="center"/>
          </w:tcPr>
          <w:p w:rsidR="00C664EE" w:rsidRPr="00506C4A" w:rsidRDefault="00C664EE" w:rsidP="00C664EE">
            <w:pPr>
              <w:jc w:val="center"/>
              <w:rPr>
                <w:rFonts w:ascii="Arial" w:hAnsi="Arial" w:cs="Arial"/>
                <w:b/>
                <w:sz w:val="20"/>
                <w:szCs w:val="20"/>
              </w:rPr>
            </w:pPr>
            <w:r w:rsidRPr="00506C4A">
              <w:rPr>
                <w:rFonts w:ascii="Arial" w:hAnsi="Arial" w:cs="Arial"/>
                <w:b/>
                <w:sz w:val="20"/>
                <w:szCs w:val="20"/>
              </w:rPr>
              <w:t>Composants</w:t>
            </w:r>
          </w:p>
        </w:tc>
        <w:tc>
          <w:tcPr>
            <w:tcW w:w="1606" w:type="dxa"/>
            <w:vAlign w:val="center"/>
          </w:tcPr>
          <w:p w:rsidR="00C664EE" w:rsidRPr="00506C4A" w:rsidRDefault="00C664EE" w:rsidP="00C664EE">
            <w:pPr>
              <w:jc w:val="center"/>
              <w:rPr>
                <w:rFonts w:ascii="Arial" w:hAnsi="Arial" w:cs="Arial"/>
                <w:b/>
                <w:sz w:val="20"/>
                <w:szCs w:val="20"/>
              </w:rPr>
            </w:pPr>
            <w:r w:rsidRPr="00506C4A">
              <w:rPr>
                <w:rFonts w:ascii="Arial" w:hAnsi="Arial" w:cs="Arial"/>
                <w:b/>
                <w:sz w:val="20"/>
                <w:szCs w:val="20"/>
              </w:rPr>
              <w:t>Besoins composants par palette de produits finis</w:t>
            </w:r>
          </w:p>
        </w:tc>
        <w:tc>
          <w:tcPr>
            <w:tcW w:w="1606" w:type="dxa"/>
            <w:vAlign w:val="center"/>
          </w:tcPr>
          <w:p w:rsidR="00C664EE" w:rsidRPr="00506C4A" w:rsidRDefault="00C664EE" w:rsidP="00C664EE">
            <w:pPr>
              <w:jc w:val="center"/>
              <w:rPr>
                <w:rFonts w:ascii="Arial" w:hAnsi="Arial" w:cs="Arial"/>
                <w:b/>
                <w:sz w:val="20"/>
                <w:szCs w:val="20"/>
              </w:rPr>
            </w:pPr>
            <w:r w:rsidRPr="00506C4A">
              <w:rPr>
                <w:rFonts w:ascii="Arial" w:hAnsi="Arial" w:cs="Arial"/>
                <w:b/>
                <w:sz w:val="20"/>
                <w:szCs w:val="20"/>
              </w:rPr>
              <w:t>Quantité mensuelle prévisionnelle</w:t>
            </w:r>
          </w:p>
        </w:tc>
        <w:tc>
          <w:tcPr>
            <w:tcW w:w="1607" w:type="dxa"/>
            <w:vAlign w:val="center"/>
          </w:tcPr>
          <w:p w:rsidR="00C664EE" w:rsidRPr="00506C4A" w:rsidRDefault="00C664EE" w:rsidP="00C664EE">
            <w:pPr>
              <w:jc w:val="center"/>
              <w:rPr>
                <w:rFonts w:ascii="Arial" w:hAnsi="Arial" w:cs="Arial"/>
                <w:b/>
                <w:sz w:val="20"/>
                <w:szCs w:val="20"/>
              </w:rPr>
            </w:pPr>
            <w:r w:rsidRPr="00506C4A">
              <w:rPr>
                <w:rFonts w:ascii="Arial" w:hAnsi="Arial" w:cs="Arial"/>
                <w:b/>
                <w:sz w:val="20"/>
                <w:szCs w:val="20"/>
              </w:rPr>
              <w:t>Coût matières premières pour 1</w:t>
            </w:r>
            <w:r w:rsidR="007F6FC5" w:rsidRPr="00506C4A">
              <w:rPr>
                <w:rFonts w:ascii="Arial" w:hAnsi="Arial" w:cs="Arial"/>
                <w:b/>
                <w:sz w:val="20"/>
                <w:szCs w:val="20"/>
              </w:rPr>
              <w:t xml:space="preserve"> </w:t>
            </w:r>
            <w:r w:rsidRPr="00506C4A">
              <w:rPr>
                <w:rFonts w:ascii="Arial" w:hAnsi="Arial" w:cs="Arial"/>
                <w:b/>
                <w:sz w:val="20"/>
                <w:szCs w:val="20"/>
              </w:rPr>
              <w:t xml:space="preserve">000 </w:t>
            </w:r>
            <w:r w:rsidR="001D46CC" w:rsidRPr="00506C4A">
              <w:rPr>
                <w:rFonts w:ascii="Arial" w:hAnsi="Arial" w:cs="Arial"/>
                <w:b/>
                <w:sz w:val="20"/>
                <w:szCs w:val="20"/>
              </w:rPr>
              <w:t>composants</w:t>
            </w:r>
          </w:p>
        </w:tc>
        <w:tc>
          <w:tcPr>
            <w:tcW w:w="1607" w:type="dxa"/>
            <w:vAlign w:val="center"/>
          </w:tcPr>
          <w:p w:rsidR="00C664EE" w:rsidRPr="00506C4A" w:rsidRDefault="00C664EE" w:rsidP="00C664EE">
            <w:pPr>
              <w:jc w:val="center"/>
              <w:rPr>
                <w:rFonts w:ascii="Arial" w:hAnsi="Arial" w:cs="Arial"/>
                <w:b/>
                <w:sz w:val="20"/>
                <w:szCs w:val="20"/>
              </w:rPr>
            </w:pPr>
            <w:r w:rsidRPr="00506C4A">
              <w:rPr>
                <w:rFonts w:ascii="Arial" w:hAnsi="Arial" w:cs="Arial"/>
                <w:b/>
                <w:sz w:val="20"/>
                <w:szCs w:val="20"/>
              </w:rPr>
              <w:t>Coût mensuel prévisionnel</w:t>
            </w:r>
          </w:p>
        </w:tc>
      </w:tr>
      <w:tr w:rsidR="00656D36" w:rsidTr="00317EB6">
        <w:trPr>
          <w:trHeight w:val="796"/>
        </w:trPr>
        <w:tc>
          <w:tcPr>
            <w:tcW w:w="1606" w:type="dxa"/>
            <w:vAlign w:val="center"/>
          </w:tcPr>
          <w:p w:rsidR="00656D36" w:rsidRPr="00506C4A" w:rsidRDefault="00656D36" w:rsidP="00C664EE">
            <w:pPr>
              <w:jc w:val="center"/>
              <w:rPr>
                <w:rFonts w:ascii="Arial" w:hAnsi="Arial" w:cs="Arial"/>
                <w:b/>
                <w:sz w:val="20"/>
                <w:szCs w:val="20"/>
              </w:rPr>
            </w:pPr>
            <w:r w:rsidRPr="00506C4A">
              <w:rPr>
                <w:rFonts w:ascii="Arial" w:hAnsi="Arial" w:cs="Arial"/>
                <w:b/>
                <w:sz w:val="20"/>
                <w:szCs w:val="20"/>
              </w:rPr>
              <w:t>Fournisseur 1</w:t>
            </w:r>
          </w:p>
        </w:tc>
        <w:tc>
          <w:tcPr>
            <w:tcW w:w="1606" w:type="dxa"/>
            <w:vAlign w:val="center"/>
          </w:tcPr>
          <w:p w:rsidR="00656D36" w:rsidRPr="00506C4A" w:rsidRDefault="00656D36" w:rsidP="00C664EE">
            <w:pPr>
              <w:jc w:val="center"/>
              <w:rPr>
                <w:rFonts w:ascii="Arial" w:hAnsi="Arial" w:cs="Arial"/>
                <w:b/>
                <w:sz w:val="20"/>
                <w:szCs w:val="20"/>
              </w:rPr>
            </w:pPr>
            <w:r w:rsidRPr="00506C4A">
              <w:rPr>
                <w:rFonts w:ascii="Arial" w:hAnsi="Arial" w:cs="Arial"/>
                <w:b/>
                <w:sz w:val="20"/>
                <w:szCs w:val="20"/>
              </w:rPr>
              <w:t>Barquettes &amp; coiffes</w:t>
            </w:r>
          </w:p>
        </w:tc>
        <w:tc>
          <w:tcPr>
            <w:tcW w:w="1606" w:type="dxa"/>
            <w:vAlign w:val="center"/>
          </w:tcPr>
          <w:p w:rsidR="00656D36" w:rsidRDefault="00656D36" w:rsidP="00C664EE">
            <w:pPr>
              <w:jc w:val="center"/>
              <w:rPr>
                <w:rFonts w:ascii="Arial" w:hAnsi="Arial" w:cs="Arial"/>
                <w:sz w:val="20"/>
                <w:szCs w:val="20"/>
              </w:rPr>
            </w:pPr>
            <w:r>
              <w:rPr>
                <w:rFonts w:ascii="Arial" w:hAnsi="Arial" w:cs="Arial"/>
                <w:sz w:val="20"/>
                <w:szCs w:val="20"/>
              </w:rPr>
              <w:t>72</w:t>
            </w:r>
          </w:p>
        </w:tc>
        <w:tc>
          <w:tcPr>
            <w:tcW w:w="1606" w:type="dxa"/>
            <w:vAlign w:val="center"/>
          </w:tcPr>
          <w:p w:rsidR="00656D36" w:rsidRPr="00317EB6" w:rsidRDefault="00656D36" w:rsidP="008421A6">
            <w:pPr>
              <w:jc w:val="center"/>
              <w:rPr>
                <w:rFonts w:ascii="Arial" w:hAnsi="Arial" w:cs="Arial"/>
                <w:b/>
                <w:color w:val="FF0000"/>
                <w:sz w:val="20"/>
                <w:szCs w:val="20"/>
              </w:rPr>
            </w:pPr>
            <w:r w:rsidRPr="00317EB6">
              <w:rPr>
                <w:rFonts w:ascii="Arial" w:hAnsi="Arial" w:cs="Arial"/>
                <w:b/>
                <w:color w:val="FF0000"/>
                <w:sz w:val="20"/>
                <w:szCs w:val="20"/>
              </w:rPr>
              <w:t>1</w:t>
            </w:r>
            <w:r w:rsidR="003C41FA">
              <w:rPr>
                <w:rFonts w:ascii="Arial" w:hAnsi="Arial" w:cs="Arial"/>
                <w:b/>
                <w:color w:val="FF0000"/>
                <w:sz w:val="20"/>
                <w:szCs w:val="20"/>
              </w:rPr>
              <w:t xml:space="preserve"> </w:t>
            </w:r>
            <w:r w:rsidRPr="00317EB6">
              <w:rPr>
                <w:rFonts w:ascii="Arial" w:hAnsi="Arial" w:cs="Arial"/>
                <w:b/>
                <w:color w:val="FF0000"/>
                <w:sz w:val="20"/>
                <w:szCs w:val="20"/>
              </w:rPr>
              <w:t>450 x 72</w:t>
            </w:r>
            <w:r w:rsidR="0024353A">
              <w:rPr>
                <w:rFonts w:ascii="Arial" w:hAnsi="Arial" w:cs="Arial"/>
                <w:b/>
                <w:color w:val="FF0000"/>
                <w:sz w:val="20"/>
                <w:szCs w:val="20"/>
              </w:rPr>
              <w:t xml:space="preserve"> = 104 400</w:t>
            </w:r>
          </w:p>
        </w:tc>
        <w:tc>
          <w:tcPr>
            <w:tcW w:w="1607" w:type="dxa"/>
            <w:vAlign w:val="center"/>
          </w:tcPr>
          <w:p w:rsidR="00656D36" w:rsidRPr="0039282B" w:rsidRDefault="00656D36" w:rsidP="00656D36">
            <w:pPr>
              <w:jc w:val="center"/>
              <w:rPr>
                <w:rFonts w:ascii="Arial" w:hAnsi="Arial" w:cs="Arial"/>
                <w:sz w:val="20"/>
                <w:szCs w:val="20"/>
              </w:rPr>
            </w:pPr>
            <w:r>
              <w:rPr>
                <w:rFonts w:ascii="Arial" w:hAnsi="Arial" w:cs="Arial"/>
                <w:sz w:val="20"/>
                <w:szCs w:val="20"/>
              </w:rPr>
              <w:t>362</w:t>
            </w:r>
            <w:r w:rsidRPr="0039282B">
              <w:rPr>
                <w:rFonts w:ascii="Arial" w:hAnsi="Arial" w:cs="Arial"/>
                <w:sz w:val="20"/>
                <w:szCs w:val="20"/>
              </w:rPr>
              <w:t xml:space="preserve"> €</w:t>
            </w:r>
          </w:p>
        </w:tc>
        <w:tc>
          <w:tcPr>
            <w:tcW w:w="1607" w:type="dxa"/>
            <w:vAlign w:val="center"/>
          </w:tcPr>
          <w:p w:rsidR="00656D36" w:rsidRPr="00317EB6" w:rsidRDefault="00656D36" w:rsidP="00317EB6">
            <w:pPr>
              <w:jc w:val="center"/>
              <w:rPr>
                <w:rFonts w:ascii="Arial" w:hAnsi="Arial" w:cs="Arial"/>
                <w:b/>
                <w:color w:val="FF0000"/>
                <w:sz w:val="20"/>
                <w:szCs w:val="20"/>
              </w:rPr>
            </w:pPr>
            <w:r>
              <w:rPr>
                <w:rFonts w:ascii="Arial" w:hAnsi="Arial" w:cs="Arial"/>
                <w:b/>
                <w:color w:val="FF0000"/>
                <w:sz w:val="20"/>
                <w:szCs w:val="20"/>
              </w:rPr>
              <w:t>(1</w:t>
            </w:r>
            <w:r w:rsidR="003C41FA">
              <w:rPr>
                <w:rFonts w:ascii="Arial" w:hAnsi="Arial" w:cs="Arial"/>
                <w:b/>
                <w:color w:val="FF0000"/>
                <w:sz w:val="20"/>
                <w:szCs w:val="20"/>
              </w:rPr>
              <w:t xml:space="preserve"> </w:t>
            </w:r>
            <w:r>
              <w:rPr>
                <w:rFonts w:ascii="Arial" w:hAnsi="Arial" w:cs="Arial"/>
                <w:b/>
                <w:color w:val="FF0000"/>
                <w:sz w:val="20"/>
                <w:szCs w:val="20"/>
              </w:rPr>
              <w:t>450 x 72 x 362) / 1</w:t>
            </w:r>
            <w:r w:rsidR="007F6FC5">
              <w:rPr>
                <w:rFonts w:ascii="Arial" w:hAnsi="Arial" w:cs="Arial"/>
                <w:b/>
                <w:color w:val="FF0000"/>
                <w:sz w:val="20"/>
                <w:szCs w:val="20"/>
              </w:rPr>
              <w:t xml:space="preserve"> </w:t>
            </w:r>
            <w:r>
              <w:rPr>
                <w:rFonts w:ascii="Arial" w:hAnsi="Arial" w:cs="Arial"/>
                <w:b/>
                <w:color w:val="FF0000"/>
                <w:sz w:val="20"/>
                <w:szCs w:val="20"/>
              </w:rPr>
              <w:t>000 = 37 792</w:t>
            </w:r>
            <w:r w:rsidRPr="00317EB6">
              <w:rPr>
                <w:rFonts w:ascii="Arial" w:hAnsi="Arial" w:cs="Arial"/>
                <w:b/>
                <w:color w:val="FF0000"/>
                <w:sz w:val="20"/>
                <w:szCs w:val="20"/>
              </w:rPr>
              <w:t xml:space="preserve"> €</w:t>
            </w:r>
          </w:p>
        </w:tc>
      </w:tr>
      <w:tr w:rsidR="00656D36" w:rsidTr="00317EB6">
        <w:trPr>
          <w:trHeight w:val="796"/>
        </w:trPr>
        <w:tc>
          <w:tcPr>
            <w:tcW w:w="1606" w:type="dxa"/>
            <w:vAlign w:val="center"/>
          </w:tcPr>
          <w:p w:rsidR="00656D36" w:rsidRPr="00506C4A" w:rsidRDefault="00656D36" w:rsidP="00C664EE">
            <w:pPr>
              <w:jc w:val="center"/>
              <w:rPr>
                <w:rFonts w:ascii="Arial" w:hAnsi="Arial" w:cs="Arial"/>
                <w:b/>
                <w:sz w:val="20"/>
                <w:szCs w:val="20"/>
              </w:rPr>
            </w:pPr>
            <w:r w:rsidRPr="00506C4A">
              <w:rPr>
                <w:rFonts w:ascii="Arial" w:hAnsi="Arial" w:cs="Arial"/>
                <w:b/>
                <w:sz w:val="20"/>
                <w:szCs w:val="20"/>
              </w:rPr>
              <w:t>Fournisseur 2</w:t>
            </w:r>
          </w:p>
        </w:tc>
        <w:tc>
          <w:tcPr>
            <w:tcW w:w="1606" w:type="dxa"/>
            <w:vAlign w:val="center"/>
          </w:tcPr>
          <w:p w:rsidR="00656D36" w:rsidRPr="00506C4A" w:rsidRDefault="00656D36" w:rsidP="00C664EE">
            <w:pPr>
              <w:jc w:val="center"/>
              <w:rPr>
                <w:rFonts w:ascii="Arial" w:hAnsi="Arial" w:cs="Arial"/>
                <w:b/>
                <w:sz w:val="20"/>
                <w:szCs w:val="20"/>
              </w:rPr>
            </w:pPr>
            <w:r w:rsidRPr="00506C4A">
              <w:rPr>
                <w:rFonts w:ascii="Arial" w:hAnsi="Arial" w:cs="Arial"/>
                <w:b/>
                <w:sz w:val="20"/>
                <w:szCs w:val="20"/>
              </w:rPr>
              <w:t>Opercules &amp; Capsules vides</w:t>
            </w:r>
          </w:p>
        </w:tc>
        <w:tc>
          <w:tcPr>
            <w:tcW w:w="1606" w:type="dxa"/>
            <w:vAlign w:val="center"/>
          </w:tcPr>
          <w:p w:rsidR="00656D36" w:rsidRDefault="00656D36" w:rsidP="00C664EE">
            <w:pPr>
              <w:jc w:val="center"/>
              <w:rPr>
                <w:rFonts w:ascii="Arial" w:hAnsi="Arial" w:cs="Arial"/>
                <w:sz w:val="20"/>
                <w:szCs w:val="20"/>
              </w:rPr>
            </w:pPr>
            <w:r>
              <w:rPr>
                <w:rFonts w:ascii="Arial" w:hAnsi="Arial" w:cs="Arial"/>
                <w:sz w:val="20"/>
                <w:szCs w:val="20"/>
              </w:rPr>
              <w:t>7</w:t>
            </w:r>
            <w:r w:rsidR="0091017F">
              <w:rPr>
                <w:rFonts w:ascii="Arial" w:hAnsi="Arial" w:cs="Arial"/>
                <w:sz w:val="20"/>
                <w:szCs w:val="20"/>
              </w:rPr>
              <w:t xml:space="preserve"> </w:t>
            </w:r>
            <w:r>
              <w:rPr>
                <w:rFonts w:ascii="Arial" w:hAnsi="Arial" w:cs="Arial"/>
                <w:sz w:val="20"/>
                <w:szCs w:val="20"/>
              </w:rPr>
              <w:t>200</w:t>
            </w:r>
          </w:p>
        </w:tc>
        <w:tc>
          <w:tcPr>
            <w:tcW w:w="1606" w:type="dxa"/>
            <w:vAlign w:val="center"/>
          </w:tcPr>
          <w:p w:rsidR="00656D36" w:rsidRPr="00317EB6" w:rsidRDefault="00656D36" w:rsidP="008421A6">
            <w:pPr>
              <w:jc w:val="center"/>
              <w:rPr>
                <w:rFonts w:ascii="Arial" w:hAnsi="Arial" w:cs="Arial"/>
                <w:b/>
                <w:color w:val="FF0000"/>
                <w:sz w:val="20"/>
                <w:szCs w:val="20"/>
              </w:rPr>
            </w:pPr>
            <w:r w:rsidRPr="00317EB6">
              <w:rPr>
                <w:rFonts w:ascii="Arial" w:hAnsi="Arial" w:cs="Arial"/>
                <w:b/>
                <w:color w:val="FF0000"/>
                <w:sz w:val="20"/>
                <w:szCs w:val="20"/>
              </w:rPr>
              <w:t>1</w:t>
            </w:r>
            <w:r w:rsidR="003C41FA">
              <w:rPr>
                <w:rFonts w:ascii="Arial" w:hAnsi="Arial" w:cs="Arial"/>
                <w:b/>
                <w:color w:val="FF0000"/>
                <w:sz w:val="20"/>
                <w:szCs w:val="20"/>
              </w:rPr>
              <w:t xml:space="preserve"> </w:t>
            </w:r>
            <w:r w:rsidRPr="00317EB6">
              <w:rPr>
                <w:rFonts w:ascii="Arial" w:hAnsi="Arial" w:cs="Arial"/>
                <w:b/>
                <w:color w:val="FF0000"/>
                <w:sz w:val="20"/>
                <w:szCs w:val="20"/>
              </w:rPr>
              <w:t>450 x 7</w:t>
            </w:r>
            <w:r w:rsidR="003C41FA">
              <w:rPr>
                <w:rFonts w:ascii="Arial" w:hAnsi="Arial" w:cs="Arial"/>
                <w:b/>
                <w:color w:val="FF0000"/>
                <w:sz w:val="20"/>
                <w:szCs w:val="20"/>
              </w:rPr>
              <w:t xml:space="preserve"> </w:t>
            </w:r>
            <w:r w:rsidRPr="00317EB6">
              <w:rPr>
                <w:rFonts w:ascii="Arial" w:hAnsi="Arial" w:cs="Arial"/>
                <w:b/>
                <w:color w:val="FF0000"/>
                <w:sz w:val="20"/>
                <w:szCs w:val="20"/>
              </w:rPr>
              <w:t>200</w:t>
            </w:r>
            <w:r w:rsidR="0024353A">
              <w:rPr>
                <w:rFonts w:ascii="Arial" w:hAnsi="Arial" w:cs="Arial"/>
                <w:b/>
                <w:color w:val="FF0000"/>
                <w:sz w:val="20"/>
                <w:szCs w:val="20"/>
              </w:rPr>
              <w:t xml:space="preserve"> = 10 440 000</w:t>
            </w:r>
          </w:p>
        </w:tc>
        <w:tc>
          <w:tcPr>
            <w:tcW w:w="1607" w:type="dxa"/>
            <w:vAlign w:val="center"/>
          </w:tcPr>
          <w:p w:rsidR="00656D36" w:rsidRPr="0039282B" w:rsidRDefault="00656D36" w:rsidP="00656D36">
            <w:pPr>
              <w:jc w:val="center"/>
              <w:rPr>
                <w:rFonts w:ascii="Arial" w:hAnsi="Arial" w:cs="Arial"/>
                <w:sz w:val="20"/>
                <w:szCs w:val="20"/>
              </w:rPr>
            </w:pPr>
            <w:r>
              <w:rPr>
                <w:rFonts w:ascii="Arial" w:hAnsi="Arial" w:cs="Arial"/>
                <w:sz w:val="20"/>
                <w:szCs w:val="20"/>
              </w:rPr>
              <w:t>70</w:t>
            </w:r>
            <w:r w:rsidRPr="0039282B">
              <w:rPr>
                <w:rFonts w:ascii="Arial" w:hAnsi="Arial" w:cs="Arial"/>
                <w:sz w:val="20"/>
                <w:szCs w:val="20"/>
              </w:rPr>
              <w:t xml:space="preserve"> €</w:t>
            </w:r>
          </w:p>
        </w:tc>
        <w:tc>
          <w:tcPr>
            <w:tcW w:w="1607" w:type="dxa"/>
            <w:vAlign w:val="center"/>
          </w:tcPr>
          <w:p w:rsidR="00656D36" w:rsidRPr="00317EB6" w:rsidRDefault="00656D36" w:rsidP="00317EB6">
            <w:pPr>
              <w:jc w:val="center"/>
              <w:rPr>
                <w:rFonts w:ascii="Arial" w:hAnsi="Arial" w:cs="Arial"/>
                <w:b/>
                <w:color w:val="FF0000"/>
                <w:sz w:val="20"/>
                <w:szCs w:val="20"/>
              </w:rPr>
            </w:pPr>
            <w:r>
              <w:rPr>
                <w:rFonts w:ascii="Arial" w:hAnsi="Arial" w:cs="Arial"/>
                <w:b/>
                <w:color w:val="FF0000"/>
                <w:sz w:val="20"/>
                <w:szCs w:val="20"/>
              </w:rPr>
              <w:t>(1</w:t>
            </w:r>
            <w:r w:rsidR="003C41FA">
              <w:rPr>
                <w:rFonts w:ascii="Arial" w:hAnsi="Arial" w:cs="Arial"/>
                <w:b/>
                <w:color w:val="FF0000"/>
                <w:sz w:val="20"/>
                <w:szCs w:val="20"/>
              </w:rPr>
              <w:t xml:space="preserve"> </w:t>
            </w:r>
            <w:r>
              <w:rPr>
                <w:rFonts w:ascii="Arial" w:hAnsi="Arial" w:cs="Arial"/>
                <w:b/>
                <w:color w:val="FF0000"/>
                <w:sz w:val="20"/>
                <w:szCs w:val="20"/>
              </w:rPr>
              <w:t>450 x 7200 x 70) / 1</w:t>
            </w:r>
            <w:r w:rsidR="007F6FC5">
              <w:rPr>
                <w:rFonts w:ascii="Arial" w:hAnsi="Arial" w:cs="Arial"/>
                <w:b/>
                <w:color w:val="FF0000"/>
                <w:sz w:val="20"/>
                <w:szCs w:val="20"/>
              </w:rPr>
              <w:t xml:space="preserve"> </w:t>
            </w:r>
            <w:r>
              <w:rPr>
                <w:rFonts w:ascii="Arial" w:hAnsi="Arial" w:cs="Arial"/>
                <w:b/>
                <w:color w:val="FF0000"/>
                <w:sz w:val="20"/>
                <w:szCs w:val="20"/>
              </w:rPr>
              <w:t>000 = 730 800</w:t>
            </w:r>
            <w:r w:rsidRPr="00317EB6">
              <w:rPr>
                <w:rFonts w:ascii="Arial" w:hAnsi="Arial" w:cs="Arial"/>
                <w:b/>
                <w:color w:val="FF0000"/>
                <w:sz w:val="20"/>
                <w:szCs w:val="20"/>
              </w:rPr>
              <w:t xml:space="preserve"> €</w:t>
            </w:r>
          </w:p>
        </w:tc>
      </w:tr>
      <w:tr w:rsidR="00656D36" w:rsidTr="00317EB6">
        <w:trPr>
          <w:trHeight w:val="796"/>
        </w:trPr>
        <w:tc>
          <w:tcPr>
            <w:tcW w:w="1606" w:type="dxa"/>
            <w:vAlign w:val="center"/>
          </w:tcPr>
          <w:p w:rsidR="00656D36" w:rsidRPr="00506C4A" w:rsidRDefault="00656D36" w:rsidP="00C664EE">
            <w:pPr>
              <w:jc w:val="center"/>
              <w:rPr>
                <w:rFonts w:ascii="Arial" w:hAnsi="Arial" w:cs="Arial"/>
                <w:b/>
                <w:sz w:val="20"/>
                <w:szCs w:val="20"/>
              </w:rPr>
            </w:pPr>
            <w:r w:rsidRPr="00506C4A">
              <w:rPr>
                <w:rFonts w:ascii="Arial" w:hAnsi="Arial" w:cs="Arial"/>
                <w:b/>
                <w:sz w:val="20"/>
                <w:szCs w:val="20"/>
              </w:rPr>
              <w:t>Fournisseur 3</w:t>
            </w:r>
          </w:p>
        </w:tc>
        <w:tc>
          <w:tcPr>
            <w:tcW w:w="1606" w:type="dxa"/>
            <w:vAlign w:val="center"/>
          </w:tcPr>
          <w:p w:rsidR="00656D36" w:rsidRPr="00506C4A" w:rsidRDefault="00656D36" w:rsidP="00C664EE">
            <w:pPr>
              <w:jc w:val="center"/>
              <w:rPr>
                <w:rFonts w:ascii="Arial" w:hAnsi="Arial" w:cs="Arial"/>
                <w:b/>
                <w:sz w:val="20"/>
                <w:szCs w:val="20"/>
              </w:rPr>
            </w:pPr>
            <w:r w:rsidRPr="00506C4A">
              <w:rPr>
                <w:rFonts w:ascii="Arial" w:hAnsi="Arial" w:cs="Arial"/>
                <w:b/>
                <w:sz w:val="20"/>
                <w:szCs w:val="20"/>
              </w:rPr>
              <w:t>Emballage Triplex</w:t>
            </w:r>
          </w:p>
        </w:tc>
        <w:tc>
          <w:tcPr>
            <w:tcW w:w="1606" w:type="dxa"/>
            <w:vAlign w:val="center"/>
          </w:tcPr>
          <w:p w:rsidR="00656D36" w:rsidRDefault="00656D36" w:rsidP="00C664EE">
            <w:pPr>
              <w:jc w:val="center"/>
              <w:rPr>
                <w:rFonts w:ascii="Arial" w:hAnsi="Arial" w:cs="Arial"/>
                <w:sz w:val="20"/>
                <w:szCs w:val="20"/>
              </w:rPr>
            </w:pPr>
            <w:r>
              <w:rPr>
                <w:rFonts w:ascii="Arial" w:hAnsi="Arial" w:cs="Arial"/>
                <w:sz w:val="20"/>
                <w:szCs w:val="20"/>
              </w:rPr>
              <w:t>7</w:t>
            </w:r>
            <w:r w:rsidR="0091017F">
              <w:rPr>
                <w:rFonts w:ascii="Arial" w:hAnsi="Arial" w:cs="Arial"/>
                <w:sz w:val="20"/>
                <w:szCs w:val="20"/>
              </w:rPr>
              <w:t xml:space="preserve"> </w:t>
            </w:r>
            <w:r>
              <w:rPr>
                <w:rFonts w:ascii="Arial" w:hAnsi="Arial" w:cs="Arial"/>
                <w:sz w:val="20"/>
                <w:szCs w:val="20"/>
              </w:rPr>
              <w:t>200</w:t>
            </w:r>
          </w:p>
        </w:tc>
        <w:tc>
          <w:tcPr>
            <w:tcW w:w="1606" w:type="dxa"/>
            <w:vAlign w:val="center"/>
          </w:tcPr>
          <w:p w:rsidR="00656D36" w:rsidRPr="00317EB6" w:rsidRDefault="00656D36" w:rsidP="008421A6">
            <w:pPr>
              <w:jc w:val="center"/>
              <w:rPr>
                <w:rFonts w:ascii="Arial" w:hAnsi="Arial" w:cs="Arial"/>
                <w:b/>
                <w:color w:val="FF0000"/>
                <w:sz w:val="20"/>
                <w:szCs w:val="20"/>
              </w:rPr>
            </w:pPr>
            <w:r w:rsidRPr="00317EB6">
              <w:rPr>
                <w:rFonts w:ascii="Arial" w:hAnsi="Arial" w:cs="Arial"/>
                <w:b/>
                <w:color w:val="FF0000"/>
                <w:sz w:val="20"/>
                <w:szCs w:val="20"/>
              </w:rPr>
              <w:t>1</w:t>
            </w:r>
            <w:r w:rsidR="003C41FA">
              <w:rPr>
                <w:rFonts w:ascii="Arial" w:hAnsi="Arial" w:cs="Arial"/>
                <w:b/>
                <w:color w:val="FF0000"/>
                <w:sz w:val="20"/>
                <w:szCs w:val="20"/>
              </w:rPr>
              <w:t xml:space="preserve"> </w:t>
            </w:r>
            <w:r w:rsidRPr="00317EB6">
              <w:rPr>
                <w:rFonts w:ascii="Arial" w:hAnsi="Arial" w:cs="Arial"/>
                <w:b/>
                <w:color w:val="FF0000"/>
                <w:sz w:val="20"/>
                <w:szCs w:val="20"/>
              </w:rPr>
              <w:t>450 x 7</w:t>
            </w:r>
            <w:r w:rsidR="003C41FA">
              <w:rPr>
                <w:rFonts w:ascii="Arial" w:hAnsi="Arial" w:cs="Arial"/>
                <w:b/>
                <w:color w:val="FF0000"/>
                <w:sz w:val="20"/>
                <w:szCs w:val="20"/>
              </w:rPr>
              <w:t xml:space="preserve"> </w:t>
            </w:r>
            <w:r w:rsidRPr="00317EB6">
              <w:rPr>
                <w:rFonts w:ascii="Arial" w:hAnsi="Arial" w:cs="Arial"/>
                <w:b/>
                <w:color w:val="FF0000"/>
                <w:sz w:val="20"/>
                <w:szCs w:val="20"/>
              </w:rPr>
              <w:t>200</w:t>
            </w:r>
            <w:r w:rsidR="0024353A">
              <w:rPr>
                <w:rFonts w:ascii="Arial" w:hAnsi="Arial" w:cs="Arial"/>
                <w:b/>
                <w:color w:val="FF0000"/>
                <w:sz w:val="20"/>
                <w:szCs w:val="20"/>
              </w:rPr>
              <w:t xml:space="preserve"> = 10 440 000</w:t>
            </w:r>
          </w:p>
        </w:tc>
        <w:tc>
          <w:tcPr>
            <w:tcW w:w="1607" w:type="dxa"/>
            <w:vAlign w:val="center"/>
          </w:tcPr>
          <w:p w:rsidR="00656D36" w:rsidRPr="0039282B" w:rsidRDefault="00656D36" w:rsidP="00656D36">
            <w:pPr>
              <w:jc w:val="center"/>
              <w:rPr>
                <w:rFonts w:ascii="Arial" w:hAnsi="Arial" w:cs="Arial"/>
                <w:sz w:val="20"/>
                <w:szCs w:val="20"/>
              </w:rPr>
            </w:pPr>
            <w:r>
              <w:rPr>
                <w:rFonts w:ascii="Arial" w:hAnsi="Arial" w:cs="Arial"/>
                <w:sz w:val="20"/>
                <w:szCs w:val="20"/>
              </w:rPr>
              <w:t>16</w:t>
            </w:r>
            <w:r w:rsidRPr="0039282B">
              <w:rPr>
                <w:rFonts w:ascii="Arial" w:hAnsi="Arial" w:cs="Arial"/>
                <w:sz w:val="20"/>
                <w:szCs w:val="20"/>
              </w:rPr>
              <w:t xml:space="preserve"> €</w:t>
            </w:r>
          </w:p>
        </w:tc>
        <w:tc>
          <w:tcPr>
            <w:tcW w:w="1607" w:type="dxa"/>
            <w:vAlign w:val="center"/>
          </w:tcPr>
          <w:p w:rsidR="00656D36" w:rsidRPr="00317EB6" w:rsidRDefault="00656D36" w:rsidP="00317EB6">
            <w:pPr>
              <w:jc w:val="center"/>
              <w:rPr>
                <w:rFonts w:ascii="Arial" w:hAnsi="Arial" w:cs="Arial"/>
                <w:b/>
                <w:color w:val="FF0000"/>
                <w:sz w:val="20"/>
                <w:szCs w:val="20"/>
              </w:rPr>
            </w:pPr>
            <w:r>
              <w:rPr>
                <w:rFonts w:ascii="Arial" w:hAnsi="Arial" w:cs="Arial"/>
                <w:b/>
                <w:color w:val="FF0000"/>
                <w:sz w:val="20"/>
                <w:szCs w:val="20"/>
              </w:rPr>
              <w:t>(1450 x 7200 x 16</w:t>
            </w:r>
            <w:r w:rsidRPr="00317EB6">
              <w:rPr>
                <w:rFonts w:ascii="Arial" w:hAnsi="Arial" w:cs="Arial"/>
                <w:b/>
                <w:color w:val="FF0000"/>
                <w:sz w:val="20"/>
                <w:szCs w:val="20"/>
              </w:rPr>
              <w:t xml:space="preserve">) / </w:t>
            </w:r>
            <w:r>
              <w:rPr>
                <w:rFonts w:ascii="Arial" w:hAnsi="Arial" w:cs="Arial"/>
                <w:b/>
                <w:color w:val="FF0000"/>
                <w:sz w:val="20"/>
                <w:szCs w:val="20"/>
              </w:rPr>
              <w:t>1</w:t>
            </w:r>
            <w:r w:rsidR="007F6FC5">
              <w:rPr>
                <w:rFonts w:ascii="Arial" w:hAnsi="Arial" w:cs="Arial"/>
                <w:b/>
                <w:color w:val="FF0000"/>
                <w:sz w:val="20"/>
                <w:szCs w:val="20"/>
              </w:rPr>
              <w:t xml:space="preserve"> </w:t>
            </w:r>
            <w:r>
              <w:rPr>
                <w:rFonts w:ascii="Arial" w:hAnsi="Arial" w:cs="Arial"/>
                <w:b/>
                <w:color w:val="FF0000"/>
                <w:sz w:val="20"/>
                <w:szCs w:val="20"/>
              </w:rPr>
              <w:t>000 = 167 040</w:t>
            </w:r>
            <w:r w:rsidRPr="00317EB6">
              <w:rPr>
                <w:rFonts w:ascii="Arial" w:hAnsi="Arial" w:cs="Arial"/>
                <w:b/>
                <w:color w:val="FF0000"/>
                <w:sz w:val="20"/>
                <w:szCs w:val="20"/>
              </w:rPr>
              <w:t xml:space="preserve"> €</w:t>
            </w:r>
          </w:p>
        </w:tc>
      </w:tr>
      <w:tr w:rsidR="00656D36" w:rsidTr="00317EB6">
        <w:trPr>
          <w:trHeight w:val="796"/>
        </w:trPr>
        <w:tc>
          <w:tcPr>
            <w:tcW w:w="1606" w:type="dxa"/>
            <w:vAlign w:val="center"/>
          </w:tcPr>
          <w:p w:rsidR="00656D36" w:rsidRPr="00506C4A" w:rsidRDefault="00656D36" w:rsidP="00C664EE">
            <w:pPr>
              <w:jc w:val="center"/>
              <w:rPr>
                <w:rFonts w:ascii="Arial" w:hAnsi="Arial" w:cs="Arial"/>
                <w:b/>
                <w:sz w:val="20"/>
                <w:szCs w:val="20"/>
              </w:rPr>
            </w:pPr>
            <w:r w:rsidRPr="00506C4A">
              <w:rPr>
                <w:rFonts w:ascii="Arial" w:hAnsi="Arial" w:cs="Arial"/>
                <w:b/>
                <w:sz w:val="20"/>
                <w:szCs w:val="20"/>
              </w:rPr>
              <w:t>Fournisseur 4</w:t>
            </w:r>
          </w:p>
        </w:tc>
        <w:tc>
          <w:tcPr>
            <w:tcW w:w="1606" w:type="dxa"/>
            <w:vAlign w:val="center"/>
          </w:tcPr>
          <w:p w:rsidR="00656D36" w:rsidRPr="00506C4A" w:rsidRDefault="00656D36" w:rsidP="00C664EE">
            <w:pPr>
              <w:jc w:val="center"/>
              <w:rPr>
                <w:rFonts w:ascii="Arial" w:hAnsi="Arial" w:cs="Arial"/>
                <w:b/>
                <w:sz w:val="20"/>
                <w:szCs w:val="20"/>
              </w:rPr>
            </w:pPr>
            <w:r w:rsidRPr="00506C4A">
              <w:rPr>
                <w:rFonts w:ascii="Arial" w:hAnsi="Arial" w:cs="Arial"/>
                <w:b/>
                <w:sz w:val="20"/>
                <w:szCs w:val="20"/>
              </w:rPr>
              <w:t>Etuis</w:t>
            </w:r>
          </w:p>
        </w:tc>
        <w:tc>
          <w:tcPr>
            <w:tcW w:w="1606" w:type="dxa"/>
            <w:vAlign w:val="center"/>
          </w:tcPr>
          <w:p w:rsidR="00656D36" w:rsidRDefault="00656D36" w:rsidP="00C664EE">
            <w:pPr>
              <w:jc w:val="center"/>
              <w:rPr>
                <w:rFonts w:ascii="Arial" w:hAnsi="Arial" w:cs="Arial"/>
                <w:sz w:val="20"/>
                <w:szCs w:val="20"/>
              </w:rPr>
            </w:pPr>
            <w:r>
              <w:rPr>
                <w:rFonts w:ascii="Arial" w:hAnsi="Arial" w:cs="Arial"/>
                <w:sz w:val="20"/>
                <w:szCs w:val="20"/>
              </w:rPr>
              <w:t>720</w:t>
            </w:r>
          </w:p>
        </w:tc>
        <w:tc>
          <w:tcPr>
            <w:tcW w:w="1606" w:type="dxa"/>
            <w:vAlign w:val="center"/>
          </w:tcPr>
          <w:p w:rsidR="0024353A" w:rsidRDefault="00656D36" w:rsidP="008421A6">
            <w:pPr>
              <w:jc w:val="center"/>
              <w:rPr>
                <w:rFonts w:ascii="Arial" w:hAnsi="Arial" w:cs="Arial"/>
                <w:b/>
                <w:color w:val="FF0000"/>
                <w:sz w:val="20"/>
                <w:szCs w:val="20"/>
              </w:rPr>
            </w:pPr>
            <w:r w:rsidRPr="00317EB6">
              <w:rPr>
                <w:rFonts w:ascii="Arial" w:hAnsi="Arial" w:cs="Arial"/>
                <w:b/>
                <w:color w:val="FF0000"/>
                <w:sz w:val="20"/>
                <w:szCs w:val="20"/>
              </w:rPr>
              <w:t>1</w:t>
            </w:r>
            <w:r w:rsidR="003C41FA">
              <w:rPr>
                <w:rFonts w:ascii="Arial" w:hAnsi="Arial" w:cs="Arial"/>
                <w:b/>
                <w:color w:val="FF0000"/>
                <w:sz w:val="20"/>
                <w:szCs w:val="20"/>
              </w:rPr>
              <w:t xml:space="preserve"> </w:t>
            </w:r>
            <w:r w:rsidRPr="00317EB6">
              <w:rPr>
                <w:rFonts w:ascii="Arial" w:hAnsi="Arial" w:cs="Arial"/>
                <w:b/>
                <w:color w:val="FF0000"/>
                <w:sz w:val="20"/>
                <w:szCs w:val="20"/>
              </w:rPr>
              <w:t>450 x 720</w:t>
            </w:r>
            <w:r w:rsidR="0024353A">
              <w:rPr>
                <w:rFonts w:ascii="Arial" w:hAnsi="Arial" w:cs="Arial"/>
                <w:b/>
                <w:color w:val="FF0000"/>
                <w:sz w:val="20"/>
                <w:szCs w:val="20"/>
              </w:rPr>
              <w:t xml:space="preserve"> = </w:t>
            </w:r>
          </w:p>
          <w:p w:rsidR="00656D36" w:rsidRPr="00317EB6" w:rsidRDefault="0024353A" w:rsidP="008421A6">
            <w:pPr>
              <w:jc w:val="center"/>
              <w:rPr>
                <w:rFonts w:ascii="Arial" w:hAnsi="Arial" w:cs="Arial"/>
                <w:b/>
                <w:color w:val="FF0000"/>
                <w:sz w:val="20"/>
                <w:szCs w:val="20"/>
              </w:rPr>
            </w:pPr>
            <w:r>
              <w:rPr>
                <w:rFonts w:ascii="Arial" w:hAnsi="Arial" w:cs="Arial"/>
                <w:b/>
                <w:color w:val="FF0000"/>
                <w:sz w:val="20"/>
                <w:szCs w:val="20"/>
              </w:rPr>
              <w:t>1 044 000</w:t>
            </w:r>
          </w:p>
        </w:tc>
        <w:tc>
          <w:tcPr>
            <w:tcW w:w="1607" w:type="dxa"/>
            <w:vAlign w:val="center"/>
          </w:tcPr>
          <w:p w:rsidR="00656D36" w:rsidRPr="0039282B" w:rsidRDefault="00656D36" w:rsidP="00656D36">
            <w:pPr>
              <w:jc w:val="center"/>
              <w:rPr>
                <w:rFonts w:ascii="Arial" w:hAnsi="Arial" w:cs="Arial"/>
                <w:sz w:val="20"/>
                <w:szCs w:val="20"/>
              </w:rPr>
            </w:pPr>
            <w:r>
              <w:rPr>
                <w:rFonts w:ascii="Arial" w:hAnsi="Arial" w:cs="Arial"/>
                <w:sz w:val="20"/>
                <w:szCs w:val="20"/>
              </w:rPr>
              <w:t>155</w:t>
            </w:r>
            <w:r w:rsidRPr="0039282B">
              <w:rPr>
                <w:rFonts w:ascii="Arial" w:hAnsi="Arial" w:cs="Arial"/>
                <w:sz w:val="20"/>
                <w:szCs w:val="20"/>
              </w:rPr>
              <w:t xml:space="preserve"> €</w:t>
            </w:r>
          </w:p>
        </w:tc>
        <w:tc>
          <w:tcPr>
            <w:tcW w:w="1607" w:type="dxa"/>
            <w:vAlign w:val="center"/>
          </w:tcPr>
          <w:p w:rsidR="00656D36" w:rsidRPr="00317EB6" w:rsidRDefault="00656D36" w:rsidP="00317EB6">
            <w:pPr>
              <w:jc w:val="center"/>
              <w:rPr>
                <w:rFonts w:ascii="Arial" w:hAnsi="Arial" w:cs="Arial"/>
                <w:b/>
                <w:color w:val="FF0000"/>
                <w:sz w:val="20"/>
                <w:szCs w:val="20"/>
              </w:rPr>
            </w:pPr>
            <w:r>
              <w:rPr>
                <w:rFonts w:ascii="Arial" w:hAnsi="Arial" w:cs="Arial"/>
                <w:b/>
                <w:color w:val="FF0000"/>
                <w:sz w:val="20"/>
                <w:szCs w:val="20"/>
              </w:rPr>
              <w:t>(1</w:t>
            </w:r>
            <w:r w:rsidR="003C41FA">
              <w:rPr>
                <w:rFonts w:ascii="Arial" w:hAnsi="Arial" w:cs="Arial"/>
                <w:b/>
                <w:color w:val="FF0000"/>
                <w:sz w:val="20"/>
                <w:szCs w:val="20"/>
              </w:rPr>
              <w:t xml:space="preserve"> </w:t>
            </w:r>
            <w:r>
              <w:rPr>
                <w:rFonts w:ascii="Arial" w:hAnsi="Arial" w:cs="Arial"/>
                <w:b/>
                <w:color w:val="FF0000"/>
                <w:sz w:val="20"/>
                <w:szCs w:val="20"/>
              </w:rPr>
              <w:t>450 x 720 x 155) / 1</w:t>
            </w:r>
            <w:r w:rsidR="007F6FC5">
              <w:rPr>
                <w:rFonts w:ascii="Arial" w:hAnsi="Arial" w:cs="Arial"/>
                <w:b/>
                <w:color w:val="FF0000"/>
                <w:sz w:val="20"/>
                <w:szCs w:val="20"/>
              </w:rPr>
              <w:t xml:space="preserve"> </w:t>
            </w:r>
            <w:r>
              <w:rPr>
                <w:rFonts w:ascii="Arial" w:hAnsi="Arial" w:cs="Arial"/>
                <w:b/>
                <w:color w:val="FF0000"/>
                <w:sz w:val="20"/>
                <w:szCs w:val="20"/>
              </w:rPr>
              <w:t>000 = 161 820</w:t>
            </w:r>
            <w:r w:rsidRPr="00317EB6">
              <w:rPr>
                <w:rFonts w:ascii="Arial" w:hAnsi="Arial" w:cs="Arial"/>
                <w:b/>
                <w:color w:val="FF0000"/>
                <w:sz w:val="20"/>
                <w:szCs w:val="20"/>
              </w:rPr>
              <w:t xml:space="preserve"> €</w:t>
            </w:r>
          </w:p>
        </w:tc>
      </w:tr>
      <w:tr w:rsidR="00656D36" w:rsidTr="00317EB6">
        <w:tblPrEx>
          <w:tblCellMar>
            <w:left w:w="70" w:type="dxa"/>
            <w:right w:w="70" w:type="dxa"/>
          </w:tblCellMar>
          <w:tblLook w:val="0000" w:firstRow="0" w:lastRow="0" w:firstColumn="0" w:lastColumn="0" w:noHBand="0" w:noVBand="0"/>
        </w:tblPrEx>
        <w:trPr>
          <w:trHeight w:val="705"/>
        </w:trPr>
        <w:tc>
          <w:tcPr>
            <w:tcW w:w="8031" w:type="dxa"/>
            <w:gridSpan w:val="5"/>
            <w:tcBorders>
              <w:left w:val="nil"/>
              <w:bottom w:val="nil"/>
            </w:tcBorders>
            <w:shd w:val="clear" w:color="auto" w:fill="auto"/>
            <w:vAlign w:val="center"/>
          </w:tcPr>
          <w:p w:rsidR="00656D36" w:rsidRPr="0091017F" w:rsidRDefault="00656D36" w:rsidP="006028F7">
            <w:pPr>
              <w:jc w:val="right"/>
              <w:rPr>
                <w:rFonts w:ascii="Arial" w:hAnsi="Arial" w:cs="Arial"/>
                <w:b/>
                <w:sz w:val="20"/>
                <w:szCs w:val="20"/>
              </w:rPr>
            </w:pPr>
            <w:r w:rsidRPr="0091017F">
              <w:rPr>
                <w:rFonts w:ascii="Arial" w:hAnsi="Arial" w:cs="Arial"/>
                <w:b/>
                <w:sz w:val="20"/>
                <w:szCs w:val="20"/>
              </w:rPr>
              <w:t>Coût  total prévisionnel matières premières</w:t>
            </w:r>
            <w:r w:rsidR="006028F7" w:rsidRPr="0091017F">
              <w:rPr>
                <w:rFonts w:ascii="Arial" w:hAnsi="Arial" w:cs="Arial"/>
                <w:b/>
                <w:sz w:val="20"/>
                <w:szCs w:val="20"/>
              </w:rPr>
              <w:t xml:space="preserve"> </w:t>
            </w:r>
          </w:p>
        </w:tc>
        <w:tc>
          <w:tcPr>
            <w:tcW w:w="1607" w:type="dxa"/>
            <w:vAlign w:val="center"/>
          </w:tcPr>
          <w:p w:rsidR="00656D36" w:rsidRPr="00317EB6" w:rsidRDefault="00656D36" w:rsidP="00317EB6">
            <w:pPr>
              <w:jc w:val="center"/>
              <w:rPr>
                <w:rFonts w:ascii="Arial" w:hAnsi="Arial" w:cs="Arial"/>
                <w:b/>
                <w:color w:val="FF0000"/>
                <w:sz w:val="20"/>
                <w:szCs w:val="20"/>
              </w:rPr>
            </w:pPr>
            <w:r>
              <w:rPr>
                <w:rFonts w:ascii="Arial" w:hAnsi="Arial" w:cs="Arial"/>
                <w:b/>
                <w:color w:val="FF0000"/>
                <w:sz w:val="20"/>
                <w:szCs w:val="20"/>
              </w:rPr>
              <w:t>1 097 452</w:t>
            </w:r>
            <w:r w:rsidRPr="00317EB6">
              <w:rPr>
                <w:rFonts w:ascii="Arial" w:hAnsi="Arial" w:cs="Arial"/>
                <w:b/>
                <w:color w:val="FF0000"/>
                <w:sz w:val="20"/>
                <w:szCs w:val="20"/>
              </w:rPr>
              <w:t xml:space="preserve"> €</w:t>
            </w:r>
          </w:p>
        </w:tc>
      </w:tr>
    </w:tbl>
    <w:p w:rsidR="00C664EE" w:rsidRDefault="00C664EE" w:rsidP="00C664EE">
      <w:pPr>
        <w:rPr>
          <w:rFonts w:ascii="Arial" w:hAnsi="Arial" w:cs="Arial"/>
        </w:rPr>
      </w:pPr>
    </w:p>
    <w:p w:rsidR="00C664EE" w:rsidRPr="00A97ECB" w:rsidRDefault="00A97ECB" w:rsidP="00A97ECB">
      <w:pPr>
        <w:ind w:firstLine="708"/>
        <w:rPr>
          <w:rFonts w:ascii="Arial" w:hAnsi="Arial" w:cs="Arial"/>
          <w:b/>
        </w:rPr>
      </w:pPr>
      <w:r w:rsidRPr="00A97ECB">
        <w:rPr>
          <w:rFonts w:ascii="Arial" w:hAnsi="Arial" w:cs="Arial"/>
          <w:b/>
        </w:rPr>
        <w:t>A4-3 - Calcul</w:t>
      </w:r>
      <w:r w:rsidR="00C664EE" w:rsidRPr="00A97ECB">
        <w:rPr>
          <w:rFonts w:ascii="Arial" w:hAnsi="Arial" w:cs="Arial"/>
          <w:b/>
        </w:rPr>
        <w:t>er le coût unitaire des matières premières issues de l’emballage dans la production d’une capsule de café</w:t>
      </w:r>
      <w:r w:rsidR="006028F7">
        <w:rPr>
          <w:rFonts w:ascii="Arial" w:hAnsi="Arial" w:cs="Arial"/>
          <w:b/>
        </w:rPr>
        <w:t xml:space="preserve"> </w:t>
      </w:r>
      <w:r w:rsidR="006028F7" w:rsidRPr="00FA4A16">
        <w:rPr>
          <w:rFonts w:ascii="Arial" w:hAnsi="Arial" w:cs="Arial"/>
          <w:i/>
        </w:rPr>
        <w:t>(sur la base de calcul du mois de janvier)</w:t>
      </w:r>
      <w:r w:rsidR="00656D36">
        <w:rPr>
          <w:rFonts w:ascii="Arial" w:hAnsi="Arial" w:cs="Arial"/>
          <w:b/>
        </w:rPr>
        <w:t xml:space="preserve"> </w:t>
      </w:r>
    </w:p>
    <w:p w:rsidR="00C664EE" w:rsidRDefault="00C664EE" w:rsidP="00C664EE">
      <w:pPr>
        <w:rPr>
          <w:rFonts w:ascii="Arial" w:hAnsi="Arial" w:cs="Arial"/>
        </w:rPr>
      </w:pPr>
    </w:p>
    <w:p w:rsidR="00C664EE" w:rsidRDefault="00C664EE" w:rsidP="00C664EE">
      <w:pPr>
        <w:pBdr>
          <w:top w:val="single" w:sz="4" w:space="1" w:color="auto"/>
          <w:left w:val="single" w:sz="4" w:space="4" w:color="auto"/>
          <w:bottom w:val="single" w:sz="4" w:space="1" w:color="auto"/>
          <w:right w:val="single" w:sz="4" w:space="4" w:color="auto"/>
        </w:pBdr>
        <w:rPr>
          <w:rFonts w:ascii="Arial" w:hAnsi="Arial" w:cs="Arial"/>
          <w:sz w:val="14"/>
          <w:szCs w:val="14"/>
        </w:rPr>
      </w:pPr>
      <w:r w:rsidRPr="00AF2F1E">
        <w:rPr>
          <w:rFonts w:ascii="Arial" w:hAnsi="Arial" w:cs="Arial"/>
          <w:sz w:val="14"/>
          <w:szCs w:val="14"/>
        </w:rPr>
        <w:t>Cadre réponse</w:t>
      </w:r>
    </w:p>
    <w:p w:rsidR="00317EB6" w:rsidRPr="00AF2F1E" w:rsidRDefault="00317EB6" w:rsidP="00C664EE">
      <w:pPr>
        <w:pBdr>
          <w:top w:val="single" w:sz="4" w:space="1" w:color="auto"/>
          <w:left w:val="single" w:sz="4" w:space="4" w:color="auto"/>
          <w:bottom w:val="single" w:sz="4" w:space="1" w:color="auto"/>
          <w:right w:val="single" w:sz="4" w:space="4" w:color="auto"/>
        </w:pBdr>
        <w:rPr>
          <w:rFonts w:ascii="Arial" w:hAnsi="Arial" w:cs="Arial"/>
          <w:sz w:val="14"/>
          <w:szCs w:val="14"/>
        </w:rPr>
      </w:pPr>
    </w:p>
    <w:p w:rsidR="00317EB6" w:rsidRPr="00317EB6" w:rsidRDefault="00317EB6" w:rsidP="00317EB6">
      <w:pPr>
        <w:pBdr>
          <w:top w:val="single" w:sz="4" w:space="1" w:color="auto"/>
          <w:left w:val="single" w:sz="4" w:space="4" w:color="auto"/>
          <w:bottom w:val="single" w:sz="4" w:space="1" w:color="auto"/>
          <w:right w:val="single" w:sz="4" w:space="4" w:color="auto"/>
        </w:pBdr>
        <w:rPr>
          <w:rFonts w:ascii="Arial" w:hAnsi="Arial" w:cs="Arial"/>
          <w:b/>
          <w:color w:val="FF0000"/>
        </w:rPr>
      </w:pPr>
      <w:r w:rsidRPr="00317EB6">
        <w:rPr>
          <w:rFonts w:ascii="Arial" w:hAnsi="Arial" w:cs="Arial"/>
          <w:b/>
          <w:color w:val="FF0000"/>
        </w:rPr>
        <w:t xml:space="preserve">Cout unitaire emballage = cout total prévisionnel janvier / Quantité totale de capsules prévisionnelles </w:t>
      </w:r>
    </w:p>
    <w:p w:rsidR="00317EB6" w:rsidRDefault="00656D36" w:rsidP="00317EB6">
      <w:pPr>
        <w:pBdr>
          <w:top w:val="single" w:sz="4" w:space="1" w:color="auto"/>
          <w:left w:val="single" w:sz="4" w:space="4" w:color="auto"/>
          <w:bottom w:val="single" w:sz="4" w:space="1" w:color="auto"/>
          <w:right w:val="single" w:sz="4" w:space="4" w:color="auto"/>
        </w:pBdr>
        <w:rPr>
          <w:rFonts w:ascii="Arial" w:hAnsi="Arial" w:cs="Arial"/>
          <w:b/>
          <w:color w:val="FF0000"/>
        </w:rPr>
      </w:pPr>
      <w:r>
        <w:rPr>
          <w:rFonts w:ascii="Arial" w:hAnsi="Arial" w:cs="Arial"/>
          <w:b/>
          <w:color w:val="FF0000"/>
        </w:rPr>
        <w:tab/>
      </w:r>
      <w:r>
        <w:rPr>
          <w:rFonts w:ascii="Arial" w:hAnsi="Arial" w:cs="Arial"/>
          <w:b/>
          <w:color w:val="FF0000"/>
        </w:rPr>
        <w:tab/>
      </w:r>
      <w:r>
        <w:rPr>
          <w:rFonts w:ascii="Arial" w:hAnsi="Arial" w:cs="Arial"/>
          <w:b/>
          <w:color w:val="FF0000"/>
        </w:rPr>
        <w:tab/>
        <w:t>= (1 097 452 / (1450 x 7200)) = 0,105</w:t>
      </w:r>
      <w:r w:rsidR="00317EB6" w:rsidRPr="00317EB6">
        <w:rPr>
          <w:rFonts w:ascii="Arial" w:hAnsi="Arial" w:cs="Arial"/>
          <w:b/>
          <w:color w:val="FF0000"/>
        </w:rPr>
        <w:t xml:space="preserve"> € / capsule</w:t>
      </w:r>
      <w:r w:rsidR="00317EB6">
        <w:rPr>
          <w:rFonts w:ascii="Arial" w:hAnsi="Arial" w:cs="Arial"/>
          <w:b/>
          <w:color w:val="FF0000"/>
        </w:rPr>
        <w:t>.</w:t>
      </w:r>
    </w:p>
    <w:p w:rsidR="00C664EE" w:rsidRDefault="00C664EE" w:rsidP="00C664EE">
      <w:pPr>
        <w:pBdr>
          <w:top w:val="single" w:sz="4" w:space="1" w:color="auto"/>
          <w:left w:val="single" w:sz="4" w:space="4" w:color="auto"/>
          <w:bottom w:val="single" w:sz="4" w:space="1" w:color="auto"/>
          <w:right w:val="single" w:sz="4" w:space="4" w:color="auto"/>
        </w:pBdr>
        <w:rPr>
          <w:rFonts w:ascii="Arial" w:hAnsi="Arial" w:cs="Arial"/>
        </w:rPr>
      </w:pPr>
    </w:p>
    <w:p w:rsidR="00317EB6" w:rsidRPr="000C6730" w:rsidRDefault="00317EB6" w:rsidP="00C664EE">
      <w:pPr>
        <w:pBdr>
          <w:top w:val="single" w:sz="4" w:space="1" w:color="auto"/>
          <w:left w:val="single" w:sz="4" w:space="4" w:color="auto"/>
          <w:bottom w:val="single" w:sz="4" w:space="1" w:color="auto"/>
          <w:right w:val="single" w:sz="4" w:space="4" w:color="auto"/>
        </w:pBdr>
        <w:rPr>
          <w:rFonts w:ascii="Arial" w:hAnsi="Arial" w:cs="Arial"/>
        </w:rPr>
      </w:pPr>
    </w:p>
    <w:p w:rsidR="002111DF" w:rsidRPr="002111DF" w:rsidRDefault="002111DF" w:rsidP="002111DF">
      <w:pPr>
        <w:jc w:val="both"/>
        <w:rPr>
          <w:rFonts w:ascii="Arial" w:hAnsi="Arial" w:cs="Arial"/>
        </w:rPr>
      </w:pPr>
    </w:p>
    <w:p w:rsidR="00DA0769" w:rsidRDefault="00DA0769" w:rsidP="002111DF">
      <w:pPr>
        <w:rPr>
          <w:rFonts w:ascii="Arial" w:hAnsi="Arial" w:cs="Arial"/>
          <w:b/>
          <w:sz w:val="24"/>
          <w:szCs w:val="24"/>
          <w:u w:val="single"/>
        </w:rPr>
      </w:pPr>
    </w:p>
    <w:p w:rsidR="00365DE2" w:rsidRDefault="0070174C" w:rsidP="00365DE2">
      <w:pPr>
        <w:pStyle w:val="En-tte"/>
        <w:tabs>
          <w:tab w:val="clear" w:pos="4536"/>
          <w:tab w:val="clear" w:pos="9072"/>
        </w:tabs>
        <w:outlineLvl w:val="1"/>
        <w:rPr>
          <w:rFonts w:ascii="Arial" w:hAnsi="Arial" w:cs="Arial"/>
          <w:b/>
          <w:sz w:val="24"/>
          <w:szCs w:val="24"/>
        </w:rPr>
      </w:pPr>
      <w:r>
        <w:rPr>
          <w:rFonts w:ascii="Arial" w:hAnsi="Arial" w:cs="Arial"/>
          <w:b/>
          <w:sz w:val="24"/>
          <w:szCs w:val="24"/>
          <w:u w:val="single"/>
        </w:rPr>
        <w:t>PARTIE B</w:t>
      </w:r>
      <w:r w:rsidRPr="00C946AB">
        <w:rPr>
          <w:rFonts w:ascii="Arial" w:hAnsi="Arial" w:cs="Arial"/>
          <w:b/>
          <w:sz w:val="24"/>
          <w:szCs w:val="24"/>
          <w:u w:val="single"/>
        </w:rPr>
        <w:t xml:space="preserve"> :</w:t>
      </w:r>
      <w:r>
        <w:rPr>
          <w:rFonts w:ascii="Arial" w:hAnsi="Arial" w:cs="Arial"/>
          <w:b/>
          <w:sz w:val="24"/>
          <w:szCs w:val="24"/>
          <w:u w:val="single"/>
        </w:rPr>
        <w:t xml:space="preserve"> </w:t>
      </w:r>
      <w:r w:rsidR="00FD2EE7" w:rsidRPr="00ED3793">
        <w:rPr>
          <w:rFonts w:ascii="Arial" w:hAnsi="Arial" w:cs="Arial"/>
          <w:b/>
          <w:sz w:val="24"/>
          <w:szCs w:val="24"/>
        </w:rPr>
        <w:t>Mesure  des performances de la</w:t>
      </w:r>
      <w:r w:rsidR="00365DE2" w:rsidRPr="00ED3793">
        <w:rPr>
          <w:rFonts w:ascii="Arial" w:hAnsi="Arial" w:cs="Arial"/>
          <w:b/>
          <w:sz w:val="24"/>
          <w:szCs w:val="24"/>
        </w:rPr>
        <w:t xml:space="preserve"> ligne de production (</w:t>
      </w:r>
      <w:r w:rsidR="00FD2EE7" w:rsidRPr="00ED3793">
        <w:rPr>
          <w:rFonts w:ascii="Arial" w:hAnsi="Arial" w:cs="Arial"/>
          <w:b/>
          <w:sz w:val="24"/>
          <w:szCs w:val="24"/>
        </w:rPr>
        <w:t>TRS) </w:t>
      </w:r>
      <w:r w:rsidR="00365DE2" w:rsidRPr="00ED3793">
        <w:rPr>
          <w:rFonts w:ascii="Arial" w:hAnsi="Arial" w:cs="Arial"/>
          <w:b/>
          <w:sz w:val="24"/>
          <w:szCs w:val="24"/>
        </w:rPr>
        <w:t xml:space="preserve"> </w:t>
      </w:r>
      <w:r w:rsidR="00365DE2" w:rsidRPr="000C6730">
        <w:rPr>
          <w:rFonts w:ascii="Arial" w:hAnsi="Arial" w:cs="Arial"/>
          <w:b/>
          <w:sz w:val="24"/>
          <w:szCs w:val="24"/>
        </w:rPr>
        <w:sym w:font="Wingdings" w:char="F046"/>
      </w:r>
      <w:r w:rsidR="0005388F">
        <w:rPr>
          <w:rFonts w:ascii="Arial" w:hAnsi="Arial" w:cs="Arial"/>
          <w:b/>
          <w:sz w:val="24"/>
          <w:szCs w:val="24"/>
        </w:rPr>
        <w:t>DT6 et DT7</w:t>
      </w:r>
    </w:p>
    <w:p w:rsidR="00FD2EE7" w:rsidRPr="0070174C" w:rsidRDefault="00FD2EE7" w:rsidP="00FD2EE7">
      <w:pPr>
        <w:spacing w:after="120"/>
        <w:rPr>
          <w:rFonts w:ascii="Arial" w:hAnsi="Arial" w:cs="Arial"/>
          <w:b/>
          <w:sz w:val="24"/>
          <w:szCs w:val="24"/>
          <w:u w:val="single"/>
        </w:rPr>
      </w:pPr>
    </w:p>
    <w:p w:rsidR="00FD2EE7" w:rsidRDefault="00FD2EE7" w:rsidP="0091017F">
      <w:pPr>
        <w:spacing w:after="120"/>
        <w:jc w:val="both"/>
        <w:rPr>
          <w:rFonts w:ascii="Arial" w:hAnsi="Arial" w:cs="Arial"/>
        </w:rPr>
      </w:pPr>
      <w:r>
        <w:rPr>
          <w:rFonts w:ascii="Arial" w:hAnsi="Arial" w:cs="Arial"/>
        </w:rPr>
        <w:tab/>
        <w:t>Le responsable souhaite chiffrer la productivité de la ligne de production. Ainsi à partir des données présentées</w:t>
      </w:r>
      <w:r w:rsidR="00365DE2">
        <w:rPr>
          <w:rFonts w:ascii="Arial" w:hAnsi="Arial" w:cs="Arial"/>
        </w:rPr>
        <w:t xml:space="preserve"> sur le</w:t>
      </w:r>
      <w:r w:rsidR="00E01FFF">
        <w:rPr>
          <w:rFonts w:ascii="Arial" w:hAnsi="Arial" w:cs="Arial"/>
        </w:rPr>
        <w:t>s</w:t>
      </w:r>
      <w:r w:rsidR="00365DE2">
        <w:rPr>
          <w:rFonts w:ascii="Arial" w:hAnsi="Arial" w:cs="Arial"/>
        </w:rPr>
        <w:t xml:space="preserve"> document</w:t>
      </w:r>
      <w:r w:rsidR="00E01FFF">
        <w:rPr>
          <w:rFonts w:ascii="Arial" w:hAnsi="Arial" w:cs="Arial"/>
        </w:rPr>
        <w:t>s DT6 et DT7</w:t>
      </w:r>
      <w:r>
        <w:rPr>
          <w:rFonts w:ascii="Arial" w:hAnsi="Arial" w:cs="Arial"/>
        </w:rPr>
        <w:t>, il vous demande de déterminer le taux de rendement synthétique (TRS) de la ligne de production de capsules.</w:t>
      </w:r>
    </w:p>
    <w:p w:rsidR="002C53DD" w:rsidRDefault="00FD2EE7" w:rsidP="002C53DD">
      <w:pPr>
        <w:spacing w:after="120"/>
        <w:rPr>
          <w:rFonts w:ascii="Arial" w:hAnsi="Arial" w:cs="Arial"/>
        </w:rPr>
      </w:pPr>
      <w:r>
        <w:rPr>
          <w:rFonts w:ascii="Arial" w:hAnsi="Arial" w:cs="Arial"/>
        </w:rPr>
        <w:tab/>
      </w:r>
    </w:p>
    <w:p w:rsidR="0091017F" w:rsidRDefault="0091017F">
      <w:pPr>
        <w:rPr>
          <w:rFonts w:ascii="Arial" w:hAnsi="Arial" w:cs="Arial"/>
          <w:b/>
          <w:sz w:val="24"/>
          <w:szCs w:val="24"/>
          <w:u w:val="single"/>
        </w:rPr>
      </w:pPr>
      <w:r>
        <w:rPr>
          <w:rFonts w:ascii="Arial" w:hAnsi="Arial" w:cs="Arial"/>
          <w:b/>
          <w:sz w:val="24"/>
          <w:szCs w:val="24"/>
          <w:u w:val="single"/>
        </w:rPr>
        <w:br w:type="page"/>
      </w:r>
    </w:p>
    <w:p w:rsidR="00DA0769" w:rsidRPr="00365DE2" w:rsidRDefault="00365DE2" w:rsidP="002C53DD">
      <w:pPr>
        <w:spacing w:after="120"/>
        <w:rPr>
          <w:rFonts w:ascii="Arial" w:hAnsi="Arial" w:cs="Arial"/>
          <w:b/>
          <w:sz w:val="24"/>
          <w:szCs w:val="24"/>
          <w:u w:val="single"/>
        </w:rPr>
      </w:pPr>
      <w:r w:rsidRPr="00365DE2">
        <w:rPr>
          <w:rFonts w:ascii="Arial" w:hAnsi="Arial" w:cs="Arial"/>
          <w:b/>
          <w:sz w:val="24"/>
          <w:szCs w:val="24"/>
          <w:u w:val="single"/>
        </w:rPr>
        <w:lastRenderedPageBreak/>
        <w:t>B1 : Calcul des indicateurs</w:t>
      </w:r>
    </w:p>
    <w:p w:rsidR="00FD2EE7" w:rsidRPr="00365DE2" w:rsidRDefault="00365DE2" w:rsidP="00FD2EE7">
      <w:pPr>
        <w:spacing w:after="120"/>
        <w:rPr>
          <w:rFonts w:ascii="Arial" w:hAnsi="Arial" w:cs="Arial"/>
          <w:b/>
        </w:rPr>
      </w:pPr>
      <w:r w:rsidRPr="00365DE2">
        <w:rPr>
          <w:rFonts w:ascii="Arial" w:hAnsi="Arial" w:cs="Arial"/>
          <w:b/>
        </w:rPr>
        <w:t xml:space="preserve">B1-1 - </w:t>
      </w:r>
      <w:r w:rsidR="00FD2EE7" w:rsidRPr="00365DE2">
        <w:rPr>
          <w:rFonts w:ascii="Arial" w:hAnsi="Arial" w:cs="Arial"/>
          <w:b/>
        </w:rPr>
        <w:t>Déterminer le temps requis T</w:t>
      </w:r>
      <w:r w:rsidR="00FD2EE7" w:rsidRPr="00365DE2">
        <w:rPr>
          <w:rFonts w:ascii="Arial" w:hAnsi="Arial" w:cs="Arial"/>
          <w:b/>
          <w:vertAlign w:val="subscript"/>
        </w:rPr>
        <w:t>R</w:t>
      </w:r>
      <w:r w:rsidR="00FD2EE7" w:rsidRPr="00365DE2">
        <w:rPr>
          <w:rFonts w:ascii="Arial" w:hAnsi="Arial" w:cs="Arial"/>
          <w:b/>
        </w:rPr>
        <w:t> :</w:t>
      </w:r>
    </w:p>
    <w:p w:rsidR="00FD2EE7" w:rsidRPr="00BA18AE" w:rsidRDefault="00FD2EE7" w:rsidP="00FD2EE7">
      <w:pPr>
        <w:pBdr>
          <w:top w:val="single" w:sz="4" w:space="1" w:color="auto"/>
          <w:left w:val="single" w:sz="4" w:space="4" w:color="auto"/>
          <w:bottom w:val="single" w:sz="4" w:space="1" w:color="auto"/>
          <w:right w:val="single" w:sz="4" w:space="4" w:color="auto"/>
        </w:pBdr>
        <w:spacing w:after="120"/>
        <w:contextualSpacing/>
        <w:rPr>
          <w:rFonts w:ascii="Arial" w:hAnsi="Arial" w:cs="Arial"/>
          <w:sz w:val="14"/>
          <w:szCs w:val="14"/>
        </w:rPr>
      </w:pPr>
      <w:r w:rsidRPr="00BA18AE">
        <w:rPr>
          <w:rFonts w:ascii="Arial" w:hAnsi="Arial" w:cs="Arial"/>
          <w:sz w:val="14"/>
          <w:szCs w:val="14"/>
        </w:rPr>
        <w:t>Cadre réponse :</w:t>
      </w:r>
    </w:p>
    <w:p w:rsidR="00DA0769" w:rsidRPr="00CF6E73" w:rsidRDefault="00FD2EE7" w:rsidP="008421A6">
      <w:pPr>
        <w:pBdr>
          <w:top w:val="single" w:sz="4" w:space="1" w:color="auto"/>
          <w:left w:val="single" w:sz="4" w:space="4" w:color="auto"/>
          <w:bottom w:val="single" w:sz="4" w:space="1" w:color="auto"/>
          <w:right w:val="single" w:sz="4" w:space="4" w:color="auto"/>
        </w:pBdr>
        <w:spacing w:after="120"/>
        <w:rPr>
          <w:rFonts w:ascii="Arial" w:hAnsi="Arial" w:cs="Arial"/>
          <w:b/>
          <w:color w:val="FF0000"/>
        </w:rPr>
      </w:pPr>
      <w:r>
        <w:rPr>
          <w:rFonts w:ascii="Arial" w:hAnsi="Arial" w:cs="Arial"/>
        </w:rPr>
        <w:tab/>
      </w:r>
      <w:r w:rsidR="008421A6" w:rsidRPr="00CF6E73">
        <w:rPr>
          <w:rFonts w:ascii="Arial" w:hAnsi="Arial" w:cs="Arial"/>
          <w:b/>
          <w:color w:val="FF0000"/>
        </w:rPr>
        <w:t xml:space="preserve"> T</w:t>
      </w:r>
      <w:r w:rsidR="008421A6" w:rsidRPr="00CF6E73">
        <w:rPr>
          <w:rFonts w:ascii="Arial" w:hAnsi="Arial" w:cs="Arial"/>
          <w:b/>
          <w:color w:val="FF0000"/>
          <w:vertAlign w:val="subscript"/>
        </w:rPr>
        <w:t>R</w:t>
      </w:r>
      <w:r w:rsidR="008421A6" w:rsidRPr="00CF6E73">
        <w:rPr>
          <w:rFonts w:ascii="Arial" w:hAnsi="Arial" w:cs="Arial"/>
          <w:b/>
          <w:color w:val="FF0000"/>
        </w:rPr>
        <w:t xml:space="preserve"> = To – (</w:t>
      </w:r>
      <w:r w:rsidR="008421A6" w:rsidRPr="008421A6">
        <w:rPr>
          <w:rFonts w:ascii="Arial" w:hAnsi="Arial" w:cs="Arial"/>
          <w:b/>
          <w:color w:val="FF0000"/>
        </w:rPr>
        <w:t>Σ</w:t>
      </w:r>
      <w:r w:rsidR="00D449EA" w:rsidRPr="00CF6E73">
        <w:rPr>
          <w:rFonts w:ascii="Arial" w:hAnsi="Arial" w:cs="Arial"/>
          <w:b/>
          <w:color w:val="FF0000"/>
        </w:rPr>
        <w:t xml:space="preserve"> pauses) = 48 – 2 x (3x 0,5) = 4</w:t>
      </w:r>
      <w:r w:rsidR="00656D36" w:rsidRPr="00CF6E73">
        <w:rPr>
          <w:rFonts w:ascii="Arial" w:hAnsi="Arial" w:cs="Arial"/>
          <w:b/>
          <w:color w:val="FF0000"/>
        </w:rPr>
        <w:t>5</w:t>
      </w:r>
      <w:r w:rsidR="008421A6" w:rsidRPr="00CF6E73">
        <w:rPr>
          <w:rFonts w:ascii="Arial" w:hAnsi="Arial" w:cs="Arial"/>
          <w:b/>
          <w:color w:val="FF0000"/>
        </w:rPr>
        <w:t xml:space="preserve"> h</w:t>
      </w:r>
    </w:p>
    <w:p w:rsidR="008421A6" w:rsidRPr="00CF6E73" w:rsidRDefault="008421A6" w:rsidP="008421A6">
      <w:pPr>
        <w:pBdr>
          <w:top w:val="single" w:sz="4" w:space="1" w:color="auto"/>
          <w:left w:val="single" w:sz="4" w:space="4" w:color="auto"/>
          <w:bottom w:val="single" w:sz="4" w:space="1" w:color="auto"/>
          <w:right w:val="single" w:sz="4" w:space="4" w:color="auto"/>
        </w:pBdr>
        <w:spacing w:after="120"/>
        <w:rPr>
          <w:rFonts w:ascii="Arial" w:hAnsi="Arial" w:cs="Arial"/>
        </w:rPr>
      </w:pPr>
    </w:p>
    <w:p w:rsidR="00FD2EE7" w:rsidRPr="00365DE2" w:rsidRDefault="00365DE2" w:rsidP="00FD2EE7">
      <w:pPr>
        <w:spacing w:after="120"/>
        <w:rPr>
          <w:rFonts w:ascii="Arial" w:hAnsi="Arial" w:cs="Arial"/>
          <w:b/>
        </w:rPr>
      </w:pPr>
      <w:r w:rsidRPr="00365DE2">
        <w:rPr>
          <w:rFonts w:ascii="Arial" w:hAnsi="Arial" w:cs="Arial"/>
          <w:b/>
        </w:rPr>
        <w:t xml:space="preserve">B1-2 - </w:t>
      </w:r>
      <w:r w:rsidR="00FD2EE7" w:rsidRPr="00365DE2">
        <w:rPr>
          <w:rFonts w:ascii="Arial" w:hAnsi="Arial" w:cs="Arial"/>
          <w:b/>
        </w:rPr>
        <w:t>Déterminer le temps de fonctionnement T</w:t>
      </w:r>
      <w:r w:rsidR="00FD2EE7" w:rsidRPr="00365DE2">
        <w:rPr>
          <w:rFonts w:ascii="Arial" w:hAnsi="Arial" w:cs="Arial"/>
          <w:b/>
          <w:vertAlign w:val="subscript"/>
        </w:rPr>
        <w:t>F</w:t>
      </w:r>
      <w:r w:rsidR="00FD2EE7" w:rsidRPr="00365DE2">
        <w:rPr>
          <w:rFonts w:ascii="Arial" w:hAnsi="Arial" w:cs="Arial"/>
          <w:b/>
        </w:rPr>
        <w:t> :</w:t>
      </w:r>
    </w:p>
    <w:p w:rsidR="00FD2EE7" w:rsidRPr="00BA18AE" w:rsidRDefault="00FD2EE7" w:rsidP="00FD2EE7">
      <w:pPr>
        <w:pBdr>
          <w:top w:val="single" w:sz="4" w:space="1" w:color="auto"/>
          <w:left w:val="single" w:sz="4" w:space="4" w:color="auto"/>
          <w:bottom w:val="single" w:sz="4" w:space="1" w:color="auto"/>
          <w:right w:val="single" w:sz="4" w:space="4" w:color="auto"/>
        </w:pBdr>
        <w:spacing w:after="120"/>
        <w:contextualSpacing/>
        <w:rPr>
          <w:rFonts w:ascii="Arial" w:hAnsi="Arial" w:cs="Arial"/>
          <w:sz w:val="14"/>
          <w:szCs w:val="14"/>
        </w:rPr>
      </w:pPr>
      <w:r w:rsidRPr="00BA18AE">
        <w:rPr>
          <w:rFonts w:ascii="Arial" w:hAnsi="Arial" w:cs="Arial"/>
          <w:sz w:val="14"/>
          <w:szCs w:val="14"/>
        </w:rPr>
        <w:t>Cadre réponse :</w:t>
      </w:r>
    </w:p>
    <w:p w:rsidR="008421A6" w:rsidRPr="008421A6" w:rsidRDefault="008421A6" w:rsidP="008421A6">
      <w:pPr>
        <w:pBdr>
          <w:top w:val="single" w:sz="4" w:space="1" w:color="auto"/>
          <w:left w:val="single" w:sz="4" w:space="4" w:color="auto"/>
          <w:bottom w:val="single" w:sz="4" w:space="1" w:color="auto"/>
          <w:right w:val="single" w:sz="4" w:space="4" w:color="auto"/>
        </w:pBdr>
        <w:ind w:firstLine="708"/>
        <w:rPr>
          <w:rFonts w:ascii="Arial" w:hAnsi="Arial" w:cs="Arial"/>
          <w:b/>
          <w:color w:val="FF0000"/>
        </w:rPr>
      </w:pPr>
      <w:r w:rsidRPr="008421A6">
        <w:rPr>
          <w:rFonts w:ascii="Arial" w:hAnsi="Arial" w:cs="Arial"/>
          <w:b/>
          <w:color w:val="FF0000"/>
        </w:rPr>
        <w:t>T</w:t>
      </w:r>
      <w:r w:rsidRPr="008421A6">
        <w:rPr>
          <w:rFonts w:ascii="Arial" w:hAnsi="Arial" w:cs="Arial"/>
          <w:b/>
          <w:color w:val="FF0000"/>
          <w:vertAlign w:val="subscript"/>
        </w:rPr>
        <w:t>F</w:t>
      </w:r>
      <w:r w:rsidRPr="008421A6">
        <w:rPr>
          <w:rFonts w:ascii="Arial" w:hAnsi="Arial" w:cs="Arial"/>
          <w:b/>
          <w:color w:val="FF0000"/>
        </w:rPr>
        <w:t xml:space="preserve"> = T</w:t>
      </w:r>
      <w:r w:rsidRPr="008421A6">
        <w:rPr>
          <w:rFonts w:ascii="Arial" w:hAnsi="Arial" w:cs="Arial"/>
          <w:b/>
          <w:color w:val="FF0000"/>
          <w:vertAlign w:val="subscript"/>
        </w:rPr>
        <w:t>R</w:t>
      </w:r>
      <w:r w:rsidRPr="008421A6">
        <w:rPr>
          <w:rFonts w:ascii="Arial" w:hAnsi="Arial" w:cs="Arial"/>
          <w:b/>
          <w:color w:val="FF0000"/>
        </w:rPr>
        <w:t xml:space="preserve"> – Σ (arrêt</w:t>
      </w:r>
      <w:r w:rsidR="00D449EA">
        <w:rPr>
          <w:rFonts w:ascii="Arial" w:hAnsi="Arial" w:cs="Arial"/>
          <w:b/>
          <w:color w:val="FF0000"/>
        </w:rPr>
        <w:t>s</w:t>
      </w:r>
      <w:r w:rsidRPr="008421A6">
        <w:rPr>
          <w:rFonts w:ascii="Arial" w:hAnsi="Arial" w:cs="Arial"/>
          <w:b/>
          <w:color w:val="FF0000"/>
        </w:rPr>
        <w:t xml:space="preserve"> propres+ temps changement de série) </w:t>
      </w:r>
    </w:p>
    <w:p w:rsidR="00DA0769" w:rsidRPr="008421A6" w:rsidRDefault="00D449EA" w:rsidP="008421A6">
      <w:pPr>
        <w:pBdr>
          <w:top w:val="single" w:sz="4" w:space="1" w:color="auto"/>
          <w:left w:val="single" w:sz="4" w:space="4" w:color="auto"/>
          <w:bottom w:val="single" w:sz="4" w:space="1" w:color="auto"/>
          <w:right w:val="single" w:sz="4" w:space="4" w:color="auto"/>
        </w:pBdr>
        <w:ind w:firstLine="708"/>
        <w:rPr>
          <w:rFonts w:ascii="Arial" w:hAnsi="Arial" w:cs="Arial"/>
          <w:b/>
        </w:rPr>
      </w:pPr>
      <w:r>
        <w:rPr>
          <w:rFonts w:ascii="Arial" w:hAnsi="Arial" w:cs="Arial"/>
          <w:b/>
          <w:color w:val="FF0000"/>
        </w:rPr>
        <w:t xml:space="preserve">     = 4</w:t>
      </w:r>
      <w:r w:rsidR="00656D36">
        <w:rPr>
          <w:rFonts w:ascii="Arial" w:hAnsi="Arial" w:cs="Arial"/>
          <w:b/>
          <w:color w:val="FF0000"/>
        </w:rPr>
        <w:t>5 - ( 5,5 + 4</w:t>
      </w:r>
      <w:r w:rsidR="00D5267E">
        <w:rPr>
          <w:rFonts w:ascii="Arial" w:hAnsi="Arial" w:cs="Arial"/>
          <w:b/>
          <w:color w:val="FF0000"/>
        </w:rPr>
        <w:t xml:space="preserve"> </w:t>
      </w:r>
      <w:r w:rsidR="00656D36">
        <w:rPr>
          <w:rFonts w:ascii="Arial" w:hAnsi="Arial" w:cs="Arial"/>
          <w:b/>
          <w:color w:val="FF0000"/>
        </w:rPr>
        <w:t>x 0,</w:t>
      </w:r>
      <w:r>
        <w:rPr>
          <w:rFonts w:ascii="Arial" w:hAnsi="Arial" w:cs="Arial"/>
          <w:b/>
          <w:color w:val="FF0000"/>
        </w:rPr>
        <w:t>25 ) = 38,5</w:t>
      </w:r>
      <w:r w:rsidR="008421A6" w:rsidRPr="008421A6">
        <w:rPr>
          <w:rFonts w:ascii="Arial" w:hAnsi="Arial" w:cs="Arial"/>
          <w:b/>
          <w:color w:val="FF0000"/>
        </w:rPr>
        <w:t xml:space="preserve"> h</w:t>
      </w:r>
      <w:r w:rsidR="008421A6" w:rsidRPr="008421A6">
        <w:rPr>
          <w:rFonts w:ascii="Arial" w:hAnsi="Arial" w:cs="Arial"/>
          <w:b/>
        </w:rPr>
        <w:t xml:space="preserve"> </w:t>
      </w:r>
      <w:r w:rsidR="00D0303D">
        <w:rPr>
          <w:rFonts w:ascii="Arial" w:hAnsi="Arial" w:cs="Arial"/>
          <w:b/>
          <w:color w:val="FF0000"/>
        </w:rPr>
        <w:t>ou 2</w:t>
      </w:r>
      <w:r w:rsidR="0022043B">
        <w:rPr>
          <w:rFonts w:ascii="Arial" w:hAnsi="Arial" w:cs="Arial"/>
          <w:b/>
          <w:color w:val="FF0000"/>
        </w:rPr>
        <w:t xml:space="preserve"> </w:t>
      </w:r>
      <w:r>
        <w:rPr>
          <w:rFonts w:ascii="Arial" w:hAnsi="Arial" w:cs="Arial"/>
          <w:b/>
          <w:color w:val="FF0000"/>
        </w:rPr>
        <w:t>31</w:t>
      </w:r>
      <w:r w:rsidR="00D0303D">
        <w:rPr>
          <w:rFonts w:ascii="Arial" w:hAnsi="Arial" w:cs="Arial"/>
          <w:b/>
          <w:color w:val="FF0000"/>
        </w:rPr>
        <w:t>0</w:t>
      </w:r>
      <w:r w:rsidR="008421A6" w:rsidRPr="008421A6">
        <w:rPr>
          <w:rFonts w:ascii="Arial" w:hAnsi="Arial" w:cs="Arial"/>
          <w:b/>
          <w:color w:val="FF0000"/>
        </w:rPr>
        <w:t xml:space="preserve"> </w:t>
      </w:r>
      <w:r w:rsidR="00881879">
        <w:rPr>
          <w:rFonts w:ascii="Arial" w:hAnsi="Arial" w:cs="Arial"/>
          <w:b/>
          <w:color w:val="FF0000"/>
        </w:rPr>
        <w:t>min</w:t>
      </w:r>
    </w:p>
    <w:p w:rsidR="00DA0769" w:rsidRDefault="00DA0769" w:rsidP="004938F6">
      <w:pPr>
        <w:pBdr>
          <w:top w:val="single" w:sz="4" w:space="1" w:color="auto"/>
          <w:left w:val="single" w:sz="4" w:space="4" w:color="auto"/>
          <w:bottom w:val="single" w:sz="4" w:space="1" w:color="auto"/>
          <w:right w:val="single" w:sz="4" w:space="4" w:color="auto"/>
        </w:pBdr>
        <w:spacing w:after="120"/>
        <w:ind w:firstLine="709"/>
        <w:contextualSpacing/>
        <w:rPr>
          <w:rFonts w:ascii="Arial" w:hAnsi="Arial" w:cs="Arial"/>
        </w:rPr>
      </w:pPr>
    </w:p>
    <w:p w:rsidR="00DA0769" w:rsidRDefault="00DA0769" w:rsidP="00FD2EE7">
      <w:pPr>
        <w:spacing w:after="120"/>
        <w:rPr>
          <w:rFonts w:ascii="Arial" w:hAnsi="Arial" w:cs="Arial"/>
        </w:rPr>
      </w:pPr>
    </w:p>
    <w:p w:rsidR="00FD2EE7" w:rsidRPr="00365DE2" w:rsidRDefault="00365DE2" w:rsidP="00DA0769">
      <w:pPr>
        <w:rPr>
          <w:rFonts w:ascii="Arial" w:hAnsi="Arial" w:cs="Arial"/>
          <w:b/>
        </w:rPr>
      </w:pPr>
      <w:r w:rsidRPr="00365DE2">
        <w:rPr>
          <w:rFonts w:ascii="Arial" w:hAnsi="Arial" w:cs="Arial"/>
          <w:b/>
        </w:rPr>
        <w:t xml:space="preserve">B1-3 - </w:t>
      </w:r>
      <w:r w:rsidR="00FD2EE7" w:rsidRPr="00365DE2">
        <w:rPr>
          <w:rFonts w:ascii="Arial" w:hAnsi="Arial" w:cs="Arial"/>
          <w:b/>
        </w:rPr>
        <w:t>En déduire le taux ou la disponibilité opérationnelle de la ligne de production T</w:t>
      </w:r>
      <w:r w:rsidR="00FD2EE7" w:rsidRPr="00365DE2">
        <w:rPr>
          <w:rFonts w:ascii="Arial" w:hAnsi="Arial" w:cs="Arial"/>
          <w:b/>
          <w:vertAlign w:val="subscript"/>
        </w:rPr>
        <w:t>DO</w:t>
      </w:r>
      <w:r w:rsidR="00FD2EE7" w:rsidRPr="00365DE2">
        <w:rPr>
          <w:rFonts w:ascii="Arial" w:hAnsi="Arial" w:cs="Arial"/>
          <w:b/>
        </w:rPr>
        <w:t xml:space="preserve"> :</w:t>
      </w:r>
    </w:p>
    <w:p w:rsidR="00DA0769" w:rsidRDefault="00DA0769" w:rsidP="00DA0769">
      <w:pPr>
        <w:rPr>
          <w:rFonts w:ascii="Arial" w:hAnsi="Arial" w:cs="Arial"/>
        </w:rPr>
      </w:pPr>
    </w:p>
    <w:p w:rsidR="00FD2EE7" w:rsidRPr="00BA18AE" w:rsidRDefault="00FD2EE7" w:rsidP="00FD2EE7">
      <w:pPr>
        <w:pBdr>
          <w:top w:val="single" w:sz="4" w:space="1" w:color="auto"/>
          <w:left w:val="single" w:sz="4" w:space="4" w:color="auto"/>
          <w:bottom w:val="single" w:sz="4" w:space="1" w:color="auto"/>
          <w:right w:val="single" w:sz="4" w:space="4" w:color="auto"/>
        </w:pBdr>
        <w:spacing w:after="120"/>
        <w:contextualSpacing/>
        <w:rPr>
          <w:rFonts w:ascii="Arial" w:hAnsi="Arial" w:cs="Arial"/>
          <w:sz w:val="14"/>
          <w:szCs w:val="14"/>
        </w:rPr>
      </w:pPr>
      <w:r w:rsidRPr="00BA18AE">
        <w:rPr>
          <w:rFonts w:ascii="Arial" w:hAnsi="Arial" w:cs="Arial"/>
          <w:sz w:val="14"/>
          <w:szCs w:val="14"/>
        </w:rPr>
        <w:t>Cadre réponse :</w:t>
      </w:r>
    </w:p>
    <w:p w:rsidR="00FD2EE7" w:rsidRDefault="00FD2EE7" w:rsidP="00FD2EE7">
      <w:pPr>
        <w:pBdr>
          <w:top w:val="single" w:sz="4" w:space="1" w:color="auto"/>
          <w:left w:val="single" w:sz="4" w:space="4" w:color="auto"/>
          <w:bottom w:val="single" w:sz="4" w:space="1" w:color="auto"/>
          <w:right w:val="single" w:sz="4" w:space="4" w:color="auto"/>
        </w:pBdr>
        <w:spacing w:after="120"/>
        <w:rPr>
          <w:rFonts w:ascii="Arial" w:hAnsi="Arial" w:cs="Arial"/>
          <w:b/>
        </w:rPr>
      </w:pPr>
      <w:r>
        <w:rPr>
          <w:rFonts w:ascii="Arial" w:hAnsi="Arial" w:cs="Arial"/>
        </w:rPr>
        <w:tab/>
      </w:r>
      <w:r w:rsidR="008421A6" w:rsidRPr="00A27094">
        <w:rPr>
          <w:rFonts w:ascii="Arial" w:hAnsi="Arial" w:cs="Arial"/>
          <w:b/>
          <w:color w:val="FF0000"/>
        </w:rPr>
        <w:t>T</w:t>
      </w:r>
      <w:r w:rsidR="008421A6" w:rsidRPr="00A27094">
        <w:rPr>
          <w:rFonts w:ascii="Arial" w:hAnsi="Arial" w:cs="Arial"/>
          <w:b/>
          <w:color w:val="FF0000"/>
          <w:vertAlign w:val="subscript"/>
        </w:rPr>
        <w:t xml:space="preserve">DO </w:t>
      </w:r>
      <w:r w:rsidR="008421A6" w:rsidRPr="00A27094">
        <w:rPr>
          <w:rFonts w:ascii="Arial" w:hAnsi="Arial" w:cs="Arial"/>
          <w:b/>
          <w:color w:val="FF0000"/>
        </w:rPr>
        <w:t>= T</w:t>
      </w:r>
      <w:r w:rsidR="008421A6" w:rsidRPr="00A27094">
        <w:rPr>
          <w:rFonts w:ascii="Arial" w:hAnsi="Arial" w:cs="Arial"/>
          <w:b/>
          <w:color w:val="FF0000"/>
          <w:vertAlign w:val="subscript"/>
        </w:rPr>
        <w:t>F</w:t>
      </w:r>
      <w:r w:rsidR="008421A6" w:rsidRPr="00A27094">
        <w:rPr>
          <w:rFonts w:ascii="Arial" w:hAnsi="Arial" w:cs="Arial"/>
          <w:b/>
          <w:color w:val="FF0000"/>
        </w:rPr>
        <w:t xml:space="preserve"> / T</w:t>
      </w:r>
      <w:r w:rsidR="008421A6" w:rsidRPr="00A27094">
        <w:rPr>
          <w:rFonts w:ascii="Arial" w:hAnsi="Arial" w:cs="Arial"/>
          <w:b/>
          <w:color w:val="FF0000"/>
          <w:vertAlign w:val="subscript"/>
        </w:rPr>
        <w:t>R</w:t>
      </w:r>
      <w:r w:rsidR="00D449EA">
        <w:rPr>
          <w:rFonts w:ascii="Arial" w:hAnsi="Arial" w:cs="Arial"/>
          <w:b/>
          <w:color w:val="FF0000"/>
        </w:rPr>
        <w:t xml:space="preserve"> = 38,5 / 4</w:t>
      </w:r>
      <w:r w:rsidR="00656D36">
        <w:rPr>
          <w:rFonts w:ascii="Arial" w:hAnsi="Arial" w:cs="Arial"/>
          <w:b/>
          <w:color w:val="FF0000"/>
        </w:rPr>
        <w:t>5</w:t>
      </w:r>
      <w:r w:rsidR="008421A6" w:rsidRPr="00A27094">
        <w:rPr>
          <w:rFonts w:ascii="Arial" w:hAnsi="Arial" w:cs="Arial"/>
          <w:b/>
          <w:color w:val="FF0000"/>
        </w:rPr>
        <w:t xml:space="preserve"> = 0,</w:t>
      </w:r>
      <w:r w:rsidR="00656D36">
        <w:rPr>
          <w:rFonts w:ascii="Arial" w:hAnsi="Arial" w:cs="Arial"/>
          <w:b/>
          <w:color w:val="FF0000"/>
        </w:rPr>
        <w:t>8</w:t>
      </w:r>
      <w:r w:rsidR="00D449EA">
        <w:rPr>
          <w:rFonts w:ascii="Arial" w:hAnsi="Arial" w:cs="Arial"/>
          <w:b/>
          <w:color w:val="FF0000"/>
        </w:rPr>
        <w:t>55</w:t>
      </w:r>
    </w:p>
    <w:p w:rsidR="00DA0769" w:rsidRDefault="00DA0769" w:rsidP="00FD2EE7">
      <w:pPr>
        <w:pBdr>
          <w:top w:val="single" w:sz="4" w:space="1" w:color="auto"/>
          <w:left w:val="single" w:sz="4" w:space="4" w:color="auto"/>
          <w:bottom w:val="single" w:sz="4" w:space="1" w:color="auto"/>
          <w:right w:val="single" w:sz="4" w:space="4" w:color="auto"/>
        </w:pBdr>
        <w:spacing w:after="120"/>
        <w:rPr>
          <w:rFonts w:ascii="Arial" w:hAnsi="Arial" w:cs="Arial"/>
        </w:rPr>
      </w:pPr>
    </w:p>
    <w:p w:rsidR="00FD2EE7" w:rsidRDefault="00FD2EE7" w:rsidP="00DA0769">
      <w:pPr>
        <w:rPr>
          <w:rFonts w:ascii="Arial" w:hAnsi="Arial" w:cs="Arial"/>
        </w:rPr>
      </w:pPr>
    </w:p>
    <w:p w:rsidR="00FD2EE7" w:rsidRPr="00365DE2" w:rsidRDefault="00365DE2" w:rsidP="00DA0769">
      <w:pPr>
        <w:rPr>
          <w:rFonts w:ascii="Arial" w:hAnsi="Arial" w:cs="Arial"/>
          <w:b/>
        </w:rPr>
      </w:pPr>
      <w:r w:rsidRPr="00365DE2">
        <w:rPr>
          <w:rFonts w:ascii="Arial" w:hAnsi="Arial" w:cs="Arial"/>
          <w:b/>
        </w:rPr>
        <w:t xml:space="preserve">B1-4 - </w:t>
      </w:r>
      <w:r w:rsidR="00FD2EE7" w:rsidRPr="00365DE2">
        <w:rPr>
          <w:rFonts w:ascii="Arial" w:hAnsi="Arial" w:cs="Arial"/>
          <w:b/>
        </w:rPr>
        <w:t>Calculer le temps total qu’aurait dû mettre la ligne, Temps net de fonctionnement T</w:t>
      </w:r>
      <w:r w:rsidR="00FD2EE7" w:rsidRPr="00365DE2">
        <w:rPr>
          <w:rFonts w:ascii="Arial" w:hAnsi="Arial" w:cs="Arial"/>
          <w:b/>
          <w:vertAlign w:val="subscript"/>
        </w:rPr>
        <w:t>N</w:t>
      </w:r>
      <w:r w:rsidR="00FD2EE7" w:rsidRPr="00365DE2">
        <w:rPr>
          <w:rFonts w:ascii="Arial" w:hAnsi="Arial" w:cs="Arial"/>
          <w:b/>
        </w:rPr>
        <w:t xml:space="preserve"> pour réaliser les 126 palettes produites à la cadence théorique de 480 capsules/</w:t>
      </w:r>
      <w:r w:rsidR="00881879">
        <w:rPr>
          <w:rFonts w:ascii="Arial" w:hAnsi="Arial" w:cs="Arial"/>
          <w:b/>
        </w:rPr>
        <w:t>min</w:t>
      </w:r>
    </w:p>
    <w:p w:rsidR="00DA0769" w:rsidRDefault="00DA0769" w:rsidP="00DA0769">
      <w:pPr>
        <w:rPr>
          <w:rFonts w:ascii="Arial" w:hAnsi="Arial" w:cs="Arial"/>
        </w:rPr>
      </w:pPr>
    </w:p>
    <w:p w:rsidR="00FD2EE7" w:rsidRPr="00BA18AE" w:rsidRDefault="00FD2EE7" w:rsidP="00FD2EE7">
      <w:pPr>
        <w:pBdr>
          <w:top w:val="single" w:sz="4" w:space="1" w:color="auto"/>
          <w:left w:val="single" w:sz="4" w:space="4" w:color="auto"/>
          <w:bottom w:val="single" w:sz="4" w:space="1" w:color="auto"/>
          <w:right w:val="single" w:sz="4" w:space="4" w:color="auto"/>
        </w:pBdr>
        <w:spacing w:after="120"/>
        <w:contextualSpacing/>
        <w:rPr>
          <w:rFonts w:ascii="Arial" w:hAnsi="Arial" w:cs="Arial"/>
          <w:sz w:val="14"/>
          <w:szCs w:val="14"/>
        </w:rPr>
      </w:pPr>
      <w:r w:rsidRPr="00BA18AE">
        <w:rPr>
          <w:rFonts w:ascii="Arial" w:hAnsi="Arial" w:cs="Arial"/>
          <w:sz w:val="14"/>
          <w:szCs w:val="14"/>
        </w:rPr>
        <w:t>Cadre réponse :</w:t>
      </w:r>
    </w:p>
    <w:p w:rsidR="008421A6" w:rsidRPr="008421A6" w:rsidRDefault="00FD2EE7" w:rsidP="008421A6">
      <w:pPr>
        <w:pBdr>
          <w:top w:val="single" w:sz="4" w:space="1" w:color="auto"/>
          <w:left w:val="single" w:sz="4" w:space="4" w:color="auto"/>
          <w:bottom w:val="single" w:sz="4" w:space="1" w:color="auto"/>
          <w:right w:val="single" w:sz="4" w:space="4" w:color="auto"/>
        </w:pBdr>
        <w:spacing w:after="120"/>
        <w:rPr>
          <w:rFonts w:ascii="Arial" w:hAnsi="Arial" w:cs="Arial"/>
          <w:b/>
          <w:color w:val="FF0000"/>
        </w:rPr>
      </w:pPr>
      <w:r>
        <w:rPr>
          <w:rFonts w:ascii="Arial" w:hAnsi="Arial" w:cs="Arial"/>
        </w:rPr>
        <w:tab/>
      </w:r>
      <w:r w:rsidR="008421A6" w:rsidRPr="008421A6">
        <w:rPr>
          <w:rFonts w:ascii="Arial" w:hAnsi="Arial" w:cs="Arial"/>
          <w:b/>
          <w:color w:val="FF0000"/>
        </w:rPr>
        <w:t>T</w:t>
      </w:r>
      <w:r w:rsidR="008421A6" w:rsidRPr="008421A6">
        <w:rPr>
          <w:rFonts w:ascii="Arial" w:hAnsi="Arial" w:cs="Arial"/>
          <w:b/>
          <w:color w:val="FF0000"/>
          <w:vertAlign w:val="subscript"/>
        </w:rPr>
        <w:t xml:space="preserve">N </w:t>
      </w:r>
      <w:r w:rsidR="008421A6" w:rsidRPr="008421A6">
        <w:rPr>
          <w:rFonts w:ascii="Arial" w:hAnsi="Arial" w:cs="Arial"/>
          <w:b/>
          <w:color w:val="FF0000"/>
        </w:rPr>
        <w:t>= Qté capsules produites x Tcy Théorique  avec Tcy = cadence théorique</w:t>
      </w:r>
      <w:r w:rsidR="008421A6" w:rsidRPr="008421A6">
        <w:rPr>
          <w:rFonts w:ascii="Arial" w:hAnsi="Arial" w:cs="Arial"/>
          <w:b/>
          <w:color w:val="FF0000"/>
          <w:vertAlign w:val="superscript"/>
        </w:rPr>
        <w:t>-1</w:t>
      </w:r>
    </w:p>
    <w:p w:rsidR="004938F6" w:rsidRPr="008421A6" w:rsidRDefault="008421A6" w:rsidP="00FD2EE7">
      <w:pPr>
        <w:pBdr>
          <w:top w:val="single" w:sz="4" w:space="1" w:color="auto"/>
          <w:left w:val="single" w:sz="4" w:space="4" w:color="auto"/>
          <w:bottom w:val="single" w:sz="4" w:space="1" w:color="auto"/>
          <w:right w:val="single" w:sz="4" w:space="4" w:color="auto"/>
        </w:pBdr>
        <w:spacing w:after="120"/>
        <w:rPr>
          <w:rFonts w:ascii="Arial" w:hAnsi="Arial" w:cs="Arial"/>
          <w:b/>
        </w:rPr>
      </w:pPr>
      <w:r w:rsidRPr="008421A6">
        <w:rPr>
          <w:rFonts w:ascii="Arial" w:hAnsi="Arial" w:cs="Arial"/>
          <w:b/>
          <w:color w:val="FF0000"/>
        </w:rPr>
        <w:tab/>
        <w:t xml:space="preserve">    = 126 x 7</w:t>
      </w:r>
      <w:r w:rsidR="0022043B">
        <w:rPr>
          <w:rFonts w:ascii="Arial" w:hAnsi="Arial" w:cs="Arial"/>
          <w:b/>
          <w:color w:val="FF0000"/>
        </w:rPr>
        <w:t xml:space="preserve"> </w:t>
      </w:r>
      <w:r w:rsidRPr="008421A6">
        <w:rPr>
          <w:rFonts w:ascii="Arial" w:hAnsi="Arial" w:cs="Arial"/>
          <w:b/>
          <w:color w:val="FF0000"/>
        </w:rPr>
        <w:t>200 x ( 1 / 480 ) = 1</w:t>
      </w:r>
      <w:r w:rsidR="0022043B">
        <w:rPr>
          <w:rFonts w:ascii="Arial" w:hAnsi="Arial" w:cs="Arial"/>
          <w:b/>
          <w:color w:val="FF0000"/>
        </w:rPr>
        <w:t xml:space="preserve"> </w:t>
      </w:r>
      <w:r w:rsidRPr="008421A6">
        <w:rPr>
          <w:rFonts w:ascii="Arial" w:hAnsi="Arial" w:cs="Arial"/>
          <w:b/>
          <w:color w:val="FF0000"/>
        </w:rPr>
        <w:t xml:space="preserve">890 </w:t>
      </w:r>
      <w:r w:rsidR="00881879">
        <w:rPr>
          <w:rFonts w:ascii="Arial" w:hAnsi="Arial" w:cs="Arial"/>
          <w:b/>
          <w:color w:val="FF0000"/>
        </w:rPr>
        <w:t>min</w:t>
      </w:r>
    </w:p>
    <w:p w:rsidR="00DA0769" w:rsidRDefault="00DA0769" w:rsidP="00FD2EE7">
      <w:pPr>
        <w:spacing w:after="120"/>
        <w:rPr>
          <w:rFonts w:ascii="Arial" w:hAnsi="Arial" w:cs="Arial"/>
        </w:rPr>
      </w:pPr>
    </w:p>
    <w:p w:rsidR="00FD2EE7" w:rsidRPr="00365DE2" w:rsidRDefault="00365DE2" w:rsidP="00FD2EE7">
      <w:pPr>
        <w:spacing w:after="120"/>
        <w:rPr>
          <w:rFonts w:ascii="Arial" w:hAnsi="Arial" w:cs="Arial"/>
          <w:b/>
        </w:rPr>
      </w:pPr>
      <w:r w:rsidRPr="00365DE2">
        <w:rPr>
          <w:rFonts w:ascii="Arial" w:hAnsi="Arial" w:cs="Arial"/>
          <w:b/>
        </w:rPr>
        <w:t xml:space="preserve">B1-5 - </w:t>
      </w:r>
      <w:r w:rsidR="00FD2EE7" w:rsidRPr="00365DE2">
        <w:rPr>
          <w:rFonts w:ascii="Arial" w:hAnsi="Arial" w:cs="Arial"/>
          <w:b/>
        </w:rPr>
        <w:t>Calculer le taux de performance T</w:t>
      </w:r>
      <w:r w:rsidR="00FD2EE7" w:rsidRPr="00365DE2">
        <w:rPr>
          <w:rFonts w:ascii="Arial" w:hAnsi="Arial" w:cs="Arial"/>
          <w:b/>
          <w:vertAlign w:val="subscript"/>
        </w:rPr>
        <w:t>P</w:t>
      </w:r>
      <w:r w:rsidR="00FD2EE7" w:rsidRPr="00365DE2">
        <w:rPr>
          <w:rFonts w:ascii="Arial" w:hAnsi="Arial" w:cs="Arial"/>
          <w:b/>
        </w:rPr>
        <w:t> :</w:t>
      </w:r>
    </w:p>
    <w:p w:rsidR="00FD2EE7" w:rsidRPr="00BA18AE" w:rsidRDefault="00FD2EE7" w:rsidP="00FD2EE7">
      <w:pPr>
        <w:pBdr>
          <w:top w:val="single" w:sz="4" w:space="1" w:color="auto"/>
          <w:left w:val="single" w:sz="4" w:space="4" w:color="auto"/>
          <w:bottom w:val="single" w:sz="4" w:space="1" w:color="auto"/>
          <w:right w:val="single" w:sz="4" w:space="4" w:color="auto"/>
        </w:pBdr>
        <w:spacing w:after="120"/>
        <w:contextualSpacing/>
        <w:rPr>
          <w:rFonts w:ascii="Arial" w:hAnsi="Arial" w:cs="Arial"/>
          <w:sz w:val="14"/>
          <w:szCs w:val="14"/>
        </w:rPr>
      </w:pPr>
      <w:r w:rsidRPr="00BA18AE">
        <w:rPr>
          <w:rFonts w:ascii="Arial" w:hAnsi="Arial" w:cs="Arial"/>
          <w:sz w:val="14"/>
          <w:szCs w:val="14"/>
        </w:rPr>
        <w:t>Cadre réponse :</w:t>
      </w:r>
    </w:p>
    <w:p w:rsidR="004938F6" w:rsidRPr="008421A6" w:rsidRDefault="00FD2EE7" w:rsidP="00FD2EE7">
      <w:pPr>
        <w:pBdr>
          <w:top w:val="single" w:sz="4" w:space="1" w:color="auto"/>
          <w:left w:val="single" w:sz="4" w:space="4" w:color="auto"/>
          <w:bottom w:val="single" w:sz="4" w:space="1" w:color="auto"/>
          <w:right w:val="single" w:sz="4" w:space="4" w:color="auto"/>
        </w:pBdr>
        <w:spacing w:after="120"/>
        <w:rPr>
          <w:rFonts w:ascii="Arial" w:hAnsi="Arial" w:cs="Arial"/>
          <w:b/>
          <w:color w:val="FF0000"/>
        </w:rPr>
      </w:pPr>
      <w:r>
        <w:rPr>
          <w:rFonts w:ascii="Arial" w:hAnsi="Arial" w:cs="Arial"/>
        </w:rPr>
        <w:tab/>
      </w:r>
      <w:r w:rsidR="008421A6" w:rsidRPr="008421A6">
        <w:rPr>
          <w:rFonts w:ascii="Arial" w:hAnsi="Arial" w:cs="Arial"/>
          <w:b/>
          <w:color w:val="FF0000"/>
        </w:rPr>
        <w:t>T</w:t>
      </w:r>
      <w:r w:rsidR="008421A6" w:rsidRPr="008421A6">
        <w:rPr>
          <w:rFonts w:ascii="Arial" w:hAnsi="Arial" w:cs="Arial"/>
          <w:b/>
          <w:color w:val="FF0000"/>
          <w:vertAlign w:val="subscript"/>
        </w:rPr>
        <w:t xml:space="preserve">P </w:t>
      </w:r>
      <w:r w:rsidR="008421A6" w:rsidRPr="008421A6">
        <w:rPr>
          <w:rFonts w:ascii="Arial" w:hAnsi="Arial" w:cs="Arial"/>
          <w:b/>
          <w:color w:val="FF0000"/>
        </w:rPr>
        <w:t>= T</w:t>
      </w:r>
      <w:r w:rsidR="008421A6" w:rsidRPr="008421A6">
        <w:rPr>
          <w:rFonts w:ascii="Arial" w:hAnsi="Arial" w:cs="Arial"/>
          <w:b/>
          <w:color w:val="FF0000"/>
          <w:vertAlign w:val="subscript"/>
        </w:rPr>
        <w:t>N</w:t>
      </w:r>
      <w:r w:rsidR="008421A6" w:rsidRPr="008421A6">
        <w:rPr>
          <w:rFonts w:ascii="Arial" w:hAnsi="Arial" w:cs="Arial"/>
          <w:b/>
          <w:color w:val="FF0000"/>
        </w:rPr>
        <w:t xml:space="preserve"> / T</w:t>
      </w:r>
      <w:r w:rsidR="008421A6" w:rsidRPr="008421A6">
        <w:rPr>
          <w:rFonts w:ascii="Arial" w:hAnsi="Arial" w:cs="Arial"/>
          <w:b/>
          <w:color w:val="FF0000"/>
          <w:vertAlign w:val="subscript"/>
        </w:rPr>
        <w:t>F</w:t>
      </w:r>
      <w:r w:rsidR="00D0303D">
        <w:rPr>
          <w:rFonts w:ascii="Arial" w:hAnsi="Arial" w:cs="Arial"/>
          <w:b/>
          <w:color w:val="FF0000"/>
        </w:rPr>
        <w:t xml:space="preserve"> = 1</w:t>
      </w:r>
      <w:r w:rsidR="0022043B">
        <w:rPr>
          <w:rFonts w:ascii="Arial" w:hAnsi="Arial" w:cs="Arial"/>
          <w:b/>
          <w:color w:val="FF0000"/>
        </w:rPr>
        <w:t xml:space="preserve"> </w:t>
      </w:r>
      <w:r w:rsidR="00D0303D">
        <w:rPr>
          <w:rFonts w:ascii="Arial" w:hAnsi="Arial" w:cs="Arial"/>
          <w:b/>
          <w:color w:val="FF0000"/>
        </w:rPr>
        <w:t>890 / 2</w:t>
      </w:r>
      <w:r w:rsidR="0022043B">
        <w:rPr>
          <w:rFonts w:ascii="Arial" w:hAnsi="Arial" w:cs="Arial"/>
          <w:b/>
          <w:color w:val="FF0000"/>
        </w:rPr>
        <w:t xml:space="preserve"> </w:t>
      </w:r>
      <w:r w:rsidR="00D449EA">
        <w:rPr>
          <w:rFonts w:ascii="Arial" w:hAnsi="Arial" w:cs="Arial"/>
          <w:b/>
          <w:color w:val="FF0000"/>
        </w:rPr>
        <w:t xml:space="preserve">310 = 0,818      ou 31,5 / 38,5 = 0,818 </w:t>
      </w:r>
    </w:p>
    <w:p w:rsidR="008421A6" w:rsidRDefault="008421A6" w:rsidP="00FD2EE7">
      <w:pPr>
        <w:pBdr>
          <w:top w:val="single" w:sz="4" w:space="1" w:color="auto"/>
          <w:left w:val="single" w:sz="4" w:space="4" w:color="auto"/>
          <w:bottom w:val="single" w:sz="4" w:space="1" w:color="auto"/>
          <w:right w:val="single" w:sz="4" w:space="4" w:color="auto"/>
        </w:pBdr>
        <w:spacing w:after="120"/>
        <w:rPr>
          <w:rFonts w:ascii="Arial" w:hAnsi="Arial" w:cs="Arial"/>
        </w:rPr>
      </w:pPr>
    </w:p>
    <w:p w:rsidR="00FD2EE7" w:rsidRPr="00365DE2" w:rsidRDefault="00365DE2" w:rsidP="00FD2EE7">
      <w:pPr>
        <w:spacing w:after="120"/>
        <w:rPr>
          <w:rFonts w:ascii="Arial" w:hAnsi="Arial" w:cs="Arial"/>
          <w:b/>
        </w:rPr>
      </w:pPr>
      <w:r w:rsidRPr="00365DE2">
        <w:rPr>
          <w:rFonts w:ascii="Arial" w:hAnsi="Arial" w:cs="Arial"/>
          <w:b/>
        </w:rPr>
        <w:t xml:space="preserve">B1-6 - </w:t>
      </w:r>
      <w:r w:rsidR="00FD2EE7" w:rsidRPr="00365DE2">
        <w:rPr>
          <w:rFonts w:ascii="Arial" w:hAnsi="Arial" w:cs="Arial"/>
          <w:b/>
        </w:rPr>
        <w:t>Calculer le taux de qualité T</w:t>
      </w:r>
      <w:r w:rsidR="00FD2EE7" w:rsidRPr="00365DE2">
        <w:rPr>
          <w:rFonts w:ascii="Arial" w:hAnsi="Arial" w:cs="Arial"/>
          <w:b/>
          <w:vertAlign w:val="subscript"/>
        </w:rPr>
        <w:t>Q</w:t>
      </w:r>
      <w:r w:rsidR="00FD2EE7" w:rsidRPr="00365DE2">
        <w:rPr>
          <w:rFonts w:ascii="Arial" w:hAnsi="Arial" w:cs="Arial"/>
          <w:b/>
        </w:rPr>
        <w:t> :</w:t>
      </w:r>
    </w:p>
    <w:p w:rsidR="00FD2EE7" w:rsidRPr="00BA18AE" w:rsidRDefault="00FD2EE7" w:rsidP="00FD2EE7">
      <w:pPr>
        <w:pBdr>
          <w:top w:val="single" w:sz="4" w:space="1" w:color="auto"/>
          <w:left w:val="single" w:sz="4" w:space="4" w:color="auto"/>
          <w:bottom w:val="single" w:sz="4" w:space="1" w:color="auto"/>
          <w:right w:val="single" w:sz="4" w:space="4" w:color="auto"/>
        </w:pBdr>
        <w:spacing w:after="120"/>
        <w:contextualSpacing/>
        <w:rPr>
          <w:rFonts w:ascii="Arial" w:hAnsi="Arial" w:cs="Arial"/>
          <w:sz w:val="14"/>
          <w:szCs w:val="14"/>
        </w:rPr>
      </w:pPr>
      <w:r w:rsidRPr="00BA18AE">
        <w:rPr>
          <w:rFonts w:ascii="Arial" w:hAnsi="Arial" w:cs="Arial"/>
          <w:sz w:val="14"/>
          <w:szCs w:val="14"/>
        </w:rPr>
        <w:t>Cadre réponse :</w:t>
      </w:r>
    </w:p>
    <w:p w:rsidR="008421A6" w:rsidRPr="00E01FFF" w:rsidRDefault="00FD2EE7" w:rsidP="008421A6">
      <w:pPr>
        <w:pBdr>
          <w:top w:val="single" w:sz="4" w:space="1" w:color="auto"/>
          <w:left w:val="single" w:sz="4" w:space="4" w:color="auto"/>
          <w:bottom w:val="single" w:sz="4" w:space="1" w:color="auto"/>
          <w:right w:val="single" w:sz="4" w:space="4" w:color="auto"/>
        </w:pBdr>
        <w:rPr>
          <w:rFonts w:ascii="Arial" w:hAnsi="Arial" w:cs="Arial"/>
          <w:b/>
          <w:color w:val="FF0000"/>
        </w:rPr>
      </w:pPr>
      <w:r>
        <w:rPr>
          <w:rFonts w:ascii="Arial" w:hAnsi="Arial" w:cs="Arial"/>
        </w:rPr>
        <w:tab/>
      </w:r>
      <w:r w:rsidR="008421A6" w:rsidRPr="00E01FFF">
        <w:rPr>
          <w:rFonts w:ascii="Arial" w:hAnsi="Arial" w:cs="Arial"/>
          <w:b/>
          <w:color w:val="FF0000"/>
        </w:rPr>
        <w:t>T</w:t>
      </w:r>
      <w:r w:rsidR="008421A6" w:rsidRPr="00E01FFF">
        <w:rPr>
          <w:rFonts w:ascii="Arial" w:hAnsi="Arial" w:cs="Arial"/>
          <w:b/>
          <w:color w:val="FF0000"/>
          <w:vertAlign w:val="subscript"/>
        </w:rPr>
        <w:t xml:space="preserve">Q </w:t>
      </w:r>
      <w:r w:rsidR="008421A6" w:rsidRPr="00E01FFF">
        <w:rPr>
          <w:rFonts w:ascii="Arial" w:hAnsi="Arial" w:cs="Arial"/>
          <w:b/>
          <w:color w:val="FF0000"/>
        </w:rPr>
        <w:t>= T</w:t>
      </w:r>
      <w:r w:rsidR="008421A6" w:rsidRPr="00E01FFF">
        <w:rPr>
          <w:rFonts w:ascii="Arial" w:hAnsi="Arial" w:cs="Arial"/>
          <w:b/>
          <w:color w:val="FF0000"/>
          <w:vertAlign w:val="subscript"/>
        </w:rPr>
        <w:t>U</w:t>
      </w:r>
      <w:r w:rsidR="008421A6" w:rsidRPr="00E01FFF">
        <w:rPr>
          <w:rFonts w:ascii="Arial" w:hAnsi="Arial" w:cs="Arial"/>
          <w:b/>
          <w:color w:val="FF0000"/>
        </w:rPr>
        <w:t> / T</w:t>
      </w:r>
      <w:r w:rsidR="008421A6" w:rsidRPr="00E01FFF">
        <w:rPr>
          <w:rFonts w:ascii="Arial" w:hAnsi="Arial" w:cs="Arial"/>
          <w:b/>
          <w:color w:val="FF0000"/>
          <w:vertAlign w:val="subscript"/>
        </w:rPr>
        <w:t xml:space="preserve">N </w:t>
      </w:r>
      <w:r w:rsidR="008421A6" w:rsidRPr="00E01FFF">
        <w:rPr>
          <w:rFonts w:ascii="Arial" w:hAnsi="Arial" w:cs="Arial"/>
          <w:b/>
          <w:color w:val="FF0000"/>
        </w:rPr>
        <w:t>=  (Qté palettes produites – Qté palettes retouchées) / Qté palettes produites</w:t>
      </w:r>
    </w:p>
    <w:p w:rsidR="00FD2EE7" w:rsidRDefault="008421A6" w:rsidP="008421A6">
      <w:pPr>
        <w:pBdr>
          <w:top w:val="single" w:sz="4" w:space="1" w:color="auto"/>
          <w:left w:val="single" w:sz="4" w:space="4" w:color="auto"/>
          <w:bottom w:val="single" w:sz="4" w:space="1" w:color="auto"/>
          <w:right w:val="single" w:sz="4" w:space="4" w:color="auto"/>
        </w:pBdr>
        <w:rPr>
          <w:rFonts w:ascii="Arial" w:hAnsi="Arial" w:cs="Arial"/>
        </w:rPr>
      </w:pPr>
      <w:r w:rsidRPr="00E0724C">
        <w:rPr>
          <w:rFonts w:ascii="Arial" w:hAnsi="Arial" w:cs="Arial"/>
          <w:color w:val="FF0000"/>
        </w:rPr>
        <w:t xml:space="preserve">                                </w:t>
      </w:r>
      <w:r w:rsidRPr="00FD103F">
        <w:rPr>
          <w:rFonts w:ascii="Arial" w:hAnsi="Arial" w:cs="Arial"/>
          <w:b/>
          <w:color w:val="FF0000"/>
        </w:rPr>
        <w:t>=</w:t>
      </w:r>
      <w:r w:rsidRPr="00E0724C">
        <w:rPr>
          <w:rFonts w:ascii="Arial" w:hAnsi="Arial" w:cs="Arial"/>
          <w:color w:val="FF0000"/>
        </w:rPr>
        <w:t xml:space="preserve"> </w:t>
      </w:r>
      <w:r w:rsidRPr="00E0724C">
        <w:rPr>
          <w:rFonts w:ascii="Arial" w:hAnsi="Arial" w:cs="Arial"/>
          <w:b/>
          <w:color w:val="FF0000"/>
        </w:rPr>
        <w:t>(126-1,5) / 126 = 0,988</w:t>
      </w:r>
      <w:r w:rsidR="00FD2EE7">
        <w:rPr>
          <w:rFonts w:ascii="Arial" w:hAnsi="Arial" w:cs="Arial"/>
        </w:rPr>
        <w:t xml:space="preserve"> </w:t>
      </w:r>
    </w:p>
    <w:p w:rsidR="004938F6" w:rsidRDefault="004938F6" w:rsidP="00FD2EE7">
      <w:pPr>
        <w:pBdr>
          <w:top w:val="single" w:sz="4" w:space="1" w:color="auto"/>
          <w:left w:val="single" w:sz="4" w:space="4" w:color="auto"/>
          <w:bottom w:val="single" w:sz="4" w:space="1" w:color="auto"/>
          <w:right w:val="single" w:sz="4" w:space="4" w:color="auto"/>
        </w:pBdr>
        <w:spacing w:after="120"/>
        <w:rPr>
          <w:rFonts w:ascii="Arial" w:hAnsi="Arial" w:cs="Arial"/>
        </w:rPr>
      </w:pPr>
    </w:p>
    <w:p w:rsidR="00FD2EE7" w:rsidRPr="00365DE2" w:rsidRDefault="00365DE2" w:rsidP="00FD2EE7">
      <w:pPr>
        <w:spacing w:after="120"/>
        <w:rPr>
          <w:rFonts w:ascii="Arial" w:hAnsi="Arial" w:cs="Arial"/>
          <w:b/>
        </w:rPr>
      </w:pPr>
      <w:r w:rsidRPr="00365DE2">
        <w:rPr>
          <w:rFonts w:ascii="Arial" w:hAnsi="Arial" w:cs="Arial"/>
          <w:b/>
        </w:rPr>
        <w:t xml:space="preserve">B1-7 - </w:t>
      </w:r>
      <w:r w:rsidR="00FD2EE7" w:rsidRPr="00365DE2">
        <w:rPr>
          <w:rFonts w:ascii="Arial" w:hAnsi="Arial" w:cs="Arial"/>
          <w:b/>
        </w:rPr>
        <w:t>Calculer le taux de rendement synthétique TRS :</w:t>
      </w:r>
    </w:p>
    <w:p w:rsidR="00FD2EE7" w:rsidRPr="00BA18AE" w:rsidRDefault="00FD2EE7" w:rsidP="00FD2EE7">
      <w:pPr>
        <w:pBdr>
          <w:top w:val="single" w:sz="4" w:space="1" w:color="auto"/>
          <w:left w:val="single" w:sz="4" w:space="4" w:color="auto"/>
          <w:bottom w:val="single" w:sz="4" w:space="1" w:color="auto"/>
          <w:right w:val="single" w:sz="4" w:space="4" w:color="auto"/>
        </w:pBdr>
        <w:spacing w:after="120"/>
        <w:rPr>
          <w:rFonts w:ascii="Arial" w:hAnsi="Arial" w:cs="Arial"/>
          <w:sz w:val="14"/>
          <w:szCs w:val="14"/>
        </w:rPr>
      </w:pPr>
      <w:r w:rsidRPr="00BA18AE">
        <w:rPr>
          <w:rFonts w:ascii="Arial" w:hAnsi="Arial" w:cs="Arial"/>
          <w:sz w:val="14"/>
          <w:szCs w:val="14"/>
        </w:rPr>
        <w:t>Cadre réponse :</w:t>
      </w:r>
    </w:p>
    <w:p w:rsidR="00FD2EE7" w:rsidRDefault="00FD2EE7" w:rsidP="00FD2EE7">
      <w:pPr>
        <w:pBdr>
          <w:top w:val="single" w:sz="4" w:space="1" w:color="auto"/>
          <w:left w:val="single" w:sz="4" w:space="4" w:color="auto"/>
          <w:bottom w:val="single" w:sz="4" w:space="1" w:color="auto"/>
          <w:right w:val="single" w:sz="4" w:space="4" w:color="auto"/>
        </w:pBdr>
        <w:spacing w:after="120"/>
        <w:rPr>
          <w:rFonts w:ascii="Arial" w:hAnsi="Arial" w:cs="Arial"/>
          <w:b/>
          <w:color w:val="FF0000"/>
        </w:rPr>
      </w:pPr>
      <w:r>
        <w:rPr>
          <w:rFonts w:ascii="Arial" w:hAnsi="Arial" w:cs="Arial"/>
        </w:rPr>
        <w:tab/>
      </w:r>
      <w:r w:rsidR="008421A6" w:rsidRPr="00CF6E73">
        <w:rPr>
          <w:rFonts w:ascii="Arial" w:hAnsi="Arial" w:cs="Arial"/>
          <w:b/>
          <w:color w:val="FF0000"/>
        </w:rPr>
        <w:t>TRS</w:t>
      </w:r>
      <w:r w:rsidR="008421A6" w:rsidRPr="00CF6E73">
        <w:rPr>
          <w:rFonts w:ascii="Arial" w:hAnsi="Arial" w:cs="Arial"/>
          <w:color w:val="FF0000"/>
        </w:rPr>
        <w:t xml:space="preserve"> = </w:t>
      </w:r>
      <w:r w:rsidR="008421A6" w:rsidRPr="00CF6E73">
        <w:rPr>
          <w:rFonts w:ascii="Arial" w:hAnsi="Arial" w:cs="Arial"/>
          <w:b/>
          <w:color w:val="FF0000"/>
        </w:rPr>
        <w:t>T</w:t>
      </w:r>
      <w:r w:rsidR="008421A6" w:rsidRPr="00CF6E73">
        <w:rPr>
          <w:rFonts w:ascii="Arial" w:hAnsi="Arial" w:cs="Arial"/>
          <w:b/>
          <w:color w:val="FF0000"/>
          <w:vertAlign w:val="subscript"/>
        </w:rPr>
        <w:t>DO</w:t>
      </w:r>
      <w:r w:rsidR="008421A6" w:rsidRPr="00CF6E73">
        <w:rPr>
          <w:rFonts w:ascii="Arial" w:hAnsi="Arial" w:cs="Arial"/>
          <w:b/>
          <w:color w:val="FF0000"/>
        </w:rPr>
        <w:t xml:space="preserve"> x T</w:t>
      </w:r>
      <w:r w:rsidR="008421A6" w:rsidRPr="00CF6E73">
        <w:rPr>
          <w:rFonts w:ascii="Arial" w:hAnsi="Arial" w:cs="Arial"/>
          <w:b/>
          <w:color w:val="FF0000"/>
          <w:vertAlign w:val="subscript"/>
        </w:rPr>
        <w:t>P</w:t>
      </w:r>
      <w:r w:rsidR="008421A6" w:rsidRPr="00CF6E73">
        <w:rPr>
          <w:rFonts w:ascii="Arial" w:hAnsi="Arial" w:cs="Arial"/>
          <w:b/>
          <w:color w:val="FF0000"/>
        </w:rPr>
        <w:t xml:space="preserve"> x T</w:t>
      </w:r>
      <w:r w:rsidR="008421A6" w:rsidRPr="00CF6E73">
        <w:rPr>
          <w:rFonts w:ascii="Arial" w:hAnsi="Arial" w:cs="Arial"/>
          <w:b/>
          <w:color w:val="FF0000"/>
          <w:vertAlign w:val="subscript"/>
        </w:rPr>
        <w:t>Q</w:t>
      </w:r>
      <w:r w:rsidR="008421A6" w:rsidRPr="00CF6E73">
        <w:rPr>
          <w:rFonts w:ascii="Arial" w:hAnsi="Arial" w:cs="Arial"/>
        </w:rPr>
        <w:tab/>
        <w:t xml:space="preserve">         </w:t>
      </w:r>
      <w:r w:rsidR="00D5267E" w:rsidRPr="00CF6E73">
        <w:rPr>
          <w:rFonts w:ascii="Arial" w:hAnsi="Arial" w:cs="Arial"/>
          <w:b/>
          <w:color w:val="FF0000"/>
        </w:rPr>
        <w:t>= 0,855 x 0,818 x 0,988 = 0,691</w:t>
      </w:r>
      <w:r w:rsidR="00D449EA" w:rsidRPr="00CF6E73">
        <w:rPr>
          <w:rFonts w:ascii="Arial" w:hAnsi="Arial" w:cs="Arial"/>
          <w:b/>
          <w:color w:val="FF0000"/>
        </w:rPr>
        <w:t xml:space="preserve"> = 69,1</w:t>
      </w:r>
      <w:r w:rsidR="008421A6" w:rsidRPr="00CF6E73">
        <w:rPr>
          <w:rFonts w:ascii="Arial" w:hAnsi="Arial" w:cs="Arial"/>
          <w:b/>
          <w:color w:val="FF0000"/>
        </w:rPr>
        <w:t>%</w:t>
      </w:r>
      <w:r w:rsidR="00656D36" w:rsidRPr="00CF6E73">
        <w:rPr>
          <w:rFonts w:ascii="Arial" w:hAnsi="Arial" w:cs="Arial"/>
          <w:b/>
          <w:color w:val="FF0000"/>
        </w:rPr>
        <w:t xml:space="preserve"> </w:t>
      </w:r>
      <w:r w:rsidR="00656D36">
        <w:rPr>
          <w:rFonts w:ascii="Arial" w:hAnsi="Arial" w:cs="Arial"/>
          <w:b/>
          <w:color w:val="FF0000"/>
          <w:lang w:val="en-US"/>
        </w:rPr>
        <w:sym w:font="Symbol" w:char="F0BB"/>
      </w:r>
      <w:r w:rsidR="00D449EA" w:rsidRPr="00CF6E73">
        <w:rPr>
          <w:rFonts w:ascii="Arial" w:hAnsi="Arial" w:cs="Arial"/>
          <w:b/>
          <w:color w:val="FF0000"/>
        </w:rPr>
        <w:t xml:space="preserve"> 69</w:t>
      </w:r>
      <w:r w:rsidR="00656D36" w:rsidRPr="00CF6E73">
        <w:rPr>
          <w:rFonts w:ascii="Arial" w:hAnsi="Arial" w:cs="Arial"/>
          <w:b/>
          <w:color w:val="FF0000"/>
        </w:rPr>
        <w:t>%</w:t>
      </w:r>
    </w:p>
    <w:p w:rsidR="0091017F" w:rsidRPr="00CF6E73" w:rsidRDefault="0091017F" w:rsidP="00FD2EE7">
      <w:pPr>
        <w:pBdr>
          <w:top w:val="single" w:sz="4" w:space="1" w:color="auto"/>
          <w:left w:val="single" w:sz="4" w:space="4" w:color="auto"/>
          <w:bottom w:val="single" w:sz="4" w:space="1" w:color="auto"/>
          <w:right w:val="single" w:sz="4" w:space="4" w:color="auto"/>
        </w:pBdr>
        <w:spacing w:after="120"/>
        <w:rPr>
          <w:rFonts w:ascii="Arial" w:hAnsi="Arial" w:cs="Arial"/>
          <w:b/>
          <w:color w:val="FF0000"/>
        </w:rPr>
      </w:pPr>
    </w:p>
    <w:p w:rsidR="004938F6" w:rsidRPr="00365DE2" w:rsidRDefault="00365DE2" w:rsidP="003E0EFC">
      <w:pPr>
        <w:outlineLvl w:val="0"/>
        <w:rPr>
          <w:rFonts w:ascii="Arial" w:hAnsi="Arial" w:cs="Arial"/>
          <w:b/>
        </w:rPr>
      </w:pPr>
      <w:r w:rsidRPr="00365DE2">
        <w:rPr>
          <w:rFonts w:ascii="Arial" w:hAnsi="Arial" w:cs="Arial"/>
          <w:b/>
        </w:rPr>
        <w:t xml:space="preserve">B1-8 - </w:t>
      </w:r>
      <w:r w:rsidR="00DA0769" w:rsidRPr="00365DE2">
        <w:rPr>
          <w:rFonts w:ascii="Arial" w:hAnsi="Arial" w:cs="Arial"/>
          <w:b/>
        </w:rPr>
        <w:t xml:space="preserve">Conclure  en commentant le TRS et  proposer des pistes pour améliorer </w:t>
      </w:r>
      <w:r w:rsidRPr="00365DE2">
        <w:rPr>
          <w:rFonts w:ascii="Arial" w:hAnsi="Arial" w:cs="Arial"/>
          <w:b/>
        </w:rPr>
        <w:t xml:space="preserve">en priorité </w:t>
      </w:r>
      <w:r w:rsidR="00DA0769" w:rsidRPr="00365DE2">
        <w:rPr>
          <w:rFonts w:ascii="Arial" w:hAnsi="Arial" w:cs="Arial"/>
          <w:b/>
        </w:rPr>
        <w:t xml:space="preserve">quel indicateur </w:t>
      </w:r>
      <w:r w:rsidRPr="00365DE2">
        <w:rPr>
          <w:rFonts w:ascii="Arial" w:hAnsi="Arial" w:cs="Arial"/>
          <w:b/>
        </w:rPr>
        <w:t>T</w:t>
      </w:r>
      <w:r w:rsidRPr="00365DE2">
        <w:rPr>
          <w:rFonts w:ascii="Arial" w:hAnsi="Arial" w:cs="Arial"/>
          <w:b/>
          <w:vertAlign w:val="subscript"/>
        </w:rPr>
        <w:t>DO</w:t>
      </w:r>
      <w:r w:rsidRPr="00365DE2">
        <w:rPr>
          <w:rFonts w:ascii="Arial" w:hAnsi="Arial" w:cs="Arial"/>
          <w:b/>
        </w:rPr>
        <w:t xml:space="preserve"> T</w:t>
      </w:r>
      <w:r w:rsidRPr="00365DE2">
        <w:rPr>
          <w:rFonts w:ascii="Arial" w:hAnsi="Arial" w:cs="Arial"/>
          <w:b/>
          <w:vertAlign w:val="subscript"/>
        </w:rPr>
        <w:t>P</w:t>
      </w:r>
      <w:r w:rsidRPr="00365DE2">
        <w:rPr>
          <w:rFonts w:ascii="Arial" w:hAnsi="Arial" w:cs="Arial"/>
          <w:b/>
        </w:rPr>
        <w:t xml:space="preserve"> ou T</w:t>
      </w:r>
      <w:r w:rsidRPr="00365DE2">
        <w:rPr>
          <w:rFonts w:ascii="Arial" w:hAnsi="Arial" w:cs="Arial"/>
          <w:b/>
          <w:vertAlign w:val="subscript"/>
        </w:rPr>
        <w:t>Q</w:t>
      </w:r>
      <w:r>
        <w:rPr>
          <w:rFonts w:ascii="Arial" w:hAnsi="Arial" w:cs="Arial"/>
          <w:b/>
        </w:rPr>
        <w:t> ?</w:t>
      </w:r>
    </w:p>
    <w:p w:rsidR="00365DE2" w:rsidRDefault="00365DE2" w:rsidP="00841FED">
      <w:pPr>
        <w:pBdr>
          <w:top w:val="single" w:sz="4" w:space="1" w:color="auto"/>
          <w:left w:val="single" w:sz="4" w:space="4" w:color="auto"/>
          <w:bottom w:val="single" w:sz="4" w:space="1" w:color="auto"/>
          <w:right w:val="single" w:sz="4" w:space="4" w:color="auto"/>
        </w:pBdr>
        <w:spacing w:after="120"/>
        <w:rPr>
          <w:rFonts w:ascii="Arial" w:hAnsi="Arial" w:cs="Arial"/>
          <w:b/>
          <w:color w:val="FF0000"/>
        </w:rPr>
      </w:pPr>
      <w:r w:rsidRPr="00BA18AE">
        <w:rPr>
          <w:rFonts w:ascii="Arial" w:hAnsi="Arial" w:cs="Arial"/>
          <w:sz w:val="14"/>
          <w:szCs w:val="14"/>
        </w:rPr>
        <w:t>Cadre réponse :</w:t>
      </w:r>
      <w:r w:rsidR="008421A6">
        <w:rPr>
          <w:rFonts w:ascii="Arial" w:hAnsi="Arial" w:cs="Arial"/>
          <w:sz w:val="14"/>
          <w:szCs w:val="14"/>
        </w:rPr>
        <w:t xml:space="preserve"> </w:t>
      </w:r>
      <w:r w:rsidR="008421A6" w:rsidRPr="008421A6">
        <w:rPr>
          <w:rFonts w:ascii="Arial" w:hAnsi="Arial" w:cs="Arial"/>
          <w:b/>
          <w:color w:val="FF0000"/>
        </w:rPr>
        <w:t xml:space="preserve">TRS </w:t>
      </w:r>
      <w:r w:rsidR="00D449EA">
        <w:rPr>
          <w:rFonts w:ascii="Arial" w:hAnsi="Arial" w:cs="Arial"/>
          <w:b/>
          <w:color w:val="FF0000"/>
        </w:rPr>
        <w:t>&lt; 75%. Il</w:t>
      </w:r>
      <w:r w:rsidR="008421A6" w:rsidRPr="008421A6">
        <w:rPr>
          <w:rFonts w:ascii="Arial" w:hAnsi="Arial" w:cs="Arial"/>
          <w:b/>
          <w:color w:val="FF0000"/>
        </w:rPr>
        <w:t xml:space="preserve"> doit ê</w:t>
      </w:r>
      <w:r w:rsidR="00852988">
        <w:rPr>
          <w:rFonts w:ascii="Arial" w:hAnsi="Arial" w:cs="Arial"/>
          <w:b/>
          <w:color w:val="FF0000"/>
        </w:rPr>
        <w:t>tre amélioré :</w:t>
      </w:r>
      <w:r w:rsidR="005E1C6B">
        <w:rPr>
          <w:rFonts w:ascii="Arial" w:hAnsi="Arial" w:cs="Arial"/>
          <w:b/>
          <w:color w:val="FF0000"/>
        </w:rPr>
        <w:t xml:space="preserve"> </w:t>
      </w:r>
      <w:r w:rsidR="00852988">
        <w:rPr>
          <w:rFonts w:ascii="Arial" w:hAnsi="Arial" w:cs="Arial"/>
          <w:b/>
          <w:color w:val="FF0000"/>
        </w:rPr>
        <w:tab/>
      </w:r>
      <w:r w:rsidR="00852988">
        <w:rPr>
          <w:rFonts w:ascii="Arial" w:hAnsi="Arial" w:cs="Arial"/>
          <w:b/>
          <w:color w:val="FF0000"/>
        </w:rPr>
        <w:tab/>
      </w:r>
      <w:r w:rsidR="00852988">
        <w:rPr>
          <w:rFonts w:ascii="Arial" w:hAnsi="Arial" w:cs="Arial"/>
          <w:b/>
          <w:color w:val="FF0000"/>
        </w:rPr>
        <w:tab/>
      </w:r>
      <w:r w:rsidR="00852988">
        <w:rPr>
          <w:rFonts w:ascii="Arial" w:hAnsi="Arial" w:cs="Arial"/>
          <w:b/>
          <w:color w:val="FF0000"/>
        </w:rPr>
        <w:tab/>
      </w:r>
      <w:r w:rsidR="00852988">
        <w:rPr>
          <w:rFonts w:ascii="Arial" w:hAnsi="Arial" w:cs="Arial"/>
          <w:b/>
          <w:color w:val="FF0000"/>
        </w:rPr>
        <w:tab/>
      </w:r>
      <w:r w:rsidR="00852988">
        <w:rPr>
          <w:rFonts w:ascii="Arial" w:hAnsi="Arial" w:cs="Arial"/>
          <w:b/>
          <w:color w:val="FF0000"/>
        </w:rPr>
        <w:tab/>
      </w:r>
      <w:r w:rsidR="00852988">
        <w:rPr>
          <w:rFonts w:ascii="Arial" w:hAnsi="Arial" w:cs="Arial"/>
          <w:b/>
          <w:color w:val="FF0000"/>
        </w:rPr>
        <w:tab/>
      </w:r>
      <w:r w:rsidR="00852988">
        <w:rPr>
          <w:rFonts w:ascii="Arial" w:hAnsi="Arial" w:cs="Arial"/>
          <w:b/>
          <w:color w:val="FF0000"/>
        </w:rPr>
        <w:tab/>
      </w:r>
      <w:r w:rsidR="00852988">
        <w:rPr>
          <w:rFonts w:ascii="Arial" w:hAnsi="Arial" w:cs="Arial"/>
          <w:b/>
          <w:color w:val="FF0000"/>
        </w:rPr>
        <w:tab/>
      </w:r>
      <w:r w:rsidR="00852988">
        <w:rPr>
          <w:rFonts w:ascii="Arial" w:hAnsi="Arial" w:cs="Arial"/>
          <w:b/>
          <w:color w:val="FF0000"/>
        </w:rPr>
        <w:tab/>
        <w:t>L</w:t>
      </w:r>
      <w:r w:rsidR="005E1C6B">
        <w:rPr>
          <w:rFonts w:ascii="Arial" w:hAnsi="Arial" w:cs="Arial"/>
          <w:b/>
          <w:color w:val="FF0000"/>
        </w:rPr>
        <w:t>e Taux de performance</w:t>
      </w:r>
      <w:r w:rsidR="00852988">
        <w:rPr>
          <w:rFonts w:ascii="Arial" w:hAnsi="Arial" w:cs="Arial"/>
          <w:b/>
          <w:color w:val="FF0000"/>
        </w:rPr>
        <w:t> : T</w:t>
      </w:r>
      <w:r w:rsidR="00852988" w:rsidRPr="00852988">
        <w:rPr>
          <w:rFonts w:ascii="Arial" w:hAnsi="Arial" w:cs="Arial"/>
          <w:b/>
          <w:color w:val="FF0000"/>
          <w:vertAlign w:val="subscript"/>
        </w:rPr>
        <w:t>P</w:t>
      </w:r>
      <w:r w:rsidR="005E1C6B">
        <w:rPr>
          <w:rFonts w:ascii="Arial" w:hAnsi="Arial" w:cs="Arial"/>
          <w:b/>
          <w:color w:val="FF0000"/>
        </w:rPr>
        <w:t xml:space="preserve"> (</w:t>
      </w:r>
      <w:r w:rsidR="00D449EA">
        <w:rPr>
          <w:rFonts w:ascii="Arial" w:hAnsi="Arial" w:cs="Arial"/>
          <w:b/>
          <w:color w:val="FF0000"/>
        </w:rPr>
        <w:t>81,8</w:t>
      </w:r>
      <w:r w:rsidR="008421A6" w:rsidRPr="008421A6">
        <w:rPr>
          <w:rFonts w:ascii="Arial" w:hAnsi="Arial" w:cs="Arial"/>
          <w:b/>
          <w:color w:val="FF0000"/>
        </w:rPr>
        <w:t>%)</w:t>
      </w:r>
      <w:r w:rsidR="00841FED">
        <w:rPr>
          <w:rFonts w:ascii="Arial" w:hAnsi="Arial" w:cs="Arial"/>
          <w:b/>
          <w:color w:val="FF0000"/>
        </w:rPr>
        <w:t>. Mettre en place la technique du bâtonnage pour chercher à identifier les micro-arrêts</w:t>
      </w:r>
      <w:r w:rsidR="00656D36">
        <w:rPr>
          <w:rFonts w:ascii="Arial" w:hAnsi="Arial" w:cs="Arial"/>
          <w:b/>
          <w:color w:val="FF0000"/>
        </w:rPr>
        <w:t>.</w:t>
      </w:r>
    </w:p>
    <w:p w:rsidR="00656D36" w:rsidRDefault="00852988" w:rsidP="00852988">
      <w:pPr>
        <w:pBdr>
          <w:top w:val="single" w:sz="4" w:space="1" w:color="auto"/>
          <w:left w:val="single" w:sz="4" w:space="4" w:color="auto"/>
          <w:bottom w:val="single" w:sz="4" w:space="1" w:color="auto"/>
          <w:right w:val="single" w:sz="4" w:space="4" w:color="auto"/>
        </w:pBdr>
        <w:spacing w:after="120"/>
        <w:ind w:firstLine="708"/>
        <w:rPr>
          <w:rFonts w:ascii="Arial" w:hAnsi="Arial" w:cs="Arial"/>
          <w:b/>
          <w:color w:val="FF0000"/>
        </w:rPr>
      </w:pPr>
      <w:r>
        <w:rPr>
          <w:rFonts w:ascii="Arial" w:hAnsi="Arial" w:cs="Arial"/>
          <w:b/>
          <w:color w:val="FF0000"/>
        </w:rPr>
        <w:t>Le Taux de disponibilité : T</w:t>
      </w:r>
      <w:r>
        <w:rPr>
          <w:rFonts w:ascii="Arial" w:hAnsi="Arial" w:cs="Arial"/>
          <w:b/>
          <w:color w:val="FF0000"/>
          <w:vertAlign w:val="subscript"/>
        </w:rPr>
        <w:t>DO</w:t>
      </w:r>
      <w:r w:rsidR="00D0303D">
        <w:rPr>
          <w:rFonts w:ascii="Arial" w:hAnsi="Arial" w:cs="Arial"/>
          <w:b/>
          <w:color w:val="FF0000"/>
        </w:rPr>
        <w:t xml:space="preserve"> (86</w:t>
      </w:r>
      <w:r w:rsidRPr="008421A6">
        <w:rPr>
          <w:rFonts w:ascii="Arial" w:hAnsi="Arial" w:cs="Arial"/>
          <w:b/>
          <w:color w:val="FF0000"/>
        </w:rPr>
        <w:t>%)</w:t>
      </w:r>
      <w:r>
        <w:rPr>
          <w:rFonts w:ascii="Arial" w:hAnsi="Arial" w:cs="Arial"/>
          <w:b/>
          <w:color w:val="FF0000"/>
        </w:rPr>
        <w:t>. Solutions pour réduire les 3 temps d’arrêts les plus pénalisants</w:t>
      </w:r>
    </w:p>
    <w:p w:rsidR="002111DF" w:rsidRPr="00C946AB" w:rsidRDefault="00C946AB" w:rsidP="003E0EFC">
      <w:pPr>
        <w:outlineLvl w:val="0"/>
        <w:rPr>
          <w:rFonts w:ascii="Arial" w:hAnsi="Arial" w:cs="Arial"/>
          <w:b/>
          <w:sz w:val="24"/>
          <w:szCs w:val="24"/>
        </w:rPr>
      </w:pPr>
      <w:r w:rsidRPr="00C946AB">
        <w:rPr>
          <w:rFonts w:ascii="Arial" w:hAnsi="Arial" w:cs="Arial"/>
          <w:b/>
          <w:sz w:val="24"/>
          <w:szCs w:val="24"/>
          <w:u w:val="single"/>
        </w:rPr>
        <w:lastRenderedPageBreak/>
        <w:t>PARTIE C :</w:t>
      </w:r>
      <w:r w:rsidRPr="00C946AB">
        <w:rPr>
          <w:rFonts w:ascii="Arial" w:hAnsi="Arial" w:cs="Arial"/>
          <w:b/>
          <w:sz w:val="24"/>
          <w:szCs w:val="24"/>
        </w:rPr>
        <w:t xml:space="preserve"> OPTIMISATION DES PERFORMANCES DE LA MACHINE "ENCAISSEUSE"</w:t>
      </w:r>
    </w:p>
    <w:p w:rsidR="005937C5" w:rsidRDefault="005937C5">
      <w:pPr>
        <w:pStyle w:val="En-tte"/>
        <w:tabs>
          <w:tab w:val="clear" w:pos="4536"/>
          <w:tab w:val="clear" w:pos="9072"/>
        </w:tabs>
        <w:rPr>
          <w:rFonts w:ascii="Arial" w:hAnsi="Arial" w:cs="Arial"/>
          <w:sz w:val="24"/>
          <w:szCs w:val="24"/>
        </w:rPr>
      </w:pPr>
    </w:p>
    <w:p w:rsidR="00647F6A" w:rsidRDefault="0028463A" w:rsidP="00647F6A">
      <w:pPr>
        <w:pStyle w:val="En-tte"/>
        <w:tabs>
          <w:tab w:val="clear" w:pos="4536"/>
          <w:tab w:val="clear" w:pos="9072"/>
        </w:tabs>
        <w:outlineLvl w:val="1"/>
        <w:rPr>
          <w:rFonts w:ascii="Arial" w:hAnsi="Arial" w:cs="Arial"/>
          <w:b/>
          <w:sz w:val="24"/>
          <w:szCs w:val="24"/>
        </w:rPr>
      </w:pPr>
      <w:r>
        <w:rPr>
          <w:rFonts w:ascii="Arial" w:hAnsi="Arial" w:cs="Arial"/>
          <w:sz w:val="24"/>
          <w:szCs w:val="24"/>
        </w:rPr>
        <w:tab/>
      </w:r>
      <w:r w:rsidR="00647F6A" w:rsidRPr="0028463A">
        <w:rPr>
          <w:rFonts w:ascii="Arial" w:hAnsi="Arial" w:cs="Arial"/>
          <w:b/>
          <w:sz w:val="24"/>
          <w:szCs w:val="24"/>
          <w:u w:val="single"/>
        </w:rPr>
        <w:t xml:space="preserve">C1 : Etude du </w:t>
      </w:r>
      <w:r w:rsidR="00647F6A">
        <w:rPr>
          <w:rFonts w:ascii="Arial" w:hAnsi="Arial" w:cs="Arial"/>
          <w:b/>
          <w:sz w:val="24"/>
          <w:szCs w:val="24"/>
          <w:u w:val="single"/>
        </w:rPr>
        <w:t>GRAFCET de Fonctionnement normal</w:t>
      </w:r>
      <w:r w:rsidR="00647F6A" w:rsidRPr="0028463A">
        <w:rPr>
          <w:rFonts w:ascii="Arial" w:hAnsi="Arial" w:cs="Arial"/>
          <w:b/>
          <w:sz w:val="24"/>
          <w:szCs w:val="24"/>
          <w:u w:val="single"/>
        </w:rPr>
        <w:t xml:space="preserve"> de l'</w:t>
      </w:r>
      <w:r w:rsidR="00647F6A">
        <w:rPr>
          <w:rFonts w:ascii="Arial" w:hAnsi="Arial" w:cs="Arial"/>
          <w:b/>
          <w:sz w:val="24"/>
          <w:szCs w:val="24"/>
          <w:u w:val="single"/>
        </w:rPr>
        <w:t>e</w:t>
      </w:r>
      <w:r w:rsidR="00647F6A" w:rsidRPr="0028463A">
        <w:rPr>
          <w:rFonts w:ascii="Arial" w:hAnsi="Arial" w:cs="Arial"/>
          <w:b/>
          <w:sz w:val="24"/>
          <w:szCs w:val="24"/>
          <w:u w:val="single"/>
        </w:rPr>
        <w:t>ncaisseuse</w:t>
      </w:r>
      <w:r w:rsidR="00647F6A" w:rsidRPr="0054383D">
        <w:rPr>
          <w:rFonts w:ascii="Arial" w:hAnsi="Arial" w:cs="Arial"/>
          <w:b/>
          <w:sz w:val="24"/>
          <w:szCs w:val="24"/>
        </w:rPr>
        <w:t xml:space="preserve"> </w:t>
      </w:r>
      <w:r w:rsidR="00647F6A" w:rsidRPr="000C6730">
        <w:rPr>
          <w:rFonts w:ascii="Arial" w:hAnsi="Arial" w:cs="Arial"/>
          <w:b/>
          <w:sz w:val="24"/>
          <w:szCs w:val="24"/>
        </w:rPr>
        <w:sym w:font="Wingdings" w:char="F046"/>
      </w:r>
      <w:r w:rsidR="00647F6A">
        <w:rPr>
          <w:rFonts w:ascii="Arial" w:hAnsi="Arial" w:cs="Arial"/>
          <w:b/>
          <w:sz w:val="24"/>
          <w:szCs w:val="24"/>
        </w:rPr>
        <w:t xml:space="preserve">DT8, DT9 et </w:t>
      </w:r>
    </w:p>
    <w:p w:rsidR="00647F6A" w:rsidRDefault="00647F6A" w:rsidP="00647F6A">
      <w:pPr>
        <w:pStyle w:val="En-tte"/>
        <w:tabs>
          <w:tab w:val="clear" w:pos="4536"/>
          <w:tab w:val="clear" w:pos="9072"/>
        </w:tabs>
        <w:outlineLvl w:val="1"/>
        <w:rPr>
          <w:rFonts w:ascii="Arial" w:hAnsi="Arial" w:cs="Arial"/>
          <w:b/>
          <w:sz w:val="24"/>
          <w:szCs w:val="24"/>
          <w:u w:val="single"/>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DT10</w:t>
      </w:r>
    </w:p>
    <w:p w:rsidR="0028463A" w:rsidRDefault="00661138" w:rsidP="00647F6A">
      <w:pPr>
        <w:pStyle w:val="En-tte"/>
        <w:tabs>
          <w:tab w:val="clear" w:pos="4536"/>
          <w:tab w:val="clear" w:pos="9072"/>
        </w:tabs>
        <w:outlineLvl w:val="1"/>
        <w:rPr>
          <w:rFonts w:ascii="Arial" w:hAnsi="Arial" w:cs="Arial"/>
        </w:rPr>
      </w:pPr>
      <w:r>
        <w:rPr>
          <w:rFonts w:ascii="Arial" w:hAnsi="Arial" w:cs="Arial"/>
          <w:noProof/>
        </w:rPr>
        <w:pict>
          <v:group id="_x0000_s1607" style="position:absolute;margin-left:33.5pt;margin-top:10.35pt;width:479.25pt;height:539.5pt;z-index:254046208" coordorigin="1350,4487" coordsize="9585,10790">
            <v:shape id="_x0000_s1134" type="#_x0000_t202" style="position:absolute;left:5383;top:4487;width:1155;height:600" filled="f" stroked="f">
              <v:textbox>
                <w:txbxContent>
                  <w:p w:rsidR="00610F6E" w:rsidRPr="00841FED" w:rsidRDefault="00610F6E">
                    <w:pPr>
                      <w:rPr>
                        <w:rFonts w:ascii="Arial" w:hAnsi="Arial" w:cs="Arial"/>
                        <w:b/>
                        <w:color w:val="FF0000"/>
                        <w:sz w:val="24"/>
                        <w:szCs w:val="24"/>
                      </w:rPr>
                    </w:pPr>
                    <w:r w:rsidRPr="00841FED">
                      <w:rPr>
                        <w:rFonts w:ascii="Arial" w:hAnsi="Arial" w:cs="Arial"/>
                        <w:b/>
                        <w:color w:val="FF0000"/>
                        <w:sz w:val="24"/>
                        <w:szCs w:val="24"/>
                      </w:rPr>
                      <w:t>X6</w:t>
                    </w:r>
                  </w:p>
                </w:txbxContent>
              </v:textbox>
            </v:shape>
            <v:shape id="_x0000_s1031" type="#_x0000_t202" style="position:absolute;left:2906;top:11704;width:828;height:775">
              <v:textbox style="mso-next-textbox:#_x0000_s1031" inset=",2.3mm">
                <w:txbxContent>
                  <w:p w:rsidR="00610F6E" w:rsidRPr="00CA7E82" w:rsidRDefault="00610F6E" w:rsidP="000B68A6">
                    <w:pPr>
                      <w:rPr>
                        <w:rFonts w:ascii="Arial" w:hAnsi="Arial" w:cs="Arial"/>
                        <w:sz w:val="28"/>
                        <w:szCs w:val="28"/>
                      </w:rPr>
                    </w:pPr>
                    <w:r w:rsidRPr="00814CB9">
                      <w:rPr>
                        <w:rFonts w:ascii="Arial" w:hAnsi="Arial" w:cs="Arial"/>
                        <w:sz w:val="36"/>
                        <w:szCs w:val="36"/>
                      </w:rPr>
                      <w:t xml:space="preserve">  </w:t>
                    </w:r>
                    <w:r w:rsidRPr="00CA7E82">
                      <w:rPr>
                        <w:rFonts w:ascii="Arial" w:hAnsi="Arial" w:cs="Arial"/>
                        <w:sz w:val="28"/>
                        <w:szCs w:val="28"/>
                      </w:rPr>
                      <w:t>2</w:t>
                    </w:r>
                  </w:p>
                </w:txbxContent>
              </v:textbox>
            </v:shape>
            <v:group id="_x0000_s1032" style="position:absolute;left:3246;top:12479;width:217;height:774" coordorigin="4823,4429" coordsize="217,611">
              <v:shape id="_x0000_s1033" type="#_x0000_t32" style="position:absolute;left:4918;top:4429;width:13;height:611" o:connectortype="straight"/>
              <v:shape id="_x0000_s1034" type="#_x0000_t32" style="position:absolute;left:4823;top:4741;width:217;height:0" o:connectortype="straight"/>
            </v:group>
            <v:shape id="_x0000_s1035" type="#_x0000_t32" style="position:absolute;left:2921;top:6106;width:3152;height:0" o:connectortype="straight"/>
            <v:shape id="_x0000_s1036" type="#_x0000_t32" style="position:absolute;left:2921;top:5998;width:3152;height:0" o:connectortype="straight"/>
            <v:shape id="_x0000_s1037" type="#_x0000_t32" style="position:absolute;left:2921;top:8416;width:3710;height:0" o:connectortype="straight"/>
            <v:shape id="_x0000_s1038" type="#_x0000_t32" style="position:absolute;left:2921;top:8511;width:3710;height:0" o:connectortype="straight"/>
            <v:shape id="_x0000_s1039" type="#_x0000_t202" style="position:absolute;left:4064;top:6867;width:828;height:775">
              <v:textbox style="mso-next-textbox:#_x0000_s1039" inset="2mm,2.3mm">
                <w:txbxContent>
                  <w:p w:rsidR="00610F6E" w:rsidRPr="00CA7E82" w:rsidRDefault="00610F6E" w:rsidP="000B68A6">
                    <w:pPr>
                      <w:rPr>
                        <w:rFonts w:ascii="Arial" w:hAnsi="Arial" w:cs="Arial"/>
                        <w:sz w:val="28"/>
                        <w:szCs w:val="28"/>
                      </w:rPr>
                    </w:pPr>
                    <w:r w:rsidRPr="00814CB9">
                      <w:rPr>
                        <w:rFonts w:ascii="Arial" w:hAnsi="Arial" w:cs="Arial"/>
                        <w:sz w:val="36"/>
                        <w:szCs w:val="36"/>
                      </w:rPr>
                      <w:t xml:space="preserve">  </w:t>
                    </w:r>
                    <w:r w:rsidRPr="00CA7E82">
                      <w:rPr>
                        <w:rFonts w:ascii="Arial" w:hAnsi="Arial" w:cs="Arial"/>
                        <w:sz w:val="28"/>
                        <w:szCs w:val="28"/>
                      </w:rPr>
                      <w:t>4</w:t>
                    </w:r>
                  </w:p>
                </w:txbxContent>
              </v:textbox>
            </v:shape>
            <v:group id="_x0000_s1040" style="position:absolute;left:4389;top:6106;width:217;height:761" coordorigin="4823,4429" coordsize="217,611">
              <v:shape id="_x0000_s1041" type="#_x0000_t32" style="position:absolute;left:4918;top:4429;width:13;height:611" o:connectortype="straight"/>
              <v:shape id="_x0000_s1042" type="#_x0000_t32" style="position:absolute;left:4823;top:4741;width:217;height:0" o:connectortype="straight"/>
            </v:group>
            <v:group id="_x0000_s1043" style="position:absolute;left:4389;top:7642;width:217;height:774" coordorigin="4823,4429" coordsize="217,611">
              <v:shape id="_x0000_s1044" type="#_x0000_t32" style="position:absolute;left:4918;top:4429;width:13;height:611" o:connectortype="straight"/>
              <v:shape id="_x0000_s1045" type="#_x0000_t32" style="position:absolute;left:4823;top:4741;width:217;height:0" o:connectortype="straight"/>
            </v:group>
            <v:shape id="_x0000_s1046" type="#_x0000_t202" style="position:absolute;left:2921;top:5087;width:828;height:775">
              <v:textbox style="mso-next-textbox:#_x0000_s1046" inset="2mm,2.3mm">
                <w:txbxContent>
                  <w:p w:rsidR="00610F6E" w:rsidRPr="00CA7E82" w:rsidRDefault="00610F6E" w:rsidP="000B68A6">
                    <w:pPr>
                      <w:rPr>
                        <w:rFonts w:ascii="Arial" w:hAnsi="Arial" w:cs="Arial"/>
                        <w:sz w:val="28"/>
                        <w:szCs w:val="28"/>
                      </w:rPr>
                    </w:pPr>
                    <w:r w:rsidRPr="00814CB9">
                      <w:rPr>
                        <w:rFonts w:ascii="Arial" w:hAnsi="Arial" w:cs="Arial"/>
                        <w:sz w:val="36"/>
                        <w:szCs w:val="36"/>
                      </w:rPr>
                      <w:t xml:space="preserve">  </w:t>
                    </w:r>
                    <w:r w:rsidRPr="00CA7E82">
                      <w:rPr>
                        <w:rFonts w:ascii="Arial" w:hAnsi="Arial" w:cs="Arial"/>
                        <w:sz w:val="28"/>
                        <w:szCs w:val="28"/>
                      </w:rPr>
                      <w:t>3</w:t>
                    </w:r>
                  </w:p>
                </w:txbxContent>
              </v:textbox>
            </v:shape>
            <v:shape id="_x0000_s1047" type="#_x0000_t202" style="position:absolute;left:5245;top:5101;width:828;height:775">
              <v:textbox style="mso-next-textbox:#_x0000_s1047" inset=",2.3mm">
                <w:txbxContent>
                  <w:p w:rsidR="00610F6E" w:rsidRPr="00CA7E82" w:rsidRDefault="00610F6E" w:rsidP="000B68A6">
                    <w:pPr>
                      <w:rPr>
                        <w:rFonts w:ascii="Arial" w:hAnsi="Arial" w:cs="Arial"/>
                        <w:sz w:val="28"/>
                        <w:szCs w:val="28"/>
                      </w:rPr>
                    </w:pPr>
                    <w:r w:rsidRPr="00814CB9">
                      <w:rPr>
                        <w:rFonts w:ascii="Arial" w:hAnsi="Arial" w:cs="Arial"/>
                        <w:sz w:val="36"/>
                        <w:szCs w:val="36"/>
                      </w:rPr>
                      <w:t xml:space="preserve">  </w:t>
                    </w:r>
                    <w:r w:rsidRPr="00CA7E82">
                      <w:rPr>
                        <w:rFonts w:ascii="Arial" w:hAnsi="Arial" w:cs="Arial"/>
                        <w:sz w:val="28"/>
                        <w:szCs w:val="28"/>
                      </w:rPr>
                      <w:t>7</w:t>
                    </w:r>
                  </w:p>
                </w:txbxContent>
              </v:textbox>
            </v:shape>
            <v:shape id="_x0000_s1048" type="#_x0000_t202" style="position:absolute;left:2906;top:8632;width:828;height:775">
              <v:textbox style="mso-next-textbox:#_x0000_s1048" inset=",2.3mm">
                <w:txbxContent>
                  <w:p w:rsidR="00610F6E" w:rsidRPr="00CA7E82" w:rsidRDefault="00610F6E" w:rsidP="000B68A6">
                    <w:pPr>
                      <w:rPr>
                        <w:rFonts w:ascii="Arial" w:hAnsi="Arial" w:cs="Arial"/>
                        <w:sz w:val="28"/>
                        <w:szCs w:val="28"/>
                      </w:rPr>
                    </w:pPr>
                    <w:r w:rsidRPr="00814CB9">
                      <w:rPr>
                        <w:rFonts w:ascii="Arial" w:hAnsi="Arial" w:cs="Arial"/>
                        <w:sz w:val="36"/>
                        <w:szCs w:val="36"/>
                      </w:rPr>
                      <w:t xml:space="preserve">  </w:t>
                    </w:r>
                    <w:r w:rsidRPr="00CA7E82">
                      <w:rPr>
                        <w:rFonts w:ascii="Arial" w:hAnsi="Arial" w:cs="Arial"/>
                        <w:sz w:val="28"/>
                        <w:szCs w:val="28"/>
                      </w:rPr>
                      <w:t>0</w:t>
                    </w:r>
                  </w:p>
                </w:txbxContent>
              </v:textbox>
            </v:shape>
            <v:shape id="_x0000_s1049" type="#_x0000_t32" style="position:absolute;left:3316;top:8511;width:0;height:122" o:connectortype="straight"/>
            <v:shape id="_x0000_s1050" type="#_x0000_t32" style="position:absolute;left:5656;top:5892;width:0;height:122" o:connectortype="straight"/>
            <v:shape id="_x0000_s1051" type="#_x0000_t32" style="position:absolute;left:3288;top:5876;width:0;height:122" o:connectortype="straight"/>
            <v:shape id="_x0000_s1052" type="#_x0000_t32" style="position:absolute;left:6370;top:8524;width:0;height:122" o:connectortype="straight"/>
            <v:shape id="_x0000_s1061" type="#_x0000_t32" style="position:absolute;left:5981;top:9665;width:3152;height:0" o:connectortype="straight"/>
            <v:shape id="_x0000_s1062" type="#_x0000_t32" style="position:absolute;left:5981;top:9557;width:3152;height:0" o:connectortype="straight"/>
            <v:shape id="_x0000_s1063" type="#_x0000_t32" style="position:absolute;left:6480;top:11975;width:2150;height:1" o:connectortype="straight"/>
            <v:shape id="_x0000_s1064" type="#_x0000_t32" style="position:absolute;left:6480;top:12070;width:2150;height:1" o:connectortype="straight"/>
            <v:shape id="_x0000_s1065" type="#_x0000_t202" style="position:absolute;left:7124;top:10426;width:828;height:775">
              <v:textbox style="mso-next-textbox:#_x0000_s1065" inset=",2.3mm">
                <w:txbxContent>
                  <w:p w:rsidR="00610F6E" w:rsidRPr="00CA7E82" w:rsidRDefault="00610F6E" w:rsidP="000B68A6">
                    <w:pPr>
                      <w:rPr>
                        <w:rFonts w:ascii="Arial" w:hAnsi="Arial" w:cs="Arial"/>
                        <w:sz w:val="28"/>
                        <w:szCs w:val="28"/>
                      </w:rPr>
                    </w:pPr>
                    <w:r w:rsidRPr="00CA7E82">
                      <w:rPr>
                        <w:rFonts w:ascii="Arial" w:hAnsi="Arial" w:cs="Arial"/>
                        <w:sz w:val="28"/>
                        <w:szCs w:val="28"/>
                      </w:rPr>
                      <w:t xml:space="preserve">  6</w:t>
                    </w:r>
                  </w:p>
                </w:txbxContent>
              </v:textbox>
            </v:shape>
            <v:group id="_x0000_s1066" style="position:absolute;left:7449;top:9665;width:217;height:761" coordorigin="4823,4429" coordsize="217,611">
              <v:shape id="_x0000_s1067" type="#_x0000_t32" style="position:absolute;left:4918;top:4429;width:13;height:611" o:connectortype="straight"/>
              <v:shape id="_x0000_s1068" type="#_x0000_t32" style="position:absolute;left:4823;top:4741;width:217;height:0" o:connectortype="straight"/>
            </v:group>
            <v:group id="_x0000_s1069" style="position:absolute;left:7449;top:11201;width:217;height:774" coordorigin="4823,4429" coordsize="217,611">
              <v:shape id="_x0000_s1070" type="#_x0000_t32" style="position:absolute;left:4918;top:4429;width:13;height:611" o:connectortype="straight"/>
              <v:shape id="_x0000_s1071" type="#_x0000_t32" style="position:absolute;left:4823;top:4741;width:217;height:0" o:connectortype="straight"/>
            </v:group>
            <v:shape id="_x0000_s1072" type="#_x0000_t202" style="position:absolute;left:5981;top:8646;width:828;height:775">
              <v:textbox style="mso-next-textbox:#_x0000_s1072" inset="2mm,2.3mm">
                <w:txbxContent>
                  <w:p w:rsidR="00610F6E" w:rsidRPr="00CA7E82" w:rsidRDefault="00610F6E" w:rsidP="000B68A6">
                    <w:pPr>
                      <w:rPr>
                        <w:rFonts w:ascii="Arial" w:hAnsi="Arial" w:cs="Arial"/>
                        <w:sz w:val="28"/>
                        <w:szCs w:val="28"/>
                      </w:rPr>
                    </w:pPr>
                    <w:r w:rsidRPr="00CA7E82">
                      <w:rPr>
                        <w:rFonts w:ascii="Arial" w:hAnsi="Arial" w:cs="Arial"/>
                        <w:sz w:val="28"/>
                        <w:szCs w:val="28"/>
                      </w:rPr>
                      <w:t xml:space="preserve">  5</w:t>
                    </w:r>
                  </w:p>
                </w:txbxContent>
              </v:textbox>
            </v:shape>
            <v:shape id="_x0000_s1073" type="#_x0000_t202" style="position:absolute;left:8305;top:8660;width:828;height:775">
              <v:textbox style="mso-next-textbox:#_x0000_s1073" inset="2mm,2.3mm">
                <w:txbxContent>
                  <w:p w:rsidR="00610F6E" w:rsidRPr="00CA7E82" w:rsidRDefault="00610F6E" w:rsidP="000B68A6">
                    <w:pPr>
                      <w:rPr>
                        <w:rFonts w:ascii="Arial" w:hAnsi="Arial" w:cs="Arial"/>
                        <w:sz w:val="28"/>
                        <w:szCs w:val="28"/>
                      </w:rPr>
                    </w:pPr>
                    <w:r w:rsidRPr="00814CB9">
                      <w:rPr>
                        <w:rFonts w:ascii="Arial" w:hAnsi="Arial" w:cs="Arial"/>
                        <w:sz w:val="36"/>
                        <w:szCs w:val="36"/>
                      </w:rPr>
                      <w:t xml:space="preserve">  </w:t>
                    </w:r>
                    <w:r w:rsidRPr="00CA7E82">
                      <w:rPr>
                        <w:rFonts w:ascii="Arial" w:hAnsi="Arial" w:cs="Arial"/>
                        <w:sz w:val="28"/>
                        <w:szCs w:val="28"/>
                      </w:rPr>
                      <w:t>8</w:t>
                    </w:r>
                  </w:p>
                </w:txbxContent>
              </v:textbox>
            </v:shape>
            <v:shape id="_x0000_s1074" type="#_x0000_t202" style="position:absolute;left:7764;top:12191;width:828;height:775">
              <v:textbox style="mso-next-textbox:#_x0000_s1074" inset="3.5mm,2.3mm">
                <w:txbxContent>
                  <w:p w:rsidR="00610F6E" w:rsidRPr="00CA7E82" w:rsidRDefault="00610F6E" w:rsidP="000B68A6">
                    <w:pPr>
                      <w:rPr>
                        <w:rFonts w:ascii="Arial" w:hAnsi="Arial" w:cs="Arial"/>
                        <w:sz w:val="28"/>
                        <w:szCs w:val="28"/>
                      </w:rPr>
                    </w:pPr>
                    <w:r w:rsidRPr="00814CB9">
                      <w:rPr>
                        <w:rFonts w:ascii="Arial" w:hAnsi="Arial" w:cs="Arial"/>
                        <w:sz w:val="36"/>
                        <w:szCs w:val="36"/>
                      </w:rPr>
                      <w:t xml:space="preserve"> </w:t>
                    </w:r>
                    <w:r w:rsidRPr="00CA7E82">
                      <w:rPr>
                        <w:rFonts w:ascii="Arial" w:hAnsi="Arial" w:cs="Arial"/>
                        <w:sz w:val="28"/>
                        <w:szCs w:val="28"/>
                      </w:rPr>
                      <w:t>9</w:t>
                    </w:r>
                  </w:p>
                </w:txbxContent>
              </v:textbox>
            </v:shape>
            <v:shape id="_x0000_s1075" type="#_x0000_t32" style="position:absolute;left:6767;top:12070;width:0;height:122" o:connectortype="straight"/>
            <v:shape id="_x0000_s1076" type="#_x0000_t32" style="position:absolute;left:8716;top:9451;width:0;height:122" o:connectortype="straight"/>
            <v:shape id="_x0000_s1077" type="#_x0000_t32" style="position:absolute;left:6348;top:9435;width:0;height:122" o:connectortype="straight"/>
            <v:shape id="_x0000_s1078" type="#_x0000_t32" style="position:absolute;left:8169;top:12083;width:0;height:109" o:connectortype="straight"/>
            <v:shape id="_x0000_s1079" type="#_x0000_t202" style="position:absolute;left:8746;top:13431;width:2105;height:1290">
              <v:textbox style="mso-next-textbox:#_x0000_s1079">
                <w:txbxContent>
                  <w:p w:rsidR="00610F6E" w:rsidRPr="00841FED" w:rsidRDefault="00610F6E" w:rsidP="000B68A6">
                    <w:pPr>
                      <w:rPr>
                        <w:rFonts w:ascii="Arial" w:hAnsi="Arial" w:cs="Arial"/>
                        <w:b/>
                        <w:color w:val="FF0000"/>
                      </w:rPr>
                    </w:pPr>
                    <w:r>
                      <w:rPr>
                        <w:rFonts w:ascii="Arial" w:hAnsi="Arial" w:cs="Arial"/>
                        <w:b/>
                        <w:color w:val="FF0000"/>
                      </w:rPr>
                      <w:t>Tâche</w:t>
                    </w:r>
                    <w:r w:rsidRPr="00841FED">
                      <w:rPr>
                        <w:rFonts w:ascii="Arial" w:hAnsi="Arial" w:cs="Arial"/>
                        <w:b/>
                        <w:color w:val="FF0000"/>
                      </w:rPr>
                      <w:t xml:space="preserve"> 4 : Prendre la barquette, la positionner et préformer les bords</w:t>
                    </w:r>
                  </w:p>
                  <w:p w:rsidR="00610F6E" w:rsidRPr="00841FED" w:rsidRDefault="00610F6E">
                    <w:pPr>
                      <w:rPr>
                        <w:rFonts w:ascii="Arial" w:hAnsi="Arial" w:cs="Arial"/>
                      </w:rPr>
                    </w:pPr>
                  </w:p>
                </w:txbxContent>
              </v:textbox>
            </v:shape>
            <v:shape id="_x0000_s1080" type="#_x0000_t32" style="position:absolute;left:8626;top:14154;width:90;height:1;flip:x" o:connectortype="straight"/>
            <v:group id="_x0000_s1081" style="position:absolute;left:7935;top:10274;width:2444;height:996" coordorigin="7894,8762" coordsize="2498,912">
              <v:shape id="_x0000_s1082" type="#_x0000_t202" style="position:absolute;left:8287;top:8762;width:2105;height:912">
                <v:textbox style="mso-next-textbox:#_x0000_s1082">
                  <w:txbxContent>
                    <w:p w:rsidR="00610F6E" w:rsidRPr="00841FED" w:rsidRDefault="00610F6E" w:rsidP="000B68A6">
                      <w:pPr>
                        <w:rPr>
                          <w:rFonts w:ascii="Arial" w:hAnsi="Arial" w:cs="Arial"/>
                          <w:b/>
                          <w:color w:val="FF0000"/>
                        </w:rPr>
                      </w:pPr>
                      <w:r>
                        <w:rPr>
                          <w:rFonts w:ascii="Arial" w:hAnsi="Arial" w:cs="Arial"/>
                          <w:b/>
                          <w:color w:val="FF0000"/>
                        </w:rPr>
                        <w:t>Tâche</w:t>
                      </w:r>
                      <w:r w:rsidRPr="00841FED">
                        <w:rPr>
                          <w:rFonts w:ascii="Arial" w:hAnsi="Arial" w:cs="Arial"/>
                          <w:b/>
                          <w:color w:val="FF0000"/>
                        </w:rPr>
                        <w:t xml:space="preserve"> 5 : Avancer d'un pas le convoyeur</w:t>
                      </w:r>
                    </w:p>
                    <w:p w:rsidR="00610F6E" w:rsidRPr="00841FED" w:rsidRDefault="00610F6E" w:rsidP="000B68A6">
                      <w:pPr>
                        <w:rPr>
                          <w:rFonts w:ascii="Arial" w:hAnsi="Arial" w:cs="Arial"/>
                          <w:b/>
                        </w:rPr>
                      </w:pPr>
                    </w:p>
                    <w:p w:rsidR="00610F6E" w:rsidRPr="00841FED" w:rsidRDefault="00610F6E" w:rsidP="000B68A6">
                      <w:pPr>
                        <w:rPr>
                          <w:rFonts w:ascii="Arial" w:hAnsi="Arial" w:cs="Arial"/>
                          <w:b/>
                          <w:sz w:val="28"/>
                          <w:szCs w:val="28"/>
                        </w:rPr>
                      </w:pPr>
                    </w:p>
                  </w:txbxContent>
                </v:textbox>
              </v:shape>
              <v:shape id="_x0000_s1083" type="#_x0000_t32" style="position:absolute;left:7894;top:9223;width:393;height:0;flip:x" o:connectortype="straight"/>
            </v:group>
            <v:group id="_x0000_s1084" style="position:absolute;left:3708;top:10054;width:1392;height:1117" coordorigin="3732,8436" coordsize="2273,912">
              <v:shape id="_x0000_s1085" type="#_x0000_t202" style="position:absolute;left:3900;top:8436;width:2105;height:912">
                <v:textbox style="mso-next-textbox:#_x0000_s1085" inset=",2.3mm">
                  <w:txbxContent>
                    <w:p w:rsidR="00610F6E" w:rsidRPr="002F1838" w:rsidRDefault="00610F6E" w:rsidP="002F1838">
                      <w:pPr>
                        <w:jc w:val="center"/>
                        <w:rPr>
                          <w:rFonts w:ascii="Arial" w:hAnsi="Arial" w:cs="Arial"/>
                          <w:sz w:val="18"/>
                          <w:szCs w:val="18"/>
                        </w:rPr>
                      </w:pPr>
                      <w:r>
                        <w:rPr>
                          <w:rFonts w:ascii="Arial" w:hAnsi="Arial" w:cs="Arial"/>
                          <w:b/>
                        </w:rPr>
                        <w:t>Tâche</w:t>
                      </w:r>
                      <w:r w:rsidRPr="002F1838">
                        <w:rPr>
                          <w:rFonts w:ascii="Arial" w:hAnsi="Arial" w:cs="Arial"/>
                          <w:b/>
                        </w:rPr>
                        <w:t xml:space="preserve"> 1</w:t>
                      </w:r>
                      <w:r w:rsidRPr="002F1838">
                        <w:rPr>
                          <w:rFonts w:ascii="Arial" w:hAnsi="Arial" w:cs="Arial"/>
                        </w:rPr>
                        <w:t xml:space="preserve"> :</w:t>
                      </w:r>
                      <w:r w:rsidRPr="002F1838">
                        <w:rPr>
                          <w:rFonts w:ascii="Arial" w:hAnsi="Arial" w:cs="Arial"/>
                          <w:sz w:val="18"/>
                          <w:szCs w:val="18"/>
                        </w:rPr>
                        <w:t xml:space="preserve"> Former une rangée de 5 étuis</w:t>
                      </w:r>
                    </w:p>
                  </w:txbxContent>
                </v:textbox>
              </v:shape>
              <v:shape id="_x0000_s1086" type="#_x0000_t32" style="position:absolute;left:3732;top:8897;width:168;height:1;flip:x" o:connectortype="straight"/>
            </v:group>
            <v:group id="_x0000_s1087" style="position:absolute;left:3708;top:11656;width:2273;height:912" coordorigin="3732,8436" coordsize="2273,912">
              <v:shape id="_x0000_s1088" type="#_x0000_t202" style="position:absolute;left:3900;top:8436;width:2105;height:912">
                <v:textbox style="mso-next-textbox:#_x0000_s1088" inset=",2.3mm">
                  <w:txbxContent>
                    <w:p w:rsidR="00610F6E" w:rsidRPr="002F1838" w:rsidRDefault="00610F6E" w:rsidP="000B68A6">
                      <w:pPr>
                        <w:rPr>
                          <w:rFonts w:ascii="Arial" w:hAnsi="Arial" w:cs="Arial"/>
                        </w:rPr>
                      </w:pPr>
                      <w:r>
                        <w:rPr>
                          <w:rFonts w:ascii="Arial" w:hAnsi="Arial" w:cs="Arial"/>
                          <w:b/>
                        </w:rPr>
                        <w:t>Tâche</w:t>
                      </w:r>
                      <w:r w:rsidRPr="002F1838">
                        <w:rPr>
                          <w:rFonts w:ascii="Arial" w:hAnsi="Arial" w:cs="Arial"/>
                          <w:b/>
                        </w:rPr>
                        <w:t xml:space="preserve"> 2</w:t>
                      </w:r>
                      <w:r w:rsidRPr="002F1838">
                        <w:rPr>
                          <w:rFonts w:ascii="Arial" w:hAnsi="Arial" w:cs="Arial"/>
                        </w:rPr>
                        <w:t xml:space="preserve"> : Pousser une rangée de 5 étuis sur la</w:t>
                      </w:r>
                      <w:r w:rsidRPr="002F1838">
                        <w:rPr>
                          <w:rFonts w:ascii="Arial" w:hAnsi="Arial" w:cs="Arial"/>
                          <w:b/>
                        </w:rPr>
                        <w:t xml:space="preserve"> </w:t>
                      </w:r>
                      <w:r w:rsidRPr="002F1838">
                        <w:rPr>
                          <w:rFonts w:ascii="Arial" w:hAnsi="Arial" w:cs="Arial"/>
                        </w:rPr>
                        <w:t>table</w:t>
                      </w:r>
                    </w:p>
                  </w:txbxContent>
                </v:textbox>
              </v:shape>
              <v:shape id="_x0000_s1089" type="#_x0000_t32" style="position:absolute;left:3732;top:8897;width:168;height:1;flip:x" o:connectortype="straight"/>
            </v:group>
            <v:shape id="_x0000_s1090" type="#_x0000_t202" style="position:absolute;left:5285;top:6833;width:3926;height:1056">
              <v:textbox style="mso-next-textbox:#_x0000_s1090">
                <w:txbxContent>
                  <w:p w:rsidR="00610F6E" w:rsidRPr="00841FED" w:rsidRDefault="00610F6E" w:rsidP="005045D1">
                    <w:pPr>
                      <w:rPr>
                        <w:rFonts w:ascii="Arial" w:hAnsi="Arial" w:cs="Arial"/>
                        <w:b/>
                        <w:color w:val="FF0000"/>
                      </w:rPr>
                    </w:pPr>
                    <w:r>
                      <w:rPr>
                        <w:rFonts w:ascii="Arial" w:hAnsi="Arial" w:cs="Arial"/>
                        <w:b/>
                        <w:color w:val="FF0000"/>
                      </w:rPr>
                      <w:t>Tâche</w:t>
                    </w:r>
                    <w:r w:rsidRPr="00841FED">
                      <w:rPr>
                        <w:rFonts w:ascii="Arial" w:hAnsi="Arial" w:cs="Arial"/>
                        <w:b/>
                        <w:color w:val="FF0000"/>
                      </w:rPr>
                      <w:t xml:space="preserve"> 3 : Pousser deux rangées de 5 étuis jusqu'à la barquette et ramener le poussoir en position initiale</w:t>
                    </w:r>
                  </w:p>
                  <w:p w:rsidR="00610F6E" w:rsidRDefault="00610F6E"/>
                </w:txbxContent>
              </v:textbox>
            </v:shape>
            <v:shape id="_x0000_s1091" type="#_x0000_t32" style="position:absolute;left:4892;top:7295;width:393;height:0;flip:x" o:connectortype="straight"/>
            <v:shape id="_x0000_s1092" type="#_x0000_t32" style="position:absolute;left:3354;top:13253;width:2901;height:0" o:connectortype="straight"/>
            <v:shape id="_x0000_s1093" type="#_x0000_t32" style="position:absolute;left:6255;top:9921;width:0;height:3332;flip:y" o:connectortype="straight"/>
            <v:shape id="_x0000_s1094" type="#_x0000_t32" style="position:absolute;left:3316;top:9921;width:2939;height:1;flip:x" o:connectortype="straight">
              <v:stroke endarrow="block"/>
            </v:shape>
            <v:shape id="_x0000_s1095" type="#_x0000_t32" style="position:absolute;left:6255;top:11201;width:0;height:2052;flip:y" o:connectortype="straight">
              <v:stroke endarrow="open"/>
            </v:shape>
            <v:shape id="_x0000_s1096" type="#_x0000_t32" style="position:absolute;left:1635;top:11201;width:1691;height:0;flip:x" o:connectortype="straight"/>
            <v:shape id="_x0000_s1097" type="#_x0000_t32" style="position:absolute;left:1635;top:11201;width:0;height:516" o:connectortype="straight"/>
            <v:shape id="_x0000_s1098" type="#_x0000_t202" style="position:absolute;left:2906;top:10168;width:828;height:775">
              <v:textbox style="mso-next-textbox:#_x0000_s1098" inset=",2.3mm">
                <w:txbxContent>
                  <w:p w:rsidR="00610F6E" w:rsidRPr="00CA7E82" w:rsidRDefault="00610F6E" w:rsidP="000B68A6">
                    <w:pPr>
                      <w:rPr>
                        <w:rFonts w:ascii="Arial" w:hAnsi="Arial" w:cs="Arial"/>
                        <w:sz w:val="28"/>
                        <w:szCs w:val="28"/>
                      </w:rPr>
                    </w:pPr>
                    <w:r w:rsidRPr="00814CB9">
                      <w:rPr>
                        <w:rFonts w:ascii="Arial" w:hAnsi="Arial" w:cs="Arial"/>
                        <w:sz w:val="36"/>
                        <w:szCs w:val="36"/>
                      </w:rPr>
                      <w:t xml:space="preserve">  </w:t>
                    </w:r>
                    <w:r w:rsidRPr="00CA7E82">
                      <w:rPr>
                        <w:rFonts w:ascii="Arial" w:hAnsi="Arial" w:cs="Arial"/>
                        <w:sz w:val="28"/>
                        <w:szCs w:val="28"/>
                      </w:rPr>
                      <w:t>1</w:t>
                    </w:r>
                  </w:p>
                </w:txbxContent>
              </v:textbox>
            </v:shape>
            <v:group id="_x0000_s1099" style="position:absolute;left:3231;top:9407;width:217;height:761" coordorigin="4823,4429" coordsize="217,611">
              <v:shape id="_x0000_s1100" type="#_x0000_t32" style="position:absolute;left:4918;top:4429;width:13;height:611" o:connectortype="straight"/>
              <v:shape id="_x0000_s1101" type="#_x0000_t32" style="position:absolute;left:4823;top:4741;width:217;height:0" o:connectortype="straight"/>
            </v:group>
            <v:shape id="_x0000_s1102" type="#_x0000_t32" style="position:absolute;left:3326;top:10943;width:13;height:774" o:connectortype="straight"/>
            <v:shape id="_x0000_s1103" type="#_x0000_t32" style="position:absolute;left:3231;top:11383;width:217;height:0" o:connectortype="straight"/>
            <v:shape id="_x0000_s1104" type="#_x0000_t32" style="position:absolute;left:1521;top:11398;width:217;height:0" o:connectortype="straight"/>
            <v:shape id="_x0000_s1105" type="#_x0000_t32" style="position:absolute;left:1350;top:11719;width:285;height:0;flip:x" o:connectortype="straight"/>
            <v:shape id="_x0000_s1106" type="#_x0000_t32" style="position:absolute;left:1350;top:4881;width:0;height:6823;flip:y" o:connectortype="straight"/>
            <v:shape id="_x0000_s1107" type="#_x0000_t32" style="position:absolute;left:1350;top:4866;width:1966;height:0" o:connectortype="straight"/>
            <v:shape id="_x0000_s1108" type="#_x0000_t32" style="position:absolute;left:3316;top:4881;width:0;height:206" o:connectortype="straight"/>
            <v:shape id="_x0000_s1109" type="#_x0000_t32" style="position:absolute;left:1350;top:7888;width:0;height:3816;flip:y" o:connectortype="straight">
              <v:stroke endarrow="open"/>
            </v:shape>
            <v:shape id="_x0000_s1110" type="#_x0000_t32" style="position:absolute;left:8214;top:15276;width:2721;height:1" o:connectortype="straight"/>
            <v:shape id="_x0000_s1111" type="#_x0000_t32" style="position:absolute;left:10935;top:8525;width:0;height:6752;flip:y" o:connectortype="straight"/>
            <v:shape id="_x0000_s1112" type="#_x0000_t32" style="position:absolute;left:8716;top:8524;width:2219;height:1;flip:x" o:connectortype="straight"/>
            <v:shape id="_x0000_s1113" type="#_x0000_t32" style="position:absolute;left:8716;top:8525;width:0;height:135" o:connectortype="straight"/>
            <v:shape id="_x0000_s1114" type="#_x0000_t32" style="position:absolute;left:6767;top:12083;width:33;height:1657" o:connectortype="straight">
              <v:stroke endarrow="block"/>
            </v:shape>
            <v:shape id="_x0000_s1115" type="#_x0000_t32" style="position:absolute;left:5671;top:4866;width:1;height:232" o:connectortype="straight">
              <v:stroke endarrow="block"/>
            </v:shape>
            <v:shape id="_x0000_s1116" type="#_x0000_t202" style="position:absolute;left:6511;top:13719;width:703;height:540" filled="f" stroked="f">
              <v:textbox>
                <w:txbxContent>
                  <w:p w:rsidR="00610F6E" w:rsidRPr="00287F4F" w:rsidRDefault="00610F6E" w:rsidP="000B68A6">
                    <w:pPr>
                      <w:rPr>
                        <w:rFonts w:ascii="Arial" w:hAnsi="Arial" w:cs="Arial"/>
                        <w:b/>
                        <w:color w:val="FF0000"/>
                        <w:sz w:val="24"/>
                        <w:szCs w:val="24"/>
                      </w:rPr>
                    </w:pPr>
                    <w:r w:rsidRPr="00287F4F">
                      <w:rPr>
                        <w:rFonts w:ascii="Arial" w:hAnsi="Arial" w:cs="Arial"/>
                        <w:b/>
                        <w:color w:val="FF0000"/>
                        <w:sz w:val="24"/>
                        <w:szCs w:val="24"/>
                      </w:rPr>
                      <w:t>X7</w:t>
                    </w:r>
                  </w:p>
                </w:txbxContent>
              </v:textbox>
            </v:shape>
            <v:rect id="_x0000_s1117" style="position:absolute;left:3000;top:8720;width:630;height:579" filled="f"/>
            <v:rect id="_x0000_s1118" style="position:absolute;left:7856;top:12295;width:630;height:579" filled="f"/>
            <v:rect id="_x0000_s1119" style="position:absolute;left:5345;top:5204;width:630;height:579" filled="f"/>
            <v:shape id="_x0000_s1120" type="#_x0000_t202" style="position:absolute;left:3378;top:9557;width:2267;height:364" filled="f" stroked="f">
              <v:textbox style="mso-next-textbox:#_x0000_s1120">
                <w:txbxContent>
                  <w:p w:rsidR="00610F6E" w:rsidRPr="002F1838" w:rsidRDefault="00610F6E" w:rsidP="000B68A6">
                    <w:pPr>
                      <w:rPr>
                        <w:rFonts w:ascii="Arial" w:hAnsi="Arial" w:cs="Arial"/>
                      </w:rPr>
                    </w:pPr>
                    <w:r w:rsidRPr="002F1838">
                      <w:rPr>
                        <w:rFonts w:ascii="Arial" w:hAnsi="Arial" w:cs="Arial"/>
                      </w:rPr>
                      <w:t>Conditions de marche</w:t>
                    </w:r>
                  </w:p>
                </w:txbxContent>
              </v:textbox>
            </v:shape>
            <v:shape id="_x0000_s1121" type="#_x0000_t202" style="position:absolute;left:8290;top:13097;width:2267;height:364" filled="f" stroked="f">
              <v:textbox>
                <w:txbxContent>
                  <w:p w:rsidR="00610F6E" w:rsidRPr="002F1838" w:rsidRDefault="00610F6E" w:rsidP="000B68A6">
                    <w:pPr>
                      <w:rPr>
                        <w:rFonts w:ascii="Arial" w:hAnsi="Arial" w:cs="Arial"/>
                      </w:rPr>
                    </w:pPr>
                    <w:r w:rsidRPr="002F1838">
                      <w:rPr>
                        <w:rFonts w:ascii="Arial" w:hAnsi="Arial" w:cs="Arial"/>
                      </w:rPr>
                      <w:t>Conditions de marche</w:t>
                    </w:r>
                  </w:p>
                </w:txbxContent>
              </v:textbox>
            </v:shape>
            <v:shape id="_x0000_s1122" type="#_x0000_t202" style="position:absolute;left:3432;top:11171;width:2879;height:533" filled="f" stroked="f">
              <v:textbox style="mso-next-textbox:#_x0000_s1122">
                <w:txbxContent>
                  <w:p w:rsidR="00610F6E" w:rsidRPr="00841FED" w:rsidRDefault="00610F6E" w:rsidP="000B68A6">
                    <w:pPr>
                      <w:rPr>
                        <w:rFonts w:ascii="Arial" w:hAnsi="Arial" w:cs="Arial"/>
                        <w:b/>
                        <w:color w:val="FF0000"/>
                        <w:sz w:val="24"/>
                        <w:szCs w:val="24"/>
                      </w:rPr>
                    </w:pPr>
                    <w:r w:rsidRPr="00841FED">
                      <w:rPr>
                        <w:rFonts w:ascii="Arial" w:hAnsi="Arial" w:cs="Arial"/>
                        <w:b/>
                        <w:color w:val="FF0000"/>
                        <w:sz w:val="24"/>
                        <w:szCs w:val="24"/>
                      </w:rPr>
                      <w:t>F</w:t>
                    </w:r>
                    <w:r>
                      <w:rPr>
                        <w:rFonts w:ascii="Arial" w:hAnsi="Arial" w:cs="Arial"/>
                        <w:b/>
                        <w:color w:val="FF0000"/>
                        <w:sz w:val="24"/>
                        <w:szCs w:val="24"/>
                      </w:rPr>
                      <w:t>T1. [C</w:t>
                    </w:r>
                    <w:r w:rsidRPr="00841FED">
                      <w:rPr>
                        <w:rFonts w:ascii="Arial" w:hAnsi="Arial" w:cs="Arial"/>
                        <w:b/>
                        <w:color w:val="FF0000"/>
                        <w:sz w:val="24"/>
                        <w:szCs w:val="24"/>
                      </w:rPr>
                      <w:t>1=1</w:t>
                    </w:r>
                    <w:r>
                      <w:rPr>
                        <w:rFonts w:ascii="Arial" w:hAnsi="Arial" w:cs="Arial"/>
                        <w:b/>
                        <w:color w:val="FF0000"/>
                        <w:sz w:val="24"/>
                        <w:szCs w:val="24"/>
                      </w:rPr>
                      <w:t>]</w:t>
                    </w:r>
                  </w:p>
                </w:txbxContent>
              </v:textbox>
            </v:shape>
            <v:shape id="_x0000_s1123" type="#_x0000_t202" style="position:absolute;left:1597;top:11173;width:2267;height:930" filled="f" stroked="f">
              <v:textbox style="mso-next-textbox:#_x0000_s1123">
                <w:txbxContent>
                  <w:p w:rsidR="00610F6E" w:rsidRPr="00841FED" w:rsidRDefault="00610F6E" w:rsidP="000B68A6">
                    <w:pPr>
                      <w:rPr>
                        <w:rFonts w:ascii="Arial" w:hAnsi="Arial" w:cs="Arial"/>
                        <w:b/>
                        <w:sz w:val="24"/>
                        <w:szCs w:val="24"/>
                      </w:rPr>
                    </w:pPr>
                    <w:r w:rsidRPr="00841FED">
                      <w:rPr>
                        <w:rFonts w:ascii="Arial" w:hAnsi="Arial" w:cs="Arial"/>
                        <w:b/>
                        <w:color w:val="FF0000"/>
                        <w:sz w:val="24"/>
                        <w:szCs w:val="24"/>
                      </w:rPr>
                      <w:t>F</w:t>
                    </w:r>
                    <w:r>
                      <w:rPr>
                        <w:rFonts w:ascii="Arial" w:hAnsi="Arial" w:cs="Arial"/>
                        <w:b/>
                        <w:color w:val="FF0000"/>
                        <w:sz w:val="24"/>
                        <w:szCs w:val="24"/>
                      </w:rPr>
                      <w:t>T1.</w:t>
                    </w:r>
                    <w:r w:rsidRPr="00841FED">
                      <w:rPr>
                        <w:rFonts w:ascii="Arial" w:hAnsi="Arial" w:cs="Arial"/>
                        <w:b/>
                        <w:color w:val="FF0000"/>
                        <w:sz w:val="24"/>
                        <w:szCs w:val="24"/>
                      </w:rPr>
                      <w:t xml:space="preserve"> </w:t>
                    </w:r>
                    <w:r>
                      <w:rPr>
                        <w:rFonts w:ascii="Arial" w:hAnsi="Arial" w:cs="Arial"/>
                        <w:b/>
                        <w:color w:val="FF0000"/>
                        <w:sz w:val="24"/>
                        <w:szCs w:val="24"/>
                      </w:rPr>
                      <w:t>[C</w:t>
                    </w:r>
                    <w:r w:rsidRPr="00841FED">
                      <w:rPr>
                        <w:rFonts w:ascii="Arial" w:hAnsi="Arial" w:cs="Arial"/>
                        <w:b/>
                        <w:color w:val="FF0000"/>
                        <w:sz w:val="24"/>
                        <w:szCs w:val="24"/>
                      </w:rPr>
                      <w:t>1=2</w:t>
                    </w:r>
                    <w:r>
                      <w:rPr>
                        <w:rFonts w:ascii="Arial" w:hAnsi="Arial" w:cs="Arial"/>
                        <w:b/>
                        <w:color w:val="FF0000"/>
                        <w:sz w:val="24"/>
                        <w:szCs w:val="24"/>
                      </w:rPr>
                      <w:t>]</w:t>
                    </w:r>
                    <w:r w:rsidRPr="00841FED">
                      <w:rPr>
                        <w:rFonts w:ascii="Arial" w:hAnsi="Arial" w:cs="Arial"/>
                        <w:b/>
                        <w:color w:val="FF0000"/>
                        <w:sz w:val="24"/>
                        <w:szCs w:val="24"/>
                      </w:rPr>
                      <w:t xml:space="preserve"> </w:t>
                    </w:r>
                  </w:p>
                </w:txbxContent>
              </v:textbox>
            </v:shape>
            <v:shape id="_x0000_s1124" type="#_x0000_t202" style="position:absolute;left:3899;top:8720;width:1201;height:579">
              <v:textbox style="mso-next-textbox:#_x0000_s1124">
                <w:txbxContent>
                  <w:p w:rsidR="00610F6E" w:rsidRPr="00841FED" w:rsidRDefault="00610F6E" w:rsidP="000B68A6">
                    <w:pPr>
                      <w:rPr>
                        <w:rFonts w:ascii="Arial" w:hAnsi="Arial" w:cs="Arial"/>
                        <w:b/>
                        <w:color w:val="FF0000"/>
                        <w:sz w:val="28"/>
                        <w:szCs w:val="28"/>
                      </w:rPr>
                    </w:pPr>
                    <w:r w:rsidRPr="00841FED">
                      <w:rPr>
                        <w:rFonts w:ascii="Arial" w:hAnsi="Arial" w:cs="Arial"/>
                        <w:b/>
                        <w:color w:val="FF0000"/>
                        <w:sz w:val="28"/>
                        <w:szCs w:val="28"/>
                      </w:rPr>
                      <w:t>C1</w:t>
                    </w:r>
                    <w:r>
                      <w:rPr>
                        <w:rFonts w:ascii="Arial" w:hAnsi="Arial" w:cs="Arial"/>
                        <w:b/>
                        <w:color w:val="FF0000"/>
                        <w:sz w:val="28"/>
                        <w:szCs w:val="28"/>
                      </w:rPr>
                      <w:t> :</w:t>
                    </w:r>
                    <w:r w:rsidRPr="00841FED">
                      <w:rPr>
                        <w:rFonts w:ascii="Arial" w:hAnsi="Arial" w:cs="Arial"/>
                        <w:b/>
                        <w:color w:val="FF0000"/>
                        <w:sz w:val="28"/>
                        <w:szCs w:val="28"/>
                      </w:rPr>
                      <w:t>=0</w:t>
                    </w:r>
                  </w:p>
                </w:txbxContent>
              </v:textbox>
            </v:shape>
            <v:shape id="_x0000_s1125" type="#_x0000_t32" style="position:absolute;left:3708;top:9044;width:168;height:0" o:connectortype="straight"/>
            <v:shape id="_x0000_s1126" type="#_x0000_t202" style="position:absolute;left:5100;top:10054;width:1018;height:1117">
              <v:textbox style="mso-next-textbox:#_x0000_s1126">
                <w:txbxContent>
                  <w:p w:rsidR="00610F6E" w:rsidRPr="00841FED" w:rsidRDefault="00610F6E" w:rsidP="000B68A6">
                    <w:pPr>
                      <w:rPr>
                        <w:rFonts w:ascii="Arial" w:hAnsi="Arial" w:cs="Arial"/>
                        <w:b/>
                        <w:color w:val="000000" w:themeColor="text1"/>
                      </w:rPr>
                    </w:pPr>
                    <w:r w:rsidRPr="00841FED">
                      <w:rPr>
                        <w:rFonts w:ascii="Arial" w:hAnsi="Arial" w:cs="Arial"/>
                        <w:b/>
                        <w:color w:val="000000" w:themeColor="text1"/>
                      </w:rPr>
                      <w:t xml:space="preserve"> </w:t>
                    </w:r>
                  </w:p>
                  <w:p w:rsidR="00610F6E" w:rsidRPr="00841FED" w:rsidRDefault="00610F6E" w:rsidP="000B68A6">
                    <w:pPr>
                      <w:rPr>
                        <w:rFonts w:ascii="Arial" w:hAnsi="Arial" w:cs="Arial"/>
                        <w:b/>
                        <w:color w:val="FF0000"/>
                        <w:sz w:val="28"/>
                        <w:szCs w:val="28"/>
                      </w:rPr>
                    </w:pPr>
                    <w:r w:rsidRPr="00841FED">
                      <w:rPr>
                        <w:rFonts w:ascii="Arial" w:hAnsi="Arial" w:cs="Arial"/>
                        <w:b/>
                        <w:color w:val="FF0000"/>
                        <w:sz w:val="28"/>
                        <w:szCs w:val="28"/>
                      </w:rPr>
                      <w:t>C1</w:t>
                    </w:r>
                    <w:r>
                      <w:rPr>
                        <w:rFonts w:ascii="Arial" w:hAnsi="Arial" w:cs="Arial"/>
                        <w:b/>
                        <w:color w:val="FF0000"/>
                        <w:sz w:val="28"/>
                        <w:szCs w:val="28"/>
                      </w:rPr>
                      <w:t> </w:t>
                    </w:r>
                    <w:r>
                      <w:rPr>
                        <w:rFonts w:ascii="Arial" w:hAnsi="Arial" w:cs="Arial"/>
                        <w:b/>
                        <w:color w:val="FF0000"/>
                        <w:sz w:val="24"/>
                        <w:szCs w:val="24"/>
                      </w:rPr>
                      <w:t>:=</w:t>
                    </w:r>
                    <w:r w:rsidRPr="00841FED">
                      <w:rPr>
                        <w:rFonts w:ascii="Arial" w:hAnsi="Arial" w:cs="Arial"/>
                        <w:b/>
                        <w:color w:val="FF0000"/>
                        <w:sz w:val="24"/>
                        <w:szCs w:val="24"/>
                      </w:rPr>
                      <w:t xml:space="preserve">   C1+1</w:t>
                    </w:r>
                  </w:p>
                </w:txbxContent>
              </v:textbox>
            </v:shape>
            <v:shape id="_x0000_s1127" type="#_x0000_t202" style="position:absolute;left:4642;top:7829;width:1014;height:481" filled="f" stroked="f">
              <v:textbox style="mso-next-textbox:#_x0000_s1127">
                <w:txbxContent>
                  <w:p w:rsidR="00610F6E" w:rsidRPr="002F1838" w:rsidRDefault="00610F6E" w:rsidP="000B68A6">
                    <w:pPr>
                      <w:rPr>
                        <w:rFonts w:ascii="Arial" w:hAnsi="Arial" w:cs="Arial"/>
                        <w:sz w:val="24"/>
                        <w:szCs w:val="24"/>
                      </w:rPr>
                    </w:pPr>
                    <w:r w:rsidRPr="002F1838">
                      <w:rPr>
                        <w:rFonts w:ascii="Arial" w:hAnsi="Arial" w:cs="Arial"/>
                        <w:sz w:val="24"/>
                        <w:szCs w:val="24"/>
                      </w:rPr>
                      <w:t xml:space="preserve">FT 3 </w:t>
                    </w:r>
                  </w:p>
                </w:txbxContent>
              </v:textbox>
            </v:shape>
            <v:shape id="_x0000_s1128" type="#_x0000_t202" style="position:absolute;left:7689;top:9849;width:2267;height:364" filled="f" stroked="f">
              <v:textbox style="mso-next-textbox:#_x0000_s1128">
                <w:txbxContent>
                  <w:p w:rsidR="00610F6E" w:rsidRPr="009A0B9D" w:rsidRDefault="00610F6E" w:rsidP="000B68A6">
                    <w:pPr>
                      <w:rPr>
                        <w:rFonts w:ascii="Arial" w:hAnsi="Arial" w:cs="Arial"/>
                        <w:color w:val="000000" w:themeColor="text1"/>
                        <w:sz w:val="24"/>
                        <w:szCs w:val="24"/>
                      </w:rPr>
                    </w:pPr>
                    <w:r w:rsidRPr="009A0B9D">
                      <w:rPr>
                        <w:rFonts w:ascii="Arial" w:hAnsi="Arial" w:cs="Arial"/>
                        <w:color w:val="000000" w:themeColor="text1"/>
                        <w:sz w:val="24"/>
                        <w:szCs w:val="24"/>
                      </w:rPr>
                      <w:t>=1</w:t>
                    </w:r>
                  </w:p>
                </w:txbxContent>
              </v:textbox>
            </v:shape>
            <v:shape id="_x0000_s1129" type="#_x0000_t202" style="position:absolute;left:4531;top:6265;width:2267;height:364" filled="f" stroked="f">
              <v:textbox style="mso-next-textbox:#_x0000_s1129">
                <w:txbxContent>
                  <w:p w:rsidR="00610F6E" w:rsidRPr="006658E2" w:rsidRDefault="00610F6E" w:rsidP="000B68A6">
                    <w:pPr>
                      <w:rPr>
                        <w:sz w:val="28"/>
                        <w:szCs w:val="28"/>
                      </w:rPr>
                    </w:pPr>
                    <w:r>
                      <w:rPr>
                        <w:sz w:val="28"/>
                        <w:szCs w:val="28"/>
                      </w:rPr>
                      <w:t>=1</w:t>
                    </w:r>
                  </w:p>
                </w:txbxContent>
              </v:textbox>
            </v:shape>
            <v:shape id="_x0000_s1130" type="#_x0000_t202" style="position:absolute;left:7647;top:11368;width:2267;height:451" filled="f" stroked="f">
              <v:textbox style="mso-next-textbox:#_x0000_s1130">
                <w:txbxContent>
                  <w:p w:rsidR="00610F6E" w:rsidRPr="00610704" w:rsidRDefault="00610F6E" w:rsidP="000B68A6">
                    <w:pPr>
                      <w:rPr>
                        <w:rFonts w:ascii="Arial" w:hAnsi="Arial" w:cs="Arial"/>
                        <w:sz w:val="24"/>
                        <w:szCs w:val="24"/>
                      </w:rPr>
                    </w:pPr>
                    <w:r w:rsidRPr="00610704">
                      <w:rPr>
                        <w:rFonts w:ascii="Arial" w:hAnsi="Arial" w:cs="Arial"/>
                        <w:sz w:val="24"/>
                        <w:szCs w:val="24"/>
                      </w:rPr>
                      <w:t>FT 5</w:t>
                    </w:r>
                  </w:p>
                </w:txbxContent>
              </v:textbox>
            </v:shape>
            <v:shape id="_x0000_s1131" type="#_x0000_t202" style="position:absolute;left:8409;top:14721;width:2267;height:364" filled="f" stroked="f">
              <v:textbox>
                <w:txbxContent>
                  <w:p w:rsidR="00610F6E" w:rsidRPr="00610704" w:rsidRDefault="00610F6E" w:rsidP="000B68A6">
                    <w:pPr>
                      <w:rPr>
                        <w:rFonts w:ascii="Arial" w:hAnsi="Arial" w:cs="Arial"/>
                        <w:sz w:val="24"/>
                        <w:szCs w:val="24"/>
                      </w:rPr>
                    </w:pPr>
                    <w:r w:rsidRPr="00610704">
                      <w:rPr>
                        <w:rFonts w:ascii="Arial" w:hAnsi="Arial" w:cs="Arial"/>
                        <w:sz w:val="24"/>
                        <w:szCs w:val="24"/>
                      </w:rPr>
                      <w:t>FT 4</w:t>
                    </w:r>
                  </w:p>
                </w:txbxContent>
              </v:textbox>
            </v:shape>
            <v:shape id="_x0000_s1132" type="#_x0000_t202" style="position:absolute;left:3448;top:12643;width:2267;height:454" filled="f" stroked="f">
              <v:textbox>
                <w:txbxContent>
                  <w:p w:rsidR="00610F6E" w:rsidRPr="00610704" w:rsidRDefault="00610F6E" w:rsidP="000B68A6">
                    <w:pPr>
                      <w:rPr>
                        <w:rFonts w:ascii="Arial" w:hAnsi="Arial" w:cs="Arial"/>
                        <w:sz w:val="24"/>
                        <w:szCs w:val="24"/>
                      </w:rPr>
                    </w:pPr>
                    <w:r>
                      <w:rPr>
                        <w:rFonts w:ascii="Arial" w:hAnsi="Arial" w:cs="Arial"/>
                        <w:sz w:val="24"/>
                        <w:szCs w:val="24"/>
                      </w:rPr>
                      <w:t>FT 2</w:t>
                    </w:r>
                  </w:p>
                </w:txbxContent>
              </v:textbox>
            </v:shape>
            <v:shape id="_x0000_s1133" type="#_x0000_t32" style="position:absolute;left:10935;top:10973;width:0;height:1476;flip:y" o:connectortype="straight">
              <v:stroke endarrow="open"/>
            </v:shape>
            <v:shape id="_x0000_s1054" type="#_x0000_t202" style="position:absolute;left:7781;top:13727;width:828;height:775">
              <v:textbox inset="2mm,2.3mm">
                <w:txbxContent>
                  <w:p w:rsidR="00610F6E" w:rsidRPr="00CA7E82" w:rsidRDefault="00610F6E" w:rsidP="000B68A6">
                    <w:pPr>
                      <w:rPr>
                        <w:rFonts w:ascii="Arial" w:hAnsi="Arial" w:cs="Arial"/>
                        <w:sz w:val="28"/>
                        <w:szCs w:val="28"/>
                      </w:rPr>
                    </w:pPr>
                    <w:r w:rsidRPr="002F1838">
                      <w:rPr>
                        <w:rFonts w:ascii="Arial" w:hAnsi="Arial" w:cs="Arial"/>
                        <w:sz w:val="36"/>
                        <w:szCs w:val="36"/>
                      </w:rPr>
                      <w:t xml:space="preserve"> </w:t>
                    </w:r>
                    <w:r w:rsidRPr="00CA7E82">
                      <w:rPr>
                        <w:rFonts w:ascii="Arial" w:hAnsi="Arial" w:cs="Arial"/>
                        <w:sz w:val="28"/>
                        <w:szCs w:val="28"/>
                      </w:rPr>
                      <w:t>10</w:t>
                    </w:r>
                  </w:p>
                </w:txbxContent>
              </v:textbox>
            </v:shape>
            <v:group id="_x0000_s1055" style="position:absolute;left:8106;top:12966;width:217;height:761" coordorigin="4823,4429" coordsize="217,611">
              <v:shape id="_x0000_s1056" type="#_x0000_t32" style="position:absolute;left:4918;top:4429;width:13;height:611" o:connectortype="straight"/>
              <v:shape id="_x0000_s1057" type="#_x0000_t32" style="position:absolute;left:4823;top:4741;width:217;height:0" o:connectortype="straight"/>
            </v:group>
            <v:group id="_x0000_s1058" style="position:absolute;left:8106;top:14502;width:217;height:774" coordorigin="4823,4429" coordsize="217,611">
              <v:shape id="_x0000_s1059" type="#_x0000_t32" style="position:absolute;left:4918;top:4429;width:13;height:611" o:connectortype="straight"/>
              <v:shape id="_x0000_s1060" type="#_x0000_t32" style="position:absolute;left:4823;top:4741;width:217;height:0" o:connectortype="straight"/>
            </v:group>
          </v:group>
        </w:pict>
      </w:r>
      <w:r w:rsidR="0054383D">
        <w:rPr>
          <w:rFonts w:ascii="Arial" w:hAnsi="Arial" w:cs="Arial"/>
        </w:rPr>
        <w:tab/>
        <w:t xml:space="preserve">A l'aide des documents techniques, compléter le </w:t>
      </w:r>
      <w:r w:rsidR="00E13E7F">
        <w:rPr>
          <w:rFonts w:ascii="Arial" w:hAnsi="Arial" w:cs="Arial"/>
        </w:rPr>
        <w:t>GRAFCET</w:t>
      </w:r>
      <w:r w:rsidR="0054383D">
        <w:rPr>
          <w:rFonts w:ascii="Arial" w:hAnsi="Arial" w:cs="Arial"/>
        </w:rPr>
        <w:t xml:space="preserve"> </w:t>
      </w:r>
      <w:r w:rsidR="006658E2">
        <w:rPr>
          <w:rFonts w:ascii="Arial" w:hAnsi="Arial" w:cs="Arial"/>
        </w:rPr>
        <w:t xml:space="preserve">de coordination des </w:t>
      </w:r>
      <w:r w:rsidR="00CF6E73">
        <w:rPr>
          <w:rFonts w:ascii="Arial" w:hAnsi="Arial" w:cs="Arial"/>
        </w:rPr>
        <w:t>tâche</w:t>
      </w:r>
      <w:r w:rsidR="006658E2">
        <w:rPr>
          <w:rFonts w:ascii="Arial" w:hAnsi="Arial" w:cs="Arial"/>
        </w:rPr>
        <w:t xml:space="preserve">s </w:t>
      </w:r>
      <w:r w:rsidR="0054383D">
        <w:rPr>
          <w:rFonts w:ascii="Arial" w:hAnsi="Arial" w:cs="Arial"/>
        </w:rPr>
        <w:t>ci-dessous :</w:t>
      </w: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0B68A6" w:rsidRDefault="000B68A6">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9310F8" w:rsidRDefault="00D262BD" w:rsidP="00DD2E09">
      <w:pPr>
        <w:pStyle w:val="En-tte"/>
        <w:tabs>
          <w:tab w:val="clear" w:pos="4536"/>
          <w:tab w:val="clear" w:pos="9072"/>
        </w:tabs>
        <w:outlineLvl w:val="1"/>
        <w:rPr>
          <w:rFonts w:ascii="Arial" w:hAnsi="Arial" w:cs="Arial"/>
        </w:rPr>
      </w:pPr>
      <w:r>
        <w:rPr>
          <w:rFonts w:ascii="Arial" w:hAnsi="Arial" w:cs="Arial"/>
        </w:rPr>
        <w:lastRenderedPageBreak/>
        <w:tab/>
      </w:r>
    </w:p>
    <w:p w:rsidR="00D262BD" w:rsidRDefault="00D262BD" w:rsidP="00DD2E09">
      <w:pPr>
        <w:pStyle w:val="En-tte"/>
        <w:tabs>
          <w:tab w:val="clear" w:pos="4536"/>
          <w:tab w:val="clear" w:pos="9072"/>
        </w:tabs>
        <w:outlineLvl w:val="1"/>
        <w:rPr>
          <w:rFonts w:ascii="Arial" w:hAnsi="Arial" w:cs="Arial"/>
          <w:b/>
          <w:sz w:val="24"/>
          <w:szCs w:val="24"/>
        </w:rPr>
      </w:pPr>
      <w:r w:rsidRPr="00D262BD">
        <w:rPr>
          <w:rFonts w:ascii="Arial" w:hAnsi="Arial" w:cs="Arial"/>
          <w:b/>
          <w:sz w:val="24"/>
          <w:szCs w:val="24"/>
          <w:u w:val="single"/>
        </w:rPr>
        <w:t>C2 : Analyse temporelle du temps de cycle complet de l'encaisseuse :</w:t>
      </w:r>
      <w:r>
        <w:rPr>
          <w:rFonts w:ascii="Arial" w:hAnsi="Arial" w:cs="Arial"/>
          <w:b/>
          <w:sz w:val="24"/>
          <w:szCs w:val="24"/>
          <w:u w:val="single"/>
        </w:rPr>
        <w:t xml:space="preserve"> </w:t>
      </w:r>
      <w:r w:rsidRPr="000C6730">
        <w:rPr>
          <w:rFonts w:ascii="Arial" w:hAnsi="Arial" w:cs="Arial"/>
          <w:b/>
          <w:sz w:val="24"/>
          <w:szCs w:val="24"/>
        </w:rPr>
        <w:sym w:font="Wingdings" w:char="F046"/>
      </w:r>
      <w:r w:rsidR="0005388F">
        <w:rPr>
          <w:rFonts w:ascii="Arial" w:hAnsi="Arial" w:cs="Arial"/>
          <w:b/>
          <w:sz w:val="24"/>
          <w:szCs w:val="24"/>
        </w:rPr>
        <w:t>DT10</w:t>
      </w:r>
    </w:p>
    <w:p w:rsidR="00D262BD" w:rsidRDefault="00D262BD">
      <w:pPr>
        <w:pStyle w:val="En-tte"/>
        <w:tabs>
          <w:tab w:val="clear" w:pos="4536"/>
          <w:tab w:val="clear" w:pos="9072"/>
        </w:tabs>
        <w:rPr>
          <w:rFonts w:ascii="Arial" w:hAnsi="Arial" w:cs="Arial"/>
          <w:b/>
          <w:sz w:val="24"/>
          <w:szCs w:val="24"/>
          <w:u w:val="single"/>
        </w:rPr>
      </w:pPr>
    </w:p>
    <w:p w:rsidR="00D262BD" w:rsidRDefault="005456A8">
      <w:pPr>
        <w:pStyle w:val="En-tte"/>
        <w:tabs>
          <w:tab w:val="clear" w:pos="4536"/>
          <w:tab w:val="clear" w:pos="9072"/>
        </w:tabs>
        <w:rPr>
          <w:rFonts w:ascii="Arial" w:hAnsi="Arial" w:cs="Arial"/>
        </w:rPr>
      </w:pPr>
      <w:r>
        <w:rPr>
          <w:rFonts w:ascii="Arial" w:hAnsi="Arial" w:cs="Arial"/>
        </w:rPr>
        <w:tab/>
        <w:t xml:space="preserve">A l'aide de l'analyse temporelle donnée dans le document technique, </w:t>
      </w:r>
    </w:p>
    <w:p w:rsidR="005456A8" w:rsidRDefault="005456A8">
      <w:pPr>
        <w:pStyle w:val="En-tte"/>
        <w:tabs>
          <w:tab w:val="clear" w:pos="4536"/>
          <w:tab w:val="clear" w:pos="9072"/>
        </w:tabs>
        <w:rPr>
          <w:rFonts w:ascii="Arial" w:hAnsi="Arial" w:cs="Arial"/>
        </w:rPr>
      </w:pPr>
    </w:p>
    <w:p w:rsidR="005456A8" w:rsidRPr="00770476" w:rsidRDefault="005456A8" w:rsidP="00561ED5">
      <w:pPr>
        <w:pStyle w:val="En-tte"/>
        <w:tabs>
          <w:tab w:val="clear" w:pos="4536"/>
          <w:tab w:val="clear" w:pos="9072"/>
        </w:tabs>
        <w:jc w:val="both"/>
        <w:outlineLvl w:val="2"/>
        <w:rPr>
          <w:rFonts w:ascii="Arial" w:hAnsi="Arial" w:cs="Arial"/>
          <w:b/>
        </w:rPr>
      </w:pPr>
      <w:r>
        <w:rPr>
          <w:rFonts w:ascii="Arial" w:hAnsi="Arial" w:cs="Arial"/>
        </w:rPr>
        <w:tab/>
      </w:r>
      <w:r w:rsidRPr="00770476">
        <w:rPr>
          <w:rFonts w:ascii="Arial" w:hAnsi="Arial" w:cs="Arial"/>
          <w:b/>
        </w:rPr>
        <w:t xml:space="preserve">C2-1 - Relever sur le chronogramme la durée du premier cycle (cycle de démarrage du </w:t>
      </w:r>
      <w:r w:rsidR="00E13E7F">
        <w:rPr>
          <w:rFonts w:ascii="Arial" w:hAnsi="Arial" w:cs="Arial"/>
          <w:b/>
        </w:rPr>
        <w:t>GRAFCET</w:t>
      </w:r>
      <w:r w:rsidRPr="00770476">
        <w:rPr>
          <w:rFonts w:ascii="Arial" w:hAnsi="Arial" w:cs="Arial"/>
          <w:b/>
        </w:rPr>
        <w:t>), puis relever la durée du deuxième cycle correspondant au régime permanent qui servira, par la suite, à calculer la cadence</w:t>
      </w:r>
    </w:p>
    <w:p w:rsidR="005456A8" w:rsidRDefault="00661138">
      <w:pPr>
        <w:pStyle w:val="En-tte"/>
        <w:tabs>
          <w:tab w:val="clear" w:pos="4536"/>
          <w:tab w:val="clear" w:pos="9072"/>
        </w:tabs>
        <w:rPr>
          <w:rFonts w:ascii="Arial" w:hAnsi="Arial" w:cs="Arial"/>
        </w:rPr>
      </w:pPr>
      <w:r>
        <w:rPr>
          <w:rFonts w:ascii="Arial" w:hAnsi="Arial" w:cs="Arial"/>
          <w:noProof/>
        </w:rPr>
        <w:pict>
          <v:shape id="_x0000_s1135" type="#_x0000_t202" style="position:absolute;margin-left:1.25pt;margin-top:1.6pt;width:519pt;height:60pt;z-index:251666432" filled="f">
            <v:textbox>
              <w:txbxContent>
                <w:p w:rsidR="00610F6E" w:rsidRDefault="00610F6E" w:rsidP="005456A8">
                  <w:pPr>
                    <w:contextualSpacing/>
                    <w:rPr>
                      <w:sz w:val="16"/>
                      <w:szCs w:val="16"/>
                    </w:rPr>
                  </w:pPr>
                  <w:r w:rsidRPr="00A457F0">
                    <w:rPr>
                      <w:sz w:val="16"/>
                      <w:szCs w:val="16"/>
                    </w:rPr>
                    <w:t>cadre réponse</w:t>
                  </w:r>
                </w:p>
                <w:p w:rsidR="00610F6E" w:rsidRDefault="00610F6E" w:rsidP="005456A8">
                  <w:pPr>
                    <w:contextualSpacing/>
                    <w:rPr>
                      <w:rFonts w:ascii="Arial" w:hAnsi="Arial" w:cs="Arial"/>
                      <w:color w:val="000000" w:themeColor="text1"/>
                    </w:rPr>
                  </w:pPr>
                  <w:r>
                    <w:rPr>
                      <w:rFonts w:ascii="Arial" w:hAnsi="Arial" w:cs="Arial"/>
                      <w:color w:val="000000" w:themeColor="text1"/>
                    </w:rPr>
                    <w:t>Durée relevée pour le premier cycle :  ..</w:t>
                  </w:r>
                  <w:r>
                    <w:rPr>
                      <w:rFonts w:ascii="Arial" w:hAnsi="Arial" w:cs="Arial"/>
                      <w:b/>
                      <w:color w:val="FF0000"/>
                    </w:rPr>
                    <w:t>16,5 secondes</w:t>
                  </w:r>
                  <w:r>
                    <w:rPr>
                      <w:rFonts w:ascii="Arial" w:hAnsi="Arial" w:cs="Arial"/>
                      <w:color w:val="000000" w:themeColor="text1"/>
                    </w:rPr>
                    <w:t>...............................................................</w:t>
                  </w:r>
                </w:p>
                <w:p w:rsidR="00610F6E" w:rsidRDefault="00610F6E" w:rsidP="005456A8">
                  <w:pPr>
                    <w:contextualSpacing/>
                    <w:rPr>
                      <w:rFonts w:ascii="Arial" w:hAnsi="Arial" w:cs="Arial"/>
                      <w:color w:val="000000" w:themeColor="text1"/>
                    </w:rPr>
                  </w:pPr>
                </w:p>
                <w:p w:rsidR="00610F6E" w:rsidRDefault="00610F6E" w:rsidP="005456A8">
                  <w:pPr>
                    <w:contextualSpacing/>
                    <w:rPr>
                      <w:rFonts w:ascii="Arial" w:hAnsi="Arial" w:cs="Arial"/>
                      <w:color w:val="000000" w:themeColor="text1"/>
                    </w:rPr>
                  </w:pPr>
                  <w:r>
                    <w:rPr>
                      <w:rFonts w:ascii="Arial" w:hAnsi="Arial" w:cs="Arial"/>
                      <w:color w:val="000000" w:themeColor="text1"/>
                    </w:rPr>
                    <w:t>Durée relevée pour le deuxième cycle : ....</w:t>
                  </w:r>
                  <w:r>
                    <w:rPr>
                      <w:rFonts w:ascii="Arial" w:hAnsi="Arial" w:cs="Arial"/>
                      <w:b/>
                      <w:color w:val="FF0000"/>
                    </w:rPr>
                    <w:t>14,5 secondes</w:t>
                  </w:r>
                  <w:r>
                    <w:rPr>
                      <w:rFonts w:ascii="Arial" w:hAnsi="Arial" w:cs="Arial"/>
                      <w:color w:val="000000" w:themeColor="text1"/>
                    </w:rPr>
                    <w:t>..............................................................</w:t>
                  </w:r>
                </w:p>
              </w:txbxContent>
            </v:textbox>
          </v:shape>
        </w:pict>
      </w:r>
    </w:p>
    <w:p w:rsidR="005456A8" w:rsidRDefault="005456A8">
      <w:pPr>
        <w:pStyle w:val="En-tte"/>
        <w:tabs>
          <w:tab w:val="clear" w:pos="4536"/>
          <w:tab w:val="clear" w:pos="9072"/>
        </w:tabs>
        <w:rPr>
          <w:rFonts w:ascii="Arial" w:hAnsi="Arial" w:cs="Arial"/>
        </w:rPr>
      </w:pPr>
    </w:p>
    <w:p w:rsidR="00770476" w:rsidRDefault="00770476">
      <w:pPr>
        <w:pStyle w:val="En-tte"/>
        <w:tabs>
          <w:tab w:val="clear" w:pos="4536"/>
          <w:tab w:val="clear" w:pos="9072"/>
        </w:tabs>
        <w:rPr>
          <w:rFonts w:ascii="Arial" w:hAnsi="Arial" w:cs="Arial"/>
        </w:rPr>
      </w:pPr>
    </w:p>
    <w:p w:rsidR="00770476" w:rsidRDefault="00770476">
      <w:pPr>
        <w:pStyle w:val="En-tte"/>
        <w:tabs>
          <w:tab w:val="clear" w:pos="4536"/>
          <w:tab w:val="clear" w:pos="9072"/>
        </w:tabs>
        <w:rPr>
          <w:rFonts w:ascii="Arial" w:hAnsi="Arial" w:cs="Arial"/>
        </w:rPr>
      </w:pPr>
    </w:p>
    <w:p w:rsidR="00770476" w:rsidRDefault="00770476">
      <w:pPr>
        <w:pStyle w:val="En-tte"/>
        <w:tabs>
          <w:tab w:val="clear" w:pos="4536"/>
          <w:tab w:val="clear" w:pos="9072"/>
        </w:tabs>
        <w:rPr>
          <w:rFonts w:ascii="Arial" w:hAnsi="Arial" w:cs="Arial"/>
        </w:rPr>
      </w:pPr>
    </w:p>
    <w:p w:rsidR="00770476" w:rsidRDefault="00770476">
      <w:pPr>
        <w:pStyle w:val="En-tte"/>
        <w:tabs>
          <w:tab w:val="clear" w:pos="4536"/>
          <w:tab w:val="clear" w:pos="9072"/>
        </w:tabs>
        <w:rPr>
          <w:rFonts w:ascii="Arial" w:hAnsi="Arial" w:cs="Arial"/>
        </w:rPr>
      </w:pPr>
    </w:p>
    <w:p w:rsidR="00770476" w:rsidRPr="005C1011" w:rsidRDefault="00770476" w:rsidP="00561ED5">
      <w:pPr>
        <w:pStyle w:val="En-tte"/>
        <w:tabs>
          <w:tab w:val="clear" w:pos="4536"/>
          <w:tab w:val="clear" w:pos="9072"/>
        </w:tabs>
        <w:jc w:val="both"/>
        <w:outlineLvl w:val="2"/>
        <w:rPr>
          <w:rFonts w:ascii="Arial" w:hAnsi="Arial" w:cs="Arial"/>
          <w:b/>
        </w:rPr>
      </w:pPr>
      <w:r>
        <w:rPr>
          <w:rFonts w:ascii="Arial" w:hAnsi="Arial" w:cs="Arial"/>
        </w:rPr>
        <w:tab/>
      </w:r>
      <w:r w:rsidRPr="005C1011">
        <w:rPr>
          <w:rFonts w:ascii="Arial" w:hAnsi="Arial" w:cs="Arial"/>
          <w:b/>
        </w:rPr>
        <w:t>C2-2 - Calculer, en utilisant la durée du deuxième cycle, la cadence de production en nombre de caisses/min, et en nombre de capsules/min</w:t>
      </w:r>
    </w:p>
    <w:p w:rsidR="00770476" w:rsidRDefault="00661138">
      <w:pPr>
        <w:pStyle w:val="En-tte"/>
        <w:tabs>
          <w:tab w:val="clear" w:pos="4536"/>
          <w:tab w:val="clear" w:pos="9072"/>
        </w:tabs>
        <w:rPr>
          <w:rFonts w:ascii="Arial" w:hAnsi="Arial" w:cs="Arial"/>
        </w:rPr>
      </w:pPr>
      <w:r>
        <w:rPr>
          <w:rFonts w:ascii="Arial" w:hAnsi="Arial" w:cs="Arial"/>
          <w:noProof/>
        </w:rPr>
        <w:pict>
          <v:shape id="_x0000_s1136" type="#_x0000_t202" style="position:absolute;margin-left:2pt;margin-top:1.15pt;width:519pt;height:60pt;z-index:251667456" filled="f">
            <v:textbox>
              <w:txbxContent>
                <w:p w:rsidR="00610F6E" w:rsidRDefault="00610F6E" w:rsidP="00770476">
                  <w:pPr>
                    <w:contextualSpacing/>
                    <w:rPr>
                      <w:sz w:val="16"/>
                      <w:szCs w:val="16"/>
                    </w:rPr>
                  </w:pPr>
                  <w:r w:rsidRPr="00A457F0">
                    <w:rPr>
                      <w:sz w:val="16"/>
                      <w:szCs w:val="16"/>
                    </w:rPr>
                    <w:t>cadre réponse</w:t>
                  </w:r>
                </w:p>
                <w:p w:rsidR="00610F6E" w:rsidRDefault="00610F6E" w:rsidP="00770476">
                  <w:pPr>
                    <w:contextualSpacing/>
                    <w:rPr>
                      <w:rFonts w:ascii="Arial" w:hAnsi="Arial" w:cs="Arial"/>
                      <w:color w:val="000000" w:themeColor="text1"/>
                    </w:rPr>
                  </w:pPr>
                  <w:r>
                    <w:rPr>
                      <w:rFonts w:ascii="Arial" w:hAnsi="Arial" w:cs="Arial"/>
                      <w:color w:val="000000" w:themeColor="text1"/>
                    </w:rPr>
                    <w:t>Nombre de caisses / minute  : .</w:t>
                  </w:r>
                  <w:r>
                    <w:rPr>
                      <w:rFonts w:ascii="Arial" w:hAnsi="Arial" w:cs="Arial"/>
                      <w:b/>
                      <w:color w:val="FF0000"/>
                    </w:rPr>
                    <w:t>14.5 sec pour une caisse de 10 étuis = (60/14.5) caisses/min = 4.14 caisses/min</w:t>
                  </w:r>
                </w:p>
                <w:p w:rsidR="00610F6E" w:rsidRPr="00B42DAC" w:rsidRDefault="00610F6E" w:rsidP="00770476">
                  <w:pPr>
                    <w:contextualSpacing/>
                    <w:rPr>
                      <w:rFonts w:ascii="Arial" w:hAnsi="Arial" w:cs="Arial"/>
                      <w:color w:val="000000" w:themeColor="text1"/>
                      <w:sz w:val="18"/>
                      <w:vertAlign w:val="subscript"/>
                    </w:rPr>
                  </w:pPr>
                  <w:r>
                    <w:rPr>
                      <w:rFonts w:ascii="Arial" w:hAnsi="Arial" w:cs="Arial"/>
                      <w:color w:val="000000" w:themeColor="text1"/>
                    </w:rPr>
                    <w:t xml:space="preserve">Nombre de capsules / minute : </w:t>
                  </w:r>
                  <w:r>
                    <w:rPr>
                      <w:rFonts w:ascii="Arial" w:hAnsi="Arial" w:cs="Arial"/>
                      <w:b/>
                      <w:color w:val="FF0000"/>
                    </w:rPr>
                    <w:t xml:space="preserve">10 étuis de 10 capsules soit 100 capsules par caisse donc 414 capsules/min </w:t>
                  </w:r>
                </w:p>
              </w:txbxContent>
            </v:textbox>
          </v:shape>
        </w:pict>
      </w:r>
    </w:p>
    <w:p w:rsidR="00770476" w:rsidRDefault="00770476">
      <w:pPr>
        <w:pStyle w:val="En-tte"/>
        <w:tabs>
          <w:tab w:val="clear" w:pos="4536"/>
          <w:tab w:val="clear" w:pos="9072"/>
        </w:tabs>
        <w:rPr>
          <w:rFonts w:ascii="Arial" w:hAnsi="Arial" w:cs="Arial"/>
        </w:rPr>
      </w:pPr>
    </w:p>
    <w:p w:rsidR="00770476" w:rsidRDefault="00770476">
      <w:pPr>
        <w:pStyle w:val="En-tte"/>
        <w:tabs>
          <w:tab w:val="clear" w:pos="4536"/>
          <w:tab w:val="clear" w:pos="9072"/>
        </w:tabs>
        <w:rPr>
          <w:rFonts w:ascii="Arial" w:hAnsi="Arial" w:cs="Arial"/>
        </w:rPr>
      </w:pPr>
    </w:p>
    <w:p w:rsidR="00770476" w:rsidRDefault="00770476">
      <w:pPr>
        <w:pStyle w:val="En-tte"/>
        <w:tabs>
          <w:tab w:val="clear" w:pos="4536"/>
          <w:tab w:val="clear" w:pos="9072"/>
        </w:tabs>
        <w:rPr>
          <w:rFonts w:ascii="Arial" w:hAnsi="Arial" w:cs="Arial"/>
        </w:rPr>
      </w:pPr>
    </w:p>
    <w:p w:rsidR="00770476" w:rsidRDefault="00770476">
      <w:pPr>
        <w:pStyle w:val="En-tte"/>
        <w:tabs>
          <w:tab w:val="clear" w:pos="4536"/>
          <w:tab w:val="clear" w:pos="9072"/>
        </w:tabs>
        <w:rPr>
          <w:rFonts w:ascii="Arial" w:hAnsi="Arial" w:cs="Arial"/>
        </w:rPr>
      </w:pPr>
    </w:p>
    <w:p w:rsidR="00770476" w:rsidRDefault="00770476">
      <w:pPr>
        <w:pStyle w:val="En-tte"/>
        <w:tabs>
          <w:tab w:val="clear" w:pos="4536"/>
          <w:tab w:val="clear" w:pos="9072"/>
        </w:tabs>
        <w:rPr>
          <w:rFonts w:ascii="Arial" w:hAnsi="Arial" w:cs="Arial"/>
        </w:rPr>
      </w:pPr>
    </w:p>
    <w:p w:rsidR="00770476" w:rsidRDefault="00770476">
      <w:pPr>
        <w:pStyle w:val="En-tte"/>
        <w:tabs>
          <w:tab w:val="clear" w:pos="4536"/>
          <w:tab w:val="clear" w:pos="9072"/>
        </w:tabs>
        <w:rPr>
          <w:rFonts w:ascii="Arial" w:hAnsi="Arial" w:cs="Arial"/>
        </w:rPr>
      </w:pPr>
    </w:p>
    <w:p w:rsidR="00770476" w:rsidRDefault="00770476">
      <w:pPr>
        <w:pStyle w:val="En-tte"/>
        <w:tabs>
          <w:tab w:val="clear" w:pos="4536"/>
          <w:tab w:val="clear" w:pos="9072"/>
        </w:tabs>
        <w:rPr>
          <w:rFonts w:ascii="Arial" w:hAnsi="Arial" w:cs="Arial"/>
        </w:rPr>
      </w:pPr>
    </w:p>
    <w:p w:rsidR="00BC2835" w:rsidRDefault="00BC2835" w:rsidP="00DD2E09">
      <w:pPr>
        <w:pStyle w:val="En-tte"/>
        <w:tabs>
          <w:tab w:val="clear" w:pos="4536"/>
          <w:tab w:val="clear" w:pos="9072"/>
        </w:tabs>
        <w:outlineLvl w:val="1"/>
        <w:rPr>
          <w:rFonts w:ascii="Arial" w:hAnsi="Arial" w:cs="Arial"/>
          <w:b/>
          <w:sz w:val="24"/>
          <w:szCs w:val="24"/>
        </w:rPr>
      </w:pPr>
      <w:r>
        <w:rPr>
          <w:rFonts w:ascii="Arial" w:hAnsi="Arial" w:cs="Arial"/>
        </w:rPr>
        <w:tab/>
      </w:r>
      <w:r w:rsidRPr="00BC2835">
        <w:rPr>
          <w:rFonts w:ascii="Arial" w:hAnsi="Arial" w:cs="Arial"/>
          <w:b/>
          <w:sz w:val="24"/>
          <w:szCs w:val="24"/>
          <w:u w:val="single"/>
        </w:rPr>
        <w:t>C3 : Optimisation du cycle de l'encaisseuse</w:t>
      </w:r>
      <w:r>
        <w:rPr>
          <w:rFonts w:ascii="Arial" w:hAnsi="Arial" w:cs="Arial"/>
          <w:b/>
          <w:sz w:val="24"/>
          <w:szCs w:val="24"/>
          <w:u w:val="single"/>
        </w:rPr>
        <w:t>:</w:t>
      </w:r>
      <w:r w:rsidR="00F413A8" w:rsidRPr="00F413A8">
        <w:rPr>
          <w:rFonts w:ascii="Arial" w:hAnsi="Arial" w:cs="Arial"/>
          <w:b/>
          <w:sz w:val="24"/>
          <w:szCs w:val="24"/>
        </w:rPr>
        <w:t xml:space="preserve">        </w:t>
      </w:r>
      <w:r w:rsidR="00F413A8" w:rsidRPr="000C6730">
        <w:rPr>
          <w:rFonts w:ascii="Arial" w:hAnsi="Arial" w:cs="Arial"/>
          <w:b/>
          <w:sz w:val="24"/>
          <w:szCs w:val="24"/>
        </w:rPr>
        <w:sym w:font="Wingdings" w:char="F046"/>
      </w:r>
      <w:r w:rsidR="0005388F">
        <w:rPr>
          <w:rFonts w:ascii="Arial" w:hAnsi="Arial" w:cs="Arial"/>
          <w:b/>
          <w:sz w:val="24"/>
          <w:szCs w:val="24"/>
        </w:rPr>
        <w:t>DT11</w:t>
      </w:r>
      <w:r w:rsidR="00A1495D">
        <w:rPr>
          <w:rFonts w:ascii="Arial" w:hAnsi="Arial" w:cs="Arial"/>
          <w:b/>
          <w:sz w:val="24"/>
          <w:szCs w:val="24"/>
        </w:rPr>
        <w:t>, DT1</w:t>
      </w:r>
      <w:r w:rsidR="0005388F">
        <w:rPr>
          <w:rFonts w:ascii="Arial" w:hAnsi="Arial" w:cs="Arial"/>
          <w:b/>
          <w:sz w:val="24"/>
          <w:szCs w:val="24"/>
        </w:rPr>
        <w:t>2</w:t>
      </w:r>
    </w:p>
    <w:p w:rsidR="00D02829" w:rsidRPr="00BC2835" w:rsidRDefault="00D02829">
      <w:pPr>
        <w:pStyle w:val="En-tte"/>
        <w:tabs>
          <w:tab w:val="clear" w:pos="4536"/>
          <w:tab w:val="clear" w:pos="9072"/>
        </w:tabs>
        <w:rPr>
          <w:rFonts w:ascii="Arial" w:hAnsi="Arial" w:cs="Arial"/>
          <w:b/>
          <w:sz w:val="24"/>
          <w:szCs w:val="24"/>
          <w:u w:val="single"/>
        </w:rPr>
      </w:pPr>
    </w:p>
    <w:p w:rsidR="0058155A" w:rsidRDefault="0058155A" w:rsidP="0058155A">
      <w:pPr>
        <w:jc w:val="both"/>
        <w:rPr>
          <w:rFonts w:ascii="Arial" w:hAnsi="Arial" w:cs="Arial"/>
        </w:rPr>
      </w:pPr>
      <w:r w:rsidRPr="0058155A">
        <w:rPr>
          <w:rFonts w:ascii="Arial" w:hAnsi="Arial" w:cs="Arial"/>
        </w:rPr>
        <w:t xml:space="preserve">Actuellement l'encaisseuse a une cadence de production d'environ </w:t>
      </w:r>
      <w:r w:rsidRPr="0058155A">
        <w:rPr>
          <w:rFonts w:ascii="Arial" w:hAnsi="Arial" w:cs="Arial"/>
          <w:b/>
        </w:rPr>
        <w:t>4 caisses/min</w:t>
      </w:r>
      <w:r w:rsidRPr="0058155A">
        <w:rPr>
          <w:rFonts w:ascii="Arial" w:hAnsi="Arial" w:cs="Arial"/>
        </w:rPr>
        <w:t xml:space="preserve">. La ligne générale ayant une </w:t>
      </w:r>
      <w:r w:rsidRPr="0058155A">
        <w:rPr>
          <w:rFonts w:ascii="Arial" w:hAnsi="Arial" w:cs="Arial"/>
          <w:u w:val="single"/>
        </w:rPr>
        <w:t>cadence théorique de 480 capsules/min</w:t>
      </w:r>
      <w:r w:rsidRPr="0058155A">
        <w:rPr>
          <w:rFonts w:ascii="Arial" w:hAnsi="Arial" w:cs="Arial"/>
        </w:rPr>
        <w:t xml:space="preserve">, une partie des étuis venant de la machine en amont (l'Etuyeuse) est déviée et l'encaissage est réalisé </w:t>
      </w:r>
      <w:r w:rsidRPr="0058587A">
        <w:rPr>
          <w:rFonts w:ascii="Arial" w:hAnsi="Arial" w:cs="Arial"/>
          <w:b/>
        </w:rPr>
        <w:t xml:space="preserve">manuellement </w:t>
      </w:r>
      <w:r w:rsidRPr="0058155A">
        <w:rPr>
          <w:rFonts w:ascii="Arial" w:hAnsi="Arial" w:cs="Arial"/>
        </w:rPr>
        <w:t>par un des opérateurs.</w:t>
      </w:r>
    </w:p>
    <w:p w:rsidR="0058155A" w:rsidRDefault="00661138" w:rsidP="0058155A">
      <w:pPr>
        <w:jc w:val="both"/>
        <w:rPr>
          <w:rFonts w:ascii="Arial" w:hAnsi="Arial" w:cs="Arial"/>
          <w:sz w:val="24"/>
          <w:szCs w:val="24"/>
        </w:rPr>
      </w:pPr>
      <w:r>
        <w:rPr>
          <w:rFonts w:ascii="Arial" w:hAnsi="Arial" w:cs="Arial"/>
          <w:noProof/>
          <w:sz w:val="24"/>
          <w:szCs w:val="24"/>
        </w:rPr>
        <w:pict>
          <v:shape id="_x0000_s1137" type="#_x0000_t202" style="position:absolute;left:0;text-align:left;margin-left:77.65pt;margin-top:2.55pt;width:78.7pt;height:41.05pt;z-index:251669504">
            <v:textbox style="mso-next-textbox:#_x0000_s1137">
              <w:txbxContent>
                <w:p w:rsidR="00610F6E" w:rsidRPr="00301E8A" w:rsidRDefault="00610F6E" w:rsidP="0058155A">
                  <w:pPr>
                    <w:jc w:val="center"/>
                    <w:rPr>
                      <w:rFonts w:ascii="Arial" w:hAnsi="Arial" w:cs="Arial"/>
                      <w:b/>
                      <w:sz w:val="24"/>
                      <w:szCs w:val="24"/>
                    </w:rPr>
                  </w:pPr>
                  <w:r w:rsidRPr="00301E8A">
                    <w:rPr>
                      <w:rFonts w:ascii="Arial" w:hAnsi="Arial" w:cs="Arial"/>
                      <w:b/>
                      <w:sz w:val="24"/>
                      <w:szCs w:val="24"/>
                    </w:rPr>
                    <w:t>Système PEGASO</w:t>
                  </w:r>
                </w:p>
              </w:txbxContent>
            </v:textbox>
          </v:shape>
        </w:pict>
      </w:r>
    </w:p>
    <w:p w:rsidR="0058155A" w:rsidRPr="00F53CD4" w:rsidRDefault="0058155A" w:rsidP="0058155A">
      <w:pPr>
        <w:jc w:val="both"/>
        <w:rPr>
          <w:rFonts w:ascii="Arial" w:hAnsi="Arial" w:cs="Arial"/>
        </w:rPr>
      </w:pPr>
      <w:r>
        <w:rPr>
          <w:rFonts w:ascii="Arial" w:hAnsi="Arial" w:cs="Arial"/>
          <w:sz w:val="24"/>
          <w:szCs w:val="24"/>
        </w:rPr>
        <w:t xml:space="preserve">                             </w:t>
      </w:r>
      <w:r w:rsidR="00F53CD4">
        <w:rPr>
          <w:rFonts w:ascii="Arial" w:hAnsi="Arial" w:cs="Arial"/>
          <w:sz w:val="24"/>
          <w:szCs w:val="24"/>
        </w:rPr>
        <w:t xml:space="preserve"> </w:t>
      </w:r>
      <w:r w:rsidR="001B7349">
        <w:rPr>
          <w:rFonts w:ascii="Arial" w:hAnsi="Arial" w:cs="Arial"/>
          <w:sz w:val="24"/>
          <w:szCs w:val="24"/>
        </w:rPr>
        <w:t xml:space="preserve">                    </w:t>
      </w:r>
      <w:r>
        <w:rPr>
          <w:rFonts w:ascii="Arial" w:hAnsi="Arial" w:cs="Arial"/>
          <w:sz w:val="24"/>
          <w:szCs w:val="24"/>
        </w:rPr>
        <w:t xml:space="preserve"> </w:t>
      </w:r>
      <w:r w:rsidRPr="00F53CD4">
        <w:rPr>
          <w:rFonts w:ascii="Arial" w:hAnsi="Arial" w:cs="Arial"/>
        </w:rPr>
        <w:t>Capacité : 480 capsules/min</w:t>
      </w:r>
    </w:p>
    <w:p w:rsidR="0058155A" w:rsidRDefault="00661138" w:rsidP="0058155A">
      <w:pPr>
        <w:jc w:val="both"/>
        <w:rPr>
          <w:rFonts w:ascii="Arial" w:hAnsi="Arial" w:cs="Arial"/>
          <w:sz w:val="24"/>
          <w:szCs w:val="24"/>
        </w:rPr>
      </w:pPr>
      <w:r>
        <w:rPr>
          <w:rFonts w:ascii="Arial" w:hAnsi="Arial" w:cs="Arial"/>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42" type="#_x0000_t19" style="position:absolute;left:0;text-align:left;margin-left:109.2pt;margin-top:11.95pt;width:192.1pt;height:97.95pt;rotation:-1534681fd;flip:y;z-index:251674624" coordsize="16012,21498" adj="-5533347,-2762853,,21498" path="wr-21600,-102,21600,43098,2096,,16012,7001nfewr-21600,-102,21600,43098,2096,,16012,7001l,21498nsxe">
            <v:stroke endarrow="block"/>
            <v:path o:connectlocs="2096,0;16012,7001;0,21498"/>
          </v:shape>
        </w:pict>
      </w:r>
    </w:p>
    <w:p w:rsidR="0058155A" w:rsidRDefault="00661138" w:rsidP="0058155A">
      <w:pPr>
        <w:jc w:val="both"/>
        <w:rPr>
          <w:rFonts w:ascii="Arial" w:hAnsi="Arial" w:cs="Arial"/>
          <w:sz w:val="24"/>
          <w:szCs w:val="24"/>
        </w:rPr>
      </w:pPr>
      <w:r>
        <w:rPr>
          <w:rFonts w:ascii="Arial" w:hAnsi="Arial" w:cs="Arial"/>
          <w:noProof/>
          <w:sz w:val="24"/>
          <w:szCs w:val="24"/>
        </w:rPr>
        <w:pict>
          <v:shape id="_x0000_s1140" type="#_x0000_t32" style="position:absolute;left:0;text-align:left;margin-left:117.25pt;margin-top:4.5pt;width:.05pt;height:14.35pt;z-index:251672576" o:connectortype="straight">
            <v:stroke endarrow="block"/>
          </v:shape>
        </w:pict>
      </w:r>
    </w:p>
    <w:p w:rsidR="00F53CD4" w:rsidRDefault="00661138" w:rsidP="0058155A">
      <w:pPr>
        <w:jc w:val="both"/>
        <w:rPr>
          <w:rFonts w:ascii="Arial" w:hAnsi="Arial" w:cs="Arial"/>
          <w:sz w:val="24"/>
          <w:szCs w:val="24"/>
        </w:rPr>
      </w:pPr>
      <w:r>
        <w:rPr>
          <w:rFonts w:ascii="Arial" w:hAnsi="Arial" w:cs="Arial"/>
          <w:noProof/>
          <w:sz w:val="24"/>
          <w:szCs w:val="24"/>
        </w:rPr>
        <w:pict>
          <v:shape id="_x0000_s1138" type="#_x0000_t202" style="position:absolute;left:0;text-align:left;margin-left:73.75pt;margin-top:5.05pt;width:87.1pt;height:41.05pt;z-index:251670528">
            <v:textbox style="mso-next-textbox:#_x0000_s1138">
              <w:txbxContent>
                <w:p w:rsidR="00610F6E" w:rsidRPr="00301E8A" w:rsidRDefault="00610F6E" w:rsidP="0058155A">
                  <w:pPr>
                    <w:jc w:val="center"/>
                    <w:rPr>
                      <w:rFonts w:ascii="Arial" w:hAnsi="Arial" w:cs="Arial"/>
                      <w:b/>
                      <w:sz w:val="24"/>
                      <w:szCs w:val="24"/>
                    </w:rPr>
                  </w:pPr>
                  <w:r w:rsidRPr="00301E8A">
                    <w:rPr>
                      <w:rFonts w:ascii="Arial" w:hAnsi="Arial" w:cs="Arial"/>
                      <w:b/>
                      <w:sz w:val="24"/>
                      <w:szCs w:val="24"/>
                    </w:rPr>
                    <w:t xml:space="preserve">Système </w:t>
                  </w:r>
                  <w:r>
                    <w:rPr>
                      <w:rFonts w:ascii="Arial" w:hAnsi="Arial" w:cs="Arial"/>
                      <w:b/>
                      <w:sz w:val="24"/>
                      <w:szCs w:val="24"/>
                    </w:rPr>
                    <w:t>ETUYEUSE</w:t>
                  </w:r>
                </w:p>
              </w:txbxContent>
            </v:textbox>
          </v:shape>
        </w:pict>
      </w:r>
      <w:r w:rsidR="0058155A">
        <w:rPr>
          <w:rFonts w:ascii="Arial" w:hAnsi="Arial" w:cs="Arial"/>
          <w:sz w:val="24"/>
          <w:szCs w:val="24"/>
        </w:rPr>
        <w:t xml:space="preserve">                      </w:t>
      </w:r>
      <w:r w:rsidR="001B7349">
        <w:rPr>
          <w:rFonts w:ascii="Arial" w:hAnsi="Arial" w:cs="Arial"/>
          <w:sz w:val="24"/>
          <w:szCs w:val="24"/>
        </w:rPr>
        <w:t xml:space="preserve">                               </w:t>
      </w:r>
      <w:r w:rsidR="0058155A">
        <w:rPr>
          <w:rFonts w:ascii="Arial" w:hAnsi="Arial" w:cs="Arial"/>
          <w:sz w:val="24"/>
          <w:szCs w:val="24"/>
        </w:rPr>
        <w:t xml:space="preserve">         </w:t>
      </w:r>
    </w:p>
    <w:p w:rsidR="0058155A" w:rsidRPr="00F53CD4" w:rsidRDefault="00F53CD4" w:rsidP="0058155A">
      <w:pPr>
        <w:jc w:val="both"/>
        <w:rPr>
          <w:rFonts w:ascii="Arial" w:hAnsi="Arial" w:cs="Arial"/>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B7349">
        <w:rPr>
          <w:rFonts w:ascii="Arial" w:hAnsi="Arial" w:cs="Arial"/>
          <w:sz w:val="24"/>
          <w:szCs w:val="24"/>
        </w:rPr>
        <w:t xml:space="preserve">       </w:t>
      </w:r>
      <w:r>
        <w:rPr>
          <w:rFonts w:ascii="Arial" w:hAnsi="Arial" w:cs="Arial"/>
          <w:sz w:val="24"/>
          <w:szCs w:val="24"/>
        </w:rPr>
        <w:t xml:space="preserve">  </w:t>
      </w:r>
      <w:r w:rsidR="0058155A" w:rsidRPr="00F53CD4">
        <w:rPr>
          <w:rFonts w:ascii="Arial" w:hAnsi="Arial" w:cs="Arial"/>
        </w:rPr>
        <w:t>Capacité : 48 Etuis/min</w:t>
      </w:r>
    </w:p>
    <w:p w:rsidR="00F53CD4" w:rsidRDefault="00661138" w:rsidP="0058155A">
      <w:pPr>
        <w:jc w:val="both"/>
        <w:rPr>
          <w:rFonts w:ascii="Arial" w:hAnsi="Arial" w:cs="Arial"/>
          <w:sz w:val="24"/>
          <w:szCs w:val="24"/>
        </w:rPr>
      </w:pPr>
      <w:r>
        <w:rPr>
          <w:rFonts w:ascii="Arial" w:hAnsi="Arial" w:cs="Arial"/>
          <w:noProof/>
          <w:sz w:val="24"/>
          <w:szCs w:val="24"/>
        </w:rPr>
        <w:pict>
          <v:shape id="_x0000_s1143" type="#_x0000_t202" style="position:absolute;left:0;text-align:left;margin-left:290.45pt;margin-top:5.1pt;width:248.55pt;height:87.65pt;z-index:251675648" strokecolor="black [3213]">
            <v:textbox style="mso-next-textbox:#_x0000_s1143">
              <w:txbxContent>
                <w:p w:rsidR="00610F6E" w:rsidRPr="0058155A" w:rsidRDefault="00610F6E" w:rsidP="00B9071B">
                  <w:pPr>
                    <w:jc w:val="both"/>
                    <w:rPr>
                      <w:rFonts w:ascii="Arial" w:hAnsi="Arial" w:cs="Arial"/>
                    </w:rPr>
                  </w:pPr>
                  <w:r w:rsidRPr="0058155A">
                    <w:rPr>
                      <w:rFonts w:ascii="Arial" w:hAnsi="Arial" w:cs="Arial"/>
                    </w:rPr>
                    <w:t>Sortie pour désengorger l'encaisseuse ( le système de convoyage gère automatiquement l'aiguillage).</w:t>
                  </w:r>
                </w:p>
                <w:p w:rsidR="00610F6E" w:rsidRPr="0058155A" w:rsidRDefault="00610F6E" w:rsidP="00B9071B">
                  <w:pPr>
                    <w:jc w:val="both"/>
                    <w:rPr>
                      <w:rFonts w:ascii="Arial" w:hAnsi="Arial" w:cs="Arial"/>
                    </w:rPr>
                  </w:pPr>
                  <w:r w:rsidRPr="0058155A">
                    <w:rPr>
                      <w:rFonts w:ascii="Arial" w:hAnsi="Arial" w:cs="Arial"/>
                    </w:rPr>
                    <w:t xml:space="preserve">La mise en caisse est réalisée manuellement par un opérateur. Le stock tampon est limité à </w:t>
                  </w:r>
                  <w:r w:rsidRPr="00F53CD4">
                    <w:rPr>
                      <w:rFonts w:ascii="Arial" w:hAnsi="Arial" w:cs="Arial"/>
                      <w:u w:val="single"/>
                    </w:rPr>
                    <w:t>150 étuis</w:t>
                  </w:r>
                  <w:r w:rsidRPr="0058155A">
                    <w:rPr>
                      <w:rFonts w:ascii="Arial" w:hAnsi="Arial" w:cs="Arial"/>
                    </w:rPr>
                    <w:t xml:space="preserve"> ; si ce stock est atteint et que l'opérateur n'intervient pas, la ligne complète est automatiquement stoppée.</w:t>
                  </w:r>
                </w:p>
              </w:txbxContent>
            </v:textbox>
          </v:shape>
        </w:pict>
      </w:r>
      <w:r w:rsidR="0058155A">
        <w:rPr>
          <w:rFonts w:ascii="Arial" w:hAnsi="Arial" w:cs="Arial"/>
          <w:sz w:val="24"/>
          <w:szCs w:val="24"/>
        </w:rPr>
        <w:t xml:space="preserve">                                                                  </w:t>
      </w:r>
    </w:p>
    <w:p w:rsidR="0058155A" w:rsidRDefault="00661138" w:rsidP="0058155A">
      <w:pPr>
        <w:jc w:val="both"/>
        <w:rPr>
          <w:rFonts w:ascii="Arial" w:hAnsi="Arial" w:cs="Arial"/>
          <w:sz w:val="24"/>
          <w:szCs w:val="24"/>
        </w:rPr>
      </w:pPr>
      <w:r>
        <w:rPr>
          <w:rFonts w:ascii="Arial" w:hAnsi="Arial" w:cs="Arial"/>
          <w:noProof/>
          <w:sz w:val="24"/>
          <w:szCs w:val="24"/>
        </w:rPr>
        <w:pict>
          <v:shape id="_x0000_s1141" type="#_x0000_t32" style="position:absolute;left:0;text-align:left;margin-left:119.2pt;margin-top:7pt;width:.05pt;height:28.8pt;z-index:251673600" o:connectortype="straight">
            <v:stroke endarrow="block"/>
          </v:shape>
        </w:pict>
      </w:r>
    </w:p>
    <w:p w:rsidR="0058155A" w:rsidRDefault="0058155A" w:rsidP="0058155A">
      <w:pPr>
        <w:jc w:val="both"/>
        <w:rPr>
          <w:rFonts w:ascii="Arial" w:hAnsi="Arial" w:cs="Arial"/>
          <w:sz w:val="24"/>
          <w:szCs w:val="24"/>
        </w:rPr>
      </w:pPr>
    </w:p>
    <w:p w:rsidR="0058155A" w:rsidRDefault="00661138" w:rsidP="0058155A">
      <w:pPr>
        <w:jc w:val="both"/>
        <w:rPr>
          <w:rFonts w:ascii="Arial" w:hAnsi="Arial" w:cs="Arial"/>
          <w:sz w:val="24"/>
          <w:szCs w:val="24"/>
        </w:rPr>
      </w:pPr>
      <w:r>
        <w:rPr>
          <w:rFonts w:ascii="Arial" w:hAnsi="Arial" w:cs="Arial"/>
          <w:noProof/>
          <w:sz w:val="24"/>
          <w:szCs w:val="24"/>
        </w:rPr>
        <w:pict>
          <v:shape id="_x0000_s1139" type="#_x0000_t202" style="position:absolute;left:0;text-align:left;margin-left:68.55pt;margin-top:8.2pt;width:101.3pt;height:41.05pt;z-index:251671552">
            <v:textbox style="mso-next-textbox:#_x0000_s1139">
              <w:txbxContent>
                <w:p w:rsidR="00610F6E" w:rsidRPr="00301E8A" w:rsidRDefault="00610F6E" w:rsidP="0058155A">
                  <w:pPr>
                    <w:jc w:val="center"/>
                    <w:rPr>
                      <w:rFonts w:ascii="Arial" w:hAnsi="Arial" w:cs="Arial"/>
                      <w:b/>
                      <w:sz w:val="24"/>
                      <w:szCs w:val="24"/>
                    </w:rPr>
                  </w:pPr>
                  <w:r w:rsidRPr="00301E8A">
                    <w:rPr>
                      <w:rFonts w:ascii="Arial" w:hAnsi="Arial" w:cs="Arial"/>
                      <w:b/>
                      <w:sz w:val="24"/>
                      <w:szCs w:val="24"/>
                    </w:rPr>
                    <w:t xml:space="preserve">Système </w:t>
                  </w:r>
                  <w:r>
                    <w:rPr>
                      <w:rFonts w:ascii="Arial" w:hAnsi="Arial" w:cs="Arial"/>
                      <w:b/>
                      <w:sz w:val="24"/>
                      <w:szCs w:val="24"/>
                    </w:rPr>
                    <w:t>ENCAISSEUSE</w:t>
                  </w:r>
                </w:p>
              </w:txbxContent>
            </v:textbox>
          </v:shape>
        </w:pict>
      </w:r>
    </w:p>
    <w:p w:rsidR="0058155A" w:rsidRDefault="0058155A" w:rsidP="0058155A">
      <w:pPr>
        <w:jc w:val="both"/>
        <w:rPr>
          <w:rFonts w:ascii="Arial" w:hAnsi="Arial" w:cs="Arial"/>
          <w:sz w:val="24"/>
          <w:szCs w:val="24"/>
        </w:rPr>
      </w:pPr>
    </w:p>
    <w:p w:rsidR="0058155A" w:rsidRPr="00F53CD4" w:rsidRDefault="001B7349" w:rsidP="0058155A">
      <w:pPr>
        <w:jc w:val="both"/>
        <w:rPr>
          <w:rFonts w:ascii="Arial" w:hAnsi="Arial" w:cs="Arial"/>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53CD4" w:rsidRPr="00F53CD4">
        <w:rPr>
          <w:rFonts w:ascii="Arial" w:hAnsi="Arial" w:cs="Arial"/>
        </w:rPr>
        <w:t>Capacité : 4 c</w:t>
      </w:r>
      <w:r>
        <w:rPr>
          <w:rFonts w:ascii="Arial" w:hAnsi="Arial" w:cs="Arial"/>
        </w:rPr>
        <w:t>aisses</w:t>
      </w:r>
      <w:r w:rsidR="00F53CD4" w:rsidRPr="00F53CD4">
        <w:rPr>
          <w:rFonts w:ascii="Arial" w:hAnsi="Arial" w:cs="Arial"/>
        </w:rPr>
        <w:t>/min</w:t>
      </w:r>
    </w:p>
    <w:p w:rsidR="00B94578" w:rsidRDefault="00B94578" w:rsidP="0058155A">
      <w:pPr>
        <w:rPr>
          <w:rFonts w:ascii="Arial" w:hAnsi="Arial" w:cs="Arial"/>
          <w:sz w:val="24"/>
          <w:szCs w:val="24"/>
        </w:rPr>
      </w:pPr>
    </w:p>
    <w:p w:rsidR="0058155A" w:rsidRPr="00621455" w:rsidRDefault="00621455" w:rsidP="00DD2E09">
      <w:pPr>
        <w:outlineLvl w:val="2"/>
        <w:rPr>
          <w:rFonts w:ascii="Arial" w:hAnsi="Arial" w:cs="Arial"/>
          <w:b/>
        </w:rPr>
      </w:pPr>
      <w:r>
        <w:rPr>
          <w:rFonts w:ascii="Arial" w:hAnsi="Arial" w:cs="Arial"/>
          <w:sz w:val="24"/>
          <w:szCs w:val="24"/>
        </w:rPr>
        <w:tab/>
      </w:r>
      <w:r w:rsidR="00B9071B" w:rsidRPr="00621455">
        <w:rPr>
          <w:rFonts w:ascii="Arial" w:hAnsi="Arial" w:cs="Arial"/>
          <w:b/>
        </w:rPr>
        <w:t>C3-1  - Calculer la durée maximale pendant laquelle l'opérateur</w:t>
      </w:r>
      <w:r w:rsidR="00B9071B">
        <w:rPr>
          <w:rFonts w:ascii="Arial" w:hAnsi="Arial" w:cs="Arial"/>
          <w:b/>
        </w:rPr>
        <w:t xml:space="preserve"> ne</w:t>
      </w:r>
      <w:r w:rsidR="00B9071B" w:rsidRPr="00621455">
        <w:rPr>
          <w:rFonts w:ascii="Arial" w:hAnsi="Arial" w:cs="Arial"/>
          <w:b/>
        </w:rPr>
        <w:t xml:space="preserve"> peut pas intervenir pour réaliser manuellement l'encaissage sans l'arrêt automatique de la ligne</w:t>
      </w:r>
      <w:r w:rsidR="00B9071B">
        <w:rPr>
          <w:rFonts w:ascii="Arial" w:hAnsi="Arial" w:cs="Arial"/>
          <w:b/>
        </w:rPr>
        <w:t>.</w:t>
      </w:r>
    </w:p>
    <w:p w:rsidR="00770476" w:rsidRDefault="00661138">
      <w:pPr>
        <w:pStyle w:val="En-tte"/>
        <w:tabs>
          <w:tab w:val="clear" w:pos="4536"/>
          <w:tab w:val="clear" w:pos="9072"/>
        </w:tabs>
        <w:rPr>
          <w:rFonts w:ascii="Arial" w:hAnsi="Arial" w:cs="Arial"/>
        </w:rPr>
      </w:pPr>
      <w:r>
        <w:rPr>
          <w:rFonts w:ascii="Arial" w:hAnsi="Arial" w:cs="Arial"/>
          <w:noProof/>
        </w:rPr>
        <w:pict>
          <v:shape id="_x0000_s1144" type="#_x0000_t202" style="position:absolute;margin-left:15.3pt;margin-top:5.9pt;width:519pt;height:78.75pt;z-index:251676672" filled="f">
            <v:textbox>
              <w:txbxContent>
                <w:p w:rsidR="00610F6E" w:rsidRDefault="00610F6E" w:rsidP="00621455">
                  <w:pPr>
                    <w:contextualSpacing/>
                    <w:rPr>
                      <w:sz w:val="16"/>
                      <w:szCs w:val="16"/>
                    </w:rPr>
                  </w:pPr>
                  <w:r>
                    <w:rPr>
                      <w:sz w:val="16"/>
                      <w:szCs w:val="16"/>
                    </w:rPr>
                    <w:t>C</w:t>
                  </w:r>
                  <w:r w:rsidRPr="00A457F0">
                    <w:rPr>
                      <w:sz w:val="16"/>
                      <w:szCs w:val="16"/>
                    </w:rPr>
                    <w:t>adre réponse</w:t>
                  </w:r>
                </w:p>
                <w:p w:rsidR="00610F6E" w:rsidRPr="00432D50" w:rsidRDefault="00610F6E" w:rsidP="00621455">
                  <w:pPr>
                    <w:contextualSpacing/>
                    <w:rPr>
                      <w:rFonts w:ascii="Arial" w:hAnsi="Arial" w:cs="Arial"/>
                      <w:b/>
                      <w:color w:val="FF0000"/>
                    </w:rPr>
                  </w:pPr>
                  <w:r>
                    <w:t xml:space="preserve"> </w:t>
                  </w:r>
                  <w:r>
                    <w:rPr>
                      <w:rFonts w:ascii="Arial" w:hAnsi="Arial" w:cs="Arial"/>
                      <w:b/>
                      <w:color w:val="FF0000"/>
                    </w:rPr>
                    <w:t>Capacité actuelle de l'encaisseuse : 4 caisses/min soit 400 capsules /min donc la déviation permet de réaliser manuellement 480 capsules - 400 capsules soit 80 capsules/min soit 8 étuis/min . Le stock étant limité à 150 étuis on disposera donc d'une autonomie de 150/8 = 18,775 minutes</w:t>
                  </w:r>
                </w:p>
              </w:txbxContent>
            </v:textbox>
          </v:shape>
        </w:pict>
      </w:r>
    </w:p>
    <w:p w:rsidR="00621455" w:rsidRDefault="00621455">
      <w:pPr>
        <w:pStyle w:val="En-tte"/>
        <w:tabs>
          <w:tab w:val="clear" w:pos="4536"/>
          <w:tab w:val="clear" w:pos="9072"/>
        </w:tabs>
        <w:rPr>
          <w:rFonts w:ascii="Arial" w:hAnsi="Arial" w:cs="Arial"/>
        </w:rPr>
      </w:pPr>
    </w:p>
    <w:p w:rsidR="00621455" w:rsidRDefault="00621455">
      <w:pPr>
        <w:pStyle w:val="En-tte"/>
        <w:tabs>
          <w:tab w:val="clear" w:pos="4536"/>
          <w:tab w:val="clear" w:pos="9072"/>
        </w:tabs>
        <w:rPr>
          <w:rFonts w:ascii="Arial" w:hAnsi="Arial" w:cs="Arial"/>
        </w:rPr>
      </w:pPr>
    </w:p>
    <w:p w:rsidR="00621455" w:rsidRDefault="00621455">
      <w:pPr>
        <w:pStyle w:val="En-tte"/>
        <w:tabs>
          <w:tab w:val="clear" w:pos="4536"/>
          <w:tab w:val="clear" w:pos="9072"/>
        </w:tabs>
        <w:rPr>
          <w:rFonts w:ascii="Arial" w:hAnsi="Arial" w:cs="Arial"/>
        </w:rPr>
      </w:pPr>
    </w:p>
    <w:p w:rsidR="00621455" w:rsidRDefault="00621455">
      <w:pPr>
        <w:pStyle w:val="En-tte"/>
        <w:tabs>
          <w:tab w:val="clear" w:pos="4536"/>
          <w:tab w:val="clear" w:pos="9072"/>
        </w:tabs>
        <w:rPr>
          <w:rFonts w:ascii="Arial" w:hAnsi="Arial" w:cs="Arial"/>
        </w:rPr>
      </w:pPr>
    </w:p>
    <w:p w:rsidR="00621455" w:rsidRDefault="00621455">
      <w:pPr>
        <w:pStyle w:val="En-tte"/>
        <w:tabs>
          <w:tab w:val="clear" w:pos="4536"/>
          <w:tab w:val="clear" w:pos="9072"/>
        </w:tabs>
        <w:rPr>
          <w:rFonts w:ascii="Arial" w:hAnsi="Arial" w:cs="Arial"/>
        </w:rPr>
      </w:pPr>
    </w:p>
    <w:p w:rsidR="00621455" w:rsidRDefault="00621455">
      <w:pPr>
        <w:pStyle w:val="En-tte"/>
        <w:tabs>
          <w:tab w:val="clear" w:pos="4536"/>
          <w:tab w:val="clear" w:pos="9072"/>
        </w:tabs>
        <w:rPr>
          <w:rFonts w:ascii="Arial" w:hAnsi="Arial" w:cs="Arial"/>
        </w:rPr>
      </w:pPr>
    </w:p>
    <w:p w:rsidR="00A07FA5" w:rsidRDefault="00A07FA5" w:rsidP="00911D76">
      <w:pPr>
        <w:jc w:val="both"/>
        <w:rPr>
          <w:rFonts w:ascii="Arial" w:hAnsi="Arial" w:cs="Arial"/>
          <w:b/>
          <w:sz w:val="24"/>
          <w:szCs w:val="24"/>
        </w:rPr>
      </w:pPr>
      <w:r>
        <w:rPr>
          <w:rFonts w:ascii="Arial" w:hAnsi="Arial" w:cs="Arial"/>
        </w:rPr>
        <w:lastRenderedPageBreak/>
        <w:tab/>
      </w:r>
      <w:r w:rsidRPr="00A07FA5">
        <w:rPr>
          <w:rFonts w:ascii="Arial" w:hAnsi="Arial" w:cs="Arial"/>
        </w:rPr>
        <w:t>L'objectif de cette étude est de supprimer la mise en caisse manuelle en optimisant le cycle de production du système ENCAISSEUSE ainsi l'opérateur sera libéré de cette charge et pourra s'occuper davantage de la conduite générale de la ligne de fabrication des capsules.</w:t>
      </w:r>
      <w:r>
        <w:rPr>
          <w:rFonts w:ascii="Arial" w:hAnsi="Arial" w:cs="Arial"/>
        </w:rPr>
        <w:t xml:space="preserve">   </w:t>
      </w:r>
    </w:p>
    <w:p w:rsidR="00635D33" w:rsidRDefault="00E502F5" w:rsidP="00911D76">
      <w:pPr>
        <w:jc w:val="both"/>
        <w:rPr>
          <w:rFonts w:ascii="Arial" w:hAnsi="Arial" w:cs="Arial"/>
          <w:b/>
          <w:sz w:val="24"/>
          <w:szCs w:val="24"/>
        </w:rPr>
      </w:pPr>
      <w:r w:rsidRPr="00E502F5">
        <w:rPr>
          <w:rFonts w:ascii="Arial" w:hAnsi="Arial" w:cs="Arial"/>
        </w:rPr>
        <w:t xml:space="preserve">On désire vérifier le nouveau temps de cycle de la machine afin de calculer la nouvelle cadence de production en régime établi et ainsi </w:t>
      </w:r>
      <w:r w:rsidRPr="00362F11">
        <w:rPr>
          <w:rFonts w:ascii="Arial" w:hAnsi="Arial" w:cs="Arial"/>
          <w:u w:val="single"/>
        </w:rPr>
        <w:t>vérifier si notre amélioration permet effectivement de supprimer le poste manuel d'encaissage</w:t>
      </w:r>
      <w:r w:rsidRPr="00E502F5">
        <w:rPr>
          <w:rFonts w:ascii="Arial" w:hAnsi="Arial" w:cs="Arial"/>
        </w:rPr>
        <w:t xml:space="preserve">. Cette analyse se fait à partir du nouveau </w:t>
      </w:r>
      <w:r w:rsidR="00E13E7F">
        <w:rPr>
          <w:rFonts w:ascii="Arial" w:hAnsi="Arial" w:cs="Arial"/>
        </w:rPr>
        <w:t>GRAFCET</w:t>
      </w:r>
      <w:r w:rsidRPr="00E502F5">
        <w:rPr>
          <w:rFonts w:ascii="Arial" w:hAnsi="Arial" w:cs="Arial"/>
        </w:rPr>
        <w:t xml:space="preserve"> de coordination des </w:t>
      </w:r>
      <w:r w:rsidR="00CF6E73">
        <w:rPr>
          <w:rFonts w:ascii="Arial" w:hAnsi="Arial" w:cs="Arial"/>
        </w:rPr>
        <w:t>tâche</w:t>
      </w:r>
      <w:r w:rsidRPr="00E502F5">
        <w:rPr>
          <w:rFonts w:ascii="Arial" w:hAnsi="Arial" w:cs="Arial"/>
        </w:rPr>
        <w:t xml:space="preserve">s et de la durée de chacune de ces </w:t>
      </w:r>
      <w:r w:rsidR="00CF6E73">
        <w:rPr>
          <w:rFonts w:ascii="Arial" w:hAnsi="Arial" w:cs="Arial"/>
        </w:rPr>
        <w:t>tâche</w:t>
      </w:r>
      <w:r w:rsidRPr="00E502F5">
        <w:rPr>
          <w:rFonts w:ascii="Arial" w:hAnsi="Arial" w:cs="Arial"/>
        </w:rPr>
        <w:t xml:space="preserve">s. Le point de départ est défini par les étapes initiales du </w:t>
      </w:r>
      <w:r w:rsidR="00E13E7F">
        <w:rPr>
          <w:rFonts w:ascii="Arial" w:hAnsi="Arial" w:cs="Arial"/>
        </w:rPr>
        <w:t>GRAFCET</w:t>
      </w:r>
      <w:r w:rsidR="00AF68C2">
        <w:rPr>
          <w:rFonts w:ascii="Arial" w:hAnsi="Arial" w:cs="Arial"/>
        </w:rPr>
        <w:t xml:space="preserve"> </w:t>
      </w:r>
      <w:r w:rsidR="00AF68C2" w:rsidRPr="000C6730">
        <w:rPr>
          <w:rFonts w:ascii="Arial" w:hAnsi="Arial" w:cs="Arial"/>
          <w:b/>
          <w:sz w:val="24"/>
          <w:szCs w:val="24"/>
        </w:rPr>
        <w:sym w:font="Wingdings" w:char="F046"/>
      </w:r>
      <w:r w:rsidR="00AF68C2">
        <w:rPr>
          <w:rFonts w:ascii="Arial" w:hAnsi="Arial" w:cs="Arial"/>
          <w:b/>
          <w:sz w:val="24"/>
          <w:szCs w:val="24"/>
        </w:rPr>
        <w:t xml:space="preserve"> DT12</w:t>
      </w:r>
    </w:p>
    <w:p w:rsidR="00AF68C2" w:rsidRPr="00E502F5" w:rsidRDefault="00911D76" w:rsidP="00911D76">
      <w:pPr>
        <w:tabs>
          <w:tab w:val="left" w:pos="7871"/>
        </w:tabs>
        <w:jc w:val="both"/>
        <w:rPr>
          <w:rFonts w:ascii="Arial" w:hAnsi="Arial" w:cs="Arial"/>
        </w:rPr>
      </w:pPr>
      <w:r>
        <w:rPr>
          <w:rFonts w:ascii="Arial" w:hAnsi="Arial" w:cs="Arial"/>
        </w:rPr>
        <w:tab/>
      </w:r>
    </w:p>
    <w:p w:rsidR="00344D17" w:rsidRDefault="00A07FA5" w:rsidP="00911D76">
      <w:pPr>
        <w:jc w:val="both"/>
        <w:outlineLvl w:val="2"/>
        <w:rPr>
          <w:rFonts w:ascii="Arial" w:hAnsi="Arial" w:cs="Arial"/>
          <w:b/>
        </w:rPr>
      </w:pPr>
      <w:r>
        <w:rPr>
          <w:rFonts w:ascii="Arial" w:hAnsi="Arial" w:cs="Arial"/>
        </w:rPr>
        <w:tab/>
      </w:r>
      <w:r w:rsidRPr="00DA21A5">
        <w:rPr>
          <w:rFonts w:ascii="Arial" w:hAnsi="Arial" w:cs="Arial"/>
          <w:b/>
        </w:rPr>
        <w:t xml:space="preserve">C3-2 - En vous aidant du document technique </w:t>
      </w:r>
      <w:r w:rsidRPr="00635D33">
        <w:rPr>
          <w:rFonts w:ascii="Arial" w:hAnsi="Arial" w:cs="Arial"/>
          <w:b/>
          <w:sz w:val="24"/>
          <w:szCs w:val="24"/>
        </w:rPr>
        <w:t>DT</w:t>
      </w:r>
      <w:r w:rsidR="00635D33" w:rsidRPr="00635D33">
        <w:rPr>
          <w:rFonts w:ascii="Arial" w:hAnsi="Arial" w:cs="Arial"/>
          <w:b/>
          <w:sz w:val="24"/>
          <w:szCs w:val="24"/>
        </w:rPr>
        <w:t>1</w:t>
      </w:r>
      <w:r w:rsidR="00811691">
        <w:rPr>
          <w:rFonts w:ascii="Arial" w:hAnsi="Arial" w:cs="Arial"/>
          <w:b/>
          <w:sz w:val="24"/>
          <w:szCs w:val="24"/>
        </w:rPr>
        <w:t>2</w:t>
      </w:r>
      <w:r w:rsidRPr="00DA21A5">
        <w:rPr>
          <w:rFonts w:ascii="Arial" w:hAnsi="Arial" w:cs="Arial"/>
          <w:b/>
        </w:rPr>
        <w:t>,</w:t>
      </w:r>
      <w:r w:rsidR="0038185E">
        <w:rPr>
          <w:rFonts w:ascii="Arial" w:hAnsi="Arial" w:cs="Arial"/>
          <w:b/>
        </w:rPr>
        <w:t xml:space="preserve"> compléter l'analyse temporel</w:t>
      </w:r>
      <w:r w:rsidRPr="00DA21A5">
        <w:rPr>
          <w:rFonts w:ascii="Arial" w:hAnsi="Arial" w:cs="Arial"/>
          <w:b/>
        </w:rPr>
        <w:t xml:space="preserve">le </w:t>
      </w:r>
      <w:r w:rsidR="0038185E">
        <w:rPr>
          <w:rFonts w:ascii="Arial" w:hAnsi="Arial" w:cs="Arial"/>
          <w:b/>
        </w:rPr>
        <w:t>en coloriant les durées des tâches opératives pour le 2</w:t>
      </w:r>
      <w:r w:rsidR="0038185E" w:rsidRPr="0038185E">
        <w:rPr>
          <w:rFonts w:ascii="Arial" w:hAnsi="Arial" w:cs="Arial"/>
          <w:b/>
          <w:vertAlign w:val="superscript"/>
        </w:rPr>
        <w:t>eme</w:t>
      </w:r>
      <w:r w:rsidR="0038185E">
        <w:rPr>
          <w:rFonts w:ascii="Arial" w:hAnsi="Arial" w:cs="Arial"/>
          <w:b/>
        </w:rPr>
        <w:t xml:space="preserve"> cycle </w:t>
      </w:r>
      <w:r w:rsidR="00864BBF">
        <w:rPr>
          <w:rFonts w:ascii="Arial" w:hAnsi="Arial" w:cs="Arial"/>
          <w:b/>
        </w:rPr>
        <w:t>et</w:t>
      </w:r>
      <w:r w:rsidR="00CA4433" w:rsidRPr="00CA4433">
        <w:rPr>
          <w:rFonts w:ascii="Arial" w:hAnsi="Arial" w:cs="Arial"/>
          <w:b/>
        </w:rPr>
        <w:t xml:space="preserve"> </w:t>
      </w:r>
      <w:r w:rsidR="0038185E">
        <w:rPr>
          <w:rFonts w:ascii="Arial" w:hAnsi="Arial" w:cs="Arial"/>
          <w:b/>
        </w:rPr>
        <w:t>définir  les temps  du 1</w:t>
      </w:r>
      <w:r w:rsidR="0038185E" w:rsidRPr="0038185E">
        <w:rPr>
          <w:rFonts w:ascii="Arial" w:hAnsi="Arial" w:cs="Arial"/>
          <w:b/>
          <w:vertAlign w:val="superscript"/>
        </w:rPr>
        <w:t>er</w:t>
      </w:r>
      <w:r w:rsidR="0038185E">
        <w:rPr>
          <w:rFonts w:ascii="Arial" w:hAnsi="Arial" w:cs="Arial"/>
          <w:b/>
        </w:rPr>
        <w:t xml:space="preserve"> et 2</w:t>
      </w:r>
      <w:r w:rsidR="0038185E" w:rsidRPr="0038185E">
        <w:rPr>
          <w:rFonts w:ascii="Arial" w:hAnsi="Arial" w:cs="Arial"/>
          <w:b/>
          <w:vertAlign w:val="superscript"/>
        </w:rPr>
        <w:t>eme</w:t>
      </w:r>
      <w:r w:rsidR="00CA4433">
        <w:rPr>
          <w:rFonts w:ascii="Arial" w:hAnsi="Arial" w:cs="Arial"/>
          <w:b/>
        </w:rPr>
        <w:t xml:space="preserve"> cycle </w:t>
      </w:r>
      <w:r w:rsidR="0038185E" w:rsidRPr="00DA21A5">
        <w:rPr>
          <w:rFonts w:ascii="Arial" w:hAnsi="Arial" w:cs="Arial"/>
          <w:b/>
        </w:rPr>
        <w:t>ci-dessous</w:t>
      </w:r>
      <w:r w:rsidR="00CA4433">
        <w:rPr>
          <w:rFonts w:ascii="Arial" w:hAnsi="Arial" w:cs="Arial"/>
          <w:b/>
        </w:rPr>
        <w:t>:</w:t>
      </w:r>
    </w:p>
    <w:p w:rsidR="00344D17" w:rsidRDefault="00344D17" w:rsidP="00DD2E09">
      <w:pPr>
        <w:outlineLvl w:val="2"/>
        <w:rPr>
          <w:rFonts w:ascii="Arial" w:hAnsi="Arial" w:cs="Arial"/>
          <w:b/>
        </w:rPr>
      </w:pPr>
      <w:r>
        <w:rPr>
          <w:rFonts w:ascii="Arial" w:hAnsi="Arial" w:cs="Arial"/>
          <w:b/>
          <w:noProof/>
        </w:rPr>
        <w:drawing>
          <wp:anchor distT="0" distB="0" distL="114300" distR="114300" simplePos="0" relativeHeight="253682688" behindDoc="1" locked="0" layoutInCell="1" allowOverlap="1">
            <wp:simplePos x="0" y="0"/>
            <wp:positionH relativeFrom="column">
              <wp:posOffset>-165100</wp:posOffset>
            </wp:positionH>
            <wp:positionV relativeFrom="paragraph">
              <wp:posOffset>255905</wp:posOffset>
            </wp:positionV>
            <wp:extent cx="7001510" cy="2838450"/>
            <wp:effectExtent l="19050" t="0" r="8890" b="0"/>
            <wp:wrapTight wrapText="bothSides">
              <wp:wrapPolygon edited="0">
                <wp:start x="-59" y="0"/>
                <wp:lineTo x="-59" y="21455"/>
                <wp:lineTo x="21627" y="21455"/>
                <wp:lineTo x="21627" y="0"/>
                <wp:lineTo x="-59" y="0"/>
              </wp:wrapPolygon>
            </wp:wrapTight>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7025" t="30882" r="17686" b="22033"/>
                    <a:stretch>
                      <a:fillRect/>
                    </a:stretch>
                  </pic:blipFill>
                  <pic:spPr bwMode="auto">
                    <a:xfrm>
                      <a:off x="0" y="0"/>
                      <a:ext cx="7001510" cy="2838450"/>
                    </a:xfrm>
                    <a:prstGeom prst="rect">
                      <a:avLst/>
                    </a:prstGeom>
                    <a:noFill/>
                    <a:ln w="9525">
                      <a:noFill/>
                      <a:miter lim="800000"/>
                      <a:headEnd/>
                      <a:tailEnd/>
                    </a:ln>
                  </pic:spPr>
                </pic:pic>
              </a:graphicData>
            </a:graphic>
          </wp:anchor>
        </w:drawing>
      </w:r>
    </w:p>
    <w:p w:rsidR="00E67D04" w:rsidRDefault="00864BBF" w:rsidP="00344D17">
      <w:pPr>
        <w:outlineLvl w:val="2"/>
        <w:rPr>
          <w:rFonts w:ascii="Arial" w:hAnsi="Arial" w:cs="Arial"/>
        </w:rPr>
      </w:pPr>
      <w:r>
        <w:rPr>
          <w:rFonts w:ascii="Arial" w:hAnsi="Arial" w:cs="Arial"/>
          <w:b/>
        </w:rPr>
        <w:t xml:space="preserve"> </w:t>
      </w:r>
      <w:r w:rsidR="00E67D04">
        <w:t xml:space="preserve">                          </w:t>
      </w:r>
    </w:p>
    <w:p w:rsidR="00E502F5" w:rsidRPr="00362F11" w:rsidRDefault="00362F11" w:rsidP="009B626C">
      <w:pPr>
        <w:pStyle w:val="En-tte"/>
        <w:tabs>
          <w:tab w:val="clear" w:pos="4536"/>
          <w:tab w:val="clear" w:pos="9072"/>
        </w:tabs>
        <w:jc w:val="both"/>
        <w:outlineLvl w:val="2"/>
        <w:rPr>
          <w:rFonts w:ascii="Arial" w:hAnsi="Arial" w:cs="Arial"/>
          <w:b/>
        </w:rPr>
      </w:pPr>
      <w:r>
        <w:rPr>
          <w:rFonts w:ascii="Arial" w:hAnsi="Arial" w:cs="Arial"/>
        </w:rPr>
        <w:tab/>
      </w:r>
      <w:r w:rsidR="009B626C" w:rsidRPr="00362F11">
        <w:rPr>
          <w:rFonts w:ascii="Arial" w:hAnsi="Arial" w:cs="Arial"/>
          <w:b/>
        </w:rPr>
        <w:t>C3-3 - Calculer la nouvelle cadence de production en nombre de caisse</w:t>
      </w:r>
      <w:r w:rsidR="009B626C">
        <w:rPr>
          <w:rFonts w:ascii="Arial" w:hAnsi="Arial" w:cs="Arial"/>
          <w:b/>
        </w:rPr>
        <w:t>s</w:t>
      </w:r>
      <w:r w:rsidR="009B626C" w:rsidRPr="00362F11">
        <w:rPr>
          <w:rFonts w:ascii="Arial" w:hAnsi="Arial" w:cs="Arial"/>
          <w:b/>
        </w:rPr>
        <w:t xml:space="preserve">/min et en nombre de capsules/min, conclure par rapport à la problématique posée : </w:t>
      </w:r>
      <w:r w:rsidR="009B626C" w:rsidRPr="00002682">
        <w:rPr>
          <w:rFonts w:ascii="Arial" w:hAnsi="Arial" w:cs="Arial"/>
          <w:i/>
        </w:rPr>
        <w:t>(</w:t>
      </w:r>
      <w:r w:rsidR="009B626C">
        <w:rPr>
          <w:rFonts w:ascii="Arial" w:hAnsi="Arial" w:cs="Arial"/>
          <w:i/>
        </w:rPr>
        <w:t xml:space="preserve">NB : toujours </w:t>
      </w:r>
      <w:r w:rsidR="009B626C" w:rsidRPr="00002682">
        <w:rPr>
          <w:rFonts w:ascii="Arial" w:hAnsi="Arial" w:cs="Arial"/>
          <w:i/>
        </w:rPr>
        <w:t>en régime établi)</w:t>
      </w:r>
    </w:p>
    <w:p w:rsidR="00E67D04" w:rsidRDefault="00E67D04">
      <w:pPr>
        <w:pStyle w:val="En-tte"/>
        <w:tabs>
          <w:tab w:val="clear" w:pos="4536"/>
          <w:tab w:val="clear" w:pos="9072"/>
        </w:tabs>
        <w:rPr>
          <w:rFonts w:ascii="Arial" w:hAnsi="Arial" w:cs="Arial"/>
        </w:rPr>
      </w:pPr>
    </w:p>
    <w:p w:rsidR="00E502F5" w:rsidRDefault="00661138">
      <w:pPr>
        <w:pStyle w:val="En-tte"/>
        <w:tabs>
          <w:tab w:val="clear" w:pos="4536"/>
          <w:tab w:val="clear" w:pos="9072"/>
        </w:tabs>
        <w:rPr>
          <w:rFonts w:ascii="Arial" w:hAnsi="Arial" w:cs="Arial"/>
        </w:rPr>
      </w:pPr>
      <w:r>
        <w:rPr>
          <w:rFonts w:ascii="Arial" w:hAnsi="Arial" w:cs="Arial"/>
          <w:noProof/>
        </w:rPr>
        <w:pict>
          <v:shape id="_x0000_s1152" type="#_x0000_t202" style="position:absolute;margin-left:-.85pt;margin-top:.1pt;width:519pt;height:199.1pt;z-index:251684864" filled="f">
            <v:textbox>
              <w:txbxContent>
                <w:p w:rsidR="00610F6E" w:rsidRDefault="00610F6E" w:rsidP="00362F11">
                  <w:pPr>
                    <w:contextualSpacing/>
                    <w:rPr>
                      <w:sz w:val="16"/>
                      <w:szCs w:val="16"/>
                    </w:rPr>
                  </w:pPr>
                  <w:r>
                    <w:rPr>
                      <w:sz w:val="16"/>
                      <w:szCs w:val="16"/>
                    </w:rPr>
                    <w:t>C</w:t>
                  </w:r>
                  <w:r w:rsidRPr="00A457F0">
                    <w:rPr>
                      <w:sz w:val="16"/>
                      <w:szCs w:val="16"/>
                    </w:rPr>
                    <w:t>adre réponse</w:t>
                  </w:r>
                </w:p>
                <w:p w:rsidR="00610F6E" w:rsidRDefault="00610F6E" w:rsidP="00362F11">
                  <w:pPr>
                    <w:contextualSpacing/>
                    <w:rPr>
                      <w:sz w:val="16"/>
                      <w:szCs w:val="16"/>
                    </w:rPr>
                  </w:pPr>
                </w:p>
                <w:p w:rsidR="00610F6E" w:rsidRPr="00362F11" w:rsidRDefault="00610F6E" w:rsidP="00362F11">
                  <w:pPr>
                    <w:contextualSpacing/>
                    <w:rPr>
                      <w:rFonts w:ascii="Arial" w:hAnsi="Arial" w:cs="Arial"/>
                      <w:u w:val="single"/>
                    </w:rPr>
                  </w:pPr>
                  <w:r w:rsidRPr="00362F11">
                    <w:rPr>
                      <w:rFonts w:ascii="Arial" w:hAnsi="Arial" w:cs="Arial"/>
                      <w:u w:val="single"/>
                    </w:rPr>
                    <w:t>Calcul de la nouvelle cadence de production :</w:t>
                  </w:r>
                </w:p>
                <w:p w:rsidR="00610F6E" w:rsidRDefault="00610F6E" w:rsidP="00362F11">
                  <w:pPr>
                    <w:contextualSpacing/>
                    <w:rPr>
                      <w:rFonts w:ascii="Arial" w:hAnsi="Arial" w:cs="Arial"/>
                    </w:rPr>
                  </w:pPr>
                </w:p>
                <w:p w:rsidR="00610F6E" w:rsidRPr="00160B76" w:rsidRDefault="00610F6E" w:rsidP="00362F11">
                  <w:pPr>
                    <w:contextualSpacing/>
                    <w:rPr>
                      <w:rFonts w:ascii="Arial" w:hAnsi="Arial" w:cs="Arial"/>
                      <w:b/>
                      <w:color w:val="FF0000"/>
                    </w:rPr>
                  </w:pPr>
                  <w:r>
                    <w:rPr>
                      <w:rFonts w:ascii="Arial" w:hAnsi="Arial" w:cs="Arial"/>
                    </w:rPr>
                    <w:tab/>
                  </w:r>
                  <w:r>
                    <w:rPr>
                      <w:rFonts w:ascii="Arial" w:hAnsi="Arial" w:cs="Arial"/>
                    </w:rPr>
                    <w:tab/>
                    <w:t xml:space="preserve">En nombre de caisses/min :  </w:t>
                  </w:r>
                  <w:r>
                    <w:rPr>
                      <w:rFonts w:ascii="Arial" w:hAnsi="Arial" w:cs="Arial"/>
                      <w:b/>
                      <w:color w:val="FF0000"/>
                    </w:rPr>
                    <w:t>60/12 = 5 caisses /min</w:t>
                  </w:r>
                </w:p>
                <w:p w:rsidR="00610F6E" w:rsidRDefault="00610F6E" w:rsidP="00362F11">
                  <w:pPr>
                    <w:contextualSpacing/>
                    <w:rPr>
                      <w:rFonts w:ascii="Arial" w:hAnsi="Arial" w:cs="Arial"/>
                    </w:rPr>
                  </w:pPr>
                </w:p>
                <w:p w:rsidR="00610F6E" w:rsidRPr="00160B76" w:rsidRDefault="00610F6E" w:rsidP="00362F11">
                  <w:pPr>
                    <w:contextualSpacing/>
                    <w:rPr>
                      <w:rFonts w:ascii="Arial" w:hAnsi="Arial" w:cs="Arial"/>
                      <w:b/>
                      <w:color w:val="FF0000"/>
                    </w:rPr>
                  </w:pPr>
                  <w:r>
                    <w:rPr>
                      <w:rFonts w:ascii="Arial" w:hAnsi="Arial" w:cs="Arial"/>
                    </w:rPr>
                    <w:tab/>
                  </w:r>
                  <w:r>
                    <w:rPr>
                      <w:rFonts w:ascii="Arial" w:hAnsi="Arial" w:cs="Arial"/>
                    </w:rPr>
                    <w:tab/>
                    <w:t xml:space="preserve">En nombre de capsules/min :  </w:t>
                  </w:r>
                  <w:r>
                    <w:rPr>
                      <w:rFonts w:ascii="Arial" w:hAnsi="Arial" w:cs="Arial"/>
                      <w:b/>
                      <w:color w:val="FF0000"/>
                    </w:rPr>
                    <w:t>5 * 100 = 500 capsules /min</w:t>
                  </w:r>
                </w:p>
                <w:p w:rsidR="00610F6E" w:rsidRDefault="00610F6E" w:rsidP="00362F11">
                  <w:pPr>
                    <w:contextualSpacing/>
                    <w:rPr>
                      <w:rFonts w:ascii="Arial" w:hAnsi="Arial" w:cs="Arial"/>
                    </w:rPr>
                  </w:pPr>
                </w:p>
                <w:p w:rsidR="00610F6E" w:rsidRDefault="00610F6E" w:rsidP="00362F11">
                  <w:pPr>
                    <w:contextualSpacing/>
                    <w:rPr>
                      <w:rFonts w:ascii="Arial" w:hAnsi="Arial" w:cs="Arial"/>
                      <w:u w:val="single"/>
                    </w:rPr>
                  </w:pPr>
                  <w:r w:rsidRPr="00362F11">
                    <w:rPr>
                      <w:rFonts w:ascii="Arial" w:hAnsi="Arial" w:cs="Arial"/>
                      <w:u w:val="single"/>
                    </w:rPr>
                    <w:t>Conclusion :</w:t>
                  </w:r>
                </w:p>
                <w:p w:rsidR="00610F6E" w:rsidRPr="00160B76" w:rsidRDefault="00610F6E" w:rsidP="00362F11">
                  <w:pPr>
                    <w:contextualSpacing/>
                    <w:rPr>
                      <w:rFonts w:ascii="Arial" w:hAnsi="Arial" w:cs="Arial"/>
                      <w:b/>
                      <w:color w:val="FF0000"/>
                    </w:rPr>
                  </w:pPr>
                  <w:r>
                    <w:rPr>
                      <w:rFonts w:ascii="Arial" w:hAnsi="Arial" w:cs="Arial"/>
                      <w:b/>
                      <w:color w:val="FF0000"/>
                    </w:rPr>
                    <w:t>Le nouveau dispositif permet effectivement de supprimer la tâche manuelle d'encaissage car la nouvelle cadence de l'encaisseuse est supérieure à celle de la ligne complète (500 capsules/min contre 480 capsules/min pour la ligne)</w:t>
                  </w:r>
                </w:p>
              </w:txbxContent>
            </v:textbox>
          </v:shape>
        </w:pict>
      </w: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362F11" w:rsidRDefault="00362F11">
      <w:pPr>
        <w:pStyle w:val="En-tte"/>
        <w:tabs>
          <w:tab w:val="clear" w:pos="4536"/>
          <w:tab w:val="clear" w:pos="9072"/>
        </w:tabs>
        <w:rPr>
          <w:rFonts w:ascii="Arial" w:hAnsi="Arial" w:cs="Arial"/>
        </w:rPr>
      </w:pPr>
    </w:p>
    <w:p w:rsidR="00362F11" w:rsidRDefault="00362F11">
      <w:pPr>
        <w:pStyle w:val="En-tte"/>
        <w:tabs>
          <w:tab w:val="clear" w:pos="4536"/>
          <w:tab w:val="clear" w:pos="9072"/>
        </w:tabs>
        <w:rPr>
          <w:rFonts w:ascii="Arial" w:hAnsi="Arial" w:cs="Arial"/>
        </w:rPr>
      </w:pPr>
    </w:p>
    <w:p w:rsidR="00362F11" w:rsidRDefault="00362F11">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Pr="00AA6A1C" w:rsidRDefault="00AA6A1C" w:rsidP="00AA6A1C">
      <w:pPr>
        <w:pStyle w:val="En-tte"/>
        <w:tabs>
          <w:tab w:val="clear" w:pos="4536"/>
          <w:tab w:val="clear" w:pos="9072"/>
        </w:tabs>
        <w:outlineLvl w:val="1"/>
        <w:rPr>
          <w:rFonts w:ascii="Arial" w:hAnsi="Arial" w:cs="Arial"/>
          <w:b/>
          <w:sz w:val="24"/>
          <w:szCs w:val="24"/>
          <w:u w:val="single"/>
        </w:rPr>
      </w:pPr>
      <w:r>
        <w:rPr>
          <w:rFonts w:ascii="Arial" w:hAnsi="Arial" w:cs="Arial"/>
        </w:rPr>
        <w:lastRenderedPageBreak/>
        <w:tab/>
      </w:r>
      <w:r w:rsidRPr="00AA6A1C">
        <w:rPr>
          <w:rFonts w:ascii="Arial" w:hAnsi="Arial" w:cs="Arial"/>
          <w:b/>
          <w:sz w:val="24"/>
          <w:szCs w:val="24"/>
          <w:u w:val="single"/>
        </w:rPr>
        <w:t>C4 : Réglages de l'axe horizontal du poussoir :</w:t>
      </w:r>
      <w:r w:rsidR="002E542E" w:rsidRPr="002E542E">
        <w:rPr>
          <w:rFonts w:ascii="Arial" w:hAnsi="Arial" w:cs="Arial"/>
          <w:b/>
          <w:sz w:val="24"/>
          <w:szCs w:val="24"/>
        </w:rPr>
        <w:t xml:space="preserve">      </w:t>
      </w:r>
      <w:r w:rsidR="002E542E" w:rsidRPr="000C6730">
        <w:rPr>
          <w:rFonts w:ascii="Arial" w:hAnsi="Arial" w:cs="Arial"/>
          <w:b/>
          <w:sz w:val="24"/>
          <w:szCs w:val="24"/>
        </w:rPr>
        <w:sym w:font="Wingdings" w:char="F046"/>
      </w:r>
      <w:r w:rsidR="002E542E">
        <w:rPr>
          <w:rFonts w:ascii="Arial" w:hAnsi="Arial" w:cs="Arial"/>
          <w:b/>
          <w:sz w:val="24"/>
          <w:szCs w:val="24"/>
        </w:rPr>
        <w:t xml:space="preserve"> </w:t>
      </w:r>
      <w:r w:rsidR="0005388F">
        <w:rPr>
          <w:rFonts w:ascii="Arial" w:hAnsi="Arial" w:cs="Arial"/>
          <w:b/>
          <w:sz w:val="24"/>
          <w:szCs w:val="24"/>
        </w:rPr>
        <w:t>DT</w:t>
      </w:r>
      <w:r w:rsidR="00CF6E73">
        <w:rPr>
          <w:rFonts w:ascii="Arial" w:hAnsi="Arial" w:cs="Arial"/>
          <w:b/>
          <w:sz w:val="24"/>
          <w:szCs w:val="24"/>
        </w:rPr>
        <w:t>11, DT</w:t>
      </w:r>
      <w:r w:rsidR="0005388F">
        <w:rPr>
          <w:rFonts w:ascii="Arial" w:hAnsi="Arial" w:cs="Arial"/>
          <w:b/>
          <w:sz w:val="24"/>
          <w:szCs w:val="24"/>
        </w:rPr>
        <w:t>13</w:t>
      </w:r>
      <w:r w:rsidR="00175605">
        <w:rPr>
          <w:rFonts w:ascii="Arial" w:hAnsi="Arial" w:cs="Arial"/>
          <w:b/>
          <w:sz w:val="24"/>
          <w:szCs w:val="24"/>
        </w:rPr>
        <w:t xml:space="preserve">, </w:t>
      </w:r>
      <w:r w:rsidR="0005388F">
        <w:rPr>
          <w:rFonts w:ascii="Arial" w:hAnsi="Arial" w:cs="Arial"/>
          <w:b/>
          <w:sz w:val="24"/>
          <w:szCs w:val="24"/>
        </w:rPr>
        <w:t>DT14</w:t>
      </w:r>
      <w:r w:rsidR="00175605">
        <w:rPr>
          <w:rFonts w:ascii="Arial" w:hAnsi="Arial" w:cs="Arial"/>
          <w:b/>
          <w:sz w:val="24"/>
          <w:szCs w:val="24"/>
        </w:rPr>
        <w:t xml:space="preserve"> et</w:t>
      </w:r>
      <w:r w:rsidR="002E542E">
        <w:rPr>
          <w:rFonts w:ascii="Arial" w:hAnsi="Arial" w:cs="Arial"/>
          <w:b/>
          <w:sz w:val="24"/>
          <w:szCs w:val="24"/>
        </w:rPr>
        <w:t xml:space="preserve"> DT1</w:t>
      </w:r>
      <w:r w:rsidR="0005388F">
        <w:rPr>
          <w:rFonts w:ascii="Arial" w:hAnsi="Arial" w:cs="Arial"/>
          <w:b/>
          <w:sz w:val="24"/>
          <w:szCs w:val="24"/>
        </w:rPr>
        <w:t>5</w:t>
      </w:r>
    </w:p>
    <w:p w:rsidR="002E542E" w:rsidRDefault="002E542E" w:rsidP="00AA6A1C">
      <w:pPr>
        <w:contextualSpacing/>
        <w:jc w:val="both"/>
        <w:rPr>
          <w:rFonts w:ascii="Arial" w:hAnsi="Arial" w:cs="Arial"/>
        </w:rPr>
      </w:pPr>
    </w:p>
    <w:p w:rsidR="00AA6A1C" w:rsidRPr="00AA6A1C" w:rsidRDefault="002E542E" w:rsidP="00AA6A1C">
      <w:pPr>
        <w:contextualSpacing/>
        <w:jc w:val="both"/>
        <w:rPr>
          <w:rFonts w:ascii="Arial" w:hAnsi="Arial" w:cs="Arial"/>
        </w:rPr>
      </w:pPr>
      <w:r>
        <w:rPr>
          <w:rFonts w:ascii="Arial" w:hAnsi="Arial" w:cs="Arial"/>
        </w:rPr>
        <w:tab/>
      </w:r>
      <w:r w:rsidR="00AA6A1C" w:rsidRPr="00AA6A1C">
        <w:rPr>
          <w:rFonts w:ascii="Arial" w:hAnsi="Arial" w:cs="Arial"/>
        </w:rPr>
        <w:t xml:space="preserve">Comme vu précédemment, La translation horizontale est assurée par un système poulie-courroie entrainé par un moteur Brushless avec résolveur et comprenant </w:t>
      </w:r>
      <w:r w:rsidR="001331E9">
        <w:rPr>
          <w:rFonts w:ascii="Arial" w:hAnsi="Arial" w:cs="Arial"/>
        </w:rPr>
        <w:t xml:space="preserve">deux </w:t>
      </w:r>
      <w:r w:rsidR="00AA6A1C" w:rsidRPr="00AA6A1C">
        <w:rPr>
          <w:rFonts w:ascii="Arial" w:hAnsi="Arial" w:cs="Arial"/>
        </w:rPr>
        <w:t>réducteur</w:t>
      </w:r>
      <w:r w:rsidR="001331E9">
        <w:rPr>
          <w:rFonts w:ascii="Arial" w:hAnsi="Arial" w:cs="Arial"/>
        </w:rPr>
        <w:t>s</w:t>
      </w:r>
      <w:r w:rsidR="00AA6A1C" w:rsidRPr="00AA6A1C">
        <w:rPr>
          <w:rFonts w:ascii="Arial" w:hAnsi="Arial" w:cs="Arial"/>
        </w:rPr>
        <w:t xml:space="preserve">. Ce dispositif était déjà opérationnel </w:t>
      </w:r>
      <w:r w:rsidR="000F4BD8">
        <w:rPr>
          <w:rFonts w:ascii="Arial" w:hAnsi="Arial" w:cs="Arial"/>
        </w:rPr>
        <w:t>avant l'ajout du vérin vertical visible sur le DT11.</w:t>
      </w:r>
    </w:p>
    <w:p w:rsidR="00AA6A1C" w:rsidRPr="00A10551" w:rsidRDefault="00AA6A1C" w:rsidP="00AA6A1C">
      <w:pPr>
        <w:contextualSpacing/>
        <w:jc w:val="both"/>
        <w:rPr>
          <w:rFonts w:ascii="Arial" w:hAnsi="Arial" w:cs="Arial"/>
        </w:rPr>
      </w:pPr>
      <w:r w:rsidRPr="00AA6A1C">
        <w:rPr>
          <w:rFonts w:ascii="Arial" w:hAnsi="Arial" w:cs="Arial"/>
        </w:rPr>
        <w:tab/>
        <w:t>Cet axe est asservi en vitesse et en position, l'asservissement de la vitesse est assuré par un module "Driver 300" et l'asservissement de la position est assuré par programmation de l'automate</w:t>
      </w:r>
      <w:r w:rsidR="00A10551">
        <w:rPr>
          <w:rFonts w:ascii="Arial" w:hAnsi="Arial" w:cs="Arial"/>
        </w:rPr>
        <w:t>.</w:t>
      </w:r>
    </w:p>
    <w:p w:rsidR="00A10551" w:rsidRDefault="00A10551" w:rsidP="00AA6A1C">
      <w:pPr>
        <w:contextualSpacing/>
        <w:jc w:val="both"/>
        <w:rPr>
          <w:rFonts w:ascii="Arial" w:hAnsi="Arial" w:cs="Arial"/>
          <w:u w:val="single"/>
        </w:rPr>
      </w:pPr>
    </w:p>
    <w:p w:rsidR="00A10551" w:rsidRPr="00463AD3" w:rsidRDefault="00661138" w:rsidP="00A10551">
      <w:pPr>
        <w:jc w:val="both"/>
        <w:rPr>
          <w:rFonts w:ascii="Arial" w:hAnsi="Arial" w:cs="Arial"/>
          <w:sz w:val="24"/>
          <w:szCs w:val="24"/>
          <w:u w:val="single"/>
        </w:rPr>
      </w:pPr>
      <w:r>
        <w:rPr>
          <w:rFonts w:ascii="Arial" w:hAnsi="Arial" w:cs="Arial"/>
          <w:noProof/>
          <w:sz w:val="24"/>
          <w:szCs w:val="24"/>
          <w:u w:val="single"/>
        </w:rPr>
        <w:pict>
          <v:group id="_x0000_s1369" style="position:absolute;left:0;text-align:left;margin-left:-5.4pt;margin-top:9.9pt;width:471.65pt;height:111.6pt;z-index:253241344" coordorigin="1309,12388" coordsize="9433,2232">
            <v:shape id="_x0000_s1370" type="#_x0000_t202" style="position:absolute;left:5372;top:12388;width:642;height:640" filled="f" stroked="f">
              <v:textbox>
                <w:txbxContent>
                  <w:p w:rsidR="00610F6E" w:rsidRPr="001B2745" w:rsidRDefault="00610F6E" w:rsidP="00A10551">
                    <w:pPr>
                      <w:jc w:val="center"/>
                      <w:rPr>
                        <w:sz w:val="16"/>
                        <w:szCs w:val="16"/>
                      </w:rPr>
                    </w:pPr>
                    <w:r w:rsidRPr="00463AD3">
                      <w:rPr>
                        <w:sz w:val="24"/>
                        <w:szCs w:val="24"/>
                      </w:rPr>
                      <w:t>α</w:t>
                    </w:r>
                    <w:r w:rsidRPr="001B2745">
                      <w:rPr>
                        <w:sz w:val="16"/>
                        <w:szCs w:val="16"/>
                      </w:rPr>
                      <w:t xml:space="preserve"> </w:t>
                    </w:r>
                    <w:r w:rsidRPr="00463AD3">
                      <w:rPr>
                        <w:i/>
                        <w:sz w:val="16"/>
                        <w:szCs w:val="16"/>
                      </w:rPr>
                      <w:t>mot</w:t>
                    </w:r>
                  </w:p>
                </w:txbxContent>
              </v:textbox>
            </v:shape>
            <v:shape id="_x0000_s1371" type="#_x0000_t202" style="position:absolute;left:7012;top:12656;width:642;height:584" filled="f" stroked="f">
              <v:textbox>
                <w:txbxContent>
                  <w:p w:rsidR="00610F6E" w:rsidRPr="001B2745" w:rsidRDefault="00610F6E" w:rsidP="00A10551">
                    <w:pPr>
                      <w:jc w:val="center"/>
                      <w:rPr>
                        <w:sz w:val="16"/>
                        <w:szCs w:val="16"/>
                      </w:rPr>
                    </w:pPr>
                    <w:r w:rsidRPr="00463AD3">
                      <w:rPr>
                        <w:sz w:val="24"/>
                        <w:szCs w:val="24"/>
                      </w:rPr>
                      <w:t>α</w:t>
                    </w:r>
                    <w:r w:rsidRPr="001B2745">
                      <w:rPr>
                        <w:sz w:val="16"/>
                        <w:szCs w:val="16"/>
                      </w:rPr>
                      <w:t xml:space="preserve"> </w:t>
                    </w:r>
                    <w:r>
                      <w:rPr>
                        <w:i/>
                        <w:sz w:val="16"/>
                        <w:szCs w:val="16"/>
                      </w:rPr>
                      <w:t>A</w:t>
                    </w:r>
                  </w:p>
                </w:txbxContent>
              </v:textbox>
            </v:shape>
            <v:shape id="_x0000_s1372" type="#_x0000_t202" style="position:absolute;left:8558;top:12607;width:642;height:584" filled="f" stroked="f">
              <v:textbox>
                <w:txbxContent>
                  <w:p w:rsidR="00610F6E" w:rsidRPr="001B2745" w:rsidRDefault="00610F6E" w:rsidP="00A10551">
                    <w:pPr>
                      <w:jc w:val="center"/>
                      <w:rPr>
                        <w:sz w:val="16"/>
                        <w:szCs w:val="16"/>
                      </w:rPr>
                    </w:pPr>
                    <w:r w:rsidRPr="00463AD3">
                      <w:rPr>
                        <w:sz w:val="24"/>
                        <w:szCs w:val="24"/>
                      </w:rPr>
                      <w:t>α</w:t>
                    </w:r>
                    <w:r w:rsidRPr="001B2745">
                      <w:rPr>
                        <w:sz w:val="16"/>
                        <w:szCs w:val="16"/>
                      </w:rPr>
                      <w:t xml:space="preserve"> </w:t>
                    </w:r>
                    <w:r w:rsidRPr="00463AD3">
                      <w:rPr>
                        <w:i/>
                        <w:sz w:val="16"/>
                        <w:szCs w:val="16"/>
                      </w:rPr>
                      <w:t>B</w:t>
                    </w:r>
                  </w:p>
                </w:txbxContent>
              </v:textbox>
            </v:shape>
            <v:shape id="_x0000_s1373" type="#_x0000_t202" style="position:absolute;left:10100;top:12539;width:642;height:584" filled="f" stroked="f">
              <v:textbox>
                <w:txbxContent>
                  <w:p w:rsidR="00610F6E" w:rsidRPr="001B2745" w:rsidRDefault="00610F6E" w:rsidP="00A10551">
                    <w:pPr>
                      <w:jc w:val="center"/>
                      <w:rPr>
                        <w:sz w:val="16"/>
                        <w:szCs w:val="16"/>
                      </w:rPr>
                    </w:pPr>
                    <w:r>
                      <w:rPr>
                        <w:sz w:val="24"/>
                        <w:szCs w:val="24"/>
                      </w:rPr>
                      <w:t xml:space="preserve">x </w:t>
                    </w:r>
                    <w:r w:rsidRPr="00463AD3">
                      <w:rPr>
                        <w:i/>
                      </w:rPr>
                      <w:t>p</w:t>
                    </w:r>
                  </w:p>
                </w:txbxContent>
              </v:textbox>
            </v:shape>
            <v:shape id="_x0000_s1374" type="#_x0000_t202" style="position:absolute;left:1339;top:13281;width:1985;height:430" filled="f" stroked="f">
              <v:textbox>
                <w:txbxContent>
                  <w:p w:rsidR="00610F6E" w:rsidRPr="002D5E26" w:rsidRDefault="00610F6E" w:rsidP="00A10551">
                    <w:pPr>
                      <w:rPr>
                        <w:b/>
                        <w:sz w:val="16"/>
                        <w:szCs w:val="16"/>
                      </w:rPr>
                    </w:pPr>
                    <w:r>
                      <w:rPr>
                        <w:sz w:val="16"/>
                        <w:szCs w:val="16"/>
                      </w:rPr>
                      <w:t>%MW9 = %</w:t>
                    </w:r>
                    <w:r w:rsidRPr="002D5E26">
                      <w:rPr>
                        <w:b/>
                        <w:sz w:val="16"/>
                        <w:szCs w:val="16"/>
                      </w:rPr>
                      <w:t>ID0.11</w:t>
                    </w:r>
                    <w:r>
                      <w:rPr>
                        <w:b/>
                        <w:sz w:val="16"/>
                        <w:szCs w:val="16"/>
                      </w:rPr>
                      <w:t xml:space="preserve"> x K1</w:t>
                    </w:r>
                  </w:p>
                  <w:p w:rsidR="00610F6E" w:rsidRDefault="00610F6E" w:rsidP="00A10551"/>
                </w:txbxContent>
              </v:textbox>
            </v:shape>
            <v:shape id="_x0000_s1375" type="#_x0000_t202" style="position:absolute;left:3584;top:13936;width:1620;height:684">
              <v:textbox>
                <w:txbxContent>
                  <w:p w:rsidR="00610F6E" w:rsidRPr="002C285B" w:rsidRDefault="00610F6E" w:rsidP="00A10551">
                    <w:pPr>
                      <w:jc w:val="center"/>
                      <w:rPr>
                        <w:sz w:val="16"/>
                        <w:szCs w:val="16"/>
                      </w:rPr>
                    </w:pPr>
                    <w:r w:rsidRPr="002C285B">
                      <w:rPr>
                        <w:sz w:val="16"/>
                        <w:szCs w:val="16"/>
                      </w:rPr>
                      <w:t xml:space="preserve"> codeur incrémental</w:t>
                    </w:r>
                    <w:r>
                      <w:rPr>
                        <w:sz w:val="16"/>
                        <w:szCs w:val="16"/>
                      </w:rPr>
                      <w:t xml:space="preserve"> 1024 pts/</w:t>
                    </w:r>
                    <w:r w:rsidRPr="002C285B">
                      <w:rPr>
                        <w:sz w:val="16"/>
                        <w:szCs w:val="16"/>
                      </w:rPr>
                      <w:t>tour</w:t>
                    </w:r>
                  </w:p>
                </w:txbxContent>
              </v:textbox>
            </v:shape>
            <v:group id="_x0000_s1376" style="position:absolute;left:1851;top:12848;width:458;height:482" coordorigin="3520,11017" coordsize="639,696">
              <v:oval id="_x0000_s1377" style="position:absolute;left:3520;top:11017;width:639;height:598" filled="f"/>
              <v:shape id="_x0000_s1378" type="#_x0000_t32" style="position:absolute;left:3600;top:11126;width:448;height:394" o:connectortype="straight"/>
              <v:shape id="_x0000_s1379" type="#_x0000_t32" style="position:absolute;left:3614;top:11119;width:448;height:394;flip:y" o:connectortype="straight"/>
              <v:shape id="_x0000_s1380" type="#_x0000_t202" style="position:absolute;left:3632;top:11219;width:527;height:494" filled="f" stroked="f">
                <v:textbox style="mso-next-textbox:#_x0000_s1380">
                  <w:txbxContent>
                    <w:p w:rsidR="00610F6E" w:rsidRPr="00AF7746" w:rsidRDefault="00610F6E" w:rsidP="00A10551">
                      <w:pPr>
                        <w:rPr>
                          <w:sz w:val="28"/>
                          <w:szCs w:val="28"/>
                        </w:rPr>
                      </w:pPr>
                    </w:p>
                  </w:txbxContent>
                </v:textbox>
              </v:shape>
            </v:group>
            <v:shape id="_x0000_s1381" type="#_x0000_t32" style="position:absolute;left:1355;top:13061;width:496;height:1" o:connectortype="straight">
              <v:stroke endarrow="block"/>
            </v:shape>
            <v:shape id="_x0000_s1382" type="#_x0000_t32" style="position:absolute;left:4182;top:13054;width:165;height:7;flip:y" o:connectortype="straight">
              <v:stroke endarrow="block"/>
            </v:shape>
            <v:shape id="_x0000_s1383" type="#_x0000_t32" style="position:absolute;left:2309;top:13053;width:220;height:0" o:connectortype="straight"/>
            <v:shape id="_x0000_s1384" type="#_x0000_t32" style="position:absolute;left:2070;top:13262;width:1;height:1068;flip:y" o:connectortype="straight">
              <v:stroke endarrow="block"/>
            </v:shape>
            <v:rect id="_x0000_s1385" style="position:absolute;left:1309;top:12656;width:1890;height:877" filled="f">
              <v:stroke dashstyle="dash"/>
            </v:rect>
            <v:shape id="_x0000_s1386" type="#_x0000_t202" style="position:absolute;left:4350;top:12677;width:1065;height:773">
              <v:textbox style="mso-next-textbox:#_x0000_s1386">
                <w:txbxContent>
                  <w:p w:rsidR="00610F6E" w:rsidRPr="00CC7A0B" w:rsidRDefault="00610F6E" w:rsidP="00A10551">
                    <w:pPr>
                      <w:jc w:val="center"/>
                      <w:rPr>
                        <w:sz w:val="16"/>
                        <w:szCs w:val="16"/>
                      </w:rPr>
                    </w:pPr>
                    <w:r w:rsidRPr="00CC7A0B">
                      <w:rPr>
                        <w:sz w:val="16"/>
                        <w:szCs w:val="16"/>
                      </w:rPr>
                      <w:t xml:space="preserve">moteur </w:t>
                    </w:r>
                    <w:r>
                      <w:rPr>
                        <w:sz w:val="16"/>
                        <w:szCs w:val="16"/>
                      </w:rPr>
                      <w:t>Brusless</w:t>
                    </w:r>
                  </w:p>
                </w:txbxContent>
              </v:textbox>
            </v:shape>
            <v:shape id="_x0000_s1387" type="#_x0000_t202" style="position:absolute;left:6033;top:12551;width:1084;height:1050">
              <v:textbox style="mso-next-textbox:#_x0000_s1387">
                <w:txbxContent>
                  <w:p w:rsidR="00610F6E" w:rsidRPr="00CC7A0B" w:rsidRDefault="00610F6E" w:rsidP="00A10551">
                    <w:pPr>
                      <w:jc w:val="center"/>
                      <w:rPr>
                        <w:sz w:val="16"/>
                        <w:szCs w:val="16"/>
                      </w:rPr>
                    </w:pPr>
                    <w:r w:rsidRPr="00CC7A0B">
                      <w:rPr>
                        <w:sz w:val="16"/>
                        <w:szCs w:val="16"/>
                      </w:rPr>
                      <w:t>réducteur A :  1/23.5</w:t>
                    </w:r>
                  </w:p>
                  <w:p w:rsidR="00610F6E" w:rsidRDefault="00610F6E" w:rsidP="00A10551">
                    <w:pPr>
                      <w:jc w:val="center"/>
                    </w:pPr>
                  </w:p>
                </w:txbxContent>
              </v:textbox>
            </v:shape>
            <v:shape id="_x0000_s1388" type="#_x0000_t202" style="position:absolute;left:7620;top:12594;width:953;height:939">
              <v:textbox style="mso-next-textbox:#_x0000_s1388">
                <w:txbxContent>
                  <w:p w:rsidR="00610F6E" w:rsidRPr="00CC7A0B" w:rsidRDefault="00610F6E" w:rsidP="00A10551">
                    <w:pPr>
                      <w:jc w:val="center"/>
                      <w:rPr>
                        <w:sz w:val="16"/>
                        <w:szCs w:val="16"/>
                      </w:rPr>
                    </w:pPr>
                    <w:r w:rsidRPr="00CC7A0B">
                      <w:rPr>
                        <w:sz w:val="16"/>
                        <w:szCs w:val="16"/>
                      </w:rPr>
                      <w:t>réducteur B : 1/2</w:t>
                    </w:r>
                  </w:p>
                  <w:p w:rsidR="00610F6E" w:rsidRDefault="00610F6E" w:rsidP="00A10551">
                    <w:pPr>
                      <w:jc w:val="center"/>
                    </w:pPr>
                  </w:p>
                </w:txbxContent>
              </v:textbox>
            </v:shape>
            <v:shape id="_x0000_s1389" type="#_x0000_t202" style="position:absolute;left:9169;top:12580;width:965;height:898">
              <v:textbox style="mso-next-textbox:#_x0000_s1389">
                <w:txbxContent>
                  <w:p w:rsidR="00610F6E" w:rsidRPr="00CC7A0B" w:rsidRDefault="00610F6E" w:rsidP="00A10551">
                    <w:pPr>
                      <w:jc w:val="center"/>
                      <w:rPr>
                        <w:sz w:val="16"/>
                        <w:szCs w:val="16"/>
                      </w:rPr>
                    </w:pPr>
                    <w:r>
                      <w:rPr>
                        <w:sz w:val="16"/>
                        <w:szCs w:val="16"/>
                      </w:rPr>
                      <w:t>rayon poulie r = 32</w:t>
                    </w:r>
                    <w:r w:rsidRPr="00CC7A0B">
                      <w:rPr>
                        <w:sz w:val="16"/>
                        <w:szCs w:val="16"/>
                      </w:rPr>
                      <w:t xml:space="preserve"> mm</w:t>
                    </w:r>
                  </w:p>
                  <w:p w:rsidR="00610F6E" w:rsidRDefault="00610F6E" w:rsidP="00A10551">
                    <w:pPr>
                      <w:jc w:val="center"/>
                    </w:pPr>
                  </w:p>
                </w:txbxContent>
              </v:textbox>
            </v:shape>
            <v:shape id="_x0000_s1390" type="#_x0000_t32" style="position:absolute;left:5415;top:13070;width:609;height:0" o:connectortype="straight">
              <v:stroke endarrow="block"/>
            </v:shape>
            <v:shape id="_x0000_s1391" type="#_x0000_t32" style="position:absolute;left:7135;top:13054;width:464;height:7" o:connectortype="straight">
              <v:stroke endarrow="block"/>
            </v:shape>
            <v:shape id="_x0000_s1392" type="#_x0000_t32" style="position:absolute;left:8573;top:13041;width:596;height:0" o:connectortype="straight">
              <v:stroke endarrow="block"/>
            </v:shape>
            <v:shape id="_x0000_s1393" type="#_x0000_t32" style="position:absolute;left:10134;top:13011;width:465;height:0" o:connectortype="straight">
              <v:stroke endarrow="block"/>
            </v:shape>
            <v:shape id="_x0000_s1394" type="#_x0000_t202" style="position:absolute;left:3407;top:12656;width:775;height:1039">
              <v:textbox>
                <w:txbxContent>
                  <w:p w:rsidR="00610F6E" w:rsidRPr="003C5F50" w:rsidRDefault="00610F6E" w:rsidP="00A10551">
                    <w:pPr>
                      <w:jc w:val="center"/>
                      <w:rPr>
                        <w:sz w:val="12"/>
                        <w:szCs w:val="12"/>
                      </w:rPr>
                    </w:pPr>
                    <w:r w:rsidRPr="003C5F50">
                      <w:rPr>
                        <w:sz w:val="12"/>
                        <w:szCs w:val="12"/>
                      </w:rPr>
                      <w:t>Variateur vitesse  pour moteur Brushless</w:t>
                    </w:r>
                  </w:p>
                </w:txbxContent>
              </v:textbox>
            </v:shape>
            <v:shape id="_x0000_s1395" type="#_x0000_t32" style="position:absolute;left:3084;top:13047;width:307;height:0" o:connectortype="straight">
              <v:stroke endarrow="block"/>
            </v:shape>
            <v:shape id="_x0000_s1396" type="#_x0000_t202" style="position:absolute;left:2513;top:12864;width:571;height:363">
              <v:textbox>
                <w:txbxContent>
                  <w:p w:rsidR="00610F6E" w:rsidRPr="003C5F50" w:rsidRDefault="00610F6E" w:rsidP="00A10551">
                    <w:pPr>
                      <w:rPr>
                        <w:sz w:val="16"/>
                        <w:szCs w:val="16"/>
                      </w:rPr>
                    </w:pPr>
                    <w:r>
                      <w:rPr>
                        <w:sz w:val="16"/>
                        <w:szCs w:val="16"/>
                      </w:rPr>
                      <w:t>PID</w:t>
                    </w:r>
                  </w:p>
                </w:txbxContent>
              </v:textbox>
            </v:shape>
            <v:shape id="_x0000_s1397" type="#_x0000_t32" style="position:absolute;left:5661;top:13070;width:7;height:1226" o:connectortype="straight"/>
            <v:shape id="_x0000_s1398" type="#_x0000_t32" style="position:absolute;left:5204;top:14297;width:464;height:0;flip:x" o:connectortype="straight">
              <v:stroke endarrow="block"/>
            </v:shape>
            <v:shape id="_x0000_s1399" type="#_x0000_t32" style="position:absolute;left:2070;top:14331;width:1514;height:0;flip:x" o:connectortype="straight"/>
            <v:shape id="_x0000_s1400" type="#_x0000_t202" style="position:absolute;left:1756;top:12899;width:403;height:319" filled="f" stroked="f">
              <v:textbox>
                <w:txbxContent>
                  <w:p w:rsidR="00610F6E" w:rsidRPr="00463AD3" w:rsidRDefault="00610F6E" w:rsidP="00A10551">
                    <w:pPr>
                      <w:rPr>
                        <w:sz w:val="16"/>
                        <w:szCs w:val="16"/>
                      </w:rPr>
                    </w:pPr>
                    <w:r>
                      <w:rPr>
                        <w:sz w:val="16"/>
                        <w:szCs w:val="16"/>
                      </w:rPr>
                      <w:t>+</w:t>
                    </w:r>
                  </w:p>
                </w:txbxContent>
              </v:textbox>
            </v:shape>
            <v:shape id="_x0000_s1401" type="#_x0000_t202" style="position:absolute;left:1920;top:13001;width:403;height:319" filled="f" stroked="f">
              <v:textbox>
                <w:txbxContent>
                  <w:p w:rsidR="00610F6E" w:rsidRPr="00463AD3" w:rsidRDefault="00610F6E" w:rsidP="00A10551">
                    <w:pPr>
                      <w:rPr>
                        <w:sz w:val="16"/>
                        <w:szCs w:val="16"/>
                      </w:rPr>
                    </w:pPr>
                    <w:r>
                      <w:rPr>
                        <w:sz w:val="16"/>
                        <w:szCs w:val="16"/>
                      </w:rPr>
                      <w:t>-</w:t>
                    </w:r>
                  </w:p>
                </w:txbxContent>
              </v:textbox>
            </v:shape>
          </v:group>
        </w:pict>
      </w:r>
      <w:r w:rsidR="00A10551" w:rsidRPr="00463AD3">
        <w:rPr>
          <w:rFonts w:ascii="Arial" w:hAnsi="Arial" w:cs="Arial"/>
          <w:sz w:val="24"/>
          <w:szCs w:val="24"/>
          <w:u w:val="single"/>
        </w:rPr>
        <w:t>On vous donne le schéma bloc simplifié de l'asservissement de la position :</w:t>
      </w:r>
    </w:p>
    <w:p w:rsidR="00A10551" w:rsidRDefault="00A10551" w:rsidP="00A10551">
      <w:pPr>
        <w:jc w:val="both"/>
        <w:rPr>
          <w:rFonts w:ascii="Arial" w:hAnsi="Arial" w:cs="Arial"/>
          <w:b/>
          <w:color w:val="FF0000"/>
          <w:sz w:val="24"/>
          <w:szCs w:val="24"/>
        </w:rPr>
      </w:pPr>
    </w:p>
    <w:p w:rsidR="00A10551" w:rsidRDefault="00A10551" w:rsidP="00A10551">
      <w:pPr>
        <w:jc w:val="both"/>
        <w:rPr>
          <w:rFonts w:ascii="Arial" w:hAnsi="Arial" w:cs="Arial"/>
          <w:b/>
          <w:color w:val="FF0000"/>
          <w:sz w:val="24"/>
          <w:szCs w:val="24"/>
        </w:rPr>
      </w:pPr>
    </w:p>
    <w:p w:rsidR="00A10551" w:rsidRDefault="00A10551" w:rsidP="00A10551">
      <w:pPr>
        <w:jc w:val="both"/>
        <w:rPr>
          <w:rFonts w:ascii="Arial" w:hAnsi="Arial" w:cs="Arial"/>
          <w:b/>
          <w:color w:val="FF0000"/>
          <w:sz w:val="24"/>
          <w:szCs w:val="24"/>
        </w:rPr>
      </w:pPr>
    </w:p>
    <w:p w:rsidR="00A10551" w:rsidRDefault="00A10551" w:rsidP="00A10551">
      <w:pPr>
        <w:jc w:val="both"/>
        <w:rPr>
          <w:rFonts w:ascii="Arial" w:hAnsi="Arial" w:cs="Arial"/>
          <w:b/>
          <w:color w:val="FF0000"/>
          <w:sz w:val="24"/>
          <w:szCs w:val="24"/>
        </w:rPr>
      </w:pPr>
    </w:p>
    <w:p w:rsidR="00A10551" w:rsidRDefault="00661138" w:rsidP="00A10551">
      <w:pPr>
        <w:jc w:val="both"/>
        <w:rPr>
          <w:rFonts w:ascii="Arial" w:hAnsi="Arial" w:cs="Arial"/>
          <w:b/>
          <w:color w:val="FF0000"/>
          <w:sz w:val="24"/>
          <w:szCs w:val="24"/>
        </w:rPr>
      </w:pPr>
      <w:r>
        <w:rPr>
          <w:rFonts w:ascii="Arial" w:hAnsi="Arial" w:cs="Arial"/>
          <w:b/>
          <w:noProof/>
          <w:color w:val="FF0000"/>
          <w:sz w:val="24"/>
          <w:szCs w:val="24"/>
        </w:rPr>
        <w:pict>
          <v:shape id="_x0000_s1368" type="#_x0000_t202" style="position:absolute;left:0;text-align:left;margin-left:213.9pt;margin-top:8.35pt;width:257.2pt;height:103.1pt;z-index:253240320" filled="f" stroked="f">
            <v:textbox>
              <w:txbxContent>
                <w:tbl>
                  <w:tblPr>
                    <w:tblW w:w="0" w:type="auto"/>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
                    <w:gridCol w:w="851"/>
                    <w:gridCol w:w="992"/>
                    <w:gridCol w:w="1843"/>
                  </w:tblGrid>
                  <w:tr w:rsidR="00610F6E" w:rsidTr="00E1228B">
                    <w:trPr>
                      <w:trHeight w:val="410"/>
                    </w:trPr>
                    <w:tc>
                      <w:tcPr>
                        <w:tcW w:w="999" w:type="dxa"/>
                        <w:vAlign w:val="center"/>
                      </w:tcPr>
                      <w:p w:rsidR="00610F6E" w:rsidRDefault="00610F6E" w:rsidP="00E1228B">
                        <w:pPr>
                          <w:jc w:val="center"/>
                        </w:pPr>
                        <w:r w:rsidRPr="00463AD3">
                          <w:rPr>
                            <w:sz w:val="24"/>
                            <w:szCs w:val="24"/>
                          </w:rPr>
                          <w:t>α</w:t>
                        </w:r>
                        <w:r w:rsidRPr="001B2745">
                          <w:rPr>
                            <w:sz w:val="16"/>
                            <w:szCs w:val="16"/>
                          </w:rPr>
                          <w:t xml:space="preserve"> </w:t>
                        </w:r>
                        <w:r w:rsidRPr="00463AD3">
                          <w:rPr>
                            <w:i/>
                            <w:sz w:val="16"/>
                            <w:szCs w:val="16"/>
                          </w:rPr>
                          <w:t>mot</w:t>
                        </w:r>
                      </w:p>
                    </w:tc>
                    <w:tc>
                      <w:tcPr>
                        <w:tcW w:w="851" w:type="dxa"/>
                        <w:vAlign w:val="center"/>
                      </w:tcPr>
                      <w:p w:rsidR="00610F6E" w:rsidRPr="008C2945" w:rsidRDefault="00610F6E" w:rsidP="00E1228B">
                        <w:pPr>
                          <w:jc w:val="center"/>
                          <w:rPr>
                            <w:i/>
                            <w:sz w:val="16"/>
                            <w:szCs w:val="16"/>
                          </w:rPr>
                        </w:pPr>
                        <w:r w:rsidRPr="008C2945">
                          <w:rPr>
                            <w:sz w:val="24"/>
                            <w:szCs w:val="24"/>
                          </w:rPr>
                          <w:t>α</w:t>
                        </w:r>
                        <w:r w:rsidRPr="008C2945">
                          <w:rPr>
                            <w:sz w:val="16"/>
                            <w:szCs w:val="16"/>
                          </w:rPr>
                          <w:t xml:space="preserve"> </w:t>
                        </w:r>
                        <w:r w:rsidRPr="008C2945">
                          <w:rPr>
                            <w:i/>
                            <w:sz w:val="16"/>
                            <w:szCs w:val="16"/>
                          </w:rPr>
                          <w:t>A</w:t>
                        </w:r>
                      </w:p>
                    </w:tc>
                    <w:tc>
                      <w:tcPr>
                        <w:tcW w:w="992" w:type="dxa"/>
                        <w:vAlign w:val="center"/>
                      </w:tcPr>
                      <w:p w:rsidR="00610F6E" w:rsidRDefault="00610F6E" w:rsidP="00E1228B">
                        <w:pPr>
                          <w:jc w:val="center"/>
                        </w:pPr>
                        <w:r w:rsidRPr="008C2945">
                          <w:rPr>
                            <w:sz w:val="24"/>
                            <w:szCs w:val="24"/>
                          </w:rPr>
                          <w:t>α</w:t>
                        </w:r>
                        <w:r w:rsidRPr="008C2945">
                          <w:rPr>
                            <w:sz w:val="16"/>
                            <w:szCs w:val="16"/>
                          </w:rPr>
                          <w:t xml:space="preserve"> </w:t>
                        </w:r>
                        <w:r>
                          <w:rPr>
                            <w:i/>
                            <w:sz w:val="16"/>
                            <w:szCs w:val="16"/>
                          </w:rPr>
                          <w:t>B</w:t>
                        </w:r>
                      </w:p>
                    </w:tc>
                    <w:tc>
                      <w:tcPr>
                        <w:tcW w:w="1843" w:type="dxa"/>
                        <w:vAlign w:val="center"/>
                      </w:tcPr>
                      <w:p w:rsidR="00610F6E" w:rsidRDefault="00610F6E" w:rsidP="00E1228B">
                        <w:pPr>
                          <w:jc w:val="center"/>
                        </w:pPr>
                        <w:r>
                          <w:t xml:space="preserve">X </w:t>
                        </w:r>
                        <w:r w:rsidRPr="008C2945">
                          <w:rPr>
                            <w:i/>
                            <w:sz w:val="18"/>
                            <w:szCs w:val="18"/>
                          </w:rPr>
                          <w:t>p</w:t>
                        </w:r>
                      </w:p>
                    </w:tc>
                  </w:tr>
                  <w:tr w:rsidR="00610F6E" w:rsidTr="00E1228B">
                    <w:trPr>
                      <w:trHeight w:val="1140"/>
                    </w:trPr>
                    <w:tc>
                      <w:tcPr>
                        <w:tcW w:w="999" w:type="dxa"/>
                      </w:tcPr>
                      <w:p w:rsidR="00610F6E" w:rsidRPr="00463AD3" w:rsidRDefault="00610F6E" w:rsidP="00E1228B">
                        <w:pPr>
                          <w:jc w:val="center"/>
                          <w:rPr>
                            <w:sz w:val="24"/>
                            <w:szCs w:val="24"/>
                          </w:rPr>
                        </w:pPr>
                        <w:r>
                          <w:rPr>
                            <w:i/>
                            <w:sz w:val="16"/>
                            <w:szCs w:val="16"/>
                          </w:rPr>
                          <w:t>angle sortie moteur en radians</w:t>
                        </w:r>
                      </w:p>
                    </w:tc>
                    <w:tc>
                      <w:tcPr>
                        <w:tcW w:w="851" w:type="dxa"/>
                      </w:tcPr>
                      <w:p w:rsidR="00610F6E" w:rsidRPr="008C2945" w:rsidRDefault="00610F6E" w:rsidP="00E1228B">
                        <w:pPr>
                          <w:rPr>
                            <w:sz w:val="24"/>
                            <w:szCs w:val="24"/>
                          </w:rPr>
                        </w:pPr>
                        <w:r w:rsidRPr="008C2945">
                          <w:rPr>
                            <w:i/>
                            <w:sz w:val="16"/>
                            <w:szCs w:val="16"/>
                          </w:rPr>
                          <w:t>angle sortie réducteur A</w:t>
                        </w:r>
                        <w:r>
                          <w:rPr>
                            <w:i/>
                            <w:sz w:val="16"/>
                            <w:szCs w:val="16"/>
                          </w:rPr>
                          <w:t xml:space="preserve"> en radians</w:t>
                        </w:r>
                      </w:p>
                    </w:tc>
                    <w:tc>
                      <w:tcPr>
                        <w:tcW w:w="992" w:type="dxa"/>
                      </w:tcPr>
                      <w:p w:rsidR="00610F6E" w:rsidRPr="008C2945" w:rsidRDefault="00610F6E" w:rsidP="00E1228B">
                        <w:pPr>
                          <w:rPr>
                            <w:sz w:val="24"/>
                            <w:szCs w:val="24"/>
                          </w:rPr>
                        </w:pPr>
                        <w:r>
                          <w:rPr>
                            <w:i/>
                            <w:sz w:val="16"/>
                            <w:szCs w:val="16"/>
                          </w:rPr>
                          <w:t>angle sortie réducteur B en radian</w:t>
                        </w:r>
                      </w:p>
                    </w:tc>
                    <w:tc>
                      <w:tcPr>
                        <w:tcW w:w="1843" w:type="dxa"/>
                      </w:tcPr>
                      <w:p w:rsidR="00610F6E" w:rsidRDefault="00610F6E" w:rsidP="00E1228B">
                        <w:pPr>
                          <w:rPr>
                            <w:i/>
                            <w:sz w:val="16"/>
                            <w:szCs w:val="16"/>
                          </w:rPr>
                        </w:pPr>
                        <w:r w:rsidRPr="008C2945">
                          <w:rPr>
                            <w:i/>
                            <w:sz w:val="16"/>
                            <w:szCs w:val="16"/>
                          </w:rPr>
                          <w:t>Position "x</w:t>
                        </w:r>
                        <w:r>
                          <w:rPr>
                            <w:i/>
                            <w:sz w:val="16"/>
                            <w:szCs w:val="16"/>
                          </w:rPr>
                          <w:t>p</w:t>
                        </w:r>
                        <w:r w:rsidRPr="008C2945">
                          <w:rPr>
                            <w:i/>
                            <w:sz w:val="16"/>
                            <w:szCs w:val="16"/>
                          </w:rPr>
                          <w:t>" du poussoir en mm</w:t>
                        </w:r>
                      </w:p>
                      <w:p w:rsidR="00610F6E" w:rsidRPr="009A6AD9" w:rsidRDefault="00610F6E" w:rsidP="00E1228B">
                        <w:pPr>
                          <w:rPr>
                            <w:i/>
                            <w:sz w:val="16"/>
                            <w:szCs w:val="16"/>
                          </w:rPr>
                        </w:pPr>
                        <w:r>
                          <w:rPr>
                            <w:i/>
                            <w:sz w:val="16"/>
                            <w:szCs w:val="16"/>
                          </w:rPr>
                          <w:t xml:space="preserve">Xp </w:t>
                        </w:r>
                        <w:r w:rsidRPr="009A6AD9">
                          <w:rPr>
                            <w:i/>
                            <w:sz w:val="16"/>
                            <w:szCs w:val="16"/>
                          </w:rPr>
                          <w:t xml:space="preserve">= </w:t>
                        </w:r>
                        <w:r w:rsidRPr="009A6AD9">
                          <w:rPr>
                            <w:sz w:val="16"/>
                            <w:szCs w:val="16"/>
                          </w:rPr>
                          <w:t xml:space="preserve">α </w:t>
                        </w:r>
                        <w:r w:rsidRPr="009A6AD9">
                          <w:rPr>
                            <w:i/>
                            <w:sz w:val="16"/>
                            <w:szCs w:val="16"/>
                          </w:rPr>
                          <w:t xml:space="preserve">mot x </w:t>
                        </w:r>
                        <w:r w:rsidRPr="009A6AD9">
                          <w:rPr>
                            <w:sz w:val="16"/>
                            <w:szCs w:val="16"/>
                          </w:rPr>
                          <w:t xml:space="preserve">α </w:t>
                        </w:r>
                        <w:r w:rsidRPr="009A6AD9">
                          <w:rPr>
                            <w:i/>
                            <w:sz w:val="16"/>
                            <w:szCs w:val="16"/>
                          </w:rPr>
                          <w:t xml:space="preserve">A x </w:t>
                        </w:r>
                        <w:r w:rsidRPr="009A6AD9">
                          <w:rPr>
                            <w:sz w:val="16"/>
                            <w:szCs w:val="16"/>
                          </w:rPr>
                          <w:t xml:space="preserve">α </w:t>
                        </w:r>
                        <w:r w:rsidRPr="009A6AD9">
                          <w:rPr>
                            <w:i/>
                            <w:sz w:val="16"/>
                            <w:szCs w:val="16"/>
                          </w:rPr>
                          <w:t>B</w:t>
                        </w:r>
                        <w:r>
                          <w:rPr>
                            <w:i/>
                            <w:sz w:val="16"/>
                            <w:szCs w:val="16"/>
                          </w:rPr>
                          <w:t xml:space="preserve"> x r</w:t>
                        </w:r>
                      </w:p>
                    </w:tc>
                  </w:tr>
                </w:tbl>
                <w:p w:rsidR="00610F6E" w:rsidRDefault="00610F6E" w:rsidP="00A10551"/>
              </w:txbxContent>
            </v:textbox>
          </v:shape>
        </w:pict>
      </w:r>
    </w:p>
    <w:p w:rsidR="00A10551" w:rsidRDefault="00A10551" w:rsidP="00A10551">
      <w:pPr>
        <w:rPr>
          <w:rFonts w:ascii="Arial" w:hAnsi="Arial" w:cs="Arial"/>
          <w:b/>
          <w:sz w:val="24"/>
          <w:szCs w:val="24"/>
          <w:u w:val="single"/>
        </w:rPr>
      </w:pPr>
    </w:p>
    <w:p w:rsidR="00A10551" w:rsidRDefault="00A10551" w:rsidP="00A10551">
      <w:pPr>
        <w:rPr>
          <w:rFonts w:ascii="Arial" w:hAnsi="Arial" w:cs="Arial"/>
          <w:b/>
          <w:sz w:val="24"/>
          <w:szCs w:val="24"/>
          <w:u w:val="single"/>
        </w:rPr>
      </w:pPr>
    </w:p>
    <w:p w:rsidR="00A10551" w:rsidRDefault="00661138" w:rsidP="00AA6A1C">
      <w:pPr>
        <w:contextualSpacing/>
        <w:jc w:val="both"/>
        <w:rPr>
          <w:rFonts w:ascii="Arial" w:hAnsi="Arial" w:cs="Arial"/>
          <w:u w:val="single"/>
        </w:rPr>
      </w:pPr>
      <w:r>
        <w:rPr>
          <w:rFonts w:ascii="Arial" w:hAnsi="Arial" w:cs="Arial"/>
          <w:b/>
          <w:noProof/>
          <w:color w:val="FF0000"/>
          <w:sz w:val="24"/>
          <w:szCs w:val="24"/>
        </w:rPr>
        <w:pict>
          <v:shape id="_x0000_s1402" type="#_x0000_t202" style="position:absolute;left:0;text-align:left;margin-left:-10.75pt;margin-top:9.75pt;width:232.2pt;height:46.3pt;z-index:253242368" filled="f" stroked="f">
            <v:textbox>
              <w:txbxContent>
                <w:p w:rsidR="00610F6E" w:rsidRDefault="00610F6E" w:rsidP="00A10551">
                  <w:r w:rsidRPr="00D01D11">
                    <w:rPr>
                      <w:u w:val="single"/>
                    </w:rPr>
                    <w:t>exemple  :</w:t>
                  </w:r>
                  <w:r>
                    <w:t xml:space="preserve"> si le moteur fait un tour (2π radians) : </w:t>
                  </w:r>
                  <m:oMath>
                    <m:r>
                      <w:rPr>
                        <w:rFonts w:ascii="Cambria Math" w:hAnsi="Cambria Math"/>
                      </w:rPr>
                      <m:t>xp=2π ×</m:t>
                    </m:r>
                    <m:f>
                      <m:fPr>
                        <m:type m:val="skw"/>
                        <m:ctrlPr>
                          <w:rPr>
                            <w:rFonts w:ascii="Cambria Math" w:hAnsi="Cambria Math"/>
                            <w:i/>
                          </w:rPr>
                        </m:ctrlPr>
                      </m:fPr>
                      <m:num>
                        <m:r>
                          <w:rPr>
                            <w:rFonts w:ascii="Cambria Math" w:hAnsi="Cambria Math"/>
                          </w:rPr>
                          <m:t>1</m:t>
                        </m:r>
                      </m:num>
                      <m:den>
                        <m:r>
                          <w:rPr>
                            <w:rFonts w:ascii="Cambria Math" w:hAnsi="Cambria Math"/>
                          </w:rPr>
                          <m:t xml:space="preserve">23.5 </m:t>
                        </m:r>
                      </m:den>
                    </m:f>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×32=4.278 mm</m:t>
                    </m:r>
                  </m:oMath>
                </w:p>
              </w:txbxContent>
            </v:textbox>
          </v:shape>
        </w:pict>
      </w:r>
    </w:p>
    <w:p w:rsidR="00A10551" w:rsidRDefault="00A10551" w:rsidP="00AA6A1C">
      <w:pPr>
        <w:contextualSpacing/>
        <w:jc w:val="both"/>
        <w:rPr>
          <w:rFonts w:ascii="Arial" w:hAnsi="Arial" w:cs="Arial"/>
          <w:u w:val="single"/>
        </w:rPr>
      </w:pPr>
    </w:p>
    <w:p w:rsidR="00A10551" w:rsidRDefault="00A10551" w:rsidP="00AA6A1C">
      <w:pPr>
        <w:contextualSpacing/>
        <w:jc w:val="both"/>
        <w:rPr>
          <w:rFonts w:ascii="Arial" w:hAnsi="Arial" w:cs="Arial"/>
          <w:u w:val="single"/>
        </w:rPr>
      </w:pPr>
    </w:p>
    <w:p w:rsidR="00A10551" w:rsidRDefault="00A10551" w:rsidP="00AA6A1C">
      <w:pPr>
        <w:contextualSpacing/>
        <w:jc w:val="both"/>
        <w:rPr>
          <w:rFonts w:ascii="Arial" w:hAnsi="Arial" w:cs="Arial"/>
          <w:u w:val="single"/>
        </w:rPr>
      </w:pPr>
    </w:p>
    <w:p w:rsidR="00A10551" w:rsidRDefault="00A10551" w:rsidP="00AA6A1C">
      <w:pPr>
        <w:contextualSpacing/>
        <w:jc w:val="both"/>
        <w:rPr>
          <w:rFonts w:ascii="Arial" w:hAnsi="Arial" w:cs="Arial"/>
          <w:u w:val="single"/>
        </w:rPr>
      </w:pPr>
    </w:p>
    <w:p w:rsidR="00AA6A1C" w:rsidRPr="00AA6A1C" w:rsidRDefault="00AA6A1C" w:rsidP="00AA6A1C">
      <w:pPr>
        <w:contextualSpacing/>
        <w:jc w:val="both"/>
        <w:rPr>
          <w:rFonts w:ascii="Arial" w:hAnsi="Arial" w:cs="Arial"/>
        </w:rPr>
      </w:pPr>
      <w:r w:rsidRPr="00AA6A1C">
        <w:rPr>
          <w:rFonts w:ascii="Arial" w:hAnsi="Arial" w:cs="Arial"/>
        </w:rPr>
        <w:tab/>
        <w:t xml:space="preserve">L'ajout du dispositif  "vérin" induit un </w:t>
      </w:r>
      <w:r w:rsidRPr="00AA6A1C">
        <w:rPr>
          <w:rFonts w:ascii="Arial" w:hAnsi="Arial" w:cs="Arial"/>
          <w:u w:val="single"/>
        </w:rPr>
        <w:t>poids supplémentaire</w:t>
      </w:r>
      <w:r w:rsidRPr="00AA6A1C">
        <w:rPr>
          <w:rFonts w:ascii="Arial" w:hAnsi="Arial" w:cs="Arial"/>
        </w:rPr>
        <w:t xml:space="preserve"> à déplacer qui, de par l'inertie ajoutée lors du mouvement de l'ensemble, engendre un </w:t>
      </w:r>
      <w:r w:rsidRPr="00AA6A1C">
        <w:rPr>
          <w:rFonts w:ascii="Arial" w:hAnsi="Arial" w:cs="Arial"/>
          <w:u w:val="single"/>
        </w:rPr>
        <w:t>léger dépassement de la position du poussoir</w:t>
      </w:r>
      <w:r w:rsidRPr="00AA6A1C">
        <w:rPr>
          <w:rFonts w:ascii="Arial" w:hAnsi="Arial" w:cs="Arial"/>
        </w:rPr>
        <w:t xml:space="preserve"> en fin de course ; ce qui entraine un </w:t>
      </w:r>
      <w:r w:rsidRPr="00AA6A1C">
        <w:rPr>
          <w:rFonts w:ascii="Arial" w:hAnsi="Arial" w:cs="Arial"/>
          <w:u w:val="single"/>
        </w:rPr>
        <w:t>mauvais positionnement de l'étui sur le convoyeur</w:t>
      </w:r>
    </w:p>
    <w:p w:rsidR="00AA6A1C" w:rsidRPr="00AA6A1C" w:rsidRDefault="00AA6A1C" w:rsidP="00AA6A1C">
      <w:pPr>
        <w:contextualSpacing/>
        <w:jc w:val="both"/>
        <w:rPr>
          <w:rFonts w:ascii="Arial" w:hAnsi="Arial" w:cs="Arial"/>
        </w:rPr>
      </w:pPr>
      <w:r w:rsidRPr="00AA6A1C">
        <w:rPr>
          <w:rFonts w:ascii="Arial" w:hAnsi="Arial" w:cs="Arial"/>
        </w:rPr>
        <w:t xml:space="preserve"> On vous propose donc une reprogrammation des paramètres du correcteur PID</w:t>
      </w:r>
    </w:p>
    <w:p w:rsidR="00E502F5" w:rsidRDefault="00E502F5">
      <w:pPr>
        <w:pStyle w:val="En-tte"/>
        <w:tabs>
          <w:tab w:val="clear" w:pos="4536"/>
          <w:tab w:val="clear" w:pos="9072"/>
        </w:tabs>
        <w:rPr>
          <w:rFonts w:ascii="Arial" w:hAnsi="Arial" w:cs="Arial"/>
        </w:rPr>
      </w:pPr>
    </w:p>
    <w:p w:rsidR="00AF1D81" w:rsidRDefault="00AF1D81" w:rsidP="00AF1D81">
      <w:pPr>
        <w:jc w:val="both"/>
        <w:rPr>
          <w:rFonts w:ascii="Arial" w:hAnsi="Arial" w:cs="Arial"/>
        </w:rPr>
      </w:pPr>
      <w:r>
        <w:rPr>
          <w:rFonts w:ascii="Arial" w:hAnsi="Arial" w:cs="Arial"/>
        </w:rPr>
        <w:tab/>
      </w:r>
      <w:r w:rsidRPr="00AF1D81">
        <w:rPr>
          <w:rFonts w:ascii="Arial" w:hAnsi="Arial" w:cs="Arial"/>
          <w:u w:val="single"/>
        </w:rPr>
        <w:t>Rappel :</w:t>
      </w:r>
      <w:r w:rsidRPr="00AF1D81">
        <w:rPr>
          <w:rFonts w:ascii="Arial" w:hAnsi="Arial" w:cs="Arial"/>
        </w:rPr>
        <w:t xml:space="preserve"> Soit l'attribution des différents adressages de mots utilisés pour gérer l'asservissement </w:t>
      </w:r>
    </w:p>
    <w:p w:rsidR="00AF1D81" w:rsidRPr="00AF1D81" w:rsidRDefault="00661138" w:rsidP="00AF1D81">
      <w:pPr>
        <w:jc w:val="both"/>
        <w:rPr>
          <w:rFonts w:ascii="Arial" w:hAnsi="Arial" w:cs="Arial"/>
        </w:rPr>
      </w:pPr>
      <w:r>
        <w:rPr>
          <w:rFonts w:ascii="Arial" w:hAnsi="Arial" w:cs="Arial"/>
          <w:noProof/>
          <w:u w:val="single"/>
        </w:rPr>
        <w:pict>
          <v:group id="_x0000_s1153" style="position:absolute;left:0;text-align:left;margin-left:86.7pt;margin-top:7.1pt;width:172.35pt;height:62.85pt;z-index:251686912" coordorigin="3151,2760" coordsize="3447,1257">
            <v:group id="_x0000_s1154" style="position:absolute;left:3520;top:3038;width:639;height:696" coordorigin="3520,11017" coordsize="639,696">
              <v:oval id="_x0000_s1155" style="position:absolute;left:3520;top:11017;width:639;height:598" filled="f"/>
              <v:shape id="_x0000_s1156" type="#_x0000_t32" style="position:absolute;left:3600;top:11126;width:448;height:394" o:connectortype="straight"/>
              <v:shape id="_x0000_s1157" type="#_x0000_t32" style="position:absolute;left:3614;top:11119;width:448;height:394;flip:y" o:connectortype="straight"/>
              <v:shape id="_x0000_s1158" type="#_x0000_t202" style="position:absolute;left:3632;top:11219;width:527;height:494" filled="f" stroked="f">
                <v:textbox>
                  <w:txbxContent>
                    <w:p w:rsidR="00610F6E" w:rsidRPr="00AF7746" w:rsidRDefault="00610F6E" w:rsidP="00AF1D81">
                      <w:pPr>
                        <w:rPr>
                          <w:sz w:val="28"/>
                          <w:szCs w:val="28"/>
                        </w:rPr>
                      </w:pPr>
                      <w:r w:rsidRPr="00AF7746">
                        <w:rPr>
                          <w:sz w:val="28"/>
                          <w:szCs w:val="28"/>
                        </w:rPr>
                        <w:t>-</w:t>
                      </w:r>
                    </w:p>
                  </w:txbxContent>
                </v:textbox>
              </v:shape>
            </v:group>
            <v:shape id="_x0000_s1159" type="#_x0000_t32" style="position:absolute;left:3151;top:3345;width:369;height:0" o:connectortype="straight">
              <v:stroke endarrow="block"/>
            </v:shape>
            <v:shape id="_x0000_s1160" type="#_x0000_t32" style="position:absolute;left:5846;top:3334;width:752;height:1" o:connectortype="straight">
              <v:stroke endarrow="block"/>
            </v:shape>
            <v:shape id="_x0000_s1161" type="#_x0000_t32" style="position:absolute;left:4159;top:3334;width:612;height:0" o:connectortype="straight"/>
            <v:rect id="_x0000_s1162" style="position:absolute;left:4771;top:3140;width:1075;height:394" filled="f"/>
            <v:shape id="_x0000_s1163" type="#_x0000_t32" style="position:absolute;left:3826;top:3636;width:0;height:325;flip:y" o:connectortype="straight">
              <v:stroke endarrow="block"/>
            </v:shape>
            <v:rect id="_x0000_s1164" style="position:absolute;left:3151;top:2760;width:3447;height:1257" filled="f">
              <v:stroke dashstyle="dash"/>
            </v:rect>
          </v:group>
        </w:pict>
      </w:r>
    </w:p>
    <w:p w:rsidR="00AF1D81" w:rsidRPr="00BB779F" w:rsidRDefault="00AF1D81" w:rsidP="00AF1D81">
      <w:pPr>
        <w:contextualSpacing/>
        <w:rPr>
          <w:rFonts w:ascii="Arial" w:hAnsi="Arial" w:cs="Arial"/>
          <w:sz w:val="24"/>
          <w:szCs w:val="24"/>
          <w:lang w:val="en-US"/>
        </w:rPr>
      </w:pPr>
      <w:r>
        <w:rPr>
          <w:rFonts w:ascii="Arial" w:hAnsi="Arial" w:cs="Arial"/>
          <w:sz w:val="24"/>
          <w:szCs w:val="24"/>
        </w:rPr>
        <w:t xml:space="preserve">                                             </w:t>
      </w:r>
      <w:r w:rsidR="005A30BF" w:rsidRPr="006444E1">
        <w:rPr>
          <w:rFonts w:ascii="Symbol" w:hAnsi="Symbol" w:cs="Arial"/>
          <w:b/>
          <w:sz w:val="32"/>
          <w:szCs w:val="32"/>
        </w:rPr>
        <w:t></w:t>
      </w:r>
    </w:p>
    <w:p w:rsidR="00AF1D81" w:rsidRPr="00BB779F" w:rsidRDefault="00AF1D81" w:rsidP="00AF1D81">
      <w:pPr>
        <w:tabs>
          <w:tab w:val="left" w:pos="708"/>
          <w:tab w:val="left" w:pos="1416"/>
          <w:tab w:val="left" w:pos="2124"/>
          <w:tab w:val="left" w:pos="2832"/>
          <w:tab w:val="left" w:pos="3540"/>
          <w:tab w:val="left" w:pos="4248"/>
          <w:tab w:val="left" w:pos="4750"/>
        </w:tabs>
        <w:contextualSpacing/>
        <w:rPr>
          <w:rFonts w:ascii="Arial" w:hAnsi="Arial" w:cs="Arial"/>
          <w:sz w:val="24"/>
          <w:szCs w:val="24"/>
          <w:lang w:val="en-US"/>
        </w:rPr>
      </w:pPr>
      <w:r w:rsidRPr="00BB779F">
        <w:rPr>
          <w:rFonts w:ascii="Arial" w:hAnsi="Arial" w:cs="Arial"/>
          <w:sz w:val="24"/>
          <w:szCs w:val="24"/>
          <w:lang w:val="en-US"/>
        </w:rPr>
        <w:tab/>
        <w:t>%MW10        +                    PID</w:t>
      </w:r>
      <w:r w:rsidRPr="00BB779F">
        <w:rPr>
          <w:rFonts w:ascii="Arial" w:hAnsi="Arial" w:cs="Arial"/>
          <w:sz w:val="24"/>
          <w:szCs w:val="24"/>
          <w:lang w:val="en-US"/>
        </w:rPr>
        <w:tab/>
      </w:r>
      <w:r w:rsidRPr="00BB779F">
        <w:rPr>
          <w:rFonts w:ascii="Arial" w:hAnsi="Arial" w:cs="Arial"/>
          <w:sz w:val="24"/>
          <w:szCs w:val="24"/>
          <w:lang w:val="en-US"/>
        </w:rPr>
        <w:tab/>
        <w:t xml:space="preserve">        %MW150 </w:t>
      </w:r>
      <w:r w:rsidR="00506571" w:rsidRPr="00BB779F">
        <w:rPr>
          <w:rFonts w:ascii="Arial" w:hAnsi="Arial" w:cs="Arial"/>
          <w:sz w:val="24"/>
          <w:szCs w:val="24"/>
          <w:lang w:val="en-US"/>
        </w:rPr>
        <w:t>(OUT)</w:t>
      </w:r>
    </w:p>
    <w:p w:rsidR="00AF1D81" w:rsidRPr="00AF123B" w:rsidRDefault="00506571" w:rsidP="00AF1D81">
      <w:pPr>
        <w:rPr>
          <w:rFonts w:ascii="Arial" w:hAnsi="Arial" w:cs="Arial"/>
          <w:sz w:val="24"/>
          <w:szCs w:val="24"/>
          <w:lang w:val="en-US"/>
        </w:rPr>
      </w:pPr>
      <w:r w:rsidRPr="00BB779F">
        <w:rPr>
          <w:rFonts w:ascii="Arial" w:hAnsi="Arial" w:cs="Arial"/>
          <w:sz w:val="24"/>
          <w:szCs w:val="24"/>
          <w:lang w:val="en-US"/>
        </w:rPr>
        <w:t xml:space="preserve">            </w:t>
      </w:r>
      <w:r w:rsidRPr="00AF123B">
        <w:rPr>
          <w:rFonts w:ascii="Arial" w:hAnsi="Arial" w:cs="Arial"/>
          <w:sz w:val="24"/>
          <w:szCs w:val="24"/>
          <w:lang w:val="en-US"/>
        </w:rPr>
        <w:t>(SP)</w:t>
      </w:r>
    </w:p>
    <w:p w:rsidR="00506571" w:rsidRPr="00AF123B" w:rsidRDefault="00AF1D81" w:rsidP="00AF1D81">
      <w:pPr>
        <w:rPr>
          <w:rFonts w:ascii="Arial" w:hAnsi="Arial" w:cs="Arial"/>
          <w:sz w:val="24"/>
          <w:szCs w:val="24"/>
          <w:lang w:val="en-US"/>
        </w:rPr>
      </w:pPr>
      <w:r w:rsidRPr="00AF123B">
        <w:rPr>
          <w:rFonts w:ascii="Arial" w:hAnsi="Arial" w:cs="Arial"/>
          <w:sz w:val="24"/>
          <w:szCs w:val="24"/>
          <w:lang w:val="en-US"/>
        </w:rPr>
        <w:tab/>
      </w:r>
      <w:r w:rsidRPr="00AF123B">
        <w:rPr>
          <w:rFonts w:ascii="Arial" w:hAnsi="Arial" w:cs="Arial"/>
          <w:sz w:val="24"/>
          <w:szCs w:val="24"/>
          <w:lang w:val="en-US"/>
        </w:rPr>
        <w:tab/>
        <w:t xml:space="preserve">        </w:t>
      </w:r>
    </w:p>
    <w:p w:rsidR="00AF1D81" w:rsidRDefault="00506571" w:rsidP="00AF1D81">
      <w:pPr>
        <w:rPr>
          <w:rFonts w:ascii="Arial" w:hAnsi="Arial" w:cs="Arial"/>
          <w:sz w:val="24"/>
          <w:szCs w:val="24"/>
        </w:rPr>
      </w:pPr>
      <w:r w:rsidRPr="00AF123B">
        <w:rPr>
          <w:rFonts w:ascii="Arial" w:hAnsi="Arial" w:cs="Arial"/>
          <w:sz w:val="24"/>
          <w:szCs w:val="24"/>
          <w:lang w:val="en-US"/>
        </w:rPr>
        <w:tab/>
      </w:r>
      <w:r w:rsidRPr="00AF123B">
        <w:rPr>
          <w:rFonts w:ascii="Arial" w:hAnsi="Arial" w:cs="Arial"/>
          <w:sz w:val="24"/>
          <w:szCs w:val="24"/>
          <w:lang w:val="en-US"/>
        </w:rPr>
        <w:tab/>
        <w:t xml:space="preserve">         </w:t>
      </w:r>
      <w:r w:rsidR="00AF1D81">
        <w:rPr>
          <w:rFonts w:ascii="Arial" w:hAnsi="Arial" w:cs="Arial"/>
          <w:sz w:val="24"/>
          <w:szCs w:val="24"/>
        </w:rPr>
        <w:t>%MW9</w:t>
      </w:r>
      <w:r>
        <w:rPr>
          <w:rFonts w:ascii="Arial" w:hAnsi="Arial" w:cs="Arial"/>
          <w:sz w:val="24"/>
          <w:szCs w:val="24"/>
        </w:rPr>
        <w:t xml:space="preserve">   (PV)</w:t>
      </w:r>
    </w:p>
    <w:p w:rsidR="00AF1D81" w:rsidRDefault="00AF1D81">
      <w:pPr>
        <w:pStyle w:val="En-tte"/>
        <w:tabs>
          <w:tab w:val="clear" w:pos="4536"/>
          <w:tab w:val="clear" w:pos="9072"/>
        </w:tabs>
        <w:rPr>
          <w:rFonts w:ascii="Arial" w:hAnsi="Arial" w:cs="Arial"/>
        </w:rPr>
      </w:pPr>
    </w:p>
    <w:p w:rsidR="00E502F5" w:rsidRPr="000F5CFD" w:rsidRDefault="00AF1D81" w:rsidP="000F5CFD">
      <w:pPr>
        <w:pStyle w:val="En-tte"/>
        <w:tabs>
          <w:tab w:val="clear" w:pos="4536"/>
          <w:tab w:val="clear" w:pos="9072"/>
        </w:tabs>
        <w:outlineLvl w:val="2"/>
        <w:rPr>
          <w:rFonts w:ascii="Arial" w:hAnsi="Arial" w:cs="Arial"/>
          <w:b/>
        </w:rPr>
      </w:pPr>
      <w:r>
        <w:rPr>
          <w:rFonts w:ascii="Arial" w:hAnsi="Arial" w:cs="Arial"/>
        </w:rPr>
        <w:tab/>
      </w:r>
      <w:r w:rsidRPr="000F5CFD">
        <w:rPr>
          <w:rFonts w:ascii="Arial" w:hAnsi="Arial" w:cs="Arial"/>
          <w:b/>
        </w:rPr>
        <w:t>C4-1 - Donner la signification des initiales PID :</w:t>
      </w:r>
    </w:p>
    <w:p w:rsidR="00E502F5" w:rsidRDefault="00661138">
      <w:pPr>
        <w:pStyle w:val="En-tte"/>
        <w:tabs>
          <w:tab w:val="clear" w:pos="4536"/>
          <w:tab w:val="clear" w:pos="9072"/>
        </w:tabs>
        <w:rPr>
          <w:rFonts w:ascii="Arial" w:hAnsi="Arial" w:cs="Arial"/>
        </w:rPr>
      </w:pPr>
      <w:r>
        <w:rPr>
          <w:rFonts w:ascii="Arial" w:hAnsi="Arial" w:cs="Arial"/>
          <w:noProof/>
        </w:rPr>
        <w:pict>
          <v:shape id="_x0000_s1165" type="#_x0000_t202" style="position:absolute;margin-left:16.65pt;margin-top:2.45pt;width:519pt;height:53.2pt;z-index:251687936" filled="f">
            <v:textbox>
              <w:txbxContent>
                <w:p w:rsidR="00610F6E" w:rsidRDefault="00610F6E" w:rsidP="00AF1D81">
                  <w:pPr>
                    <w:contextualSpacing/>
                    <w:rPr>
                      <w:sz w:val="16"/>
                      <w:szCs w:val="16"/>
                    </w:rPr>
                  </w:pPr>
                  <w:r w:rsidRPr="00A457F0">
                    <w:rPr>
                      <w:sz w:val="16"/>
                      <w:szCs w:val="16"/>
                    </w:rPr>
                    <w:t>cadre réponse</w:t>
                  </w:r>
                </w:p>
                <w:p w:rsidR="00610F6E" w:rsidRDefault="00610F6E" w:rsidP="00AF1D81">
                  <w:pPr>
                    <w:contextualSpacing/>
                    <w:rPr>
                      <w:rFonts w:ascii="Arial" w:hAnsi="Arial" w:cs="Arial"/>
                      <w:b/>
                      <w:color w:val="FF0000"/>
                      <w:sz w:val="16"/>
                      <w:szCs w:val="16"/>
                    </w:rPr>
                  </w:pPr>
                </w:p>
                <w:p w:rsidR="00610F6E" w:rsidRPr="00DD1495" w:rsidRDefault="00610F6E" w:rsidP="00AF1D81">
                  <w:pPr>
                    <w:contextualSpacing/>
                    <w:rPr>
                      <w:rFonts w:ascii="Arial" w:hAnsi="Arial" w:cs="Arial"/>
                      <w:b/>
                      <w:color w:val="FF0000"/>
                    </w:rPr>
                  </w:pPr>
                  <w:r w:rsidRPr="00DD1495">
                    <w:rPr>
                      <w:rFonts w:ascii="Arial" w:hAnsi="Arial" w:cs="Arial"/>
                      <w:b/>
                      <w:color w:val="FF0000"/>
                    </w:rPr>
                    <w:t>PID est un correcteur. P signifie une correction Proportionnelle, I une correction Intégrale et D une correction Dérivée</w:t>
                  </w:r>
                </w:p>
              </w:txbxContent>
            </v:textbox>
          </v:shape>
        </w:pict>
      </w:r>
    </w:p>
    <w:p w:rsidR="00A07FA5" w:rsidRDefault="00A07FA5">
      <w:pPr>
        <w:pStyle w:val="En-tte"/>
        <w:tabs>
          <w:tab w:val="clear" w:pos="4536"/>
          <w:tab w:val="clear" w:pos="9072"/>
        </w:tabs>
        <w:rPr>
          <w:rFonts w:ascii="Arial" w:hAnsi="Arial" w:cs="Arial"/>
        </w:rPr>
      </w:pPr>
    </w:p>
    <w:p w:rsidR="00A07FA5" w:rsidRDefault="00A07FA5">
      <w:pPr>
        <w:pStyle w:val="En-tte"/>
        <w:tabs>
          <w:tab w:val="clear" w:pos="4536"/>
          <w:tab w:val="clear" w:pos="9072"/>
        </w:tabs>
        <w:rPr>
          <w:rFonts w:ascii="Arial" w:hAnsi="Arial" w:cs="Arial"/>
        </w:rPr>
      </w:pPr>
    </w:p>
    <w:p w:rsidR="00AF1D81" w:rsidRDefault="00AF1D81">
      <w:pPr>
        <w:pStyle w:val="En-tte"/>
        <w:tabs>
          <w:tab w:val="clear" w:pos="4536"/>
          <w:tab w:val="clear" w:pos="9072"/>
        </w:tabs>
        <w:rPr>
          <w:rFonts w:ascii="Arial" w:hAnsi="Arial" w:cs="Arial"/>
        </w:rPr>
      </w:pPr>
    </w:p>
    <w:p w:rsidR="00AF1D81" w:rsidRDefault="00AF1D81">
      <w:pPr>
        <w:pStyle w:val="En-tte"/>
        <w:tabs>
          <w:tab w:val="clear" w:pos="4536"/>
          <w:tab w:val="clear" w:pos="9072"/>
        </w:tabs>
        <w:rPr>
          <w:rFonts w:ascii="Arial" w:hAnsi="Arial" w:cs="Arial"/>
        </w:rPr>
      </w:pPr>
    </w:p>
    <w:p w:rsidR="00AF1D81" w:rsidRDefault="00AF1D81">
      <w:pPr>
        <w:pStyle w:val="En-tte"/>
        <w:tabs>
          <w:tab w:val="clear" w:pos="4536"/>
          <w:tab w:val="clear" w:pos="9072"/>
        </w:tabs>
        <w:rPr>
          <w:rFonts w:ascii="Arial" w:hAnsi="Arial" w:cs="Arial"/>
        </w:rPr>
      </w:pPr>
    </w:p>
    <w:p w:rsidR="00A07FA5" w:rsidRPr="000F5CFD" w:rsidRDefault="000F5CFD" w:rsidP="000F5CFD">
      <w:pPr>
        <w:pStyle w:val="En-tte"/>
        <w:tabs>
          <w:tab w:val="clear" w:pos="4536"/>
          <w:tab w:val="clear" w:pos="9072"/>
        </w:tabs>
        <w:outlineLvl w:val="2"/>
        <w:rPr>
          <w:rFonts w:ascii="Arial" w:hAnsi="Arial" w:cs="Arial"/>
          <w:b/>
        </w:rPr>
      </w:pPr>
      <w:r>
        <w:rPr>
          <w:rFonts w:ascii="Arial" w:hAnsi="Arial" w:cs="Arial"/>
        </w:rPr>
        <w:tab/>
      </w:r>
      <w:r w:rsidRPr="000F5CFD">
        <w:rPr>
          <w:rFonts w:ascii="Arial" w:hAnsi="Arial" w:cs="Arial"/>
          <w:b/>
        </w:rPr>
        <w:t xml:space="preserve">C4-2 - Donner l'équation de l'écart </w:t>
      </w:r>
      <w:r w:rsidRPr="000F5CFD">
        <w:rPr>
          <w:rFonts w:ascii="Arial" w:hAnsi="Arial" w:cs="Arial"/>
          <w:b/>
          <w:color w:val="FF0000"/>
        </w:rPr>
        <w:t xml:space="preserve"> </w:t>
      </w:r>
      <w:r w:rsidR="005A30BF" w:rsidRPr="006444E1">
        <w:rPr>
          <w:rFonts w:ascii="Symbol" w:hAnsi="Symbol" w:cs="Arial"/>
          <w:b/>
          <w:sz w:val="32"/>
          <w:szCs w:val="32"/>
        </w:rPr>
        <w:t></w:t>
      </w:r>
      <w:r w:rsidRPr="000F5CFD">
        <w:rPr>
          <w:rFonts w:ascii="Arial" w:hAnsi="Arial" w:cs="Arial"/>
          <w:b/>
          <w:sz w:val="32"/>
          <w:szCs w:val="32"/>
        </w:rPr>
        <w:t xml:space="preserve"> </w:t>
      </w:r>
      <w:r w:rsidRPr="000F5CFD">
        <w:rPr>
          <w:rFonts w:ascii="Arial" w:hAnsi="Arial" w:cs="Arial"/>
          <w:b/>
        </w:rPr>
        <w:t xml:space="preserve"> en fonction des mots utilisés précédemment</w:t>
      </w:r>
      <w:r>
        <w:rPr>
          <w:rFonts w:ascii="Arial" w:hAnsi="Arial" w:cs="Arial"/>
          <w:b/>
        </w:rPr>
        <w:t xml:space="preserve"> :</w:t>
      </w:r>
      <w:r w:rsidR="00AF1D81" w:rsidRPr="000F5CFD">
        <w:rPr>
          <w:rFonts w:ascii="Arial" w:hAnsi="Arial" w:cs="Arial"/>
          <w:b/>
        </w:rPr>
        <w:tab/>
      </w:r>
    </w:p>
    <w:p w:rsidR="00A07FA5" w:rsidRDefault="00661138">
      <w:pPr>
        <w:pStyle w:val="En-tte"/>
        <w:tabs>
          <w:tab w:val="clear" w:pos="4536"/>
          <w:tab w:val="clear" w:pos="9072"/>
        </w:tabs>
        <w:rPr>
          <w:rFonts w:ascii="Arial" w:hAnsi="Arial" w:cs="Arial"/>
        </w:rPr>
      </w:pPr>
      <w:r>
        <w:rPr>
          <w:rFonts w:ascii="Arial" w:hAnsi="Arial" w:cs="Arial"/>
          <w:noProof/>
        </w:rPr>
        <w:pict>
          <v:shape id="_x0000_s1166" type="#_x0000_t202" style="position:absolute;margin-left:16.65pt;margin-top:1.5pt;width:519pt;height:48.2pt;z-index:251688960" filled="f">
            <v:textbox>
              <w:txbxContent>
                <w:p w:rsidR="00610F6E" w:rsidRDefault="00610F6E" w:rsidP="000F5CFD">
                  <w:pPr>
                    <w:contextualSpacing/>
                    <w:rPr>
                      <w:sz w:val="16"/>
                      <w:szCs w:val="16"/>
                    </w:rPr>
                  </w:pPr>
                  <w:r w:rsidRPr="00A457F0">
                    <w:rPr>
                      <w:sz w:val="16"/>
                      <w:szCs w:val="16"/>
                    </w:rPr>
                    <w:t>cadre réponse</w:t>
                  </w:r>
                </w:p>
                <w:p w:rsidR="00610F6E" w:rsidRPr="005B2BAA" w:rsidRDefault="00610F6E" w:rsidP="000F5CFD">
                  <w:pPr>
                    <w:contextualSpacing/>
                    <w:rPr>
                      <w:rFonts w:ascii="Arial" w:hAnsi="Arial" w:cs="Arial"/>
                      <w:color w:val="FF0000"/>
                      <w:sz w:val="24"/>
                      <w:szCs w:val="24"/>
                    </w:rPr>
                  </w:pPr>
                  <w:r>
                    <w:rPr>
                      <w:rFonts w:ascii="Arial" w:hAnsi="Arial" w:cs="Arial"/>
                      <w:b/>
                      <w:sz w:val="32"/>
                      <w:szCs w:val="32"/>
                    </w:rPr>
                    <w:tab/>
                  </w:r>
                  <w:r>
                    <w:rPr>
                      <w:rFonts w:ascii="Arial" w:hAnsi="Arial" w:cs="Arial"/>
                      <w:b/>
                      <w:sz w:val="32"/>
                      <w:szCs w:val="32"/>
                    </w:rPr>
                    <w:tab/>
                    <w:t xml:space="preserve">                       </w:t>
                  </w:r>
                  <w:r w:rsidRPr="005A30BF">
                    <w:rPr>
                      <w:rFonts w:ascii="Symbol" w:hAnsi="Symbol" w:cs="Arial"/>
                      <w:b/>
                      <w:color w:val="FF0000"/>
                      <w:sz w:val="36"/>
                      <w:szCs w:val="36"/>
                    </w:rPr>
                    <w:t></w:t>
                  </w:r>
                  <w:r>
                    <w:rPr>
                      <w:rFonts w:ascii="Arial" w:hAnsi="Arial" w:cs="Arial"/>
                      <w:b/>
                      <w:color w:val="FF0000"/>
                      <w:sz w:val="32"/>
                      <w:szCs w:val="32"/>
                    </w:rPr>
                    <w:t xml:space="preserve"> </w:t>
                  </w:r>
                  <w:r>
                    <w:rPr>
                      <w:rFonts w:ascii="Arial" w:hAnsi="Arial" w:cs="Arial"/>
                      <w:b/>
                      <w:color w:val="FF0000"/>
                      <w:sz w:val="24"/>
                      <w:szCs w:val="24"/>
                    </w:rPr>
                    <w:t>= %MW10 - %MW9</w:t>
                  </w:r>
                </w:p>
              </w:txbxContent>
            </v:textbox>
          </v:shape>
        </w:pict>
      </w:r>
    </w:p>
    <w:p w:rsidR="000F5CFD" w:rsidRDefault="000F5CFD">
      <w:pPr>
        <w:pStyle w:val="En-tte"/>
        <w:tabs>
          <w:tab w:val="clear" w:pos="4536"/>
          <w:tab w:val="clear" w:pos="9072"/>
        </w:tabs>
        <w:rPr>
          <w:rFonts w:ascii="Arial" w:hAnsi="Arial" w:cs="Arial"/>
        </w:rPr>
      </w:pPr>
    </w:p>
    <w:p w:rsidR="000F5CFD" w:rsidRDefault="000F5CFD">
      <w:pPr>
        <w:pStyle w:val="En-tte"/>
        <w:tabs>
          <w:tab w:val="clear" w:pos="4536"/>
          <w:tab w:val="clear" w:pos="9072"/>
        </w:tabs>
        <w:rPr>
          <w:rFonts w:ascii="Arial" w:hAnsi="Arial" w:cs="Arial"/>
        </w:rPr>
      </w:pPr>
    </w:p>
    <w:p w:rsidR="000F5CFD" w:rsidRDefault="000F5CFD">
      <w:pPr>
        <w:pStyle w:val="En-tte"/>
        <w:tabs>
          <w:tab w:val="clear" w:pos="4536"/>
          <w:tab w:val="clear" w:pos="9072"/>
        </w:tabs>
        <w:rPr>
          <w:rFonts w:ascii="Arial" w:hAnsi="Arial" w:cs="Arial"/>
        </w:rPr>
      </w:pPr>
    </w:p>
    <w:p w:rsidR="000F5CFD" w:rsidRDefault="000F5CFD">
      <w:pPr>
        <w:pStyle w:val="En-tte"/>
        <w:tabs>
          <w:tab w:val="clear" w:pos="4536"/>
          <w:tab w:val="clear" w:pos="9072"/>
        </w:tabs>
        <w:rPr>
          <w:rFonts w:ascii="Arial" w:hAnsi="Arial" w:cs="Arial"/>
        </w:rPr>
      </w:pPr>
    </w:p>
    <w:p w:rsidR="00A07FA5" w:rsidRDefault="00A07FA5">
      <w:pPr>
        <w:pStyle w:val="En-tte"/>
        <w:tabs>
          <w:tab w:val="clear" w:pos="4536"/>
          <w:tab w:val="clear" w:pos="9072"/>
        </w:tabs>
        <w:rPr>
          <w:rFonts w:ascii="Arial" w:hAnsi="Arial" w:cs="Arial"/>
        </w:rPr>
      </w:pPr>
    </w:p>
    <w:p w:rsidR="00A10551" w:rsidRDefault="00A10551" w:rsidP="00506571">
      <w:pPr>
        <w:contextualSpacing/>
        <w:jc w:val="both"/>
        <w:rPr>
          <w:rFonts w:ascii="Arial" w:hAnsi="Arial" w:cs="Arial"/>
        </w:rPr>
      </w:pPr>
    </w:p>
    <w:p w:rsidR="00A10551" w:rsidRDefault="00A10551" w:rsidP="00506571">
      <w:pPr>
        <w:contextualSpacing/>
        <w:jc w:val="both"/>
        <w:rPr>
          <w:rFonts w:ascii="Arial" w:hAnsi="Arial" w:cs="Arial"/>
        </w:rPr>
      </w:pPr>
    </w:p>
    <w:p w:rsidR="00506571" w:rsidRDefault="00506571" w:rsidP="00506571">
      <w:pPr>
        <w:contextualSpacing/>
        <w:jc w:val="both"/>
        <w:rPr>
          <w:rFonts w:ascii="Arial" w:hAnsi="Arial" w:cs="Arial"/>
        </w:rPr>
      </w:pPr>
      <w:r w:rsidRPr="00506571">
        <w:rPr>
          <w:rFonts w:ascii="Arial" w:hAnsi="Arial" w:cs="Arial"/>
        </w:rPr>
        <w:lastRenderedPageBreak/>
        <w:t xml:space="preserve">On donne un extrait de la programmation du PID pour l'asservissement de la position:  </w:t>
      </w:r>
    </w:p>
    <w:p w:rsidR="00506571" w:rsidRDefault="00506571" w:rsidP="00723AE2">
      <w:pPr>
        <w:contextualSpacing/>
        <w:outlineLvl w:val="2"/>
        <w:rPr>
          <w:rFonts w:ascii="Arial" w:hAnsi="Arial" w:cs="Arial"/>
          <w:b/>
        </w:rPr>
      </w:pPr>
      <w:r>
        <w:rPr>
          <w:rFonts w:ascii="Arial" w:hAnsi="Arial" w:cs="Arial"/>
        </w:rPr>
        <w:tab/>
      </w:r>
      <w:r w:rsidRPr="00506571">
        <w:rPr>
          <w:rFonts w:ascii="Arial" w:hAnsi="Arial" w:cs="Arial"/>
          <w:b/>
        </w:rPr>
        <w:t xml:space="preserve">C4-3 - En fonction des éléments donnés précédemment, compléter </w:t>
      </w:r>
      <w:r w:rsidR="000F4BD8">
        <w:rPr>
          <w:rFonts w:ascii="Arial" w:hAnsi="Arial" w:cs="Arial"/>
          <w:b/>
        </w:rPr>
        <w:t>les deux mots manquants du</w:t>
      </w:r>
      <w:r w:rsidRPr="00506571">
        <w:rPr>
          <w:rFonts w:ascii="Arial" w:hAnsi="Arial" w:cs="Arial"/>
          <w:b/>
        </w:rPr>
        <w:t xml:space="preserve"> bloc OPERATE</w:t>
      </w:r>
      <w:r w:rsidR="000F4BD8">
        <w:rPr>
          <w:rFonts w:ascii="Arial" w:hAnsi="Arial" w:cs="Arial"/>
          <w:b/>
        </w:rPr>
        <w:t xml:space="preserve">  </w:t>
      </w:r>
      <w:r w:rsidR="00AE4F55">
        <w:rPr>
          <w:rFonts w:ascii="Arial" w:hAnsi="Arial" w:cs="Arial"/>
          <w:b/>
        </w:rPr>
        <w:tab/>
      </w:r>
      <w:r w:rsidR="00AE4F55">
        <w:rPr>
          <w:rFonts w:ascii="Arial" w:hAnsi="Arial" w:cs="Arial"/>
          <w:b/>
        </w:rPr>
        <w:tab/>
      </w:r>
      <w:r w:rsidR="00AE4F55">
        <w:rPr>
          <w:rFonts w:ascii="Arial" w:hAnsi="Arial" w:cs="Arial"/>
          <w:b/>
        </w:rPr>
        <w:tab/>
      </w:r>
      <w:r w:rsidR="00AE4F55">
        <w:rPr>
          <w:rFonts w:ascii="Arial" w:hAnsi="Arial" w:cs="Arial"/>
          <w:b/>
        </w:rPr>
        <w:tab/>
      </w:r>
      <w:r w:rsidR="00AE4F55">
        <w:rPr>
          <w:rFonts w:ascii="Arial" w:hAnsi="Arial" w:cs="Arial"/>
          <w:b/>
        </w:rPr>
        <w:tab/>
      </w:r>
      <w:r w:rsidR="00AE4F55">
        <w:rPr>
          <w:rFonts w:ascii="Arial" w:hAnsi="Arial" w:cs="Arial"/>
          <w:b/>
        </w:rPr>
        <w:tab/>
      </w:r>
      <w:r w:rsidR="00AE4F55">
        <w:rPr>
          <w:rFonts w:ascii="Arial" w:hAnsi="Arial" w:cs="Arial"/>
          <w:b/>
        </w:rPr>
        <w:tab/>
      </w:r>
      <w:r w:rsidR="00AE4F55">
        <w:rPr>
          <w:rFonts w:ascii="Arial" w:hAnsi="Arial" w:cs="Arial"/>
          <w:b/>
        </w:rPr>
        <w:tab/>
      </w:r>
      <w:r w:rsidR="00AE4F55">
        <w:rPr>
          <w:rFonts w:ascii="Arial" w:hAnsi="Arial" w:cs="Arial"/>
          <w:b/>
        </w:rPr>
        <w:tab/>
      </w:r>
      <w:r w:rsidR="00AE4F55">
        <w:rPr>
          <w:rFonts w:ascii="Arial" w:hAnsi="Arial" w:cs="Arial"/>
          <w:b/>
        </w:rPr>
        <w:tab/>
      </w:r>
      <w:r w:rsidR="00AE4F55">
        <w:rPr>
          <w:rFonts w:ascii="Arial" w:hAnsi="Arial" w:cs="Arial"/>
          <w:b/>
        </w:rPr>
        <w:tab/>
      </w:r>
      <w:r w:rsidR="000D70AA" w:rsidRPr="000C6730">
        <w:rPr>
          <w:rFonts w:ascii="Arial" w:hAnsi="Arial" w:cs="Arial"/>
          <w:b/>
          <w:sz w:val="24"/>
          <w:szCs w:val="24"/>
        </w:rPr>
        <w:sym w:font="Wingdings" w:char="F046"/>
      </w:r>
      <w:r w:rsidR="0005388F">
        <w:rPr>
          <w:rFonts w:ascii="Arial" w:hAnsi="Arial" w:cs="Arial"/>
          <w:b/>
          <w:sz w:val="24"/>
          <w:szCs w:val="24"/>
        </w:rPr>
        <w:t xml:space="preserve"> DT13</w:t>
      </w:r>
      <w:r w:rsidR="000D70AA">
        <w:rPr>
          <w:rFonts w:ascii="Arial" w:hAnsi="Arial" w:cs="Arial"/>
          <w:b/>
          <w:sz w:val="24"/>
          <w:szCs w:val="24"/>
        </w:rPr>
        <w:t>et DT1</w:t>
      </w:r>
      <w:r w:rsidR="0005388F">
        <w:rPr>
          <w:rFonts w:ascii="Arial" w:hAnsi="Arial" w:cs="Arial"/>
          <w:b/>
          <w:sz w:val="24"/>
          <w:szCs w:val="24"/>
        </w:rPr>
        <w:t>4</w:t>
      </w:r>
    </w:p>
    <w:p w:rsidR="00506571" w:rsidRPr="00506571" w:rsidRDefault="00661138" w:rsidP="00506571">
      <w:pPr>
        <w:contextualSpacing/>
        <w:rPr>
          <w:rFonts w:ascii="Arial" w:hAnsi="Arial" w:cs="Arial"/>
          <w:b/>
        </w:rPr>
      </w:pPr>
      <w:r>
        <w:rPr>
          <w:rFonts w:ascii="Arial" w:hAnsi="Arial" w:cs="Arial"/>
          <w:noProof/>
        </w:rPr>
        <w:pict>
          <v:shape id="_x0000_s1180" type="#_x0000_t202" style="position:absolute;margin-left:6.9pt;margin-top:.05pt;width:519pt;height:68.65pt;z-index:253883392" filled="f">
            <v:textbox>
              <w:txbxContent>
                <w:p w:rsidR="00610F6E" w:rsidRDefault="00610F6E" w:rsidP="00270398">
                  <w:pPr>
                    <w:contextualSpacing/>
                    <w:rPr>
                      <w:sz w:val="16"/>
                      <w:szCs w:val="16"/>
                    </w:rPr>
                  </w:pPr>
                  <w:r>
                    <w:rPr>
                      <w:sz w:val="16"/>
                      <w:szCs w:val="16"/>
                    </w:rPr>
                    <w:t>C</w:t>
                  </w:r>
                  <w:r w:rsidRPr="00A457F0">
                    <w:rPr>
                      <w:sz w:val="16"/>
                      <w:szCs w:val="16"/>
                    </w:rPr>
                    <w:t>adre réponse</w:t>
                  </w:r>
                </w:p>
                <w:p w:rsidR="00610F6E" w:rsidRDefault="00610F6E" w:rsidP="00270398">
                  <w:pPr>
                    <w:contextualSpacing/>
                    <w:rPr>
                      <w:sz w:val="16"/>
                      <w:szCs w:val="16"/>
                    </w:rPr>
                  </w:pPr>
                </w:p>
                <w:p w:rsidR="00610F6E" w:rsidRDefault="00610F6E" w:rsidP="00270398">
                  <w:pPr>
                    <w:contextualSpacing/>
                    <w:rPr>
                      <w:sz w:val="16"/>
                      <w:szCs w:val="16"/>
                    </w:rPr>
                  </w:pPr>
                  <w:r>
                    <w:rPr>
                      <w:sz w:val="16"/>
                      <w:szCs w:val="16"/>
                    </w:rPr>
                    <w:t xml:space="preserve">                                                                                                                                       </w:t>
                  </w:r>
                </w:p>
                <w:p w:rsidR="00610F6E" w:rsidRPr="005B2BAA" w:rsidRDefault="00610F6E" w:rsidP="00270398">
                  <w:pPr>
                    <w:contextualSpacing/>
                    <w:rPr>
                      <w:rFonts w:ascii="Arial" w:hAnsi="Arial" w:cs="Arial"/>
                      <w:b/>
                      <w:color w:val="FF0000"/>
                      <w:sz w:val="22"/>
                      <w:szCs w:val="22"/>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5B2BAA">
                    <w:rPr>
                      <w:rFonts w:ascii="Arial" w:hAnsi="Arial" w:cs="Arial"/>
                      <w:b/>
                      <w:color w:val="FF0000"/>
                      <w:sz w:val="22"/>
                      <w:szCs w:val="22"/>
                    </w:rPr>
                    <w:t>MW9</w:t>
                  </w:r>
                  <w:r>
                    <w:rPr>
                      <w:rFonts w:ascii="Arial" w:hAnsi="Arial" w:cs="Arial"/>
                      <w:b/>
                      <w:color w:val="FF0000"/>
                      <w:sz w:val="22"/>
                      <w:szCs w:val="22"/>
                    </w:rPr>
                    <w:t xml:space="preserve">          MW150</w:t>
                  </w:r>
                </w:p>
              </w:txbxContent>
            </v:textbox>
          </v:shape>
        </w:pict>
      </w:r>
      <w:r>
        <w:rPr>
          <w:rFonts w:ascii="Arial" w:hAnsi="Arial" w:cs="Arial"/>
          <w:noProof/>
        </w:rPr>
        <w:pict>
          <v:shape id="_x0000_s1173" type="#_x0000_t202" style="position:absolute;margin-left:291.25pt;margin-top:10.55pt;width:80.95pt;height:20.35pt;z-index:253882368" fillcolor="white [3212]" stroked="f">
            <v:textbox style="mso-next-textbox:#_x0000_s1173">
              <w:txbxContent>
                <w:p w:rsidR="00610F6E" w:rsidRPr="00592373" w:rsidRDefault="00610F6E" w:rsidP="00506571">
                  <w:pPr>
                    <w:rPr>
                      <w:sz w:val="28"/>
                      <w:szCs w:val="28"/>
                    </w:rPr>
                  </w:pPr>
                  <w:r w:rsidRPr="00592373">
                    <w:rPr>
                      <w:sz w:val="28"/>
                      <w:szCs w:val="28"/>
                    </w:rPr>
                    <w:t>OPERATE</w:t>
                  </w:r>
                </w:p>
              </w:txbxContent>
            </v:textbox>
          </v:shape>
        </w:pict>
      </w:r>
    </w:p>
    <w:p w:rsidR="00506571" w:rsidRPr="00506571" w:rsidRDefault="00661138" w:rsidP="00506571">
      <w:pPr>
        <w:contextualSpacing/>
        <w:jc w:val="both"/>
        <w:rPr>
          <w:rFonts w:ascii="Arial" w:hAnsi="Arial" w:cs="Arial"/>
        </w:rPr>
      </w:pPr>
      <w:r>
        <w:rPr>
          <w:rFonts w:ascii="Arial" w:hAnsi="Arial" w:cs="Arial"/>
          <w:noProof/>
        </w:rPr>
        <w:pict>
          <v:group id="_x0000_s1174" style="position:absolute;left:0;text-align:left;margin-left:62.8pt;margin-top:4.7pt;width:449.65pt;height:57.7pt;z-index:253881344" coordorigin="1481,13393" coordsize="8993,1154">
            <v:shape id="_x0000_s1175" type="#_x0000_t32" style="position:absolute;left:1481;top:13732;width:0;height:449" o:connectortype="straight" strokeweight="3pt"/>
            <v:shape id="_x0000_s1176" type="#_x0000_t32" style="position:absolute;left:1481;top:13963;width:1820;height:0" o:connectortype="straight"/>
            <v:rect id="_x0000_s1177" style="position:absolute;left:3301;top:13515;width:6874;height:666" filled="f"/>
            <v:shape id="_x0000_s1178" type="#_x0000_t32" style="position:absolute;left:10175;top:13963;width:299;height:0" o:connectortype="straight"/>
            <v:shape id="_x0000_s1179" type="#_x0000_t32" style="position:absolute;left:10474;top:13393;width:0;height:1154" o:connectortype="straight" strokeweight="2.25pt"/>
          </v:group>
        </w:pict>
      </w:r>
    </w:p>
    <w:p w:rsidR="00506571" w:rsidRPr="00506571" w:rsidRDefault="00506571" w:rsidP="00506571">
      <w:pPr>
        <w:rPr>
          <w:rFonts w:ascii="Arial" w:hAnsi="Arial" w:cs="Arial"/>
        </w:rPr>
      </w:pPr>
    </w:p>
    <w:p w:rsidR="00506571" w:rsidRPr="00BB779F" w:rsidRDefault="00506571" w:rsidP="00506571">
      <w:pPr>
        <w:rPr>
          <w:rFonts w:ascii="Arial" w:hAnsi="Arial" w:cs="Arial"/>
          <w:sz w:val="24"/>
          <w:szCs w:val="24"/>
          <w:lang w:val="en-US"/>
        </w:rPr>
      </w:pPr>
      <w:r w:rsidRPr="00506571">
        <w:rPr>
          <w:rFonts w:ascii="Arial" w:hAnsi="Arial" w:cs="Arial"/>
        </w:rPr>
        <w:tab/>
      </w:r>
      <w:r w:rsidRPr="00506571">
        <w:rPr>
          <w:rFonts w:ascii="Arial" w:hAnsi="Arial" w:cs="Arial"/>
        </w:rPr>
        <w:tab/>
      </w:r>
      <w:r w:rsidRPr="00506571">
        <w:rPr>
          <w:rFonts w:ascii="Arial" w:hAnsi="Arial" w:cs="Arial"/>
        </w:rPr>
        <w:tab/>
      </w:r>
      <w:r>
        <w:rPr>
          <w:rFonts w:ascii="Arial" w:hAnsi="Arial" w:cs="Arial"/>
        </w:rPr>
        <w:t xml:space="preserve">                   </w:t>
      </w:r>
      <w:r w:rsidRPr="00BB779F">
        <w:rPr>
          <w:rFonts w:ascii="Arial" w:hAnsi="Arial" w:cs="Arial"/>
          <w:sz w:val="24"/>
          <w:szCs w:val="24"/>
          <w:lang w:val="en-US"/>
        </w:rPr>
        <w:t xml:space="preserve">PID ( 'pos', 'pt_cod' ,% ............, %.............,%M11, %MW10:43) </w:t>
      </w:r>
    </w:p>
    <w:p w:rsidR="00506571" w:rsidRPr="00BB779F" w:rsidRDefault="00506571" w:rsidP="00506571">
      <w:pPr>
        <w:rPr>
          <w:rFonts w:ascii="Arial" w:hAnsi="Arial" w:cs="Arial"/>
          <w:lang w:val="en-US"/>
        </w:rPr>
      </w:pPr>
    </w:p>
    <w:p w:rsidR="00506571" w:rsidRPr="00BB779F" w:rsidRDefault="00506571" w:rsidP="00506571">
      <w:pPr>
        <w:rPr>
          <w:rFonts w:ascii="Arial" w:hAnsi="Arial" w:cs="Arial"/>
          <w:lang w:val="en-US"/>
        </w:rPr>
      </w:pPr>
    </w:p>
    <w:p w:rsidR="00506571" w:rsidRPr="00BB779F" w:rsidRDefault="00506571" w:rsidP="00506571">
      <w:pPr>
        <w:rPr>
          <w:rFonts w:ascii="Arial" w:hAnsi="Arial" w:cs="Arial"/>
          <w:lang w:val="en-US"/>
        </w:rPr>
      </w:pPr>
    </w:p>
    <w:p w:rsidR="00506571" w:rsidRPr="00723AE2" w:rsidRDefault="00723AE2" w:rsidP="00723AE2">
      <w:pPr>
        <w:outlineLvl w:val="2"/>
        <w:rPr>
          <w:rFonts w:ascii="Arial" w:hAnsi="Arial" w:cs="Arial"/>
          <w:b/>
        </w:rPr>
      </w:pPr>
      <w:r w:rsidRPr="00BB779F">
        <w:rPr>
          <w:rFonts w:ascii="Arial" w:hAnsi="Arial" w:cs="Arial"/>
          <w:lang w:val="en-US"/>
        </w:rPr>
        <w:tab/>
      </w:r>
      <w:r w:rsidRPr="00723AE2">
        <w:rPr>
          <w:rFonts w:ascii="Arial" w:hAnsi="Arial" w:cs="Arial"/>
          <w:b/>
        </w:rPr>
        <w:t xml:space="preserve">C4-4 - </w:t>
      </w:r>
      <w:r w:rsidR="00506571" w:rsidRPr="00723AE2">
        <w:rPr>
          <w:rFonts w:ascii="Arial" w:hAnsi="Arial" w:cs="Arial"/>
          <w:b/>
        </w:rPr>
        <w:t xml:space="preserve">Donner l'adresse du mot gérant la consigne : </w:t>
      </w:r>
    </w:p>
    <w:p w:rsidR="00A07FA5" w:rsidRDefault="00661138">
      <w:pPr>
        <w:pStyle w:val="En-tte"/>
        <w:tabs>
          <w:tab w:val="clear" w:pos="4536"/>
          <w:tab w:val="clear" w:pos="9072"/>
        </w:tabs>
        <w:rPr>
          <w:rFonts w:ascii="Arial" w:hAnsi="Arial" w:cs="Arial"/>
        </w:rPr>
      </w:pPr>
      <w:r>
        <w:rPr>
          <w:rFonts w:ascii="Arial" w:hAnsi="Arial" w:cs="Arial"/>
          <w:noProof/>
        </w:rPr>
        <w:pict>
          <v:shape id="_x0000_s1181" type="#_x0000_t202" style="position:absolute;margin-left:7.55pt;margin-top:4.7pt;width:519pt;height:53.2pt;z-index:251697152" filled="f">
            <v:textbox style="mso-next-textbox:#_x0000_s1181">
              <w:txbxContent>
                <w:p w:rsidR="00610F6E" w:rsidRDefault="00610F6E" w:rsidP="00270398">
                  <w:pPr>
                    <w:contextualSpacing/>
                    <w:rPr>
                      <w:sz w:val="16"/>
                      <w:szCs w:val="16"/>
                    </w:rPr>
                  </w:pPr>
                  <w:r w:rsidRPr="00A457F0">
                    <w:rPr>
                      <w:sz w:val="16"/>
                      <w:szCs w:val="16"/>
                    </w:rPr>
                    <w:t>cadre réponse</w:t>
                  </w:r>
                </w:p>
                <w:p w:rsidR="00610F6E" w:rsidRPr="005B2BAA" w:rsidRDefault="00610F6E" w:rsidP="00270398">
                  <w:pPr>
                    <w:contextualSpacing/>
                    <w:rPr>
                      <w:rFonts w:ascii="Arial" w:hAnsi="Arial" w:cs="Arial"/>
                      <w:b/>
                      <w:color w:val="FF0000"/>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b/>
                      <w:color w:val="FF0000"/>
                      <w:sz w:val="24"/>
                      <w:szCs w:val="24"/>
                    </w:rPr>
                    <w:t>%MW10</w:t>
                  </w:r>
                </w:p>
              </w:txbxContent>
            </v:textbox>
          </v:shape>
        </w:pict>
      </w:r>
    </w:p>
    <w:p w:rsidR="00B7710C" w:rsidRDefault="00B7710C">
      <w:pPr>
        <w:pStyle w:val="En-tte"/>
        <w:tabs>
          <w:tab w:val="clear" w:pos="4536"/>
          <w:tab w:val="clear" w:pos="9072"/>
        </w:tabs>
        <w:rPr>
          <w:rFonts w:ascii="Arial" w:hAnsi="Arial" w:cs="Arial"/>
        </w:rPr>
      </w:pPr>
    </w:p>
    <w:p w:rsidR="00B7710C" w:rsidRDefault="00B7710C">
      <w:pPr>
        <w:pStyle w:val="En-tte"/>
        <w:tabs>
          <w:tab w:val="clear" w:pos="4536"/>
          <w:tab w:val="clear" w:pos="9072"/>
        </w:tabs>
        <w:rPr>
          <w:rFonts w:ascii="Arial" w:hAnsi="Arial" w:cs="Arial"/>
        </w:rPr>
      </w:pPr>
    </w:p>
    <w:p w:rsidR="00B7710C" w:rsidRDefault="00B7710C">
      <w:pPr>
        <w:pStyle w:val="En-tte"/>
        <w:tabs>
          <w:tab w:val="clear" w:pos="4536"/>
          <w:tab w:val="clear" w:pos="9072"/>
        </w:tabs>
        <w:rPr>
          <w:rFonts w:ascii="Arial" w:hAnsi="Arial" w:cs="Arial"/>
        </w:rPr>
      </w:pPr>
    </w:p>
    <w:p w:rsidR="00B7710C" w:rsidRDefault="00B7710C">
      <w:pPr>
        <w:pStyle w:val="En-tte"/>
        <w:tabs>
          <w:tab w:val="clear" w:pos="4536"/>
          <w:tab w:val="clear" w:pos="9072"/>
        </w:tabs>
        <w:rPr>
          <w:rFonts w:ascii="Arial" w:hAnsi="Arial" w:cs="Arial"/>
        </w:rPr>
      </w:pPr>
    </w:p>
    <w:p w:rsidR="00B7710C" w:rsidRDefault="00B7710C">
      <w:pPr>
        <w:pStyle w:val="En-tte"/>
        <w:tabs>
          <w:tab w:val="clear" w:pos="4536"/>
          <w:tab w:val="clear" w:pos="9072"/>
        </w:tabs>
        <w:rPr>
          <w:rFonts w:ascii="Arial" w:hAnsi="Arial" w:cs="Arial"/>
        </w:rPr>
      </w:pPr>
    </w:p>
    <w:p w:rsidR="00B7710C" w:rsidRDefault="00B7710C">
      <w:pPr>
        <w:pStyle w:val="En-tte"/>
        <w:tabs>
          <w:tab w:val="clear" w:pos="4536"/>
          <w:tab w:val="clear" w:pos="9072"/>
        </w:tabs>
        <w:rPr>
          <w:rFonts w:ascii="Arial" w:hAnsi="Arial" w:cs="Arial"/>
        </w:rPr>
      </w:pPr>
    </w:p>
    <w:p w:rsidR="00B7710C" w:rsidRDefault="00433E70">
      <w:pPr>
        <w:pStyle w:val="En-tte"/>
        <w:tabs>
          <w:tab w:val="clear" w:pos="4536"/>
          <w:tab w:val="clear" w:pos="9072"/>
        </w:tabs>
        <w:rPr>
          <w:rFonts w:ascii="Arial" w:hAnsi="Arial" w:cs="Arial"/>
          <w:b/>
          <w:u w:val="single"/>
        </w:rPr>
      </w:pPr>
      <w:r w:rsidRPr="00AF5973">
        <w:rPr>
          <w:rFonts w:ascii="Arial" w:hAnsi="Arial" w:cs="Arial"/>
          <w:b/>
          <w:u w:val="single"/>
        </w:rPr>
        <w:t>Gestion de l'acquisition de la mesure :</w:t>
      </w:r>
    </w:p>
    <w:p w:rsidR="00A10551" w:rsidRPr="00AF5973" w:rsidRDefault="00A10551">
      <w:pPr>
        <w:pStyle w:val="En-tte"/>
        <w:tabs>
          <w:tab w:val="clear" w:pos="4536"/>
          <w:tab w:val="clear" w:pos="9072"/>
        </w:tabs>
        <w:rPr>
          <w:rFonts w:ascii="Arial" w:hAnsi="Arial" w:cs="Arial"/>
          <w:b/>
          <w:u w:val="single"/>
        </w:rPr>
      </w:pPr>
    </w:p>
    <w:p w:rsidR="00433E70" w:rsidRDefault="00433E70" w:rsidP="00433E70">
      <w:pPr>
        <w:jc w:val="both"/>
        <w:rPr>
          <w:rFonts w:ascii="Arial" w:hAnsi="Arial" w:cs="Arial"/>
        </w:rPr>
      </w:pPr>
      <w:r w:rsidRPr="00433E70">
        <w:rPr>
          <w:rFonts w:ascii="Arial" w:hAnsi="Arial" w:cs="Arial"/>
        </w:rPr>
        <w:t>Le compteur rapide CNT de la voie 11 du module 0 de l'automate récupère les informations délivrées par le simulateur codeur incrémental 1024 pts/t</w:t>
      </w:r>
      <w:r w:rsidR="008729FD">
        <w:rPr>
          <w:rFonts w:ascii="Arial" w:hAnsi="Arial" w:cs="Arial"/>
        </w:rPr>
        <w:t>r</w:t>
      </w:r>
      <w:r w:rsidRPr="00433E70">
        <w:rPr>
          <w:rFonts w:ascii="Arial" w:hAnsi="Arial" w:cs="Arial"/>
        </w:rPr>
        <w:t xml:space="preserve">. La mesure courante du compteur se fait sur le double mot %ID0.11 sur </w:t>
      </w:r>
      <w:r w:rsidRPr="00433E70">
        <w:rPr>
          <w:rFonts w:ascii="Arial" w:hAnsi="Arial" w:cs="Arial"/>
          <w:b/>
          <w:u w:val="single"/>
        </w:rPr>
        <w:t>24 bits</w:t>
      </w:r>
      <w:r w:rsidRPr="00433E70">
        <w:rPr>
          <w:rFonts w:ascii="Arial" w:hAnsi="Arial" w:cs="Arial"/>
        </w:rPr>
        <w:t>.</w:t>
      </w:r>
    </w:p>
    <w:p w:rsidR="00433E70" w:rsidRDefault="00433E70" w:rsidP="00433E70">
      <w:pPr>
        <w:jc w:val="both"/>
        <w:rPr>
          <w:rFonts w:ascii="Arial" w:hAnsi="Arial" w:cs="Arial"/>
        </w:rPr>
      </w:pPr>
    </w:p>
    <w:p w:rsidR="00433E70" w:rsidRDefault="00433E70" w:rsidP="00A10551">
      <w:pPr>
        <w:outlineLvl w:val="2"/>
        <w:rPr>
          <w:rFonts w:ascii="Arial" w:hAnsi="Arial" w:cs="Arial"/>
          <w:b/>
        </w:rPr>
      </w:pPr>
      <w:r>
        <w:rPr>
          <w:rFonts w:ascii="Arial" w:hAnsi="Arial" w:cs="Arial"/>
        </w:rPr>
        <w:tab/>
      </w:r>
      <w:r w:rsidRPr="00433E70">
        <w:rPr>
          <w:rFonts w:ascii="Arial" w:hAnsi="Arial" w:cs="Arial"/>
          <w:b/>
        </w:rPr>
        <w:t>C4-5 - Donner la valeur maximale de comptage réalisable sur ce double mot :</w:t>
      </w:r>
    </w:p>
    <w:p w:rsidR="00433E70" w:rsidRDefault="00661138" w:rsidP="00433E70">
      <w:pPr>
        <w:rPr>
          <w:rFonts w:ascii="Arial" w:hAnsi="Arial" w:cs="Arial"/>
          <w:b/>
        </w:rPr>
      </w:pPr>
      <w:r>
        <w:rPr>
          <w:rFonts w:ascii="Arial" w:hAnsi="Arial" w:cs="Arial"/>
          <w:b/>
          <w:noProof/>
        </w:rPr>
        <w:pict>
          <v:shape id="_x0000_s1182" type="#_x0000_t202" style="position:absolute;margin-left:9.25pt;margin-top:.7pt;width:519pt;height:53.2pt;z-index:251698176" filled="f">
            <v:textbox>
              <w:txbxContent>
                <w:p w:rsidR="00610F6E" w:rsidRDefault="00610F6E" w:rsidP="00270398">
                  <w:pPr>
                    <w:contextualSpacing/>
                    <w:rPr>
                      <w:sz w:val="16"/>
                      <w:szCs w:val="16"/>
                    </w:rPr>
                  </w:pPr>
                  <w:r w:rsidRPr="00A457F0">
                    <w:rPr>
                      <w:sz w:val="16"/>
                      <w:szCs w:val="16"/>
                    </w:rPr>
                    <w:t>cadre réponse</w:t>
                  </w:r>
                </w:p>
                <w:p w:rsidR="00610F6E" w:rsidRDefault="00610F6E" w:rsidP="00270398">
                  <w:pPr>
                    <w:contextualSpacing/>
                    <w:rPr>
                      <w:sz w:val="16"/>
                      <w:szCs w:val="16"/>
                    </w:rPr>
                  </w:pPr>
                </w:p>
                <w:p w:rsidR="00610F6E" w:rsidRPr="005B2BAA" w:rsidRDefault="00610F6E" w:rsidP="00270398">
                  <w:pPr>
                    <w:contextualSpacing/>
                    <w:rPr>
                      <w:rFonts w:ascii="Arial" w:hAnsi="Arial" w:cs="Arial"/>
                      <w:b/>
                      <w:color w:val="FF0000"/>
                      <w:sz w:val="24"/>
                      <w:szCs w:val="24"/>
                    </w:rPr>
                  </w:pPr>
                  <w:r>
                    <w:rPr>
                      <w:rFonts w:ascii="Arial" w:hAnsi="Arial" w:cs="Arial"/>
                      <w:b/>
                      <w:color w:val="FF0000"/>
                      <w:sz w:val="24"/>
                      <w:szCs w:val="24"/>
                    </w:rPr>
                    <w:t xml:space="preserve">                         24 bits = (2</w:t>
                  </w:r>
                  <w:r w:rsidRPr="00AE4F55">
                    <w:rPr>
                      <w:rFonts w:ascii="Arial" w:hAnsi="Arial" w:cs="Arial"/>
                      <w:b/>
                      <w:color w:val="FF0000"/>
                      <w:sz w:val="24"/>
                      <w:szCs w:val="24"/>
                      <w:vertAlign w:val="superscript"/>
                    </w:rPr>
                    <w:t>24</w:t>
                  </w:r>
                  <w:r>
                    <w:rPr>
                      <w:rFonts w:ascii="Arial" w:hAnsi="Arial" w:cs="Arial"/>
                      <w:b/>
                      <w:color w:val="FF0000"/>
                      <w:sz w:val="24"/>
                      <w:szCs w:val="24"/>
                    </w:rPr>
                    <w:t xml:space="preserve">)  - 1      soit  </w:t>
                  </w:r>
                  <w:r w:rsidRPr="005B2BAA">
                    <w:rPr>
                      <w:rFonts w:ascii="Arial" w:hAnsi="Arial" w:cs="Arial"/>
                      <w:b/>
                      <w:color w:val="FF0000"/>
                      <w:sz w:val="24"/>
                      <w:szCs w:val="24"/>
                      <w:u w:val="single"/>
                    </w:rPr>
                    <w:t>16</w:t>
                  </w:r>
                  <w:r>
                    <w:rPr>
                      <w:rFonts w:ascii="Arial" w:hAnsi="Arial" w:cs="Arial"/>
                      <w:b/>
                      <w:color w:val="FF0000"/>
                      <w:sz w:val="24"/>
                      <w:szCs w:val="24"/>
                      <w:u w:val="single"/>
                    </w:rPr>
                    <w:t xml:space="preserve"> </w:t>
                  </w:r>
                  <w:r w:rsidRPr="005B2BAA">
                    <w:rPr>
                      <w:rFonts w:ascii="Arial" w:hAnsi="Arial" w:cs="Arial"/>
                      <w:b/>
                      <w:color w:val="FF0000"/>
                      <w:sz w:val="24"/>
                      <w:szCs w:val="24"/>
                      <w:u w:val="single"/>
                    </w:rPr>
                    <w:t>777</w:t>
                  </w:r>
                  <w:r>
                    <w:rPr>
                      <w:rFonts w:ascii="Arial" w:hAnsi="Arial" w:cs="Arial"/>
                      <w:b/>
                      <w:color w:val="FF0000"/>
                      <w:sz w:val="24"/>
                      <w:szCs w:val="24"/>
                      <w:u w:val="single"/>
                    </w:rPr>
                    <w:t xml:space="preserve"> </w:t>
                  </w:r>
                  <w:r w:rsidRPr="005B2BAA">
                    <w:rPr>
                      <w:rFonts w:ascii="Arial" w:hAnsi="Arial" w:cs="Arial"/>
                      <w:b/>
                      <w:color w:val="FF0000"/>
                      <w:sz w:val="24"/>
                      <w:szCs w:val="24"/>
                      <w:u w:val="single"/>
                    </w:rPr>
                    <w:t xml:space="preserve">215  </w:t>
                  </w:r>
                  <w:r>
                    <w:rPr>
                      <w:rFonts w:ascii="Arial" w:hAnsi="Arial" w:cs="Arial"/>
                      <w:b/>
                      <w:color w:val="FF0000"/>
                      <w:sz w:val="24"/>
                      <w:szCs w:val="24"/>
                    </w:rPr>
                    <w:t xml:space="preserve">      (16 777 216 admis)</w:t>
                  </w:r>
                </w:p>
              </w:txbxContent>
            </v:textbox>
          </v:shape>
        </w:pict>
      </w:r>
    </w:p>
    <w:p w:rsidR="00433E70" w:rsidRPr="00433E70" w:rsidRDefault="00433E70" w:rsidP="00433E70">
      <w:pPr>
        <w:rPr>
          <w:rFonts w:ascii="Arial" w:hAnsi="Arial" w:cs="Arial"/>
          <w:b/>
        </w:rPr>
      </w:pPr>
    </w:p>
    <w:p w:rsidR="00433E70" w:rsidRDefault="00433E70" w:rsidP="00433E70">
      <w:pPr>
        <w:jc w:val="both"/>
        <w:rPr>
          <w:rFonts w:ascii="Arial" w:hAnsi="Arial" w:cs="Arial"/>
        </w:rPr>
      </w:pPr>
    </w:p>
    <w:p w:rsidR="00433E70" w:rsidRDefault="00433E70" w:rsidP="00433E70">
      <w:pPr>
        <w:jc w:val="both"/>
        <w:rPr>
          <w:rFonts w:ascii="Arial" w:hAnsi="Arial" w:cs="Arial"/>
        </w:rPr>
      </w:pPr>
    </w:p>
    <w:p w:rsidR="00433E70" w:rsidRDefault="00433E70" w:rsidP="00433E70">
      <w:pPr>
        <w:jc w:val="both"/>
        <w:rPr>
          <w:rFonts w:ascii="Arial" w:hAnsi="Arial" w:cs="Arial"/>
        </w:rPr>
      </w:pPr>
    </w:p>
    <w:p w:rsidR="00433E70" w:rsidRPr="00433E70" w:rsidRDefault="00433E70" w:rsidP="00433E70">
      <w:pPr>
        <w:jc w:val="both"/>
        <w:rPr>
          <w:rFonts w:ascii="Arial" w:hAnsi="Arial" w:cs="Arial"/>
        </w:rPr>
      </w:pPr>
    </w:p>
    <w:p w:rsidR="00433E70" w:rsidRPr="00433E70" w:rsidRDefault="00433E70" w:rsidP="00433E70">
      <w:pPr>
        <w:contextualSpacing/>
        <w:jc w:val="both"/>
        <w:rPr>
          <w:rFonts w:ascii="Arial" w:hAnsi="Arial" w:cs="Arial"/>
        </w:rPr>
      </w:pPr>
      <w:r w:rsidRPr="00433E70">
        <w:rPr>
          <w:rFonts w:ascii="Arial" w:hAnsi="Arial" w:cs="Arial"/>
        </w:rPr>
        <w:t>Le mot interne %MW9 gérant la mesure récupère l</w:t>
      </w:r>
      <w:r w:rsidR="00B6691C">
        <w:rPr>
          <w:rFonts w:ascii="Arial" w:hAnsi="Arial" w:cs="Arial"/>
        </w:rPr>
        <w:t>a valeur courante du compteur (</w:t>
      </w:r>
      <w:r w:rsidRPr="00433E70">
        <w:rPr>
          <w:rFonts w:ascii="Arial" w:hAnsi="Arial" w:cs="Arial"/>
        </w:rPr>
        <w:t>%ID0.11) multipliée par un coefficient K1 :</w:t>
      </w:r>
    </w:p>
    <w:p w:rsidR="00433E70" w:rsidRPr="00433E70" w:rsidRDefault="00433E70" w:rsidP="00433E70">
      <w:pPr>
        <w:jc w:val="both"/>
        <w:rPr>
          <w:rFonts w:ascii="Arial" w:hAnsi="Arial" w:cs="Arial"/>
        </w:rPr>
      </w:pPr>
      <w:r w:rsidRPr="00433E70">
        <w:rPr>
          <w:rFonts w:ascii="Arial" w:hAnsi="Arial" w:cs="Arial"/>
        </w:rPr>
        <w:tab/>
      </w:r>
      <w:r w:rsidRPr="00705A32">
        <w:rPr>
          <w:rFonts w:ascii="Arial" w:hAnsi="Arial" w:cs="Arial"/>
          <w:b/>
        </w:rPr>
        <w:t xml:space="preserve"> %MW9 = %ID0.11 x</w:t>
      </w:r>
      <w:r w:rsidRPr="00433E70">
        <w:rPr>
          <w:rFonts w:ascii="Arial" w:hAnsi="Arial" w:cs="Arial"/>
        </w:rPr>
        <w:t xml:space="preserve"> </w:t>
      </w:r>
      <w:r w:rsidRPr="00705A32">
        <w:rPr>
          <w:rFonts w:ascii="Arial" w:hAnsi="Arial" w:cs="Arial"/>
          <w:b/>
          <w:color w:val="000000"/>
        </w:rPr>
        <w:t>K1</w:t>
      </w:r>
      <w:r w:rsidRPr="00433E70">
        <w:rPr>
          <w:rFonts w:ascii="Arial" w:hAnsi="Arial" w:cs="Arial"/>
          <w:color w:val="000000"/>
        </w:rPr>
        <w:t xml:space="preserve"> (</w:t>
      </w:r>
      <w:r w:rsidRPr="00433E70">
        <w:rPr>
          <w:rFonts w:ascii="Arial" w:hAnsi="Arial" w:cs="Arial"/>
          <w:b/>
          <w:color w:val="000000"/>
        </w:rPr>
        <w:t>K1 = 1/30</w:t>
      </w:r>
      <w:r w:rsidRPr="00433E70">
        <w:rPr>
          <w:rFonts w:ascii="Arial" w:hAnsi="Arial" w:cs="Arial"/>
          <w:color w:val="000000"/>
        </w:rPr>
        <w:t xml:space="preserve"> ; ce coefficient </w:t>
      </w:r>
      <w:r w:rsidRPr="00433E70">
        <w:rPr>
          <w:rFonts w:ascii="Arial" w:hAnsi="Arial" w:cs="Arial"/>
        </w:rPr>
        <w:t>permet de tenir compte de la capacité maximale des mots et ainsi simplifier la programmation)</w:t>
      </w:r>
      <w:r w:rsidR="00A10551">
        <w:rPr>
          <w:rFonts w:ascii="Arial" w:hAnsi="Arial" w:cs="Arial"/>
        </w:rPr>
        <w:t>.</w:t>
      </w:r>
    </w:p>
    <w:p w:rsidR="00433E70" w:rsidRDefault="00433E70" w:rsidP="00433E70">
      <w:pPr>
        <w:jc w:val="both"/>
        <w:rPr>
          <w:rFonts w:ascii="Arial" w:hAnsi="Arial" w:cs="Arial"/>
          <w:u w:val="single"/>
        </w:rPr>
      </w:pPr>
      <w:r w:rsidRPr="00433E70">
        <w:rPr>
          <w:rFonts w:ascii="Arial" w:hAnsi="Arial" w:cs="Arial"/>
        </w:rPr>
        <w:t xml:space="preserve">Sachant que la transmission entre le moteur et l'avance du poussoir donne une résolution de </w:t>
      </w:r>
      <w:r w:rsidRPr="00433E70">
        <w:rPr>
          <w:rFonts w:ascii="Arial" w:hAnsi="Arial" w:cs="Arial"/>
          <w:u w:val="single"/>
        </w:rPr>
        <w:t xml:space="preserve">4,278 mm de déplacement pour un tour du moteur et donc un tour du codeur incrémental, </w:t>
      </w:r>
    </w:p>
    <w:p w:rsidR="00433E70" w:rsidRDefault="00433E70" w:rsidP="00433E70">
      <w:pPr>
        <w:jc w:val="both"/>
        <w:rPr>
          <w:rFonts w:ascii="Arial" w:hAnsi="Arial" w:cs="Arial"/>
          <w:u w:val="single"/>
        </w:rPr>
      </w:pPr>
    </w:p>
    <w:p w:rsidR="00433E70" w:rsidRPr="00433E70" w:rsidRDefault="00433E70" w:rsidP="00A10551">
      <w:pPr>
        <w:jc w:val="both"/>
        <w:outlineLvl w:val="2"/>
        <w:rPr>
          <w:rFonts w:ascii="Arial" w:hAnsi="Arial" w:cs="Arial"/>
          <w:b/>
        </w:rPr>
      </w:pPr>
      <w:r>
        <w:rPr>
          <w:rFonts w:ascii="Arial" w:hAnsi="Arial" w:cs="Arial"/>
        </w:rPr>
        <w:tab/>
      </w:r>
      <w:r w:rsidRPr="00433E70">
        <w:rPr>
          <w:rFonts w:ascii="Arial" w:hAnsi="Arial" w:cs="Arial"/>
          <w:b/>
        </w:rPr>
        <w:t>C4-6 - Calculer le nombre de tours du moteur pour un dé</w:t>
      </w:r>
      <w:r w:rsidR="008729FD">
        <w:rPr>
          <w:rFonts w:ascii="Arial" w:hAnsi="Arial" w:cs="Arial"/>
          <w:b/>
        </w:rPr>
        <w:t>placement du poussoir de 580 mm</w:t>
      </w:r>
    </w:p>
    <w:p w:rsidR="00433E70" w:rsidRDefault="00661138" w:rsidP="00433E70">
      <w:pPr>
        <w:jc w:val="both"/>
        <w:rPr>
          <w:rFonts w:ascii="Arial" w:hAnsi="Arial" w:cs="Arial"/>
        </w:rPr>
      </w:pPr>
      <w:r>
        <w:rPr>
          <w:rFonts w:ascii="Arial" w:hAnsi="Arial" w:cs="Arial"/>
          <w:noProof/>
        </w:rPr>
        <w:pict>
          <v:shape id="_x0000_s1183" type="#_x0000_t202" style="position:absolute;left:0;text-align:left;margin-left:10.45pt;margin-top:.7pt;width:519pt;height:53.2pt;z-index:251699200" filled="f">
            <v:textbox>
              <w:txbxContent>
                <w:p w:rsidR="00610F6E" w:rsidRDefault="00610F6E" w:rsidP="00433E70">
                  <w:pPr>
                    <w:contextualSpacing/>
                    <w:rPr>
                      <w:sz w:val="16"/>
                      <w:szCs w:val="16"/>
                    </w:rPr>
                  </w:pPr>
                  <w:r w:rsidRPr="00A457F0">
                    <w:rPr>
                      <w:sz w:val="16"/>
                      <w:szCs w:val="16"/>
                    </w:rPr>
                    <w:t>cadre réponse</w:t>
                  </w:r>
                </w:p>
                <w:p w:rsidR="00610F6E" w:rsidRDefault="00610F6E" w:rsidP="00433E70">
                  <w:pPr>
                    <w:contextualSpacing/>
                    <w:rPr>
                      <w:sz w:val="16"/>
                      <w:szCs w:val="16"/>
                    </w:rPr>
                  </w:pPr>
                </w:p>
                <w:p w:rsidR="00610F6E" w:rsidRPr="00B80E25" w:rsidRDefault="00610F6E" w:rsidP="00433E70">
                  <w:pPr>
                    <w:contextualSpacing/>
                    <w:rPr>
                      <w:rFonts w:ascii="Arial" w:hAnsi="Arial" w:cs="Arial"/>
                      <w:b/>
                      <w:color w:val="FF0000"/>
                      <w:sz w:val="24"/>
                      <w:szCs w:val="24"/>
                    </w:rPr>
                  </w:pPr>
                  <w:r>
                    <w:rPr>
                      <w:rFonts w:ascii="Arial" w:hAnsi="Arial" w:cs="Arial"/>
                      <w:b/>
                      <w:color w:val="FF0000"/>
                      <w:sz w:val="24"/>
                      <w:szCs w:val="24"/>
                    </w:rPr>
                    <w:tab/>
                  </w:r>
                  <w:r>
                    <w:rPr>
                      <w:rFonts w:ascii="Arial" w:hAnsi="Arial" w:cs="Arial"/>
                      <w:b/>
                      <w:color w:val="FF0000"/>
                      <w:sz w:val="24"/>
                      <w:szCs w:val="24"/>
                    </w:rPr>
                    <w:tab/>
                  </w:r>
                  <w:r w:rsidRPr="00B80E25">
                    <w:rPr>
                      <w:rFonts w:ascii="Arial" w:hAnsi="Arial" w:cs="Arial"/>
                      <w:b/>
                      <w:color w:val="FF0000"/>
                      <w:sz w:val="24"/>
                      <w:szCs w:val="24"/>
                    </w:rPr>
                    <w:t>Nombre de tours du moteur =</w:t>
                  </w:r>
                  <w:r>
                    <w:rPr>
                      <w:rFonts w:ascii="Arial" w:hAnsi="Arial" w:cs="Arial"/>
                      <w:b/>
                      <w:color w:val="FF0000"/>
                      <w:sz w:val="24"/>
                      <w:szCs w:val="24"/>
                    </w:rPr>
                    <w:t xml:space="preserve"> 580 / 4,278 = 135,57 tours</w:t>
                  </w:r>
                </w:p>
              </w:txbxContent>
            </v:textbox>
          </v:shape>
        </w:pict>
      </w:r>
    </w:p>
    <w:p w:rsidR="00433E70" w:rsidRDefault="00433E70" w:rsidP="00433E70">
      <w:pPr>
        <w:jc w:val="both"/>
        <w:rPr>
          <w:rFonts w:ascii="Arial" w:hAnsi="Arial" w:cs="Arial"/>
        </w:rPr>
      </w:pPr>
    </w:p>
    <w:p w:rsidR="00433E70" w:rsidRDefault="00433E70" w:rsidP="00433E70">
      <w:pPr>
        <w:jc w:val="both"/>
        <w:rPr>
          <w:rFonts w:ascii="Arial" w:hAnsi="Arial" w:cs="Arial"/>
        </w:rPr>
      </w:pPr>
    </w:p>
    <w:p w:rsidR="00433E70" w:rsidRDefault="00433E70" w:rsidP="00433E70">
      <w:pPr>
        <w:jc w:val="both"/>
        <w:rPr>
          <w:rFonts w:ascii="Arial" w:hAnsi="Arial" w:cs="Arial"/>
        </w:rPr>
      </w:pPr>
    </w:p>
    <w:p w:rsidR="00433E70" w:rsidRPr="00433E70" w:rsidRDefault="00433E70" w:rsidP="00433E70">
      <w:pPr>
        <w:jc w:val="both"/>
        <w:rPr>
          <w:rFonts w:ascii="Arial" w:hAnsi="Arial" w:cs="Arial"/>
        </w:rPr>
      </w:pPr>
    </w:p>
    <w:p w:rsidR="00433E70" w:rsidRDefault="00433E70">
      <w:pPr>
        <w:pStyle w:val="En-tte"/>
        <w:tabs>
          <w:tab w:val="clear" w:pos="4536"/>
          <w:tab w:val="clear" w:pos="9072"/>
        </w:tabs>
        <w:rPr>
          <w:rFonts w:ascii="Arial" w:hAnsi="Arial" w:cs="Arial"/>
          <w:u w:val="single"/>
        </w:rPr>
      </w:pPr>
    </w:p>
    <w:p w:rsidR="00E32FB6" w:rsidRDefault="00E32FB6" w:rsidP="00E32FB6">
      <w:pPr>
        <w:contextualSpacing/>
        <w:jc w:val="both"/>
        <w:rPr>
          <w:rFonts w:ascii="Arial" w:hAnsi="Arial" w:cs="Arial"/>
        </w:rPr>
      </w:pPr>
      <w:r w:rsidRPr="00E32FB6">
        <w:rPr>
          <w:rFonts w:ascii="Arial" w:hAnsi="Arial" w:cs="Arial"/>
        </w:rPr>
        <w:t>Sachant que le simulateur codeur incrémen</w:t>
      </w:r>
      <w:r w:rsidR="008729FD">
        <w:rPr>
          <w:rFonts w:ascii="Arial" w:hAnsi="Arial" w:cs="Arial"/>
        </w:rPr>
        <w:t>tal a une résolution de 1024 pt</w:t>
      </w:r>
      <w:r w:rsidRPr="00E32FB6">
        <w:rPr>
          <w:rFonts w:ascii="Arial" w:hAnsi="Arial" w:cs="Arial"/>
        </w:rPr>
        <w:t xml:space="preserve">/tr, </w:t>
      </w:r>
    </w:p>
    <w:p w:rsidR="00E32FB6" w:rsidRDefault="00E32FB6" w:rsidP="00A10551">
      <w:pPr>
        <w:contextualSpacing/>
        <w:jc w:val="both"/>
        <w:outlineLvl w:val="2"/>
        <w:rPr>
          <w:rFonts w:ascii="Arial" w:hAnsi="Arial" w:cs="Arial"/>
          <w:b/>
        </w:rPr>
      </w:pPr>
      <w:r>
        <w:rPr>
          <w:rFonts w:ascii="Arial" w:hAnsi="Arial" w:cs="Arial"/>
        </w:rPr>
        <w:tab/>
      </w:r>
      <w:r w:rsidRPr="00E32FB6">
        <w:rPr>
          <w:rFonts w:ascii="Arial" w:hAnsi="Arial" w:cs="Arial"/>
          <w:b/>
        </w:rPr>
        <w:t xml:space="preserve">C4-7 - Calculer la valeur courante du compteur %ID0.11 </w:t>
      </w:r>
      <w:r>
        <w:rPr>
          <w:rFonts w:ascii="Arial" w:hAnsi="Arial" w:cs="Arial"/>
          <w:b/>
        </w:rPr>
        <w:t xml:space="preserve">et la valeur numérique contenue dans le mot %MW9 </w:t>
      </w:r>
      <w:r w:rsidRPr="00E32FB6">
        <w:rPr>
          <w:rFonts w:ascii="Arial" w:hAnsi="Arial" w:cs="Arial"/>
          <w:b/>
        </w:rPr>
        <w:t>pour</w:t>
      </w:r>
      <w:r w:rsidR="00705A32">
        <w:rPr>
          <w:rFonts w:ascii="Arial" w:hAnsi="Arial" w:cs="Arial"/>
          <w:b/>
        </w:rPr>
        <w:t xml:space="preserve"> ce même déplacement.</w:t>
      </w:r>
    </w:p>
    <w:p w:rsidR="00E32FB6" w:rsidRDefault="00661138" w:rsidP="00E32FB6">
      <w:pPr>
        <w:contextualSpacing/>
        <w:jc w:val="both"/>
        <w:rPr>
          <w:rFonts w:ascii="Arial" w:hAnsi="Arial" w:cs="Arial"/>
          <w:b/>
        </w:rPr>
      </w:pPr>
      <w:r>
        <w:rPr>
          <w:rFonts w:ascii="Arial" w:hAnsi="Arial" w:cs="Arial"/>
          <w:b/>
          <w:noProof/>
        </w:rPr>
        <w:pict>
          <v:shape id="_x0000_s1184" type="#_x0000_t202" style="position:absolute;left:0;text-align:left;margin-left:11.1pt;margin-top:4pt;width:519pt;height:1in;z-index:251700224" filled="f">
            <v:textbox>
              <w:txbxContent>
                <w:p w:rsidR="00610F6E" w:rsidRDefault="00610F6E" w:rsidP="00E32FB6">
                  <w:pPr>
                    <w:contextualSpacing/>
                    <w:rPr>
                      <w:sz w:val="16"/>
                      <w:szCs w:val="16"/>
                    </w:rPr>
                  </w:pPr>
                  <w:r w:rsidRPr="00A457F0">
                    <w:rPr>
                      <w:sz w:val="16"/>
                      <w:szCs w:val="16"/>
                    </w:rPr>
                    <w:t>cadre réponse</w:t>
                  </w:r>
                </w:p>
                <w:p w:rsidR="00610F6E" w:rsidRPr="00A5544C" w:rsidRDefault="00610F6E" w:rsidP="00E32FB6">
                  <w:pPr>
                    <w:contextualSpacing/>
                    <w:rPr>
                      <w:rFonts w:ascii="Arial" w:hAnsi="Arial" w:cs="Arial"/>
                      <w:b/>
                      <w:color w:val="FF0000"/>
                      <w:sz w:val="24"/>
                      <w:szCs w:val="24"/>
                    </w:rPr>
                  </w:pPr>
                  <w:r>
                    <w:rPr>
                      <w:rFonts w:ascii="Arial" w:hAnsi="Arial" w:cs="Arial"/>
                    </w:rPr>
                    <w:tab/>
                  </w:r>
                  <w:r>
                    <w:rPr>
                      <w:rFonts w:ascii="Arial" w:hAnsi="Arial" w:cs="Arial"/>
                    </w:rPr>
                    <w:tab/>
                    <w:t xml:space="preserve">%ID0.11 =  </w:t>
                  </w:r>
                  <w:r w:rsidRPr="00A5544C">
                    <w:rPr>
                      <w:rFonts w:ascii="Arial" w:hAnsi="Arial" w:cs="Arial"/>
                      <w:b/>
                      <w:color w:val="FF0000"/>
                      <w:sz w:val="24"/>
                      <w:szCs w:val="24"/>
                    </w:rPr>
                    <w:t>135,57 * 1024 = 138</w:t>
                  </w:r>
                  <w:r>
                    <w:rPr>
                      <w:rFonts w:ascii="Arial" w:hAnsi="Arial" w:cs="Arial"/>
                      <w:b/>
                      <w:color w:val="FF0000"/>
                      <w:sz w:val="24"/>
                      <w:szCs w:val="24"/>
                    </w:rPr>
                    <w:t xml:space="preserve"> </w:t>
                  </w:r>
                  <w:r w:rsidRPr="00A5544C">
                    <w:rPr>
                      <w:rFonts w:ascii="Arial" w:hAnsi="Arial" w:cs="Arial"/>
                      <w:b/>
                      <w:color w:val="FF0000"/>
                      <w:sz w:val="24"/>
                      <w:szCs w:val="24"/>
                    </w:rPr>
                    <w:t>831</w:t>
                  </w:r>
                </w:p>
                <w:p w:rsidR="00610F6E" w:rsidRDefault="00610F6E" w:rsidP="00E32FB6">
                  <w:pPr>
                    <w:contextualSpacing/>
                    <w:rPr>
                      <w:rFonts w:ascii="Arial" w:hAnsi="Arial" w:cs="Arial"/>
                    </w:rPr>
                  </w:pPr>
                </w:p>
                <w:p w:rsidR="00610F6E" w:rsidRPr="00A5544C" w:rsidRDefault="00610F6E" w:rsidP="00E32FB6">
                  <w:pPr>
                    <w:contextualSpacing/>
                    <w:rPr>
                      <w:rFonts w:ascii="Arial" w:hAnsi="Arial" w:cs="Arial"/>
                      <w:b/>
                      <w:color w:val="FF0000"/>
                      <w:sz w:val="24"/>
                      <w:szCs w:val="24"/>
                    </w:rPr>
                  </w:pPr>
                  <w:r>
                    <w:rPr>
                      <w:rFonts w:ascii="Arial" w:hAnsi="Arial" w:cs="Arial"/>
                    </w:rPr>
                    <w:tab/>
                  </w:r>
                  <w:r>
                    <w:rPr>
                      <w:rFonts w:ascii="Arial" w:hAnsi="Arial" w:cs="Arial"/>
                    </w:rPr>
                    <w:tab/>
                    <w:t xml:space="preserve">%MW9 =    </w:t>
                  </w:r>
                  <w:r w:rsidRPr="00A5544C">
                    <w:rPr>
                      <w:rFonts w:ascii="Arial" w:hAnsi="Arial" w:cs="Arial"/>
                      <w:b/>
                      <w:color w:val="FF0000"/>
                      <w:sz w:val="24"/>
                      <w:szCs w:val="24"/>
                    </w:rPr>
                    <w:t>138</w:t>
                  </w:r>
                  <w:r>
                    <w:rPr>
                      <w:rFonts w:ascii="Arial" w:hAnsi="Arial" w:cs="Arial"/>
                      <w:b/>
                      <w:color w:val="FF0000"/>
                      <w:sz w:val="24"/>
                      <w:szCs w:val="24"/>
                    </w:rPr>
                    <w:t xml:space="preserve"> </w:t>
                  </w:r>
                  <w:r w:rsidRPr="00A5544C">
                    <w:rPr>
                      <w:rFonts w:ascii="Arial" w:hAnsi="Arial" w:cs="Arial"/>
                      <w:b/>
                      <w:color w:val="FF0000"/>
                      <w:sz w:val="24"/>
                      <w:szCs w:val="24"/>
                    </w:rPr>
                    <w:t>831 * (1/30) = 4627</w:t>
                  </w:r>
                </w:p>
                <w:p w:rsidR="00610F6E" w:rsidRPr="00E32FB6" w:rsidRDefault="00610F6E" w:rsidP="00E32FB6">
                  <w:pPr>
                    <w:contextualSpacing/>
                    <w:rPr>
                      <w:rFonts w:ascii="Arial" w:hAnsi="Arial" w:cs="Arial"/>
                      <w:i/>
                      <w:sz w:val="16"/>
                      <w:szCs w:val="16"/>
                    </w:rPr>
                  </w:pPr>
                  <w:r>
                    <w:rPr>
                      <w:rFonts w:ascii="Arial" w:hAnsi="Arial" w:cs="Arial"/>
                    </w:rPr>
                    <w:tab/>
                    <w:t xml:space="preserve">       </w:t>
                  </w:r>
                  <w:r w:rsidRPr="00E32FB6">
                    <w:rPr>
                      <w:rFonts w:ascii="Arial" w:hAnsi="Arial" w:cs="Arial"/>
                      <w:i/>
                      <w:sz w:val="16"/>
                      <w:szCs w:val="16"/>
                    </w:rPr>
                    <w:t>arrondir à l'entier</w:t>
                  </w:r>
                  <w:r>
                    <w:rPr>
                      <w:rFonts w:ascii="Arial" w:hAnsi="Arial" w:cs="Arial"/>
                      <w:i/>
                      <w:sz w:val="16"/>
                      <w:szCs w:val="16"/>
                    </w:rPr>
                    <w:t xml:space="preserve"> supérieur</w:t>
                  </w:r>
                </w:p>
              </w:txbxContent>
            </v:textbox>
          </v:shape>
        </w:pict>
      </w:r>
    </w:p>
    <w:p w:rsidR="00E32FB6" w:rsidRDefault="00E32FB6" w:rsidP="00E32FB6">
      <w:pPr>
        <w:contextualSpacing/>
        <w:jc w:val="both"/>
        <w:rPr>
          <w:rFonts w:ascii="Arial" w:hAnsi="Arial" w:cs="Arial"/>
          <w:b/>
        </w:rPr>
      </w:pPr>
    </w:p>
    <w:p w:rsidR="00E32FB6" w:rsidRPr="00E32FB6" w:rsidRDefault="00E32FB6" w:rsidP="00E32FB6">
      <w:pPr>
        <w:contextualSpacing/>
        <w:jc w:val="both"/>
        <w:rPr>
          <w:rFonts w:ascii="Arial" w:hAnsi="Arial" w:cs="Arial"/>
          <w:b/>
        </w:rPr>
      </w:pPr>
    </w:p>
    <w:p w:rsidR="00E32FB6" w:rsidRPr="00E32FB6" w:rsidRDefault="00E32FB6" w:rsidP="00E32FB6">
      <w:pPr>
        <w:contextualSpacing/>
        <w:rPr>
          <w:rFonts w:ascii="Arial" w:hAnsi="Arial" w:cs="Arial"/>
          <w:color w:val="000000"/>
        </w:rPr>
      </w:pPr>
      <w:r w:rsidRPr="00E32FB6">
        <w:rPr>
          <w:rFonts w:ascii="Arial" w:hAnsi="Arial" w:cs="Arial"/>
          <w:color w:val="000000"/>
        </w:rPr>
        <w:t xml:space="preserve">  </w:t>
      </w:r>
    </w:p>
    <w:p w:rsidR="00433E70" w:rsidRDefault="00433E70">
      <w:pPr>
        <w:pStyle w:val="En-tte"/>
        <w:tabs>
          <w:tab w:val="clear" w:pos="4536"/>
          <w:tab w:val="clear" w:pos="9072"/>
        </w:tabs>
        <w:rPr>
          <w:rFonts w:ascii="Arial" w:hAnsi="Arial" w:cs="Arial"/>
          <w:u w:val="single"/>
        </w:rPr>
      </w:pPr>
    </w:p>
    <w:p w:rsidR="00433E70" w:rsidRDefault="00433E70">
      <w:pPr>
        <w:pStyle w:val="En-tte"/>
        <w:tabs>
          <w:tab w:val="clear" w:pos="4536"/>
          <w:tab w:val="clear" w:pos="9072"/>
        </w:tabs>
        <w:rPr>
          <w:rFonts w:ascii="Arial" w:hAnsi="Arial" w:cs="Arial"/>
          <w:u w:val="single"/>
        </w:rPr>
      </w:pPr>
    </w:p>
    <w:p w:rsidR="00433E70" w:rsidRDefault="00433E70">
      <w:pPr>
        <w:pStyle w:val="En-tte"/>
        <w:tabs>
          <w:tab w:val="clear" w:pos="4536"/>
          <w:tab w:val="clear" w:pos="9072"/>
        </w:tabs>
        <w:rPr>
          <w:rFonts w:ascii="Arial" w:hAnsi="Arial" w:cs="Arial"/>
          <w:u w:val="single"/>
        </w:rPr>
      </w:pPr>
    </w:p>
    <w:p w:rsidR="00AF5973" w:rsidRDefault="00AF5973">
      <w:pPr>
        <w:pStyle w:val="En-tte"/>
        <w:tabs>
          <w:tab w:val="clear" w:pos="4536"/>
          <w:tab w:val="clear" w:pos="9072"/>
        </w:tabs>
        <w:rPr>
          <w:rFonts w:ascii="Arial" w:hAnsi="Arial" w:cs="Arial"/>
          <w:u w:val="single"/>
        </w:rPr>
      </w:pPr>
    </w:p>
    <w:p w:rsidR="00AF5973" w:rsidRDefault="00AF5973">
      <w:pPr>
        <w:pStyle w:val="En-tte"/>
        <w:tabs>
          <w:tab w:val="clear" w:pos="4536"/>
          <w:tab w:val="clear" w:pos="9072"/>
        </w:tabs>
        <w:rPr>
          <w:rFonts w:ascii="Arial" w:hAnsi="Arial" w:cs="Arial"/>
        </w:rPr>
      </w:pPr>
      <w:r w:rsidRPr="00AF5973">
        <w:rPr>
          <w:rFonts w:ascii="Arial" w:hAnsi="Arial" w:cs="Arial"/>
          <w:b/>
          <w:u w:val="single"/>
        </w:rPr>
        <w:t>Gestion de la consigne de position :</w:t>
      </w:r>
      <w:r>
        <w:rPr>
          <w:rFonts w:ascii="Arial" w:hAnsi="Arial" w:cs="Arial"/>
        </w:rPr>
        <w:t xml:space="preserve"> pour le cycle de la </w:t>
      </w:r>
      <w:r w:rsidR="00CF6E73">
        <w:rPr>
          <w:rFonts w:ascii="Arial" w:hAnsi="Arial" w:cs="Arial"/>
        </w:rPr>
        <w:t>tâche</w:t>
      </w:r>
      <w:r>
        <w:rPr>
          <w:rFonts w:ascii="Arial" w:hAnsi="Arial" w:cs="Arial"/>
        </w:rPr>
        <w:t xml:space="preserve"> T3-1</w:t>
      </w:r>
      <w:r w:rsidR="000F4BD8">
        <w:rPr>
          <w:rFonts w:ascii="Arial" w:hAnsi="Arial" w:cs="Arial"/>
        </w:rPr>
        <w:t xml:space="preserve">   (voir DT11)</w:t>
      </w:r>
    </w:p>
    <w:p w:rsidR="00AF5973" w:rsidRDefault="00661138" w:rsidP="009500BE">
      <w:pPr>
        <w:pStyle w:val="En-tte"/>
        <w:tabs>
          <w:tab w:val="clear" w:pos="4536"/>
          <w:tab w:val="clear" w:pos="9072"/>
          <w:tab w:val="left" w:pos="7663"/>
        </w:tabs>
        <w:rPr>
          <w:rFonts w:ascii="Arial" w:hAnsi="Arial" w:cs="Arial"/>
        </w:rPr>
      </w:pPr>
      <w:r>
        <w:rPr>
          <w:rFonts w:ascii="Arial" w:hAnsi="Arial" w:cs="Arial"/>
          <w:noProof/>
        </w:rPr>
        <w:pict>
          <v:shape id="_x0000_s1366" type="#_x0000_t202" style="position:absolute;margin-left:309.7pt;margin-top:5.05pt;width:223.65pt;height:165.3pt;z-index:253237248" stroked="f">
            <v:textbox>
              <w:txbxContent>
                <w:p w:rsidR="00610F6E" w:rsidRDefault="00610F6E" w:rsidP="009500BE">
                  <w:pPr>
                    <w:jc w:val="both"/>
                    <w:rPr>
                      <w:rFonts w:ascii="Arial" w:hAnsi="Arial" w:cs="Arial"/>
                    </w:rPr>
                  </w:pPr>
                  <w:r w:rsidRPr="009500BE">
                    <w:rPr>
                      <w:rFonts w:ascii="Arial" w:hAnsi="Arial" w:cs="Arial"/>
                      <w:u w:val="single"/>
                    </w:rPr>
                    <w:t>Rappel :</w:t>
                  </w:r>
                  <w:r w:rsidRPr="009500BE">
                    <w:rPr>
                      <w:rFonts w:ascii="Arial" w:hAnsi="Arial" w:cs="Arial"/>
                    </w:rPr>
                    <w:t xml:space="preserve"> on ne gère que la position (la vitesse est supposée identique à celle programmée avant l'ajout du dispositif "vérin")</w:t>
                  </w:r>
                  <w:r>
                    <w:rPr>
                      <w:rFonts w:ascii="Arial" w:hAnsi="Arial" w:cs="Arial"/>
                    </w:rPr>
                    <w:t>.</w:t>
                  </w:r>
                </w:p>
                <w:p w:rsidR="00610F6E" w:rsidRPr="009500BE" w:rsidRDefault="00610F6E" w:rsidP="009500BE">
                  <w:pPr>
                    <w:jc w:val="both"/>
                    <w:rPr>
                      <w:rFonts w:ascii="Arial" w:hAnsi="Arial" w:cs="Arial"/>
                    </w:rPr>
                  </w:pPr>
                </w:p>
                <w:p w:rsidR="00610F6E" w:rsidRPr="009500BE" w:rsidRDefault="00610F6E" w:rsidP="009500BE">
                  <w:pPr>
                    <w:jc w:val="both"/>
                    <w:rPr>
                      <w:rFonts w:ascii="Arial" w:hAnsi="Arial" w:cs="Arial"/>
                    </w:rPr>
                  </w:pPr>
                  <w:r w:rsidRPr="009500BE">
                    <w:rPr>
                      <w:rFonts w:ascii="Arial" w:hAnsi="Arial" w:cs="Arial"/>
                    </w:rPr>
                    <w:t>La distance de 580 mm correspond à la distance totale parcourue par le poussoir pa</w:t>
                  </w:r>
                  <w:r>
                    <w:rPr>
                      <w:rFonts w:ascii="Arial" w:hAnsi="Arial" w:cs="Arial"/>
                    </w:rPr>
                    <w:t>r rapport à une référence " 0 "</w:t>
                  </w:r>
                  <w:r w:rsidRPr="009500BE">
                    <w:rPr>
                      <w:rFonts w:ascii="Arial" w:hAnsi="Arial" w:cs="Arial"/>
                    </w:rPr>
                    <w:t>.</w:t>
                  </w:r>
                  <w:r>
                    <w:rPr>
                      <w:rFonts w:ascii="Arial" w:hAnsi="Arial" w:cs="Arial"/>
                    </w:rPr>
                    <w:t xml:space="preserve"> </w:t>
                  </w:r>
                  <w:r w:rsidRPr="009500BE">
                    <w:rPr>
                      <w:rFonts w:ascii="Arial" w:hAnsi="Arial" w:cs="Arial"/>
                    </w:rPr>
                    <w:t>La consigne numérique de position permettant de parcourir cette distance est égale à N = 4</w:t>
                  </w:r>
                  <w:r>
                    <w:rPr>
                      <w:rFonts w:ascii="Arial" w:hAnsi="Arial" w:cs="Arial"/>
                    </w:rPr>
                    <w:t xml:space="preserve"> </w:t>
                  </w:r>
                  <w:r w:rsidRPr="009500BE">
                    <w:rPr>
                      <w:rFonts w:ascii="Arial" w:hAnsi="Arial" w:cs="Arial"/>
                    </w:rPr>
                    <w:t xml:space="preserve">627. Cette consigne de position est à charger dans l'adresse du mot </w:t>
                  </w:r>
                  <w:r w:rsidRPr="00A10551">
                    <w:rPr>
                      <w:rFonts w:ascii="Arial" w:hAnsi="Arial" w:cs="Arial"/>
                      <w:b/>
                    </w:rPr>
                    <w:t>%MW10</w:t>
                  </w:r>
                  <w:r w:rsidRPr="009500BE">
                    <w:rPr>
                      <w:rFonts w:ascii="Arial" w:hAnsi="Arial" w:cs="Arial"/>
                    </w:rPr>
                    <w:t>.</w:t>
                  </w:r>
                </w:p>
                <w:p w:rsidR="00610F6E" w:rsidRPr="009500BE" w:rsidRDefault="00610F6E">
                  <w:pPr>
                    <w:rPr>
                      <w:i/>
                    </w:rPr>
                  </w:pPr>
                  <w:r w:rsidRPr="009500BE">
                    <w:rPr>
                      <w:i/>
                    </w:rPr>
                    <w:t xml:space="preserve">Les flèches en pointillés représentent le cycle de la </w:t>
                  </w:r>
                  <w:r>
                    <w:rPr>
                      <w:i/>
                    </w:rPr>
                    <w:t>tâche</w:t>
                  </w:r>
                  <w:r w:rsidRPr="009500BE">
                    <w:rPr>
                      <w:i/>
                    </w:rPr>
                    <w:t xml:space="preserve"> T3-1  (Avance de 580 mm et </w:t>
                  </w:r>
                  <w:r w:rsidRPr="00A10551">
                    <w:rPr>
                      <w:i/>
                      <w:u w:val="single"/>
                    </w:rPr>
                    <w:t>recul de 20mm</w:t>
                  </w:r>
                  <w:r w:rsidRPr="009500BE">
                    <w:rPr>
                      <w:i/>
                    </w:rPr>
                    <w:t>)</w:t>
                  </w:r>
                </w:p>
              </w:txbxContent>
            </v:textbox>
          </v:shape>
        </w:pict>
      </w:r>
      <w:r w:rsidR="009500BE">
        <w:rPr>
          <w:rFonts w:ascii="Arial" w:hAnsi="Arial" w:cs="Arial"/>
        </w:rPr>
        <w:tab/>
      </w:r>
    </w:p>
    <w:p w:rsidR="00AF5973" w:rsidRDefault="00661138">
      <w:pPr>
        <w:pStyle w:val="En-tte"/>
        <w:tabs>
          <w:tab w:val="clear" w:pos="4536"/>
          <w:tab w:val="clear" w:pos="9072"/>
        </w:tabs>
        <w:rPr>
          <w:rFonts w:ascii="Arial" w:hAnsi="Arial" w:cs="Arial"/>
        </w:rPr>
      </w:pPr>
      <w:r>
        <w:rPr>
          <w:rFonts w:ascii="Arial" w:hAnsi="Arial" w:cs="Arial"/>
          <w:noProof/>
        </w:rPr>
        <w:pict>
          <v:group id="_x0000_s1365" style="position:absolute;margin-left:29.3pt;margin-top:1.35pt;width:270.4pt;height:153.2pt;z-index:253236224" coordorigin="1513,12350" coordsize="5131,2720">
            <v:shape id="_x0000_s1186" type="#_x0000_t32" style="position:absolute;left:2869;top:13845;width:2517;height:0" o:connectortype="straight" strokeweight="1.5pt">
              <v:stroke dashstyle="1 1" startarrow="block"/>
            </v:shape>
            <v:rect id="_x0000_s1187" style="position:absolute;left:2066;top:12350;width:247;height:1987"/>
            <v:rect id="_x0000_s1188" style="position:absolute;left:6396;top:12350;width:248;height:2413"/>
            <v:shape id="_x0000_s1189" type="#_x0000_t32" style="position:absolute;left:3760;top:13560;width:0;height:32;flip:y" o:connectortype="straight"/>
            <v:shape id="_x0000_s1190" type="#_x0000_t32" style="position:absolute;left:3463;top:13560;width:297;height:0;flip:x" o:connectortype="straight"/>
            <v:rect id="_x0000_s1191" style="position:absolute;left:3587;top:13592;width:56;height:462"/>
            <v:group id="_x0000_s1192" style="position:absolute;left:2975;top:13152;width:785;height:1169" coordorigin="3514,7995" coordsize="1376,2611">
              <v:shape id="_x0000_s1193" type="#_x0000_t32" style="position:absolute;left:4080;top:7995;width:1;height:2220" o:connectortype="straight"/>
              <v:shape id="_x0000_s1194" type="#_x0000_t32" style="position:absolute;left:4080;top:10215;width:810;height:0" o:connectortype="straight"/>
              <v:shape id="_x0000_s1195" type="#_x0000_t32" style="position:absolute;left:4890;top:10095;width:0;height:120;flip:y" o:connectortype="straight"/>
              <v:shape id="_x0000_s1196" type="#_x0000_t32" style="position:absolute;left:4202;top:10095;width:688;height:0;flip:x" o:connectortype="straight"/>
              <v:shape id="_x0000_s1197" type="#_x0000_t32" style="position:absolute;left:4202;top:7995;width:0;height:2100;flip:y" o:connectortype="straight"/>
              <v:shape id="_x0000_s1198" type="#_x0000_t32" style="position:absolute;left:4081;top:7995;width:121;height:0" o:connectortype="straight"/>
              <v:rect id="_x0000_s1199" style="position:absolute;left:3675;top:10215;width:817;height:284"/>
              <v:rect id="_x0000_s1200" style="position:absolute;left:3514;top:10295;width:161;height:143"/>
              <v:shape id="_x0000_s1201" type="#_x0000_t32" style="position:absolute;left:3514;top:9725;width:1;height:881" o:connectortype="straight" strokeweight="3pt"/>
              <v:shape id="_x0000_s1202" type="#_x0000_t32" style="position:absolute;left:3514;top:10584;width:75;height:0" o:connectortype="straight" strokeweight="3pt"/>
              <v:shape id="_x0000_s1203" type="#_x0000_t32" style="position:absolute;left:3514;top:9747;width:75;height:0" o:connectortype="straight" strokeweight="3pt"/>
            </v:group>
            <v:rect id="_x0000_s1204" style="position:absolute;left:3544;top:14054;width:136;height:38"/>
            <v:shape id="_x0000_s1205" type="#_x0000_t32" style="position:absolute;left:3680;top:12380;width:2716;height:1" o:connectortype="straight"/>
            <v:shape id="_x0000_s1206" type="#_x0000_t32" style="position:absolute;left:2313;top:12380;width:984;height:0;flip:x" o:connectortype="straight"/>
            <v:shape id="_x0000_s1207" type="#_x0000_t32" style="position:absolute;left:2313;top:12778;width:984;height:0;flip:x" o:connectortype="straight"/>
            <v:shape id="_x0000_s1208" type="#_x0000_t32" style="position:absolute;left:3680;top:12778;width:2716;height:0" o:connectortype="straight"/>
            <v:shape id="_x0000_s1209" type="#_x0000_t32" style="position:absolute;left:2509;top:12381;width:0;height:41" o:connectortype="straight"/>
            <v:shape id="_x0000_s1210" type="#_x0000_t32" style="position:absolute;left:2509;top:12425;width:788;height:0" o:connectortype="straight"/>
            <v:shape id="_x0000_s1211" type="#_x0000_t32" style="position:absolute;left:3680;top:12425;width:2552;height:0" o:connectortype="straight"/>
            <v:shape id="_x0000_s1212" type="#_x0000_t32" style="position:absolute;left:6232;top:12381;width:0;height:41;flip:y" o:connectortype="straight"/>
            <v:shape id="_x0000_s1213" type="#_x0000_t32" style="position:absolute;left:2509;top:12731;width:789;height:0" o:connectortype="straight"/>
            <v:shape id="_x0000_s1214" type="#_x0000_t32" style="position:absolute;left:2509;top:12734;width:0;height:41" o:connectortype="straight"/>
            <v:shape id="_x0000_s1215" type="#_x0000_t32" style="position:absolute;left:3684;top:12733;width:2552;height:0" o:connectortype="straight"/>
            <v:shape id="_x0000_s1216" type="#_x0000_t32" style="position:absolute;left:6241;top:12734;width:0;height:41;flip:y" o:connectortype="straight"/>
            <v:shape id="_x0000_s1217" type="#_x0000_t32" style="position:absolute;left:2642;top:12487;width:656;height:0" o:connectortype="straight"/>
            <v:shape id="_x0000_s1218" type="#_x0000_t32" style="position:absolute;left:3680;top:12487;width:2395;height:0" o:connectortype="straight"/>
            <v:shape id="_x0000_s1219" type="#_x0000_t19" style="position:absolute;left:2509;top:12487;width:133;height:77;flip:x"/>
            <v:shape id="_x0000_s1220" type="#_x0000_t19" style="position:absolute;left:2512;top:12567;width:100;height:103;rotation:53264193fd;flip:x"/>
            <v:shape id="_x0000_s1221" type="#_x0000_t19" style="position:absolute;left:2613;top:12631;width:129;height:38;flip:y" coordsize="21547,21600" adj=",-263465" path="wr-21600,,21600,43200,,,21547,20086nfewr-21600,,21600,43200,,,21547,20086l,21600nsxe">
              <v:path o:connectlocs="0,0;21547,20086;0,21600"/>
            </v:shape>
            <v:shape id="_x0000_s1222" type="#_x0000_t19" style="position:absolute;left:2744;top:12604;width:43;height:31;flip:x"/>
            <v:shape id="_x0000_s1223" type="#_x0000_t32" style="position:absolute;left:2787;top:12604;width:510;height:0" o:connectortype="straight"/>
            <v:shape id="_x0000_s1224" type="#_x0000_t32" style="position:absolute;left:3680;top:12604;width:2243;height:0" o:connectortype="straight"/>
            <v:shape id="_x0000_s1225" type="#_x0000_t19" style="position:absolute;left:6090;top:12482;width:100;height:102;rotation:-5650997fd;flip:x"/>
            <v:shape id="_x0000_s1226" type="#_x0000_t19" style="position:absolute;left:6059;top:12583;width:132;height:78;rotation:-180;flip:x"/>
            <v:shape id="_x0000_s1227" style="position:absolute;left:5923;top:12602;width:138;height:62" coordsize="191,145" path="m,hdc48,8,65,3,91,42v13,41,14,69,58,83c179,145,164,142,191,142e" filled="f">
              <v:path arrowok="t"/>
            </v:shape>
            <v:shape id="_x0000_s1228" type="#_x0000_t32" style="position:absolute;left:2732;top:12647;width:571;height:1" o:connectortype="straight" strokeweight="1.5pt"/>
            <v:shape id="_x0000_s1229" type="#_x0000_t32" style="position:absolute;left:3684;top:12647;width:2321;height:1" o:connectortype="straight" strokeweight="1.5pt"/>
            <v:group id="_x0000_s1230" style="position:absolute;left:2750;top:12635;width:169;height:13" coordorigin="3120,6870" coordsize="297,30">
              <v:shape id="_x0000_s1231" style="position:absolute;left:3120;top:6870;width:123;height:27" coordsize="123,27" path="m,24hdc24,16,48,8,72,v7,11,21,16,33,21c111,24,123,27,123,27e" filled="f">
                <v:path arrowok="t"/>
              </v:shape>
              <v:shape id="_x0000_s1232" style="position:absolute;left:3213;top:6873;width:123;height:27" coordsize="123,27" path="m,24hdc24,16,48,8,72,v7,11,21,16,33,21c111,24,123,27,123,27e" filled="f">
                <v:path arrowok="t"/>
              </v:shape>
              <v:shape id="_x0000_s1233" style="position:absolute;left:3294;top:6873;width:123;height:27" coordsize="123,27" path="m,24hdc24,16,48,8,72,v7,11,21,16,33,21c111,24,123,27,123,27e" filled="f">
                <v:path arrowok="t"/>
              </v:shape>
            </v:group>
            <v:group id="_x0000_s1234" style="position:absolute;left:2890;top:12635;width:170;height:13" coordorigin="3120,6870" coordsize="297,30">
              <v:shape id="_x0000_s1235" style="position:absolute;left:3120;top:6870;width:123;height:27" coordsize="123,27" path="m,24hdc24,16,48,8,72,v7,11,21,16,33,21c111,24,123,27,123,27e" filled="f">
                <v:path arrowok="t"/>
              </v:shape>
              <v:shape id="_x0000_s1236" style="position:absolute;left:3213;top:6873;width:123;height:27" coordsize="123,27" path="m,24hdc24,16,48,8,72,v7,11,21,16,33,21c111,24,123,27,123,27e" filled="f">
                <v:path arrowok="t"/>
              </v:shape>
              <v:shape id="_x0000_s1237" style="position:absolute;left:3294;top:6873;width:123;height:27" coordsize="123,27" path="m,24hdc24,16,48,8,72,v7,11,21,16,33,21c111,24,123,27,123,27e" filled="f">
                <v:path arrowok="t"/>
              </v:shape>
            </v:group>
            <v:group id="_x0000_s1238" style="position:absolute;left:3036;top:12635;width:169;height:13" coordorigin="3120,6870" coordsize="297,30">
              <v:shape id="_x0000_s1239" style="position:absolute;left:3120;top:6870;width:123;height:27" coordsize="123,27" path="m,24hdc24,16,48,8,72,v7,11,21,16,33,21c111,24,123,27,123,27e" filled="f">
                <v:path arrowok="t"/>
              </v:shape>
              <v:shape id="_x0000_s1240" style="position:absolute;left:3213;top:6873;width:123;height:27" coordsize="123,27" path="m,24hdc24,16,48,8,72,v7,11,21,16,33,21c111,24,123,27,123,27e" filled="f">
                <v:path arrowok="t"/>
              </v:shape>
              <v:shape id="_x0000_s1241" style="position:absolute;left:3294;top:6873;width:123;height:27" coordsize="123,27" path="m,24hdc24,16,48,8,72,v7,11,21,16,33,21c111,24,123,27,123,27e" filled="f">
                <v:path arrowok="t"/>
              </v:shape>
            </v:group>
            <v:group id="_x0000_s1242" style="position:absolute;left:3135;top:12637;width:169;height:13" coordorigin="3120,6870" coordsize="297,30">
              <v:shape id="_x0000_s1243" style="position:absolute;left:3120;top:6870;width:123;height:27" coordsize="123,27" path="m,24hdc24,16,48,8,72,v7,11,21,16,33,21c111,24,123,27,123,27e" filled="f">
                <v:path arrowok="t"/>
              </v:shape>
              <v:shape id="_x0000_s1244" style="position:absolute;left:3213;top:6873;width:123;height:27" coordsize="123,27" path="m,24hdc24,16,48,8,72,v7,11,21,16,33,21c111,24,123,27,123,27e" filled="f">
                <v:path arrowok="t"/>
              </v:shape>
              <v:shape id="_x0000_s1245" style="position:absolute;left:3294;top:6873;width:123;height:27" coordsize="123,27" path="m,24hdc24,16,48,8,72,v7,11,21,16,33,21c111,24,123,27,123,27e" filled="f">
                <v:path arrowok="t"/>
              </v:shape>
            </v:group>
            <v:group id="_x0000_s1246" style="position:absolute;left:3684;top:12635;width:632;height:15" coordorigin="4758,6870" coordsize="1107,33">
              <v:group id="_x0000_s1247" style="position:absolute;left:4758;top:6870;width:570;height:31" coordorigin="4758,6870" coordsize="570,31">
                <v:group id="_x0000_s1248" style="position:absolute;left:4758;top:6870;width:297;height:30" coordorigin="3120,6870" coordsize="297,30">
                  <v:shape id="_x0000_s1249" style="position:absolute;left:3120;top:6870;width:123;height:27" coordsize="123,27" path="m,24hdc24,16,48,8,72,v7,11,21,16,33,21c111,24,123,27,123,27e" filled="f">
                    <v:path arrowok="t"/>
                  </v:shape>
                  <v:shape id="_x0000_s1250" style="position:absolute;left:3213;top:6873;width:123;height:27" coordsize="123,27" path="m,24hdc24,16,48,8,72,v7,11,21,16,33,21c111,24,123,27,123,27e" filled="f">
                    <v:path arrowok="t"/>
                  </v:shape>
                  <v:shape id="_x0000_s1251" style="position:absolute;left:3294;top:6873;width:123;height:27" coordsize="123,27" path="m,24hdc24,16,48,8,72,v7,11,21,16,33,21c111,24,123,27,123,27e" filled="f">
                    <v:path arrowok="t"/>
                  </v:shape>
                </v:group>
                <v:group id="_x0000_s1252" style="position:absolute;left:5031;top:6871;width:297;height:30" coordorigin="3120,6870" coordsize="297,30">
                  <v:shape id="_x0000_s1253" style="position:absolute;left:3120;top:6870;width:123;height:27" coordsize="123,27" path="m,24hdc24,16,48,8,72,v7,11,21,16,33,21c111,24,123,27,123,27e" filled="f">
                    <v:path arrowok="t"/>
                  </v:shape>
                  <v:shape id="_x0000_s1254" style="position:absolute;left:3213;top:6873;width:123;height:27" coordsize="123,27" path="m,24hdc24,16,48,8,72,v7,11,21,16,33,21c111,24,123,27,123,27e" filled="f">
                    <v:path arrowok="t"/>
                  </v:shape>
                  <v:shape id="_x0000_s1255" style="position:absolute;left:3294;top:6873;width:123;height:27" coordsize="123,27" path="m,24hdc24,16,48,8,72,v7,11,21,16,33,21c111,24,123,27,123,27e" filled="f">
                    <v:path arrowok="t"/>
                  </v:shape>
                </v:group>
              </v:group>
              <v:group id="_x0000_s1256" style="position:absolute;left:5295;top:6872;width:570;height:31" coordorigin="4758,6870" coordsize="570,31">
                <v:group id="_x0000_s1257" style="position:absolute;left:4758;top:6870;width:297;height:30" coordorigin="3120,6870" coordsize="297,30">
                  <v:shape id="_x0000_s1258" style="position:absolute;left:3120;top:6870;width:123;height:27" coordsize="123,27" path="m,24hdc24,16,48,8,72,v7,11,21,16,33,21c111,24,123,27,123,27e" filled="f">
                    <v:path arrowok="t"/>
                  </v:shape>
                  <v:shape id="_x0000_s1259" style="position:absolute;left:3213;top:6873;width:123;height:27" coordsize="123,27" path="m,24hdc24,16,48,8,72,v7,11,21,16,33,21c111,24,123,27,123,27e" filled="f">
                    <v:path arrowok="t"/>
                  </v:shape>
                  <v:shape id="_x0000_s1260" style="position:absolute;left:3294;top:6873;width:123;height:27" coordsize="123,27" path="m,24hdc24,16,48,8,72,v7,11,21,16,33,21c111,24,123,27,123,27e" filled="f">
                    <v:path arrowok="t"/>
                  </v:shape>
                </v:group>
                <v:group id="_x0000_s1261" style="position:absolute;left:5031;top:6871;width:297;height:30" coordorigin="3120,6870" coordsize="297,30">
                  <v:shape id="_x0000_s1262" style="position:absolute;left:3120;top:6870;width:123;height:27" coordsize="123,27" path="m,24hdc24,16,48,8,72,v7,11,21,16,33,21c111,24,123,27,123,27e" filled="f">
                    <v:path arrowok="t"/>
                  </v:shape>
                  <v:shape id="_x0000_s1263" style="position:absolute;left:3213;top:6873;width:123;height:27" coordsize="123,27" path="m,24hdc24,16,48,8,72,v7,11,21,16,33,21c111,24,123,27,123,27e" filled="f">
                    <v:path arrowok="t"/>
                  </v:shape>
                  <v:shape id="_x0000_s1264" style="position:absolute;left:3294;top:6873;width:123;height:27" coordsize="123,27" path="m,24hdc24,16,48,8,72,v7,11,21,16,33,21c111,24,123,27,123,27e" filled="f">
                    <v:path arrowok="t"/>
                  </v:shape>
                </v:group>
              </v:group>
            </v:group>
            <v:group id="_x0000_s1265" style="position:absolute;left:4297;top:12635;width:632;height:15" coordorigin="4758,6870" coordsize="1107,33">
              <v:group id="_x0000_s1266" style="position:absolute;left:4758;top:6870;width:570;height:31" coordorigin="4758,6870" coordsize="570,31">
                <v:group id="_x0000_s1267" style="position:absolute;left:4758;top:6870;width:297;height:30" coordorigin="3120,6870" coordsize="297,30">
                  <v:shape id="_x0000_s1268" style="position:absolute;left:3120;top:6870;width:123;height:27" coordsize="123,27" path="m,24hdc24,16,48,8,72,v7,11,21,16,33,21c111,24,123,27,123,27e" filled="f">
                    <v:path arrowok="t"/>
                  </v:shape>
                  <v:shape id="_x0000_s1269" style="position:absolute;left:3213;top:6873;width:123;height:27" coordsize="123,27" path="m,24hdc24,16,48,8,72,v7,11,21,16,33,21c111,24,123,27,123,27e" filled="f">
                    <v:path arrowok="t"/>
                  </v:shape>
                  <v:shape id="_x0000_s1270" style="position:absolute;left:3294;top:6873;width:123;height:27" coordsize="123,27" path="m,24hdc24,16,48,8,72,v7,11,21,16,33,21c111,24,123,27,123,27e" filled="f">
                    <v:path arrowok="t"/>
                  </v:shape>
                </v:group>
                <v:group id="_x0000_s1271" style="position:absolute;left:5031;top:6871;width:297;height:30" coordorigin="3120,6870" coordsize="297,30">
                  <v:shape id="_x0000_s1272" style="position:absolute;left:3120;top:6870;width:123;height:27" coordsize="123,27" path="m,24hdc24,16,48,8,72,v7,11,21,16,33,21c111,24,123,27,123,27e" filled="f">
                    <v:path arrowok="t"/>
                  </v:shape>
                  <v:shape id="_x0000_s1273" style="position:absolute;left:3213;top:6873;width:123;height:27" coordsize="123,27" path="m,24hdc24,16,48,8,72,v7,11,21,16,33,21c111,24,123,27,123,27e" filled="f">
                    <v:path arrowok="t"/>
                  </v:shape>
                  <v:shape id="_x0000_s1274" style="position:absolute;left:3294;top:6873;width:123;height:27" coordsize="123,27" path="m,24hdc24,16,48,8,72,v7,11,21,16,33,21c111,24,123,27,123,27e" filled="f">
                    <v:path arrowok="t"/>
                  </v:shape>
                </v:group>
              </v:group>
              <v:group id="_x0000_s1275" style="position:absolute;left:5295;top:6872;width:570;height:31" coordorigin="4758,6870" coordsize="570,31">
                <v:group id="_x0000_s1276" style="position:absolute;left:4758;top:6870;width:297;height:30" coordorigin="3120,6870" coordsize="297,30">
                  <v:shape id="_x0000_s1277" style="position:absolute;left:3120;top:6870;width:123;height:27" coordsize="123,27" path="m,24hdc24,16,48,8,72,v7,11,21,16,33,21c111,24,123,27,123,27e" filled="f">
                    <v:path arrowok="t"/>
                  </v:shape>
                  <v:shape id="_x0000_s1278" style="position:absolute;left:3213;top:6873;width:123;height:27" coordsize="123,27" path="m,24hdc24,16,48,8,72,v7,11,21,16,33,21c111,24,123,27,123,27e" filled="f">
                    <v:path arrowok="t"/>
                  </v:shape>
                  <v:shape id="_x0000_s1279" style="position:absolute;left:3294;top:6873;width:123;height:27" coordsize="123,27" path="m,24hdc24,16,48,8,72,v7,11,21,16,33,21c111,24,123,27,123,27e" filled="f">
                    <v:path arrowok="t"/>
                  </v:shape>
                </v:group>
                <v:group id="_x0000_s1280" style="position:absolute;left:5031;top:6871;width:297;height:30" coordorigin="3120,6870" coordsize="297,30">
                  <v:shape id="_x0000_s1281" style="position:absolute;left:3120;top:6870;width:123;height:27" coordsize="123,27" path="m,24hdc24,16,48,8,72,v7,11,21,16,33,21c111,24,123,27,123,27e" filled="f">
                    <v:path arrowok="t"/>
                  </v:shape>
                  <v:shape id="_x0000_s1282" style="position:absolute;left:3213;top:6873;width:123;height:27" coordsize="123,27" path="m,24hdc24,16,48,8,72,v7,11,21,16,33,21c111,24,123,27,123,27e" filled="f">
                    <v:path arrowok="t"/>
                  </v:shape>
                  <v:shape id="_x0000_s1283" style="position:absolute;left:3294;top:6873;width:123;height:27" coordsize="123,27" path="m,24hdc24,16,48,8,72,v7,11,21,16,33,21c111,24,123,27,123,27e" filled="f">
                    <v:path arrowok="t"/>
                  </v:shape>
                </v:group>
              </v:group>
            </v:group>
            <v:group id="_x0000_s1284" style="position:absolute;left:4910;top:12635;width:632;height:14" coordorigin="4758,6870" coordsize="1107,33">
              <v:group id="_x0000_s1285" style="position:absolute;left:4758;top:6870;width:570;height:31" coordorigin="4758,6870" coordsize="570,31">
                <v:group id="_x0000_s1286" style="position:absolute;left:4758;top:6870;width:297;height:30" coordorigin="3120,6870" coordsize="297,30">
                  <v:shape id="_x0000_s1287" style="position:absolute;left:3120;top:6870;width:123;height:27" coordsize="123,27" path="m,24hdc24,16,48,8,72,v7,11,21,16,33,21c111,24,123,27,123,27e" filled="f">
                    <v:path arrowok="t"/>
                  </v:shape>
                  <v:shape id="_x0000_s1288" style="position:absolute;left:3213;top:6873;width:123;height:27" coordsize="123,27" path="m,24hdc24,16,48,8,72,v7,11,21,16,33,21c111,24,123,27,123,27e" filled="f">
                    <v:path arrowok="t"/>
                  </v:shape>
                  <v:shape id="_x0000_s1289" style="position:absolute;left:3294;top:6873;width:123;height:27" coordsize="123,27" path="m,24hdc24,16,48,8,72,v7,11,21,16,33,21c111,24,123,27,123,27e" filled="f">
                    <v:path arrowok="t"/>
                  </v:shape>
                </v:group>
                <v:group id="_x0000_s1290" style="position:absolute;left:5031;top:6871;width:297;height:30" coordorigin="3120,6870" coordsize="297,30">
                  <v:shape id="_x0000_s1291" style="position:absolute;left:3120;top:6870;width:123;height:27" coordsize="123,27" path="m,24hdc24,16,48,8,72,v7,11,21,16,33,21c111,24,123,27,123,27e" filled="f">
                    <v:path arrowok="t"/>
                  </v:shape>
                  <v:shape id="_x0000_s1292" style="position:absolute;left:3213;top:6873;width:123;height:27" coordsize="123,27" path="m,24hdc24,16,48,8,72,v7,11,21,16,33,21c111,24,123,27,123,27e" filled="f">
                    <v:path arrowok="t"/>
                  </v:shape>
                  <v:shape id="_x0000_s1293" style="position:absolute;left:3294;top:6873;width:123;height:27" coordsize="123,27" path="m,24hdc24,16,48,8,72,v7,11,21,16,33,21c111,24,123,27,123,27e" filled="f">
                    <v:path arrowok="t"/>
                  </v:shape>
                </v:group>
              </v:group>
              <v:group id="_x0000_s1294" style="position:absolute;left:5295;top:6872;width:570;height:31" coordorigin="4758,6870" coordsize="570,31">
                <v:group id="_x0000_s1295" style="position:absolute;left:4758;top:6870;width:297;height:30" coordorigin="3120,6870" coordsize="297,30">
                  <v:shape id="_x0000_s1296" style="position:absolute;left:3120;top:6870;width:123;height:27" coordsize="123,27" path="m,24hdc24,16,48,8,72,v7,11,21,16,33,21c111,24,123,27,123,27e" filled="f">
                    <v:path arrowok="t"/>
                  </v:shape>
                  <v:shape id="_x0000_s1297" style="position:absolute;left:3213;top:6873;width:123;height:27" coordsize="123,27" path="m,24hdc24,16,48,8,72,v7,11,21,16,33,21c111,24,123,27,123,27e" filled="f">
                    <v:path arrowok="t"/>
                  </v:shape>
                  <v:shape id="_x0000_s1298" style="position:absolute;left:3294;top:6873;width:123;height:27" coordsize="123,27" path="m,24hdc24,16,48,8,72,v7,11,21,16,33,21c111,24,123,27,123,27e" filled="f">
                    <v:path arrowok="t"/>
                  </v:shape>
                </v:group>
                <v:group id="_x0000_s1299" style="position:absolute;left:5031;top:6871;width:297;height:30" coordorigin="3120,6870" coordsize="297,30">
                  <v:shape id="_x0000_s1300" style="position:absolute;left:3120;top:6870;width:123;height:27" coordsize="123,27" path="m,24hdc24,16,48,8,72,v7,11,21,16,33,21c111,24,123,27,123,27e" filled="f">
                    <v:path arrowok="t"/>
                  </v:shape>
                  <v:shape id="_x0000_s1301" style="position:absolute;left:3213;top:6873;width:123;height:27" coordsize="123,27" path="m,24hdc24,16,48,8,72,v7,11,21,16,33,21c111,24,123,27,123,27e" filled="f">
                    <v:path arrowok="t"/>
                  </v:shape>
                  <v:shape id="_x0000_s1302" style="position:absolute;left:3294;top:6873;width:123;height:27" coordsize="123,27" path="m,24hdc24,16,48,8,72,v7,11,21,16,33,21c111,24,123,27,123,27e" filled="f">
                    <v:path arrowok="t"/>
                  </v:shape>
                </v:group>
              </v:group>
            </v:group>
            <v:group id="_x0000_s1303" style="position:absolute;left:5370;top:12635;width:632;height:15" coordorigin="4758,6870" coordsize="1107,33">
              <v:group id="_x0000_s1304" style="position:absolute;left:4758;top:6870;width:570;height:31" coordorigin="4758,6870" coordsize="570,31">
                <v:group id="_x0000_s1305" style="position:absolute;left:4758;top:6870;width:297;height:30" coordorigin="3120,6870" coordsize="297,30">
                  <v:shape id="_x0000_s1306" style="position:absolute;left:3120;top:6870;width:123;height:27" coordsize="123,27" path="m,24hdc24,16,48,8,72,v7,11,21,16,33,21c111,24,123,27,123,27e" filled="f">
                    <v:path arrowok="t"/>
                  </v:shape>
                  <v:shape id="_x0000_s1307" style="position:absolute;left:3213;top:6873;width:123;height:27" coordsize="123,27" path="m,24hdc24,16,48,8,72,v7,11,21,16,33,21c111,24,123,27,123,27e" filled="f">
                    <v:path arrowok="t"/>
                  </v:shape>
                  <v:shape id="_x0000_s1308" style="position:absolute;left:3294;top:6873;width:123;height:27" coordsize="123,27" path="m,24hdc24,16,48,8,72,v7,11,21,16,33,21c111,24,123,27,123,27e" filled="f">
                    <v:path arrowok="t"/>
                  </v:shape>
                </v:group>
                <v:group id="_x0000_s1309" style="position:absolute;left:5031;top:6871;width:297;height:30" coordorigin="3120,6870" coordsize="297,30">
                  <v:shape id="_x0000_s1310" style="position:absolute;left:3120;top:6870;width:123;height:27" coordsize="123,27" path="m,24hdc24,16,48,8,72,v7,11,21,16,33,21c111,24,123,27,123,27e" filled="f">
                    <v:path arrowok="t"/>
                  </v:shape>
                  <v:shape id="_x0000_s1311" style="position:absolute;left:3213;top:6873;width:123;height:27" coordsize="123,27" path="m,24hdc24,16,48,8,72,v7,11,21,16,33,21c111,24,123,27,123,27e" filled="f">
                    <v:path arrowok="t"/>
                  </v:shape>
                  <v:shape id="_x0000_s1312" style="position:absolute;left:3294;top:6873;width:123;height:27" coordsize="123,27" path="m,24hdc24,16,48,8,72,v7,11,21,16,33,21c111,24,123,27,123,27e" filled="f">
                    <v:path arrowok="t"/>
                  </v:shape>
                </v:group>
              </v:group>
              <v:group id="_x0000_s1313" style="position:absolute;left:5295;top:6872;width:570;height:31" coordorigin="4758,6870" coordsize="570,31">
                <v:group id="_x0000_s1314" style="position:absolute;left:4758;top:6870;width:297;height:30" coordorigin="3120,6870" coordsize="297,30">
                  <v:shape id="_x0000_s1315" style="position:absolute;left:3120;top:6870;width:123;height:27" coordsize="123,27" path="m,24hdc24,16,48,8,72,v7,11,21,16,33,21c111,24,123,27,123,27e" filled="f">
                    <v:path arrowok="t"/>
                  </v:shape>
                  <v:shape id="_x0000_s1316" style="position:absolute;left:3213;top:6873;width:123;height:27" coordsize="123,27" path="m,24hdc24,16,48,8,72,v7,11,21,16,33,21c111,24,123,27,123,27e" filled="f">
                    <v:path arrowok="t"/>
                  </v:shape>
                  <v:shape id="_x0000_s1317" style="position:absolute;left:3294;top:6873;width:123;height:27" coordsize="123,27" path="m,24hdc24,16,48,8,72,v7,11,21,16,33,21c111,24,123,27,123,27e" filled="f">
                    <v:path arrowok="t"/>
                  </v:shape>
                </v:group>
                <v:group id="_x0000_s1318" style="position:absolute;left:5031;top:6871;width:297;height:30" coordorigin="3120,6870" coordsize="297,30">
                  <v:shape id="_x0000_s1319" style="position:absolute;left:3120;top:6870;width:123;height:27" coordsize="123,27" path="m,24hdc24,16,48,8,72,v7,11,21,16,33,21c111,24,123,27,123,27e" filled="f">
                    <v:path arrowok="t"/>
                  </v:shape>
                  <v:shape id="_x0000_s1320" style="position:absolute;left:3213;top:6873;width:123;height:27" coordsize="123,27" path="m,24hdc24,16,48,8,72,v7,11,21,16,33,21c111,24,123,27,123,27e" filled="f">
                    <v:path arrowok="t"/>
                  </v:shape>
                  <v:shape id="_x0000_s1321" style="position:absolute;left:3294;top:6873;width:123;height:27" coordsize="123,27" path="m,24hdc24,16,48,8,72,v7,11,21,16,33,21c111,24,123,27,123,27e" filled="f">
                    <v:path arrowok="t"/>
                  </v:shape>
                </v:group>
              </v:group>
            </v:group>
            <v:shape id="_x0000_s1322" type="#_x0000_t32" style="position:absolute;left:2642;top:12445;width:0;height:289" o:connectortype="straight" strokeweight=".25pt">
              <v:stroke dashstyle="longDashDot"/>
            </v:shape>
            <v:shape id="_x0000_s1323" type="#_x0000_t32" style="position:absolute;left:2422;top:12580;width:427;height:0" o:connectortype="straight" strokeweight=".25pt">
              <v:stroke dashstyle="longDashDot"/>
            </v:shape>
            <v:shape id="_x0000_s1324" type="#_x0000_t32" style="position:absolute;left:5903;top:12569;width:415;height:0" o:connectortype="straight" strokeweight=".25pt">
              <v:stroke dashstyle="longDashDot"/>
            </v:shape>
            <v:shape id="_x0000_s1325" type="#_x0000_t32" style="position:absolute;left:6075;top:12445;width:0;height:286" o:connectortype="straight" strokeweight=".25pt">
              <v:stroke dashstyle="longDashDot"/>
            </v:shape>
            <v:shape id="_x0000_s1326" type="#_x0000_t32" style="position:absolute;left:3340;top:12904;width:58;height:0;flip:x" o:connectortype="straight"/>
            <v:shape id="_x0000_s1327" type="#_x0000_t32" style="position:absolute;left:3340;top:12904;width:0;height:248" o:connectortype="straight"/>
            <v:shape id="_x0000_s1328" type="#_x0000_t32" style="position:absolute;left:3368;top:13560;width:30;height:0" o:connectortype="straight"/>
            <v:group id="_x0000_s1329" style="position:absolute;left:3398;top:12445;width:362;height:1147" coordorigin="4256,6430" coordsize="634,2651">
              <v:shape id="_x0000_s1330" type="#_x0000_t32" style="position:absolute;left:4256;top:6430;width:0;height:2651;flip:y" o:connectortype="straight"/>
              <v:shape id="_x0000_s1331" type="#_x0000_t32" style="position:absolute;left:4256;top:9081;width:634;height:0" o:connectortype="straight"/>
              <v:shape id="_x0000_s1332" type="#_x0000_t32" style="position:absolute;left:4370;top:6430;width:0;height:2576;flip:y" o:connectortype="straight"/>
              <v:rect id="_x0000_s1333" style="position:absolute;left:4437;top:7616;width:407;height:1390"/>
              <v:shape id="_x0000_s1334" type="#_x0000_t32" style="position:absolute;left:4256;top:6430;width:114;height:0" o:connectortype="straight"/>
            </v:group>
            <v:shape id="_x0000_s1335" type="#_x0000_t32" style="position:absolute;left:3502;top:12487;width:0;height:270" o:connectortype="straight"/>
            <v:group id="_x0000_s1336" style="position:absolute;left:3303;top:12350;width:377;height:489" coordorigin="4090,6210" coordsize="660,1131">
              <v:shape id="_x0000_s1337" type="#_x0000_t32" style="position:absolute;left:4090;top:7340;width:166;height:1;flip:x" o:connectortype="straight"/>
              <v:shape id="_x0000_s1338" type="#_x0000_t32" style="position:absolute;left:4092;top:6210;width:1;height:1130;flip:x y" o:connectortype="straight"/>
              <v:shape id="_x0000_s1339" type="#_x0000_t32" style="position:absolute;left:4090;top:6210;width:660;height:1" o:connectortype="straight"/>
              <v:shape id="_x0000_s1340" type="#_x0000_t32" style="position:absolute;left:4750;top:6210;width:0;height:1130" o:connectortype="straight"/>
              <v:shape id="_x0000_s1341" type="#_x0000_t32" style="position:absolute;left:4370;top:7340;width:380;height:0" o:connectortype="straight"/>
              <v:rect id="_x0000_s1342" style="position:absolute;left:4370;top:6518;width:316;height:632"/>
              <v:oval id="_x0000_s1343" style="position:absolute;left:4526;top:6615;width:72;height:71"/>
              <v:oval id="_x0000_s1344" style="position:absolute;left:4526;top:6999;width:72;height:71"/>
              <v:shape id="_x0000_s1345" type="#_x0000_t32" style="position:absolute;left:4154;top:6657;width:338;height:0" o:connectortype="straight" strokeweight=".25pt">
                <v:stroke dashstyle="longDashDot"/>
              </v:shape>
              <v:shape id="_x0000_s1346" type="#_x0000_t32" style="position:absolute;left:4154;top:7037;width:338;height:0" o:connectortype="straight" strokeweight=".25pt">
                <v:stroke dashstyle="longDashDot"/>
              </v:shape>
            </v:group>
            <v:shape id="_x0000_s1347" type="#_x0000_t32" style="position:absolute;left:3617;top:13501;width:0;height:681" o:connectortype="straight" strokeweight=".25pt">
              <v:stroke dashstyle="longDashDot"/>
            </v:shape>
            <v:rect id="_x0000_s1348" style="position:absolute;left:1713;top:14337;width:1206;height:352"/>
            <v:shape id="_x0000_s1349" type="#_x0000_t32" style="position:absolute;left:1513;top:14511;width:1593;height:0" o:connectortype="straight" strokeweight=".25pt">
              <v:stroke dashstyle="longDashDot"/>
            </v:shape>
            <v:rect id="_x0000_s1350" style="position:absolute;left:2943;top:14337;width:1855;height:93"/>
            <v:rect id="_x0000_s1351" style="position:absolute;left:4829;top:14337;width:617;height:223"/>
            <v:shape id="_x0000_s1352" type="#_x0000_t32" style="position:absolute;left:4703;top:14457;width:893;height:0" o:connectortype="straight" strokeweight=".25pt">
              <v:stroke dashstyle="longDashDot"/>
            </v:shape>
            <v:shape id="_x0000_s1353" type="#_x0000_t32" style="position:absolute;left:4938;top:12685;width:69;height:0" o:connectortype="straight">
              <v:stroke dashstyle="dash"/>
            </v:shape>
            <v:rect id="_x0000_s1354" style="position:absolute;left:2504;top:13923;width:345;height:411" fillcolor="black">
              <v:fill r:id="rId15" o:title="Treillis blanc" type="pattern"/>
            </v:rect>
            <v:rect id="_x0000_s1355" style="position:absolute;left:4976;top:13926;width:345;height:411" fillcolor="black">
              <v:fill r:id="rId15" o:title="Treillis blanc" type="pattern"/>
            </v:rect>
            <v:rect id="_x0000_s1356" style="position:absolute;left:2165;top:13923;width:345;height:411" fillcolor="black">
              <v:fill r:id="rId15" o:title="Treillis blanc" type="pattern"/>
            </v:rect>
            <v:shape id="_x0000_s1357" type="#_x0000_t32" style="position:absolute;left:2849;top:13724;width:257;height:4" o:connectortype="straight" strokecolor="black [3213]" strokeweight="1.5pt">
              <v:stroke dashstyle="1 1" endarrow="block"/>
            </v:shape>
            <v:shape id="_x0000_s1358" type="#_x0000_t32" style="position:absolute;left:5370;top:13648;width:16;height:1422;flip:x" o:connectortype="straight"/>
            <v:shape id="_x0000_s1359" type="#_x0000_t32" style="position:absolute;left:2850;top:13648;width:0;height:1422" o:connectortype="straight"/>
            <v:shape id="_x0000_s1360" type="#_x0000_t32" style="position:absolute;left:2849;top:14997;width:2521;height:0" o:connectortype="straight">
              <v:stroke startarrow="block" endarrow="block"/>
            </v:shape>
            <v:shape id="_x0000_s1361" type="#_x0000_t32" style="position:absolute;left:3107;top:13648;width:0;height:1153" o:connectortype="straight"/>
            <v:shape id="_x0000_s1362" type="#_x0000_t32" style="position:absolute;left:2850;top:14763;width:257;height:0" o:connectortype="straight">
              <v:stroke startarrow="block" endarrow="block"/>
            </v:shape>
            <v:shape id="_x0000_s1363" type="#_x0000_t32" style="position:absolute;left:3107;top:14763;width:1040;height:0" o:connectortype="straight"/>
            <v:shape id="_x0000_s1364" type="#_x0000_t202" style="position:absolute;left:4838;top:12958;width:1353;height:690">
              <v:textbox style="mso-next-textbox:#_x0000_s1364">
                <w:txbxContent>
                  <w:p w:rsidR="00610F6E" w:rsidRDefault="00610F6E" w:rsidP="00AF5973">
                    <w:r>
                      <w:t>Référence de position "0"</w:t>
                    </w:r>
                  </w:p>
                </w:txbxContent>
              </v:textbox>
            </v:shape>
          </v:group>
        </w:pict>
      </w:r>
    </w:p>
    <w:p w:rsidR="00AF5973" w:rsidRDefault="00AF5973">
      <w:pPr>
        <w:pStyle w:val="En-tte"/>
        <w:tabs>
          <w:tab w:val="clear" w:pos="4536"/>
          <w:tab w:val="clear" w:pos="9072"/>
        </w:tabs>
        <w:rPr>
          <w:rFonts w:ascii="Arial" w:hAnsi="Arial" w:cs="Arial"/>
        </w:rPr>
      </w:pPr>
    </w:p>
    <w:p w:rsidR="00AF5973" w:rsidRDefault="00AF5973">
      <w:pPr>
        <w:pStyle w:val="En-tte"/>
        <w:tabs>
          <w:tab w:val="clear" w:pos="4536"/>
          <w:tab w:val="clear" w:pos="9072"/>
        </w:tabs>
        <w:rPr>
          <w:rFonts w:ascii="Arial" w:hAnsi="Arial" w:cs="Arial"/>
        </w:rPr>
      </w:pPr>
    </w:p>
    <w:p w:rsidR="00AF5973" w:rsidRDefault="00AF5973">
      <w:pPr>
        <w:pStyle w:val="En-tte"/>
        <w:tabs>
          <w:tab w:val="clear" w:pos="4536"/>
          <w:tab w:val="clear" w:pos="9072"/>
        </w:tabs>
        <w:rPr>
          <w:rFonts w:ascii="Arial" w:hAnsi="Arial" w:cs="Arial"/>
        </w:rPr>
      </w:pPr>
    </w:p>
    <w:p w:rsidR="00AF5973" w:rsidRDefault="00AF5973">
      <w:pPr>
        <w:pStyle w:val="En-tte"/>
        <w:tabs>
          <w:tab w:val="clear" w:pos="4536"/>
          <w:tab w:val="clear" w:pos="9072"/>
        </w:tabs>
        <w:rPr>
          <w:rFonts w:ascii="Arial" w:hAnsi="Arial" w:cs="Arial"/>
        </w:rPr>
      </w:pPr>
    </w:p>
    <w:p w:rsidR="00AF5973" w:rsidRDefault="00AF5973">
      <w:pPr>
        <w:pStyle w:val="En-tte"/>
        <w:tabs>
          <w:tab w:val="clear" w:pos="4536"/>
          <w:tab w:val="clear" w:pos="9072"/>
        </w:tabs>
        <w:rPr>
          <w:rFonts w:ascii="Arial" w:hAnsi="Arial" w:cs="Arial"/>
        </w:rPr>
      </w:pPr>
    </w:p>
    <w:p w:rsidR="00AF5973" w:rsidRDefault="00AF5973">
      <w:pPr>
        <w:pStyle w:val="En-tte"/>
        <w:tabs>
          <w:tab w:val="clear" w:pos="4536"/>
          <w:tab w:val="clear" w:pos="9072"/>
        </w:tabs>
        <w:rPr>
          <w:rFonts w:ascii="Arial" w:hAnsi="Arial" w:cs="Arial"/>
        </w:rPr>
      </w:pPr>
    </w:p>
    <w:p w:rsidR="00AF5973" w:rsidRDefault="00AF5973">
      <w:pPr>
        <w:pStyle w:val="En-tte"/>
        <w:tabs>
          <w:tab w:val="clear" w:pos="4536"/>
          <w:tab w:val="clear" w:pos="9072"/>
        </w:tabs>
        <w:rPr>
          <w:rFonts w:ascii="Arial" w:hAnsi="Arial" w:cs="Arial"/>
        </w:rPr>
      </w:pPr>
    </w:p>
    <w:p w:rsidR="00AF5973" w:rsidRDefault="00AF5973">
      <w:pPr>
        <w:pStyle w:val="En-tte"/>
        <w:tabs>
          <w:tab w:val="clear" w:pos="4536"/>
          <w:tab w:val="clear" w:pos="9072"/>
        </w:tabs>
        <w:rPr>
          <w:rFonts w:ascii="Arial" w:hAnsi="Arial" w:cs="Arial"/>
        </w:rPr>
      </w:pPr>
    </w:p>
    <w:p w:rsidR="00AF5973" w:rsidRDefault="00AF5973">
      <w:pPr>
        <w:pStyle w:val="En-tte"/>
        <w:tabs>
          <w:tab w:val="clear" w:pos="4536"/>
          <w:tab w:val="clear" w:pos="9072"/>
        </w:tabs>
        <w:rPr>
          <w:rFonts w:ascii="Arial" w:hAnsi="Arial" w:cs="Arial"/>
        </w:rPr>
      </w:pPr>
    </w:p>
    <w:p w:rsidR="00AF5973" w:rsidRDefault="00AF5973">
      <w:pPr>
        <w:pStyle w:val="En-tte"/>
        <w:tabs>
          <w:tab w:val="clear" w:pos="4536"/>
          <w:tab w:val="clear" w:pos="9072"/>
        </w:tabs>
        <w:rPr>
          <w:rFonts w:ascii="Arial" w:hAnsi="Arial" w:cs="Arial"/>
        </w:rPr>
      </w:pPr>
    </w:p>
    <w:p w:rsidR="00AF5973" w:rsidRDefault="009500BE">
      <w:pPr>
        <w:pStyle w:val="En-tte"/>
        <w:tabs>
          <w:tab w:val="clear" w:pos="4536"/>
          <w:tab w:val="clear" w:pos="9072"/>
        </w:tabs>
        <w:rPr>
          <w:rFonts w:ascii="Arial" w:hAnsi="Arial" w:cs="Arial"/>
        </w:rPr>
      </w:pPr>
      <w:r>
        <w:rPr>
          <w:rFonts w:ascii="Arial" w:hAnsi="Arial" w:cs="Arial"/>
        </w:rPr>
        <w:t xml:space="preserve">                                            20 mm</w:t>
      </w:r>
    </w:p>
    <w:p w:rsidR="00AF5973" w:rsidRDefault="009500BE">
      <w:pPr>
        <w:pStyle w:val="En-tte"/>
        <w:tabs>
          <w:tab w:val="clear" w:pos="4536"/>
          <w:tab w:val="clear" w:pos="9072"/>
        </w:tabs>
        <w:rPr>
          <w:rFonts w:ascii="Arial" w:hAnsi="Arial" w:cs="Arial"/>
        </w:rPr>
      </w:pPr>
      <w:r>
        <w:rPr>
          <w:rFonts w:ascii="Arial" w:hAnsi="Arial" w:cs="Arial"/>
        </w:rPr>
        <w:t xml:space="preserve">                                               distance : 580 mm</w:t>
      </w:r>
    </w:p>
    <w:p w:rsidR="00AF5973" w:rsidRDefault="00AF5973">
      <w:pPr>
        <w:pStyle w:val="En-tte"/>
        <w:tabs>
          <w:tab w:val="clear" w:pos="4536"/>
          <w:tab w:val="clear" w:pos="9072"/>
        </w:tabs>
        <w:rPr>
          <w:rFonts w:ascii="Arial" w:hAnsi="Arial" w:cs="Arial"/>
        </w:rPr>
      </w:pPr>
    </w:p>
    <w:p w:rsidR="007B1C97" w:rsidRPr="007B1C97" w:rsidRDefault="007B1C97" w:rsidP="007B1C97">
      <w:pPr>
        <w:jc w:val="both"/>
        <w:rPr>
          <w:rFonts w:ascii="Arial" w:hAnsi="Arial" w:cs="Arial"/>
        </w:rPr>
      </w:pPr>
      <w:r w:rsidRPr="007B1C97">
        <w:rPr>
          <w:rFonts w:ascii="Arial" w:hAnsi="Arial" w:cs="Arial"/>
        </w:rPr>
        <w:t xml:space="preserve">Sachant qu'après avoir poussé les deux rangées sur le convoyeur, on désire un léger recul de 20 mm du poussoir et ainsi finir la </w:t>
      </w:r>
      <w:r w:rsidR="00CF6E73">
        <w:rPr>
          <w:rFonts w:ascii="Arial" w:hAnsi="Arial" w:cs="Arial"/>
        </w:rPr>
        <w:t>tâche</w:t>
      </w:r>
      <w:r w:rsidRPr="007B1C97">
        <w:rPr>
          <w:rFonts w:ascii="Arial" w:hAnsi="Arial" w:cs="Arial"/>
        </w:rPr>
        <w:t xml:space="preserve"> T3-1</w:t>
      </w:r>
    </w:p>
    <w:p w:rsidR="007B1C97" w:rsidRPr="007B1C97" w:rsidRDefault="007B1C97" w:rsidP="00A10551">
      <w:pPr>
        <w:jc w:val="both"/>
        <w:outlineLvl w:val="2"/>
        <w:rPr>
          <w:rFonts w:ascii="Arial" w:hAnsi="Arial" w:cs="Arial"/>
          <w:b/>
        </w:rPr>
      </w:pPr>
      <w:r>
        <w:rPr>
          <w:rFonts w:ascii="Arial" w:hAnsi="Arial" w:cs="Arial"/>
        </w:rPr>
        <w:tab/>
      </w:r>
      <w:r w:rsidRPr="007B1C97">
        <w:rPr>
          <w:rFonts w:ascii="Arial" w:hAnsi="Arial" w:cs="Arial"/>
          <w:b/>
        </w:rPr>
        <w:t xml:space="preserve">C4-8 - </w:t>
      </w:r>
      <w:r w:rsidR="00A10551">
        <w:rPr>
          <w:rFonts w:ascii="Arial" w:hAnsi="Arial" w:cs="Arial"/>
          <w:b/>
        </w:rPr>
        <w:t xml:space="preserve">Calculer la consigne </w:t>
      </w:r>
      <w:r w:rsidRPr="007B1C97">
        <w:rPr>
          <w:rFonts w:ascii="Arial" w:hAnsi="Arial" w:cs="Arial"/>
          <w:b/>
        </w:rPr>
        <w:t xml:space="preserve"> permettant d'atteindre cette nouvelle position </w:t>
      </w:r>
      <w:r w:rsidR="00E9785B">
        <w:rPr>
          <w:rFonts w:ascii="Arial" w:hAnsi="Arial" w:cs="Arial"/>
          <w:b/>
        </w:rPr>
        <w:t xml:space="preserve">(par rapport à la référence) </w:t>
      </w:r>
      <w:r>
        <w:rPr>
          <w:rFonts w:ascii="Arial" w:hAnsi="Arial" w:cs="Arial"/>
          <w:b/>
        </w:rPr>
        <w:t xml:space="preserve">après le recul </w:t>
      </w:r>
      <w:r w:rsidRPr="007B1C97">
        <w:rPr>
          <w:rFonts w:ascii="Arial" w:hAnsi="Arial" w:cs="Arial"/>
          <w:b/>
        </w:rPr>
        <w:t>:</w:t>
      </w:r>
    </w:p>
    <w:p w:rsidR="00AF5973" w:rsidRDefault="00661138">
      <w:pPr>
        <w:pStyle w:val="En-tte"/>
        <w:tabs>
          <w:tab w:val="clear" w:pos="4536"/>
          <w:tab w:val="clear" w:pos="9072"/>
        </w:tabs>
        <w:rPr>
          <w:rFonts w:ascii="Arial" w:hAnsi="Arial" w:cs="Arial"/>
        </w:rPr>
      </w:pPr>
      <w:r>
        <w:rPr>
          <w:rFonts w:ascii="Arial" w:hAnsi="Arial" w:cs="Arial"/>
          <w:noProof/>
        </w:rPr>
        <w:pict>
          <v:shape id="_x0000_s1367" type="#_x0000_t202" style="position:absolute;margin-left:10.7pt;margin-top:5.5pt;width:519pt;height:53.2pt;z-index:253238272" filled="f">
            <v:textbox>
              <w:txbxContent>
                <w:p w:rsidR="00610F6E" w:rsidRDefault="00610F6E" w:rsidP="007B1C97">
                  <w:pPr>
                    <w:contextualSpacing/>
                    <w:rPr>
                      <w:sz w:val="16"/>
                      <w:szCs w:val="16"/>
                    </w:rPr>
                  </w:pPr>
                  <w:r w:rsidRPr="00A457F0">
                    <w:rPr>
                      <w:sz w:val="16"/>
                      <w:szCs w:val="16"/>
                    </w:rPr>
                    <w:t>cadre réponse</w:t>
                  </w:r>
                </w:p>
                <w:p w:rsidR="00610F6E" w:rsidRPr="00942098" w:rsidRDefault="00610F6E" w:rsidP="007B1C97">
                  <w:pPr>
                    <w:contextualSpacing/>
                    <w:rPr>
                      <w:rFonts w:ascii="Arial" w:hAnsi="Arial" w:cs="Arial"/>
                      <w:b/>
                      <w:color w:val="FF0000"/>
                      <w:sz w:val="24"/>
                      <w:szCs w:val="24"/>
                    </w:rPr>
                  </w:pPr>
                  <w:r>
                    <w:rPr>
                      <w:rFonts w:ascii="Arial" w:hAnsi="Arial" w:cs="Arial"/>
                    </w:rPr>
                    <w:t xml:space="preserve">                     %MW10 =  </w:t>
                  </w:r>
                  <w:r>
                    <w:rPr>
                      <w:rFonts w:ascii="Arial" w:hAnsi="Arial" w:cs="Arial"/>
                      <w:b/>
                      <w:color w:val="FF0000"/>
                      <w:sz w:val="24"/>
                      <w:szCs w:val="24"/>
                    </w:rPr>
                    <w:t>4627 - (20*4 627) / 580 = 4 468 ou encore ((580-20)*4 627) / 580 = 4468</w:t>
                  </w:r>
                </w:p>
              </w:txbxContent>
            </v:textbox>
          </v:shape>
        </w:pict>
      </w:r>
    </w:p>
    <w:p w:rsidR="00AF5973" w:rsidRDefault="00AF5973">
      <w:pPr>
        <w:pStyle w:val="En-tte"/>
        <w:tabs>
          <w:tab w:val="clear" w:pos="4536"/>
          <w:tab w:val="clear" w:pos="9072"/>
        </w:tabs>
        <w:rPr>
          <w:rFonts w:ascii="Arial" w:hAnsi="Arial" w:cs="Arial"/>
        </w:rPr>
      </w:pPr>
    </w:p>
    <w:p w:rsidR="007B1C97" w:rsidRDefault="007B1C97">
      <w:pPr>
        <w:pStyle w:val="En-tte"/>
        <w:tabs>
          <w:tab w:val="clear" w:pos="4536"/>
          <w:tab w:val="clear" w:pos="9072"/>
        </w:tabs>
        <w:rPr>
          <w:rFonts w:ascii="Arial" w:hAnsi="Arial" w:cs="Arial"/>
        </w:rPr>
      </w:pPr>
    </w:p>
    <w:p w:rsidR="007B1C97" w:rsidRDefault="007B1C97">
      <w:pPr>
        <w:pStyle w:val="En-tte"/>
        <w:tabs>
          <w:tab w:val="clear" w:pos="4536"/>
          <w:tab w:val="clear" w:pos="9072"/>
        </w:tabs>
        <w:rPr>
          <w:rFonts w:ascii="Arial" w:hAnsi="Arial" w:cs="Arial"/>
        </w:rPr>
      </w:pPr>
    </w:p>
    <w:p w:rsidR="007B1C97" w:rsidRDefault="007B1C97">
      <w:pPr>
        <w:pStyle w:val="En-tte"/>
        <w:tabs>
          <w:tab w:val="clear" w:pos="4536"/>
          <w:tab w:val="clear" w:pos="9072"/>
        </w:tabs>
        <w:rPr>
          <w:rFonts w:ascii="Arial" w:hAnsi="Arial" w:cs="Arial"/>
        </w:rPr>
      </w:pPr>
    </w:p>
    <w:p w:rsidR="00AF5973" w:rsidRDefault="00AF5973">
      <w:pPr>
        <w:pStyle w:val="En-tte"/>
        <w:tabs>
          <w:tab w:val="clear" w:pos="4536"/>
          <w:tab w:val="clear" w:pos="9072"/>
        </w:tabs>
        <w:rPr>
          <w:rFonts w:ascii="Arial" w:hAnsi="Arial" w:cs="Arial"/>
        </w:rPr>
      </w:pPr>
    </w:p>
    <w:p w:rsidR="00AF5973" w:rsidRPr="00685017" w:rsidRDefault="00E1228B">
      <w:pPr>
        <w:pStyle w:val="En-tte"/>
        <w:tabs>
          <w:tab w:val="clear" w:pos="4536"/>
          <w:tab w:val="clear" w:pos="9072"/>
        </w:tabs>
        <w:rPr>
          <w:rFonts w:ascii="Arial" w:hAnsi="Arial" w:cs="Arial"/>
        </w:rPr>
      </w:pPr>
      <w:r w:rsidRPr="00AC48B3">
        <w:rPr>
          <w:rFonts w:ascii="Arial" w:hAnsi="Arial" w:cs="Arial"/>
          <w:b/>
          <w:u w:val="single"/>
        </w:rPr>
        <w:t>Nouveaux paramètres du PID :</w:t>
      </w:r>
      <w:r w:rsidR="00685017" w:rsidRPr="00685017">
        <w:rPr>
          <w:rFonts w:ascii="Arial" w:hAnsi="Arial" w:cs="Arial"/>
          <w:b/>
          <w:sz w:val="24"/>
          <w:szCs w:val="24"/>
        </w:rPr>
        <w:t xml:space="preserve"> </w:t>
      </w:r>
      <w:r w:rsidR="00685017" w:rsidRPr="000C6730">
        <w:rPr>
          <w:rFonts w:ascii="Arial" w:hAnsi="Arial" w:cs="Arial"/>
          <w:b/>
          <w:sz w:val="24"/>
          <w:szCs w:val="24"/>
        </w:rPr>
        <w:sym w:font="Wingdings" w:char="F046"/>
      </w:r>
      <w:r w:rsidR="00685017">
        <w:rPr>
          <w:rFonts w:ascii="Arial" w:hAnsi="Arial" w:cs="Arial"/>
          <w:b/>
          <w:sz w:val="24"/>
          <w:szCs w:val="24"/>
        </w:rPr>
        <w:t xml:space="preserve"> DT1</w:t>
      </w:r>
      <w:r w:rsidR="00811691">
        <w:rPr>
          <w:rFonts w:ascii="Arial" w:hAnsi="Arial" w:cs="Arial"/>
          <w:b/>
          <w:sz w:val="24"/>
          <w:szCs w:val="24"/>
        </w:rPr>
        <w:t>4 et DT15</w:t>
      </w:r>
    </w:p>
    <w:p w:rsidR="00AC48B3" w:rsidRPr="00AC48B3" w:rsidRDefault="00AC48B3">
      <w:pPr>
        <w:pStyle w:val="En-tte"/>
        <w:tabs>
          <w:tab w:val="clear" w:pos="4536"/>
          <w:tab w:val="clear" w:pos="9072"/>
        </w:tabs>
        <w:rPr>
          <w:rFonts w:ascii="Arial" w:hAnsi="Arial" w:cs="Arial"/>
          <w:b/>
          <w:u w:val="single"/>
        </w:rPr>
      </w:pPr>
    </w:p>
    <w:p w:rsidR="00E1228B" w:rsidRPr="00AC48B3" w:rsidRDefault="00AC48B3">
      <w:pPr>
        <w:pStyle w:val="En-tte"/>
        <w:tabs>
          <w:tab w:val="clear" w:pos="4536"/>
          <w:tab w:val="clear" w:pos="9072"/>
        </w:tabs>
        <w:rPr>
          <w:rFonts w:ascii="Arial" w:hAnsi="Arial" w:cs="Arial"/>
          <w:u w:val="single"/>
        </w:rPr>
      </w:pPr>
      <w:r w:rsidRPr="00AC48B3">
        <w:rPr>
          <w:rFonts w:ascii="Arial" w:hAnsi="Arial" w:cs="Arial"/>
        </w:rPr>
        <w:tab/>
      </w:r>
      <w:r w:rsidR="00E1228B" w:rsidRPr="00AC48B3">
        <w:rPr>
          <w:rFonts w:ascii="Arial" w:hAnsi="Arial" w:cs="Arial"/>
          <w:u w:val="single"/>
        </w:rPr>
        <w:t>Rappel :</w:t>
      </w:r>
    </w:p>
    <w:p w:rsidR="00AC48B3" w:rsidRPr="00AC48B3" w:rsidRDefault="00E1228B" w:rsidP="00AC48B3">
      <w:pPr>
        <w:contextualSpacing/>
        <w:rPr>
          <w:rFonts w:ascii="Arial" w:hAnsi="Arial" w:cs="Arial"/>
        </w:rPr>
      </w:pPr>
      <w:r>
        <w:rPr>
          <w:rFonts w:ascii="Arial" w:hAnsi="Arial" w:cs="Arial"/>
        </w:rPr>
        <w:tab/>
      </w:r>
      <w:r w:rsidR="00AC48B3">
        <w:rPr>
          <w:rFonts w:ascii="Arial" w:hAnsi="Arial" w:cs="Arial"/>
        </w:rPr>
        <w:tab/>
      </w:r>
      <w:r w:rsidR="00AC48B3" w:rsidRPr="00AC48B3">
        <w:rPr>
          <w:rFonts w:ascii="Arial" w:hAnsi="Arial" w:cs="Arial"/>
        </w:rPr>
        <w:t>-  La durée totale de déplacement du pous</w:t>
      </w:r>
      <w:r w:rsidR="00AC48B3">
        <w:rPr>
          <w:rFonts w:ascii="Arial" w:hAnsi="Arial" w:cs="Arial"/>
        </w:rPr>
        <w:t xml:space="preserve">soir doit être inférieure à </w:t>
      </w:r>
      <w:r w:rsidR="00AC48B3" w:rsidRPr="00AC48B3">
        <w:rPr>
          <w:rFonts w:ascii="Arial" w:hAnsi="Arial" w:cs="Arial"/>
        </w:rPr>
        <w:t xml:space="preserve"> 2,25 secondes,</w:t>
      </w:r>
    </w:p>
    <w:p w:rsidR="00AC48B3" w:rsidRPr="00AC48B3" w:rsidRDefault="00AC48B3" w:rsidP="00AC48B3">
      <w:pPr>
        <w:contextualSpacing/>
        <w:rPr>
          <w:rFonts w:ascii="Arial" w:hAnsi="Arial" w:cs="Arial"/>
        </w:rPr>
      </w:pPr>
      <w:r w:rsidRPr="00AC48B3">
        <w:rPr>
          <w:rFonts w:ascii="Arial" w:hAnsi="Arial" w:cs="Arial"/>
        </w:rPr>
        <w:tab/>
      </w:r>
      <w:r>
        <w:rPr>
          <w:rFonts w:ascii="Arial" w:hAnsi="Arial" w:cs="Arial"/>
        </w:rPr>
        <w:tab/>
      </w:r>
      <w:r w:rsidRPr="00AC48B3">
        <w:rPr>
          <w:rFonts w:ascii="Arial" w:hAnsi="Arial" w:cs="Arial"/>
        </w:rPr>
        <w:t xml:space="preserve">- </w:t>
      </w:r>
      <w:r>
        <w:rPr>
          <w:rFonts w:ascii="Arial" w:hAnsi="Arial" w:cs="Arial"/>
        </w:rPr>
        <w:t xml:space="preserve"> </w:t>
      </w:r>
      <w:r w:rsidRPr="00AC48B3">
        <w:rPr>
          <w:rFonts w:ascii="Arial" w:hAnsi="Arial" w:cs="Arial"/>
        </w:rPr>
        <w:t>On ne veut aucun dépassement de la position cible (ici 580 mm) et que le système soit stable.</w:t>
      </w:r>
    </w:p>
    <w:p w:rsidR="00AC48B3" w:rsidRPr="00AC48B3" w:rsidRDefault="00AC48B3" w:rsidP="00AC48B3">
      <w:pPr>
        <w:contextualSpacing/>
        <w:rPr>
          <w:rFonts w:ascii="Arial" w:hAnsi="Arial" w:cs="Arial"/>
          <w:u w:val="single"/>
        </w:rPr>
      </w:pPr>
      <w:r>
        <w:rPr>
          <w:rFonts w:ascii="Arial" w:hAnsi="Arial" w:cs="Arial"/>
        </w:rPr>
        <w:tab/>
      </w:r>
      <w:r w:rsidRPr="00AC48B3">
        <w:rPr>
          <w:rFonts w:ascii="Arial" w:hAnsi="Arial" w:cs="Arial"/>
          <w:u w:val="single"/>
        </w:rPr>
        <w:t xml:space="preserve">On donne : </w:t>
      </w:r>
    </w:p>
    <w:p w:rsidR="00AC48B3" w:rsidRPr="00AC48B3" w:rsidRDefault="00AC48B3" w:rsidP="00AC48B3">
      <w:pPr>
        <w:contextualSpacing/>
        <w:rPr>
          <w:rFonts w:ascii="Arial" w:hAnsi="Arial" w:cs="Arial"/>
        </w:rPr>
      </w:pPr>
      <w:r w:rsidRPr="00AC48B3">
        <w:rPr>
          <w:rFonts w:ascii="Arial" w:hAnsi="Arial" w:cs="Arial"/>
        </w:rPr>
        <w:t>Les résultats des essais</w:t>
      </w:r>
      <w:r w:rsidR="00A01092">
        <w:rPr>
          <w:rFonts w:ascii="Arial" w:hAnsi="Arial" w:cs="Arial"/>
        </w:rPr>
        <w:t xml:space="preserve"> </w:t>
      </w:r>
      <w:r w:rsidR="00A01092" w:rsidRPr="00AC48B3">
        <w:rPr>
          <w:rFonts w:ascii="Arial" w:hAnsi="Arial" w:cs="Arial"/>
        </w:rPr>
        <w:t>réalisés sur le système</w:t>
      </w:r>
      <w:r w:rsidR="00A01092">
        <w:rPr>
          <w:rFonts w:ascii="Arial" w:hAnsi="Arial" w:cs="Arial"/>
        </w:rPr>
        <w:t xml:space="preserve"> (DT15),</w:t>
      </w:r>
      <w:r w:rsidR="00A01092" w:rsidRPr="00AC48B3">
        <w:rPr>
          <w:rFonts w:ascii="Arial" w:hAnsi="Arial" w:cs="Arial"/>
        </w:rPr>
        <w:t xml:space="preserve"> </w:t>
      </w:r>
      <w:r w:rsidRPr="00AC48B3">
        <w:rPr>
          <w:rFonts w:ascii="Arial" w:hAnsi="Arial" w:cs="Arial"/>
        </w:rPr>
        <w:t xml:space="preserve">sous forme de courbes avec les paramètres du PID pour chaque essai </w:t>
      </w:r>
    </w:p>
    <w:p w:rsidR="00AC48B3" w:rsidRDefault="00AC48B3" w:rsidP="00AC48B3">
      <w:pPr>
        <w:rPr>
          <w:rFonts w:ascii="Arial" w:hAnsi="Arial" w:cs="Arial"/>
        </w:rPr>
      </w:pPr>
      <w:r w:rsidRPr="00AC48B3">
        <w:rPr>
          <w:rFonts w:ascii="Arial" w:hAnsi="Arial" w:cs="Arial"/>
        </w:rPr>
        <w:t>En fonction des résultats obtenus lors de ces essais et en fonction de la table de mots contenant les paramètres programmés du PID : (%MW10:43),</w:t>
      </w:r>
    </w:p>
    <w:p w:rsidR="00AC48B3" w:rsidRDefault="00AC48B3" w:rsidP="00AC48B3">
      <w:pPr>
        <w:rPr>
          <w:rFonts w:ascii="Arial" w:hAnsi="Arial" w:cs="Arial"/>
        </w:rPr>
      </w:pPr>
    </w:p>
    <w:p w:rsidR="00AC48B3" w:rsidRDefault="00AC48B3" w:rsidP="00AC48B3">
      <w:pPr>
        <w:outlineLvl w:val="2"/>
        <w:rPr>
          <w:rFonts w:ascii="Arial" w:hAnsi="Arial" w:cs="Arial"/>
          <w:b/>
        </w:rPr>
      </w:pPr>
      <w:r>
        <w:rPr>
          <w:rFonts w:ascii="Arial" w:hAnsi="Arial" w:cs="Arial"/>
        </w:rPr>
        <w:tab/>
      </w:r>
      <w:r w:rsidRPr="00AC48B3">
        <w:rPr>
          <w:rFonts w:ascii="Arial" w:hAnsi="Arial" w:cs="Arial"/>
          <w:b/>
        </w:rPr>
        <w:t>C4-9 - Donner les valeurs des 3 paramètres du PID correspondants à la courbe qui montre  que le système répond au résultat attendu:</w:t>
      </w:r>
    </w:p>
    <w:p w:rsidR="00AC48B3" w:rsidRDefault="00661138" w:rsidP="00DC10A2">
      <w:pPr>
        <w:rPr>
          <w:rFonts w:ascii="Arial" w:hAnsi="Arial" w:cs="Arial"/>
          <w:b/>
        </w:rPr>
      </w:pPr>
      <w:r>
        <w:rPr>
          <w:rFonts w:ascii="Arial" w:hAnsi="Arial" w:cs="Arial"/>
          <w:b/>
          <w:noProof/>
        </w:rPr>
        <w:pict>
          <v:shape id="_x0000_s1403" type="#_x0000_t202" style="position:absolute;margin-left:14.35pt;margin-top:2.35pt;width:519pt;height:53.2pt;z-index:253243392" filled="f">
            <v:textbox>
              <w:txbxContent>
                <w:p w:rsidR="00610F6E" w:rsidRDefault="00610F6E" w:rsidP="00AC48B3">
                  <w:pPr>
                    <w:contextualSpacing/>
                    <w:rPr>
                      <w:sz w:val="16"/>
                      <w:szCs w:val="16"/>
                    </w:rPr>
                  </w:pPr>
                  <w:r w:rsidRPr="00A457F0">
                    <w:rPr>
                      <w:sz w:val="16"/>
                      <w:szCs w:val="16"/>
                    </w:rPr>
                    <w:t>cadre réponse</w:t>
                  </w:r>
                </w:p>
                <w:p w:rsidR="00610F6E" w:rsidRDefault="00610F6E" w:rsidP="00AC48B3">
                  <w:pPr>
                    <w:contextualSpacing/>
                    <w:rPr>
                      <w:sz w:val="16"/>
                      <w:szCs w:val="16"/>
                    </w:rPr>
                  </w:pPr>
                </w:p>
                <w:p w:rsidR="00610F6E" w:rsidRPr="00C52B21" w:rsidRDefault="00610F6E" w:rsidP="00AC48B3">
                  <w:pPr>
                    <w:rPr>
                      <w:rFonts w:ascii="Arial" w:hAnsi="Arial" w:cs="Arial"/>
                      <w:b/>
                      <w:color w:val="FF0000"/>
                      <w:sz w:val="24"/>
                      <w:szCs w:val="24"/>
                    </w:rPr>
                  </w:pPr>
                  <w:r>
                    <w:rPr>
                      <w:rFonts w:ascii="Arial" w:hAnsi="Arial" w:cs="Arial"/>
                    </w:rPr>
                    <w:t xml:space="preserve">                     </w:t>
                  </w:r>
                  <w:r w:rsidRPr="00AC48B3">
                    <w:rPr>
                      <w:rFonts w:ascii="Arial" w:hAnsi="Arial" w:cs="Arial"/>
                      <w:sz w:val="24"/>
                      <w:szCs w:val="24"/>
                    </w:rPr>
                    <w:t>Kp =</w:t>
                  </w:r>
                  <w:r w:rsidRPr="00AC48B3">
                    <w:rPr>
                      <w:rFonts w:ascii="Arial" w:hAnsi="Arial" w:cs="Arial"/>
                    </w:rPr>
                    <w:t xml:space="preserve"> </w:t>
                  </w:r>
                  <w:r w:rsidRPr="00C52B21">
                    <w:rPr>
                      <w:rFonts w:ascii="Arial" w:hAnsi="Arial" w:cs="Arial"/>
                      <w:b/>
                      <w:color w:val="FF0000"/>
                      <w:sz w:val="24"/>
                      <w:szCs w:val="24"/>
                    </w:rPr>
                    <w:t>20%</w:t>
                  </w:r>
                  <w:r w:rsidRPr="00AC48B3">
                    <w:rPr>
                      <w:rFonts w:ascii="Arial" w:hAnsi="Arial" w:cs="Arial"/>
                    </w:rPr>
                    <w:t xml:space="preserve">  </w:t>
                  </w:r>
                  <w:r>
                    <w:rPr>
                      <w:rFonts w:ascii="Arial" w:hAnsi="Arial" w:cs="Arial"/>
                    </w:rPr>
                    <w:tab/>
                  </w:r>
                  <w:r w:rsidRPr="00AC48B3">
                    <w:rPr>
                      <w:rFonts w:ascii="Arial" w:hAnsi="Arial" w:cs="Arial"/>
                      <w:sz w:val="24"/>
                      <w:szCs w:val="24"/>
                    </w:rPr>
                    <w:t xml:space="preserve">          Ti =</w:t>
                  </w:r>
                  <w:r w:rsidRPr="00AC48B3">
                    <w:rPr>
                      <w:rFonts w:ascii="Arial" w:hAnsi="Arial" w:cs="Arial"/>
                    </w:rPr>
                    <w:t xml:space="preserve">   </w:t>
                  </w:r>
                  <w:r w:rsidRPr="00C52B21">
                    <w:rPr>
                      <w:rFonts w:ascii="Arial" w:hAnsi="Arial" w:cs="Arial"/>
                      <w:b/>
                      <w:color w:val="FF0000"/>
                      <w:sz w:val="24"/>
                      <w:szCs w:val="24"/>
                    </w:rPr>
                    <w:t>0</w:t>
                  </w:r>
                  <w:r w:rsidRPr="00AC48B3">
                    <w:rPr>
                      <w:rFonts w:ascii="Arial" w:hAnsi="Arial" w:cs="Arial"/>
                    </w:rPr>
                    <w:t xml:space="preserve">                        </w:t>
                  </w:r>
                  <w:r>
                    <w:rPr>
                      <w:rFonts w:ascii="Arial" w:hAnsi="Arial" w:cs="Arial"/>
                    </w:rPr>
                    <w:t xml:space="preserve">  </w:t>
                  </w:r>
                  <w:r w:rsidRPr="00AC48B3">
                    <w:rPr>
                      <w:rFonts w:ascii="Arial" w:hAnsi="Arial" w:cs="Arial"/>
                      <w:sz w:val="24"/>
                      <w:szCs w:val="24"/>
                    </w:rPr>
                    <w:t>Td =</w:t>
                  </w:r>
                  <w:r w:rsidRPr="00AC48B3">
                    <w:rPr>
                      <w:rFonts w:ascii="Arial" w:hAnsi="Arial" w:cs="Arial"/>
                    </w:rPr>
                    <w:t xml:space="preserve">  </w:t>
                  </w:r>
                  <w:r>
                    <w:rPr>
                      <w:rFonts w:ascii="Arial" w:hAnsi="Arial" w:cs="Arial"/>
                      <w:b/>
                      <w:color w:val="FF0000"/>
                      <w:sz w:val="24"/>
                      <w:szCs w:val="24"/>
                    </w:rPr>
                    <w:t>0,2 seconde</w:t>
                  </w:r>
                </w:p>
                <w:p w:rsidR="00610F6E" w:rsidRPr="00415EC1" w:rsidRDefault="00610F6E" w:rsidP="00AC48B3">
                  <w:pPr>
                    <w:contextualSpacing/>
                    <w:rPr>
                      <w:rFonts w:ascii="Arial" w:hAnsi="Arial" w:cs="Arial"/>
                    </w:rPr>
                  </w:pPr>
                </w:p>
              </w:txbxContent>
            </v:textbox>
          </v:shape>
        </w:pict>
      </w:r>
    </w:p>
    <w:p w:rsidR="00AC48B3" w:rsidRDefault="00AC48B3" w:rsidP="00DC10A2">
      <w:pPr>
        <w:rPr>
          <w:rFonts w:ascii="Arial" w:hAnsi="Arial" w:cs="Arial"/>
          <w:b/>
        </w:rPr>
      </w:pPr>
    </w:p>
    <w:p w:rsidR="00AC48B3" w:rsidRDefault="00AC48B3" w:rsidP="00DC10A2">
      <w:pPr>
        <w:rPr>
          <w:rFonts w:ascii="Arial" w:hAnsi="Arial" w:cs="Arial"/>
          <w:b/>
        </w:rPr>
      </w:pPr>
    </w:p>
    <w:p w:rsidR="00AC48B3" w:rsidRPr="00AC48B3" w:rsidRDefault="00AC48B3" w:rsidP="00DC10A2">
      <w:pPr>
        <w:rPr>
          <w:rFonts w:ascii="Arial" w:hAnsi="Arial" w:cs="Arial"/>
          <w:b/>
        </w:rPr>
      </w:pPr>
    </w:p>
    <w:p w:rsidR="00AC48B3" w:rsidRDefault="00AC48B3" w:rsidP="00DC10A2">
      <w:pPr>
        <w:rPr>
          <w:rFonts w:ascii="Arial" w:hAnsi="Arial" w:cs="Arial"/>
        </w:rPr>
      </w:pPr>
    </w:p>
    <w:p w:rsidR="00AC48B3" w:rsidRDefault="00AC48B3" w:rsidP="00DC10A2">
      <w:pPr>
        <w:rPr>
          <w:rFonts w:ascii="Arial" w:hAnsi="Arial" w:cs="Arial"/>
        </w:rPr>
      </w:pPr>
    </w:p>
    <w:p w:rsidR="00AC48B3" w:rsidRPr="00AC48B3" w:rsidRDefault="00AC48B3" w:rsidP="00DC10A2">
      <w:pPr>
        <w:outlineLvl w:val="2"/>
        <w:rPr>
          <w:rFonts w:ascii="Arial" w:hAnsi="Arial" w:cs="Arial"/>
          <w:b/>
        </w:rPr>
      </w:pPr>
      <w:r w:rsidRPr="00AC48B3">
        <w:rPr>
          <w:rFonts w:ascii="Arial" w:hAnsi="Arial" w:cs="Arial"/>
        </w:rPr>
        <w:tab/>
      </w:r>
      <w:r w:rsidRPr="00AC48B3">
        <w:rPr>
          <w:rFonts w:ascii="Arial" w:hAnsi="Arial" w:cs="Arial"/>
          <w:b/>
        </w:rPr>
        <w:t>C4-10 - Donner l'adresse des mots pour chacun des correcteurs</w:t>
      </w:r>
      <w:r w:rsidR="009310F8">
        <w:rPr>
          <w:rFonts w:ascii="Arial" w:hAnsi="Arial" w:cs="Arial"/>
          <w:b/>
        </w:rPr>
        <w:t xml:space="preserve"> </w:t>
      </w:r>
      <w:r w:rsidRPr="00AC48B3">
        <w:rPr>
          <w:rFonts w:ascii="Arial" w:hAnsi="Arial" w:cs="Arial"/>
          <w:b/>
        </w:rPr>
        <w:t xml:space="preserve">( P, I et D) ainsi que leur contenu numérique correspondant aux choix précédents </w:t>
      </w:r>
      <w:r w:rsidR="00DC10A2">
        <w:rPr>
          <w:rFonts w:ascii="Arial" w:hAnsi="Arial" w:cs="Arial"/>
          <w:b/>
        </w:rPr>
        <w:t>:</w:t>
      </w:r>
      <w:r w:rsidRPr="00AC48B3">
        <w:rPr>
          <w:rFonts w:ascii="Arial" w:hAnsi="Arial" w:cs="Arial"/>
          <w:b/>
        </w:rPr>
        <w:t xml:space="preserve">                                                   </w:t>
      </w:r>
    </w:p>
    <w:p w:rsidR="00AC48B3" w:rsidRDefault="00661138" w:rsidP="00AC48B3">
      <w:pPr>
        <w:tabs>
          <w:tab w:val="left" w:pos="708"/>
          <w:tab w:val="left" w:pos="1416"/>
          <w:tab w:val="left" w:pos="2124"/>
          <w:tab w:val="left" w:pos="2832"/>
          <w:tab w:val="left" w:pos="3540"/>
          <w:tab w:val="left" w:pos="4248"/>
          <w:tab w:val="left" w:pos="4750"/>
        </w:tabs>
        <w:contextualSpacing/>
        <w:rPr>
          <w:rFonts w:ascii="Arial" w:hAnsi="Arial" w:cs="Arial"/>
        </w:rPr>
      </w:pPr>
      <w:r>
        <w:rPr>
          <w:rFonts w:ascii="Arial" w:hAnsi="Arial" w:cs="Arial"/>
          <w:noProof/>
        </w:rPr>
        <w:pict>
          <v:shape id="_x0000_s1404" type="#_x0000_t202" style="position:absolute;margin-left:14.35pt;margin-top:3pt;width:519pt;height:65.75pt;z-index:253244416" filled="f">
            <v:textbox>
              <w:txbxContent>
                <w:p w:rsidR="00610F6E" w:rsidRDefault="00610F6E" w:rsidP="00AC48B3">
                  <w:pPr>
                    <w:contextualSpacing/>
                    <w:rPr>
                      <w:sz w:val="16"/>
                      <w:szCs w:val="16"/>
                    </w:rPr>
                  </w:pPr>
                  <w:r w:rsidRPr="00A457F0">
                    <w:rPr>
                      <w:sz w:val="16"/>
                      <w:szCs w:val="16"/>
                    </w:rPr>
                    <w:t>cadre réponse</w:t>
                  </w:r>
                </w:p>
                <w:p w:rsidR="00610F6E" w:rsidRDefault="00610F6E" w:rsidP="00AC48B3">
                  <w:pPr>
                    <w:tabs>
                      <w:tab w:val="left" w:pos="708"/>
                      <w:tab w:val="left" w:pos="1416"/>
                      <w:tab w:val="left" w:pos="2124"/>
                      <w:tab w:val="left" w:pos="2832"/>
                      <w:tab w:val="left" w:pos="3540"/>
                      <w:tab w:val="left" w:pos="4248"/>
                      <w:tab w:val="left" w:pos="4750"/>
                    </w:tabs>
                    <w:contextualSpacing/>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t>Pour le P :  %MW</w:t>
                  </w:r>
                  <w:r>
                    <w:rPr>
                      <w:rFonts w:ascii="Arial" w:hAnsi="Arial" w:cs="Arial"/>
                      <w:b/>
                      <w:color w:val="FF0000"/>
                      <w:sz w:val="24"/>
                      <w:szCs w:val="24"/>
                    </w:rPr>
                    <w:t>12</w:t>
                  </w:r>
                  <w:r>
                    <w:rPr>
                      <w:rFonts w:ascii="Arial" w:hAnsi="Arial" w:cs="Arial"/>
                      <w:sz w:val="24"/>
                      <w:szCs w:val="24"/>
                    </w:rPr>
                    <w:t>.........    = .</w:t>
                  </w:r>
                  <w:r w:rsidRPr="00C52B21">
                    <w:rPr>
                      <w:rFonts w:ascii="Arial" w:hAnsi="Arial" w:cs="Arial"/>
                      <w:b/>
                      <w:color w:val="FF0000"/>
                      <w:sz w:val="24"/>
                      <w:szCs w:val="24"/>
                    </w:rPr>
                    <w:t>2000</w:t>
                  </w:r>
                  <w:r>
                    <w:rPr>
                      <w:rFonts w:ascii="Arial" w:hAnsi="Arial" w:cs="Arial"/>
                      <w:sz w:val="24"/>
                      <w:szCs w:val="24"/>
                    </w:rPr>
                    <w:t>...............</w:t>
                  </w:r>
                </w:p>
                <w:p w:rsidR="00610F6E" w:rsidRPr="00604E09" w:rsidRDefault="00610F6E" w:rsidP="00AC48B3">
                  <w:pPr>
                    <w:tabs>
                      <w:tab w:val="left" w:pos="708"/>
                      <w:tab w:val="left" w:pos="1416"/>
                      <w:tab w:val="left" w:pos="2124"/>
                      <w:tab w:val="left" w:pos="2832"/>
                      <w:tab w:val="left" w:pos="3540"/>
                      <w:tab w:val="left" w:pos="4248"/>
                      <w:tab w:val="left" w:pos="4750"/>
                    </w:tabs>
                    <w:contextualSpacing/>
                    <w:rPr>
                      <w:rFonts w:ascii="Arial" w:hAnsi="Arial" w:cs="Arial"/>
                      <w:b/>
                      <w:color w:val="FF0000"/>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Pour le I :   %MW</w:t>
                  </w:r>
                  <w:r>
                    <w:rPr>
                      <w:rFonts w:ascii="Arial" w:hAnsi="Arial" w:cs="Arial"/>
                      <w:b/>
                      <w:color w:val="FF0000"/>
                      <w:sz w:val="24"/>
                      <w:szCs w:val="24"/>
                    </w:rPr>
                    <w:t>13</w:t>
                  </w:r>
                  <w:r>
                    <w:rPr>
                      <w:rFonts w:ascii="Arial" w:hAnsi="Arial" w:cs="Arial"/>
                      <w:sz w:val="24"/>
                      <w:szCs w:val="24"/>
                    </w:rPr>
                    <w:t xml:space="preserve">........      = </w:t>
                  </w:r>
                  <w:r w:rsidRPr="00C52B21">
                    <w:rPr>
                      <w:rFonts w:ascii="Arial" w:hAnsi="Arial" w:cs="Arial"/>
                      <w:b/>
                      <w:color w:val="FF0000"/>
                      <w:sz w:val="24"/>
                      <w:szCs w:val="24"/>
                    </w:rPr>
                    <w:t>0</w:t>
                  </w:r>
                  <w:r>
                    <w:rPr>
                      <w:rFonts w:ascii="Arial" w:hAnsi="Arial" w:cs="Arial"/>
                      <w:sz w:val="24"/>
                      <w:szCs w:val="24"/>
                    </w:rPr>
                    <w:t>......................</w:t>
                  </w:r>
                </w:p>
                <w:p w:rsidR="00610F6E" w:rsidRDefault="00610F6E" w:rsidP="00AC48B3">
                  <w:pPr>
                    <w:contextualSpacing/>
                    <w:rPr>
                      <w:sz w:val="16"/>
                      <w:szCs w:val="16"/>
                    </w:rPr>
                  </w:pPr>
                  <w:r>
                    <w:rPr>
                      <w:rFonts w:ascii="Arial" w:hAnsi="Arial" w:cs="Arial"/>
                      <w:sz w:val="24"/>
                      <w:szCs w:val="24"/>
                    </w:rPr>
                    <w:tab/>
                  </w:r>
                  <w:r>
                    <w:rPr>
                      <w:rFonts w:ascii="Arial" w:hAnsi="Arial" w:cs="Arial"/>
                      <w:sz w:val="24"/>
                      <w:szCs w:val="24"/>
                    </w:rPr>
                    <w:tab/>
                  </w:r>
                  <w:r>
                    <w:rPr>
                      <w:rFonts w:ascii="Arial" w:hAnsi="Arial" w:cs="Arial"/>
                      <w:sz w:val="24"/>
                      <w:szCs w:val="24"/>
                    </w:rPr>
                    <w:tab/>
                    <w:t>Pour le D :  %MW</w:t>
                  </w:r>
                  <w:r>
                    <w:rPr>
                      <w:rFonts w:ascii="Arial" w:hAnsi="Arial" w:cs="Arial"/>
                      <w:b/>
                      <w:color w:val="FF0000"/>
                      <w:sz w:val="24"/>
                      <w:szCs w:val="24"/>
                    </w:rPr>
                    <w:t>14</w:t>
                  </w:r>
                  <w:r>
                    <w:rPr>
                      <w:rFonts w:ascii="Arial" w:hAnsi="Arial" w:cs="Arial"/>
                      <w:sz w:val="24"/>
                      <w:szCs w:val="24"/>
                    </w:rPr>
                    <w:t xml:space="preserve">.........    = </w:t>
                  </w:r>
                  <w:r w:rsidRPr="00C52B21">
                    <w:rPr>
                      <w:rFonts w:ascii="Arial" w:hAnsi="Arial" w:cs="Arial"/>
                      <w:b/>
                      <w:color w:val="FF0000"/>
                      <w:sz w:val="24"/>
                      <w:szCs w:val="24"/>
                    </w:rPr>
                    <w:t>2</w:t>
                  </w:r>
                  <w:r>
                    <w:rPr>
                      <w:rFonts w:ascii="Arial" w:hAnsi="Arial" w:cs="Arial"/>
                      <w:sz w:val="24"/>
                      <w:szCs w:val="24"/>
                    </w:rPr>
                    <w:t>......................</w:t>
                  </w:r>
                </w:p>
              </w:txbxContent>
            </v:textbox>
          </v:shape>
        </w:pict>
      </w:r>
      <w:r w:rsidR="00AC48B3" w:rsidRPr="00AC48B3">
        <w:rPr>
          <w:rFonts w:ascii="Arial" w:hAnsi="Arial" w:cs="Arial"/>
        </w:rPr>
        <w:tab/>
        <w:t xml:space="preserve">           </w:t>
      </w:r>
      <w:r w:rsidR="00AC48B3">
        <w:rPr>
          <w:rFonts w:ascii="Arial" w:hAnsi="Arial" w:cs="Arial"/>
        </w:rPr>
        <w:t xml:space="preserve">  </w:t>
      </w:r>
    </w:p>
    <w:p w:rsidR="00AC48B3" w:rsidRPr="00AC48B3" w:rsidRDefault="00AC48B3" w:rsidP="00AC48B3">
      <w:pPr>
        <w:tabs>
          <w:tab w:val="left" w:pos="708"/>
          <w:tab w:val="left" w:pos="1416"/>
          <w:tab w:val="left" w:pos="2124"/>
          <w:tab w:val="left" w:pos="2832"/>
          <w:tab w:val="left" w:pos="3540"/>
          <w:tab w:val="left" w:pos="4248"/>
          <w:tab w:val="left" w:pos="4750"/>
        </w:tabs>
        <w:contextualSpacing/>
        <w:rPr>
          <w:rFonts w:ascii="Arial" w:hAnsi="Arial" w:cs="Arial"/>
          <w:b/>
          <w:color w:val="FF0000"/>
        </w:rPr>
      </w:pPr>
      <w:r>
        <w:rPr>
          <w:rFonts w:ascii="Arial" w:hAnsi="Arial" w:cs="Arial"/>
        </w:rPr>
        <w:tab/>
      </w:r>
      <w:r>
        <w:rPr>
          <w:rFonts w:ascii="Arial" w:hAnsi="Arial" w:cs="Arial"/>
        </w:rPr>
        <w:tab/>
      </w:r>
    </w:p>
    <w:p w:rsidR="00AC48B3" w:rsidRDefault="00AC48B3" w:rsidP="00AC48B3">
      <w:pPr>
        <w:tabs>
          <w:tab w:val="left" w:pos="708"/>
          <w:tab w:val="left" w:pos="1416"/>
          <w:tab w:val="left" w:pos="2124"/>
          <w:tab w:val="left" w:pos="2832"/>
          <w:tab w:val="left" w:pos="3540"/>
          <w:tab w:val="left" w:pos="4248"/>
          <w:tab w:val="left" w:pos="4750"/>
        </w:tabs>
        <w:contextualSpacing/>
        <w:rPr>
          <w:rFonts w:ascii="Arial" w:hAnsi="Arial" w:cs="Arial"/>
          <w:sz w:val="24"/>
          <w:szCs w:val="24"/>
        </w:rPr>
      </w:pPr>
      <w:r>
        <w:rPr>
          <w:rFonts w:ascii="Arial" w:hAnsi="Arial" w:cs="Arial"/>
          <w:sz w:val="24"/>
          <w:szCs w:val="24"/>
        </w:rPr>
        <w:tab/>
      </w:r>
      <w:r>
        <w:rPr>
          <w:rFonts w:ascii="Arial" w:hAnsi="Arial" w:cs="Arial"/>
          <w:sz w:val="24"/>
          <w:szCs w:val="24"/>
        </w:rPr>
        <w:tab/>
      </w:r>
    </w:p>
    <w:p w:rsidR="00066E5F" w:rsidRDefault="00066E5F">
      <w:pPr>
        <w:rPr>
          <w:rFonts w:ascii="Arial" w:hAnsi="Arial" w:cs="Arial"/>
        </w:rPr>
      </w:pPr>
      <w:r>
        <w:rPr>
          <w:rFonts w:ascii="Arial" w:hAnsi="Arial" w:cs="Arial"/>
        </w:rPr>
        <w:br w:type="page"/>
      </w:r>
    </w:p>
    <w:p w:rsidR="00342BF3" w:rsidRDefault="00342BF3" w:rsidP="00342BF3">
      <w:pPr>
        <w:pStyle w:val="En-tte"/>
        <w:tabs>
          <w:tab w:val="clear" w:pos="4536"/>
          <w:tab w:val="clear" w:pos="9072"/>
        </w:tabs>
        <w:outlineLvl w:val="0"/>
        <w:rPr>
          <w:rFonts w:ascii="Arial" w:hAnsi="Arial" w:cs="Arial"/>
          <w:b/>
          <w:sz w:val="24"/>
          <w:szCs w:val="24"/>
        </w:rPr>
      </w:pPr>
      <w:r w:rsidRPr="00C946AB">
        <w:rPr>
          <w:rFonts w:ascii="Arial" w:hAnsi="Arial" w:cs="Arial"/>
          <w:b/>
          <w:sz w:val="24"/>
          <w:szCs w:val="24"/>
          <w:u w:val="single"/>
        </w:rPr>
        <w:lastRenderedPageBreak/>
        <w:t xml:space="preserve">PARTIE </w:t>
      </w:r>
      <w:r>
        <w:rPr>
          <w:rFonts w:ascii="Arial" w:hAnsi="Arial" w:cs="Arial"/>
          <w:b/>
          <w:sz w:val="24"/>
          <w:szCs w:val="24"/>
          <w:u w:val="single"/>
        </w:rPr>
        <w:t>D</w:t>
      </w:r>
      <w:r w:rsidRPr="00C946AB">
        <w:rPr>
          <w:rFonts w:ascii="Arial" w:hAnsi="Arial" w:cs="Arial"/>
          <w:b/>
          <w:sz w:val="24"/>
          <w:szCs w:val="24"/>
          <w:u w:val="single"/>
        </w:rPr>
        <w:t xml:space="preserve"> :</w:t>
      </w:r>
      <w:r>
        <w:rPr>
          <w:rFonts w:ascii="Arial" w:hAnsi="Arial" w:cs="Arial"/>
          <w:b/>
          <w:sz w:val="24"/>
          <w:szCs w:val="24"/>
        </w:rPr>
        <w:t xml:space="preserve"> REDACTION </w:t>
      </w:r>
      <w:r w:rsidR="0025749C">
        <w:rPr>
          <w:rFonts w:ascii="Arial" w:hAnsi="Arial" w:cs="Arial"/>
          <w:b/>
          <w:sz w:val="24"/>
          <w:szCs w:val="24"/>
        </w:rPr>
        <w:t>DU</w:t>
      </w:r>
      <w:r>
        <w:rPr>
          <w:rFonts w:ascii="Arial" w:hAnsi="Arial" w:cs="Arial"/>
          <w:b/>
          <w:sz w:val="24"/>
          <w:szCs w:val="24"/>
        </w:rPr>
        <w:t xml:space="preserve"> MODE OPERATOIRE DE TARAGE </w:t>
      </w:r>
      <w:r w:rsidRPr="000C6730">
        <w:rPr>
          <w:rFonts w:ascii="Arial" w:hAnsi="Arial" w:cs="Arial"/>
          <w:b/>
          <w:sz w:val="24"/>
          <w:szCs w:val="24"/>
        </w:rPr>
        <w:sym w:font="Wingdings" w:char="F046"/>
      </w:r>
      <w:r w:rsidR="00083956">
        <w:rPr>
          <w:rFonts w:ascii="Arial" w:hAnsi="Arial" w:cs="Arial"/>
          <w:b/>
          <w:sz w:val="24"/>
          <w:szCs w:val="24"/>
        </w:rPr>
        <w:t xml:space="preserve"> DT16</w:t>
      </w:r>
      <w:r>
        <w:rPr>
          <w:rFonts w:ascii="Arial" w:hAnsi="Arial" w:cs="Arial"/>
          <w:b/>
          <w:sz w:val="24"/>
          <w:szCs w:val="24"/>
        </w:rPr>
        <w:t xml:space="preserve"> et DT 1</w:t>
      </w:r>
      <w:r w:rsidR="00083956">
        <w:rPr>
          <w:rFonts w:ascii="Arial" w:hAnsi="Arial" w:cs="Arial"/>
          <w:b/>
          <w:sz w:val="24"/>
          <w:szCs w:val="24"/>
        </w:rPr>
        <w:t>7</w:t>
      </w:r>
    </w:p>
    <w:p w:rsidR="00EB147F" w:rsidRPr="00EB147F" w:rsidRDefault="00EB147F" w:rsidP="001F6884">
      <w:pPr>
        <w:pStyle w:val="En-tte"/>
        <w:tabs>
          <w:tab w:val="clear" w:pos="4536"/>
          <w:tab w:val="clear" w:pos="9072"/>
        </w:tabs>
        <w:jc w:val="both"/>
        <w:outlineLvl w:val="0"/>
        <w:rPr>
          <w:rFonts w:ascii="Arial" w:hAnsi="Arial" w:cs="Arial"/>
        </w:rPr>
      </w:pPr>
      <w:r w:rsidRPr="00EB147F">
        <w:rPr>
          <w:rFonts w:ascii="Arial" w:hAnsi="Arial" w:cs="Arial"/>
        </w:rPr>
        <w:t xml:space="preserve">Le tarage consiste à peser tous les emballages </w:t>
      </w:r>
      <w:r>
        <w:rPr>
          <w:rFonts w:ascii="Arial" w:hAnsi="Arial" w:cs="Arial"/>
        </w:rPr>
        <w:t xml:space="preserve">d'un </w:t>
      </w:r>
      <w:r w:rsidRPr="00EB147F">
        <w:rPr>
          <w:rFonts w:ascii="Arial" w:hAnsi="Arial" w:cs="Arial"/>
        </w:rPr>
        <w:t>étui vidé du café (étui avec emballages pochon</w:t>
      </w:r>
      <w:r w:rsidR="00CF3352">
        <w:rPr>
          <w:rFonts w:ascii="Arial" w:hAnsi="Arial" w:cs="Arial"/>
        </w:rPr>
        <w:t>s</w:t>
      </w:r>
      <w:r w:rsidRPr="00EB147F">
        <w:rPr>
          <w:rFonts w:ascii="Arial" w:hAnsi="Arial" w:cs="Arial"/>
        </w:rPr>
        <w:t>, opercules et capsules vides</w:t>
      </w:r>
      <w:r>
        <w:rPr>
          <w:rFonts w:ascii="Arial" w:hAnsi="Arial" w:cs="Arial"/>
        </w:rPr>
        <w:t xml:space="preserve">). Cela permettra par la suite d'effecteur des contrôles par échantillonnage de 10 étuis (soit une caisse) à la sortie de l'encaisseuse et de vérifier ainsi la quantité totale </w:t>
      </w:r>
      <w:r w:rsidR="00CF3352">
        <w:rPr>
          <w:rFonts w:ascii="Arial" w:hAnsi="Arial" w:cs="Arial"/>
        </w:rPr>
        <w:t xml:space="preserve">réelle </w:t>
      </w:r>
      <w:r>
        <w:rPr>
          <w:rFonts w:ascii="Arial" w:hAnsi="Arial" w:cs="Arial"/>
        </w:rPr>
        <w:t>de café contenue dans chaque étui.</w:t>
      </w:r>
    </w:p>
    <w:p w:rsidR="00342BF3" w:rsidRDefault="009310F8" w:rsidP="00342BF3">
      <w:pPr>
        <w:pStyle w:val="En-tte"/>
        <w:tabs>
          <w:tab w:val="clear" w:pos="4536"/>
          <w:tab w:val="clear" w:pos="9072"/>
        </w:tabs>
        <w:rPr>
          <w:rFonts w:ascii="Arial" w:hAnsi="Arial" w:cs="Arial"/>
          <w:b/>
        </w:rPr>
      </w:pPr>
      <w:r>
        <w:rPr>
          <w:rFonts w:ascii="Arial" w:hAnsi="Arial" w:cs="Arial"/>
          <w:b/>
        </w:rPr>
        <w:t>En vous aidant des DT16 et DT17</w:t>
      </w:r>
      <w:r w:rsidR="00342BF3" w:rsidRPr="009432CF">
        <w:rPr>
          <w:rFonts w:ascii="Arial" w:hAnsi="Arial" w:cs="Arial"/>
          <w:b/>
        </w:rPr>
        <w:t xml:space="preserve">, compléter ci-dessous </w:t>
      </w:r>
      <w:r w:rsidR="00342BF3">
        <w:rPr>
          <w:rFonts w:ascii="Arial" w:hAnsi="Arial" w:cs="Arial"/>
          <w:b/>
        </w:rPr>
        <w:t xml:space="preserve"> </w:t>
      </w:r>
      <w:r w:rsidR="00342BF3" w:rsidRPr="009432CF">
        <w:rPr>
          <w:rFonts w:ascii="Arial" w:hAnsi="Arial" w:cs="Arial"/>
          <w:b/>
        </w:rPr>
        <w:t xml:space="preserve">le mode opératoire </w:t>
      </w:r>
      <w:r w:rsidR="00342BF3">
        <w:rPr>
          <w:rFonts w:ascii="Arial" w:hAnsi="Arial" w:cs="Arial"/>
          <w:b/>
        </w:rPr>
        <w:t xml:space="preserve">permettant </w:t>
      </w:r>
      <w:r w:rsidR="00342BF3" w:rsidRPr="008F36E5">
        <w:rPr>
          <w:rFonts w:ascii="Arial" w:hAnsi="Arial" w:cs="Arial"/>
          <w:b/>
        </w:rPr>
        <w:t>le tarage</w:t>
      </w:r>
      <w:r w:rsidR="00342BF3">
        <w:rPr>
          <w:rFonts w:ascii="Arial" w:hAnsi="Arial" w:cs="Arial"/>
          <w:b/>
        </w:rPr>
        <w:t xml:space="preserve"> de la balance </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36"/>
        <w:gridCol w:w="2944"/>
        <w:gridCol w:w="2865"/>
      </w:tblGrid>
      <w:tr w:rsidR="00342BF3" w:rsidTr="008E3096">
        <w:trPr>
          <w:trHeight w:val="536"/>
        </w:trPr>
        <w:tc>
          <w:tcPr>
            <w:tcW w:w="10545" w:type="dxa"/>
            <w:gridSpan w:val="3"/>
            <w:vAlign w:val="center"/>
          </w:tcPr>
          <w:p w:rsidR="00342BF3" w:rsidRDefault="00342BF3" w:rsidP="00F22FF5">
            <w:pPr>
              <w:pStyle w:val="En-tte"/>
              <w:tabs>
                <w:tab w:val="clear" w:pos="4536"/>
                <w:tab w:val="clear" w:pos="9072"/>
              </w:tabs>
              <w:jc w:val="center"/>
              <w:rPr>
                <w:rFonts w:ascii="Arial" w:hAnsi="Arial" w:cs="Arial"/>
                <w:b/>
              </w:rPr>
            </w:pPr>
            <w:r>
              <w:rPr>
                <w:rFonts w:ascii="Arial" w:hAnsi="Arial" w:cs="Arial"/>
                <w:b/>
              </w:rPr>
              <w:t xml:space="preserve">MODE OPERATOIRE DU TARAGE DE LA BALANCE </w:t>
            </w:r>
            <w:r w:rsidR="00541AF6">
              <w:rPr>
                <w:rFonts w:ascii="Arial" w:hAnsi="Arial" w:cs="Arial"/>
                <w:b/>
              </w:rPr>
              <w:t xml:space="preserve">"PB 1502_S/FACT" </w:t>
            </w:r>
            <w:r>
              <w:rPr>
                <w:rFonts w:ascii="Arial" w:hAnsi="Arial" w:cs="Arial"/>
                <w:b/>
              </w:rPr>
              <w:t>AU POSTE DE CONTROLE FINAL DES ETUIS LORS D'UN CHANGEMENT DE LOT</w:t>
            </w:r>
          </w:p>
        </w:tc>
      </w:tr>
      <w:tr w:rsidR="00342BF3" w:rsidTr="008E3096">
        <w:trPr>
          <w:trHeight w:val="1477"/>
        </w:trPr>
        <w:tc>
          <w:tcPr>
            <w:tcW w:w="10545" w:type="dxa"/>
            <w:gridSpan w:val="3"/>
            <w:tcBorders>
              <w:bottom w:val="nil"/>
            </w:tcBorders>
          </w:tcPr>
          <w:p w:rsidR="00342BF3" w:rsidRPr="00332CD5" w:rsidRDefault="00342BF3" w:rsidP="00F22FF5">
            <w:pPr>
              <w:pStyle w:val="En-tte"/>
              <w:tabs>
                <w:tab w:val="clear" w:pos="4536"/>
                <w:tab w:val="clear" w:pos="9072"/>
              </w:tabs>
              <w:rPr>
                <w:rFonts w:ascii="Arial" w:hAnsi="Arial" w:cs="Arial"/>
                <w:b/>
                <w:u w:val="single"/>
              </w:rPr>
            </w:pPr>
            <w:r>
              <w:rPr>
                <w:rFonts w:ascii="Arial" w:hAnsi="Arial" w:cs="Arial"/>
                <w:b/>
              </w:rPr>
              <w:t xml:space="preserve"> </w:t>
            </w:r>
            <w:r w:rsidRPr="00332CD5">
              <w:rPr>
                <w:rFonts w:ascii="Arial" w:hAnsi="Arial" w:cs="Arial"/>
                <w:b/>
                <w:u w:val="single"/>
              </w:rPr>
              <w:t>Préparation du "poids externe" :</w:t>
            </w:r>
          </w:p>
          <w:p w:rsidR="00342BF3" w:rsidRDefault="00342BF3" w:rsidP="00F22FF5">
            <w:pPr>
              <w:pStyle w:val="En-tte"/>
              <w:tabs>
                <w:tab w:val="clear" w:pos="4536"/>
                <w:tab w:val="clear" w:pos="9072"/>
              </w:tabs>
              <w:rPr>
                <w:rFonts w:ascii="Arial" w:hAnsi="Arial" w:cs="Arial"/>
              </w:rPr>
            </w:pPr>
            <w:r w:rsidRPr="00B84BBC">
              <w:rPr>
                <w:rFonts w:ascii="Arial" w:hAnsi="Arial" w:cs="Arial"/>
              </w:rPr>
              <w:t xml:space="preserve">1 - </w:t>
            </w:r>
            <w:r w:rsidRPr="003A2B0C">
              <w:rPr>
                <w:rFonts w:ascii="Arial" w:hAnsi="Arial" w:cs="Arial"/>
                <w:i/>
              </w:rPr>
              <w:t>Prélever un étui à l'entrée de l'encaisseuse et l'amener au poste de contrôle final,</w:t>
            </w:r>
            <w:r>
              <w:rPr>
                <w:rFonts w:ascii="Arial" w:hAnsi="Arial" w:cs="Arial"/>
              </w:rPr>
              <w:t xml:space="preserve">    </w:t>
            </w:r>
          </w:p>
          <w:p w:rsidR="00342BF3" w:rsidRDefault="00342BF3" w:rsidP="00F22FF5">
            <w:pPr>
              <w:pStyle w:val="En-tte"/>
              <w:tabs>
                <w:tab w:val="clear" w:pos="4536"/>
                <w:tab w:val="clear" w:pos="9072"/>
              </w:tabs>
              <w:rPr>
                <w:rFonts w:ascii="Arial" w:hAnsi="Arial" w:cs="Arial"/>
                <w:b/>
              </w:rPr>
            </w:pPr>
            <w:r>
              <w:rPr>
                <w:rFonts w:ascii="Arial" w:hAnsi="Arial" w:cs="Arial"/>
              </w:rPr>
              <w:t xml:space="preserve">                                                                                                                                                                       </w:t>
            </w:r>
            <w:r w:rsidRPr="00617DE6">
              <w:rPr>
                <w:rFonts w:ascii="Arial" w:hAnsi="Arial" w:cs="Arial"/>
                <w:i/>
                <w:sz w:val="16"/>
                <w:szCs w:val="16"/>
              </w:rPr>
              <w:t>à compléter</w:t>
            </w:r>
          </w:p>
          <w:p w:rsidR="00342BF3" w:rsidRDefault="00342BF3" w:rsidP="00F22FF5">
            <w:pPr>
              <w:pStyle w:val="En-tte"/>
              <w:tabs>
                <w:tab w:val="clear" w:pos="4536"/>
                <w:tab w:val="clear" w:pos="9072"/>
              </w:tabs>
              <w:rPr>
                <w:rFonts w:ascii="Arial" w:hAnsi="Arial" w:cs="Arial"/>
              </w:rPr>
            </w:pPr>
            <w:r w:rsidRPr="00B84BBC">
              <w:rPr>
                <w:rFonts w:ascii="Arial" w:hAnsi="Arial" w:cs="Arial"/>
              </w:rPr>
              <w:t>2 -</w:t>
            </w:r>
            <w:r w:rsidR="003A2B0C">
              <w:rPr>
                <w:rFonts w:ascii="Arial" w:hAnsi="Arial" w:cs="Arial"/>
              </w:rPr>
              <w:t xml:space="preserve"> </w:t>
            </w:r>
            <w:r w:rsidR="00684C10">
              <w:rPr>
                <w:rFonts w:ascii="Arial" w:hAnsi="Arial" w:cs="Arial"/>
                <w:b/>
                <w:i/>
                <w:color w:val="FF0000"/>
              </w:rPr>
              <w:t>Ouvrir l'étui, les pochons et les opercules et vider le café contenu dans chaque capsule</w:t>
            </w:r>
          </w:p>
          <w:p w:rsidR="00342BF3" w:rsidRDefault="00342BF3" w:rsidP="00F22FF5">
            <w:pPr>
              <w:pStyle w:val="En-tte"/>
              <w:tabs>
                <w:tab w:val="clear" w:pos="4536"/>
                <w:tab w:val="clear" w:pos="9072"/>
              </w:tabs>
              <w:rPr>
                <w:rFonts w:ascii="Arial" w:hAnsi="Arial" w:cs="Arial"/>
              </w:rPr>
            </w:pPr>
          </w:p>
          <w:p w:rsidR="00342BF3" w:rsidRPr="00684C10" w:rsidRDefault="00342BF3" w:rsidP="001F6884">
            <w:pPr>
              <w:pStyle w:val="En-tte"/>
              <w:tabs>
                <w:tab w:val="clear" w:pos="4536"/>
                <w:tab w:val="clear" w:pos="9072"/>
              </w:tabs>
              <w:rPr>
                <w:rFonts w:ascii="Arial" w:hAnsi="Arial" w:cs="Arial"/>
                <w:b/>
                <w:i/>
                <w:color w:val="FF0000"/>
              </w:rPr>
            </w:pPr>
            <w:r>
              <w:rPr>
                <w:rFonts w:ascii="Arial" w:hAnsi="Arial" w:cs="Arial"/>
              </w:rPr>
              <w:t xml:space="preserve">3 - </w:t>
            </w:r>
            <w:r w:rsidR="00684C10">
              <w:rPr>
                <w:rFonts w:ascii="Arial" w:hAnsi="Arial" w:cs="Arial"/>
                <w:b/>
                <w:i/>
                <w:color w:val="FF0000"/>
              </w:rPr>
              <w:t>Remettre tous les emballage</w:t>
            </w:r>
            <w:r w:rsidR="005E1C6B">
              <w:rPr>
                <w:rFonts w:ascii="Arial" w:hAnsi="Arial" w:cs="Arial"/>
                <w:b/>
                <w:i/>
                <w:color w:val="FF0000"/>
              </w:rPr>
              <w:t>s</w:t>
            </w:r>
            <w:r w:rsidR="00684C10">
              <w:rPr>
                <w:rFonts w:ascii="Arial" w:hAnsi="Arial" w:cs="Arial"/>
                <w:b/>
                <w:i/>
                <w:color w:val="FF0000"/>
              </w:rPr>
              <w:t xml:space="preserve"> dans l'étui</w:t>
            </w:r>
          </w:p>
        </w:tc>
      </w:tr>
      <w:tr w:rsidR="00342BF3" w:rsidTr="008E3096">
        <w:trPr>
          <w:trHeight w:val="363"/>
        </w:trPr>
        <w:tc>
          <w:tcPr>
            <w:tcW w:w="4736" w:type="dxa"/>
            <w:tcBorders>
              <w:top w:val="nil"/>
            </w:tcBorders>
          </w:tcPr>
          <w:p w:rsidR="00342BF3" w:rsidRDefault="00342BF3" w:rsidP="00F22FF5">
            <w:pPr>
              <w:pStyle w:val="En-tte"/>
              <w:rPr>
                <w:rFonts w:ascii="Arial" w:hAnsi="Arial" w:cs="Arial"/>
                <w:b/>
              </w:rPr>
            </w:pPr>
          </w:p>
        </w:tc>
        <w:tc>
          <w:tcPr>
            <w:tcW w:w="2944" w:type="dxa"/>
          </w:tcPr>
          <w:p w:rsidR="00342BF3" w:rsidRPr="00046429" w:rsidRDefault="00342BF3" w:rsidP="00F22FF5">
            <w:pPr>
              <w:pStyle w:val="En-tte"/>
              <w:jc w:val="center"/>
              <w:rPr>
                <w:rFonts w:ascii="Arial" w:hAnsi="Arial" w:cs="Arial"/>
              </w:rPr>
            </w:pPr>
            <w:r w:rsidRPr="00046429">
              <w:rPr>
                <w:rFonts w:ascii="Arial" w:hAnsi="Arial" w:cs="Arial"/>
              </w:rPr>
              <w:t xml:space="preserve">Illustration des </w:t>
            </w:r>
            <w:r w:rsidRPr="0012657A">
              <w:rPr>
                <w:rFonts w:ascii="Arial" w:hAnsi="Arial" w:cs="Arial"/>
                <w:u w:val="single"/>
              </w:rPr>
              <w:t>touches</w:t>
            </w:r>
            <w:r w:rsidRPr="00046429">
              <w:rPr>
                <w:rFonts w:ascii="Arial" w:hAnsi="Arial" w:cs="Arial"/>
              </w:rPr>
              <w:t xml:space="preserve"> de la balance</w:t>
            </w:r>
          </w:p>
        </w:tc>
        <w:tc>
          <w:tcPr>
            <w:tcW w:w="2865" w:type="dxa"/>
          </w:tcPr>
          <w:p w:rsidR="00342BF3" w:rsidRPr="00046429" w:rsidRDefault="00342BF3" w:rsidP="00F22FF5">
            <w:pPr>
              <w:pStyle w:val="En-tte"/>
              <w:jc w:val="center"/>
              <w:rPr>
                <w:rFonts w:ascii="Arial" w:hAnsi="Arial" w:cs="Arial"/>
              </w:rPr>
            </w:pPr>
            <w:r w:rsidRPr="00046429">
              <w:rPr>
                <w:rFonts w:ascii="Arial" w:hAnsi="Arial" w:cs="Arial"/>
              </w:rPr>
              <w:t>Illustration de l'</w:t>
            </w:r>
            <w:r w:rsidRPr="0012657A">
              <w:rPr>
                <w:rFonts w:ascii="Arial" w:hAnsi="Arial" w:cs="Arial"/>
                <w:u w:val="single"/>
              </w:rPr>
              <w:t>affichage</w:t>
            </w:r>
            <w:r w:rsidRPr="00046429">
              <w:rPr>
                <w:rFonts w:ascii="Arial" w:hAnsi="Arial" w:cs="Arial"/>
              </w:rPr>
              <w:t xml:space="preserve"> de la balance</w:t>
            </w:r>
          </w:p>
        </w:tc>
      </w:tr>
      <w:tr w:rsidR="00342BF3" w:rsidTr="008E3096">
        <w:trPr>
          <w:trHeight w:val="1261"/>
        </w:trPr>
        <w:tc>
          <w:tcPr>
            <w:tcW w:w="4736" w:type="dxa"/>
          </w:tcPr>
          <w:p w:rsidR="00342BF3" w:rsidRPr="00332CD5" w:rsidRDefault="00342BF3" w:rsidP="00F22FF5">
            <w:pPr>
              <w:pStyle w:val="En-tte"/>
              <w:rPr>
                <w:rFonts w:ascii="Arial" w:hAnsi="Arial" w:cs="Arial"/>
                <w:b/>
                <w:u w:val="single"/>
              </w:rPr>
            </w:pPr>
            <w:r w:rsidRPr="00332CD5">
              <w:rPr>
                <w:rFonts w:ascii="Arial" w:hAnsi="Arial" w:cs="Arial"/>
                <w:b/>
                <w:u w:val="single"/>
              </w:rPr>
              <w:t>Réglages de la balance pour effectuer le tarage:</w:t>
            </w:r>
          </w:p>
          <w:p w:rsidR="00342BF3" w:rsidRDefault="00342BF3" w:rsidP="00F22FF5">
            <w:pPr>
              <w:pStyle w:val="En-tte"/>
              <w:rPr>
                <w:rFonts w:ascii="Arial" w:hAnsi="Arial" w:cs="Arial"/>
                <w:b/>
              </w:rPr>
            </w:pPr>
          </w:p>
          <w:p w:rsidR="00342BF3" w:rsidRPr="00C17AB9" w:rsidRDefault="00342BF3" w:rsidP="00F22FF5">
            <w:pPr>
              <w:pStyle w:val="En-tte"/>
              <w:rPr>
                <w:rFonts w:ascii="Arial" w:hAnsi="Arial" w:cs="Arial"/>
              </w:rPr>
            </w:pPr>
            <w:r w:rsidRPr="00C17AB9">
              <w:rPr>
                <w:rFonts w:ascii="Arial" w:hAnsi="Arial" w:cs="Arial"/>
              </w:rPr>
              <w:t xml:space="preserve">4 - </w:t>
            </w:r>
            <w:r w:rsidRPr="003A2B0C">
              <w:rPr>
                <w:rFonts w:ascii="Arial" w:hAnsi="Arial" w:cs="Arial"/>
                <w:i/>
              </w:rPr>
              <w:t>Allumer la balance et se mettre en mode "MENU"</w:t>
            </w:r>
          </w:p>
        </w:tc>
        <w:tc>
          <w:tcPr>
            <w:tcW w:w="2944" w:type="dxa"/>
          </w:tcPr>
          <w:p w:rsidR="00342BF3" w:rsidRDefault="00342BF3" w:rsidP="00F22FF5">
            <w:pPr>
              <w:rPr>
                <w:rFonts w:ascii="Arial" w:hAnsi="Arial" w:cs="Arial"/>
                <w:b/>
              </w:rPr>
            </w:pPr>
            <w:r>
              <w:rPr>
                <w:rFonts w:ascii="Arial" w:hAnsi="Arial" w:cs="Arial"/>
                <w:b/>
                <w:noProof/>
              </w:rPr>
              <w:drawing>
                <wp:anchor distT="0" distB="0" distL="114300" distR="114300" simplePos="0" relativeHeight="253582336" behindDoc="1" locked="0" layoutInCell="1" allowOverlap="1">
                  <wp:simplePos x="0" y="0"/>
                  <wp:positionH relativeFrom="column">
                    <wp:posOffset>860425</wp:posOffset>
                  </wp:positionH>
                  <wp:positionV relativeFrom="paragraph">
                    <wp:posOffset>110490</wp:posOffset>
                  </wp:positionV>
                  <wp:extent cx="712470" cy="532130"/>
                  <wp:effectExtent l="19050" t="0" r="0" b="0"/>
                  <wp:wrapTight wrapText="bothSides">
                    <wp:wrapPolygon edited="0">
                      <wp:start x="-578" y="0"/>
                      <wp:lineTo x="-578" y="20878"/>
                      <wp:lineTo x="21369" y="20878"/>
                      <wp:lineTo x="21369" y="0"/>
                      <wp:lineTo x="-578" y="0"/>
                    </wp:wrapPolygon>
                  </wp:wrapTight>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2854" t="47420" r="60193" b="30403"/>
                          <a:stretch>
                            <a:fillRect/>
                          </a:stretch>
                        </pic:blipFill>
                        <pic:spPr bwMode="auto">
                          <a:xfrm>
                            <a:off x="0" y="0"/>
                            <a:ext cx="712470" cy="53213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581312" behindDoc="1" locked="0" layoutInCell="1" allowOverlap="1">
                  <wp:simplePos x="0" y="0"/>
                  <wp:positionH relativeFrom="column">
                    <wp:posOffset>41275</wp:posOffset>
                  </wp:positionH>
                  <wp:positionV relativeFrom="paragraph">
                    <wp:posOffset>69850</wp:posOffset>
                  </wp:positionV>
                  <wp:extent cx="561340" cy="572135"/>
                  <wp:effectExtent l="19050" t="0" r="0" b="0"/>
                  <wp:wrapTight wrapText="bothSides">
                    <wp:wrapPolygon edited="0">
                      <wp:start x="-733" y="0"/>
                      <wp:lineTo x="-733" y="20857"/>
                      <wp:lineTo x="21258" y="20857"/>
                      <wp:lineTo x="21258" y="0"/>
                      <wp:lineTo x="-733"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8284" t="34869" r="75628" b="53994"/>
                          <a:stretch>
                            <a:fillRect/>
                          </a:stretch>
                        </pic:blipFill>
                        <pic:spPr bwMode="auto">
                          <a:xfrm>
                            <a:off x="0" y="0"/>
                            <a:ext cx="561340" cy="572135"/>
                          </a:xfrm>
                          <a:prstGeom prst="rect">
                            <a:avLst/>
                          </a:prstGeom>
                          <a:noFill/>
                          <a:ln w="9525">
                            <a:noFill/>
                            <a:miter lim="800000"/>
                            <a:headEnd/>
                            <a:tailEnd/>
                          </a:ln>
                        </pic:spPr>
                      </pic:pic>
                    </a:graphicData>
                  </a:graphic>
                </wp:anchor>
              </w:drawing>
            </w:r>
          </w:p>
        </w:tc>
        <w:tc>
          <w:tcPr>
            <w:tcW w:w="2865" w:type="dxa"/>
          </w:tcPr>
          <w:p w:rsidR="00342BF3" w:rsidRDefault="00342BF3" w:rsidP="00F22FF5">
            <w:pPr>
              <w:pStyle w:val="En-tte"/>
              <w:rPr>
                <w:rFonts w:ascii="Arial" w:hAnsi="Arial" w:cs="Arial"/>
                <w:b/>
              </w:rPr>
            </w:pPr>
            <w:r>
              <w:rPr>
                <w:rFonts w:ascii="Arial" w:hAnsi="Arial" w:cs="Arial"/>
                <w:b/>
                <w:noProof/>
              </w:rPr>
              <w:drawing>
                <wp:anchor distT="0" distB="0" distL="114300" distR="114300" simplePos="0" relativeHeight="253587456" behindDoc="1" locked="0" layoutInCell="1" allowOverlap="1">
                  <wp:simplePos x="0" y="0"/>
                  <wp:positionH relativeFrom="column">
                    <wp:posOffset>146685</wp:posOffset>
                  </wp:positionH>
                  <wp:positionV relativeFrom="paragraph">
                    <wp:posOffset>157480</wp:posOffset>
                  </wp:positionV>
                  <wp:extent cx="1475740" cy="405130"/>
                  <wp:effectExtent l="19050" t="0" r="0" b="0"/>
                  <wp:wrapTight wrapText="bothSides">
                    <wp:wrapPolygon edited="0">
                      <wp:start x="-279" y="0"/>
                      <wp:lineTo x="-279" y="20313"/>
                      <wp:lineTo x="21470" y="20313"/>
                      <wp:lineTo x="21470" y="0"/>
                      <wp:lineTo x="-279"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20094" t="72973" r="62844" b="17931"/>
                          <a:stretch>
                            <a:fillRect/>
                          </a:stretch>
                        </pic:blipFill>
                        <pic:spPr bwMode="auto">
                          <a:xfrm>
                            <a:off x="0" y="0"/>
                            <a:ext cx="1475740" cy="405130"/>
                          </a:xfrm>
                          <a:prstGeom prst="rect">
                            <a:avLst/>
                          </a:prstGeom>
                          <a:noFill/>
                          <a:ln w="9525">
                            <a:noFill/>
                            <a:miter lim="800000"/>
                            <a:headEnd/>
                            <a:tailEnd/>
                          </a:ln>
                        </pic:spPr>
                      </pic:pic>
                    </a:graphicData>
                  </a:graphic>
                </wp:anchor>
              </w:drawing>
            </w:r>
          </w:p>
        </w:tc>
      </w:tr>
      <w:tr w:rsidR="00342BF3" w:rsidTr="00295AC0">
        <w:trPr>
          <w:trHeight w:val="1045"/>
        </w:trPr>
        <w:tc>
          <w:tcPr>
            <w:tcW w:w="4736" w:type="dxa"/>
          </w:tcPr>
          <w:p w:rsidR="00342BF3" w:rsidRDefault="00342BF3" w:rsidP="00F22FF5">
            <w:pPr>
              <w:pStyle w:val="En-tte"/>
              <w:rPr>
                <w:rFonts w:ascii="Arial" w:hAnsi="Arial" w:cs="Arial"/>
              </w:rPr>
            </w:pPr>
          </w:p>
          <w:p w:rsidR="00342BF3" w:rsidRPr="00332CD5" w:rsidRDefault="00342BF3" w:rsidP="00782109">
            <w:pPr>
              <w:pStyle w:val="En-tte"/>
              <w:rPr>
                <w:rFonts w:ascii="Arial" w:hAnsi="Arial" w:cs="Arial"/>
                <w:b/>
                <w:u w:val="single"/>
              </w:rPr>
            </w:pPr>
            <w:r>
              <w:rPr>
                <w:rFonts w:ascii="Arial" w:hAnsi="Arial" w:cs="Arial"/>
              </w:rPr>
              <w:t xml:space="preserve">5 - </w:t>
            </w:r>
            <w:r w:rsidRPr="003A2B0C">
              <w:rPr>
                <w:rFonts w:ascii="Arial" w:hAnsi="Arial" w:cs="Arial"/>
                <w:i/>
              </w:rPr>
              <w:t>Sé</w:t>
            </w:r>
            <w:r w:rsidR="00E01FFF">
              <w:rPr>
                <w:rFonts w:ascii="Arial" w:hAnsi="Arial" w:cs="Arial"/>
                <w:i/>
              </w:rPr>
              <w:t>lectionner le menu de réglage (</w:t>
            </w:r>
            <w:r w:rsidR="009310F8">
              <w:rPr>
                <w:rFonts w:ascii="Arial" w:hAnsi="Arial" w:cs="Arial"/>
                <w:i/>
              </w:rPr>
              <w:t>2</w:t>
            </w:r>
            <w:r w:rsidR="00782109" w:rsidRPr="00782109">
              <w:rPr>
                <w:rFonts w:ascii="Arial" w:hAnsi="Arial" w:cs="Arial"/>
                <w:i/>
                <w:vertAlign w:val="superscript"/>
              </w:rPr>
              <w:t>ème</w:t>
            </w:r>
            <w:r w:rsidR="00782109">
              <w:rPr>
                <w:rFonts w:ascii="Arial" w:hAnsi="Arial" w:cs="Arial"/>
                <w:i/>
              </w:rPr>
              <w:t xml:space="preserve"> </w:t>
            </w:r>
            <w:r w:rsidRPr="003A2B0C">
              <w:rPr>
                <w:rFonts w:ascii="Arial" w:hAnsi="Arial" w:cs="Arial"/>
                <w:i/>
              </w:rPr>
              <w:t>point de menu )</w:t>
            </w:r>
          </w:p>
        </w:tc>
        <w:tc>
          <w:tcPr>
            <w:tcW w:w="2944" w:type="dxa"/>
          </w:tcPr>
          <w:p w:rsidR="006269DC" w:rsidRDefault="00661138" w:rsidP="006269DC">
            <w:pPr>
              <w:pStyle w:val="En-tte"/>
              <w:rPr>
                <w:rFonts w:ascii="Arial" w:hAnsi="Arial" w:cs="Arial"/>
              </w:rPr>
            </w:pPr>
            <w:r>
              <w:rPr>
                <w:rFonts w:ascii="Arial" w:hAnsi="Arial" w:cs="Arial"/>
                <w:b/>
                <w:noProof/>
              </w:rPr>
              <w:pict>
                <v:group id="_x0000_s1565" style="position:absolute;margin-left:63.15pt;margin-top:16.9pt;width:31.3pt;height:10.8pt;z-index:253698560;mso-position-horizontal-relative:text;mso-position-vertical-relative:text" coordorigin="6011,8858" coordsize="626,216">
                  <v:shape id="_x0000_s1559" type="#_x0000_t32" style="position:absolute;left:6011;top:8858;width:375;height:1;flip:x" o:connectortype="straight" strokecolor="red" strokeweight="1pt"/>
                  <v:shape id="_x0000_s1560" type="#_x0000_t32" style="position:absolute;left:6011;top:8858;width:1;height:216" o:connectortype="straight" strokecolor="red" strokeweight="1pt"/>
                  <v:shape id="_x0000_s1561" type="#_x0000_t32" style="position:absolute;left:6011;top:9074;width:375;height:0" o:connectortype="straight" strokecolor="red" strokeweight="1pt"/>
                  <v:shape id="_x0000_s1562" type="#_x0000_t32" style="position:absolute;left:6236;top:8982;width:401;height:12" o:connectortype="straight" strokecolor="red" strokeweight="1pt">
                    <v:stroke endarrow="block"/>
                  </v:shape>
                </v:group>
              </w:pict>
            </w:r>
            <w:r>
              <w:rPr>
                <w:rFonts w:ascii="Arial" w:hAnsi="Arial" w:cs="Arial"/>
                <w:b/>
                <w:noProof/>
              </w:rPr>
              <w:pict>
                <v:shape id="_x0000_s1558" type="#_x0000_t202" style="position:absolute;margin-left:50.65pt;margin-top:12.85pt;width:56.8pt;height:19.25pt;z-index:253696000;mso-position-horizontal-relative:text;mso-position-vertical-relative:text" strokecolor="red" strokeweight="1.5pt">
                  <v:textbox>
                    <w:txbxContent>
                      <w:p w:rsidR="00610F6E" w:rsidRDefault="00610F6E">
                        <w:r>
                          <w:rPr>
                            <w:noProof/>
                          </w:rPr>
                          <w:drawing>
                            <wp:inline distT="0" distB="0" distL="0" distR="0">
                              <wp:extent cx="201930" cy="10795"/>
                              <wp:effectExtent l="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01930" cy="10795"/>
                                      </a:xfrm>
                                      <a:prstGeom prst="rect">
                                        <a:avLst/>
                                      </a:prstGeom>
                                      <a:noFill/>
                                      <a:ln w="9525">
                                        <a:noFill/>
                                        <a:miter lim="800000"/>
                                        <a:headEnd/>
                                        <a:tailEnd/>
                                      </a:ln>
                                    </pic:spPr>
                                  </pic:pic>
                                </a:graphicData>
                              </a:graphic>
                            </wp:inline>
                          </w:drawing>
                        </w:r>
                        <w:r>
                          <w:rPr>
                            <w:noProof/>
                          </w:rPr>
                          <w:drawing>
                            <wp:inline distT="0" distB="0" distL="0" distR="0">
                              <wp:extent cx="201930" cy="10795"/>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01930" cy="10795"/>
                                      </a:xfrm>
                                      <a:prstGeom prst="rect">
                                        <a:avLst/>
                                      </a:prstGeom>
                                      <a:noFill/>
                                      <a:ln w="9525">
                                        <a:noFill/>
                                        <a:miter lim="800000"/>
                                        <a:headEnd/>
                                        <a:tailEnd/>
                                      </a:ln>
                                    </pic:spPr>
                                  </pic:pic>
                                </a:graphicData>
                              </a:graphic>
                            </wp:inline>
                          </w:drawing>
                        </w:r>
                      </w:p>
                    </w:txbxContent>
                  </v:textbox>
                </v:shape>
              </w:pict>
            </w:r>
            <w:r w:rsidR="006269DC">
              <w:rPr>
                <w:rFonts w:ascii="Arial" w:hAnsi="Arial" w:cs="Arial"/>
                <w:i/>
                <w:sz w:val="16"/>
                <w:szCs w:val="16"/>
              </w:rPr>
              <w:t>dessiner précisément la touche adéquate</w:t>
            </w:r>
          </w:p>
          <w:p w:rsidR="00342BF3" w:rsidRDefault="00661138" w:rsidP="00F22FF5">
            <w:pPr>
              <w:pStyle w:val="En-tte"/>
              <w:rPr>
                <w:rFonts w:ascii="Arial" w:hAnsi="Arial" w:cs="Arial"/>
                <w:b/>
                <w:noProof/>
              </w:rPr>
            </w:pPr>
            <w:r>
              <w:rPr>
                <w:rFonts w:ascii="Arial" w:hAnsi="Arial" w:cs="Arial"/>
                <w:b/>
                <w:noProof/>
              </w:rPr>
              <w:pict>
                <v:shape id="_x0000_s1563" style="position:absolute;margin-left:65.5pt;margin-top:7.9pt;width:22.1pt;height:26.45pt;z-index:253701120" coordsize="355,565" path="m124,449hdc71,370,104,389,44,369,32,361,11,360,9,346,,278,27,279,67,265v76,115,-4,9,34,-230c103,20,160,4,170,v4,50,-5,103,12,150c187,165,216,151,228,161v10,8,7,23,11,35c307,152,250,172,285,207v9,9,23,8,35,12c328,242,335,265,343,288v4,12,12,35,12,35c321,458,346,373,320,449v-8,23,,63,-23,70c285,523,274,526,262,530,101,517,124,565,124,449xe" strokecolor="red" strokeweight="1pt">
                  <v:path arrowok="t"/>
                </v:shape>
              </w:pict>
            </w:r>
          </w:p>
          <w:p w:rsidR="00342BF3" w:rsidRDefault="00E33A06" w:rsidP="00F22FF5">
            <w:pPr>
              <w:pStyle w:val="En-tte"/>
              <w:rPr>
                <w:rFonts w:ascii="Arial" w:hAnsi="Arial" w:cs="Arial"/>
                <w:b/>
                <w:noProof/>
              </w:rPr>
            </w:pPr>
            <w:r>
              <w:rPr>
                <w:rFonts w:ascii="Arial" w:hAnsi="Arial" w:cs="Arial"/>
                <w:b/>
                <w:noProof/>
              </w:rPr>
              <w:t xml:space="preserve">                            </w:t>
            </w:r>
            <w:r w:rsidR="00342BF3">
              <w:rPr>
                <w:rFonts w:ascii="Arial" w:hAnsi="Arial" w:cs="Arial"/>
                <w:b/>
                <w:noProof/>
              </w:rPr>
              <w:t xml:space="preserve"> </w:t>
            </w:r>
            <w:r w:rsidR="00C664F4">
              <w:rPr>
                <w:rFonts w:ascii="Arial" w:hAnsi="Arial" w:cs="Arial"/>
                <w:b/>
                <w:noProof/>
              </w:rPr>
              <w:t xml:space="preserve">     </w:t>
            </w:r>
            <w:r w:rsidR="006269DC">
              <w:rPr>
                <w:rFonts w:ascii="Arial" w:hAnsi="Arial" w:cs="Arial"/>
                <w:b/>
                <w:noProof/>
              </w:rPr>
              <w:t xml:space="preserve">        </w:t>
            </w:r>
            <w:r w:rsidR="00342BF3">
              <w:rPr>
                <w:rFonts w:ascii="Arial" w:hAnsi="Arial" w:cs="Arial"/>
                <w:b/>
                <w:noProof/>
              </w:rPr>
              <w:t>X 2</w:t>
            </w:r>
          </w:p>
        </w:tc>
        <w:tc>
          <w:tcPr>
            <w:tcW w:w="2865" w:type="dxa"/>
            <w:tcBorders>
              <w:tl2br w:val="single" w:sz="4" w:space="0" w:color="auto"/>
              <w:tr2bl w:val="single" w:sz="4" w:space="0" w:color="auto"/>
            </w:tcBorders>
          </w:tcPr>
          <w:p w:rsidR="00684C10" w:rsidRDefault="00684C10" w:rsidP="00F22FF5">
            <w:pPr>
              <w:pStyle w:val="En-tte"/>
              <w:rPr>
                <w:rFonts w:ascii="Arial" w:hAnsi="Arial" w:cs="Arial"/>
                <w:i/>
                <w:sz w:val="16"/>
                <w:szCs w:val="16"/>
              </w:rPr>
            </w:pPr>
          </w:p>
          <w:p w:rsidR="00295AC0" w:rsidRDefault="00684C10" w:rsidP="00684C10">
            <w:pPr>
              <w:pStyle w:val="En-tte"/>
              <w:rPr>
                <w:rFonts w:ascii="Arial" w:hAnsi="Arial" w:cs="Arial"/>
                <w:b/>
                <w:i/>
                <w:color w:val="FF0000"/>
                <w:sz w:val="24"/>
                <w:szCs w:val="24"/>
              </w:rPr>
            </w:pPr>
            <w:r>
              <w:rPr>
                <w:rFonts w:ascii="Arial" w:hAnsi="Arial" w:cs="Arial"/>
                <w:i/>
                <w:sz w:val="24"/>
                <w:szCs w:val="24"/>
              </w:rPr>
              <w:t xml:space="preserve">      </w:t>
            </w:r>
          </w:p>
          <w:p w:rsidR="00684C10" w:rsidRPr="00295AC0" w:rsidRDefault="00684C10" w:rsidP="00295AC0">
            <w:pPr>
              <w:jc w:val="center"/>
            </w:pPr>
          </w:p>
        </w:tc>
      </w:tr>
      <w:tr w:rsidR="00342BF3" w:rsidTr="008E3096">
        <w:trPr>
          <w:trHeight w:val="1029"/>
        </w:trPr>
        <w:tc>
          <w:tcPr>
            <w:tcW w:w="4736" w:type="dxa"/>
          </w:tcPr>
          <w:p w:rsidR="00342BF3" w:rsidRDefault="00342BF3" w:rsidP="00F22FF5">
            <w:pPr>
              <w:pStyle w:val="En-tte"/>
              <w:rPr>
                <w:rFonts w:ascii="Arial" w:hAnsi="Arial" w:cs="Arial"/>
              </w:rPr>
            </w:pPr>
            <w:r w:rsidRPr="00617DE6">
              <w:rPr>
                <w:rFonts w:ascii="Arial" w:hAnsi="Arial" w:cs="Arial"/>
                <w:i/>
                <w:sz w:val="16"/>
                <w:szCs w:val="16"/>
              </w:rPr>
              <w:t>à compléter</w:t>
            </w:r>
          </w:p>
          <w:p w:rsidR="00D97C4E" w:rsidRDefault="00D97C4E" w:rsidP="00F22FF5">
            <w:pPr>
              <w:pStyle w:val="En-tte"/>
              <w:rPr>
                <w:rFonts w:ascii="Arial" w:hAnsi="Arial" w:cs="Arial"/>
              </w:rPr>
            </w:pPr>
          </w:p>
          <w:p w:rsidR="00342BF3" w:rsidRDefault="00342BF3" w:rsidP="00F22FF5">
            <w:pPr>
              <w:pStyle w:val="En-tte"/>
              <w:rPr>
                <w:rFonts w:ascii="Arial" w:hAnsi="Arial" w:cs="Arial"/>
              </w:rPr>
            </w:pPr>
            <w:r>
              <w:rPr>
                <w:rFonts w:ascii="Arial" w:hAnsi="Arial" w:cs="Arial"/>
              </w:rPr>
              <w:t xml:space="preserve">6 - </w:t>
            </w:r>
            <w:r w:rsidRPr="003A2B0C">
              <w:rPr>
                <w:rFonts w:ascii="Arial" w:hAnsi="Arial" w:cs="Arial"/>
                <w:i/>
              </w:rPr>
              <w:t>Sélectionner "Réglage avec poids</w:t>
            </w:r>
            <w:r w:rsidR="00684C10">
              <w:rPr>
                <w:rFonts w:ascii="Arial" w:hAnsi="Arial" w:cs="Arial"/>
              </w:rPr>
              <w:t xml:space="preserve"> </w:t>
            </w:r>
            <w:r w:rsidR="00684C10" w:rsidRPr="00684C10">
              <w:rPr>
                <w:rFonts w:ascii="Arial" w:hAnsi="Arial" w:cs="Arial"/>
                <w:b/>
                <w:i/>
                <w:color w:val="FF0000"/>
              </w:rPr>
              <w:t>externe</w:t>
            </w:r>
            <w:r>
              <w:rPr>
                <w:rFonts w:ascii="Arial" w:hAnsi="Arial" w:cs="Arial"/>
              </w:rPr>
              <w:t>..."</w:t>
            </w:r>
          </w:p>
          <w:p w:rsidR="00342BF3" w:rsidRDefault="00342BF3" w:rsidP="00F22FF5">
            <w:pPr>
              <w:pStyle w:val="En-tte"/>
              <w:rPr>
                <w:rFonts w:ascii="Arial" w:hAnsi="Arial" w:cs="Arial"/>
              </w:rPr>
            </w:pPr>
          </w:p>
          <w:p w:rsidR="00342BF3" w:rsidRDefault="00342BF3" w:rsidP="00F22FF5">
            <w:pPr>
              <w:pStyle w:val="En-tte"/>
              <w:rPr>
                <w:rFonts w:ascii="Arial" w:hAnsi="Arial" w:cs="Arial"/>
              </w:rPr>
            </w:pPr>
          </w:p>
        </w:tc>
        <w:tc>
          <w:tcPr>
            <w:tcW w:w="2944" w:type="dxa"/>
          </w:tcPr>
          <w:p w:rsidR="00342BF3" w:rsidRDefault="00342BF3" w:rsidP="00F22FF5">
            <w:pPr>
              <w:pStyle w:val="En-tte"/>
              <w:rPr>
                <w:rFonts w:ascii="Arial" w:hAnsi="Arial" w:cs="Arial"/>
                <w:b/>
                <w:noProof/>
              </w:rPr>
            </w:pPr>
          </w:p>
          <w:p w:rsidR="00342BF3" w:rsidRDefault="00342BF3" w:rsidP="00F22FF5">
            <w:pPr>
              <w:pStyle w:val="En-tte"/>
              <w:rPr>
                <w:rFonts w:ascii="Arial" w:hAnsi="Arial" w:cs="Arial"/>
                <w:b/>
                <w:noProof/>
              </w:rPr>
            </w:pPr>
            <w:r>
              <w:rPr>
                <w:rFonts w:ascii="Arial" w:hAnsi="Arial" w:cs="Arial"/>
                <w:b/>
                <w:noProof/>
              </w:rPr>
              <w:drawing>
                <wp:anchor distT="0" distB="0" distL="114300" distR="114300" simplePos="0" relativeHeight="253583360" behindDoc="1" locked="0" layoutInCell="1" allowOverlap="1">
                  <wp:simplePos x="0" y="0"/>
                  <wp:positionH relativeFrom="column">
                    <wp:posOffset>357505</wp:posOffset>
                  </wp:positionH>
                  <wp:positionV relativeFrom="paragraph">
                    <wp:posOffset>-143510</wp:posOffset>
                  </wp:positionV>
                  <wp:extent cx="685800" cy="581025"/>
                  <wp:effectExtent l="19050" t="0" r="0" b="0"/>
                  <wp:wrapTight wrapText="bothSides">
                    <wp:wrapPolygon edited="0">
                      <wp:start x="-600" y="0"/>
                      <wp:lineTo x="-600" y="21246"/>
                      <wp:lineTo x="21600" y="21246"/>
                      <wp:lineTo x="21600" y="0"/>
                      <wp:lineTo x="-600" y="0"/>
                    </wp:wrapPolygon>
                  </wp:wrapTight>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24548" t="31705" r="60637" b="46142"/>
                          <a:stretch>
                            <a:fillRect/>
                          </a:stretch>
                        </pic:blipFill>
                        <pic:spPr bwMode="auto">
                          <a:xfrm>
                            <a:off x="0" y="0"/>
                            <a:ext cx="685800" cy="581025"/>
                          </a:xfrm>
                          <a:prstGeom prst="rect">
                            <a:avLst/>
                          </a:prstGeom>
                          <a:noFill/>
                          <a:ln w="9525">
                            <a:noFill/>
                            <a:miter lim="800000"/>
                            <a:headEnd/>
                            <a:tailEnd/>
                          </a:ln>
                        </pic:spPr>
                      </pic:pic>
                    </a:graphicData>
                  </a:graphic>
                </wp:anchor>
              </w:drawing>
            </w:r>
            <w:r w:rsidR="00C664F4">
              <w:rPr>
                <w:rFonts w:ascii="Arial" w:hAnsi="Arial" w:cs="Arial"/>
                <w:b/>
                <w:noProof/>
              </w:rPr>
              <w:t xml:space="preserve">         </w:t>
            </w:r>
            <w:r>
              <w:rPr>
                <w:rFonts w:ascii="Arial" w:hAnsi="Arial" w:cs="Arial"/>
                <w:b/>
                <w:noProof/>
              </w:rPr>
              <w:t>X 1</w:t>
            </w:r>
          </w:p>
        </w:tc>
        <w:tc>
          <w:tcPr>
            <w:tcW w:w="2865" w:type="dxa"/>
          </w:tcPr>
          <w:p w:rsidR="00342BF3" w:rsidRDefault="00342BF3" w:rsidP="00F22FF5">
            <w:pPr>
              <w:pStyle w:val="En-tte"/>
              <w:rPr>
                <w:rFonts w:ascii="Arial" w:hAnsi="Arial" w:cs="Arial"/>
                <w:i/>
                <w:sz w:val="16"/>
                <w:szCs w:val="16"/>
              </w:rPr>
            </w:pPr>
            <w:r w:rsidRPr="00617DE6">
              <w:rPr>
                <w:rFonts w:ascii="Arial" w:hAnsi="Arial" w:cs="Arial"/>
                <w:i/>
                <w:sz w:val="16"/>
                <w:szCs w:val="16"/>
              </w:rPr>
              <w:t>à compléter</w:t>
            </w:r>
            <w:r>
              <w:rPr>
                <w:rFonts w:ascii="Arial" w:hAnsi="Arial" w:cs="Arial"/>
                <w:i/>
                <w:sz w:val="16"/>
                <w:szCs w:val="16"/>
              </w:rPr>
              <w:t xml:space="preserve"> précisément</w:t>
            </w:r>
          </w:p>
          <w:p w:rsidR="00684C10" w:rsidRDefault="00684C10" w:rsidP="00F22FF5">
            <w:pPr>
              <w:pStyle w:val="En-tte"/>
              <w:rPr>
                <w:rFonts w:ascii="Arial" w:hAnsi="Arial" w:cs="Arial"/>
                <w:i/>
                <w:sz w:val="16"/>
                <w:szCs w:val="16"/>
              </w:rPr>
            </w:pPr>
          </w:p>
          <w:p w:rsidR="00684C10" w:rsidRDefault="00661138" w:rsidP="00F22FF5">
            <w:pPr>
              <w:pStyle w:val="En-tte"/>
              <w:rPr>
                <w:rFonts w:ascii="Arial" w:hAnsi="Arial" w:cs="Arial"/>
                <w:i/>
                <w:sz w:val="16"/>
                <w:szCs w:val="16"/>
              </w:rPr>
            </w:pPr>
            <w:r>
              <w:rPr>
                <w:rFonts w:ascii="Arial" w:hAnsi="Arial" w:cs="Arial"/>
                <w:b/>
                <w:noProof/>
              </w:rPr>
              <w:pict>
                <v:rect id="_x0000_s1541" style="position:absolute;margin-left:9.45pt;margin-top:-.15pt;width:115.8pt;height:27.55pt;z-index:253586432" filled="f"/>
              </w:pict>
            </w:r>
          </w:p>
          <w:p w:rsidR="00684C10" w:rsidRPr="002F40DE" w:rsidRDefault="00684C10" w:rsidP="002F40DE">
            <w:pPr>
              <w:pStyle w:val="En-tte"/>
              <w:rPr>
                <w:rFonts w:ascii="Arial" w:hAnsi="Arial" w:cs="Arial"/>
                <w:b/>
                <w:sz w:val="32"/>
                <w:szCs w:val="32"/>
              </w:rPr>
            </w:pPr>
            <w:r>
              <w:rPr>
                <w:rFonts w:ascii="Arial" w:hAnsi="Arial" w:cs="Arial"/>
                <w:b/>
                <w:i/>
                <w:color w:val="FF0000"/>
                <w:sz w:val="24"/>
                <w:szCs w:val="24"/>
              </w:rPr>
              <w:t xml:space="preserve">     </w:t>
            </w:r>
            <w:r w:rsidRPr="002F40DE">
              <w:rPr>
                <w:rFonts w:ascii="Arial" w:hAnsi="Arial" w:cs="Arial"/>
                <w:b/>
                <w:color w:val="FF0000"/>
                <w:sz w:val="32"/>
                <w:szCs w:val="32"/>
              </w:rPr>
              <w:t xml:space="preserve">CAL     E     </w:t>
            </w:r>
            <w:r w:rsidRPr="002F40DE">
              <w:rPr>
                <w:rFonts w:ascii="Arial" w:hAnsi="Arial" w:cs="Arial"/>
                <w:b/>
                <w:color w:val="FF0000"/>
                <w:sz w:val="32"/>
                <w:szCs w:val="32"/>
                <w:vertAlign w:val="superscript"/>
              </w:rPr>
              <w:t>Cal</w:t>
            </w:r>
          </w:p>
        </w:tc>
      </w:tr>
      <w:tr w:rsidR="00342BF3" w:rsidTr="008E3096">
        <w:trPr>
          <w:trHeight w:val="916"/>
        </w:trPr>
        <w:tc>
          <w:tcPr>
            <w:tcW w:w="4736" w:type="dxa"/>
          </w:tcPr>
          <w:p w:rsidR="00342BF3" w:rsidRDefault="00342BF3" w:rsidP="00F22FF5">
            <w:pPr>
              <w:pStyle w:val="En-tte"/>
              <w:rPr>
                <w:rFonts w:ascii="Arial" w:hAnsi="Arial" w:cs="Arial"/>
              </w:rPr>
            </w:pPr>
          </w:p>
          <w:p w:rsidR="00D97C4E" w:rsidRDefault="00D97C4E" w:rsidP="00F22FF5">
            <w:pPr>
              <w:pStyle w:val="En-tte"/>
              <w:rPr>
                <w:rFonts w:ascii="Arial" w:hAnsi="Arial" w:cs="Arial"/>
              </w:rPr>
            </w:pPr>
          </w:p>
          <w:p w:rsidR="00342BF3" w:rsidRDefault="00342BF3" w:rsidP="00F22FF5">
            <w:pPr>
              <w:pStyle w:val="En-tte"/>
              <w:rPr>
                <w:rFonts w:ascii="Arial" w:hAnsi="Arial" w:cs="Arial"/>
              </w:rPr>
            </w:pPr>
            <w:r>
              <w:rPr>
                <w:rFonts w:ascii="Arial" w:hAnsi="Arial" w:cs="Arial"/>
              </w:rPr>
              <w:t xml:space="preserve">7 - </w:t>
            </w:r>
            <w:r w:rsidRPr="003A2B0C">
              <w:rPr>
                <w:rFonts w:ascii="Arial" w:hAnsi="Arial" w:cs="Arial"/>
                <w:i/>
              </w:rPr>
              <w:t>Maintenir la touche "Cal/Menu" pressée</w:t>
            </w:r>
            <w:r>
              <w:rPr>
                <w:rFonts w:ascii="Arial" w:hAnsi="Arial" w:cs="Arial"/>
              </w:rPr>
              <w:t xml:space="preserve"> </w:t>
            </w:r>
          </w:p>
          <w:p w:rsidR="00342BF3" w:rsidRDefault="00342BF3" w:rsidP="00F22FF5">
            <w:pPr>
              <w:pStyle w:val="En-tte"/>
              <w:rPr>
                <w:rFonts w:ascii="Arial" w:hAnsi="Arial" w:cs="Arial"/>
              </w:rPr>
            </w:pPr>
          </w:p>
          <w:p w:rsidR="00342BF3" w:rsidRPr="00617DE6" w:rsidRDefault="00342BF3" w:rsidP="00F22FF5">
            <w:pPr>
              <w:pStyle w:val="En-tte"/>
              <w:rPr>
                <w:rFonts w:ascii="Arial" w:hAnsi="Arial" w:cs="Arial"/>
                <w:i/>
                <w:sz w:val="16"/>
                <w:szCs w:val="16"/>
              </w:rPr>
            </w:pPr>
            <w:r>
              <w:rPr>
                <w:rFonts w:ascii="Arial" w:hAnsi="Arial" w:cs="Arial"/>
              </w:rPr>
              <w:t xml:space="preserve">    </w:t>
            </w:r>
          </w:p>
        </w:tc>
        <w:tc>
          <w:tcPr>
            <w:tcW w:w="2944" w:type="dxa"/>
          </w:tcPr>
          <w:p w:rsidR="00342BF3" w:rsidRDefault="00661138" w:rsidP="00F22FF5">
            <w:pPr>
              <w:pStyle w:val="En-tte"/>
              <w:rPr>
                <w:rFonts w:ascii="Arial" w:hAnsi="Arial" w:cs="Arial"/>
              </w:rPr>
            </w:pPr>
            <w:r>
              <w:rPr>
                <w:rFonts w:ascii="Arial" w:hAnsi="Arial" w:cs="Arial"/>
                <w:i/>
                <w:noProof/>
                <w:sz w:val="16"/>
                <w:szCs w:val="16"/>
              </w:rPr>
              <w:pict>
                <v:shape id="_x0000_s1546" type="#_x0000_t202" style="position:absolute;margin-left:50.65pt;margin-top:11.85pt;width:60.75pt;height:18.75pt;z-index:253683712;mso-position-horizontal-relative:text;mso-position-vertical-relative:text" strokecolor="red" strokeweight="1.5pt">
                  <v:textbox>
                    <w:txbxContent>
                      <w:p w:rsidR="00610F6E" w:rsidRPr="002B4567" w:rsidRDefault="00610F6E">
                        <w:pPr>
                          <w:rPr>
                            <w:b/>
                            <w:color w:val="FF0000"/>
                          </w:rPr>
                        </w:pPr>
                        <w:r w:rsidRPr="002B4567">
                          <w:rPr>
                            <w:b/>
                            <w:color w:val="FF0000"/>
                          </w:rPr>
                          <w:t>Cal/menu</w:t>
                        </w:r>
                      </w:p>
                    </w:txbxContent>
                  </v:textbox>
                </v:shape>
              </w:pict>
            </w:r>
            <w:r w:rsidR="00342BF3">
              <w:rPr>
                <w:rFonts w:ascii="Arial" w:hAnsi="Arial" w:cs="Arial"/>
                <w:i/>
                <w:sz w:val="16"/>
                <w:szCs w:val="16"/>
              </w:rPr>
              <w:t>dessiner précisément la touche adéquate</w:t>
            </w:r>
          </w:p>
          <w:p w:rsidR="00342BF3" w:rsidRDefault="00661138" w:rsidP="00F22FF5">
            <w:pPr>
              <w:pStyle w:val="En-tte"/>
              <w:rPr>
                <w:rFonts w:ascii="Arial" w:hAnsi="Arial" w:cs="Arial"/>
                <w:b/>
                <w:noProof/>
              </w:rPr>
            </w:pPr>
            <w:r>
              <w:rPr>
                <w:rFonts w:ascii="Arial" w:hAnsi="Arial" w:cs="Arial"/>
                <w:b/>
                <w:noProof/>
              </w:rPr>
              <w:pict>
                <v:shape id="_x0000_s1547" style="position:absolute;margin-left:73.3pt;margin-top:7.7pt;width:22.1pt;height:31.8pt;z-index:253684736" coordsize="355,565" path="m124,449hdc71,370,104,389,44,369,32,361,11,360,9,346,,278,27,279,67,265v76,115,-4,9,34,-230c103,20,160,4,170,v4,50,-5,103,12,150c187,165,216,151,228,161v10,8,7,23,11,35c307,152,250,172,285,207v9,9,23,8,35,12c328,242,335,265,343,288v4,12,12,35,12,35c321,458,346,373,320,449v-8,23,,63,-23,70c285,523,274,526,262,530,101,517,124,565,124,449xe" strokecolor="red" strokeweight="1pt">
                  <v:path arrowok="t"/>
                </v:shape>
              </w:pict>
            </w:r>
          </w:p>
          <w:p w:rsidR="00342BF3" w:rsidRDefault="00342BF3" w:rsidP="00F22FF5">
            <w:pPr>
              <w:pStyle w:val="En-tte"/>
              <w:rPr>
                <w:rFonts w:ascii="Arial" w:hAnsi="Arial" w:cs="Arial"/>
                <w:b/>
                <w:noProof/>
              </w:rPr>
            </w:pPr>
          </w:p>
          <w:p w:rsidR="00342BF3" w:rsidRDefault="00661138" w:rsidP="00F22FF5">
            <w:pPr>
              <w:pStyle w:val="En-tte"/>
              <w:rPr>
                <w:rFonts w:ascii="Arial" w:hAnsi="Arial" w:cs="Arial"/>
                <w:b/>
                <w:noProof/>
              </w:rPr>
            </w:pPr>
            <w:r>
              <w:rPr>
                <w:rFonts w:ascii="Arial" w:hAnsi="Arial" w:cs="Arial"/>
                <w:b/>
                <w:noProof/>
              </w:rPr>
              <w:pict>
                <v:oval id="_x0000_s1548" style="position:absolute;margin-left:81.25pt;margin-top:2.55pt;width:11.1pt;height:9.8pt;z-index:253685760" strokecolor="red"/>
              </w:pict>
            </w:r>
            <w:r>
              <w:rPr>
                <w:rFonts w:ascii="Arial" w:hAnsi="Arial" w:cs="Arial"/>
                <w:b/>
                <w:noProof/>
              </w:rPr>
              <w:pict>
                <v:shape id="_x0000_s1551" style="position:absolute;margin-left:86.25pt;margin-top:3.45pt;width:5.15pt;height:6.9pt;z-index:253688832" coordsize="103,138" path="m32,hdc34,6,40,12,38,18,30,39,,23,38,36,32,28,20,22,20,12,20,6,32,3,38,6v6,3,4,12,6,18c87,15,96,6,86,54,74,52,62,48,50,48v-6,,-17,12,-18,6c26,18,42,13,62,,72,30,90,53,50,66,52,56,49,43,56,36v4,-4,8,12,6,18c59,61,50,62,44,66v24,36,2,12,18,-12c66,49,74,50,80,48,77,67,79,101,56,90,50,87,52,78,50,72v2,-6,6,-24,6,-18c56,62,55,72,50,78v-4,5,-12,4,-18,6c28,78,20,73,20,66v,-7,5,-18,12,-18c38,48,36,60,38,66,46,41,54,33,80,42,92,88,69,67,92,102v-2,8,1,19,-6,24c70,138,44,84,44,84v6,-2,12,-6,18,-6c90,78,103,95,80,72e" filled="f" strokecolor="red" strokeweight="2.25pt">
                  <v:path arrowok="t"/>
                </v:shape>
              </w:pict>
            </w:r>
            <w:r>
              <w:rPr>
                <w:rFonts w:ascii="Arial" w:hAnsi="Arial" w:cs="Arial"/>
                <w:b/>
                <w:noProof/>
              </w:rPr>
              <w:pict>
                <v:shape id="_x0000_s1550" type="#_x0000_t32" style="position:absolute;margin-left:86.55pt;margin-top:8pt;width:4.2pt;height:2.85pt;z-index:253687808" o:connectortype="straight" strokecolor="red"/>
              </w:pict>
            </w:r>
            <w:r>
              <w:rPr>
                <w:rFonts w:ascii="Arial" w:hAnsi="Arial" w:cs="Arial"/>
                <w:b/>
                <w:noProof/>
              </w:rPr>
              <w:pict>
                <v:shape id="_x0000_s1549" type="#_x0000_t32" style="position:absolute;margin-left:86.85pt;margin-top:2.8pt;width:0;height:4.6pt;z-index:253686784" o:connectortype="straight" strokecolor="red"/>
              </w:pict>
            </w:r>
          </w:p>
        </w:tc>
        <w:tc>
          <w:tcPr>
            <w:tcW w:w="2865" w:type="dxa"/>
          </w:tcPr>
          <w:p w:rsidR="00E459F6" w:rsidRDefault="006C0EA3" w:rsidP="00F22FF5">
            <w:pPr>
              <w:pStyle w:val="En-tte"/>
              <w:rPr>
                <w:rFonts w:ascii="Arial" w:hAnsi="Arial" w:cs="Arial"/>
                <w:i/>
                <w:sz w:val="16"/>
                <w:szCs w:val="16"/>
              </w:rPr>
            </w:pPr>
            <w:r w:rsidRPr="00617DE6">
              <w:rPr>
                <w:rFonts w:ascii="Arial" w:hAnsi="Arial" w:cs="Arial"/>
                <w:i/>
                <w:sz w:val="16"/>
                <w:szCs w:val="16"/>
              </w:rPr>
              <w:t>à compléter</w:t>
            </w:r>
            <w:r>
              <w:rPr>
                <w:rFonts w:ascii="Arial" w:hAnsi="Arial" w:cs="Arial"/>
                <w:i/>
                <w:sz w:val="16"/>
                <w:szCs w:val="16"/>
              </w:rPr>
              <w:t xml:space="preserve"> précisément</w:t>
            </w:r>
          </w:p>
          <w:p w:rsidR="00E459F6" w:rsidRDefault="00E459F6" w:rsidP="00F22FF5">
            <w:pPr>
              <w:pStyle w:val="En-tte"/>
              <w:rPr>
                <w:rFonts w:ascii="Arial" w:hAnsi="Arial" w:cs="Arial"/>
                <w:i/>
                <w:sz w:val="16"/>
                <w:szCs w:val="16"/>
              </w:rPr>
            </w:pPr>
          </w:p>
          <w:p w:rsidR="00342BF3" w:rsidRDefault="00661138" w:rsidP="00F22FF5">
            <w:pPr>
              <w:pStyle w:val="En-tte"/>
              <w:rPr>
                <w:rFonts w:ascii="Arial" w:hAnsi="Arial" w:cs="Arial"/>
                <w:i/>
                <w:sz w:val="16"/>
                <w:szCs w:val="16"/>
              </w:rPr>
            </w:pPr>
            <w:r>
              <w:rPr>
                <w:rFonts w:ascii="Arial" w:hAnsi="Arial" w:cs="Arial"/>
                <w:i/>
                <w:noProof/>
                <w:sz w:val="16"/>
                <w:szCs w:val="16"/>
              </w:rPr>
              <w:pict>
                <v:rect id="_x0000_s1542" style="position:absolute;margin-left:9.35pt;margin-top:1.6pt;width:115.8pt;height:27.55pt;z-index:253588480" filled="f"/>
              </w:pict>
            </w:r>
          </w:p>
          <w:p w:rsidR="00E459F6" w:rsidRPr="002F40DE" w:rsidRDefault="00E459F6" w:rsidP="00F22FF5">
            <w:pPr>
              <w:pStyle w:val="En-tte"/>
              <w:rPr>
                <w:rFonts w:ascii="Arial" w:hAnsi="Arial" w:cs="Arial"/>
                <w:b/>
                <w:color w:val="FF0000"/>
                <w:sz w:val="32"/>
                <w:szCs w:val="32"/>
              </w:rPr>
            </w:pPr>
            <w:r>
              <w:rPr>
                <w:rFonts w:ascii="Arial" w:hAnsi="Arial" w:cs="Arial"/>
                <w:b/>
                <w:color w:val="FF0000"/>
                <w:sz w:val="28"/>
                <w:szCs w:val="28"/>
              </w:rPr>
              <w:t xml:space="preserve">              </w:t>
            </w:r>
            <w:r w:rsidRPr="002F40DE">
              <w:rPr>
                <w:rFonts w:ascii="Arial" w:hAnsi="Arial" w:cs="Arial"/>
                <w:b/>
                <w:color w:val="FF0000"/>
                <w:sz w:val="32"/>
                <w:szCs w:val="32"/>
              </w:rPr>
              <w:t>CAL</w:t>
            </w:r>
          </w:p>
        </w:tc>
      </w:tr>
      <w:tr w:rsidR="00342BF3" w:rsidTr="008E3096">
        <w:trPr>
          <w:trHeight w:val="1046"/>
        </w:trPr>
        <w:tc>
          <w:tcPr>
            <w:tcW w:w="4736" w:type="dxa"/>
          </w:tcPr>
          <w:p w:rsidR="00D97C4E" w:rsidRDefault="00D97C4E" w:rsidP="00D97C4E">
            <w:pPr>
              <w:pStyle w:val="En-tte"/>
              <w:rPr>
                <w:rFonts w:ascii="Arial" w:hAnsi="Arial" w:cs="Arial"/>
              </w:rPr>
            </w:pPr>
            <w:r w:rsidRPr="00617DE6">
              <w:rPr>
                <w:rFonts w:ascii="Arial" w:hAnsi="Arial" w:cs="Arial"/>
                <w:i/>
                <w:sz w:val="16"/>
                <w:szCs w:val="16"/>
              </w:rPr>
              <w:t>à compléter</w:t>
            </w:r>
          </w:p>
          <w:p w:rsidR="00342BF3" w:rsidRPr="008931E9" w:rsidRDefault="00342BF3" w:rsidP="008931E9">
            <w:pPr>
              <w:pStyle w:val="En-tte"/>
              <w:rPr>
                <w:rFonts w:ascii="Arial" w:hAnsi="Arial" w:cs="Arial"/>
                <w:b/>
                <w:i/>
                <w:color w:val="FF0000"/>
              </w:rPr>
            </w:pPr>
            <w:r>
              <w:rPr>
                <w:rFonts w:ascii="Arial" w:hAnsi="Arial" w:cs="Arial"/>
              </w:rPr>
              <w:t xml:space="preserve">8 - </w:t>
            </w:r>
            <w:r w:rsidR="008931E9">
              <w:rPr>
                <w:rFonts w:ascii="Arial" w:hAnsi="Arial" w:cs="Arial"/>
                <w:b/>
                <w:i/>
                <w:color w:val="FF0000"/>
              </w:rPr>
              <w:t>Poser l'étui avec ses emballages vides sur le plateau</w:t>
            </w:r>
          </w:p>
        </w:tc>
        <w:tc>
          <w:tcPr>
            <w:tcW w:w="2944" w:type="dxa"/>
            <w:tcBorders>
              <w:tl2br w:val="single" w:sz="4" w:space="0" w:color="auto"/>
              <w:tr2bl w:val="single" w:sz="4" w:space="0" w:color="auto"/>
            </w:tcBorders>
          </w:tcPr>
          <w:p w:rsidR="00342BF3" w:rsidRDefault="00342BF3" w:rsidP="00F22FF5">
            <w:pPr>
              <w:pStyle w:val="En-tte"/>
              <w:rPr>
                <w:rFonts w:ascii="Arial" w:hAnsi="Arial" w:cs="Arial"/>
                <w:i/>
                <w:sz w:val="16"/>
                <w:szCs w:val="16"/>
              </w:rPr>
            </w:pPr>
          </w:p>
        </w:tc>
        <w:tc>
          <w:tcPr>
            <w:tcW w:w="2865" w:type="dxa"/>
          </w:tcPr>
          <w:p w:rsidR="00342BF3" w:rsidRPr="00617DE6" w:rsidRDefault="00342BF3" w:rsidP="00F22FF5">
            <w:pPr>
              <w:pStyle w:val="En-tte"/>
              <w:rPr>
                <w:rFonts w:ascii="Arial" w:hAnsi="Arial" w:cs="Arial"/>
                <w:i/>
                <w:sz w:val="16"/>
                <w:szCs w:val="16"/>
              </w:rPr>
            </w:pPr>
            <w:r w:rsidRPr="008F36E5">
              <w:rPr>
                <w:rFonts w:ascii="Arial" w:hAnsi="Arial" w:cs="Arial"/>
                <w:i/>
                <w:noProof/>
                <w:sz w:val="16"/>
                <w:szCs w:val="16"/>
              </w:rPr>
              <w:drawing>
                <wp:anchor distT="0" distB="0" distL="114300" distR="114300" simplePos="0" relativeHeight="253589504" behindDoc="1" locked="0" layoutInCell="1" allowOverlap="1">
                  <wp:simplePos x="0" y="0"/>
                  <wp:positionH relativeFrom="column">
                    <wp:posOffset>92710</wp:posOffset>
                  </wp:positionH>
                  <wp:positionV relativeFrom="paragraph">
                    <wp:posOffset>83820</wp:posOffset>
                  </wp:positionV>
                  <wp:extent cx="1504950" cy="476250"/>
                  <wp:effectExtent l="19050" t="0" r="0" b="0"/>
                  <wp:wrapTight wrapText="bothSides">
                    <wp:wrapPolygon edited="0">
                      <wp:start x="-273" y="0"/>
                      <wp:lineTo x="-273" y="20736"/>
                      <wp:lineTo x="21600" y="20736"/>
                      <wp:lineTo x="21600" y="0"/>
                      <wp:lineTo x="-273"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l="31687" t="31941" r="43927" b="53771"/>
                          <a:stretch>
                            <a:fillRect/>
                          </a:stretch>
                        </pic:blipFill>
                        <pic:spPr bwMode="auto">
                          <a:xfrm>
                            <a:off x="0" y="0"/>
                            <a:ext cx="1504950" cy="476250"/>
                          </a:xfrm>
                          <a:prstGeom prst="rect">
                            <a:avLst/>
                          </a:prstGeom>
                          <a:noFill/>
                          <a:ln w="9525">
                            <a:noFill/>
                            <a:miter lim="800000"/>
                            <a:headEnd/>
                            <a:tailEnd/>
                          </a:ln>
                        </pic:spPr>
                      </pic:pic>
                    </a:graphicData>
                  </a:graphic>
                </wp:anchor>
              </w:drawing>
            </w:r>
          </w:p>
        </w:tc>
      </w:tr>
      <w:tr w:rsidR="00342BF3" w:rsidTr="008E3096">
        <w:trPr>
          <w:trHeight w:val="1225"/>
        </w:trPr>
        <w:tc>
          <w:tcPr>
            <w:tcW w:w="4736" w:type="dxa"/>
          </w:tcPr>
          <w:p w:rsidR="00D97C4E" w:rsidRDefault="00D97C4E" w:rsidP="00D97C4E">
            <w:pPr>
              <w:pStyle w:val="En-tte"/>
              <w:rPr>
                <w:rFonts w:ascii="Arial" w:hAnsi="Arial" w:cs="Arial"/>
              </w:rPr>
            </w:pPr>
            <w:r w:rsidRPr="00617DE6">
              <w:rPr>
                <w:rFonts w:ascii="Arial" w:hAnsi="Arial" w:cs="Arial"/>
                <w:i/>
                <w:sz w:val="16"/>
                <w:szCs w:val="16"/>
              </w:rPr>
              <w:t>à compléter</w:t>
            </w:r>
          </w:p>
          <w:p w:rsidR="008931E9" w:rsidRPr="008931E9" w:rsidRDefault="00342BF3" w:rsidP="008931E9">
            <w:pPr>
              <w:pStyle w:val="En-tte"/>
              <w:rPr>
                <w:rFonts w:ascii="Arial" w:hAnsi="Arial" w:cs="Arial"/>
                <w:b/>
                <w:i/>
                <w:color w:val="FF0000"/>
              </w:rPr>
            </w:pPr>
            <w:r>
              <w:rPr>
                <w:rFonts w:ascii="Arial" w:hAnsi="Arial" w:cs="Arial"/>
              </w:rPr>
              <w:t xml:space="preserve">9 - </w:t>
            </w:r>
            <w:r w:rsidR="008931E9">
              <w:rPr>
                <w:rFonts w:ascii="Arial" w:hAnsi="Arial" w:cs="Arial"/>
                <w:b/>
                <w:i/>
                <w:color w:val="FF0000"/>
              </w:rPr>
              <w:t>Décharger le plateau de la balance  enlever l'étui)</w:t>
            </w:r>
          </w:p>
          <w:p w:rsidR="00342BF3" w:rsidRDefault="00342BF3" w:rsidP="00F22FF5">
            <w:pPr>
              <w:pStyle w:val="En-tte"/>
              <w:rPr>
                <w:rFonts w:ascii="Arial" w:hAnsi="Arial" w:cs="Arial"/>
              </w:rPr>
            </w:pPr>
          </w:p>
        </w:tc>
        <w:tc>
          <w:tcPr>
            <w:tcW w:w="2944" w:type="dxa"/>
            <w:tcBorders>
              <w:tl2br w:val="single" w:sz="4" w:space="0" w:color="auto"/>
              <w:tr2bl w:val="single" w:sz="4" w:space="0" w:color="auto"/>
            </w:tcBorders>
          </w:tcPr>
          <w:p w:rsidR="00342BF3" w:rsidRDefault="00342BF3" w:rsidP="00F22FF5">
            <w:pPr>
              <w:pStyle w:val="En-tte"/>
              <w:rPr>
                <w:rFonts w:ascii="Arial" w:hAnsi="Arial" w:cs="Arial"/>
                <w:i/>
                <w:sz w:val="16"/>
                <w:szCs w:val="16"/>
              </w:rPr>
            </w:pPr>
          </w:p>
        </w:tc>
        <w:tc>
          <w:tcPr>
            <w:tcW w:w="2865" w:type="dxa"/>
          </w:tcPr>
          <w:p w:rsidR="00342BF3" w:rsidRPr="00617DE6" w:rsidRDefault="00DB6B39" w:rsidP="00F22FF5">
            <w:pPr>
              <w:pStyle w:val="En-tte"/>
              <w:rPr>
                <w:rFonts w:ascii="Arial" w:hAnsi="Arial" w:cs="Arial"/>
                <w:i/>
                <w:sz w:val="16"/>
                <w:szCs w:val="16"/>
              </w:rPr>
            </w:pPr>
            <w:r>
              <w:rPr>
                <w:rFonts w:ascii="Arial" w:hAnsi="Arial" w:cs="Arial"/>
                <w:i/>
                <w:noProof/>
                <w:sz w:val="16"/>
                <w:szCs w:val="16"/>
              </w:rPr>
              <w:drawing>
                <wp:anchor distT="0" distB="0" distL="114300" distR="114300" simplePos="0" relativeHeight="251659263" behindDoc="1" locked="0" layoutInCell="1" allowOverlap="1">
                  <wp:simplePos x="0" y="0"/>
                  <wp:positionH relativeFrom="column">
                    <wp:posOffset>681355</wp:posOffset>
                  </wp:positionH>
                  <wp:positionV relativeFrom="paragraph">
                    <wp:posOffset>342900</wp:posOffset>
                  </wp:positionV>
                  <wp:extent cx="235585" cy="169545"/>
                  <wp:effectExtent l="19050" t="0" r="0" b="0"/>
                  <wp:wrapTight wrapText="bothSides">
                    <wp:wrapPolygon edited="0">
                      <wp:start x="-1747" y="0"/>
                      <wp:lineTo x="-1747" y="19416"/>
                      <wp:lineTo x="20960" y="19416"/>
                      <wp:lineTo x="20960" y="0"/>
                      <wp:lineTo x="-1747" y="0"/>
                    </wp:wrapPolygon>
                  </wp:wrapTight>
                  <wp:docPr id="7" name="Image 3"/>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l="41965" t="56698" r="54201" b="37179"/>
                          <a:stretch>
                            <a:fillRect/>
                          </a:stretch>
                        </pic:blipFill>
                        <pic:spPr bwMode="auto">
                          <a:xfrm>
                            <a:off x="0" y="0"/>
                            <a:ext cx="235585" cy="169545"/>
                          </a:xfrm>
                          <a:prstGeom prst="rect">
                            <a:avLst/>
                          </a:prstGeom>
                          <a:noFill/>
                          <a:ln w="9525">
                            <a:noFill/>
                            <a:miter lim="800000"/>
                            <a:headEnd/>
                            <a:tailEnd/>
                          </a:ln>
                        </pic:spPr>
                      </pic:pic>
                    </a:graphicData>
                  </a:graphic>
                </wp:anchor>
              </w:drawing>
            </w:r>
            <w:r>
              <w:rPr>
                <w:rFonts w:ascii="Arial" w:hAnsi="Arial" w:cs="Arial"/>
                <w:i/>
                <w:noProof/>
                <w:sz w:val="16"/>
                <w:szCs w:val="16"/>
              </w:rPr>
              <w:drawing>
                <wp:anchor distT="0" distB="0" distL="114300" distR="114300" simplePos="0" relativeHeight="253593600" behindDoc="1" locked="0" layoutInCell="1" allowOverlap="1">
                  <wp:simplePos x="0" y="0"/>
                  <wp:positionH relativeFrom="column">
                    <wp:posOffset>16510</wp:posOffset>
                  </wp:positionH>
                  <wp:positionV relativeFrom="paragraph">
                    <wp:posOffset>490855</wp:posOffset>
                  </wp:positionV>
                  <wp:extent cx="1533525" cy="333375"/>
                  <wp:effectExtent l="19050" t="0" r="9525" b="0"/>
                  <wp:wrapTight wrapText="bothSides">
                    <wp:wrapPolygon edited="0">
                      <wp:start x="-268" y="0"/>
                      <wp:lineTo x="-268" y="20983"/>
                      <wp:lineTo x="21734" y="20983"/>
                      <wp:lineTo x="21734" y="0"/>
                      <wp:lineTo x="-268" y="0"/>
                    </wp:wrapPolygon>
                  </wp:wrapTight>
                  <wp:docPr id="6" name="Image 2"/>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l="31536" t="64083" r="43771" b="24067"/>
                          <a:stretch>
                            <a:fillRect/>
                          </a:stretch>
                        </pic:blipFill>
                        <pic:spPr bwMode="auto">
                          <a:xfrm>
                            <a:off x="0" y="0"/>
                            <a:ext cx="1533525" cy="333375"/>
                          </a:xfrm>
                          <a:prstGeom prst="rect">
                            <a:avLst/>
                          </a:prstGeom>
                          <a:noFill/>
                          <a:ln w="9525">
                            <a:noFill/>
                            <a:miter lim="800000"/>
                            <a:headEnd/>
                            <a:tailEnd/>
                          </a:ln>
                        </pic:spPr>
                      </pic:pic>
                    </a:graphicData>
                  </a:graphic>
                </wp:anchor>
              </w:drawing>
            </w:r>
            <w:r>
              <w:rPr>
                <w:rFonts w:ascii="Arial" w:hAnsi="Arial" w:cs="Arial"/>
                <w:i/>
                <w:noProof/>
                <w:sz w:val="16"/>
                <w:szCs w:val="16"/>
              </w:rPr>
              <w:drawing>
                <wp:anchor distT="0" distB="0" distL="114300" distR="114300" simplePos="0" relativeHeight="253592576" behindDoc="1" locked="0" layoutInCell="1" allowOverlap="1">
                  <wp:simplePos x="0" y="0"/>
                  <wp:positionH relativeFrom="column">
                    <wp:posOffset>16510</wp:posOffset>
                  </wp:positionH>
                  <wp:positionV relativeFrom="paragraph">
                    <wp:posOffset>43180</wp:posOffset>
                  </wp:positionV>
                  <wp:extent cx="1485900" cy="352425"/>
                  <wp:effectExtent l="19050" t="0" r="0" b="0"/>
                  <wp:wrapNone/>
                  <wp:docPr id="3" name="Image 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l="31536" t="42752" r="44538" b="44662"/>
                          <a:stretch>
                            <a:fillRect/>
                          </a:stretch>
                        </pic:blipFill>
                        <pic:spPr bwMode="auto">
                          <a:xfrm>
                            <a:off x="0" y="0"/>
                            <a:ext cx="1485900" cy="352425"/>
                          </a:xfrm>
                          <a:prstGeom prst="rect">
                            <a:avLst/>
                          </a:prstGeom>
                          <a:noFill/>
                          <a:ln w="9525">
                            <a:noFill/>
                            <a:miter lim="800000"/>
                            <a:headEnd/>
                            <a:tailEnd/>
                          </a:ln>
                        </pic:spPr>
                      </pic:pic>
                    </a:graphicData>
                  </a:graphic>
                </wp:anchor>
              </w:drawing>
            </w:r>
          </w:p>
        </w:tc>
      </w:tr>
      <w:tr w:rsidR="00342BF3" w:rsidTr="008E3096">
        <w:trPr>
          <w:trHeight w:val="1264"/>
        </w:trPr>
        <w:tc>
          <w:tcPr>
            <w:tcW w:w="4736" w:type="dxa"/>
          </w:tcPr>
          <w:p w:rsidR="00342BF3" w:rsidRDefault="00342BF3" w:rsidP="00F22FF5">
            <w:pPr>
              <w:pStyle w:val="En-tte"/>
              <w:rPr>
                <w:rFonts w:ascii="Arial" w:hAnsi="Arial" w:cs="Arial"/>
                <w:b/>
                <w:u w:val="single"/>
              </w:rPr>
            </w:pPr>
            <w:r w:rsidRPr="00B32E63">
              <w:rPr>
                <w:rFonts w:ascii="Arial" w:hAnsi="Arial" w:cs="Arial"/>
                <w:b/>
                <w:u w:val="single"/>
              </w:rPr>
              <w:t>Réglage de la balance en mode pesée :</w:t>
            </w:r>
          </w:p>
          <w:p w:rsidR="009310F8" w:rsidRDefault="009310F8" w:rsidP="00F22FF5">
            <w:pPr>
              <w:pStyle w:val="En-tte"/>
              <w:rPr>
                <w:rFonts w:ascii="Arial" w:hAnsi="Arial" w:cs="Arial"/>
                <w:b/>
                <w:u w:val="single"/>
              </w:rPr>
            </w:pPr>
          </w:p>
          <w:p w:rsidR="00342BF3" w:rsidRPr="003A2B0C" w:rsidRDefault="00342BF3" w:rsidP="00F22FF5">
            <w:pPr>
              <w:pStyle w:val="En-tte"/>
              <w:rPr>
                <w:rFonts w:ascii="Arial" w:hAnsi="Arial" w:cs="Arial"/>
                <w:i/>
              </w:rPr>
            </w:pPr>
            <w:r>
              <w:rPr>
                <w:rFonts w:ascii="Arial" w:hAnsi="Arial" w:cs="Arial"/>
              </w:rPr>
              <w:t xml:space="preserve">10 - </w:t>
            </w:r>
            <w:r w:rsidRPr="003A2B0C">
              <w:rPr>
                <w:rFonts w:ascii="Arial" w:hAnsi="Arial" w:cs="Arial"/>
                <w:i/>
              </w:rPr>
              <w:t xml:space="preserve">Sélectionner le mode pesage </w:t>
            </w:r>
          </w:p>
          <w:p w:rsidR="00342BF3" w:rsidRPr="003A2B0C" w:rsidRDefault="00E01FFF" w:rsidP="00F22FF5">
            <w:pPr>
              <w:pStyle w:val="En-tte"/>
              <w:rPr>
                <w:rFonts w:ascii="Arial" w:hAnsi="Arial" w:cs="Arial"/>
                <w:i/>
              </w:rPr>
            </w:pPr>
            <w:r>
              <w:rPr>
                <w:rFonts w:ascii="Arial" w:hAnsi="Arial" w:cs="Arial"/>
                <w:i/>
              </w:rPr>
              <w:t>(</w:t>
            </w:r>
            <w:r w:rsidR="00342BF3" w:rsidRPr="003A2B0C">
              <w:rPr>
                <w:rFonts w:ascii="Arial" w:hAnsi="Arial" w:cs="Arial"/>
                <w:i/>
              </w:rPr>
              <w:t>quitter le mode "MENU")</w:t>
            </w:r>
          </w:p>
          <w:p w:rsidR="00342BF3" w:rsidRPr="00B32E63" w:rsidRDefault="00342BF3" w:rsidP="00F22FF5">
            <w:pPr>
              <w:pStyle w:val="En-tte"/>
              <w:rPr>
                <w:rFonts w:ascii="Arial" w:hAnsi="Arial" w:cs="Arial"/>
                <w:b/>
                <w:u w:val="single"/>
              </w:rPr>
            </w:pPr>
          </w:p>
        </w:tc>
        <w:tc>
          <w:tcPr>
            <w:tcW w:w="2944" w:type="dxa"/>
          </w:tcPr>
          <w:p w:rsidR="00342BF3" w:rsidRDefault="00661138" w:rsidP="00F22FF5">
            <w:pPr>
              <w:pStyle w:val="En-tte"/>
              <w:rPr>
                <w:rFonts w:ascii="Arial" w:hAnsi="Arial" w:cs="Arial"/>
              </w:rPr>
            </w:pPr>
            <w:r>
              <w:rPr>
                <w:rFonts w:ascii="Arial" w:hAnsi="Arial" w:cs="Arial"/>
                <w:i/>
                <w:noProof/>
                <w:sz w:val="16"/>
                <w:szCs w:val="16"/>
              </w:rPr>
              <w:pict>
                <v:group id="_x0000_s1557" style="position:absolute;margin-left:50.65pt;margin-top:13.25pt;width:60.75pt;height:46.05pt;z-index:253694976;mso-position-horizontal-relative:text;mso-position-vertical-relative:text" coordorigin="6570,14176" coordsize="1215,921">
                  <v:group id="_x0000_s1555" style="position:absolute;left:6570;top:14176;width:1215;height:921" coordorigin="6810,11175" coordsize="1215,921">
                    <v:shape id="_x0000_s1552" type="#_x0000_t202" style="position:absolute;left:6810;top:11175;width:1215;height:375" strokecolor="red" strokeweight="1.5pt">
                      <v:textbox>
                        <w:txbxContent>
                          <w:p w:rsidR="00610F6E" w:rsidRPr="002B4567" w:rsidRDefault="00610F6E" w:rsidP="008931E9">
                            <w:pPr>
                              <w:rPr>
                                <w:b/>
                                <w:color w:val="FF0000"/>
                              </w:rPr>
                            </w:pPr>
                            <w:r w:rsidRPr="002B4567">
                              <w:rPr>
                                <w:b/>
                                <w:color w:val="FF0000"/>
                              </w:rPr>
                              <w:t>Cal/menu</w:t>
                            </w:r>
                          </w:p>
                        </w:txbxContent>
                      </v:textbox>
                    </v:shape>
                    <v:shape id="_x0000_s1553" style="position:absolute;left:7263;top:11460;width:442;height:636" coordsize="355,565" path="m124,449hdc71,370,104,389,44,369,32,361,11,360,9,346,,278,27,279,67,265v76,115,-4,9,34,-230c103,20,160,4,170,v4,50,-5,103,12,150c187,165,216,151,228,161v10,8,7,23,11,35c307,152,250,172,285,207v9,9,23,8,35,12c328,242,335,265,343,288v4,12,12,35,12,35c321,458,346,373,320,449v-8,23,,63,-23,70c285,523,274,526,262,530,101,517,124,565,124,449xe" strokecolor="red" strokeweight="1pt">
                      <v:path arrowok="t"/>
                    </v:shape>
                    <v:shape id="_x0000_s1554" style="position:absolute;left:7522;top:11835;width:103;height:138" coordsize="103,138" path="m32,hdc34,6,40,12,38,18,30,39,,23,38,36,32,28,20,22,20,12,20,6,32,3,38,6v6,3,4,12,6,18c87,15,96,6,86,54,74,52,62,48,50,48v-6,,-17,12,-18,6c26,18,42,13,62,,72,30,90,53,50,66,52,56,49,43,56,36v4,-4,8,12,6,18c59,61,50,62,44,66v24,36,2,12,18,-12c66,49,74,50,80,48,77,67,79,101,56,90,50,87,52,78,50,72v2,-6,6,-24,6,-18c56,62,55,72,50,78v-4,5,-12,4,-18,6c28,78,20,73,20,66v,-7,5,-18,12,-18c38,48,36,60,38,66,46,41,54,33,80,42,92,88,69,67,92,102v-2,8,1,19,-6,24c70,138,44,84,44,84v6,-2,12,-6,18,-6c90,78,103,95,80,72e" filled="f" strokecolor="red" strokeweight="2.25pt">
                      <v:path arrowok="t"/>
                    </v:shape>
                  </v:group>
                  <v:oval id="_x0000_s1556" style="position:absolute;left:7199;top:14812;width:222;height:196" filled="f" strokecolor="red"/>
                </v:group>
              </w:pict>
            </w:r>
            <w:r w:rsidR="00342BF3">
              <w:rPr>
                <w:rFonts w:ascii="Arial" w:hAnsi="Arial" w:cs="Arial"/>
                <w:i/>
                <w:sz w:val="16"/>
                <w:szCs w:val="16"/>
              </w:rPr>
              <w:t>dessiner précisément la touche adéquate</w:t>
            </w:r>
          </w:p>
          <w:p w:rsidR="00342BF3" w:rsidRDefault="00342BF3" w:rsidP="00F22FF5">
            <w:pPr>
              <w:rPr>
                <w:rFonts w:ascii="Arial" w:hAnsi="Arial" w:cs="Arial"/>
                <w:b/>
                <w:u w:val="single"/>
              </w:rPr>
            </w:pPr>
          </w:p>
          <w:p w:rsidR="00342BF3" w:rsidRDefault="00342BF3" w:rsidP="00F22FF5">
            <w:pPr>
              <w:rPr>
                <w:rFonts w:ascii="Arial" w:hAnsi="Arial" w:cs="Arial"/>
                <w:b/>
                <w:u w:val="single"/>
              </w:rPr>
            </w:pPr>
          </w:p>
          <w:p w:rsidR="00DB6B39" w:rsidRDefault="00DB6B39" w:rsidP="00F22FF5">
            <w:pPr>
              <w:rPr>
                <w:rFonts w:ascii="Arial" w:hAnsi="Arial" w:cs="Arial"/>
                <w:b/>
                <w:u w:val="single"/>
              </w:rPr>
            </w:pPr>
          </w:p>
          <w:p w:rsidR="00342BF3" w:rsidRPr="00B32E63" w:rsidRDefault="00342BF3" w:rsidP="00F22FF5">
            <w:pPr>
              <w:pStyle w:val="En-tte"/>
              <w:rPr>
                <w:rFonts w:ascii="Arial" w:hAnsi="Arial" w:cs="Arial"/>
                <w:b/>
                <w:u w:val="single"/>
              </w:rPr>
            </w:pPr>
          </w:p>
        </w:tc>
        <w:tc>
          <w:tcPr>
            <w:tcW w:w="2865" w:type="dxa"/>
          </w:tcPr>
          <w:p w:rsidR="006C0EA3" w:rsidRDefault="006C0EA3" w:rsidP="00F22FF5">
            <w:pPr>
              <w:rPr>
                <w:rFonts w:ascii="Arial" w:hAnsi="Arial" w:cs="Arial"/>
                <w:i/>
                <w:sz w:val="16"/>
                <w:szCs w:val="16"/>
              </w:rPr>
            </w:pPr>
            <w:r w:rsidRPr="00617DE6">
              <w:rPr>
                <w:rFonts w:ascii="Arial" w:hAnsi="Arial" w:cs="Arial"/>
                <w:i/>
                <w:sz w:val="16"/>
                <w:szCs w:val="16"/>
              </w:rPr>
              <w:t>à compléter</w:t>
            </w:r>
            <w:r>
              <w:rPr>
                <w:rFonts w:ascii="Arial" w:hAnsi="Arial" w:cs="Arial"/>
                <w:i/>
                <w:sz w:val="16"/>
                <w:szCs w:val="16"/>
              </w:rPr>
              <w:t xml:space="preserve"> précisément</w:t>
            </w:r>
          </w:p>
          <w:p w:rsidR="00342BF3" w:rsidRDefault="00342BF3" w:rsidP="00F22FF5">
            <w:pPr>
              <w:rPr>
                <w:rFonts w:ascii="Arial" w:hAnsi="Arial" w:cs="Arial"/>
                <w:b/>
                <w:u w:val="single"/>
              </w:rPr>
            </w:pPr>
          </w:p>
          <w:p w:rsidR="00342BF3" w:rsidRDefault="00661138" w:rsidP="00F22FF5">
            <w:pPr>
              <w:rPr>
                <w:rFonts w:ascii="Arial" w:hAnsi="Arial" w:cs="Arial"/>
                <w:b/>
                <w:u w:val="single"/>
              </w:rPr>
            </w:pPr>
            <w:r>
              <w:rPr>
                <w:rFonts w:ascii="Arial" w:hAnsi="Arial" w:cs="Arial"/>
                <w:i/>
                <w:noProof/>
                <w:sz w:val="16"/>
                <w:szCs w:val="16"/>
              </w:rPr>
              <w:pict>
                <v:rect id="_x0000_s1543" style="position:absolute;margin-left:9.35pt;margin-top:4.15pt;width:115.8pt;height:27.55pt;z-index:253591552" filled="f"/>
              </w:pict>
            </w:r>
          </w:p>
          <w:p w:rsidR="00342BF3" w:rsidRPr="002F40DE" w:rsidRDefault="008931E9" w:rsidP="00F22FF5">
            <w:pPr>
              <w:rPr>
                <w:rFonts w:ascii="Arial" w:hAnsi="Arial" w:cs="Arial"/>
                <w:b/>
                <w:color w:val="FF0000"/>
                <w:sz w:val="32"/>
                <w:szCs w:val="32"/>
              </w:rPr>
            </w:pPr>
            <w:r w:rsidRPr="008931E9">
              <w:rPr>
                <w:rFonts w:ascii="Arial" w:hAnsi="Arial" w:cs="Arial"/>
                <w:b/>
                <w:sz w:val="28"/>
                <w:szCs w:val="28"/>
              </w:rPr>
              <w:t xml:space="preserve">  </w:t>
            </w:r>
            <w:r w:rsidRPr="008931E9">
              <w:rPr>
                <w:rFonts w:ascii="Arial" w:hAnsi="Arial" w:cs="Arial"/>
                <w:b/>
                <w:color w:val="FF0000"/>
                <w:sz w:val="28"/>
                <w:szCs w:val="28"/>
              </w:rPr>
              <w:t xml:space="preserve">     </w:t>
            </w:r>
            <w:r>
              <w:rPr>
                <w:rFonts w:ascii="Arial" w:hAnsi="Arial" w:cs="Arial"/>
                <w:b/>
                <w:color w:val="FF0000"/>
                <w:sz w:val="28"/>
                <w:szCs w:val="28"/>
              </w:rPr>
              <w:t xml:space="preserve">      </w:t>
            </w:r>
            <w:r w:rsidRPr="002F40DE">
              <w:rPr>
                <w:rFonts w:ascii="Arial" w:hAnsi="Arial" w:cs="Arial"/>
                <w:b/>
                <w:color w:val="FF0000"/>
                <w:sz w:val="32"/>
                <w:szCs w:val="32"/>
              </w:rPr>
              <w:t>0,00 g</w:t>
            </w:r>
          </w:p>
          <w:p w:rsidR="00342BF3" w:rsidRPr="00B32E63" w:rsidRDefault="00342BF3" w:rsidP="00F22FF5">
            <w:pPr>
              <w:pStyle w:val="En-tte"/>
              <w:rPr>
                <w:rFonts w:ascii="Arial" w:hAnsi="Arial" w:cs="Arial"/>
                <w:b/>
                <w:u w:val="single"/>
              </w:rPr>
            </w:pPr>
          </w:p>
        </w:tc>
      </w:tr>
    </w:tbl>
    <w:p w:rsidR="00342BF3" w:rsidRPr="00342BF3" w:rsidRDefault="00342BF3">
      <w:pPr>
        <w:pStyle w:val="En-tte"/>
        <w:tabs>
          <w:tab w:val="clear" w:pos="4536"/>
          <w:tab w:val="clear" w:pos="9072"/>
        </w:tabs>
        <w:rPr>
          <w:rFonts w:ascii="Arial" w:hAnsi="Arial" w:cs="Arial"/>
          <w:b/>
        </w:rPr>
      </w:pPr>
    </w:p>
    <w:sectPr w:rsidR="00342BF3" w:rsidRPr="00342BF3" w:rsidSect="006F50B6">
      <w:footerReference w:type="default" r:id="rId24"/>
      <w:pgSz w:w="11906" w:h="16838"/>
      <w:pgMar w:top="397" w:right="680" w:bottom="567" w:left="680" w:header="416" w:footer="304"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3F5E" w:rsidRDefault="00743F5E">
      <w:r>
        <w:separator/>
      </w:r>
    </w:p>
  </w:endnote>
  <w:endnote w:type="continuationSeparator" w:id="0">
    <w:p w:rsidR="00743F5E" w:rsidRDefault="00743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F6E" w:rsidRDefault="00610F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9"/>
      <w:gridCol w:w="1701"/>
      <w:gridCol w:w="1559"/>
      <w:gridCol w:w="1825"/>
    </w:tblGrid>
    <w:tr w:rsidR="00610F6E" w:rsidRPr="00831687" w:rsidTr="0032368B">
      <w:trPr>
        <w:trHeight w:val="280"/>
      </w:trPr>
      <w:tc>
        <w:tcPr>
          <w:tcW w:w="5529" w:type="dxa"/>
          <w:tcBorders>
            <w:top w:val="single" w:sz="6" w:space="0" w:color="auto"/>
            <w:left w:val="single" w:sz="6" w:space="0" w:color="auto"/>
            <w:bottom w:val="single" w:sz="6" w:space="0" w:color="auto"/>
            <w:right w:val="single" w:sz="6" w:space="0" w:color="auto"/>
          </w:tcBorders>
          <w:vAlign w:val="center"/>
        </w:tcPr>
        <w:p w:rsidR="00610F6E" w:rsidRPr="00831687" w:rsidRDefault="00610F6E" w:rsidP="000C0CA3">
          <w:pPr>
            <w:pStyle w:val="Titre1"/>
            <w:spacing w:before="0" w:after="20"/>
            <w:rPr>
              <w:rFonts w:ascii="Arial" w:hAnsi="Arial" w:cs="Arial"/>
              <w:b/>
              <w:sz w:val="20"/>
            </w:rPr>
          </w:pPr>
          <w:r w:rsidRPr="00831687">
            <w:rPr>
              <w:rFonts w:ascii="Arial" w:hAnsi="Arial" w:cs="Arial"/>
              <w:b/>
              <w:sz w:val="20"/>
            </w:rPr>
            <w:t>BTS Assistance Technique d'Ingénieur</w:t>
          </w:r>
        </w:p>
      </w:tc>
      <w:tc>
        <w:tcPr>
          <w:tcW w:w="1701" w:type="dxa"/>
          <w:tcBorders>
            <w:top w:val="single" w:sz="6" w:space="0" w:color="auto"/>
            <w:left w:val="nil"/>
            <w:bottom w:val="single" w:sz="6" w:space="0" w:color="auto"/>
            <w:right w:val="single" w:sz="6" w:space="0" w:color="auto"/>
          </w:tcBorders>
          <w:vAlign w:val="center"/>
        </w:tcPr>
        <w:p w:rsidR="00610F6E" w:rsidRPr="00831687" w:rsidRDefault="00610F6E" w:rsidP="000C0CA3">
          <w:pPr>
            <w:rPr>
              <w:rFonts w:ascii="Arial" w:hAnsi="Arial" w:cs="Arial"/>
              <w:b/>
            </w:rPr>
          </w:pPr>
          <w:r w:rsidRPr="00831687">
            <w:rPr>
              <w:rFonts w:ascii="Arial" w:hAnsi="Arial" w:cs="Arial"/>
              <w:b/>
            </w:rPr>
            <w:t>Code :</w:t>
          </w:r>
        </w:p>
      </w:tc>
      <w:tc>
        <w:tcPr>
          <w:tcW w:w="1559" w:type="dxa"/>
          <w:tcBorders>
            <w:top w:val="single" w:sz="6" w:space="0" w:color="auto"/>
            <w:left w:val="nil"/>
            <w:bottom w:val="single" w:sz="6" w:space="0" w:color="auto"/>
            <w:right w:val="single" w:sz="6" w:space="0" w:color="auto"/>
          </w:tcBorders>
          <w:vAlign w:val="center"/>
        </w:tcPr>
        <w:p w:rsidR="00610F6E" w:rsidRPr="00831687" w:rsidRDefault="00610F6E" w:rsidP="000C0CA3">
          <w:pPr>
            <w:rPr>
              <w:rFonts w:ascii="Arial" w:hAnsi="Arial" w:cs="Arial"/>
              <w:b/>
            </w:rPr>
          </w:pPr>
          <w:r w:rsidRPr="00831687">
            <w:rPr>
              <w:rFonts w:ascii="Arial" w:hAnsi="Arial" w:cs="Arial"/>
              <w:b/>
            </w:rPr>
            <w:t>Session 2016</w:t>
          </w:r>
        </w:p>
      </w:tc>
      <w:tc>
        <w:tcPr>
          <w:tcW w:w="1825" w:type="dxa"/>
          <w:tcBorders>
            <w:top w:val="single" w:sz="6" w:space="0" w:color="auto"/>
            <w:left w:val="nil"/>
            <w:bottom w:val="single" w:sz="6" w:space="0" w:color="auto"/>
            <w:right w:val="single" w:sz="6" w:space="0" w:color="auto"/>
          </w:tcBorders>
          <w:vAlign w:val="center"/>
        </w:tcPr>
        <w:p w:rsidR="00610F6E" w:rsidRPr="00831687" w:rsidRDefault="00610F6E" w:rsidP="000C0CA3">
          <w:pPr>
            <w:pStyle w:val="Titre5"/>
            <w:rPr>
              <w:rFonts w:ascii="Arial" w:hAnsi="Arial" w:cs="Arial"/>
            </w:rPr>
          </w:pPr>
          <w:r w:rsidRPr="00831687">
            <w:rPr>
              <w:rFonts w:ascii="Arial" w:hAnsi="Arial" w:cs="Arial"/>
            </w:rPr>
            <w:t>SUJET</w:t>
          </w:r>
        </w:p>
      </w:tc>
    </w:tr>
    <w:tr w:rsidR="00610F6E" w:rsidRPr="00831687" w:rsidTr="0032368B">
      <w:trPr>
        <w:trHeight w:val="280"/>
      </w:trPr>
      <w:tc>
        <w:tcPr>
          <w:tcW w:w="5529" w:type="dxa"/>
          <w:tcBorders>
            <w:top w:val="single" w:sz="6" w:space="0" w:color="auto"/>
            <w:left w:val="single" w:sz="6" w:space="0" w:color="auto"/>
            <w:bottom w:val="single" w:sz="6" w:space="0" w:color="auto"/>
            <w:right w:val="single" w:sz="6" w:space="0" w:color="auto"/>
          </w:tcBorders>
          <w:vAlign w:val="center"/>
        </w:tcPr>
        <w:p w:rsidR="00610F6E" w:rsidRPr="00831687" w:rsidRDefault="00610F6E" w:rsidP="0032368B">
          <w:pPr>
            <w:spacing w:after="20"/>
            <w:rPr>
              <w:rFonts w:ascii="Arial" w:hAnsi="Arial" w:cs="Arial"/>
              <w:b/>
            </w:rPr>
          </w:pPr>
          <w:r w:rsidRPr="00831687">
            <w:rPr>
              <w:rFonts w:ascii="Arial" w:hAnsi="Arial" w:cs="Arial"/>
              <w:b/>
            </w:rPr>
            <w:t>EPREUVE</w:t>
          </w:r>
          <w:r>
            <w:rPr>
              <w:rFonts w:ascii="Arial" w:hAnsi="Arial" w:cs="Arial"/>
              <w:b/>
            </w:rPr>
            <w:t xml:space="preserve"> U41           </w:t>
          </w:r>
          <w:r w:rsidRPr="0032368B">
            <w:rPr>
              <w:rFonts w:ascii="Arial" w:hAnsi="Arial" w:cs="Arial"/>
              <w:b/>
              <w:color w:val="FF0000"/>
            </w:rPr>
            <w:t>CORRIGE</w:t>
          </w:r>
        </w:p>
      </w:tc>
      <w:tc>
        <w:tcPr>
          <w:tcW w:w="1701" w:type="dxa"/>
          <w:tcBorders>
            <w:top w:val="single" w:sz="6" w:space="0" w:color="auto"/>
            <w:left w:val="nil"/>
            <w:bottom w:val="single" w:sz="6" w:space="0" w:color="auto"/>
            <w:right w:val="single" w:sz="6" w:space="0" w:color="auto"/>
          </w:tcBorders>
          <w:vAlign w:val="center"/>
        </w:tcPr>
        <w:p w:rsidR="00610F6E" w:rsidRPr="00831687" w:rsidRDefault="00610F6E" w:rsidP="000C0CA3">
          <w:pPr>
            <w:rPr>
              <w:rFonts w:ascii="Arial" w:hAnsi="Arial" w:cs="Arial"/>
              <w:b/>
            </w:rPr>
          </w:pPr>
          <w:r w:rsidRPr="00831687">
            <w:rPr>
              <w:rFonts w:ascii="Arial" w:hAnsi="Arial" w:cs="Arial"/>
              <w:b/>
            </w:rPr>
            <w:t>Durée : 3 h</w:t>
          </w:r>
        </w:p>
      </w:tc>
      <w:tc>
        <w:tcPr>
          <w:tcW w:w="1559" w:type="dxa"/>
          <w:tcBorders>
            <w:top w:val="single" w:sz="6" w:space="0" w:color="auto"/>
            <w:left w:val="nil"/>
            <w:bottom w:val="single" w:sz="6" w:space="0" w:color="auto"/>
            <w:right w:val="single" w:sz="6" w:space="0" w:color="auto"/>
          </w:tcBorders>
          <w:vAlign w:val="center"/>
        </w:tcPr>
        <w:p w:rsidR="00610F6E" w:rsidRPr="00831687" w:rsidRDefault="00610F6E" w:rsidP="000C0CA3">
          <w:pPr>
            <w:rPr>
              <w:rFonts w:ascii="Arial" w:hAnsi="Arial" w:cs="Arial"/>
              <w:b/>
            </w:rPr>
          </w:pPr>
          <w:r w:rsidRPr="00831687">
            <w:rPr>
              <w:rFonts w:ascii="Arial" w:hAnsi="Arial" w:cs="Arial"/>
              <w:b/>
            </w:rPr>
            <w:t>Coefficient : 3</w:t>
          </w:r>
        </w:p>
      </w:tc>
      <w:tc>
        <w:tcPr>
          <w:tcW w:w="1825" w:type="dxa"/>
          <w:tcBorders>
            <w:top w:val="single" w:sz="6" w:space="0" w:color="auto"/>
            <w:left w:val="nil"/>
            <w:bottom w:val="single" w:sz="6" w:space="0" w:color="auto"/>
            <w:right w:val="single" w:sz="6" w:space="0" w:color="auto"/>
          </w:tcBorders>
          <w:vAlign w:val="center"/>
        </w:tcPr>
        <w:p w:rsidR="00610F6E" w:rsidRPr="00831687" w:rsidRDefault="00610F6E" w:rsidP="00666A7F">
          <w:pPr>
            <w:pStyle w:val="Titre5"/>
            <w:rPr>
              <w:rFonts w:ascii="Arial" w:hAnsi="Arial" w:cs="Arial"/>
            </w:rPr>
          </w:pPr>
          <w:r>
            <w:rPr>
              <w:rFonts w:ascii="Arial" w:hAnsi="Arial" w:cs="Arial"/>
            </w:rPr>
            <w:t>Page DC</w:t>
          </w:r>
          <w:r w:rsidRPr="00831687">
            <w:rPr>
              <w:rFonts w:ascii="Arial" w:hAnsi="Arial" w:cs="Arial"/>
            </w:rPr>
            <w:t xml:space="preserve"> </w:t>
          </w:r>
          <w:r w:rsidRPr="00831687">
            <w:rPr>
              <w:rFonts w:ascii="Arial" w:hAnsi="Arial" w:cs="Arial"/>
            </w:rPr>
            <w:fldChar w:fldCharType="begin"/>
          </w:r>
          <w:r w:rsidRPr="00831687">
            <w:rPr>
              <w:rFonts w:ascii="Arial" w:hAnsi="Arial" w:cs="Arial"/>
            </w:rPr>
            <w:instrText xml:space="preserve"> PAGE   \* MERGEFORMAT </w:instrText>
          </w:r>
          <w:r w:rsidRPr="00831687">
            <w:rPr>
              <w:rFonts w:ascii="Arial" w:hAnsi="Arial" w:cs="Arial"/>
            </w:rPr>
            <w:fldChar w:fldCharType="separate"/>
          </w:r>
          <w:r>
            <w:rPr>
              <w:rFonts w:ascii="Arial" w:hAnsi="Arial" w:cs="Arial"/>
              <w:noProof/>
            </w:rPr>
            <w:t>1</w:t>
          </w:r>
          <w:r w:rsidRPr="00831687">
            <w:rPr>
              <w:rFonts w:ascii="Arial" w:hAnsi="Arial" w:cs="Arial"/>
            </w:rPr>
            <w:fldChar w:fldCharType="end"/>
          </w:r>
          <w:r w:rsidRPr="00831687">
            <w:rPr>
              <w:rFonts w:ascii="Arial" w:hAnsi="Arial" w:cs="Arial"/>
            </w:rPr>
            <w:t>/</w:t>
          </w:r>
          <w:r>
            <w:rPr>
              <w:rFonts w:ascii="Arial" w:hAnsi="Arial" w:cs="Arial"/>
            </w:rPr>
            <w:t>17</w:t>
          </w:r>
        </w:p>
      </w:tc>
    </w:tr>
  </w:tbl>
  <w:p w:rsidR="00610F6E" w:rsidRPr="00831687" w:rsidRDefault="00610F6E" w:rsidP="00807CC3">
    <w:pPr>
      <w:pStyle w:val="Pieddepage"/>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F6E" w:rsidRDefault="00610F6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7"/>
      <w:gridCol w:w="1984"/>
      <w:gridCol w:w="1560"/>
      <w:gridCol w:w="1683"/>
    </w:tblGrid>
    <w:tr w:rsidR="00610F6E" w:rsidTr="00862C53">
      <w:trPr>
        <w:trHeight w:val="280"/>
      </w:trPr>
      <w:tc>
        <w:tcPr>
          <w:tcW w:w="5387" w:type="dxa"/>
          <w:tcBorders>
            <w:top w:val="single" w:sz="6" w:space="0" w:color="auto"/>
            <w:left w:val="single" w:sz="6" w:space="0" w:color="auto"/>
            <w:bottom w:val="single" w:sz="6" w:space="0" w:color="auto"/>
            <w:right w:val="single" w:sz="6" w:space="0" w:color="auto"/>
          </w:tcBorders>
          <w:vAlign w:val="center"/>
        </w:tcPr>
        <w:p w:rsidR="00610F6E" w:rsidRPr="00F03D82" w:rsidRDefault="00610F6E" w:rsidP="000C0CA3">
          <w:pPr>
            <w:pStyle w:val="Titre1"/>
            <w:spacing w:before="0" w:after="20"/>
            <w:rPr>
              <w:rFonts w:ascii="Arial" w:hAnsi="Arial" w:cs="Arial"/>
              <w:b/>
              <w:sz w:val="20"/>
            </w:rPr>
          </w:pPr>
          <w:r w:rsidRPr="00F03D82">
            <w:rPr>
              <w:rFonts w:ascii="Arial" w:hAnsi="Arial" w:cs="Arial"/>
              <w:b/>
              <w:sz w:val="20"/>
            </w:rPr>
            <w:t>BTS</w:t>
          </w:r>
          <w:r w:rsidR="005B7110">
            <w:rPr>
              <w:rFonts w:ascii="Arial" w:hAnsi="Arial" w:cs="Arial"/>
              <w:b/>
              <w:sz w:val="20"/>
            </w:rPr>
            <w:t xml:space="preserve"> Assistance Technique d’Ingénieur</w:t>
          </w:r>
        </w:p>
      </w:tc>
      <w:tc>
        <w:tcPr>
          <w:tcW w:w="1984" w:type="dxa"/>
          <w:tcBorders>
            <w:top w:val="single" w:sz="6" w:space="0" w:color="auto"/>
            <w:left w:val="nil"/>
            <w:bottom w:val="single" w:sz="6" w:space="0" w:color="auto"/>
            <w:right w:val="single" w:sz="6" w:space="0" w:color="auto"/>
          </w:tcBorders>
          <w:vAlign w:val="center"/>
        </w:tcPr>
        <w:p w:rsidR="00610F6E" w:rsidRPr="00F03D82" w:rsidRDefault="00610F6E" w:rsidP="000C0CA3">
          <w:pPr>
            <w:rPr>
              <w:rFonts w:ascii="Arial" w:hAnsi="Arial" w:cs="Arial"/>
              <w:b/>
            </w:rPr>
          </w:pPr>
          <w:r w:rsidRPr="00F03D82">
            <w:rPr>
              <w:rFonts w:ascii="Arial" w:hAnsi="Arial" w:cs="Arial"/>
              <w:b/>
            </w:rPr>
            <w:t>Code :</w:t>
          </w:r>
        </w:p>
      </w:tc>
      <w:tc>
        <w:tcPr>
          <w:tcW w:w="1560" w:type="dxa"/>
          <w:tcBorders>
            <w:top w:val="single" w:sz="6" w:space="0" w:color="auto"/>
            <w:left w:val="nil"/>
            <w:bottom w:val="single" w:sz="6" w:space="0" w:color="auto"/>
            <w:right w:val="single" w:sz="6" w:space="0" w:color="auto"/>
          </w:tcBorders>
          <w:vAlign w:val="center"/>
        </w:tcPr>
        <w:p w:rsidR="00610F6E" w:rsidRPr="00F03D82" w:rsidRDefault="00610F6E" w:rsidP="00661138">
          <w:pPr>
            <w:rPr>
              <w:rFonts w:ascii="Arial" w:hAnsi="Arial" w:cs="Arial"/>
              <w:b/>
            </w:rPr>
          </w:pPr>
          <w:r w:rsidRPr="00F03D82">
            <w:rPr>
              <w:rFonts w:ascii="Arial" w:hAnsi="Arial" w:cs="Arial"/>
              <w:b/>
            </w:rPr>
            <w:t xml:space="preserve">Session </w:t>
          </w:r>
          <w:r w:rsidR="00862C53">
            <w:rPr>
              <w:rFonts w:ascii="Arial" w:hAnsi="Arial" w:cs="Arial"/>
              <w:b/>
            </w:rPr>
            <w:t>201</w:t>
          </w:r>
          <w:r w:rsidR="00661138">
            <w:rPr>
              <w:rFonts w:ascii="Arial" w:hAnsi="Arial" w:cs="Arial"/>
              <w:b/>
            </w:rPr>
            <w:t>9</w:t>
          </w:r>
        </w:p>
      </w:tc>
      <w:tc>
        <w:tcPr>
          <w:tcW w:w="1683" w:type="dxa"/>
          <w:tcBorders>
            <w:top w:val="single" w:sz="6" w:space="0" w:color="auto"/>
            <w:left w:val="nil"/>
            <w:bottom w:val="single" w:sz="6" w:space="0" w:color="auto"/>
            <w:right w:val="single" w:sz="6" w:space="0" w:color="auto"/>
          </w:tcBorders>
          <w:vAlign w:val="center"/>
        </w:tcPr>
        <w:p w:rsidR="00610F6E" w:rsidRPr="00F03D82" w:rsidRDefault="00610F6E" w:rsidP="00661138">
          <w:pPr>
            <w:pStyle w:val="Titre5"/>
            <w:rPr>
              <w:rFonts w:ascii="Arial" w:hAnsi="Arial" w:cs="Arial"/>
            </w:rPr>
          </w:pPr>
          <w:r w:rsidRPr="007A0D82">
            <w:rPr>
              <w:rFonts w:ascii="Arial" w:hAnsi="Arial" w:cs="Arial"/>
              <w:color w:val="FF0000"/>
            </w:rPr>
            <w:t>CORRIG</w:t>
          </w:r>
          <w:r w:rsidR="00661138">
            <w:rPr>
              <w:rFonts w:ascii="Arial" w:hAnsi="Arial" w:cs="Arial"/>
              <w:color w:val="FF0000"/>
            </w:rPr>
            <w:t>É</w:t>
          </w:r>
          <w:bookmarkStart w:id="0" w:name="_GoBack"/>
          <w:bookmarkEnd w:id="0"/>
        </w:p>
      </w:tc>
    </w:tr>
    <w:tr w:rsidR="00610F6E" w:rsidTr="00862C53">
      <w:trPr>
        <w:trHeight w:val="280"/>
      </w:trPr>
      <w:tc>
        <w:tcPr>
          <w:tcW w:w="5387" w:type="dxa"/>
          <w:tcBorders>
            <w:top w:val="single" w:sz="6" w:space="0" w:color="auto"/>
            <w:left w:val="single" w:sz="6" w:space="0" w:color="auto"/>
            <w:bottom w:val="single" w:sz="6" w:space="0" w:color="auto"/>
            <w:right w:val="single" w:sz="6" w:space="0" w:color="auto"/>
          </w:tcBorders>
          <w:vAlign w:val="center"/>
        </w:tcPr>
        <w:p w:rsidR="00610F6E" w:rsidRPr="00F03D82" w:rsidRDefault="00610F6E" w:rsidP="00EC5649">
          <w:pPr>
            <w:spacing w:after="20"/>
            <w:rPr>
              <w:rFonts w:ascii="Arial" w:hAnsi="Arial" w:cs="Arial"/>
              <w:b/>
            </w:rPr>
          </w:pPr>
          <w:r w:rsidRPr="00F03D82">
            <w:rPr>
              <w:rFonts w:ascii="Arial" w:hAnsi="Arial" w:cs="Arial"/>
              <w:b/>
            </w:rPr>
            <w:t>EPREUVE</w:t>
          </w:r>
          <w:r>
            <w:rPr>
              <w:rFonts w:ascii="Arial" w:hAnsi="Arial" w:cs="Arial"/>
              <w:b/>
            </w:rPr>
            <w:t xml:space="preserve"> U41 </w:t>
          </w:r>
          <w:r w:rsidR="005B7110">
            <w:rPr>
              <w:rFonts w:ascii="Arial" w:hAnsi="Arial" w:cs="Arial"/>
              <w:b/>
            </w:rPr>
            <w:t>- Dossier Corrigé</w:t>
          </w:r>
          <w:r>
            <w:rPr>
              <w:rFonts w:ascii="Arial" w:hAnsi="Arial" w:cs="Arial"/>
              <w:b/>
            </w:rPr>
            <w:t xml:space="preserve">            </w:t>
          </w:r>
        </w:p>
      </w:tc>
      <w:tc>
        <w:tcPr>
          <w:tcW w:w="1984" w:type="dxa"/>
          <w:tcBorders>
            <w:top w:val="single" w:sz="6" w:space="0" w:color="auto"/>
            <w:left w:val="nil"/>
            <w:bottom w:val="single" w:sz="6" w:space="0" w:color="auto"/>
            <w:right w:val="single" w:sz="6" w:space="0" w:color="auto"/>
          </w:tcBorders>
          <w:vAlign w:val="center"/>
        </w:tcPr>
        <w:p w:rsidR="00610F6E" w:rsidRPr="00F03D82" w:rsidRDefault="00610F6E" w:rsidP="000C0CA3">
          <w:pPr>
            <w:rPr>
              <w:rFonts w:ascii="Arial" w:hAnsi="Arial" w:cs="Arial"/>
              <w:b/>
            </w:rPr>
          </w:pPr>
          <w:r w:rsidRPr="00F03D82">
            <w:rPr>
              <w:rFonts w:ascii="Arial" w:hAnsi="Arial" w:cs="Arial"/>
              <w:b/>
            </w:rPr>
            <w:t>Durée :</w:t>
          </w:r>
          <w:r w:rsidR="00862C53">
            <w:rPr>
              <w:rFonts w:ascii="Arial" w:hAnsi="Arial" w:cs="Arial"/>
              <w:b/>
            </w:rPr>
            <w:t xml:space="preserve"> 3h</w:t>
          </w:r>
        </w:p>
      </w:tc>
      <w:tc>
        <w:tcPr>
          <w:tcW w:w="1560" w:type="dxa"/>
          <w:tcBorders>
            <w:top w:val="single" w:sz="6" w:space="0" w:color="auto"/>
            <w:left w:val="nil"/>
            <w:bottom w:val="single" w:sz="6" w:space="0" w:color="auto"/>
            <w:right w:val="single" w:sz="6" w:space="0" w:color="auto"/>
          </w:tcBorders>
          <w:vAlign w:val="center"/>
        </w:tcPr>
        <w:p w:rsidR="00610F6E" w:rsidRPr="00F03D82" w:rsidRDefault="00610F6E" w:rsidP="000C0CA3">
          <w:pPr>
            <w:rPr>
              <w:rFonts w:ascii="Arial" w:hAnsi="Arial" w:cs="Arial"/>
              <w:b/>
            </w:rPr>
          </w:pPr>
          <w:r w:rsidRPr="00F03D82">
            <w:rPr>
              <w:rFonts w:ascii="Arial" w:hAnsi="Arial" w:cs="Arial"/>
              <w:b/>
            </w:rPr>
            <w:t>Coefficient :</w:t>
          </w:r>
          <w:r>
            <w:rPr>
              <w:rFonts w:ascii="Arial" w:hAnsi="Arial" w:cs="Arial"/>
              <w:b/>
            </w:rPr>
            <w:t xml:space="preserve"> 3</w:t>
          </w:r>
        </w:p>
      </w:tc>
      <w:tc>
        <w:tcPr>
          <w:tcW w:w="1683" w:type="dxa"/>
          <w:tcBorders>
            <w:top w:val="single" w:sz="6" w:space="0" w:color="auto"/>
            <w:left w:val="nil"/>
            <w:bottom w:val="single" w:sz="6" w:space="0" w:color="auto"/>
            <w:right w:val="single" w:sz="6" w:space="0" w:color="auto"/>
          </w:tcBorders>
          <w:vAlign w:val="center"/>
        </w:tcPr>
        <w:p w:rsidR="00610F6E" w:rsidRPr="00F03D82" w:rsidRDefault="00610F6E" w:rsidP="00357597">
          <w:pPr>
            <w:pStyle w:val="Titre5"/>
            <w:rPr>
              <w:rFonts w:ascii="Arial" w:hAnsi="Arial" w:cs="Arial"/>
            </w:rPr>
          </w:pPr>
          <w:r>
            <w:rPr>
              <w:rFonts w:ascii="Arial" w:hAnsi="Arial" w:cs="Arial"/>
            </w:rPr>
            <w:t>Page  DC</w:t>
          </w:r>
          <w:r w:rsidRPr="00F03D82">
            <w:rPr>
              <w:rFonts w:ascii="Arial" w:hAnsi="Arial" w:cs="Arial"/>
            </w:rPr>
            <w:fldChar w:fldCharType="begin"/>
          </w:r>
          <w:r w:rsidRPr="00F03D82">
            <w:rPr>
              <w:rFonts w:ascii="Arial" w:hAnsi="Arial" w:cs="Arial"/>
            </w:rPr>
            <w:instrText xml:space="preserve"> PAGE   \* MERGEFORMAT </w:instrText>
          </w:r>
          <w:r w:rsidRPr="00F03D82">
            <w:rPr>
              <w:rFonts w:ascii="Arial" w:hAnsi="Arial" w:cs="Arial"/>
            </w:rPr>
            <w:fldChar w:fldCharType="separate"/>
          </w:r>
          <w:r w:rsidR="00661138">
            <w:rPr>
              <w:rFonts w:ascii="Arial" w:hAnsi="Arial" w:cs="Arial"/>
              <w:noProof/>
            </w:rPr>
            <w:t>2</w:t>
          </w:r>
          <w:r w:rsidRPr="00F03D82">
            <w:rPr>
              <w:rFonts w:ascii="Arial" w:hAnsi="Arial" w:cs="Arial"/>
            </w:rPr>
            <w:fldChar w:fldCharType="end"/>
          </w:r>
          <w:r w:rsidRPr="00F03D82">
            <w:rPr>
              <w:rFonts w:ascii="Arial" w:hAnsi="Arial" w:cs="Arial"/>
            </w:rPr>
            <w:t>/</w:t>
          </w:r>
          <w:r>
            <w:rPr>
              <w:rFonts w:ascii="Arial" w:hAnsi="Arial" w:cs="Arial"/>
            </w:rPr>
            <w:t>17</w:t>
          </w:r>
        </w:p>
      </w:tc>
    </w:tr>
  </w:tbl>
  <w:p w:rsidR="00610F6E" w:rsidRDefault="00610F6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3F5E" w:rsidRDefault="00743F5E">
      <w:r>
        <w:separator/>
      </w:r>
    </w:p>
  </w:footnote>
  <w:footnote w:type="continuationSeparator" w:id="0">
    <w:p w:rsidR="00743F5E" w:rsidRDefault="00743F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F6E" w:rsidRDefault="00610F6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F6E" w:rsidRDefault="00661138">
    <w:pPr>
      <w:pStyle w:val="En-tte"/>
    </w:pPr>
    <w:r>
      <w:rPr>
        <w:noProof/>
      </w:rPr>
      <w:pict>
        <v:shapetype id="_x0000_t202" coordsize="21600,21600" o:spt="202" path="m,l,21600r21600,l21600,xe">
          <v:stroke joinstyle="miter"/>
          <v:path gradientshapeok="t" o:connecttype="rect"/>
        </v:shapetype>
        <v:shape id="_x0000_s2062" type="#_x0000_t202" style="position:absolute;margin-left:31.35pt;margin-top:28.35pt;width:530.1pt;height:119.05pt;z-index:251659776;mso-position-horizontal-relative:page;mso-position-vertical-relative:page" o:allowincell="f">
          <v:textbox style="mso-next-textbox:#_x0000_s2062">
            <w:txbxContent>
              <w:p w:rsidR="00610F6E" w:rsidRDefault="00610F6E">
                <w:pPr>
                  <w:jc w:val="center"/>
                  <w:rPr>
                    <w:b/>
                    <w:sz w:val="32"/>
                  </w:rPr>
                </w:pPr>
              </w:p>
              <w:p w:rsidR="00610F6E" w:rsidRDefault="00610F6E">
                <w:pPr>
                  <w:spacing w:after="200"/>
                  <w:jc w:val="center"/>
                  <w:rPr>
                    <w:b/>
                    <w:sz w:val="32"/>
                  </w:rPr>
                </w:pPr>
              </w:p>
              <w:p w:rsidR="00610F6E" w:rsidRPr="00F03D82" w:rsidRDefault="00610F6E">
                <w:pPr>
                  <w:pStyle w:val="Titre6"/>
                  <w:rPr>
                    <w:rFonts w:ascii="Arial" w:hAnsi="Arial" w:cs="Arial"/>
                    <w:sz w:val="32"/>
                  </w:rPr>
                </w:pPr>
                <w:r w:rsidRPr="00F03D82">
                  <w:rPr>
                    <w:rFonts w:ascii="Arial" w:hAnsi="Arial" w:cs="Arial"/>
                    <w:spacing w:val="30"/>
                    <w:sz w:val="32"/>
                  </w:rPr>
                  <w:t>NE RIEN ÉCRIRE DANS CETTE PARTIE</w:t>
                </w:r>
              </w:p>
            </w:txbxContent>
          </v:textbox>
          <w10:wrap anchorx="page" anchory="page"/>
        </v:shape>
      </w:pict>
    </w:r>
  </w:p>
  <w:p w:rsidR="00610F6E" w:rsidRDefault="00610F6E">
    <w:pPr>
      <w:pStyle w:val="En-tte"/>
    </w:pPr>
  </w:p>
  <w:p w:rsidR="00610F6E" w:rsidRDefault="00610F6E">
    <w:pPr>
      <w:pStyle w:val="En-tte"/>
    </w:pPr>
  </w:p>
  <w:p w:rsidR="00610F6E" w:rsidRDefault="00610F6E">
    <w:pPr>
      <w:pStyle w:val="En-tte"/>
    </w:pPr>
  </w:p>
  <w:p w:rsidR="00610F6E" w:rsidRDefault="00610F6E">
    <w:pPr>
      <w:pStyle w:val="En-tte"/>
    </w:pPr>
  </w:p>
  <w:p w:rsidR="00610F6E" w:rsidRDefault="00610F6E">
    <w:pPr>
      <w:pStyle w:val="En-tte"/>
    </w:pPr>
  </w:p>
  <w:p w:rsidR="00610F6E" w:rsidRDefault="00610F6E">
    <w:pPr>
      <w:pStyle w:val="En-tte"/>
    </w:pPr>
  </w:p>
  <w:p w:rsidR="00610F6E" w:rsidRDefault="00610F6E">
    <w:pPr>
      <w:pStyle w:val="En-tte"/>
    </w:pPr>
  </w:p>
  <w:p w:rsidR="00610F6E" w:rsidRDefault="00610F6E">
    <w:pPr>
      <w:pStyle w:val="En-tte"/>
    </w:pPr>
  </w:p>
  <w:p w:rsidR="00610F6E" w:rsidRDefault="00610F6E">
    <w:pPr>
      <w:pStyle w:val="En-tte"/>
    </w:pPr>
  </w:p>
  <w:p w:rsidR="00610F6E" w:rsidRDefault="00610F6E">
    <w:pPr>
      <w:pStyle w:val="En-tte"/>
    </w:pPr>
  </w:p>
  <w:p w:rsidR="00610F6E" w:rsidRDefault="00610F6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F6E" w:rsidRDefault="00610F6E">
    <w:pPr>
      <w:pStyle w:val="En-tte"/>
    </w:pPr>
  </w:p>
  <w:p w:rsidR="00610F6E" w:rsidRDefault="00610F6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690E"/>
    <w:multiLevelType w:val="hybridMultilevel"/>
    <w:tmpl w:val="F4D8AE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620D6F"/>
    <w:multiLevelType w:val="hybridMultilevel"/>
    <w:tmpl w:val="13503E7E"/>
    <w:lvl w:ilvl="0" w:tplc="E7F2EFBE">
      <w:start w:val="3"/>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 w15:restartNumberingAfterBreak="0">
    <w:nsid w:val="39F64143"/>
    <w:multiLevelType w:val="hybridMultilevel"/>
    <w:tmpl w:val="B7861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A990CD0"/>
    <w:multiLevelType w:val="hybridMultilevel"/>
    <w:tmpl w:val="54CC85E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97F47"/>
    <w:rsid w:val="000113E7"/>
    <w:rsid w:val="00022586"/>
    <w:rsid w:val="000260E4"/>
    <w:rsid w:val="00040EE1"/>
    <w:rsid w:val="0005388F"/>
    <w:rsid w:val="00066E5F"/>
    <w:rsid w:val="0007101E"/>
    <w:rsid w:val="00073015"/>
    <w:rsid w:val="00083956"/>
    <w:rsid w:val="00097896"/>
    <w:rsid w:val="000A0F10"/>
    <w:rsid w:val="000B68A6"/>
    <w:rsid w:val="000C0CA3"/>
    <w:rsid w:val="000D47F7"/>
    <w:rsid w:val="000D70AA"/>
    <w:rsid w:val="000E159A"/>
    <w:rsid w:val="000F4BD8"/>
    <w:rsid w:val="000F5022"/>
    <w:rsid w:val="000F5CFD"/>
    <w:rsid w:val="001331E9"/>
    <w:rsid w:val="001424C0"/>
    <w:rsid w:val="00160B76"/>
    <w:rsid w:val="00175605"/>
    <w:rsid w:val="00184B80"/>
    <w:rsid w:val="00196BF5"/>
    <w:rsid w:val="001A3EC7"/>
    <w:rsid w:val="001B4253"/>
    <w:rsid w:val="001B7349"/>
    <w:rsid w:val="001C5B8F"/>
    <w:rsid w:val="001C7EAB"/>
    <w:rsid w:val="001D46CC"/>
    <w:rsid w:val="001D49A0"/>
    <w:rsid w:val="001E0AE2"/>
    <w:rsid w:val="001E3C14"/>
    <w:rsid w:val="001E479C"/>
    <w:rsid w:val="001F494D"/>
    <w:rsid w:val="001F5791"/>
    <w:rsid w:val="001F60E3"/>
    <w:rsid w:val="001F6884"/>
    <w:rsid w:val="002111DF"/>
    <w:rsid w:val="0022043B"/>
    <w:rsid w:val="00230B33"/>
    <w:rsid w:val="0024353A"/>
    <w:rsid w:val="00244739"/>
    <w:rsid w:val="0025749C"/>
    <w:rsid w:val="002616EE"/>
    <w:rsid w:val="00270398"/>
    <w:rsid w:val="0027157B"/>
    <w:rsid w:val="00273EED"/>
    <w:rsid w:val="0028463A"/>
    <w:rsid w:val="00287F4F"/>
    <w:rsid w:val="00292103"/>
    <w:rsid w:val="00295AC0"/>
    <w:rsid w:val="002B4567"/>
    <w:rsid w:val="002B6386"/>
    <w:rsid w:val="002C1D17"/>
    <w:rsid w:val="002C53DD"/>
    <w:rsid w:val="002D731B"/>
    <w:rsid w:val="002E542E"/>
    <w:rsid w:val="002F1838"/>
    <w:rsid w:val="002F40DE"/>
    <w:rsid w:val="00303652"/>
    <w:rsid w:val="0030443E"/>
    <w:rsid w:val="00307BAB"/>
    <w:rsid w:val="00317EB6"/>
    <w:rsid w:val="0032134F"/>
    <w:rsid w:val="0032368B"/>
    <w:rsid w:val="003330F3"/>
    <w:rsid w:val="00337D34"/>
    <w:rsid w:val="00342BF3"/>
    <w:rsid w:val="0034389A"/>
    <w:rsid w:val="00344D17"/>
    <w:rsid w:val="00357597"/>
    <w:rsid w:val="0036232F"/>
    <w:rsid w:val="00362F11"/>
    <w:rsid w:val="00365DE2"/>
    <w:rsid w:val="003673FF"/>
    <w:rsid w:val="003715FD"/>
    <w:rsid w:val="0038185E"/>
    <w:rsid w:val="00387593"/>
    <w:rsid w:val="0038784A"/>
    <w:rsid w:val="003A2B0C"/>
    <w:rsid w:val="003A5A02"/>
    <w:rsid w:val="003B7A32"/>
    <w:rsid w:val="003C2309"/>
    <w:rsid w:val="003C41FA"/>
    <w:rsid w:val="003E0EFC"/>
    <w:rsid w:val="003E12EB"/>
    <w:rsid w:val="003F582F"/>
    <w:rsid w:val="00404C25"/>
    <w:rsid w:val="00406ABD"/>
    <w:rsid w:val="00415EC1"/>
    <w:rsid w:val="00417C47"/>
    <w:rsid w:val="00422134"/>
    <w:rsid w:val="00432D50"/>
    <w:rsid w:val="00432F1F"/>
    <w:rsid w:val="00433E70"/>
    <w:rsid w:val="004522F9"/>
    <w:rsid w:val="00462D54"/>
    <w:rsid w:val="0046455C"/>
    <w:rsid w:val="004716F7"/>
    <w:rsid w:val="004746B5"/>
    <w:rsid w:val="00492A9C"/>
    <w:rsid w:val="004938F6"/>
    <w:rsid w:val="004A31AE"/>
    <w:rsid w:val="004B78AF"/>
    <w:rsid w:val="004C7B4A"/>
    <w:rsid w:val="005045D1"/>
    <w:rsid w:val="00506571"/>
    <w:rsid w:val="00506C4A"/>
    <w:rsid w:val="00516E44"/>
    <w:rsid w:val="005244D6"/>
    <w:rsid w:val="0052619C"/>
    <w:rsid w:val="0053625F"/>
    <w:rsid w:val="00541AF6"/>
    <w:rsid w:val="00541CBD"/>
    <w:rsid w:val="0054383D"/>
    <w:rsid w:val="005456A8"/>
    <w:rsid w:val="005462FB"/>
    <w:rsid w:val="00550AD5"/>
    <w:rsid w:val="00561ED5"/>
    <w:rsid w:val="0058155A"/>
    <w:rsid w:val="00584C91"/>
    <w:rsid w:val="0058587A"/>
    <w:rsid w:val="005937C5"/>
    <w:rsid w:val="00597295"/>
    <w:rsid w:val="005A30BF"/>
    <w:rsid w:val="005A7F9B"/>
    <w:rsid w:val="005B2BAA"/>
    <w:rsid w:val="005B2D2A"/>
    <w:rsid w:val="005B7110"/>
    <w:rsid w:val="005B7699"/>
    <w:rsid w:val="005C1011"/>
    <w:rsid w:val="005D1199"/>
    <w:rsid w:val="005E1C6B"/>
    <w:rsid w:val="005F3027"/>
    <w:rsid w:val="0060157B"/>
    <w:rsid w:val="006028F7"/>
    <w:rsid w:val="00610F6E"/>
    <w:rsid w:val="00616BEC"/>
    <w:rsid w:val="00621455"/>
    <w:rsid w:val="006269DC"/>
    <w:rsid w:val="00635D33"/>
    <w:rsid w:val="00647F6A"/>
    <w:rsid w:val="00656D36"/>
    <w:rsid w:val="00661138"/>
    <w:rsid w:val="006658E2"/>
    <w:rsid w:val="00666A7F"/>
    <w:rsid w:val="00676FF6"/>
    <w:rsid w:val="00684C10"/>
    <w:rsid w:val="00685017"/>
    <w:rsid w:val="006A2F74"/>
    <w:rsid w:val="006A3B20"/>
    <w:rsid w:val="006A7132"/>
    <w:rsid w:val="006C0EA3"/>
    <w:rsid w:val="006E4C25"/>
    <w:rsid w:val="006F50B6"/>
    <w:rsid w:val="006F7FBC"/>
    <w:rsid w:val="0070174C"/>
    <w:rsid w:val="00705A32"/>
    <w:rsid w:val="00707CAD"/>
    <w:rsid w:val="00711803"/>
    <w:rsid w:val="00723AE2"/>
    <w:rsid w:val="00735254"/>
    <w:rsid w:val="00743F5E"/>
    <w:rsid w:val="00763554"/>
    <w:rsid w:val="00765FD8"/>
    <w:rsid w:val="00770476"/>
    <w:rsid w:val="00773357"/>
    <w:rsid w:val="00782109"/>
    <w:rsid w:val="007A0D82"/>
    <w:rsid w:val="007A4CB6"/>
    <w:rsid w:val="007B1C97"/>
    <w:rsid w:val="007C0FD5"/>
    <w:rsid w:val="007C1A5A"/>
    <w:rsid w:val="007D0B11"/>
    <w:rsid w:val="007D4A39"/>
    <w:rsid w:val="007D7664"/>
    <w:rsid w:val="007F03D1"/>
    <w:rsid w:val="007F6FC5"/>
    <w:rsid w:val="00800D3A"/>
    <w:rsid w:val="00801AB1"/>
    <w:rsid w:val="00807CC3"/>
    <w:rsid w:val="00811691"/>
    <w:rsid w:val="00814CB9"/>
    <w:rsid w:val="00821B66"/>
    <w:rsid w:val="00831687"/>
    <w:rsid w:val="00841FED"/>
    <w:rsid w:val="008421A6"/>
    <w:rsid w:val="00850EB8"/>
    <w:rsid w:val="00852988"/>
    <w:rsid w:val="00862C53"/>
    <w:rsid w:val="00864107"/>
    <w:rsid w:val="00864BBF"/>
    <w:rsid w:val="008729FD"/>
    <w:rsid w:val="00881879"/>
    <w:rsid w:val="00886DD1"/>
    <w:rsid w:val="00891EFB"/>
    <w:rsid w:val="008931E9"/>
    <w:rsid w:val="00895CDF"/>
    <w:rsid w:val="008A3875"/>
    <w:rsid w:val="008A4FED"/>
    <w:rsid w:val="008B1053"/>
    <w:rsid w:val="008C781D"/>
    <w:rsid w:val="008E031A"/>
    <w:rsid w:val="008E3096"/>
    <w:rsid w:val="008F3EBB"/>
    <w:rsid w:val="0091017F"/>
    <w:rsid w:val="00911D76"/>
    <w:rsid w:val="00927405"/>
    <w:rsid w:val="009310F8"/>
    <w:rsid w:val="00942098"/>
    <w:rsid w:val="009478D2"/>
    <w:rsid w:val="009500BE"/>
    <w:rsid w:val="009555B8"/>
    <w:rsid w:val="009674FD"/>
    <w:rsid w:val="0099205E"/>
    <w:rsid w:val="009A0B9D"/>
    <w:rsid w:val="009B0F69"/>
    <w:rsid w:val="009B626C"/>
    <w:rsid w:val="009B6E81"/>
    <w:rsid w:val="009B7E65"/>
    <w:rsid w:val="00A01092"/>
    <w:rsid w:val="00A07FA5"/>
    <w:rsid w:val="00A10551"/>
    <w:rsid w:val="00A1295F"/>
    <w:rsid w:val="00A1495D"/>
    <w:rsid w:val="00A25D49"/>
    <w:rsid w:val="00A2607F"/>
    <w:rsid w:val="00A30DA8"/>
    <w:rsid w:val="00A31253"/>
    <w:rsid w:val="00A36F77"/>
    <w:rsid w:val="00A374D1"/>
    <w:rsid w:val="00A44E80"/>
    <w:rsid w:val="00A457F0"/>
    <w:rsid w:val="00A5544C"/>
    <w:rsid w:val="00A56BE7"/>
    <w:rsid w:val="00A61C32"/>
    <w:rsid w:val="00A64B26"/>
    <w:rsid w:val="00A95888"/>
    <w:rsid w:val="00A97ECB"/>
    <w:rsid w:val="00AA2C6D"/>
    <w:rsid w:val="00AA6A1C"/>
    <w:rsid w:val="00AC48B3"/>
    <w:rsid w:val="00AE4F55"/>
    <w:rsid w:val="00AE7A8E"/>
    <w:rsid w:val="00AF123B"/>
    <w:rsid w:val="00AF1D81"/>
    <w:rsid w:val="00AF5973"/>
    <w:rsid w:val="00AF68C2"/>
    <w:rsid w:val="00B237D7"/>
    <w:rsid w:val="00B313D4"/>
    <w:rsid w:val="00B36AD9"/>
    <w:rsid w:val="00B4052F"/>
    <w:rsid w:val="00B42DAC"/>
    <w:rsid w:val="00B6691C"/>
    <w:rsid w:val="00B66C3B"/>
    <w:rsid w:val="00B731A7"/>
    <w:rsid w:val="00B7710C"/>
    <w:rsid w:val="00B80E25"/>
    <w:rsid w:val="00B8559E"/>
    <w:rsid w:val="00B9071B"/>
    <w:rsid w:val="00B94578"/>
    <w:rsid w:val="00B9558A"/>
    <w:rsid w:val="00BB43ED"/>
    <w:rsid w:val="00BB779F"/>
    <w:rsid w:val="00BC2835"/>
    <w:rsid w:val="00BD3E88"/>
    <w:rsid w:val="00BF05A0"/>
    <w:rsid w:val="00BF3A3C"/>
    <w:rsid w:val="00BF574D"/>
    <w:rsid w:val="00C37501"/>
    <w:rsid w:val="00C37C61"/>
    <w:rsid w:val="00C52B21"/>
    <w:rsid w:val="00C53B58"/>
    <w:rsid w:val="00C5779E"/>
    <w:rsid w:val="00C6505A"/>
    <w:rsid w:val="00C664EE"/>
    <w:rsid w:val="00C664F4"/>
    <w:rsid w:val="00C70A31"/>
    <w:rsid w:val="00C74AED"/>
    <w:rsid w:val="00C938A2"/>
    <w:rsid w:val="00C946AB"/>
    <w:rsid w:val="00C96389"/>
    <w:rsid w:val="00CA4433"/>
    <w:rsid w:val="00CA7E82"/>
    <w:rsid w:val="00CC2434"/>
    <w:rsid w:val="00CE0CA6"/>
    <w:rsid w:val="00CE372E"/>
    <w:rsid w:val="00CE5DF7"/>
    <w:rsid w:val="00CF3352"/>
    <w:rsid w:val="00CF3A75"/>
    <w:rsid w:val="00CF6E73"/>
    <w:rsid w:val="00D02829"/>
    <w:rsid w:val="00D0303D"/>
    <w:rsid w:val="00D05EDD"/>
    <w:rsid w:val="00D1209C"/>
    <w:rsid w:val="00D124DF"/>
    <w:rsid w:val="00D262BD"/>
    <w:rsid w:val="00D32349"/>
    <w:rsid w:val="00D449EA"/>
    <w:rsid w:val="00D5267E"/>
    <w:rsid w:val="00D73EF4"/>
    <w:rsid w:val="00D97C4E"/>
    <w:rsid w:val="00DA0769"/>
    <w:rsid w:val="00DA1210"/>
    <w:rsid w:val="00DA17D6"/>
    <w:rsid w:val="00DA21A5"/>
    <w:rsid w:val="00DB6B39"/>
    <w:rsid w:val="00DC10A2"/>
    <w:rsid w:val="00DC2AB5"/>
    <w:rsid w:val="00DC743B"/>
    <w:rsid w:val="00DD1495"/>
    <w:rsid w:val="00DD2E09"/>
    <w:rsid w:val="00E01FFF"/>
    <w:rsid w:val="00E0457B"/>
    <w:rsid w:val="00E10D7C"/>
    <w:rsid w:val="00E1228B"/>
    <w:rsid w:val="00E13E7F"/>
    <w:rsid w:val="00E23851"/>
    <w:rsid w:val="00E31253"/>
    <w:rsid w:val="00E32FB6"/>
    <w:rsid w:val="00E33A06"/>
    <w:rsid w:val="00E36FB6"/>
    <w:rsid w:val="00E459F6"/>
    <w:rsid w:val="00E502F5"/>
    <w:rsid w:val="00E54BEA"/>
    <w:rsid w:val="00E67D04"/>
    <w:rsid w:val="00E819AA"/>
    <w:rsid w:val="00E81A17"/>
    <w:rsid w:val="00E841E0"/>
    <w:rsid w:val="00E9785B"/>
    <w:rsid w:val="00EB147F"/>
    <w:rsid w:val="00EC5649"/>
    <w:rsid w:val="00ED3793"/>
    <w:rsid w:val="00EE05F1"/>
    <w:rsid w:val="00EE5331"/>
    <w:rsid w:val="00EF6D2A"/>
    <w:rsid w:val="00EF7E9E"/>
    <w:rsid w:val="00F03D82"/>
    <w:rsid w:val="00F04282"/>
    <w:rsid w:val="00F05592"/>
    <w:rsid w:val="00F120F6"/>
    <w:rsid w:val="00F1503B"/>
    <w:rsid w:val="00F17A2B"/>
    <w:rsid w:val="00F22FF5"/>
    <w:rsid w:val="00F26B85"/>
    <w:rsid w:val="00F312E0"/>
    <w:rsid w:val="00F413A8"/>
    <w:rsid w:val="00F468B4"/>
    <w:rsid w:val="00F53CD4"/>
    <w:rsid w:val="00F72179"/>
    <w:rsid w:val="00F751C0"/>
    <w:rsid w:val="00F764D2"/>
    <w:rsid w:val="00F85F4B"/>
    <w:rsid w:val="00F97F47"/>
    <w:rsid w:val="00FA6793"/>
    <w:rsid w:val="00FD2EE7"/>
    <w:rsid w:val="00FE0489"/>
    <w:rsid w:val="00FE29F1"/>
    <w:rsid w:val="00FE54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rules v:ext="edit">
        <o:r id="V:Rule101" type="arc" idref="#_x0000_s1142"/>
        <o:r id="V:Rule154" type="arc" idref="#_x0000_s1219"/>
        <o:r id="V:Rule155" type="arc" idref="#_x0000_s1220"/>
        <o:r id="V:Rule156" type="arc" idref="#_x0000_s1221"/>
        <o:r id="V:Rule157" type="arc" idref="#_x0000_s1222"/>
        <o:r id="V:Rule160" type="arc" idref="#_x0000_s1225"/>
        <o:r id="V:Rule161" type="arc" idref="#_x0000_s1226"/>
        <o:r id="V:Rule200" type="connector" idref="#_x0000_s1562"/>
        <o:r id="V:Rule201" type="connector" idref="#_x0000_s1159"/>
        <o:r id="V:Rule202" type="connector" idref="#_x0000_s1592"/>
        <o:r id="V:Rule203" type="connector" idref="#_x0000_s1349"/>
        <o:r id="V:Rule204" type="connector" idref="#_x0000_s1229"/>
        <o:r id="V:Rule205" type="connector" idref="#_x0000_s1051"/>
        <o:r id="V:Rule206" type="connector" idref="#_x0000_s1035"/>
        <o:r id="V:Rule207" type="connector" idref="#_x0000_s1064"/>
        <o:r id="V:Rule208" type="connector" idref="#_x0000_s1161"/>
        <o:r id="V:Rule209" type="connector" idref="#_x0000_s1115"/>
        <o:r id="V:Rule210" type="connector" idref="#_x0000_s1186"/>
        <o:r id="V:Rule211" type="connector" idref="#_x0000_s1358"/>
        <o:r id="V:Rule212" type="connector" idref="#_x0000_s1228"/>
        <o:r id="V:Rule213" type="connector" idref="#_x0000_s1322"/>
        <o:r id="V:Rule214" type="connector" idref="#_x0000_s1061"/>
        <o:r id="V:Rule215" type="connector" idref="#_x0000_s1063"/>
        <o:r id="V:Rule216" type="connector" idref="#_x0000_s1113"/>
        <o:r id="V:Rule217" type="connector" idref="#_x0000_s1559"/>
        <o:r id="V:Rule218" type="connector" idref="#_x0000_s1041"/>
        <o:r id="V:Rule219" type="connector" idref="#_x0000_s1346"/>
        <o:r id="V:Rule220" type="connector" idref="#_x0000_s1062"/>
        <o:r id="V:Rule221" type="connector" idref="#_x0000_s1179"/>
        <o:r id="V:Rule222" type="connector" idref="#_x0000_s1357"/>
        <o:r id="V:Rule223" type="connector" idref="#_x0000_s1458"/>
        <o:r id="V:Rule224" type="connector" idref="#_x0000_s1414"/>
        <o:r id="V:Rule225" type="connector" idref="#_x0000_s1096"/>
        <o:r id="V:Rule226" type="connector" idref="#_x0000_s1441"/>
        <o:r id="V:Rule227" type="connector" idref="#_x0000_s1560"/>
        <o:r id="V:Rule228" type="connector" idref="#_x0000_s1077"/>
        <o:r id="V:Rule229" type="connector" idref="#_x0000_s1198"/>
        <o:r id="V:Rule230" type="connector" idref="#_x0000_s1363"/>
        <o:r id="V:Rule231" type="connector" idref="#_x0000_s1224"/>
        <o:r id="V:Rule232" type="connector" idref="#_x0000_s1194"/>
        <o:r id="V:Rule233" type="connector" idref="#_x0000_s1034"/>
        <o:r id="V:Rule234" type="connector" idref="#_x0000_s1089"/>
        <o:r id="V:Rule235" type="connector" idref="#_x0000_s1593"/>
        <o:r id="V:Rule236" type="connector" idref="#_x0000_s1493"/>
        <o:r id="V:Rule237" type="connector" idref="#_x0000_s1393"/>
        <o:r id="V:Rule238" type="connector" idref="#_x0000_s1347"/>
        <o:r id="V:Rule239" type="connector" idref="#_x0000_s1095"/>
        <o:r id="V:Rule240" type="connector" idref="#_x0000_s1193"/>
        <o:r id="V:Rule241" type="connector" idref="#_x0000_s1197"/>
        <o:r id="V:Rule242" type="connector" idref="#_x0000_s1328"/>
        <o:r id="V:Rule243" type="connector" idref="#_x0000_s1605"/>
        <o:r id="V:Rule244" type="connector" idref="#_x0000_s1398"/>
        <o:r id="V:Rule245" type="connector" idref="#_x0000_s1212"/>
        <o:r id="V:Rule246" type="connector" idref="#_x0000_s1140"/>
        <o:r id="V:Rule247" type="connector" idref="#_x0000_s1108"/>
        <o:r id="V:Rule248" type="connector" idref="#_x0000_s1454"/>
        <o:r id="V:Rule249" type="connector" idref="#_x0000_s1049"/>
        <o:r id="V:Rule250" type="connector" idref="#_x0000_s1439"/>
        <o:r id="V:Rule251" type="connector" idref="#_x0000_s1449"/>
        <o:r id="V:Rule252" type="connector" idref="#_x0000_s1378"/>
        <o:r id="V:Rule253" type="connector" idref="#_x0000_s1196"/>
        <o:r id="V:Rule254" type="connector" idref="#_x0000_s1213"/>
        <o:r id="V:Rule255" type="connector" idref="#_x0000_s1352"/>
        <o:r id="V:Rule256" type="connector" idref="#_x0000_s1076"/>
        <o:r id="V:Rule257" type="connector" idref="#_x0000_s1216"/>
        <o:r id="V:Rule258" type="connector" idref="#_x0000_s1206"/>
        <o:r id="V:Rule259" type="connector" idref="#_x0000_s1036"/>
        <o:r id="V:Rule260" type="connector" idref="#_x0000_s1094"/>
        <o:r id="V:Rule261" type="connector" idref="#_x0000_s1125"/>
        <o:r id="V:Rule262" type="connector" idref="#_x0000_s1379"/>
        <o:r id="V:Rule263" type="connector" idref="#_x0000_s1599"/>
        <o:r id="V:Rule264" type="connector" idref="#_x0000_s1189"/>
        <o:r id="V:Rule265" type="connector" idref="#_x0000_s1190"/>
        <o:r id="V:Rule266" type="connector" idref="#_x0000_s1515"/>
        <o:r id="V:Rule267" type="connector" idref="#_x0000_s1461"/>
        <o:r id="V:Rule268" type="connector" idref="#_x0000_s1382"/>
        <o:r id="V:Rule269" type="connector" idref="#_x0000_s1444"/>
        <o:r id="V:Rule270" type="connector" idref="#_x0000_s1060"/>
        <o:r id="V:Rule271" type="connector" idref="#_x0000_s1361"/>
        <o:r id="V:Rule272" type="connector" idref="#_x0000_s1103"/>
        <o:r id="V:Rule273" type="connector" idref="#_x0000_s1112"/>
        <o:r id="V:Rule274" type="connector" idref="#_x0000_s1392"/>
        <o:r id="V:Rule275" type="connector" idref="#_x0000_s1516"/>
        <o:r id="V:Rule276" type="connector" idref="#_x0000_s1323"/>
        <o:r id="V:Rule277" type="connector" idref="#_x0000_s1038"/>
        <o:r id="V:Rule278" type="connector" idref="#_x0000_s1334"/>
        <o:r id="V:Rule279" type="connector" idref="#_x0000_s1325"/>
        <o:r id="V:Rule280" type="connector" idref="#_x0000_s1114"/>
        <o:r id="V:Rule281" type="connector" idref="#_x0000_s1210"/>
        <o:r id="V:Rule282" type="connector" idref="#_x0000_s1391"/>
        <o:r id="V:Rule283" type="connector" idref="#_x0000_s1203"/>
        <o:r id="V:Rule284" type="connector" idref="#_x0000_s1517"/>
        <o:r id="V:Rule285" type="connector" idref="#_x0000_s1105"/>
        <o:r id="V:Rule286" type="connector" idref="#_x0000_s1208"/>
        <o:r id="V:Rule287" type="connector" idref="#_x0000_s1496"/>
        <o:r id="V:Rule288" type="connector" idref="#_x0000_s1596"/>
        <o:r id="V:Rule289" type="connector" idref="#_x0000_s1500"/>
        <o:r id="V:Rule290" type="connector" idref="#_x0000_s1445"/>
        <o:r id="V:Rule291" type="connector" idref="#_x0000_s1413"/>
        <o:r id="V:Rule292" type="connector" idref="#_x0000_s1495"/>
        <o:r id="V:Rule293" type="connector" idref="#_x0000_s1207"/>
        <o:r id="V:Rule294" type="connector" idref="#_x0000_s1133"/>
        <o:r id="V:Rule295" type="connector" idref="#_x0000_s1100"/>
        <o:r id="V:Rule296" type="connector" idref="#_x0000_s1175"/>
        <o:r id="V:Rule297" type="connector" idref="#_x0000_s1397"/>
        <o:r id="V:Rule298" type="connector" idref="#_x0000_s1440"/>
        <o:r id="V:Rule299" type="connector" idref="#_x0000_s1042"/>
        <o:r id="V:Rule300" type="connector" idref="#_x0000_s1331"/>
        <o:r id="V:Rule301" type="connector" idref="#_x0000_s1101"/>
        <o:r id="V:Rule302" type="connector" idref="#_x0000_s1156"/>
        <o:r id="V:Rule303" type="connector" idref="#_x0000_s1044"/>
        <o:r id="V:Rule304" type="connector" idref="#_x0000_s1446"/>
        <o:r id="V:Rule305" type="connector" idref="#_x0000_s1503"/>
        <o:r id="V:Rule306" type="connector" idref="#_x0000_s1111"/>
        <o:r id="V:Rule307" type="connector" idref="#_x0000_s1395"/>
        <o:r id="V:Rule308" type="connector" idref="#_x0000_s1345"/>
        <o:r id="V:Rule309" type="connector" idref="#_x0000_s1106"/>
        <o:r id="V:Rule310" type="connector" idref="#_x0000_s1045"/>
        <o:r id="V:Rule311" type="connector" idref="#_x0000_s1332"/>
        <o:r id="V:Rule312" type="connector" idref="#_x0000_s1383"/>
        <o:r id="V:Rule313" type="connector" idref="#_x0000_s1160"/>
        <o:r id="V:Rule314" type="connector" idref="#_x0000_s1157"/>
        <o:r id="V:Rule315" type="connector" idref="#_x0000_s1390"/>
        <o:r id="V:Rule316" type="connector" idref="#_x0000_s1337"/>
        <o:r id="V:Rule317" type="connector" idref="#_x0000_s1215"/>
        <o:r id="V:Rule318" type="connector" idref="#_x0000_s1067"/>
        <o:r id="V:Rule319" type="connector" idref="#_x0000_s1093"/>
        <o:r id="V:Rule320" type="connector" idref="#_x0000_s1360"/>
        <o:r id="V:Rule321" type="connector" idref="#_x0000_s1083"/>
        <o:r id="V:Rule322" type="connector" idref="#_x0000_s1359"/>
        <o:r id="V:Rule323" type="connector" idref="#_x0000_s1050"/>
        <o:r id="V:Rule324" type="connector" idref="#_x0000_s1075"/>
        <o:r id="V:Rule325" type="connector" idref="#_x0000_s1211"/>
        <o:r id="V:Rule326" type="connector" idref="#_x0000_s1362"/>
        <o:r id="V:Rule327" type="connector" idref="#_x0000_s1059"/>
        <o:r id="V:Rule328" type="connector" idref="#_x0000_s1195"/>
        <o:r id="V:Rule329" type="connector" idref="#_x0000_s1448"/>
        <o:r id="V:Rule330" type="connector" idref="#_x0000_s1176"/>
        <o:r id="V:Rule331" type="connector" idref="#_x0000_s1223"/>
        <o:r id="V:Rule332" type="connector" idref="#_x0000_s1057"/>
        <o:r id="V:Rule333" type="connector" idref="#_x0000_s1600"/>
        <o:r id="V:Rule334" type="connector" idref="#_x0000_s1341"/>
        <o:r id="V:Rule335" type="connector" idref="#_x0000_s1080"/>
        <o:r id="V:Rule336" type="connector" idref="#_x0000_s1078"/>
        <o:r id="V:Rule337" type="connector" idref="#_x0000_s1071"/>
        <o:r id="V:Rule338" type="connector" idref="#_x0000_s1201"/>
        <o:r id="V:Rule339" type="connector" idref="#_x0000_s1498"/>
        <o:r id="V:Rule340" type="connector" idref="#_x0000_s1086"/>
        <o:r id="V:Rule341" type="connector" idref="#_x0000_s1436"/>
        <o:r id="V:Rule342" type="connector" idref="#_x0000_s1110"/>
        <o:r id="V:Rule343" type="connector" idref="#_x0000_s1550"/>
        <o:r id="V:Rule344" type="connector" idref="#_x0000_s1107"/>
        <o:r id="V:Rule345" type="connector" idref="#_x0000_s1104"/>
        <o:r id="V:Rule346" type="connector" idref="#_x0000_s1056"/>
        <o:r id="V:Rule347" type="connector" idref="#_x0000_s1339"/>
        <o:r id="V:Rule348" type="connector" idref="#_x0000_s1561"/>
        <o:r id="V:Rule349" type="connector" idref="#_x0000_s1591"/>
        <o:r id="V:Rule350" type="connector" idref="#_x0000_s1068"/>
        <o:r id="V:Rule351" type="connector" idref="#_x0000_s1327"/>
        <o:r id="V:Rule352" type="connector" idref="#_x0000_s1217"/>
        <o:r id="V:Rule353" type="connector" idref="#_x0000_s1209"/>
        <o:r id="V:Rule354" type="connector" idref="#_x0000_s1384"/>
        <o:r id="V:Rule355" type="connector" idref="#_x0000_s1214"/>
        <o:r id="V:Rule356" type="connector" idref="#_x0000_s1601"/>
        <o:r id="V:Rule357" type="connector" idref="#_x0000_s1202"/>
        <o:r id="V:Rule358" type="connector" idref="#_x0000_s1340"/>
        <o:r id="V:Rule359" type="connector" idref="#_x0000_s1070"/>
        <o:r id="V:Rule360" type="connector" idref="#_x0000_s1091"/>
        <o:r id="V:Rule361" type="connector" idref="#_x0000_s1178"/>
        <o:r id="V:Rule362" type="connector" idref="#_x0000_s1102"/>
        <o:r id="V:Rule363" type="connector" idref="#_x0000_s1452"/>
        <o:r id="V:Rule364" type="connector" idref="#_x0000_s1453"/>
        <o:r id="V:Rule365" type="connector" idref="#_x0000_s1399"/>
        <o:r id="V:Rule366" type="connector" idref="#_x0000_s1097"/>
        <o:r id="V:Rule367" type="connector" idref="#_x0000_s1109"/>
        <o:r id="V:Rule368" type="connector" idref="#_x0000_s1205"/>
        <o:r id="V:Rule369" type="connector" idref="#_x0000_s1326"/>
        <o:r id="V:Rule370" type="connector" idref="#_x0000_s1141"/>
        <o:r id="V:Rule371" type="connector" idref="#_x0000_s1353"/>
        <o:r id="V:Rule372" type="connector" idref="#_x0000_s1092"/>
        <o:r id="V:Rule373" type="connector" idref="#_x0000_s1324"/>
        <o:r id="V:Rule374" type="connector" idref="#_x0000_s1590"/>
        <o:r id="V:Rule375" type="connector" idref="#_x0000_s1381"/>
        <o:r id="V:Rule376" type="connector" idref="#_x0000_s1595"/>
        <o:r id="V:Rule377" type="connector" idref="#_x0000_s1464"/>
        <o:r id="V:Rule378" type="connector" idref="#_x0000_s1459"/>
        <o:r id="V:Rule379" type="connector" idref="#_x0000_s1597"/>
        <o:r id="V:Rule380" type="connector" idref="#_x0000_s1037"/>
        <o:r id="V:Rule381" type="connector" idref="#_x0000_s1335"/>
        <o:r id="V:Rule382" type="connector" idref="#_x0000_s1338"/>
        <o:r id="V:Rule383" type="connector" idref="#_x0000_s1163"/>
        <o:r id="V:Rule384" type="connector" idref="#_x0000_s1218"/>
        <o:r id="V:Rule385" type="connector" idref="#_x0000_s1052"/>
        <o:r id="V:Rule386" type="connector" idref="#_x0000_s1462"/>
        <o:r id="V:Rule387" type="connector" idref="#_x0000_s1549"/>
        <o:r id="V:Rule388" type="connector" idref="#_x0000_s1450"/>
        <o:r id="V:Rule389" type="connector" idref="#_x0000_s1463"/>
        <o:r id="V:Rule390" type="connector" idref="#_x0000_s1033"/>
        <o:r id="V:Rule391" type="connector" idref="#_x0000_s1330"/>
      </o:rules>
    </o:shapelayout>
  </w:shapeDefaults>
  <w:decimalSymbol w:val=","/>
  <w:listSeparator w:val=";"/>
  <w14:docId w14:val="4A8888F9"/>
  <w15:docId w15:val="{D1CAA13A-EECA-45F1-BD3E-57BCC3949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A17"/>
  </w:style>
  <w:style w:type="paragraph" w:styleId="Titre1">
    <w:name w:val="heading 1"/>
    <w:basedOn w:val="Normal"/>
    <w:next w:val="Normal"/>
    <w:link w:val="Titre1Car"/>
    <w:qFormat/>
    <w:rsid w:val="00E81A17"/>
    <w:pPr>
      <w:keepNext/>
      <w:spacing w:before="120"/>
      <w:ind w:left="136"/>
      <w:outlineLvl w:val="0"/>
    </w:pPr>
    <w:rPr>
      <w:sz w:val="24"/>
    </w:rPr>
  </w:style>
  <w:style w:type="paragraph" w:styleId="Titre3">
    <w:name w:val="heading 3"/>
    <w:basedOn w:val="Normal"/>
    <w:next w:val="Normal"/>
    <w:qFormat/>
    <w:rsid w:val="00E81A17"/>
    <w:pPr>
      <w:keepNext/>
      <w:spacing w:before="120"/>
      <w:ind w:left="136"/>
      <w:jc w:val="center"/>
      <w:outlineLvl w:val="2"/>
    </w:pPr>
    <w:rPr>
      <w:sz w:val="24"/>
    </w:rPr>
  </w:style>
  <w:style w:type="paragraph" w:styleId="Titre4">
    <w:name w:val="heading 4"/>
    <w:basedOn w:val="Normal"/>
    <w:next w:val="Normal"/>
    <w:qFormat/>
    <w:rsid w:val="00E81A17"/>
    <w:pPr>
      <w:keepNext/>
      <w:outlineLvl w:val="3"/>
    </w:pPr>
    <w:rPr>
      <w:b/>
      <w:caps/>
      <w:sz w:val="18"/>
    </w:rPr>
  </w:style>
  <w:style w:type="paragraph" w:styleId="Titre5">
    <w:name w:val="heading 5"/>
    <w:basedOn w:val="Normal"/>
    <w:next w:val="Normal"/>
    <w:qFormat/>
    <w:rsid w:val="00E81A17"/>
    <w:pPr>
      <w:keepNext/>
      <w:jc w:val="center"/>
      <w:outlineLvl w:val="4"/>
    </w:pPr>
    <w:rPr>
      <w:b/>
    </w:rPr>
  </w:style>
  <w:style w:type="paragraph" w:styleId="Titre6">
    <w:name w:val="heading 6"/>
    <w:basedOn w:val="Normal"/>
    <w:next w:val="Normal"/>
    <w:qFormat/>
    <w:rsid w:val="00E81A17"/>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E81A17"/>
    <w:pPr>
      <w:tabs>
        <w:tab w:val="center" w:pos="4536"/>
        <w:tab w:val="right" w:pos="9072"/>
      </w:tabs>
    </w:pPr>
  </w:style>
  <w:style w:type="paragraph" w:styleId="Pieddepage">
    <w:name w:val="footer"/>
    <w:basedOn w:val="Normal"/>
    <w:rsid w:val="00E81A17"/>
    <w:pPr>
      <w:tabs>
        <w:tab w:val="center" w:pos="4536"/>
        <w:tab w:val="right" w:pos="9072"/>
      </w:tabs>
    </w:pPr>
  </w:style>
  <w:style w:type="paragraph" w:styleId="Lgende">
    <w:name w:val="caption"/>
    <w:basedOn w:val="Normal"/>
    <w:next w:val="Normal"/>
    <w:qFormat/>
    <w:rsid w:val="00E81A17"/>
    <w:pPr>
      <w:spacing w:before="40"/>
      <w:ind w:right="-142"/>
    </w:pPr>
    <w:rPr>
      <w:b/>
      <w:sz w:val="18"/>
    </w:rPr>
  </w:style>
  <w:style w:type="character" w:styleId="Numrodepage">
    <w:name w:val="page number"/>
    <w:basedOn w:val="Policepardfaut"/>
    <w:rsid w:val="00E81A17"/>
  </w:style>
  <w:style w:type="paragraph" w:styleId="Textedebulles">
    <w:name w:val="Balloon Text"/>
    <w:basedOn w:val="Normal"/>
    <w:link w:val="TextedebullesCar"/>
    <w:rsid w:val="002111DF"/>
    <w:rPr>
      <w:rFonts w:ascii="Tahoma" w:hAnsi="Tahoma" w:cs="Tahoma"/>
      <w:sz w:val="16"/>
      <w:szCs w:val="16"/>
    </w:rPr>
  </w:style>
  <w:style w:type="character" w:customStyle="1" w:styleId="TextedebullesCar">
    <w:name w:val="Texte de bulles Car"/>
    <w:basedOn w:val="Policepardfaut"/>
    <w:link w:val="Textedebulles"/>
    <w:rsid w:val="002111DF"/>
    <w:rPr>
      <w:rFonts w:ascii="Tahoma" w:hAnsi="Tahoma" w:cs="Tahoma"/>
      <w:sz w:val="16"/>
      <w:szCs w:val="16"/>
    </w:rPr>
  </w:style>
  <w:style w:type="paragraph" w:styleId="NormalWeb">
    <w:name w:val="Normal (Web)"/>
    <w:basedOn w:val="Normal"/>
    <w:uiPriority w:val="99"/>
    <w:unhideWhenUsed/>
    <w:rsid w:val="00E67D04"/>
    <w:pPr>
      <w:spacing w:before="100" w:beforeAutospacing="1" w:after="100" w:afterAutospacing="1"/>
    </w:pPr>
    <w:rPr>
      <w:sz w:val="24"/>
      <w:szCs w:val="24"/>
    </w:rPr>
  </w:style>
  <w:style w:type="paragraph" w:styleId="Explorateurdedocuments">
    <w:name w:val="Document Map"/>
    <w:basedOn w:val="Normal"/>
    <w:link w:val="ExplorateurdedocumentsCar"/>
    <w:rsid w:val="003E0EFC"/>
    <w:rPr>
      <w:rFonts w:ascii="Tahoma" w:hAnsi="Tahoma" w:cs="Tahoma"/>
      <w:sz w:val="16"/>
      <w:szCs w:val="16"/>
    </w:rPr>
  </w:style>
  <w:style w:type="character" w:customStyle="1" w:styleId="ExplorateurdedocumentsCar">
    <w:name w:val="Explorateur de documents Car"/>
    <w:basedOn w:val="Policepardfaut"/>
    <w:link w:val="Explorateurdedocuments"/>
    <w:rsid w:val="003E0EFC"/>
    <w:rPr>
      <w:rFonts w:ascii="Tahoma" w:hAnsi="Tahoma" w:cs="Tahoma"/>
      <w:sz w:val="16"/>
      <w:szCs w:val="16"/>
    </w:rPr>
  </w:style>
  <w:style w:type="table" w:styleId="Grilledutableau">
    <w:name w:val="Table Grid"/>
    <w:basedOn w:val="TableauNormal"/>
    <w:uiPriority w:val="59"/>
    <w:rsid w:val="00BB779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B779F"/>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C96389"/>
  </w:style>
  <w:style w:type="character" w:customStyle="1" w:styleId="Titre1Car">
    <w:name w:val="Titre 1 Car"/>
    <w:link w:val="Titre1"/>
    <w:rsid w:val="00C96389"/>
    <w:rPr>
      <w:sz w:val="24"/>
    </w:rPr>
  </w:style>
  <w:style w:type="character" w:styleId="Textedelespacerserv">
    <w:name w:val="Placeholder Text"/>
    <w:basedOn w:val="Policepardfaut"/>
    <w:uiPriority w:val="99"/>
    <w:semiHidden/>
    <w:rsid w:val="00B66C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2.gif"/><Relationship Id="rId23"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hristophe\Documents\PC%20portable\PC%20portable\Activit&#233;s%202014_2015\ATI%202\FicheauxIndustrie\corrig&#233;pr&#233;visionven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200"/>
              <a:t>Distribution des ventes de palettes</a:t>
            </a:r>
            <a:r>
              <a:rPr lang="fr-FR" sz="1200" baseline="0"/>
              <a:t> 2015</a:t>
            </a:r>
            <a:endParaRPr lang="fr-FR" sz="1200"/>
          </a:p>
        </c:rich>
      </c:tx>
      <c:layout/>
      <c:overlay val="0"/>
    </c:title>
    <c:autoTitleDeleted val="0"/>
    <c:plotArea>
      <c:layout/>
      <c:lineChart>
        <c:grouping val="standard"/>
        <c:varyColors val="0"/>
        <c:ser>
          <c:idx val="0"/>
          <c:order val="0"/>
          <c:trendline>
            <c:trendlineType val="linear"/>
            <c:dispRSqr val="0"/>
            <c:dispEq val="1"/>
            <c:trendlineLbl>
              <c:layout>
                <c:manualLayout>
                  <c:x val="4.6516169316084155E-2"/>
                  <c:y val="-0.24193674577223123"/>
                </c:manualLayout>
              </c:layout>
              <c:tx>
                <c:rich>
                  <a:bodyPr/>
                  <a:lstStyle/>
                  <a:p>
                    <a:pPr>
                      <a:defRPr/>
                    </a:pPr>
                    <a:r>
                      <a:rPr lang="en-US" sz="1200" b="1" baseline="0"/>
                      <a:t>y = 24,74x + 1100</a:t>
                    </a:r>
                    <a:endParaRPr lang="en-US" sz="1200" b="1"/>
                  </a:p>
                </c:rich>
              </c:tx>
              <c:numFmt formatCode="General" sourceLinked="0"/>
            </c:trendlineLbl>
          </c:trendline>
          <c:cat>
            <c:strRef>
              <c:f>distibution!$A$8:$L$8</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distibution!$A$9:$L$9</c:f>
              <c:numCache>
                <c:formatCode>0</c:formatCode>
                <c:ptCount val="12"/>
                <c:pt idx="0">
                  <c:v>1153.4692320031068</c:v>
                </c:pt>
                <c:pt idx="1">
                  <c:v>1132.3585500655611</c:v>
                </c:pt>
                <c:pt idx="2">
                  <c:v>1253.1026413062104</c:v>
                </c:pt>
                <c:pt idx="3">
                  <c:v>1283.9652017591761</c:v>
                </c:pt>
                <c:pt idx="4">
                  <c:v>1168.2314160514748</c:v>
                </c:pt>
                <c:pt idx="5">
                  <c:v>1221.2479604680461</c:v>
                </c:pt>
                <c:pt idx="6">
                  <c:v>1156.7765014492638</c:v>
                </c:pt>
                <c:pt idx="7">
                  <c:v>1202.4674417203782</c:v>
                </c:pt>
                <c:pt idx="8">
                  <c:v>1310.449736391342</c:v>
                </c:pt>
                <c:pt idx="9">
                  <c:v>1353.3832444671648</c:v>
                </c:pt>
                <c:pt idx="10">
                  <c:v>1415.3631594476151</c:v>
                </c:pt>
                <c:pt idx="11">
                  <c:v>1485.8309931069693</c:v>
                </c:pt>
              </c:numCache>
            </c:numRef>
          </c:val>
          <c:smooth val="0"/>
          <c:extLst>
            <c:ext xmlns:c16="http://schemas.microsoft.com/office/drawing/2014/chart" uri="{C3380CC4-5D6E-409C-BE32-E72D297353CC}">
              <c16:uniqueId val="{00000000-3D0B-49FA-A5B1-5D87C6C6E6E9}"/>
            </c:ext>
          </c:extLst>
        </c:ser>
        <c:dLbls>
          <c:showLegendKey val="0"/>
          <c:showVal val="0"/>
          <c:showCatName val="0"/>
          <c:showSerName val="0"/>
          <c:showPercent val="0"/>
          <c:showBubbleSize val="0"/>
        </c:dLbls>
        <c:marker val="1"/>
        <c:smooth val="0"/>
        <c:axId val="81789312"/>
        <c:axId val="81790848"/>
      </c:lineChart>
      <c:catAx>
        <c:axId val="81789312"/>
        <c:scaling>
          <c:orientation val="minMax"/>
        </c:scaling>
        <c:delete val="0"/>
        <c:axPos val="b"/>
        <c:majorGridlines/>
        <c:minorGridlines/>
        <c:numFmt formatCode="General" sourceLinked="0"/>
        <c:majorTickMark val="none"/>
        <c:minorTickMark val="none"/>
        <c:tickLblPos val="nextTo"/>
        <c:crossAx val="81790848"/>
        <c:crosses val="autoZero"/>
        <c:auto val="1"/>
        <c:lblAlgn val="ctr"/>
        <c:lblOffset val="100"/>
        <c:noMultiLvlLbl val="0"/>
      </c:catAx>
      <c:valAx>
        <c:axId val="81790848"/>
        <c:scaling>
          <c:orientation val="minMax"/>
          <c:min val="1000"/>
        </c:scaling>
        <c:delete val="0"/>
        <c:axPos val="l"/>
        <c:majorGridlines/>
        <c:title>
          <c:tx>
            <c:rich>
              <a:bodyPr/>
              <a:lstStyle/>
              <a:p>
                <a:pPr>
                  <a:defRPr/>
                </a:pPr>
                <a:r>
                  <a:rPr lang="en-US"/>
                  <a:t>Nombre de palettes vendues</a:t>
                </a:r>
              </a:p>
            </c:rich>
          </c:tx>
          <c:layout/>
          <c:overlay val="0"/>
        </c:title>
        <c:numFmt formatCode="0" sourceLinked="1"/>
        <c:majorTickMark val="none"/>
        <c:minorTickMark val="none"/>
        <c:tickLblPos val="nextTo"/>
        <c:crossAx val="817893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17</Pages>
  <Words>3637</Words>
  <Characters>20005</Characters>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2019-01-28T07:46:00Z</cp:lastPrinted>
  <dcterms:created xsi:type="dcterms:W3CDTF">2015-12-01T11:04:00Z</dcterms:created>
  <dcterms:modified xsi:type="dcterms:W3CDTF">2019-01-28T07:52:00Z</dcterms:modified>
</cp:coreProperties>
</file>