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5BC" w:rsidTr="003305BC">
        <w:tc>
          <w:tcPr>
            <w:tcW w:w="9212" w:type="dxa"/>
          </w:tcPr>
          <w:p w:rsidR="003305BC" w:rsidRDefault="003305BC" w:rsidP="003305BC">
            <w:pPr>
              <w:spacing w:before="120"/>
              <w:jc w:val="center"/>
              <w:rPr>
                <w:rFonts w:ascii="Arial" w:hAnsi="Arial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40"/>
                <w:szCs w:val="40"/>
              </w:rPr>
              <w:t>BREVET DE TECHNICIEN SUPÉRIEUR</w:t>
            </w:r>
          </w:p>
          <w:p w:rsidR="003305BC" w:rsidRDefault="003305BC" w:rsidP="003305BC">
            <w:pPr>
              <w:jc w:val="center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ENVIRONNEMENT NUCLÉAIRE</w:t>
            </w:r>
          </w:p>
          <w:p w:rsidR="003305BC" w:rsidRDefault="003305BC" w:rsidP="00683595">
            <w:pPr>
              <w:jc w:val="center"/>
              <w:rPr>
                <w:rFonts w:ascii="Arial" w:hAnsi="Arial"/>
                <w:b/>
                <w:sz w:val="40"/>
                <w:szCs w:val="40"/>
              </w:rPr>
            </w:pPr>
          </w:p>
        </w:tc>
      </w:tr>
    </w:tbl>
    <w:p w:rsidR="00011C80" w:rsidRDefault="00011C80" w:rsidP="00683595">
      <w:pPr>
        <w:pStyle w:val="Titre7"/>
        <w:rPr>
          <w:b w:val="0"/>
        </w:rPr>
      </w:pPr>
    </w:p>
    <w:p w:rsidR="00683595" w:rsidRPr="000F38EB" w:rsidRDefault="00683595" w:rsidP="00683595">
      <w:pPr>
        <w:pStyle w:val="Titre7"/>
        <w:rPr>
          <w:b w:val="0"/>
        </w:rPr>
      </w:pPr>
      <w:r>
        <w:rPr>
          <w:b w:val="0"/>
        </w:rPr>
        <w:t>SESSION 2018</w:t>
      </w:r>
    </w:p>
    <w:p w:rsidR="00683595" w:rsidRPr="00A32C01" w:rsidRDefault="00683595" w:rsidP="00683595">
      <w:pPr>
        <w:jc w:val="center"/>
        <w:rPr>
          <w:rFonts w:ascii="Arial" w:hAnsi="Arial" w:cs="Arial"/>
          <w:b/>
          <w:sz w:val="28"/>
          <w:szCs w:val="28"/>
        </w:rPr>
      </w:pPr>
      <w:r w:rsidRPr="00A32C01">
        <w:rPr>
          <w:b/>
          <w:sz w:val="28"/>
          <w:szCs w:val="28"/>
        </w:rPr>
        <w:t>______</w:t>
      </w:r>
    </w:p>
    <w:p w:rsidR="00683595" w:rsidRPr="000F38EB" w:rsidRDefault="00683595" w:rsidP="00683595">
      <w:pPr>
        <w:pStyle w:val="Titre6"/>
      </w:pPr>
    </w:p>
    <w:p w:rsidR="00683595" w:rsidRPr="00622023" w:rsidRDefault="00683595" w:rsidP="00683595">
      <w:pPr>
        <w:pStyle w:val="Titre6"/>
        <w:jc w:val="center"/>
        <w:rPr>
          <w:b w:val="0"/>
          <w:sz w:val="28"/>
          <w:szCs w:val="28"/>
        </w:rPr>
      </w:pPr>
      <w:r w:rsidRPr="00622023">
        <w:rPr>
          <w:b w:val="0"/>
          <w:sz w:val="28"/>
          <w:szCs w:val="28"/>
        </w:rPr>
        <w:t>Durée </w:t>
      </w:r>
      <w:r w:rsidRPr="003305BC">
        <w:rPr>
          <w:b w:val="0"/>
          <w:sz w:val="28"/>
          <w:szCs w:val="28"/>
        </w:rPr>
        <w:t>: 4</w:t>
      </w:r>
      <w:r w:rsidRPr="00622023">
        <w:rPr>
          <w:b w:val="0"/>
          <w:sz w:val="28"/>
          <w:szCs w:val="28"/>
        </w:rPr>
        <w:t xml:space="preserve"> heures</w:t>
      </w:r>
    </w:p>
    <w:p w:rsidR="00683595" w:rsidRPr="00A56CEA" w:rsidRDefault="00683595" w:rsidP="00683595">
      <w:pPr>
        <w:pStyle w:val="Titre9"/>
        <w:spacing w:before="0"/>
        <w:jc w:val="center"/>
        <w:rPr>
          <w:rFonts w:ascii="Arial" w:hAnsi="Arial" w:cs="Arial"/>
          <w:b/>
          <w:i w:val="0"/>
          <w:color w:val="auto"/>
        </w:rPr>
      </w:pPr>
      <w:r w:rsidRPr="00A56CEA">
        <w:rPr>
          <w:rFonts w:ascii="Arial" w:hAnsi="Arial" w:cs="Arial"/>
          <w:i w:val="0"/>
          <w:color w:val="auto"/>
          <w:sz w:val="28"/>
          <w:szCs w:val="28"/>
        </w:rPr>
        <w:t xml:space="preserve">Coefficient : </w:t>
      </w:r>
      <w:r w:rsidRPr="003305BC">
        <w:rPr>
          <w:rFonts w:ascii="Arial" w:hAnsi="Arial" w:cs="Arial"/>
          <w:i w:val="0"/>
          <w:color w:val="auto"/>
          <w:sz w:val="28"/>
          <w:szCs w:val="28"/>
        </w:rPr>
        <w:t>3</w:t>
      </w:r>
    </w:p>
    <w:p w:rsidR="00683595" w:rsidRDefault="00683595" w:rsidP="00683595">
      <w:pPr>
        <w:jc w:val="center"/>
        <w:rPr>
          <w:rFonts w:ascii="Arial" w:hAnsi="Arial"/>
          <w:b/>
          <w:sz w:val="36"/>
          <w:szCs w:val="36"/>
        </w:rPr>
      </w:pPr>
      <w:r>
        <w:rPr>
          <w:b/>
          <w:sz w:val="28"/>
          <w:szCs w:val="28"/>
        </w:rPr>
        <w:t>______</w:t>
      </w:r>
    </w:p>
    <w:p w:rsidR="00683595" w:rsidRPr="003305BC" w:rsidRDefault="003305BC" w:rsidP="00683595">
      <w:pPr>
        <w:jc w:val="center"/>
        <w:rPr>
          <w:rFonts w:ascii="Arial" w:hAnsi="Arial"/>
          <w:sz w:val="36"/>
          <w:szCs w:val="36"/>
        </w:rPr>
      </w:pPr>
      <w:r w:rsidRPr="003305BC">
        <w:rPr>
          <w:rFonts w:ascii="Arial" w:hAnsi="Arial" w:cs="Arial"/>
          <w:sz w:val="36"/>
          <w:szCs w:val="36"/>
        </w:rPr>
        <w:t>É</w:t>
      </w:r>
      <w:r w:rsidR="00683595" w:rsidRPr="003305BC">
        <w:rPr>
          <w:rFonts w:ascii="Arial" w:hAnsi="Arial"/>
          <w:sz w:val="36"/>
          <w:szCs w:val="36"/>
        </w:rPr>
        <w:t>PREUVE E4 </w:t>
      </w:r>
      <w:proofErr w:type="gramStart"/>
      <w:r w:rsidR="00683595" w:rsidRPr="003305BC">
        <w:rPr>
          <w:rFonts w:ascii="Arial" w:hAnsi="Arial"/>
          <w:sz w:val="36"/>
          <w:szCs w:val="36"/>
        </w:rPr>
        <w:t>:</w:t>
      </w:r>
      <w:proofErr w:type="gramEnd"/>
      <w:r w:rsidR="00683595" w:rsidRPr="003305BC">
        <w:rPr>
          <w:rFonts w:ascii="Arial" w:hAnsi="Arial"/>
          <w:sz w:val="36"/>
          <w:szCs w:val="36"/>
        </w:rPr>
        <w:br/>
        <w:t>Modélisation et choix techniques</w:t>
      </w:r>
      <w:r w:rsidR="00683595" w:rsidRPr="003305BC">
        <w:rPr>
          <w:rFonts w:ascii="Arial" w:hAnsi="Arial"/>
          <w:sz w:val="36"/>
          <w:szCs w:val="36"/>
        </w:rPr>
        <w:br/>
        <w:t>en environnement nucléaire</w:t>
      </w:r>
    </w:p>
    <w:p w:rsidR="00683595" w:rsidRPr="003305BC" w:rsidRDefault="00683595" w:rsidP="00683595">
      <w:pPr>
        <w:shd w:val="clear" w:color="auto" w:fill="FFFFFF"/>
        <w:jc w:val="center"/>
        <w:rPr>
          <w:rFonts w:ascii="Arial" w:hAnsi="Arial" w:cs="Arial"/>
          <w:sz w:val="36"/>
          <w:szCs w:val="36"/>
        </w:rPr>
      </w:pPr>
      <w:r w:rsidRPr="003305BC">
        <w:rPr>
          <w:rFonts w:ascii="Arial" w:hAnsi="Arial"/>
          <w:sz w:val="36"/>
          <w:szCs w:val="36"/>
        </w:rPr>
        <w:t>SOUS-ÉPREUVE U4.1 :</w:t>
      </w:r>
      <w:r w:rsidRPr="003305BC">
        <w:rPr>
          <w:rFonts w:ascii="Arial" w:hAnsi="Arial"/>
          <w:sz w:val="36"/>
          <w:szCs w:val="36"/>
        </w:rPr>
        <w:br/>
      </w:r>
      <w:r w:rsidRPr="003305BC">
        <w:rPr>
          <w:rFonts w:ascii="Arial" w:hAnsi="Arial" w:cs="Arial"/>
          <w:sz w:val="36"/>
          <w:szCs w:val="36"/>
        </w:rPr>
        <w:t>Pré-étude et modélisation</w:t>
      </w:r>
    </w:p>
    <w:p w:rsidR="00B55CA3" w:rsidRDefault="00B55CA3"/>
    <w:p w:rsidR="00A8361F" w:rsidRDefault="00A8361F"/>
    <w:p w:rsidR="00A8361F" w:rsidRPr="00683595" w:rsidRDefault="00683595" w:rsidP="00683595">
      <w:pPr>
        <w:jc w:val="center"/>
        <w:rPr>
          <w:sz w:val="96"/>
          <w:szCs w:val="96"/>
        </w:rPr>
      </w:pPr>
      <w:r w:rsidRPr="00683595">
        <w:rPr>
          <w:sz w:val="96"/>
          <w:szCs w:val="96"/>
        </w:rPr>
        <w:t>CORRIGÉ</w:t>
      </w:r>
    </w:p>
    <w:p w:rsidR="00A8361F" w:rsidRDefault="00A8361F"/>
    <w:p w:rsidR="00A8361F" w:rsidRDefault="00A8361F"/>
    <w:p w:rsidR="00A8361F" w:rsidRDefault="00A8361F"/>
    <w:p w:rsidR="00A8361F" w:rsidRDefault="00A8361F"/>
    <w:p w:rsidR="003305BC" w:rsidRDefault="003305BC"/>
    <w:p w:rsidR="00A8361F" w:rsidRDefault="00A8361F"/>
    <w:p w:rsidR="00A8361F" w:rsidRDefault="00A8361F"/>
    <w:p w:rsidR="00683595" w:rsidRDefault="00683595"/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48"/>
        <w:gridCol w:w="720"/>
        <w:gridCol w:w="146"/>
        <w:gridCol w:w="146"/>
        <w:gridCol w:w="2347"/>
        <w:gridCol w:w="1003"/>
        <w:gridCol w:w="1416"/>
        <w:gridCol w:w="1176"/>
        <w:gridCol w:w="1216"/>
      </w:tblGrid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60,0</w:t>
            </w:r>
          </w:p>
        </w:tc>
        <w:tc>
          <w:tcPr>
            <w:tcW w:w="4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analyse du barème sur feuille "statistiques"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1/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Traitement du point chaud</w:t>
            </w:r>
            <w:r w:rsidR="00A46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10,5 pts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1-1/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58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26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Fe + 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</w:pPr>
            <w:r w:rsidRPr="00A8361F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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59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26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59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27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 + 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</w:pPr>
            <w:r w:rsidRPr="00A8361F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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59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26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Fe + 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1-2/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59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26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Fe est émetteur </w:t>
            </w: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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S'il était émetteur </w:t>
            </w: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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une raie </w:t>
            </w: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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à 511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keV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serait citée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59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26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</w:pPr>
            <w:r w:rsidRPr="00A8361F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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59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27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 + 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0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-1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 +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745D93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0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</w:t>
            </w:r>
            <w:r w:rsidR="00A8361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85725" cy="19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5pt" to="1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" strokecolor="black [3213]"/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59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27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 est stable)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1-3/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745D93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A8361F"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MBq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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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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3</w:t>
            </w:r>
          </w:p>
        </w:tc>
      </w:tr>
      <w:tr w:rsidR="00A8361F" w:rsidRPr="00A8361F" w:rsidTr="00A8361F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 en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keV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1 099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1 292</w:t>
            </w: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 en 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56%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44%</w:t>
            </w: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D° en µGy/h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13,3</w:t>
            </w: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à 1 m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27,8</w:t>
            </w: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en µSv/h</w:t>
            </w:r>
          </w:p>
        </w:tc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27,8</w:t>
            </w: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à 1 m</w:t>
            </w:r>
          </w:p>
        </w:tc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 D°.W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avec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R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  <w:r w:rsidR="0074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745D93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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1-4/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1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27,8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 à 1 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x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max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1 292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keV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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g/cm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µ/</w:t>
            </w: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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cm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cm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1,5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µx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 atténuation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2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 à 1 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1-5/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3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 à 1,5 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61F" w:rsidRPr="00A8361F" w:rsidTr="00A8361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zonage =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ZCV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A8361F" w:rsidRDefault="00A8361F"/>
    <w:p w:rsidR="00A8361F" w:rsidRDefault="00A8361F"/>
    <w:p w:rsidR="00A8361F" w:rsidRDefault="00A8361F"/>
    <w:p w:rsidR="00A8361F" w:rsidRDefault="00A8361F"/>
    <w:tbl>
      <w:tblPr>
        <w:tblW w:w="78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00"/>
        <w:gridCol w:w="600"/>
        <w:gridCol w:w="600"/>
        <w:gridCol w:w="125"/>
        <w:gridCol w:w="475"/>
        <w:gridCol w:w="1226"/>
        <w:gridCol w:w="1174"/>
        <w:gridCol w:w="1334"/>
        <w:gridCol w:w="1174"/>
      </w:tblGrid>
      <w:tr w:rsidR="00A8361F" w:rsidRPr="00A8361F" w:rsidTr="00A46A9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A46A9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2/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Amélioration de l’éclairage au poste de travail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361F" w:rsidRPr="00A8361F" w:rsidRDefault="00A46A99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 pts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2-1/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Eclairage existant au poste de travail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nb tubes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2-1-1/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Eff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lm/W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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2-1-2/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lx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2-1-3/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</w:t>
            </w:r>
            <w:r w:rsidR="00F73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lairage </w:t>
            </w:r>
            <w:r w:rsidR="00A46A99"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insuffisant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F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il faut 200 lx </w:t>
            </w:r>
            <w:r w:rsidR="00F73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à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minima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2-2/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Choix d’un nouvel éclairage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2-2-1/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on veut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 &gt;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lx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2-2-2/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 &gt;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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&gt;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10 053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2-2-3/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proposition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Eff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lm/W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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10 944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3/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Moyen de levage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="00A46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6,5 pts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3-1/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U moteur palan</w:t>
            </w:r>
            <w:r w:rsidR="00F73A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F73AC1">
            <w:pPr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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réducteur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72%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U palan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3-2/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moteur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 xml:space="preserve"> palan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1 440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tr/min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réduction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0,72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A8361F" w:rsidRDefault="00A46A99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tr/min</w:t>
            </w:r>
          </w:p>
          <w:p w:rsidR="00011C80" w:rsidRDefault="00011C80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3-3/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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0,075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rad/s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0,0038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m/s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E66821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mm/min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3-4/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S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9,81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N/kg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190 986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sans C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S</w:t>
            </w: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19 468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27 284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avec C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S</w:t>
            </w:r>
            <w:r w:rsidR="00F73A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="00F73AC1" w:rsidRPr="00A46A9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= 7</w:t>
            </w: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2 781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(le constructeur avait travaillé avec un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coeff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sécu de 5)</w:t>
            </w: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3-5/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vitesse conforme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fr-FR"/>
              </w:rPr>
              <w:t>S</w:t>
            </w:r>
            <w:r w:rsidRPr="00A8361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insuffisant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processus invalidé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8361F" w:rsidRPr="00A8361F" w:rsidTr="00A46A9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A46A9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4/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Etude dosimétrique prévisionnelle au poste n°1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361F" w:rsidRPr="00A46A99" w:rsidRDefault="00A46A99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46A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5,5 pts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4-1/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3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563A34">
            <w:pPr>
              <w:spacing w:after="0" w:line="240" w:lineRule="auto"/>
              <w:ind w:right="-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 à 1,5 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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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t/T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46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A46A9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perscript"/>
                <w:lang w:eastAsia="fr-FR"/>
              </w:rPr>
              <w:sym w:font="Symbol" w:char="F044"/>
            </w:r>
            <w:r w:rsidRPr="00A8361F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perscript"/>
                <w:lang w:eastAsia="fr-FR"/>
              </w:rPr>
              <w:t>t/T</w:t>
            </w: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1,17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 atténuation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(A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MBq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361F" w:rsidRPr="00A8361F" w:rsidTr="00F73A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A8361F">
              <w:rPr>
                <w:rFonts w:ascii="Calibri" w:eastAsia="Times New Roman" w:hAnsi="Calibri" w:cs="Times New Roman"/>
                <w:color w:val="FF0000"/>
                <w:lang w:eastAsia="fr-FR"/>
              </w:rPr>
              <w:t>1,5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A8361F" w:rsidP="00A8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Pr="00A8361F" w:rsidRDefault="00F73AC1" w:rsidP="00F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</w:t>
            </w:r>
            <w:r w:rsidR="00A8361F"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="00A8361F"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="00A8361F"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AC1" w:rsidRPr="00A8361F" w:rsidRDefault="00A8361F" w:rsidP="00F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5,8</w:t>
            </w:r>
            <w:r w:rsidR="00F73AC1"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3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AC1" w:rsidRDefault="00F73AC1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63A34" w:rsidRDefault="00F73AC1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à 1,5 m</w:t>
            </w:r>
          </w:p>
          <w:p w:rsidR="00563A34" w:rsidRDefault="00563A34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563A34" w:rsidRPr="00A8361F" w:rsidRDefault="00563A34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563A34" w:rsidRPr="00A8361F" w:rsidRDefault="00563A34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444F01" w:rsidRDefault="00444F01" w:rsidP="00563A34"/>
    <w:p w:rsidR="002E704D" w:rsidRDefault="002E704D" w:rsidP="00563A34"/>
    <w:p w:rsidR="002E704D" w:rsidRDefault="002E704D" w:rsidP="00563A34"/>
    <w:p w:rsidR="002E704D" w:rsidRDefault="002E704D" w:rsidP="00563A34"/>
    <w:p w:rsidR="002E704D" w:rsidRDefault="002E704D" w:rsidP="00563A34"/>
    <w:p w:rsidR="002E704D" w:rsidRDefault="002E704D" w:rsidP="00563A34"/>
    <w:p w:rsidR="002E704D" w:rsidRDefault="002E704D" w:rsidP="00563A34"/>
    <w:p w:rsidR="00F73AC1" w:rsidRDefault="00F73AC1" w:rsidP="00563A34"/>
    <w:p w:rsidR="00F73AC1" w:rsidRDefault="00F73AC1" w:rsidP="00563A34"/>
    <w:p w:rsidR="002E704D" w:rsidRDefault="002E704D" w:rsidP="00563A34"/>
    <w:tbl>
      <w:tblPr>
        <w:tblW w:w="11500" w:type="dxa"/>
        <w:tblInd w:w="-1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00"/>
        <w:gridCol w:w="164"/>
        <w:gridCol w:w="280"/>
        <w:gridCol w:w="463"/>
        <w:gridCol w:w="37"/>
        <w:gridCol w:w="600"/>
        <w:gridCol w:w="442"/>
        <w:gridCol w:w="94"/>
        <w:gridCol w:w="84"/>
        <w:gridCol w:w="142"/>
        <w:gridCol w:w="366"/>
        <w:gridCol w:w="146"/>
        <w:gridCol w:w="14"/>
        <w:gridCol w:w="132"/>
        <w:gridCol w:w="276"/>
        <w:gridCol w:w="1160"/>
        <w:gridCol w:w="14"/>
        <w:gridCol w:w="132"/>
        <w:gridCol w:w="174"/>
        <w:gridCol w:w="880"/>
        <w:gridCol w:w="74"/>
        <w:gridCol w:w="14"/>
        <w:gridCol w:w="132"/>
        <w:gridCol w:w="178"/>
        <w:gridCol w:w="802"/>
        <w:gridCol w:w="34"/>
        <w:gridCol w:w="14"/>
        <w:gridCol w:w="132"/>
        <w:gridCol w:w="178"/>
        <w:gridCol w:w="836"/>
        <w:gridCol w:w="6"/>
        <w:gridCol w:w="8"/>
        <w:gridCol w:w="132"/>
        <w:gridCol w:w="178"/>
        <w:gridCol w:w="876"/>
        <w:gridCol w:w="6"/>
        <w:gridCol w:w="8"/>
        <w:gridCol w:w="132"/>
        <w:gridCol w:w="178"/>
        <w:gridCol w:w="882"/>
      </w:tblGrid>
      <w:tr w:rsidR="002E704D" w:rsidRPr="00563A34" w:rsidTr="00011C80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000000" w:fill="C0C0C0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4-2/</w:t>
            </w:r>
          </w:p>
        </w:tc>
        <w:tc>
          <w:tcPr>
            <w:tcW w:w="907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EDP</w:t>
            </w:r>
          </w:p>
        </w:tc>
        <w:tc>
          <w:tcPr>
            <w:tcW w:w="1173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gridSpan w:val="7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6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Service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Nb. Inter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Durée en h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expo</w:t>
            </w:r>
            <w:proofErr w:type="spellEnd"/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µSv/h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indiv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µSv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S en </w:t>
            </w: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H.µSv</w:t>
            </w:r>
            <w:proofErr w:type="spellEnd"/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ELEC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Ctrl AMSR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Hors ZC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</w:t>
            </w:r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Débrochage moteur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0,8</w:t>
            </w:r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5,8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9,3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18,5</w:t>
            </w:r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AUTO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Démontage capteurs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0,9</w:t>
            </w:r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5,8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7,8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15,6</w:t>
            </w:r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MECA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Maintenance pompe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0,6</w:t>
            </w:r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5,8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27,8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83,3</w:t>
            </w:r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AUTO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Remontage capteurs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0,9</w:t>
            </w:r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5,8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7,8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15,6</w:t>
            </w:r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ELEC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Ctrl AMSR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Hors ZC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</w:t>
            </w:r>
          </w:p>
        </w:tc>
      </w:tr>
      <w:tr w:rsidR="002E704D" w:rsidRPr="00563A34" w:rsidTr="00011C80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Rebrochage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moteur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0,8</w:t>
            </w:r>
          </w:p>
        </w:tc>
        <w:tc>
          <w:tcPr>
            <w:tcW w:w="1200" w:type="dxa"/>
            <w:gridSpan w:val="6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5,8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9,3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18,5</w:t>
            </w:r>
          </w:p>
        </w:tc>
      </w:tr>
      <w:tr w:rsidR="002E704D" w:rsidRPr="00563A34" w:rsidTr="00011C80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61,9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152</w:t>
            </w:r>
          </w:p>
        </w:tc>
      </w:tr>
      <w:tr w:rsidR="002E704D" w:rsidRPr="00563A34" w:rsidTr="00011C80">
        <w:trPr>
          <w:trHeight w:val="54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 pts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 =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H°.</w:t>
            </w: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t.C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expo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4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6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4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1pt</w:t>
            </w:r>
          </w:p>
        </w:tc>
        <w:tc>
          <w:tcPr>
            <w:tcW w:w="1173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7"/>
            <w:shd w:val="clear" w:color="auto" w:fill="auto"/>
            <w:noWrap/>
            <w:vAlign w:val="center"/>
            <w:hideMark/>
          </w:tcPr>
          <w:p w:rsidR="002E704D" w:rsidRPr="00563A34" w:rsidRDefault="00560246" w:rsidP="00560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 = H.W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T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avec</w:t>
            </w:r>
          </w:p>
        </w:tc>
        <w:tc>
          <w:tcPr>
            <w:tcW w:w="2400" w:type="dxa"/>
            <w:gridSpan w:val="9"/>
            <w:shd w:val="clear" w:color="auto" w:fill="auto"/>
            <w:noWrap/>
            <w:vAlign w:val="bottom"/>
            <w:hideMark/>
          </w:tcPr>
          <w:p w:rsidR="002E704D" w:rsidRPr="00563A34" w:rsidRDefault="00560246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T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200" w:type="dxa"/>
            <w:gridSpan w:val="6"/>
            <w:shd w:val="clear" w:color="auto" w:fill="auto"/>
            <w:noWrap/>
            <w:vAlign w:val="bottom"/>
            <w:hideMark/>
          </w:tcPr>
          <w:p w:rsidR="002E704D" w:rsidRPr="00563A34" w:rsidRDefault="00560246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car corps entier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4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pt</w:t>
            </w:r>
          </w:p>
        </w:tc>
        <w:tc>
          <w:tcPr>
            <w:tcW w:w="1173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7"/>
            <w:shd w:val="clear" w:color="auto" w:fill="auto"/>
            <w:noWrap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 =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E704D" w:rsidRPr="00563A34" w:rsidRDefault="00560246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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individuelle</w:t>
            </w:r>
          </w:p>
        </w:tc>
        <w:tc>
          <w:tcPr>
            <w:tcW w:w="1200" w:type="dxa"/>
            <w:gridSpan w:val="4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6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4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000000" w:fill="C0C0C0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5/</w:t>
            </w:r>
          </w:p>
        </w:tc>
        <w:tc>
          <w:tcPr>
            <w:tcW w:w="4130" w:type="dxa"/>
            <w:gridSpan w:val="15"/>
            <w:shd w:val="clear" w:color="000000" w:fill="C0C0C0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Situation dégradée lors de la maintenance de la pompe</w:t>
            </w:r>
          </w:p>
        </w:tc>
        <w:tc>
          <w:tcPr>
            <w:tcW w:w="1160" w:type="dxa"/>
            <w:gridSpan w:val="5"/>
            <w:shd w:val="clear" w:color="auto" w:fill="BFBFBF" w:themeFill="background1" w:themeFillShade="BF"/>
            <w:noWrap/>
            <w:vAlign w:val="center"/>
            <w:hideMark/>
          </w:tcPr>
          <w:p w:rsidR="002E704D" w:rsidRPr="00A46A99" w:rsidRDefault="00A46A99" w:rsidP="00745D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</w:t>
            </w:r>
            <w:r w:rsidRPr="00A46A9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,5 pts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min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4F2C14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V0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11,5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kBq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/m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6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1"/>
          <w:wBefore w:w="1264" w:type="dxa"/>
          <w:wAfter w:w="882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000000" w:fill="C0C0C0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</w:t>
            </w:r>
            <w:r w:rsidR="0001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3834" w:type="dxa"/>
            <w:gridSpan w:val="15"/>
            <w:shd w:val="clear" w:color="000000" w:fill="C0C0C0"/>
            <w:noWrap/>
            <w:vAlign w:val="center"/>
            <w:hideMark/>
          </w:tcPr>
          <w:p w:rsidR="002E704D" w:rsidRPr="00563A34" w:rsidRDefault="00011C80" w:rsidP="00011C80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E704D"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Evaluation de la dose engagée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1,2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/h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h(g)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4F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1,1</w:t>
            </w:r>
            <w:r w:rsidR="004F2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.10</w:t>
            </w:r>
            <w:r w:rsidRPr="004F2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-08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Sv/Bq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inh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6,9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kBq</w:t>
            </w:r>
            <w:proofErr w:type="spellEnd"/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inh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1"/>
          <w:wBefore w:w="1264" w:type="dxa"/>
          <w:wAfter w:w="88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gridSpan w:val="4"/>
            <w:shd w:val="clear" w:color="000000" w:fill="C0C0C0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5-2/</w:t>
            </w:r>
          </w:p>
        </w:tc>
        <w:tc>
          <w:tcPr>
            <w:tcW w:w="3692" w:type="dxa"/>
            <w:gridSpan w:val="14"/>
            <w:shd w:val="clear" w:color="000000" w:fill="C0C0C0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Incidence sur le zonage du local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1.RCA</w:t>
            </w:r>
            <w:proofErr w:type="gram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1,9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kBq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/m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n.RCA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6,1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RCA</w:t>
            </w: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zonage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ZCJ</w:t>
            </w: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2"/>
          <w:wBefore w:w="1264" w:type="dxa"/>
          <w:wAfter w:w="1060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1"/>
          <w:wBefore w:w="1264" w:type="dxa"/>
          <w:wAfter w:w="88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gridSpan w:val="4"/>
            <w:shd w:val="clear" w:color="000000" w:fill="C0C0C0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5-3/</w:t>
            </w:r>
          </w:p>
        </w:tc>
        <w:tc>
          <w:tcPr>
            <w:tcW w:w="2414" w:type="dxa"/>
            <w:gridSpan w:val="9"/>
            <w:shd w:val="clear" w:color="000000" w:fill="C0C0C0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Assainissement du local</w:t>
            </w:r>
          </w:p>
        </w:tc>
        <w:tc>
          <w:tcPr>
            <w:tcW w:w="1278" w:type="dxa"/>
            <w:gridSpan w:val="5"/>
            <w:shd w:val="clear" w:color="000000" w:fill="C0C0C0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/h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local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0,71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5,8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6F365B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µSv/h 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6F365B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à 1,5 m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16" w:type="dxa"/>
            <w:gridSpan w:val="1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classement en ZCV dès que :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inh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 xml:space="preserve"> + </w:t>
            </w: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ext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&lt;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 en 1 h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56" w:type="dxa"/>
            <w:gridSpan w:val="9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càd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dès que :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inh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&lt;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19,2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 en 1 h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soit :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&lt;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0,77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RCA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donc :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6F365B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fr-FR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ventil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2,9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6F365B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 =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6F365B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 h 55 min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6F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    </w:t>
            </w: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5"/>
          <w:wBefore w:w="1264" w:type="dxa"/>
          <w:wAfter w:w="1206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000000" w:fill="C0C0C0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5-4/</w:t>
            </w:r>
          </w:p>
        </w:tc>
        <w:tc>
          <w:tcPr>
            <w:tcW w:w="3510" w:type="dxa"/>
            <w:gridSpan w:val="12"/>
            <w:shd w:val="clear" w:color="000000" w:fill="C0C0C0"/>
            <w:noWrap/>
            <w:vAlign w:val="center"/>
            <w:hideMark/>
          </w:tcPr>
          <w:p w:rsidR="00011C80" w:rsidRDefault="00011C80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Analyse des causes pour alimenter le </w:t>
            </w:r>
            <w:proofErr w:type="spellStart"/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REx</w:t>
            </w:r>
            <w:proofErr w:type="spellEnd"/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DC42DC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EEECE1" w:themeFill="background2"/>
            <w:noWrap/>
            <w:vAlign w:val="center"/>
            <w:hideMark/>
          </w:tcPr>
          <w:p w:rsidR="00011C80" w:rsidRDefault="00011C80" w:rsidP="00011C8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2E704D" w:rsidRPr="00563A34" w:rsidRDefault="006F365B" w:rsidP="00011C8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5-4-1/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gaz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6,5</w:t>
            </w:r>
          </w:p>
        </w:tc>
        <w:tc>
          <w:tcPr>
            <w:tcW w:w="2320" w:type="dxa"/>
            <w:gridSpan w:val="10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 à 10 cm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6F365B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x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mm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0,86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cm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µx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73,7</w:t>
            </w:r>
          </w:p>
        </w:tc>
        <w:tc>
          <w:tcPr>
            <w:tcW w:w="2320" w:type="dxa"/>
            <w:gridSpan w:val="10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 atténuation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DC42DC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000000" w:fill="C0C0C0"/>
            <w:noWrap/>
            <w:vAlign w:val="center"/>
            <w:hideMark/>
          </w:tcPr>
          <w:p w:rsidR="002E704D" w:rsidRPr="00563A34" w:rsidRDefault="002E704D" w:rsidP="00DC42DC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5-4-2/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011C80" w:rsidRDefault="002E704D" w:rsidP="000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H°gaz-écran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0,1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4F2C14" w:rsidP="004F2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4F2C14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à 10 cm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1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000000" w:fill="C0C0C0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5-4-3/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4F2C14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7,60. 10</w:t>
            </w:r>
            <w:r w:rsidR="002E704D" w:rsidRPr="004F2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-07</w:t>
            </w:r>
          </w:p>
        </w:tc>
        <w:tc>
          <w:tcPr>
            <w:tcW w:w="2320" w:type="dxa"/>
            <w:gridSpan w:val="10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µSv/h par Bq/m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</w:t>
            </w: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H° =</w:t>
            </w: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8,7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nSv</w:t>
            </w:r>
            <w:proofErr w:type="spellEnd"/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/h</w:t>
            </w: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000000" w:fill="C0C0C0"/>
            <w:noWrap/>
            <w:vAlign w:val="center"/>
            <w:hideMark/>
          </w:tcPr>
          <w:p w:rsidR="002E704D" w:rsidRPr="00563A34" w:rsidRDefault="002E704D" w:rsidP="00011C8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5-4-4/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76" w:type="dxa"/>
            <w:gridSpan w:val="19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Gaz non détectable (ne constitue pas un point chaud)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76" w:type="dxa"/>
            <w:gridSpan w:val="19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Evolution du DED ambiant non détectable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563A34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76" w:type="dxa"/>
            <w:gridSpan w:val="19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Parade : prévoir une balise aérosols ou à iode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563A34" w:rsidTr="00011C80">
        <w:trPr>
          <w:gridBefore w:val="3"/>
          <w:gridAfter w:val="3"/>
          <w:wBefore w:w="1264" w:type="dxa"/>
          <w:wAfter w:w="1192" w:type="dxa"/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8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4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5"/>
            <w:shd w:val="clear" w:color="auto" w:fill="auto"/>
            <w:noWrap/>
            <w:vAlign w:val="center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E704D" w:rsidRPr="00563A34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2E704D" w:rsidRDefault="002E704D" w:rsidP="002E704D"/>
    <w:tbl>
      <w:tblPr>
        <w:tblW w:w="9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65"/>
        <w:gridCol w:w="31"/>
        <w:gridCol w:w="469"/>
        <w:gridCol w:w="47"/>
        <w:gridCol w:w="553"/>
        <w:gridCol w:w="63"/>
        <w:gridCol w:w="423"/>
        <w:gridCol w:w="193"/>
        <w:gridCol w:w="791"/>
        <w:gridCol w:w="600"/>
        <w:gridCol w:w="11"/>
        <w:gridCol w:w="869"/>
        <w:gridCol w:w="23"/>
        <w:gridCol w:w="95"/>
        <w:gridCol w:w="1042"/>
        <w:gridCol w:w="23"/>
        <w:gridCol w:w="111"/>
        <w:gridCol w:w="1026"/>
        <w:gridCol w:w="23"/>
        <w:gridCol w:w="127"/>
        <w:gridCol w:w="1010"/>
        <w:gridCol w:w="23"/>
        <w:gridCol w:w="143"/>
        <w:gridCol w:w="1034"/>
        <w:gridCol w:w="23"/>
      </w:tblGrid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6/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Avis médical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A46A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2,5 pts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6-1/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anthropogammamétrie</w:t>
            </w:r>
            <w:proofErr w:type="spell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ou</w:t>
            </w:r>
          </w:p>
        </w:tc>
        <w:tc>
          <w:tcPr>
            <w:tcW w:w="2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anthroporadiamétrie</w:t>
            </w:r>
            <w:proofErr w:type="spellEnd"/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6-2/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int</w:t>
            </w:r>
            <w:proofErr w:type="spellEnd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kBq</w:t>
            </w:r>
            <w:proofErr w:type="spell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b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e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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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t/T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périodes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87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87428B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perscript"/>
                <w:lang w:eastAsia="fr-FR"/>
              </w:rPr>
              <w:sym w:font="Symbol" w:char="F044"/>
            </w:r>
            <w:r w:rsidRPr="00444F01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perscript"/>
                <w:lang w:eastAsia="fr-FR"/>
              </w:rPr>
              <w:t>t/T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244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 atténuation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int</w:t>
            </w:r>
            <w:proofErr w:type="spellEnd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26,7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Bq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87428B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négligeable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DC42DC" w:rsidRDefault="00DC42DC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DC42DC" w:rsidRDefault="00DC42DC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DC42DC" w:rsidRDefault="00DC42DC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DC42DC" w:rsidRDefault="00DC42DC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DC42DC" w:rsidRDefault="00DC42DC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DC42DC" w:rsidRPr="00444F01" w:rsidRDefault="00DC42DC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  <w:p w:rsidR="00DC42DC" w:rsidRPr="00444F01" w:rsidRDefault="00DC42DC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7/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Requalification fonctionnelle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A46A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17,5 pts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7-1/</w:t>
            </w:r>
          </w:p>
        </w:tc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Contrôle du débit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87428B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sym w:font="Symbol" w:char="F074"/>
            </w:r>
            <w:r w:rsidR="002E704D"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266,63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µs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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4F2C14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0,524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rad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1 500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m/s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4F2C14" w:rsidP="004F2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7-1-1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1,5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0,2382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m/s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1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7-1-2/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0,03142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1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VD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26,94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/h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7-1-3/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kV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N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cos </w:t>
            </w:r>
            <w:r w:rsidRPr="00444F0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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0,91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AN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kW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UN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kW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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92,2%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7-1-4/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A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728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kW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U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672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kW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7-1-5/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1,16E-05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U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1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0,00779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/s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1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/h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1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VD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/h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87428B">
            <w:pPr>
              <w:spacing w:after="0" w:line="240" w:lineRule="auto"/>
              <w:jc w:val="right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fr-FR"/>
              </w:rPr>
              <w:t>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/Q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V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87428B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  <w:r w:rsidR="002E704D"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4,3%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&lt; 5%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After w:val="1"/>
          <w:wAfter w:w="23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étalonnage validé</w:t>
            </w:r>
          </w:p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87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</w:t>
            </w:r>
            <w:r w:rsidR="0087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Contrôle de la pression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7-2-1/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 =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/R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7-2-2/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 =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x.R.I</w:t>
            </w:r>
            <w:proofErr w:type="spellEnd"/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7-2-3/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 =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x.U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gridBefore w:val="1"/>
          <w:gridAfter w:val="2"/>
          <w:wBefore w:w="15" w:type="dxa"/>
          <w:wAfter w:w="1057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E704D" w:rsidRDefault="002E704D" w:rsidP="002E704D"/>
    <w:tbl>
      <w:tblPr>
        <w:tblW w:w="9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578"/>
        <w:gridCol w:w="691"/>
        <w:gridCol w:w="691"/>
        <w:gridCol w:w="841"/>
        <w:gridCol w:w="829"/>
        <w:gridCol w:w="1106"/>
        <w:gridCol w:w="1318"/>
        <w:gridCol w:w="1318"/>
        <w:gridCol w:w="1318"/>
      </w:tblGrid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7-2-4/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 en bar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 en 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2E704D" w:rsidRPr="00444F01" w:rsidTr="00745D93">
              <w:trPr>
                <w:trHeight w:val="30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04D" w:rsidRPr="00444F01" w:rsidRDefault="004F2C14" w:rsidP="00745D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105B150" wp14:editId="02703EF4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-106045</wp:posOffset>
                            </wp:positionV>
                            <wp:extent cx="0" cy="1123950"/>
                            <wp:effectExtent l="76200" t="38100" r="57150" b="19050"/>
                            <wp:wrapNone/>
                            <wp:docPr id="45210" name="Connecteur droit 452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0" cy="11239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Connecteur droit 452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-8.35pt" to="41.2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2E704D" w:rsidRPr="00444F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U en V</w:t>
                  </w:r>
                </w:p>
              </w:tc>
            </w:tr>
          </w:tbl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87428B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2BD7E8" wp14:editId="58069AC7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38735</wp:posOffset>
                      </wp:positionV>
                      <wp:extent cx="0" cy="781050"/>
                      <wp:effectExtent l="0" t="0" r="19050" b="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3.05pt" to="37.4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C9751" wp14:editId="30F5BBC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48260</wp:posOffset>
                      </wp:positionV>
                      <wp:extent cx="485775" cy="0"/>
                      <wp:effectExtent l="0" t="0" r="9525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3.8pt" to="41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22B84" wp14:editId="45BC5FD0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29210</wp:posOffset>
                      </wp:positionV>
                      <wp:extent cx="1371600" cy="790575"/>
                      <wp:effectExtent l="0" t="0" r="19050" b="28575"/>
                      <wp:wrapNone/>
                      <wp:docPr id="45212" name="Connecteur droit 45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7160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52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2.3pt" to="145.4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"/>
                  </w:pict>
                </mc:Fallback>
              </mc:AlternateConten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87428B" w:rsidP="0087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B487E0" wp14:editId="36CD89F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51435</wp:posOffset>
                      </wp:positionV>
                      <wp:extent cx="2619375" cy="0"/>
                      <wp:effectExtent l="0" t="76200" r="28575" b="95250"/>
                      <wp:wrapNone/>
                      <wp:docPr id="45211" name="Connecteur droit 45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52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05pt" to="205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87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 en bar</w:t>
            </w: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7-2-5/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 =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bar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Max</w:t>
            </w:r>
            <w:proofErr w:type="spellEnd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- p =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bar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AB7BC3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</w:t>
            </w:r>
            <w:r w:rsidR="00874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 détermination graphique</w:t>
            </w: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Max</w:t>
            </w:r>
            <w:proofErr w:type="spellEnd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- </w:t>
            </w: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min</w:t>
            </w:r>
            <w:proofErr w:type="spellEnd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bar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 =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5,52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7-2-6/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</w:t>
            </w: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mesurée</w:t>
            </w:r>
            <w:proofErr w:type="spellEnd"/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 =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177,1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bar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E704D" w:rsidRPr="00444F01" w:rsidTr="00745D93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44F01">
              <w:rPr>
                <w:rFonts w:ascii="Calibri" w:eastAsia="Times New Roman" w:hAnsi="Calibri" w:cs="Times New Roman"/>
                <w:color w:val="FF0000"/>
                <w:lang w:eastAsia="fr-FR"/>
              </w:rPr>
              <w:t>0,5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44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étalonnage validé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4D" w:rsidRPr="00444F01" w:rsidRDefault="002E704D" w:rsidP="007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E704D" w:rsidRDefault="002E704D" w:rsidP="002E704D"/>
    <w:p w:rsidR="002E704D" w:rsidRDefault="002E704D" w:rsidP="002E704D"/>
    <w:p w:rsidR="002E704D" w:rsidRDefault="002E704D" w:rsidP="00563A34"/>
    <w:sectPr w:rsidR="002E704D" w:rsidSect="00011C80">
      <w:footerReference w:type="default" r:id="rId8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F7" w:rsidRDefault="00EE6DF7" w:rsidP="00683595">
      <w:pPr>
        <w:spacing w:after="0" w:line="240" w:lineRule="auto"/>
      </w:pPr>
      <w:r>
        <w:separator/>
      </w:r>
    </w:p>
  </w:endnote>
  <w:endnote w:type="continuationSeparator" w:id="0">
    <w:p w:rsidR="00EE6DF7" w:rsidRDefault="00EE6DF7" w:rsidP="0068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40"/>
      <w:gridCol w:w="2474"/>
      <w:gridCol w:w="2132"/>
    </w:tblGrid>
    <w:tr w:rsidR="00011C80" w:rsidRPr="003305BC" w:rsidTr="00683595">
      <w:trPr>
        <w:cantSplit/>
        <w:trHeight w:val="397"/>
        <w:jc w:val="center"/>
      </w:trPr>
      <w:tc>
        <w:tcPr>
          <w:tcW w:w="4040" w:type="dxa"/>
          <w:vAlign w:val="center"/>
        </w:tcPr>
        <w:p w:rsidR="00011C80" w:rsidRPr="003305BC" w:rsidRDefault="00011C80" w:rsidP="0068359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305BC">
            <w:rPr>
              <w:rFonts w:ascii="Arial" w:hAnsi="Arial" w:cs="Arial"/>
              <w:sz w:val="20"/>
              <w:szCs w:val="20"/>
            </w:rPr>
            <w:t>BTS Environnement nucléaire</w:t>
          </w:r>
        </w:p>
      </w:tc>
      <w:tc>
        <w:tcPr>
          <w:tcW w:w="2474" w:type="dxa"/>
          <w:vAlign w:val="center"/>
        </w:tcPr>
        <w:p w:rsidR="00011C80" w:rsidRPr="003305BC" w:rsidRDefault="00011C80" w:rsidP="0068359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305BC">
            <w:rPr>
              <w:rFonts w:ascii="Arial" w:hAnsi="Arial" w:cs="Arial"/>
              <w:sz w:val="20"/>
              <w:szCs w:val="20"/>
            </w:rPr>
            <w:t>CORRIGÉ</w:t>
          </w:r>
        </w:p>
      </w:tc>
      <w:tc>
        <w:tcPr>
          <w:tcW w:w="2132" w:type="dxa"/>
          <w:vAlign w:val="center"/>
        </w:tcPr>
        <w:p w:rsidR="00011C80" w:rsidRPr="003305BC" w:rsidRDefault="00011C80" w:rsidP="0068359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305BC">
            <w:rPr>
              <w:rFonts w:ascii="Arial" w:hAnsi="Arial" w:cs="Arial"/>
              <w:sz w:val="20"/>
              <w:szCs w:val="20"/>
            </w:rPr>
            <w:t>Session 2018</w:t>
          </w:r>
        </w:p>
      </w:tc>
    </w:tr>
    <w:tr w:rsidR="00011C80" w:rsidRPr="003305BC" w:rsidTr="00683595">
      <w:tblPrEx>
        <w:tblCellMar>
          <w:left w:w="0" w:type="dxa"/>
          <w:right w:w="0" w:type="dxa"/>
        </w:tblCellMar>
      </w:tblPrEx>
      <w:trPr>
        <w:cantSplit/>
        <w:trHeight w:val="397"/>
        <w:jc w:val="center"/>
      </w:trPr>
      <w:tc>
        <w:tcPr>
          <w:tcW w:w="4040" w:type="dxa"/>
          <w:vAlign w:val="center"/>
        </w:tcPr>
        <w:p w:rsidR="00011C80" w:rsidRPr="003305BC" w:rsidRDefault="00011C80" w:rsidP="003305BC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305BC">
            <w:rPr>
              <w:rFonts w:ascii="Arial" w:hAnsi="Arial" w:cs="Arial"/>
              <w:sz w:val="20"/>
              <w:szCs w:val="20"/>
            </w:rPr>
            <w:t>U41 : Pré-étude et modélisation</w:t>
          </w:r>
        </w:p>
      </w:tc>
      <w:tc>
        <w:tcPr>
          <w:tcW w:w="2474" w:type="dxa"/>
          <w:vAlign w:val="center"/>
        </w:tcPr>
        <w:p w:rsidR="00011C80" w:rsidRPr="003305BC" w:rsidRDefault="00011C80" w:rsidP="0068359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305BC">
            <w:rPr>
              <w:rFonts w:ascii="Arial" w:hAnsi="Arial" w:cs="Arial"/>
              <w:sz w:val="20"/>
              <w:szCs w:val="20"/>
            </w:rPr>
            <w:t>Code : ENE4MOD</w:t>
          </w:r>
        </w:p>
      </w:tc>
      <w:tc>
        <w:tcPr>
          <w:tcW w:w="2132" w:type="dxa"/>
          <w:vAlign w:val="center"/>
        </w:tcPr>
        <w:p w:rsidR="00011C80" w:rsidRPr="003305BC" w:rsidRDefault="00011C80" w:rsidP="0068359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305BC">
            <w:rPr>
              <w:rFonts w:ascii="Arial" w:hAnsi="Arial" w:cs="Arial"/>
              <w:sz w:val="20"/>
              <w:szCs w:val="20"/>
            </w:rPr>
            <w:t xml:space="preserve">Page  </w:t>
          </w:r>
          <w:r w:rsidRPr="003305BC">
            <w:rPr>
              <w:rFonts w:ascii="Arial" w:hAnsi="Arial" w:cs="Arial"/>
              <w:sz w:val="20"/>
              <w:szCs w:val="20"/>
            </w:rPr>
            <w:fldChar w:fldCharType="begin"/>
          </w:r>
          <w:r w:rsidRPr="003305BC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3305BC">
            <w:rPr>
              <w:rFonts w:ascii="Arial" w:hAnsi="Arial" w:cs="Arial"/>
              <w:sz w:val="20"/>
              <w:szCs w:val="20"/>
            </w:rPr>
            <w:fldChar w:fldCharType="separate"/>
          </w:r>
          <w:r w:rsidR="00742C2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305BC">
            <w:rPr>
              <w:rFonts w:ascii="Arial" w:hAnsi="Arial" w:cs="Arial"/>
              <w:sz w:val="20"/>
              <w:szCs w:val="20"/>
            </w:rPr>
            <w:fldChar w:fldCharType="end"/>
          </w:r>
          <w:r w:rsidRPr="003305BC">
            <w:rPr>
              <w:rFonts w:ascii="Arial" w:hAnsi="Arial" w:cs="Arial"/>
              <w:sz w:val="20"/>
              <w:szCs w:val="20"/>
            </w:rPr>
            <w:t xml:space="preserve"> / </w:t>
          </w:r>
          <w:r w:rsidRPr="003305BC">
            <w:rPr>
              <w:rFonts w:ascii="Arial" w:hAnsi="Arial" w:cs="Arial"/>
              <w:sz w:val="20"/>
              <w:szCs w:val="20"/>
            </w:rPr>
            <w:fldChar w:fldCharType="begin"/>
          </w:r>
          <w:r w:rsidRPr="003305BC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3305BC">
            <w:rPr>
              <w:rFonts w:ascii="Arial" w:hAnsi="Arial" w:cs="Arial"/>
              <w:sz w:val="20"/>
              <w:szCs w:val="20"/>
            </w:rPr>
            <w:fldChar w:fldCharType="separate"/>
          </w:r>
          <w:r w:rsidR="00742C2C">
            <w:rPr>
              <w:rFonts w:ascii="Arial" w:hAnsi="Arial" w:cs="Arial"/>
              <w:noProof/>
              <w:sz w:val="20"/>
              <w:szCs w:val="20"/>
            </w:rPr>
            <w:t>8</w:t>
          </w:r>
          <w:r w:rsidRPr="003305BC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011C80" w:rsidRDefault="00011C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F7" w:rsidRDefault="00EE6DF7" w:rsidP="00683595">
      <w:pPr>
        <w:spacing w:after="0" w:line="240" w:lineRule="auto"/>
      </w:pPr>
      <w:r>
        <w:separator/>
      </w:r>
    </w:p>
  </w:footnote>
  <w:footnote w:type="continuationSeparator" w:id="0">
    <w:p w:rsidR="00EE6DF7" w:rsidRDefault="00EE6DF7" w:rsidP="0068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1F"/>
    <w:rsid w:val="00011C80"/>
    <w:rsid w:val="001D7BCB"/>
    <w:rsid w:val="002E704D"/>
    <w:rsid w:val="003305BC"/>
    <w:rsid w:val="00332A87"/>
    <w:rsid w:val="00444F01"/>
    <w:rsid w:val="004F2C14"/>
    <w:rsid w:val="00560246"/>
    <w:rsid w:val="00563A34"/>
    <w:rsid w:val="0058154D"/>
    <w:rsid w:val="00683595"/>
    <w:rsid w:val="006F365B"/>
    <w:rsid w:val="00742C2C"/>
    <w:rsid w:val="00745D93"/>
    <w:rsid w:val="007D20A1"/>
    <w:rsid w:val="0086201A"/>
    <w:rsid w:val="0087428B"/>
    <w:rsid w:val="00A46A99"/>
    <w:rsid w:val="00A8361F"/>
    <w:rsid w:val="00AB7BC3"/>
    <w:rsid w:val="00B55CA3"/>
    <w:rsid w:val="00DC42DC"/>
    <w:rsid w:val="00E2032D"/>
    <w:rsid w:val="00E66821"/>
    <w:rsid w:val="00E80F8A"/>
    <w:rsid w:val="00EE6DF7"/>
    <w:rsid w:val="00F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683595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68359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6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8359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595"/>
  </w:style>
  <w:style w:type="paragraph" w:styleId="Pieddepage">
    <w:name w:val="footer"/>
    <w:basedOn w:val="Normal"/>
    <w:link w:val="PieddepageCar"/>
    <w:uiPriority w:val="99"/>
    <w:unhideWhenUsed/>
    <w:rsid w:val="0068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595"/>
  </w:style>
  <w:style w:type="character" w:customStyle="1" w:styleId="Titre6Car">
    <w:name w:val="Titre 6 Car"/>
    <w:basedOn w:val="Policepardfaut"/>
    <w:link w:val="Titre6"/>
    <w:rsid w:val="00683595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683595"/>
    <w:rPr>
      <w:rFonts w:ascii="Arial" w:eastAsia="Times New Roman" w:hAnsi="Arial" w:cs="Arial"/>
      <w:b/>
      <w:bC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83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683595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68359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6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8359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595"/>
  </w:style>
  <w:style w:type="paragraph" w:styleId="Pieddepage">
    <w:name w:val="footer"/>
    <w:basedOn w:val="Normal"/>
    <w:link w:val="PieddepageCar"/>
    <w:uiPriority w:val="99"/>
    <w:unhideWhenUsed/>
    <w:rsid w:val="0068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595"/>
  </w:style>
  <w:style w:type="character" w:customStyle="1" w:styleId="Titre6Car">
    <w:name w:val="Titre 6 Car"/>
    <w:basedOn w:val="Policepardfaut"/>
    <w:link w:val="Titre6"/>
    <w:rsid w:val="00683595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683595"/>
    <w:rPr>
      <w:rFonts w:ascii="Arial" w:eastAsia="Times New Roman" w:hAnsi="Arial" w:cs="Arial"/>
      <w:b/>
      <w:bC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83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3EC0-65B6-4132-816C-5AE0B1B7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Guitton Elisabeth</dc:creator>
  <cp:lastModifiedBy>Delorme Jean-Pierre</cp:lastModifiedBy>
  <cp:revision>2</cp:revision>
  <cp:lastPrinted>2018-01-19T13:58:00Z</cp:lastPrinted>
  <dcterms:created xsi:type="dcterms:W3CDTF">2018-11-15T10:53:00Z</dcterms:created>
  <dcterms:modified xsi:type="dcterms:W3CDTF">2018-11-15T10:53:00Z</dcterms:modified>
</cp:coreProperties>
</file>