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C30" w:rsidRPr="00206E52" w:rsidRDefault="00A22C30">
      <w:pPr>
        <w:pStyle w:val="Titre"/>
      </w:pPr>
    </w:p>
    <w:p w:rsidR="00A22C30" w:rsidRDefault="00A22C30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206E52" w:rsidRDefault="00206E52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F3144F" w:rsidRPr="002439CF" w:rsidRDefault="00F3144F" w:rsidP="00F3144F">
      <w:pPr>
        <w:pStyle w:val="Titre"/>
        <w:rPr>
          <w:b/>
          <w:sz w:val="28"/>
        </w:rPr>
      </w:pPr>
      <w:r w:rsidRPr="002439CF">
        <w:rPr>
          <w:b/>
        </w:rPr>
        <w:t>BREVET DE TECHNICIEN SUPÉRIEUR</w:t>
      </w:r>
    </w:p>
    <w:p w:rsidR="00F3144F" w:rsidRDefault="00F3144F" w:rsidP="00F3144F">
      <w:pPr>
        <w:pStyle w:val="Titre"/>
        <w:rPr>
          <w:rFonts w:ascii="Times New Roman" w:hAnsi="Times New Roman"/>
          <w:b/>
          <w:sz w:val="28"/>
        </w:rPr>
      </w:pPr>
    </w:p>
    <w:p w:rsidR="00F3144F" w:rsidRDefault="00F3144F" w:rsidP="00F3144F">
      <w:pPr>
        <w:jc w:val="center"/>
        <w:rPr>
          <w:rFonts w:ascii="Arial" w:hAnsi="Arial" w:cs="Arial"/>
          <w:b/>
          <w:caps/>
          <w:sz w:val="32"/>
        </w:rPr>
      </w:pPr>
      <w:r>
        <w:rPr>
          <w:rFonts w:ascii="Arial" w:hAnsi="Arial" w:cs="Arial"/>
          <w:b/>
          <w:caps/>
          <w:sz w:val="32"/>
        </w:rPr>
        <w:t>maintenance des systÈmes</w:t>
      </w:r>
    </w:p>
    <w:p w:rsidR="00F3144F" w:rsidRDefault="00F3144F" w:rsidP="00F3144F">
      <w:pPr>
        <w:jc w:val="center"/>
        <w:rPr>
          <w:rFonts w:ascii="Arial" w:hAnsi="Arial" w:cs="Arial"/>
          <w:b/>
          <w:caps/>
          <w:sz w:val="32"/>
        </w:rPr>
      </w:pPr>
    </w:p>
    <w:p w:rsidR="00F3144F" w:rsidRDefault="00F3144F" w:rsidP="00F3144F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Option : Systèmes </w:t>
      </w:r>
      <w:r w:rsidR="00724B53">
        <w:rPr>
          <w:rFonts w:ascii="Arial" w:hAnsi="Arial" w:cs="Arial"/>
          <w:b/>
          <w:sz w:val="32"/>
        </w:rPr>
        <w:t>de production</w:t>
      </w:r>
    </w:p>
    <w:p w:rsidR="00F3144F" w:rsidRDefault="00F3144F" w:rsidP="00F3144F">
      <w:pPr>
        <w:ind w:left="1560"/>
        <w:rPr>
          <w:rFonts w:ascii="Arial" w:hAnsi="Arial" w:cs="Arial"/>
          <w:b/>
          <w:sz w:val="32"/>
        </w:rPr>
      </w:pPr>
    </w:p>
    <w:p w:rsidR="00F3144F" w:rsidRPr="002439CF" w:rsidRDefault="00F3144F" w:rsidP="00F3144F">
      <w:pPr>
        <w:jc w:val="center"/>
        <w:rPr>
          <w:rFonts w:ascii="Arial" w:hAnsi="Arial" w:cs="Arial"/>
          <w:b/>
          <w:caps/>
          <w:sz w:val="36"/>
        </w:rPr>
      </w:pPr>
      <w:r w:rsidRPr="002439CF">
        <w:rPr>
          <w:rFonts w:ascii="Arial" w:hAnsi="Arial" w:cs="Arial"/>
          <w:b/>
          <w:caps/>
          <w:sz w:val="36"/>
        </w:rPr>
        <w:t>S</w:t>
      </w:r>
      <w:r w:rsidRPr="002439CF">
        <w:rPr>
          <w:rFonts w:ascii="Arial" w:hAnsi="Arial" w:cs="Arial"/>
          <w:b/>
          <w:sz w:val="36"/>
        </w:rPr>
        <w:t>ession</w:t>
      </w:r>
      <w:r>
        <w:rPr>
          <w:rFonts w:ascii="Arial" w:hAnsi="Arial" w:cs="Arial"/>
          <w:b/>
          <w:caps/>
          <w:sz w:val="36"/>
        </w:rPr>
        <w:t xml:space="preserve"> 201</w:t>
      </w:r>
      <w:r w:rsidR="00E03498">
        <w:rPr>
          <w:rFonts w:ascii="Arial" w:hAnsi="Arial" w:cs="Arial"/>
          <w:b/>
          <w:caps/>
          <w:sz w:val="36"/>
        </w:rPr>
        <w:t>9</w:t>
      </w:r>
      <w:bookmarkStart w:id="0" w:name="_GoBack"/>
      <w:bookmarkEnd w:id="0"/>
    </w:p>
    <w:p w:rsidR="00F3144F" w:rsidRDefault="00F3144F" w:rsidP="00F3144F">
      <w:pPr>
        <w:jc w:val="center"/>
        <w:rPr>
          <w:b/>
          <w:caps/>
          <w:sz w:val="28"/>
        </w:rPr>
      </w:pPr>
    </w:p>
    <w:p w:rsidR="00F3144F" w:rsidRDefault="00F3144F" w:rsidP="00F3144F">
      <w:pPr>
        <w:jc w:val="center"/>
        <w:rPr>
          <w:b/>
          <w:caps/>
          <w:sz w:val="28"/>
        </w:rPr>
      </w:pPr>
    </w:p>
    <w:p w:rsidR="00F3144F" w:rsidRPr="002439CF" w:rsidRDefault="00F3144F" w:rsidP="00F3144F">
      <w:pPr>
        <w:pStyle w:val="Titre1"/>
        <w:rPr>
          <w:rFonts w:ascii="Arial" w:hAnsi="Arial" w:cs="Arial"/>
        </w:rPr>
      </w:pPr>
      <w:r>
        <w:rPr>
          <w:rFonts w:ascii="Arial" w:hAnsi="Arial" w:cs="Arial"/>
        </w:rPr>
        <w:t>U 42 : Analyse des solutions technologiques</w:t>
      </w:r>
    </w:p>
    <w:p w:rsidR="00F3144F" w:rsidRDefault="00F3144F" w:rsidP="00F31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aps/>
          <w:sz w:val="40"/>
        </w:rPr>
      </w:pPr>
    </w:p>
    <w:p w:rsidR="00F3144F" w:rsidRPr="002439CF" w:rsidRDefault="00F3144F" w:rsidP="00F314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8"/>
        </w:rPr>
      </w:pPr>
      <w:r w:rsidRPr="002439CF">
        <w:rPr>
          <w:rFonts w:ascii="Arial" w:hAnsi="Arial" w:cs="Arial"/>
          <w:sz w:val="28"/>
        </w:rPr>
        <w:t>Durée</w:t>
      </w:r>
      <w:r>
        <w:rPr>
          <w:rFonts w:ascii="Arial" w:hAnsi="Arial" w:cs="Arial"/>
          <w:sz w:val="28"/>
        </w:rPr>
        <w:t> : 4</w:t>
      </w:r>
      <w:r w:rsidRPr="002439CF">
        <w:rPr>
          <w:rFonts w:ascii="Arial" w:hAnsi="Arial" w:cs="Arial"/>
          <w:sz w:val="28"/>
        </w:rPr>
        <w:t xml:space="preserve"> h</w:t>
      </w:r>
      <w:r>
        <w:rPr>
          <w:rFonts w:ascii="Arial" w:hAnsi="Arial" w:cs="Arial"/>
          <w:sz w:val="28"/>
        </w:rPr>
        <w:t>eures</w:t>
      </w:r>
      <w:r w:rsidRPr="002439CF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–</w:t>
      </w:r>
      <w:r w:rsidRPr="002439CF">
        <w:rPr>
          <w:rFonts w:ascii="Arial" w:hAnsi="Arial" w:cs="Arial"/>
          <w:sz w:val="28"/>
        </w:rPr>
        <w:t xml:space="preserve"> Coefficient</w:t>
      </w:r>
      <w:r>
        <w:rPr>
          <w:rFonts w:ascii="Arial" w:hAnsi="Arial" w:cs="Arial"/>
          <w:sz w:val="28"/>
        </w:rPr>
        <w:t> : 4</w:t>
      </w: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jc w:val="center"/>
        <w:rPr>
          <w:rFonts w:ascii="Arial" w:hAnsi="Arial" w:cs="Arial"/>
          <w:sz w:val="24"/>
        </w:rPr>
      </w:pPr>
    </w:p>
    <w:p w:rsidR="00A36917" w:rsidRPr="00206E52" w:rsidRDefault="00A36917" w:rsidP="00A36917">
      <w:pPr>
        <w:pStyle w:val="Corpsdetexte"/>
        <w:rPr>
          <w:sz w:val="24"/>
        </w:rPr>
      </w:pPr>
    </w:p>
    <w:p w:rsidR="00A36917" w:rsidRDefault="00906AC3" w:rsidP="00A36917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05pt;height:90pt" fillcolor="black">
            <v:shadow color="#868686"/>
            <v:textpath style="font-family:&quot;Arial Black&quot;;v-text-kern:t" trim="t" fitpath="t" string="Éléments de Correction"/>
          </v:shape>
        </w:pict>
      </w: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973921" w:rsidRDefault="00973921">
      <w:pPr>
        <w:jc w:val="center"/>
        <w:rPr>
          <w:rFonts w:ascii="Arial" w:hAnsi="Arial" w:cs="Arial"/>
          <w:b/>
          <w:sz w:val="24"/>
        </w:rPr>
      </w:pPr>
    </w:p>
    <w:p w:rsidR="00973921" w:rsidRDefault="00973921">
      <w:pPr>
        <w:jc w:val="center"/>
        <w:rPr>
          <w:rFonts w:ascii="Arial" w:hAnsi="Arial" w:cs="Arial"/>
          <w:b/>
          <w:sz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p w:rsidR="0074781A" w:rsidRDefault="00206E52" w:rsidP="0074781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br w:type="page"/>
      </w:r>
      <w:r w:rsidR="005065EF">
        <w:rPr>
          <w:rFonts w:ascii="Arial" w:hAnsi="Arial" w:cs="Arial"/>
          <w:b/>
          <w:sz w:val="24"/>
        </w:rPr>
        <w:lastRenderedPageBreak/>
        <w:t>Q1.1 – Intensité efficace du courant de ligne :</w:t>
      </w:r>
    </w:p>
    <w:p w:rsidR="005065EF" w:rsidRDefault="005065EF" w:rsidP="0074781A">
      <w:pPr>
        <w:rPr>
          <w:rFonts w:ascii="Arial" w:hAnsi="Arial" w:cs="Arial"/>
          <w:b/>
          <w:sz w:val="24"/>
        </w:rPr>
      </w:pPr>
    </w:p>
    <w:p w:rsidR="005065EF" w:rsidRPr="00A36917" w:rsidRDefault="005065EF" w:rsidP="0074781A">
      <w:pPr>
        <w:rPr>
          <w:rFonts w:ascii="Arial" w:hAnsi="Arial" w:cs="Arial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 xml:space="preserve">Pa= 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Pu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ƞ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355.</m:t>
              </m:r>
              <m:sSup>
                <m:sSup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10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0,95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=373684 W</m:t>
          </m:r>
        </m:oMath>
      </m:oMathPara>
    </w:p>
    <w:p w:rsidR="00BC1D01" w:rsidRPr="00A36917" w:rsidRDefault="00BC1D01" w:rsidP="0074781A">
      <w:pPr>
        <w:rPr>
          <w:rFonts w:ascii="Arial" w:hAnsi="Arial" w:cs="Arial"/>
          <w:b/>
          <w:sz w:val="24"/>
          <w:szCs w:val="24"/>
        </w:rPr>
      </w:pPr>
    </w:p>
    <w:p w:rsidR="00BC1D01" w:rsidRPr="00A36917" w:rsidRDefault="005065EF" w:rsidP="0074781A">
      <w:pPr>
        <w:rPr>
          <w:rFonts w:ascii="Arial" w:hAnsi="Arial" w:cs="Arial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I=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Pa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U.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.</m:t>
              </m:r>
              <m:func>
                <m:funcPr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funcPr>
                <m:fName>
                  <m:r>
                    <m:rPr>
                      <m:sty m:val="b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cos</m:t>
                  </m:r>
                </m:fName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φ</m:t>
                  </m:r>
                </m:e>
              </m:func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373684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400.</m:t>
              </m:r>
              <m:rad>
                <m:radPr>
                  <m:degHide m:val="1"/>
                  <m:ctrlPr>
                    <w:rPr>
                      <w:rFonts w:ascii="Cambria Math" w:hAnsi="Cambria Math" w:cs="Arial"/>
                      <w:b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m:rPr>
                      <m:sty m:val="bi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e>
              </m:rad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.0,9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=600 A</m:t>
          </m:r>
        </m:oMath>
      </m:oMathPara>
    </w:p>
    <w:p w:rsidR="00BC1D01" w:rsidRPr="00A36917" w:rsidRDefault="00BC1D01" w:rsidP="0074781A">
      <w:pPr>
        <w:rPr>
          <w:rFonts w:ascii="Arial" w:hAnsi="Arial" w:cs="Arial"/>
          <w:b/>
          <w:sz w:val="24"/>
          <w:szCs w:val="24"/>
        </w:rPr>
      </w:pPr>
    </w:p>
    <w:p w:rsidR="00237D82" w:rsidRDefault="00587AF5" w:rsidP="00587A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Couplage à réaliser : triangle.</w:t>
      </w:r>
    </w:p>
    <w:p w:rsidR="00587AF5" w:rsidRDefault="00587AF5" w:rsidP="00587AF5">
      <w:pPr>
        <w:rPr>
          <w:rFonts w:ascii="Arial" w:hAnsi="Arial" w:cs="Arial"/>
          <w:b/>
          <w:sz w:val="24"/>
          <w:szCs w:val="24"/>
        </w:rPr>
      </w:pPr>
    </w:p>
    <w:p w:rsidR="00587AF5" w:rsidRDefault="00587AF5" w:rsidP="00587AF5">
      <w:pPr>
        <w:rPr>
          <w:rFonts w:ascii="Arial" w:hAnsi="Arial" w:cs="Arial"/>
          <w:b/>
          <w:sz w:val="24"/>
          <w:szCs w:val="24"/>
        </w:rPr>
      </w:pPr>
    </w:p>
    <w:p w:rsidR="00587AF5" w:rsidRDefault="00587AF5" w:rsidP="00587A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Q1.2 – disjoncteur NS800H</w:t>
      </w:r>
    </w:p>
    <w:p w:rsidR="00587AF5" w:rsidRPr="00D75C92" w:rsidRDefault="00D75C92" w:rsidP="00587AF5">
      <w:pPr>
        <w:rPr>
          <w:rFonts w:ascii="Arial" w:hAnsi="Arial" w:cs="Arial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320 A</m:t>
          </m:r>
          <m:r>
            <w:rPr>
              <w:rFonts w:ascii="Cambria Math" w:hAnsi="Cambria Math" w:cs="Arial"/>
              <w:sz w:val="24"/>
              <w:szCs w:val="24"/>
            </w:rPr>
            <m:t>&lt;In&lt;800 A</m:t>
          </m:r>
        </m:oMath>
      </m:oMathPara>
    </w:p>
    <w:p w:rsidR="00237D82" w:rsidRDefault="00587AF5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Ib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= 600 A : compris dans la plage de réglage du disjoncteur</w:t>
      </w:r>
    </w:p>
    <w:p w:rsidR="00587AF5" w:rsidRDefault="00587AF5">
      <w:pPr>
        <w:jc w:val="center"/>
        <w:rPr>
          <w:rFonts w:ascii="Arial" w:hAnsi="Arial" w:cs="Arial"/>
          <w:b/>
          <w:sz w:val="24"/>
          <w:szCs w:val="24"/>
        </w:rPr>
      </w:pPr>
    </w:p>
    <w:p w:rsidR="00587AF5" w:rsidRDefault="00587AF5" w:rsidP="00587A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 : Pouvoir de coupure = 70 kA &gt;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Icc</w:t>
      </w:r>
      <w:proofErr w:type="spellEnd"/>
      <w:r>
        <w:rPr>
          <w:rFonts w:ascii="Arial" w:hAnsi="Arial" w:cs="Arial"/>
          <w:b/>
          <w:sz w:val="24"/>
          <w:szCs w:val="24"/>
        </w:rPr>
        <w:t>(</w:t>
      </w:r>
      <w:proofErr w:type="spellStart"/>
      <w:proofErr w:type="gramEnd"/>
      <w:r>
        <w:rPr>
          <w:rFonts w:ascii="Arial" w:hAnsi="Arial" w:cs="Arial"/>
          <w:b/>
          <w:sz w:val="24"/>
          <w:szCs w:val="24"/>
        </w:rPr>
        <w:t>jdb</w:t>
      </w:r>
      <w:proofErr w:type="spellEnd"/>
      <w:r>
        <w:rPr>
          <w:rFonts w:ascii="Arial" w:hAnsi="Arial" w:cs="Arial"/>
          <w:b/>
          <w:sz w:val="24"/>
          <w:szCs w:val="24"/>
        </w:rPr>
        <w:t>) = 55 kA.</w:t>
      </w:r>
    </w:p>
    <w:p w:rsidR="00587AF5" w:rsidRDefault="00587AF5" w:rsidP="00587A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 choix du disjoncteur NS800H est justifié.</w:t>
      </w:r>
    </w:p>
    <w:p w:rsidR="00587AF5" w:rsidRDefault="00587AF5" w:rsidP="00587AF5">
      <w:pPr>
        <w:rPr>
          <w:rFonts w:ascii="Arial" w:hAnsi="Arial" w:cs="Arial"/>
          <w:b/>
          <w:sz w:val="24"/>
          <w:szCs w:val="24"/>
        </w:rPr>
      </w:pPr>
    </w:p>
    <w:p w:rsidR="00587AF5" w:rsidRDefault="00587AF5" w:rsidP="00587AF5">
      <w:pPr>
        <w:rPr>
          <w:rFonts w:ascii="Arial" w:hAnsi="Arial" w:cs="Arial"/>
          <w:b/>
          <w:sz w:val="24"/>
          <w:szCs w:val="24"/>
        </w:rPr>
      </w:pPr>
    </w:p>
    <w:p w:rsidR="00587AF5" w:rsidRDefault="00587AF5" w:rsidP="00587AF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Q1.3 – Réglages effectués : </w:t>
      </w:r>
    </w:p>
    <w:p w:rsidR="00587AF5" w:rsidRDefault="00587AF5" w:rsidP="00587AF5">
      <w:pPr>
        <w:rPr>
          <w:rFonts w:ascii="Arial" w:hAnsi="Arial" w:cs="Arial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Ir=0,9 →Ir=0,9×800=720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A</m:t>
          </m:r>
        </m:oMath>
      </m:oMathPara>
    </w:p>
    <w:p w:rsidR="00587AF5" w:rsidRPr="00A36917" w:rsidRDefault="00587AF5" w:rsidP="00587AF5">
      <w:pPr>
        <w:rPr>
          <w:rFonts w:ascii="Arial" w:hAnsi="Arial" w:cs="Arial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Isd=6 →Isd=6×720=4320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A</m:t>
          </m:r>
        </m:oMath>
      </m:oMathPara>
    </w:p>
    <w:p w:rsidR="00237D82" w:rsidRDefault="00663E43" w:rsidP="00663E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 réglage n’est pas correct.</w:t>
      </w:r>
    </w:p>
    <w:p w:rsidR="00663E43" w:rsidRDefault="00663E43" w:rsidP="00663E43">
      <w:pPr>
        <w:rPr>
          <w:rFonts w:ascii="Arial" w:hAnsi="Arial" w:cs="Arial"/>
          <w:b/>
          <w:sz w:val="24"/>
          <w:szCs w:val="24"/>
        </w:rPr>
      </w:pPr>
    </w:p>
    <w:p w:rsidR="00663E43" w:rsidRDefault="00663E43" w:rsidP="00663E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Proposition de réglage : </w:t>
      </w:r>
    </w:p>
    <w:p w:rsidR="00663E43" w:rsidRPr="00A36917" w:rsidRDefault="00663E43" w:rsidP="00663E43">
      <w:pPr>
        <w:rPr>
          <w:rFonts w:ascii="Arial" w:hAnsi="Arial" w:cs="Arial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Ir=0,8 →Ir=0,8×800=640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A</m:t>
          </m:r>
        </m:oMath>
      </m:oMathPara>
    </w:p>
    <w:p w:rsidR="00237D82" w:rsidRPr="00A36917" w:rsidRDefault="00663E43">
      <w:pPr>
        <w:jc w:val="center"/>
        <w:rPr>
          <w:rFonts w:ascii="Arial" w:hAnsi="Arial" w:cs="Arial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Isd=5 →Isd=5×640=3200</m:t>
          </m:r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A</m:t>
          </m:r>
        </m:oMath>
      </m:oMathPara>
    </w:p>
    <w:p w:rsidR="00237D82" w:rsidRPr="00A36917" w:rsidRDefault="00237D82">
      <w:pPr>
        <w:jc w:val="center"/>
        <w:rPr>
          <w:rFonts w:ascii="Arial" w:hAnsi="Arial" w:cs="Arial"/>
          <w:b/>
          <w:sz w:val="24"/>
          <w:szCs w:val="24"/>
        </w:rPr>
      </w:pPr>
    </w:p>
    <w:p w:rsidR="00237D82" w:rsidRDefault="00237D82">
      <w:pPr>
        <w:jc w:val="center"/>
        <w:rPr>
          <w:rFonts w:ascii="Arial" w:hAnsi="Arial" w:cs="Arial"/>
          <w:b/>
          <w:sz w:val="24"/>
          <w:szCs w:val="24"/>
        </w:rPr>
      </w:pPr>
    </w:p>
    <w:p w:rsidR="00663E43" w:rsidRDefault="00663E43" w:rsidP="00663E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Q2.1 – Schéma de raccordement :</w:t>
      </w:r>
    </w:p>
    <w:p w:rsidR="00663E43" w:rsidRDefault="00663E43" w:rsidP="00663E43">
      <w:pPr>
        <w:rPr>
          <w:rFonts w:ascii="Arial" w:hAnsi="Arial" w:cs="Arial"/>
          <w:b/>
          <w:sz w:val="24"/>
          <w:szCs w:val="24"/>
        </w:rPr>
      </w:pPr>
    </w:p>
    <w:p w:rsidR="00663E43" w:rsidRPr="00A36917" w:rsidRDefault="00663E43" w:rsidP="00663E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drawing>
          <wp:inline distT="0" distB="0" distL="0" distR="0">
            <wp:extent cx="6497497" cy="3288842"/>
            <wp:effectExtent l="19050" t="0" r="0" b="0"/>
            <wp:docPr id="1" name="Image 0" descr="sond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ndes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4169" cy="3292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1D8F" w:rsidRDefault="0090571C" w:rsidP="009057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Q2.2 – </w:t>
      </w:r>
    </w:p>
    <w:p w:rsidR="00A21D8F" w:rsidRDefault="00A21D8F" w:rsidP="009057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Effectuer la consignation.</w:t>
      </w:r>
    </w:p>
    <w:p w:rsidR="00A36917" w:rsidRDefault="0090571C" w:rsidP="009057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Débrancher fils 1403 et 1404.</w:t>
      </w:r>
    </w:p>
    <w:p w:rsidR="0090571C" w:rsidRDefault="0090571C" w:rsidP="009057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Connecter les deux bornes de l’appareil de mesure aux deux fils débranchés (utiliser des connecteurs afin de réaliser une connexion de qualité).</w:t>
      </w:r>
    </w:p>
    <w:p w:rsidR="0090571C" w:rsidRDefault="0090571C" w:rsidP="009057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Régler l’appareil sur la position ohmmètre (Ω).</w:t>
      </w:r>
    </w:p>
    <w:p w:rsidR="00A21D8F" w:rsidRDefault="00A21D8F" w:rsidP="0090571C">
      <w:pPr>
        <w:rPr>
          <w:rFonts w:ascii="Arial" w:hAnsi="Arial" w:cs="Arial"/>
          <w:b/>
          <w:sz w:val="24"/>
          <w:szCs w:val="24"/>
        </w:rPr>
      </w:pPr>
    </w:p>
    <w:p w:rsidR="00A36917" w:rsidRDefault="0090571C" w:rsidP="009057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Q2.3 – Contrôle des sondes de température :</w:t>
      </w:r>
    </w:p>
    <w:p w:rsidR="0090571C" w:rsidRDefault="0090571C" w:rsidP="009057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</w:t>
      </w:r>
    </w:p>
    <w:tbl>
      <w:tblPr>
        <w:tblStyle w:val="Grilledutableau"/>
        <w:tblpPr w:leftFromText="141" w:rightFromText="141" w:vertAnchor="page" w:horzAnchor="page" w:tblpX="12478" w:tblpY="2521"/>
        <w:tblW w:w="0" w:type="auto"/>
        <w:tblLook w:val="04A0" w:firstRow="1" w:lastRow="0" w:firstColumn="1" w:lastColumn="0" w:noHBand="0" w:noVBand="1"/>
      </w:tblPr>
      <w:tblGrid>
        <w:gridCol w:w="4253"/>
        <w:gridCol w:w="4394"/>
        <w:gridCol w:w="457"/>
      </w:tblGrid>
      <w:tr w:rsidR="00A21D8F" w:rsidTr="00A21D8F">
        <w:trPr>
          <w:trHeight w:val="340"/>
        </w:trPr>
        <w:tc>
          <w:tcPr>
            <w:tcW w:w="9104" w:type="dxa"/>
            <w:gridSpan w:val="3"/>
          </w:tcPr>
          <w:p w:rsidR="00A21D8F" w:rsidRPr="000A218C" w:rsidRDefault="00A21D8F" w:rsidP="00A21D8F">
            <w:pPr>
              <w:pStyle w:val="Sansinterligne"/>
              <w:jc w:val="both"/>
              <w:rPr>
                <w:rFonts w:cs="Arial"/>
                <w:sz w:val="24"/>
                <w:szCs w:val="24"/>
              </w:rPr>
            </w:pPr>
            <w:r w:rsidRPr="000A218C">
              <w:rPr>
                <w:rFonts w:cs="Arial"/>
                <w:sz w:val="24"/>
                <w:szCs w:val="24"/>
              </w:rPr>
              <w:t>Essai réalisé à température ambiante (environ 25°C)</w:t>
            </w:r>
          </w:p>
        </w:tc>
      </w:tr>
      <w:tr w:rsidR="00A21D8F" w:rsidTr="00A21D8F">
        <w:trPr>
          <w:trHeight w:val="340"/>
        </w:trPr>
        <w:tc>
          <w:tcPr>
            <w:tcW w:w="4253" w:type="dxa"/>
          </w:tcPr>
          <w:p w:rsidR="00A21D8F" w:rsidRPr="000A218C" w:rsidRDefault="00A21D8F" w:rsidP="00A21D8F">
            <w:pPr>
              <w:pStyle w:val="Sansinterligne"/>
              <w:jc w:val="both"/>
              <w:rPr>
                <w:rFonts w:cs="Arial"/>
                <w:sz w:val="24"/>
                <w:szCs w:val="24"/>
              </w:rPr>
            </w:pPr>
            <w:r w:rsidRPr="000A218C">
              <w:rPr>
                <w:rFonts w:cs="Arial"/>
                <w:sz w:val="24"/>
                <w:szCs w:val="24"/>
              </w:rPr>
              <w:t>Valeur de résistance obtenue (Ω)</w:t>
            </w:r>
          </w:p>
        </w:tc>
        <w:tc>
          <w:tcPr>
            <w:tcW w:w="4851" w:type="dxa"/>
            <w:gridSpan w:val="2"/>
          </w:tcPr>
          <w:p w:rsidR="00A21D8F" w:rsidRPr="000A218C" w:rsidRDefault="00A21D8F" w:rsidP="00A21D8F">
            <w:pPr>
              <w:pStyle w:val="Sansinterligne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0A218C">
              <w:rPr>
                <w:rFonts w:cs="Arial"/>
                <w:sz w:val="24"/>
                <w:szCs w:val="24"/>
              </w:rPr>
              <w:t>R</w:t>
            </w:r>
            <w:r w:rsidRPr="000A218C">
              <w:rPr>
                <w:rFonts w:cs="Arial"/>
                <w:i/>
                <w:sz w:val="24"/>
                <w:szCs w:val="24"/>
              </w:rPr>
              <w:t>sondes</w:t>
            </w:r>
            <w:proofErr w:type="spellEnd"/>
            <w:r w:rsidRPr="000A218C">
              <w:rPr>
                <w:rFonts w:cs="Arial"/>
                <w:sz w:val="24"/>
                <w:szCs w:val="24"/>
              </w:rPr>
              <w:t xml:space="preserve"> = </w:t>
            </w:r>
            <w:r>
              <w:rPr>
                <w:rFonts w:cs="Arial"/>
                <w:sz w:val="24"/>
                <w:szCs w:val="24"/>
              </w:rPr>
              <w:t>750Ω</w:t>
            </w:r>
          </w:p>
        </w:tc>
      </w:tr>
      <w:tr w:rsidR="00A21D8F" w:rsidTr="00A21D8F">
        <w:trPr>
          <w:trHeight w:val="340"/>
        </w:trPr>
        <w:tc>
          <w:tcPr>
            <w:tcW w:w="9104" w:type="dxa"/>
            <w:gridSpan w:val="3"/>
          </w:tcPr>
          <w:p w:rsidR="00A21D8F" w:rsidRPr="000A218C" w:rsidRDefault="00A21D8F" w:rsidP="00A21D8F">
            <w:pPr>
              <w:pStyle w:val="Sansinterligne"/>
              <w:jc w:val="both"/>
              <w:rPr>
                <w:rFonts w:cs="Arial"/>
                <w:sz w:val="24"/>
                <w:szCs w:val="24"/>
              </w:rPr>
            </w:pPr>
            <w:r w:rsidRPr="000A218C">
              <w:rPr>
                <w:rFonts w:cs="Arial"/>
                <w:sz w:val="24"/>
                <w:szCs w:val="24"/>
              </w:rPr>
              <w:t xml:space="preserve">Evolution de la résistance totale </w:t>
            </w:r>
            <w:proofErr w:type="spellStart"/>
            <w:r w:rsidRPr="000A218C">
              <w:rPr>
                <w:rFonts w:cs="Arial"/>
                <w:sz w:val="24"/>
                <w:szCs w:val="24"/>
              </w:rPr>
              <w:t>R</w:t>
            </w:r>
            <w:r w:rsidRPr="00F82442">
              <w:rPr>
                <w:rFonts w:cs="Arial"/>
                <w:i/>
                <w:sz w:val="24"/>
                <w:szCs w:val="24"/>
              </w:rPr>
              <w:t>sondes</w:t>
            </w:r>
            <w:proofErr w:type="spellEnd"/>
            <w:r w:rsidRPr="000A218C">
              <w:rPr>
                <w:rFonts w:cs="Arial"/>
                <w:sz w:val="24"/>
                <w:szCs w:val="24"/>
              </w:rPr>
              <w:t xml:space="preserve"> en fonction de la température</w:t>
            </w:r>
          </w:p>
        </w:tc>
      </w:tr>
      <w:tr w:rsidR="00A21D8F" w:rsidTr="00A21D8F">
        <w:trPr>
          <w:trHeight w:val="340"/>
        </w:trPr>
        <w:tc>
          <w:tcPr>
            <w:tcW w:w="4253" w:type="dxa"/>
          </w:tcPr>
          <w:p w:rsidR="00A21D8F" w:rsidRPr="000A218C" w:rsidRDefault="00A21D8F" w:rsidP="00A21D8F">
            <w:pPr>
              <w:pStyle w:val="Sansinterligne"/>
              <w:jc w:val="both"/>
              <w:rPr>
                <w:rFonts w:cs="Arial"/>
                <w:sz w:val="24"/>
                <w:szCs w:val="24"/>
              </w:rPr>
            </w:pPr>
            <w:r w:rsidRPr="000A218C">
              <w:rPr>
                <w:rFonts w:cs="Arial"/>
                <w:sz w:val="24"/>
                <w:szCs w:val="24"/>
              </w:rPr>
              <w:t>Si la température augmente</w:t>
            </w:r>
          </w:p>
        </w:tc>
        <w:tc>
          <w:tcPr>
            <w:tcW w:w="4394" w:type="dxa"/>
          </w:tcPr>
          <w:p w:rsidR="00A21D8F" w:rsidRPr="000A218C" w:rsidRDefault="00A21D8F" w:rsidP="00A21D8F">
            <w:pPr>
              <w:pStyle w:val="Sansinterligne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0A218C">
              <w:rPr>
                <w:rFonts w:cs="Arial"/>
                <w:sz w:val="24"/>
                <w:szCs w:val="24"/>
              </w:rPr>
              <w:t>R</w:t>
            </w:r>
            <w:r w:rsidRPr="00F82442">
              <w:rPr>
                <w:rFonts w:cs="Arial"/>
                <w:i/>
                <w:sz w:val="24"/>
                <w:szCs w:val="24"/>
              </w:rPr>
              <w:t>sondes</w:t>
            </w:r>
            <w:proofErr w:type="spellEnd"/>
            <w:r w:rsidRPr="000A218C">
              <w:rPr>
                <w:rFonts w:cs="Arial"/>
                <w:sz w:val="24"/>
                <w:szCs w:val="24"/>
              </w:rPr>
              <w:t xml:space="preserve"> augmente</w:t>
            </w:r>
          </w:p>
        </w:tc>
        <w:tc>
          <w:tcPr>
            <w:tcW w:w="457" w:type="dxa"/>
          </w:tcPr>
          <w:p w:rsidR="00A21D8F" w:rsidRPr="000A218C" w:rsidRDefault="00A21D8F" w:rsidP="00A21D8F">
            <w:pPr>
              <w:pStyle w:val="Sansinterligne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</w:t>
            </w:r>
          </w:p>
        </w:tc>
      </w:tr>
      <w:tr w:rsidR="00A21D8F" w:rsidTr="00A21D8F">
        <w:trPr>
          <w:trHeight w:val="340"/>
        </w:trPr>
        <w:tc>
          <w:tcPr>
            <w:tcW w:w="4253" w:type="dxa"/>
          </w:tcPr>
          <w:p w:rsidR="00A21D8F" w:rsidRPr="000A218C" w:rsidRDefault="00A21D8F" w:rsidP="00A21D8F">
            <w:pPr>
              <w:pStyle w:val="Sansinterligne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A21D8F" w:rsidRPr="000A218C" w:rsidRDefault="00A21D8F" w:rsidP="00A21D8F">
            <w:pPr>
              <w:pStyle w:val="Sansinterligne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0A218C">
              <w:rPr>
                <w:rFonts w:cs="Arial"/>
                <w:sz w:val="24"/>
                <w:szCs w:val="24"/>
              </w:rPr>
              <w:t>R</w:t>
            </w:r>
            <w:r w:rsidRPr="00F82442">
              <w:rPr>
                <w:rFonts w:cs="Arial"/>
                <w:i/>
                <w:sz w:val="24"/>
                <w:szCs w:val="24"/>
              </w:rPr>
              <w:t>sondes</w:t>
            </w:r>
            <w:proofErr w:type="spellEnd"/>
            <w:r w:rsidRPr="000A218C">
              <w:rPr>
                <w:rFonts w:cs="Arial"/>
                <w:sz w:val="24"/>
                <w:szCs w:val="24"/>
              </w:rPr>
              <w:t xml:space="preserve"> diminue</w:t>
            </w:r>
          </w:p>
        </w:tc>
        <w:tc>
          <w:tcPr>
            <w:tcW w:w="457" w:type="dxa"/>
          </w:tcPr>
          <w:p w:rsidR="00A21D8F" w:rsidRPr="000A218C" w:rsidRDefault="00A21D8F" w:rsidP="00A21D8F">
            <w:pPr>
              <w:pStyle w:val="Sansinterligne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21D8F" w:rsidTr="00A21D8F">
        <w:trPr>
          <w:trHeight w:val="340"/>
        </w:trPr>
        <w:tc>
          <w:tcPr>
            <w:tcW w:w="4253" w:type="dxa"/>
          </w:tcPr>
          <w:p w:rsidR="00A21D8F" w:rsidRPr="000A218C" w:rsidRDefault="00A21D8F" w:rsidP="00A21D8F">
            <w:pPr>
              <w:pStyle w:val="Sansinterligne"/>
              <w:jc w:val="both"/>
              <w:rPr>
                <w:rFonts w:cs="Arial"/>
                <w:sz w:val="24"/>
                <w:szCs w:val="24"/>
              </w:rPr>
            </w:pPr>
            <w:r w:rsidRPr="000A218C">
              <w:rPr>
                <w:rFonts w:cs="Arial"/>
                <w:sz w:val="24"/>
                <w:szCs w:val="24"/>
              </w:rPr>
              <w:t>Si la température diminue</w:t>
            </w:r>
          </w:p>
        </w:tc>
        <w:tc>
          <w:tcPr>
            <w:tcW w:w="4394" w:type="dxa"/>
          </w:tcPr>
          <w:p w:rsidR="00A21D8F" w:rsidRPr="000A218C" w:rsidRDefault="00A21D8F" w:rsidP="00A21D8F">
            <w:pPr>
              <w:pStyle w:val="Sansinterligne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0A218C">
              <w:rPr>
                <w:rFonts w:cs="Arial"/>
                <w:sz w:val="24"/>
                <w:szCs w:val="24"/>
              </w:rPr>
              <w:t>R</w:t>
            </w:r>
            <w:r w:rsidRPr="00F82442">
              <w:rPr>
                <w:rFonts w:cs="Arial"/>
                <w:i/>
                <w:sz w:val="24"/>
                <w:szCs w:val="24"/>
              </w:rPr>
              <w:t>sondes</w:t>
            </w:r>
            <w:proofErr w:type="spellEnd"/>
            <w:r w:rsidRPr="000A218C">
              <w:rPr>
                <w:rFonts w:cs="Arial"/>
                <w:sz w:val="24"/>
                <w:szCs w:val="24"/>
              </w:rPr>
              <w:t xml:space="preserve"> augmente</w:t>
            </w:r>
          </w:p>
        </w:tc>
        <w:tc>
          <w:tcPr>
            <w:tcW w:w="457" w:type="dxa"/>
          </w:tcPr>
          <w:p w:rsidR="00A21D8F" w:rsidRPr="000A218C" w:rsidRDefault="00A21D8F" w:rsidP="00A21D8F">
            <w:pPr>
              <w:pStyle w:val="Sansinterligne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A21D8F" w:rsidTr="00A21D8F">
        <w:trPr>
          <w:trHeight w:val="340"/>
        </w:trPr>
        <w:tc>
          <w:tcPr>
            <w:tcW w:w="4253" w:type="dxa"/>
          </w:tcPr>
          <w:p w:rsidR="00A21D8F" w:rsidRPr="000A218C" w:rsidRDefault="00A21D8F" w:rsidP="00A21D8F">
            <w:pPr>
              <w:pStyle w:val="Sansinterligne"/>
              <w:jc w:val="both"/>
              <w:rPr>
                <w:rFonts w:cs="Arial"/>
                <w:sz w:val="24"/>
                <w:szCs w:val="24"/>
              </w:rPr>
            </w:pPr>
          </w:p>
        </w:tc>
        <w:tc>
          <w:tcPr>
            <w:tcW w:w="4394" w:type="dxa"/>
          </w:tcPr>
          <w:p w:rsidR="00A21D8F" w:rsidRPr="000A218C" w:rsidRDefault="00A21D8F" w:rsidP="00A21D8F">
            <w:pPr>
              <w:pStyle w:val="Sansinterligne"/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0A218C">
              <w:rPr>
                <w:rFonts w:cs="Arial"/>
                <w:sz w:val="24"/>
                <w:szCs w:val="24"/>
              </w:rPr>
              <w:t>R</w:t>
            </w:r>
            <w:r w:rsidRPr="00F82442">
              <w:rPr>
                <w:rFonts w:cs="Arial"/>
                <w:i/>
                <w:sz w:val="24"/>
                <w:szCs w:val="24"/>
              </w:rPr>
              <w:t>sondes</w:t>
            </w:r>
            <w:proofErr w:type="spellEnd"/>
            <w:r w:rsidRPr="000A218C">
              <w:rPr>
                <w:rFonts w:cs="Arial"/>
                <w:sz w:val="24"/>
                <w:szCs w:val="24"/>
              </w:rPr>
              <w:t xml:space="preserve"> diminue</w:t>
            </w:r>
          </w:p>
        </w:tc>
        <w:tc>
          <w:tcPr>
            <w:tcW w:w="457" w:type="dxa"/>
          </w:tcPr>
          <w:p w:rsidR="00A21D8F" w:rsidRPr="000A218C" w:rsidRDefault="00A21D8F" w:rsidP="00A21D8F">
            <w:pPr>
              <w:pStyle w:val="Sansinterligne"/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X</w:t>
            </w:r>
          </w:p>
        </w:tc>
      </w:tr>
      <w:tr w:rsidR="00A21D8F" w:rsidTr="00A21D8F">
        <w:trPr>
          <w:trHeight w:val="340"/>
        </w:trPr>
        <w:tc>
          <w:tcPr>
            <w:tcW w:w="9104" w:type="dxa"/>
            <w:gridSpan w:val="3"/>
          </w:tcPr>
          <w:p w:rsidR="00A21D8F" w:rsidRPr="000A218C" w:rsidRDefault="00A21D8F" w:rsidP="00A21D8F">
            <w:pPr>
              <w:pStyle w:val="Sansinterligne"/>
              <w:jc w:val="right"/>
              <w:rPr>
                <w:rFonts w:cs="Arial"/>
                <w:sz w:val="24"/>
                <w:szCs w:val="24"/>
              </w:rPr>
            </w:pPr>
            <w:r w:rsidRPr="000A218C">
              <w:rPr>
                <w:rFonts w:cs="Arial"/>
                <w:i/>
                <w:sz w:val="24"/>
                <w:szCs w:val="24"/>
              </w:rPr>
              <w:t>Cocher la case correspondante</w:t>
            </w:r>
            <w:r w:rsidRPr="000A218C">
              <w:rPr>
                <w:rFonts w:cs="Arial"/>
                <w:sz w:val="24"/>
                <w:szCs w:val="24"/>
              </w:rPr>
              <w:t xml:space="preserve"> ↑       </w:t>
            </w:r>
          </w:p>
        </w:tc>
      </w:tr>
    </w:tbl>
    <w:p w:rsidR="0090571C" w:rsidRDefault="0090571C" w:rsidP="0090571C">
      <w:pPr>
        <w:rPr>
          <w:rFonts w:ascii="Arial" w:hAnsi="Arial" w:cs="Arial"/>
          <w:b/>
          <w:sz w:val="24"/>
          <w:szCs w:val="24"/>
        </w:rPr>
      </w:pPr>
    </w:p>
    <w:p w:rsidR="0090571C" w:rsidRPr="00A36917" w:rsidRDefault="0090571C" w:rsidP="0090571C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90571C" w:rsidRDefault="0090571C">
      <w:pPr>
        <w:jc w:val="center"/>
        <w:rPr>
          <w:rFonts w:ascii="Arial" w:hAnsi="Arial" w:cs="Arial"/>
          <w:b/>
          <w:sz w:val="24"/>
          <w:szCs w:val="24"/>
        </w:rPr>
      </w:pPr>
    </w:p>
    <w:p w:rsidR="0090571C" w:rsidRDefault="0090571C">
      <w:pPr>
        <w:jc w:val="center"/>
        <w:rPr>
          <w:rFonts w:ascii="Arial" w:hAnsi="Arial" w:cs="Arial"/>
          <w:b/>
          <w:sz w:val="24"/>
          <w:szCs w:val="24"/>
        </w:rPr>
      </w:pPr>
    </w:p>
    <w:p w:rsidR="0090571C" w:rsidRDefault="0090571C">
      <w:pPr>
        <w:jc w:val="center"/>
        <w:rPr>
          <w:rFonts w:ascii="Arial" w:hAnsi="Arial" w:cs="Arial"/>
          <w:b/>
          <w:sz w:val="24"/>
          <w:szCs w:val="24"/>
        </w:rPr>
      </w:pPr>
    </w:p>
    <w:p w:rsidR="0090571C" w:rsidRPr="00A36917" w:rsidRDefault="0090571C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90571C" w:rsidP="0090571C">
      <w:pPr>
        <w:rPr>
          <w:rFonts w:ascii="Arial" w:hAnsi="Arial" w:cs="Arial"/>
          <w:b/>
          <w:sz w:val="24"/>
          <w:szCs w:val="24"/>
        </w:rPr>
      </w:pP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Rsondes=3×250=750Ω</m:t>
        </m:r>
      </m:oMath>
      <w:r w:rsidR="0056213F">
        <w:rPr>
          <w:rFonts w:ascii="Arial" w:hAnsi="Arial" w:cs="Arial"/>
          <w:b/>
          <w:sz w:val="24"/>
          <w:szCs w:val="24"/>
        </w:rPr>
        <w:t xml:space="preserve"> (</w:t>
      </w:r>
      <w:proofErr w:type="gramStart"/>
      <w:r w:rsidR="0056213F">
        <w:rPr>
          <w:rFonts w:ascii="Arial" w:hAnsi="Arial" w:cs="Arial"/>
          <w:b/>
          <w:sz w:val="24"/>
          <w:szCs w:val="24"/>
        </w:rPr>
        <w:t>les</w:t>
      </w:r>
      <w:proofErr w:type="gramEnd"/>
      <w:r w:rsidR="0056213F">
        <w:rPr>
          <w:rFonts w:ascii="Arial" w:hAnsi="Arial" w:cs="Arial"/>
          <w:b/>
          <w:sz w:val="24"/>
          <w:szCs w:val="24"/>
        </w:rPr>
        <w:t xml:space="preserve"> résistances sont placé</w:t>
      </w:r>
      <w:r w:rsidR="00D75C92">
        <w:rPr>
          <w:rFonts w:ascii="Arial" w:hAnsi="Arial" w:cs="Arial"/>
          <w:b/>
          <w:sz w:val="24"/>
          <w:szCs w:val="24"/>
        </w:rPr>
        <w:t>e</w:t>
      </w:r>
      <w:r w:rsidR="0056213F">
        <w:rPr>
          <w:rFonts w:ascii="Arial" w:hAnsi="Arial" w:cs="Arial"/>
          <w:b/>
          <w:sz w:val="24"/>
          <w:szCs w:val="24"/>
        </w:rPr>
        <w:t>s en série)</w:t>
      </w: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Default="0090571C" w:rsidP="009057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Q3.1 – Les galets sont entraînés en rotation par </w:t>
      </w:r>
      <w:r w:rsidR="00A21D8F">
        <w:rPr>
          <w:rFonts w:ascii="Arial" w:hAnsi="Arial" w:cs="Arial"/>
          <w:b/>
          <w:sz w:val="24"/>
          <w:szCs w:val="24"/>
        </w:rPr>
        <w:t xml:space="preserve">l’ensemble moteur-réducteur-filière-galets ainsi que </w:t>
      </w:r>
      <w:r>
        <w:rPr>
          <w:rFonts w:ascii="Arial" w:hAnsi="Arial" w:cs="Arial"/>
          <w:b/>
          <w:sz w:val="24"/>
          <w:szCs w:val="24"/>
        </w:rPr>
        <w:t>la couche de produit située dans le coin entre les galets et la filière.</w:t>
      </w:r>
    </w:p>
    <w:p w:rsidR="00F754D5" w:rsidRDefault="003A0039" w:rsidP="0090571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F754D5">
        <w:rPr>
          <w:rFonts w:ascii="Arial" w:hAnsi="Arial" w:cs="Arial"/>
          <w:b/>
          <w:sz w:val="24"/>
          <w:szCs w:val="24"/>
        </w:rPr>
        <w:t xml:space="preserve">Moteur – Réducteur – Filière – Sciure </w:t>
      </w:r>
      <w:r>
        <w:rPr>
          <w:rFonts w:ascii="Arial" w:hAnsi="Arial" w:cs="Arial"/>
          <w:b/>
          <w:sz w:val="24"/>
          <w:szCs w:val="24"/>
        </w:rPr>
        <w:t>–</w:t>
      </w:r>
      <w:r w:rsidR="00F754D5">
        <w:rPr>
          <w:rFonts w:ascii="Arial" w:hAnsi="Arial" w:cs="Arial"/>
          <w:b/>
          <w:sz w:val="24"/>
          <w:szCs w:val="24"/>
        </w:rPr>
        <w:t xml:space="preserve"> Galets</w:t>
      </w:r>
      <w:r>
        <w:rPr>
          <w:rFonts w:ascii="Arial" w:hAnsi="Arial" w:cs="Arial"/>
          <w:b/>
          <w:sz w:val="24"/>
          <w:szCs w:val="24"/>
        </w:rPr>
        <w:t>)</w:t>
      </w:r>
    </w:p>
    <w:p w:rsidR="00D75C92" w:rsidRDefault="00D75C92" w:rsidP="0090571C">
      <w:pPr>
        <w:rPr>
          <w:rFonts w:ascii="Arial" w:hAnsi="Arial" w:cs="Arial"/>
          <w:b/>
          <w:sz w:val="24"/>
          <w:szCs w:val="24"/>
        </w:rPr>
      </w:pPr>
    </w:p>
    <w:p w:rsidR="00F754D5" w:rsidRDefault="0056213F" w:rsidP="005621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Q3.2 – </w:t>
      </w:r>
    </w:p>
    <w:p w:rsidR="00F754D5" w:rsidRDefault="00F754D5" w:rsidP="00F754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Rapport de transmission du réducteur :</w:t>
      </w:r>
    </w:p>
    <w:p w:rsidR="00F754D5" w:rsidRDefault="00F754D5" w:rsidP="00F754D5">
      <w:pPr>
        <w:rPr>
          <w:rFonts w:ascii="Arial" w:hAnsi="Arial" w:cs="Arial"/>
          <w:b/>
          <w:sz w:val="24"/>
          <w:szCs w:val="24"/>
        </w:rPr>
      </w:pPr>
    </w:p>
    <w:p w:rsidR="00F754D5" w:rsidRDefault="00F754D5" w:rsidP="00F754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Côté moteur : pignon de 15 dents.</w:t>
      </w:r>
    </w:p>
    <w:p w:rsidR="00F754D5" w:rsidRDefault="00F754D5" w:rsidP="00F754D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Côté filière : pignon de 145 dents.</w:t>
      </w:r>
    </w:p>
    <w:p w:rsidR="00F754D5" w:rsidRPr="00A36917" w:rsidRDefault="00F754D5" w:rsidP="00F754D5">
      <w:pPr>
        <w:rPr>
          <w:rFonts w:ascii="Arial" w:hAnsi="Arial" w:cs="Arial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Rr=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15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145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≈0,1</m:t>
          </m:r>
        </m:oMath>
      </m:oMathPara>
    </w:p>
    <w:p w:rsidR="00F754D5" w:rsidRDefault="00F754D5" w:rsidP="0056213F">
      <w:pPr>
        <w:rPr>
          <w:rFonts w:ascii="Arial" w:hAnsi="Arial" w:cs="Arial"/>
          <w:b/>
          <w:sz w:val="24"/>
          <w:szCs w:val="24"/>
        </w:rPr>
      </w:pPr>
    </w:p>
    <w:p w:rsidR="00A36917" w:rsidRDefault="003A0039" w:rsidP="005621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56213F">
        <w:rPr>
          <w:rFonts w:ascii="Arial" w:hAnsi="Arial" w:cs="Arial"/>
          <w:b/>
          <w:sz w:val="24"/>
          <w:szCs w:val="24"/>
        </w:rPr>
        <w:t xml:space="preserve">Fréquence de rotation de la filière : </w:t>
      </w:r>
    </w:p>
    <w:p w:rsidR="00E61AB5" w:rsidRPr="00A36917" w:rsidRDefault="00E61AB5" w:rsidP="00E61AB5">
      <w:pPr>
        <w:jc w:val="center"/>
        <w:rPr>
          <w:rFonts w:ascii="Arial" w:hAnsi="Arial" w:cs="Arial"/>
          <w:b/>
          <w:sz w:val="24"/>
          <w:szCs w:val="24"/>
        </w:rPr>
      </w:pPr>
    </w:p>
    <w:p w:rsidR="0056213F" w:rsidRDefault="0056213F" w:rsidP="0056213F">
      <w:pPr>
        <w:rPr>
          <w:rFonts w:ascii="Arial" w:hAnsi="Arial" w:cs="Arial"/>
          <w:b/>
          <w:sz w:val="24"/>
          <w:szCs w:val="24"/>
        </w:rPr>
      </w:pPr>
    </w:p>
    <w:p w:rsidR="0056213F" w:rsidRPr="00A36917" w:rsidRDefault="0056213F" w:rsidP="0056213F">
      <w:pPr>
        <w:rPr>
          <w:rFonts w:ascii="Arial" w:hAnsi="Arial" w:cs="Arial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Nf=Nn×Rr=1480×0,1≈150 tr/min</m:t>
          </m:r>
        </m:oMath>
      </m:oMathPara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Default="0056213F" w:rsidP="005621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Fréquence de rotation des galets : </w:t>
      </w:r>
    </w:p>
    <w:p w:rsidR="0056213F" w:rsidRPr="00A36917" w:rsidRDefault="0056213F" w:rsidP="0056213F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56213F" w:rsidP="0056213F">
      <w:pPr>
        <w:rPr>
          <w:rFonts w:ascii="Arial" w:hAnsi="Arial" w:cs="Arial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Ng=Nf×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∅f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∅g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=150×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825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384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=322 tr/min</m:t>
          </m:r>
        </m:oMath>
      </m:oMathPara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Default="0056213F" w:rsidP="0056213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Chaîne cinématique :</w:t>
      </w:r>
    </w:p>
    <w:p w:rsidR="0056213F" w:rsidRPr="00A36917" w:rsidRDefault="0056213F" w:rsidP="0056213F">
      <w:pPr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906A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73.85pt;margin-top:105.45pt;width:104.1pt;height:28.1pt;z-index:251661824;mso-width-relative:margin;mso-height-relative:margin">
            <v:textbox>
              <w:txbxContent>
                <w:p w:rsidR="006270CD" w:rsidRPr="006B42C4" w:rsidRDefault="006270CD" w:rsidP="0056213F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6B42C4">
                    <w:rPr>
                      <w:rFonts w:ascii="Arial" w:hAnsi="Arial" w:cs="Arial"/>
                    </w:rPr>
                    <w:t>N</w:t>
                  </w:r>
                  <w:r>
                    <w:rPr>
                      <w:rFonts w:ascii="Arial" w:hAnsi="Arial" w:cs="Arial"/>
                    </w:rPr>
                    <w:t>g</w:t>
                  </w:r>
                  <w:proofErr w:type="spellEnd"/>
                  <w:r w:rsidRPr="006B42C4">
                    <w:rPr>
                      <w:rFonts w:ascii="Arial" w:hAnsi="Arial" w:cs="Arial"/>
                    </w:rPr>
                    <w:t xml:space="preserve">=   </w:t>
                  </w:r>
                  <w:r>
                    <w:rPr>
                      <w:rFonts w:ascii="Arial" w:hAnsi="Arial" w:cs="Arial"/>
                    </w:rPr>
                    <w:t xml:space="preserve">328,7  </w:t>
                  </w:r>
                  <w:r w:rsidRPr="006B42C4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t</w:t>
                  </w:r>
                  <w:r w:rsidRPr="006B42C4">
                    <w:rPr>
                      <w:rFonts w:ascii="Arial" w:hAnsi="Arial" w:cs="Arial"/>
                    </w:rPr>
                    <w:t>r/min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shape id="_x0000_s1036" type="#_x0000_t202" style="position:absolute;left:0;text-align:left;margin-left:207.8pt;margin-top:105.45pt;width:104.1pt;height:28.1pt;z-index:251660800;mso-width-relative:margin;mso-height-relative:margin">
            <v:textbox>
              <w:txbxContent>
                <w:p w:rsidR="006270CD" w:rsidRPr="006B42C4" w:rsidRDefault="006270CD" w:rsidP="0056213F">
                  <w:pPr>
                    <w:rPr>
                      <w:rFonts w:ascii="Arial" w:hAnsi="Arial" w:cs="Arial"/>
                    </w:rPr>
                  </w:pPr>
                  <w:r w:rsidRPr="006B42C4">
                    <w:rPr>
                      <w:rFonts w:ascii="Arial" w:hAnsi="Arial" w:cs="Arial"/>
                    </w:rPr>
                    <w:t>N</w:t>
                  </w:r>
                  <w:r>
                    <w:rPr>
                      <w:rFonts w:ascii="Arial" w:hAnsi="Arial" w:cs="Arial"/>
                    </w:rPr>
                    <w:t>f</w:t>
                  </w:r>
                  <w:r w:rsidRPr="006B42C4">
                    <w:rPr>
                      <w:rFonts w:ascii="Arial" w:hAnsi="Arial" w:cs="Arial"/>
                    </w:rPr>
                    <w:t xml:space="preserve">=  </w:t>
                  </w:r>
                  <w:r>
                    <w:rPr>
                      <w:rFonts w:ascii="Arial" w:hAnsi="Arial" w:cs="Arial"/>
                    </w:rPr>
                    <w:t xml:space="preserve">153   </w:t>
                  </w:r>
                  <w:r w:rsidRPr="006B42C4">
                    <w:rPr>
                      <w:rFonts w:ascii="Arial" w:hAnsi="Arial" w:cs="Arial"/>
                    </w:rPr>
                    <w:t xml:space="preserve"> tr/min</w:t>
                  </w: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428.1pt;margin-top:39.05pt;width:0;height:66.4pt;flip:y;z-index:251658752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shape id="_x0000_s1033" type="#_x0000_t32" style="position:absolute;left:0;text-align:left;margin-left:263.75pt;margin-top:39.05pt;width:0;height:66.4pt;flip:y;z-index:251657728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shape id="_x0000_s1032" type="#_x0000_t32" style="position:absolute;left:0;text-align:left;margin-left:117pt;margin-top:39.05pt;width:0;height:66.4pt;flip:y;z-index:251656704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shape id="_x0000_s1031" type="#_x0000_t32" style="position:absolute;left:0;text-align:left;margin-left:409.15pt;margin-top:27.45pt;width:61.4pt;height:.05pt;z-index:251655680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shape id="_x0000_s1030" type="#_x0000_t32" style="position:absolute;left:0;text-align:left;margin-left:231.25pt;margin-top:27.55pt;width:65.75pt;height:0;z-index:251654656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shape id="_x0000_s1029" type="#_x0000_t32" style="position:absolute;left:0;text-align:left;margin-left:91.6pt;margin-top:27.45pt;width:59.55pt;height:.1pt;z-index:251653632" o:connectortype="straight">
            <v:stroke endarrow="block"/>
          </v:shape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shape id="_x0000_s1028" type="#_x0000_t202" style="position:absolute;left:0;text-align:left;margin-left:297pt;margin-top:3.9pt;width:112.15pt;height:49.7pt;z-index:251652608;mso-width-relative:margin;mso-height-relative:margin">
            <v:textbox style="mso-next-textbox:#_x0000_s1028">
              <w:txbxContent>
                <w:p w:rsidR="006270CD" w:rsidRDefault="006270CD" w:rsidP="0056213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Filière - galets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Rfg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=2,15</w:t>
                  </w:r>
                </w:p>
                <w:p w:rsidR="006270CD" w:rsidRPr="006B42C4" w:rsidRDefault="006270CD" w:rsidP="0056213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shape id="_x0000_s1027" type="#_x0000_t202" style="position:absolute;left:0;text-align:left;margin-left:151.15pt;margin-top:7.2pt;width:78.8pt;height:46.4pt;z-index:251651584;mso-width-relative:margin;mso-height-relative:margin">
            <v:textbox>
              <w:txbxContent>
                <w:p w:rsidR="006270CD" w:rsidRDefault="006270CD" w:rsidP="0056213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Réducteur </w:t>
                  </w:r>
                  <w:proofErr w:type="spellStart"/>
                  <w:r>
                    <w:rPr>
                      <w:rFonts w:ascii="Arial" w:hAnsi="Arial" w:cs="Arial"/>
                      <w:sz w:val="24"/>
                      <w:szCs w:val="24"/>
                    </w:rPr>
                    <w:t>Rr</w:t>
                  </w:r>
                  <w:proofErr w:type="spellEnd"/>
                  <w:r>
                    <w:rPr>
                      <w:rFonts w:ascii="Arial" w:hAnsi="Arial" w:cs="Arial"/>
                      <w:sz w:val="24"/>
                      <w:szCs w:val="24"/>
                    </w:rPr>
                    <w:t>=15/145</w:t>
                  </w:r>
                </w:p>
                <w:p w:rsidR="006270CD" w:rsidRDefault="006270CD" w:rsidP="0056213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6270CD" w:rsidRPr="006B42C4" w:rsidRDefault="006270CD" w:rsidP="0056213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shape id="_x0000_s1026" type="#_x0000_t202" style="position:absolute;left:0;text-align:left;margin-left:12.75pt;margin-top:3.85pt;width:78.8pt;height:35.55pt;z-index:251649536;mso-height-percent:200;mso-height-percent:200;mso-width-relative:margin;mso-height-relative:margin">
            <v:textbox style="mso-fit-shape-to-text:t">
              <w:txbxContent>
                <w:p w:rsidR="006270CD" w:rsidRPr="006B42C4" w:rsidRDefault="006270CD" w:rsidP="0056213F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6B42C4">
                    <w:rPr>
                      <w:rFonts w:ascii="Arial" w:hAnsi="Arial" w:cs="Arial"/>
                      <w:sz w:val="24"/>
                      <w:szCs w:val="24"/>
                    </w:rPr>
                    <w:t>Moteur presse</w:t>
                  </w:r>
                </w:p>
              </w:txbxContent>
            </v:textbox>
          </v:shape>
        </w:pict>
      </w: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906A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shape id="_x0000_s1035" type="#_x0000_t202" style="position:absolute;left:0;text-align:left;margin-left:58.85pt;margin-top:8.85pt;width:106.15pt;height:28.1pt;z-index:251659776;mso-width-relative:margin;mso-height-relative:margin">
            <v:textbox>
              <w:txbxContent>
                <w:p w:rsidR="006270CD" w:rsidRPr="006B42C4" w:rsidRDefault="006270CD" w:rsidP="0056213F">
                  <w:pPr>
                    <w:rPr>
                      <w:rFonts w:ascii="Arial" w:hAnsi="Arial" w:cs="Arial"/>
                    </w:rPr>
                  </w:pPr>
                  <w:proofErr w:type="spellStart"/>
                  <w:r w:rsidRPr="006B42C4">
                    <w:rPr>
                      <w:rFonts w:ascii="Arial" w:hAnsi="Arial" w:cs="Arial"/>
                    </w:rPr>
                    <w:t>Nsm</w:t>
                  </w:r>
                  <w:proofErr w:type="spellEnd"/>
                  <w:r w:rsidRPr="006B42C4">
                    <w:rPr>
                      <w:rFonts w:ascii="Arial" w:hAnsi="Arial" w:cs="Arial"/>
                    </w:rPr>
                    <w:t xml:space="preserve">=  </w:t>
                  </w:r>
                  <w:r>
                    <w:rPr>
                      <w:rFonts w:ascii="Arial" w:hAnsi="Arial" w:cs="Arial"/>
                    </w:rPr>
                    <w:t>1480</w:t>
                  </w:r>
                  <w:r w:rsidRPr="006B42C4">
                    <w:rPr>
                      <w:rFonts w:ascii="Arial" w:hAnsi="Arial" w:cs="Arial"/>
                    </w:rPr>
                    <w:t xml:space="preserve">    tr/min</w:t>
                  </w:r>
                </w:p>
              </w:txbxContent>
            </v:textbox>
          </v:shape>
        </w:pict>
      </w: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Default="001F377D" w:rsidP="001F377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Q3.3 – Fréquence des impulsions :</w:t>
      </w:r>
    </w:p>
    <w:p w:rsidR="001F377D" w:rsidRDefault="001F377D" w:rsidP="001F377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Nb d’impulsions/tour = 8</w:t>
      </w:r>
    </w:p>
    <w:p w:rsidR="001F377D" w:rsidRPr="00A36917" w:rsidRDefault="001F377D" w:rsidP="001F377D">
      <w:pPr>
        <w:rPr>
          <w:rFonts w:ascii="Arial" w:hAnsi="Arial" w:cs="Arial"/>
          <w:b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F=Ng×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8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60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=328,7×</m:t>
          </m:r>
          <m:f>
            <m:fPr>
              <m:ctrlPr>
                <w:rPr>
                  <w:rFonts w:ascii="Cambria Math" w:hAnsi="Cambria Math" w:cs="Arial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8</m:t>
              </m:r>
            </m:num>
            <m:den>
              <m:r>
                <m:rPr>
                  <m:sty m:val="bi"/>
                </m:rPr>
                <w:rPr>
                  <w:rFonts w:ascii="Cambria Math" w:hAnsi="Cambria Math" w:cs="Arial"/>
                  <w:sz w:val="24"/>
                  <w:szCs w:val="24"/>
                </w:rPr>
                <m:t>60</m:t>
              </m:r>
            </m:den>
          </m:f>
          <m:r>
            <m:rPr>
              <m:sty m:val="bi"/>
            </m:rPr>
            <w:rPr>
              <w:rFonts w:ascii="Cambria Math" w:hAnsi="Cambria Math" w:cs="Arial"/>
              <w:sz w:val="24"/>
              <w:szCs w:val="24"/>
            </w:rPr>
            <m:t>=44 Hz</m:t>
          </m:r>
        </m:oMath>
      </m:oMathPara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Default="001F377D" w:rsidP="001F377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Q3.4 – F = 44 Hz &lt; </w:t>
      </w:r>
      <w:r w:rsidRPr="001F377D">
        <w:rPr>
          <w:rFonts w:ascii="Arial" w:hAnsi="Arial" w:cs="Arial"/>
          <w:b/>
          <w:i/>
          <w:sz w:val="24"/>
          <w:szCs w:val="24"/>
        </w:rPr>
        <w:t>F</w:t>
      </w:r>
      <w:r w:rsidR="00F754D5">
        <w:rPr>
          <w:rFonts w:ascii="Arial" w:hAnsi="Arial" w:cs="Arial"/>
          <w:b/>
          <w:i/>
          <w:sz w:val="24"/>
          <w:szCs w:val="24"/>
        </w:rPr>
        <w:t xml:space="preserve"> </w:t>
      </w:r>
      <w:r w:rsidRPr="001F377D">
        <w:rPr>
          <w:rFonts w:ascii="Arial" w:hAnsi="Arial" w:cs="Arial"/>
          <w:b/>
          <w:i/>
          <w:sz w:val="24"/>
          <w:szCs w:val="24"/>
        </w:rPr>
        <w:t>commutation maxi</w:t>
      </w:r>
      <w:r>
        <w:rPr>
          <w:rFonts w:ascii="Arial" w:hAnsi="Arial" w:cs="Arial"/>
          <w:b/>
          <w:i/>
          <w:sz w:val="24"/>
          <w:szCs w:val="24"/>
        </w:rPr>
        <w:t xml:space="preserve"> = 1000 Hz </w:t>
      </w:r>
      <w:r>
        <w:rPr>
          <w:rFonts w:ascii="Arial" w:hAnsi="Arial" w:cs="Arial"/>
          <w:b/>
          <w:sz w:val="24"/>
          <w:szCs w:val="24"/>
        </w:rPr>
        <w:t>donc le détecteur choisi convient.</w:t>
      </w:r>
    </w:p>
    <w:p w:rsidR="001F377D" w:rsidRDefault="001F377D" w:rsidP="001F377D">
      <w:pPr>
        <w:rPr>
          <w:rFonts w:ascii="Arial" w:hAnsi="Arial" w:cs="Arial"/>
          <w:b/>
          <w:sz w:val="24"/>
          <w:szCs w:val="24"/>
        </w:rPr>
      </w:pPr>
    </w:p>
    <w:p w:rsidR="001F377D" w:rsidRPr="000A218C" w:rsidRDefault="001F377D" w:rsidP="001F377D">
      <w:pPr>
        <w:pStyle w:val="Sansinterligne"/>
        <w:rPr>
          <w:rFonts w:cs="Arial"/>
          <w:b/>
          <w:sz w:val="24"/>
          <w:szCs w:val="24"/>
        </w:rPr>
      </w:pPr>
      <w:r w:rsidRPr="000A218C">
        <w:rPr>
          <w:rFonts w:cs="Arial"/>
          <w:b/>
          <w:sz w:val="24"/>
          <w:szCs w:val="24"/>
        </w:rPr>
        <w:t>Q4.1 - Fonctionnement normal :</w:t>
      </w:r>
    </w:p>
    <w:p w:rsidR="001F377D" w:rsidRPr="00773A24" w:rsidRDefault="001F377D" w:rsidP="001F377D">
      <w:pPr>
        <w:pStyle w:val="Sansinterligne"/>
        <w:rPr>
          <w:rFonts w:cs="Arial"/>
          <w:b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973"/>
        <w:gridCol w:w="974"/>
        <w:gridCol w:w="974"/>
        <w:gridCol w:w="974"/>
        <w:gridCol w:w="974"/>
        <w:gridCol w:w="974"/>
      </w:tblGrid>
      <w:tr w:rsidR="001F377D" w:rsidTr="006270CD">
        <w:tc>
          <w:tcPr>
            <w:tcW w:w="3369" w:type="dxa"/>
          </w:tcPr>
          <w:p w:rsidR="001F377D" w:rsidRPr="000A218C" w:rsidRDefault="001F377D" w:rsidP="006270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 xml:space="preserve">A1-A2 </w:t>
            </w:r>
          </w:p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alimenté</w:t>
            </w:r>
          </w:p>
        </w:tc>
        <w:tc>
          <w:tcPr>
            <w:tcW w:w="1948" w:type="dxa"/>
            <w:gridSpan w:val="2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KAU2A enclenché</w:t>
            </w:r>
          </w:p>
        </w:tc>
        <w:tc>
          <w:tcPr>
            <w:tcW w:w="1948" w:type="dxa"/>
            <w:gridSpan w:val="2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KAU2B enclenché</w:t>
            </w:r>
          </w:p>
        </w:tc>
      </w:tr>
      <w:tr w:rsidR="001F377D" w:rsidTr="006270CD">
        <w:tc>
          <w:tcPr>
            <w:tcW w:w="3369" w:type="dxa"/>
          </w:tcPr>
          <w:p w:rsidR="001F377D" w:rsidRPr="000A218C" w:rsidRDefault="001F377D" w:rsidP="006270C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A218C">
              <w:rPr>
                <w:rFonts w:ascii="Arial" w:hAnsi="Arial" w:cs="Arial"/>
                <w:b/>
                <w:sz w:val="24"/>
                <w:szCs w:val="24"/>
              </w:rPr>
              <w:t>Actions</w:t>
            </w:r>
          </w:p>
        </w:tc>
        <w:tc>
          <w:tcPr>
            <w:tcW w:w="973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oui</w:t>
            </w: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non</w:t>
            </w: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oui</w:t>
            </w: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non</w:t>
            </w: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oui</w:t>
            </w: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non</w:t>
            </w:r>
          </w:p>
        </w:tc>
      </w:tr>
      <w:tr w:rsidR="001F377D" w:rsidTr="006270CD">
        <w:tc>
          <w:tcPr>
            <w:tcW w:w="3369" w:type="dxa"/>
          </w:tcPr>
          <w:p w:rsidR="001F377D" w:rsidRPr="000A218C" w:rsidRDefault="001F377D" w:rsidP="006270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Déverrouiller les arrêts d’urgence</w:t>
            </w:r>
          </w:p>
        </w:tc>
        <w:tc>
          <w:tcPr>
            <w:tcW w:w="973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1F377D" w:rsidTr="006270CD">
        <w:tc>
          <w:tcPr>
            <w:tcW w:w="3369" w:type="dxa"/>
          </w:tcPr>
          <w:p w:rsidR="001F377D" w:rsidRPr="000A218C" w:rsidRDefault="001F377D" w:rsidP="006270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Appuyer sur bouton poussoir « réarmement »</w:t>
            </w:r>
          </w:p>
        </w:tc>
        <w:tc>
          <w:tcPr>
            <w:tcW w:w="973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77D" w:rsidTr="006270CD">
        <w:tc>
          <w:tcPr>
            <w:tcW w:w="3369" w:type="dxa"/>
          </w:tcPr>
          <w:p w:rsidR="001F377D" w:rsidRPr="000A218C" w:rsidRDefault="001F377D" w:rsidP="006270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Appuyer sur bouton « coup de poing n°1 »</w:t>
            </w:r>
          </w:p>
        </w:tc>
        <w:tc>
          <w:tcPr>
            <w:tcW w:w="973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1F377D" w:rsidRDefault="001F377D" w:rsidP="001F377D">
      <w:pPr>
        <w:rPr>
          <w:rFonts w:ascii="Arial" w:hAnsi="Arial" w:cs="Arial"/>
          <w:sz w:val="24"/>
          <w:szCs w:val="24"/>
        </w:rPr>
      </w:pPr>
    </w:p>
    <w:p w:rsidR="001F377D" w:rsidRPr="000A218C" w:rsidRDefault="001F377D" w:rsidP="001F377D">
      <w:pPr>
        <w:pStyle w:val="Sansinterligne"/>
        <w:rPr>
          <w:rFonts w:cs="Arial"/>
          <w:b/>
          <w:sz w:val="24"/>
          <w:szCs w:val="24"/>
        </w:rPr>
      </w:pPr>
      <w:r w:rsidRPr="000A218C">
        <w:rPr>
          <w:rFonts w:cs="Arial"/>
          <w:b/>
          <w:sz w:val="24"/>
          <w:szCs w:val="24"/>
        </w:rPr>
        <w:t>Q4.2 - Défaillance sur les entrées :</w:t>
      </w:r>
    </w:p>
    <w:p w:rsidR="001F377D" w:rsidRPr="00773A24" w:rsidRDefault="001F377D" w:rsidP="001F377D">
      <w:pPr>
        <w:pStyle w:val="Sansinterligne"/>
        <w:rPr>
          <w:rFonts w:cs="Arial"/>
          <w:b/>
        </w:rPr>
      </w:pPr>
    </w:p>
    <w:p w:rsidR="001F377D" w:rsidRPr="000A218C" w:rsidRDefault="001F377D" w:rsidP="001F377D">
      <w:pPr>
        <w:pStyle w:val="Sansinterligne"/>
        <w:rPr>
          <w:rFonts w:cs="Arial"/>
          <w:sz w:val="24"/>
          <w:szCs w:val="24"/>
        </w:rPr>
      </w:pPr>
      <w:r w:rsidRPr="000A218C">
        <w:rPr>
          <w:rFonts w:cs="Arial"/>
          <w:sz w:val="24"/>
          <w:szCs w:val="24"/>
        </w:rPr>
        <w:t>Un contact de l’arrêt d’urgence n°1 est shunté.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973"/>
        <w:gridCol w:w="974"/>
        <w:gridCol w:w="974"/>
        <w:gridCol w:w="974"/>
        <w:gridCol w:w="974"/>
        <w:gridCol w:w="974"/>
      </w:tblGrid>
      <w:tr w:rsidR="001F377D" w:rsidRPr="000A218C" w:rsidTr="006270CD">
        <w:tc>
          <w:tcPr>
            <w:tcW w:w="3369" w:type="dxa"/>
          </w:tcPr>
          <w:p w:rsidR="001F377D" w:rsidRPr="000A218C" w:rsidRDefault="001F377D" w:rsidP="006270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 xml:space="preserve">A1-A2 </w:t>
            </w:r>
          </w:p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alimenté</w:t>
            </w:r>
          </w:p>
        </w:tc>
        <w:tc>
          <w:tcPr>
            <w:tcW w:w="1948" w:type="dxa"/>
            <w:gridSpan w:val="2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KAU2A enclenché</w:t>
            </w:r>
          </w:p>
        </w:tc>
        <w:tc>
          <w:tcPr>
            <w:tcW w:w="1948" w:type="dxa"/>
            <w:gridSpan w:val="2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KAU2B enclenché</w:t>
            </w:r>
          </w:p>
        </w:tc>
      </w:tr>
      <w:tr w:rsidR="001F377D" w:rsidRPr="000A218C" w:rsidTr="006270CD">
        <w:tc>
          <w:tcPr>
            <w:tcW w:w="3369" w:type="dxa"/>
          </w:tcPr>
          <w:p w:rsidR="001F377D" w:rsidRPr="000A218C" w:rsidRDefault="001F377D" w:rsidP="006270C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A218C">
              <w:rPr>
                <w:rFonts w:ascii="Arial" w:hAnsi="Arial" w:cs="Arial"/>
                <w:b/>
                <w:sz w:val="24"/>
                <w:szCs w:val="24"/>
              </w:rPr>
              <w:t>Actions</w:t>
            </w:r>
          </w:p>
        </w:tc>
        <w:tc>
          <w:tcPr>
            <w:tcW w:w="973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oui</w:t>
            </w: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non</w:t>
            </w: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oui</w:t>
            </w: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non</w:t>
            </w: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oui</w:t>
            </w: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non</w:t>
            </w:r>
          </w:p>
        </w:tc>
      </w:tr>
      <w:tr w:rsidR="001F377D" w:rsidRPr="000A218C" w:rsidTr="006270CD">
        <w:tc>
          <w:tcPr>
            <w:tcW w:w="3369" w:type="dxa"/>
          </w:tcPr>
          <w:p w:rsidR="001F377D" w:rsidRPr="000A218C" w:rsidRDefault="001F377D" w:rsidP="006270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Déverrouiller les arrêts d’urgence</w:t>
            </w:r>
          </w:p>
        </w:tc>
        <w:tc>
          <w:tcPr>
            <w:tcW w:w="973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1F377D" w:rsidRPr="000A218C" w:rsidTr="006270CD">
        <w:tc>
          <w:tcPr>
            <w:tcW w:w="3369" w:type="dxa"/>
          </w:tcPr>
          <w:p w:rsidR="001F377D" w:rsidRPr="000A218C" w:rsidRDefault="001F377D" w:rsidP="006270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Appuyer sur bouton poussoir « réarmement »</w:t>
            </w:r>
          </w:p>
        </w:tc>
        <w:tc>
          <w:tcPr>
            <w:tcW w:w="973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377D" w:rsidRPr="000A218C" w:rsidTr="006270CD">
        <w:tc>
          <w:tcPr>
            <w:tcW w:w="3369" w:type="dxa"/>
          </w:tcPr>
          <w:p w:rsidR="001F377D" w:rsidRPr="000A218C" w:rsidRDefault="001F377D" w:rsidP="006270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Appuyer sur bouton « coup de poing n°1 »</w:t>
            </w:r>
          </w:p>
        </w:tc>
        <w:tc>
          <w:tcPr>
            <w:tcW w:w="973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1F377D" w:rsidRDefault="001F377D" w:rsidP="001F377D">
      <w:pPr>
        <w:rPr>
          <w:rFonts w:ascii="Arial" w:hAnsi="Arial" w:cs="Arial"/>
          <w:sz w:val="24"/>
          <w:szCs w:val="24"/>
        </w:rPr>
      </w:pPr>
    </w:p>
    <w:p w:rsidR="001F377D" w:rsidRPr="000A218C" w:rsidRDefault="001F377D" w:rsidP="001F377D">
      <w:pPr>
        <w:pStyle w:val="Sansinterligne"/>
        <w:rPr>
          <w:rFonts w:cs="Arial"/>
          <w:b/>
          <w:sz w:val="24"/>
          <w:szCs w:val="24"/>
        </w:rPr>
      </w:pPr>
      <w:r w:rsidRPr="000A218C">
        <w:rPr>
          <w:rFonts w:cs="Arial"/>
          <w:b/>
          <w:sz w:val="24"/>
          <w:szCs w:val="24"/>
        </w:rPr>
        <w:t>Q4.3 - Défaillance sur les sorties :</w:t>
      </w:r>
    </w:p>
    <w:p w:rsidR="001F377D" w:rsidRPr="00773A24" w:rsidRDefault="001F377D" w:rsidP="001F377D">
      <w:pPr>
        <w:pStyle w:val="Sansinterligne"/>
        <w:rPr>
          <w:rFonts w:cs="Arial"/>
          <w:b/>
        </w:rPr>
      </w:pPr>
    </w:p>
    <w:p w:rsidR="001F377D" w:rsidRPr="000A218C" w:rsidRDefault="001F377D" w:rsidP="001F377D">
      <w:pPr>
        <w:pStyle w:val="Sansinterligne"/>
        <w:rPr>
          <w:rFonts w:cs="Arial"/>
          <w:sz w:val="24"/>
          <w:szCs w:val="24"/>
        </w:rPr>
      </w:pPr>
      <w:r w:rsidRPr="000A218C">
        <w:rPr>
          <w:rFonts w:cs="Arial"/>
          <w:sz w:val="24"/>
          <w:szCs w:val="24"/>
        </w:rPr>
        <w:t>Les contacts du relais KAU2A sont collés.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973"/>
        <w:gridCol w:w="974"/>
        <w:gridCol w:w="974"/>
        <w:gridCol w:w="974"/>
        <w:gridCol w:w="974"/>
        <w:gridCol w:w="974"/>
      </w:tblGrid>
      <w:tr w:rsidR="001F377D" w:rsidRPr="000A218C" w:rsidTr="006270CD">
        <w:tc>
          <w:tcPr>
            <w:tcW w:w="3369" w:type="dxa"/>
          </w:tcPr>
          <w:p w:rsidR="001F377D" w:rsidRPr="000A218C" w:rsidRDefault="001F377D" w:rsidP="006270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47" w:type="dxa"/>
            <w:gridSpan w:val="2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 xml:space="preserve">A1-A2 </w:t>
            </w:r>
          </w:p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alimenté</w:t>
            </w:r>
          </w:p>
        </w:tc>
        <w:tc>
          <w:tcPr>
            <w:tcW w:w="1948" w:type="dxa"/>
            <w:gridSpan w:val="2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KAU2A enclenché</w:t>
            </w:r>
          </w:p>
        </w:tc>
        <w:tc>
          <w:tcPr>
            <w:tcW w:w="1948" w:type="dxa"/>
            <w:gridSpan w:val="2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KAU2B enclenché</w:t>
            </w:r>
          </w:p>
        </w:tc>
      </w:tr>
      <w:tr w:rsidR="001F377D" w:rsidRPr="000A218C" w:rsidTr="006270CD">
        <w:tc>
          <w:tcPr>
            <w:tcW w:w="3369" w:type="dxa"/>
          </w:tcPr>
          <w:p w:rsidR="001F377D" w:rsidRPr="000A218C" w:rsidRDefault="001F377D" w:rsidP="006270C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A218C">
              <w:rPr>
                <w:rFonts w:ascii="Arial" w:hAnsi="Arial" w:cs="Arial"/>
                <w:b/>
                <w:sz w:val="24"/>
                <w:szCs w:val="24"/>
              </w:rPr>
              <w:t>Actions</w:t>
            </w:r>
          </w:p>
        </w:tc>
        <w:tc>
          <w:tcPr>
            <w:tcW w:w="973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oui</w:t>
            </w: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non</w:t>
            </w: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oui</w:t>
            </w: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non</w:t>
            </w: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oui</w:t>
            </w: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non</w:t>
            </w:r>
          </w:p>
        </w:tc>
      </w:tr>
      <w:tr w:rsidR="001F377D" w:rsidRPr="000A218C" w:rsidTr="006270CD">
        <w:tc>
          <w:tcPr>
            <w:tcW w:w="3369" w:type="dxa"/>
          </w:tcPr>
          <w:p w:rsidR="001F377D" w:rsidRPr="000A218C" w:rsidRDefault="001F377D" w:rsidP="006270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Déverrouiller les arrêts d’urgence</w:t>
            </w:r>
          </w:p>
        </w:tc>
        <w:tc>
          <w:tcPr>
            <w:tcW w:w="973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1F377D" w:rsidRPr="000A218C" w:rsidTr="006270CD">
        <w:tc>
          <w:tcPr>
            <w:tcW w:w="3369" w:type="dxa"/>
          </w:tcPr>
          <w:p w:rsidR="001F377D" w:rsidRPr="000A218C" w:rsidRDefault="001F377D" w:rsidP="006270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Appuyer sur bouton poussoir « réarmement »</w:t>
            </w:r>
          </w:p>
        </w:tc>
        <w:tc>
          <w:tcPr>
            <w:tcW w:w="973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1F377D" w:rsidRPr="000A218C" w:rsidTr="006270CD">
        <w:tc>
          <w:tcPr>
            <w:tcW w:w="3369" w:type="dxa"/>
          </w:tcPr>
          <w:p w:rsidR="001F377D" w:rsidRPr="000A218C" w:rsidRDefault="001F377D" w:rsidP="006270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Appuyer sur bouton « coup de poing n°1 »</w:t>
            </w:r>
          </w:p>
        </w:tc>
        <w:tc>
          <w:tcPr>
            <w:tcW w:w="973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</w:tcPr>
          <w:p w:rsidR="001F377D" w:rsidRPr="000A218C" w:rsidRDefault="00151ADA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</w:tcPr>
          <w:p w:rsidR="001F377D" w:rsidRPr="000A218C" w:rsidRDefault="00151ADA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974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74" w:type="dxa"/>
          </w:tcPr>
          <w:p w:rsidR="001F377D" w:rsidRPr="000A218C" w:rsidRDefault="00151ADA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</w:tbl>
    <w:p w:rsidR="001F377D" w:rsidRDefault="001F377D" w:rsidP="001F377D">
      <w:pPr>
        <w:rPr>
          <w:rFonts w:ascii="Arial" w:hAnsi="Arial" w:cs="Arial"/>
          <w:sz w:val="24"/>
          <w:szCs w:val="24"/>
        </w:rPr>
      </w:pPr>
    </w:p>
    <w:p w:rsidR="001F377D" w:rsidRPr="000A218C" w:rsidRDefault="001F377D" w:rsidP="001F377D">
      <w:pPr>
        <w:pStyle w:val="Sansinterligne"/>
        <w:rPr>
          <w:rFonts w:cs="Arial"/>
          <w:b/>
          <w:sz w:val="24"/>
          <w:szCs w:val="24"/>
        </w:rPr>
      </w:pPr>
      <w:r w:rsidRPr="000A218C">
        <w:rPr>
          <w:rFonts w:cs="Arial"/>
          <w:b/>
          <w:sz w:val="24"/>
          <w:szCs w:val="24"/>
        </w:rPr>
        <w:t>Q4.4 - Synthèse du fonctionnement du dispositif de gestion des arrêts d’urgence :</w:t>
      </w:r>
    </w:p>
    <w:p w:rsidR="001F377D" w:rsidRPr="00B46EF4" w:rsidRDefault="001F377D" w:rsidP="001F377D">
      <w:pPr>
        <w:pStyle w:val="Sansinterligne"/>
        <w:rPr>
          <w:rFonts w:cs="Arial"/>
          <w:b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369"/>
        <w:gridCol w:w="1452"/>
        <w:gridCol w:w="1453"/>
        <w:gridCol w:w="1453"/>
        <w:gridCol w:w="1453"/>
      </w:tblGrid>
      <w:tr w:rsidR="001F377D" w:rsidTr="006270CD">
        <w:tc>
          <w:tcPr>
            <w:tcW w:w="3369" w:type="dxa"/>
          </w:tcPr>
          <w:p w:rsidR="001F377D" w:rsidRPr="000A218C" w:rsidRDefault="001F377D" w:rsidP="006270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05" w:type="dxa"/>
            <w:gridSpan w:val="2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Redondance</w:t>
            </w:r>
          </w:p>
        </w:tc>
        <w:tc>
          <w:tcPr>
            <w:tcW w:w="2906" w:type="dxa"/>
            <w:gridSpan w:val="2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Autocontrôle</w:t>
            </w:r>
          </w:p>
        </w:tc>
      </w:tr>
      <w:tr w:rsidR="001F377D" w:rsidTr="006270CD">
        <w:tc>
          <w:tcPr>
            <w:tcW w:w="3369" w:type="dxa"/>
          </w:tcPr>
          <w:p w:rsidR="001F377D" w:rsidRPr="000A218C" w:rsidRDefault="001F377D" w:rsidP="006270C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A218C">
              <w:rPr>
                <w:rFonts w:ascii="Arial" w:hAnsi="Arial" w:cs="Arial"/>
                <w:b/>
                <w:sz w:val="24"/>
                <w:szCs w:val="24"/>
              </w:rPr>
              <w:t>Circuit</w:t>
            </w:r>
          </w:p>
        </w:tc>
        <w:tc>
          <w:tcPr>
            <w:tcW w:w="1452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oui</w:t>
            </w:r>
          </w:p>
        </w:tc>
        <w:tc>
          <w:tcPr>
            <w:tcW w:w="1453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non</w:t>
            </w:r>
          </w:p>
        </w:tc>
        <w:tc>
          <w:tcPr>
            <w:tcW w:w="1453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oui</w:t>
            </w:r>
          </w:p>
        </w:tc>
        <w:tc>
          <w:tcPr>
            <w:tcW w:w="1453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non</w:t>
            </w:r>
          </w:p>
        </w:tc>
      </w:tr>
      <w:tr w:rsidR="001F377D" w:rsidTr="006270CD">
        <w:tc>
          <w:tcPr>
            <w:tcW w:w="3369" w:type="dxa"/>
          </w:tcPr>
          <w:p w:rsidR="001F377D" w:rsidRPr="000A218C" w:rsidRDefault="001F377D" w:rsidP="006270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Entrées</w:t>
            </w:r>
          </w:p>
          <w:p w:rsidR="001F377D" w:rsidRPr="000A218C" w:rsidRDefault="001F377D" w:rsidP="006270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A1-A2 (boucle des AU)</w:t>
            </w:r>
          </w:p>
        </w:tc>
        <w:tc>
          <w:tcPr>
            <w:tcW w:w="1452" w:type="dxa"/>
          </w:tcPr>
          <w:p w:rsidR="001F377D" w:rsidRPr="000A218C" w:rsidRDefault="00151ADA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53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:rsidR="001F377D" w:rsidRPr="000A218C" w:rsidRDefault="00151ADA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</w:tr>
      <w:tr w:rsidR="001F377D" w:rsidTr="006270CD">
        <w:tc>
          <w:tcPr>
            <w:tcW w:w="3369" w:type="dxa"/>
          </w:tcPr>
          <w:p w:rsidR="001F377D" w:rsidRPr="000A218C" w:rsidRDefault="001F377D" w:rsidP="006270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Sorties</w:t>
            </w:r>
          </w:p>
          <w:p w:rsidR="001F377D" w:rsidRPr="000A218C" w:rsidRDefault="001F377D" w:rsidP="006270C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218C">
              <w:rPr>
                <w:rFonts w:ascii="Arial" w:hAnsi="Arial" w:cs="Arial"/>
                <w:sz w:val="24"/>
                <w:szCs w:val="24"/>
              </w:rPr>
              <w:t>KAU2A-KAU2B</w:t>
            </w:r>
          </w:p>
        </w:tc>
        <w:tc>
          <w:tcPr>
            <w:tcW w:w="1452" w:type="dxa"/>
          </w:tcPr>
          <w:p w:rsidR="001F377D" w:rsidRPr="000A218C" w:rsidRDefault="00151ADA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53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53" w:type="dxa"/>
          </w:tcPr>
          <w:p w:rsidR="001F377D" w:rsidRPr="000A218C" w:rsidRDefault="00151ADA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</w:t>
            </w:r>
          </w:p>
        </w:tc>
        <w:tc>
          <w:tcPr>
            <w:tcW w:w="1453" w:type="dxa"/>
          </w:tcPr>
          <w:p w:rsidR="001F377D" w:rsidRPr="000A218C" w:rsidRDefault="001F377D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Default="00151ADA" w:rsidP="00151A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Q4.5 – Efficacité  du dispositif de gestion des arrêts d’urgence : </w:t>
      </w:r>
    </w:p>
    <w:p w:rsidR="00151ADA" w:rsidRDefault="00151ADA" w:rsidP="00151A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Il n’y a pas d’autocontrôle sur les entrées donc le  système ne peut pas être classé dans la catégorie la plus élevée</w:t>
      </w:r>
      <w:r w:rsidR="00BB4BD8">
        <w:rPr>
          <w:rFonts w:ascii="Arial" w:hAnsi="Arial" w:cs="Arial"/>
          <w:b/>
          <w:sz w:val="24"/>
          <w:szCs w:val="24"/>
        </w:rPr>
        <w:t xml:space="preserve"> (catégorie 4)</w:t>
      </w:r>
      <w:r>
        <w:rPr>
          <w:rFonts w:ascii="Arial" w:hAnsi="Arial" w:cs="Arial"/>
          <w:b/>
          <w:sz w:val="24"/>
          <w:szCs w:val="24"/>
        </w:rPr>
        <w:t>.</w:t>
      </w:r>
      <w:r w:rsidR="00BB4BD8">
        <w:rPr>
          <w:rFonts w:ascii="Arial" w:hAnsi="Arial" w:cs="Arial"/>
          <w:b/>
          <w:sz w:val="24"/>
          <w:szCs w:val="24"/>
        </w:rPr>
        <w:t xml:space="preserve"> Il sera classé en catégorie 3</w:t>
      </w:r>
      <w:r w:rsidR="00D75C92">
        <w:rPr>
          <w:rFonts w:ascii="Arial" w:hAnsi="Arial" w:cs="Arial"/>
          <w:b/>
          <w:sz w:val="24"/>
          <w:szCs w:val="24"/>
        </w:rPr>
        <w:t xml:space="preserve"> (un double défaut sur les entrée</w:t>
      </w:r>
      <w:r w:rsidR="00A21D8F">
        <w:rPr>
          <w:rFonts w:ascii="Arial" w:hAnsi="Arial" w:cs="Arial"/>
          <w:b/>
          <w:sz w:val="24"/>
          <w:szCs w:val="24"/>
        </w:rPr>
        <w:t>s</w:t>
      </w:r>
      <w:r w:rsidR="00D75C92">
        <w:rPr>
          <w:rFonts w:ascii="Arial" w:hAnsi="Arial" w:cs="Arial"/>
          <w:b/>
          <w:sz w:val="24"/>
          <w:szCs w:val="24"/>
        </w:rPr>
        <w:t xml:space="preserve"> peut </w:t>
      </w:r>
      <w:r w:rsidR="00F754D5">
        <w:rPr>
          <w:rFonts w:ascii="Arial" w:hAnsi="Arial" w:cs="Arial"/>
          <w:b/>
          <w:sz w:val="24"/>
          <w:szCs w:val="24"/>
        </w:rPr>
        <w:t>amener</w:t>
      </w:r>
      <w:r w:rsidR="00D75C92">
        <w:rPr>
          <w:rFonts w:ascii="Arial" w:hAnsi="Arial" w:cs="Arial"/>
          <w:b/>
          <w:sz w:val="24"/>
          <w:szCs w:val="24"/>
        </w:rPr>
        <w:t xml:space="preserve"> à la perte de la fonction de sécurité)</w:t>
      </w:r>
      <w:r w:rsidR="00BB4BD8">
        <w:rPr>
          <w:rFonts w:ascii="Arial" w:hAnsi="Arial" w:cs="Arial"/>
          <w:b/>
          <w:sz w:val="24"/>
          <w:szCs w:val="24"/>
        </w:rPr>
        <w:t>.</w:t>
      </w:r>
    </w:p>
    <w:p w:rsidR="007A4666" w:rsidRDefault="007A4666" w:rsidP="00151ADA">
      <w:pPr>
        <w:rPr>
          <w:rFonts w:ascii="Arial" w:hAnsi="Arial" w:cs="Arial"/>
          <w:b/>
          <w:sz w:val="24"/>
          <w:szCs w:val="24"/>
        </w:rPr>
      </w:pPr>
    </w:p>
    <w:p w:rsidR="007A4666" w:rsidRDefault="007A4666" w:rsidP="00151A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Q5.1</w:t>
      </w:r>
      <w:r w:rsidR="00847060">
        <w:rPr>
          <w:rFonts w:ascii="Arial" w:hAnsi="Arial" w:cs="Arial"/>
          <w:b/>
          <w:sz w:val="24"/>
          <w:szCs w:val="24"/>
        </w:rPr>
        <w:t>.1</w:t>
      </w:r>
      <w:r>
        <w:rPr>
          <w:rFonts w:ascii="Arial" w:hAnsi="Arial" w:cs="Arial"/>
          <w:b/>
          <w:sz w:val="24"/>
          <w:szCs w:val="24"/>
        </w:rPr>
        <w:t xml:space="preserve"> – Roulements à rotule sur rouleaux</w:t>
      </w:r>
      <w:r w:rsidR="00F754D5">
        <w:rPr>
          <w:rFonts w:ascii="Arial" w:hAnsi="Arial" w:cs="Arial"/>
          <w:b/>
          <w:sz w:val="24"/>
          <w:szCs w:val="24"/>
        </w:rPr>
        <w:t xml:space="preserve"> pouvant supporter des efforts radiaux importants et autoriser un léger « </w:t>
      </w:r>
      <w:proofErr w:type="spellStart"/>
      <w:r w:rsidR="00F754D5">
        <w:rPr>
          <w:rFonts w:ascii="Arial" w:hAnsi="Arial" w:cs="Arial"/>
          <w:b/>
          <w:sz w:val="24"/>
          <w:szCs w:val="24"/>
        </w:rPr>
        <w:t>rotulage</w:t>
      </w:r>
      <w:proofErr w:type="spellEnd"/>
      <w:r w:rsidR="00F754D5">
        <w:rPr>
          <w:rFonts w:ascii="Arial" w:hAnsi="Arial" w:cs="Arial"/>
          <w:b/>
          <w:sz w:val="24"/>
          <w:szCs w:val="24"/>
        </w:rPr>
        <w:t> ».</w:t>
      </w:r>
    </w:p>
    <w:p w:rsidR="00F754D5" w:rsidRDefault="00F754D5" w:rsidP="00151ADA">
      <w:pPr>
        <w:rPr>
          <w:rFonts w:ascii="Arial" w:hAnsi="Arial" w:cs="Arial"/>
          <w:b/>
          <w:sz w:val="24"/>
          <w:szCs w:val="24"/>
        </w:rPr>
      </w:pPr>
    </w:p>
    <w:p w:rsidR="007A4666" w:rsidRDefault="00847060" w:rsidP="00151AD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Q5.1.2</w:t>
      </w:r>
      <w:r w:rsidR="007A4666">
        <w:rPr>
          <w:rFonts w:ascii="Arial" w:hAnsi="Arial" w:cs="Arial"/>
          <w:b/>
          <w:sz w:val="24"/>
          <w:szCs w:val="24"/>
        </w:rPr>
        <w:t xml:space="preserve"> – Roulement à rotule donc 1 roulement possède 3 degrés de liberté en rotation, l’ensemble des deux roulements ne possède plus qu’une seule rotation.</w:t>
      </w:r>
    </w:p>
    <w:p w:rsidR="00A36917" w:rsidRDefault="007A4666" w:rsidP="007A466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Q5.1</w:t>
      </w:r>
      <w:r w:rsidR="00847060">
        <w:rPr>
          <w:rFonts w:ascii="Arial" w:hAnsi="Arial" w:cs="Arial"/>
          <w:b/>
          <w:sz w:val="24"/>
          <w:szCs w:val="24"/>
        </w:rPr>
        <w:t xml:space="preserve">.3 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7A4666" w:rsidRDefault="007A4666" w:rsidP="007A4666">
      <w:pPr>
        <w:rPr>
          <w:rFonts w:ascii="Arial" w:hAnsi="Arial" w:cs="Arial"/>
          <w:b/>
          <w:sz w:val="24"/>
          <w:szCs w:val="24"/>
        </w:rPr>
      </w:pPr>
    </w:p>
    <w:p w:rsidR="007A4666" w:rsidRPr="00A36917" w:rsidRDefault="00906AC3" w:rsidP="007A466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group id="_x0000_s1056" style="position:absolute;margin-left:86.45pt;margin-top:7.2pt;width:78.6pt;height:75.65pt;z-index:251662848" coordorigin="13996,3755" coordsize="1572,1513">
            <v:rect id="_x0000_s1040" style="position:absolute;left:14290;top:4284;width:839;height:505"/>
            <v:shape id="_x0000_s1041" type="#_x0000_t32" style="position:absolute;left:14710;top:3755;width:18;height:529;flip:y" o:connectortype="straight"/>
            <v:shape id="_x0000_s1042" type="#_x0000_t32" style="position:absolute;left:14546;top:3755;width:346;height:0" o:connectortype="straight"/>
            <v:shape id="_x0000_s1043" type="#_x0000_t32" style="position:absolute;left:14710;top:4789;width:0;height:479" o:connectortype="straight"/>
            <v:shape id="_x0000_s1044" type="#_x0000_t32" style="position:absolute;left:14546;top:5268;width:346;height:0" o:connectortype="straight"/>
            <v:shape id="_x0000_s1047" type="#_x0000_t32" style="position:absolute;left:13996;top:4518;width:1349;height:0" o:connectortype="straight" strokeweight="2.25pt"/>
            <v:shape id="_x0000_s1048" type="#_x0000_t32" style="position:absolute;left:15348;top:4192;width:1;height:693" o:connectortype="straight"/>
            <v:shape id="_x0000_s1049" type="#_x0000_t32" style="position:absolute;left:15348;top:4065;width:219;height:127;flip:y" o:connectortype="straight"/>
            <v:shape id="_x0000_s1050" type="#_x0000_t32" style="position:absolute;left:15348;top:4284;width:219;height:127;flip:y" o:connectortype="straight"/>
            <v:shape id="_x0000_s1051" type="#_x0000_t32" style="position:absolute;left:15349;top:4521;width:219;height:127;flip:y" o:connectortype="straight"/>
            <v:shape id="_x0000_s1053" type="#_x0000_t32" style="position:absolute;left:15349;top:4789;width:219;height:127;flip:y" o:connectortype="straight"/>
            <v:shape id="_x0000_s1054" type="#_x0000_t32" style="position:absolute;left:14108;top:4284;width:0;height:505" o:connectortype="straight" strokeweight="2pt"/>
            <v:shape id="_x0000_s1055" type="#_x0000_t32" style="position:absolute;left:15220;top:4284;width:0;height:505" o:connectortype="straight" strokeweight="2pt"/>
          </v:group>
        </w:pict>
      </w: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7A4666" w:rsidRDefault="007A4666">
      <w:pPr>
        <w:jc w:val="center"/>
        <w:rPr>
          <w:rFonts w:ascii="Arial" w:hAnsi="Arial" w:cs="Arial"/>
          <w:b/>
          <w:sz w:val="24"/>
          <w:szCs w:val="24"/>
        </w:rPr>
      </w:pPr>
    </w:p>
    <w:p w:rsidR="007A4666" w:rsidRDefault="007A4666">
      <w:pPr>
        <w:jc w:val="center"/>
        <w:rPr>
          <w:rFonts w:ascii="Arial" w:hAnsi="Arial" w:cs="Arial"/>
          <w:b/>
          <w:sz w:val="24"/>
          <w:szCs w:val="24"/>
        </w:rPr>
      </w:pPr>
    </w:p>
    <w:p w:rsidR="007A4666" w:rsidRDefault="007A4666">
      <w:pPr>
        <w:jc w:val="center"/>
        <w:rPr>
          <w:rFonts w:ascii="Arial" w:hAnsi="Arial" w:cs="Arial"/>
          <w:b/>
          <w:sz w:val="24"/>
          <w:szCs w:val="24"/>
        </w:rPr>
      </w:pPr>
    </w:p>
    <w:p w:rsidR="007A4666" w:rsidRDefault="007A4666">
      <w:pPr>
        <w:jc w:val="center"/>
        <w:rPr>
          <w:rFonts w:ascii="Arial" w:hAnsi="Arial" w:cs="Arial"/>
          <w:b/>
          <w:sz w:val="24"/>
          <w:szCs w:val="24"/>
        </w:rPr>
      </w:pPr>
    </w:p>
    <w:p w:rsidR="007A4666" w:rsidRDefault="007A4666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7E22D0" w:rsidP="007E22D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Q5.1 </w:t>
      </w:r>
      <w:r w:rsidR="00847060">
        <w:rPr>
          <w:rFonts w:ascii="Arial" w:hAnsi="Arial" w:cs="Arial"/>
          <w:b/>
          <w:sz w:val="24"/>
          <w:szCs w:val="24"/>
        </w:rPr>
        <w:t>.4 -</w:t>
      </w:r>
      <w:r>
        <w:rPr>
          <w:rFonts w:ascii="Arial" w:hAnsi="Arial" w:cs="Arial"/>
          <w:b/>
          <w:sz w:val="24"/>
          <w:szCs w:val="24"/>
        </w:rPr>
        <w:t>La référence EM du roulement indique un cage massive en laiton, bien appliquée à l’environnement de la presse, dilatation thermique due à la chaleur dégagée lors du fonctionnement, propri</w:t>
      </w:r>
      <w:r w:rsidR="00847060">
        <w:rPr>
          <w:rFonts w:ascii="Arial" w:hAnsi="Arial" w:cs="Arial"/>
          <w:b/>
          <w:sz w:val="24"/>
          <w:szCs w:val="24"/>
        </w:rPr>
        <w:t>été autolubrifiante du matériau</w:t>
      </w:r>
      <w:r>
        <w:rPr>
          <w:rFonts w:ascii="Arial" w:hAnsi="Arial" w:cs="Arial"/>
          <w:b/>
          <w:sz w:val="24"/>
          <w:szCs w:val="24"/>
        </w:rPr>
        <w:t xml:space="preserve"> utilisé, résistance aux chocs permettant de garantir la stabilité des corps roulants.</w:t>
      </w: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CC0659" w:rsidP="00CC065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Q5.2 - </w:t>
      </w:r>
    </w:p>
    <w:p w:rsidR="00A36917" w:rsidRDefault="00B53014" w:rsidP="00B53014">
      <w:pPr>
        <w:rPr>
          <w:rFonts w:ascii="Arial" w:hAnsi="Arial" w:cs="Arial"/>
          <w:b/>
          <w:sz w:val="24"/>
          <w:szCs w:val="24"/>
        </w:rPr>
      </w:pPr>
      <w:r w:rsidRPr="00B53014">
        <w:rPr>
          <w:rFonts w:ascii="Arial" w:hAnsi="Arial" w:cs="Arial"/>
          <w:b/>
          <w:sz w:val="24"/>
          <w:szCs w:val="24"/>
        </w:rPr>
        <w:t>L10 = (C / P</w:t>
      </w:r>
      <w:proofErr w:type="gramStart"/>
      <w:r w:rsidRPr="00B53014">
        <w:rPr>
          <w:rFonts w:ascii="Arial" w:hAnsi="Arial" w:cs="Arial"/>
          <w:b/>
          <w:sz w:val="24"/>
          <w:szCs w:val="24"/>
        </w:rPr>
        <w:t>)</w:t>
      </w:r>
      <w:r w:rsidRPr="00B53014">
        <w:rPr>
          <w:rFonts w:ascii="Arial" w:hAnsi="Arial" w:cs="Arial"/>
          <w:b/>
          <w:sz w:val="24"/>
          <w:szCs w:val="24"/>
          <w:vertAlign w:val="superscript"/>
        </w:rPr>
        <w:t>n</w:t>
      </w:r>
      <w:proofErr w:type="gramEnd"/>
      <w:r w:rsidRPr="00B53014">
        <w:rPr>
          <w:rFonts w:ascii="Arial" w:hAnsi="Arial" w:cs="Arial"/>
          <w:b/>
          <w:sz w:val="24"/>
          <w:szCs w:val="24"/>
        </w:rPr>
        <w:t xml:space="preserve"> où n=10/3 pour les roulements à rouleaux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B53014" w:rsidRDefault="0064014D" w:rsidP="00B530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Fr </w:t>
      </w:r>
      <w:r w:rsidR="00B53014">
        <w:rPr>
          <w:rFonts w:ascii="Arial" w:hAnsi="Arial" w:cs="Arial"/>
          <w:b/>
          <w:sz w:val="24"/>
          <w:szCs w:val="24"/>
        </w:rPr>
        <w:t>= 90000 N</w:t>
      </w:r>
      <w:r>
        <w:rPr>
          <w:rFonts w:ascii="Arial" w:hAnsi="Arial" w:cs="Arial"/>
          <w:b/>
          <w:sz w:val="24"/>
          <w:szCs w:val="24"/>
        </w:rPr>
        <w:t xml:space="preserve"> Fa= 5000N</w:t>
      </w:r>
    </w:p>
    <w:p w:rsidR="0064014D" w:rsidRDefault="0064014D" w:rsidP="00B530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e= 0.31 C= 1300 KN  Y1= 2.15 (caractéristiques roulement)</w:t>
      </w:r>
    </w:p>
    <w:p w:rsidR="0064014D" w:rsidRDefault="0064014D" w:rsidP="00B530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</w:t>
      </w:r>
      <w:r w:rsidR="00F754D5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/F</w:t>
      </w:r>
      <w:r w:rsidR="00F754D5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 xml:space="preserve"> = </w:t>
      </w:r>
      <w:r w:rsidR="00F754D5">
        <w:rPr>
          <w:rFonts w:ascii="Arial" w:hAnsi="Arial" w:cs="Arial"/>
          <w:b/>
          <w:sz w:val="24"/>
          <w:szCs w:val="24"/>
        </w:rPr>
        <w:t>0.055</w:t>
      </w:r>
      <w:r>
        <w:rPr>
          <w:rFonts w:ascii="Arial" w:hAnsi="Arial" w:cs="Arial"/>
          <w:b/>
          <w:sz w:val="24"/>
          <w:szCs w:val="24"/>
        </w:rPr>
        <w:t xml:space="preserve"> donc &lt; e  donc P= Fr+Y1.Fa = 90000+ 2.15*5000 = 100750 N</w:t>
      </w:r>
    </w:p>
    <w:p w:rsidR="0064014D" w:rsidRDefault="00F232DC" w:rsidP="00B530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L10=5039 millions de tours</w:t>
      </w:r>
    </w:p>
    <w:p w:rsidR="00F87781" w:rsidRDefault="00F87781" w:rsidP="00B530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Soit 258400 heures</w:t>
      </w:r>
    </w:p>
    <w:p w:rsidR="00F232DC" w:rsidRPr="00A36917" w:rsidRDefault="00F232DC" w:rsidP="00B53014">
      <w:pPr>
        <w:rPr>
          <w:rFonts w:ascii="Arial" w:hAnsi="Arial" w:cs="Arial"/>
          <w:b/>
          <w:sz w:val="24"/>
          <w:szCs w:val="24"/>
        </w:rPr>
      </w:pPr>
    </w:p>
    <w:p w:rsidR="00A36917" w:rsidRDefault="00A36917" w:rsidP="00716192">
      <w:pPr>
        <w:rPr>
          <w:rFonts w:ascii="Arial" w:hAnsi="Arial" w:cs="Arial"/>
          <w:b/>
          <w:sz w:val="24"/>
          <w:szCs w:val="24"/>
        </w:rPr>
      </w:pPr>
    </w:p>
    <w:p w:rsidR="009D7599" w:rsidRDefault="009D7599">
      <w:pPr>
        <w:jc w:val="center"/>
        <w:rPr>
          <w:rFonts w:ascii="Arial" w:hAnsi="Arial" w:cs="Arial"/>
          <w:b/>
          <w:sz w:val="24"/>
          <w:szCs w:val="24"/>
        </w:rPr>
      </w:pPr>
    </w:p>
    <w:p w:rsidR="009D7599" w:rsidRDefault="009D7599">
      <w:pPr>
        <w:jc w:val="center"/>
        <w:rPr>
          <w:rFonts w:ascii="Arial" w:hAnsi="Arial" w:cs="Arial"/>
          <w:b/>
          <w:sz w:val="24"/>
          <w:szCs w:val="24"/>
        </w:rPr>
      </w:pPr>
    </w:p>
    <w:p w:rsidR="00D03AC2" w:rsidRDefault="00D03AC2" w:rsidP="00D03A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Q5.</w:t>
      </w:r>
      <w:r w:rsidR="00F754D5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–</w:t>
      </w:r>
      <m:oMath>
        <m:r>
          <w:rPr>
            <w:rFonts w:ascii="Cambria Math" w:hAnsi="Cambria Math"/>
          </w:rPr>
          <m:t xml:space="preserve"> LE10=</m:t>
        </m:r>
        <m:sSup>
          <m:sSupPr>
            <m:ctrlPr>
              <w:rPr>
                <w:rFonts w:ascii="Cambria Math" w:eastAsia="Calibri" w:hAnsi="Cambria Math"/>
                <w:i/>
              </w:rPr>
            </m:ctrlPr>
          </m:sSupPr>
          <m:e>
            <m:d>
              <m:dPr>
                <m:begChr m:val="["/>
                <m:endChr m:val="]"/>
                <m:ctrlPr>
                  <w:rPr>
                    <w:rFonts w:ascii="Cambria Math" w:eastAsia="Calibri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1008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1.5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1008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1.5</m:t>
                    </m:r>
                  </m:sup>
                </m:sSup>
                <m:r>
                  <w:rPr>
                    <w:rFonts w:ascii="Cambria Math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1008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1.5</m:t>
                    </m:r>
                  </m:sup>
                </m:sSup>
                <m:r>
                  <w:rPr>
                    <w:rFonts w:ascii="Cambria Math" w:eastAsia="Calibri" w:hAnsi="Cambria Math"/>
                  </w:rPr>
                  <m:t>+</m:t>
                </m:r>
                <m:sSup>
                  <m:sSupPr>
                    <m:ctrlPr>
                      <w:rPr>
                        <w:rFonts w:ascii="Cambria Math" w:eastAsia="Calibri" w:hAnsi="Cambria Math"/>
                        <w:i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/>
                            <w:i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  <w:i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</w:rPr>
                              <m:t>1008</m:t>
                            </m:r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1.5</m:t>
                    </m:r>
                  </m:sup>
                </m:sSup>
              </m:e>
            </m:d>
          </m:e>
          <m:sup>
            <m:r>
              <w:rPr>
                <w:rFonts w:ascii="Cambria Math" w:hAnsi="Cambria Math"/>
              </w:rPr>
              <m:t>- 1/1.5</m:t>
            </m:r>
          </m:sup>
        </m:sSup>
      </m:oMath>
      <w:r>
        <w:rPr>
          <w:rFonts w:ascii="Arial" w:hAnsi="Arial" w:cs="Arial"/>
        </w:rPr>
        <w:t xml:space="preserve"> = </w:t>
      </w:r>
      <w:r w:rsidRPr="005568CC">
        <w:rPr>
          <w:rFonts w:ascii="Arial" w:hAnsi="Arial" w:cs="Arial"/>
          <w:b/>
          <w:sz w:val="24"/>
          <w:szCs w:val="24"/>
        </w:rPr>
        <w:t>400 millions de tours soit 20512 heures pour l’ensemble des 4 roulements des deux galets.</w:t>
      </w:r>
    </w:p>
    <w:p w:rsidR="00F754D5" w:rsidRDefault="00F754D5" w:rsidP="00D03AC2">
      <w:pPr>
        <w:rPr>
          <w:rFonts w:ascii="Arial" w:hAnsi="Arial" w:cs="Arial"/>
          <w:b/>
          <w:sz w:val="24"/>
          <w:szCs w:val="24"/>
        </w:rPr>
      </w:pPr>
    </w:p>
    <w:p w:rsidR="00D03AC2" w:rsidRDefault="00F754D5" w:rsidP="00D03A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Durée malgré tout plus longue que </w:t>
      </w:r>
      <w:r w:rsidR="009D7062">
        <w:rPr>
          <w:rFonts w:ascii="Arial" w:hAnsi="Arial" w:cs="Arial"/>
          <w:b/>
          <w:sz w:val="24"/>
          <w:szCs w:val="24"/>
        </w:rPr>
        <w:t>la celle constatée par le service maintenance car l’environnement de fonctionnement est agressif.</w:t>
      </w:r>
      <w:r w:rsidR="00D03AC2">
        <w:rPr>
          <w:rFonts w:ascii="Arial" w:hAnsi="Arial" w:cs="Arial"/>
          <w:b/>
          <w:sz w:val="24"/>
          <w:szCs w:val="24"/>
        </w:rPr>
        <w:t xml:space="preserve">  </w:t>
      </w:r>
    </w:p>
    <w:p w:rsidR="009D7062" w:rsidRDefault="009D7062" w:rsidP="00D03AC2">
      <w:pPr>
        <w:rPr>
          <w:rFonts w:ascii="Arial" w:hAnsi="Arial" w:cs="Arial"/>
          <w:b/>
          <w:sz w:val="24"/>
          <w:szCs w:val="24"/>
        </w:rPr>
      </w:pPr>
    </w:p>
    <w:p w:rsidR="00D03AC2" w:rsidRDefault="00D03AC2" w:rsidP="00D03A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Q5.</w:t>
      </w:r>
      <w:r w:rsidR="003A0039">
        <w:rPr>
          <w:rFonts w:ascii="Arial" w:hAnsi="Arial" w:cs="Arial"/>
          <w:b/>
          <w:sz w:val="24"/>
          <w:szCs w:val="24"/>
        </w:rPr>
        <w:t xml:space="preserve">4 </w:t>
      </w:r>
      <w:r>
        <w:rPr>
          <w:rFonts w:ascii="Arial" w:hAnsi="Arial" w:cs="Arial"/>
          <w:b/>
          <w:sz w:val="24"/>
          <w:szCs w:val="24"/>
        </w:rPr>
        <w:t xml:space="preserve"> Les conditions de fonctionnement sont difficiles (particules de bois vibrations, poussières humidité chaleur).</w:t>
      </w:r>
    </w:p>
    <w:p w:rsidR="00D03AC2" w:rsidRDefault="00D03AC2" w:rsidP="00D03A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La répartition de la graisse n’est pas homogène sur les deux roulements prévoir deux canaux de graissage.</w:t>
      </w:r>
    </w:p>
    <w:p w:rsidR="00D03AC2" w:rsidRDefault="00D03AC2" w:rsidP="00D03AC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 jeu C3 n’est pas adapté, il peut conduire à un glissement des rouleaux sur les pistes.</w:t>
      </w:r>
    </w:p>
    <w:p w:rsidR="00D03AC2" w:rsidRDefault="00D03AC2" w:rsidP="00D03AC2">
      <w:pPr>
        <w:rPr>
          <w:rFonts w:ascii="Arial" w:hAnsi="Arial" w:cs="Arial"/>
          <w:b/>
          <w:sz w:val="24"/>
          <w:szCs w:val="24"/>
        </w:rPr>
      </w:pPr>
    </w:p>
    <w:p w:rsidR="009D7599" w:rsidRDefault="009D7599">
      <w:pPr>
        <w:jc w:val="center"/>
        <w:rPr>
          <w:rFonts w:ascii="Arial" w:hAnsi="Arial" w:cs="Arial"/>
          <w:b/>
          <w:sz w:val="24"/>
          <w:szCs w:val="24"/>
        </w:rPr>
      </w:pPr>
    </w:p>
    <w:p w:rsidR="00F754D5" w:rsidRDefault="00F754D5">
      <w:pPr>
        <w:jc w:val="center"/>
        <w:rPr>
          <w:rFonts w:ascii="Arial" w:hAnsi="Arial" w:cs="Arial"/>
          <w:b/>
          <w:sz w:val="24"/>
          <w:szCs w:val="24"/>
        </w:rPr>
      </w:pPr>
    </w:p>
    <w:p w:rsidR="00F754D5" w:rsidRDefault="00F754D5">
      <w:pPr>
        <w:jc w:val="center"/>
        <w:rPr>
          <w:rFonts w:ascii="Arial" w:hAnsi="Arial" w:cs="Arial"/>
          <w:b/>
          <w:sz w:val="24"/>
          <w:szCs w:val="24"/>
        </w:rPr>
      </w:pPr>
    </w:p>
    <w:p w:rsidR="00F754D5" w:rsidRDefault="00F754D5">
      <w:pPr>
        <w:jc w:val="center"/>
        <w:rPr>
          <w:rFonts w:ascii="Arial" w:hAnsi="Arial" w:cs="Arial"/>
          <w:b/>
          <w:sz w:val="24"/>
          <w:szCs w:val="24"/>
        </w:rPr>
      </w:pPr>
    </w:p>
    <w:p w:rsidR="00F754D5" w:rsidRDefault="00F754D5">
      <w:pPr>
        <w:jc w:val="center"/>
        <w:rPr>
          <w:rFonts w:ascii="Arial" w:hAnsi="Arial" w:cs="Arial"/>
          <w:b/>
          <w:sz w:val="24"/>
          <w:szCs w:val="24"/>
        </w:rPr>
      </w:pPr>
    </w:p>
    <w:p w:rsidR="00F754D5" w:rsidRDefault="00F754D5">
      <w:pPr>
        <w:jc w:val="center"/>
        <w:rPr>
          <w:rFonts w:ascii="Arial" w:hAnsi="Arial" w:cs="Arial"/>
          <w:b/>
          <w:sz w:val="24"/>
          <w:szCs w:val="24"/>
        </w:rPr>
      </w:pPr>
    </w:p>
    <w:p w:rsidR="00F754D5" w:rsidRDefault="00F754D5">
      <w:pPr>
        <w:jc w:val="center"/>
        <w:rPr>
          <w:rFonts w:ascii="Arial" w:hAnsi="Arial" w:cs="Arial"/>
          <w:b/>
          <w:sz w:val="24"/>
          <w:szCs w:val="24"/>
        </w:rPr>
      </w:pPr>
    </w:p>
    <w:p w:rsidR="009D7599" w:rsidRDefault="009D7599">
      <w:pPr>
        <w:jc w:val="center"/>
        <w:rPr>
          <w:rFonts w:ascii="Arial" w:hAnsi="Arial" w:cs="Arial"/>
          <w:b/>
          <w:sz w:val="24"/>
          <w:szCs w:val="24"/>
        </w:rPr>
      </w:pPr>
    </w:p>
    <w:p w:rsidR="009D7599" w:rsidRPr="00A36917" w:rsidRDefault="00906A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fr-FR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53" type="#_x0000_t13" style="position:absolute;left:0;text-align:left;margin-left:167.6pt;margin-top:7.1pt;width:181.45pt;height:31.1pt;z-index:251666944">
            <v:textbox>
              <w:txbxContent>
                <w:p w:rsidR="006270CD" w:rsidRDefault="006270CD">
                  <w:r>
                    <w:t xml:space="preserve">Sens de </w:t>
                  </w:r>
                  <w:r w:rsidR="00754FE6">
                    <w:t>d’évacuation</w:t>
                  </w:r>
                  <w:r>
                    <w:t xml:space="preserve"> des plaquettes</w:t>
                  </w:r>
                </w:p>
              </w:txbxContent>
            </v:textbox>
          </v:shape>
        </w:pict>
      </w:r>
    </w:p>
    <w:p w:rsidR="00B83577" w:rsidRDefault="00B83577" w:rsidP="00B83577">
      <w:pPr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</w:rPr>
        <w:t>Q6.1</w:t>
      </w:r>
      <w:r w:rsidR="00021C03">
        <w:rPr>
          <w:rFonts w:ascii="Arial" w:hAnsi="Arial" w:cs="Arial"/>
          <w:sz w:val="24"/>
          <w:szCs w:val="24"/>
        </w:rPr>
        <w:t xml:space="preserve">          </w:t>
      </w:r>
    </w:p>
    <w:p w:rsidR="00B83577" w:rsidRDefault="00906AC3" w:rsidP="00B835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71" type="#_x0000_t32" style="position:absolute;margin-left:197.75pt;margin-top:40.4pt;width:5.9pt;height:37.35pt;flip:x y;z-index:251664896" o:connectortype="straight">
            <v:stroke endarrow="block"/>
          </v:shape>
        </w:pict>
      </w: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072" type="#_x0000_t32" style="position:absolute;margin-left:323.2pt;margin-top:43.7pt;width:30.35pt;height:34.05pt;flip:x y;z-index:251665920" o:connectortype="straight">
            <v:stroke endarrow="block"/>
          </v:shape>
        </w:pict>
      </w:r>
      <w:r w:rsidR="00B83577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6301105" cy="734449"/>
            <wp:effectExtent l="19050" t="0" r="4445" b="0"/>
            <wp:docPr id="40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734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3577" w:rsidRDefault="00B83577" w:rsidP="00B83577">
      <w:pPr>
        <w:jc w:val="center"/>
        <w:rPr>
          <w:rFonts w:ascii="Arial" w:hAnsi="Arial" w:cs="Arial"/>
          <w:sz w:val="24"/>
          <w:szCs w:val="24"/>
        </w:rPr>
      </w:pPr>
      <w:r w:rsidRPr="007E3F7B">
        <w:rPr>
          <w:rFonts w:ascii="Arial" w:hAnsi="Arial" w:cs="Arial"/>
          <w:noProof/>
          <w:sz w:val="24"/>
          <w:szCs w:val="24"/>
          <w:lang w:eastAsia="fr-FR"/>
        </w:rPr>
        <w:drawing>
          <wp:inline distT="0" distB="0" distL="0" distR="0">
            <wp:extent cx="4895850" cy="5124450"/>
            <wp:effectExtent l="0" t="0" r="0" b="0"/>
            <wp:docPr id="34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0" cy="512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C03" w:rsidRDefault="00021C03" w:rsidP="00B83577">
      <w:pPr>
        <w:rPr>
          <w:rFonts w:ascii="Arial" w:hAnsi="Arial" w:cs="Arial"/>
          <w:sz w:val="24"/>
          <w:szCs w:val="24"/>
        </w:rPr>
      </w:pPr>
    </w:p>
    <w:p w:rsidR="00021C03" w:rsidRDefault="00021C03" w:rsidP="00B83577">
      <w:pPr>
        <w:rPr>
          <w:rFonts w:ascii="Arial" w:hAnsi="Arial" w:cs="Arial"/>
          <w:sz w:val="24"/>
          <w:szCs w:val="24"/>
        </w:rPr>
      </w:pPr>
    </w:p>
    <w:p w:rsidR="00F87781" w:rsidRDefault="00F87781" w:rsidP="00B83577">
      <w:pPr>
        <w:rPr>
          <w:rFonts w:ascii="Arial" w:hAnsi="Arial" w:cs="Arial"/>
          <w:sz w:val="24"/>
          <w:szCs w:val="24"/>
        </w:rPr>
      </w:pPr>
    </w:p>
    <w:p w:rsidR="00F87781" w:rsidRDefault="00F87781" w:rsidP="00B83577">
      <w:pPr>
        <w:rPr>
          <w:rFonts w:ascii="Arial" w:hAnsi="Arial" w:cs="Arial"/>
          <w:sz w:val="24"/>
          <w:szCs w:val="24"/>
        </w:rPr>
      </w:pPr>
    </w:p>
    <w:p w:rsidR="00F87781" w:rsidRDefault="00F87781" w:rsidP="00B83577">
      <w:pPr>
        <w:rPr>
          <w:rFonts w:ascii="Arial" w:hAnsi="Arial" w:cs="Arial"/>
          <w:sz w:val="24"/>
          <w:szCs w:val="24"/>
        </w:rPr>
      </w:pPr>
    </w:p>
    <w:p w:rsidR="00F87781" w:rsidRDefault="00F87781" w:rsidP="00B83577">
      <w:pPr>
        <w:rPr>
          <w:rFonts w:ascii="Arial" w:hAnsi="Arial" w:cs="Arial"/>
          <w:sz w:val="24"/>
          <w:szCs w:val="24"/>
        </w:rPr>
      </w:pPr>
    </w:p>
    <w:p w:rsidR="009D7062" w:rsidRDefault="009D7062" w:rsidP="00B83577">
      <w:pPr>
        <w:rPr>
          <w:rFonts w:ascii="Arial" w:hAnsi="Arial" w:cs="Arial"/>
          <w:sz w:val="24"/>
          <w:szCs w:val="24"/>
        </w:rPr>
      </w:pPr>
    </w:p>
    <w:p w:rsidR="009D7062" w:rsidRDefault="009D7062" w:rsidP="00B83577">
      <w:pPr>
        <w:rPr>
          <w:rFonts w:ascii="Arial" w:hAnsi="Arial" w:cs="Arial"/>
          <w:sz w:val="24"/>
          <w:szCs w:val="24"/>
        </w:rPr>
      </w:pPr>
    </w:p>
    <w:p w:rsidR="009D7062" w:rsidRDefault="009D7062" w:rsidP="00B83577">
      <w:pPr>
        <w:rPr>
          <w:rFonts w:ascii="Arial" w:hAnsi="Arial" w:cs="Arial"/>
          <w:sz w:val="24"/>
          <w:szCs w:val="24"/>
        </w:rPr>
      </w:pPr>
    </w:p>
    <w:p w:rsidR="009D7062" w:rsidRDefault="009D7062" w:rsidP="00B83577">
      <w:pPr>
        <w:rPr>
          <w:rFonts w:ascii="Arial" w:hAnsi="Arial" w:cs="Arial"/>
          <w:sz w:val="24"/>
          <w:szCs w:val="24"/>
        </w:rPr>
      </w:pPr>
    </w:p>
    <w:p w:rsidR="009D7062" w:rsidRDefault="009D7062" w:rsidP="00B83577">
      <w:pPr>
        <w:rPr>
          <w:rFonts w:ascii="Arial" w:hAnsi="Arial" w:cs="Arial"/>
          <w:sz w:val="24"/>
          <w:szCs w:val="24"/>
        </w:rPr>
      </w:pPr>
    </w:p>
    <w:p w:rsidR="009D7062" w:rsidRDefault="009D7062" w:rsidP="00B83577">
      <w:pPr>
        <w:rPr>
          <w:rFonts w:ascii="Arial" w:hAnsi="Arial" w:cs="Arial"/>
          <w:sz w:val="24"/>
          <w:szCs w:val="24"/>
        </w:rPr>
      </w:pPr>
    </w:p>
    <w:p w:rsidR="00F87781" w:rsidRDefault="00F87781" w:rsidP="00B83577">
      <w:pPr>
        <w:rPr>
          <w:rFonts w:ascii="Arial" w:hAnsi="Arial" w:cs="Arial"/>
          <w:sz w:val="24"/>
          <w:szCs w:val="24"/>
        </w:rPr>
      </w:pPr>
    </w:p>
    <w:p w:rsidR="00F87781" w:rsidRDefault="00F87781" w:rsidP="00B83577">
      <w:pPr>
        <w:rPr>
          <w:rFonts w:ascii="Arial" w:hAnsi="Arial" w:cs="Arial"/>
          <w:sz w:val="24"/>
          <w:szCs w:val="24"/>
        </w:rPr>
      </w:pPr>
    </w:p>
    <w:p w:rsidR="00F87781" w:rsidRDefault="00F87781" w:rsidP="00B83577">
      <w:pPr>
        <w:rPr>
          <w:rFonts w:ascii="Arial" w:hAnsi="Arial" w:cs="Arial"/>
          <w:sz w:val="24"/>
          <w:szCs w:val="24"/>
        </w:rPr>
      </w:pPr>
    </w:p>
    <w:p w:rsidR="00021C03" w:rsidRDefault="00021C03" w:rsidP="00B83577">
      <w:pPr>
        <w:rPr>
          <w:rFonts w:ascii="Arial" w:hAnsi="Arial" w:cs="Arial"/>
          <w:sz w:val="24"/>
          <w:szCs w:val="24"/>
        </w:rPr>
      </w:pPr>
    </w:p>
    <w:p w:rsidR="00B83577" w:rsidRDefault="00B83577" w:rsidP="00B83577">
      <w:pPr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rFonts w:ascii="Arial" w:hAnsi="Arial" w:cs="Arial"/>
          <w:sz w:val="24"/>
          <w:szCs w:val="24"/>
        </w:rPr>
        <w:lastRenderedPageBreak/>
        <w:t>Q6.2</w:t>
      </w:r>
      <w:r w:rsidR="00E72E74">
        <w:rPr>
          <w:rFonts w:ascii="Arial" w:hAnsi="Arial" w:cs="Arial"/>
          <w:sz w:val="24"/>
          <w:szCs w:val="24"/>
        </w:rPr>
        <w:t>.1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796"/>
        <w:gridCol w:w="4320"/>
        <w:gridCol w:w="3023"/>
      </w:tblGrid>
      <w:tr w:rsidR="00B83577" w:rsidTr="006270CD">
        <w:trPr>
          <w:trHeight w:val="371"/>
        </w:trPr>
        <w:tc>
          <w:tcPr>
            <w:tcW w:w="2796" w:type="dxa"/>
          </w:tcPr>
          <w:p w:rsidR="00B83577" w:rsidRDefault="00B83577" w:rsidP="006270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Symbole</w:t>
            </w:r>
          </w:p>
        </w:tc>
        <w:tc>
          <w:tcPr>
            <w:tcW w:w="4320" w:type="dxa"/>
          </w:tcPr>
          <w:p w:rsidR="00B83577" w:rsidRDefault="00B83577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Définition</w:t>
            </w:r>
          </w:p>
        </w:tc>
        <w:tc>
          <w:tcPr>
            <w:tcW w:w="3023" w:type="dxa"/>
          </w:tcPr>
          <w:p w:rsidR="00B83577" w:rsidRDefault="00B83577" w:rsidP="006270C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Rôle</w:t>
            </w:r>
          </w:p>
        </w:tc>
      </w:tr>
      <w:tr w:rsidR="00B83577" w:rsidTr="006270CD">
        <w:trPr>
          <w:trHeight w:val="579"/>
        </w:trPr>
        <w:tc>
          <w:tcPr>
            <w:tcW w:w="2796" w:type="dxa"/>
          </w:tcPr>
          <w:p w:rsidR="00B83577" w:rsidRDefault="00B83577" w:rsidP="006270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939165" cy="1089025"/>
                  <wp:effectExtent l="19050" t="0" r="0" b="0"/>
                  <wp:docPr id="1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165" cy="1089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B83577" w:rsidRDefault="00754FE6" w:rsidP="006270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Limiteur de pression </w:t>
            </w:r>
          </w:p>
        </w:tc>
        <w:tc>
          <w:tcPr>
            <w:tcW w:w="3023" w:type="dxa"/>
          </w:tcPr>
          <w:p w:rsidR="00B83577" w:rsidRDefault="00754FE6" w:rsidP="008301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Détecter la position </w:t>
            </w:r>
            <w:r w:rsidR="00830163">
              <w:rPr>
                <w:rFonts w:ascii="Arial" w:hAnsi="Arial" w:cs="Arial"/>
                <w:sz w:val="24"/>
                <w:szCs w:val="24"/>
              </w:rPr>
              <w:t>1A1+ et 1A2- et piloter le distributeur 1V2</w:t>
            </w:r>
          </w:p>
        </w:tc>
      </w:tr>
      <w:tr w:rsidR="00B83577" w:rsidTr="006270CD">
        <w:trPr>
          <w:trHeight w:val="1257"/>
        </w:trPr>
        <w:tc>
          <w:tcPr>
            <w:tcW w:w="2796" w:type="dxa"/>
          </w:tcPr>
          <w:p w:rsidR="00B83577" w:rsidRDefault="00B83577" w:rsidP="006270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612900" cy="855980"/>
                  <wp:effectExtent l="19050" t="0" r="6350" b="0"/>
                  <wp:docPr id="20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855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B83577" w:rsidRDefault="00754FE6" w:rsidP="006270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Distributeur </w:t>
            </w:r>
            <w:r w:rsidR="00830163">
              <w:rPr>
                <w:rFonts w:ascii="Arial" w:hAnsi="Arial" w:cs="Arial"/>
                <w:sz w:val="24"/>
                <w:szCs w:val="24"/>
              </w:rPr>
              <w:t xml:space="preserve">3/2 à commande hydraulique </w:t>
            </w:r>
          </w:p>
        </w:tc>
        <w:tc>
          <w:tcPr>
            <w:tcW w:w="3023" w:type="dxa"/>
          </w:tcPr>
          <w:p w:rsidR="00B83577" w:rsidRDefault="00830163" w:rsidP="006270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Pilotage du distributeur principal</w:t>
            </w:r>
          </w:p>
        </w:tc>
      </w:tr>
      <w:tr w:rsidR="00B83577" w:rsidTr="006270CD">
        <w:trPr>
          <w:trHeight w:val="79"/>
        </w:trPr>
        <w:tc>
          <w:tcPr>
            <w:tcW w:w="2796" w:type="dxa"/>
          </w:tcPr>
          <w:p w:rsidR="00B83577" w:rsidRDefault="00B83577" w:rsidP="006270CD">
            <w:pPr>
              <w:rPr>
                <w:rFonts w:ascii="Arial" w:hAnsi="Arial" w:cs="Arial"/>
                <w:noProof/>
                <w:sz w:val="24"/>
                <w:szCs w:val="24"/>
                <w:lang w:eastAsia="fr-FR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430020" cy="831215"/>
                  <wp:effectExtent l="19050" t="0" r="0" b="0"/>
                  <wp:docPr id="24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002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B83577" w:rsidRDefault="00830163" w:rsidP="008301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Distributeur 4/2 piloté </w:t>
            </w:r>
          </w:p>
        </w:tc>
        <w:tc>
          <w:tcPr>
            <w:tcW w:w="3023" w:type="dxa"/>
          </w:tcPr>
          <w:p w:rsidR="00B83577" w:rsidRDefault="00830163" w:rsidP="006270C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Distributeur de pilotage des vérins 1A1 &amp; 1A2</w:t>
            </w:r>
          </w:p>
        </w:tc>
      </w:tr>
    </w:tbl>
    <w:p w:rsidR="00E72E74" w:rsidRDefault="00E72E74" w:rsidP="00B83577">
      <w:pPr>
        <w:rPr>
          <w:rFonts w:ascii="Arial" w:hAnsi="Arial" w:cs="Arial"/>
          <w:sz w:val="24"/>
          <w:szCs w:val="24"/>
        </w:rPr>
      </w:pPr>
    </w:p>
    <w:p w:rsidR="00B83577" w:rsidRPr="003A0039" w:rsidRDefault="00E72E74" w:rsidP="00B83577">
      <w:pPr>
        <w:rPr>
          <w:rFonts w:ascii="Arial" w:hAnsi="Arial" w:cs="Arial"/>
          <w:b/>
          <w:sz w:val="24"/>
          <w:szCs w:val="24"/>
        </w:rPr>
      </w:pPr>
      <w:r w:rsidRPr="003A0039">
        <w:rPr>
          <w:rFonts w:ascii="Arial" w:hAnsi="Arial" w:cs="Arial"/>
          <w:b/>
          <w:sz w:val="24"/>
          <w:szCs w:val="24"/>
        </w:rPr>
        <w:t xml:space="preserve">Q6.2.2 </w:t>
      </w:r>
      <w:r w:rsidR="00B83577" w:rsidRPr="003A0039">
        <w:rPr>
          <w:rFonts w:ascii="Arial" w:hAnsi="Arial" w:cs="Arial"/>
          <w:b/>
          <w:sz w:val="24"/>
          <w:szCs w:val="24"/>
        </w:rPr>
        <w:t>Justification de la présence des drains :</w:t>
      </w:r>
      <w:r w:rsidR="00830163" w:rsidRPr="003A0039">
        <w:rPr>
          <w:rFonts w:ascii="Arial" w:hAnsi="Arial" w:cs="Arial"/>
          <w:b/>
          <w:sz w:val="24"/>
          <w:szCs w:val="24"/>
        </w:rPr>
        <w:t xml:space="preserve"> Permettre le fonctionnement des distributeurs en drainant les chambres de commande (chute de pression pour permettre le mouvement)</w:t>
      </w:r>
    </w:p>
    <w:p w:rsidR="00B83577" w:rsidRDefault="00B83577" w:rsidP="00B83577">
      <w:pPr>
        <w:rPr>
          <w:rFonts w:ascii="Arial" w:hAnsi="Arial" w:cs="Arial"/>
          <w:sz w:val="24"/>
          <w:szCs w:val="24"/>
        </w:rPr>
      </w:pPr>
    </w:p>
    <w:p w:rsidR="00B83577" w:rsidRDefault="00B83577" w:rsidP="00B83577">
      <w:pPr>
        <w:rPr>
          <w:rFonts w:ascii="Arial" w:hAnsi="Arial" w:cs="Arial"/>
          <w:sz w:val="24"/>
          <w:szCs w:val="24"/>
        </w:rPr>
      </w:pPr>
    </w:p>
    <w:p w:rsidR="00B83577" w:rsidRDefault="00B83577" w:rsidP="00B83577">
      <w:pPr>
        <w:rPr>
          <w:rFonts w:ascii="Arial" w:hAnsi="Arial" w:cs="Arial"/>
          <w:sz w:val="24"/>
          <w:szCs w:val="24"/>
        </w:rPr>
      </w:pPr>
    </w:p>
    <w:p w:rsidR="00B83577" w:rsidRDefault="00B83577" w:rsidP="00B83577">
      <w:pPr>
        <w:rPr>
          <w:rFonts w:ascii="Arial" w:hAnsi="Arial" w:cs="Arial"/>
          <w:sz w:val="24"/>
          <w:szCs w:val="24"/>
        </w:rPr>
      </w:pPr>
    </w:p>
    <w:p w:rsidR="00B83577" w:rsidRDefault="00B83577" w:rsidP="00B835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Q6.3</w:t>
      </w:r>
    </w:p>
    <w:p w:rsidR="00B83577" w:rsidRDefault="00906AC3" w:rsidP="00B835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group id="_x0000_s1370" style="position:absolute;margin-left:.8pt;margin-top:7.95pt;width:520.75pt;height:315.8pt;z-index:252028928" coordorigin="12283,8011" coordsize="10415,6316">
            <v:rect id="_x0000_s1262" style="position:absolute;left:13065;top:9018;width:8111;height:394" filled="f"/>
            <v:rect id="_x0000_s1263" style="position:absolute;left:13066;top:10078;width:8114;height:394" filled="f"/>
            <v:group id="_x0000_s1264" style="position:absolute;left:13066;top:11191;width:8114;height:519" coordorigin="2054,3556" coordsize="8114,519">
              <v:rect id="_x0000_s1265" style="position:absolute;left:2054;top:3556;width:8114;height:394" filled="f"/>
              <v:rect id="_x0000_s1266" style="position:absolute;left:2054;top:3950;width:8114;height:125" filled="f"/>
            </v:group>
            <v:group id="_x0000_s1267" style="position:absolute;left:13066;top:11710;width:8114;height:519" coordorigin="2054,3556" coordsize="8114,519">
              <v:rect id="_x0000_s1268" style="position:absolute;left:2054;top:3556;width:8114;height:394" filled="f"/>
              <v:rect id="_x0000_s1269" style="position:absolute;left:2054;top:3950;width:8114;height:125" filled="f"/>
            </v:group>
            <v:group id="_x0000_s1270" style="position:absolute;left:13066;top:12229;width:8114;height:519" coordorigin="2054,3556" coordsize="8114,519">
              <v:rect id="_x0000_s1271" style="position:absolute;left:2054;top:3556;width:8114;height:394" filled="f"/>
              <v:rect id="_x0000_s1272" style="position:absolute;left:2054;top:3950;width:8114;height:125" filled="f"/>
            </v:group>
            <v:rect id="_x0000_s1273" style="position:absolute;left:13066;top:12748;width:8114;height:394" filled="f"/>
            <v:shape id="_x0000_s1274" type="#_x0000_t32" style="position:absolute;left:13066;top:8011;width:4;height:6216;flip:x" o:connectortype="straight" strokeweight="1.5pt">
              <v:stroke startarrow="open"/>
            </v:shape>
            <v:shape id="_x0000_s1275" type="#_x0000_t32" style="position:absolute;left:12821;top:14256;width:8899;height:0;flip:x" o:connectortype="straight" strokeweight="1.5pt">
              <v:stroke startarrow="open"/>
            </v:shape>
            <v:shape id="_x0000_s1276" type="#_x0000_t202" style="position:absolute;left:12283;top:8997;width:868;height:422;mso-width-relative:margin;mso-height-relative:margin" filled="f" stroked="f">
              <v:textbox style="mso-next-textbox:#_x0000_s1276">
                <w:txbxContent>
                  <w:p w:rsidR="00772B4A" w:rsidRDefault="00772B4A" w:rsidP="00772B4A">
                    <w:r>
                      <w:t xml:space="preserve">1A2 </w:t>
                    </w:r>
                  </w:p>
                </w:txbxContent>
              </v:textbox>
            </v:shape>
            <v:shape id="_x0000_s1277" type="#_x0000_t202" style="position:absolute;left:12305;top:10057;width:855;height:422;mso-width-relative:margin;mso-height-relative:margin" filled="f" stroked="f">
              <v:textbox style="mso-next-textbox:#_x0000_s1277">
                <w:txbxContent>
                  <w:p w:rsidR="00772B4A" w:rsidRDefault="00772B4A" w:rsidP="00772B4A">
                    <w:r>
                      <w:t xml:space="preserve">1A1 </w:t>
                    </w:r>
                  </w:p>
                </w:txbxContent>
              </v:textbox>
            </v:shape>
            <v:shape id="_x0000_s1278" type="#_x0000_t202" style="position:absolute;left:12441;top:12720;width:710;height:422;mso-width-relative:margin;mso-height-relative:margin" filled="f" stroked="f">
              <v:textbox style="mso-next-textbox:#_x0000_s1278">
                <w:txbxContent>
                  <w:p w:rsidR="00772B4A" w:rsidRDefault="00772B4A" w:rsidP="00772B4A">
                    <w:r>
                      <w:t xml:space="preserve">1V4 </w:t>
                    </w:r>
                  </w:p>
                </w:txbxContent>
              </v:textbox>
            </v:shape>
            <v:shape id="_x0000_s1279" type="#_x0000_t202" style="position:absolute;left:12426;top:13270;width:695;height:422;mso-width-relative:margin;mso-height-relative:margin" filled="f" stroked="f">
              <v:textbox style="mso-next-textbox:#_x0000_s1279">
                <w:txbxContent>
                  <w:p w:rsidR="00772B4A" w:rsidRDefault="00772B4A" w:rsidP="00772B4A">
                    <w:r>
                      <w:t xml:space="preserve">1V3 </w:t>
                    </w:r>
                  </w:p>
                </w:txbxContent>
              </v:textbox>
            </v:shape>
            <v:shape id="_x0000_s1280" type="#_x0000_t202" style="position:absolute;left:12453;top:13780;width:691;height:422;mso-width-relative:margin;mso-height-relative:margin" filled="f" stroked="f">
              <v:textbox style="mso-next-textbox:#_x0000_s1280">
                <w:txbxContent>
                  <w:p w:rsidR="00772B4A" w:rsidRDefault="00772B4A" w:rsidP="00772B4A">
                    <w:r>
                      <w:t>1P1 +</w:t>
                    </w:r>
                  </w:p>
                </w:txbxContent>
              </v:textbox>
            </v:shape>
            <v:shape id="_x0000_s1281" type="#_x0000_t202" style="position:absolute;left:21057;top:8872;width:1522;height:708;mso-width-relative:margin;mso-height-relative:margin" filled="f" stroked="f">
              <v:textbox style="mso-next-textbox:#_x0000_s1281">
                <w:txbxContent>
                  <w:p w:rsidR="00772B4A" w:rsidRDefault="00772B4A" w:rsidP="00772B4A">
                    <w:r>
                      <w:t>1 Tige sortie</w:t>
                    </w:r>
                  </w:p>
                  <w:p w:rsidR="00772B4A" w:rsidRDefault="00772B4A" w:rsidP="00772B4A">
                    <w:r>
                      <w:t>0 Tige rentrée</w:t>
                    </w:r>
                  </w:p>
                  <w:p w:rsidR="00772B4A" w:rsidRDefault="00772B4A" w:rsidP="00772B4A"/>
                </w:txbxContent>
              </v:textbox>
            </v:shape>
            <v:shape id="_x0000_s1282" type="#_x0000_t202" style="position:absolute;left:21072;top:10975;width:441;height:762;mso-width-relative:margin;mso-height-relative:margin" filled="f" stroked="f">
              <v:textbox style="mso-next-textbox:#_x0000_s1282">
                <w:txbxContent>
                  <w:p w:rsidR="00772B4A" w:rsidRDefault="00772B4A" w:rsidP="00772B4A">
                    <w:r>
                      <w:t>1</w:t>
                    </w:r>
                  </w:p>
                  <w:p w:rsidR="00772B4A" w:rsidRDefault="00772B4A" w:rsidP="00772B4A">
                    <w:r>
                      <w:t>0</w:t>
                    </w:r>
                  </w:p>
                  <w:p w:rsidR="00772B4A" w:rsidRDefault="00772B4A" w:rsidP="00772B4A"/>
                </w:txbxContent>
              </v:textbox>
            </v:shape>
            <v:shape id="_x0000_s1283" type="#_x0000_t202" style="position:absolute;left:21085;top:11507;width:441;height:762;mso-width-relative:margin;mso-height-relative:margin" filled="f" stroked="f">
              <v:textbox style="mso-next-textbox:#_x0000_s1283">
                <w:txbxContent>
                  <w:p w:rsidR="00772B4A" w:rsidRDefault="00772B4A" w:rsidP="00772B4A">
                    <w:r>
                      <w:t>1</w:t>
                    </w:r>
                  </w:p>
                  <w:p w:rsidR="00772B4A" w:rsidRDefault="00772B4A" w:rsidP="00772B4A">
                    <w:r>
                      <w:t>0</w:t>
                    </w:r>
                  </w:p>
                  <w:p w:rsidR="00772B4A" w:rsidRDefault="00772B4A" w:rsidP="00772B4A"/>
                </w:txbxContent>
              </v:textbox>
            </v:shape>
            <v:shape id="_x0000_s1284" type="#_x0000_t202" style="position:absolute;left:21083;top:12027;width:441;height:762;mso-width-relative:margin;mso-height-relative:margin" filled="f" stroked="f">
              <v:textbox style="mso-next-textbox:#_x0000_s1284">
                <w:txbxContent>
                  <w:p w:rsidR="00772B4A" w:rsidRDefault="00772B4A" w:rsidP="00772B4A">
                    <w:r>
                      <w:t>1</w:t>
                    </w:r>
                  </w:p>
                  <w:p w:rsidR="00772B4A" w:rsidRDefault="00772B4A" w:rsidP="00772B4A">
                    <w:r>
                      <w:t>0</w:t>
                    </w:r>
                  </w:p>
                  <w:p w:rsidR="00772B4A" w:rsidRDefault="00772B4A" w:rsidP="00772B4A"/>
                </w:txbxContent>
              </v:textbox>
            </v:shape>
            <v:shape id="_x0000_s1285" type="#_x0000_t202" style="position:absolute;left:21083;top:12533;width:441;height:762;mso-width-relative:margin;mso-height-relative:margin" filled="f" stroked="f">
              <v:textbox style="mso-next-textbox:#_x0000_s1285">
                <w:txbxContent>
                  <w:p w:rsidR="00772B4A" w:rsidRDefault="00772B4A" w:rsidP="00772B4A">
                    <w:r>
                      <w:t>1</w:t>
                    </w:r>
                  </w:p>
                  <w:p w:rsidR="00772B4A" w:rsidRDefault="00772B4A" w:rsidP="00772B4A">
                    <w:r>
                      <w:t>0</w:t>
                    </w:r>
                  </w:p>
                  <w:p w:rsidR="00772B4A" w:rsidRDefault="00772B4A" w:rsidP="00772B4A"/>
                </w:txbxContent>
              </v:textbox>
            </v:shape>
            <v:group id="_x0000_s1286" style="position:absolute;left:13069;top:10672;width:8114;height:519" coordorigin="2054,3556" coordsize="8114,519">
              <v:rect id="_x0000_s1287" style="position:absolute;left:2054;top:3556;width:8114;height:394" filled="f"/>
              <v:rect id="_x0000_s1288" style="position:absolute;left:2054;top:3950;width:8114;height:125" filled="f"/>
            </v:group>
            <v:shape id="_x0000_s1289" type="#_x0000_t202" style="position:absolute;left:12298;top:11694;width:885;height:422;mso-width-relative:margin;mso-height-relative:margin" filled="f" stroked="f">
              <v:textbox style="mso-next-textbox:#_x0000_s1289">
                <w:txbxContent>
                  <w:p w:rsidR="00772B4A" w:rsidRDefault="00772B4A" w:rsidP="00772B4A">
                    <w:r>
                      <w:t>1V1A</w:t>
                    </w:r>
                  </w:p>
                </w:txbxContent>
              </v:textbox>
            </v:shape>
            <v:shape id="_x0000_s1290" type="#_x0000_t202" style="position:absolute;left:12304;top:12196;width:885;height:422;mso-width-relative:margin;mso-height-relative:margin" filled="f" stroked="f">
              <v:textbox style="mso-next-textbox:#_x0000_s1290">
                <w:txbxContent>
                  <w:p w:rsidR="00772B4A" w:rsidRDefault="00772B4A" w:rsidP="00772B4A">
                    <w:r>
                      <w:t>1V1B</w:t>
                    </w:r>
                  </w:p>
                </w:txbxContent>
              </v:textbox>
            </v:shape>
            <v:rect id="_x0000_s1291" style="position:absolute;left:13066;top:13768;width:8114;height:394" filled="f"/>
            <v:shape id="_x0000_s1292" type="#_x0000_t202" style="position:absolute;left:21092;top:13059;width:441;height:762;mso-width-relative:margin;mso-height-relative:margin" filled="f" stroked="f">
              <v:textbox style="mso-next-textbox:#_x0000_s1292">
                <w:txbxContent>
                  <w:p w:rsidR="00772B4A" w:rsidRDefault="00772B4A" w:rsidP="00772B4A">
                    <w:r>
                      <w:t>1</w:t>
                    </w:r>
                  </w:p>
                  <w:p w:rsidR="00772B4A" w:rsidRDefault="00772B4A" w:rsidP="00772B4A">
                    <w:r>
                      <w:t>0</w:t>
                    </w:r>
                  </w:p>
                  <w:p w:rsidR="00772B4A" w:rsidRDefault="00772B4A" w:rsidP="00772B4A"/>
                </w:txbxContent>
              </v:textbox>
            </v:shape>
            <v:shape id="_x0000_s1293" type="#_x0000_t202" style="position:absolute;left:21107;top:13565;width:441;height:762;mso-width-relative:margin;mso-height-relative:margin" filled="f" stroked="f">
              <v:textbox style="mso-next-textbox:#_x0000_s1293">
                <w:txbxContent>
                  <w:p w:rsidR="00772B4A" w:rsidRDefault="00772B4A" w:rsidP="00772B4A">
                    <w:r>
                      <w:t>1</w:t>
                    </w:r>
                  </w:p>
                  <w:p w:rsidR="00772B4A" w:rsidRDefault="00772B4A" w:rsidP="00772B4A">
                    <w:r>
                      <w:t>0</w:t>
                    </w:r>
                  </w:p>
                  <w:p w:rsidR="00772B4A" w:rsidRDefault="00772B4A" w:rsidP="00772B4A"/>
                </w:txbxContent>
              </v:textbox>
            </v:shape>
            <v:shape id="_x0000_s1294" style="position:absolute;left:13565;top:12748;width:92;height:398;flip:x" coordsize="751,398" path="m,398l,,751,r,398e" filled="f" strokeweight="1.5pt">
              <v:path arrowok="t"/>
            </v:shape>
            <v:rect id="_x0000_s1295" style="position:absolute;left:13075;top:13261;width:8114;height:394" filled="f"/>
            <v:rect id="_x0000_s1296" style="position:absolute;left:13075;top:13145;width:8114;height:125" filled="f"/>
            <v:shape id="_x0000_s1297" type="#_x0000_t202" style="position:absolute;left:21080;top:10479;width:441;height:762;mso-width-relative:margin;mso-height-relative:margin" filled="f" stroked="f">
              <v:textbox style="mso-next-textbox:#_x0000_s1297">
                <w:txbxContent>
                  <w:p w:rsidR="00772B4A" w:rsidRDefault="00772B4A" w:rsidP="00772B4A">
                    <w:r>
                      <w:t>1</w:t>
                    </w:r>
                  </w:p>
                  <w:p w:rsidR="00772B4A" w:rsidRDefault="00772B4A" w:rsidP="00772B4A">
                    <w:r>
                      <w:t>0</w:t>
                    </w:r>
                  </w:p>
                  <w:p w:rsidR="00772B4A" w:rsidRDefault="00772B4A" w:rsidP="00772B4A"/>
                </w:txbxContent>
              </v:textbox>
            </v:shape>
            <v:shape id="_x0000_s1298" type="#_x0000_t202" style="position:absolute;left:12320;top:10644;width:885;height:422;mso-width-relative:margin;mso-height-relative:margin" filled="f" stroked="f">
              <v:textbox style="mso-next-textbox:#_x0000_s1298">
                <w:txbxContent>
                  <w:p w:rsidR="00772B4A" w:rsidRDefault="00772B4A" w:rsidP="00772B4A">
                    <w:r>
                      <w:t>1V2A</w:t>
                    </w:r>
                  </w:p>
                </w:txbxContent>
              </v:textbox>
            </v:shape>
            <v:shape id="_x0000_s1299" type="#_x0000_t202" style="position:absolute;left:12326;top:11146;width:885;height:422;mso-width-relative:margin;mso-height-relative:margin" filled="f" stroked="f">
              <v:textbox style="mso-next-textbox:#_x0000_s1299">
                <w:txbxContent>
                  <w:p w:rsidR="00772B4A" w:rsidRDefault="00772B4A" w:rsidP="00772B4A">
                    <w:r>
                      <w:t>1V2B</w:t>
                    </w:r>
                  </w:p>
                </w:txbxContent>
              </v:textbox>
            </v:shape>
            <v:shape id="_x0000_s1300" style="position:absolute;left:13081;top:13764;width:7785;height:398" coordsize="751,398" path="m,398l,,751,r,398e" filled="f" strokeweight="1.5pt">
              <v:path arrowok="t"/>
            </v:shape>
            <v:shape id="_x0000_s1301" style="position:absolute;left:13066;top:12229;width:504;height:398" coordsize="751,398" path="m,398l,,751,r,398e" filled="f" strokeweight="1.5pt">
              <v:path arrowok="t"/>
            </v:shape>
            <v:shape id="_x0000_s1302" style="position:absolute;left:13081;top:10666;width:504;height:398" coordsize="751,398" path="m,398l,,751,r,398e" filled="f" strokeweight="1.5pt">
              <v:path arrowok="t"/>
            </v:shape>
            <v:shape id="_x0000_s1303" type="#_x0000_t32" style="position:absolute;left:13656;top:11183;width:1;height:398;flip:y" o:connectortype="straight" strokeweight="1.5pt"/>
            <v:shape id="_x0000_s1304" type="#_x0000_t32" style="position:absolute;left:13644;top:11693;width:1;height:398;flip:y" o:connectortype="straight" strokeweight="1.5pt"/>
            <v:shape id="_x0000_s1305" type="#_x0000_t32" style="position:absolute;left:13630;top:11206;width:1743;height:4" o:connectortype="straight" strokeweight="1.5pt"/>
            <v:shape id="_x0000_s1306" type="#_x0000_t32" style="position:absolute;left:13630;top:11711;width:1718;height:0" o:connectortype="straight" strokeweight="1.5pt"/>
            <v:shape id="_x0000_s1307" type="#_x0000_t32" style="position:absolute;left:13081;top:11568;width:552;height:0" o:connectortype="straight" strokeweight="1.5pt"/>
            <v:shape id="_x0000_s1308" type="#_x0000_t32" style="position:absolute;left:13066;top:12101;width:567;height:3;flip:y" o:connectortype="straight" strokeweight="1.5pt"/>
            <v:shape id="_x0000_s1309" type="#_x0000_t32" style="position:absolute;left:13066;top:13139;width:487;height:0" o:connectortype="straight" strokeweight="1.5pt"/>
            <v:shape id="_x0000_s1310" type="#_x0000_t32" style="position:absolute;left:13099;top:9419;width:534;height:0" o:connectortype="straight" strokeweight="1.5pt"/>
            <v:shape id="_x0000_s1311" type="#_x0000_t32" style="position:absolute;left:13585;top:11045;width:1788;height:4;flip:y" o:connectortype="straight" strokeweight="1.5pt"/>
            <v:shape id="_x0000_s1312" type="#_x0000_t32" style="position:absolute;left:13553;top:12618;width:1820;height:0" o:connectortype="straight" strokeweight="1.5pt"/>
            <v:shape id="_x0000_s1314" type="#_x0000_t32" style="position:absolute;left:13630;top:13139;width:1743;height:0" o:connectortype="straight" strokeweight="1.5pt"/>
            <v:shape id="_x0000_s1315" type="#_x0000_t32" style="position:absolute;left:13099;top:13648;width:2274;height:0" o:connectortype="straight" strokeweight="1.5pt"/>
            <v:shape id="_x0000_s1316" type="#_x0000_t32" style="position:absolute;left:20860;top:14162;width:487;height:0" o:connectortype="straight" strokeweight="1.5pt"/>
            <v:shape id="_x0000_s1317" type="#_x0000_t32" style="position:absolute;left:21193;top:8416;width:0;height:5786;flip:y" o:connectortype="straight" strokecolor="white" strokeweight="2.25pt"/>
            <v:shape id="_x0000_s1318" type="#_x0000_t32" style="position:absolute;left:16044;top:13247;width:0;height:401;flip:y" o:connectortype="straight" strokecolor="#00b050" strokeweight="2.75pt"/>
            <v:shape id="_x0000_s1319" type="#_x0000_t32" style="position:absolute;left:15373;top:13648;width:671;height:7;flip:y" o:connectortype="straight" strokecolor="#00b050" strokeweight="2.75pt"/>
            <v:shape id="_x0000_s1320" type="#_x0000_t32" style="position:absolute;left:15373;top:11045;width:790;height:1" o:connectortype="straight" strokecolor="#00b050" strokeweight="2.75pt"/>
            <v:shape id="_x0000_s1321" type="#_x0000_t32" style="position:absolute;left:16163;top:13270;width:0;height:401;flip:y" o:connectortype="straight" strokecolor="#00b050" strokeweight="2.75pt"/>
            <v:shape id="_x0000_s1322" type="#_x0000_t32" style="position:absolute;left:15373;top:13139;width:3106;height:14" o:connectortype="straight" strokecolor="#00b050" strokeweight="2.75pt"/>
            <v:shape id="_x0000_s1323" type="#_x0000_t32" style="position:absolute;left:16163;top:10648;width:0;height:401;flip:y" o:connectortype="straight" strokecolor="#00b050" strokeweight="2.75pt"/>
            <v:shape id="_x0000_s1324" type="#_x0000_t32" style="position:absolute;left:15373;top:11191;width:683;height:19;flip:y" o:connectortype="straight" strokecolor="#00b050" strokeweight="2.75pt"/>
            <v:shape id="_x0000_s1325" type="#_x0000_t32" style="position:absolute;left:16044;top:11191;width:0;height:401;flip:y" o:connectortype="straight" strokecolor="#00b050" strokeweight="2.75pt"/>
            <v:shape id="_x0000_s1326" type="#_x0000_t32" style="position:absolute;left:16163;top:12217;width:0;height:401;flip:y" o:connectortype="straight" strokecolor="#00b050" strokeweight="2.75pt"/>
            <v:shape id="_x0000_s1327" type="#_x0000_t32" style="position:absolute;left:15373;top:12618;width:790;height:13;flip:y" o:connectortype="straight" strokecolor="#00b050" strokeweight="2.75pt"/>
            <v:shape id="_x0000_s1328" type="#_x0000_t32" style="position:absolute;left:15348;top:11709;width:696;height:6;flip:y" o:connectortype="straight" strokecolor="#00b050" strokeweight="2.75pt"/>
            <v:shape id="_x0000_s1329" type="#_x0000_t32" style="position:absolute;left:16044;top:11711;width:0;height:401;flip:y" o:connectortype="straight" strokecolor="#00b050" strokeweight="2.75pt"/>
            <v:shape id="_x0000_s1330" type="#_x0000_t32" style="position:absolute;left:16163;top:12229;width:2309;height:0" o:connectortype="straight" strokecolor="#00b050" strokeweight="2.75pt"/>
            <v:shape id="_x0000_s1331" type="#_x0000_t32" style="position:absolute;left:17193;top:10078;width:1279;height:0" o:connectortype="straight" strokecolor="#00b050" strokeweight="2.75pt"/>
            <v:shape id="_x0000_s1332" type="#_x0000_t32" style="position:absolute;left:16163;top:13641;width:4703;height:0" o:connectortype="straight" strokecolor="#00b050" strokeweight="2.75pt"/>
            <v:shape id="_x0000_s1333" type="#_x0000_t32" style="position:absolute;left:16056;top:12079;width:2564;height:0" o:connectortype="straight" strokecolor="#00b050" strokeweight="2.75pt"/>
            <v:shape id="_x0000_s1334" type="#_x0000_t32" style="position:absolute;left:16044;top:13261;width:141;height:9" o:connectortype="straight" strokecolor="#00b050" strokeweight="2.75pt"/>
            <v:shape id="_x0000_s1335" type="#_x0000_t32" style="position:absolute;left:16163;top:10672;width:2309;height:0" o:connectortype="straight" strokecolor="#00b050" strokeweight="2.75pt"/>
            <v:shape id="_x0000_s1336" type="#_x0000_t32" style="position:absolute;left:16044;top:11568;width:2576;height:16;flip:y" o:connectortype="straight" strokecolor="#00b050" strokeweight="2.75pt"/>
            <v:shape id="_x0000_s1338" type="#_x0000_t32" style="position:absolute;left:18610;top:12748;width:0;height:401;flip:y" o:connectortype="straight" strokecolor="#00b050" strokeweight="2.75pt"/>
            <v:shape id="_x0000_s1339" type="#_x0000_t32" style="position:absolute;left:18479;top:12739;width:141;height:9" o:connectortype="straight" strokecolor="#00b050" strokeweight="2.75pt"/>
            <v:shape id="_x0000_s1340" type="#_x0000_t32" style="position:absolute;left:18479;top:12720;width:0;height:401;flip:y" o:connectortype="straight" strokecolor="#00b050" strokeweight="2.75pt"/>
            <v:shape id="_x0000_s1341" type="#_x0000_t32" style="position:absolute;left:18610;top:13139;width:2250;height:6;flip:y" o:connectortype="straight" strokecolor="#00b050" strokeweight="2.75pt"/>
            <v:shape id="_x0000_s1342" type="#_x0000_t32" style="position:absolute;left:16044;top:11711;width:0;height:401;flip:y" o:connectortype="straight" strokecolor="#00b050" strokeweight="2.75pt"/>
            <v:shape id="_x0000_s1343" type="#_x0000_t32" style="position:absolute;left:18620;top:11690;width:0;height:401;flip:y" o:connectortype="straight" strokecolor="#00b050" strokeweight="2.75pt"/>
            <v:shape id="_x0000_s1344" type="#_x0000_t32" style="position:absolute;left:18472;top:12196;width:0;height:401;flip:y" o:connectortype="straight" strokecolor="#00b050" strokeweight="2.75pt"/>
            <v:shape id="_x0000_s1345" type="#_x0000_t32" style="position:absolute;left:18472;top:12597;width:2394;height:0" o:connectortype="straight" strokecolor="#00b050" strokeweight="2.75pt"/>
            <v:shape id="_x0000_s1346" type="#_x0000_t32" style="position:absolute;left:18606;top:11717;width:2254;height:0" o:connectortype="straight" strokecolor="#00b050" strokeweight="2.75pt"/>
            <v:shape id="_x0000_s1347" type="#_x0000_t32" style="position:absolute;left:18490;top:10660;width:0;height:401;flip:y" o:connectortype="straight" strokecolor="#00b050" strokeweight="2.75pt"/>
            <v:shape id="_x0000_s1348" type="#_x0000_t32" style="position:absolute;left:18479;top:11066;width:2383;height:0" o:connectortype="straight" strokecolor="#00b050" strokeweight="2.75pt"/>
            <v:shape id="_x0000_s1349" type="#_x0000_t32" style="position:absolute;left:18608;top:11191;width:0;height:377;flip:y" o:connectortype="straight" strokecolor="#00b050" strokeweight="2.75pt"/>
            <v:shape id="_x0000_s1350" type="#_x0000_t32" style="position:absolute;left:18620;top:11183;width:2246;height:0" o:connectortype="straight" strokecolor="#00b050" strokeweight="2.75pt"/>
            <v:shape id="_x0000_s1351" type="#_x0000_t32" style="position:absolute;left:15373;top:9018;width:1838;height:16" o:connectortype="straight" strokecolor="#00b050" strokeweight="2.75pt"/>
            <v:shape id="_x0000_s1352" type="#_x0000_t32" style="position:absolute;left:13630;top:9018;width:1167;height:393;flip:y" o:connectortype="straight" strokeweight="2.25pt"/>
            <v:shape id="_x0000_s1353" type="#_x0000_t32" style="position:absolute;left:17211;top:9036;width:1261;height:362" o:connectortype="straight" strokecolor="#00b050" strokeweight="2.25pt"/>
            <v:shape id="_x0000_s1354" type="#_x0000_t32" style="position:absolute;left:20862;top:8158;width:4;height:6004;flip:x" o:connectortype="straight" strokeweight="1.5pt">
              <v:stroke startarrow="open"/>
            </v:shape>
            <v:shape id="_x0000_s1355" type="#_x0000_t32" style="position:absolute;left:13070;top:10078;width:1765;height:0" o:connectortype="straight" strokeweight="1.5pt"/>
            <v:shape id="_x0000_s1356" type="#_x0000_t32" style="position:absolute;left:14825;top:10078;width:1231;height:379" o:connectortype="straight" strokecolor="#00b050" strokeweight="2.25pt"/>
            <v:shape id="_x0000_s1357" type="#_x0000_t32" style="position:absolute;left:16069;top:10078;width:1142;height:362;flip:y" o:connectortype="straight" strokecolor="#00b050" strokeweight="2.25pt"/>
            <v:shape id="_x0000_s1358" type="#_x0000_t32" style="position:absolute;left:18406;top:10079;width:1237;height:0" o:connectortype="straight" strokecolor="#00b050" strokeweight="2.75pt"/>
            <v:shape id="_x0000_s1359" type="#_x0000_t32" style="position:absolute;left:18479;top:8997;width:1164;height:401;flip:y" o:connectortype="straight" strokecolor="#00b050" strokeweight="2.25pt"/>
            <v:shape id="_x0000_s1360" type="#_x0000_t32" style="position:absolute;left:19643;top:8997;width:1223;height:0" o:connectortype="straight" strokecolor="#00b050" strokeweight="2.75pt"/>
            <v:shape id="_x0000_s1361" type="#_x0000_t32" style="position:absolute;left:19643;top:10090;width:1269;height:362" o:connectortype="straight" strokecolor="#00b050" strokeweight="2.25pt"/>
            <v:shape id="_x0000_s1363" type="#_x0000_t32" style="position:absolute;left:14797;top:9018;width:576;height:0" o:connectortype="straight" strokeweight="2.75pt"/>
            <v:shape id="_x0000_s1364" type="#_x0000_t32" style="position:absolute;left:14835;top:10078;width:538;height:187" o:connectortype="straight" strokeweight="2.25pt"/>
            <v:shape id="_x0000_s1366" type="#_x0000_t202" style="position:absolute;left:21176;top:9964;width:1522;height:708;mso-width-relative:margin;mso-height-relative:margin" filled="f" stroked="f">
              <v:textbox style="mso-next-textbox:#_x0000_s1366">
                <w:txbxContent>
                  <w:p w:rsidR="008879ED" w:rsidRDefault="008879ED" w:rsidP="00772B4A">
                    <w:r>
                      <w:t>1 Tige sortie</w:t>
                    </w:r>
                  </w:p>
                  <w:p w:rsidR="008879ED" w:rsidRDefault="008879ED" w:rsidP="00772B4A">
                    <w:r>
                      <w:t>0 Tige rentrée</w:t>
                    </w:r>
                  </w:p>
                  <w:p w:rsidR="008879ED" w:rsidRDefault="008879ED" w:rsidP="00772B4A"/>
                </w:txbxContent>
              </v:textbox>
            </v:shape>
          </v:group>
        </w:pict>
      </w:r>
      <w:r w:rsidR="00B83577">
        <w:rPr>
          <w:rFonts w:ascii="Arial" w:hAnsi="Arial" w:cs="Arial"/>
          <w:sz w:val="24"/>
          <w:szCs w:val="24"/>
        </w:rPr>
        <w:tab/>
      </w:r>
      <w:r w:rsidR="00B83577">
        <w:rPr>
          <w:rFonts w:ascii="Arial" w:hAnsi="Arial" w:cs="Arial"/>
          <w:sz w:val="24"/>
          <w:szCs w:val="24"/>
        </w:rPr>
        <w:tab/>
      </w:r>
      <w:r w:rsidR="00B83577">
        <w:rPr>
          <w:rFonts w:ascii="Arial" w:hAnsi="Arial" w:cs="Arial"/>
          <w:sz w:val="24"/>
          <w:szCs w:val="24"/>
        </w:rPr>
        <w:tab/>
      </w:r>
      <w:r w:rsidR="00B83577">
        <w:rPr>
          <w:rFonts w:ascii="Arial" w:hAnsi="Arial" w:cs="Arial"/>
          <w:sz w:val="24"/>
          <w:szCs w:val="24"/>
        </w:rPr>
        <w:tab/>
      </w:r>
      <w:r w:rsidR="00B83577">
        <w:rPr>
          <w:rFonts w:ascii="Arial" w:hAnsi="Arial" w:cs="Arial"/>
          <w:sz w:val="24"/>
          <w:szCs w:val="24"/>
        </w:rPr>
        <w:tab/>
      </w:r>
      <w:r w:rsidR="00B83577">
        <w:rPr>
          <w:rFonts w:ascii="Arial" w:hAnsi="Arial" w:cs="Arial"/>
          <w:sz w:val="24"/>
          <w:szCs w:val="24"/>
        </w:rPr>
        <w:tab/>
      </w:r>
    </w:p>
    <w:p w:rsidR="00B83577" w:rsidRDefault="00B83577" w:rsidP="00B83577">
      <w:pPr>
        <w:rPr>
          <w:rFonts w:ascii="Arial" w:hAnsi="Arial" w:cs="Arial"/>
          <w:sz w:val="24"/>
          <w:szCs w:val="24"/>
        </w:rPr>
      </w:pPr>
    </w:p>
    <w:p w:rsidR="00E8543E" w:rsidRDefault="00E8543E" w:rsidP="00B83577">
      <w:pPr>
        <w:rPr>
          <w:rFonts w:ascii="Arial" w:hAnsi="Arial" w:cs="Arial"/>
          <w:sz w:val="24"/>
          <w:szCs w:val="24"/>
        </w:rPr>
      </w:pPr>
    </w:p>
    <w:p w:rsidR="00B83577" w:rsidRDefault="00B83577" w:rsidP="00B83577">
      <w:pPr>
        <w:rPr>
          <w:rFonts w:ascii="Arial" w:hAnsi="Arial" w:cs="Arial"/>
          <w:sz w:val="24"/>
          <w:szCs w:val="24"/>
        </w:rPr>
      </w:pPr>
    </w:p>
    <w:p w:rsidR="00B83577" w:rsidRDefault="00B83577" w:rsidP="00B83577">
      <w:pPr>
        <w:rPr>
          <w:rFonts w:ascii="Arial" w:hAnsi="Arial" w:cs="Arial"/>
          <w:sz w:val="24"/>
          <w:szCs w:val="24"/>
        </w:rPr>
      </w:pPr>
    </w:p>
    <w:p w:rsidR="00B83577" w:rsidRDefault="00B83577" w:rsidP="00B83577">
      <w:pPr>
        <w:rPr>
          <w:rFonts w:ascii="Arial" w:hAnsi="Arial" w:cs="Arial"/>
          <w:sz w:val="24"/>
          <w:szCs w:val="24"/>
        </w:rPr>
      </w:pPr>
    </w:p>
    <w:p w:rsidR="00B83577" w:rsidRDefault="00B83577" w:rsidP="00B83577">
      <w:pPr>
        <w:rPr>
          <w:rFonts w:ascii="Arial" w:hAnsi="Arial" w:cs="Arial"/>
          <w:sz w:val="24"/>
          <w:szCs w:val="24"/>
        </w:rPr>
      </w:pPr>
    </w:p>
    <w:p w:rsidR="00B83577" w:rsidRDefault="00B83577" w:rsidP="00B83577">
      <w:pPr>
        <w:rPr>
          <w:rFonts w:ascii="Arial" w:hAnsi="Arial" w:cs="Arial"/>
          <w:sz w:val="24"/>
          <w:szCs w:val="24"/>
        </w:rPr>
      </w:pPr>
    </w:p>
    <w:p w:rsidR="00B83577" w:rsidRDefault="00B83577" w:rsidP="00B83577">
      <w:pPr>
        <w:rPr>
          <w:rFonts w:ascii="Arial" w:hAnsi="Arial" w:cs="Arial"/>
          <w:sz w:val="24"/>
          <w:szCs w:val="24"/>
        </w:rPr>
      </w:pPr>
    </w:p>
    <w:p w:rsidR="00B83577" w:rsidRDefault="00B83577" w:rsidP="00B83577">
      <w:pPr>
        <w:rPr>
          <w:rFonts w:ascii="Arial" w:hAnsi="Arial" w:cs="Arial"/>
          <w:sz w:val="24"/>
          <w:szCs w:val="24"/>
        </w:rPr>
      </w:pPr>
    </w:p>
    <w:p w:rsidR="00B83577" w:rsidRDefault="00B83577" w:rsidP="00B83577">
      <w:pPr>
        <w:rPr>
          <w:rFonts w:ascii="Arial" w:hAnsi="Arial" w:cs="Arial"/>
          <w:sz w:val="24"/>
          <w:szCs w:val="24"/>
        </w:rPr>
      </w:pPr>
    </w:p>
    <w:p w:rsidR="00B83577" w:rsidRDefault="00B83577" w:rsidP="00B83577">
      <w:pPr>
        <w:rPr>
          <w:rFonts w:ascii="Arial" w:hAnsi="Arial" w:cs="Arial"/>
          <w:sz w:val="24"/>
          <w:szCs w:val="24"/>
        </w:rPr>
      </w:pPr>
    </w:p>
    <w:p w:rsidR="00B83577" w:rsidRDefault="00B83577" w:rsidP="00B83577">
      <w:pPr>
        <w:rPr>
          <w:rFonts w:ascii="Arial" w:hAnsi="Arial" w:cs="Arial"/>
          <w:sz w:val="24"/>
          <w:szCs w:val="24"/>
        </w:rPr>
      </w:pPr>
    </w:p>
    <w:p w:rsidR="00B83577" w:rsidRDefault="00B83577" w:rsidP="00B83577">
      <w:pPr>
        <w:rPr>
          <w:rFonts w:ascii="Arial" w:hAnsi="Arial" w:cs="Arial"/>
          <w:sz w:val="24"/>
          <w:szCs w:val="24"/>
        </w:rPr>
      </w:pPr>
    </w:p>
    <w:p w:rsidR="00B83577" w:rsidRDefault="00B83577" w:rsidP="00B83577">
      <w:pPr>
        <w:rPr>
          <w:rFonts w:ascii="Arial" w:hAnsi="Arial" w:cs="Arial"/>
          <w:sz w:val="24"/>
          <w:szCs w:val="24"/>
        </w:rPr>
      </w:pPr>
    </w:p>
    <w:p w:rsidR="00B83577" w:rsidRDefault="00B83577" w:rsidP="00B83577">
      <w:pPr>
        <w:rPr>
          <w:rFonts w:ascii="Arial" w:hAnsi="Arial" w:cs="Arial"/>
          <w:sz w:val="24"/>
          <w:szCs w:val="24"/>
        </w:rPr>
      </w:pPr>
    </w:p>
    <w:p w:rsidR="00B83577" w:rsidRDefault="00B83577" w:rsidP="00B83577">
      <w:pPr>
        <w:rPr>
          <w:rFonts w:ascii="Arial" w:hAnsi="Arial" w:cs="Arial"/>
          <w:sz w:val="24"/>
          <w:szCs w:val="24"/>
        </w:rPr>
      </w:pPr>
    </w:p>
    <w:p w:rsidR="00B83577" w:rsidRDefault="00B83577" w:rsidP="00B83577">
      <w:pPr>
        <w:rPr>
          <w:rFonts w:ascii="Arial" w:hAnsi="Arial" w:cs="Arial"/>
          <w:sz w:val="24"/>
          <w:szCs w:val="24"/>
        </w:rPr>
      </w:pPr>
    </w:p>
    <w:p w:rsidR="00B83577" w:rsidRDefault="00B83577" w:rsidP="00B83577">
      <w:pPr>
        <w:rPr>
          <w:rFonts w:ascii="Arial" w:hAnsi="Arial" w:cs="Arial"/>
          <w:sz w:val="24"/>
          <w:szCs w:val="24"/>
        </w:rPr>
      </w:pPr>
    </w:p>
    <w:p w:rsidR="00B83577" w:rsidRDefault="00B83577" w:rsidP="00B83577">
      <w:pPr>
        <w:rPr>
          <w:rFonts w:ascii="Arial" w:hAnsi="Arial" w:cs="Arial"/>
          <w:sz w:val="24"/>
          <w:szCs w:val="24"/>
        </w:rPr>
      </w:pPr>
    </w:p>
    <w:p w:rsidR="00B83577" w:rsidRDefault="00B83577" w:rsidP="00B83577">
      <w:pPr>
        <w:rPr>
          <w:rFonts w:ascii="Arial" w:hAnsi="Arial" w:cs="Arial"/>
          <w:sz w:val="24"/>
          <w:szCs w:val="24"/>
        </w:rPr>
      </w:pPr>
    </w:p>
    <w:p w:rsidR="00B83577" w:rsidRDefault="00B83577" w:rsidP="00B83577">
      <w:pPr>
        <w:rPr>
          <w:rFonts w:ascii="Arial" w:hAnsi="Arial" w:cs="Arial"/>
          <w:sz w:val="24"/>
          <w:szCs w:val="24"/>
        </w:rPr>
      </w:pPr>
    </w:p>
    <w:p w:rsidR="00B83577" w:rsidRDefault="00B83577" w:rsidP="00B83577">
      <w:pPr>
        <w:rPr>
          <w:rFonts w:ascii="Arial" w:hAnsi="Arial" w:cs="Arial"/>
          <w:sz w:val="24"/>
          <w:szCs w:val="24"/>
        </w:rPr>
      </w:pPr>
    </w:p>
    <w:p w:rsidR="00B83577" w:rsidRDefault="00B83577" w:rsidP="00B83577">
      <w:pPr>
        <w:rPr>
          <w:rFonts w:ascii="Arial" w:hAnsi="Arial" w:cs="Arial"/>
          <w:sz w:val="24"/>
          <w:szCs w:val="24"/>
        </w:rPr>
      </w:pPr>
    </w:p>
    <w:p w:rsidR="00B83577" w:rsidRDefault="00B83577" w:rsidP="00B83577">
      <w:pPr>
        <w:rPr>
          <w:rFonts w:ascii="Arial" w:hAnsi="Arial" w:cs="Arial"/>
          <w:sz w:val="24"/>
          <w:szCs w:val="24"/>
        </w:rPr>
      </w:pPr>
    </w:p>
    <w:p w:rsidR="009D7062" w:rsidRDefault="009D7062" w:rsidP="00B83577">
      <w:pPr>
        <w:rPr>
          <w:rFonts w:ascii="Arial" w:hAnsi="Arial" w:cs="Arial"/>
          <w:sz w:val="24"/>
          <w:szCs w:val="24"/>
        </w:rPr>
      </w:pPr>
    </w:p>
    <w:p w:rsidR="009D7062" w:rsidRDefault="009D7062" w:rsidP="00B83577">
      <w:pPr>
        <w:rPr>
          <w:rFonts w:ascii="Arial" w:hAnsi="Arial" w:cs="Arial"/>
          <w:sz w:val="24"/>
          <w:szCs w:val="24"/>
        </w:rPr>
      </w:pPr>
    </w:p>
    <w:p w:rsidR="009D7062" w:rsidRDefault="009D7062" w:rsidP="00B83577">
      <w:pPr>
        <w:rPr>
          <w:rFonts w:ascii="Arial" w:hAnsi="Arial" w:cs="Arial"/>
          <w:sz w:val="24"/>
          <w:szCs w:val="24"/>
        </w:rPr>
      </w:pPr>
    </w:p>
    <w:p w:rsidR="009D7062" w:rsidRDefault="009D7062" w:rsidP="00B83577">
      <w:pPr>
        <w:rPr>
          <w:rFonts w:ascii="Arial" w:hAnsi="Arial" w:cs="Arial"/>
          <w:sz w:val="24"/>
          <w:szCs w:val="24"/>
        </w:rPr>
      </w:pPr>
    </w:p>
    <w:p w:rsidR="00B83577" w:rsidRPr="003A0039" w:rsidRDefault="00B83577" w:rsidP="00B83577">
      <w:pPr>
        <w:rPr>
          <w:rFonts w:ascii="Arial" w:hAnsi="Arial" w:cs="Arial"/>
          <w:b/>
          <w:sz w:val="24"/>
          <w:szCs w:val="24"/>
        </w:rPr>
      </w:pPr>
      <w:r w:rsidRPr="003A0039">
        <w:rPr>
          <w:rFonts w:ascii="Arial" w:hAnsi="Arial" w:cs="Arial"/>
          <w:b/>
          <w:sz w:val="24"/>
          <w:szCs w:val="24"/>
        </w:rPr>
        <w:t xml:space="preserve">Q6.4 </w:t>
      </w:r>
    </w:p>
    <w:p w:rsidR="00830163" w:rsidRPr="003A0039" w:rsidRDefault="00830163" w:rsidP="00B83577">
      <w:pPr>
        <w:rPr>
          <w:rFonts w:ascii="Arial" w:hAnsi="Arial" w:cs="Arial"/>
          <w:b/>
          <w:sz w:val="24"/>
          <w:szCs w:val="24"/>
        </w:rPr>
      </w:pPr>
    </w:p>
    <w:p w:rsidR="005101D8" w:rsidRPr="003A0039" w:rsidRDefault="00830163" w:rsidP="00B83577">
      <w:pPr>
        <w:rPr>
          <w:rFonts w:ascii="Arial" w:hAnsi="Arial" w:cs="Arial"/>
          <w:b/>
          <w:sz w:val="24"/>
          <w:szCs w:val="24"/>
        </w:rPr>
      </w:pPr>
      <w:r w:rsidRPr="003A0039">
        <w:rPr>
          <w:rFonts w:ascii="Arial" w:hAnsi="Arial" w:cs="Arial"/>
          <w:b/>
          <w:sz w:val="24"/>
          <w:szCs w:val="24"/>
        </w:rPr>
        <w:t>La commande 1V1</w:t>
      </w:r>
      <w:r w:rsidR="005101D8" w:rsidRPr="003A0039">
        <w:rPr>
          <w:rFonts w:ascii="Arial" w:hAnsi="Arial" w:cs="Arial"/>
          <w:b/>
          <w:sz w:val="24"/>
          <w:szCs w:val="24"/>
        </w:rPr>
        <w:t>A</w:t>
      </w:r>
      <w:r w:rsidRPr="003A0039">
        <w:rPr>
          <w:rFonts w:ascii="Arial" w:hAnsi="Arial" w:cs="Arial"/>
          <w:b/>
          <w:sz w:val="24"/>
          <w:szCs w:val="24"/>
        </w:rPr>
        <w:t xml:space="preserve"> n’est pas actionnée</w:t>
      </w:r>
      <w:r w:rsidR="005101D8" w:rsidRPr="003A0039">
        <w:rPr>
          <w:rFonts w:ascii="Arial" w:hAnsi="Arial" w:cs="Arial"/>
          <w:b/>
          <w:sz w:val="24"/>
          <w:szCs w:val="24"/>
        </w:rPr>
        <w:t>...</w:t>
      </w:r>
    </w:p>
    <w:p w:rsidR="00830163" w:rsidRPr="003A0039" w:rsidRDefault="00830163" w:rsidP="00B83577">
      <w:pPr>
        <w:rPr>
          <w:rFonts w:ascii="Arial" w:hAnsi="Arial" w:cs="Arial"/>
          <w:b/>
          <w:sz w:val="24"/>
          <w:szCs w:val="24"/>
        </w:rPr>
      </w:pPr>
      <w:r w:rsidRPr="003A0039">
        <w:rPr>
          <w:rFonts w:ascii="Arial" w:hAnsi="Arial" w:cs="Arial"/>
          <w:b/>
          <w:sz w:val="24"/>
          <w:szCs w:val="24"/>
        </w:rPr>
        <w:t xml:space="preserve"> </w:t>
      </w:r>
      <w:r w:rsidR="005101D8" w:rsidRPr="003A0039">
        <w:rPr>
          <w:rFonts w:ascii="Arial" w:hAnsi="Arial" w:cs="Arial"/>
          <w:b/>
          <w:sz w:val="24"/>
          <w:szCs w:val="24"/>
        </w:rPr>
        <w:t>I</w:t>
      </w:r>
      <w:r w:rsidRPr="003A0039">
        <w:rPr>
          <w:rFonts w:ascii="Arial" w:hAnsi="Arial" w:cs="Arial"/>
          <w:b/>
          <w:sz w:val="24"/>
          <w:szCs w:val="24"/>
        </w:rPr>
        <w:t xml:space="preserve">l faut jouer sur le tarage du limiteur de pression </w:t>
      </w:r>
      <w:r w:rsidR="005101D8" w:rsidRPr="003A0039">
        <w:rPr>
          <w:rFonts w:ascii="Arial" w:hAnsi="Arial" w:cs="Arial"/>
          <w:b/>
          <w:sz w:val="24"/>
          <w:szCs w:val="24"/>
        </w:rPr>
        <w:t>1V</w:t>
      </w:r>
      <w:r w:rsidR="00FF706B" w:rsidRPr="003A0039">
        <w:rPr>
          <w:rFonts w:ascii="Arial" w:hAnsi="Arial" w:cs="Arial"/>
          <w:b/>
          <w:sz w:val="24"/>
          <w:szCs w:val="24"/>
        </w:rPr>
        <w:t>4</w:t>
      </w:r>
      <w:r w:rsidR="005101D8" w:rsidRPr="003A0039">
        <w:rPr>
          <w:rFonts w:ascii="Arial" w:hAnsi="Arial" w:cs="Arial"/>
          <w:b/>
          <w:sz w:val="24"/>
          <w:szCs w:val="24"/>
        </w:rPr>
        <w:t xml:space="preserve"> qui doit être taré à 200 bars </w:t>
      </w:r>
    </w:p>
    <w:p w:rsidR="005101D8" w:rsidRPr="003A0039" w:rsidRDefault="005101D8" w:rsidP="00B83577">
      <w:pPr>
        <w:rPr>
          <w:rFonts w:ascii="Arial" w:hAnsi="Arial" w:cs="Arial"/>
          <w:b/>
          <w:sz w:val="24"/>
          <w:szCs w:val="24"/>
        </w:rPr>
      </w:pPr>
      <w:r w:rsidRPr="003A0039">
        <w:rPr>
          <w:rFonts w:ascii="Arial" w:hAnsi="Arial" w:cs="Arial"/>
          <w:b/>
          <w:sz w:val="24"/>
          <w:szCs w:val="24"/>
        </w:rPr>
        <w:t>Mettre le système en fonctionnement et procéder au réglage jusqu’au mouvement des vérins</w:t>
      </w:r>
    </w:p>
    <w:p w:rsidR="00830163" w:rsidRPr="003A0039" w:rsidRDefault="00830163" w:rsidP="00B83577">
      <w:pPr>
        <w:rPr>
          <w:rFonts w:ascii="Arial" w:hAnsi="Arial" w:cs="Arial"/>
          <w:b/>
          <w:sz w:val="24"/>
          <w:szCs w:val="24"/>
        </w:rPr>
      </w:pPr>
    </w:p>
    <w:p w:rsidR="00830163" w:rsidRPr="003A0039" w:rsidRDefault="00830163" w:rsidP="00B83577">
      <w:pPr>
        <w:rPr>
          <w:rFonts w:ascii="Arial" w:hAnsi="Arial" w:cs="Arial"/>
          <w:b/>
          <w:sz w:val="24"/>
          <w:szCs w:val="24"/>
        </w:rPr>
      </w:pPr>
    </w:p>
    <w:p w:rsidR="00830163" w:rsidRPr="003A0039" w:rsidRDefault="00830163" w:rsidP="00B83577">
      <w:pPr>
        <w:rPr>
          <w:rFonts w:ascii="Arial" w:hAnsi="Arial" w:cs="Arial"/>
          <w:b/>
          <w:sz w:val="24"/>
          <w:szCs w:val="24"/>
        </w:rPr>
      </w:pPr>
    </w:p>
    <w:p w:rsidR="00B83577" w:rsidRPr="003A0039" w:rsidRDefault="00B83577" w:rsidP="00B83577">
      <w:pPr>
        <w:rPr>
          <w:rFonts w:ascii="Arial" w:hAnsi="Arial" w:cs="Arial"/>
          <w:b/>
          <w:sz w:val="24"/>
          <w:szCs w:val="24"/>
        </w:rPr>
      </w:pPr>
      <w:r w:rsidRPr="003A0039">
        <w:rPr>
          <w:rFonts w:ascii="Arial" w:hAnsi="Arial" w:cs="Arial"/>
          <w:b/>
          <w:sz w:val="24"/>
          <w:szCs w:val="24"/>
        </w:rPr>
        <w:t>Q6.5 Calculer la vitesse linéaire de déplacement de chaque échelle lors de l’avancée des plaquettes.</w:t>
      </w:r>
    </w:p>
    <w:p w:rsidR="00B83577" w:rsidRPr="003A0039" w:rsidRDefault="00B83577" w:rsidP="00B83577">
      <w:pPr>
        <w:rPr>
          <w:rFonts w:ascii="Arial" w:hAnsi="Arial" w:cs="Arial"/>
          <w:b/>
          <w:i/>
          <w:sz w:val="24"/>
          <w:szCs w:val="24"/>
        </w:rPr>
      </w:pPr>
    </w:p>
    <w:p w:rsidR="00B83577" w:rsidRPr="003A0039" w:rsidRDefault="005101D8" w:rsidP="00B83577">
      <w:pPr>
        <w:rPr>
          <w:rFonts w:ascii="Arial" w:hAnsi="Arial" w:cs="Arial"/>
          <w:b/>
          <w:i/>
          <w:sz w:val="24"/>
          <w:szCs w:val="24"/>
          <w:lang w:val="en-US"/>
        </w:rPr>
      </w:pPr>
      <w:r w:rsidRPr="003A0039">
        <w:rPr>
          <w:rFonts w:ascii="Arial" w:hAnsi="Arial" w:cs="Arial"/>
          <w:b/>
          <w:i/>
          <w:sz w:val="24"/>
          <w:szCs w:val="24"/>
          <w:lang w:val="en-US"/>
        </w:rPr>
        <w:t>V= Qv/6s V: m/</w:t>
      </w:r>
      <w:proofErr w:type="gramStart"/>
      <w:r w:rsidRPr="003A0039">
        <w:rPr>
          <w:rFonts w:ascii="Arial" w:hAnsi="Arial" w:cs="Arial"/>
          <w:b/>
          <w:i/>
          <w:sz w:val="24"/>
          <w:szCs w:val="24"/>
          <w:lang w:val="en-US"/>
        </w:rPr>
        <w:t>sec  Qv</w:t>
      </w:r>
      <w:proofErr w:type="gramEnd"/>
      <w:r w:rsidRPr="003A0039">
        <w:rPr>
          <w:rFonts w:ascii="Arial" w:hAnsi="Arial" w:cs="Arial"/>
          <w:b/>
          <w:i/>
          <w:sz w:val="24"/>
          <w:szCs w:val="24"/>
          <w:lang w:val="en-US"/>
        </w:rPr>
        <w:t xml:space="preserve"> : l/min s</w:t>
      </w:r>
      <w:r w:rsidR="004546E0" w:rsidRPr="003A0039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r w:rsidRPr="003A0039">
        <w:rPr>
          <w:rFonts w:ascii="Arial" w:hAnsi="Arial" w:cs="Arial"/>
          <w:b/>
          <w:i/>
          <w:sz w:val="24"/>
          <w:szCs w:val="24"/>
          <w:lang w:val="en-US"/>
        </w:rPr>
        <w:t>:</w:t>
      </w:r>
      <w:r w:rsidR="004546E0" w:rsidRPr="003A0039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r w:rsidRPr="003A0039">
        <w:rPr>
          <w:rFonts w:ascii="Arial" w:hAnsi="Arial" w:cs="Arial"/>
          <w:b/>
          <w:i/>
          <w:sz w:val="24"/>
          <w:szCs w:val="24"/>
          <w:lang w:val="en-US"/>
        </w:rPr>
        <w:t>cm²</w:t>
      </w:r>
    </w:p>
    <w:p w:rsidR="00B83577" w:rsidRPr="003A0039" w:rsidRDefault="005101D8" w:rsidP="00B83577">
      <w:pPr>
        <w:rPr>
          <w:rFonts w:ascii="Arial" w:hAnsi="Arial" w:cs="Arial"/>
          <w:b/>
          <w:sz w:val="24"/>
          <w:szCs w:val="24"/>
        </w:rPr>
      </w:pPr>
      <w:r w:rsidRPr="003A0039">
        <w:rPr>
          <w:rFonts w:ascii="Arial" w:hAnsi="Arial" w:cs="Arial"/>
          <w:b/>
          <w:sz w:val="24"/>
          <w:szCs w:val="24"/>
        </w:rPr>
        <w:t xml:space="preserve">En sortie de tige : </w:t>
      </w:r>
      <w:r w:rsidR="004546E0" w:rsidRPr="003A0039">
        <w:rPr>
          <w:rFonts w:ascii="Arial" w:hAnsi="Arial" w:cs="Arial"/>
          <w:b/>
          <w:sz w:val="24"/>
          <w:szCs w:val="24"/>
        </w:rPr>
        <w:t>28/6.4².</w:t>
      </w:r>
      <w:r w:rsidR="004546E0" w:rsidRPr="003A0039">
        <w:rPr>
          <w:rFonts w:ascii="Arial" w:hAnsi="Arial" w:cs="Arial"/>
          <w:b/>
          <w:sz w:val="24"/>
          <w:szCs w:val="24"/>
          <w:lang w:val="en-US"/>
        </w:rPr>
        <w:t>π</w:t>
      </w:r>
      <w:r w:rsidR="004546E0" w:rsidRPr="003A0039">
        <w:rPr>
          <w:rFonts w:ascii="Arial" w:hAnsi="Arial" w:cs="Arial"/>
          <w:b/>
          <w:sz w:val="24"/>
          <w:szCs w:val="24"/>
        </w:rPr>
        <w:t xml:space="preserve"> =0.09 m/sec</w:t>
      </w:r>
    </w:p>
    <w:p w:rsidR="004546E0" w:rsidRPr="003A0039" w:rsidRDefault="004546E0" w:rsidP="004546E0">
      <w:pPr>
        <w:rPr>
          <w:rFonts w:ascii="Arial" w:hAnsi="Arial" w:cs="Arial"/>
          <w:b/>
          <w:sz w:val="24"/>
          <w:szCs w:val="24"/>
        </w:rPr>
      </w:pPr>
      <w:r w:rsidRPr="003A0039">
        <w:rPr>
          <w:rFonts w:ascii="Arial" w:hAnsi="Arial" w:cs="Arial"/>
          <w:b/>
          <w:sz w:val="24"/>
          <w:szCs w:val="24"/>
        </w:rPr>
        <w:t>En rentrée de tige : 28/6.(4²-2²).</w:t>
      </w:r>
      <w:r w:rsidRPr="003A0039">
        <w:rPr>
          <w:rFonts w:ascii="Arial" w:hAnsi="Arial" w:cs="Arial"/>
          <w:b/>
          <w:sz w:val="24"/>
          <w:szCs w:val="24"/>
          <w:lang w:val="en-US"/>
        </w:rPr>
        <w:t>π</w:t>
      </w:r>
      <w:r w:rsidRPr="003A0039">
        <w:rPr>
          <w:rFonts w:ascii="Arial" w:hAnsi="Arial" w:cs="Arial"/>
          <w:b/>
          <w:sz w:val="24"/>
          <w:szCs w:val="24"/>
        </w:rPr>
        <w:t xml:space="preserve"> =0.12 m/sec</w:t>
      </w:r>
    </w:p>
    <w:p w:rsidR="00B83577" w:rsidRPr="003A0039" w:rsidRDefault="00B83577" w:rsidP="00B83577">
      <w:pPr>
        <w:rPr>
          <w:rFonts w:ascii="Arial" w:hAnsi="Arial" w:cs="Arial"/>
          <w:b/>
          <w:sz w:val="24"/>
          <w:szCs w:val="24"/>
        </w:rPr>
      </w:pPr>
    </w:p>
    <w:p w:rsidR="00B83577" w:rsidRPr="003A0039" w:rsidRDefault="00B83577" w:rsidP="00B83577">
      <w:pPr>
        <w:rPr>
          <w:rFonts w:ascii="Arial" w:hAnsi="Arial" w:cs="Arial"/>
          <w:b/>
          <w:sz w:val="24"/>
          <w:szCs w:val="24"/>
        </w:rPr>
      </w:pPr>
      <w:r w:rsidRPr="003A0039">
        <w:rPr>
          <w:rFonts w:ascii="Arial" w:hAnsi="Arial" w:cs="Arial"/>
          <w:b/>
          <w:sz w:val="24"/>
          <w:szCs w:val="24"/>
        </w:rPr>
        <w:t xml:space="preserve">Q6.6 </w:t>
      </w:r>
    </w:p>
    <w:p w:rsidR="005E4394" w:rsidRPr="003A0039" w:rsidRDefault="005E4394" w:rsidP="00B83577">
      <w:pPr>
        <w:rPr>
          <w:rFonts w:ascii="Arial" w:hAnsi="Arial" w:cs="Arial"/>
          <w:b/>
          <w:sz w:val="24"/>
          <w:szCs w:val="24"/>
        </w:rPr>
      </w:pPr>
      <w:r w:rsidRPr="003A0039">
        <w:rPr>
          <w:rFonts w:ascii="Arial" w:hAnsi="Arial" w:cs="Arial"/>
          <w:b/>
          <w:sz w:val="24"/>
          <w:szCs w:val="24"/>
        </w:rPr>
        <w:t>Ajout d’un limiteur ou d’un régulateur de débit sur la voie B du distributeur</w:t>
      </w:r>
    </w:p>
    <w:p w:rsidR="00A36917" w:rsidRPr="00A36917" w:rsidRDefault="00B83577" w:rsidP="006E69EB">
      <w:pPr>
        <w:rPr>
          <w:rFonts w:ascii="Arial" w:hAnsi="Arial" w:cs="Arial"/>
          <w:b/>
          <w:sz w:val="24"/>
          <w:szCs w:val="24"/>
        </w:rPr>
      </w:pPr>
      <w:r w:rsidRPr="00B67AB0">
        <w:rPr>
          <w:rFonts w:ascii="Arial" w:hAnsi="Arial" w:cs="Arial"/>
          <w:noProof/>
          <w:sz w:val="24"/>
          <w:szCs w:val="24"/>
          <w:lang w:eastAsia="fr-FR"/>
        </w:rPr>
        <w:drawing>
          <wp:anchor distT="0" distB="0" distL="114300" distR="114300" simplePos="0" relativeHeight="251825152" behindDoc="1" locked="0" layoutInCell="1" allowOverlap="1">
            <wp:simplePos x="0" y="0"/>
            <wp:positionH relativeFrom="column">
              <wp:posOffset>471644</wp:posOffset>
            </wp:positionH>
            <wp:positionV relativeFrom="paragraph">
              <wp:posOffset>3074</wp:posOffset>
            </wp:positionV>
            <wp:extent cx="4617701" cy="4838131"/>
            <wp:effectExtent l="0" t="0" r="0" b="0"/>
            <wp:wrapNone/>
            <wp:docPr id="3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01" cy="4838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906A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241" type="#_x0000_t32" style="position:absolute;left:0;text-align:left;margin-left:89.8pt;margin-top:10.85pt;width:15.05pt;height:30.1pt;flip:y;z-index:251830272" o:connectortype="straight">
            <v:stroke endarrow="block"/>
          </v:shape>
        </w:pict>
      </w:r>
    </w:p>
    <w:p w:rsidR="00A36917" w:rsidRPr="00A36917" w:rsidRDefault="00906A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239" type="#_x0000_t19" style="position:absolute;left:0;text-align:left;margin-left:89.8pt;margin-top:.95pt;width:15.05pt;height:9.7pt;rotation:9697347fd;z-index:251828224"/>
        </w:pict>
      </w:r>
    </w:p>
    <w:p w:rsidR="00A36917" w:rsidRPr="00A36917" w:rsidRDefault="00906AC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pict>
          <v:shape id="_x0000_s1240" type="#_x0000_t19" style="position:absolute;left:0;text-align:left;margin-left:89.8pt;margin-top:3.65pt;width:15.05pt;height:9.7pt;rotation:-1753692fd;z-index:251829248"/>
        </w:pict>
      </w: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Pr="00A36917" w:rsidRDefault="00A36917">
      <w:pPr>
        <w:jc w:val="center"/>
        <w:rPr>
          <w:rFonts w:ascii="Arial" w:hAnsi="Arial" w:cs="Arial"/>
          <w:b/>
          <w:sz w:val="24"/>
          <w:szCs w:val="24"/>
        </w:rPr>
      </w:pPr>
    </w:p>
    <w:p w:rsidR="00A36917" w:rsidRDefault="00A36917">
      <w:pPr>
        <w:jc w:val="center"/>
        <w:rPr>
          <w:rFonts w:ascii="Arial" w:hAnsi="Arial" w:cs="Arial"/>
          <w:b/>
          <w:sz w:val="24"/>
        </w:rPr>
      </w:pPr>
    </w:p>
    <w:sectPr w:rsidR="00A36917" w:rsidSect="00A36917">
      <w:footerReference w:type="default" r:id="rId15"/>
      <w:footerReference w:type="first" r:id="rId16"/>
      <w:pgSz w:w="23814" w:h="16840" w:orient="landscape" w:code="9"/>
      <w:pgMar w:top="851" w:right="851" w:bottom="851" w:left="851" w:header="720" w:footer="720" w:gutter="0"/>
      <w:cols w:num="2"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AC3" w:rsidRDefault="00906AC3">
      <w:r>
        <w:separator/>
      </w:r>
    </w:p>
  </w:endnote>
  <w:endnote w:type="continuationSeparator" w:id="0">
    <w:p w:rsidR="00906AC3" w:rsidRDefault="00906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70CD" w:rsidRPr="00206E52" w:rsidRDefault="006270CD" w:rsidP="00A36917">
    <w:pPr>
      <w:pStyle w:val="Pieddepage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 w:rsidR="00E03498">
      <w:rPr>
        <w:rFonts w:ascii="Arial" w:hAnsi="Arial" w:cs="Arial"/>
        <w:b/>
        <w:bCs/>
      </w:rPr>
      <w:tab/>
    </w:r>
    <w:r w:rsidR="00E03498">
      <w:rPr>
        <w:rFonts w:ascii="Arial" w:hAnsi="Arial" w:cs="Arial"/>
        <w:b/>
        <w:bCs/>
      </w:rPr>
      <w:tab/>
    </w:r>
    <w:r w:rsidR="00E03498">
      <w:rPr>
        <w:rFonts w:ascii="Arial" w:hAnsi="Arial" w:cs="Arial"/>
        <w:b/>
        <w:bCs/>
      </w:rPr>
      <w:tab/>
    </w:r>
    <w:r w:rsidR="00E03498">
      <w:rPr>
        <w:rFonts w:ascii="Arial" w:hAnsi="Arial" w:cs="Arial"/>
        <w:b/>
        <w:bCs/>
      </w:rPr>
      <w:tab/>
    </w:r>
    <w:r w:rsidR="00E03498">
      <w:rPr>
        <w:rFonts w:ascii="Arial" w:hAnsi="Arial" w:cs="Arial"/>
        <w:b/>
        <w:bCs/>
      </w:rPr>
      <w:tab/>
    </w:r>
    <w:r w:rsidR="00E03498">
      <w:rPr>
        <w:rFonts w:ascii="Arial" w:hAnsi="Arial" w:cs="Arial"/>
        <w:b/>
        <w:bCs/>
      </w:rPr>
      <w:tab/>
    </w:r>
    <w:r w:rsidR="00E03498">
      <w:rPr>
        <w:rFonts w:ascii="Arial" w:hAnsi="Arial" w:cs="Arial"/>
        <w:b/>
        <w:bCs/>
      </w:rPr>
      <w:tab/>
    </w:r>
    <w:r w:rsidR="00E03498">
      <w:rPr>
        <w:rFonts w:ascii="Arial" w:hAnsi="Arial" w:cs="Arial"/>
        <w:b/>
        <w:bCs/>
      </w:rPr>
      <w:tab/>
    </w:r>
    <w:r w:rsidR="00E03498">
      <w:rPr>
        <w:rFonts w:ascii="Arial" w:hAnsi="Arial" w:cs="Arial"/>
        <w:b/>
        <w:bCs/>
      </w:rPr>
      <w:tab/>
      <w:t xml:space="preserve"> EXAMEN : BTS M.S. – </w:t>
    </w:r>
    <w:r w:rsidR="00D75C92">
      <w:rPr>
        <w:rFonts w:ascii="Arial" w:hAnsi="Arial" w:cs="Arial"/>
        <w:b/>
        <w:bCs/>
      </w:rPr>
      <w:t xml:space="preserve"> Corrigé n° 01MS1</w:t>
    </w:r>
    <w:r w:rsidR="00E03498">
      <w:rPr>
        <w:rFonts w:ascii="Arial" w:hAnsi="Arial" w:cs="Arial"/>
        <w:b/>
        <w:bCs/>
      </w:rPr>
      <w:t>9</w:t>
    </w:r>
    <w:r>
      <w:rPr>
        <w:rFonts w:ascii="Arial" w:hAnsi="Arial" w:cs="Arial"/>
        <w:b/>
        <w:bCs/>
      </w:rPr>
      <w:t xml:space="preserve"> – page </w:t>
    </w:r>
    <w:r w:rsidR="00AA516A" w:rsidRPr="00627568">
      <w:rPr>
        <w:rFonts w:ascii="Arial" w:hAnsi="Arial" w:cs="Arial"/>
        <w:b/>
        <w:bCs/>
      </w:rPr>
      <w:fldChar w:fldCharType="begin"/>
    </w:r>
    <w:r w:rsidRPr="00627568">
      <w:rPr>
        <w:rFonts w:ascii="Arial" w:hAnsi="Arial" w:cs="Arial"/>
        <w:b/>
        <w:bCs/>
      </w:rPr>
      <w:instrText>PAGE   \* MERGEFORMAT</w:instrText>
    </w:r>
    <w:r w:rsidR="00AA516A" w:rsidRPr="00627568">
      <w:rPr>
        <w:rFonts w:ascii="Arial" w:hAnsi="Arial" w:cs="Arial"/>
        <w:b/>
        <w:bCs/>
      </w:rPr>
      <w:fldChar w:fldCharType="separate"/>
    </w:r>
    <w:r w:rsidR="00E03498">
      <w:rPr>
        <w:rFonts w:ascii="Arial" w:hAnsi="Arial" w:cs="Arial"/>
        <w:b/>
        <w:bCs/>
        <w:noProof/>
      </w:rPr>
      <w:t>5</w:t>
    </w:r>
    <w:r w:rsidR="00AA516A" w:rsidRPr="00627568">
      <w:rPr>
        <w:rFonts w:ascii="Arial" w:hAnsi="Arial" w:cs="Arial"/>
        <w:b/>
        <w:bCs/>
      </w:rPr>
      <w:fldChar w:fldCharType="end"/>
    </w:r>
    <w:r>
      <w:rPr>
        <w:rFonts w:ascii="Arial" w:hAnsi="Arial" w:cs="Arial"/>
        <w:b/>
        <w:bCs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24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1418"/>
      <w:gridCol w:w="2126"/>
      <w:gridCol w:w="1134"/>
      <w:gridCol w:w="1309"/>
      <w:gridCol w:w="1809"/>
    </w:tblGrid>
    <w:tr w:rsidR="006270CD" w:rsidTr="00A36917">
      <w:trPr>
        <w:cantSplit/>
      </w:trPr>
      <w:tc>
        <w:tcPr>
          <w:tcW w:w="2764" w:type="dxa"/>
          <w:gridSpan w:val="2"/>
          <w:vAlign w:val="center"/>
        </w:tcPr>
        <w:p w:rsidR="006270CD" w:rsidRPr="00CF6071" w:rsidRDefault="006270CD" w:rsidP="00CC0EC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>CODE ÉPREUVE :</w:t>
          </w:r>
        </w:p>
        <w:p w:rsidR="006270CD" w:rsidRPr="00CF6071" w:rsidRDefault="006270CD" w:rsidP="00CC0EC7">
          <w:pPr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3260" w:type="dxa"/>
          <w:gridSpan w:val="2"/>
        </w:tcPr>
        <w:p w:rsidR="006270CD" w:rsidRPr="00CF6071" w:rsidRDefault="006270CD" w:rsidP="00CC0EC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>EXAMEN</w:t>
          </w:r>
        </w:p>
        <w:p w:rsidR="006270CD" w:rsidRPr="00CF6071" w:rsidRDefault="006270CD" w:rsidP="00CC0EC7">
          <w:pPr>
            <w:jc w:val="center"/>
            <w:rPr>
              <w:rFonts w:ascii="Arial" w:hAnsi="Arial" w:cs="Arial"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>BREVET DE TECHNICIEN SUPÉRIEUR</w:t>
          </w:r>
        </w:p>
      </w:tc>
      <w:tc>
        <w:tcPr>
          <w:tcW w:w="3118" w:type="dxa"/>
          <w:gridSpan w:val="2"/>
        </w:tcPr>
        <w:p w:rsidR="006270CD" w:rsidRPr="00CF6071" w:rsidRDefault="006270CD" w:rsidP="00CC0EC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>SPÉCIALITÉ :</w:t>
          </w:r>
        </w:p>
        <w:p w:rsidR="006270CD" w:rsidRPr="00CF6071" w:rsidRDefault="006270CD" w:rsidP="00CC0EC7">
          <w:pPr>
            <w:pStyle w:val="Titre2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MAINTENANCE DES SYSTÈMES</w:t>
          </w:r>
        </w:p>
      </w:tc>
    </w:tr>
    <w:tr w:rsidR="006270CD" w:rsidTr="00A36917">
      <w:trPr>
        <w:cantSplit/>
      </w:trPr>
      <w:tc>
        <w:tcPr>
          <w:tcW w:w="1346" w:type="dxa"/>
        </w:tcPr>
        <w:p w:rsidR="006270CD" w:rsidRPr="00CF6071" w:rsidRDefault="006270CD" w:rsidP="00CC0EC7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>SESSION :</w:t>
          </w:r>
        </w:p>
        <w:p w:rsidR="006270CD" w:rsidRPr="00CF6071" w:rsidRDefault="006270CD" w:rsidP="005065EF">
          <w:pPr>
            <w:pStyle w:val="En-tte"/>
            <w:tabs>
              <w:tab w:val="clear" w:pos="4536"/>
              <w:tab w:val="clear" w:pos="9072"/>
            </w:tabs>
            <w:jc w:val="center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201</w:t>
          </w:r>
          <w:r w:rsidR="00E03498">
            <w:rPr>
              <w:rFonts w:ascii="Arial" w:hAnsi="Arial" w:cs="Arial"/>
              <w:b/>
              <w:sz w:val="22"/>
              <w:szCs w:val="22"/>
            </w:rPr>
            <w:t>9</w:t>
          </w:r>
        </w:p>
      </w:tc>
      <w:tc>
        <w:tcPr>
          <w:tcW w:w="1418" w:type="dxa"/>
          <w:vAlign w:val="center"/>
        </w:tcPr>
        <w:p w:rsidR="006270CD" w:rsidRPr="00CF6071" w:rsidRDefault="006270CD" w:rsidP="00CC0EC7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CORRIGÉ</w:t>
          </w:r>
        </w:p>
      </w:tc>
      <w:tc>
        <w:tcPr>
          <w:tcW w:w="6378" w:type="dxa"/>
          <w:gridSpan w:val="4"/>
          <w:vAlign w:val="center"/>
        </w:tcPr>
        <w:p w:rsidR="006270CD" w:rsidRPr="00CF6071" w:rsidRDefault="006270CD" w:rsidP="00F3144F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3144F">
            <w:rPr>
              <w:rFonts w:ascii="Arial" w:hAnsi="Arial" w:cs="Arial"/>
              <w:b/>
              <w:sz w:val="22"/>
              <w:szCs w:val="22"/>
            </w:rPr>
            <w:t>ÉPREUVE</w:t>
          </w:r>
          <w:r w:rsidRPr="00CF6071">
            <w:rPr>
              <w:rFonts w:ascii="Arial" w:hAnsi="Arial" w:cs="Arial"/>
              <w:b/>
              <w:sz w:val="22"/>
              <w:szCs w:val="22"/>
            </w:rPr>
            <w:t xml:space="preserve"> : </w:t>
          </w:r>
          <w:r>
            <w:rPr>
              <w:rFonts w:ascii="Arial" w:hAnsi="Arial" w:cs="Arial"/>
              <w:b/>
              <w:sz w:val="22"/>
              <w:szCs w:val="22"/>
            </w:rPr>
            <w:t>U42 ANALYSE DES SOLUTIONS TECHNOLOGIQUES</w:t>
          </w:r>
        </w:p>
      </w:tc>
    </w:tr>
    <w:tr w:rsidR="006270CD" w:rsidTr="00A36917">
      <w:trPr>
        <w:cantSplit/>
      </w:trPr>
      <w:tc>
        <w:tcPr>
          <w:tcW w:w="1346" w:type="dxa"/>
        </w:tcPr>
        <w:p w:rsidR="006270CD" w:rsidRPr="00CF6071" w:rsidRDefault="006270CD" w:rsidP="00F3144F">
          <w:pPr>
            <w:rPr>
              <w:rFonts w:ascii="Arial" w:hAnsi="Arial" w:cs="Arial"/>
              <w:b/>
              <w:sz w:val="22"/>
              <w:szCs w:val="22"/>
            </w:rPr>
          </w:pPr>
          <w:r w:rsidRPr="00CF6071">
            <w:rPr>
              <w:rFonts w:ascii="Arial" w:hAnsi="Arial" w:cs="Arial"/>
              <w:b/>
              <w:sz w:val="22"/>
              <w:szCs w:val="22"/>
            </w:rPr>
            <w:t xml:space="preserve">Durée : </w:t>
          </w:r>
          <w:r>
            <w:rPr>
              <w:rFonts w:ascii="Arial" w:hAnsi="Arial" w:cs="Arial"/>
              <w:b/>
              <w:sz w:val="22"/>
              <w:szCs w:val="22"/>
            </w:rPr>
            <w:t>4</w:t>
          </w:r>
          <w:r w:rsidRPr="00CF6071">
            <w:rPr>
              <w:rFonts w:ascii="Arial" w:hAnsi="Arial" w:cs="Arial"/>
              <w:b/>
              <w:sz w:val="22"/>
              <w:szCs w:val="22"/>
            </w:rPr>
            <w:t>h</w:t>
          </w:r>
        </w:p>
      </w:tc>
      <w:tc>
        <w:tcPr>
          <w:tcW w:w="3544" w:type="dxa"/>
          <w:gridSpan w:val="2"/>
        </w:tcPr>
        <w:p w:rsidR="006270CD" w:rsidRPr="00CF6071" w:rsidRDefault="006270CD" w:rsidP="00F3144F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Coefficient : 4</w:t>
          </w:r>
        </w:p>
      </w:tc>
      <w:tc>
        <w:tcPr>
          <w:tcW w:w="2443" w:type="dxa"/>
          <w:gridSpan w:val="2"/>
        </w:tcPr>
        <w:p w:rsidR="006270CD" w:rsidRPr="00CF6071" w:rsidRDefault="006270CD" w:rsidP="00D75C92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Corrigé</w:t>
          </w:r>
          <w:r w:rsidRPr="00CF6071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</w:tc>
      <w:tc>
        <w:tcPr>
          <w:tcW w:w="1809" w:type="dxa"/>
        </w:tcPr>
        <w:p w:rsidR="006270CD" w:rsidRPr="00CF6071" w:rsidRDefault="006270CD" w:rsidP="00CC0EC7">
          <w:pPr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Page </w:t>
          </w:r>
          <w:r w:rsidR="00AA516A" w:rsidRPr="00627568">
            <w:rPr>
              <w:rFonts w:ascii="Arial" w:hAnsi="Arial" w:cs="Arial"/>
              <w:b/>
              <w:sz w:val="22"/>
              <w:szCs w:val="22"/>
            </w:rPr>
            <w:fldChar w:fldCharType="begin"/>
          </w:r>
          <w:r w:rsidRPr="00627568">
            <w:rPr>
              <w:rFonts w:ascii="Arial" w:hAnsi="Arial" w:cs="Arial"/>
              <w:b/>
              <w:sz w:val="22"/>
              <w:szCs w:val="22"/>
            </w:rPr>
            <w:instrText>PAGE   \* MERGEFORMAT</w:instrText>
          </w:r>
          <w:r w:rsidR="00AA516A" w:rsidRPr="00627568">
            <w:rPr>
              <w:rFonts w:ascii="Arial" w:hAnsi="Arial" w:cs="Arial"/>
              <w:b/>
              <w:sz w:val="22"/>
              <w:szCs w:val="22"/>
            </w:rPr>
            <w:fldChar w:fldCharType="separate"/>
          </w:r>
          <w:r w:rsidR="00E03498">
            <w:rPr>
              <w:rFonts w:ascii="Arial" w:hAnsi="Arial" w:cs="Arial"/>
              <w:b/>
              <w:noProof/>
              <w:sz w:val="22"/>
              <w:szCs w:val="22"/>
            </w:rPr>
            <w:t>1</w:t>
          </w:r>
          <w:r w:rsidR="00AA516A" w:rsidRPr="00627568">
            <w:rPr>
              <w:rFonts w:ascii="Arial" w:hAnsi="Arial" w:cs="Arial"/>
              <w:b/>
              <w:sz w:val="22"/>
              <w:szCs w:val="22"/>
            </w:rPr>
            <w:fldChar w:fldCharType="end"/>
          </w:r>
        </w:p>
      </w:tc>
    </w:tr>
  </w:tbl>
  <w:p w:rsidR="006270CD" w:rsidRDefault="006270CD" w:rsidP="00206E52">
    <w:pPr>
      <w:pStyle w:val="Pieddepage"/>
    </w:pPr>
  </w:p>
  <w:p w:rsidR="006270CD" w:rsidRDefault="006270C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AC3" w:rsidRDefault="00906AC3">
      <w:r>
        <w:separator/>
      </w:r>
    </w:p>
  </w:footnote>
  <w:footnote w:type="continuationSeparator" w:id="0">
    <w:p w:rsidR="00906AC3" w:rsidRDefault="00906A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883CBF"/>
    <w:multiLevelType w:val="hybridMultilevel"/>
    <w:tmpl w:val="6C4E7DDC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127"/>
    <w:rsid w:val="0000306D"/>
    <w:rsid w:val="00021C03"/>
    <w:rsid w:val="00023CA9"/>
    <w:rsid w:val="00066BB0"/>
    <w:rsid w:val="000723CD"/>
    <w:rsid w:val="000E6547"/>
    <w:rsid w:val="000F4B91"/>
    <w:rsid w:val="00111F98"/>
    <w:rsid w:val="001120EB"/>
    <w:rsid w:val="00112AF6"/>
    <w:rsid w:val="00133B4D"/>
    <w:rsid w:val="00151ADA"/>
    <w:rsid w:val="00192E18"/>
    <w:rsid w:val="001C5732"/>
    <w:rsid w:val="001D3B85"/>
    <w:rsid w:val="001F377D"/>
    <w:rsid w:val="0020064F"/>
    <w:rsid w:val="00206E52"/>
    <w:rsid w:val="0021513D"/>
    <w:rsid w:val="00232386"/>
    <w:rsid w:val="00237D82"/>
    <w:rsid w:val="00291BD7"/>
    <w:rsid w:val="002B013C"/>
    <w:rsid w:val="002C258C"/>
    <w:rsid w:val="002E25B2"/>
    <w:rsid w:val="003461B9"/>
    <w:rsid w:val="00377EEE"/>
    <w:rsid w:val="003851F8"/>
    <w:rsid w:val="00391889"/>
    <w:rsid w:val="003A0039"/>
    <w:rsid w:val="003D0E97"/>
    <w:rsid w:val="003F4D69"/>
    <w:rsid w:val="0041351A"/>
    <w:rsid w:val="004159BB"/>
    <w:rsid w:val="004236ED"/>
    <w:rsid w:val="00440374"/>
    <w:rsid w:val="004546E0"/>
    <w:rsid w:val="004631A7"/>
    <w:rsid w:val="00472B92"/>
    <w:rsid w:val="0047447D"/>
    <w:rsid w:val="004C3660"/>
    <w:rsid w:val="004E0AA3"/>
    <w:rsid w:val="004E360E"/>
    <w:rsid w:val="005065EF"/>
    <w:rsid w:val="005101D8"/>
    <w:rsid w:val="00527DEA"/>
    <w:rsid w:val="005568CC"/>
    <w:rsid w:val="0056213F"/>
    <w:rsid w:val="00587AF5"/>
    <w:rsid w:val="005E4394"/>
    <w:rsid w:val="006270CD"/>
    <w:rsid w:val="00627568"/>
    <w:rsid w:val="0064014D"/>
    <w:rsid w:val="00663E43"/>
    <w:rsid w:val="00677387"/>
    <w:rsid w:val="00694BB5"/>
    <w:rsid w:val="006E69EB"/>
    <w:rsid w:val="00715E27"/>
    <w:rsid w:val="00716192"/>
    <w:rsid w:val="00724B53"/>
    <w:rsid w:val="0074781A"/>
    <w:rsid w:val="007536E4"/>
    <w:rsid w:val="007544D4"/>
    <w:rsid w:val="00754FE6"/>
    <w:rsid w:val="00767092"/>
    <w:rsid w:val="00772B4A"/>
    <w:rsid w:val="00772FBE"/>
    <w:rsid w:val="0077632D"/>
    <w:rsid w:val="007A4666"/>
    <w:rsid w:val="007A5246"/>
    <w:rsid w:val="007D0127"/>
    <w:rsid w:val="007E22D0"/>
    <w:rsid w:val="00823E1C"/>
    <w:rsid w:val="00830163"/>
    <w:rsid w:val="0083085E"/>
    <w:rsid w:val="00847060"/>
    <w:rsid w:val="0088464D"/>
    <w:rsid w:val="008879ED"/>
    <w:rsid w:val="0089261F"/>
    <w:rsid w:val="008F47C5"/>
    <w:rsid w:val="008F61E7"/>
    <w:rsid w:val="0090571C"/>
    <w:rsid w:val="00905E85"/>
    <w:rsid w:val="00906AC3"/>
    <w:rsid w:val="009171AC"/>
    <w:rsid w:val="009313B7"/>
    <w:rsid w:val="00945AD7"/>
    <w:rsid w:val="0096693E"/>
    <w:rsid w:val="00972083"/>
    <w:rsid w:val="00973921"/>
    <w:rsid w:val="009A3A8B"/>
    <w:rsid w:val="009D30D3"/>
    <w:rsid w:val="009D6031"/>
    <w:rsid w:val="009D7062"/>
    <w:rsid w:val="009D7599"/>
    <w:rsid w:val="00A21D8F"/>
    <w:rsid w:val="00A22C30"/>
    <w:rsid w:val="00A35811"/>
    <w:rsid w:val="00A36917"/>
    <w:rsid w:val="00A52574"/>
    <w:rsid w:val="00A55BCA"/>
    <w:rsid w:val="00A6479F"/>
    <w:rsid w:val="00A871BC"/>
    <w:rsid w:val="00A92406"/>
    <w:rsid w:val="00AA516A"/>
    <w:rsid w:val="00AD2A25"/>
    <w:rsid w:val="00AE4548"/>
    <w:rsid w:val="00B53014"/>
    <w:rsid w:val="00B570E8"/>
    <w:rsid w:val="00B83577"/>
    <w:rsid w:val="00B91D38"/>
    <w:rsid w:val="00B967A0"/>
    <w:rsid w:val="00BB4BD8"/>
    <w:rsid w:val="00BC1D01"/>
    <w:rsid w:val="00BE0CBC"/>
    <w:rsid w:val="00BE1180"/>
    <w:rsid w:val="00BE47B0"/>
    <w:rsid w:val="00C072DD"/>
    <w:rsid w:val="00C175C2"/>
    <w:rsid w:val="00C32D5F"/>
    <w:rsid w:val="00C445D4"/>
    <w:rsid w:val="00C6666A"/>
    <w:rsid w:val="00CB644C"/>
    <w:rsid w:val="00CC0659"/>
    <w:rsid w:val="00CC0EC7"/>
    <w:rsid w:val="00CC74D4"/>
    <w:rsid w:val="00CD040B"/>
    <w:rsid w:val="00D01E60"/>
    <w:rsid w:val="00D03AC2"/>
    <w:rsid w:val="00D056B4"/>
    <w:rsid w:val="00D5179F"/>
    <w:rsid w:val="00D657D9"/>
    <w:rsid w:val="00D75C92"/>
    <w:rsid w:val="00D834CA"/>
    <w:rsid w:val="00D86C60"/>
    <w:rsid w:val="00DB111C"/>
    <w:rsid w:val="00DB18E6"/>
    <w:rsid w:val="00E03498"/>
    <w:rsid w:val="00E26071"/>
    <w:rsid w:val="00E61AB5"/>
    <w:rsid w:val="00E61D90"/>
    <w:rsid w:val="00E72E74"/>
    <w:rsid w:val="00E73C50"/>
    <w:rsid w:val="00E8543E"/>
    <w:rsid w:val="00E96287"/>
    <w:rsid w:val="00F232DC"/>
    <w:rsid w:val="00F2695F"/>
    <w:rsid w:val="00F3144F"/>
    <w:rsid w:val="00F662D1"/>
    <w:rsid w:val="00F74832"/>
    <w:rsid w:val="00F754D5"/>
    <w:rsid w:val="00F87781"/>
    <w:rsid w:val="00FB3347"/>
    <w:rsid w:val="00FC1287"/>
    <w:rsid w:val="00FF706B"/>
    <w:rsid w:val="00FF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arc" idref="#_x0000_s1239"/>
        <o:r id="V:Rule2" type="arc" idref="#_x0000_s1240"/>
        <o:r id="V:Rule3" type="connector" idref="#_x0000_s1341"/>
        <o:r id="V:Rule4" type="connector" idref="#_x0000_s1324"/>
        <o:r id="V:Rule5" type="connector" idref="#_x0000_s1055"/>
        <o:r id="V:Rule6" type="connector" idref="#_x0000_s1351"/>
        <o:r id="V:Rule7" type="connector" idref="#_x0000_s1357"/>
        <o:r id="V:Rule8" type="connector" idref="#_x0000_s1307"/>
        <o:r id="V:Rule9" type="connector" idref="#_x0000_s1315"/>
        <o:r id="V:Rule10" type="connector" idref="#_x0000_s1344"/>
        <o:r id="V:Rule11" type="connector" idref="#_x0000_s1364"/>
        <o:r id="V:Rule12" type="connector" idref="#_x0000_s1050"/>
        <o:r id="V:Rule13" type="connector" idref="#_x0000_s1314"/>
        <o:r id="V:Rule14" type="connector" idref="#_x0000_s1312"/>
        <o:r id="V:Rule15" type="connector" idref="#_x0000_s1311"/>
        <o:r id="V:Rule16" type="connector" idref="#_x0000_s1071"/>
        <o:r id="V:Rule17" type="connector" idref="#_x0000_s1363"/>
        <o:r id="V:Rule18" type="connector" idref="#_x0000_s1308"/>
        <o:r id="V:Rule19" type="connector" idref="#_x0000_s1053"/>
        <o:r id="V:Rule20" type="connector" idref="#_x0000_s1306"/>
        <o:r id="V:Rule21" type="connector" idref="#_x0000_s1303"/>
        <o:r id="V:Rule22" type="connector" idref="#_x0000_s1330"/>
        <o:r id="V:Rule23" type="connector" idref="#_x0000_s1042"/>
        <o:r id="V:Rule24" type="connector" idref="#_x0000_s1350"/>
        <o:r id="V:Rule25" type="connector" idref="#_x0000_s1361"/>
        <o:r id="V:Rule26" type="connector" idref="#_x0000_s1345"/>
        <o:r id="V:Rule27" type="connector" idref="#_x0000_s1327"/>
        <o:r id="V:Rule28" type="connector" idref="#_x0000_s1318"/>
        <o:r id="V:Rule29" type="connector" idref="#_x0000_s1041"/>
        <o:r id="V:Rule30" type="connector" idref="#_x0000_s1353"/>
        <o:r id="V:Rule31" type="connector" idref="#_x0000_s1336"/>
        <o:r id="V:Rule32" type="connector" idref="#_x0000_s1072"/>
        <o:r id="V:Rule33" type="connector" idref="#_x0000_s1043"/>
        <o:r id="V:Rule34" type="connector" idref="#_x0000_s1358"/>
        <o:r id="V:Rule35" type="connector" idref="#_x0000_s1032"/>
        <o:r id="V:Rule36" type="connector" idref="#_x0000_s1309"/>
        <o:r id="V:Rule37" type="connector" idref="#_x0000_s1049"/>
        <o:r id="V:Rule38" type="connector" idref="#_x0000_s1275"/>
        <o:r id="V:Rule39" type="connector" idref="#_x0000_s1346"/>
        <o:r id="V:Rule40" type="connector" idref="#_x0000_s1310"/>
        <o:r id="V:Rule41" type="connector" idref="#_x0000_s1034"/>
        <o:r id="V:Rule42" type="connector" idref="#_x0000_s1333"/>
        <o:r id="V:Rule43" type="connector" idref="#_x0000_s1354"/>
        <o:r id="V:Rule44" type="connector" idref="#_x0000_s1325"/>
        <o:r id="V:Rule45" type="connector" idref="#_x0000_s1274"/>
        <o:r id="V:Rule46" type="connector" idref="#_x0000_s1051"/>
        <o:r id="V:Rule47" type="connector" idref="#_x0000_s1321"/>
        <o:r id="V:Rule48" type="connector" idref="#_x0000_s1320"/>
        <o:r id="V:Rule49" type="connector" idref="#_x0000_s1343"/>
        <o:r id="V:Rule50" type="connector" idref="#_x0000_s1317"/>
        <o:r id="V:Rule51" type="connector" idref="#_x0000_s1329"/>
        <o:r id="V:Rule52" type="connector" idref="#_x0000_s1339"/>
        <o:r id="V:Rule53" type="connector" idref="#_x0000_s1322"/>
        <o:r id="V:Rule54" type="connector" idref="#_x0000_s1033"/>
        <o:r id="V:Rule55" type="connector" idref="#_x0000_s1323"/>
        <o:r id="V:Rule56" type="connector" idref="#_x0000_s1348"/>
        <o:r id="V:Rule57" type="connector" idref="#_x0000_s1054"/>
        <o:r id="V:Rule58" type="connector" idref="#_x0000_s1352"/>
        <o:r id="V:Rule59" type="connector" idref="#_x0000_s1340"/>
        <o:r id="V:Rule60" type="connector" idref="#_x0000_s1338"/>
        <o:r id="V:Rule61" type="connector" idref="#_x0000_s1328"/>
        <o:r id="V:Rule62" type="connector" idref="#_x0000_s1316"/>
        <o:r id="V:Rule63" type="connector" idref="#_x0000_s1305"/>
        <o:r id="V:Rule64" type="connector" idref="#_x0000_s1331"/>
        <o:r id="V:Rule65" type="connector" idref="#_x0000_s1355"/>
        <o:r id="V:Rule66" type="connector" idref="#_x0000_s1326"/>
        <o:r id="V:Rule67" type="connector" idref="#_x0000_s1048"/>
        <o:r id="V:Rule68" type="connector" idref="#_x0000_s1044"/>
        <o:r id="V:Rule69" type="connector" idref="#_x0000_s1359"/>
        <o:r id="V:Rule70" type="connector" idref="#_x0000_s1047"/>
        <o:r id="V:Rule71" type="connector" idref="#_x0000_s1304"/>
        <o:r id="V:Rule72" type="connector" idref="#_x0000_s1335"/>
        <o:r id="V:Rule73" type="connector" idref="#_x0000_s1342"/>
        <o:r id="V:Rule74" type="connector" idref="#_x0000_s1029"/>
        <o:r id="V:Rule75" type="connector" idref="#_x0000_s1334"/>
        <o:r id="V:Rule76" type="connector" idref="#_x0000_s1332"/>
        <o:r id="V:Rule77" type="connector" idref="#_x0000_s1319"/>
        <o:r id="V:Rule78" type="connector" idref="#_x0000_s1031"/>
        <o:r id="V:Rule79" type="connector" idref="#_x0000_s1349"/>
        <o:r id="V:Rule80" type="connector" idref="#_x0000_s1356"/>
        <o:r id="V:Rule81" type="connector" idref="#_x0000_s1360"/>
        <o:r id="V:Rule82" type="connector" idref="#_x0000_s1030"/>
        <o:r id="V:Rule83" type="connector" idref="#_x0000_s1241"/>
        <o:r id="V:Rule84" type="connector" idref="#_x0000_s134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envelope address" w:locked="1"/>
    <w:lsdException w:name="envelope return" w:locked="1"/>
    <w:lsdException w:name="Title" w:qFormat="1"/>
    <w:lsdException w:name="Subtitle" w:qFormat="1"/>
    <w:lsdException w:name="Strong" w:qFormat="1"/>
    <w:lsdException w:name="Emphasis" w:qFormat="1"/>
    <w:lsdException w:name="HTML Acronym" w:locked="1"/>
    <w:lsdException w:name="HTML Address" w:locked="1"/>
    <w:lsdException w:name="Outline List 1" w:lock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45AD7"/>
    <w:rPr>
      <w:lang w:eastAsia="zh-CN"/>
    </w:rPr>
  </w:style>
  <w:style w:type="paragraph" w:styleId="Titre1">
    <w:name w:val="heading 1"/>
    <w:basedOn w:val="Normal"/>
    <w:next w:val="Normal"/>
    <w:qFormat/>
    <w:rsid w:val="00945AD7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outlineLvl w:val="0"/>
    </w:pPr>
    <w:rPr>
      <w:b/>
      <w:bCs/>
      <w:sz w:val="40"/>
      <w:szCs w:val="40"/>
    </w:rPr>
  </w:style>
  <w:style w:type="paragraph" w:styleId="Titre2">
    <w:name w:val="heading 2"/>
    <w:basedOn w:val="Normal"/>
    <w:next w:val="Normal"/>
    <w:qFormat/>
    <w:rsid w:val="00945AD7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945AD7"/>
    <w:pPr>
      <w:jc w:val="center"/>
    </w:pPr>
    <w:rPr>
      <w:rFonts w:ascii="Arial" w:hAnsi="Arial" w:cs="Arial"/>
      <w:b/>
      <w:bCs/>
      <w:sz w:val="32"/>
      <w:szCs w:val="32"/>
    </w:rPr>
  </w:style>
  <w:style w:type="paragraph" w:styleId="Titre">
    <w:name w:val="Title"/>
    <w:basedOn w:val="Normal"/>
    <w:qFormat/>
    <w:rsid w:val="00945AD7"/>
    <w:pPr>
      <w:jc w:val="center"/>
    </w:pPr>
    <w:rPr>
      <w:rFonts w:ascii="Arial" w:hAnsi="Arial" w:cs="Arial"/>
      <w:sz w:val="36"/>
      <w:szCs w:val="36"/>
    </w:rPr>
  </w:style>
  <w:style w:type="paragraph" w:styleId="En-tte">
    <w:name w:val="header"/>
    <w:basedOn w:val="Normal"/>
    <w:link w:val="En-tteCar"/>
    <w:uiPriority w:val="99"/>
    <w:rsid w:val="00945AD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945AD7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945AD7"/>
  </w:style>
  <w:style w:type="character" w:styleId="Textedelespacerserv">
    <w:name w:val="Placeholder Text"/>
    <w:basedOn w:val="Policepardfaut"/>
    <w:uiPriority w:val="99"/>
    <w:semiHidden/>
    <w:rsid w:val="005065EF"/>
    <w:rPr>
      <w:color w:val="808080"/>
    </w:rPr>
  </w:style>
  <w:style w:type="paragraph" w:styleId="Textedebulles">
    <w:name w:val="Balloon Text"/>
    <w:basedOn w:val="Normal"/>
    <w:link w:val="TextedebullesCar"/>
    <w:rsid w:val="005065E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5065EF"/>
    <w:rPr>
      <w:rFonts w:ascii="Tahoma" w:hAnsi="Tahoma" w:cs="Tahoma"/>
      <w:sz w:val="16"/>
      <w:szCs w:val="16"/>
      <w:lang w:eastAsia="zh-CN"/>
    </w:rPr>
  </w:style>
  <w:style w:type="paragraph" w:styleId="Sansinterligne">
    <w:name w:val="No Spacing"/>
    <w:link w:val="SansinterligneCar"/>
    <w:uiPriority w:val="1"/>
    <w:qFormat/>
    <w:rsid w:val="0090571C"/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90571C"/>
    <w:rPr>
      <w:rFonts w:ascii="Arial" w:eastAsiaTheme="minorHAnsi" w:hAnsi="Arial" w:cstheme="minorBid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90571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rsid w:val="00B83577"/>
    <w:rPr>
      <w:lang w:eastAsia="zh-CN"/>
    </w:rPr>
  </w:style>
  <w:style w:type="character" w:customStyle="1" w:styleId="PieddepageCar">
    <w:name w:val="Pied de page Car"/>
    <w:basedOn w:val="Policepardfaut"/>
    <w:link w:val="Pieddepage"/>
    <w:uiPriority w:val="99"/>
    <w:rsid w:val="00B83577"/>
    <w:rPr>
      <w:lang w:eastAsia="zh-CN"/>
    </w:rPr>
  </w:style>
  <w:style w:type="paragraph" w:styleId="Explorateurdedocuments">
    <w:name w:val="Document Map"/>
    <w:basedOn w:val="Normal"/>
    <w:link w:val="ExplorateurdedocumentsCar"/>
    <w:rsid w:val="000E6547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rsid w:val="000E6547"/>
    <w:rPr>
      <w:rFonts w:ascii="Tahoma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15156-9866-4565-802A-07BC21D74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1010</Words>
  <Characters>5557</Characters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BREVET DE TECHNICIEN SUPÉRIEUR</vt:lpstr>
    </vt:vector>
  </TitlesOfParts>
  <LinksUpToDate>false</LinksUpToDate>
  <CharactersWithSpaces>6554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2012-11-27T12:48:00Z</cp:lastPrinted>
  <dcterms:created xsi:type="dcterms:W3CDTF">2016-10-20T12:13:00Z</dcterms:created>
  <dcterms:modified xsi:type="dcterms:W3CDTF">2019-07-14T12:57:00Z</dcterms:modified>
</cp:coreProperties>
</file>