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DCF" w:rsidRDefault="005F170E">
      <w:pPr>
        <w:pStyle w:val="Corpsdetexte"/>
        <w:ind w:left="1148"/>
        <w:rPr>
          <w:rFonts w:ascii="Times New Roman"/>
          <w:sz w:val="20"/>
        </w:rPr>
      </w:pPr>
      <w:r>
        <w:rPr>
          <w:rFonts w:ascii="Times New Roman"/>
          <w:sz w:val="20"/>
        </w:rPr>
      </w:r>
      <w:r>
        <w:rPr>
          <w:rFonts w:ascii="Times New Roman"/>
          <w:sz w:val="20"/>
        </w:rPr>
        <w:pict>
          <v:shapetype id="_x0000_t202" coordsize="21600,21600" o:spt="202" path="m,l,21600r21600,l21600,xe">
            <v:stroke joinstyle="miter"/>
            <v:path gradientshapeok="t" o:connecttype="rect"/>
          </v:shapetype>
          <v:shape id="_x0000_s1243" type="#_x0000_t202" style="width:415.3pt;height:57.75pt;mso-left-percent:-10001;mso-top-percent:-10001;mso-position-horizontal:absolute;mso-position-horizontal-relative:char;mso-position-vertical:absolute;mso-position-vertical-relative:line;mso-left-percent:-10001;mso-top-percent:-10001" filled="f" strokeweight=".48pt">
            <v:textbox inset="0,0,0,0">
              <w:txbxContent>
                <w:p w:rsidR="00F62DCF" w:rsidRDefault="00F62DCF">
                  <w:pPr>
                    <w:pStyle w:val="Corpsdetexte"/>
                    <w:spacing w:before="8"/>
                    <w:rPr>
                      <w:rFonts w:ascii="Times New Roman"/>
                      <w:sz w:val="25"/>
                    </w:rPr>
                  </w:pPr>
                </w:p>
                <w:p w:rsidR="00F62DCF" w:rsidRDefault="00A540ED">
                  <w:pPr>
                    <w:ind w:left="2220" w:right="946" w:hanging="241"/>
                    <w:rPr>
                      <w:b/>
                      <w:sz w:val="24"/>
                    </w:rPr>
                  </w:pPr>
                  <w:r>
                    <w:rPr>
                      <w:b/>
                      <w:sz w:val="24"/>
                    </w:rPr>
                    <w:t>BREVET DE TECHNICIEN SUPÉRIEUR FLUIDES ÉNERGIES DOMOTIQUE</w:t>
                  </w:r>
                </w:p>
              </w:txbxContent>
            </v:textbox>
            <w10:wrap type="none"/>
            <w10:anchorlock/>
          </v:shape>
        </w:pict>
      </w:r>
    </w:p>
    <w:p w:rsidR="00F62DCF" w:rsidRDefault="00F62DCF">
      <w:pPr>
        <w:pStyle w:val="Corpsdetexte"/>
        <w:rPr>
          <w:rFonts w:ascii="Times New Roman"/>
          <w:sz w:val="20"/>
        </w:rPr>
      </w:pPr>
    </w:p>
    <w:p w:rsidR="00F62DCF" w:rsidRDefault="00F62DCF">
      <w:pPr>
        <w:pStyle w:val="Corpsdetexte"/>
        <w:rPr>
          <w:rFonts w:ascii="Times New Roman"/>
          <w:sz w:val="20"/>
        </w:rPr>
      </w:pPr>
    </w:p>
    <w:p w:rsidR="00F62DCF" w:rsidRDefault="00F62DCF">
      <w:pPr>
        <w:pStyle w:val="Corpsdetexte"/>
        <w:rPr>
          <w:rFonts w:ascii="Times New Roman"/>
          <w:sz w:val="20"/>
        </w:rPr>
      </w:pPr>
    </w:p>
    <w:p w:rsidR="00F62DCF" w:rsidRDefault="00F62DCF">
      <w:pPr>
        <w:pStyle w:val="Corpsdetexte"/>
        <w:spacing w:before="1"/>
        <w:rPr>
          <w:rFonts w:ascii="Times New Roman"/>
          <w:sz w:val="25"/>
        </w:rPr>
      </w:pPr>
    </w:p>
    <w:p w:rsidR="00F62DCF" w:rsidRDefault="00A540ED">
      <w:pPr>
        <w:pStyle w:val="Titre1"/>
        <w:spacing w:before="92" w:after="19" w:line="480" w:lineRule="auto"/>
        <w:ind w:left="4547" w:right="2627" w:hanging="1832"/>
      </w:pPr>
      <w:r>
        <w:t>U.41 ANALYSE ET DÉFINITION D’UN SYSTÈME SESSION 2019</w:t>
      </w:r>
    </w:p>
    <w:p w:rsidR="00F62DCF" w:rsidRDefault="005F170E">
      <w:pPr>
        <w:pStyle w:val="Corpsdetexte"/>
        <w:spacing w:line="20" w:lineRule="exact"/>
        <w:ind w:left="4775"/>
        <w:rPr>
          <w:sz w:val="2"/>
        </w:rPr>
      </w:pPr>
      <w:r>
        <w:rPr>
          <w:sz w:val="2"/>
        </w:rPr>
      </w:r>
      <w:r>
        <w:rPr>
          <w:sz w:val="2"/>
        </w:rPr>
        <w:pict>
          <v:group id="_x0000_s1223" style="width:66.75pt;height:.5pt;mso-position-horizontal-relative:char;mso-position-vertical-relative:line" coordsize="1335,10">
            <v:line id="_x0000_s1224" style="position:absolute" from="0,5" to="1335,5" strokeweight=".48pt"/>
            <w10:wrap type="none"/>
            <w10:anchorlock/>
          </v:group>
        </w:pict>
      </w:r>
    </w:p>
    <w:p w:rsidR="00F62DCF" w:rsidRDefault="00F62DCF">
      <w:pPr>
        <w:pStyle w:val="Corpsdetexte"/>
        <w:spacing w:before="1"/>
        <w:rPr>
          <w:b/>
          <w:sz w:val="15"/>
        </w:rPr>
      </w:pPr>
    </w:p>
    <w:p w:rsidR="00F62DCF" w:rsidRDefault="00A540ED">
      <w:pPr>
        <w:spacing w:before="92"/>
        <w:ind w:left="1742" w:right="1740"/>
        <w:jc w:val="center"/>
        <w:rPr>
          <w:b/>
          <w:sz w:val="19"/>
        </w:rPr>
      </w:pPr>
      <w:r>
        <w:rPr>
          <w:b/>
          <w:sz w:val="24"/>
        </w:rPr>
        <w:t>D</w:t>
      </w:r>
      <w:r>
        <w:rPr>
          <w:b/>
          <w:sz w:val="19"/>
        </w:rPr>
        <w:t xml:space="preserve">UREE </w:t>
      </w:r>
      <w:r>
        <w:rPr>
          <w:b/>
          <w:sz w:val="24"/>
        </w:rPr>
        <w:t xml:space="preserve">: 4 </w:t>
      </w:r>
      <w:r>
        <w:rPr>
          <w:b/>
          <w:sz w:val="19"/>
        </w:rPr>
        <w:t>HEURES</w:t>
      </w:r>
    </w:p>
    <w:p w:rsidR="00F62DCF" w:rsidRDefault="00A540ED">
      <w:pPr>
        <w:spacing w:before="1"/>
        <w:ind w:left="1746" w:right="1740"/>
        <w:jc w:val="center"/>
        <w:rPr>
          <w:b/>
          <w:sz w:val="24"/>
        </w:rPr>
      </w:pPr>
      <w:proofErr w:type="gramStart"/>
      <w:r>
        <w:rPr>
          <w:b/>
          <w:sz w:val="24"/>
        </w:rPr>
        <w:t>C</w:t>
      </w:r>
      <w:r>
        <w:rPr>
          <w:b/>
          <w:sz w:val="19"/>
        </w:rPr>
        <w:t xml:space="preserve">OEFFICIENT  </w:t>
      </w:r>
      <w:r>
        <w:rPr>
          <w:b/>
          <w:sz w:val="24"/>
        </w:rPr>
        <w:t>:</w:t>
      </w:r>
      <w:proofErr w:type="gramEnd"/>
      <w:r>
        <w:rPr>
          <w:b/>
          <w:sz w:val="24"/>
        </w:rPr>
        <w:t xml:space="preserve"> 4</w:t>
      </w:r>
    </w:p>
    <w:p w:rsidR="00F62DCF" w:rsidRDefault="005F170E">
      <w:pPr>
        <w:pStyle w:val="Corpsdetexte"/>
        <w:spacing w:before="4"/>
        <w:rPr>
          <w:b/>
          <w:sz w:val="22"/>
        </w:rPr>
      </w:pPr>
      <w:r>
        <w:pict>
          <v:line id="_x0000_s1222" style="position:absolute;z-index:-251658752;mso-wrap-distance-left:0;mso-wrap-distance-right:0;mso-position-horizontal-relative:page" from="268pt,15.1pt" to="334.75pt,15.1pt" strokeweight=".48pt">
            <w10:wrap type="topAndBottom" anchorx="page"/>
          </v:line>
        </w:pict>
      </w:r>
    </w:p>
    <w:p w:rsidR="00F62DCF" w:rsidRDefault="00F62DCF">
      <w:pPr>
        <w:pStyle w:val="Corpsdetexte"/>
        <w:rPr>
          <w:b/>
          <w:sz w:val="20"/>
        </w:rPr>
      </w:pPr>
    </w:p>
    <w:p w:rsidR="00F62DCF" w:rsidRDefault="00F62DCF">
      <w:pPr>
        <w:pStyle w:val="Corpsdetexte"/>
        <w:rPr>
          <w:b/>
          <w:sz w:val="20"/>
        </w:rPr>
      </w:pPr>
    </w:p>
    <w:p w:rsidR="00F62DCF" w:rsidRDefault="00F62DCF">
      <w:pPr>
        <w:pStyle w:val="Corpsdetexte"/>
        <w:rPr>
          <w:b/>
          <w:sz w:val="20"/>
        </w:rPr>
      </w:pPr>
    </w:p>
    <w:p w:rsidR="00F62DCF" w:rsidRDefault="00F62DCF">
      <w:pPr>
        <w:pStyle w:val="Corpsdetexte"/>
        <w:spacing w:before="5"/>
        <w:rPr>
          <w:b/>
          <w:sz w:val="25"/>
        </w:rPr>
      </w:pPr>
    </w:p>
    <w:p w:rsidR="00F62DCF" w:rsidRDefault="00A540ED">
      <w:pPr>
        <w:pStyle w:val="Titre1"/>
        <w:spacing w:before="93"/>
        <w:ind w:left="862"/>
      </w:pPr>
      <w:r>
        <w:rPr>
          <w:u w:val="thick"/>
        </w:rPr>
        <w:t>Matériel autorisé :</w:t>
      </w:r>
    </w:p>
    <w:p w:rsidR="00F62DCF" w:rsidRDefault="00F62DCF">
      <w:pPr>
        <w:pStyle w:val="Corpsdetexte"/>
        <w:spacing w:before="9"/>
        <w:rPr>
          <w:b/>
          <w:sz w:val="15"/>
        </w:rPr>
      </w:pPr>
    </w:p>
    <w:p w:rsidR="00F62DCF" w:rsidRDefault="00A540ED">
      <w:pPr>
        <w:spacing w:before="94"/>
        <w:ind w:left="1398"/>
      </w:pPr>
      <w:r>
        <w:t>L’usage de tout modèle de calculatrice, avec ou sans mode examen, est autorisé.</w:t>
      </w:r>
    </w:p>
    <w:p w:rsidR="00F62DCF" w:rsidRDefault="00F62DCF">
      <w:pPr>
        <w:pStyle w:val="Corpsdetexte"/>
        <w:spacing w:before="11"/>
        <w:rPr>
          <w:sz w:val="23"/>
        </w:rPr>
      </w:pPr>
    </w:p>
    <w:p w:rsidR="00F62DCF" w:rsidRDefault="00A540ED">
      <w:pPr>
        <w:pStyle w:val="Titre1"/>
        <w:ind w:left="862"/>
      </w:pPr>
      <w:r>
        <w:rPr>
          <w:u w:val="thick"/>
        </w:rPr>
        <w:t>Tout autre matériel est interdit.</w:t>
      </w:r>
    </w:p>
    <w:p w:rsidR="00F62DCF" w:rsidRDefault="00F62DCF">
      <w:pPr>
        <w:pStyle w:val="Corpsdetexte"/>
        <w:rPr>
          <w:b/>
          <w:sz w:val="20"/>
        </w:rPr>
      </w:pPr>
    </w:p>
    <w:p w:rsidR="00F62DCF" w:rsidRDefault="00F62DCF">
      <w:pPr>
        <w:pStyle w:val="Corpsdetexte"/>
        <w:rPr>
          <w:b/>
          <w:sz w:val="20"/>
        </w:rPr>
      </w:pPr>
    </w:p>
    <w:p w:rsidR="00F62DCF" w:rsidRDefault="00A540ED">
      <w:pPr>
        <w:spacing w:before="92"/>
        <w:ind w:left="838"/>
        <w:rPr>
          <w:b/>
          <w:sz w:val="24"/>
        </w:rPr>
      </w:pPr>
      <w:r>
        <w:rPr>
          <w:b/>
          <w:sz w:val="24"/>
        </w:rPr>
        <w:t>Documents à rendre avec la copie :</w:t>
      </w:r>
    </w:p>
    <w:p w:rsidR="00F62DCF" w:rsidRDefault="00A540ED">
      <w:pPr>
        <w:pStyle w:val="Corpsdetexte"/>
        <w:tabs>
          <w:tab w:val="left" w:pos="1839"/>
        </w:tabs>
        <w:ind w:left="838"/>
      </w:pPr>
      <w:r>
        <w:t>DR</w:t>
      </w:r>
      <w:r>
        <w:rPr>
          <w:spacing w:val="-2"/>
        </w:rPr>
        <w:t xml:space="preserve"> </w:t>
      </w:r>
      <w:r>
        <w:t>1-1</w:t>
      </w:r>
      <w:r>
        <w:tab/>
        <w:t>......................................................................................................page</w:t>
      </w:r>
      <w:r>
        <w:rPr>
          <w:spacing w:val="18"/>
        </w:rPr>
        <w:t xml:space="preserve"> </w:t>
      </w:r>
      <w:r>
        <w:t>16/23</w:t>
      </w:r>
    </w:p>
    <w:p w:rsidR="00F62DCF" w:rsidRDefault="00A540ED">
      <w:pPr>
        <w:pStyle w:val="Corpsdetexte"/>
        <w:tabs>
          <w:tab w:val="left" w:pos="1839"/>
        </w:tabs>
        <w:ind w:left="838"/>
      </w:pPr>
      <w:r>
        <w:t>DR</w:t>
      </w:r>
      <w:r>
        <w:rPr>
          <w:spacing w:val="-1"/>
        </w:rPr>
        <w:t xml:space="preserve"> </w:t>
      </w:r>
      <w:r>
        <w:t>1-2</w:t>
      </w:r>
      <w:r>
        <w:tab/>
        <w:t>......................................................................................................page</w:t>
      </w:r>
      <w:r>
        <w:rPr>
          <w:spacing w:val="18"/>
        </w:rPr>
        <w:t xml:space="preserve"> </w:t>
      </w:r>
      <w:r>
        <w:t>17/23</w:t>
      </w:r>
    </w:p>
    <w:p w:rsidR="00F62DCF" w:rsidRDefault="00A540ED">
      <w:pPr>
        <w:pStyle w:val="Corpsdetexte"/>
        <w:tabs>
          <w:tab w:val="left" w:pos="1839"/>
        </w:tabs>
        <w:ind w:left="838"/>
      </w:pPr>
      <w:r>
        <w:t>DR</w:t>
      </w:r>
      <w:r>
        <w:rPr>
          <w:spacing w:val="-1"/>
        </w:rPr>
        <w:t xml:space="preserve"> </w:t>
      </w:r>
      <w:r>
        <w:t>1-3</w:t>
      </w:r>
      <w:r>
        <w:tab/>
        <w:t>......................................................................................................page</w:t>
      </w:r>
      <w:r>
        <w:rPr>
          <w:spacing w:val="18"/>
        </w:rPr>
        <w:t xml:space="preserve"> </w:t>
      </w:r>
      <w:r>
        <w:t>18/23</w:t>
      </w:r>
    </w:p>
    <w:p w:rsidR="00F62DCF" w:rsidRDefault="00A540ED">
      <w:pPr>
        <w:pStyle w:val="Corpsdetexte"/>
        <w:tabs>
          <w:tab w:val="left" w:pos="1839"/>
        </w:tabs>
        <w:ind w:left="838"/>
      </w:pPr>
      <w:r>
        <w:t>DR</w:t>
      </w:r>
      <w:r>
        <w:rPr>
          <w:spacing w:val="-1"/>
        </w:rPr>
        <w:t xml:space="preserve"> </w:t>
      </w:r>
      <w:r>
        <w:t>3-1</w:t>
      </w:r>
      <w:r>
        <w:tab/>
        <w:t>......................................................................................................page</w:t>
      </w:r>
      <w:r>
        <w:rPr>
          <w:spacing w:val="18"/>
        </w:rPr>
        <w:t xml:space="preserve"> </w:t>
      </w:r>
      <w:r>
        <w:t>18/23</w:t>
      </w:r>
    </w:p>
    <w:p w:rsidR="00F62DCF" w:rsidRDefault="00A540ED">
      <w:pPr>
        <w:pStyle w:val="Corpsdetexte"/>
        <w:tabs>
          <w:tab w:val="left" w:pos="1906"/>
        </w:tabs>
        <w:ind w:left="838"/>
      </w:pPr>
      <w:r>
        <w:t>DR</w:t>
      </w:r>
      <w:r>
        <w:rPr>
          <w:spacing w:val="-2"/>
        </w:rPr>
        <w:t xml:space="preserve"> </w:t>
      </w:r>
      <w:r>
        <w:t>3-2</w:t>
      </w:r>
      <w:r>
        <w:tab/>
        <w:t>.....................................................................................................page</w:t>
      </w:r>
      <w:r>
        <w:rPr>
          <w:spacing w:val="17"/>
        </w:rPr>
        <w:t xml:space="preserve"> </w:t>
      </w:r>
      <w:r>
        <w:t>19/23</w:t>
      </w:r>
    </w:p>
    <w:p w:rsidR="00F62DCF" w:rsidRDefault="00A540ED">
      <w:pPr>
        <w:pStyle w:val="Corpsdetexte"/>
        <w:tabs>
          <w:tab w:val="left" w:pos="1906"/>
        </w:tabs>
        <w:spacing w:before="1"/>
        <w:ind w:left="838"/>
      </w:pPr>
      <w:r>
        <w:t>DR</w:t>
      </w:r>
      <w:r>
        <w:rPr>
          <w:spacing w:val="-1"/>
        </w:rPr>
        <w:t xml:space="preserve"> </w:t>
      </w:r>
      <w:r>
        <w:t>3-3</w:t>
      </w:r>
      <w:r>
        <w:tab/>
        <w:t>.....................................................................................................page</w:t>
      </w:r>
      <w:r>
        <w:rPr>
          <w:spacing w:val="17"/>
        </w:rPr>
        <w:t xml:space="preserve"> </w:t>
      </w:r>
      <w:r>
        <w:t>20/23</w:t>
      </w:r>
    </w:p>
    <w:p w:rsidR="00F62DCF" w:rsidRDefault="00A540ED">
      <w:pPr>
        <w:pStyle w:val="Corpsdetexte"/>
        <w:tabs>
          <w:tab w:val="left" w:pos="1906"/>
        </w:tabs>
        <w:ind w:left="838"/>
      </w:pPr>
      <w:r>
        <w:t>DR</w:t>
      </w:r>
      <w:r>
        <w:rPr>
          <w:spacing w:val="-1"/>
        </w:rPr>
        <w:t xml:space="preserve"> </w:t>
      </w:r>
      <w:r>
        <w:t>4-1</w:t>
      </w:r>
      <w:r>
        <w:tab/>
        <w:t>.....................................................................................................page</w:t>
      </w:r>
      <w:r>
        <w:rPr>
          <w:spacing w:val="18"/>
        </w:rPr>
        <w:t xml:space="preserve"> </w:t>
      </w:r>
      <w:r>
        <w:t>21/23</w:t>
      </w:r>
    </w:p>
    <w:p w:rsidR="00F62DCF" w:rsidRDefault="00A540ED">
      <w:pPr>
        <w:pStyle w:val="Corpsdetexte"/>
        <w:tabs>
          <w:tab w:val="left" w:pos="1906"/>
        </w:tabs>
        <w:ind w:left="838"/>
      </w:pPr>
      <w:r>
        <w:t>DR</w:t>
      </w:r>
      <w:r>
        <w:rPr>
          <w:spacing w:val="-2"/>
        </w:rPr>
        <w:t xml:space="preserve"> </w:t>
      </w:r>
      <w:r>
        <w:t>4-2</w:t>
      </w:r>
      <w:r>
        <w:tab/>
        <w:t>.....................................................................................................page</w:t>
      </w:r>
      <w:r>
        <w:rPr>
          <w:spacing w:val="18"/>
        </w:rPr>
        <w:t xml:space="preserve"> </w:t>
      </w:r>
      <w:r>
        <w:t>21/23</w:t>
      </w:r>
    </w:p>
    <w:p w:rsidR="00F62DCF" w:rsidRDefault="00A540ED">
      <w:pPr>
        <w:pStyle w:val="Corpsdetexte"/>
        <w:tabs>
          <w:tab w:val="left" w:pos="1906"/>
        </w:tabs>
        <w:ind w:left="838"/>
      </w:pPr>
      <w:r>
        <w:t>DR</w:t>
      </w:r>
      <w:r>
        <w:rPr>
          <w:spacing w:val="-2"/>
        </w:rPr>
        <w:t xml:space="preserve"> </w:t>
      </w:r>
      <w:r>
        <w:t>5-1</w:t>
      </w:r>
      <w:r>
        <w:tab/>
        <w:t>.....................................................................................................page</w:t>
      </w:r>
      <w:r>
        <w:rPr>
          <w:spacing w:val="18"/>
        </w:rPr>
        <w:t xml:space="preserve"> </w:t>
      </w:r>
      <w:r>
        <w:t>22/23</w:t>
      </w:r>
    </w:p>
    <w:p w:rsidR="00F62DCF" w:rsidRDefault="00A540ED">
      <w:pPr>
        <w:pStyle w:val="Corpsdetexte"/>
        <w:tabs>
          <w:tab w:val="left" w:pos="1906"/>
        </w:tabs>
        <w:ind w:left="838"/>
      </w:pPr>
      <w:r>
        <w:t>DR</w:t>
      </w:r>
      <w:r>
        <w:rPr>
          <w:spacing w:val="-2"/>
        </w:rPr>
        <w:t xml:space="preserve"> </w:t>
      </w:r>
      <w:r>
        <w:t>5-2</w:t>
      </w:r>
      <w:r>
        <w:tab/>
        <w:t>.....................................................................................................page</w:t>
      </w:r>
      <w:r>
        <w:rPr>
          <w:spacing w:val="17"/>
        </w:rPr>
        <w:t xml:space="preserve"> </w:t>
      </w:r>
      <w:r>
        <w:t>23/23</w:t>
      </w:r>
    </w:p>
    <w:p w:rsidR="00F62DCF" w:rsidRDefault="00F62DCF">
      <w:pPr>
        <w:pStyle w:val="Corpsdetexte"/>
        <w:rPr>
          <w:sz w:val="26"/>
        </w:rPr>
      </w:pPr>
    </w:p>
    <w:p w:rsidR="00F62DCF" w:rsidRDefault="00F62DCF">
      <w:pPr>
        <w:pStyle w:val="Corpsdetexte"/>
        <w:rPr>
          <w:sz w:val="22"/>
        </w:rPr>
      </w:pPr>
    </w:p>
    <w:p w:rsidR="00F62DCF" w:rsidRDefault="00A540ED">
      <w:pPr>
        <w:pStyle w:val="Titre1"/>
      </w:pPr>
      <w:r>
        <w:t>Liste des documents techniques :</w:t>
      </w:r>
    </w:p>
    <w:p w:rsidR="00F62DCF" w:rsidRDefault="00A540ED">
      <w:pPr>
        <w:pStyle w:val="Corpsdetexte"/>
        <w:tabs>
          <w:tab w:val="left" w:pos="1839"/>
        </w:tabs>
        <w:ind w:left="838"/>
      </w:pPr>
      <w:r>
        <w:t>DT 1-1</w:t>
      </w:r>
      <w:r>
        <w:tab/>
        <w:t>......................................................................................................page</w:t>
      </w:r>
      <w:r>
        <w:rPr>
          <w:spacing w:val="17"/>
        </w:rPr>
        <w:t xml:space="preserve"> </w:t>
      </w:r>
      <w:r>
        <w:t>12/23</w:t>
      </w:r>
    </w:p>
    <w:p w:rsidR="00F62DCF" w:rsidRDefault="00A540ED">
      <w:pPr>
        <w:pStyle w:val="Corpsdetexte"/>
        <w:tabs>
          <w:tab w:val="left" w:pos="1839"/>
        </w:tabs>
        <w:ind w:left="838"/>
      </w:pPr>
      <w:r>
        <w:t>DT 3-1</w:t>
      </w:r>
      <w:r>
        <w:tab/>
        <w:t>......................................................................................................page</w:t>
      </w:r>
      <w:r>
        <w:rPr>
          <w:spacing w:val="19"/>
        </w:rPr>
        <w:t xml:space="preserve"> </w:t>
      </w:r>
      <w:r>
        <w:t>13/23</w:t>
      </w:r>
    </w:p>
    <w:p w:rsidR="00F62DCF" w:rsidRDefault="00A540ED">
      <w:pPr>
        <w:pStyle w:val="Corpsdetexte"/>
        <w:tabs>
          <w:tab w:val="left" w:pos="1839"/>
        </w:tabs>
        <w:ind w:left="838" w:right="830"/>
      </w:pPr>
      <w:r>
        <w:t>DT</w:t>
      </w:r>
      <w:r>
        <w:rPr>
          <w:spacing w:val="-6"/>
        </w:rPr>
        <w:t xml:space="preserve"> </w:t>
      </w:r>
      <w:r>
        <w:t>4-1</w:t>
      </w:r>
      <w:r>
        <w:tab/>
        <w:t>…………………………………………………………………………..page</w:t>
      </w:r>
      <w:r>
        <w:rPr>
          <w:spacing w:val="-11"/>
        </w:rPr>
        <w:t xml:space="preserve"> </w:t>
      </w:r>
      <w:r>
        <w:t>14/23 DT</w:t>
      </w:r>
      <w:r>
        <w:rPr>
          <w:spacing w:val="1"/>
        </w:rPr>
        <w:t xml:space="preserve"> </w:t>
      </w:r>
      <w:r>
        <w:t>5-1</w:t>
      </w:r>
      <w:r>
        <w:tab/>
        <w:t>......................................................................................................page</w:t>
      </w:r>
      <w:r>
        <w:rPr>
          <w:spacing w:val="9"/>
        </w:rPr>
        <w:t xml:space="preserve"> </w:t>
      </w:r>
      <w:r>
        <w:t>15/23</w:t>
      </w:r>
    </w:p>
    <w:p w:rsidR="00F62DCF" w:rsidRDefault="00F62DCF">
      <w:pPr>
        <w:pStyle w:val="Corpsdetexte"/>
      </w:pPr>
    </w:p>
    <w:p w:rsidR="00F62DCF" w:rsidRDefault="00A540ED">
      <w:pPr>
        <w:spacing w:before="1"/>
        <w:ind w:left="1748" w:right="1740"/>
        <w:jc w:val="center"/>
        <w:rPr>
          <w:b/>
          <w:sz w:val="24"/>
        </w:rPr>
      </w:pPr>
      <w:r>
        <w:rPr>
          <w:b/>
          <w:sz w:val="24"/>
        </w:rPr>
        <w:t>D</w:t>
      </w:r>
      <w:r>
        <w:rPr>
          <w:b/>
          <w:sz w:val="19"/>
        </w:rPr>
        <w:t>ES QUE LE SUJET VOUS EST REMIS</w:t>
      </w:r>
      <w:r>
        <w:rPr>
          <w:b/>
          <w:sz w:val="24"/>
        </w:rPr>
        <w:t xml:space="preserve">, </w:t>
      </w:r>
      <w:r>
        <w:rPr>
          <w:b/>
          <w:sz w:val="19"/>
        </w:rPr>
        <w:t>ASSUREZ</w:t>
      </w:r>
      <w:r>
        <w:rPr>
          <w:b/>
          <w:sz w:val="24"/>
        </w:rPr>
        <w:t>-</w:t>
      </w:r>
      <w:r>
        <w:rPr>
          <w:b/>
          <w:sz w:val="19"/>
        </w:rPr>
        <w:t>VOUS QU</w:t>
      </w:r>
      <w:r>
        <w:rPr>
          <w:b/>
          <w:sz w:val="24"/>
        </w:rPr>
        <w:t>’</w:t>
      </w:r>
      <w:r>
        <w:rPr>
          <w:b/>
          <w:sz w:val="19"/>
        </w:rPr>
        <w:t>IL EST COMPLET</w:t>
      </w:r>
      <w:r>
        <w:rPr>
          <w:b/>
          <w:sz w:val="24"/>
        </w:rPr>
        <w:t>. L</w:t>
      </w:r>
      <w:r>
        <w:rPr>
          <w:b/>
          <w:sz w:val="19"/>
        </w:rPr>
        <w:t xml:space="preserve">E SUJET COMPORTE </w:t>
      </w:r>
      <w:r>
        <w:rPr>
          <w:b/>
          <w:sz w:val="24"/>
        </w:rPr>
        <w:t xml:space="preserve">23 </w:t>
      </w:r>
      <w:r>
        <w:rPr>
          <w:b/>
          <w:sz w:val="19"/>
        </w:rPr>
        <w:t>PAGES</w:t>
      </w:r>
      <w:r>
        <w:rPr>
          <w:b/>
          <w:sz w:val="24"/>
        </w:rPr>
        <w:t>,</w:t>
      </w:r>
      <w:r>
        <w:rPr>
          <w:b/>
          <w:spacing w:val="-51"/>
          <w:sz w:val="24"/>
        </w:rPr>
        <w:t xml:space="preserve"> </w:t>
      </w:r>
      <w:r>
        <w:rPr>
          <w:b/>
          <w:sz w:val="19"/>
        </w:rPr>
        <w:t xml:space="preserve">NUMEROTEES DE </w:t>
      </w:r>
      <w:r>
        <w:rPr>
          <w:b/>
          <w:sz w:val="24"/>
        </w:rPr>
        <w:t xml:space="preserve">1/23 </w:t>
      </w:r>
      <w:r>
        <w:rPr>
          <w:b/>
          <w:sz w:val="19"/>
        </w:rPr>
        <w:t xml:space="preserve">A </w:t>
      </w:r>
      <w:r>
        <w:rPr>
          <w:b/>
          <w:sz w:val="24"/>
        </w:rPr>
        <w:t>23/23.</w:t>
      </w:r>
    </w:p>
    <w:p w:rsidR="00F62DCF" w:rsidRDefault="00F62DCF">
      <w:pPr>
        <w:pStyle w:val="Corpsdetexte"/>
        <w:rPr>
          <w:b/>
          <w:sz w:val="20"/>
        </w:rPr>
      </w:pPr>
    </w:p>
    <w:p w:rsidR="00F62DCF" w:rsidRDefault="00F62DCF">
      <w:pPr>
        <w:pStyle w:val="Corpsdetexte"/>
        <w:rPr>
          <w:b/>
          <w:sz w:val="20"/>
        </w:rPr>
      </w:pPr>
    </w:p>
    <w:p w:rsidR="00F62DCF" w:rsidRDefault="00F62DCF">
      <w:pPr>
        <w:pStyle w:val="Corpsdetexte"/>
        <w:spacing w:before="11"/>
        <w:rPr>
          <w:b/>
          <w:sz w:val="12"/>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51"/>
        <w:gridCol w:w="2797"/>
        <w:gridCol w:w="2062"/>
      </w:tblGrid>
      <w:tr w:rsidR="00F62DCF">
        <w:trPr>
          <w:trHeight w:val="230"/>
        </w:trPr>
        <w:tc>
          <w:tcPr>
            <w:tcW w:w="7948" w:type="dxa"/>
            <w:gridSpan w:val="2"/>
          </w:tcPr>
          <w:p w:rsidR="00F62DCF" w:rsidRDefault="00A540ED">
            <w:pPr>
              <w:pStyle w:val="TableParagraph"/>
              <w:spacing w:line="210" w:lineRule="exact"/>
              <w:ind w:left="69"/>
              <w:rPr>
                <w:b/>
                <w:sz w:val="20"/>
              </w:rPr>
            </w:pPr>
            <w:r>
              <w:rPr>
                <w:b/>
                <w:sz w:val="20"/>
              </w:rPr>
              <w:t>BTS Fluides Énergies Domotique</w:t>
            </w:r>
          </w:p>
        </w:tc>
        <w:tc>
          <w:tcPr>
            <w:tcW w:w="2062" w:type="dxa"/>
          </w:tcPr>
          <w:p w:rsidR="00F62DCF" w:rsidRDefault="00A540ED">
            <w:pPr>
              <w:pStyle w:val="TableParagraph"/>
              <w:spacing w:line="210" w:lineRule="exact"/>
              <w:ind w:left="370" w:right="370"/>
              <w:jc w:val="center"/>
              <w:rPr>
                <w:b/>
                <w:sz w:val="20"/>
              </w:rPr>
            </w:pPr>
            <w:r>
              <w:rPr>
                <w:b/>
                <w:sz w:val="20"/>
              </w:rPr>
              <w:t>Session 2019</w:t>
            </w:r>
          </w:p>
        </w:tc>
      </w:tr>
      <w:tr w:rsidR="00F62DCF">
        <w:trPr>
          <w:trHeight w:val="230"/>
        </w:trPr>
        <w:tc>
          <w:tcPr>
            <w:tcW w:w="5151" w:type="dxa"/>
          </w:tcPr>
          <w:p w:rsidR="00F62DCF" w:rsidRDefault="00A540ED">
            <w:pPr>
              <w:pStyle w:val="TableParagraph"/>
              <w:spacing w:line="210" w:lineRule="exact"/>
              <w:ind w:left="69"/>
              <w:rPr>
                <w:b/>
                <w:sz w:val="20"/>
              </w:rPr>
            </w:pPr>
            <w:r>
              <w:rPr>
                <w:b/>
                <w:sz w:val="20"/>
              </w:rPr>
              <w:t>U41 : Analyse et définition d’un système</w:t>
            </w:r>
          </w:p>
        </w:tc>
        <w:tc>
          <w:tcPr>
            <w:tcW w:w="2797" w:type="dxa"/>
          </w:tcPr>
          <w:p w:rsidR="00F62DCF" w:rsidRDefault="00A540ED">
            <w:pPr>
              <w:pStyle w:val="TableParagraph"/>
              <w:spacing w:line="210" w:lineRule="exact"/>
              <w:ind w:left="67"/>
              <w:rPr>
                <w:b/>
                <w:sz w:val="20"/>
              </w:rPr>
            </w:pPr>
            <w:r>
              <w:rPr>
                <w:b/>
                <w:sz w:val="20"/>
              </w:rPr>
              <w:t>Code : 19FE41ADS1</w:t>
            </w:r>
          </w:p>
        </w:tc>
        <w:tc>
          <w:tcPr>
            <w:tcW w:w="2062" w:type="dxa"/>
          </w:tcPr>
          <w:p w:rsidR="00F62DCF" w:rsidRDefault="00A540ED">
            <w:pPr>
              <w:pStyle w:val="TableParagraph"/>
              <w:spacing w:line="210" w:lineRule="exact"/>
              <w:ind w:left="372" w:right="370"/>
              <w:jc w:val="center"/>
              <w:rPr>
                <w:b/>
                <w:sz w:val="20"/>
              </w:rPr>
            </w:pPr>
            <w:r>
              <w:rPr>
                <w:b/>
                <w:sz w:val="20"/>
              </w:rPr>
              <w:t>Page : 1/23</w:t>
            </w:r>
          </w:p>
        </w:tc>
      </w:tr>
    </w:tbl>
    <w:p w:rsidR="00F62DCF" w:rsidRDefault="00F62DCF">
      <w:pPr>
        <w:spacing w:line="210" w:lineRule="exact"/>
        <w:jc w:val="center"/>
        <w:rPr>
          <w:sz w:val="20"/>
        </w:rPr>
        <w:sectPr w:rsidR="00F62DCF">
          <w:type w:val="continuous"/>
          <w:pgSz w:w="11910" w:h="16850"/>
          <w:pgMar w:top="1420" w:right="580" w:bottom="280" w:left="580" w:header="720" w:footer="720" w:gutter="0"/>
          <w:cols w:space="720"/>
        </w:sectPr>
      </w:pPr>
    </w:p>
    <w:p w:rsidR="00F62DCF" w:rsidRDefault="00A540ED">
      <w:pPr>
        <w:pStyle w:val="Titre1"/>
        <w:spacing w:before="78"/>
        <w:ind w:left="1739" w:right="1740"/>
        <w:jc w:val="center"/>
      </w:pPr>
      <w:r>
        <w:lastRenderedPageBreak/>
        <w:t>Chaque partie sera rendue sur une copie séparée</w:t>
      </w:r>
    </w:p>
    <w:p w:rsidR="00F62DCF" w:rsidRDefault="00F62DCF">
      <w:pPr>
        <w:pStyle w:val="Corpsdetexte"/>
        <w:rPr>
          <w:b/>
        </w:rPr>
      </w:pPr>
    </w:p>
    <w:tbl>
      <w:tblPr>
        <w:tblStyle w:val="TableNormal"/>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7"/>
        <w:gridCol w:w="5074"/>
        <w:gridCol w:w="1291"/>
      </w:tblGrid>
      <w:tr w:rsidR="005F170E">
        <w:trPr>
          <w:trHeight w:val="772"/>
        </w:trPr>
        <w:tc>
          <w:tcPr>
            <w:tcW w:w="1567" w:type="dxa"/>
          </w:tcPr>
          <w:p w:rsidR="005F170E" w:rsidRDefault="005F170E">
            <w:pPr>
              <w:pStyle w:val="TableParagraph"/>
              <w:spacing w:before="10"/>
              <w:rPr>
                <w:b/>
                <w:sz w:val="25"/>
              </w:rPr>
            </w:pPr>
          </w:p>
          <w:p w:rsidR="005F170E" w:rsidRDefault="005F170E">
            <w:pPr>
              <w:pStyle w:val="TableParagraph"/>
              <w:ind w:left="320" w:right="315"/>
              <w:jc w:val="center"/>
              <w:rPr>
                <w:b/>
                <w:sz w:val="24"/>
              </w:rPr>
            </w:pPr>
            <w:r>
              <w:rPr>
                <w:b/>
                <w:sz w:val="24"/>
              </w:rPr>
              <w:t>PARTIE</w:t>
            </w:r>
          </w:p>
        </w:tc>
        <w:tc>
          <w:tcPr>
            <w:tcW w:w="5074" w:type="dxa"/>
          </w:tcPr>
          <w:p w:rsidR="005F170E" w:rsidRDefault="005F170E">
            <w:pPr>
              <w:pStyle w:val="TableParagraph"/>
              <w:spacing w:before="10"/>
              <w:rPr>
                <w:b/>
                <w:sz w:val="25"/>
              </w:rPr>
            </w:pPr>
          </w:p>
          <w:p w:rsidR="005F170E" w:rsidRDefault="005F170E">
            <w:pPr>
              <w:pStyle w:val="TableParagraph"/>
              <w:ind w:left="154" w:right="142"/>
              <w:jc w:val="center"/>
              <w:rPr>
                <w:b/>
                <w:sz w:val="24"/>
              </w:rPr>
            </w:pPr>
            <w:r>
              <w:rPr>
                <w:b/>
                <w:sz w:val="24"/>
              </w:rPr>
              <w:t>TITRE</w:t>
            </w:r>
          </w:p>
        </w:tc>
        <w:tc>
          <w:tcPr>
            <w:tcW w:w="1291" w:type="dxa"/>
          </w:tcPr>
          <w:p w:rsidR="005F170E" w:rsidRDefault="005F170E">
            <w:pPr>
              <w:pStyle w:val="TableParagraph"/>
              <w:spacing w:before="161"/>
              <w:ind w:left="132" w:right="101" w:firstLine="124"/>
              <w:rPr>
                <w:b/>
                <w:sz w:val="24"/>
              </w:rPr>
            </w:pPr>
            <w:bookmarkStart w:id="0" w:name="_GoBack"/>
            <w:bookmarkEnd w:id="0"/>
            <w:r>
              <w:rPr>
                <w:b/>
                <w:sz w:val="24"/>
              </w:rPr>
              <w:t>Temps conseillé</w:t>
            </w:r>
          </w:p>
        </w:tc>
      </w:tr>
      <w:tr w:rsidR="005F170E">
        <w:trPr>
          <w:trHeight w:val="493"/>
        </w:trPr>
        <w:tc>
          <w:tcPr>
            <w:tcW w:w="1567" w:type="dxa"/>
          </w:tcPr>
          <w:p w:rsidR="005F170E" w:rsidRDefault="005F170E">
            <w:pPr>
              <w:pStyle w:val="TableParagraph"/>
              <w:rPr>
                <w:rFonts w:ascii="Times New Roman"/>
              </w:rPr>
            </w:pPr>
          </w:p>
        </w:tc>
        <w:tc>
          <w:tcPr>
            <w:tcW w:w="5074" w:type="dxa"/>
          </w:tcPr>
          <w:p w:rsidR="005F170E" w:rsidRDefault="005F170E">
            <w:pPr>
              <w:pStyle w:val="TableParagraph"/>
              <w:spacing w:before="158"/>
              <w:ind w:left="154" w:right="144"/>
              <w:jc w:val="center"/>
              <w:rPr>
                <w:sz w:val="24"/>
              </w:rPr>
            </w:pPr>
            <w:r>
              <w:rPr>
                <w:sz w:val="24"/>
              </w:rPr>
              <w:t>Lecture du sujet</w:t>
            </w:r>
          </w:p>
        </w:tc>
        <w:tc>
          <w:tcPr>
            <w:tcW w:w="1291" w:type="dxa"/>
          </w:tcPr>
          <w:p w:rsidR="005F170E" w:rsidRDefault="005F170E">
            <w:pPr>
              <w:pStyle w:val="TableParagraph"/>
              <w:spacing w:before="158"/>
              <w:ind w:left="266" w:right="254"/>
              <w:jc w:val="center"/>
              <w:rPr>
                <w:sz w:val="24"/>
              </w:rPr>
            </w:pPr>
            <w:r>
              <w:rPr>
                <w:sz w:val="24"/>
              </w:rPr>
              <w:t>20 min</w:t>
            </w:r>
          </w:p>
        </w:tc>
      </w:tr>
      <w:tr w:rsidR="005F170E">
        <w:trPr>
          <w:trHeight w:val="496"/>
        </w:trPr>
        <w:tc>
          <w:tcPr>
            <w:tcW w:w="1567" w:type="dxa"/>
          </w:tcPr>
          <w:p w:rsidR="005F170E" w:rsidRDefault="005F170E">
            <w:pPr>
              <w:pStyle w:val="TableParagraph"/>
              <w:spacing w:before="161"/>
              <w:ind w:left="6"/>
              <w:jc w:val="center"/>
              <w:rPr>
                <w:b/>
                <w:sz w:val="24"/>
              </w:rPr>
            </w:pPr>
            <w:r>
              <w:rPr>
                <w:b/>
                <w:w w:val="99"/>
                <w:sz w:val="24"/>
              </w:rPr>
              <w:t>1</w:t>
            </w:r>
          </w:p>
        </w:tc>
        <w:tc>
          <w:tcPr>
            <w:tcW w:w="5074" w:type="dxa"/>
          </w:tcPr>
          <w:p w:rsidR="005F170E" w:rsidRDefault="005F170E">
            <w:pPr>
              <w:pStyle w:val="TableParagraph"/>
              <w:spacing w:before="161"/>
              <w:ind w:left="154" w:right="146"/>
              <w:jc w:val="center"/>
              <w:rPr>
                <w:sz w:val="24"/>
              </w:rPr>
            </w:pPr>
            <w:r>
              <w:rPr>
                <w:sz w:val="24"/>
              </w:rPr>
              <w:t>Analyse du système de production d’énergie</w:t>
            </w:r>
          </w:p>
        </w:tc>
        <w:tc>
          <w:tcPr>
            <w:tcW w:w="1291" w:type="dxa"/>
          </w:tcPr>
          <w:p w:rsidR="005F170E" w:rsidRDefault="005F170E">
            <w:pPr>
              <w:pStyle w:val="TableParagraph"/>
              <w:spacing w:before="161"/>
              <w:ind w:left="266" w:right="254"/>
              <w:jc w:val="center"/>
              <w:rPr>
                <w:sz w:val="24"/>
              </w:rPr>
            </w:pPr>
            <w:r>
              <w:rPr>
                <w:sz w:val="24"/>
              </w:rPr>
              <w:t>45 min</w:t>
            </w:r>
          </w:p>
        </w:tc>
      </w:tr>
      <w:tr w:rsidR="005F170E">
        <w:trPr>
          <w:trHeight w:val="496"/>
        </w:trPr>
        <w:tc>
          <w:tcPr>
            <w:tcW w:w="1567" w:type="dxa"/>
          </w:tcPr>
          <w:p w:rsidR="005F170E" w:rsidRDefault="005F170E">
            <w:pPr>
              <w:pStyle w:val="TableParagraph"/>
              <w:spacing w:before="161"/>
              <w:ind w:left="6"/>
              <w:jc w:val="center"/>
              <w:rPr>
                <w:b/>
                <w:sz w:val="24"/>
              </w:rPr>
            </w:pPr>
            <w:r>
              <w:rPr>
                <w:b/>
                <w:w w:val="99"/>
                <w:sz w:val="24"/>
              </w:rPr>
              <w:t>2</w:t>
            </w:r>
          </w:p>
        </w:tc>
        <w:tc>
          <w:tcPr>
            <w:tcW w:w="5074" w:type="dxa"/>
          </w:tcPr>
          <w:p w:rsidR="005F170E" w:rsidRDefault="005F170E">
            <w:pPr>
              <w:pStyle w:val="TableParagraph"/>
              <w:spacing w:before="161"/>
              <w:ind w:left="154" w:right="146"/>
              <w:jc w:val="center"/>
              <w:rPr>
                <w:sz w:val="24"/>
              </w:rPr>
            </w:pPr>
            <w:r>
              <w:rPr>
                <w:sz w:val="24"/>
              </w:rPr>
              <w:t>Analyse du système de production d’ECS</w:t>
            </w:r>
          </w:p>
        </w:tc>
        <w:tc>
          <w:tcPr>
            <w:tcW w:w="1291" w:type="dxa"/>
          </w:tcPr>
          <w:p w:rsidR="005F170E" w:rsidRDefault="005F170E">
            <w:pPr>
              <w:pStyle w:val="TableParagraph"/>
              <w:spacing w:before="161"/>
              <w:ind w:left="266" w:right="254"/>
              <w:jc w:val="center"/>
              <w:rPr>
                <w:sz w:val="24"/>
              </w:rPr>
            </w:pPr>
            <w:r>
              <w:rPr>
                <w:sz w:val="24"/>
              </w:rPr>
              <w:t>30 min</w:t>
            </w:r>
          </w:p>
        </w:tc>
      </w:tr>
      <w:tr w:rsidR="005F170E">
        <w:trPr>
          <w:trHeight w:val="497"/>
        </w:trPr>
        <w:tc>
          <w:tcPr>
            <w:tcW w:w="1567" w:type="dxa"/>
          </w:tcPr>
          <w:p w:rsidR="005F170E" w:rsidRDefault="005F170E">
            <w:pPr>
              <w:pStyle w:val="TableParagraph"/>
              <w:spacing w:before="161"/>
              <w:ind w:left="6"/>
              <w:jc w:val="center"/>
              <w:rPr>
                <w:b/>
                <w:sz w:val="24"/>
              </w:rPr>
            </w:pPr>
            <w:r>
              <w:rPr>
                <w:b/>
                <w:w w:val="99"/>
                <w:sz w:val="24"/>
              </w:rPr>
              <w:t>3</w:t>
            </w:r>
          </w:p>
        </w:tc>
        <w:tc>
          <w:tcPr>
            <w:tcW w:w="5074" w:type="dxa"/>
          </w:tcPr>
          <w:p w:rsidR="005F170E" w:rsidRDefault="005F170E">
            <w:pPr>
              <w:pStyle w:val="TableParagraph"/>
              <w:spacing w:before="161"/>
              <w:ind w:left="154" w:right="146"/>
              <w:jc w:val="center"/>
              <w:rPr>
                <w:sz w:val="24"/>
              </w:rPr>
            </w:pPr>
            <w:r>
              <w:rPr>
                <w:sz w:val="24"/>
              </w:rPr>
              <w:t>Étude de la CTA de la salle du conseil</w:t>
            </w:r>
          </w:p>
        </w:tc>
        <w:tc>
          <w:tcPr>
            <w:tcW w:w="1291" w:type="dxa"/>
          </w:tcPr>
          <w:p w:rsidR="005F170E" w:rsidRDefault="005F170E">
            <w:pPr>
              <w:pStyle w:val="TableParagraph"/>
              <w:spacing w:before="161"/>
              <w:ind w:left="266" w:right="254"/>
              <w:jc w:val="center"/>
              <w:rPr>
                <w:sz w:val="24"/>
              </w:rPr>
            </w:pPr>
            <w:r>
              <w:rPr>
                <w:sz w:val="24"/>
              </w:rPr>
              <w:t>60 min</w:t>
            </w:r>
          </w:p>
        </w:tc>
      </w:tr>
      <w:tr w:rsidR="005F170E">
        <w:trPr>
          <w:trHeight w:val="772"/>
        </w:trPr>
        <w:tc>
          <w:tcPr>
            <w:tcW w:w="1567" w:type="dxa"/>
          </w:tcPr>
          <w:p w:rsidR="005F170E" w:rsidRDefault="005F170E">
            <w:pPr>
              <w:pStyle w:val="TableParagraph"/>
              <w:spacing w:before="10"/>
              <w:rPr>
                <w:b/>
                <w:sz w:val="25"/>
              </w:rPr>
            </w:pPr>
          </w:p>
          <w:p w:rsidR="005F170E" w:rsidRDefault="005F170E">
            <w:pPr>
              <w:pStyle w:val="TableParagraph"/>
              <w:ind w:left="6"/>
              <w:jc w:val="center"/>
              <w:rPr>
                <w:b/>
                <w:sz w:val="24"/>
              </w:rPr>
            </w:pPr>
            <w:r>
              <w:rPr>
                <w:b/>
                <w:w w:val="99"/>
                <w:sz w:val="24"/>
              </w:rPr>
              <w:t>4</w:t>
            </w:r>
          </w:p>
        </w:tc>
        <w:tc>
          <w:tcPr>
            <w:tcW w:w="5074" w:type="dxa"/>
          </w:tcPr>
          <w:p w:rsidR="005F170E" w:rsidRDefault="005F170E">
            <w:pPr>
              <w:pStyle w:val="TableParagraph"/>
              <w:spacing w:before="161"/>
              <w:ind w:left="1997" w:right="194" w:hanging="1777"/>
              <w:rPr>
                <w:sz w:val="24"/>
              </w:rPr>
            </w:pPr>
            <w:r>
              <w:rPr>
                <w:sz w:val="24"/>
              </w:rPr>
              <w:t>Étude du réseau batterie chaude de la salle du conseil</w:t>
            </w:r>
          </w:p>
        </w:tc>
        <w:tc>
          <w:tcPr>
            <w:tcW w:w="1291" w:type="dxa"/>
          </w:tcPr>
          <w:p w:rsidR="005F170E" w:rsidRDefault="005F170E">
            <w:pPr>
              <w:pStyle w:val="TableParagraph"/>
              <w:spacing w:before="10"/>
              <w:rPr>
                <w:b/>
                <w:sz w:val="25"/>
              </w:rPr>
            </w:pPr>
          </w:p>
          <w:p w:rsidR="005F170E" w:rsidRDefault="005F170E">
            <w:pPr>
              <w:pStyle w:val="TableParagraph"/>
              <w:ind w:left="266" w:right="254"/>
              <w:jc w:val="center"/>
              <w:rPr>
                <w:sz w:val="24"/>
              </w:rPr>
            </w:pPr>
            <w:r>
              <w:rPr>
                <w:sz w:val="24"/>
              </w:rPr>
              <w:t>45 min</w:t>
            </w:r>
          </w:p>
        </w:tc>
      </w:tr>
      <w:tr w:rsidR="005F170E">
        <w:trPr>
          <w:trHeight w:val="496"/>
        </w:trPr>
        <w:tc>
          <w:tcPr>
            <w:tcW w:w="1567" w:type="dxa"/>
          </w:tcPr>
          <w:p w:rsidR="005F170E" w:rsidRDefault="005F170E">
            <w:pPr>
              <w:pStyle w:val="TableParagraph"/>
              <w:spacing w:before="161"/>
              <w:ind w:left="6"/>
              <w:jc w:val="center"/>
              <w:rPr>
                <w:b/>
                <w:sz w:val="24"/>
              </w:rPr>
            </w:pPr>
            <w:r>
              <w:rPr>
                <w:b/>
                <w:w w:val="99"/>
                <w:sz w:val="24"/>
              </w:rPr>
              <w:t>5</w:t>
            </w:r>
          </w:p>
        </w:tc>
        <w:tc>
          <w:tcPr>
            <w:tcW w:w="5074" w:type="dxa"/>
          </w:tcPr>
          <w:p w:rsidR="005F170E" w:rsidRDefault="005F170E">
            <w:pPr>
              <w:pStyle w:val="TableParagraph"/>
              <w:spacing w:before="161"/>
              <w:ind w:left="154" w:right="142"/>
              <w:jc w:val="center"/>
              <w:rPr>
                <w:sz w:val="24"/>
              </w:rPr>
            </w:pPr>
            <w:r>
              <w:rPr>
                <w:sz w:val="24"/>
              </w:rPr>
              <w:t>Gestion des ventilo-convecteurs</w:t>
            </w:r>
          </w:p>
        </w:tc>
        <w:tc>
          <w:tcPr>
            <w:tcW w:w="1291" w:type="dxa"/>
          </w:tcPr>
          <w:p w:rsidR="005F170E" w:rsidRDefault="005F170E">
            <w:pPr>
              <w:pStyle w:val="TableParagraph"/>
              <w:spacing w:before="161"/>
              <w:ind w:left="266" w:right="254"/>
              <w:jc w:val="center"/>
              <w:rPr>
                <w:sz w:val="24"/>
              </w:rPr>
            </w:pPr>
            <w:r>
              <w:rPr>
                <w:sz w:val="24"/>
              </w:rPr>
              <w:t>40 min</w:t>
            </w:r>
          </w:p>
        </w:tc>
      </w:tr>
    </w:tbl>
    <w:p w:rsidR="00F62DCF" w:rsidRDefault="00F62DCF">
      <w:pPr>
        <w:pStyle w:val="Corpsdetexte"/>
        <w:rPr>
          <w:b/>
          <w:sz w:val="26"/>
        </w:rPr>
      </w:pPr>
    </w:p>
    <w:p w:rsidR="00F62DCF" w:rsidRDefault="00F62DCF">
      <w:pPr>
        <w:pStyle w:val="Corpsdetexte"/>
        <w:rPr>
          <w:b/>
          <w:sz w:val="22"/>
        </w:rPr>
      </w:pPr>
    </w:p>
    <w:p w:rsidR="00F62DCF" w:rsidRDefault="00A540ED">
      <w:pPr>
        <w:ind w:left="1740" w:right="1740"/>
        <w:jc w:val="center"/>
        <w:rPr>
          <w:b/>
          <w:sz w:val="24"/>
        </w:rPr>
      </w:pPr>
      <w:r>
        <w:rPr>
          <w:b/>
          <w:sz w:val="24"/>
        </w:rPr>
        <w:t>Hôtel de Ville</w:t>
      </w:r>
    </w:p>
    <w:p w:rsidR="00F62DCF" w:rsidRDefault="00A540ED">
      <w:pPr>
        <w:pStyle w:val="Corpsdetexte"/>
        <w:ind w:left="1810"/>
        <w:rPr>
          <w:sz w:val="20"/>
        </w:rPr>
      </w:pPr>
      <w:r>
        <w:rPr>
          <w:noProof/>
          <w:sz w:val="20"/>
          <w:lang w:bidi="ar-SA"/>
        </w:rPr>
        <w:drawing>
          <wp:inline distT="0" distB="0" distL="0" distR="0">
            <wp:extent cx="4537040" cy="255031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4537040" cy="2550318"/>
                    </a:xfrm>
                    <a:prstGeom prst="rect">
                      <a:avLst/>
                    </a:prstGeom>
                  </pic:spPr>
                </pic:pic>
              </a:graphicData>
            </a:graphic>
          </wp:inline>
        </w:drawing>
      </w:r>
    </w:p>
    <w:p w:rsidR="00F62DCF" w:rsidRDefault="00F62DCF">
      <w:pPr>
        <w:pStyle w:val="Corpsdetexte"/>
        <w:spacing w:before="1"/>
        <w:rPr>
          <w:b/>
          <w:sz w:val="23"/>
        </w:rPr>
      </w:pPr>
    </w:p>
    <w:p w:rsidR="00F62DCF" w:rsidRDefault="00A540ED">
      <w:pPr>
        <w:ind w:left="838"/>
        <w:rPr>
          <w:b/>
          <w:sz w:val="24"/>
        </w:rPr>
      </w:pPr>
      <w:r>
        <w:rPr>
          <w:b/>
          <w:sz w:val="24"/>
        </w:rPr>
        <w:t>Présentation :</w:t>
      </w:r>
    </w:p>
    <w:p w:rsidR="00F62DCF" w:rsidRDefault="00A540ED">
      <w:pPr>
        <w:pStyle w:val="Corpsdetexte"/>
        <w:ind w:left="838" w:right="832"/>
        <w:jc w:val="both"/>
      </w:pPr>
      <w:r>
        <w:t>L’étude</w:t>
      </w:r>
      <w:r>
        <w:rPr>
          <w:spacing w:val="-7"/>
        </w:rPr>
        <w:t xml:space="preserve"> </w:t>
      </w:r>
      <w:r>
        <w:t>porte</w:t>
      </w:r>
      <w:r>
        <w:rPr>
          <w:spacing w:val="-6"/>
        </w:rPr>
        <w:t xml:space="preserve"> </w:t>
      </w:r>
      <w:r>
        <w:t>sur</w:t>
      </w:r>
      <w:r>
        <w:rPr>
          <w:spacing w:val="-7"/>
        </w:rPr>
        <w:t xml:space="preserve"> </w:t>
      </w:r>
      <w:r>
        <w:t>l’Hôtel</w:t>
      </w:r>
      <w:r>
        <w:rPr>
          <w:spacing w:val="-7"/>
        </w:rPr>
        <w:t xml:space="preserve"> </w:t>
      </w:r>
      <w:r>
        <w:t>de</w:t>
      </w:r>
      <w:r>
        <w:rPr>
          <w:spacing w:val="-7"/>
        </w:rPr>
        <w:t xml:space="preserve"> </w:t>
      </w:r>
      <w:r>
        <w:t>Ville</w:t>
      </w:r>
      <w:r>
        <w:rPr>
          <w:spacing w:val="-6"/>
        </w:rPr>
        <w:t xml:space="preserve"> </w:t>
      </w:r>
      <w:r>
        <w:t>d’une</w:t>
      </w:r>
      <w:r>
        <w:rPr>
          <w:spacing w:val="-6"/>
        </w:rPr>
        <w:t xml:space="preserve"> </w:t>
      </w:r>
      <w:r>
        <w:t>commune</w:t>
      </w:r>
      <w:r>
        <w:rPr>
          <w:spacing w:val="-6"/>
        </w:rPr>
        <w:t xml:space="preserve"> </w:t>
      </w:r>
      <w:r>
        <w:t>du</w:t>
      </w:r>
      <w:r>
        <w:rPr>
          <w:spacing w:val="-6"/>
        </w:rPr>
        <w:t xml:space="preserve"> </w:t>
      </w:r>
      <w:r>
        <w:t>sud</w:t>
      </w:r>
      <w:r>
        <w:rPr>
          <w:spacing w:val="-7"/>
        </w:rPr>
        <w:t xml:space="preserve"> </w:t>
      </w:r>
      <w:r>
        <w:t>de</w:t>
      </w:r>
      <w:r>
        <w:rPr>
          <w:spacing w:val="-6"/>
        </w:rPr>
        <w:t xml:space="preserve"> </w:t>
      </w:r>
      <w:r>
        <w:t>la</w:t>
      </w:r>
      <w:r>
        <w:rPr>
          <w:spacing w:val="-6"/>
        </w:rPr>
        <w:t xml:space="preserve"> </w:t>
      </w:r>
      <w:r>
        <w:t>France.</w:t>
      </w:r>
      <w:r>
        <w:rPr>
          <w:spacing w:val="1"/>
        </w:rPr>
        <w:t xml:space="preserve"> </w:t>
      </w:r>
      <w:r>
        <w:t>Le</w:t>
      </w:r>
      <w:r>
        <w:rPr>
          <w:spacing w:val="-6"/>
        </w:rPr>
        <w:t xml:space="preserve"> </w:t>
      </w:r>
      <w:r>
        <w:t>bâtiment</w:t>
      </w:r>
      <w:r>
        <w:rPr>
          <w:spacing w:val="-6"/>
        </w:rPr>
        <w:t xml:space="preserve"> </w:t>
      </w:r>
      <w:r>
        <w:t>est de type R + 4. Il se situe directement en front de mer. L’ensemble représente une surface de plancher de 2 812 m² comportant des locaux divers : bureaux, accueil, sanitaires et vestiaires, salle du conseil municipal, diverses salles de réunion et d’archives, ainsi que la police</w:t>
      </w:r>
      <w:r>
        <w:rPr>
          <w:spacing w:val="-5"/>
        </w:rPr>
        <w:t xml:space="preserve"> </w:t>
      </w:r>
      <w:r>
        <w:t>municipale.</w:t>
      </w:r>
    </w:p>
    <w:p w:rsidR="00F62DCF" w:rsidRDefault="00A540ED">
      <w:pPr>
        <w:pStyle w:val="Corpsdetexte"/>
        <w:spacing w:before="1"/>
        <w:ind w:left="838" w:right="819"/>
      </w:pPr>
      <w:r>
        <w:t>L’objectif général de ce dossier est d’analyser les solutions techniques proposées par le</w:t>
      </w:r>
      <w:r>
        <w:rPr>
          <w:spacing w:val="-16"/>
        </w:rPr>
        <w:t xml:space="preserve"> </w:t>
      </w:r>
      <w:r>
        <w:t>bureau</w:t>
      </w:r>
      <w:r>
        <w:rPr>
          <w:spacing w:val="-17"/>
        </w:rPr>
        <w:t xml:space="preserve"> </w:t>
      </w:r>
      <w:r>
        <w:t>d’études</w:t>
      </w:r>
      <w:r>
        <w:rPr>
          <w:spacing w:val="-17"/>
        </w:rPr>
        <w:t xml:space="preserve"> </w:t>
      </w:r>
      <w:r>
        <w:t>en</w:t>
      </w:r>
      <w:r>
        <w:rPr>
          <w:spacing w:val="-19"/>
        </w:rPr>
        <w:t xml:space="preserve"> </w:t>
      </w:r>
      <w:r>
        <w:t>phase</w:t>
      </w:r>
      <w:r>
        <w:rPr>
          <w:spacing w:val="-14"/>
        </w:rPr>
        <w:t xml:space="preserve"> </w:t>
      </w:r>
      <w:r>
        <w:t>de</w:t>
      </w:r>
      <w:r>
        <w:rPr>
          <w:spacing w:val="-15"/>
        </w:rPr>
        <w:t xml:space="preserve"> </w:t>
      </w:r>
      <w:r>
        <w:t>consultation</w:t>
      </w:r>
      <w:r>
        <w:rPr>
          <w:spacing w:val="-19"/>
        </w:rPr>
        <w:t xml:space="preserve"> </w:t>
      </w:r>
      <w:r>
        <w:t>des</w:t>
      </w:r>
      <w:r>
        <w:rPr>
          <w:spacing w:val="-15"/>
        </w:rPr>
        <w:t xml:space="preserve"> </w:t>
      </w:r>
      <w:r>
        <w:t>entreprises.</w:t>
      </w:r>
      <w:r>
        <w:rPr>
          <w:spacing w:val="-14"/>
        </w:rPr>
        <w:t xml:space="preserve"> </w:t>
      </w:r>
      <w:r>
        <w:t>Ces</w:t>
      </w:r>
      <w:r>
        <w:rPr>
          <w:spacing w:val="-15"/>
        </w:rPr>
        <w:t xml:space="preserve"> </w:t>
      </w:r>
      <w:r>
        <w:t>solutions</w:t>
      </w:r>
      <w:r>
        <w:rPr>
          <w:spacing w:val="-11"/>
        </w:rPr>
        <w:t xml:space="preserve"> </w:t>
      </w:r>
      <w:r>
        <w:t>permettent de répondre aux besoins en climatisation et en eau chaude sanitaire de ce bâtiment. Ce bâtiment ERP est de type L de 3</w:t>
      </w:r>
      <w:r>
        <w:rPr>
          <w:position w:val="8"/>
          <w:sz w:val="16"/>
        </w:rPr>
        <w:t xml:space="preserve">ème </w:t>
      </w:r>
      <w:r>
        <w:t>catégorie pour la salle du conseil, le stockage associé en R+2, la salle de travail en R+4, et de type W pour tous les autres locaux à l’exception du parc de stationnement couvert qui sera en type</w:t>
      </w:r>
      <w:r>
        <w:rPr>
          <w:spacing w:val="-8"/>
        </w:rPr>
        <w:t xml:space="preserve"> </w:t>
      </w:r>
      <w:r>
        <w:t>PS.</w:t>
      </w: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spacing w:before="8"/>
        <w:rPr>
          <w:sz w:val="15"/>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51"/>
        <w:gridCol w:w="2797"/>
        <w:gridCol w:w="2062"/>
      </w:tblGrid>
      <w:tr w:rsidR="00F62DCF">
        <w:trPr>
          <w:trHeight w:val="230"/>
        </w:trPr>
        <w:tc>
          <w:tcPr>
            <w:tcW w:w="7948" w:type="dxa"/>
            <w:gridSpan w:val="2"/>
          </w:tcPr>
          <w:p w:rsidR="00F62DCF" w:rsidRDefault="00A540ED">
            <w:pPr>
              <w:pStyle w:val="TableParagraph"/>
              <w:spacing w:line="210" w:lineRule="exact"/>
              <w:ind w:left="69"/>
              <w:rPr>
                <w:b/>
                <w:sz w:val="20"/>
              </w:rPr>
            </w:pPr>
            <w:r>
              <w:rPr>
                <w:b/>
                <w:sz w:val="20"/>
              </w:rPr>
              <w:t>BTS Fluides Énergies Domotique</w:t>
            </w:r>
          </w:p>
        </w:tc>
        <w:tc>
          <w:tcPr>
            <w:tcW w:w="2062" w:type="dxa"/>
          </w:tcPr>
          <w:p w:rsidR="00F62DCF" w:rsidRDefault="00A540ED">
            <w:pPr>
              <w:pStyle w:val="TableParagraph"/>
              <w:spacing w:line="210" w:lineRule="exact"/>
              <w:ind w:left="370" w:right="370"/>
              <w:jc w:val="center"/>
              <w:rPr>
                <w:b/>
                <w:sz w:val="20"/>
              </w:rPr>
            </w:pPr>
            <w:r>
              <w:rPr>
                <w:b/>
                <w:sz w:val="20"/>
              </w:rPr>
              <w:t>Session 2019</w:t>
            </w:r>
          </w:p>
        </w:tc>
      </w:tr>
      <w:tr w:rsidR="00F62DCF">
        <w:trPr>
          <w:trHeight w:val="230"/>
        </w:trPr>
        <w:tc>
          <w:tcPr>
            <w:tcW w:w="5151" w:type="dxa"/>
          </w:tcPr>
          <w:p w:rsidR="00F62DCF" w:rsidRDefault="00A540ED">
            <w:pPr>
              <w:pStyle w:val="TableParagraph"/>
              <w:spacing w:line="210" w:lineRule="exact"/>
              <w:ind w:left="69"/>
              <w:rPr>
                <w:b/>
                <w:sz w:val="20"/>
              </w:rPr>
            </w:pPr>
            <w:r>
              <w:rPr>
                <w:b/>
                <w:sz w:val="20"/>
              </w:rPr>
              <w:t>U41 : Analyse et définition d’un système</w:t>
            </w:r>
          </w:p>
        </w:tc>
        <w:tc>
          <w:tcPr>
            <w:tcW w:w="2797" w:type="dxa"/>
          </w:tcPr>
          <w:p w:rsidR="00F62DCF" w:rsidRDefault="00A540ED">
            <w:pPr>
              <w:pStyle w:val="TableParagraph"/>
              <w:spacing w:line="210" w:lineRule="exact"/>
              <w:ind w:left="67"/>
              <w:rPr>
                <w:b/>
                <w:sz w:val="20"/>
              </w:rPr>
            </w:pPr>
            <w:r>
              <w:rPr>
                <w:b/>
                <w:sz w:val="20"/>
              </w:rPr>
              <w:t>Code : 19FE41ADS1</w:t>
            </w:r>
          </w:p>
        </w:tc>
        <w:tc>
          <w:tcPr>
            <w:tcW w:w="2062" w:type="dxa"/>
          </w:tcPr>
          <w:p w:rsidR="00F62DCF" w:rsidRDefault="00A540ED">
            <w:pPr>
              <w:pStyle w:val="TableParagraph"/>
              <w:spacing w:line="210" w:lineRule="exact"/>
              <w:ind w:left="372" w:right="370"/>
              <w:jc w:val="center"/>
              <w:rPr>
                <w:b/>
                <w:sz w:val="20"/>
              </w:rPr>
            </w:pPr>
            <w:r>
              <w:rPr>
                <w:b/>
                <w:sz w:val="20"/>
              </w:rPr>
              <w:t>Page : 2/23</w:t>
            </w:r>
          </w:p>
        </w:tc>
      </w:tr>
    </w:tbl>
    <w:p w:rsidR="00F62DCF" w:rsidRDefault="00F62DCF">
      <w:pPr>
        <w:spacing w:line="210" w:lineRule="exact"/>
        <w:jc w:val="center"/>
        <w:rPr>
          <w:sz w:val="20"/>
        </w:rPr>
        <w:sectPr w:rsidR="00F62DCF">
          <w:pgSz w:w="11910" w:h="16850"/>
          <w:pgMar w:top="1340" w:right="580" w:bottom="280" w:left="580" w:header="720" w:footer="720" w:gutter="0"/>
          <w:cols w:space="720"/>
        </w:sectPr>
      </w:pPr>
    </w:p>
    <w:p w:rsidR="00F62DCF" w:rsidRDefault="005F170E">
      <w:pPr>
        <w:pStyle w:val="Corpsdetexte"/>
        <w:ind w:left="721"/>
        <w:rPr>
          <w:sz w:val="20"/>
        </w:rPr>
      </w:pPr>
      <w:r>
        <w:rPr>
          <w:sz w:val="20"/>
        </w:rPr>
      </w:r>
      <w:r>
        <w:rPr>
          <w:sz w:val="20"/>
        </w:rPr>
        <w:pict>
          <v:shape id="_x0000_s1242" type="#_x0000_t202" style="width:465pt;height:30.15pt;mso-left-percent:-10001;mso-top-percent:-10001;mso-position-horizontal:absolute;mso-position-horizontal-relative:char;mso-position-vertical:absolute;mso-position-vertical-relative:line;mso-left-percent:-10001;mso-top-percent:-10001" filled="f" strokeweight=".16936mm">
            <v:textbox inset="0,0,0,0">
              <w:txbxContent>
                <w:p w:rsidR="00F62DCF" w:rsidRDefault="00A540ED">
                  <w:pPr>
                    <w:spacing w:before="20"/>
                    <w:ind w:left="302" w:right="302"/>
                    <w:jc w:val="center"/>
                    <w:rPr>
                      <w:b/>
                      <w:sz w:val="24"/>
                    </w:rPr>
                  </w:pPr>
                  <w:r>
                    <w:rPr>
                      <w:b/>
                      <w:sz w:val="24"/>
                    </w:rPr>
                    <w:t>PREMIÈRE PARTIE : ANALYSE DU SYSTÈME DE PRODUCTION D’ÉNERGIE</w:t>
                  </w:r>
                </w:p>
                <w:p w:rsidR="00F62DCF" w:rsidRDefault="00A540ED">
                  <w:pPr>
                    <w:pStyle w:val="Corpsdetexte"/>
                    <w:ind w:left="302" w:right="302"/>
                    <w:jc w:val="center"/>
                  </w:pPr>
                  <w:r>
                    <w:t>Temps conseillé : (45 minutes)</w:t>
                  </w:r>
                </w:p>
              </w:txbxContent>
            </v:textbox>
            <w10:wrap type="none"/>
            <w10:anchorlock/>
          </v:shape>
        </w:pict>
      </w:r>
    </w:p>
    <w:p w:rsidR="00F62DCF" w:rsidRDefault="00F62DCF">
      <w:pPr>
        <w:pStyle w:val="Corpsdetexte"/>
        <w:spacing w:before="4"/>
        <w:rPr>
          <w:sz w:val="13"/>
        </w:rPr>
      </w:pPr>
    </w:p>
    <w:p w:rsidR="00F62DCF" w:rsidRDefault="00A540ED">
      <w:pPr>
        <w:pStyle w:val="Corpsdetexte"/>
        <w:spacing w:before="92"/>
        <w:ind w:left="838" w:right="829"/>
        <w:jc w:val="both"/>
      </w:pPr>
      <w:r>
        <w:rPr>
          <w:b/>
        </w:rPr>
        <w:t xml:space="preserve">Objectif : </w:t>
      </w:r>
      <w:r>
        <w:t>Dans cette partie, on vous propose d’analyser la pertinence des choix retenus par le bureau d’études en ce qui concerne les équipements de la production calorifique et frigorifique du bâtiment.</w:t>
      </w:r>
    </w:p>
    <w:p w:rsidR="00F62DCF" w:rsidRDefault="00F62DCF">
      <w:pPr>
        <w:pStyle w:val="Corpsdetexte"/>
      </w:pPr>
    </w:p>
    <w:p w:rsidR="00F62DCF" w:rsidRDefault="00A540ED">
      <w:pPr>
        <w:pStyle w:val="Titre1"/>
        <w:spacing w:after="19"/>
        <w:jc w:val="both"/>
      </w:pPr>
      <w:r>
        <w:t>Extrait du D.C.E. :</w:t>
      </w:r>
    </w:p>
    <w:p w:rsidR="00F62DCF" w:rsidRDefault="005F170E">
      <w:pPr>
        <w:pStyle w:val="Corpsdetexte"/>
        <w:spacing w:line="20" w:lineRule="exact"/>
        <w:ind w:left="805"/>
        <w:rPr>
          <w:sz w:val="2"/>
        </w:rPr>
      </w:pPr>
      <w:r>
        <w:rPr>
          <w:sz w:val="2"/>
        </w:rPr>
      </w:r>
      <w:r>
        <w:rPr>
          <w:sz w:val="2"/>
        </w:rPr>
        <w:pict>
          <v:group id="_x0000_s1219" style="width:456.55pt;height:.5pt;mso-position-horizontal-relative:char;mso-position-vertical-relative:line" coordsize="9131,10">
            <v:line id="_x0000_s1220" style="position:absolute" from="0,5" to="9131,5" strokeweight=".48pt"/>
            <w10:wrap type="none"/>
            <w10:anchorlock/>
          </v:group>
        </w:pict>
      </w:r>
    </w:p>
    <w:p w:rsidR="00F62DCF" w:rsidRDefault="00A540ED">
      <w:pPr>
        <w:pStyle w:val="Corpsdetexte"/>
        <w:ind w:left="838"/>
        <w:jc w:val="both"/>
      </w:pPr>
      <w:r>
        <w:t>Bases de calcul :</w:t>
      </w:r>
    </w:p>
    <w:p w:rsidR="00F62DCF" w:rsidRDefault="00A540ED">
      <w:pPr>
        <w:pStyle w:val="Paragraphedeliste"/>
        <w:numPr>
          <w:ilvl w:val="0"/>
          <w:numId w:val="6"/>
        </w:numPr>
        <w:tabs>
          <w:tab w:val="left" w:pos="1558"/>
          <w:tab w:val="left" w:pos="1559"/>
        </w:tabs>
        <w:spacing w:before="2"/>
        <w:ind w:firstLine="360"/>
        <w:rPr>
          <w:sz w:val="24"/>
        </w:rPr>
      </w:pPr>
      <w:r>
        <w:rPr>
          <w:sz w:val="24"/>
        </w:rPr>
        <w:t>Température extérieure de base en hiver : - 4 °C, HR = 90 %</w:t>
      </w:r>
      <w:r>
        <w:rPr>
          <w:spacing w:val="-7"/>
          <w:sz w:val="24"/>
        </w:rPr>
        <w:t xml:space="preserve"> </w:t>
      </w:r>
      <w:r>
        <w:rPr>
          <w:sz w:val="24"/>
        </w:rPr>
        <w:t>;</w:t>
      </w:r>
    </w:p>
    <w:p w:rsidR="00F62DCF" w:rsidRDefault="00A540ED">
      <w:pPr>
        <w:pStyle w:val="Paragraphedeliste"/>
        <w:numPr>
          <w:ilvl w:val="0"/>
          <w:numId w:val="6"/>
        </w:numPr>
        <w:tabs>
          <w:tab w:val="left" w:pos="1558"/>
          <w:tab w:val="left" w:pos="1559"/>
        </w:tabs>
        <w:spacing w:before="5"/>
        <w:ind w:firstLine="360"/>
        <w:rPr>
          <w:sz w:val="24"/>
        </w:rPr>
      </w:pPr>
      <w:r>
        <w:rPr>
          <w:sz w:val="24"/>
        </w:rPr>
        <w:t>Température extérieure de base en été : 35 °C, HR = 40 %</w:t>
      </w:r>
      <w:r>
        <w:rPr>
          <w:spacing w:val="-2"/>
          <w:sz w:val="24"/>
        </w:rPr>
        <w:t xml:space="preserve"> </w:t>
      </w:r>
      <w:r>
        <w:rPr>
          <w:sz w:val="24"/>
        </w:rPr>
        <w:t>;</w:t>
      </w:r>
    </w:p>
    <w:p w:rsidR="00F62DCF" w:rsidRDefault="00A540ED">
      <w:pPr>
        <w:pStyle w:val="Paragraphedeliste"/>
        <w:numPr>
          <w:ilvl w:val="0"/>
          <w:numId w:val="6"/>
        </w:numPr>
        <w:tabs>
          <w:tab w:val="left" w:pos="1558"/>
          <w:tab w:val="left" w:pos="1559"/>
        </w:tabs>
        <w:spacing w:before="3"/>
        <w:ind w:firstLine="360"/>
        <w:rPr>
          <w:sz w:val="24"/>
        </w:rPr>
      </w:pPr>
      <w:r>
        <w:rPr>
          <w:sz w:val="24"/>
        </w:rPr>
        <w:t>Température intérieure hiver tous locaux : 20°C, HR = NC</w:t>
      </w:r>
      <w:r>
        <w:rPr>
          <w:spacing w:val="-7"/>
          <w:sz w:val="24"/>
        </w:rPr>
        <w:t xml:space="preserve"> </w:t>
      </w:r>
      <w:r>
        <w:rPr>
          <w:sz w:val="24"/>
        </w:rPr>
        <w:t>;</w:t>
      </w:r>
    </w:p>
    <w:p w:rsidR="00F62DCF" w:rsidRDefault="00A540ED">
      <w:pPr>
        <w:pStyle w:val="Paragraphedeliste"/>
        <w:numPr>
          <w:ilvl w:val="0"/>
          <w:numId w:val="6"/>
        </w:numPr>
        <w:tabs>
          <w:tab w:val="left" w:pos="1558"/>
          <w:tab w:val="left" w:pos="1559"/>
        </w:tabs>
        <w:spacing w:before="2" w:line="242" w:lineRule="auto"/>
        <w:ind w:right="1170" w:firstLine="360"/>
        <w:rPr>
          <w:sz w:val="24"/>
        </w:rPr>
      </w:pPr>
      <w:r>
        <w:rPr>
          <w:sz w:val="24"/>
        </w:rPr>
        <w:t>Température intérieure été (locaux avec refroidissement) : 26°C, HR = NC ; Extrait de l’étude thermique</w:t>
      </w:r>
      <w:r>
        <w:rPr>
          <w:spacing w:val="2"/>
          <w:sz w:val="24"/>
        </w:rPr>
        <w:t xml:space="preserve"> </w:t>
      </w:r>
      <w:r>
        <w:rPr>
          <w:sz w:val="24"/>
        </w:rPr>
        <w:t>:</w:t>
      </w:r>
    </w:p>
    <w:p w:rsidR="00F62DCF" w:rsidRDefault="00A540ED">
      <w:pPr>
        <w:pStyle w:val="Paragraphedeliste"/>
        <w:numPr>
          <w:ilvl w:val="0"/>
          <w:numId w:val="6"/>
        </w:numPr>
        <w:tabs>
          <w:tab w:val="left" w:pos="1558"/>
          <w:tab w:val="left" w:pos="1559"/>
        </w:tabs>
        <w:spacing w:line="274" w:lineRule="exact"/>
        <w:ind w:firstLine="360"/>
        <w:rPr>
          <w:sz w:val="24"/>
        </w:rPr>
      </w:pPr>
      <w:r>
        <w:rPr>
          <w:sz w:val="24"/>
        </w:rPr>
        <w:t>Énergie du projet :</w:t>
      </w:r>
      <w:r>
        <w:rPr>
          <w:spacing w:val="-3"/>
          <w:sz w:val="24"/>
        </w:rPr>
        <w:t xml:space="preserve"> </w:t>
      </w:r>
      <w:r>
        <w:rPr>
          <w:sz w:val="24"/>
        </w:rPr>
        <w:t>électricité</w:t>
      </w:r>
    </w:p>
    <w:p w:rsidR="00F62DCF" w:rsidRDefault="00A540ED">
      <w:pPr>
        <w:pStyle w:val="Paragraphedeliste"/>
        <w:numPr>
          <w:ilvl w:val="0"/>
          <w:numId w:val="6"/>
        </w:numPr>
        <w:tabs>
          <w:tab w:val="left" w:pos="1558"/>
          <w:tab w:val="left" w:pos="1559"/>
        </w:tabs>
        <w:spacing w:after="27" w:line="242" w:lineRule="auto"/>
        <w:ind w:right="6211" w:firstLine="360"/>
        <w:rPr>
          <w:sz w:val="24"/>
        </w:rPr>
      </w:pPr>
      <w:r>
        <w:rPr>
          <w:position w:val="1"/>
          <w:sz w:val="24"/>
        </w:rPr>
        <w:t>Cep</w:t>
      </w:r>
      <w:proofErr w:type="spellStart"/>
      <w:r>
        <w:rPr>
          <w:sz w:val="16"/>
        </w:rPr>
        <w:t>ref</w:t>
      </w:r>
      <w:proofErr w:type="spellEnd"/>
      <w:r>
        <w:rPr>
          <w:sz w:val="16"/>
        </w:rPr>
        <w:t xml:space="preserve"> </w:t>
      </w:r>
      <w:r>
        <w:rPr>
          <w:position w:val="1"/>
          <w:sz w:val="24"/>
        </w:rPr>
        <w:t>: 58,4 kWh</w:t>
      </w:r>
      <w:proofErr w:type="spellStart"/>
      <w:r>
        <w:rPr>
          <w:sz w:val="16"/>
        </w:rPr>
        <w:t>ep</w:t>
      </w:r>
      <w:proofErr w:type="spellEnd"/>
      <w:r>
        <w:rPr>
          <w:position w:val="1"/>
          <w:sz w:val="24"/>
        </w:rPr>
        <w:t>.m</w:t>
      </w:r>
      <w:r>
        <w:rPr>
          <w:position w:val="9"/>
          <w:sz w:val="16"/>
        </w:rPr>
        <w:t>-2</w:t>
      </w:r>
      <w:r>
        <w:rPr>
          <w:position w:val="1"/>
          <w:sz w:val="24"/>
        </w:rPr>
        <w:t>.an</w:t>
      </w:r>
      <w:r>
        <w:rPr>
          <w:position w:val="9"/>
          <w:sz w:val="16"/>
        </w:rPr>
        <w:t>-1</w:t>
      </w:r>
      <w:r>
        <w:rPr>
          <w:position w:val="1"/>
          <w:sz w:val="24"/>
        </w:rPr>
        <w:t>.</w:t>
      </w:r>
      <w:r>
        <w:rPr>
          <w:sz w:val="24"/>
        </w:rPr>
        <w:t xml:space="preserve"> Tableau bilan des charges</w:t>
      </w:r>
      <w:r>
        <w:rPr>
          <w:spacing w:val="-3"/>
          <w:sz w:val="24"/>
        </w:rPr>
        <w:t xml:space="preserve"> </w:t>
      </w:r>
      <w:r>
        <w:rPr>
          <w:sz w:val="24"/>
        </w:rPr>
        <w:t>:</w:t>
      </w:r>
    </w:p>
    <w:tbl>
      <w:tblPr>
        <w:tblStyle w:val="TableNormal"/>
        <w:tblW w:w="0" w:type="auto"/>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3"/>
        <w:gridCol w:w="4381"/>
      </w:tblGrid>
      <w:tr w:rsidR="00F62DCF">
        <w:trPr>
          <w:trHeight w:val="340"/>
        </w:trPr>
        <w:tc>
          <w:tcPr>
            <w:tcW w:w="4683" w:type="dxa"/>
          </w:tcPr>
          <w:p w:rsidR="00F62DCF" w:rsidRDefault="00A540ED">
            <w:pPr>
              <w:pStyle w:val="TableParagraph"/>
              <w:spacing w:before="31"/>
              <w:ind w:left="140" w:right="132"/>
              <w:jc w:val="center"/>
              <w:rPr>
                <w:sz w:val="24"/>
              </w:rPr>
            </w:pPr>
            <w:r>
              <w:rPr>
                <w:sz w:val="24"/>
              </w:rPr>
              <w:t>Déperditions statiques de base</w:t>
            </w:r>
          </w:p>
        </w:tc>
        <w:tc>
          <w:tcPr>
            <w:tcW w:w="4381" w:type="dxa"/>
          </w:tcPr>
          <w:p w:rsidR="00F62DCF" w:rsidRDefault="00A540ED">
            <w:pPr>
              <w:pStyle w:val="TableParagraph"/>
              <w:spacing w:before="31"/>
              <w:ind w:left="1568" w:right="1566"/>
              <w:jc w:val="center"/>
              <w:rPr>
                <w:sz w:val="24"/>
              </w:rPr>
            </w:pPr>
            <w:r>
              <w:rPr>
                <w:sz w:val="24"/>
              </w:rPr>
              <w:t>31 655 W</w:t>
            </w:r>
          </w:p>
        </w:tc>
      </w:tr>
      <w:tr w:rsidR="00F62DCF">
        <w:trPr>
          <w:trHeight w:val="340"/>
        </w:trPr>
        <w:tc>
          <w:tcPr>
            <w:tcW w:w="4683" w:type="dxa"/>
          </w:tcPr>
          <w:p w:rsidR="00F62DCF" w:rsidRDefault="00A540ED">
            <w:pPr>
              <w:pStyle w:val="TableParagraph"/>
              <w:spacing w:before="31"/>
              <w:ind w:left="137" w:right="132"/>
              <w:jc w:val="center"/>
              <w:rPr>
                <w:sz w:val="24"/>
              </w:rPr>
            </w:pPr>
            <w:r>
              <w:rPr>
                <w:sz w:val="24"/>
              </w:rPr>
              <w:t>Déperditions dynamiques de base</w:t>
            </w:r>
          </w:p>
        </w:tc>
        <w:tc>
          <w:tcPr>
            <w:tcW w:w="4381" w:type="dxa"/>
          </w:tcPr>
          <w:p w:rsidR="00F62DCF" w:rsidRDefault="00A540ED">
            <w:pPr>
              <w:pStyle w:val="TableParagraph"/>
              <w:spacing w:before="31"/>
              <w:ind w:left="1568" w:right="1566"/>
              <w:jc w:val="center"/>
              <w:rPr>
                <w:sz w:val="24"/>
              </w:rPr>
            </w:pPr>
            <w:r>
              <w:rPr>
                <w:sz w:val="24"/>
              </w:rPr>
              <w:t>83 696 W</w:t>
            </w:r>
          </w:p>
        </w:tc>
      </w:tr>
      <w:tr w:rsidR="00F62DCF">
        <w:trPr>
          <w:trHeight w:val="338"/>
        </w:trPr>
        <w:tc>
          <w:tcPr>
            <w:tcW w:w="4683" w:type="dxa"/>
          </w:tcPr>
          <w:p w:rsidR="00F62DCF" w:rsidRDefault="00A540ED">
            <w:pPr>
              <w:pStyle w:val="TableParagraph"/>
              <w:spacing w:before="31"/>
              <w:ind w:left="137" w:right="132"/>
              <w:jc w:val="center"/>
              <w:rPr>
                <w:sz w:val="24"/>
              </w:rPr>
            </w:pPr>
            <w:r>
              <w:rPr>
                <w:sz w:val="24"/>
              </w:rPr>
              <w:t>Déperditions totales* de base</w:t>
            </w:r>
          </w:p>
        </w:tc>
        <w:tc>
          <w:tcPr>
            <w:tcW w:w="4381" w:type="dxa"/>
          </w:tcPr>
          <w:p w:rsidR="00F62DCF" w:rsidRDefault="00A540ED">
            <w:pPr>
              <w:pStyle w:val="TableParagraph"/>
              <w:spacing w:before="31"/>
              <w:ind w:left="1568" w:right="1566"/>
              <w:jc w:val="center"/>
              <w:rPr>
                <w:sz w:val="24"/>
              </w:rPr>
            </w:pPr>
            <w:r>
              <w:rPr>
                <w:sz w:val="24"/>
              </w:rPr>
              <w:t>115 351 W</w:t>
            </w:r>
          </w:p>
        </w:tc>
      </w:tr>
      <w:tr w:rsidR="00F62DCF">
        <w:trPr>
          <w:trHeight w:val="340"/>
        </w:trPr>
        <w:tc>
          <w:tcPr>
            <w:tcW w:w="4683" w:type="dxa"/>
          </w:tcPr>
          <w:p w:rsidR="00F62DCF" w:rsidRDefault="00A540ED">
            <w:pPr>
              <w:pStyle w:val="TableParagraph"/>
              <w:spacing w:before="34"/>
              <w:ind w:left="139" w:right="132"/>
              <w:jc w:val="center"/>
              <w:rPr>
                <w:sz w:val="24"/>
              </w:rPr>
            </w:pPr>
            <w:r>
              <w:rPr>
                <w:sz w:val="24"/>
              </w:rPr>
              <w:t>Température de non chauffage</w:t>
            </w:r>
          </w:p>
        </w:tc>
        <w:tc>
          <w:tcPr>
            <w:tcW w:w="4381" w:type="dxa"/>
          </w:tcPr>
          <w:p w:rsidR="00F62DCF" w:rsidRDefault="00A540ED">
            <w:pPr>
              <w:pStyle w:val="TableParagraph"/>
              <w:spacing w:before="34"/>
              <w:ind w:left="1572" w:right="1566"/>
              <w:jc w:val="center"/>
              <w:rPr>
                <w:sz w:val="24"/>
              </w:rPr>
            </w:pPr>
            <w:r>
              <w:rPr>
                <w:sz w:val="24"/>
              </w:rPr>
              <w:t>16 °C</w:t>
            </w:r>
          </w:p>
        </w:tc>
      </w:tr>
      <w:tr w:rsidR="00F62DCF">
        <w:trPr>
          <w:trHeight w:val="340"/>
        </w:trPr>
        <w:tc>
          <w:tcPr>
            <w:tcW w:w="4683" w:type="dxa"/>
          </w:tcPr>
          <w:p w:rsidR="00F62DCF" w:rsidRDefault="00A540ED">
            <w:pPr>
              <w:pStyle w:val="TableParagraph"/>
              <w:spacing w:before="34"/>
              <w:ind w:left="140" w:right="132"/>
              <w:jc w:val="center"/>
              <w:rPr>
                <w:sz w:val="24"/>
              </w:rPr>
            </w:pPr>
            <w:r>
              <w:rPr>
                <w:sz w:val="24"/>
              </w:rPr>
              <w:t>Charges estivales</w:t>
            </w:r>
          </w:p>
        </w:tc>
        <w:tc>
          <w:tcPr>
            <w:tcW w:w="4381" w:type="dxa"/>
          </w:tcPr>
          <w:p w:rsidR="00F62DCF" w:rsidRDefault="00A540ED">
            <w:pPr>
              <w:pStyle w:val="TableParagraph"/>
              <w:spacing w:before="34"/>
              <w:ind w:left="1568" w:right="1566"/>
              <w:jc w:val="center"/>
              <w:rPr>
                <w:sz w:val="24"/>
              </w:rPr>
            </w:pPr>
            <w:r>
              <w:rPr>
                <w:sz w:val="24"/>
              </w:rPr>
              <w:t>55 000 W</w:t>
            </w:r>
          </w:p>
        </w:tc>
      </w:tr>
      <w:tr w:rsidR="00F62DCF">
        <w:trPr>
          <w:trHeight w:val="551"/>
        </w:trPr>
        <w:tc>
          <w:tcPr>
            <w:tcW w:w="4683" w:type="dxa"/>
          </w:tcPr>
          <w:p w:rsidR="00F62DCF" w:rsidRDefault="00A540ED">
            <w:pPr>
              <w:pStyle w:val="TableParagraph"/>
              <w:ind w:left="139" w:right="132"/>
              <w:jc w:val="center"/>
              <w:rPr>
                <w:sz w:val="24"/>
              </w:rPr>
            </w:pPr>
            <w:r>
              <w:rPr>
                <w:position w:val="1"/>
                <w:sz w:val="24"/>
              </w:rPr>
              <w:t>Fonctionnement en mode hiver (T</w:t>
            </w:r>
            <w:proofErr w:type="spellStart"/>
            <w:r>
              <w:rPr>
                <w:sz w:val="16"/>
              </w:rPr>
              <w:t>ext</w:t>
            </w:r>
            <w:proofErr w:type="spellEnd"/>
            <w:r>
              <w:rPr>
                <w:sz w:val="16"/>
              </w:rPr>
              <w:t xml:space="preserve"> </w:t>
            </w:r>
            <w:r>
              <w:rPr>
                <w:position w:val="1"/>
                <w:sz w:val="24"/>
              </w:rPr>
              <w:t>en</w:t>
            </w:r>
          </w:p>
          <w:p w:rsidR="00F62DCF" w:rsidRDefault="00A540ED">
            <w:pPr>
              <w:pStyle w:val="TableParagraph"/>
              <w:spacing w:line="255" w:lineRule="exact"/>
              <w:ind w:left="137" w:right="132"/>
              <w:jc w:val="center"/>
              <w:rPr>
                <w:sz w:val="24"/>
              </w:rPr>
            </w:pPr>
            <w:r>
              <w:rPr>
                <w:sz w:val="24"/>
              </w:rPr>
              <w:t>°C)</w:t>
            </w:r>
          </w:p>
        </w:tc>
        <w:tc>
          <w:tcPr>
            <w:tcW w:w="4381" w:type="dxa"/>
          </w:tcPr>
          <w:p w:rsidR="00F62DCF" w:rsidRDefault="00A540ED">
            <w:pPr>
              <w:pStyle w:val="TableParagraph"/>
              <w:spacing w:before="139"/>
              <w:ind w:left="1572" w:right="1566"/>
              <w:jc w:val="center"/>
              <w:rPr>
                <w:sz w:val="24"/>
              </w:rPr>
            </w:pPr>
            <w:r>
              <w:rPr>
                <w:position w:val="1"/>
                <w:sz w:val="24"/>
              </w:rPr>
              <w:t>T</w:t>
            </w:r>
            <w:proofErr w:type="spellStart"/>
            <w:r>
              <w:rPr>
                <w:sz w:val="16"/>
              </w:rPr>
              <w:t>ext</w:t>
            </w:r>
            <w:proofErr w:type="spellEnd"/>
            <w:r>
              <w:rPr>
                <w:sz w:val="16"/>
              </w:rPr>
              <w:t xml:space="preserve">  </w:t>
            </w:r>
            <w:r>
              <w:rPr>
                <w:position w:val="1"/>
                <w:sz w:val="24"/>
              </w:rPr>
              <w:t>&lt; 16°C</w:t>
            </w:r>
          </w:p>
        </w:tc>
      </w:tr>
      <w:tr w:rsidR="00F62DCF">
        <w:trPr>
          <w:trHeight w:val="340"/>
        </w:trPr>
        <w:tc>
          <w:tcPr>
            <w:tcW w:w="4683" w:type="dxa"/>
          </w:tcPr>
          <w:p w:rsidR="00F62DCF" w:rsidRDefault="00A540ED">
            <w:pPr>
              <w:pStyle w:val="TableParagraph"/>
              <w:spacing w:before="33"/>
              <w:ind w:left="144" w:right="132"/>
              <w:jc w:val="center"/>
              <w:rPr>
                <w:sz w:val="24"/>
              </w:rPr>
            </w:pPr>
            <w:r>
              <w:rPr>
                <w:position w:val="1"/>
                <w:sz w:val="24"/>
              </w:rPr>
              <w:t>Fonctionnement en mode été (T</w:t>
            </w:r>
            <w:proofErr w:type="spellStart"/>
            <w:r>
              <w:rPr>
                <w:sz w:val="16"/>
              </w:rPr>
              <w:t>ext</w:t>
            </w:r>
            <w:proofErr w:type="spellEnd"/>
            <w:r>
              <w:rPr>
                <w:sz w:val="16"/>
              </w:rPr>
              <w:t xml:space="preserve"> </w:t>
            </w:r>
            <w:r>
              <w:rPr>
                <w:position w:val="1"/>
                <w:sz w:val="24"/>
              </w:rPr>
              <w:t>en °C)</w:t>
            </w:r>
          </w:p>
        </w:tc>
        <w:tc>
          <w:tcPr>
            <w:tcW w:w="4381" w:type="dxa"/>
          </w:tcPr>
          <w:p w:rsidR="00F62DCF" w:rsidRDefault="00A540ED">
            <w:pPr>
              <w:pStyle w:val="TableParagraph"/>
              <w:spacing w:before="33"/>
              <w:ind w:left="1572" w:right="1566"/>
              <w:jc w:val="center"/>
              <w:rPr>
                <w:sz w:val="24"/>
              </w:rPr>
            </w:pPr>
            <w:r>
              <w:rPr>
                <w:position w:val="1"/>
                <w:sz w:val="24"/>
              </w:rPr>
              <w:t>T</w:t>
            </w:r>
            <w:proofErr w:type="spellStart"/>
            <w:r>
              <w:rPr>
                <w:sz w:val="16"/>
              </w:rPr>
              <w:t>ext</w:t>
            </w:r>
            <w:proofErr w:type="spellEnd"/>
            <w:r>
              <w:rPr>
                <w:sz w:val="16"/>
              </w:rPr>
              <w:t xml:space="preserve">  </w:t>
            </w:r>
            <w:r>
              <w:rPr>
                <w:position w:val="1"/>
                <w:sz w:val="24"/>
              </w:rPr>
              <w:t>&gt; 24°C</w:t>
            </w:r>
          </w:p>
        </w:tc>
      </w:tr>
    </w:tbl>
    <w:p w:rsidR="00F62DCF" w:rsidRDefault="00A540ED">
      <w:pPr>
        <w:pStyle w:val="Corpsdetexte"/>
        <w:ind w:left="838"/>
      </w:pPr>
      <w:r>
        <w:t>*(Déperditions statiques + dynamiques)</w:t>
      </w:r>
    </w:p>
    <w:p w:rsidR="00F62DCF" w:rsidRDefault="00F62DCF">
      <w:pPr>
        <w:pStyle w:val="Corpsdetexte"/>
      </w:pPr>
    </w:p>
    <w:p w:rsidR="00F62DCF" w:rsidRDefault="00A540ED">
      <w:pPr>
        <w:pStyle w:val="Corpsdetexte"/>
        <w:ind w:left="838" w:right="837"/>
        <w:jc w:val="both"/>
      </w:pPr>
      <w:r>
        <w:t>La PAC installée sera de type air / eau réversible, de la marque CIAT, modèle 600 V ou équivalent. Elle sera installée en toiture terrasse.</w:t>
      </w:r>
    </w:p>
    <w:p w:rsidR="00F62DCF" w:rsidRDefault="00A540ED">
      <w:pPr>
        <w:pStyle w:val="Corpsdetexte"/>
        <w:ind w:left="838" w:right="833"/>
        <w:jc w:val="both"/>
      </w:pPr>
      <w:r>
        <w:t>Un premier réseau d’eau glycolée distribuera la puissance thermique vers un échangeur à plaques situé en chaufferie. Cet échangeur alimentera un ballon tampon qui distribuera la puissance thermique vers les batteries chaudes et froides de la</w:t>
      </w:r>
      <w:r>
        <w:rPr>
          <w:spacing w:val="-42"/>
        </w:rPr>
        <w:t xml:space="preserve"> </w:t>
      </w:r>
      <w:r>
        <w:t>CTA</w:t>
      </w:r>
    </w:p>
    <w:p w:rsidR="00F62DCF" w:rsidRDefault="005F170E">
      <w:pPr>
        <w:pStyle w:val="Corpsdetexte"/>
        <w:spacing w:before="1" w:line="480" w:lineRule="auto"/>
        <w:ind w:left="838" w:right="3395"/>
      </w:pPr>
      <w:r>
        <w:pict>
          <v:shape id="_x0000_s1218" type="#_x0000_t202" style="position:absolute;left:0;text-align:left;margin-left:81.5pt;margin-top:41.45pt;width:474.7pt;height:176.55pt;z-index:251628032;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3"/>
                    <w:gridCol w:w="1548"/>
                    <w:gridCol w:w="1436"/>
                    <w:gridCol w:w="4083"/>
                  </w:tblGrid>
                  <w:tr w:rsidR="00F62DCF">
                    <w:trPr>
                      <w:trHeight w:val="827"/>
                    </w:trPr>
                    <w:tc>
                      <w:tcPr>
                        <w:tcW w:w="2413" w:type="dxa"/>
                      </w:tcPr>
                      <w:p w:rsidR="00F62DCF" w:rsidRDefault="00F62DCF">
                        <w:pPr>
                          <w:pStyle w:val="TableParagraph"/>
                          <w:rPr>
                            <w:sz w:val="24"/>
                          </w:rPr>
                        </w:pPr>
                      </w:p>
                      <w:p w:rsidR="00F62DCF" w:rsidRDefault="00A540ED">
                        <w:pPr>
                          <w:pStyle w:val="TableParagraph"/>
                          <w:ind w:left="68" w:right="64"/>
                          <w:jc w:val="center"/>
                          <w:rPr>
                            <w:sz w:val="24"/>
                          </w:rPr>
                        </w:pPr>
                        <w:r>
                          <w:rPr>
                            <w:sz w:val="24"/>
                          </w:rPr>
                          <w:t>Système</w:t>
                        </w:r>
                      </w:p>
                    </w:tc>
                    <w:tc>
                      <w:tcPr>
                        <w:tcW w:w="1548" w:type="dxa"/>
                      </w:tcPr>
                      <w:p w:rsidR="00F62DCF" w:rsidRDefault="00A540ED">
                        <w:pPr>
                          <w:pStyle w:val="TableParagraph"/>
                          <w:spacing w:line="270" w:lineRule="atLeast"/>
                          <w:ind w:left="112" w:right="103" w:firstLine="81"/>
                          <w:jc w:val="both"/>
                          <w:rPr>
                            <w:sz w:val="24"/>
                          </w:rPr>
                        </w:pPr>
                        <w:r>
                          <w:rPr>
                            <w:sz w:val="24"/>
                          </w:rPr>
                          <w:t>Régime de température mode chaud</w:t>
                        </w:r>
                      </w:p>
                    </w:tc>
                    <w:tc>
                      <w:tcPr>
                        <w:tcW w:w="1436" w:type="dxa"/>
                      </w:tcPr>
                      <w:p w:rsidR="00F62DCF" w:rsidRDefault="00A540ED">
                        <w:pPr>
                          <w:pStyle w:val="TableParagraph"/>
                          <w:spacing w:line="270" w:lineRule="atLeast"/>
                          <w:ind w:left="68" w:right="60" w:firstLine="64"/>
                          <w:jc w:val="both"/>
                          <w:rPr>
                            <w:sz w:val="24"/>
                          </w:rPr>
                        </w:pPr>
                        <w:r>
                          <w:rPr>
                            <w:sz w:val="24"/>
                          </w:rPr>
                          <w:t>Régime de température mode froid</w:t>
                        </w:r>
                      </w:p>
                    </w:tc>
                    <w:tc>
                      <w:tcPr>
                        <w:tcW w:w="4083" w:type="dxa"/>
                      </w:tcPr>
                      <w:p w:rsidR="00F62DCF" w:rsidRDefault="00F62DCF">
                        <w:pPr>
                          <w:pStyle w:val="TableParagraph"/>
                          <w:rPr>
                            <w:sz w:val="24"/>
                          </w:rPr>
                        </w:pPr>
                      </w:p>
                      <w:p w:rsidR="00F62DCF" w:rsidRDefault="00A540ED">
                        <w:pPr>
                          <w:pStyle w:val="TableParagraph"/>
                          <w:ind w:left="1026"/>
                          <w:rPr>
                            <w:sz w:val="24"/>
                          </w:rPr>
                        </w:pPr>
                        <w:r>
                          <w:rPr>
                            <w:sz w:val="24"/>
                          </w:rPr>
                          <w:t>Pièces concernées</w:t>
                        </w:r>
                      </w:p>
                    </w:tc>
                  </w:tr>
                  <w:tr w:rsidR="00F62DCF">
                    <w:trPr>
                      <w:trHeight w:val="630"/>
                    </w:trPr>
                    <w:tc>
                      <w:tcPr>
                        <w:tcW w:w="2413" w:type="dxa"/>
                      </w:tcPr>
                      <w:p w:rsidR="00F62DCF" w:rsidRDefault="00A540ED">
                        <w:pPr>
                          <w:pStyle w:val="TableParagraph"/>
                          <w:spacing w:before="177"/>
                          <w:ind w:left="70" w:right="64"/>
                          <w:jc w:val="center"/>
                          <w:rPr>
                            <w:sz w:val="24"/>
                          </w:rPr>
                        </w:pPr>
                        <w:r>
                          <w:rPr>
                            <w:sz w:val="24"/>
                          </w:rPr>
                          <w:t>Radiateurs à eau</w:t>
                        </w:r>
                      </w:p>
                    </w:tc>
                    <w:tc>
                      <w:tcPr>
                        <w:tcW w:w="1548" w:type="dxa"/>
                      </w:tcPr>
                      <w:p w:rsidR="00F62DCF" w:rsidRDefault="00A540ED">
                        <w:pPr>
                          <w:pStyle w:val="TableParagraph"/>
                          <w:spacing w:before="177"/>
                          <w:ind w:left="220" w:right="208"/>
                          <w:jc w:val="center"/>
                          <w:rPr>
                            <w:sz w:val="24"/>
                          </w:rPr>
                        </w:pPr>
                        <w:r>
                          <w:rPr>
                            <w:sz w:val="24"/>
                          </w:rPr>
                          <w:t>45 / 39 °C</w:t>
                        </w:r>
                      </w:p>
                    </w:tc>
                    <w:tc>
                      <w:tcPr>
                        <w:tcW w:w="1436" w:type="dxa"/>
                      </w:tcPr>
                      <w:p w:rsidR="00F62DCF" w:rsidRDefault="00F62DCF">
                        <w:pPr>
                          <w:pStyle w:val="TableParagraph"/>
                          <w:rPr>
                            <w:rFonts w:ascii="Times New Roman"/>
                          </w:rPr>
                        </w:pPr>
                      </w:p>
                    </w:tc>
                    <w:tc>
                      <w:tcPr>
                        <w:tcW w:w="4083" w:type="dxa"/>
                      </w:tcPr>
                      <w:p w:rsidR="00F62DCF" w:rsidRDefault="00A540ED">
                        <w:pPr>
                          <w:pStyle w:val="TableParagraph"/>
                          <w:tabs>
                            <w:tab w:val="left" w:pos="1572"/>
                            <w:tab w:val="left" w:pos="2915"/>
                          </w:tabs>
                          <w:spacing w:before="40"/>
                          <w:ind w:left="68" w:right="62"/>
                          <w:rPr>
                            <w:sz w:val="24"/>
                          </w:rPr>
                        </w:pPr>
                        <w:r>
                          <w:rPr>
                            <w:sz w:val="24"/>
                          </w:rPr>
                          <w:t>Vestiaires,</w:t>
                        </w:r>
                        <w:r>
                          <w:rPr>
                            <w:sz w:val="24"/>
                          </w:rPr>
                          <w:tab/>
                          <w:t>archives,</w:t>
                        </w:r>
                        <w:r>
                          <w:rPr>
                            <w:sz w:val="24"/>
                          </w:rPr>
                          <w:tab/>
                        </w:r>
                        <w:r>
                          <w:rPr>
                            <w:spacing w:val="-1"/>
                            <w:sz w:val="24"/>
                          </w:rPr>
                          <w:t xml:space="preserve">sanitaires, </w:t>
                        </w:r>
                        <w:r>
                          <w:rPr>
                            <w:sz w:val="24"/>
                          </w:rPr>
                          <w:t>dégagements et</w:t>
                        </w:r>
                        <w:r>
                          <w:rPr>
                            <w:spacing w:val="-4"/>
                            <w:sz w:val="24"/>
                          </w:rPr>
                          <w:t xml:space="preserve"> </w:t>
                        </w:r>
                        <w:r>
                          <w:rPr>
                            <w:sz w:val="24"/>
                          </w:rPr>
                          <w:t>accueils</w:t>
                        </w:r>
                      </w:p>
                    </w:tc>
                  </w:tr>
                  <w:tr w:rsidR="00F62DCF">
                    <w:trPr>
                      <w:trHeight w:val="1103"/>
                    </w:trPr>
                    <w:tc>
                      <w:tcPr>
                        <w:tcW w:w="2413" w:type="dxa"/>
                      </w:tcPr>
                      <w:p w:rsidR="00F62DCF" w:rsidRDefault="00F62DCF">
                        <w:pPr>
                          <w:pStyle w:val="TableParagraph"/>
                          <w:rPr>
                            <w:sz w:val="24"/>
                          </w:rPr>
                        </w:pPr>
                      </w:p>
                      <w:p w:rsidR="00F62DCF" w:rsidRDefault="00A540ED">
                        <w:pPr>
                          <w:pStyle w:val="TableParagraph"/>
                          <w:ind w:left="616" w:right="127" w:hanging="468"/>
                          <w:rPr>
                            <w:sz w:val="24"/>
                          </w:rPr>
                        </w:pPr>
                        <w:r>
                          <w:rPr>
                            <w:sz w:val="24"/>
                          </w:rPr>
                          <w:t>Ventilo-convecteurs plafonniers</w:t>
                        </w:r>
                      </w:p>
                    </w:tc>
                    <w:tc>
                      <w:tcPr>
                        <w:tcW w:w="1548" w:type="dxa"/>
                      </w:tcPr>
                      <w:p w:rsidR="00F62DCF" w:rsidRDefault="00F62DCF">
                        <w:pPr>
                          <w:pStyle w:val="TableParagraph"/>
                          <w:spacing w:before="1"/>
                          <w:rPr>
                            <w:sz w:val="36"/>
                          </w:rPr>
                        </w:pPr>
                      </w:p>
                      <w:p w:rsidR="00F62DCF" w:rsidRDefault="00A540ED">
                        <w:pPr>
                          <w:pStyle w:val="TableParagraph"/>
                          <w:ind w:left="220" w:right="208"/>
                          <w:jc w:val="center"/>
                          <w:rPr>
                            <w:sz w:val="24"/>
                          </w:rPr>
                        </w:pPr>
                        <w:r>
                          <w:rPr>
                            <w:sz w:val="24"/>
                          </w:rPr>
                          <w:t>45 / 39 °C</w:t>
                        </w:r>
                      </w:p>
                    </w:tc>
                    <w:tc>
                      <w:tcPr>
                        <w:tcW w:w="1436" w:type="dxa"/>
                      </w:tcPr>
                      <w:p w:rsidR="00F62DCF" w:rsidRDefault="00F62DCF">
                        <w:pPr>
                          <w:pStyle w:val="TableParagraph"/>
                          <w:spacing w:before="1"/>
                          <w:rPr>
                            <w:sz w:val="36"/>
                          </w:rPr>
                        </w:pPr>
                      </w:p>
                      <w:p w:rsidR="00F62DCF" w:rsidRDefault="00A540ED">
                        <w:pPr>
                          <w:pStyle w:val="TableParagraph"/>
                          <w:ind w:left="226" w:right="222"/>
                          <w:jc w:val="center"/>
                          <w:rPr>
                            <w:sz w:val="24"/>
                          </w:rPr>
                        </w:pPr>
                        <w:r>
                          <w:rPr>
                            <w:sz w:val="24"/>
                          </w:rPr>
                          <w:t>7 / 12 °C</w:t>
                        </w:r>
                      </w:p>
                    </w:tc>
                    <w:tc>
                      <w:tcPr>
                        <w:tcW w:w="4083" w:type="dxa"/>
                      </w:tcPr>
                      <w:p w:rsidR="00F62DCF" w:rsidRDefault="00A540ED">
                        <w:pPr>
                          <w:pStyle w:val="TableParagraph"/>
                          <w:ind w:left="68" w:right="60"/>
                          <w:jc w:val="both"/>
                          <w:rPr>
                            <w:sz w:val="24"/>
                          </w:rPr>
                        </w:pPr>
                        <w:r>
                          <w:rPr>
                            <w:sz w:val="24"/>
                          </w:rPr>
                          <w:t>Hall N+1, salle de réunion, salle de travail, bureau du maire, atelier info, salle de réunion commune et</w:t>
                        </w:r>
                      </w:p>
                      <w:p w:rsidR="00F62DCF" w:rsidRDefault="00A540ED">
                        <w:pPr>
                          <w:pStyle w:val="TableParagraph"/>
                          <w:spacing w:line="255" w:lineRule="exact"/>
                          <w:ind w:left="68"/>
                          <w:jc w:val="both"/>
                          <w:rPr>
                            <w:sz w:val="24"/>
                          </w:rPr>
                        </w:pPr>
                        <w:r>
                          <w:rPr>
                            <w:sz w:val="24"/>
                          </w:rPr>
                          <w:t>bureaux.</w:t>
                        </w:r>
                      </w:p>
                    </w:tc>
                  </w:tr>
                  <w:tr w:rsidR="00F62DCF">
                    <w:trPr>
                      <w:trHeight w:val="453"/>
                    </w:trPr>
                    <w:tc>
                      <w:tcPr>
                        <w:tcW w:w="2413" w:type="dxa"/>
                      </w:tcPr>
                      <w:p w:rsidR="00F62DCF" w:rsidRDefault="00A540ED">
                        <w:pPr>
                          <w:pStyle w:val="TableParagraph"/>
                          <w:spacing w:before="89"/>
                          <w:ind w:left="70" w:right="64"/>
                          <w:jc w:val="center"/>
                          <w:rPr>
                            <w:sz w:val="24"/>
                          </w:rPr>
                        </w:pPr>
                        <w:r>
                          <w:rPr>
                            <w:sz w:val="24"/>
                          </w:rPr>
                          <w:t>Batterie chaude CTA</w:t>
                        </w:r>
                      </w:p>
                    </w:tc>
                    <w:tc>
                      <w:tcPr>
                        <w:tcW w:w="1548" w:type="dxa"/>
                      </w:tcPr>
                      <w:p w:rsidR="00F62DCF" w:rsidRDefault="00A540ED">
                        <w:pPr>
                          <w:pStyle w:val="TableParagraph"/>
                          <w:spacing w:before="89"/>
                          <w:ind w:left="220" w:right="208"/>
                          <w:jc w:val="center"/>
                          <w:rPr>
                            <w:sz w:val="24"/>
                          </w:rPr>
                        </w:pPr>
                        <w:r>
                          <w:rPr>
                            <w:sz w:val="24"/>
                          </w:rPr>
                          <w:t>45 / 39 °C</w:t>
                        </w:r>
                      </w:p>
                    </w:tc>
                    <w:tc>
                      <w:tcPr>
                        <w:tcW w:w="1436" w:type="dxa"/>
                      </w:tcPr>
                      <w:p w:rsidR="00F62DCF" w:rsidRDefault="00F62DCF">
                        <w:pPr>
                          <w:pStyle w:val="TableParagraph"/>
                          <w:rPr>
                            <w:rFonts w:ascii="Times New Roman"/>
                          </w:rPr>
                        </w:pPr>
                      </w:p>
                    </w:tc>
                    <w:tc>
                      <w:tcPr>
                        <w:tcW w:w="4083" w:type="dxa"/>
                      </w:tcPr>
                      <w:p w:rsidR="00F62DCF" w:rsidRDefault="00A540ED">
                        <w:pPr>
                          <w:pStyle w:val="TableParagraph"/>
                          <w:spacing w:before="89"/>
                          <w:ind w:left="68"/>
                          <w:rPr>
                            <w:sz w:val="24"/>
                          </w:rPr>
                        </w:pPr>
                        <w:r>
                          <w:rPr>
                            <w:sz w:val="24"/>
                          </w:rPr>
                          <w:t>Salle du conseil</w:t>
                        </w:r>
                      </w:p>
                    </w:tc>
                  </w:tr>
                  <w:tr w:rsidR="00F62DCF">
                    <w:trPr>
                      <w:trHeight w:val="455"/>
                    </w:trPr>
                    <w:tc>
                      <w:tcPr>
                        <w:tcW w:w="2413" w:type="dxa"/>
                      </w:tcPr>
                      <w:p w:rsidR="00F62DCF" w:rsidRDefault="00A540ED">
                        <w:pPr>
                          <w:pStyle w:val="TableParagraph"/>
                          <w:spacing w:before="91"/>
                          <w:ind w:left="70" w:right="64"/>
                          <w:jc w:val="center"/>
                          <w:rPr>
                            <w:sz w:val="24"/>
                          </w:rPr>
                        </w:pPr>
                        <w:r>
                          <w:rPr>
                            <w:sz w:val="24"/>
                          </w:rPr>
                          <w:t>Batterie froide CTA</w:t>
                        </w:r>
                      </w:p>
                    </w:tc>
                    <w:tc>
                      <w:tcPr>
                        <w:tcW w:w="1548" w:type="dxa"/>
                      </w:tcPr>
                      <w:p w:rsidR="00F62DCF" w:rsidRDefault="00F62DCF">
                        <w:pPr>
                          <w:pStyle w:val="TableParagraph"/>
                          <w:rPr>
                            <w:rFonts w:ascii="Times New Roman"/>
                          </w:rPr>
                        </w:pPr>
                      </w:p>
                    </w:tc>
                    <w:tc>
                      <w:tcPr>
                        <w:tcW w:w="1436" w:type="dxa"/>
                      </w:tcPr>
                      <w:p w:rsidR="00F62DCF" w:rsidRDefault="00A540ED">
                        <w:pPr>
                          <w:pStyle w:val="TableParagraph"/>
                          <w:spacing w:before="91"/>
                          <w:ind w:left="226" w:right="222"/>
                          <w:jc w:val="center"/>
                          <w:rPr>
                            <w:sz w:val="24"/>
                          </w:rPr>
                        </w:pPr>
                        <w:r>
                          <w:rPr>
                            <w:sz w:val="24"/>
                          </w:rPr>
                          <w:t>7 / 12 °C</w:t>
                        </w:r>
                      </w:p>
                    </w:tc>
                    <w:tc>
                      <w:tcPr>
                        <w:tcW w:w="4083" w:type="dxa"/>
                      </w:tcPr>
                      <w:p w:rsidR="00F62DCF" w:rsidRDefault="00A540ED">
                        <w:pPr>
                          <w:pStyle w:val="TableParagraph"/>
                          <w:spacing w:before="91"/>
                          <w:ind w:left="68"/>
                          <w:rPr>
                            <w:sz w:val="24"/>
                          </w:rPr>
                        </w:pPr>
                        <w:r>
                          <w:rPr>
                            <w:sz w:val="24"/>
                          </w:rPr>
                          <w:t>Salle du conseil</w:t>
                        </w:r>
                      </w:p>
                    </w:tc>
                  </w:tr>
                </w:tbl>
                <w:p w:rsidR="00F62DCF" w:rsidRDefault="00F62DCF">
                  <w:pPr>
                    <w:pStyle w:val="Corpsdetexte"/>
                  </w:pPr>
                </w:p>
              </w:txbxContent>
            </v:textbox>
            <w10:wrap anchorx="page"/>
          </v:shape>
        </w:pict>
      </w:r>
      <w:r w:rsidR="00A540ED">
        <w:t>« Salle du conseil », les ventilo-convecteurs et les radiateurs. Tableau bilan des émetteurs :</w:t>
      </w: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spacing w:before="9"/>
        <w:rPr>
          <w:sz w:val="16"/>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51"/>
        <w:gridCol w:w="2797"/>
        <w:gridCol w:w="2062"/>
      </w:tblGrid>
      <w:tr w:rsidR="00F62DCF">
        <w:trPr>
          <w:trHeight w:val="230"/>
        </w:trPr>
        <w:tc>
          <w:tcPr>
            <w:tcW w:w="7948" w:type="dxa"/>
            <w:gridSpan w:val="2"/>
          </w:tcPr>
          <w:p w:rsidR="00F62DCF" w:rsidRDefault="00A540ED">
            <w:pPr>
              <w:pStyle w:val="TableParagraph"/>
              <w:spacing w:line="210" w:lineRule="exact"/>
              <w:ind w:left="69"/>
              <w:rPr>
                <w:b/>
                <w:sz w:val="20"/>
              </w:rPr>
            </w:pPr>
            <w:r>
              <w:rPr>
                <w:b/>
                <w:sz w:val="20"/>
              </w:rPr>
              <w:t>BTS Fluides Énergies Domotique</w:t>
            </w:r>
          </w:p>
        </w:tc>
        <w:tc>
          <w:tcPr>
            <w:tcW w:w="2062" w:type="dxa"/>
          </w:tcPr>
          <w:p w:rsidR="00F62DCF" w:rsidRDefault="00A540ED">
            <w:pPr>
              <w:pStyle w:val="TableParagraph"/>
              <w:spacing w:line="210" w:lineRule="exact"/>
              <w:ind w:left="370" w:right="370"/>
              <w:jc w:val="center"/>
              <w:rPr>
                <w:b/>
                <w:sz w:val="20"/>
              </w:rPr>
            </w:pPr>
            <w:r>
              <w:rPr>
                <w:b/>
                <w:sz w:val="20"/>
              </w:rPr>
              <w:t>Session 2019</w:t>
            </w:r>
          </w:p>
        </w:tc>
      </w:tr>
      <w:tr w:rsidR="00F62DCF">
        <w:trPr>
          <w:trHeight w:val="230"/>
        </w:trPr>
        <w:tc>
          <w:tcPr>
            <w:tcW w:w="5151" w:type="dxa"/>
          </w:tcPr>
          <w:p w:rsidR="00F62DCF" w:rsidRDefault="00A540ED">
            <w:pPr>
              <w:pStyle w:val="TableParagraph"/>
              <w:spacing w:line="210" w:lineRule="exact"/>
              <w:ind w:left="69"/>
              <w:rPr>
                <w:b/>
                <w:sz w:val="20"/>
              </w:rPr>
            </w:pPr>
            <w:r>
              <w:rPr>
                <w:b/>
                <w:sz w:val="20"/>
              </w:rPr>
              <w:t>U41 : Analyse et définition d’un système</w:t>
            </w:r>
          </w:p>
        </w:tc>
        <w:tc>
          <w:tcPr>
            <w:tcW w:w="2797" w:type="dxa"/>
          </w:tcPr>
          <w:p w:rsidR="00F62DCF" w:rsidRDefault="00A540ED">
            <w:pPr>
              <w:pStyle w:val="TableParagraph"/>
              <w:spacing w:line="210" w:lineRule="exact"/>
              <w:ind w:left="67"/>
              <w:rPr>
                <w:b/>
                <w:sz w:val="20"/>
              </w:rPr>
            </w:pPr>
            <w:r>
              <w:rPr>
                <w:b/>
                <w:sz w:val="20"/>
              </w:rPr>
              <w:t>Code : 19FE41ADS1</w:t>
            </w:r>
          </w:p>
        </w:tc>
        <w:tc>
          <w:tcPr>
            <w:tcW w:w="2062" w:type="dxa"/>
          </w:tcPr>
          <w:p w:rsidR="00F62DCF" w:rsidRDefault="00A540ED">
            <w:pPr>
              <w:pStyle w:val="TableParagraph"/>
              <w:spacing w:line="210" w:lineRule="exact"/>
              <w:ind w:left="372" w:right="370"/>
              <w:jc w:val="center"/>
              <w:rPr>
                <w:b/>
                <w:sz w:val="20"/>
              </w:rPr>
            </w:pPr>
            <w:r>
              <w:rPr>
                <w:b/>
                <w:sz w:val="20"/>
              </w:rPr>
              <w:t>Page : 3/23</w:t>
            </w:r>
          </w:p>
        </w:tc>
      </w:tr>
    </w:tbl>
    <w:p w:rsidR="00F62DCF" w:rsidRDefault="00F62DCF">
      <w:pPr>
        <w:spacing w:line="210" w:lineRule="exact"/>
        <w:jc w:val="center"/>
        <w:rPr>
          <w:sz w:val="20"/>
        </w:rPr>
        <w:sectPr w:rsidR="00F62DCF">
          <w:pgSz w:w="11910" w:h="16850"/>
          <w:pgMar w:top="1420" w:right="580" w:bottom="280" w:left="580" w:header="720" w:footer="720" w:gutter="0"/>
          <w:cols w:space="720"/>
        </w:sectPr>
      </w:pPr>
    </w:p>
    <w:p w:rsidR="00F62DCF" w:rsidRDefault="00A540ED">
      <w:pPr>
        <w:pStyle w:val="Titre1"/>
        <w:spacing w:before="78" w:after="19"/>
      </w:pPr>
      <w:r>
        <w:lastRenderedPageBreak/>
        <w:t>ANALYSE DES SOLUTIONS TECHNIQUES RETENUES</w:t>
      </w:r>
    </w:p>
    <w:p w:rsidR="00F62DCF" w:rsidRDefault="005F170E">
      <w:pPr>
        <w:pStyle w:val="Corpsdetexte"/>
        <w:spacing w:line="20" w:lineRule="exact"/>
        <w:ind w:left="805"/>
        <w:rPr>
          <w:sz w:val="2"/>
        </w:rPr>
      </w:pPr>
      <w:r>
        <w:rPr>
          <w:sz w:val="2"/>
        </w:rPr>
      </w:r>
      <w:r>
        <w:rPr>
          <w:sz w:val="2"/>
        </w:rPr>
        <w:pict>
          <v:group id="_x0000_s1216" style="width:456.55pt;height:.5pt;mso-position-horizontal-relative:char;mso-position-vertical-relative:line" coordsize="9131,10">
            <v:line id="_x0000_s1217" style="position:absolute" from="0,5" to="9131,5" strokeweight=".48pt"/>
            <w10:wrap type="none"/>
            <w10:anchorlock/>
          </v:group>
        </w:pict>
      </w:r>
    </w:p>
    <w:p w:rsidR="00F62DCF" w:rsidRDefault="00F62DCF">
      <w:pPr>
        <w:pStyle w:val="Corpsdetexte"/>
        <w:rPr>
          <w:b/>
          <w:sz w:val="12"/>
        </w:rPr>
      </w:pPr>
    </w:p>
    <w:p w:rsidR="00F62DCF" w:rsidRDefault="00A540ED">
      <w:pPr>
        <w:spacing w:before="92"/>
        <w:ind w:left="826"/>
        <w:rPr>
          <w:b/>
          <w:sz w:val="24"/>
        </w:rPr>
      </w:pPr>
      <w:r>
        <w:rPr>
          <w:b/>
          <w:sz w:val="24"/>
        </w:rPr>
        <w:t>Question 1.1.</w:t>
      </w:r>
    </w:p>
    <w:p w:rsidR="00F62DCF" w:rsidRDefault="00A540ED">
      <w:pPr>
        <w:pStyle w:val="Corpsdetexte"/>
        <w:ind w:left="838"/>
      </w:pPr>
      <w:r>
        <w:t>Expliciter les sigles et donner une définition des termes « CCTP » et « ERP » ?</w:t>
      </w:r>
    </w:p>
    <w:p w:rsidR="00F62DCF" w:rsidRDefault="00F62DCF">
      <w:pPr>
        <w:pStyle w:val="Corpsdetexte"/>
      </w:pPr>
    </w:p>
    <w:p w:rsidR="00F62DCF" w:rsidRDefault="00A540ED">
      <w:pPr>
        <w:tabs>
          <w:tab w:val="left" w:pos="2962"/>
        </w:tabs>
        <w:ind w:left="826"/>
        <w:rPr>
          <w:i/>
          <w:sz w:val="24"/>
        </w:rPr>
      </w:pPr>
      <w:r>
        <w:rPr>
          <w:b/>
          <w:sz w:val="24"/>
        </w:rPr>
        <w:t>Question</w:t>
      </w:r>
      <w:r>
        <w:rPr>
          <w:b/>
          <w:spacing w:val="-1"/>
          <w:sz w:val="24"/>
        </w:rPr>
        <w:t xml:space="preserve"> </w:t>
      </w:r>
      <w:r>
        <w:rPr>
          <w:b/>
          <w:sz w:val="24"/>
        </w:rPr>
        <w:t>1.2.</w:t>
      </w:r>
      <w:r>
        <w:rPr>
          <w:b/>
          <w:sz w:val="24"/>
        </w:rPr>
        <w:tab/>
      </w:r>
      <w:r>
        <w:rPr>
          <w:sz w:val="24"/>
        </w:rPr>
        <w:t>(DR 1-1 page 16/23 et DR 1-2 page</w:t>
      </w:r>
      <w:r>
        <w:rPr>
          <w:spacing w:val="-5"/>
          <w:sz w:val="24"/>
        </w:rPr>
        <w:t xml:space="preserve"> </w:t>
      </w:r>
      <w:r>
        <w:rPr>
          <w:sz w:val="24"/>
        </w:rPr>
        <w:t>17/23)</w:t>
      </w:r>
      <w:r>
        <w:rPr>
          <w:i/>
          <w:sz w:val="24"/>
        </w:rPr>
        <w:t>.</w:t>
      </w:r>
    </w:p>
    <w:p w:rsidR="00F62DCF" w:rsidRDefault="00A540ED">
      <w:pPr>
        <w:pStyle w:val="Corpsdetexte"/>
        <w:ind w:left="826" w:right="834"/>
        <w:jc w:val="both"/>
      </w:pPr>
      <w:r>
        <w:t>Sur les documents réponses DR 1-1 page 16/23 et DR 1-2 page 17/23, identifier les réseaux d’eau alimentant la CTA. Surligner en rouge les réseaux utilisés en mode chauffage et en bleu les réseaux utilisés en mode rafraichissement. Indiquer par des flèches le sens de circulation.</w:t>
      </w:r>
    </w:p>
    <w:p w:rsidR="00F62DCF" w:rsidRDefault="00F62DCF">
      <w:pPr>
        <w:pStyle w:val="Corpsdetexte"/>
        <w:spacing w:before="1"/>
      </w:pPr>
    </w:p>
    <w:p w:rsidR="00F62DCF" w:rsidRDefault="00A540ED">
      <w:pPr>
        <w:tabs>
          <w:tab w:val="left" w:pos="2962"/>
        </w:tabs>
        <w:ind w:left="826"/>
        <w:rPr>
          <w:i/>
          <w:sz w:val="24"/>
        </w:rPr>
      </w:pPr>
      <w:r>
        <w:rPr>
          <w:b/>
          <w:sz w:val="24"/>
        </w:rPr>
        <w:t>Question</w:t>
      </w:r>
      <w:r>
        <w:rPr>
          <w:b/>
          <w:spacing w:val="-1"/>
          <w:sz w:val="24"/>
        </w:rPr>
        <w:t xml:space="preserve"> </w:t>
      </w:r>
      <w:r>
        <w:rPr>
          <w:b/>
          <w:sz w:val="24"/>
        </w:rPr>
        <w:t>1.3.</w:t>
      </w:r>
      <w:r>
        <w:rPr>
          <w:b/>
          <w:sz w:val="24"/>
        </w:rPr>
        <w:tab/>
      </w:r>
      <w:r>
        <w:rPr>
          <w:sz w:val="24"/>
        </w:rPr>
        <w:t>(DR 1-1 page 16/23 et DR 1-3 page</w:t>
      </w:r>
      <w:r>
        <w:rPr>
          <w:spacing w:val="-6"/>
          <w:sz w:val="24"/>
        </w:rPr>
        <w:t xml:space="preserve"> </w:t>
      </w:r>
      <w:r>
        <w:rPr>
          <w:sz w:val="24"/>
        </w:rPr>
        <w:t>18/23)</w:t>
      </w:r>
      <w:r>
        <w:rPr>
          <w:i/>
          <w:sz w:val="24"/>
        </w:rPr>
        <w:t>.</w:t>
      </w:r>
    </w:p>
    <w:p w:rsidR="00F62DCF" w:rsidRDefault="00A540ED">
      <w:pPr>
        <w:pStyle w:val="Corpsdetexte"/>
        <w:ind w:left="838" w:right="830"/>
        <w:jc w:val="both"/>
      </w:pPr>
      <w:r>
        <w:t>Donner la désignation et la fonction des éléments numérotés 23, 24, 25, et 27 sur les schémas de principe des DR 1-1 page 16/23. Compléter le document réponse DR 1- 3 page 18/23.</w:t>
      </w:r>
    </w:p>
    <w:p w:rsidR="00F62DCF" w:rsidRDefault="00F62DCF">
      <w:pPr>
        <w:pStyle w:val="Corpsdetexte"/>
      </w:pPr>
    </w:p>
    <w:p w:rsidR="00F62DCF" w:rsidRDefault="00A540ED">
      <w:pPr>
        <w:tabs>
          <w:tab w:val="left" w:pos="2962"/>
        </w:tabs>
        <w:ind w:left="826"/>
        <w:rPr>
          <w:i/>
          <w:sz w:val="24"/>
        </w:rPr>
      </w:pPr>
      <w:r>
        <w:rPr>
          <w:b/>
          <w:sz w:val="24"/>
        </w:rPr>
        <w:t>Question</w:t>
      </w:r>
      <w:r>
        <w:rPr>
          <w:b/>
          <w:spacing w:val="-1"/>
          <w:sz w:val="24"/>
        </w:rPr>
        <w:t xml:space="preserve"> </w:t>
      </w:r>
      <w:r>
        <w:rPr>
          <w:b/>
          <w:sz w:val="24"/>
        </w:rPr>
        <w:t>1.4.</w:t>
      </w:r>
      <w:r>
        <w:rPr>
          <w:b/>
          <w:sz w:val="24"/>
        </w:rPr>
        <w:tab/>
      </w:r>
      <w:r>
        <w:rPr>
          <w:sz w:val="24"/>
        </w:rPr>
        <w:t>(DR 1-1 page 16/23)</w:t>
      </w:r>
      <w:r>
        <w:rPr>
          <w:i/>
          <w:sz w:val="24"/>
        </w:rPr>
        <w:t>.</w:t>
      </w:r>
    </w:p>
    <w:p w:rsidR="00F62DCF" w:rsidRDefault="00A540ED">
      <w:pPr>
        <w:pStyle w:val="Corpsdetexte"/>
        <w:ind w:left="838" w:right="830"/>
      </w:pPr>
      <w:r>
        <w:t>Identifier l’élément 27. Quel est son rôle ? S’il n’était pas mis en œuvre, quelle conséquence cela aurait-il sur la PAC ?</w:t>
      </w:r>
    </w:p>
    <w:p w:rsidR="00F62DCF" w:rsidRDefault="00F62DCF">
      <w:pPr>
        <w:pStyle w:val="Corpsdetexte"/>
      </w:pPr>
    </w:p>
    <w:p w:rsidR="00F62DCF" w:rsidRDefault="00A540ED">
      <w:pPr>
        <w:tabs>
          <w:tab w:val="left" w:pos="3029"/>
        </w:tabs>
        <w:ind w:left="826"/>
        <w:rPr>
          <w:i/>
          <w:sz w:val="24"/>
        </w:rPr>
      </w:pPr>
      <w:r>
        <w:rPr>
          <w:b/>
          <w:sz w:val="24"/>
        </w:rPr>
        <w:t>Question</w:t>
      </w:r>
      <w:r>
        <w:rPr>
          <w:b/>
          <w:spacing w:val="-1"/>
          <w:sz w:val="24"/>
        </w:rPr>
        <w:t xml:space="preserve"> </w:t>
      </w:r>
      <w:r>
        <w:rPr>
          <w:b/>
          <w:sz w:val="24"/>
        </w:rPr>
        <w:t>1.5.</w:t>
      </w:r>
      <w:r>
        <w:rPr>
          <w:b/>
          <w:sz w:val="24"/>
        </w:rPr>
        <w:tab/>
      </w:r>
      <w:r>
        <w:rPr>
          <w:sz w:val="24"/>
        </w:rPr>
        <w:t>(DR 1-1 page 16/23)</w:t>
      </w:r>
      <w:r>
        <w:rPr>
          <w:i/>
          <w:sz w:val="24"/>
        </w:rPr>
        <w:t>.</w:t>
      </w:r>
    </w:p>
    <w:p w:rsidR="00F62DCF" w:rsidRDefault="00A540ED">
      <w:pPr>
        <w:pStyle w:val="Corpsdetexte"/>
        <w:ind w:left="838"/>
      </w:pPr>
      <w:r>
        <w:t>Justifier le raccordement de la pompe 38 en partie basse de l’élément 27.</w:t>
      </w:r>
    </w:p>
    <w:p w:rsidR="00F62DCF" w:rsidRDefault="00F62DCF">
      <w:pPr>
        <w:pStyle w:val="Corpsdetexte"/>
        <w:rPr>
          <w:sz w:val="26"/>
        </w:rPr>
      </w:pPr>
    </w:p>
    <w:p w:rsidR="00F62DCF" w:rsidRDefault="00F62DCF">
      <w:pPr>
        <w:pStyle w:val="Corpsdetexte"/>
        <w:rPr>
          <w:sz w:val="22"/>
        </w:rPr>
      </w:pPr>
    </w:p>
    <w:p w:rsidR="00F62DCF" w:rsidRDefault="00A540ED">
      <w:pPr>
        <w:pStyle w:val="Corpsdetexte"/>
        <w:spacing w:before="1"/>
        <w:ind w:left="838" w:right="830"/>
        <w:jc w:val="both"/>
      </w:pPr>
      <w:r>
        <w:t>La production frigorifique de la PAC est assurée par des compresseurs scroll équipés de moteurs asynchrones. Le pilotage des moteurs des compresseurs se fait en démarrage direct avec une temporisation au démarrage.</w:t>
      </w:r>
    </w:p>
    <w:p w:rsidR="00F62DCF" w:rsidRDefault="00F62DCF">
      <w:pPr>
        <w:pStyle w:val="Corpsdetexte"/>
        <w:spacing w:before="11"/>
        <w:rPr>
          <w:sz w:val="23"/>
        </w:rPr>
      </w:pPr>
    </w:p>
    <w:p w:rsidR="00F62DCF" w:rsidRDefault="00A540ED">
      <w:pPr>
        <w:tabs>
          <w:tab w:val="left" w:pos="2962"/>
        </w:tabs>
        <w:ind w:left="826"/>
        <w:rPr>
          <w:i/>
          <w:sz w:val="24"/>
        </w:rPr>
      </w:pPr>
      <w:r>
        <w:rPr>
          <w:b/>
          <w:sz w:val="24"/>
        </w:rPr>
        <w:t>Question</w:t>
      </w:r>
      <w:r>
        <w:rPr>
          <w:b/>
          <w:spacing w:val="-1"/>
          <w:sz w:val="24"/>
        </w:rPr>
        <w:t xml:space="preserve"> </w:t>
      </w:r>
      <w:r>
        <w:rPr>
          <w:b/>
          <w:sz w:val="24"/>
        </w:rPr>
        <w:t>1.6.</w:t>
      </w:r>
      <w:r>
        <w:rPr>
          <w:b/>
          <w:sz w:val="24"/>
        </w:rPr>
        <w:tab/>
      </w:r>
      <w:r>
        <w:rPr>
          <w:sz w:val="24"/>
        </w:rPr>
        <w:t>(DT 1-1 page 12/23)</w:t>
      </w:r>
      <w:r>
        <w:rPr>
          <w:i/>
          <w:sz w:val="24"/>
        </w:rPr>
        <w:t>.</w:t>
      </w:r>
    </w:p>
    <w:p w:rsidR="00F62DCF" w:rsidRDefault="00A540ED">
      <w:pPr>
        <w:pStyle w:val="Corpsdetexte"/>
        <w:ind w:left="826" w:right="830"/>
      </w:pPr>
      <w:r>
        <w:t>En vous appuyant sur le DT 1-1 page 12/23 expliciter la manière dont la puissance frigorifique est modulée. Identifier la grandeur réglée.</w:t>
      </w:r>
    </w:p>
    <w:p w:rsidR="00F62DCF" w:rsidRDefault="00A540ED">
      <w:pPr>
        <w:pStyle w:val="Corpsdetexte"/>
        <w:ind w:left="826" w:right="766"/>
      </w:pPr>
      <w:r>
        <w:t>Proposer sous forme d’un graphe d’action une solution de pilotage de cette puissance en fonction de la grandeur réglée.</w:t>
      </w:r>
    </w:p>
    <w:p w:rsidR="00F62DCF" w:rsidRDefault="00F62DCF">
      <w:pPr>
        <w:pStyle w:val="Corpsdetexte"/>
        <w:spacing w:before="1"/>
      </w:pPr>
    </w:p>
    <w:p w:rsidR="00F62DCF" w:rsidRDefault="00A540ED">
      <w:pPr>
        <w:pStyle w:val="Titre1"/>
        <w:ind w:left="826"/>
      </w:pPr>
      <w:r>
        <w:t>Question 1.7.</w:t>
      </w:r>
    </w:p>
    <w:p w:rsidR="00F62DCF" w:rsidRDefault="00A540ED">
      <w:pPr>
        <w:pStyle w:val="Corpsdetexte"/>
        <w:ind w:left="838" w:right="5115"/>
      </w:pPr>
      <w:r>
        <w:t>La PAC est équipée d’un contrôleur de débit. Donner la fonction de cet élément.</w:t>
      </w:r>
    </w:p>
    <w:p w:rsidR="00F62DCF" w:rsidRDefault="00A540ED">
      <w:pPr>
        <w:pStyle w:val="Corpsdetexte"/>
        <w:ind w:left="838"/>
      </w:pPr>
      <w:r>
        <w:t>Quels dysfonctionnements détecte-t-il ?</w:t>
      </w:r>
    </w:p>
    <w:p w:rsidR="00F62DCF" w:rsidRDefault="00A540ED">
      <w:pPr>
        <w:pStyle w:val="Corpsdetexte"/>
        <w:ind w:left="838"/>
      </w:pPr>
      <w:r>
        <w:t>Lister les actions générées par l’automate de la PAC lorsqu’une situation à risque est constatée grâce à cet élément.</w:t>
      </w: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14"/>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51"/>
        <w:gridCol w:w="2797"/>
        <w:gridCol w:w="2062"/>
      </w:tblGrid>
      <w:tr w:rsidR="00F62DCF">
        <w:trPr>
          <w:trHeight w:val="230"/>
        </w:trPr>
        <w:tc>
          <w:tcPr>
            <w:tcW w:w="7948" w:type="dxa"/>
            <w:gridSpan w:val="2"/>
          </w:tcPr>
          <w:p w:rsidR="00F62DCF" w:rsidRDefault="00A540ED">
            <w:pPr>
              <w:pStyle w:val="TableParagraph"/>
              <w:spacing w:line="210" w:lineRule="exact"/>
              <w:ind w:left="69"/>
              <w:rPr>
                <w:b/>
                <w:sz w:val="20"/>
              </w:rPr>
            </w:pPr>
            <w:r>
              <w:rPr>
                <w:b/>
                <w:sz w:val="20"/>
              </w:rPr>
              <w:t>BTS Fluides Énergies Domotique</w:t>
            </w:r>
          </w:p>
        </w:tc>
        <w:tc>
          <w:tcPr>
            <w:tcW w:w="2062" w:type="dxa"/>
          </w:tcPr>
          <w:p w:rsidR="00F62DCF" w:rsidRDefault="00A540ED">
            <w:pPr>
              <w:pStyle w:val="TableParagraph"/>
              <w:spacing w:line="210" w:lineRule="exact"/>
              <w:ind w:left="370" w:right="370"/>
              <w:jc w:val="center"/>
              <w:rPr>
                <w:b/>
                <w:sz w:val="20"/>
              </w:rPr>
            </w:pPr>
            <w:r>
              <w:rPr>
                <w:b/>
                <w:sz w:val="20"/>
              </w:rPr>
              <w:t>Session 2019</w:t>
            </w:r>
          </w:p>
        </w:tc>
      </w:tr>
      <w:tr w:rsidR="00F62DCF">
        <w:trPr>
          <w:trHeight w:val="230"/>
        </w:trPr>
        <w:tc>
          <w:tcPr>
            <w:tcW w:w="5151" w:type="dxa"/>
          </w:tcPr>
          <w:p w:rsidR="00F62DCF" w:rsidRDefault="00A540ED">
            <w:pPr>
              <w:pStyle w:val="TableParagraph"/>
              <w:spacing w:line="210" w:lineRule="exact"/>
              <w:ind w:left="69"/>
              <w:rPr>
                <w:b/>
                <w:sz w:val="20"/>
              </w:rPr>
            </w:pPr>
            <w:r>
              <w:rPr>
                <w:b/>
                <w:sz w:val="20"/>
              </w:rPr>
              <w:t>U41 : Analyse et définition d’un système</w:t>
            </w:r>
          </w:p>
        </w:tc>
        <w:tc>
          <w:tcPr>
            <w:tcW w:w="2797" w:type="dxa"/>
          </w:tcPr>
          <w:p w:rsidR="00F62DCF" w:rsidRDefault="00A540ED">
            <w:pPr>
              <w:pStyle w:val="TableParagraph"/>
              <w:spacing w:line="210" w:lineRule="exact"/>
              <w:ind w:left="67"/>
              <w:rPr>
                <w:b/>
                <w:sz w:val="20"/>
              </w:rPr>
            </w:pPr>
            <w:r>
              <w:rPr>
                <w:b/>
                <w:sz w:val="20"/>
              </w:rPr>
              <w:t>Code : 19FE41ADS1</w:t>
            </w:r>
          </w:p>
        </w:tc>
        <w:tc>
          <w:tcPr>
            <w:tcW w:w="2062" w:type="dxa"/>
          </w:tcPr>
          <w:p w:rsidR="00F62DCF" w:rsidRDefault="00A540ED">
            <w:pPr>
              <w:pStyle w:val="TableParagraph"/>
              <w:spacing w:line="210" w:lineRule="exact"/>
              <w:ind w:left="372" w:right="370"/>
              <w:jc w:val="center"/>
              <w:rPr>
                <w:b/>
                <w:sz w:val="20"/>
              </w:rPr>
            </w:pPr>
            <w:r>
              <w:rPr>
                <w:b/>
                <w:sz w:val="20"/>
              </w:rPr>
              <w:t>Page : 4/23</w:t>
            </w:r>
          </w:p>
        </w:tc>
      </w:tr>
    </w:tbl>
    <w:p w:rsidR="00F62DCF" w:rsidRDefault="00F62DCF">
      <w:pPr>
        <w:spacing w:line="210" w:lineRule="exact"/>
        <w:jc w:val="center"/>
        <w:rPr>
          <w:sz w:val="20"/>
        </w:rPr>
        <w:sectPr w:rsidR="00F62DCF">
          <w:pgSz w:w="11910" w:h="16850"/>
          <w:pgMar w:top="1340" w:right="580" w:bottom="280" w:left="580" w:header="720" w:footer="720" w:gutter="0"/>
          <w:cols w:space="720"/>
        </w:sectPr>
      </w:pPr>
    </w:p>
    <w:p w:rsidR="00F62DCF" w:rsidRDefault="005F170E">
      <w:pPr>
        <w:pStyle w:val="Corpsdetexte"/>
        <w:ind w:left="721"/>
        <w:rPr>
          <w:sz w:val="20"/>
        </w:rPr>
      </w:pPr>
      <w:r>
        <w:rPr>
          <w:sz w:val="20"/>
        </w:rPr>
      </w:r>
      <w:r>
        <w:rPr>
          <w:sz w:val="20"/>
        </w:rPr>
        <w:pict>
          <v:shape id="_x0000_s1241" type="#_x0000_t202" style="width:465pt;height:30.15pt;mso-left-percent:-10001;mso-top-percent:-10001;mso-position-horizontal:absolute;mso-position-horizontal-relative:char;mso-position-vertical:absolute;mso-position-vertical-relative:line;mso-left-percent:-10001;mso-top-percent:-10001" filled="f" strokeweight=".16936mm">
            <v:textbox inset="0,0,0,0">
              <w:txbxContent>
                <w:p w:rsidR="00F62DCF" w:rsidRDefault="00A540ED">
                  <w:pPr>
                    <w:spacing w:before="19"/>
                    <w:ind w:left="302" w:right="301"/>
                    <w:jc w:val="center"/>
                    <w:rPr>
                      <w:b/>
                      <w:sz w:val="24"/>
                    </w:rPr>
                  </w:pPr>
                  <w:r>
                    <w:rPr>
                      <w:b/>
                      <w:sz w:val="24"/>
                    </w:rPr>
                    <w:t>DEUXIÈME PARTIE : ANALYSE DU SYSTÈME DE PRODUCTION D’ECS</w:t>
                  </w:r>
                </w:p>
                <w:p w:rsidR="00F62DCF" w:rsidRDefault="00A540ED">
                  <w:pPr>
                    <w:pStyle w:val="Corpsdetexte"/>
                    <w:spacing w:before="3"/>
                    <w:ind w:left="302" w:right="302"/>
                    <w:jc w:val="center"/>
                  </w:pPr>
                  <w:r>
                    <w:t>Temps conseillé : (30 minutes)</w:t>
                  </w:r>
                </w:p>
              </w:txbxContent>
            </v:textbox>
            <w10:wrap type="none"/>
            <w10:anchorlock/>
          </v:shape>
        </w:pict>
      </w:r>
    </w:p>
    <w:p w:rsidR="00F62DCF" w:rsidRDefault="00F62DCF">
      <w:pPr>
        <w:pStyle w:val="Corpsdetexte"/>
        <w:spacing w:before="10"/>
        <w:rPr>
          <w:sz w:val="12"/>
        </w:rPr>
      </w:pPr>
    </w:p>
    <w:p w:rsidR="00F62DCF" w:rsidRDefault="00A540ED">
      <w:pPr>
        <w:pStyle w:val="Corpsdetexte"/>
        <w:spacing w:before="92"/>
        <w:ind w:left="838" w:right="831"/>
        <w:jc w:val="both"/>
      </w:pPr>
      <w:r>
        <w:rPr>
          <w:b/>
        </w:rPr>
        <w:t xml:space="preserve">Objectif : </w:t>
      </w:r>
      <w:r>
        <w:t>Dans cette partie, on vous propose de valider la pertinence technique et économique des choix retenus par le bureau d’études en ce qui concerne les équipements de la production d’eau chaude sanitaire.</w:t>
      </w:r>
    </w:p>
    <w:p w:rsidR="00F62DCF" w:rsidRDefault="00F62DCF">
      <w:pPr>
        <w:pStyle w:val="Corpsdetexte"/>
        <w:rPr>
          <w:sz w:val="26"/>
        </w:rPr>
      </w:pPr>
    </w:p>
    <w:p w:rsidR="00F62DCF" w:rsidRDefault="00F62DCF">
      <w:pPr>
        <w:pStyle w:val="Corpsdetexte"/>
        <w:rPr>
          <w:sz w:val="22"/>
        </w:rPr>
      </w:pPr>
    </w:p>
    <w:p w:rsidR="00F62DCF" w:rsidRDefault="00A540ED">
      <w:pPr>
        <w:pStyle w:val="Titre1"/>
        <w:spacing w:after="22"/>
        <w:jc w:val="both"/>
      </w:pPr>
      <w:r>
        <w:t>Bases de l’étude technico économique :</w:t>
      </w:r>
    </w:p>
    <w:p w:rsidR="00F62DCF" w:rsidRDefault="005F170E">
      <w:pPr>
        <w:pStyle w:val="Corpsdetexte"/>
        <w:spacing w:line="20" w:lineRule="exact"/>
        <w:ind w:left="805"/>
        <w:rPr>
          <w:sz w:val="2"/>
        </w:rPr>
      </w:pPr>
      <w:r>
        <w:rPr>
          <w:sz w:val="2"/>
        </w:rPr>
      </w:r>
      <w:r>
        <w:rPr>
          <w:sz w:val="2"/>
        </w:rPr>
        <w:pict>
          <v:group id="_x0000_s1213" style="width:456.55pt;height:.5pt;mso-position-horizontal-relative:char;mso-position-vertical-relative:line" coordsize="9131,10">
            <v:line id="_x0000_s1214" style="position:absolute" from="0,5" to="9131,5" strokeweight=".48pt"/>
            <w10:wrap type="none"/>
            <w10:anchorlock/>
          </v:group>
        </w:pict>
      </w:r>
    </w:p>
    <w:p w:rsidR="00F62DCF" w:rsidRDefault="005F170E">
      <w:pPr>
        <w:pStyle w:val="Corpsdetexte"/>
        <w:ind w:left="838"/>
        <w:jc w:val="both"/>
      </w:pPr>
      <w:r>
        <w:pict>
          <v:group id="_x0000_s1207" style="position:absolute;left:0;text-align:left;margin-left:67.8pt;margin-top:12.45pt;width:214pt;height:141.8pt;z-index:251629056;mso-position-horizontal-relative:page" coordorigin="1356,249" coordsize="4280,28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2" type="#_x0000_t75" style="position:absolute;left:1356;top:248;width:4167;height:2511">
              <v:imagedata r:id="rId7" o:title=""/>
            </v:shape>
            <v:shape id="_x0000_s1211" type="#_x0000_t75" style="position:absolute;left:1412;top:304;width:3977;height:2321">
              <v:imagedata r:id="rId8" o:title=""/>
            </v:shape>
            <v:rect id="_x0000_s1210" style="position:absolute;left:1404;top:297;width:3992;height:2336" filled="f"/>
            <v:rect id="_x0000_s1209" style="position:absolute;left:1418;top:2646;width:4210;height:430" filled="f" strokecolor="white"/>
            <v:shape id="_x0000_s1208" type="#_x0000_t202" style="position:absolute;left:1356;top:248;width:4280;height:2836" filled="f" stroked="f">
              <v:textbox inset="0,0,0,0">
                <w:txbxContent>
                  <w:p w:rsidR="00F62DCF" w:rsidRDefault="00F62DCF">
                    <w:pPr>
                      <w:rPr>
                        <w:sz w:val="26"/>
                      </w:rPr>
                    </w:pPr>
                  </w:p>
                  <w:p w:rsidR="00F62DCF" w:rsidRDefault="00F62DCF">
                    <w:pPr>
                      <w:rPr>
                        <w:sz w:val="26"/>
                      </w:rPr>
                    </w:pPr>
                  </w:p>
                  <w:p w:rsidR="00F62DCF" w:rsidRDefault="00F62DCF">
                    <w:pPr>
                      <w:rPr>
                        <w:sz w:val="26"/>
                      </w:rPr>
                    </w:pPr>
                  </w:p>
                  <w:p w:rsidR="00F62DCF" w:rsidRDefault="00F62DCF">
                    <w:pPr>
                      <w:rPr>
                        <w:sz w:val="26"/>
                      </w:rPr>
                    </w:pPr>
                  </w:p>
                  <w:p w:rsidR="00F62DCF" w:rsidRDefault="00F62DCF">
                    <w:pPr>
                      <w:rPr>
                        <w:sz w:val="26"/>
                      </w:rPr>
                    </w:pPr>
                  </w:p>
                  <w:p w:rsidR="00F62DCF" w:rsidRDefault="00F62DCF">
                    <w:pPr>
                      <w:rPr>
                        <w:sz w:val="26"/>
                      </w:rPr>
                    </w:pPr>
                  </w:p>
                  <w:p w:rsidR="00F62DCF" w:rsidRDefault="00F62DCF">
                    <w:pPr>
                      <w:rPr>
                        <w:sz w:val="26"/>
                      </w:rPr>
                    </w:pPr>
                  </w:p>
                  <w:p w:rsidR="00F62DCF" w:rsidRDefault="00F62DCF">
                    <w:pPr>
                      <w:spacing w:before="6"/>
                      <w:rPr>
                        <w:sz w:val="33"/>
                      </w:rPr>
                    </w:pPr>
                  </w:p>
                  <w:p w:rsidR="00F62DCF" w:rsidRDefault="00A540ED">
                    <w:pPr>
                      <w:ind w:left="214"/>
                      <w:rPr>
                        <w:i/>
                        <w:sz w:val="24"/>
                      </w:rPr>
                    </w:pPr>
                    <w:r>
                      <w:rPr>
                        <w:i/>
                        <w:sz w:val="24"/>
                      </w:rPr>
                      <w:t>Implantation des capteurs solaires</w:t>
                    </w:r>
                  </w:p>
                </w:txbxContent>
              </v:textbox>
            </v:shape>
            <w10:wrap anchorx="page"/>
          </v:group>
        </w:pict>
      </w:r>
      <w:r w:rsidR="00A540ED">
        <w:t>Descriptif de la solution solaire :</w:t>
      </w:r>
    </w:p>
    <w:p w:rsidR="00F62DCF" w:rsidRDefault="00A540ED">
      <w:pPr>
        <w:pStyle w:val="Corpsdetexte"/>
        <w:ind w:left="5181" w:right="831" w:hanging="10"/>
        <w:jc w:val="both"/>
      </w:pPr>
      <w:r>
        <w:t>La</w:t>
      </w:r>
      <w:r>
        <w:rPr>
          <w:spacing w:val="-13"/>
        </w:rPr>
        <w:t xml:space="preserve"> </w:t>
      </w:r>
      <w:r>
        <w:t>production</w:t>
      </w:r>
      <w:r>
        <w:rPr>
          <w:spacing w:val="-12"/>
        </w:rPr>
        <w:t xml:space="preserve"> </w:t>
      </w:r>
      <w:r>
        <w:t>d’Eau</w:t>
      </w:r>
      <w:r>
        <w:rPr>
          <w:spacing w:val="-10"/>
        </w:rPr>
        <w:t xml:space="preserve"> </w:t>
      </w:r>
      <w:r>
        <w:t>Chaude</w:t>
      </w:r>
      <w:r>
        <w:rPr>
          <w:spacing w:val="-12"/>
        </w:rPr>
        <w:t xml:space="preserve"> </w:t>
      </w:r>
      <w:r>
        <w:t>Sanitaire</w:t>
      </w:r>
      <w:r>
        <w:rPr>
          <w:spacing w:val="-10"/>
        </w:rPr>
        <w:t xml:space="preserve"> </w:t>
      </w:r>
      <w:r>
        <w:t>(ECS) sera assurée par un ballon solaire de 300 litres avec appoint électrique installé en</w:t>
      </w:r>
      <w:r>
        <w:rPr>
          <w:spacing w:val="-31"/>
        </w:rPr>
        <w:t xml:space="preserve"> </w:t>
      </w:r>
      <w:r>
        <w:t>local chaufferie au niveau 0, et par 3 capteurs d’une surface unitaire de 2</w:t>
      </w:r>
      <w:r>
        <w:rPr>
          <w:spacing w:val="-7"/>
        </w:rPr>
        <w:t xml:space="preserve"> </w:t>
      </w:r>
      <w:r>
        <w:t>m².</w:t>
      </w:r>
    </w:p>
    <w:p w:rsidR="00F62DCF" w:rsidRDefault="00A540ED">
      <w:pPr>
        <w:pStyle w:val="Corpsdetexte"/>
        <w:ind w:left="5181" w:right="837"/>
        <w:jc w:val="both"/>
      </w:pPr>
      <w:r>
        <w:t>Les panneaux solaires seront installés sur la toiture, orientés au sud avec une inclinaison de 45°.</w:t>
      </w:r>
    </w:p>
    <w:p w:rsidR="00F62DCF" w:rsidRDefault="00A540ED">
      <w:pPr>
        <w:pStyle w:val="Corpsdetexte"/>
        <w:spacing w:before="1"/>
        <w:ind w:left="5219" w:right="835"/>
        <w:jc w:val="both"/>
      </w:pPr>
      <w:r>
        <w:t>La</w:t>
      </w:r>
      <w:r>
        <w:rPr>
          <w:spacing w:val="-12"/>
        </w:rPr>
        <w:t xml:space="preserve"> </w:t>
      </w:r>
      <w:r>
        <w:t>température</w:t>
      </w:r>
      <w:r>
        <w:rPr>
          <w:spacing w:val="-14"/>
        </w:rPr>
        <w:t xml:space="preserve"> </w:t>
      </w:r>
      <w:r>
        <w:t>de</w:t>
      </w:r>
      <w:r>
        <w:rPr>
          <w:spacing w:val="-12"/>
        </w:rPr>
        <w:t xml:space="preserve"> </w:t>
      </w:r>
      <w:r>
        <w:t>stockage</w:t>
      </w:r>
      <w:r>
        <w:rPr>
          <w:spacing w:val="-12"/>
        </w:rPr>
        <w:t xml:space="preserve"> </w:t>
      </w:r>
      <w:r>
        <w:t>de</w:t>
      </w:r>
      <w:r>
        <w:rPr>
          <w:spacing w:val="-13"/>
        </w:rPr>
        <w:t xml:space="preserve"> </w:t>
      </w:r>
      <w:r>
        <w:t>l’eau</w:t>
      </w:r>
      <w:r>
        <w:rPr>
          <w:spacing w:val="-13"/>
        </w:rPr>
        <w:t xml:space="preserve"> </w:t>
      </w:r>
      <w:r>
        <w:t>chaude sanitaire sera au minimum de 60 °C et au maximum de 90°C</w:t>
      </w:r>
    </w:p>
    <w:p w:rsidR="00F62DCF" w:rsidRDefault="00F62DCF">
      <w:pPr>
        <w:pStyle w:val="Corpsdetexte"/>
        <w:spacing w:before="11"/>
        <w:rPr>
          <w:sz w:val="23"/>
        </w:rPr>
      </w:pPr>
    </w:p>
    <w:p w:rsidR="00F62DCF" w:rsidRDefault="00A540ED">
      <w:pPr>
        <w:pStyle w:val="Corpsdetexte"/>
        <w:spacing w:line="276" w:lineRule="exact"/>
        <w:ind w:left="838"/>
      </w:pPr>
      <w:r>
        <w:t>Résultats de simulations réalisées avec le logiciel CALSOL</w:t>
      </w:r>
      <w:r>
        <w:rPr>
          <w:spacing w:val="-14"/>
        </w:rPr>
        <w:t xml:space="preserve"> </w:t>
      </w:r>
      <w:r>
        <w:t>:</w:t>
      </w:r>
    </w:p>
    <w:p w:rsidR="00F62DCF" w:rsidRDefault="00A540ED">
      <w:pPr>
        <w:spacing w:line="230" w:lineRule="exact"/>
        <w:ind w:left="838"/>
        <w:rPr>
          <w:sz w:val="20"/>
        </w:rPr>
      </w:pPr>
      <w:r>
        <w:rPr>
          <w:sz w:val="20"/>
        </w:rPr>
        <w:t>Calculs thermiques, cumulés sur la durée</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624"/>
        <w:gridCol w:w="625"/>
        <w:gridCol w:w="624"/>
        <w:gridCol w:w="624"/>
        <w:gridCol w:w="624"/>
        <w:gridCol w:w="624"/>
        <w:gridCol w:w="624"/>
        <w:gridCol w:w="624"/>
        <w:gridCol w:w="624"/>
        <w:gridCol w:w="625"/>
        <w:gridCol w:w="624"/>
        <w:gridCol w:w="624"/>
        <w:gridCol w:w="850"/>
      </w:tblGrid>
      <w:tr w:rsidR="00F62DCF">
        <w:trPr>
          <w:trHeight w:val="395"/>
        </w:trPr>
        <w:tc>
          <w:tcPr>
            <w:tcW w:w="2160" w:type="dxa"/>
          </w:tcPr>
          <w:p w:rsidR="00F62DCF" w:rsidRDefault="00A540ED">
            <w:pPr>
              <w:pStyle w:val="TableParagraph"/>
              <w:spacing w:before="81"/>
              <w:ind w:left="715"/>
              <w:rPr>
                <w:b/>
                <w:sz w:val="20"/>
              </w:rPr>
            </w:pPr>
            <w:r>
              <w:rPr>
                <w:b/>
                <w:sz w:val="20"/>
              </w:rPr>
              <w:t>Période</w:t>
            </w:r>
          </w:p>
        </w:tc>
        <w:tc>
          <w:tcPr>
            <w:tcW w:w="624" w:type="dxa"/>
          </w:tcPr>
          <w:p w:rsidR="00F62DCF" w:rsidRDefault="00A540ED">
            <w:pPr>
              <w:pStyle w:val="TableParagraph"/>
              <w:spacing w:before="81"/>
              <w:ind w:left="15"/>
              <w:jc w:val="center"/>
              <w:rPr>
                <w:b/>
                <w:sz w:val="20"/>
              </w:rPr>
            </w:pPr>
            <w:r>
              <w:rPr>
                <w:b/>
                <w:w w:val="99"/>
                <w:sz w:val="20"/>
              </w:rPr>
              <w:t>J</w:t>
            </w:r>
          </w:p>
        </w:tc>
        <w:tc>
          <w:tcPr>
            <w:tcW w:w="625" w:type="dxa"/>
          </w:tcPr>
          <w:p w:rsidR="00F62DCF" w:rsidRDefault="00A540ED">
            <w:pPr>
              <w:pStyle w:val="TableParagraph"/>
              <w:spacing w:before="81"/>
              <w:ind w:left="11"/>
              <w:jc w:val="center"/>
              <w:rPr>
                <w:b/>
                <w:sz w:val="20"/>
              </w:rPr>
            </w:pPr>
            <w:r>
              <w:rPr>
                <w:b/>
                <w:w w:val="99"/>
                <w:sz w:val="20"/>
              </w:rPr>
              <w:t>F</w:t>
            </w:r>
          </w:p>
        </w:tc>
        <w:tc>
          <w:tcPr>
            <w:tcW w:w="624" w:type="dxa"/>
          </w:tcPr>
          <w:p w:rsidR="00F62DCF" w:rsidRDefault="00A540ED">
            <w:pPr>
              <w:pStyle w:val="TableParagraph"/>
              <w:spacing w:before="81"/>
              <w:ind w:left="12"/>
              <w:jc w:val="center"/>
              <w:rPr>
                <w:b/>
                <w:sz w:val="20"/>
              </w:rPr>
            </w:pPr>
            <w:r>
              <w:rPr>
                <w:b/>
                <w:w w:val="99"/>
                <w:sz w:val="20"/>
              </w:rPr>
              <w:t>M</w:t>
            </w:r>
          </w:p>
        </w:tc>
        <w:tc>
          <w:tcPr>
            <w:tcW w:w="624" w:type="dxa"/>
          </w:tcPr>
          <w:p w:rsidR="00F62DCF" w:rsidRDefault="00A540ED">
            <w:pPr>
              <w:pStyle w:val="TableParagraph"/>
              <w:spacing w:before="81"/>
              <w:ind w:left="14"/>
              <w:jc w:val="center"/>
              <w:rPr>
                <w:b/>
                <w:sz w:val="20"/>
              </w:rPr>
            </w:pPr>
            <w:r>
              <w:rPr>
                <w:b/>
                <w:w w:val="99"/>
                <w:sz w:val="20"/>
              </w:rPr>
              <w:t>A</w:t>
            </w:r>
          </w:p>
        </w:tc>
        <w:tc>
          <w:tcPr>
            <w:tcW w:w="624" w:type="dxa"/>
          </w:tcPr>
          <w:p w:rsidR="00F62DCF" w:rsidRDefault="00A540ED">
            <w:pPr>
              <w:pStyle w:val="TableParagraph"/>
              <w:spacing w:before="81"/>
              <w:ind w:left="12"/>
              <w:jc w:val="center"/>
              <w:rPr>
                <w:b/>
                <w:sz w:val="20"/>
              </w:rPr>
            </w:pPr>
            <w:r>
              <w:rPr>
                <w:b/>
                <w:w w:val="99"/>
                <w:sz w:val="20"/>
              </w:rPr>
              <w:t>M</w:t>
            </w:r>
          </w:p>
        </w:tc>
        <w:tc>
          <w:tcPr>
            <w:tcW w:w="624" w:type="dxa"/>
          </w:tcPr>
          <w:p w:rsidR="00F62DCF" w:rsidRDefault="00A540ED">
            <w:pPr>
              <w:pStyle w:val="TableParagraph"/>
              <w:spacing w:before="81"/>
              <w:ind w:left="14"/>
              <w:jc w:val="center"/>
              <w:rPr>
                <w:b/>
                <w:sz w:val="20"/>
              </w:rPr>
            </w:pPr>
            <w:r>
              <w:rPr>
                <w:b/>
                <w:w w:val="99"/>
                <w:sz w:val="20"/>
              </w:rPr>
              <w:t>J</w:t>
            </w:r>
          </w:p>
        </w:tc>
        <w:tc>
          <w:tcPr>
            <w:tcW w:w="624" w:type="dxa"/>
          </w:tcPr>
          <w:p w:rsidR="00F62DCF" w:rsidRDefault="00A540ED">
            <w:pPr>
              <w:pStyle w:val="TableParagraph"/>
              <w:spacing w:before="81"/>
              <w:ind w:left="15"/>
              <w:jc w:val="center"/>
              <w:rPr>
                <w:b/>
                <w:sz w:val="20"/>
              </w:rPr>
            </w:pPr>
            <w:r>
              <w:rPr>
                <w:b/>
                <w:w w:val="99"/>
                <w:sz w:val="20"/>
              </w:rPr>
              <w:t>J</w:t>
            </w:r>
          </w:p>
        </w:tc>
        <w:tc>
          <w:tcPr>
            <w:tcW w:w="624" w:type="dxa"/>
          </w:tcPr>
          <w:p w:rsidR="00F62DCF" w:rsidRDefault="00A540ED">
            <w:pPr>
              <w:pStyle w:val="TableParagraph"/>
              <w:spacing w:before="81"/>
              <w:ind w:left="15"/>
              <w:jc w:val="center"/>
              <w:rPr>
                <w:b/>
                <w:sz w:val="20"/>
              </w:rPr>
            </w:pPr>
            <w:r>
              <w:rPr>
                <w:b/>
                <w:w w:val="99"/>
                <w:sz w:val="20"/>
              </w:rPr>
              <w:t>A</w:t>
            </w:r>
          </w:p>
        </w:tc>
        <w:tc>
          <w:tcPr>
            <w:tcW w:w="624" w:type="dxa"/>
          </w:tcPr>
          <w:p w:rsidR="00F62DCF" w:rsidRDefault="00A540ED">
            <w:pPr>
              <w:pStyle w:val="TableParagraph"/>
              <w:spacing w:before="81"/>
              <w:ind w:left="13"/>
              <w:jc w:val="center"/>
              <w:rPr>
                <w:b/>
                <w:sz w:val="20"/>
              </w:rPr>
            </w:pPr>
            <w:r>
              <w:rPr>
                <w:b/>
                <w:w w:val="99"/>
                <w:sz w:val="20"/>
              </w:rPr>
              <w:t>S</w:t>
            </w:r>
          </w:p>
        </w:tc>
        <w:tc>
          <w:tcPr>
            <w:tcW w:w="625" w:type="dxa"/>
          </w:tcPr>
          <w:p w:rsidR="00F62DCF" w:rsidRDefault="00A540ED">
            <w:pPr>
              <w:pStyle w:val="TableParagraph"/>
              <w:spacing w:before="81"/>
              <w:ind w:left="10"/>
              <w:jc w:val="center"/>
              <w:rPr>
                <w:b/>
                <w:sz w:val="20"/>
              </w:rPr>
            </w:pPr>
            <w:r>
              <w:rPr>
                <w:b/>
                <w:w w:val="99"/>
                <w:sz w:val="20"/>
              </w:rPr>
              <w:t>O</w:t>
            </w:r>
          </w:p>
        </w:tc>
        <w:tc>
          <w:tcPr>
            <w:tcW w:w="624" w:type="dxa"/>
          </w:tcPr>
          <w:p w:rsidR="00F62DCF" w:rsidRDefault="00A540ED">
            <w:pPr>
              <w:pStyle w:val="TableParagraph"/>
              <w:spacing w:before="81"/>
              <w:ind w:left="242"/>
              <w:rPr>
                <w:b/>
                <w:sz w:val="20"/>
              </w:rPr>
            </w:pPr>
            <w:r>
              <w:rPr>
                <w:b/>
                <w:w w:val="99"/>
                <w:sz w:val="20"/>
              </w:rPr>
              <w:t>N</w:t>
            </w:r>
          </w:p>
        </w:tc>
        <w:tc>
          <w:tcPr>
            <w:tcW w:w="624" w:type="dxa"/>
          </w:tcPr>
          <w:p w:rsidR="00F62DCF" w:rsidRDefault="00A540ED">
            <w:pPr>
              <w:pStyle w:val="TableParagraph"/>
              <w:spacing w:before="81"/>
              <w:ind w:left="14"/>
              <w:jc w:val="center"/>
              <w:rPr>
                <w:b/>
                <w:sz w:val="20"/>
              </w:rPr>
            </w:pPr>
            <w:r>
              <w:rPr>
                <w:b/>
                <w:w w:val="99"/>
                <w:sz w:val="20"/>
              </w:rPr>
              <w:t>D</w:t>
            </w:r>
          </w:p>
        </w:tc>
        <w:tc>
          <w:tcPr>
            <w:tcW w:w="850" w:type="dxa"/>
          </w:tcPr>
          <w:p w:rsidR="00F62DCF" w:rsidRDefault="00A540ED">
            <w:pPr>
              <w:pStyle w:val="TableParagraph"/>
              <w:spacing w:before="81"/>
              <w:ind w:left="115" w:right="106"/>
              <w:jc w:val="center"/>
              <w:rPr>
                <w:b/>
                <w:sz w:val="20"/>
              </w:rPr>
            </w:pPr>
            <w:r>
              <w:rPr>
                <w:b/>
                <w:sz w:val="20"/>
              </w:rPr>
              <w:t>année</w:t>
            </w:r>
          </w:p>
        </w:tc>
      </w:tr>
      <w:tr w:rsidR="00F62DCF">
        <w:trPr>
          <w:trHeight w:val="397"/>
        </w:trPr>
        <w:tc>
          <w:tcPr>
            <w:tcW w:w="2160" w:type="dxa"/>
          </w:tcPr>
          <w:p w:rsidR="00F62DCF" w:rsidRDefault="00A540ED">
            <w:pPr>
              <w:pStyle w:val="TableParagraph"/>
              <w:spacing w:before="76"/>
              <w:ind w:left="429"/>
              <w:rPr>
                <w:b/>
                <w:sz w:val="20"/>
              </w:rPr>
            </w:pPr>
            <w:r>
              <w:rPr>
                <w:b/>
                <w:sz w:val="20"/>
              </w:rPr>
              <w:t>IPG (</w:t>
            </w:r>
            <w:proofErr w:type="spellStart"/>
            <w:r>
              <w:rPr>
                <w:b/>
                <w:sz w:val="20"/>
              </w:rPr>
              <w:t>kWh.m</w:t>
            </w:r>
            <w:proofErr w:type="spellEnd"/>
            <w:r>
              <w:rPr>
                <w:b/>
                <w:position w:val="7"/>
                <w:sz w:val="13"/>
              </w:rPr>
              <w:t>-2</w:t>
            </w:r>
            <w:r>
              <w:rPr>
                <w:b/>
                <w:sz w:val="20"/>
              </w:rPr>
              <w:t>)</w:t>
            </w:r>
          </w:p>
        </w:tc>
        <w:tc>
          <w:tcPr>
            <w:tcW w:w="624" w:type="dxa"/>
          </w:tcPr>
          <w:p w:rsidR="00F62DCF" w:rsidRDefault="00A540ED">
            <w:pPr>
              <w:pStyle w:val="TableParagraph"/>
              <w:spacing w:before="83"/>
              <w:ind w:left="201"/>
              <w:rPr>
                <w:sz w:val="20"/>
              </w:rPr>
            </w:pPr>
            <w:r>
              <w:rPr>
                <w:sz w:val="20"/>
              </w:rPr>
              <w:t>84</w:t>
            </w:r>
          </w:p>
        </w:tc>
        <w:tc>
          <w:tcPr>
            <w:tcW w:w="625" w:type="dxa"/>
          </w:tcPr>
          <w:p w:rsidR="00F62DCF" w:rsidRDefault="00A540ED">
            <w:pPr>
              <w:pStyle w:val="TableParagraph"/>
              <w:spacing w:before="83"/>
              <w:ind w:left="95" w:right="86"/>
              <w:jc w:val="center"/>
              <w:rPr>
                <w:sz w:val="20"/>
              </w:rPr>
            </w:pPr>
            <w:r>
              <w:rPr>
                <w:sz w:val="20"/>
              </w:rPr>
              <w:t>103</w:t>
            </w:r>
          </w:p>
        </w:tc>
        <w:tc>
          <w:tcPr>
            <w:tcW w:w="624" w:type="dxa"/>
          </w:tcPr>
          <w:p w:rsidR="00F62DCF" w:rsidRDefault="00A540ED">
            <w:pPr>
              <w:pStyle w:val="TableParagraph"/>
              <w:spacing w:before="83"/>
              <w:ind w:left="94" w:right="85"/>
              <w:jc w:val="center"/>
              <w:rPr>
                <w:sz w:val="20"/>
              </w:rPr>
            </w:pPr>
            <w:r>
              <w:rPr>
                <w:sz w:val="20"/>
              </w:rPr>
              <w:t>144</w:t>
            </w:r>
          </w:p>
        </w:tc>
        <w:tc>
          <w:tcPr>
            <w:tcW w:w="624" w:type="dxa"/>
          </w:tcPr>
          <w:p w:rsidR="00F62DCF" w:rsidRDefault="00A540ED">
            <w:pPr>
              <w:pStyle w:val="TableParagraph"/>
              <w:spacing w:before="83"/>
              <w:ind w:left="94" w:right="85"/>
              <w:jc w:val="center"/>
              <w:rPr>
                <w:sz w:val="20"/>
              </w:rPr>
            </w:pPr>
            <w:r>
              <w:rPr>
                <w:sz w:val="20"/>
              </w:rPr>
              <w:t>169</w:t>
            </w:r>
          </w:p>
        </w:tc>
        <w:tc>
          <w:tcPr>
            <w:tcW w:w="624" w:type="dxa"/>
          </w:tcPr>
          <w:p w:rsidR="00F62DCF" w:rsidRDefault="00A540ED">
            <w:pPr>
              <w:pStyle w:val="TableParagraph"/>
              <w:spacing w:before="83"/>
              <w:ind w:left="94" w:right="85"/>
              <w:jc w:val="center"/>
              <w:rPr>
                <w:sz w:val="20"/>
              </w:rPr>
            </w:pPr>
            <w:r>
              <w:rPr>
                <w:sz w:val="20"/>
              </w:rPr>
              <w:t>178</w:t>
            </w:r>
          </w:p>
        </w:tc>
        <w:tc>
          <w:tcPr>
            <w:tcW w:w="624" w:type="dxa"/>
          </w:tcPr>
          <w:p w:rsidR="00F62DCF" w:rsidRDefault="00A540ED">
            <w:pPr>
              <w:pStyle w:val="TableParagraph"/>
              <w:spacing w:before="83"/>
              <w:ind w:right="134"/>
              <w:jc w:val="right"/>
              <w:rPr>
                <w:sz w:val="20"/>
              </w:rPr>
            </w:pPr>
            <w:r>
              <w:rPr>
                <w:w w:val="95"/>
                <w:sz w:val="20"/>
              </w:rPr>
              <w:t>203</w:t>
            </w:r>
          </w:p>
        </w:tc>
        <w:tc>
          <w:tcPr>
            <w:tcW w:w="624" w:type="dxa"/>
          </w:tcPr>
          <w:p w:rsidR="00F62DCF" w:rsidRDefault="00A540ED">
            <w:pPr>
              <w:pStyle w:val="TableParagraph"/>
              <w:spacing w:before="83"/>
              <w:ind w:left="95" w:right="85"/>
              <w:jc w:val="center"/>
              <w:rPr>
                <w:sz w:val="20"/>
              </w:rPr>
            </w:pPr>
            <w:r>
              <w:rPr>
                <w:sz w:val="20"/>
              </w:rPr>
              <w:t>232</w:t>
            </w:r>
          </w:p>
        </w:tc>
        <w:tc>
          <w:tcPr>
            <w:tcW w:w="624" w:type="dxa"/>
          </w:tcPr>
          <w:p w:rsidR="00F62DCF" w:rsidRDefault="00A540ED">
            <w:pPr>
              <w:pStyle w:val="TableParagraph"/>
              <w:spacing w:before="83"/>
              <w:ind w:left="95" w:right="85"/>
              <w:jc w:val="center"/>
              <w:rPr>
                <w:sz w:val="20"/>
              </w:rPr>
            </w:pPr>
            <w:r>
              <w:rPr>
                <w:sz w:val="20"/>
              </w:rPr>
              <w:t>195</w:t>
            </w:r>
          </w:p>
        </w:tc>
        <w:tc>
          <w:tcPr>
            <w:tcW w:w="624" w:type="dxa"/>
          </w:tcPr>
          <w:p w:rsidR="00F62DCF" w:rsidRDefault="00A540ED">
            <w:pPr>
              <w:pStyle w:val="TableParagraph"/>
              <w:spacing w:before="83"/>
              <w:ind w:left="95" w:right="85"/>
              <w:jc w:val="center"/>
              <w:rPr>
                <w:sz w:val="20"/>
              </w:rPr>
            </w:pPr>
            <w:r>
              <w:rPr>
                <w:sz w:val="20"/>
              </w:rPr>
              <w:t>162</w:t>
            </w:r>
          </w:p>
        </w:tc>
        <w:tc>
          <w:tcPr>
            <w:tcW w:w="625" w:type="dxa"/>
          </w:tcPr>
          <w:p w:rsidR="00F62DCF" w:rsidRDefault="00A540ED">
            <w:pPr>
              <w:pStyle w:val="TableParagraph"/>
              <w:spacing w:before="83"/>
              <w:ind w:left="95" w:right="86"/>
              <w:jc w:val="center"/>
              <w:rPr>
                <w:sz w:val="20"/>
              </w:rPr>
            </w:pPr>
            <w:r>
              <w:rPr>
                <w:sz w:val="20"/>
              </w:rPr>
              <w:t>118</w:t>
            </w:r>
          </w:p>
        </w:tc>
        <w:tc>
          <w:tcPr>
            <w:tcW w:w="624" w:type="dxa"/>
          </w:tcPr>
          <w:p w:rsidR="00F62DCF" w:rsidRDefault="00A540ED">
            <w:pPr>
              <w:pStyle w:val="TableParagraph"/>
              <w:spacing w:before="83"/>
              <w:ind w:left="201"/>
              <w:rPr>
                <w:sz w:val="20"/>
              </w:rPr>
            </w:pPr>
            <w:r>
              <w:rPr>
                <w:sz w:val="20"/>
              </w:rPr>
              <w:t>88</w:t>
            </w:r>
          </w:p>
        </w:tc>
        <w:tc>
          <w:tcPr>
            <w:tcW w:w="624" w:type="dxa"/>
          </w:tcPr>
          <w:p w:rsidR="00F62DCF" w:rsidRDefault="00A540ED">
            <w:pPr>
              <w:pStyle w:val="TableParagraph"/>
              <w:spacing w:before="83"/>
              <w:ind w:right="189"/>
              <w:jc w:val="right"/>
              <w:rPr>
                <w:sz w:val="20"/>
              </w:rPr>
            </w:pPr>
            <w:r>
              <w:rPr>
                <w:w w:val="95"/>
                <w:sz w:val="20"/>
              </w:rPr>
              <w:t>66</w:t>
            </w:r>
          </w:p>
        </w:tc>
        <w:tc>
          <w:tcPr>
            <w:tcW w:w="850" w:type="dxa"/>
          </w:tcPr>
          <w:p w:rsidR="00F62DCF" w:rsidRDefault="00A540ED">
            <w:pPr>
              <w:pStyle w:val="TableParagraph"/>
              <w:spacing w:before="83"/>
              <w:ind w:left="115" w:right="106"/>
              <w:jc w:val="center"/>
              <w:rPr>
                <w:sz w:val="20"/>
              </w:rPr>
            </w:pPr>
            <w:r>
              <w:rPr>
                <w:sz w:val="20"/>
              </w:rPr>
              <w:t>1742</w:t>
            </w:r>
          </w:p>
        </w:tc>
      </w:tr>
      <w:tr w:rsidR="00F62DCF">
        <w:trPr>
          <w:trHeight w:val="395"/>
        </w:trPr>
        <w:tc>
          <w:tcPr>
            <w:tcW w:w="2160" w:type="dxa"/>
          </w:tcPr>
          <w:p w:rsidR="00F62DCF" w:rsidRDefault="00A540ED">
            <w:pPr>
              <w:pStyle w:val="TableParagraph"/>
              <w:spacing w:before="83"/>
              <w:ind w:left="624"/>
              <w:rPr>
                <w:b/>
                <w:sz w:val="20"/>
              </w:rPr>
            </w:pPr>
            <w:proofErr w:type="spellStart"/>
            <w:r>
              <w:rPr>
                <w:b/>
                <w:sz w:val="20"/>
              </w:rPr>
              <w:t>Tair</w:t>
            </w:r>
            <w:proofErr w:type="spellEnd"/>
            <w:r>
              <w:rPr>
                <w:b/>
                <w:sz w:val="20"/>
              </w:rPr>
              <w:t xml:space="preserve"> (°C) *</w:t>
            </w:r>
          </w:p>
        </w:tc>
        <w:tc>
          <w:tcPr>
            <w:tcW w:w="624" w:type="dxa"/>
          </w:tcPr>
          <w:p w:rsidR="00F62DCF" w:rsidRDefault="00A540ED">
            <w:pPr>
              <w:pStyle w:val="TableParagraph"/>
              <w:spacing w:before="83"/>
              <w:ind w:left="15"/>
              <w:jc w:val="center"/>
              <w:rPr>
                <w:sz w:val="20"/>
              </w:rPr>
            </w:pPr>
            <w:r>
              <w:rPr>
                <w:w w:val="99"/>
                <w:sz w:val="20"/>
              </w:rPr>
              <w:t>6</w:t>
            </w:r>
          </w:p>
        </w:tc>
        <w:tc>
          <w:tcPr>
            <w:tcW w:w="625" w:type="dxa"/>
          </w:tcPr>
          <w:p w:rsidR="00F62DCF" w:rsidRDefault="00A540ED">
            <w:pPr>
              <w:pStyle w:val="TableParagraph"/>
              <w:spacing w:before="83"/>
              <w:ind w:left="98" w:right="86"/>
              <w:jc w:val="center"/>
              <w:rPr>
                <w:sz w:val="20"/>
              </w:rPr>
            </w:pPr>
            <w:r>
              <w:rPr>
                <w:sz w:val="20"/>
              </w:rPr>
              <w:t>7,3</w:t>
            </w:r>
          </w:p>
        </w:tc>
        <w:tc>
          <w:tcPr>
            <w:tcW w:w="624" w:type="dxa"/>
          </w:tcPr>
          <w:p w:rsidR="00F62DCF" w:rsidRDefault="00A540ED">
            <w:pPr>
              <w:pStyle w:val="TableParagraph"/>
              <w:spacing w:before="83"/>
              <w:ind w:left="97" w:right="85"/>
              <w:jc w:val="center"/>
              <w:rPr>
                <w:sz w:val="20"/>
              </w:rPr>
            </w:pPr>
            <w:r>
              <w:rPr>
                <w:sz w:val="20"/>
              </w:rPr>
              <w:t>9,6</w:t>
            </w:r>
          </w:p>
        </w:tc>
        <w:tc>
          <w:tcPr>
            <w:tcW w:w="624" w:type="dxa"/>
          </w:tcPr>
          <w:p w:rsidR="00F62DCF" w:rsidRDefault="00A540ED">
            <w:pPr>
              <w:pStyle w:val="TableParagraph"/>
              <w:spacing w:before="83"/>
              <w:ind w:left="97" w:right="85"/>
              <w:jc w:val="center"/>
              <w:rPr>
                <w:sz w:val="20"/>
              </w:rPr>
            </w:pPr>
            <w:r>
              <w:rPr>
                <w:sz w:val="20"/>
              </w:rPr>
              <w:t>12,5</w:t>
            </w:r>
          </w:p>
        </w:tc>
        <w:tc>
          <w:tcPr>
            <w:tcW w:w="624" w:type="dxa"/>
          </w:tcPr>
          <w:p w:rsidR="00F62DCF" w:rsidRDefault="00A540ED">
            <w:pPr>
              <w:pStyle w:val="TableParagraph"/>
              <w:spacing w:before="83"/>
              <w:ind w:left="97" w:right="85"/>
              <w:jc w:val="center"/>
              <w:rPr>
                <w:sz w:val="20"/>
              </w:rPr>
            </w:pPr>
            <w:r>
              <w:rPr>
                <w:sz w:val="20"/>
              </w:rPr>
              <w:t>16,4</w:t>
            </w:r>
          </w:p>
        </w:tc>
        <w:tc>
          <w:tcPr>
            <w:tcW w:w="624" w:type="dxa"/>
          </w:tcPr>
          <w:p w:rsidR="00F62DCF" w:rsidRDefault="00A540ED">
            <w:pPr>
              <w:pStyle w:val="TableParagraph"/>
              <w:spacing w:before="83"/>
              <w:ind w:right="105"/>
              <w:jc w:val="right"/>
              <w:rPr>
                <w:sz w:val="20"/>
              </w:rPr>
            </w:pPr>
            <w:r>
              <w:rPr>
                <w:sz w:val="20"/>
              </w:rPr>
              <w:t>20,4</w:t>
            </w:r>
          </w:p>
        </w:tc>
        <w:tc>
          <w:tcPr>
            <w:tcW w:w="624" w:type="dxa"/>
          </w:tcPr>
          <w:p w:rsidR="00F62DCF" w:rsidRDefault="00A540ED">
            <w:pPr>
              <w:pStyle w:val="TableParagraph"/>
              <w:spacing w:before="83"/>
              <w:ind w:left="98" w:right="85"/>
              <w:jc w:val="center"/>
              <w:rPr>
                <w:sz w:val="20"/>
              </w:rPr>
            </w:pPr>
            <w:r>
              <w:rPr>
                <w:sz w:val="20"/>
              </w:rPr>
              <w:t>23,5</w:t>
            </w:r>
          </w:p>
        </w:tc>
        <w:tc>
          <w:tcPr>
            <w:tcW w:w="624" w:type="dxa"/>
          </w:tcPr>
          <w:p w:rsidR="00F62DCF" w:rsidRDefault="00A540ED">
            <w:pPr>
              <w:pStyle w:val="TableParagraph"/>
              <w:spacing w:before="83"/>
              <w:ind w:left="98" w:right="85"/>
              <w:jc w:val="center"/>
              <w:rPr>
                <w:sz w:val="20"/>
              </w:rPr>
            </w:pPr>
            <w:r>
              <w:rPr>
                <w:sz w:val="20"/>
              </w:rPr>
              <w:t>22,7</w:t>
            </w:r>
          </w:p>
        </w:tc>
        <w:tc>
          <w:tcPr>
            <w:tcW w:w="624" w:type="dxa"/>
          </w:tcPr>
          <w:p w:rsidR="00F62DCF" w:rsidRDefault="00A540ED">
            <w:pPr>
              <w:pStyle w:val="TableParagraph"/>
              <w:spacing w:before="83"/>
              <w:ind w:left="98" w:right="85"/>
              <w:jc w:val="center"/>
              <w:rPr>
                <w:sz w:val="20"/>
              </w:rPr>
            </w:pPr>
            <w:r>
              <w:rPr>
                <w:sz w:val="20"/>
              </w:rPr>
              <w:t>19,5</w:t>
            </w:r>
          </w:p>
        </w:tc>
        <w:tc>
          <w:tcPr>
            <w:tcW w:w="625" w:type="dxa"/>
          </w:tcPr>
          <w:p w:rsidR="00F62DCF" w:rsidRDefault="00A540ED">
            <w:pPr>
              <w:pStyle w:val="TableParagraph"/>
              <w:spacing w:before="83"/>
              <w:ind w:left="98" w:right="86"/>
              <w:jc w:val="center"/>
              <w:rPr>
                <w:sz w:val="20"/>
              </w:rPr>
            </w:pPr>
            <w:r>
              <w:rPr>
                <w:sz w:val="20"/>
              </w:rPr>
              <w:t>14,9</w:t>
            </w:r>
          </w:p>
        </w:tc>
        <w:tc>
          <w:tcPr>
            <w:tcW w:w="624" w:type="dxa"/>
          </w:tcPr>
          <w:p w:rsidR="00F62DCF" w:rsidRDefault="00A540ED">
            <w:pPr>
              <w:pStyle w:val="TableParagraph"/>
              <w:spacing w:before="83"/>
              <w:ind w:left="175"/>
              <w:rPr>
                <w:sz w:val="20"/>
              </w:rPr>
            </w:pPr>
            <w:r>
              <w:rPr>
                <w:sz w:val="20"/>
              </w:rPr>
              <w:t>9,6</w:t>
            </w:r>
          </w:p>
        </w:tc>
        <w:tc>
          <w:tcPr>
            <w:tcW w:w="624" w:type="dxa"/>
          </w:tcPr>
          <w:p w:rsidR="00F62DCF" w:rsidRDefault="00A540ED">
            <w:pPr>
              <w:pStyle w:val="TableParagraph"/>
              <w:spacing w:before="83"/>
              <w:ind w:right="160"/>
              <w:jc w:val="right"/>
              <w:rPr>
                <w:sz w:val="20"/>
              </w:rPr>
            </w:pPr>
            <w:r>
              <w:rPr>
                <w:w w:val="95"/>
                <w:sz w:val="20"/>
              </w:rPr>
              <w:t>6,6</w:t>
            </w:r>
          </w:p>
        </w:tc>
        <w:tc>
          <w:tcPr>
            <w:tcW w:w="850" w:type="dxa"/>
          </w:tcPr>
          <w:p w:rsidR="00F62DCF" w:rsidRDefault="00A540ED">
            <w:pPr>
              <w:pStyle w:val="TableParagraph"/>
              <w:spacing w:before="83"/>
              <w:ind w:left="115" w:right="106"/>
              <w:jc w:val="center"/>
              <w:rPr>
                <w:sz w:val="20"/>
              </w:rPr>
            </w:pPr>
            <w:r>
              <w:rPr>
                <w:sz w:val="20"/>
              </w:rPr>
              <w:t>1401</w:t>
            </w:r>
          </w:p>
        </w:tc>
      </w:tr>
      <w:tr w:rsidR="00F62DCF">
        <w:trPr>
          <w:trHeight w:val="398"/>
        </w:trPr>
        <w:tc>
          <w:tcPr>
            <w:tcW w:w="2160" w:type="dxa"/>
          </w:tcPr>
          <w:p w:rsidR="00F62DCF" w:rsidRDefault="00A540ED">
            <w:pPr>
              <w:pStyle w:val="TableParagraph"/>
              <w:spacing w:before="83"/>
              <w:ind w:left="576"/>
              <w:rPr>
                <w:b/>
                <w:sz w:val="20"/>
              </w:rPr>
            </w:pPr>
            <w:proofErr w:type="spellStart"/>
            <w:r>
              <w:rPr>
                <w:b/>
                <w:sz w:val="20"/>
              </w:rPr>
              <w:t>Teau</w:t>
            </w:r>
            <w:proofErr w:type="spellEnd"/>
            <w:r>
              <w:rPr>
                <w:b/>
                <w:sz w:val="20"/>
              </w:rPr>
              <w:t xml:space="preserve"> (°C) *</w:t>
            </w:r>
          </w:p>
        </w:tc>
        <w:tc>
          <w:tcPr>
            <w:tcW w:w="624" w:type="dxa"/>
          </w:tcPr>
          <w:p w:rsidR="00F62DCF" w:rsidRDefault="00A540ED">
            <w:pPr>
              <w:pStyle w:val="TableParagraph"/>
              <w:spacing w:before="83"/>
              <w:ind w:left="15"/>
              <w:jc w:val="center"/>
              <w:rPr>
                <w:sz w:val="20"/>
              </w:rPr>
            </w:pPr>
            <w:r>
              <w:rPr>
                <w:w w:val="99"/>
                <w:sz w:val="20"/>
              </w:rPr>
              <w:t>9</w:t>
            </w:r>
          </w:p>
        </w:tc>
        <w:tc>
          <w:tcPr>
            <w:tcW w:w="625" w:type="dxa"/>
          </w:tcPr>
          <w:p w:rsidR="00F62DCF" w:rsidRDefault="00A540ED">
            <w:pPr>
              <w:pStyle w:val="TableParagraph"/>
              <w:spacing w:before="83"/>
              <w:ind w:left="15"/>
              <w:jc w:val="center"/>
              <w:rPr>
                <w:sz w:val="20"/>
              </w:rPr>
            </w:pPr>
            <w:r>
              <w:rPr>
                <w:w w:val="99"/>
                <w:sz w:val="20"/>
              </w:rPr>
              <w:t>9</w:t>
            </w:r>
          </w:p>
        </w:tc>
        <w:tc>
          <w:tcPr>
            <w:tcW w:w="624" w:type="dxa"/>
          </w:tcPr>
          <w:p w:rsidR="00F62DCF" w:rsidRDefault="00A540ED">
            <w:pPr>
              <w:pStyle w:val="TableParagraph"/>
              <w:spacing w:before="83"/>
              <w:ind w:left="94" w:right="85"/>
              <w:jc w:val="center"/>
              <w:rPr>
                <w:sz w:val="20"/>
              </w:rPr>
            </w:pPr>
            <w:r>
              <w:rPr>
                <w:sz w:val="20"/>
              </w:rPr>
              <w:t>10</w:t>
            </w:r>
          </w:p>
        </w:tc>
        <w:tc>
          <w:tcPr>
            <w:tcW w:w="624" w:type="dxa"/>
          </w:tcPr>
          <w:p w:rsidR="00F62DCF" w:rsidRDefault="00A540ED">
            <w:pPr>
              <w:pStyle w:val="TableParagraph"/>
              <w:spacing w:before="83"/>
              <w:ind w:left="94" w:right="85"/>
              <w:jc w:val="center"/>
              <w:rPr>
                <w:sz w:val="20"/>
              </w:rPr>
            </w:pPr>
            <w:r>
              <w:rPr>
                <w:sz w:val="20"/>
              </w:rPr>
              <w:t>13</w:t>
            </w:r>
          </w:p>
        </w:tc>
        <w:tc>
          <w:tcPr>
            <w:tcW w:w="624" w:type="dxa"/>
          </w:tcPr>
          <w:p w:rsidR="00F62DCF" w:rsidRDefault="00A540ED">
            <w:pPr>
              <w:pStyle w:val="TableParagraph"/>
              <w:spacing w:before="83"/>
              <w:ind w:left="94" w:right="85"/>
              <w:jc w:val="center"/>
              <w:rPr>
                <w:sz w:val="20"/>
              </w:rPr>
            </w:pPr>
            <w:r>
              <w:rPr>
                <w:sz w:val="20"/>
              </w:rPr>
              <w:t>15</w:t>
            </w:r>
          </w:p>
        </w:tc>
        <w:tc>
          <w:tcPr>
            <w:tcW w:w="624" w:type="dxa"/>
          </w:tcPr>
          <w:p w:rsidR="00F62DCF" w:rsidRDefault="00A540ED">
            <w:pPr>
              <w:pStyle w:val="TableParagraph"/>
              <w:spacing w:before="83"/>
              <w:ind w:left="201"/>
              <w:rPr>
                <w:sz w:val="20"/>
              </w:rPr>
            </w:pPr>
            <w:r>
              <w:rPr>
                <w:sz w:val="20"/>
              </w:rPr>
              <w:t>17</w:t>
            </w:r>
          </w:p>
        </w:tc>
        <w:tc>
          <w:tcPr>
            <w:tcW w:w="624" w:type="dxa"/>
          </w:tcPr>
          <w:p w:rsidR="00F62DCF" w:rsidRDefault="00A540ED">
            <w:pPr>
              <w:pStyle w:val="TableParagraph"/>
              <w:spacing w:before="83"/>
              <w:ind w:left="95" w:right="85"/>
              <w:jc w:val="center"/>
              <w:rPr>
                <w:sz w:val="20"/>
              </w:rPr>
            </w:pPr>
            <w:r>
              <w:rPr>
                <w:sz w:val="20"/>
              </w:rPr>
              <w:t>18</w:t>
            </w:r>
          </w:p>
        </w:tc>
        <w:tc>
          <w:tcPr>
            <w:tcW w:w="624" w:type="dxa"/>
          </w:tcPr>
          <w:p w:rsidR="00F62DCF" w:rsidRDefault="00A540ED">
            <w:pPr>
              <w:pStyle w:val="TableParagraph"/>
              <w:spacing w:before="83"/>
              <w:ind w:left="95" w:right="85"/>
              <w:jc w:val="center"/>
              <w:rPr>
                <w:sz w:val="20"/>
              </w:rPr>
            </w:pPr>
            <w:r>
              <w:rPr>
                <w:sz w:val="20"/>
              </w:rPr>
              <w:t>18</w:t>
            </w:r>
          </w:p>
        </w:tc>
        <w:tc>
          <w:tcPr>
            <w:tcW w:w="624" w:type="dxa"/>
          </w:tcPr>
          <w:p w:rsidR="00F62DCF" w:rsidRDefault="00A540ED">
            <w:pPr>
              <w:pStyle w:val="TableParagraph"/>
              <w:spacing w:before="83"/>
              <w:ind w:left="95" w:right="85"/>
              <w:jc w:val="center"/>
              <w:rPr>
                <w:sz w:val="20"/>
              </w:rPr>
            </w:pPr>
            <w:r>
              <w:rPr>
                <w:sz w:val="20"/>
              </w:rPr>
              <w:t>17</w:t>
            </w:r>
          </w:p>
        </w:tc>
        <w:tc>
          <w:tcPr>
            <w:tcW w:w="625" w:type="dxa"/>
          </w:tcPr>
          <w:p w:rsidR="00F62DCF" w:rsidRDefault="00A540ED">
            <w:pPr>
              <w:pStyle w:val="TableParagraph"/>
              <w:spacing w:before="83"/>
              <w:ind w:left="95" w:right="86"/>
              <w:jc w:val="center"/>
              <w:rPr>
                <w:sz w:val="20"/>
              </w:rPr>
            </w:pPr>
            <w:r>
              <w:rPr>
                <w:sz w:val="20"/>
              </w:rPr>
              <w:t>15</w:t>
            </w:r>
          </w:p>
        </w:tc>
        <w:tc>
          <w:tcPr>
            <w:tcW w:w="624" w:type="dxa"/>
          </w:tcPr>
          <w:p w:rsidR="00F62DCF" w:rsidRDefault="00A540ED">
            <w:pPr>
              <w:pStyle w:val="TableParagraph"/>
              <w:spacing w:before="83"/>
              <w:ind w:left="201"/>
              <w:rPr>
                <w:sz w:val="20"/>
              </w:rPr>
            </w:pPr>
            <w:r>
              <w:rPr>
                <w:sz w:val="20"/>
              </w:rPr>
              <w:t>13</w:t>
            </w:r>
          </w:p>
        </w:tc>
        <w:tc>
          <w:tcPr>
            <w:tcW w:w="624" w:type="dxa"/>
          </w:tcPr>
          <w:p w:rsidR="00F62DCF" w:rsidRDefault="00A540ED">
            <w:pPr>
              <w:pStyle w:val="TableParagraph"/>
              <w:spacing w:before="83"/>
              <w:ind w:right="189"/>
              <w:jc w:val="right"/>
              <w:rPr>
                <w:sz w:val="20"/>
              </w:rPr>
            </w:pPr>
            <w:r>
              <w:rPr>
                <w:w w:val="95"/>
                <w:sz w:val="20"/>
              </w:rPr>
              <w:t>10</w:t>
            </w:r>
          </w:p>
        </w:tc>
        <w:tc>
          <w:tcPr>
            <w:tcW w:w="850" w:type="dxa"/>
          </w:tcPr>
          <w:p w:rsidR="00F62DCF" w:rsidRDefault="00A540ED">
            <w:pPr>
              <w:pStyle w:val="TableParagraph"/>
              <w:spacing w:before="83"/>
              <w:ind w:left="115" w:right="104"/>
              <w:jc w:val="center"/>
              <w:rPr>
                <w:sz w:val="20"/>
              </w:rPr>
            </w:pPr>
            <w:r>
              <w:rPr>
                <w:sz w:val="20"/>
              </w:rPr>
              <w:t>13,7</w:t>
            </w:r>
          </w:p>
        </w:tc>
      </w:tr>
      <w:tr w:rsidR="00F62DCF">
        <w:trPr>
          <w:trHeight w:val="397"/>
        </w:trPr>
        <w:tc>
          <w:tcPr>
            <w:tcW w:w="2160" w:type="dxa"/>
          </w:tcPr>
          <w:p w:rsidR="00F62DCF" w:rsidRDefault="00A540ED">
            <w:pPr>
              <w:pStyle w:val="TableParagraph"/>
              <w:spacing w:before="83"/>
              <w:ind w:right="375"/>
              <w:jc w:val="right"/>
              <w:rPr>
                <w:b/>
                <w:sz w:val="20"/>
              </w:rPr>
            </w:pPr>
            <w:r>
              <w:rPr>
                <w:b/>
                <w:sz w:val="20"/>
              </w:rPr>
              <w:t>Besoins (kWh)</w:t>
            </w:r>
          </w:p>
        </w:tc>
        <w:tc>
          <w:tcPr>
            <w:tcW w:w="624" w:type="dxa"/>
          </w:tcPr>
          <w:p w:rsidR="00F62DCF" w:rsidRDefault="00A540ED">
            <w:pPr>
              <w:pStyle w:val="TableParagraph"/>
              <w:spacing w:before="83"/>
              <w:ind w:right="134"/>
              <w:jc w:val="right"/>
              <w:rPr>
                <w:sz w:val="20"/>
              </w:rPr>
            </w:pPr>
            <w:r>
              <w:rPr>
                <w:w w:val="95"/>
                <w:sz w:val="20"/>
              </w:rPr>
              <w:t>551</w:t>
            </w:r>
          </w:p>
        </w:tc>
        <w:tc>
          <w:tcPr>
            <w:tcW w:w="625" w:type="dxa"/>
          </w:tcPr>
          <w:p w:rsidR="00F62DCF" w:rsidRDefault="00A540ED">
            <w:pPr>
              <w:pStyle w:val="TableParagraph"/>
              <w:spacing w:before="83"/>
              <w:ind w:left="95" w:right="86"/>
              <w:jc w:val="center"/>
              <w:rPr>
                <w:sz w:val="20"/>
              </w:rPr>
            </w:pPr>
            <w:r>
              <w:rPr>
                <w:sz w:val="20"/>
              </w:rPr>
              <w:t>497</w:t>
            </w:r>
          </w:p>
        </w:tc>
        <w:tc>
          <w:tcPr>
            <w:tcW w:w="624" w:type="dxa"/>
          </w:tcPr>
          <w:p w:rsidR="00F62DCF" w:rsidRDefault="00A540ED">
            <w:pPr>
              <w:pStyle w:val="TableParagraph"/>
              <w:spacing w:before="83"/>
              <w:ind w:left="94" w:right="85"/>
              <w:jc w:val="center"/>
              <w:rPr>
                <w:sz w:val="20"/>
              </w:rPr>
            </w:pPr>
            <w:r>
              <w:rPr>
                <w:sz w:val="20"/>
              </w:rPr>
              <w:t>540</w:t>
            </w:r>
          </w:p>
        </w:tc>
        <w:tc>
          <w:tcPr>
            <w:tcW w:w="624" w:type="dxa"/>
          </w:tcPr>
          <w:p w:rsidR="00F62DCF" w:rsidRDefault="00A540ED">
            <w:pPr>
              <w:pStyle w:val="TableParagraph"/>
              <w:spacing w:before="83"/>
              <w:ind w:left="94" w:right="85"/>
              <w:jc w:val="center"/>
              <w:rPr>
                <w:sz w:val="20"/>
              </w:rPr>
            </w:pPr>
            <w:r>
              <w:rPr>
                <w:sz w:val="20"/>
              </w:rPr>
              <w:t>491</w:t>
            </w:r>
          </w:p>
        </w:tc>
        <w:tc>
          <w:tcPr>
            <w:tcW w:w="624" w:type="dxa"/>
          </w:tcPr>
          <w:p w:rsidR="00F62DCF" w:rsidRDefault="00A540ED">
            <w:pPr>
              <w:pStyle w:val="TableParagraph"/>
              <w:spacing w:before="83"/>
              <w:ind w:left="94" w:right="85"/>
              <w:jc w:val="center"/>
              <w:rPr>
                <w:sz w:val="20"/>
              </w:rPr>
            </w:pPr>
            <w:r>
              <w:rPr>
                <w:sz w:val="20"/>
              </w:rPr>
              <w:t>486</w:t>
            </w:r>
          </w:p>
        </w:tc>
        <w:tc>
          <w:tcPr>
            <w:tcW w:w="624" w:type="dxa"/>
          </w:tcPr>
          <w:p w:rsidR="00F62DCF" w:rsidRDefault="00A540ED">
            <w:pPr>
              <w:pStyle w:val="TableParagraph"/>
              <w:spacing w:before="83"/>
              <w:ind w:right="134"/>
              <w:jc w:val="right"/>
              <w:rPr>
                <w:sz w:val="20"/>
              </w:rPr>
            </w:pPr>
            <w:r>
              <w:rPr>
                <w:w w:val="95"/>
                <w:sz w:val="20"/>
              </w:rPr>
              <w:t>449</w:t>
            </w:r>
          </w:p>
        </w:tc>
        <w:tc>
          <w:tcPr>
            <w:tcW w:w="624" w:type="dxa"/>
          </w:tcPr>
          <w:p w:rsidR="00F62DCF" w:rsidRDefault="00A540ED">
            <w:pPr>
              <w:pStyle w:val="TableParagraph"/>
              <w:spacing w:before="83"/>
              <w:ind w:left="95" w:right="85"/>
              <w:jc w:val="center"/>
              <w:rPr>
                <w:sz w:val="20"/>
              </w:rPr>
            </w:pPr>
            <w:r>
              <w:rPr>
                <w:sz w:val="20"/>
              </w:rPr>
              <w:t>454</w:t>
            </w:r>
          </w:p>
        </w:tc>
        <w:tc>
          <w:tcPr>
            <w:tcW w:w="624" w:type="dxa"/>
          </w:tcPr>
          <w:p w:rsidR="00F62DCF" w:rsidRDefault="00A540ED">
            <w:pPr>
              <w:pStyle w:val="TableParagraph"/>
              <w:spacing w:before="83"/>
              <w:ind w:left="95" w:right="85"/>
              <w:jc w:val="center"/>
              <w:rPr>
                <w:sz w:val="20"/>
              </w:rPr>
            </w:pPr>
            <w:r>
              <w:rPr>
                <w:sz w:val="20"/>
              </w:rPr>
              <w:t>454</w:t>
            </w:r>
          </w:p>
        </w:tc>
        <w:tc>
          <w:tcPr>
            <w:tcW w:w="624" w:type="dxa"/>
          </w:tcPr>
          <w:p w:rsidR="00F62DCF" w:rsidRDefault="00A540ED">
            <w:pPr>
              <w:pStyle w:val="TableParagraph"/>
              <w:spacing w:before="83"/>
              <w:ind w:left="95" w:right="85"/>
              <w:jc w:val="center"/>
              <w:rPr>
                <w:sz w:val="20"/>
              </w:rPr>
            </w:pPr>
            <w:r>
              <w:rPr>
                <w:sz w:val="20"/>
              </w:rPr>
              <w:t>449</w:t>
            </w:r>
          </w:p>
        </w:tc>
        <w:tc>
          <w:tcPr>
            <w:tcW w:w="625" w:type="dxa"/>
          </w:tcPr>
          <w:p w:rsidR="00F62DCF" w:rsidRDefault="00A540ED">
            <w:pPr>
              <w:pStyle w:val="TableParagraph"/>
              <w:spacing w:before="83"/>
              <w:ind w:left="95" w:right="86"/>
              <w:jc w:val="center"/>
              <w:rPr>
                <w:sz w:val="20"/>
              </w:rPr>
            </w:pPr>
            <w:r>
              <w:rPr>
                <w:sz w:val="20"/>
              </w:rPr>
              <w:t>486</w:t>
            </w:r>
          </w:p>
        </w:tc>
        <w:tc>
          <w:tcPr>
            <w:tcW w:w="624" w:type="dxa"/>
          </w:tcPr>
          <w:p w:rsidR="00F62DCF" w:rsidRDefault="00A540ED">
            <w:pPr>
              <w:pStyle w:val="TableParagraph"/>
              <w:spacing w:before="83"/>
              <w:ind w:left="146"/>
              <w:rPr>
                <w:sz w:val="20"/>
              </w:rPr>
            </w:pPr>
            <w:r>
              <w:rPr>
                <w:sz w:val="20"/>
              </w:rPr>
              <w:t>491</w:t>
            </w:r>
          </w:p>
        </w:tc>
        <w:tc>
          <w:tcPr>
            <w:tcW w:w="624" w:type="dxa"/>
          </w:tcPr>
          <w:p w:rsidR="00F62DCF" w:rsidRDefault="00A540ED">
            <w:pPr>
              <w:pStyle w:val="TableParagraph"/>
              <w:spacing w:before="83"/>
              <w:ind w:right="134"/>
              <w:jc w:val="right"/>
              <w:rPr>
                <w:sz w:val="20"/>
              </w:rPr>
            </w:pPr>
            <w:r>
              <w:rPr>
                <w:w w:val="95"/>
                <w:sz w:val="20"/>
              </w:rPr>
              <w:t>540</w:t>
            </w:r>
          </w:p>
        </w:tc>
        <w:tc>
          <w:tcPr>
            <w:tcW w:w="850" w:type="dxa"/>
          </w:tcPr>
          <w:p w:rsidR="00F62DCF" w:rsidRDefault="00A540ED">
            <w:pPr>
              <w:pStyle w:val="TableParagraph"/>
              <w:spacing w:before="83"/>
              <w:ind w:left="115" w:right="106"/>
              <w:jc w:val="center"/>
              <w:rPr>
                <w:sz w:val="20"/>
              </w:rPr>
            </w:pPr>
            <w:r>
              <w:rPr>
                <w:sz w:val="20"/>
              </w:rPr>
              <w:t>5888</w:t>
            </w:r>
          </w:p>
        </w:tc>
      </w:tr>
      <w:tr w:rsidR="00F62DCF">
        <w:trPr>
          <w:trHeight w:val="457"/>
        </w:trPr>
        <w:tc>
          <w:tcPr>
            <w:tcW w:w="2160" w:type="dxa"/>
          </w:tcPr>
          <w:p w:rsidR="00F62DCF" w:rsidRDefault="00A540ED">
            <w:pPr>
              <w:pStyle w:val="TableParagraph"/>
              <w:spacing w:before="4" w:line="228" w:lineRule="exact"/>
              <w:ind w:left="698" w:right="376" w:hanging="289"/>
              <w:rPr>
                <w:b/>
                <w:sz w:val="20"/>
              </w:rPr>
            </w:pPr>
            <w:r>
              <w:rPr>
                <w:b/>
                <w:sz w:val="20"/>
              </w:rPr>
              <w:t>Apports utiles (kWh) **</w:t>
            </w:r>
          </w:p>
        </w:tc>
        <w:tc>
          <w:tcPr>
            <w:tcW w:w="624" w:type="dxa"/>
          </w:tcPr>
          <w:p w:rsidR="00F62DCF" w:rsidRDefault="00A540ED">
            <w:pPr>
              <w:pStyle w:val="TableParagraph"/>
              <w:spacing w:before="112"/>
              <w:ind w:right="134"/>
              <w:jc w:val="right"/>
              <w:rPr>
                <w:sz w:val="20"/>
              </w:rPr>
            </w:pPr>
            <w:r>
              <w:rPr>
                <w:w w:val="95"/>
                <w:sz w:val="20"/>
              </w:rPr>
              <w:t>193</w:t>
            </w:r>
          </w:p>
        </w:tc>
        <w:tc>
          <w:tcPr>
            <w:tcW w:w="625" w:type="dxa"/>
          </w:tcPr>
          <w:p w:rsidR="00F62DCF" w:rsidRDefault="00A540ED">
            <w:pPr>
              <w:pStyle w:val="TableParagraph"/>
              <w:spacing w:before="112"/>
              <w:ind w:left="95" w:right="86"/>
              <w:jc w:val="center"/>
              <w:rPr>
                <w:sz w:val="20"/>
              </w:rPr>
            </w:pPr>
            <w:r>
              <w:rPr>
                <w:sz w:val="20"/>
              </w:rPr>
              <w:t>239</w:t>
            </w:r>
          </w:p>
        </w:tc>
        <w:tc>
          <w:tcPr>
            <w:tcW w:w="624" w:type="dxa"/>
          </w:tcPr>
          <w:p w:rsidR="00F62DCF" w:rsidRDefault="00A540ED">
            <w:pPr>
              <w:pStyle w:val="TableParagraph"/>
              <w:spacing w:before="112"/>
              <w:ind w:left="94" w:right="85"/>
              <w:jc w:val="center"/>
              <w:rPr>
                <w:sz w:val="20"/>
              </w:rPr>
            </w:pPr>
            <w:r>
              <w:rPr>
                <w:sz w:val="20"/>
              </w:rPr>
              <w:t>334</w:t>
            </w:r>
          </w:p>
        </w:tc>
        <w:tc>
          <w:tcPr>
            <w:tcW w:w="624" w:type="dxa"/>
          </w:tcPr>
          <w:p w:rsidR="00F62DCF" w:rsidRDefault="00A540ED">
            <w:pPr>
              <w:pStyle w:val="TableParagraph"/>
              <w:spacing w:before="112"/>
              <w:ind w:left="94" w:right="85"/>
              <w:jc w:val="center"/>
              <w:rPr>
                <w:sz w:val="20"/>
              </w:rPr>
            </w:pPr>
            <w:r>
              <w:rPr>
                <w:sz w:val="20"/>
              </w:rPr>
              <w:t>383</w:t>
            </w:r>
          </w:p>
        </w:tc>
        <w:tc>
          <w:tcPr>
            <w:tcW w:w="624" w:type="dxa"/>
          </w:tcPr>
          <w:p w:rsidR="00F62DCF" w:rsidRDefault="00A540ED">
            <w:pPr>
              <w:pStyle w:val="TableParagraph"/>
              <w:spacing w:before="112"/>
              <w:ind w:left="94" w:right="85"/>
              <w:jc w:val="center"/>
              <w:rPr>
                <w:sz w:val="20"/>
              </w:rPr>
            </w:pPr>
            <w:r>
              <w:rPr>
                <w:sz w:val="20"/>
              </w:rPr>
              <w:t>408</w:t>
            </w:r>
          </w:p>
        </w:tc>
        <w:tc>
          <w:tcPr>
            <w:tcW w:w="624" w:type="dxa"/>
          </w:tcPr>
          <w:p w:rsidR="00F62DCF" w:rsidRDefault="00A540ED">
            <w:pPr>
              <w:pStyle w:val="TableParagraph"/>
              <w:spacing w:before="112"/>
              <w:ind w:right="134"/>
              <w:jc w:val="right"/>
              <w:rPr>
                <w:sz w:val="20"/>
              </w:rPr>
            </w:pPr>
            <w:r>
              <w:rPr>
                <w:w w:val="95"/>
                <w:sz w:val="20"/>
              </w:rPr>
              <w:t>449</w:t>
            </w:r>
          </w:p>
        </w:tc>
        <w:tc>
          <w:tcPr>
            <w:tcW w:w="624" w:type="dxa"/>
          </w:tcPr>
          <w:p w:rsidR="00F62DCF" w:rsidRDefault="00A540ED">
            <w:pPr>
              <w:pStyle w:val="TableParagraph"/>
              <w:spacing w:before="112"/>
              <w:ind w:left="95" w:right="85"/>
              <w:jc w:val="center"/>
              <w:rPr>
                <w:sz w:val="20"/>
              </w:rPr>
            </w:pPr>
            <w:r>
              <w:rPr>
                <w:sz w:val="20"/>
              </w:rPr>
              <w:t>454</w:t>
            </w:r>
          </w:p>
        </w:tc>
        <w:tc>
          <w:tcPr>
            <w:tcW w:w="624" w:type="dxa"/>
          </w:tcPr>
          <w:p w:rsidR="00F62DCF" w:rsidRDefault="00A540ED">
            <w:pPr>
              <w:pStyle w:val="TableParagraph"/>
              <w:spacing w:before="112"/>
              <w:ind w:left="95" w:right="85"/>
              <w:jc w:val="center"/>
              <w:rPr>
                <w:sz w:val="20"/>
              </w:rPr>
            </w:pPr>
            <w:r>
              <w:rPr>
                <w:sz w:val="20"/>
              </w:rPr>
              <w:t>454</w:t>
            </w:r>
          </w:p>
        </w:tc>
        <w:tc>
          <w:tcPr>
            <w:tcW w:w="624" w:type="dxa"/>
          </w:tcPr>
          <w:p w:rsidR="00F62DCF" w:rsidRDefault="00A540ED">
            <w:pPr>
              <w:pStyle w:val="TableParagraph"/>
              <w:spacing w:before="112"/>
              <w:ind w:left="95" w:right="85"/>
              <w:jc w:val="center"/>
              <w:rPr>
                <w:sz w:val="20"/>
              </w:rPr>
            </w:pPr>
            <w:r>
              <w:rPr>
                <w:sz w:val="20"/>
              </w:rPr>
              <w:t>387</w:t>
            </w:r>
          </w:p>
        </w:tc>
        <w:tc>
          <w:tcPr>
            <w:tcW w:w="625" w:type="dxa"/>
          </w:tcPr>
          <w:p w:rsidR="00F62DCF" w:rsidRDefault="00A540ED">
            <w:pPr>
              <w:pStyle w:val="TableParagraph"/>
              <w:spacing w:before="112"/>
              <w:ind w:left="95" w:right="86"/>
              <w:jc w:val="center"/>
              <w:rPr>
                <w:sz w:val="20"/>
              </w:rPr>
            </w:pPr>
            <w:r>
              <w:rPr>
                <w:sz w:val="20"/>
              </w:rPr>
              <w:t>278</w:t>
            </w:r>
          </w:p>
        </w:tc>
        <w:tc>
          <w:tcPr>
            <w:tcW w:w="624" w:type="dxa"/>
          </w:tcPr>
          <w:p w:rsidR="00F62DCF" w:rsidRDefault="00A540ED">
            <w:pPr>
              <w:pStyle w:val="TableParagraph"/>
              <w:spacing w:before="112"/>
              <w:ind w:left="146"/>
              <w:rPr>
                <w:sz w:val="20"/>
              </w:rPr>
            </w:pPr>
            <w:r>
              <w:rPr>
                <w:sz w:val="20"/>
              </w:rPr>
              <w:t>201</w:t>
            </w:r>
          </w:p>
        </w:tc>
        <w:tc>
          <w:tcPr>
            <w:tcW w:w="624" w:type="dxa"/>
          </w:tcPr>
          <w:p w:rsidR="00F62DCF" w:rsidRDefault="00A540ED">
            <w:pPr>
              <w:pStyle w:val="TableParagraph"/>
              <w:spacing w:before="112"/>
              <w:ind w:right="134"/>
              <w:jc w:val="right"/>
              <w:rPr>
                <w:sz w:val="20"/>
              </w:rPr>
            </w:pPr>
            <w:r>
              <w:rPr>
                <w:w w:val="95"/>
                <w:sz w:val="20"/>
              </w:rPr>
              <w:t>150</w:t>
            </w:r>
          </w:p>
        </w:tc>
        <w:tc>
          <w:tcPr>
            <w:tcW w:w="850" w:type="dxa"/>
          </w:tcPr>
          <w:p w:rsidR="00F62DCF" w:rsidRDefault="00A540ED">
            <w:pPr>
              <w:pStyle w:val="TableParagraph"/>
              <w:spacing w:before="112"/>
              <w:ind w:left="115" w:right="106"/>
              <w:jc w:val="center"/>
              <w:rPr>
                <w:sz w:val="20"/>
              </w:rPr>
            </w:pPr>
            <w:r>
              <w:rPr>
                <w:sz w:val="20"/>
              </w:rPr>
              <w:t>3931</w:t>
            </w:r>
          </w:p>
        </w:tc>
      </w:tr>
      <w:tr w:rsidR="00F62DCF">
        <w:trPr>
          <w:trHeight w:val="459"/>
        </w:trPr>
        <w:tc>
          <w:tcPr>
            <w:tcW w:w="2160" w:type="dxa"/>
          </w:tcPr>
          <w:p w:rsidR="00F62DCF" w:rsidRDefault="00A540ED">
            <w:pPr>
              <w:pStyle w:val="TableParagraph"/>
              <w:spacing w:line="227" w:lineRule="exact"/>
              <w:ind w:left="92" w:right="83"/>
              <w:jc w:val="center"/>
              <w:rPr>
                <w:b/>
                <w:sz w:val="20"/>
              </w:rPr>
            </w:pPr>
            <w:r>
              <w:rPr>
                <w:b/>
                <w:sz w:val="20"/>
              </w:rPr>
              <w:t>Apports bruts (kWh)</w:t>
            </w:r>
          </w:p>
          <w:p w:rsidR="00F62DCF" w:rsidRDefault="00A540ED">
            <w:pPr>
              <w:pStyle w:val="TableParagraph"/>
              <w:spacing w:line="211" w:lineRule="exact"/>
              <w:ind w:left="92" w:right="82"/>
              <w:jc w:val="center"/>
              <w:rPr>
                <w:b/>
                <w:sz w:val="20"/>
              </w:rPr>
            </w:pPr>
            <w:r>
              <w:rPr>
                <w:b/>
                <w:sz w:val="20"/>
              </w:rPr>
              <w:t>**</w:t>
            </w:r>
          </w:p>
        </w:tc>
        <w:tc>
          <w:tcPr>
            <w:tcW w:w="624" w:type="dxa"/>
          </w:tcPr>
          <w:p w:rsidR="00F62DCF" w:rsidRDefault="00A540ED">
            <w:pPr>
              <w:pStyle w:val="TableParagraph"/>
              <w:spacing w:before="112"/>
              <w:ind w:right="134"/>
              <w:jc w:val="right"/>
              <w:rPr>
                <w:sz w:val="20"/>
              </w:rPr>
            </w:pPr>
            <w:r>
              <w:rPr>
                <w:w w:val="95"/>
                <w:sz w:val="20"/>
              </w:rPr>
              <w:t>193</w:t>
            </w:r>
          </w:p>
        </w:tc>
        <w:tc>
          <w:tcPr>
            <w:tcW w:w="625" w:type="dxa"/>
          </w:tcPr>
          <w:p w:rsidR="00F62DCF" w:rsidRDefault="00A540ED">
            <w:pPr>
              <w:pStyle w:val="TableParagraph"/>
              <w:spacing w:before="112"/>
              <w:ind w:left="95" w:right="86"/>
              <w:jc w:val="center"/>
              <w:rPr>
                <w:sz w:val="20"/>
              </w:rPr>
            </w:pPr>
            <w:r>
              <w:rPr>
                <w:sz w:val="20"/>
              </w:rPr>
              <w:t>239</w:t>
            </w:r>
          </w:p>
        </w:tc>
        <w:tc>
          <w:tcPr>
            <w:tcW w:w="624" w:type="dxa"/>
          </w:tcPr>
          <w:p w:rsidR="00F62DCF" w:rsidRDefault="00A540ED">
            <w:pPr>
              <w:pStyle w:val="TableParagraph"/>
              <w:spacing w:before="112"/>
              <w:ind w:left="94" w:right="85"/>
              <w:jc w:val="center"/>
              <w:rPr>
                <w:sz w:val="20"/>
              </w:rPr>
            </w:pPr>
            <w:r>
              <w:rPr>
                <w:sz w:val="20"/>
              </w:rPr>
              <w:t>334</w:t>
            </w:r>
          </w:p>
        </w:tc>
        <w:tc>
          <w:tcPr>
            <w:tcW w:w="624" w:type="dxa"/>
          </w:tcPr>
          <w:p w:rsidR="00F62DCF" w:rsidRDefault="00A540ED">
            <w:pPr>
              <w:pStyle w:val="TableParagraph"/>
              <w:spacing w:before="112"/>
              <w:ind w:left="94" w:right="85"/>
              <w:jc w:val="center"/>
              <w:rPr>
                <w:sz w:val="20"/>
              </w:rPr>
            </w:pPr>
            <w:r>
              <w:rPr>
                <w:sz w:val="20"/>
              </w:rPr>
              <w:t>383</w:t>
            </w:r>
          </w:p>
        </w:tc>
        <w:tc>
          <w:tcPr>
            <w:tcW w:w="624" w:type="dxa"/>
          </w:tcPr>
          <w:p w:rsidR="00F62DCF" w:rsidRDefault="00A540ED">
            <w:pPr>
              <w:pStyle w:val="TableParagraph"/>
              <w:spacing w:before="112"/>
              <w:ind w:left="94" w:right="85"/>
              <w:jc w:val="center"/>
              <w:rPr>
                <w:sz w:val="20"/>
              </w:rPr>
            </w:pPr>
            <w:r>
              <w:rPr>
                <w:sz w:val="20"/>
              </w:rPr>
              <w:t>408</w:t>
            </w:r>
          </w:p>
        </w:tc>
        <w:tc>
          <w:tcPr>
            <w:tcW w:w="624" w:type="dxa"/>
          </w:tcPr>
          <w:p w:rsidR="00F62DCF" w:rsidRDefault="00A540ED">
            <w:pPr>
              <w:pStyle w:val="TableParagraph"/>
              <w:spacing w:before="112"/>
              <w:ind w:right="134"/>
              <w:jc w:val="right"/>
              <w:rPr>
                <w:sz w:val="20"/>
              </w:rPr>
            </w:pPr>
            <w:r>
              <w:rPr>
                <w:w w:val="95"/>
                <w:sz w:val="20"/>
              </w:rPr>
              <w:t>472</w:t>
            </w:r>
          </w:p>
        </w:tc>
        <w:tc>
          <w:tcPr>
            <w:tcW w:w="624" w:type="dxa"/>
          </w:tcPr>
          <w:p w:rsidR="00F62DCF" w:rsidRDefault="00A540ED">
            <w:pPr>
              <w:pStyle w:val="TableParagraph"/>
              <w:spacing w:before="112"/>
              <w:ind w:left="95" w:right="85"/>
              <w:jc w:val="center"/>
              <w:rPr>
                <w:sz w:val="20"/>
              </w:rPr>
            </w:pPr>
            <w:r>
              <w:rPr>
                <w:sz w:val="20"/>
              </w:rPr>
              <w:t>551</w:t>
            </w:r>
          </w:p>
        </w:tc>
        <w:tc>
          <w:tcPr>
            <w:tcW w:w="624" w:type="dxa"/>
          </w:tcPr>
          <w:p w:rsidR="00F62DCF" w:rsidRDefault="00A540ED">
            <w:pPr>
              <w:pStyle w:val="TableParagraph"/>
              <w:spacing w:before="112"/>
              <w:ind w:left="95" w:right="85"/>
              <w:jc w:val="center"/>
              <w:rPr>
                <w:sz w:val="20"/>
              </w:rPr>
            </w:pPr>
            <w:r>
              <w:rPr>
                <w:sz w:val="20"/>
              </w:rPr>
              <w:t>467</w:t>
            </w:r>
          </w:p>
        </w:tc>
        <w:tc>
          <w:tcPr>
            <w:tcW w:w="624" w:type="dxa"/>
          </w:tcPr>
          <w:p w:rsidR="00F62DCF" w:rsidRDefault="00A540ED">
            <w:pPr>
              <w:pStyle w:val="TableParagraph"/>
              <w:spacing w:before="112"/>
              <w:ind w:left="95" w:right="85"/>
              <w:jc w:val="center"/>
              <w:rPr>
                <w:sz w:val="20"/>
              </w:rPr>
            </w:pPr>
            <w:r>
              <w:rPr>
                <w:sz w:val="20"/>
              </w:rPr>
              <w:t>387</w:t>
            </w:r>
          </w:p>
        </w:tc>
        <w:tc>
          <w:tcPr>
            <w:tcW w:w="625" w:type="dxa"/>
          </w:tcPr>
          <w:p w:rsidR="00F62DCF" w:rsidRDefault="00A540ED">
            <w:pPr>
              <w:pStyle w:val="TableParagraph"/>
              <w:spacing w:before="112"/>
              <w:ind w:left="95" w:right="86"/>
              <w:jc w:val="center"/>
              <w:rPr>
                <w:sz w:val="20"/>
              </w:rPr>
            </w:pPr>
            <w:r>
              <w:rPr>
                <w:sz w:val="20"/>
              </w:rPr>
              <w:t>278</w:t>
            </w:r>
          </w:p>
        </w:tc>
        <w:tc>
          <w:tcPr>
            <w:tcW w:w="624" w:type="dxa"/>
          </w:tcPr>
          <w:p w:rsidR="00F62DCF" w:rsidRDefault="00A540ED">
            <w:pPr>
              <w:pStyle w:val="TableParagraph"/>
              <w:spacing w:before="112"/>
              <w:ind w:left="146"/>
              <w:rPr>
                <w:sz w:val="20"/>
              </w:rPr>
            </w:pPr>
            <w:r>
              <w:rPr>
                <w:sz w:val="20"/>
              </w:rPr>
              <w:t>201</w:t>
            </w:r>
          </w:p>
        </w:tc>
        <w:tc>
          <w:tcPr>
            <w:tcW w:w="624" w:type="dxa"/>
          </w:tcPr>
          <w:p w:rsidR="00F62DCF" w:rsidRDefault="00A540ED">
            <w:pPr>
              <w:pStyle w:val="TableParagraph"/>
              <w:spacing w:before="112"/>
              <w:ind w:right="134"/>
              <w:jc w:val="right"/>
              <w:rPr>
                <w:sz w:val="20"/>
              </w:rPr>
            </w:pPr>
            <w:r>
              <w:rPr>
                <w:w w:val="95"/>
                <w:sz w:val="20"/>
              </w:rPr>
              <w:t>150</w:t>
            </w:r>
          </w:p>
        </w:tc>
        <w:tc>
          <w:tcPr>
            <w:tcW w:w="850" w:type="dxa"/>
          </w:tcPr>
          <w:p w:rsidR="00F62DCF" w:rsidRDefault="00A540ED">
            <w:pPr>
              <w:pStyle w:val="TableParagraph"/>
              <w:spacing w:before="96"/>
              <w:ind w:left="115" w:right="100"/>
              <w:jc w:val="center"/>
            </w:pPr>
            <w:r>
              <w:t>4063</w:t>
            </w:r>
          </w:p>
        </w:tc>
      </w:tr>
      <w:tr w:rsidR="00F62DCF">
        <w:trPr>
          <w:trHeight w:val="397"/>
        </w:trPr>
        <w:tc>
          <w:tcPr>
            <w:tcW w:w="2160" w:type="dxa"/>
          </w:tcPr>
          <w:p w:rsidR="00F62DCF" w:rsidRDefault="00A540ED">
            <w:pPr>
              <w:pStyle w:val="TableParagraph"/>
              <w:spacing w:before="83"/>
              <w:ind w:right="352"/>
              <w:jc w:val="right"/>
              <w:rPr>
                <w:b/>
                <w:sz w:val="20"/>
              </w:rPr>
            </w:pPr>
            <w:r>
              <w:rPr>
                <w:b/>
                <w:sz w:val="20"/>
              </w:rPr>
              <w:t>Couverture (%)</w:t>
            </w:r>
          </w:p>
        </w:tc>
        <w:tc>
          <w:tcPr>
            <w:tcW w:w="624" w:type="dxa"/>
          </w:tcPr>
          <w:p w:rsidR="00F62DCF" w:rsidRDefault="00A540ED">
            <w:pPr>
              <w:pStyle w:val="TableParagraph"/>
              <w:spacing w:before="83"/>
              <w:ind w:right="105"/>
              <w:jc w:val="right"/>
              <w:rPr>
                <w:b/>
                <w:sz w:val="20"/>
              </w:rPr>
            </w:pPr>
            <w:r>
              <w:rPr>
                <w:b/>
                <w:w w:val="95"/>
                <w:sz w:val="20"/>
              </w:rPr>
              <w:t>35,1</w:t>
            </w:r>
          </w:p>
        </w:tc>
        <w:tc>
          <w:tcPr>
            <w:tcW w:w="625" w:type="dxa"/>
          </w:tcPr>
          <w:p w:rsidR="00F62DCF" w:rsidRDefault="00A540ED">
            <w:pPr>
              <w:pStyle w:val="TableParagraph"/>
              <w:spacing w:before="83"/>
              <w:ind w:left="98" w:right="86"/>
              <w:jc w:val="center"/>
              <w:rPr>
                <w:b/>
                <w:sz w:val="20"/>
              </w:rPr>
            </w:pPr>
            <w:r>
              <w:rPr>
                <w:b/>
                <w:sz w:val="20"/>
              </w:rPr>
              <w:t>48,1</w:t>
            </w:r>
          </w:p>
        </w:tc>
        <w:tc>
          <w:tcPr>
            <w:tcW w:w="624" w:type="dxa"/>
          </w:tcPr>
          <w:p w:rsidR="00F62DCF" w:rsidRDefault="00A540ED">
            <w:pPr>
              <w:pStyle w:val="TableParagraph"/>
              <w:spacing w:before="83"/>
              <w:ind w:left="97" w:right="85"/>
              <w:jc w:val="center"/>
              <w:rPr>
                <w:b/>
                <w:sz w:val="20"/>
              </w:rPr>
            </w:pPr>
            <w:r>
              <w:rPr>
                <w:b/>
                <w:sz w:val="20"/>
              </w:rPr>
              <w:t>61,8</w:t>
            </w:r>
          </w:p>
        </w:tc>
        <w:tc>
          <w:tcPr>
            <w:tcW w:w="624" w:type="dxa"/>
          </w:tcPr>
          <w:p w:rsidR="00F62DCF" w:rsidRDefault="00A540ED">
            <w:pPr>
              <w:pStyle w:val="TableParagraph"/>
              <w:spacing w:before="83"/>
              <w:ind w:left="97" w:right="85"/>
              <w:jc w:val="center"/>
              <w:rPr>
                <w:b/>
                <w:sz w:val="20"/>
              </w:rPr>
            </w:pPr>
            <w:r>
              <w:rPr>
                <w:b/>
                <w:sz w:val="20"/>
              </w:rPr>
              <w:t>78,1</w:t>
            </w:r>
          </w:p>
        </w:tc>
        <w:tc>
          <w:tcPr>
            <w:tcW w:w="624" w:type="dxa"/>
          </w:tcPr>
          <w:p w:rsidR="00F62DCF" w:rsidRDefault="00A540ED">
            <w:pPr>
              <w:pStyle w:val="TableParagraph"/>
              <w:spacing w:before="83"/>
              <w:ind w:left="94" w:right="85"/>
              <w:jc w:val="center"/>
              <w:rPr>
                <w:b/>
                <w:sz w:val="20"/>
              </w:rPr>
            </w:pPr>
            <w:r>
              <w:rPr>
                <w:b/>
                <w:sz w:val="20"/>
              </w:rPr>
              <w:t>84</w:t>
            </w:r>
          </w:p>
        </w:tc>
        <w:tc>
          <w:tcPr>
            <w:tcW w:w="624" w:type="dxa"/>
          </w:tcPr>
          <w:p w:rsidR="00F62DCF" w:rsidRDefault="00A540ED">
            <w:pPr>
              <w:pStyle w:val="TableParagraph"/>
              <w:spacing w:before="83"/>
              <w:ind w:right="134"/>
              <w:jc w:val="right"/>
              <w:rPr>
                <w:b/>
                <w:sz w:val="20"/>
              </w:rPr>
            </w:pPr>
            <w:r>
              <w:rPr>
                <w:b/>
                <w:w w:val="95"/>
                <w:sz w:val="20"/>
              </w:rPr>
              <w:t>100</w:t>
            </w:r>
          </w:p>
        </w:tc>
        <w:tc>
          <w:tcPr>
            <w:tcW w:w="624" w:type="dxa"/>
          </w:tcPr>
          <w:p w:rsidR="00F62DCF" w:rsidRDefault="00A540ED">
            <w:pPr>
              <w:pStyle w:val="TableParagraph"/>
              <w:spacing w:before="83"/>
              <w:ind w:left="95" w:right="85"/>
              <w:jc w:val="center"/>
              <w:rPr>
                <w:b/>
                <w:sz w:val="20"/>
              </w:rPr>
            </w:pPr>
            <w:r>
              <w:rPr>
                <w:b/>
                <w:sz w:val="20"/>
              </w:rPr>
              <w:t>100</w:t>
            </w:r>
          </w:p>
        </w:tc>
        <w:tc>
          <w:tcPr>
            <w:tcW w:w="624" w:type="dxa"/>
          </w:tcPr>
          <w:p w:rsidR="00F62DCF" w:rsidRDefault="00A540ED">
            <w:pPr>
              <w:pStyle w:val="TableParagraph"/>
              <w:spacing w:before="83"/>
              <w:ind w:left="95" w:right="85"/>
              <w:jc w:val="center"/>
              <w:rPr>
                <w:b/>
                <w:sz w:val="20"/>
              </w:rPr>
            </w:pPr>
            <w:r>
              <w:rPr>
                <w:b/>
                <w:sz w:val="20"/>
              </w:rPr>
              <w:t>100</w:t>
            </w:r>
          </w:p>
        </w:tc>
        <w:tc>
          <w:tcPr>
            <w:tcW w:w="624" w:type="dxa"/>
          </w:tcPr>
          <w:p w:rsidR="00F62DCF" w:rsidRDefault="00A540ED">
            <w:pPr>
              <w:pStyle w:val="TableParagraph"/>
              <w:spacing w:before="83"/>
              <w:ind w:left="98" w:right="85"/>
              <w:jc w:val="center"/>
              <w:rPr>
                <w:b/>
                <w:sz w:val="20"/>
              </w:rPr>
            </w:pPr>
            <w:r>
              <w:rPr>
                <w:b/>
                <w:sz w:val="20"/>
              </w:rPr>
              <w:t>86,2</w:t>
            </w:r>
          </w:p>
        </w:tc>
        <w:tc>
          <w:tcPr>
            <w:tcW w:w="625" w:type="dxa"/>
          </w:tcPr>
          <w:p w:rsidR="00F62DCF" w:rsidRDefault="00A540ED">
            <w:pPr>
              <w:pStyle w:val="TableParagraph"/>
              <w:spacing w:before="83"/>
              <w:ind w:left="98" w:right="86"/>
              <w:jc w:val="center"/>
              <w:rPr>
                <w:b/>
                <w:sz w:val="20"/>
              </w:rPr>
            </w:pPr>
            <w:r>
              <w:rPr>
                <w:b/>
                <w:sz w:val="20"/>
              </w:rPr>
              <w:t>57,1</w:t>
            </w:r>
          </w:p>
        </w:tc>
        <w:tc>
          <w:tcPr>
            <w:tcW w:w="624" w:type="dxa"/>
          </w:tcPr>
          <w:p w:rsidR="00F62DCF" w:rsidRDefault="00A540ED">
            <w:pPr>
              <w:pStyle w:val="TableParagraph"/>
              <w:spacing w:before="83"/>
              <w:ind w:left="201"/>
              <w:rPr>
                <w:b/>
                <w:sz w:val="20"/>
              </w:rPr>
            </w:pPr>
            <w:r>
              <w:rPr>
                <w:b/>
                <w:sz w:val="20"/>
              </w:rPr>
              <w:t>41</w:t>
            </w:r>
          </w:p>
        </w:tc>
        <w:tc>
          <w:tcPr>
            <w:tcW w:w="624" w:type="dxa"/>
          </w:tcPr>
          <w:p w:rsidR="00F62DCF" w:rsidRDefault="00A540ED">
            <w:pPr>
              <w:pStyle w:val="TableParagraph"/>
              <w:spacing w:before="83"/>
              <w:ind w:right="105"/>
              <w:jc w:val="right"/>
              <w:rPr>
                <w:b/>
                <w:sz w:val="20"/>
              </w:rPr>
            </w:pPr>
            <w:r>
              <w:rPr>
                <w:b/>
                <w:w w:val="95"/>
                <w:sz w:val="20"/>
              </w:rPr>
              <w:t>27,8</w:t>
            </w:r>
          </w:p>
        </w:tc>
        <w:tc>
          <w:tcPr>
            <w:tcW w:w="850" w:type="dxa"/>
          </w:tcPr>
          <w:p w:rsidR="00F62DCF" w:rsidRDefault="00A540ED">
            <w:pPr>
              <w:pStyle w:val="TableParagraph"/>
              <w:spacing w:before="83"/>
              <w:ind w:left="115" w:right="104"/>
              <w:jc w:val="center"/>
              <w:rPr>
                <w:b/>
                <w:sz w:val="20"/>
              </w:rPr>
            </w:pPr>
            <w:r>
              <w:rPr>
                <w:b/>
                <w:sz w:val="20"/>
              </w:rPr>
              <w:t>66,8</w:t>
            </w:r>
          </w:p>
        </w:tc>
      </w:tr>
    </w:tbl>
    <w:p w:rsidR="00F62DCF" w:rsidRDefault="00A540ED">
      <w:pPr>
        <w:spacing w:line="206" w:lineRule="exact"/>
        <w:ind w:left="838"/>
        <w:rPr>
          <w:b/>
          <w:sz w:val="18"/>
        </w:rPr>
      </w:pPr>
      <w:r>
        <w:rPr>
          <w:b/>
          <w:sz w:val="18"/>
        </w:rPr>
        <w:t>* valeurs moyennes</w:t>
      </w:r>
    </w:p>
    <w:p w:rsidR="00F62DCF" w:rsidRDefault="00A540ED">
      <w:pPr>
        <w:spacing w:line="207" w:lineRule="exact"/>
        <w:ind w:left="838"/>
        <w:rPr>
          <w:b/>
          <w:sz w:val="18"/>
        </w:rPr>
      </w:pPr>
      <w:r>
        <w:rPr>
          <w:b/>
          <w:sz w:val="18"/>
        </w:rPr>
        <w:t>** apports solaire au niveau du stockage d’ECS</w:t>
      </w:r>
    </w:p>
    <w:p w:rsidR="00F62DCF" w:rsidRDefault="00F62DCF">
      <w:pPr>
        <w:pStyle w:val="Corpsdetexte"/>
        <w:spacing w:before="2"/>
        <w:rPr>
          <w:b/>
          <w:sz w:val="18"/>
        </w:rPr>
      </w:pPr>
    </w:p>
    <w:p w:rsidR="00F62DCF" w:rsidRDefault="00A540ED">
      <w:pPr>
        <w:pStyle w:val="Corpsdetexte"/>
        <w:ind w:left="838"/>
      </w:pPr>
      <w:r>
        <w:t>Les données nécessaires à l’estimation des coûts sont les suivantes :</w:t>
      </w:r>
    </w:p>
    <w:p w:rsidR="00F62DCF" w:rsidRDefault="00A540ED">
      <w:pPr>
        <w:pStyle w:val="Paragraphedeliste"/>
        <w:numPr>
          <w:ilvl w:val="0"/>
          <w:numId w:val="5"/>
        </w:numPr>
        <w:tabs>
          <w:tab w:val="left" w:pos="1558"/>
          <w:tab w:val="left" w:pos="1559"/>
        </w:tabs>
        <w:spacing w:before="3"/>
        <w:ind w:right="844"/>
        <w:rPr>
          <w:sz w:val="24"/>
        </w:rPr>
      </w:pPr>
      <w:r>
        <w:rPr>
          <w:sz w:val="24"/>
        </w:rPr>
        <w:t>L’investissement pour la solution solaire est de 6 120 € HT dont 4 900 € HT de matériel (TVA à 20 %)</w:t>
      </w:r>
      <w:r>
        <w:rPr>
          <w:spacing w:val="-2"/>
          <w:sz w:val="24"/>
        </w:rPr>
        <w:t xml:space="preserve"> </w:t>
      </w:r>
      <w:r>
        <w:rPr>
          <w:sz w:val="24"/>
        </w:rPr>
        <w:t>;</w:t>
      </w:r>
    </w:p>
    <w:p w:rsidR="00F62DCF" w:rsidRDefault="00A540ED">
      <w:pPr>
        <w:pStyle w:val="Paragraphedeliste"/>
        <w:numPr>
          <w:ilvl w:val="0"/>
          <w:numId w:val="5"/>
        </w:numPr>
        <w:tabs>
          <w:tab w:val="left" w:pos="1558"/>
          <w:tab w:val="left" w:pos="1559"/>
        </w:tabs>
        <w:spacing w:before="2"/>
        <w:rPr>
          <w:sz w:val="24"/>
        </w:rPr>
      </w:pPr>
      <w:r>
        <w:rPr>
          <w:sz w:val="24"/>
        </w:rPr>
        <w:t>L’investissement pour la solution sans solaire est de 3 200 € TTC</w:t>
      </w:r>
      <w:r>
        <w:rPr>
          <w:spacing w:val="-4"/>
          <w:sz w:val="24"/>
        </w:rPr>
        <w:t xml:space="preserve"> </w:t>
      </w:r>
      <w:r>
        <w:rPr>
          <w:sz w:val="24"/>
        </w:rPr>
        <w:t>;</w:t>
      </w:r>
    </w:p>
    <w:p w:rsidR="00F62DCF" w:rsidRDefault="00A540ED">
      <w:pPr>
        <w:pStyle w:val="Paragraphedeliste"/>
        <w:numPr>
          <w:ilvl w:val="0"/>
          <w:numId w:val="5"/>
        </w:numPr>
        <w:tabs>
          <w:tab w:val="left" w:pos="1558"/>
          <w:tab w:val="left" w:pos="1559"/>
        </w:tabs>
        <w:spacing w:before="3" w:line="242" w:lineRule="auto"/>
        <w:ind w:right="988"/>
        <w:rPr>
          <w:sz w:val="24"/>
        </w:rPr>
      </w:pPr>
      <w:r>
        <w:rPr>
          <w:sz w:val="24"/>
        </w:rPr>
        <w:t>Une subvention européenne permet de financer 30 % du coût HT du matériel solaire ;</w:t>
      </w:r>
    </w:p>
    <w:p w:rsidR="00F62DCF" w:rsidRDefault="00A540ED">
      <w:pPr>
        <w:pStyle w:val="Paragraphedeliste"/>
        <w:numPr>
          <w:ilvl w:val="0"/>
          <w:numId w:val="5"/>
        </w:numPr>
        <w:tabs>
          <w:tab w:val="left" w:pos="1558"/>
          <w:tab w:val="left" w:pos="1559"/>
        </w:tabs>
        <w:spacing w:line="275" w:lineRule="exact"/>
        <w:rPr>
          <w:sz w:val="24"/>
        </w:rPr>
      </w:pPr>
      <w:r>
        <w:rPr>
          <w:sz w:val="24"/>
        </w:rPr>
        <w:t>Le coût du kWh est de 14 centimes d’euros</w:t>
      </w:r>
      <w:r>
        <w:rPr>
          <w:spacing w:val="-7"/>
          <w:sz w:val="24"/>
        </w:rPr>
        <w:t xml:space="preserve"> </w:t>
      </w:r>
      <w:r>
        <w:rPr>
          <w:sz w:val="24"/>
        </w:rPr>
        <w:t>TTC</w:t>
      </w:r>
    </w:p>
    <w:p w:rsidR="00F62DCF" w:rsidRDefault="00A540ED">
      <w:pPr>
        <w:pStyle w:val="Paragraphedeliste"/>
        <w:numPr>
          <w:ilvl w:val="0"/>
          <w:numId w:val="5"/>
        </w:numPr>
        <w:tabs>
          <w:tab w:val="left" w:pos="1558"/>
          <w:tab w:val="left" w:pos="1559"/>
        </w:tabs>
        <w:spacing w:before="2"/>
        <w:rPr>
          <w:sz w:val="24"/>
        </w:rPr>
      </w:pPr>
      <w:r>
        <w:rPr>
          <w:sz w:val="24"/>
        </w:rPr>
        <w:t>Le coût de l’abonnement électrique est de 150 € par</w:t>
      </w:r>
      <w:r>
        <w:rPr>
          <w:spacing w:val="-9"/>
          <w:sz w:val="24"/>
        </w:rPr>
        <w:t xml:space="preserve"> </w:t>
      </w:r>
      <w:r>
        <w:rPr>
          <w:sz w:val="24"/>
        </w:rPr>
        <w:t>an.</w:t>
      </w: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16"/>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51"/>
        <w:gridCol w:w="2797"/>
        <w:gridCol w:w="2062"/>
      </w:tblGrid>
      <w:tr w:rsidR="00F62DCF">
        <w:trPr>
          <w:trHeight w:val="230"/>
        </w:trPr>
        <w:tc>
          <w:tcPr>
            <w:tcW w:w="7948" w:type="dxa"/>
            <w:gridSpan w:val="2"/>
          </w:tcPr>
          <w:p w:rsidR="00F62DCF" w:rsidRDefault="00A540ED">
            <w:pPr>
              <w:pStyle w:val="TableParagraph"/>
              <w:spacing w:line="210" w:lineRule="exact"/>
              <w:ind w:left="69"/>
              <w:rPr>
                <w:b/>
                <w:sz w:val="20"/>
              </w:rPr>
            </w:pPr>
            <w:r>
              <w:rPr>
                <w:b/>
                <w:sz w:val="20"/>
              </w:rPr>
              <w:t>BTS Fluides Énergies Domotique</w:t>
            </w:r>
          </w:p>
        </w:tc>
        <w:tc>
          <w:tcPr>
            <w:tcW w:w="2062" w:type="dxa"/>
          </w:tcPr>
          <w:p w:rsidR="00F62DCF" w:rsidRDefault="00A540ED">
            <w:pPr>
              <w:pStyle w:val="TableParagraph"/>
              <w:spacing w:line="210" w:lineRule="exact"/>
              <w:ind w:left="370" w:right="370"/>
              <w:jc w:val="center"/>
              <w:rPr>
                <w:b/>
                <w:sz w:val="20"/>
              </w:rPr>
            </w:pPr>
            <w:r>
              <w:rPr>
                <w:b/>
                <w:sz w:val="20"/>
              </w:rPr>
              <w:t>Session 2019</w:t>
            </w:r>
          </w:p>
        </w:tc>
      </w:tr>
      <w:tr w:rsidR="00F62DCF">
        <w:trPr>
          <w:trHeight w:val="230"/>
        </w:trPr>
        <w:tc>
          <w:tcPr>
            <w:tcW w:w="5151" w:type="dxa"/>
          </w:tcPr>
          <w:p w:rsidR="00F62DCF" w:rsidRDefault="00A540ED">
            <w:pPr>
              <w:pStyle w:val="TableParagraph"/>
              <w:spacing w:line="210" w:lineRule="exact"/>
              <w:ind w:left="69"/>
              <w:rPr>
                <w:b/>
                <w:sz w:val="20"/>
              </w:rPr>
            </w:pPr>
            <w:r>
              <w:rPr>
                <w:b/>
                <w:sz w:val="20"/>
              </w:rPr>
              <w:t>U41 : Analyse et définition d’un système</w:t>
            </w:r>
          </w:p>
        </w:tc>
        <w:tc>
          <w:tcPr>
            <w:tcW w:w="2797" w:type="dxa"/>
          </w:tcPr>
          <w:p w:rsidR="00F62DCF" w:rsidRDefault="00A540ED">
            <w:pPr>
              <w:pStyle w:val="TableParagraph"/>
              <w:spacing w:line="210" w:lineRule="exact"/>
              <w:ind w:left="67"/>
              <w:rPr>
                <w:b/>
                <w:sz w:val="20"/>
              </w:rPr>
            </w:pPr>
            <w:r>
              <w:rPr>
                <w:b/>
                <w:sz w:val="20"/>
              </w:rPr>
              <w:t>Code : 19FE41ADS1</w:t>
            </w:r>
          </w:p>
        </w:tc>
        <w:tc>
          <w:tcPr>
            <w:tcW w:w="2062" w:type="dxa"/>
          </w:tcPr>
          <w:p w:rsidR="00F62DCF" w:rsidRDefault="00A540ED">
            <w:pPr>
              <w:pStyle w:val="TableParagraph"/>
              <w:spacing w:line="210" w:lineRule="exact"/>
              <w:ind w:left="372" w:right="370"/>
              <w:jc w:val="center"/>
              <w:rPr>
                <w:b/>
                <w:sz w:val="20"/>
              </w:rPr>
            </w:pPr>
            <w:r>
              <w:rPr>
                <w:b/>
                <w:sz w:val="20"/>
              </w:rPr>
              <w:t>Page : 5/23</w:t>
            </w:r>
          </w:p>
        </w:tc>
      </w:tr>
    </w:tbl>
    <w:p w:rsidR="00F62DCF" w:rsidRDefault="00F62DCF">
      <w:pPr>
        <w:spacing w:line="210" w:lineRule="exact"/>
        <w:jc w:val="center"/>
        <w:rPr>
          <w:sz w:val="20"/>
        </w:rPr>
        <w:sectPr w:rsidR="00F62DCF">
          <w:pgSz w:w="11910" w:h="16850"/>
          <w:pgMar w:top="1140" w:right="580" w:bottom="280" w:left="580" w:header="720" w:footer="720" w:gutter="0"/>
          <w:cols w:space="720"/>
        </w:sectPr>
      </w:pPr>
    </w:p>
    <w:p w:rsidR="00F62DCF" w:rsidRDefault="00A540ED">
      <w:pPr>
        <w:pStyle w:val="Titre1"/>
        <w:spacing w:before="72" w:after="21"/>
      </w:pPr>
      <w:r>
        <w:lastRenderedPageBreak/>
        <w:t>ANALYSE TECHNICO-ÉCONOMIQUE</w:t>
      </w:r>
    </w:p>
    <w:p w:rsidR="00F62DCF" w:rsidRDefault="005F170E">
      <w:pPr>
        <w:pStyle w:val="Corpsdetexte"/>
        <w:spacing w:line="20" w:lineRule="exact"/>
        <w:ind w:left="805"/>
        <w:rPr>
          <w:sz w:val="2"/>
        </w:rPr>
      </w:pPr>
      <w:r>
        <w:rPr>
          <w:sz w:val="2"/>
        </w:rPr>
      </w:r>
      <w:r>
        <w:rPr>
          <w:sz w:val="2"/>
        </w:rPr>
        <w:pict>
          <v:group id="_x0000_s1205" style="width:456.55pt;height:.5pt;mso-position-horizontal-relative:char;mso-position-vertical-relative:line" coordsize="9131,10">
            <v:line id="_x0000_s1206" style="position:absolute" from="0,5" to="9131,5" strokeweight=".48pt"/>
            <w10:wrap type="none"/>
            <w10:anchorlock/>
          </v:group>
        </w:pict>
      </w:r>
    </w:p>
    <w:p w:rsidR="00F62DCF" w:rsidRDefault="00F62DCF">
      <w:pPr>
        <w:pStyle w:val="Corpsdetexte"/>
        <w:rPr>
          <w:b/>
          <w:sz w:val="12"/>
        </w:rPr>
      </w:pPr>
    </w:p>
    <w:p w:rsidR="00F62DCF" w:rsidRDefault="00A540ED">
      <w:pPr>
        <w:spacing w:before="92"/>
        <w:ind w:left="826"/>
        <w:rPr>
          <w:b/>
          <w:sz w:val="24"/>
        </w:rPr>
      </w:pPr>
      <w:r>
        <w:rPr>
          <w:b/>
          <w:sz w:val="24"/>
        </w:rPr>
        <w:t>Question 2.1.</w:t>
      </w:r>
    </w:p>
    <w:p w:rsidR="00F62DCF" w:rsidRDefault="00A540ED">
      <w:pPr>
        <w:pStyle w:val="Corpsdetexte"/>
        <w:ind w:left="826" w:right="830"/>
      </w:pPr>
      <w:r>
        <w:t>Pour déterminer le surinvestissement nécessaire à la mise en œuvre de la solution solaire, calculer :</w:t>
      </w:r>
    </w:p>
    <w:p w:rsidR="00F62DCF" w:rsidRDefault="00A540ED">
      <w:pPr>
        <w:pStyle w:val="Paragraphedeliste"/>
        <w:numPr>
          <w:ilvl w:val="2"/>
          <w:numId w:val="4"/>
        </w:numPr>
        <w:tabs>
          <w:tab w:val="left" w:pos="1429"/>
        </w:tabs>
        <w:jc w:val="both"/>
        <w:rPr>
          <w:sz w:val="24"/>
        </w:rPr>
      </w:pPr>
      <w:r>
        <w:rPr>
          <w:sz w:val="24"/>
        </w:rPr>
        <w:t>Calculer l’investissement en TTC de la solution solaire sans</w:t>
      </w:r>
      <w:r>
        <w:rPr>
          <w:spacing w:val="-7"/>
          <w:sz w:val="24"/>
        </w:rPr>
        <w:t xml:space="preserve"> </w:t>
      </w:r>
      <w:r>
        <w:rPr>
          <w:sz w:val="24"/>
        </w:rPr>
        <w:t>subvention.</w:t>
      </w:r>
    </w:p>
    <w:p w:rsidR="00F62DCF" w:rsidRDefault="00A540ED">
      <w:pPr>
        <w:pStyle w:val="Paragraphedeliste"/>
        <w:numPr>
          <w:ilvl w:val="2"/>
          <w:numId w:val="4"/>
        </w:numPr>
        <w:tabs>
          <w:tab w:val="left" w:pos="1430"/>
        </w:tabs>
        <w:ind w:left="1429" w:hanging="603"/>
        <w:jc w:val="both"/>
        <w:rPr>
          <w:sz w:val="24"/>
        </w:rPr>
      </w:pPr>
      <w:r>
        <w:rPr>
          <w:sz w:val="24"/>
        </w:rPr>
        <w:t>Calculer le montant de la</w:t>
      </w:r>
      <w:r>
        <w:rPr>
          <w:spacing w:val="-7"/>
          <w:sz w:val="24"/>
        </w:rPr>
        <w:t xml:space="preserve"> </w:t>
      </w:r>
      <w:r>
        <w:rPr>
          <w:sz w:val="24"/>
        </w:rPr>
        <w:t>subvention</w:t>
      </w:r>
    </w:p>
    <w:p w:rsidR="00F62DCF" w:rsidRDefault="00A540ED">
      <w:pPr>
        <w:pStyle w:val="Paragraphedeliste"/>
        <w:numPr>
          <w:ilvl w:val="2"/>
          <w:numId w:val="4"/>
        </w:numPr>
        <w:tabs>
          <w:tab w:val="left" w:pos="1429"/>
        </w:tabs>
        <w:spacing w:before="1"/>
        <w:jc w:val="both"/>
        <w:rPr>
          <w:sz w:val="24"/>
        </w:rPr>
      </w:pPr>
      <w:r>
        <w:rPr>
          <w:sz w:val="24"/>
        </w:rPr>
        <w:t>En déduire le surinvestissement dû à la solution</w:t>
      </w:r>
      <w:r>
        <w:rPr>
          <w:spacing w:val="-9"/>
          <w:sz w:val="24"/>
        </w:rPr>
        <w:t xml:space="preserve"> </w:t>
      </w:r>
      <w:r>
        <w:rPr>
          <w:sz w:val="24"/>
        </w:rPr>
        <w:t>solaire.</w:t>
      </w:r>
    </w:p>
    <w:p w:rsidR="00F62DCF" w:rsidRDefault="00F62DCF">
      <w:pPr>
        <w:pStyle w:val="Corpsdetexte"/>
        <w:spacing w:before="11"/>
        <w:rPr>
          <w:sz w:val="23"/>
        </w:rPr>
      </w:pPr>
    </w:p>
    <w:p w:rsidR="00F62DCF" w:rsidRDefault="00A540ED">
      <w:pPr>
        <w:pStyle w:val="Titre1"/>
        <w:ind w:left="826"/>
        <w:jc w:val="both"/>
      </w:pPr>
      <w:r>
        <w:t>Question 2.2.</w:t>
      </w:r>
    </w:p>
    <w:p w:rsidR="00F62DCF" w:rsidRDefault="00A540ED">
      <w:pPr>
        <w:pStyle w:val="Corpsdetexte"/>
        <w:ind w:left="826" w:right="833"/>
      </w:pPr>
      <w:r>
        <w:t>Déterminer le montant de l’économie annuelle d’électricité lié à la mise en œuvre de la solution solaire.</w:t>
      </w:r>
    </w:p>
    <w:p w:rsidR="00F62DCF" w:rsidRDefault="00F62DCF">
      <w:pPr>
        <w:pStyle w:val="Corpsdetexte"/>
        <w:spacing w:before="1"/>
      </w:pPr>
    </w:p>
    <w:p w:rsidR="00F62DCF" w:rsidRDefault="00A540ED">
      <w:pPr>
        <w:pStyle w:val="Titre1"/>
        <w:ind w:left="826"/>
      </w:pPr>
      <w:r>
        <w:t>Question 2.3.</w:t>
      </w:r>
    </w:p>
    <w:p w:rsidR="00F62DCF" w:rsidRDefault="00A540ED">
      <w:pPr>
        <w:pStyle w:val="Corpsdetexte"/>
        <w:ind w:left="826" w:right="832"/>
        <w:jc w:val="both"/>
      </w:pPr>
      <w:r>
        <w:t>Le client est prêt à investir dans la solution solaire si le temps de retour sur investissement est inférieur à 5 ans. Vérifier, en justifiant votre démarche, que la solution proposée par le bureau d’études est capable d’atteindre ces objectifs.</w:t>
      </w:r>
    </w:p>
    <w:p w:rsidR="00F62DCF" w:rsidRDefault="00F62DCF">
      <w:pPr>
        <w:pStyle w:val="Corpsdetexte"/>
        <w:rPr>
          <w:sz w:val="26"/>
        </w:rPr>
      </w:pPr>
    </w:p>
    <w:p w:rsidR="00F62DCF" w:rsidRDefault="00A540ED">
      <w:pPr>
        <w:pStyle w:val="Titre1"/>
        <w:spacing w:before="217" w:after="19"/>
        <w:jc w:val="both"/>
      </w:pPr>
      <w:r>
        <w:t>GESTION TECHNIQUE DU CHAUFFE EAU SOLAIRE</w:t>
      </w:r>
    </w:p>
    <w:p w:rsidR="00F62DCF" w:rsidRDefault="005F170E">
      <w:pPr>
        <w:pStyle w:val="Corpsdetexte"/>
        <w:spacing w:line="20" w:lineRule="exact"/>
        <w:ind w:left="805"/>
        <w:rPr>
          <w:sz w:val="2"/>
        </w:rPr>
      </w:pPr>
      <w:r>
        <w:rPr>
          <w:sz w:val="2"/>
        </w:rPr>
      </w:r>
      <w:r>
        <w:rPr>
          <w:sz w:val="2"/>
        </w:rPr>
        <w:pict>
          <v:group id="_x0000_s1203" style="width:456.55pt;height:.5pt;mso-position-horizontal-relative:char;mso-position-vertical-relative:line" coordsize="9131,10">
            <v:line id="_x0000_s1204" style="position:absolute" from="0,5" to="9131,5" strokeweight=".48pt"/>
            <w10:wrap type="none"/>
            <w10:anchorlock/>
          </v:group>
        </w:pict>
      </w:r>
    </w:p>
    <w:p w:rsidR="00F62DCF" w:rsidRDefault="00F62DCF">
      <w:pPr>
        <w:pStyle w:val="Corpsdetexte"/>
        <w:rPr>
          <w:b/>
          <w:sz w:val="12"/>
        </w:rPr>
      </w:pPr>
    </w:p>
    <w:p w:rsidR="00F62DCF" w:rsidRDefault="00A540ED">
      <w:pPr>
        <w:tabs>
          <w:tab w:val="left" w:pos="2962"/>
        </w:tabs>
        <w:spacing w:before="92"/>
        <w:ind w:left="826"/>
        <w:rPr>
          <w:b/>
          <w:i/>
          <w:sz w:val="24"/>
        </w:rPr>
      </w:pPr>
      <w:r>
        <w:rPr>
          <w:b/>
          <w:sz w:val="24"/>
        </w:rPr>
        <w:t>Question</w:t>
      </w:r>
      <w:r>
        <w:rPr>
          <w:b/>
          <w:spacing w:val="-1"/>
          <w:sz w:val="24"/>
        </w:rPr>
        <w:t xml:space="preserve"> </w:t>
      </w:r>
      <w:r>
        <w:rPr>
          <w:b/>
          <w:sz w:val="24"/>
        </w:rPr>
        <w:t>2.4.</w:t>
      </w:r>
      <w:r>
        <w:rPr>
          <w:b/>
          <w:sz w:val="24"/>
        </w:rPr>
        <w:tab/>
        <w:t>(DR 1-1 page 16/23)</w:t>
      </w:r>
      <w:r>
        <w:rPr>
          <w:b/>
          <w:i/>
          <w:sz w:val="24"/>
        </w:rPr>
        <w:t>.</w:t>
      </w:r>
    </w:p>
    <w:p w:rsidR="00F62DCF" w:rsidRDefault="00A540ED">
      <w:pPr>
        <w:pStyle w:val="Corpsdetexte"/>
        <w:ind w:left="838" w:right="836"/>
        <w:jc w:val="both"/>
      </w:pPr>
      <w:r>
        <w:t xml:space="preserve">En vous appuyant sur le schéma DR 1-1 page 16/23, proposer une logique de fonctionnement décrivant le pilotage de la pompe solaire en fonction des valeurs de </w:t>
      </w:r>
      <w:r>
        <w:rPr>
          <w:position w:val="1"/>
        </w:rPr>
        <w:t>température mesurées par les sondes T</w:t>
      </w:r>
      <w:r>
        <w:rPr>
          <w:sz w:val="16"/>
        </w:rPr>
        <w:t xml:space="preserve">C </w:t>
      </w:r>
      <w:r>
        <w:rPr>
          <w:position w:val="1"/>
        </w:rPr>
        <w:t>(capteur) et T</w:t>
      </w:r>
      <w:r>
        <w:rPr>
          <w:sz w:val="16"/>
        </w:rPr>
        <w:t xml:space="preserve">B </w:t>
      </w:r>
      <w:r>
        <w:rPr>
          <w:position w:val="1"/>
        </w:rPr>
        <w:t>(ballon).</w:t>
      </w: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spacing w:before="6"/>
        <w:rPr>
          <w:sz w:val="22"/>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51"/>
        <w:gridCol w:w="2797"/>
        <w:gridCol w:w="2062"/>
      </w:tblGrid>
      <w:tr w:rsidR="00F62DCF">
        <w:trPr>
          <w:trHeight w:val="230"/>
        </w:trPr>
        <w:tc>
          <w:tcPr>
            <w:tcW w:w="7948" w:type="dxa"/>
            <w:gridSpan w:val="2"/>
          </w:tcPr>
          <w:p w:rsidR="00F62DCF" w:rsidRDefault="00A540ED">
            <w:pPr>
              <w:pStyle w:val="TableParagraph"/>
              <w:spacing w:line="210" w:lineRule="exact"/>
              <w:ind w:left="69"/>
              <w:rPr>
                <w:b/>
                <w:sz w:val="20"/>
              </w:rPr>
            </w:pPr>
            <w:r>
              <w:rPr>
                <w:b/>
                <w:sz w:val="20"/>
              </w:rPr>
              <w:t>BTS Fluides Énergies Domotique</w:t>
            </w:r>
          </w:p>
        </w:tc>
        <w:tc>
          <w:tcPr>
            <w:tcW w:w="2062" w:type="dxa"/>
          </w:tcPr>
          <w:p w:rsidR="00F62DCF" w:rsidRDefault="00A540ED">
            <w:pPr>
              <w:pStyle w:val="TableParagraph"/>
              <w:spacing w:line="210" w:lineRule="exact"/>
              <w:ind w:left="370" w:right="370"/>
              <w:jc w:val="center"/>
              <w:rPr>
                <w:b/>
                <w:sz w:val="20"/>
              </w:rPr>
            </w:pPr>
            <w:r>
              <w:rPr>
                <w:b/>
                <w:sz w:val="20"/>
              </w:rPr>
              <w:t>Session 2019</w:t>
            </w:r>
          </w:p>
        </w:tc>
      </w:tr>
      <w:tr w:rsidR="00F62DCF">
        <w:trPr>
          <w:trHeight w:val="230"/>
        </w:trPr>
        <w:tc>
          <w:tcPr>
            <w:tcW w:w="5151" w:type="dxa"/>
          </w:tcPr>
          <w:p w:rsidR="00F62DCF" w:rsidRDefault="00A540ED">
            <w:pPr>
              <w:pStyle w:val="TableParagraph"/>
              <w:spacing w:line="210" w:lineRule="exact"/>
              <w:ind w:left="69"/>
              <w:rPr>
                <w:b/>
                <w:sz w:val="20"/>
              </w:rPr>
            </w:pPr>
            <w:r>
              <w:rPr>
                <w:b/>
                <w:sz w:val="20"/>
              </w:rPr>
              <w:t>U41 : Analyse et définition d’un système</w:t>
            </w:r>
          </w:p>
        </w:tc>
        <w:tc>
          <w:tcPr>
            <w:tcW w:w="2797" w:type="dxa"/>
          </w:tcPr>
          <w:p w:rsidR="00F62DCF" w:rsidRDefault="00A540ED">
            <w:pPr>
              <w:pStyle w:val="TableParagraph"/>
              <w:spacing w:line="210" w:lineRule="exact"/>
              <w:ind w:left="67"/>
              <w:rPr>
                <w:b/>
                <w:sz w:val="20"/>
              </w:rPr>
            </w:pPr>
            <w:r>
              <w:rPr>
                <w:b/>
                <w:sz w:val="20"/>
              </w:rPr>
              <w:t>Code : 19FE41ADS1</w:t>
            </w:r>
          </w:p>
        </w:tc>
        <w:tc>
          <w:tcPr>
            <w:tcW w:w="2062" w:type="dxa"/>
          </w:tcPr>
          <w:p w:rsidR="00F62DCF" w:rsidRDefault="00A540ED">
            <w:pPr>
              <w:pStyle w:val="TableParagraph"/>
              <w:spacing w:line="210" w:lineRule="exact"/>
              <w:ind w:left="372" w:right="370"/>
              <w:jc w:val="center"/>
              <w:rPr>
                <w:b/>
                <w:sz w:val="20"/>
              </w:rPr>
            </w:pPr>
            <w:r>
              <w:rPr>
                <w:b/>
                <w:sz w:val="20"/>
              </w:rPr>
              <w:t>Page : 6/23</w:t>
            </w:r>
          </w:p>
        </w:tc>
      </w:tr>
    </w:tbl>
    <w:p w:rsidR="00F62DCF" w:rsidRDefault="00F62DCF">
      <w:pPr>
        <w:spacing w:line="210" w:lineRule="exact"/>
        <w:jc w:val="center"/>
        <w:rPr>
          <w:sz w:val="20"/>
        </w:rPr>
        <w:sectPr w:rsidR="00F62DCF">
          <w:pgSz w:w="11910" w:h="16850"/>
          <w:pgMar w:top="1060" w:right="580" w:bottom="280" w:left="580" w:header="720" w:footer="720" w:gutter="0"/>
          <w:cols w:space="720"/>
        </w:sectPr>
      </w:pPr>
    </w:p>
    <w:p w:rsidR="00F62DCF" w:rsidRDefault="005F170E">
      <w:pPr>
        <w:pStyle w:val="Corpsdetexte"/>
        <w:ind w:left="721"/>
        <w:rPr>
          <w:sz w:val="20"/>
        </w:rPr>
      </w:pPr>
      <w:r>
        <w:rPr>
          <w:sz w:val="20"/>
        </w:rPr>
      </w:r>
      <w:r>
        <w:rPr>
          <w:sz w:val="20"/>
        </w:rPr>
        <w:pict>
          <v:shape id="_x0000_s1240" type="#_x0000_t202" style="width:465pt;height:30.15pt;mso-left-percent:-10001;mso-top-percent:-10001;mso-position-horizontal:absolute;mso-position-horizontal-relative:char;mso-position-vertical:absolute;mso-position-vertical-relative:line;mso-left-percent:-10001;mso-top-percent:-10001" filled="f" strokeweight=".16936mm">
            <v:textbox inset="0,0,0,0">
              <w:txbxContent>
                <w:p w:rsidR="00F62DCF" w:rsidRDefault="00A540ED">
                  <w:pPr>
                    <w:spacing w:before="19"/>
                    <w:ind w:left="300" w:right="302"/>
                    <w:jc w:val="center"/>
                    <w:rPr>
                      <w:b/>
                      <w:sz w:val="24"/>
                    </w:rPr>
                  </w:pPr>
                  <w:r>
                    <w:rPr>
                      <w:b/>
                      <w:sz w:val="24"/>
                    </w:rPr>
                    <w:t>TROISIÈME PARTIE : ÉTUDE DE LA CTA DE LA SALLE DU CONSEIL</w:t>
                  </w:r>
                </w:p>
                <w:p w:rsidR="00F62DCF" w:rsidRDefault="00A540ED">
                  <w:pPr>
                    <w:pStyle w:val="Corpsdetexte"/>
                    <w:spacing w:before="3"/>
                    <w:ind w:left="302" w:right="302"/>
                    <w:jc w:val="center"/>
                  </w:pPr>
                  <w:r>
                    <w:t>Temps conseillé : (60 minutes)</w:t>
                  </w:r>
                </w:p>
              </w:txbxContent>
            </v:textbox>
            <w10:wrap type="none"/>
            <w10:anchorlock/>
          </v:shape>
        </w:pict>
      </w:r>
    </w:p>
    <w:p w:rsidR="00F62DCF" w:rsidRDefault="00A540ED">
      <w:pPr>
        <w:pStyle w:val="Corpsdetexte"/>
        <w:spacing w:before="149"/>
        <w:ind w:left="838" w:right="828"/>
        <w:jc w:val="both"/>
      </w:pPr>
      <w:r>
        <w:rPr>
          <w:b/>
        </w:rPr>
        <w:t xml:space="preserve">Objectif : </w:t>
      </w:r>
      <w:r>
        <w:t>Dans cette partie, on vous propose d’analyser la pertinence technique des choix retenus par le bureau d’études, en ce qui concerne la ventilation de la salle du conseil.</w:t>
      </w:r>
    </w:p>
    <w:p w:rsidR="00F62DCF" w:rsidRDefault="00A540ED">
      <w:pPr>
        <w:pStyle w:val="Titre1"/>
        <w:spacing w:before="230" w:after="19"/>
        <w:jc w:val="both"/>
      </w:pPr>
      <w:r>
        <w:t>Extrait du D.C.E. :</w:t>
      </w:r>
    </w:p>
    <w:p w:rsidR="00F62DCF" w:rsidRDefault="005F170E">
      <w:pPr>
        <w:pStyle w:val="Corpsdetexte"/>
        <w:spacing w:line="20" w:lineRule="exact"/>
        <w:ind w:left="805"/>
        <w:rPr>
          <w:sz w:val="2"/>
        </w:rPr>
      </w:pPr>
      <w:r>
        <w:rPr>
          <w:sz w:val="2"/>
        </w:rPr>
      </w:r>
      <w:r>
        <w:rPr>
          <w:sz w:val="2"/>
        </w:rPr>
        <w:pict>
          <v:group id="_x0000_s1200" style="width:456.55pt;height:.5pt;mso-position-horizontal-relative:char;mso-position-vertical-relative:line" coordsize="9131,10">
            <v:line id="_x0000_s1201" style="position:absolute" from="0,5" to="9131,5" strokeweight=".48pt"/>
            <w10:wrap type="none"/>
            <w10:anchorlock/>
          </v:group>
        </w:pict>
      </w:r>
    </w:p>
    <w:p w:rsidR="00F62DCF" w:rsidRDefault="00A540ED">
      <w:pPr>
        <w:ind w:left="838"/>
        <w:jc w:val="both"/>
        <w:rPr>
          <w:b/>
          <w:sz w:val="24"/>
        </w:rPr>
      </w:pPr>
      <w:r>
        <w:rPr>
          <w:b/>
          <w:sz w:val="24"/>
        </w:rPr>
        <w:t>Descriptif de la CTA de la salle du conseil :</w:t>
      </w:r>
    </w:p>
    <w:p w:rsidR="00F62DCF" w:rsidRDefault="00A540ED">
      <w:pPr>
        <w:pStyle w:val="Corpsdetexte"/>
        <w:ind w:left="838" w:right="830"/>
        <w:jc w:val="both"/>
      </w:pPr>
      <w:r>
        <w:t>Ce système de ventilation est de type « Tout Air Neuf ». Il permet de couvrir les besoins</w:t>
      </w:r>
      <w:r>
        <w:rPr>
          <w:spacing w:val="-9"/>
        </w:rPr>
        <w:t xml:space="preserve"> </w:t>
      </w:r>
      <w:r>
        <w:t>en</w:t>
      </w:r>
      <w:r>
        <w:rPr>
          <w:spacing w:val="-6"/>
        </w:rPr>
        <w:t xml:space="preserve"> </w:t>
      </w:r>
      <w:r>
        <w:t>renouvellement</w:t>
      </w:r>
      <w:r>
        <w:rPr>
          <w:spacing w:val="-6"/>
        </w:rPr>
        <w:t xml:space="preserve"> </w:t>
      </w:r>
      <w:r>
        <w:t>d’air</w:t>
      </w:r>
      <w:r>
        <w:rPr>
          <w:spacing w:val="-8"/>
        </w:rPr>
        <w:t xml:space="preserve"> </w:t>
      </w:r>
      <w:r>
        <w:t>de</w:t>
      </w:r>
      <w:r>
        <w:rPr>
          <w:spacing w:val="-6"/>
        </w:rPr>
        <w:t xml:space="preserve"> </w:t>
      </w:r>
      <w:r>
        <w:t>la</w:t>
      </w:r>
      <w:r>
        <w:rPr>
          <w:spacing w:val="-6"/>
        </w:rPr>
        <w:t xml:space="preserve"> </w:t>
      </w:r>
      <w:r>
        <w:t>salle</w:t>
      </w:r>
      <w:r>
        <w:rPr>
          <w:spacing w:val="-6"/>
        </w:rPr>
        <w:t xml:space="preserve"> </w:t>
      </w:r>
      <w:r>
        <w:t>du</w:t>
      </w:r>
      <w:r>
        <w:rPr>
          <w:spacing w:val="-6"/>
        </w:rPr>
        <w:t xml:space="preserve"> </w:t>
      </w:r>
      <w:r>
        <w:t>conseil</w:t>
      </w:r>
      <w:r>
        <w:rPr>
          <w:spacing w:val="-5"/>
        </w:rPr>
        <w:t xml:space="preserve"> </w:t>
      </w:r>
      <w:r>
        <w:t>en</w:t>
      </w:r>
      <w:r>
        <w:rPr>
          <w:spacing w:val="-6"/>
        </w:rPr>
        <w:t xml:space="preserve"> </w:t>
      </w:r>
      <w:r>
        <w:t>air</w:t>
      </w:r>
      <w:r>
        <w:rPr>
          <w:spacing w:val="-7"/>
        </w:rPr>
        <w:t xml:space="preserve"> </w:t>
      </w:r>
      <w:r>
        <w:t>neutre,</w:t>
      </w:r>
      <w:r>
        <w:rPr>
          <w:spacing w:val="-9"/>
        </w:rPr>
        <w:t xml:space="preserve"> </w:t>
      </w:r>
      <w:r>
        <w:t>c'est-à-dire</w:t>
      </w:r>
      <w:r>
        <w:rPr>
          <w:spacing w:val="-6"/>
        </w:rPr>
        <w:t xml:space="preserve"> </w:t>
      </w:r>
      <w:r>
        <w:t>que</w:t>
      </w:r>
      <w:r>
        <w:rPr>
          <w:spacing w:val="-6"/>
        </w:rPr>
        <w:t xml:space="preserve"> </w:t>
      </w:r>
      <w:r>
        <w:t>le soufflage se fait à la température</w:t>
      </w:r>
      <w:r>
        <w:rPr>
          <w:spacing w:val="-1"/>
        </w:rPr>
        <w:t xml:space="preserve"> </w:t>
      </w:r>
      <w:r>
        <w:t>intérieure.</w:t>
      </w:r>
    </w:p>
    <w:p w:rsidR="00F62DCF" w:rsidRDefault="00A540ED">
      <w:pPr>
        <w:pStyle w:val="Corpsdetexte"/>
        <w:ind w:left="838" w:right="831"/>
        <w:jc w:val="both"/>
      </w:pPr>
      <w:r>
        <w:t>La</w:t>
      </w:r>
      <w:r>
        <w:rPr>
          <w:spacing w:val="-13"/>
        </w:rPr>
        <w:t xml:space="preserve"> </w:t>
      </w:r>
      <w:r>
        <w:t>Centrale</w:t>
      </w:r>
      <w:r>
        <w:rPr>
          <w:spacing w:val="-16"/>
        </w:rPr>
        <w:t xml:space="preserve"> </w:t>
      </w:r>
      <w:r>
        <w:t>de</w:t>
      </w:r>
      <w:r>
        <w:rPr>
          <w:spacing w:val="-18"/>
        </w:rPr>
        <w:t xml:space="preserve"> </w:t>
      </w:r>
      <w:r>
        <w:t>Traitement</w:t>
      </w:r>
      <w:r>
        <w:rPr>
          <w:spacing w:val="-16"/>
        </w:rPr>
        <w:t xml:space="preserve"> </w:t>
      </w:r>
      <w:r>
        <w:t>d’Air</w:t>
      </w:r>
      <w:r>
        <w:rPr>
          <w:spacing w:val="-15"/>
        </w:rPr>
        <w:t xml:space="preserve"> </w:t>
      </w:r>
      <w:r>
        <w:t>est</w:t>
      </w:r>
      <w:r>
        <w:rPr>
          <w:spacing w:val="-16"/>
        </w:rPr>
        <w:t xml:space="preserve"> </w:t>
      </w:r>
      <w:r>
        <w:t>composée</w:t>
      </w:r>
      <w:r>
        <w:rPr>
          <w:spacing w:val="-15"/>
        </w:rPr>
        <w:t xml:space="preserve"> </w:t>
      </w:r>
      <w:r>
        <w:t>d’un</w:t>
      </w:r>
      <w:r>
        <w:rPr>
          <w:spacing w:val="-11"/>
        </w:rPr>
        <w:t xml:space="preserve"> </w:t>
      </w:r>
      <w:r>
        <w:t>pré</w:t>
      </w:r>
      <w:r>
        <w:rPr>
          <w:spacing w:val="-18"/>
        </w:rPr>
        <w:t xml:space="preserve"> </w:t>
      </w:r>
      <w:r>
        <w:t>filtre</w:t>
      </w:r>
      <w:r>
        <w:rPr>
          <w:spacing w:val="-13"/>
        </w:rPr>
        <w:t xml:space="preserve"> </w:t>
      </w:r>
      <w:r>
        <w:t>et</w:t>
      </w:r>
      <w:r>
        <w:rPr>
          <w:spacing w:val="-13"/>
        </w:rPr>
        <w:t xml:space="preserve"> </w:t>
      </w:r>
      <w:r>
        <w:t>d’un</w:t>
      </w:r>
      <w:r>
        <w:rPr>
          <w:spacing w:val="-16"/>
        </w:rPr>
        <w:t xml:space="preserve"> </w:t>
      </w:r>
      <w:r>
        <w:t>filtre,</w:t>
      </w:r>
      <w:r>
        <w:rPr>
          <w:spacing w:val="-13"/>
        </w:rPr>
        <w:t xml:space="preserve"> </w:t>
      </w:r>
      <w:r>
        <w:t>d’une</w:t>
      </w:r>
      <w:r>
        <w:rPr>
          <w:spacing w:val="-15"/>
        </w:rPr>
        <w:t xml:space="preserve"> </w:t>
      </w:r>
      <w:r>
        <w:t>batterie de préchauffage à eau chaude, d’un récupérateur de chaleur rotatif, d’une batterie chaude</w:t>
      </w:r>
      <w:r>
        <w:rPr>
          <w:spacing w:val="-6"/>
        </w:rPr>
        <w:t xml:space="preserve"> </w:t>
      </w:r>
      <w:r>
        <w:t>qui</w:t>
      </w:r>
      <w:r>
        <w:rPr>
          <w:spacing w:val="-7"/>
        </w:rPr>
        <w:t xml:space="preserve"> </w:t>
      </w:r>
      <w:r>
        <w:t>ne</w:t>
      </w:r>
      <w:r>
        <w:rPr>
          <w:spacing w:val="-8"/>
        </w:rPr>
        <w:t xml:space="preserve"> </w:t>
      </w:r>
      <w:r>
        <w:t>fonctionne</w:t>
      </w:r>
      <w:r>
        <w:rPr>
          <w:spacing w:val="-6"/>
        </w:rPr>
        <w:t xml:space="preserve"> </w:t>
      </w:r>
      <w:r>
        <w:t>qu’en</w:t>
      </w:r>
      <w:r>
        <w:rPr>
          <w:spacing w:val="-6"/>
        </w:rPr>
        <w:t xml:space="preserve"> </w:t>
      </w:r>
      <w:r>
        <w:t>hiver,</w:t>
      </w:r>
      <w:r>
        <w:rPr>
          <w:spacing w:val="-6"/>
        </w:rPr>
        <w:t xml:space="preserve"> </w:t>
      </w:r>
      <w:r>
        <w:t>d’une</w:t>
      </w:r>
      <w:r>
        <w:rPr>
          <w:spacing w:val="-6"/>
        </w:rPr>
        <w:t xml:space="preserve"> </w:t>
      </w:r>
      <w:r>
        <w:t>batterie</w:t>
      </w:r>
      <w:r>
        <w:rPr>
          <w:spacing w:val="-8"/>
        </w:rPr>
        <w:t xml:space="preserve"> </w:t>
      </w:r>
      <w:r>
        <w:t>froide</w:t>
      </w:r>
      <w:r>
        <w:rPr>
          <w:spacing w:val="-6"/>
        </w:rPr>
        <w:t xml:space="preserve"> </w:t>
      </w:r>
      <w:r>
        <w:t>qui</w:t>
      </w:r>
      <w:r>
        <w:rPr>
          <w:spacing w:val="-7"/>
        </w:rPr>
        <w:t xml:space="preserve"> </w:t>
      </w:r>
      <w:r>
        <w:t>ne</w:t>
      </w:r>
      <w:r>
        <w:rPr>
          <w:spacing w:val="-8"/>
        </w:rPr>
        <w:t xml:space="preserve"> </w:t>
      </w:r>
      <w:r>
        <w:t>fonctionne</w:t>
      </w:r>
      <w:r>
        <w:rPr>
          <w:spacing w:val="-5"/>
        </w:rPr>
        <w:t xml:space="preserve"> </w:t>
      </w:r>
      <w:r>
        <w:t>qu’en</w:t>
      </w:r>
      <w:r>
        <w:rPr>
          <w:spacing w:val="-6"/>
        </w:rPr>
        <w:t xml:space="preserve"> </w:t>
      </w:r>
      <w:r>
        <w:t>été et de</w:t>
      </w:r>
      <w:r>
        <w:rPr>
          <w:spacing w:val="-1"/>
        </w:rPr>
        <w:t xml:space="preserve"> </w:t>
      </w:r>
      <w:r>
        <w:t>ventilateurs.</w:t>
      </w:r>
    </w:p>
    <w:p w:rsidR="00F62DCF" w:rsidRDefault="00A540ED">
      <w:pPr>
        <w:pStyle w:val="Corpsdetexte"/>
        <w:ind w:left="838" w:right="830"/>
        <w:jc w:val="both"/>
      </w:pPr>
      <w:r>
        <w:t>La batterie de préchauffage permet d’amener l’air à T = 3 C en hiver, lorsque la température extérieure est négative. Elle ne fonctionne qu’en hiver.</w:t>
      </w:r>
    </w:p>
    <w:p w:rsidR="00F62DCF" w:rsidRDefault="00A540ED">
      <w:pPr>
        <w:pStyle w:val="Corpsdetexte"/>
        <w:spacing w:before="1" w:line="274" w:lineRule="exact"/>
        <w:ind w:left="838"/>
        <w:jc w:val="both"/>
      </w:pPr>
      <w:r>
        <w:t>Le récupérateur rotatif (échange sensible et latent) a une efficacité de 80 %.</w:t>
      </w:r>
    </w:p>
    <w:p w:rsidR="00F62DCF" w:rsidRDefault="00A540ED">
      <w:pPr>
        <w:pStyle w:val="Corpsdetexte"/>
        <w:ind w:left="838" w:right="833"/>
        <w:jc w:val="both"/>
      </w:pPr>
      <w:r>
        <w:t>La CTA a un débit nominal de soufflage et un débit nominal de reprise de 1 080 m</w:t>
      </w:r>
      <w:r>
        <w:rPr>
          <w:position w:val="8"/>
          <w:sz w:val="16"/>
        </w:rPr>
        <w:t>3</w:t>
      </w:r>
      <w:r>
        <w:t>/h. L’occupation maximale de la salle du conseil est de 60 personnes.</w:t>
      </w:r>
    </w:p>
    <w:p w:rsidR="00F62DCF" w:rsidRDefault="00A540ED">
      <w:pPr>
        <w:pStyle w:val="Titre1"/>
        <w:jc w:val="both"/>
      </w:pPr>
      <w:r>
        <w:t>Bases de calcul :</w:t>
      </w:r>
    </w:p>
    <w:p w:rsidR="00F62DCF" w:rsidRDefault="00A540ED">
      <w:pPr>
        <w:pStyle w:val="Paragraphedeliste"/>
        <w:numPr>
          <w:ilvl w:val="0"/>
          <w:numId w:val="3"/>
        </w:numPr>
        <w:tabs>
          <w:tab w:val="left" w:pos="1558"/>
          <w:tab w:val="left" w:pos="1559"/>
        </w:tabs>
        <w:rPr>
          <w:sz w:val="24"/>
        </w:rPr>
      </w:pPr>
      <w:r>
        <w:rPr>
          <w:sz w:val="24"/>
        </w:rPr>
        <w:t>Conditions extérieures de base en hiver : T = - 4 °C, HR = 90</w:t>
      </w:r>
      <w:r>
        <w:rPr>
          <w:spacing w:val="-9"/>
          <w:sz w:val="24"/>
        </w:rPr>
        <w:t xml:space="preserve"> </w:t>
      </w:r>
      <w:r>
        <w:rPr>
          <w:sz w:val="24"/>
        </w:rPr>
        <w:t>%</w:t>
      </w:r>
    </w:p>
    <w:p w:rsidR="00F62DCF" w:rsidRDefault="00A540ED">
      <w:pPr>
        <w:pStyle w:val="Paragraphedeliste"/>
        <w:numPr>
          <w:ilvl w:val="0"/>
          <w:numId w:val="3"/>
        </w:numPr>
        <w:tabs>
          <w:tab w:val="left" w:pos="1558"/>
          <w:tab w:val="left" w:pos="1559"/>
        </w:tabs>
        <w:spacing w:before="4"/>
        <w:rPr>
          <w:sz w:val="24"/>
        </w:rPr>
      </w:pPr>
      <w:r>
        <w:rPr>
          <w:sz w:val="24"/>
        </w:rPr>
        <w:t>Conditions extérieures de base en été : T = 35 °C, HR = 40</w:t>
      </w:r>
      <w:r>
        <w:rPr>
          <w:spacing w:val="-8"/>
          <w:sz w:val="24"/>
        </w:rPr>
        <w:t xml:space="preserve"> </w:t>
      </w:r>
      <w:r>
        <w:rPr>
          <w:sz w:val="24"/>
        </w:rPr>
        <w:t>%</w:t>
      </w:r>
    </w:p>
    <w:p w:rsidR="00F62DCF" w:rsidRDefault="00A540ED">
      <w:pPr>
        <w:pStyle w:val="Paragraphedeliste"/>
        <w:numPr>
          <w:ilvl w:val="0"/>
          <w:numId w:val="3"/>
        </w:numPr>
        <w:tabs>
          <w:tab w:val="left" w:pos="1558"/>
          <w:tab w:val="left" w:pos="1559"/>
        </w:tabs>
        <w:spacing w:before="3"/>
        <w:rPr>
          <w:sz w:val="24"/>
        </w:rPr>
      </w:pPr>
      <w:r>
        <w:rPr>
          <w:sz w:val="24"/>
        </w:rPr>
        <w:t>Conditions intérieures hiver tous locaux : T = 20°C, HR =</w:t>
      </w:r>
      <w:r>
        <w:rPr>
          <w:spacing w:val="-9"/>
          <w:sz w:val="24"/>
        </w:rPr>
        <w:t xml:space="preserve"> </w:t>
      </w:r>
      <w:r>
        <w:rPr>
          <w:sz w:val="24"/>
        </w:rPr>
        <w:t>NC</w:t>
      </w:r>
    </w:p>
    <w:p w:rsidR="00F62DCF" w:rsidRDefault="00A540ED">
      <w:pPr>
        <w:pStyle w:val="Paragraphedeliste"/>
        <w:numPr>
          <w:ilvl w:val="0"/>
          <w:numId w:val="3"/>
        </w:numPr>
        <w:tabs>
          <w:tab w:val="left" w:pos="1558"/>
          <w:tab w:val="left" w:pos="1559"/>
        </w:tabs>
        <w:spacing w:before="5"/>
        <w:rPr>
          <w:sz w:val="24"/>
        </w:rPr>
      </w:pPr>
      <w:r>
        <w:rPr>
          <w:sz w:val="24"/>
        </w:rPr>
        <w:t>Conditions intérieures été (locaux avec refroidissement) : T = 26 C, HR =</w:t>
      </w:r>
      <w:r>
        <w:rPr>
          <w:spacing w:val="-13"/>
          <w:sz w:val="24"/>
        </w:rPr>
        <w:t xml:space="preserve"> </w:t>
      </w:r>
      <w:r>
        <w:rPr>
          <w:sz w:val="24"/>
        </w:rPr>
        <w:t>NC</w:t>
      </w:r>
    </w:p>
    <w:p w:rsidR="00F62DCF" w:rsidRDefault="00F62DCF">
      <w:pPr>
        <w:pStyle w:val="Corpsdetexte"/>
        <w:spacing w:before="10"/>
        <w:rPr>
          <w:sz w:val="40"/>
        </w:rPr>
      </w:pPr>
    </w:p>
    <w:p w:rsidR="00F62DCF" w:rsidRDefault="00A540ED">
      <w:pPr>
        <w:pStyle w:val="Titre1"/>
        <w:spacing w:after="19"/>
        <w:jc w:val="both"/>
      </w:pPr>
      <w:r>
        <w:t>ANALYSE DES SOLUTIONS TECHNIQUES RETENUES</w:t>
      </w:r>
    </w:p>
    <w:p w:rsidR="00F62DCF" w:rsidRDefault="005F170E">
      <w:pPr>
        <w:pStyle w:val="Corpsdetexte"/>
        <w:spacing w:line="20" w:lineRule="exact"/>
        <w:ind w:left="805"/>
        <w:rPr>
          <w:sz w:val="2"/>
        </w:rPr>
      </w:pPr>
      <w:r>
        <w:rPr>
          <w:sz w:val="2"/>
        </w:rPr>
      </w:r>
      <w:r>
        <w:rPr>
          <w:sz w:val="2"/>
        </w:rPr>
        <w:pict>
          <v:group id="_x0000_s1198" style="width:456.55pt;height:.5pt;mso-position-horizontal-relative:char;mso-position-vertical-relative:line" coordsize="9131,10">
            <v:line id="_x0000_s1199" style="position:absolute" from="0,5" to="9131,5" strokeweight=".48pt"/>
            <w10:wrap type="none"/>
            <w10:anchorlock/>
          </v:group>
        </w:pict>
      </w:r>
    </w:p>
    <w:p w:rsidR="00F62DCF" w:rsidRDefault="00A540ED">
      <w:pPr>
        <w:spacing w:before="110"/>
        <w:ind w:left="838"/>
        <w:jc w:val="both"/>
        <w:rPr>
          <w:sz w:val="24"/>
        </w:rPr>
      </w:pPr>
      <w:r>
        <w:rPr>
          <w:b/>
          <w:sz w:val="24"/>
        </w:rPr>
        <w:t xml:space="preserve">Question 3.1. </w:t>
      </w:r>
      <w:r>
        <w:rPr>
          <w:sz w:val="24"/>
        </w:rPr>
        <w:t>(DT 3-1 page 13/23)</w:t>
      </w:r>
    </w:p>
    <w:p w:rsidR="00F62DCF" w:rsidRDefault="00A540ED">
      <w:pPr>
        <w:pStyle w:val="Corpsdetexte"/>
        <w:ind w:left="838" w:right="828"/>
        <w:jc w:val="both"/>
      </w:pPr>
      <w:proofErr w:type="spellStart"/>
      <w:r>
        <w:t>A</w:t>
      </w:r>
      <w:proofErr w:type="spellEnd"/>
      <w:r>
        <w:t xml:space="preserve"> l’aide de l’extrait de réglementation DT 3-1 page 13/22 et de l’extrait du D.C.E. ci- dessus, justifier le débit de ventilation préconisé par le maître d’œuvre.</w:t>
      </w:r>
    </w:p>
    <w:p w:rsidR="00F62DCF" w:rsidRDefault="00A540ED">
      <w:pPr>
        <w:spacing w:before="230"/>
        <w:ind w:left="838"/>
        <w:jc w:val="both"/>
        <w:rPr>
          <w:sz w:val="24"/>
        </w:rPr>
      </w:pPr>
      <w:r>
        <w:rPr>
          <w:b/>
          <w:sz w:val="24"/>
        </w:rPr>
        <w:t xml:space="preserve">Question 3.2. </w:t>
      </w:r>
      <w:r>
        <w:rPr>
          <w:sz w:val="24"/>
        </w:rPr>
        <w:t>(DR 1-2 page 17/23)</w:t>
      </w:r>
    </w:p>
    <w:p w:rsidR="00F62DCF" w:rsidRDefault="00A540ED">
      <w:pPr>
        <w:pStyle w:val="Corpsdetexte"/>
        <w:ind w:left="838" w:right="832"/>
        <w:jc w:val="both"/>
      </w:pPr>
      <w:r>
        <w:t>Les débits de ventilation de la CTA peuvent être asservis à l’occupation via la</w:t>
      </w:r>
      <w:r>
        <w:rPr>
          <w:spacing w:val="-40"/>
        </w:rPr>
        <w:t xml:space="preserve"> </w:t>
      </w:r>
      <w:r>
        <w:t xml:space="preserve">mesure </w:t>
      </w:r>
      <w:r>
        <w:rPr>
          <w:position w:val="1"/>
        </w:rPr>
        <w:t>du taux de CO</w:t>
      </w:r>
      <w:r>
        <w:rPr>
          <w:sz w:val="16"/>
        </w:rPr>
        <w:t>2</w:t>
      </w:r>
      <w:r>
        <w:rPr>
          <w:position w:val="1"/>
        </w:rPr>
        <w:t xml:space="preserve">. Compléter le schéma de principe DR 1-2 page 17/23 pour y faire </w:t>
      </w:r>
      <w:r>
        <w:t>apparaitre les éléments nécessaires à cet</w:t>
      </w:r>
      <w:r>
        <w:rPr>
          <w:spacing w:val="-5"/>
        </w:rPr>
        <w:t xml:space="preserve"> </w:t>
      </w:r>
      <w:r>
        <w:t>asservissement.</w:t>
      </w:r>
    </w:p>
    <w:p w:rsidR="00F62DCF" w:rsidRDefault="00A540ED">
      <w:pPr>
        <w:spacing w:before="232"/>
        <w:ind w:left="838"/>
        <w:jc w:val="both"/>
        <w:rPr>
          <w:sz w:val="24"/>
        </w:rPr>
      </w:pPr>
      <w:r>
        <w:rPr>
          <w:b/>
          <w:sz w:val="24"/>
        </w:rPr>
        <w:t xml:space="preserve">Question 3.3. </w:t>
      </w:r>
      <w:r>
        <w:rPr>
          <w:sz w:val="24"/>
        </w:rPr>
        <w:t>(DR 1-2 page 17/23, DR 3-1 page 18/23).</w:t>
      </w:r>
    </w:p>
    <w:p w:rsidR="00F62DCF" w:rsidRDefault="00A540ED">
      <w:pPr>
        <w:pStyle w:val="Corpsdetexte"/>
        <w:ind w:left="838" w:right="833"/>
        <w:jc w:val="both"/>
      </w:pPr>
      <w:r>
        <w:t>Donner</w:t>
      </w:r>
      <w:r>
        <w:rPr>
          <w:spacing w:val="-12"/>
        </w:rPr>
        <w:t xml:space="preserve"> </w:t>
      </w:r>
      <w:r>
        <w:t>la</w:t>
      </w:r>
      <w:r>
        <w:rPr>
          <w:spacing w:val="-10"/>
        </w:rPr>
        <w:t xml:space="preserve"> </w:t>
      </w:r>
      <w:r>
        <w:t>désignation</w:t>
      </w:r>
      <w:r>
        <w:rPr>
          <w:spacing w:val="-12"/>
        </w:rPr>
        <w:t xml:space="preserve"> </w:t>
      </w:r>
      <w:r>
        <w:t>et</w:t>
      </w:r>
      <w:r>
        <w:rPr>
          <w:spacing w:val="-10"/>
        </w:rPr>
        <w:t xml:space="preserve"> </w:t>
      </w:r>
      <w:r>
        <w:t>la</w:t>
      </w:r>
      <w:r>
        <w:rPr>
          <w:spacing w:val="-12"/>
        </w:rPr>
        <w:t xml:space="preserve"> </w:t>
      </w:r>
      <w:r>
        <w:t>fonction</w:t>
      </w:r>
      <w:r>
        <w:rPr>
          <w:spacing w:val="-11"/>
        </w:rPr>
        <w:t xml:space="preserve"> </w:t>
      </w:r>
      <w:r>
        <w:t>des</w:t>
      </w:r>
      <w:r>
        <w:rPr>
          <w:spacing w:val="-11"/>
        </w:rPr>
        <w:t xml:space="preserve"> </w:t>
      </w:r>
      <w:r>
        <w:t>éléments</w:t>
      </w:r>
      <w:r>
        <w:rPr>
          <w:spacing w:val="-10"/>
        </w:rPr>
        <w:t xml:space="preserve"> </w:t>
      </w:r>
      <w:r>
        <w:t>numérotés</w:t>
      </w:r>
      <w:r>
        <w:rPr>
          <w:spacing w:val="-11"/>
        </w:rPr>
        <w:t xml:space="preserve"> </w:t>
      </w:r>
      <w:r>
        <w:t>28</w:t>
      </w:r>
      <w:r>
        <w:rPr>
          <w:spacing w:val="-10"/>
        </w:rPr>
        <w:t xml:space="preserve"> </w:t>
      </w:r>
      <w:r>
        <w:t>et</w:t>
      </w:r>
      <w:r>
        <w:rPr>
          <w:spacing w:val="-11"/>
        </w:rPr>
        <w:t xml:space="preserve"> </w:t>
      </w:r>
      <w:r>
        <w:t>35</w:t>
      </w:r>
      <w:r>
        <w:rPr>
          <w:spacing w:val="-10"/>
        </w:rPr>
        <w:t xml:space="preserve"> </w:t>
      </w:r>
      <w:r>
        <w:t>sur</w:t>
      </w:r>
      <w:r>
        <w:rPr>
          <w:spacing w:val="-11"/>
        </w:rPr>
        <w:t xml:space="preserve"> </w:t>
      </w:r>
      <w:r>
        <w:t>les</w:t>
      </w:r>
      <w:r>
        <w:rPr>
          <w:spacing w:val="-10"/>
        </w:rPr>
        <w:t xml:space="preserve"> </w:t>
      </w:r>
      <w:r>
        <w:t>schémas de principe du DR 1-2 page 17/23. Compléter le document réponse DR 3-1 page 18/23.</w:t>
      </w:r>
    </w:p>
    <w:p w:rsidR="00F62DCF" w:rsidRDefault="00A540ED">
      <w:pPr>
        <w:spacing w:before="230"/>
        <w:ind w:left="838"/>
        <w:jc w:val="both"/>
        <w:rPr>
          <w:sz w:val="24"/>
        </w:rPr>
      </w:pPr>
      <w:r>
        <w:rPr>
          <w:b/>
          <w:sz w:val="24"/>
        </w:rPr>
        <w:t xml:space="preserve">Question 3.4. </w:t>
      </w:r>
      <w:r>
        <w:rPr>
          <w:sz w:val="24"/>
        </w:rPr>
        <w:t>(DR 1-2 page 17/23)</w:t>
      </w:r>
    </w:p>
    <w:p w:rsidR="00F62DCF" w:rsidRDefault="00A540ED">
      <w:pPr>
        <w:pStyle w:val="Corpsdetexte"/>
        <w:ind w:left="838" w:right="833"/>
        <w:jc w:val="both"/>
      </w:pPr>
      <w:r>
        <w:t>Décrire la fonction de l’élément 33 représenté sur le document réponse DR 1-2 page 17/23. Lister les actions générées par l’automate de la CTA lorsqu’une situation à risque est constatée grâce à cet élément.</w:t>
      </w:r>
    </w:p>
    <w:p w:rsidR="00F62DCF" w:rsidRDefault="00A540ED">
      <w:pPr>
        <w:spacing w:before="229"/>
        <w:ind w:left="838"/>
        <w:jc w:val="both"/>
        <w:rPr>
          <w:sz w:val="24"/>
        </w:rPr>
      </w:pPr>
      <w:r>
        <w:rPr>
          <w:b/>
          <w:sz w:val="24"/>
        </w:rPr>
        <w:t xml:space="preserve">Question 3.5. </w:t>
      </w:r>
      <w:r>
        <w:rPr>
          <w:sz w:val="24"/>
        </w:rPr>
        <w:t>(DR 1-2 page 17/23)</w:t>
      </w:r>
    </w:p>
    <w:p w:rsidR="00F62DCF" w:rsidRDefault="00A540ED">
      <w:pPr>
        <w:pStyle w:val="Corpsdetexte"/>
        <w:spacing w:after="38"/>
        <w:ind w:left="838" w:right="832"/>
        <w:jc w:val="both"/>
      </w:pPr>
      <w:r>
        <w:t>Quel composant de sécurité non représenté sur le schéma de principe de la CTA et conditionnant l’alimentation en eau des batteries chaudes et froides est-il indispensable de prévoir ? Justifier.</w:t>
      </w: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51"/>
        <w:gridCol w:w="2797"/>
        <w:gridCol w:w="2062"/>
      </w:tblGrid>
      <w:tr w:rsidR="00F62DCF">
        <w:trPr>
          <w:trHeight w:val="230"/>
        </w:trPr>
        <w:tc>
          <w:tcPr>
            <w:tcW w:w="7948" w:type="dxa"/>
            <w:gridSpan w:val="2"/>
          </w:tcPr>
          <w:p w:rsidR="00F62DCF" w:rsidRDefault="00A540ED">
            <w:pPr>
              <w:pStyle w:val="TableParagraph"/>
              <w:spacing w:line="210" w:lineRule="exact"/>
              <w:ind w:left="69"/>
              <w:rPr>
                <w:b/>
                <w:sz w:val="20"/>
              </w:rPr>
            </w:pPr>
            <w:r>
              <w:rPr>
                <w:b/>
                <w:sz w:val="20"/>
              </w:rPr>
              <w:t>BTS Fluides Énergies Domotique</w:t>
            </w:r>
          </w:p>
        </w:tc>
        <w:tc>
          <w:tcPr>
            <w:tcW w:w="2062" w:type="dxa"/>
          </w:tcPr>
          <w:p w:rsidR="00F62DCF" w:rsidRDefault="00A540ED">
            <w:pPr>
              <w:pStyle w:val="TableParagraph"/>
              <w:spacing w:line="210" w:lineRule="exact"/>
              <w:ind w:left="370" w:right="370"/>
              <w:jc w:val="center"/>
              <w:rPr>
                <w:b/>
                <w:sz w:val="20"/>
              </w:rPr>
            </w:pPr>
            <w:r>
              <w:rPr>
                <w:b/>
                <w:sz w:val="20"/>
              </w:rPr>
              <w:t>Session 2019</w:t>
            </w:r>
          </w:p>
        </w:tc>
      </w:tr>
      <w:tr w:rsidR="00F62DCF">
        <w:trPr>
          <w:trHeight w:val="230"/>
        </w:trPr>
        <w:tc>
          <w:tcPr>
            <w:tcW w:w="5151" w:type="dxa"/>
          </w:tcPr>
          <w:p w:rsidR="00F62DCF" w:rsidRDefault="00A540ED">
            <w:pPr>
              <w:pStyle w:val="TableParagraph"/>
              <w:spacing w:line="210" w:lineRule="exact"/>
              <w:ind w:left="69"/>
              <w:rPr>
                <w:b/>
                <w:sz w:val="20"/>
              </w:rPr>
            </w:pPr>
            <w:r>
              <w:rPr>
                <w:b/>
                <w:sz w:val="20"/>
              </w:rPr>
              <w:t>U41 : Analyse et définition d’un système</w:t>
            </w:r>
          </w:p>
        </w:tc>
        <w:tc>
          <w:tcPr>
            <w:tcW w:w="2797" w:type="dxa"/>
          </w:tcPr>
          <w:p w:rsidR="00F62DCF" w:rsidRDefault="00A540ED">
            <w:pPr>
              <w:pStyle w:val="TableParagraph"/>
              <w:spacing w:line="210" w:lineRule="exact"/>
              <w:ind w:left="67"/>
              <w:rPr>
                <w:b/>
                <w:sz w:val="20"/>
              </w:rPr>
            </w:pPr>
            <w:r>
              <w:rPr>
                <w:b/>
                <w:sz w:val="20"/>
              </w:rPr>
              <w:t>Code : 19FE41ADS1</w:t>
            </w:r>
          </w:p>
        </w:tc>
        <w:tc>
          <w:tcPr>
            <w:tcW w:w="2062" w:type="dxa"/>
          </w:tcPr>
          <w:p w:rsidR="00F62DCF" w:rsidRDefault="00A540ED">
            <w:pPr>
              <w:pStyle w:val="TableParagraph"/>
              <w:spacing w:line="210" w:lineRule="exact"/>
              <w:ind w:left="372" w:right="370"/>
              <w:jc w:val="center"/>
              <w:rPr>
                <w:b/>
                <w:sz w:val="20"/>
              </w:rPr>
            </w:pPr>
            <w:r>
              <w:rPr>
                <w:b/>
                <w:sz w:val="20"/>
              </w:rPr>
              <w:t>Page : 7/23</w:t>
            </w:r>
          </w:p>
        </w:tc>
      </w:tr>
    </w:tbl>
    <w:p w:rsidR="00F62DCF" w:rsidRDefault="00F62DCF">
      <w:pPr>
        <w:spacing w:line="210" w:lineRule="exact"/>
        <w:jc w:val="center"/>
        <w:rPr>
          <w:sz w:val="20"/>
        </w:rPr>
        <w:sectPr w:rsidR="00F62DCF">
          <w:pgSz w:w="11910" w:h="16850"/>
          <w:pgMar w:top="1140" w:right="580" w:bottom="280" w:left="580" w:header="720" w:footer="720" w:gutter="0"/>
          <w:cols w:space="720"/>
        </w:sectPr>
      </w:pPr>
    </w:p>
    <w:p w:rsidR="00F62DCF" w:rsidRDefault="00A540ED">
      <w:pPr>
        <w:pStyle w:val="Titre1"/>
        <w:spacing w:before="72"/>
      </w:pPr>
      <w:r>
        <w:lastRenderedPageBreak/>
        <w:t>Question 3.6.</w:t>
      </w:r>
    </w:p>
    <w:p w:rsidR="00F62DCF" w:rsidRDefault="00A540ED">
      <w:pPr>
        <w:pStyle w:val="Corpsdetexte"/>
        <w:spacing w:before="1"/>
        <w:ind w:left="838" w:right="830"/>
      </w:pPr>
      <w:r>
        <w:t>Concernant la CTA, citer 2 documents techniques qui devront être obligatoirement présents dans le DOE (Dossier des ouvrages exécutés).</w:t>
      </w:r>
    </w:p>
    <w:p w:rsidR="00F62DCF" w:rsidRDefault="00F62DCF">
      <w:pPr>
        <w:pStyle w:val="Corpsdetexte"/>
        <w:rPr>
          <w:sz w:val="26"/>
        </w:rPr>
      </w:pPr>
    </w:p>
    <w:p w:rsidR="00F62DCF" w:rsidRDefault="00A540ED">
      <w:pPr>
        <w:pStyle w:val="Titre1"/>
        <w:spacing w:before="217" w:after="19"/>
      </w:pPr>
      <w:r>
        <w:t>ÉTUDE DE L’ÉCHANGEUR ROTATIF</w:t>
      </w:r>
    </w:p>
    <w:p w:rsidR="00F62DCF" w:rsidRDefault="005F170E">
      <w:pPr>
        <w:pStyle w:val="Corpsdetexte"/>
        <w:spacing w:line="20" w:lineRule="exact"/>
        <w:ind w:left="805"/>
        <w:rPr>
          <w:sz w:val="2"/>
        </w:rPr>
      </w:pPr>
      <w:r>
        <w:rPr>
          <w:sz w:val="2"/>
        </w:rPr>
      </w:r>
      <w:r>
        <w:rPr>
          <w:sz w:val="2"/>
        </w:rPr>
        <w:pict>
          <v:group id="_x0000_s1196" style="width:456.55pt;height:.5pt;mso-position-horizontal-relative:char;mso-position-vertical-relative:line" coordsize="9131,10">
            <v:line id="_x0000_s1197" style="position:absolute" from="0,5" to="9131,5" strokeweight=".48pt"/>
            <w10:wrap type="none"/>
            <w10:anchorlock/>
          </v:group>
        </w:pict>
      </w:r>
    </w:p>
    <w:p w:rsidR="00F62DCF" w:rsidRDefault="00A540ED">
      <w:pPr>
        <w:pStyle w:val="Corpsdetexte"/>
        <w:spacing w:before="110"/>
        <w:ind w:left="838" w:right="830"/>
      </w:pPr>
      <w:r>
        <w:t>On souhaite vérifier l’absence de création de givre sur l’échangeur rotatif (repère 29) en situation hivernale de base.</w:t>
      </w:r>
    </w:p>
    <w:p w:rsidR="00F62DCF" w:rsidRDefault="00A540ED">
      <w:pPr>
        <w:pStyle w:val="Titre1"/>
      </w:pPr>
      <w:r>
        <w:t>Hypothèses de travail pour l’étude de cette situation :</w:t>
      </w:r>
    </w:p>
    <w:p w:rsidR="00F62DCF" w:rsidRDefault="00A540ED">
      <w:pPr>
        <w:pStyle w:val="Paragraphedeliste"/>
        <w:numPr>
          <w:ilvl w:val="0"/>
          <w:numId w:val="3"/>
        </w:numPr>
        <w:tabs>
          <w:tab w:val="left" w:pos="1558"/>
          <w:tab w:val="left" w:pos="1559"/>
        </w:tabs>
        <w:spacing w:before="2"/>
        <w:rPr>
          <w:sz w:val="24"/>
        </w:rPr>
      </w:pPr>
      <w:r>
        <w:rPr>
          <w:sz w:val="24"/>
        </w:rPr>
        <w:t>L’humidité relative de l’air intérieur noté « I » est de 50 %</w:t>
      </w:r>
      <w:r>
        <w:rPr>
          <w:spacing w:val="-4"/>
          <w:sz w:val="24"/>
        </w:rPr>
        <w:t xml:space="preserve"> </w:t>
      </w:r>
      <w:r>
        <w:rPr>
          <w:sz w:val="24"/>
        </w:rPr>
        <w:t>;</w:t>
      </w:r>
    </w:p>
    <w:p w:rsidR="00F62DCF" w:rsidRDefault="00A540ED">
      <w:pPr>
        <w:pStyle w:val="Paragraphedeliste"/>
        <w:numPr>
          <w:ilvl w:val="0"/>
          <w:numId w:val="3"/>
        </w:numPr>
        <w:tabs>
          <w:tab w:val="left" w:pos="1558"/>
          <w:tab w:val="left" w:pos="1559"/>
        </w:tabs>
        <w:spacing w:before="3"/>
        <w:rPr>
          <w:sz w:val="24"/>
        </w:rPr>
      </w:pPr>
      <w:r>
        <w:rPr>
          <w:sz w:val="24"/>
        </w:rPr>
        <w:t>La température de soufflage notée « S » est de 20°C</w:t>
      </w:r>
      <w:r>
        <w:rPr>
          <w:spacing w:val="-3"/>
          <w:sz w:val="24"/>
        </w:rPr>
        <w:t xml:space="preserve"> </w:t>
      </w:r>
      <w:r>
        <w:rPr>
          <w:sz w:val="24"/>
        </w:rPr>
        <w:t>;</w:t>
      </w:r>
    </w:p>
    <w:p w:rsidR="00F62DCF" w:rsidRDefault="00A540ED">
      <w:pPr>
        <w:pStyle w:val="Paragraphedeliste"/>
        <w:numPr>
          <w:ilvl w:val="0"/>
          <w:numId w:val="3"/>
        </w:numPr>
        <w:tabs>
          <w:tab w:val="left" w:pos="1558"/>
          <w:tab w:val="left" w:pos="1559"/>
        </w:tabs>
        <w:spacing w:before="5"/>
        <w:ind w:right="836"/>
        <w:rPr>
          <w:sz w:val="24"/>
        </w:rPr>
      </w:pPr>
      <w:r>
        <w:rPr>
          <w:sz w:val="24"/>
        </w:rPr>
        <w:t>On notera « E » l’air extérieur, « R » l’air rejeté, « E’ » l’air neuf après passage sur l’élément 35, et « E’’ » l’air neuf après passage sur l’élément</w:t>
      </w:r>
      <w:r>
        <w:rPr>
          <w:spacing w:val="-19"/>
          <w:sz w:val="24"/>
        </w:rPr>
        <w:t xml:space="preserve"> </w:t>
      </w:r>
      <w:r>
        <w:rPr>
          <w:sz w:val="24"/>
        </w:rPr>
        <w:t>29.</w:t>
      </w:r>
    </w:p>
    <w:p w:rsidR="00F62DCF" w:rsidRDefault="00F62DCF">
      <w:pPr>
        <w:pStyle w:val="Corpsdetexte"/>
      </w:pPr>
    </w:p>
    <w:p w:rsidR="00F62DCF" w:rsidRDefault="00A540ED">
      <w:pPr>
        <w:tabs>
          <w:tab w:val="left" w:pos="2962"/>
        </w:tabs>
        <w:ind w:left="838"/>
        <w:rPr>
          <w:sz w:val="24"/>
        </w:rPr>
      </w:pPr>
      <w:r>
        <w:rPr>
          <w:b/>
          <w:sz w:val="24"/>
        </w:rPr>
        <w:t>Question</w:t>
      </w:r>
      <w:r>
        <w:rPr>
          <w:b/>
          <w:spacing w:val="-1"/>
          <w:sz w:val="24"/>
        </w:rPr>
        <w:t xml:space="preserve"> </w:t>
      </w:r>
      <w:r>
        <w:rPr>
          <w:b/>
          <w:sz w:val="24"/>
        </w:rPr>
        <w:t>3.7.</w:t>
      </w:r>
      <w:r>
        <w:rPr>
          <w:b/>
          <w:sz w:val="24"/>
        </w:rPr>
        <w:tab/>
      </w:r>
      <w:r>
        <w:rPr>
          <w:sz w:val="24"/>
        </w:rPr>
        <w:t>(DR 3-2 page</w:t>
      </w:r>
      <w:r>
        <w:rPr>
          <w:spacing w:val="1"/>
          <w:sz w:val="24"/>
        </w:rPr>
        <w:t xml:space="preserve"> </w:t>
      </w:r>
      <w:r>
        <w:rPr>
          <w:sz w:val="24"/>
        </w:rPr>
        <w:t>19/23).</w:t>
      </w:r>
    </w:p>
    <w:p w:rsidR="00F62DCF" w:rsidRDefault="00A540ED">
      <w:pPr>
        <w:pStyle w:val="Corpsdetexte"/>
        <w:ind w:left="838" w:right="830"/>
        <w:jc w:val="both"/>
      </w:pPr>
      <w:r>
        <w:t>Sur le diagramme de l’air humide fourni en DR 3-2 page 19/23, tracer en justifiant</w:t>
      </w:r>
      <w:r>
        <w:rPr>
          <w:spacing w:val="-44"/>
        </w:rPr>
        <w:t xml:space="preserve"> </w:t>
      </w:r>
      <w:r>
        <w:t>vos démarches les évolutions de l’air dans la CTA en situation hivernale de base. Et conclure sur le risque de création de givre sur l’échangeur</w:t>
      </w:r>
      <w:r>
        <w:rPr>
          <w:spacing w:val="-8"/>
        </w:rPr>
        <w:t xml:space="preserve"> </w:t>
      </w:r>
      <w:r>
        <w:t>rotatif.</w:t>
      </w:r>
    </w:p>
    <w:p w:rsidR="00F62DCF" w:rsidRDefault="00F62DCF">
      <w:pPr>
        <w:pStyle w:val="Corpsdetexte"/>
      </w:pPr>
    </w:p>
    <w:p w:rsidR="00F62DCF" w:rsidRDefault="00A540ED">
      <w:pPr>
        <w:pStyle w:val="Corpsdetexte"/>
        <w:ind w:left="838"/>
      </w:pPr>
      <w:r>
        <w:t>On étudie la situation hivernale en l’absence de l’élément 35. Les résultats sont alors :</w:t>
      </w:r>
    </w:p>
    <w:tbl>
      <w:tblPr>
        <w:tblStyle w:val="TableNormal"/>
        <w:tblW w:w="0" w:type="auto"/>
        <w:tblInd w:w="1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1249"/>
        <w:gridCol w:w="1248"/>
        <w:gridCol w:w="1246"/>
        <w:gridCol w:w="1248"/>
        <w:gridCol w:w="1246"/>
      </w:tblGrid>
      <w:tr w:rsidR="00F62DCF">
        <w:trPr>
          <w:trHeight w:val="340"/>
        </w:trPr>
        <w:tc>
          <w:tcPr>
            <w:tcW w:w="1246" w:type="dxa"/>
            <w:vMerge w:val="restart"/>
          </w:tcPr>
          <w:p w:rsidR="00F62DCF" w:rsidRDefault="00F62DCF">
            <w:pPr>
              <w:pStyle w:val="TableParagraph"/>
              <w:spacing w:before="11"/>
              <w:rPr>
                <w:sz w:val="18"/>
              </w:rPr>
            </w:pPr>
          </w:p>
          <w:p w:rsidR="00F62DCF" w:rsidRDefault="00A540ED">
            <w:pPr>
              <w:pStyle w:val="TableParagraph"/>
              <w:ind w:left="316"/>
            </w:pPr>
            <w:r>
              <w:t>Points</w:t>
            </w:r>
          </w:p>
        </w:tc>
        <w:tc>
          <w:tcPr>
            <w:tcW w:w="1249" w:type="dxa"/>
          </w:tcPr>
          <w:p w:rsidR="00F62DCF" w:rsidRDefault="00A540ED">
            <w:pPr>
              <w:pStyle w:val="TableParagraph"/>
              <w:spacing w:before="35"/>
              <w:ind w:left="4"/>
              <w:jc w:val="center"/>
              <w:rPr>
                <w:rFonts w:ascii="Symbol" w:hAnsi="Symbol"/>
              </w:rPr>
            </w:pPr>
            <w:r>
              <w:rPr>
                <w:rFonts w:ascii="Symbol" w:hAnsi="Symbol"/>
              </w:rPr>
              <w:t></w:t>
            </w:r>
          </w:p>
        </w:tc>
        <w:tc>
          <w:tcPr>
            <w:tcW w:w="1248" w:type="dxa"/>
          </w:tcPr>
          <w:p w:rsidR="00F62DCF" w:rsidRDefault="00A540ED">
            <w:pPr>
              <w:pStyle w:val="TableParagraph"/>
              <w:spacing w:before="35"/>
              <w:ind w:left="6"/>
              <w:jc w:val="center"/>
              <w:rPr>
                <w:rFonts w:ascii="Symbol" w:hAnsi="Symbol"/>
              </w:rPr>
            </w:pPr>
            <w:r>
              <w:rPr>
                <w:rFonts w:ascii="Symbol" w:hAnsi="Symbol"/>
              </w:rPr>
              <w:t></w:t>
            </w:r>
          </w:p>
        </w:tc>
        <w:tc>
          <w:tcPr>
            <w:tcW w:w="1246" w:type="dxa"/>
          </w:tcPr>
          <w:p w:rsidR="00F62DCF" w:rsidRDefault="00A540ED">
            <w:pPr>
              <w:pStyle w:val="TableParagraph"/>
              <w:spacing w:before="39"/>
              <w:ind w:left="186" w:right="180"/>
              <w:jc w:val="center"/>
              <w:rPr>
                <w:sz w:val="14"/>
              </w:rPr>
            </w:pPr>
            <w:r>
              <w:rPr>
                <w:position w:val="-7"/>
              </w:rPr>
              <w:t>h</w:t>
            </w:r>
            <w:r>
              <w:rPr>
                <w:sz w:val="14"/>
              </w:rPr>
              <w:t>s</w:t>
            </w:r>
          </w:p>
        </w:tc>
        <w:tc>
          <w:tcPr>
            <w:tcW w:w="1248" w:type="dxa"/>
          </w:tcPr>
          <w:p w:rsidR="00F62DCF" w:rsidRDefault="00A540ED">
            <w:pPr>
              <w:pStyle w:val="TableParagraph"/>
              <w:spacing w:before="39"/>
              <w:ind w:left="138" w:right="135"/>
              <w:jc w:val="center"/>
              <w:rPr>
                <w:sz w:val="14"/>
              </w:rPr>
            </w:pPr>
            <w:r>
              <w:rPr>
                <w:position w:val="-7"/>
              </w:rPr>
              <w:t>r</w:t>
            </w:r>
            <w:r>
              <w:rPr>
                <w:sz w:val="14"/>
              </w:rPr>
              <w:t>s</w:t>
            </w:r>
          </w:p>
        </w:tc>
        <w:tc>
          <w:tcPr>
            <w:tcW w:w="1246" w:type="dxa"/>
          </w:tcPr>
          <w:p w:rsidR="00F62DCF" w:rsidRDefault="00A540ED">
            <w:pPr>
              <w:pStyle w:val="TableParagraph"/>
              <w:spacing w:before="39"/>
              <w:ind w:left="186" w:right="180"/>
              <w:jc w:val="center"/>
              <w:rPr>
                <w:sz w:val="14"/>
              </w:rPr>
            </w:pPr>
            <w:r>
              <w:rPr>
                <w:position w:val="-7"/>
              </w:rPr>
              <w:t>v</w:t>
            </w:r>
            <w:r>
              <w:rPr>
                <w:sz w:val="14"/>
              </w:rPr>
              <w:t>s</w:t>
            </w:r>
          </w:p>
        </w:tc>
      </w:tr>
      <w:tr w:rsidR="00F62DCF">
        <w:trPr>
          <w:trHeight w:val="340"/>
        </w:trPr>
        <w:tc>
          <w:tcPr>
            <w:tcW w:w="1246" w:type="dxa"/>
            <w:vMerge/>
            <w:tcBorders>
              <w:top w:val="nil"/>
            </w:tcBorders>
          </w:tcPr>
          <w:p w:rsidR="00F62DCF" w:rsidRDefault="00F62DCF">
            <w:pPr>
              <w:rPr>
                <w:sz w:val="2"/>
                <w:szCs w:val="2"/>
              </w:rPr>
            </w:pPr>
          </w:p>
        </w:tc>
        <w:tc>
          <w:tcPr>
            <w:tcW w:w="1249" w:type="dxa"/>
          </w:tcPr>
          <w:p w:rsidR="00F62DCF" w:rsidRDefault="00A540ED">
            <w:pPr>
              <w:pStyle w:val="TableParagraph"/>
              <w:spacing w:before="43"/>
              <w:ind w:left="327" w:right="319"/>
              <w:jc w:val="center"/>
            </w:pPr>
            <w:r>
              <w:t>°C</w:t>
            </w:r>
          </w:p>
        </w:tc>
        <w:tc>
          <w:tcPr>
            <w:tcW w:w="1248" w:type="dxa"/>
          </w:tcPr>
          <w:p w:rsidR="00F62DCF" w:rsidRDefault="00A540ED">
            <w:pPr>
              <w:pStyle w:val="TableParagraph"/>
              <w:spacing w:before="43"/>
              <w:ind w:left="2"/>
              <w:jc w:val="center"/>
            </w:pPr>
            <w:r>
              <w:t>%</w:t>
            </w:r>
          </w:p>
        </w:tc>
        <w:tc>
          <w:tcPr>
            <w:tcW w:w="1246" w:type="dxa"/>
          </w:tcPr>
          <w:p w:rsidR="00F62DCF" w:rsidRDefault="00A540ED">
            <w:pPr>
              <w:pStyle w:val="TableParagraph"/>
              <w:spacing w:before="32"/>
              <w:ind w:left="186" w:right="178"/>
              <w:jc w:val="center"/>
              <w:rPr>
                <w:sz w:val="14"/>
              </w:rPr>
            </w:pPr>
            <w:proofErr w:type="spellStart"/>
            <w:r>
              <w:rPr>
                <w:position w:val="2"/>
              </w:rPr>
              <w:t>kJ·kg</w:t>
            </w:r>
            <w:proofErr w:type="spellEnd"/>
            <w:r>
              <w:rPr>
                <w:sz w:val="14"/>
              </w:rPr>
              <w:t>as</w:t>
            </w:r>
            <w:r>
              <w:rPr>
                <w:position w:val="10"/>
                <w:sz w:val="14"/>
              </w:rPr>
              <w:t>-1</w:t>
            </w:r>
          </w:p>
        </w:tc>
        <w:tc>
          <w:tcPr>
            <w:tcW w:w="1248" w:type="dxa"/>
          </w:tcPr>
          <w:p w:rsidR="00F62DCF" w:rsidRDefault="00A540ED">
            <w:pPr>
              <w:pStyle w:val="TableParagraph"/>
              <w:spacing w:before="32"/>
              <w:ind w:left="141" w:right="135"/>
              <w:jc w:val="center"/>
              <w:rPr>
                <w:sz w:val="14"/>
              </w:rPr>
            </w:pPr>
            <w:proofErr w:type="spellStart"/>
            <w:r>
              <w:rPr>
                <w:position w:val="2"/>
              </w:rPr>
              <w:t>kge·kg</w:t>
            </w:r>
            <w:proofErr w:type="spellEnd"/>
            <w:r>
              <w:rPr>
                <w:sz w:val="14"/>
              </w:rPr>
              <w:t>as</w:t>
            </w:r>
            <w:r>
              <w:rPr>
                <w:position w:val="10"/>
                <w:sz w:val="14"/>
              </w:rPr>
              <w:t>-1</w:t>
            </w:r>
          </w:p>
        </w:tc>
        <w:tc>
          <w:tcPr>
            <w:tcW w:w="1246" w:type="dxa"/>
          </w:tcPr>
          <w:p w:rsidR="00F62DCF" w:rsidRDefault="00A540ED">
            <w:pPr>
              <w:pStyle w:val="TableParagraph"/>
              <w:spacing w:before="32"/>
              <w:ind w:left="186" w:right="180"/>
              <w:jc w:val="center"/>
              <w:rPr>
                <w:sz w:val="14"/>
              </w:rPr>
            </w:pPr>
            <w:r>
              <w:rPr>
                <w:position w:val="2"/>
              </w:rPr>
              <w:t>m</w:t>
            </w:r>
            <w:r>
              <w:rPr>
                <w:position w:val="2"/>
                <w:vertAlign w:val="superscript"/>
              </w:rPr>
              <w:t>3</w:t>
            </w:r>
            <w:r>
              <w:rPr>
                <w:position w:val="2"/>
              </w:rPr>
              <w:t>·kg</w:t>
            </w:r>
            <w:r>
              <w:rPr>
                <w:sz w:val="14"/>
              </w:rPr>
              <w:t>as</w:t>
            </w:r>
            <w:r>
              <w:rPr>
                <w:position w:val="10"/>
                <w:sz w:val="14"/>
              </w:rPr>
              <w:t>-1</w:t>
            </w:r>
          </w:p>
        </w:tc>
      </w:tr>
      <w:tr w:rsidR="00F62DCF">
        <w:trPr>
          <w:trHeight w:val="340"/>
        </w:trPr>
        <w:tc>
          <w:tcPr>
            <w:tcW w:w="1246" w:type="dxa"/>
          </w:tcPr>
          <w:p w:rsidR="00F62DCF" w:rsidRDefault="00A540ED">
            <w:pPr>
              <w:pStyle w:val="TableParagraph"/>
              <w:spacing w:before="43"/>
              <w:ind w:left="186" w:right="174"/>
              <w:jc w:val="center"/>
            </w:pPr>
            <w:r>
              <w:t>E = E’</w:t>
            </w:r>
          </w:p>
        </w:tc>
        <w:tc>
          <w:tcPr>
            <w:tcW w:w="1249" w:type="dxa"/>
          </w:tcPr>
          <w:p w:rsidR="00F62DCF" w:rsidRDefault="00A540ED">
            <w:pPr>
              <w:pStyle w:val="TableParagraph"/>
              <w:spacing w:before="43"/>
              <w:ind w:left="328" w:right="319"/>
              <w:jc w:val="center"/>
            </w:pPr>
            <w:r>
              <w:t>- 4,0</w:t>
            </w:r>
          </w:p>
        </w:tc>
        <w:tc>
          <w:tcPr>
            <w:tcW w:w="1248" w:type="dxa"/>
          </w:tcPr>
          <w:p w:rsidR="00F62DCF" w:rsidRDefault="00A540ED">
            <w:pPr>
              <w:pStyle w:val="TableParagraph"/>
              <w:spacing w:before="43"/>
              <w:ind w:left="140" w:right="135"/>
              <w:jc w:val="center"/>
            </w:pPr>
            <w:r>
              <w:t>90,0</w:t>
            </w:r>
          </w:p>
        </w:tc>
        <w:tc>
          <w:tcPr>
            <w:tcW w:w="1246" w:type="dxa"/>
          </w:tcPr>
          <w:p w:rsidR="00F62DCF" w:rsidRDefault="00A540ED">
            <w:pPr>
              <w:pStyle w:val="TableParagraph"/>
              <w:spacing w:before="43"/>
              <w:ind w:left="186" w:right="178"/>
              <w:jc w:val="center"/>
            </w:pPr>
            <w:r>
              <w:t>2,05</w:t>
            </w:r>
          </w:p>
        </w:tc>
        <w:tc>
          <w:tcPr>
            <w:tcW w:w="1248" w:type="dxa"/>
          </w:tcPr>
          <w:p w:rsidR="00F62DCF" w:rsidRDefault="00A540ED">
            <w:pPr>
              <w:pStyle w:val="TableParagraph"/>
              <w:spacing w:before="43"/>
              <w:ind w:left="141" w:right="133"/>
              <w:jc w:val="center"/>
            </w:pPr>
            <w:r>
              <w:t>0,00243</w:t>
            </w:r>
          </w:p>
        </w:tc>
        <w:tc>
          <w:tcPr>
            <w:tcW w:w="1246" w:type="dxa"/>
          </w:tcPr>
          <w:p w:rsidR="00F62DCF" w:rsidRDefault="00A540ED">
            <w:pPr>
              <w:pStyle w:val="TableParagraph"/>
              <w:spacing w:before="43"/>
              <w:ind w:left="186" w:right="175"/>
              <w:jc w:val="center"/>
            </w:pPr>
            <w:r>
              <w:t>0,765</w:t>
            </w:r>
          </w:p>
        </w:tc>
      </w:tr>
      <w:tr w:rsidR="00F62DCF">
        <w:trPr>
          <w:trHeight w:val="338"/>
        </w:trPr>
        <w:tc>
          <w:tcPr>
            <w:tcW w:w="1246" w:type="dxa"/>
          </w:tcPr>
          <w:p w:rsidR="00F62DCF" w:rsidRDefault="00A540ED">
            <w:pPr>
              <w:pStyle w:val="TableParagraph"/>
              <w:spacing w:before="43"/>
              <w:ind w:left="186" w:right="178"/>
              <w:jc w:val="center"/>
            </w:pPr>
            <w:r>
              <w:t>E''</w:t>
            </w:r>
          </w:p>
        </w:tc>
        <w:tc>
          <w:tcPr>
            <w:tcW w:w="1249" w:type="dxa"/>
          </w:tcPr>
          <w:p w:rsidR="00F62DCF" w:rsidRDefault="00A540ED">
            <w:pPr>
              <w:pStyle w:val="TableParagraph"/>
              <w:spacing w:before="43"/>
              <w:ind w:left="328" w:right="319"/>
              <w:jc w:val="center"/>
            </w:pPr>
            <w:r>
              <w:t>15,23</w:t>
            </w:r>
          </w:p>
        </w:tc>
        <w:tc>
          <w:tcPr>
            <w:tcW w:w="1248" w:type="dxa"/>
          </w:tcPr>
          <w:p w:rsidR="00F62DCF" w:rsidRDefault="00A540ED">
            <w:pPr>
              <w:pStyle w:val="TableParagraph"/>
              <w:spacing w:before="43"/>
              <w:ind w:left="140" w:right="135"/>
              <w:jc w:val="center"/>
            </w:pPr>
            <w:r>
              <w:t>58,6</w:t>
            </w:r>
          </w:p>
        </w:tc>
        <w:tc>
          <w:tcPr>
            <w:tcW w:w="1246" w:type="dxa"/>
          </w:tcPr>
          <w:p w:rsidR="00F62DCF" w:rsidRDefault="00A540ED">
            <w:pPr>
              <w:pStyle w:val="TableParagraph"/>
              <w:spacing w:before="43"/>
              <w:ind w:left="186" w:right="175"/>
              <w:jc w:val="center"/>
            </w:pPr>
            <w:r>
              <w:t>31,31</w:t>
            </w:r>
          </w:p>
        </w:tc>
        <w:tc>
          <w:tcPr>
            <w:tcW w:w="1248" w:type="dxa"/>
          </w:tcPr>
          <w:p w:rsidR="00F62DCF" w:rsidRDefault="00A540ED">
            <w:pPr>
              <w:pStyle w:val="TableParagraph"/>
              <w:spacing w:before="43"/>
              <w:ind w:left="141" w:right="133"/>
              <w:jc w:val="center"/>
            </w:pPr>
            <w:r>
              <w:t>0,00632</w:t>
            </w:r>
          </w:p>
        </w:tc>
        <w:tc>
          <w:tcPr>
            <w:tcW w:w="1246" w:type="dxa"/>
          </w:tcPr>
          <w:p w:rsidR="00F62DCF" w:rsidRDefault="00A540ED">
            <w:pPr>
              <w:pStyle w:val="TableParagraph"/>
              <w:spacing w:before="43"/>
              <w:ind w:left="186" w:right="175"/>
              <w:jc w:val="center"/>
            </w:pPr>
            <w:r>
              <w:t>0,825</w:t>
            </w:r>
          </w:p>
        </w:tc>
      </w:tr>
      <w:tr w:rsidR="00F62DCF">
        <w:trPr>
          <w:trHeight w:val="340"/>
        </w:trPr>
        <w:tc>
          <w:tcPr>
            <w:tcW w:w="1246" w:type="dxa"/>
          </w:tcPr>
          <w:p w:rsidR="00F62DCF" w:rsidRDefault="00A540ED">
            <w:pPr>
              <w:pStyle w:val="TableParagraph"/>
              <w:spacing w:before="45"/>
              <w:ind w:left="10"/>
              <w:jc w:val="center"/>
            </w:pPr>
            <w:r>
              <w:t>S</w:t>
            </w:r>
          </w:p>
        </w:tc>
        <w:tc>
          <w:tcPr>
            <w:tcW w:w="1249" w:type="dxa"/>
          </w:tcPr>
          <w:p w:rsidR="00F62DCF" w:rsidRDefault="00A540ED">
            <w:pPr>
              <w:pStyle w:val="TableParagraph"/>
              <w:spacing w:before="45"/>
              <w:ind w:left="325" w:right="319"/>
              <w:jc w:val="center"/>
            </w:pPr>
            <w:r>
              <w:t>20,0</w:t>
            </w:r>
          </w:p>
        </w:tc>
        <w:tc>
          <w:tcPr>
            <w:tcW w:w="1248" w:type="dxa"/>
          </w:tcPr>
          <w:p w:rsidR="00F62DCF" w:rsidRDefault="00A540ED">
            <w:pPr>
              <w:pStyle w:val="TableParagraph"/>
              <w:spacing w:before="45"/>
              <w:ind w:left="140" w:right="135"/>
              <w:jc w:val="center"/>
            </w:pPr>
            <w:r>
              <w:t>43,4</w:t>
            </w:r>
          </w:p>
        </w:tc>
        <w:tc>
          <w:tcPr>
            <w:tcW w:w="1246" w:type="dxa"/>
          </w:tcPr>
          <w:p w:rsidR="00F62DCF" w:rsidRDefault="00A540ED">
            <w:pPr>
              <w:pStyle w:val="TableParagraph"/>
              <w:spacing w:before="45"/>
              <w:ind w:left="186" w:right="175"/>
              <w:jc w:val="center"/>
            </w:pPr>
            <w:r>
              <w:t>36,16</w:t>
            </w:r>
          </w:p>
        </w:tc>
        <w:tc>
          <w:tcPr>
            <w:tcW w:w="1248" w:type="dxa"/>
          </w:tcPr>
          <w:p w:rsidR="00F62DCF" w:rsidRDefault="00A540ED">
            <w:pPr>
              <w:pStyle w:val="TableParagraph"/>
              <w:spacing w:before="45"/>
              <w:ind w:left="141" w:right="133"/>
              <w:jc w:val="center"/>
            </w:pPr>
            <w:r>
              <w:t>0,00632</w:t>
            </w:r>
          </w:p>
        </w:tc>
        <w:tc>
          <w:tcPr>
            <w:tcW w:w="1246" w:type="dxa"/>
          </w:tcPr>
          <w:p w:rsidR="00F62DCF" w:rsidRDefault="00A540ED">
            <w:pPr>
              <w:pStyle w:val="TableParagraph"/>
              <w:spacing w:before="45"/>
              <w:ind w:left="186" w:right="175"/>
              <w:jc w:val="center"/>
            </w:pPr>
            <w:r>
              <w:t>0,838</w:t>
            </w:r>
          </w:p>
        </w:tc>
      </w:tr>
      <w:tr w:rsidR="00F62DCF">
        <w:trPr>
          <w:trHeight w:val="340"/>
        </w:trPr>
        <w:tc>
          <w:tcPr>
            <w:tcW w:w="1246" w:type="dxa"/>
          </w:tcPr>
          <w:p w:rsidR="00F62DCF" w:rsidRDefault="00A540ED">
            <w:pPr>
              <w:pStyle w:val="TableParagraph"/>
              <w:spacing w:before="45"/>
              <w:ind w:left="10"/>
              <w:jc w:val="center"/>
            </w:pPr>
            <w:r>
              <w:t>I</w:t>
            </w:r>
          </w:p>
        </w:tc>
        <w:tc>
          <w:tcPr>
            <w:tcW w:w="1249" w:type="dxa"/>
          </w:tcPr>
          <w:p w:rsidR="00F62DCF" w:rsidRDefault="00A540ED">
            <w:pPr>
              <w:pStyle w:val="TableParagraph"/>
              <w:spacing w:before="45"/>
              <w:ind w:left="325" w:right="319"/>
              <w:jc w:val="center"/>
            </w:pPr>
            <w:r>
              <w:t>20,0</w:t>
            </w:r>
          </w:p>
        </w:tc>
        <w:tc>
          <w:tcPr>
            <w:tcW w:w="1248" w:type="dxa"/>
          </w:tcPr>
          <w:p w:rsidR="00F62DCF" w:rsidRDefault="00A540ED">
            <w:pPr>
              <w:pStyle w:val="TableParagraph"/>
              <w:spacing w:before="45"/>
              <w:ind w:left="140" w:right="135"/>
              <w:jc w:val="center"/>
            </w:pPr>
            <w:r>
              <w:t>50,0</w:t>
            </w:r>
          </w:p>
        </w:tc>
        <w:tc>
          <w:tcPr>
            <w:tcW w:w="1246" w:type="dxa"/>
          </w:tcPr>
          <w:p w:rsidR="00F62DCF" w:rsidRDefault="00A540ED">
            <w:pPr>
              <w:pStyle w:val="TableParagraph"/>
              <w:spacing w:before="45"/>
              <w:ind w:left="186" w:right="175"/>
              <w:jc w:val="center"/>
            </w:pPr>
            <w:r>
              <w:t>38,62</w:t>
            </w:r>
          </w:p>
        </w:tc>
        <w:tc>
          <w:tcPr>
            <w:tcW w:w="1248" w:type="dxa"/>
          </w:tcPr>
          <w:p w:rsidR="00F62DCF" w:rsidRDefault="00A540ED">
            <w:pPr>
              <w:pStyle w:val="TableParagraph"/>
              <w:spacing w:before="45"/>
              <w:ind w:left="141" w:right="133"/>
              <w:jc w:val="center"/>
            </w:pPr>
            <w:r>
              <w:t>0,00729</w:t>
            </w:r>
          </w:p>
        </w:tc>
        <w:tc>
          <w:tcPr>
            <w:tcW w:w="1246" w:type="dxa"/>
          </w:tcPr>
          <w:p w:rsidR="00F62DCF" w:rsidRDefault="00A540ED">
            <w:pPr>
              <w:pStyle w:val="TableParagraph"/>
              <w:spacing w:before="45"/>
              <w:ind w:left="186" w:right="175"/>
              <w:jc w:val="center"/>
            </w:pPr>
            <w:r>
              <w:t>0,840</w:t>
            </w:r>
          </w:p>
        </w:tc>
      </w:tr>
      <w:tr w:rsidR="00F62DCF">
        <w:trPr>
          <w:trHeight w:val="340"/>
        </w:trPr>
        <w:tc>
          <w:tcPr>
            <w:tcW w:w="1246" w:type="dxa"/>
          </w:tcPr>
          <w:p w:rsidR="00F62DCF" w:rsidRDefault="00A540ED">
            <w:pPr>
              <w:pStyle w:val="TableParagraph"/>
              <w:spacing w:before="43"/>
              <w:ind w:left="7"/>
              <w:jc w:val="center"/>
            </w:pPr>
            <w:r>
              <w:t>R</w:t>
            </w:r>
          </w:p>
        </w:tc>
        <w:tc>
          <w:tcPr>
            <w:tcW w:w="1249" w:type="dxa"/>
          </w:tcPr>
          <w:p w:rsidR="00F62DCF" w:rsidRDefault="00A540ED">
            <w:pPr>
              <w:pStyle w:val="TableParagraph"/>
              <w:spacing w:before="43"/>
              <w:ind w:left="325" w:right="319"/>
              <w:jc w:val="center"/>
            </w:pPr>
            <w:r>
              <w:t>0,83</w:t>
            </w:r>
          </w:p>
        </w:tc>
        <w:tc>
          <w:tcPr>
            <w:tcW w:w="1248" w:type="dxa"/>
          </w:tcPr>
          <w:p w:rsidR="00F62DCF" w:rsidRDefault="00A540ED">
            <w:pPr>
              <w:pStyle w:val="TableParagraph"/>
              <w:spacing w:before="43"/>
              <w:ind w:left="140" w:right="135"/>
              <w:jc w:val="center"/>
            </w:pPr>
            <w:r>
              <w:t>84,7</w:t>
            </w:r>
          </w:p>
        </w:tc>
        <w:tc>
          <w:tcPr>
            <w:tcW w:w="1246" w:type="dxa"/>
          </w:tcPr>
          <w:p w:rsidR="00F62DCF" w:rsidRDefault="00A540ED">
            <w:pPr>
              <w:pStyle w:val="TableParagraph"/>
              <w:spacing w:before="43"/>
              <w:ind w:left="186" w:right="178"/>
              <w:jc w:val="center"/>
            </w:pPr>
            <w:r>
              <w:t>9,36</w:t>
            </w:r>
          </w:p>
        </w:tc>
        <w:tc>
          <w:tcPr>
            <w:tcW w:w="1248" w:type="dxa"/>
          </w:tcPr>
          <w:p w:rsidR="00F62DCF" w:rsidRDefault="00A540ED">
            <w:pPr>
              <w:pStyle w:val="TableParagraph"/>
              <w:spacing w:before="43"/>
              <w:ind w:left="141" w:right="133"/>
              <w:jc w:val="center"/>
            </w:pPr>
            <w:r>
              <w:t>0,00341</w:t>
            </w:r>
          </w:p>
        </w:tc>
        <w:tc>
          <w:tcPr>
            <w:tcW w:w="1246" w:type="dxa"/>
          </w:tcPr>
          <w:p w:rsidR="00F62DCF" w:rsidRDefault="00A540ED">
            <w:pPr>
              <w:pStyle w:val="TableParagraph"/>
              <w:spacing w:before="43"/>
              <w:ind w:left="186" w:right="175"/>
              <w:jc w:val="center"/>
            </w:pPr>
            <w:r>
              <w:t>0,780</w:t>
            </w:r>
          </w:p>
        </w:tc>
      </w:tr>
    </w:tbl>
    <w:p w:rsidR="00F62DCF" w:rsidRDefault="00F62DCF">
      <w:pPr>
        <w:pStyle w:val="Corpsdetexte"/>
      </w:pPr>
    </w:p>
    <w:p w:rsidR="00F62DCF" w:rsidRDefault="00A540ED">
      <w:pPr>
        <w:tabs>
          <w:tab w:val="left" w:pos="2962"/>
        </w:tabs>
        <w:ind w:left="838"/>
        <w:rPr>
          <w:sz w:val="24"/>
        </w:rPr>
      </w:pPr>
      <w:r>
        <w:rPr>
          <w:b/>
          <w:sz w:val="24"/>
        </w:rPr>
        <w:t>Question</w:t>
      </w:r>
      <w:r>
        <w:rPr>
          <w:b/>
          <w:spacing w:val="-1"/>
          <w:sz w:val="24"/>
        </w:rPr>
        <w:t xml:space="preserve"> </w:t>
      </w:r>
      <w:r>
        <w:rPr>
          <w:b/>
          <w:sz w:val="24"/>
        </w:rPr>
        <w:t>3.8.</w:t>
      </w:r>
      <w:r>
        <w:rPr>
          <w:b/>
          <w:sz w:val="24"/>
        </w:rPr>
        <w:tab/>
      </w:r>
      <w:r>
        <w:rPr>
          <w:sz w:val="24"/>
        </w:rPr>
        <w:t>(DR 3-2 page</w:t>
      </w:r>
      <w:r>
        <w:rPr>
          <w:spacing w:val="1"/>
          <w:sz w:val="24"/>
        </w:rPr>
        <w:t xml:space="preserve"> </w:t>
      </w:r>
      <w:r>
        <w:rPr>
          <w:sz w:val="24"/>
        </w:rPr>
        <w:t>19/23).</w:t>
      </w:r>
    </w:p>
    <w:p w:rsidR="00F62DCF" w:rsidRDefault="00A540ED">
      <w:pPr>
        <w:pStyle w:val="Corpsdetexte"/>
        <w:ind w:left="838" w:right="766"/>
      </w:pPr>
      <w:r>
        <w:t>Dans ces conditions de fonctionnement le risque d’apparition de givre sur l’échangeur rotatif est-il possible ? Justifier votre réponse.</w:t>
      </w:r>
    </w:p>
    <w:p w:rsidR="00F62DCF" w:rsidRDefault="00F62DCF">
      <w:pPr>
        <w:pStyle w:val="Corpsdetexte"/>
        <w:spacing w:before="1"/>
      </w:pPr>
    </w:p>
    <w:p w:rsidR="00F62DCF" w:rsidRDefault="00A540ED">
      <w:pPr>
        <w:pStyle w:val="Corpsdetexte"/>
        <w:ind w:left="838" w:right="830"/>
      </w:pPr>
      <w:r>
        <w:t>En réalité le bureau d’études a choisi de supprimer l’élément 35 dans son projet définitif.</w:t>
      </w:r>
    </w:p>
    <w:p w:rsidR="00F62DCF" w:rsidRDefault="00A540ED">
      <w:pPr>
        <w:pStyle w:val="Titre1"/>
      </w:pPr>
      <w:r>
        <w:t>Question 3.9.</w:t>
      </w:r>
    </w:p>
    <w:p w:rsidR="00F62DCF" w:rsidRDefault="00A540ED">
      <w:pPr>
        <w:pStyle w:val="Corpsdetexte"/>
        <w:tabs>
          <w:tab w:val="left" w:pos="1874"/>
          <w:tab w:val="left" w:pos="3016"/>
          <w:tab w:val="left" w:pos="3956"/>
          <w:tab w:val="left" w:pos="4539"/>
          <w:tab w:val="left" w:pos="5826"/>
          <w:tab w:val="left" w:pos="6301"/>
          <w:tab w:val="left" w:pos="8156"/>
          <w:tab w:val="left" w:pos="9645"/>
        </w:tabs>
        <w:ind w:left="838" w:right="833"/>
      </w:pPr>
      <w:r>
        <w:t>Justifier</w:t>
      </w:r>
      <w:r>
        <w:tab/>
        <w:t>pourquoi</w:t>
      </w:r>
      <w:r>
        <w:tab/>
        <w:t>malgré</w:t>
      </w:r>
      <w:r>
        <w:tab/>
        <w:t>ces</w:t>
      </w:r>
      <w:r>
        <w:tab/>
        <w:t>conditions</w:t>
      </w:r>
      <w:r>
        <w:tab/>
        <w:t>de</w:t>
      </w:r>
      <w:r>
        <w:tab/>
        <w:t>fonctionnement</w:t>
      </w:r>
      <w:r>
        <w:tab/>
        <w:t>l’obstruction</w:t>
      </w:r>
      <w:r>
        <w:tab/>
        <w:t>de l’échangeur rotatif par le givre n’est pas</w:t>
      </w:r>
      <w:r>
        <w:rPr>
          <w:spacing w:val="-4"/>
        </w:rPr>
        <w:t xml:space="preserve"> </w:t>
      </w:r>
      <w:r>
        <w:t>possible.</w:t>
      </w:r>
    </w:p>
    <w:p w:rsidR="00F62DCF" w:rsidRDefault="00F62DCF">
      <w:pPr>
        <w:pStyle w:val="Corpsdetexte"/>
        <w:rPr>
          <w:sz w:val="26"/>
        </w:rPr>
      </w:pPr>
    </w:p>
    <w:p w:rsidR="00F62DCF" w:rsidRDefault="00A540ED">
      <w:pPr>
        <w:pStyle w:val="Titre1"/>
        <w:spacing w:before="217" w:after="19"/>
      </w:pPr>
      <w:r>
        <w:t>ÉTUDE DE LA GTC</w:t>
      </w:r>
    </w:p>
    <w:p w:rsidR="00F62DCF" w:rsidRDefault="005F170E">
      <w:pPr>
        <w:pStyle w:val="Corpsdetexte"/>
        <w:spacing w:line="20" w:lineRule="exact"/>
        <w:ind w:left="805"/>
        <w:rPr>
          <w:sz w:val="2"/>
        </w:rPr>
      </w:pPr>
      <w:r>
        <w:rPr>
          <w:sz w:val="2"/>
        </w:rPr>
      </w:r>
      <w:r>
        <w:rPr>
          <w:sz w:val="2"/>
        </w:rPr>
        <w:pict>
          <v:group id="_x0000_s1194" style="width:456.55pt;height:.5pt;mso-position-horizontal-relative:char;mso-position-vertical-relative:line" coordsize="9131,10">
            <v:line id="_x0000_s1195" style="position:absolute" from="0,5" to="9131,5" strokeweight=".48pt"/>
            <w10:wrap type="none"/>
            <w10:anchorlock/>
          </v:group>
        </w:pict>
      </w:r>
    </w:p>
    <w:p w:rsidR="00F62DCF" w:rsidRDefault="00A540ED">
      <w:pPr>
        <w:tabs>
          <w:tab w:val="left" w:pos="2962"/>
        </w:tabs>
        <w:spacing w:before="110"/>
        <w:ind w:left="838"/>
        <w:rPr>
          <w:i/>
          <w:sz w:val="24"/>
        </w:rPr>
      </w:pPr>
      <w:r>
        <w:rPr>
          <w:b/>
          <w:sz w:val="24"/>
        </w:rPr>
        <w:t>Question</w:t>
      </w:r>
      <w:r>
        <w:rPr>
          <w:b/>
          <w:spacing w:val="-1"/>
          <w:sz w:val="24"/>
        </w:rPr>
        <w:t xml:space="preserve"> </w:t>
      </w:r>
      <w:r>
        <w:rPr>
          <w:b/>
          <w:sz w:val="24"/>
        </w:rPr>
        <w:t>3.10.</w:t>
      </w:r>
      <w:r>
        <w:rPr>
          <w:b/>
          <w:sz w:val="24"/>
        </w:rPr>
        <w:tab/>
      </w:r>
      <w:r>
        <w:rPr>
          <w:sz w:val="24"/>
        </w:rPr>
        <w:t>(DR 1-2 page 17/23, DT 4-1 page 14/23, DR 3-3 page</w:t>
      </w:r>
      <w:r>
        <w:rPr>
          <w:spacing w:val="-6"/>
          <w:sz w:val="24"/>
        </w:rPr>
        <w:t xml:space="preserve"> </w:t>
      </w:r>
      <w:r>
        <w:rPr>
          <w:sz w:val="24"/>
        </w:rPr>
        <w:t>20/23)</w:t>
      </w:r>
      <w:r>
        <w:rPr>
          <w:i/>
          <w:sz w:val="24"/>
        </w:rPr>
        <w:t>.</w:t>
      </w:r>
    </w:p>
    <w:p w:rsidR="00F62DCF" w:rsidRDefault="00A540ED">
      <w:pPr>
        <w:pStyle w:val="Corpsdetexte"/>
        <w:ind w:left="838" w:right="830"/>
        <w:jc w:val="both"/>
      </w:pPr>
      <w:r>
        <w:t>Le maître d’œuvre vous demande de préparer le cahier des charges pour l’utilisation d’une GTC gérant la CTA (capteurs, actionneurs et alarmes techniques). Les</w:t>
      </w:r>
      <w:r>
        <w:rPr>
          <w:spacing w:val="-40"/>
        </w:rPr>
        <w:t xml:space="preserve"> </w:t>
      </w:r>
      <w:r>
        <w:t xml:space="preserve">alarmes techniques ne sont pas reportées sur l’armoire électrique, mais uniquement sur la supervision. </w:t>
      </w:r>
      <w:proofErr w:type="spellStart"/>
      <w:r>
        <w:t>A</w:t>
      </w:r>
      <w:proofErr w:type="spellEnd"/>
      <w:r>
        <w:t xml:space="preserve"> partir du DR 1-2 page 17/23, du DT 4-1 page 14/23</w:t>
      </w:r>
      <w:r>
        <w:rPr>
          <w:i/>
        </w:rPr>
        <w:t xml:space="preserve">, </w:t>
      </w:r>
      <w:r>
        <w:t>effectuer le bilan des entrées et sorties en complétant le tableau réponse DR 3-3 page</w:t>
      </w:r>
      <w:r>
        <w:rPr>
          <w:spacing w:val="-13"/>
        </w:rPr>
        <w:t xml:space="preserve"> </w:t>
      </w:r>
      <w:r>
        <w:t>20/23.</w:t>
      </w:r>
    </w:p>
    <w:p w:rsidR="00F62DCF" w:rsidRDefault="00F62DCF">
      <w:pPr>
        <w:pStyle w:val="Corpsdetexte"/>
        <w:rPr>
          <w:sz w:val="20"/>
        </w:rPr>
      </w:pPr>
    </w:p>
    <w:p w:rsidR="00F62DCF" w:rsidRDefault="00F62DCF">
      <w:pPr>
        <w:pStyle w:val="Corpsdetexte"/>
        <w:rPr>
          <w:sz w:val="20"/>
        </w:rPr>
      </w:pPr>
    </w:p>
    <w:p w:rsidR="00F62DCF" w:rsidRDefault="00F62DCF">
      <w:pPr>
        <w:pStyle w:val="Corpsdetexte"/>
        <w:spacing w:before="7"/>
        <w:rPr>
          <w:sz w:val="27"/>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51"/>
        <w:gridCol w:w="2797"/>
        <w:gridCol w:w="2062"/>
      </w:tblGrid>
      <w:tr w:rsidR="00F62DCF">
        <w:trPr>
          <w:trHeight w:val="230"/>
        </w:trPr>
        <w:tc>
          <w:tcPr>
            <w:tcW w:w="7948" w:type="dxa"/>
            <w:gridSpan w:val="2"/>
          </w:tcPr>
          <w:p w:rsidR="00F62DCF" w:rsidRDefault="00A540ED">
            <w:pPr>
              <w:pStyle w:val="TableParagraph"/>
              <w:spacing w:line="210" w:lineRule="exact"/>
              <w:ind w:left="69"/>
              <w:rPr>
                <w:b/>
                <w:sz w:val="20"/>
              </w:rPr>
            </w:pPr>
            <w:r>
              <w:rPr>
                <w:b/>
                <w:sz w:val="20"/>
              </w:rPr>
              <w:t>BTS Fluides Énergies Domotique</w:t>
            </w:r>
          </w:p>
        </w:tc>
        <w:tc>
          <w:tcPr>
            <w:tcW w:w="2062" w:type="dxa"/>
          </w:tcPr>
          <w:p w:rsidR="00F62DCF" w:rsidRDefault="00A540ED">
            <w:pPr>
              <w:pStyle w:val="TableParagraph"/>
              <w:spacing w:line="210" w:lineRule="exact"/>
              <w:ind w:left="370" w:right="370"/>
              <w:jc w:val="center"/>
              <w:rPr>
                <w:b/>
                <w:sz w:val="20"/>
              </w:rPr>
            </w:pPr>
            <w:r>
              <w:rPr>
                <w:b/>
                <w:sz w:val="20"/>
              </w:rPr>
              <w:t>Session 2019</w:t>
            </w:r>
          </w:p>
        </w:tc>
      </w:tr>
      <w:tr w:rsidR="00F62DCF">
        <w:trPr>
          <w:trHeight w:val="230"/>
        </w:trPr>
        <w:tc>
          <w:tcPr>
            <w:tcW w:w="5151" w:type="dxa"/>
          </w:tcPr>
          <w:p w:rsidR="00F62DCF" w:rsidRDefault="00A540ED">
            <w:pPr>
              <w:pStyle w:val="TableParagraph"/>
              <w:spacing w:line="210" w:lineRule="exact"/>
              <w:ind w:left="69"/>
              <w:rPr>
                <w:b/>
                <w:sz w:val="20"/>
              </w:rPr>
            </w:pPr>
            <w:r>
              <w:rPr>
                <w:b/>
                <w:sz w:val="20"/>
              </w:rPr>
              <w:t>U41 : Analyse et définition d’un système</w:t>
            </w:r>
          </w:p>
        </w:tc>
        <w:tc>
          <w:tcPr>
            <w:tcW w:w="2797" w:type="dxa"/>
          </w:tcPr>
          <w:p w:rsidR="00F62DCF" w:rsidRDefault="00A540ED">
            <w:pPr>
              <w:pStyle w:val="TableParagraph"/>
              <w:spacing w:line="210" w:lineRule="exact"/>
              <w:ind w:left="67"/>
              <w:rPr>
                <w:b/>
                <w:sz w:val="20"/>
              </w:rPr>
            </w:pPr>
            <w:r>
              <w:rPr>
                <w:b/>
                <w:sz w:val="20"/>
              </w:rPr>
              <w:t>Code : 19FE41ADS1</w:t>
            </w:r>
          </w:p>
        </w:tc>
        <w:tc>
          <w:tcPr>
            <w:tcW w:w="2062" w:type="dxa"/>
          </w:tcPr>
          <w:p w:rsidR="00F62DCF" w:rsidRDefault="00A540ED">
            <w:pPr>
              <w:pStyle w:val="TableParagraph"/>
              <w:spacing w:line="210" w:lineRule="exact"/>
              <w:ind w:left="372" w:right="370"/>
              <w:jc w:val="center"/>
              <w:rPr>
                <w:b/>
                <w:sz w:val="20"/>
              </w:rPr>
            </w:pPr>
            <w:r>
              <w:rPr>
                <w:b/>
                <w:sz w:val="20"/>
              </w:rPr>
              <w:t>Page : 8/23</w:t>
            </w:r>
          </w:p>
        </w:tc>
      </w:tr>
    </w:tbl>
    <w:p w:rsidR="00F62DCF" w:rsidRDefault="00F62DCF">
      <w:pPr>
        <w:spacing w:line="210" w:lineRule="exact"/>
        <w:jc w:val="center"/>
        <w:rPr>
          <w:sz w:val="20"/>
        </w:rPr>
        <w:sectPr w:rsidR="00F62DCF">
          <w:pgSz w:w="11910" w:h="16850"/>
          <w:pgMar w:top="1060" w:right="580" w:bottom="280" w:left="580" w:header="720" w:footer="720" w:gutter="0"/>
          <w:cols w:space="720"/>
        </w:sectPr>
      </w:pPr>
    </w:p>
    <w:p w:rsidR="00F62DCF" w:rsidRDefault="005F170E">
      <w:pPr>
        <w:pStyle w:val="Corpsdetexte"/>
        <w:ind w:left="721"/>
        <w:rPr>
          <w:sz w:val="20"/>
        </w:rPr>
      </w:pPr>
      <w:r>
        <w:rPr>
          <w:sz w:val="20"/>
        </w:rPr>
      </w:r>
      <w:r>
        <w:rPr>
          <w:sz w:val="20"/>
        </w:rPr>
        <w:pict>
          <v:shape id="_x0000_s1239" type="#_x0000_t202" style="width:465pt;height:43.95pt;mso-left-percent:-10001;mso-top-percent:-10001;mso-position-horizontal:absolute;mso-position-horizontal-relative:char;mso-position-vertical:absolute;mso-position-vertical-relative:line;mso-left-percent:-10001;mso-top-percent:-10001" filled="f" strokeweight=".16936mm">
            <v:textbox inset="0,0,0,0">
              <w:txbxContent>
                <w:p w:rsidR="00F62DCF" w:rsidRDefault="00A540ED">
                  <w:pPr>
                    <w:spacing w:before="20"/>
                    <w:ind w:left="1017" w:right="1017"/>
                    <w:jc w:val="center"/>
                    <w:rPr>
                      <w:b/>
                      <w:sz w:val="24"/>
                    </w:rPr>
                  </w:pPr>
                  <w:r>
                    <w:rPr>
                      <w:b/>
                      <w:sz w:val="24"/>
                    </w:rPr>
                    <w:t>QUATRIÈME PARTIE : ÉTUDE DU RÉSEAU BATTERIE CHAUDE DE LA SALLE DU CONSEIL</w:t>
                  </w:r>
                </w:p>
                <w:p w:rsidR="00F62DCF" w:rsidRDefault="00A540ED">
                  <w:pPr>
                    <w:pStyle w:val="Corpsdetexte"/>
                    <w:ind w:left="302" w:right="302"/>
                    <w:jc w:val="center"/>
                  </w:pPr>
                  <w:r>
                    <w:t>Temps conseillé : (45 minutes)</w:t>
                  </w:r>
                </w:p>
              </w:txbxContent>
            </v:textbox>
            <w10:wrap type="none"/>
            <w10:anchorlock/>
          </v:shape>
        </w:pict>
      </w:r>
    </w:p>
    <w:p w:rsidR="00F62DCF" w:rsidRDefault="00F62DCF">
      <w:pPr>
        <w:pStyle w:val="Corpsdetexte"/>
        <w:spacing w:before="6"/>
        <w:rPr>
          <w:sz w:val="12"/>
        </w:rPr>
      </w:pPr>
    </w:p>
    <w:p w:rsidR="00F62DCF" w:rsidRDefault="00A540ED">
      <w:pPr>
        <w:pStyle w:val="Corpsdetexte"/>
        <w:spacing w:before="93"/>
        <w:ind w:left="838" w:right="838"/>
        <w:jc w:val="both"/>
      </w:pPr>
      <w:r>
        <w:rPr>
          <w:b/>
          <w:u w:val="thick"/>
        </w:rPr>
        <w:t>Objectif :</w:t>
      </w:r>
      <w:r>
        <w:rPr>
          <w:b/>
        </w:rPr>
        <w:t xml:space="preserve"> </w:t>
      </w:r>
      <w:r>
        <w:t>Dans cette partie, on vous propose d’analyser la pertinence technique du choix retenu par le bureau d’études, pour moduler la puissance des batteries de la CTA de la salle du conseil.</w:t>
      </w:r>
    </w:p>
    <w:p w:rsidR="00F62DCF" w:rsidRDefault="00F62DCF">
      <w:pPr>
        <w:pStyle w:val="Corpsdetexte"/>
      </w:pPr>
    </w:p>
    <w:p w:rsidR="00F62DCF" w:rsidRDefault="00A540ED">
      <w:pPr>
        <w:pStyle w:val="Titre1"/>
        <w:spacing w:after="19"/>
      </w:pPr>
      <w:r>
        <w:t>Extrait du D.C.E. :</w:t>
      </w:r>
    </w:p>
    <w:p w:rsidR="00F62DCF" w:rsidRDefault="005F170E">
      <w:pPr>
        <w:pStyle w:val="Corpsdetexte"/>
        <w:spacing w:line="20" w:lineRule="exact"/>
        <w:ind w:left="805"/>
        <w:rPr>
          <w:sz w:val="2"/>
        </w:rPr>
      </w:pPr>
      <w:r>
        <w:rPr>
          <w:sz w:val="2"/>
        </w:rPr>
      </w:r>
      <w:r>
        <w:rPr>
          <w:sz w:val="2"/>
        </w:rPr>
        <w:pict>
          <v:group id="_x0000_s1191" style="width:456.55pt;height:.5pt;mso-position-horizontal-relative:char;mso-position-vertical-relative:line" coordsize="9131,10">
            <v:line id="_x0000_s1192" style="position:absolute" from="0,5" to="9131,5" strokeweight=".48pt"/>
            <w10:wrap type="none"/>
            <w10:anchorlock/>
          </v:group>
        </w:pict>
      </w:r>
    </w:p>
    <w:p w:rsidR="00F62DCF" w:rsidRDefault="00A540ED">
      <w:pPr>
        <w:pStyle w:val="Corpsdetexte"/>
        <w:ind w:left="838" w:right="766"/>
      </w:pPr>
      <w:r>
        <w:t>Le circulateur n°37 n’alimente que la batterie chaude de la CTA de la salle du conseil. Il fonctionne en permanence en hiver.</w:t>
      </w:r>
    </w:p>
    <w:p w:rsidR="00F62DCF" w:rsidRDefault="00A540ED">
      <w:pPr>
        <w:pStyle w:val="Corpsdetexte"/>
        <w:spacing w:line="274" w:lineRule="exact"/>
        <w:ind w:left="838"/>
      </w:pPr>
      <w:r>
        <w:t>Caractéristiques techniques du circuit :</w:t>
      </w:r>
    </w:p>
    <w:p w:rsidR="00F62DCF" w:rsidRDefault="00A540ED">
      <w:pPr>
        <w:pStyle w:val="Paragraphedeliste"/>
        <w:numPr>
          <w:ilvl w:val="1"/>
          <w:numId w:val="3"/>
        </w:numPr>
        <w:tabs>
          <w:tab w:val="left" w:pos="1690"/>
          <w:tab w:val="left" w:pos="1691"/>
        </w:tabs>
        <w:spacing w:line="278" w:lineRule="exact"/>
        <w:rPr>
          <w:sz w:val="16"/>
        </w:rPr>
      </w:pPr>
      <w:r>
        <w:rPr>
          <w:sz w:val="24"/>
        </w:rPr>
        <w:t>Le débit masse d’eau est de 0,4</w:t>
      </w:r>
      <w:r>
        <w:rPr>
          <w:spacing w:val="-1"/>
          <w:sz w:val="24"/>
        </w:rPr>
        <w:t xml:space="preserve"> </w:t>
      </w:r>
      <w:proofErr w:type="spellStart"/>
      <w:r>
        <w:rPr>
          <w:sz w:val="24"/>
        </w:rPr>
        <w:t>kg·s</w:t>
      </w:r>
      <w:proofErr w:type="spellEnd"/>
      <w:r>
        <w:rPr>
          <w:position w:val="8"/>
          <w:sz w:val="16"/>
        </w:rPr>
        <w:t>-1</w:t>
      </w:r>
    </w:p>
    <w:p w:rsidR="00F62DCF" w:rsidRDefault="00A540ED">
      <w:pPr>
        <w:pStyle w:val="Paragraphedeliste"/>
        <w:numPr>
          <w:ilvl w:val="1"/>
          <w:numId w:val="3"/>
        </w:numPr>
        <w:tabs>
          <w:tab w:val="left" w:pos="1690"/>
          <w:tab w:val="left" w:pos="1691"/>
        </w:tabs>
        <w:ind w:right="836"/>
        <w:rPr>
          <w:sz w:val="24"/>
        </w:rPr>
      </w:pPr>
      <w:r>
        <w:rPr>
          <w:sz w:val="24"/>
        </w:rPr>
        <w:t>Les</w:t>
      </w:r>
      <w:r>
        <w:rPr>
          <w:spacing w:val="-10"/>
          <w:sz w:val="24"/>
        </w:rPr>
        <w:t xml:space="preserve"> </w:t>
      </w:r>
      <w:r>
        <w:rPr>
          <w:sz w:val="24"/>
        </w:rPr>
        <w:t>pertes</w:t>
      </w:r>
      <w:r>
        <w:rPr>
          <w:spacing w:val="-10"/>
          <w:sz w:val="24"/>
        </w:rPr>
        <w:t xml:space="preserve"> </w:t>
      </w:r>
      <w:r>
        <w:rPr>
          <w:sz w:val="24"/>
        </w:rPr>
        <w:t>de</w:t>
      </w:r>
      <w:r>
        <w:rPr>
          <w:spacing w:val="-7"/>
          <w:sz w:val="24"/>
        </w:rPr>
        <w:t xml:space="preserve"> </w:t>
      </w:r>
      <w:r>
        <w:rPr>
          <w:sz w:val="24"/>
        </w:rPr>
        <w:t>charge</w:t>
      </w:r>
      <w:r>
        <w:rPr>
          <w:spacing w:val="-6"/>
          <w:sz w:val="24"/>
        </w:rPr>
        <w:t xml:space="preserve"> </w:t>
      </w:r>
      <w:r>
        <w:rPr>
          <w:sz w:val="24"/>
        </w:rPr>
        <w:t>de</w:t>
      </w:r>
      <w:r>
        <w:rPr>
          <w:spacing w:val="-7"/>
          <w:sz w:val="24"/>
        </w:rPr>
        <w:t xml:space="preserve"> </w:t>
      </w:r>
      <w:r>
        <w:rPr>
          <w:sz w:val="24"/>
        </w:rPr>
        <w:t>la</w:t>
      </w:r>
      <w:r>
        <w:rPr>
          <w:spacing w:val="-10"/>
          <w:sz w:val="24"/>
        </w:rPr>
        <w:t xml:space="preserve"> </w:t>
      </w:r>
      <w:r>
        <w:rPr>
          <w:sz w:val="24"/>
        </w:rPr>
        <w:t>batterie</w:t>
      </w:r>
      <w:r>
        <w:rPr>
          <w:spacing w:val="-5"/>
          <w:sz w:val="24"/>
        </w:rPr>
        <w:t xml:space="preserve"> </w:t>
      </w:r>
      <w:r>
        <w:rPr>
          <w:sz w:val="24"/>
        </w:rPr>
        <w:t>chaude</w:t>
      </w:r>
      <w:r>
        <w:rPr>
          <w:spacing w:val="-3"/>
          <w:sz w:val="24"/>
        </w:rPr>
        <w:t xml:space="preserve"> </w:t>
      </w:r>
      <w:r>
        <w:rPr>
          <w:sz w:val="24"/>
        </w:rPr>
        <w:t>et</w:t>
      </w:r>
      <w:r>
        <w:rPr>
          <w:spacing w:val="-11"/>
          <w:sz w:val="24"/>
        </w:rPr>
        <w:t xml:space="preserve"> </w:t>
      </w:r>
      <w:r>
        <w:rPr>
          <w:sz w:val="24"/>
        </w:rPr>
        <w:t>de</w:t>
      </w:r>
      <w:r>
        <w:rPr>
          <w:spacing w:val="-7"/>
          <w:sz w:val="24"/>
        </w:rPr>
        <w:t xml:space="preserve"> </w:t>
      </w:r>
      <w:r>
        <w:rPr>
          <w:sz w:val="24"/>
        </w:rPr>
        <w:t>son</w:t>
      </w:r>
      <w:r>
        <w:rPr>
          <w:spacing w:val="-7"/>
          <w:sz w:val="24"/>
        </w:rPr>
        <w:t xml:space="preserve"> </w:t>
      </w:r>
      <w:r>
        <w:rPr>
          <w:sz w:val="24"/>
        </w:rPr>
        <w:t>réseau</w:t>
      </w:r>
      <w:r>
        <w:rPr>
          <w:spacing w:val="-8"/>
          <w:sz w:val="24"/>
        </w:rPr>
        <w:t xml:space="preserve"> </w:t>
      </w:r>
      <w:r>
        <w:rPr>
          <w:sz w:val="24"/>
        </w:rPr>
        <w:t>de</w:t>
      </w:r>
      <w:r>
        <w:rPr>
          <w:spacing w:val="-7"/>
          <w:sz w:val="24"/>
        </w:rPr>
        <w:t xml:space="preserve"> </w:t>
      </w:r>
      <w:r>
        <w:rPr>
          <w:sz w:val="24"/>
        </w:rPr>
        <w:t>raccordement sont de 35</w:t>
      </w:r>
      <w:r>
        <w:rPr>
          <w:spacing w:val="-3"/>
          <w:sz w:val="24"/>
        </w:rPr>
        <w:t xml:space="preserve"> </w:t>
      </w:r>
      <w:r>
        <w:rPr>
          <w:sz w:val="24"/>
        </w:rPr>
        <w:t>kPa</w:t>
      </w:r>
    </w:p>
    <w:p w:rsidR="00F62DCF" w:rsidRDefault="00F62DCF">
      <w:pPr>
        <w:pStyle w:val="Corpsdetexte"/>
        <w:rPr>
          <w:sz w:val="26"/>
        </w:rPr>
      </w:pPr>
    </w:p>
    <w:p w:rsidR="00F62DCF" w:rsidRDefault="00A540ED">
      <w:pPr>
        <w:pStyle w:val="Titre1"/>
        <w:spacing w:before="217" w:after="22"/>
        <w:jc w:val="both"/>
      </w:pPr>
      <w:r>
        <w:t>RÉGULATION DE LA PUISSANCE BATTERIE</w:t>
      </w:r>
    </w:p>
    <w:p w:rsidR="00F62DCF" w:rsidRDefault="005F170E">
      <w:pPr>
        <w:pStyle w:val="Corpsdetexte"/>
        <w:spacing w:line="20" w:lineRule="exact"/>
        <w:ind w:left="805"/>
        <w:rPr>
          <w:sz w:val="2"/>
        </w:rPr>
      </w:pPr>
      <w:r>
        <w:rPr>
          <w:sz w:val="2"/>
        </w:rPr>
      </w:r>
      <w:r>
        <w:rPr>
          <w:sz w:val="2"/>
        </w:rPr>
        <w:pict>
          <v:group id="_x0000_s1189" style="width:456.55pt;height:.5pt;mso-position-horizontal-relative:char;mso-position-vertical-relative:line" coordsize="9131,10">
            <v:line id="_x0000_s1190" style="position:absolute" from="0,5" to="9131,5" strokeweight=".48pt"/>
            <w10:wrap type="none"/>
            <w10:anchorlock/>
          </v:group>
        </w:pict>
      </w:r>
    </w:p>
    <w:p w:rsidR="00F62DCF" w:rsidRDefault="00F62DCF">
      <w:pPr>
        <w:pStyle w:val="Corpsdetexte"/>
        <w:rPr>
          <w:b/>
          <w:sz w:val="12"/>
        </w:rPr>
      </w:pPr>
    </w:p>
    <w:p w:rsidR="00F62DCF" w:rsidRDefault="00A540ED">
      <w:pPr>
        <w:tabs>
          <w:tab w:val="left" w:pos="2962"/>
        </w:tabs>
        <w:spacing w:before="92"/>
        <w:ind w:left="838"/>
        <w:rPr>
          <w:sz w:val="24"/>
        </w:rPr>
      </w:pPr>
      <w:r>
        <w:rPr>
          <w:b/>
          <w:sz w:val="24"/>
        </w:rPr>
        <w:t>Question</w:t>
      </w:r>
      <w:r>
        <w:rPr>
          <w:b/>
          <w:spacing w:val="-1"/>
          <w:sz w:val="24"/>
        </w:rPr>
        <w:t xml:space="preserve"> </w:t>
      </w:r>
      <w:r>
        <w:rPr>
          <w:b/>
          <w:sz w:val="24"/>
        </w:rPr>
        <w:t>4.1.</w:t>
      </w:r>
      <w:r>
        <w:rPr>
          <w:b/>
          <w:sz w:val="24"/>
        </w:rPr>
        <w:tab/>
      </w:r>
      <w:r>
        <w:rPr>
          <w:sz w:val="24"/>
        </w:rPr>
        <w:t>(DR 1-2 page</w:t>
      </w:r>
      <w:r>
        <w:rPr>
          <w:spacing w:val="2"/>
          <w:sz w:val="24"/>
        </w:rPr>
        <w:t xml:space="preserve"> </w:t>
      </w:r>
      <w:r>
        <w:rPr>
          <w:sz w:val="24"/>
        </w:rPr>
        <w:t>17/23).</w:t>
      </w:r>
    </w:p>
    <w:p w:rsidR="00F62DCF" w:rsidRDefault="00A540ED">
      <w:pPr>
        <w:pStyle w:val="Corpsdetexte"/>
        <w:ind w:left="838" w:right="830"/>
      </w:pPr>
      <w:r>
        <w:t>Quelle</w:t>
      </w:r>
      <w:r>
        <w:rPr>
          <w:spacing w:val="-18"/>
        </w:rPr>
        <w:t xml:space="preserve"> </w:t>
      </w:r>
      <w:r>
        <w:t>grandeur</w:t>
      </w:r>
      <w:r>
        <w:rPr>
          <w:spacing w:val="-19"/>
        </w:rPr>
        <w:t xml:space="preserve"> </w:t>
      </w:r>
      <w:r>
        <w:t>physique</w:t>
      </w:r>
      <w:r>
        <w:rPr>
          <w:spacing w:val="-18"/>
        </w:rPr>
        <w:t xml:space="preserve"> </w:t>
      </w:r>
      <w:r>
        <w:t>est</w:t>
      </w:r>
      <w:r>
        <w:rPr>
          <w:spacing w:val="-17"/>
        </w:rPr>
        <w:t xml:space="preserve"> </w:t>
      </w:r>
      <w:r>
        <w:t>régulée</w:t>
      </w:r>
      <w:r>
        <w:rPr>
          <w:spacing w:val="-18"/>
        </w:rPr>
        <w:t xml:space="preserve"> </w:t>
      </w:r>
      <w:r>
        <w:t>grâce</w:t>
      </w:r>
      <w:r>
        <w:rPr>
          <w:spacing w:val="-14"/>
        </w:rPr>
        <w:t xml:space="preserve"> </w:t>
      </w:r>
      <w:r>
        <w:t>la</w:t>
      </w:r>
      <w:r>
        <w:rPr>
          <w:spacing w:val="-20"/>
        </w:rPr>
        <w:t xml:space="preserve"> </w:t>
      </w:r>
      <w:r>
        <w:t>vanne</w:t>
      </w:r>
      <w:r>
        <w:rPr>
          <w:spacing w:val="-18"/>
        </w:rPr>
        <w:t xml:space="preserve"> </w:t>
      </w:r>
      <w:r>
        <w:t>trois</w:t>
      </w:r>
      <w:r>
        <w:rPr>
          <w:spacing w:val="-19"/>
        </w:rPr>
        <w:t xml:space="preserve"> </w:t>
      </w:r>
      <w:r>
        <w:t>voies modulant</w:t>
      </w:r>
      <w:r>
        <w:rPr>
          <w:spacing w:val="-18"/>
        </w:rPr>
        <w:t xml:space="preserve"> </w:t>
      </w:r>
      <w:r>
        <w:t>la</w:t>
      </w:r>
      <w:r>
        <w:rPr>
          <w:spacing w:val="-17"/>
        </w:rPr>
        <w:t xml:space="preserve"> </w:t>
      </w:r>
      <w:r>
        <w:t>puissance de la batterie</w:t>
      </w:r>
      <w:r>
        <w:rPr>
          <w:spacing w:val="-3"/>
        </w:rPr>
        <w:t xml:space="preserve"> </w:t>
      </w:r>
      <w:r>
        <w:t>chaude?</w:t>
      </w:r>
    </w:p>
    <w:p w:rsidR="00F62DCF" w:rsidRDefault="00F62DCF">
      <w:pPr>
        <w:pStyle w:val="Corpsdetexte"/>
      </w:pPr>
    </w:p>
    <w:p w:rsidR="00F62DCF" w:rsidRDefault="00A540ED">
      <w:pPr>
        <w:pStyle w:val="Corpsdetexte"/>
        <w:ind w:left="838" w:right="830"/>
      </w:pPr>
      <w:r>
        <w:t>Une variante à la solution technique retenue serait de supprimer la vanne trois voies et d’utiliser uniquement un circulateur à vitesse variable.</w:t>
      </w:r>
    </w:p>
    <w:p w:rsidR="00F62DCF" w:rsidRDefault="00F62DCF">
      <w:pPr>
        <w:pStyle w:val="Corpsdetexte"/>
      </w:pPr>
    </w:p>
    <w:p w:rsidR="00F62DCF" w:rsidRDefault="00A540ED">
      <w:pPr>
        <w:tabs>
          <w:tab w:val="left" w:pos="2962"/>
        </w:tabs>
        <w:spacing w:before="1"/>
        <w:ind w:left="838"/>
        <w:rPr>
          <w:sz w:val="24"/>
        </w:rPr>
      </w:pPr>
      <w:r>
        <w:rPr>
          <w:b/>
          <w:sz w:val="24"/>
        </w:rPr>
        <w:t>Question</w:t>
      </w:r>
      <w:r>
        <w:rPr>
          <w:b/>
          <w:spacing w:val="-1"/>
          <w:sz w:val="24"/>
        </w:rPr>
        <w:t xml:space="preserve"> </w:t>
      </w:r>
      <w:r>
        <w:rPr>
          <w:b/>
          <w:sz w:val="24"/>
        </w:rPr>
        <w:t>4.2.</w:t>
      </w:r>
      <w:r>
        <w:rPr>
          <w:b/>
          <w:sz w:val="24"/>
        </w:rPr>
        <w:tab/>
      </w:r>
      <w:r>
        <w:rPr>
          <w:sz w:val="24"/>
        </w:rPr>
        <w:t>(DR 1-2 page 17/23).</w:t>
      </w:r>
    </w:p>
    <w:p w:rsidR="00F62DCF" w:rsidRDefault="00A540ED">
      <w:pPr>
        <w:pStyle w:val="Corpsdetexte"/>
        <w:ind w:left="838"/>
      </w:pPr>
      <w:r>
        <w:t>Identifier au moins deux avantages présentés par cette variante.</w:t>
      </w:r>
    </w:p>
    <w:p w:rsidR="00F62DCF" w:rsidRDefault="00F62DCF">
      <w:pPr>
        <w:pStyle w:val="Corpsdetexte"/>
        <w:rPr>
          <w:sz w:val="26"/>
        </w:rPr>
      </w:pPr>
    </w:p>
    <w:p w:rsidR="00F62DCF" w:rsidRDefault="00A540ED">
      <w:pPr>
        <w:pStyle w:val="Titre1"/>
        <w:spacing w:before="217" w:after="18"/>
      </w:pPr>
      <w:r>
        <w:t>GESTION TECHNIQUE DE LA POMPE DANS LE CADRE DE LA VARIANTE</w:t>
      </w:r>
    </w:p>
    <w:p w:rsidR="00F62DCF" w:rsidRDefault="005F170E">
      <w:pPr>
        <w:pStyle w:val="Corpsdetexte"/>
        <w:spacing w:line="20" w:lineRule="exact"/>
        <w:ind w:left="805"/>
        <w:rPr>
          <w:sz w:val="2"/>
        </w:rPr>
      </w:pPr>
      <w:r>
        <w:rPr>
          <w:sz w:val="2"/>
        </w:rPr>
      </w:r>
      <w:r>
        <w:rPr>
          <w:sz w:val="2"/>
        </w:rPr>
        <w:pict>
          <v:group id="_x0000_s1187" style="width:456.55pt;height:.5pt;mso-position-horizontal-relative:char;mso-position-vertical-relative:line" coordsize="9131,10">
            <v:line id="_x0000_s1188" style="position:absolute" from="0,5" to="9131,5" strokeweight=".48pt"/>
            <w10:wrap type="none"/>
            <w10:anchorlock/>
          </v:group>
        </w:pict>
      </w:r>
    </w:p>
    <w:p w:rsidR="00F62DCF" w:rsidRDefault="00F62DCF">
      <w:pPr>
        <w:pStyle w:val="Corpsdetexte"/>
        <w:rPr>
          <w:b/>
          <w:sz w:val="12"/>
        </w:rPr>
      </w:pPr>
    </w:p>
    <w:p w:rsidR="00F62DCF" w:rsidRDefault="00A540ED">
      <w:pPr>
        <w:spacing w:before="92"/>
        <w:ind w:left="838"/>
        <w:rPr>
          <w:b/>
          <w:sz w:val="24"/>
        </w:rPr>
      </w:pPr>
      <w:r>
        <w:rPr>
          <w:b/>
          <w:sz w:val="24"/>
        </w:rPr>
        <w:t>Question 4.3.</w:t>
      </w:r>
    </w:p>
    <w:p w:rsidR="00F62DCF" w:rsidRDefault="00A540ED">
      <w:pPr>
        <w:pStyle w:val="Corpsdetexte"/>
        <w:spacing w:before="1"/>
        <w:ind w:left="838" w:right="766"/>
      </w:pPr>
      <w:r>
        <w:t>Proposer sur votre copie un schéma de principe de la régulation de la puissance de la batterie chaude, si on applique la variante évoquée dans la question précédente.</w:t>
      </w:r>
    </w:p>
    <w:p w:rsidR="00F62DCF" w:rsidRDefault="00F62DCF">
      <w:pPr>
        <w:pStyle w:val="Corpsdetexte"/>
        <w:spacing w:before="11"/>
        <w:rPr>
          <w:sz w:val="23"/>
        </w:rPr>
      </w:pPr>
    </w:p>
    <w:p w:rsidR="00F62DCF" w:rsidRDefault="00A540ED">
      <w:pPr>
        <w:pStyle w:val="Titre1"/>
      </w:pPr>
      <w:r>
        <w:t>Question 4.4.</w:t>
      </w:r>
    </w:p>
    <w:p w:rsidR="00F62DCF" w:rsidRDefault="00A540ED">
      <w:pPr>
        <w:pStyle w:val="Corpsdetexte"/>
        <w:tabs>
          <w:tab w:val="left" w:pos="2169"/>
          <w:tab w:val="left" w:pos="2648"/>
          <w:tab w:val="left" w:pos="3044"/>
          <w:tab w:val="left" w:pos="4547"/>
          <w:tab w:val="left" w:pos="5024"/>
          <w:tab w:val="left" w:pos="6759"/>
          <w:tab w:val="left" w:pos="7236"/>
          <w:tab w:val="left" w:pos="8980"/>
          <w:tab w:val="left" w:pos="9457"/>
        </w:tabs>
        <w:ind w:left="838" w:right="831"/>
      </w:pPr>
      <w:r>
        <w:t>En supposant que le débit de la pompe soit régulé en tout ou rien, l’évolution temporelle</w:t>
      </w:r>
      <w:r>
        <w:tab/>
        <w:t>de</w:t>
      </w:r>
      <w:r>
        <w:tab/>
        <w:t>la</w:t>
      </w:r>
      <w:r>
        <w:tab/>
        <w:t>température</w:t>
      </w:r>
      <w:r>
        <w:tab/>
        <w:t>de</w:t>
      </w:r>
      <w:r>
        <w:tab/>
        <w:t>soufflage</w:t>
      </w:r>
      <w:r>
        <w:rPr>
          <w:spacing w:val="4"/>
        </w:rPr>
        <w:t xml:space="preserve"> </w:t>
      </w:r>
      <w:r>
        <w:t>aura</w:t>
      </w:r>
      <w:r>
        <w:tab/>
        <w:t>un</w:t>
      </w:r>
      <w:r>
        <w:tab/>
        <w:t>comportement</w:t>
      </w:r>
      <w:r>
        <w:tab/>
        <w:t>de</w:t>
      </w:r>
      <w:r>
        <w:tab/>
        <w:t>type</w:t>
      </w:r>
    </w:p>
    <w:p w:rsidR="00F62DCF" w:rsidRDefault="00A540ED">
      <w:pPr>
        <w:pStyle w:val="Corpsdetexte"/>
        <w:ind w:left="838" w:right="830"/>
      </w:pPr>
      <w:r>
        <w:t xml:space="preserve">« </w:t>
      </w:r>
      <w:proofErr w:type="gramStart"/>
      <w:r>
        <w:t>pompage</w:t>
      </w:r>
      <w:proofErr w:type="gramEnd"/>
      <w:r>
        <w:t xml:space="preserve"> ». Expliquer par un graphique ce phénomène et les conséquences sur le confort des occupants.</w:t>
      </w:r>
    </w:p>
    <w:p w:rsidR="00F62DCF" w:rsidRDefault="00F62DCF">
      <w:pPr>
        <w:pStyle w:val="Corpsdetexte"/>
      </w:pPr>
    </w:p>
    <w:p w:rsidR="00F62DCF" w:rsidRDefault="00A540ED">
      <w:pPr>
        <w:tabs>
          <w:tab w:val="left" w:pos="2962"/>
        </w:tabs>
        <w:ind w:left="838"/>
        <w:rPr>
          <w:sz w:val="24"/>
        </w:rPr>
      </w:pPr>
      <w:r>
        <w:rPr>
          <w:b/>
          <w:sz w:val="24"/>
        </w:rPr>
        <w:t>Question</w:t>
      </w:r>
      <w:r>
        <w:rPr>
          <w:b/>
          <w:spacing w:val="-1"/>
          <w:sz w:val="24"/>
        </w:rPr>
        <w:t xml:space="preserve"> </w:t>
      </w:r>
      <w:r>
        <w:rPr>
          <w:b/>
          <w:sz w:val="24"/>
        </w:rPr>
        <w:t>4.5.</w:t>
      </w:r>
      <w:r>
        <w:rPr>
          <w:b/>
          <w:sz w:val="24"/>
        </w:rPr>
        <w:tab/>
      </w:r>
      <w:r>
        <w:rPr>
          <w:sz w:val="24"/>
        </w:rPr>
        <w:t>(DR 4-1 page</w:t>
      </w:r>
      <w:r>
        <w:rPr>
          <w:spacing w:val="2"/>
          <w:sz w:val="24"/>
        </w:rPr>
        <w:t xml:space="preserve"> </w:t>
      </w:r>
      <w:r>
        <w:rPr>
          <w:sz w:val="24"/>
        </w:rPr>
        <w:t>21/23).</w:t>
      </w:r>
    </w:p>
    <w:p w:rsidR="00F62DCF" w:rsidRDefault="00A540ED">
      <w:pPr>
        <w:pStyle w:val="Corpsdetexte"/>
        <w:ind w:left="838" w:right="831"/>
        <w:jc w:val="both"/>
      </w:pPr>
      <w:r>
        <w:t>En supposant que la perte de charge totale du réseau soit de 35 kPa, positionner le point de fonctionnement nominal et tracer la courbe caractéristique du réseau sur le graphe du circulateur sélectionné en DR 4-1 page 21/23.</w:t>
      </w: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9"/>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51"/>
        <w:gridCol w:w="2797"/>
        <w:gridCol w:w="2062"/>
      </w:tblGrid>
      <w:tr w:rsidR="00F62DCF">
        <w:trPr>
          <w:trHeight w:val="230"/>
        </w:trPr>
        <w:tc>
          <w:tcPr>
            <w:tcW w:w="7948" w:type="dxa"/>
            <w:gridSpan w:val="2"/>
          </w:tcPr>
          <w:p w:rsidR="00F62DCF" w:rsidRDefault="00A540ED">
            <w:pPr>
              <w:pStyle w:val="TableParagraph"/>
              <w:spacing w:line="210" w:lineRule="exact"/>
              <w:ind w:left="69"/>
              <w:rPr>
                <w:b/>
                <w:sz w:val="20"/>
              </w:rPr>
            </w:pPr>
            <w:r>
              <w:rPr>
                <w:b/>
                <w:sz w:val="20"/>
              </w:rPr>
              <w:t>BTS Fluides Énergies Domotique</w:t>
            </w:r>
          </w:p>
        </w:tc>
        <w:tc>
          <w:tcPr>
            <w:tcW w:w="2062" w:type="dxa"/>
          </w:tcPr>
          <w:p w:rsidR="00F62DCF" w:rsidRDefault="00A540ED">
            <w:pPr>
              <w:pStyle w:val="TableParagraph"/>
              <w:spacing w:line="210" w:lineRule="exact"/>
              <w:ind w:left="370" w:right="370"/>
              <w:jc w:val="center"/>
              <w:rPr>
                <w:b/>
                <w:sz w:val="20"/>
              </w:rPr>
            </w:pPr>
            <w:r>
              <w:rPr>
                <w:b/>
                <w:sz w:val="20"/>
              </w:rPr>
              <w:t>Session 2019</w:t>
            </w:r>
          </w:p>
        </w:tc>
      </w:tr>
      <w:tr w:rsidR="00F62DCF">
        <w:trPr>
          <w:trHeight w:val="230"/>
        </w:trPr>
        <w:tc>
          <w:tcPr>
            <w:tcW w:w="5151" w:type="dxa"/>
          </w:tcPr>
          <w:p w:rsidR="00F62DCF" w:rsidRDefault="00A540ED">
            <w:pPr>
              <w:pStyle w:val="TableParagraph"/>
              <w:spacing w:line="210" w:lineRule="exact"/>
              <w:ind w:left="69"/>
              <w:rPr>
                <w:b/>
                <w:sz w:val="20"/>
              </w:rPr>
            </w:pPr>
            <w:r>
              <w:rPr>
                <w:b/>
                <w:sz w:val="20"/>
              </w:rPr>
              <w:t>U41 : Analyse et définition d’un système</w:t>
            </w:r>
          </w:p>
        </w:tc>
        <w:tc>
          <w:tcPr>
            <w:tcW w:w="2797" w:type="dxa"/>
          </w:tcPr>
          <w:p w:rsidR="00F62DCF" w:rsidRDefault="00A540ED">
            <w:pPr>
              <w:pStyle w:val="TableParagraph"/>
              <w:spacing w:line="210" w:lineRule="exact"/>
              <w:ind w:left="67"/>
              <w:rPr>
                <w:b/>
                <w:sz w:val="20"/>
              </w:rPr>
            </w:pPr>
            <w:r>
              <w:rPr>
                <w:b/>
                <w:sz w:val="20"/>
              </w:rPr>
              <w:t>Code : 19FE41ADS1</w:t>
            </w:r>
          </w:p>
        </w:tc>
        <w:tc>
          <w:tcPr>
            <w:tcW w:w="2062" w:type="dxa"/>
          </w:tcPr>
          <w:p w:rsidR="00F62DCF" w:rsidRDefault="00A540ED">
            <w:pPr>
              <w:pStyle w:val="TableParagraph"/>
              <w:spacing w:line="210" w:lineRule="exact"/>
              <w:ind w:left="372" w:right="370"/>
              <w:jc w:val="center"/>
              <w:rPr>
                <w:b/>
                <w:sz w:val="20"/>
              </w:rPr>
            </w:pPr>
            <w:r>
              <w:rPr>
                <w:b/>
                <w:sz w:val="20"/>
              </w:rPr>
              <w:t>Page : 9/23</w:t>
            </w:r>
          </w:p>
        </w:tc>
      </w:tr>
    </w:tbl>
    <w:p w:rsidR="00F62DCF" w:rsidRDefault="00F62DCF">
      <w:pPr>
        <w:spacing w:line="210" w:lineRule="exact"/>
        <w:jc w:val="center"/>
        <w:rPr>
          <w:sz w:val="20"/>
        </w:rPr>
        <w:sectPr w:rsidR="00F62DCF">
          <w:pgSz w:w="11910" w:h="16850"/>
          <w:pgMar w:top="1420" w:right="580" w:bottom="280" w:left="580" w:header="720" w:footer="720" w:gutter="0"/>
          <w:cols w:space="720"/>
        </w:sectPr>
      </w:pPr>
    </w:p>
    <w:p w:rsidR="00F62DCF" w:rsidRDefault="00A540ED">
      <w:pPr>
        <w:pStyle w:val="Corpsdetexte"/>
        <w:spacing w:before="78"/>
        <w:ind w:left="838" w:right="837"/>
        <w:jc w:val="both"/>
      </w:pPr>
      <w:r>
        <w:lastRenderedPageBreak/>
        <w:t>En dessous de la tension de pilotage de 3V, le moteur est arrêté. Il ne redémarrera que si la tension de pilotage devient supérieure à 3V.</w:t>
      </w:r>
    </w:p>
    <w:p w:rsidR="00F62DCF" w:rsidRDefault="00F62DCF">
      <w:pPr>
        <w:pStyle w:val="Corpsdetexte"/>
      </w:pPr>
    </w:p>
    <w:p w:rsidR="00F62DCF" w:rsidRDefault="00A540ED">
      <w:pPr>
        <w:tabs>
          <w:tab w:val="left" w:pos="2962"/>
        </w:tabs>
        <w:ind w:left="838"/>
        <w:rPr>
          <w:sz w:val="24"/>
        </w:rPr>
      </w:pPr>
      <w:r>
        <w:rPr>
          <w:b/>
          <w:sz w:val="24"/>
        </w:rPr>
        <w:t>Question</w:t>
      </w:r>
      <w:r>
        <w:rPr>
          <w:b/>
          <w:spacing w:val="-1"/>
          <w:sz w:val="24"/>
        </w:rPr>
        <w:t xml:space="preserve"> </w:t>
      </w:r>
      <w:r>
        <w:rPr>
          <w:b/>
          <w:sz w:val="24"/>
        </w:rPr>
        <w:t>4.6.</w:t>
      </w:r>
      <w:r>
        <w:rPr>
          <w:b/>
          <w:sz w:val="24"/>
        </w:rPr>
        <w:tab/>
      </w:r>
      <w:r>
        <w:rPr>
          <w:sz w:val="24"/>
        </w:rPr>
        <w:t>(DR 4-2 page</w:t>
      </w:r>
      <w:r>
        <w:rPr>
          <w:spacing w:val="2"/>
          <w:sz w:val="24"/>
        </w:rPr>
        <w:t xml:space="preserve"> </w:t>
      </w:r>
      <w:r>
        <w:rPr>
          <w:sz w:val="24"/>
        </w:rPr>
        <w:t>21/23).</w:t>
      </w:r>
    </w:p>
    <w:p w:rsidR="00F62DCF" w:rsidRDefault="00A540ED">
      <w:pPr>
        <w:pStyle w:val="Corpsdetexte"/>
        <w:ind w:left="838" w:right="832"/>
        <w:jc w:val="both"/>
      </w:pPr>
      <w:r>
        <w:t>En exploitant le tracé précédent, indiquer quelle sera la plage de variation du débit en complétant le tableau du document réponse DR 4-2 page 21/23.</w:t>
      </w:r>
    </w:p>
    <w:p w:rsidR="00F62DCF" w:rsidRDefault="00A540ED">
      <w:pPr>
        <w:pStyle w:val="Corpsdetexte"/>
        <w:ind w:left="838" w:right="829"/>
        <w:jc w:val="both"/>
      </w:pPr>
      <w:r>
        <w:t>Conclure sur la pertinence de ce mode de pilotage et le risque de « pompage » par rapport à un mode de pilotage TOR.</w:t>
      </w:r>
    </w:p>
    <w:p w:rsidR="00F62DCF" w:rsidRDefault="00F62DCF">
      <w:pPr>
        <w:pStyle w:val="Corpsdetexte"/>
        <w:rPr>
          <w:sz w:val="26"/>
        </w:rPr>
      </w:pPr>
    </w:p>
    <w:p w:rsidR="00F62DCF" w:rsidRDefault="00F62DCF">
      <w:pPr>
        <w:pStyle w:val="Corpsdetexte"/>
        <w:rPr>
          <w:sz w:val="22"/>
        </w:rPr>
      </w:pPr>
    </w:p>
    <w:p w:rsidR="00F62DCF" w:rsidRDefault="00A540ED">
      <w:pPr>
        <w:pStyle w:val="Corpsdetexte"/>
        <w:ind w:left="838" w:right="834"/>
        <w:jc w:val="both"/>
      </w:pPr>
      <w:r>
        <w:t>On souhaite utiliser cette variante (suppression des vanne 3 voies et utilisation de circulateurs</w:t>
      </w:r>
      <w:r>
        <w:rPr>
          <w:spacing w:val="-13"/>
        </w:rPr>
        <w:t xml:space="preserve"> </w:t>
      </w:r>
      <w:r>
        <w:t>à</w:t>
      </w:r>
      <w:r>
        <w:rPr>
          <w:spacing w:val="-11"/>
        </w:rPr>
        <w:t xml:space="preserve"> </w:t>
      </w:r>
      <w:r>
        <w:t>vitesse</w:t>
      </w:r>
      <w:r>
        <w:rPr>
          <w:spacing w:val="-12"/>
        </w:rPr>
        <w:t xml:space="preserve"> </w:t>
      </w:r>
      <w:r>
        <w:t>variable)</w:t>
      </w:r>
      <w:r>
        <w:rPr>
          <w:spacing w:val="-9"/>
        </w:rPr>
        <w:t xml:space="preserve"> </w:t>
      </w:r>
      <w:r>
        <w:t>pour</w:t>
      </w:r>
      <w:r>
        <w:rPr>
          <w:spacing w:val="-13"/>
        </w:rPr>
        <w:t xml:space="preserve"> </w:t>
      </w:r>
      <w:r>
        <w:t>les</w:t>
      </w:r>
      <w:r>
        <w:rPr>
          <w:spacing w:val="-11"/>
        </w:rPr>
        <w:t xml:space="preserve"> </w:t>
      </w:r>
      <w:r>
        <w:t>circulateurs</w:t>
      </w:r>
      <w:r>
        <w:rPr>
          <w:spacing w:val="-13"/>
        </w:rPr>
        <w:t xml:space="preserve"> </w:t>
      </w:r>
      <w:r>
        <w:t>36,</w:t>
      </w:r>
      <w:r>
        <w:rPr>
          <w:spacing w:val="-11"/>
        </w:rPr>
        <w:t xml:space="preserve"> </w:t>
      </w:r>
      <w:r>
        <w:t>37,</w:t>
      </w:r>
      <w:r>
        <w:rPr>
          <w:spacing w:val="-12"/>
        </w:rPr>
        <w:t xml:space="preserve"> </w:t>
      </w:r>
      <w:r>
        <w:t>38,</w:t>
      </w:r>
      <w:r>
        <w:rPr>
          <w:spacing w:val="-11"/>
        </w:rPr>
        <w:t xml:space="preserve"> </w:t>
      </w:r>
      <w:r>
        <w:t>et</w:t>
      </w:r>
      <w:r>
        <w:rPr>
          <w:spacing w:val="-11"/>
        </w:rPr>
        <w:t xml:space="preserve"> </w:t>
      </w:r>
      <w:r>
        <w:t>l’intégrer</w:t>
      </w:r>
      <w:r>
        <w:rPr>
          <w:spacing w:val="-13"/>
        </w:rPr>
        <w:t xml:space="preserve"> </w:t>
      </w:r>
      <w:r>
        <w:t>au</w:t>
      </w:r>
      <w:r>
        <w:rPr>
          <w:spacing w:val="-11"/>
        </w:rPr>
        <w:t xml:space="preserve"> </w:t>
      </w:r>
      <w:r>
        <w:t>système de GTC.</w:t>
      </w:r>
    </w:p>
    <w:p w:rsidR="00F62DCF" w:rsidRDefault="00A540ED">
      <w:pPr>
        <w:pStyle w:val="Corpsdetexte"/>
        <w:spacing w:before="1"/>
        <w:ind w:left="838" w:right="834"/>
        <w:jc w:val="both"/>
      </w:pPr>
      <w:r>
        <w:t xml:space="preserve">WIT, le fabriquant des modules de type « PLUG » gamme </w:t>
      </w:r>
      <w:proofErr w:type="spellStart"/>
      <w:r>
        <w:t>e@sy</w:t>
      </w:r>
      <w:proofErr w:type="spellEnd"/>
      <w:r>
        <w:t>, indique dans sa documentation technique qu’il est possible de raccorder directement les circulateurs sans passer par des contacteurs. Le module PLUG 502 permet de le faire car ses contacts supportent un courant de 1A sous 230V. Les courants nominaux absorbés par les circulateurs restent inférieurs à cette valeur.</w:t>
      </w:r>
    </w:p>
    <w:p w:rsidR="00F62DCF" w:rsidRDefault="00A540ED">
      <w:pPr>
        <w:pStyle w:val="Corpsdetexte"/>
        <w:ind w:left="838"/>
      </w:pPr>
      <w:r>
        <w:t>Le tableau ci-dessous donne les caractéristiques des modules.</w:t>
      </w:r>
    </w:p>
    <w:p w:rsidR="00F62DCF" w:rsidRDefault="00A540ED">
      <w:pPr>
        <w:pStyle w:val="Corpsdetexte"/>
        <w:spacing w:before="6"/>
        <w:rPr>
          <w:sz w:val="20"/>
        </w:rPr>
      </w:pPr>
      <w:r>
        <w:rPr>
          <w:noProof/>
          <w:lang w:bidi="ar-SA"/>
        </w:rPr>
        <w:drawing>
          <wp:anchor distT="0" distB="0" distL="0" distR="0" simplePos="0" relativeHeight="251644416" behindDoc="1" locked="0" layoutInCell="1" allowOverlap="1">
            <wp:simplePos x="0" y="0"/>
            <wp:positionH relativeFrom="page">
              <wp:posOffset>629919</wp:posOffset>
            </wp:positionH>
            <wp:positionV relativeFrom="paragraph">
              <wp:posOffset>174653</wp:posOffset>
            </wp:positionV>
            <wp:extent cx="6374715" cy="1782222"/>
            <wp:effectExtent l="0" t="0" r="0" b="0"/>
            <wp:wrapTopAndBottom/>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9" cstate="print"/>
                    <a:stretch>
                      <a:fillRect/>
                    </a:stretch>
                  </pic:blipFill>
                  <pic:spPr>
                    <a:xfrm>
                      <a:off x="0" y="0"/>
                      <a:ext cx="6374715" cy="1782222"/>
                    </a:xfrm>
                    <a:prstGeom prst="rect">
                      <a:avLst/>
                    </a:prstGeom>
                  </pic:spPr>
                </pic:pic>
              </a:graphicData>
            </a:graphic>
          </wp:anchor>
        </w:drawing>
      </w:r>
    </w:p>
    <w:p w:rsidR="00F62DCF" w:rsidRDefault="00F62DCF">
      <w:pPr>
        <w:pStyle w:val="Corpsdetexte"/>
        <w:spacing w:before="9"/>
        <w:rPr>
          <w:sz w:val="22"/>
        </w:rPr>
      </w:pPr>
    </w:p>
    <w:p w:rsidR="00F62DCF" w:rsidRDefault="00A540ED">
      <w:pPr>
        <w:tabs>
          <w:tab w:val="left" w:pos="2962"/>
        </w:tabs>
        <w:ind w:left="838"/>
        <w:rPr>
          <w:sz w:val="24"/>
        </w:rPr>
      </w:pPr>
      <w:r>
        <w:rPr>
          <w:b/>
          <w:sz w:val="24"/>
        </w:rPr>
        <w:t>Question</w:t>
      </w:r>
      <w:r>
        <w:rPr>
          <w:b/>
          <w:spacing w:val="-1"/>
          <w:sz w:val="24"/>
        </w:rPr>
        <w:t xml:space="preserve"> </w:t>
      </w:r>
      <w:r>
        <w:rPr>
          <w:b/>
          <w:sz w:val="24"/>
        </w:rPr>
        <w:t>4.7.</w:t>
      </w:r>
      <w:r>
        <w:rPr>
          <w:b/>
          <w:sz w:val="24"/>
        </w:rPr>
        <w:tab/>
      </w:r>
      <w:r>
        <w:rPr>
          <w:sz w:val="24"/>
        </w:rPr>
        <w:t>(DT 4-1 page</w:t>
      </w:r>
      <w:r>
        <w:rPr>
          <w:spacing w:val="-1"/>
          <w:sz w:val="24"/>
        </w:rPr>
        <w:t xml:space="preserve"> </w:t>
      </w:r>
      <w:r>
        <w:rPr>
          <w:sz w:val="24"/>
        </w:rPr>
        <w:t>14/23).</w:t>
      </w:r>
    </w:p>
    <w:p w:rsidR="00F62DCF" w:rsidRDefault="00A540ED">
      <w:pPr>
        <w:pStyle w:val="Corpsdetexte"/>
        <w:ind w:left="838" w:right="829"/>
        <w:jc w:val="both"/>
      </w:pPr>
      <w:r>
        <w:t>En vous basant sur le schéma électrique DT 4-1 page 14/23, sur le tableau ci-dessus et dans le cadre de cette variante :</w:t>
      </w:r>
    </w:p>
    <w:p w:rsidR="00F62DCF" w:rsidRDefault="00A540ED">
      <w:pPr>
        <w:pStyle w:val="Paragraphedeliste"/>
        <w:numPr>
          <w:ilvl w:val="2"/>
          <w:numId w:val="2"/>
        </w:numPr>
        <w:tabs>
          <w:tab w:val="left" w:pos="2257"/>
          <w:tab w:val="left" w:pos="2258"/>
        </w:tabs>
        <w:spacing w:before="1"/>
        <w:ind w:right="840"/>
        <w:rPr>
          <w:sz w:val="24"/>
        </w:rPr>
      </w:pPr>
      <w:r>
        <w:rPr>
          <w:sz w:val="24"/>
        </w:rPr>
        <w:t>Donner la nature des entrées sorties nécessaires au pilotage d’un circulateur à vitesse variable</w:t>
      </w:r>
      <w:r>
        <w:rPr>
          <w:spacing w:val="2"/>
          <w:sz w:val="24"/>
        </w:rPr>
        <w:t xml:space="preserve"> </w:t>
      </w:r>
      <w:r>
        <w:rPr>
          <w:sz w:val="24"/>
        </w:rPr>
        <w:t>;</w:t>
      </w:r>
    </w:p>
    <w:p w:rsidR="00F62DCF" w:rsidRDefault="00A540ED">
      <w:pPr>
        <w:pStyle w:val="Paragraphedeliste"/>
        <w:numPr>
          <w:ilvl w:val="2"/>
          <w:numId w:val="2"/>
        </w:numPr>
        <w:tabs>
          <w:tab w:val="left" w:pos="2257"/>
          <w:tab w:val="left" w:pos="2258"/>
        </w:tabs>
        <w:rPr>
          <w:sz w:val="24"/>
        </w:rPr>
      </w:pPr>
      <w:r>
        <w:rPr>
          <w:sz w:val="24"/>
        </w:rPr>
        <w:t>Identifier les entrées sorties économisées (nombre et nature)</w:t>
      </w:r>
      <w:r>
        <w:rPr>
          <w:spacing w:val="-5"/>
          <w:sz w:val="24"/>
        </w:rPr>
        <w:t xml:space="preserve"> </w:t>
      </w:r>
      <w:r>
        <w:rPr>
          <w:sz w:val="24"/>
        </w:rPr>
        <w:t>;</w:t>
      </w:r>
    </w:p>
    <w:p w:rsidR="00F62DCF" w:rsidRDefault="00A540ED">
      <w:pPr>
        <w:pStyle w:val="Paragraphedeliste"/>
        <w:numPr>
          <w:ilvl w:val="2"/>
          <w:numId w:val="2"/>
        </w:numPr>
        <w:tabs>
          <w:tab w:val="left" w:pos="2257"/>
          <w:tab w:val="left" w:pos="2258"/>
        </w:tabs>
        <w:ind w:right="830"/>
        <w:rPr>
          <w:sz w:val="24"/>
        </w:rPr>
      </w:pPr>
      <w:r>
        <w:rPr>
          <w:sz w:val="24"/>
        </w:rPr>
        <w:t>En déduire le nombre et le type de modules « PLUG » à ajouter ou à retirer.</w:t>
      </w: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spacing w:before="1" w:after="1"/>
        <w:rPr>
          <w:sz w:val="12"/>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51"/>
        <w:gridCol w:w="2797"/>
        <w:gridCol w:w="2062"/>
      </w:tblGrid>
      <w:tr w:rsidR="00F62DCF">
        <w:trPr>
          <w:trHeight w:val="230"/>
        </w:trPr>
        <w:tc>
          <w:tcPr>
            <w:tcW w:w="7948" w:type="dxa"/>
            <w:gridSpan w:val="2"/>
          </w:tcPr>
          <w:p w:rsidR="00F62DCF" w:rsidRDefault="00A540ED">
            <w:pPr>
              <w:pStyle w:val="TableParagraph"/>
              <w:spacing w:line="210" w:lineRule="exact"/>
              <w:ind w:left="69"/>
              <w:rPr>
                <w:b/>
                <w:sz w:val="20"/>
              </w:rPr>
            </w:pPr>
            <w:r>
              <w:rPr>
                <w:b/>
                <w:sz w:val="20"/>
              </w:rPr>
              <w:t>BTS Fluides Énergies Domotique</w:t>
            </w:r>
          </w:p>
        </w:tc>
        <w:tc>
          <w:tcPr>
            <w:tcW w:w="2062" w:type="dxa"/>
          </w:tcPr>
          <w:p w:rsidR="00F62DCF" w:rsidRDefault="00A540ED">
            <w:pPr>
              <w:pStyle w:val="TableParagraph"/>
              <w:spacing w:line="210" w:lineRule="exact"/>
              <w:ind w:left="393"/>
              <w:rPr>
                <w:b/>
                <w:sz w:val="20"/>
              </w:rPr>
            </w:pPr>
            <w:r>
              <w:rPr>
                <w:b/>
                <w:sz w:val="20"/>
              </w:rPr>
              <w:t>Session 2019</w:t>
            </w:r>
          </w:p>
        </w:tc>
      </w:tr>
      <w:tr w:rsidR="00F62DCF">
        <w:trPr>
          <w:trHeight w:val="230"/>
        </w:trPr>
        <w:tc>
          <w:tcPr>
            <w:tcW w:w="5151" w:type="dxa"/>
          </w:tcPr>
          <w:p w:rsidR="00F62DCF" w:rsidRDefault="00A540ED">
            <w:pPr>
              <w:pStyle w:val="TableParagraph"/>
              <w:spacing w:line="210" w:lineRule="exact"/>
              <w:ind w:left="69"/>
              <w:rPr>
                <w:b/>
                <w:sz w:val="20"/>
              </w:rPr>
            </w:pPr>
            <w:r>
              <w:rPr>
                <w:b/>
                <w:sz w:val="20"/>
              </w:rPr>
              <w:t>U41 : Analyse et définition d’un système</w:t>
            </w:r>
          </w:p>
        </w:tc>
        <w:tc>
          <w:tcPr>
            <w:tcW w:w="2797" w:type="dxa"/>
          </w:tcPr>
          <w:p w:rsidR="00F62DCF" w:rsidRDefault="00A540ED">
            <w:pPr>
              <w:pStyle w:val="TableParagraph"/>
              <w:spacing w:line="210" w:lineRule="exact"/>
              <w:ind w:left="67"/>
              <w:rPr>
                <w:b/>
                <w:sz w:val="20"/>
              </w:rPr>
            </w:pPr>
            <w:r>
              <w:rPr>
                <w:b/>
                <w:sz w:val="20"/>
              </w:rPr>
              <w:t>Code : 19FE41ADS1</w:t>
            </w:r>
          </w:p>
        </w:tc>
        <w:tc>
          <w:tcPr>
            <w:tcW w:w="2062" w:type="dxa"/>
          </w:tcPr>
          <w:p w:rsidR="00F62DCF" w:rsidRDefault="00A540ED">
            <w:pPr>
              <w:pStyle w:val="TableParagraph"/>
              <w:spacing w:line="210" w:lineRule="exact"/>
              <w:ind w:left="448"/>
              <w:rPr>
                <w:b/>
                <w:sz w:val="20"/>
              </w:rPr>
            </w:pPr>
            <w:r>
              <w:rPr>
                <w:b/>
                <w:sz w:val="20"/>
              </w:rPr>
              <w:t>Page : 10/23</w:t>
            </w:r>
          </w:p>
        </w:tc>
      </w:tr>
    </w:tbl>
    <w:p w:rsidR="00F62DCF" w:rsidRDefault="00F62DCF">
      <w:pPr>
        <w:spacing w:line="210" w:lineRule="exact"/>
        <w:rPr>
          <w:sz w:val="20"/>
        </w:rPr>
        <w:sectPr w:rsidR="00F62DCF">
          <w:pgSz w:w="11910" w:h="16850"/>
          <w:pgMar w:top="1340" w:right="580" w:bottom="280" w:left="580" w:header="720" w:footer="720" w:gutter="0"/>
          <w:cols w:space="720"/>
        </w:sectPr>
      </w:pPr>
    </w:p>
    <w:p w:rsidR="00F62DCF" w:rsidRDefault="005F170E">
      <w:pPr>
        <w:pStyle w:val="Corpsdetexte"/>
        <w:ind w:left="721"/>
        <w:rPr>
          <w:sz w:val="20"/>
        </w:rPr>
      </w:pPr>
      <w:r>
        <w:rPr>
          <w:sz w:val="20"/>
        </w:rPr>
      </w:r>
      <w:r>
        <w:rPr>
          <w:sz w:val="20"/>
        </w:rPr>
        <w:pict>
          <v:shape id="_x0000_s1238" type="#_x0000_t202" style="width:465pt;height:30.15pt;mso-left-percent:-10001;mso-top-percent:-10001;mso-position-horizontal:absolute;mso-position-horizontal-relative:char;mso-position-vertical:absolute;mso-position-vertical-relative:line;mso-left-percent:-10001;mso-top-percent:-10001" filled="f" strokeweight=".16936mm">
            <v:textbox inset="0,0,0,0">
              <w:txbxContent>
                <w:p w:rsidR="00F62DCF" w:rsidRDefault="00A540ED">
                  <w:pPr>
                    <w:spacing w:before="20"/>
                    <w:ind w:left="301" w:right="302"/>
                    <w:jc w:val="center"/>
                    <w:rPr>
                      <w:b/>
                      <w:sz w:val="24"/>
                    </w:rPr>
                  </w:pPr>
                  <w:r>
                    <w:rPr>
                      <w:b/>
                      <w:sz w:val="24"/>
                    </w:rPr>
                    <w:t>CINQUIÈME PARTIE : GESTION DES VENTILO-CONVECTEURS</w:t>
                  </w:r>
                </w:p>
                <w:p w:rsidR="00F62DCF" w:rsidRDefault="00A540ED">
                  <w:pPr>
                    <w:pStyle w:val="Corpsdetexte"/>
                    <w:ind w:left="302" w:right="302"/>
                    <w:jc w:val="center"/>
                  </w:pPr>
                  <w:r>
                    <w:t>Temps conseillé : (40 minutes)</w:t>
                  </w:r>
                </w:p>
              </w:txbxContent>
            </v:textbox>
            <w10:wrap type="none"/>
            <w10:anchorlock/>
          </v:shape>
        </w:pict>
      </w:r>
    </w:p>
    <w:p w:rsidR="00F62DCF" w:rsidRDefault="00F62DCF">
      <w:pPr>
        <w:pStyle w:val="Corpsdetexte"/>
        <w:spacing w:before="4"/>
        <w:rPr>
          <w:sz w:val="13"/>
        </w:rPr>
      </w:pPr>
    </w:p>
    <w:p w:rsidR="00F62DCF" w:rsidRDefault="00A540ED">
      <w:pPr>
        <w:pStyle w:val="Corpsdetexte"/>
        <w:spacing w:before="92"/>
        <w:ind w:left="838" w:right="830"/>
      </w:pPr>
      <w:r>
        <w:rPr>
          <w:b/>
          <w:u w:val="thick"/>
        </w:rPr>
        <w:t>Objectif :</w:t>
      </w:r>
      <w:r>
        <w:rPr>
          <w:b/>
        </w:rPr>
        <w:t xml:space="preserve"> </w:t>
      </w:r>
      <w:r>
        <w:t>Dans cette partie, on souhaite réaliser la préparation de la mise en service des ventilo-convecteurs.</w:t>
      </w:r>
    </w:p>
    <w:p w:rsidR="00F62DCF" w:rsidRDefault="00F62DCF">
      <w:pPr>
        <w:pStyle w:val="Corpsdetexte"/>
      </w:pPr>
    </w:p>
    <w:p w:rsidR="00F62DCF" w:rsidRDefault="00A540ED">
      <w:pPr>
        <w:pStyle w:val="Titre1"/>
        <w:spacing w:after="19"/>
      </w:pPr>
      <w:r>
        <w:t>Extrait du D.C.E. :</w:t>
      </w:r>
    </w:p>
    <w:p w:rsidR="00F62DCF" w:rsidRDefault="005F170E">
      <w:pPr>
        <w:pStyle w:val="Corpsdetexte"/>
        <w:spacing w:line="20" w:lineRule="exact"/>
        <w:ind w:left="805"/>
        <w:rPr>
          <w:sz w:val="2"/>
        </w:rPr>
      </w:pPr>
      <w:r>
        <w:rPr>
          <w:sz w:val="2"/>
        </w:rPr>
      </w:r>
      <w:r>
        <w:rPr>
          <w:sz w:val="2"/>
        </w:rPr>
        <w:pict>
          <v:group id="_x0000_s1184" style="width:456.55pt;height:.5pt;mso-position-horizontal-relative:char;mso-position-vertical-relative:line" coordsize="9131,10">
            <v:line id="_x0000_s1185" style="position:absolute" from="0,5" to="9131,5" strokeweight=".48pt"/>
            <w10:wrap type="none"/>
            <w10:anchorlock/>
          </v:group>
        </w:pict>
      </w:r>
    </w:p>
    <w:p w:rsidR="00F62DCF" w:rsidRDefault="00F62DCF">
      <w:pPr>
        <w:pStyle w:val="Corpsdetexte"/>
        <w:spacing w:before="1"/>
        <w:rPr>
          <w:b/>
          <w:sz w:val="15"/>
        </w:rPr>
      </w:pPr>
    </w:p>
    <w:p w:rsidR="00F62DCF" w:rsidRDefault="00A540ED">
      <w:pPr>
        <w:pStyle w:val="Corpsdetexte"/>
        <w:spacing w:before="92"/>
        <w:ind w:left="838"/>
      </w:pPr>
      <w:r>
        <w:t>Tableau bilan des émetteurs :</w:t>
      </w:r>
    </w:p>
    <w:tbl>
      <w:tblPr>
        <w:tblStyle w:val="TableNormal"/>
        <w:tblW w:w="0" w:type="auto"/>
        <w:tblInd w:w="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550"/>
        <w:gridCol w:w="1435"/>
        <w:gridCol w:w="3670"/>
      </w:tblGrid>
      <w:tr w:rsidR="00F62DCF">
        <w:trPr>
          <w:trHeight w:val="828"/>
        </w:trPr>
        <w:tc>
          <w:tcPr>
            <w:tcW w:w="2410" w:type="dxa"/>
          </w:tcPr>
          <w:p w:rsidR="00F62DCF" w:rsidRDefault="00F62DCF">
            <w:pPr>
              <w:pStyle w:val="TableParagraph"/>
              <w:rPr>
                <w:sz w:val="24"/>
              </w:rPr>
            </w:pPr>
          </w:p>
          <w:p w:rsidR="00F62DCF" w:rsidRDefault="00A540ED">
            <w:pPr>
              <w:pStyle w:val="TableParagraph"/>
              <w:ind w:left="736"/>
              <w:rPr>
                <w:sz w:val="24"/>
              </w:rPr>
            </w:pPr>
            <w:r>
              <w:rPr>
                <w:sz w:val="24"/>
              </w:rPr>
              <w:t>Système</w:t>
            </w:r>
          </w:p>
        </w:tc>
        <w:tc>
          <w:tcPr>
            <w:tcW w:w="1550" w:type="dxa"/>
          </w:tcPr>
          <w:p w:rsidR="00F62DCF" w:rsidRDefault="00A540ED">
            <w:pPr>
              <w:pStyle w:val="TableParagraph"/>
              <w:ind w:left="127" w:right="99" w:firstLine="67"/>
              <w:rPr>
                <w:sz w:val="24"/>
              </w:rPr>
            </w:pPr>
            <w:r>
              <w:rPr>
                <w:sz w:val="24"/>
              </w:rPr>
              <w:t>Régime de température</w:t>
            </w:r>
          </w:p>
          <w:p w:rsidR="00F62DCF" w:rsidRDefault="00A540ED">
            <w:pPr>
              <w:pStyle w:val="TableParagraph"/>
              <w:spacing w:before="1" w:line="255" w:lineRule="exact"/>
              <w:ind w:left="112"/>
              <w:rPr>
                <w:sz w:val="24"/>
              </w:rPr>
            </w:pPr>
            <w:r>
              <w:rPr>
                <w:sz w:val="24"/>
              </w:rPr>
              <w:t>mode</w:t>
            </w:r>
            <w:r>
              <w:rPr>
                <w:spacing w:val="-5"/>
                <w:sz w:val="24"/>
              </w:rPr>
              <w:t xml:space="preserve"> </w:t>
            </w:r>
            <w:r>
              <w:rPr>
                <w:sz w:val="24"/>
              </w:rPr>
              <w:t>chaud</w:t>
            </w:r>
          </w:p>
        </w:tc>
        <w:tc>
          <w:tcPr>
            <w:tcW w:w="1435" w:type="dxa"/>
          </w:tcPr>
          <w:p w:rsidR="00F62DCF" w:rsidRDefault="00A540ED">
            <w:pPr>
              <w:pStyle w:val="TableParagraph"/>
              <w:ind w:left="69" w:right="42" w:firstLine="64"/>
              <w:rPr>
                <w:sz w:val="24"/>
              </w:rPr>
            </w:pPr>
            <w:r>
              <w:rPr>
                <w:sz w:val="24"/>
              </w:rPr>
              <w:t>Régime de température</w:t>
            </w:r>
          </w:p>
          <w:p w:rsidR="00F62DCF" w:rsidRDefault="00A540ED">
            <w:pPr>
              <w:pStyle w:val="TableParagraph"/>
              <w:spacing w:before="1" w:line="255" w:lineRule="exact"/>
              <w:ind w:left="149"/>
              <w:rPr>
                <w:sz w:val="24"/>
              </w:rPr>
            </w:pPr>
            <w:r>
              <w:rPr>
                <w:sz w:val="24"/>
              </w:rPr>
              <w:t>mode froid</w:t>
            </w:r>
          </w:p>
        </w:tc>
        <w:tc>
          <w:tcPr>
            <w:tcW w:w="3670" w:type="dxa"/>
          </w:tcPr>
          <w:p w:rsidR="00F62DCF" w:rsidRDefault="00F62DCF">
            <w:pPr>
              <w:pStyle w:val="TableParagraph"/>
              <w:rPr>
                <w:sz w:val="24"/>
              </w:rPr>
            </w:pPr>
          </w:p>
          <w:p w:rsidR="00F62DCF" w:rsidRDefault="00A540ED">
            <w:pPr>
              <w:pStyle w:val="TableParagraph"/>
              <w:ind w:left="819"/>
              <w:rPr>
                <w:sz w:val="24"/>
              </w:rPr>
            </w:pPr>
            <w:r>
              <w:rPr>
                <w:sz w:val="24"/>
              </w:rPr>
              <w:t>Pièces concernées</w:t>
            </w:r>
          </w:p>
        </w:tc>
      </w:tr>
      <w:tr w:rsidR="00F62DCF">
        <w:trPr>
          <w:trHeight w:val="1105"/>
        </w:trPr>
        <w:tc>
          <w:tcPr>
            <w:tcW w:w="2410" w:type="dxa"/>
          </w:tcPr>
          <w:p w:rsidR="00F62DCF" w:rsidRDefault="00F62DCF">
            <w:pPr>
              <w:pStyle w:val="TableParagraph"/>
              <w:spacing w:before="2"/>
              <w:rPr>
                <w:sz w:val="24"/>
              </w:rPr>
            </w:pPr>
          </w:p>
          <w:p w:rsidR="00F62DCF" w:rsidRDefault="00A540ED">
            <w:pPr>
              <w:pStyle w:val="TableParagraph"/>
              <w:ind w:left="616" w:right="124" w:hanging="468"/>
              <w:rPr>
                <w:sz w:val="24"/>
              </w:rPr>
            </w:pPr>
            <w:r>
              <w:rPr>
                <w:sz w:val="24"/>
              </w:rPr>
              <w:t>Ventilo-convecteurs plafonniers</w:t>
            </w:r>
          </w:p>
        </w:tc>
        <w:tc>
          <w:tcPr>
            <w:tcW w:w="1550" w:type="dxa"/>
          </w:tcPr>
          <w:p w:rsidR="00F62DCF" w:rsidRDefault="00F62DCF">
            <w:pPr>
              <w:pStyle w:val="TableParagraph"/>
              <w:spacing w:before="1"/>
              <w:rPr>
                <w:sz w:val="36"/>
              </w:rPr>
            </w:pPr>
          </w:p>
          <w:p w:rsidR="00F62DCF" w:rsidRDefault="00A540ED">
            <w:pPr>
              <w:pStyle w:val="TableParagraph"/>
              <w:ind w:left="239"/>
              <w:rPr>
                <w:sz w:val="24"/>
              </w:rPr>
            </w:pPr>
            <w:r>
              <w:rPr>
                <w:sz w:val="24"/>
              </w:rPr>
              <w:t>45 / 39 °C</w:t>
            </w:r>
          </w:p>
        </w:tc>
        <w:tc>
          <w:tcPr>
            <w:tcW w:w="1435" w:type="dxa"/>
          </w:tcPr>
          <w:p w:rsidR="00F62DCF" w:rsidRDefault="00F62DCF">
            <w:pPr>
              <w:pStyle w:val="TableParagraph"/>
              <w:spacing w:before="1"/>
              <w:rPr>
                <w:sz w:val="36"/>
              </w:rPr>
            </w:pPr>
          </w:p>
          <w:p w:rsidR="00F62DCF" w:rsidRDefault="00A540ED">
            <w:pPr>
              <w:pStyle w:val="TableParagraph"/>
              <w:ind w:left="247"/>
              <w:rPr>
                <w:sz w:val="24"/>
              </w:rPr>
            </w:pPr>
            <w:r>
              <w:rPr>
                <w:sz w:val="24"/>
              </w:rPr>
              <w:t>7 / 12 °C</w:t>
            </w:r>
          </w:p>
        </w:tc>
        <w:tc>
          <w:tcPr>
            <w:tcW w:w="3670" w:type="dxa"/>
          </w:tcPr>
          <w:p w:rsidR="00F62DCF" w:rsidRDefault="00A540ED">
            <w:pPr>
              <w:pStyle w:val="TableParagraph"/>
              <w:spacing w:before="2" w:line="270" w:lineRule="atLeast"/>
              <w:ind w:left="142" w:right="129"/>
              <w:jc w:val="center"/>
              <w:rPr>
                <w:sz w:val="24"/>
              </w:rPr>
            </w:pPr>
            <w:r>
              <w:rPr>
                <w:sz w:val="24"/>
              </w:rPr>
              <w:t>Hall N+1, salle de réunion, salle de travail, bureau du maire, atelier info, salle de réunion commune et bureaux.</w:t>
            </w:r>
          </w:p>
        </w:tc>
      </w:tr>
    </w:tbl>
    <w:p w:rsidR="00F62DCF" w:rsidRDefault="00F62DCF">
      <w:pPr>
        <w:pStyle w:val="Corpsdetexte"/>
        <w:rPr>
          <w:sz w:val="26"/>
        </w:rPr>
      </w:pPr>
    </w:p>
    <w:p w:rsidR="00F62DCF" w:rsidRDefault="00F62DCF">
      <w:pPr>
        <w:pStyle w:val="Corpsdetexte"/>
        <w:rPr>
          <w:sz w:val="26"/>
        </w:rPr>
      </w:pPr>
    </w:p>
    <w:p w:rsidR="00F62DCF" w:rsidRDefault="00A540ED">
      <w:pPr>
        <w:pStyle w:val="Titre1"/>
        <w:spacing w:before="194" w:after="19"/>
      </w:pPr>
      <w:r>
        <w:t>RÉGULATION DES VENTILO-CONVECTEURS PLAFONNIERS</w:t>
      </w:r>
    </w:p>
    <w:p w:rsidR="00F62DCF" w:rsidRDefault="005F170E">
      <w:pPr>
        <w:pStyle w:val="Corpsdetexte"/>
        <w:spacing w:line="20" w:lineRule="exact"/>
        <w:ind w:left="805"/>
        <w:rPr>
          <w:sz w:val="2"/>
        </w:rPr>
      </w:pPr>
      <w:r>
        <w:rPr>
          <w:sz w:val="2"/>
        </w:rPr>
      </w:r>
      <w:r>
        <w:rPr>
          <w:sz w:val="2"/>
        </w:rPr>
        <w:pict>
          <v:group id="_x0000_s1182" style="width:456.55pt;height:.5pt;mso-position-horizontal-relative:char;mso-position-vertical-relative:line" coordsize="9131,10">
            <v:line id="_x0000_s1183" style="position:absolute" from="0,5" to="9131,5" strokeweight=".48pt"/>
            <w10:wrap type="none"/>
            <w10:anchorlock/>
          </v:group>
        </w:pict>
      </w:r>
    </w:p>
    <w:p w:rsidR="00F62DCF" w:rsidRDefault="00F62DCF">
      <w:pPr>
        <w:pStyle w:val="Corpsdetexte"/>
        <w:rPr>
          <w:b/>
          <w:sz w:val="12"/>
        </w:rPr>
      </w:pPr>
    </w:p>
    <w:p w:rsidR="00F62DCF" w:rsidRDefault="00A540ED">
      <w:pPr>
        <w:pStyle w:val="Corpsdetexte"/>
        <w:tabs>
          <w:tab w:val="left" w:pos="2962"/>
        </w:tabs>
        <w:spacing w:before="92"/>
        <w:ind w:left="838" w:right="5526"/>
      </w:pPr>
      <w:r>
        <w:rPr>
          <w:b/>
        </w:rPr>
        <w:t>Question</w:t>
      </w:r>
      <w:r>
        <w:rPr>
          <w:b/>
          <w:spacing w:val="-1"/>
        </w:rPr>
        <w:t xml:space="preserve"> </w:t>
      </w:r>
      <w:r>
        <w:rPr>
          <w:b/>
        </w:rPr>
        <w:t>5.1.</w:t>
      </w:r>
      <w:r>
        <w:rPr>
          <w:b/>
        </w:rPr>
        <w:tab/>
      </w:r>
      <w:r>
        <w:t>(DR 1-2 page 17/23). Expliquez le rôle du thermostat</w:t>
      </w:r>
      <w:r>
        <w:rPr>
          <w:spacing w:val="-8"/>
        </w:rPr>
        <w:t xml:space="preserve"> </w:t>
      </w:r>
      <w:r>
        <w:t>n°6.</w:t>
      </w:r>
    </w:p>
    <w:p w:rsidR="00F62DCF" w:rsidRDefault="00F62DCF">
      <w:pPr>
        <w:pStyle w:val="Corpsdetexte"/>
      </w:pPr>
    </w:p>
    <w:p w:rsidR="00F62DCF" w:rsidRDefault="00A540ED">
      <w:pPr>
        <w:tabs>
          <w:tab w:val="left" w:pos="2962"/>
        </w:tabs>
        <w:ind w:left="838"/>
        <w:rPr>
          <w:sz w:val="24"/>
        </w:rPr>
      </w:pPr>
      <w:r>
        <w:rPr>
          <w:b/>
          <w:sz w:val="24"/>
        </w:rPr>
        <w:t>Question</w:t>
      </w:r>
      <w:r>
        <w:rPr>
          <w:b/>
          <w:spacing w:val="-1"/>
          <w:sz w:val="24"/>
        </w:rPr>
        <w:t xml:space="preserve"> </w:t>
      </w:r>
      <w:r>
        <w:rPr>
          <w:b/>
          <w:sz w:val="24"/>
        </w:rPr>
        <w:t>5.2.</w:t>
      </w:r>
      <w:r>
        <w:rPr>
          <w:b/>
          <w:sz w:val="24"/>
        </w:rPr>
        <w:tab/>
      </w:r>
      <w:r>
        <w:rPr>
          <w:sz w:val="24"/>
        </w:rPr>
        <w:t>(DR 5-1 page</w:t>
      </w:r>
      <w:r>
        <w:rPr>
          <w:spacing w:val="2"/>
          <w:sz w:val="24"/>
        </w:rPr>
        <w:t xml:space="preserve"> </w:t>
      </w:r>
      <w:r>
        <w:rPr>
          <w:sz w:val="24"/>
        </w:rPr>
        <w:t>22/23).</w:t>
      </w:r>
    </w:p>
    <w:p w:rsidR="00F62DCF" w:rsidRDefault="00A540ED">
      <w:pPr>
        <w:pStyle w:val="Corpsdetexte"/>
        <w:ind w:left="838" w:right="830"/>
        <w:jc w:val="both"/>
      </w:pPr>
      <w:r>
        <w:t>La bande proportionnelle XP du régulateur n°3 est de 4 °C en hiver et de 3 °C en été. Sur le DR 5-1 page 22/23, tracer le graphe d’action de ce régulateur pour les modes été et hiver.</w:t>
      </w:r>
    </w:p>
    <w:p w:rsidR="00F62DCF" w:rsidRDefault="00F62DCF">
      <w:pPr>
        <w:pStyle w:val="Corpsdetexte"/>
      </w:pPr>
    </w:p>
    <w:p w:rsidR="00F62DCF" w:rsidRDefault="00A540ED">
      <w:pPr>
        <w:tabs>
          <w:tab w:val="left" w:pos="2962"/>
        </w:tabs>
        <w:spacing w:before="1"/>
        <w:ind w:left="838"/>
        <w:rPr>
          <w:sz w:val="24"/>
        </w:rPr>
      </w:pPr>
      <w:r>
        <w:rPr>
          <w:b/>
          <w:sz w:val="24"/>
        </w:rPr>
        <w:t>Question</w:t>
      </w:r>
      <w:r>
        <w:rPr>
          <w:b/>
          <w:spacing w:val="-1"/>
          <w:sz w:val="24"/>
        </w:rPr>
        <w:t xml:space="preserve"> </w:t>
      </w:r>
      <w:r>
        <w:rPr>
          <w:b/>
          <w:sz w:val="24"/>
        </w:rPr>
        <w:t>5.3.</w:t>
      </w:r>
      <w:r>
        <w:rPr>
          <w:b/>
          <w:sz w:val="24"/>
        </w:rPr>
        <w:tab/>
      </w:r>
      <w:r>
        <w:rPr>
          <w:sz w:val="24"/>
        </w:rPr>
        <w:t>(DT 5-1 page 15/23 et DR 5-2 page</w:t>
      </w:r>
      <w:r>
        <w:rPr>
          <w:spacing w:val="-4"/>
          <w:sz w:val="24"/>
        </w:rPr>
        <w:t xml:space="preserve"> </w:t>
      </w:r>
      <w:r>
        <w:rPr>
          <w:sz w:val="24"/>
        </w:rPr>
        <w:t>23/23).</w:t>
      </w:r>
    </w:p>
    <w:p w:rsidR="00F62DCF" w:rsidRDefault="00A540ED">
      <w:pPr>
        <w:pStyle w:val="Corpsdetexte"/>
        <w:ind w:left="838" w:right="832"/>
        <w:jc w:val="both"/>
      </w:pPr>
      <w:proofErr w:type="spellStart"/>
      <w:r>
        <w:t>A</w:t>
      </w:r>
      <w:proofErr w:type="spellEnd"/>
      <w:r>
        <w:t xml:space="preserve"> partir de la documentation technique DT 5-1 page 15/23, compléter le schéma électrique de manière à alimenter le régulateur, brancher le servomoteur et la sonde de température ambiante sur le DR 5-2 page 23/23.</w:t>
      </w: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spacing w:before="8"/>
        <w:rPr>
          <w:sz w:val="14"/>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51"/>
        <w:gridCol w:w="2797"/>
        <w:gridCol w:w="2062"/>
      </w:tblGrid>
      <w:tr w:rsidR="00F62DCF">
        <w:trPr>
          <w:trHeight w:val="230"/>
        </w:trPr>
        <w:tc>
          <w:tcPr>
            <w:tcW w:w="7948" w:type="dxa"/>
            <w:gridSpan w:val="2"/>
          </w:tcPr>
          <w:p w:rsidR="00F62DCF" w:rsidRDefault="00A540ED">
            <w:pPr>
              <w:pStyle w:val="TableParagraph"/>
              <w:spacing w:line="210" w:lineRule="exact"/>
              <w:ind w:left="69"/>
              <w:rPr>
                <w:b/>
                <w:sz w:val="20"/>
              </w:rPr>
            </w:pPr>
            <w:r>
              <w:rPr>
                <w:b/>
                <w:sz w:val="20"/>
              </w:rPr>
              <w:t>BTS Fluides Énergies Domotique</w:t>
            </w:r>
          </w:p>
        </w:tc>
        <w:tc>
          <w:tcPr>
            <w:tcW w:w="2062" w:type="dxa"/>
          </w:tcPr>
          <w:p w:rsidR="00F62DCF" w:rsidRDefault="00A540ED">
            <w:pPr>
              <w:pStyle w:val="TableParagraph"/>
              <w:spacing w:line="210" w:lineRule="exact"/>
              <w:ind w:left="393"/>
              <w:rPr>
                <w:b/>
                <w:sz w:val="20"/>
              </w:rPr>
            </w:pPr>
            <w:r>
              <w:rPr>
                <w:b/>
                <w:sz w:val="20"/>
              </w:rPr>
              <w:t>Session 2019</w:t>
            </w:r>
          </w:p>
        </w:tc>
      </w:tr>
      <w:tr w:rsidR="00F62DCF">
        <w:trPr>
          <w:trHeight w:val="230"/>
        </w:trPr>
        <w:tc>
          <w:tcPr>
            <w:tcW w:w="5151" w:type="dxa"/>
          </w:tcPr>
          <w:p w:rsidR="00F62DCF" w:rsidRDefault="00A540ED">
            <w:pPr>
              <w:pStyle w:val="TableParagraph"/>
              <w:spacing w:line="210" w:lineRule="exact"/>
              <w:ind w:left="69"/>
              <w:rPr>
                <w:b/>
                <w:sz w:val="20"/>
              </w:rPr>
            </w:pPr>
            <w:r>
              <w:rPr>
                <w:b/>
                <w:sz w:val="20"/>
              </w:rPr>
              <w:t>U41 : Analyse et définition d’un système</w:t>
            </w:r>
          </w:p>
        </w:tc>
        <w:tc>
          <w:tcPr>
            <w:tcW w:w="2797" w:type="dxa"/>
          </w:tcPr>
          <w:p w:rsidR="00F62DCF" w:rsidRDefault="00A540ED">
            <w:pPr>
              <w:pStyle w:val="TableParagraph"/>
              <w:spacing w:line="210" w:lineRule="exact"/>
              <w:ind w:left="67"/>
              <w:rPr>
                <w:b/>
                <w:sz w:val="20"/>
              </w:rPr>
            </w:pPr>
            <w:r>
              <w:rPr>
                <w:b/>
                <w:sz w:val="20"/>
              </w:rPr>
              <w:t>Code : 19FE41ADS1</w:t>
            </w:r>
          </w:p>
        </w:tc>
        <w:tc>
          <w:tcPr>
            <w:tcW w:w="2062" w:type="dxa"/>
          </w:tcPr>
          <w:p w:rsidR="00F62DCF" w:rsidRDefault="00A540ED">
            <w:pPr>
              <w:pStyle w:val="TableParagraph"/>
              <w:spacing w:line="210" w:lineRule="exact"/>
              <w:ind w:left="448"/>
              <w:rPr>
                <w:b/>
                <w:sz w:val="20"/>
              </w:rPr>
            </w:pPr>
            <w:r>
              <w:rPr>
                <w:b/>
                <w:sz w:val="20"/>
              </w:rPr>
              <w:t>Page : 11/23</w:t>
            </w:r>
          </w:p>
        </w:tc>
      </w:tr>
    </w:tbl>
    <w:p w:rsidR="00F62DCF" w:rsidRDefault="00F62DCF">
      <w:pPr>
        <w:spacing w:line="210" w:lineRule="exact"/>
        <w:rPr>
          <w:sz w:val="20"/>
        </w:rPr>
        <w:sectPr w:rsidR="00F62DCF">
          <w:pgSz w:w="11910" w:h="16850"/>
          <w:pgMar w:top="1420" w:right="580" w:bottom="280" w:left="580" w:header="720" w:footer="720" w:gutter="0"/>
          <w:cols w:space="720"/>
        </w:sectPr>
      </w:pPr>
    </w:p>
    <w:p w:rsidR="00F62DCF" w:rsidRDefault="00F62DCF">
      <w:pPr>
        <w:pStyle w:val="Corpsdetexte"/>
        <w:spacing w:before="4"/>
        <w:rPr>
          <w:rFonts w:ascii="Times New Roman"/>
          <w:sz w:val="17"/>
        </w:rPr>
      </w:pPr>
    </w:p>
    <w:p w:rsidR="00F62DCF" w:rsidRDefault="005F170E">
      <w:pPr>
        <w:pStyle w:val="Corpsdetexte"/>
        <w:spacing w:after="13"/>
        <w:ind w:left="721"/>
        <w:rPr>
          <w:rFonts w:ascii="Times New Roman"/>
          <w:sz w:val="20"/>
        </w:rPr>
      </w:pPr>
      <w:r>
        <w:rPr>
          <w:rFonts w:ascii="Times New Roman"/>
          <w:sz w:val="20"/>
        </w:rPr>
      </w:r>
      <w:r>
        <w:rPr>
          <w:rFonts w:ascii="Times New Roman"/>
          <w:sz w:val="20"/>
        </w:rPr>
        <w:pict>
          <v:shape id="_x0000_s1237" type="#_x0000_t202" style="width:465pt;height:16.25pt;mso-left-percent:-10001;mso-top-percent:-10001;mso-position-horizontal:absolute;mso-position-horizontal-relative:char;mso-position-vertical:absolute;mso-position-vertical-relative:line;mso-left-percent:-10001;mso-top-percent:-10001" filled="f" strokeweight=".16936mm">
            <v:textbox inset="0,0,0,0">
              <w:txbxContent>
                <w:p w:rsidR="00F62DCF" w:rsidRDefault="00A540ED">
                  <w:pPr>
                    <w:spacing w:before="20"/>
                    <w:ind w:left="1197"/>
                    <w:rPr>
                      <w:b/>
                      <w:sz w:val="24"/>
                    </w:rPr>
                  </w:pPr>
                  <w:r>
                    <w:rPr>
                      <w:b/>
                      <w:sz w:val="24"/>
                    </w:rPr>
                    <w:t xml:space="preserve">DT 1-1 DOCUMENTATION TECHNIQUE POMPE </w:t>
                  </w:r>
                  <w:proofErr w:type="spellStart"/>
                  <w:r>
                    <w:rPr>
                      <w:b/>
                      <w:sz w:val="24"/>
                    </w:rPr>
                    <w:t>A</w:t>
                  </w:r>
                  <w:proofErr w:type="spellEnd"/>
                  <w:r>
                    <w:rPr>
                      <w:b/>
                      <w:sz w:val="24"/>
                    </w:rPr>
                    <w:t xml:space="preserve"> CHALEUR</w:t>
                  </w:r>
                </w:p>
              </w:txbxContent>
            </v:textbox>
            <w10:wrap type="none"/>
            <w10:anchorlock/>
          </v:shape>
        </w:pict>
      </w:r>
    </w:p>
    <w:p w:rsidR="00F62DCF" w:rsidRDefault="005F170E">
      <w:pPr>
        <w:pStyle w:val="Corpsdetexte"/>
        <w:ind w:left="858"/>
        <w:rPr>
          <w:rFonts w:ascii="Times New Roman"/>
          <w:sz w:val="20"/>
        </w:rPr>
      </w:pPr>
      <w:r>
        <w:rPr>
          <w:rFonts w:ascii="Times New Roman"/>
          <w:sz w:val="20"/>
        </w:rPr>
      </w:r>
      <w:r>
        <w:rPr>
          <w:rFonts w:ascii="Times New Roman"/>
          <w:sz w:val="20"/>
        </w:rPr>
        <w:pict>
          <v:group id="_x0000_s1178" style="width:459.95pt;height:657.8pt;mso-position-horizontal-relative:char;mso-position-vertical-relative:line" coordsize="9199,13156">
            <v:shape id="_x0000_s1180" type="#_x0000_t75" style="position:absolute;width:9199;height:6526">
              <v:imagedata r:id="rId10" o:title=""/>
            </v:shape>
            <v:shape id="_x0000_s1179" type="#_x0000_t75" style="position:absolute;left:68;top:6525;width:8906;height:6631">
              <v:imagedata r:id="rId11" o:title=""/>
            </v:shape>
            <w10:wrap type="none"/>
            <w10:anchorlock/>
          </v:group>
        </w:pict>
      </w:r>
    </w:p>
    <w:p w:rsidR="00F62DCF" w:rsidRDefault="00F62DCF">
      <w:pPr>
        <w:pStyle w:val="Corpsdetexte"/>
        <w:rPr>
          <w:rFonts w:ascii="Times New Roman"/>
          <w:sz w:val="20"/>
        </w:rPr>
      </w:pPr>
    </w:p>
    <w:p w:rsidR="00F62DCF" w:rsidRDefault="00F62DCF">
      <w:pPr>
        <w:pStyle w:val="Corpsdetexte"/>
        <w:spacing w:before="4"/>
        <w:rPr>
          <w:rFonts w:ascii="Times New Roman"/>
          <w:sz w:val="13"/>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51"/>
        <w:gridCol w:w="2797"/>
        <w:gridCol w:w="2062"/>
      </w:tblGrid>
      <w:tr w:rsidR="00F62DCF">
        <w:trPr>
          <w:trHeight w:val="230"/>
        </w:trPr>
        <w:tc>
          <w:tcPr>
            <w:tcW w:w="7948" w:type="dxa"/>
            <w:gridSpan w:val="2"/>
          </w:tcPr>
          <w:p w:rsidR="00F62DCF" w:rsidRDefault="00A540ED">
            <w:pPr>
              <w:pStyle w:val="TableParagraph"/>
              <w:spacing w:line="210" w:lineRule="exact"/>
              <w:ind w:left="69"/>
              <w:rPr>
                <w:b/>
                <w:sz w:val="20"/>
              </w:rPr>
            </w:pPr>
            <w:r>
              <w:rPr>
                <w:b/>
                <w:sz w:val="20"/>
              </w:rPr>
              <w:t>BTS Fluides Énergies Domotique</w:t>
            </w:r>
          </w:p>
        </w:tc>
        <w:tc>
          <w:tcPr>
            <w:tcW w:w="2062" w:type="dxa"/>
          </w:tcPr>
          <w:p w:rsidR="00F62DCF" w:rsidRDefault="00A540ED">
            <w:pPr>
              <w:pStyle w:val="TableParagraph"/>
              <w:spacing w:line="210" w:lineRule="exact"/>
              <w:ind w:left="393"/>
              <w:rPr>
                <w:b/>
                <w:sz w:val="20"/>
              </w:rPr>
            </w:pPr>
            <w:r>
              <w:rPr>
                <w:b/>
                <w:sz w:val="20"/>
              </w:rPr>
              <w:t>Session 2019</w:t>
            </w:r>
          </w:p>
        </w:tc>
      </w:tr>
      <w:tr w:rsidR="00F62DCF">
        <w:trPr>
          <w:trHeight w:val="230"/>
        </w:trPr>
        <w:tc>
          <w:tcPr>
            <w:tcW w:w="5151" w:type="dxa"/>
          </w:tcPr>
          <w:p w:rsidR="00F62DCF" w:rsidRDefault="00A540ED">
            <w:pPr>
              <w:pStyle w:val="TableParagraph"/>
              <w:spacing w:line="210" w:lineRule="exact"/>
              <w:ind w:left="69"/>
              <w:rPr>
                <w:b/>
                <w:sz w:val="20"/>
              </w:rPr>
            </w:pPr>
            <w:r>
              <w:rPr>
                <w:b/>
                <w:sz w:val="20"/>
              </w:rPr>
              <w:t>U41 : Analyse et définition d’un système</w:t>
            </w:r>
          </w:p>
        </w:tc>
        <w:tc>
          <w:tcPr>
            <w:tcW w:w="2797" w:type="dxa"/>
          </w:tcPr>
          <w:p w:rsidR="00F62DCF" w:rsidRDefault="00A540ED">
            <w:pPr>
              <w:pStyle w:val="TableParagraph"/>
              <w:spacing w:line="210" w:lineRule="exact"/>
              <w:ind w:left="67"/>
              <w:rPr>
                <w:b/>
                <w:sz w:val="20"/>
              </w:rPr>
            </w:pPr>
            <w:r>
              <w:rPr>
                <w:b/>
                <w:sz w:val="20"/>
              </w:rPr>
              <w:t>Code : 19FE41ADS1</w:t>
            </w:r>
          </w:p>
        </w:tc>
        <w:tc>
          <w:tcPr>
            <w:tcW w:w="2062" w:type="dxa"/>
          </w:tcPr>
          <w:p w:rsidR="00F62DCF" w:rsidRDefault="00A540ED">
            <w:pPr>
              <w:pStyle w:val="TableParagraph"/>
              <w:spacing w:line="210" w:lineRule="exact"/>
              <w:ind w:left="448"/>
              <w:rPr>
                <w:b/>
                <w:sz w:val="20"/>
              </w:rPr>
            </w:pPr>
            <w:r>
              <w:rPr>
                <w:b/>
                <w:sz w:val="20"/>
              </w:rPr>
              <w:t>Page : 12/23</w:t>
            </w:r>
          </w:p>
        </w:tc>
      </w:tr>
    </w:tbl>
    <w:p w:rsidR="00F62DCF" w:rsidRDefault="00F62DCF">
      <w:pPr>
        <w:spacing w:line="210" w:lineRule="exact"/>
        <w:rPr>
          <w:sz w:val="20"/>
        </w:rPr>
        <w:sectPr w:rsidR="00F62DCF">
          <w:pgSz w:w="11910" w:h="16850"/>
          <w:pgMar w:top="1420" w:right="580" w:bottom="280" w:left="580" w:header="720" w:footer="720" w:gutter="0"/>
          <w:cols w:space="720"/>
        </w:sectPr>
      </w:pPr>
    </w:p>
    <w:p w:rsidR="00F62DCF" w:rsidRDefault="00F62DCF">
      <w:pPr>
        <w:pStyle w:val="Corpsdetexte"/>
        <w:spacing w:before="4"/>
        <w:rPr>
          <w:rFonts w:ascii="Times New Roman"/>
          <w:sz w:val="17"/>
        </w:rPr>
      </w:pPr>
    </w:p>
    <w:p w:rsidR="00F62DCF" w:rsidRDefault="005F170E">
      <w:pPr>
        <w:pStyle w:val="Corpsdetexte"/>
        <w:ind w:left="721"/>
        <w:rPr>
          <w:rFonts w:ascii="Times New Roman"/>
          <w:sz w:val="20"/>
        </w:rPr>
      </w:pPr>
      <w:r>
        <w:rPr>
          <w:rFonts w:ascii="Times New Roman"/>
          <w:sz w:val="20"/>
        </w:rPr>
      </w:r>
      <w:r>
        <w:rPr>
          <w:rFonts w:ascii="Times New Roman"/>
          <w:sz w:val="20"/>
        </w:rPr>
        <w:pict>
          <v:shape id="_x0000_s1236" type="#_x0000_t202" style="width:465pt;height:16.25pt;mso-left-percent:-10001;mso-top-percent:-10001;mso-position-horizontal:absolute;mso-position-horizontal-relative:char;mso-position-vertical:absolute;mso-position-vertical-relative:line;mso-left-percent:-10001;mso-top-percent:-10001" filled="f" strokeweight=".16936mm">
            <v:textbox inset="0,0,0,0">
              <w:txbxContent>
                <w:p w:rsidR="00F62DCF" w:rsidRDefault="00A540ED">
                  <w:pPr>
                    <w:spacing w:before="20"/>
                    <w:ind w:left="1483"/>
                    <w:rPr>
                      <w:b/>
                      <w:sz w:val="24"/>
                    </w:rPr>
                  </w:pPr>
                  <w:r>
                    <w:rPr>
                      <w:b/>
                      <w:sz w:val="24"/>
                    </w:rPr>
                    <w:t>DT 3-1 DÉBIT MINIMUM D’AIR NEUF RÉGLEMENTAIRE</w:t>
                  </w:r>
                </w:p>
              </w:txbxContent>
            </v:textbox>
            <w10:wrap type="none"/>
            <w10:anchorlock/>
          </v:shape>
        </w:pict>
      </w:r>
    </w:p>
    <w:p w:rsidR="00F62DCF" w:rsidRDefault="00A540ED">
      <w:pPr>
        <w:pStyle w:val="Corpsdetexte"/>
        <w:spacing w:before="2"/>
        <w:rPr>
          <w:rFonts w:ascii="Times New Roman"/>
          <w:sz w:val="14"/>
        </w:rPr>
      </w:pPr>
      <w:r>
        <w:rPr>
          <w:noProof/>
          <w:lang w:bidi="ar-SA"/>
        </w:rPr>
        <w:drawing>
          <wp:anchor distT="0" distB="0" distL="0" distR="0" simplePos="0" relativeHeight="251645440" behindDoc="1" locked="0" layoutInCell="1" allowOverlap="1">
            <wp:simplePos x="0" y="0"/>
            <wp:positionH relativeFrom="page">
              <wp:posOffset>900430</wp:posOffset>
            </wp:positionH>
            <wp:positionV relativeFrom="paragraph">
              <wp:posOffset>128778</wp:posOffset>
            </wp:positionV>
            <wp:extent cx="5692378" cy="6477000"/>
            <wp:effectExtent l="0" t="0" r="0" b="0"/>
            <wp:wrapTopAndBottom/>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2" cstate="print"/>
                    <a:stretch>
                      <a:fillRect/>
                    </a:stretch>
                  </pic:blipFill>
                  <pic:spPr>
                    <a:xfrm>
                      <a:off x="0" y="0"/>
                      <a:ext cx="5692378" cy="6477000"/>
                    </a:xfrm>
                    <a:prstGeom prst="rect">
                      <a:avLst/>
                    </a:prstGeom>
                  </pic:spPr>
                </pic:pic>
              </a:graphicData>
            </a:graphic>
          </wp:anchor>
        </w:drawing>
      </w:r>
    </w:p>
    <w:p w:rsidR="00F62DCF" w:rsidRDefault="00F62DCF">
      <w:pPr>
        <w:pStyle w:val="Corpsdetexte"/>
        <w:rPr>
          <w:rFonts w:ascii="Times New Roman"/>
          <w:sz w:val="20"/>
        </w:rPr>
      </w:pPr>
    </w:p>
    <w:p w:rsidR="00F62DCF" w:rsidRDefault="00F62DCF">
      <w:pPr>
        <w:pStyle w:val="Corpsdetexte"/>
        <w:rPr>
          <w:rFonts w:ascii="Times New Roman"/>
          <w:sz w:val="20"/>
        </w:rPr>
      </w:pPr>
    </w:p>
    <w:p w:rsidR="00F62DCF" w:rsidRDefault="00F62DCF">
      <w:pPr>
        <w:pStyle w:val="Corpsdetexte"/>
        <w:rPr>
          <w:rFonts w:ascii="Times New Roman"/>
          <w:sz w:val="20"/>
        </w:rPr>
      </w:pPr>
    </w:p>
    <w:p w:rsidR="00F62DCF" w:rsidRDefault="00F62DCF">
      <w:pPr>
        <w:pStyle w:val="Corpsdetexte"/>
        <w:rPr>
          <w:rFonts w:ascii="Times New Roman"/>
          <w:sz w:val="20"/>
        </w:rPr>
      </w:pPr>
    </w:p>
    <w:p w:rsidR="00F62DCF" w:rsidRDefault="00F62DCF">
      <w:pPr>
        <w:pStyle w:val="Corpsdetexte"/>
        <w:rPr>
          <w:rFonts w:ascii="Times New Roman"/>
          <w:sz w:val="20"/>
        </w:rPr>
      </w:pPr>
    </w:p>
    <w:p w:rsidR="00F62DCF" w:rsidRDefault="00F62DCF">
      <w:pPr>
        <w:pStyle w:val="Corpsdetexte"/>
        <w:rPr>
          <w:rFonts w:ascii="Times New Roman"/>
          <w:sz w:val="20"/>
        </w:rPr>
      </w:pPr>
    </w:p>
    <w:p w:rsidR="00F62DCF" w:rsidRDefault="00F62DCF">
      <w:pPr>
        <w:pStyle w:val="Corpsdetexte"/>
        <w:rPr>
          <w:rFonts w:ascii="Times New Roman"/>
          <w:sz w:val="20"/>
        </w:rPr>
      </w:pPr>
    </w:p>
    <w:p w:rsidR="00F62DCF" w:rsidRDefault="00F62DCF">
      <w:pPr>
        <w:pStyle w:val="Corpsdetexte"/>
        <w:rPr>
          <w:rFonts w:ascii="Times New Roman"/>
          <w:sz w:val="20"/>
        </w:rPr>
      </w:pPr>
    </w:p>
    <w:p w:rsidR="00F62DCF" w:rsidRDefault="00F62DCF">
      <w:pPr>
        <w:pStyle w:val="Corpsdetexte"/>
        <w:rPr>
          <w:rFonts w:ascii="Times New Roman"/>
          <w:sz w:val="20"/>
        </w:rPr>
      </w:pPr>
    </w:p>
    <w:p w:rsidR="00F62DCF" w:rsidRDefault="00F62DCF">
      <w:pPr>
        <w:pStyle w:val="Corpsdetexte"/>
        <w:rPr>
          <w:rFonts w:ascii="Times New Roman"/>
          <w:sz w:val="20"/>
        </w:rPr>
      </w:pPr>
    </w:p>
    <w:p w:rsidR="00F62DCF" w:rsidRDefault="00F62DCF">
      <w:pPr>
        <w:pStyle w:val="Corpsdetexte"/>
        <w:rPr>
          <w:rFonts w:ascii="Times New Roman"/>
          <w:sz w:val="20"/>
        </w:rPr>
      </w:pPr>
    </w:p>
    <w:p w:rsidR="00F62DCF" w:rsidRDefault="00F62DCF">
      <w:pPr>
        <w:pStyle w:val="Corpsdetexte"/>
        <w:rPr>
          <w:rFonts w:ascii="Times New Roman"/>
          <w:sz w:val="20"/>
        </w:rPr>
      </w:pPr>
    </w:p>
    <w:p w:rsidR="00F62DCF" w:rsidRDefault="00F62DCF">
      <w:pPr>
        <w:pStyle w:val="Corpsdetexte"/>
        <w:rPr>
          <w:rFonts w:ascii="Times New Roman"/>
          <w:sz w:val="20"/>
        </w:rPr>
      </w:pPr>
    </w:p>
    <w:p w:rsidR="00F62DCF" w:rsidRDefault="00F62DCF">
      <w:pPr>
        <w:pStyle w:val="Corpsdetexte"/>
        <w:rPr>
          <w:rFonts w:ascii="Times New Roman"/>
          <w:sz w:val="14"/>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51"/>
        <w:gridCol w:w="2797"/>
        <w:gridCol w:w="2062"/>
      </w:tblGrid>
      <w:tr w:rsidR="00F62DCF">
        <w:trPr>
          <w:trHeight w:val="230"/>
        </w:trPr>
        <w:tc>
          <w:tcPr>
            <w:tcW w:w="7948" w:type="dxa"/>
            <w:gridSpan w:val="2"/>
          </w:tcPr>
          <w:p w:rsidR="00F62DCF" w:rsidRDefault="00A540ED">
            <w:pPr>
              <w:pStyle w:val="TableParagraph"/>
              <w:spacing w:line="210" w:lineRule="exact"/>
              <w:ind w:left="69"/>
              <w:rPr>
                <w:b/>
                <w:sz w:val="20"/>
              </w:rPr>
            </w:pPr>
            <w:r>
              <w:rPr>
                <w:b/>
                <w:sz w:val="20"/>
              </w:rPr>
              <w:t>BTS Fluides Énergies Domotique</w:t>
            </w:r>
          </w:p>
        </w:tc>
        <w:tc>
          <w:tcPr>
            <w:tcW w:w="2062" w:type="dxa"/>
          </w:tcPr>
          <w:p w:rsidR="00F62DCF" w:rsidRDefault="00A540ED">
            <w:pPr>
              <w:pStyle w:val="TableParagraph"/>
              <w:spacing w:line="210" w:lineRule="exact"/>
              <w:ind w:left="393"/>
              <w:rPr>
                <w:b/>
                <w:sz w:val="20"/>
              </w:rPr>
            </w:pPr>
            <w:r>
              <w:rPr>
                <w:b/>
                <w:sz w:val="20"/>
              </w:rPr>
              <w:t>Session 2019</w:t>
            </w:r>
          </w:p>
        </w:tc>
      </w:tr>
      <w:tr w:rsidR="00F62DCF">
        <w:trPr>
          <w:trHeight w:val="230"/>
        </w:trPr>
        <w:tc>
          <w:tcPr>
            <w:tcW w:w="5151" w:type="dxa"/>
          </w:tcPr>
          <w:p w:rsidR="00F62DCF" w:rsidRDefault="00A540ED">
            <w:pPr>
              <w:pStyle w:val="TableParagraph"/>
              <w:spacing w:line="210" w:lineRule="exact"/>
              <w:ind w:left="69"/>
              <w:rPr>
                <w:b/>
                <w:sz w:val="20"/>
              </w:rPr>
            </w:pPr>
            <w:r>
              <w:rPr>
                <w:b/>
                <w:sz w:val="20"/>
              </w:rPr>
              <w:t>U41 : Analyse et définition d’un système</w:t>
            </w:r>
          </w:p>
        </w:tc>
        <w:tc>
          <w:tcPr>
            <w:tcW w:w="2797" w:type="dxa"/>
          </w:tcPr>
          <w:p w:rsidR="00F62DCF" w:rsidRDefault="00A540ED">
            <w:pPr>
              <w:pStyle w:val="TableParagraph"/>
              <w:spacing w:line="210" w:lineRule="exact"/>
              <w:ind w:left="67"/>
              <w:rPr>
                <w:b/>
                <w:sz w:val="20"/>
              </w:rPr>
            </w:pPr>
            <w:r>
              <w:rPr>
                <w:b/>
                <w:sz w:val="20"/>
              </w:rPr>
              <w:t>Code : 19FE41ADS1</w:t>
            </w:r>
          </w:p>
        </w:tc>
        <w:tc>
          <w:tcPr>
            <w:tcW w:w="2062" w:type="dxa"/>
          </w:tcPr>
          <w:p w:rsidR="00F62DCF" w:rsidRDefault="00A540ED">
            <w:pPr>
              <w:pStyle w:val="TableParagraph"/>
              <w:spacing w:line="210" w:lineRule="exact"/>
              <w:ind w:left="448"/>
              <w:rPr>
                <w:b/>
                <w:sz w:val="20"/>
              </w:rPr>
            </w:pPr>
            <w:r>
              <w:rPr>
                <w:b/>
                <w:sz w:val="20"/>
              </w:rPr>
              <w:t>Page : 13/23</w:t>
            </w:r>
          </w:p>
        </w:tc>
      </w:tr>
    </w:tbl>
    <w:p w:rsidR="00F62DCF" w:rsidRDefault="00F62DCF">
      <w:pPr>
        <w:spacing w:line="210" w:lineRule="exact"/>
        <w:rPr>
          <w:sz w:val="20"/>
        </w:rPr>
        <w:sectPr w:rsidR="00F62DCF">
          <w:pgSz w:w="11910" w:h="16850"/>
          <w:pgMar w:top="1420" w:right="580" w:bottom="280" w:left="580" w:header="720" w:footer="720" w:gutter="0"/>
          <w:cols w:space="720"/>
        </w:sectPr>
      </w:pPr>
    </w:p>
    <w:p w:rsidR="00F62DCF" w:rsidRDefault="00F62DCF">
      <w:pPr>
        <w:pStyle w:val="Corpsdetexte"/>
        <w:spacing w:before="4"/>
        <w:rPr>
          <w:rFonts w:ascii="Times New Roman"/>
          <w:sz w:val="17"/>
        </w:rPr>
      </w:pPr>
    </w:p>
    <w:p w:rsidR="00F62DCF" w:rsidRDefault="005F170E">
      <w:pPr>
        <w:pStyle w:val="Corpsdetexte"/>
        <w:ind w:left="100"/>
        <w:rPr>
          <w:rFonts w:ascii="Times New Roman"/>
          <w:sz w:val="20"/>
        </w:rPr>
      </w:pPr>
      <w:r>
        <w:rPr>
          <w:rFonts w:ascii="Times New Roman"/>
          <w:sz w:val="20"/>
        </w:rPr>
      </w:r>
      <w:r>
        <w:rPr>
          <w:rFonts w:ascii="Times New Roman"/>
          <w:sz w:val="20"/>
        </w:rPr>
        <w:pict>
          <v:shape id="_x0000_s1235" type="#_x0000_t202" style="width:711.6pt;height:16.2pt;mso-left-percent:-10001;mso-top-percent:-10001;mso-position-horizontal:absolute;mso-position-horizontal-relative:char;mso-position-vertical:absolute;mso-position-vertical-relative:line;mso-left-percent:-10001;mso-top-percent:-10001" filled="f" strokeweight=".48pt">
            <v:textbox inset="0,0,0,0">
              <w:txbxContent>
                <w:p w:rsidR="00F62DCF" w:rsidRDefault="00A540ED">
                  <w:pPr>
                    <w:tabs>
                      <w:tab w:val="left" w:pos="4892"/>
                    </w:tabs>
                    <w:spacing w:before="19"/>
                    <w:ind w:left="3823"/>
                    <w:rPr>
                      <w:b/>
                      <w:sz w:val="24"/>
                    </w:rPr>
                  </w:pPr>
                  <w:r>
                    <w:rPr>
                      <w:b/>
                      <w:sz w:val="24"/>
                    </w:rPr>
                    <w:t>DT</w:t>
                  </w:r>
                  <w:r>
                    <w:rPr>
                      <w:b/>
                      <w:spacing w:val="-1"/>
                      <w:sz w:val="24"/>
                    </w:rPr>
                    <w:t xml:space="preserve"> </w:t>
                  </w:r>
                  <w:r>
                    <w:rPr>
                      <w:b/>
                      <w:sz w:val="24"/>
                    </w:rPr>
                    <w:t>4-1</w:t>
                  </w:r>
                  <w:r>
                    <w:rPr>
                      <w:b/>
                      <w:sz w:val="24"/>
                    </w:rPr>
                    <w:tab/>
                    <w:t>EXTRAIT DU SCHÉMA ÉLECTRIQUE DE LA</w:t>
                  </w:r>
                  <w:r>
                    <w:rPr>
                      <w:b/>
                      <w:spacing w:val="-9"/>
                      <w:sz w:val="24"/>
                    </w:rPr>
                    <w:t xml:space="preserve"> </w:t>
                  </w:r>
                  <w:r>
                    <w:rPr>
                      <w:b/>
                      <w:sz w:val="24"/>
                    </w:rPr>
                    <w:t>CTA</w:t>
                  </w:r>
                </w:p>
              </w:txbxContent>
            </v:textbox>
            <w10:wrap type="none"/>
            <w10:anchorlock/>
          </v:shape>
        </w:pict>
      </w:r>
    </w:p>
    <w:p w:rsidR="00F62DCF" w:rsidRDefault="00A540ED">
      <w:pPr>
        <w:pStyle w:val="Corpsdetexte"/>
        <w:rPr>
          <w:rFonts w:ascii="Times New Roman"/>
          <w:sz w:val="23"/>
        </w:rPr>
      </w:pPr>
      <w:r>
        <w:rPr>
          <w:noProof/>
          <w:lang w:bidi="ar-SA"/>
        </w:rPr>
        <w:drawing>
          <wp:anchor distT="0" distB="0" distL="0" distR="0" simplePos="0" relativeHeight="251646464" behindDoc="1" locked="0" layoutInCell="1" allowOverlap="1">
            <wp:simplePos x="0" y="0"/>
            <wp:positionH relativeFrom="page">
              <wp:posOffset>1937898</wp:posOffset>
            </wp:positionH>
            <wp:positionV relativeFrom="paragraph">
              <wp:posOffset>193043</wp:posOffset>
            </wp:positionV>
            <wp:extent cx="6827706" cy="2974848"/>
            <wp:effectExtent l="0" t="0" r="0" b="0"/>
            <wp:wrapTopAndBottom/>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13" cstate="print"/>
                    <a:stretch>
                      <a:fillRect/>
                    </a:stretch>
                  </pic:blipFill>
                  <pic:spPr>
                    <a:xfrm>
                      <a:off x="0" y="0"/>
                      <a:ext cx="6827706" cy="2974848"/>
                    </a:xfrm>
                    <a:prstGeom prst="rect">
                      <a:avLst/>
                    </a:prstGeom>
                  </pic:spPr>
                </pic:pic>
              </a:graphicData>
            </a:graphic>
          </wp:anchor>
        </w:drawing>
      </w:r>
      <w:r>
        <w:rPr>
          <w:noProof/>
          <w:lang w:bidi="ar-SA"/>
        </w:rPr>
        <w:drawing>
          <wp:anchor distT="0" distB="0" distL="0" distR="0" simplePos="0" relativeHeight="251647488" behindDoc="1" locked="0" layoutInCell="1" allowOverlap="1">
            <wp:simplePos x="0" y="0"/>
            <wp:positionH relativeFrom="page">
              <wp:posOffset>2106295</wp:posOffset>
            </wp:positionH>
            <wp:positionV relativeFrom="paragraph">
              <wp:posOffset>3386327</wp:posOffset>
            </wp:positionV>
            <wp:extent cx="6437064" cy="3060192"/>
            <wp:effectExtent l="0" t="0" r="0" b="0"/>
            <wp:wrapTopAndBottom/>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4" cstate="print"/>
                    <a:stretch>
                      <a:fillRect/>
                    </a:stretch>
                  </pic:blipFill>
                  <pic:spPr>
                    <a:xfrm>
                      <a:off x="0" y="0"/>
                      <a:ext cx="6437064" cy="3060192"/>
                    </a:xfrm>
                    <a:prstGeom prst="rect">
                      <a:avLst/>
                    </a:prstGeom>
                  </pic:spPr>
                </pic:pic>
              </a:graphicData>
            </a:graphic>
          </wp:anchor>
        </w:drawing>
      </w:r>
      <w:r>
        <w:rPr>
          <w:noProof/>
          <w:lang w:bidi="ar-SA"/>
        </w:rPr>
        <w:drawing>
          <wp:anchor distT="0" distB="0" distL="0" distR="0" simplePos="0" relativeHeight="251648512" behindDoc="1" locked="0" layoutInCell="1" allowOverlap="1">
            <wp:simplePos x="0" y="0"/>
            <wp:positionH relativeFrom="page">
              <wp:posOffset>2212975</wp:posOffset>
            </wp:positionH>
            <wp:positionV relativeFrom="paragraph">
              <wp:posOffset>6677663</wp:posOffset>
            </wp:positionV>
            <wp:extent cx="6145005" cy="2974848"/>
            <wp:effectExtent l="0" t="0" r="0" b="0"/>
            <wp:wrapTopAndBottom/>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15" cstate="print"/>
                    <a:stretch>
                      <a:fillRect/>
                    </a:stretch>
                  </pic:blipFill>
                  <pic:spPr>
                    <a:xfrm>
                      <a:off x="0" y="0"/>
                      <a:ext cx="6145005" cy="2974848"/>
                    </a:xfrm>
                    <a:prstGeom prst="rect">
                      <a:avLst/>
                    </a:prstGeom>
                  </pic:spPr>
                </pic:pic>
              </a:graphicData>
            </a:graphic>
          </wp:anchor>
        </w:drawing>
      </w:r>
    </w:p>
    <w:p w:rsidR="00F62DCF" w:rsidRDefault="00F62DCF">
      <w:pPr>
        <w:pStyle w:val="Corpsdetexte"/>
        <w:rPr>
          <w:rFonts w:ascii="Times New Roman"/>
        </w:rPr>
      </w:pPr>
    </w:p>
    <w:p w:rsidR="00F62DCF" w:rsidRDefault="00F62DCF">
      <w:pPr>
        <w:pStyle w:val="Corpsdetexte"/>
        <w:spacing w:before="8"/>
        <w:rPr>
          <w:rFonts w:ascii="Times New Roman"/>
          <w:sz w:val="25"/>
        </w:rPr>
      </w:pPr>
    </w:p>
    <w:p w:rsidR="00F62DCF" w:rsidRDefault="00F62DCF">
      <w:pPr>
        <w:pStyle w:val="Corpsdetexte"/>
        <w:rPr>
          <w:rFonts w:ascii="Times New Roman"/>
          <w:sz w:val="20"/>
        </w:rPr>
      </w:pPr>
    </w:p>
    <w:p w:rsidR="00F62DCF" w:rsidRDefault="00A540ED">
      <w:pPr>
        <w:pStyle w:val="Corpsdetexte"/>
        <w:spacing w:before="7"/>
        <w:rPr>
          <w:rFonts w:ascii="Times New Roman"/>
          <w:sz w:val="10"/>
        </w:rPr>
      </w:pPr>
      <w:r>
        <w:rPr>
          <w:noProof/>
          <w:lang w:bidi="ar-SA"/>
        </w:rPr>
        <w:drawing>
          <wp:anchor distT="0" distB="0" distL="0" distR="0" simplePos="0" relativeHeight="251649536" behindDoc="1" locked="0" layoutInCell="1" allowOverlap="1">
            <wp:simplePos x="0" y="0"/>
            <wp:positionH relativeFrom="page">
              <wp:posOffset>2785623</wp:posOffset>
            </wp:positionH>
            <wp:positionV relativeFrom="paragraph">
              <wp:posOffset>102683</wp:posOffset>
            </wp:positionV>
            <wp:extent cx="5120413" cy="2974848"/>
            <wp:effectExtent l="0" t="0" r="0" b="0"/>
            <wp:wrapTopAndBottom/>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16" cstate="print"/>
                    <a:stretch>
                      <a:fillRect/>
                    </a:stretch>
                  </pic:blipFill>
                  <pic:spPr>
                    <a:xfrm>
                      <a:off x="0" y="0"/>
                      <a:ext cx="5120413" cy="2974848"/>
                    </a:xfrm>
                    <a:prstGeom prst="rect">
                      <a:avLst/>
                    </a:prstGeom>
                  </pic:spPr>
                </pic:pic>
              </a:graphicData>
            </a:graphic>
          </wp:anchor>
        </w:drawing>
      </w:r>
    </w:p>
    <w:p w:rsidR="00F62DCF" w:rsidRDefault="00F62DCF">
      <w:pPr>
        <w:pStyle w:val="Corpsdetexte"/>
        <w:spacing w:before="3"/>
        <w:rPr>
          <w:rFonts w:ascii="Times New Roman"/>
          <w:sz w:val="18"/>
        </w:rPr>
      </w:pPr>
    </w:p>
    <w:tbl>
      <w:tblPr>
        <w:tblStyle w:val="TableNormal"/>
        <w:tblW w:w="0" w:type="auto"/>
        <w:tblInd w:w="2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51"/>
        <w:gridCol w:w="2796"/>
        <w:gridCol w:w="2062"/>
      </w:tblGrid>
      <w:tr w:rsidR="00F62DCF">
        <w:trPr>
          <w:trHeight w:val="230"/>
        </w:trPr>
        <w:tc>
          <w:tcPr>
            <w:tcW w:w="7947" w:type="dxa"/>
            <w:gridSpan w:val="2"/>
          </w:tcPr>
          <w:p w:rsidR="00F62DCF" w:rsidRDefault="00A540ED">
            <w:pPr>
              <w:pStyle w:val="TableParagraph"/>
              <w:spacing w:line="210" w:lineRule="exact"/>
              <w:ind w:left="71"/>
              <w:rPr>
                <w:b/>
                <w:sz w:val="20"/>
              </w:rPr>
            </w:pPr>
            <w:r>
              <w:rPr>
                <w:b/>
                <w:sz w:val="20"/>
              </w:rPr>
              <w:t>BTS Fluides Énergies Domotique</w:t>
            </w:r>
          </w:p>
        </w:tc>
        <w:tc>
          <w:tcPr>
            <w:tcW w:w="2062" w:type="dxa"/>
          </w:tcPr>
          <w:p w:rsidR="00F62DCF" w:rsidRDefault="00A540ED">
            <w:pPr>
              <w:pStyle w:val="TableParagraph"/>
              <w:spacing w:line="210" w:lineRule="exact"/>
              <w:ind w:right="388"/>
              <w:jc w:val="right"/>
              <w:rPr>
                <w:b/>
                <w:sz w:val="20"/>
              </w:rPr>
            </w:pPr>
            <w:r>
              <w:rPr>
                <w:b/>
                <w:sz w:val="20"/>
              </w:rPr>
              <w:t>Session 2019</w:t>
            </w:r>
          </w:p>
        </w:tc>
      </w:tr>
      <w:tr w:rsidR="00F62DCF">
        <w:trPr>
          <w:trHeight w:val="230"/>
        </w:trPr>
        <w:tc>
          <w:tcPr>
            <w:tcW w:w="5151" w:type="dxa"/>
          </w:tcPr>
          <w:p w:rsidR="00F62DCF" w:rsidRDefault="00A540ED">
            <w:pPr>
              <w:pStyle w:val="TableParagraph"/>
              <w:spacing w:line="210" w:lineRule="exact"/>
              <w:ind w:left="71"/>
              <w:rPr>
                <w:b/>
                <w:sz w:val="20"/>
              </w:rPr>
            </w:pPr>
            <w:r>
              <w:rPr>
                <w:b/>
                <w:sz w:val="20"/>
              </w:rPr>
              <w:t>U41 : Analyse et définition d’un système</w:t>
            </w:r>
          </w:p>
        </w:tc>
        <w:tc>
          <w:tcPr>
            <w:tcW w:w="2796" w:type="dxa"/>
          </w:tcPr>
          <w:p w:rsidR="00F62DCF" w:rsidRDefault="00A540ED">
            <w:pPr>
              <w:pStyle w:val="TableParagraph"/>
              <w:spacing w:line="210" w:lineRule="exact"/>
              <w:ind w:left="69"/>
              <w:rPr>
                <w:b/>
                <w:sz w:val="20"/>
              </w:rPr>
            </w:pPr>
            <w:r>
              <w:rPr>
                <w:b/>
                <w:sz w:val="20"/>
              </w:rPr>
              <w:t>Code : 19FE41ADS1</w:t>
            </w:r>
          </w:p>
        </w:tc>
        <w:tc>
          <w:tcPr>
            <w:tcW w:w="2062" w:type="dxa"/>
          </w:tcPr>
          <w:p w:rsidR="00F62DCF" w:rsidRDefault="00A540ED">
            <w:pPr>
              <w:pStyle w:val="TableParagraph"/>
              <w:spacing w:line="210" w:lineRule="exact"/>
              <w:ind w:right="441"/>
              <w:jc w:val="right"/>
              <w:rPr>
                <w:b/>
                <w:sz w:val="20"/>
              </w:rPr>
            </w:pPr>
            <w:r>
              <w:rPr>
                <w:b/>
                <w:sz w:val="20"/>
              </w:rPr>
              <w:t>Page : 14/23</w:t>
            </w:r>
          </w:p>
        </w:tc>
      </w:tr>
    </w:tbl>
    <w:p w:rsidR="00F62DCF" w:rsidRDefault="00F62DCF">
      <w:pPr>
        <w:spacing w:line="210" w:lineRule="exact"/>
        <w:jc w:val="right"/>
        <w:rPr>
          <w:sz w:val="20"/>
        </w:rPr>
        <w:sectPr w:rsidR="00F62DCF">
          <w:pgSz w:w="16850" w:h="23820"/>
          <w:pgMar w:top="1420" w:right="1200" w:bottom="280" w:left="1200" w:header="720" w:footer="720" w:gutter="0"/>
          <w:cols w:space="720"/>
        </w:sectPr>
      </w:pPr>
    </w:p>
    <w:p w:rsidR="00F62DCF" w:rsidRDefault="00F62DCF">
      <w:pPr>
        <w:pStyle w:val="Corpsdetexte"/>
        <w:spacing w:before="4"/>
        <w:rPr>
          <w:rFonts w:ascii="Times New Roman"/>
          <w:sz w:val="17"/>
        </w:rPr>
      </w:pPr>
    </w:p>
    <w:p w:rsidR="00F62DCF" w:rsidRDefault="00F62DCF">
      <w:pPr>
        <w:pStyle w:val="Corpsdetexte"/>
        <w:spacing w:before="2"/>
        <w:rPr>
          <w:rFonts w:ascii="Times New Roman"/>
          <w:sz w:val="29"/>
        </w:rPr>
      </w:pPr>
    </w:p>
    <w:p w:rsidR="00F62DCF" w:rsidRDefault="005F170E">
      <w:pPr>
        <w:pStyle w:val="Corpsdetexte"/>
        <w:ind w:left="461"/>
        <w:rPr>
          <w:rFonts w:ascii="Times New Roman"/>
          <w:sz w:val="20"/>
        </w:rPr>
      </w:pPr>
      <w:r>
        <w:rPr>
          <w:rFonts w:ascii="Times New Roman"/>
          <w:sz w:val="20"/>
        </w:rPr>
      </w:r>
      <w:r>
        <w:rPr>
          <w:rFonts w:ascii="Times New Roman"/>
          <w:sz w:val="20"/>
        </w:rPr>
        <w:pict>
          <v:shape id="_x0000_s1234" type="#_x0000_t202" style="width:465pt;height:16.2pt;mso-left-percent:-10001;mso-top-percent:-10001;mso-position-horizontal:absolute;mso-position-horizontal-relative:char;mso-position-vertical:absolute;mso-position-vertical-relative:line;mso-left-percent:-10001;mso-top-percent:-10001" filled="f" strokeweight=".16936mm">
            <v:textbox inset="0,0,0,0">
              <w:txbxContent>
                <w:p w:rsidR="00F62DCF" w:rsidRDefault="00A540ED">
                  <w:pPr>
                    <w:tabs>
                      <w:tab w:val="left" w:pos="2448"/>
                    </w:tabs>
                    <w:spacing w:before="19"/>
                    <w:ind w:left="1377"/>
                    <w:rPr>
                      <w:b/>
                      <w:sz w:val="24"/>
                    </w:rPr>
                  </w:pPr>
                  <w:r>
                    <w:rPr>
                      <w:b/>
                      <w:sz w:val="24"/>
                    </w:rPr>
                    <w:t>DT</w:t>
                  </w:r>
                  <w:r>
                    <w:rPr>
                      <w:b/>
                      <w:spacing w:val="-2"/>
                      <w:sz w:val="24"/>
                    </w:rPr>
                    <w:t xml:space="preserve"> </w:t>
                  </w:r>
                  <w:r>
                    <w:rPr>
                      <w:b/>
                      <w:sz w:val="24"/>
                    </w:rPr>
                    <w:t>5-1</w:t>
                  </w:r>
                  <w:r>
                    <w:rPr>
                      <w:b/>
                      <w:sz w:val="24"/>
                    </w:rPr>
                    <w:tab/>
                    <w:t>DOCUMENTATION RÉGULATEUR</w:t>
                  </w:r>
                  <w:r>
                    <w:rPr>
                      <w:b/>
                      <w:spacing w:val="-1"/>
                      <w:sz w:val="24"/>
                    </w:rPr>
                    <w:t xml:space="preserve"> </w:t>
                  </w:r>
                  <w:r>
                    <w:rPr>
                      <w:b/>
                      <w:sz w:val="24"/>
                    </w:rPr>
                    <w:t>HONEYWELL</w:t>
                  </w:r>
                </w:p>
              </w:txbxContent>
            </v:textbox>
            <w10:wrap type="none"/>
            <w10:anchorlock/>
          </v:shape>
        </w:pict>
      </w:r>
    </w:p>
    <w:p w:rsidR="00F62DCF" w:rsidRDefault="00F62DCF">
      <w:pPr>
        <w:pStyle w:val="Corpsdetexte"/>
        <w:spacing w:before="5"/>
        <w:rPr>
          <w:rFonts w:ascii="Times New Roman"/>
          <w:sz w:val="6"/>
        </w:rPr>
      </w:pPr>
    </w:p>
    <w:p w:rsidR="00F62DCF" w:rsidRDefault="00F62DCF">
      <w:pPr>
        <w:rPr>
          <w:rFonts w:ascii="Times New Roman"/>
          <w:sz w:val="6"/>
        </w:rPr>
        <w:sectPr w:rsidR="00F62DCF">
          <w:pgSz w:w="11910" w:h="16850"/>
          <w:pgMar w:top="1600" w:right="420" w:bottom="280" w:left="840" w:header="720" w:footer="720" w:gutter="0"/>
          <w:cols w:space="720"/>
        </w:sectPr>
      </w:pPr>
    </w:p>
    <w:p w:rsidR="00F62DCF" w:rsidRDefault="00A540ED">
      <w:pPr>
        <w:spacing w:before="93"/>
        <w:ind w:left="2165" w:right="-11" w:hanging="771"/>
        <w:rPr>
          <w:b/>
          <w:sz w:val="20"/>
        </w:rPr>
      </w:pPr>
      <w:r>
        <w:rPr>
          <w:noProof/>
          <w:lang w:bidi="ar-SA"/>
        </w:rPr>
        <w:lastRenderedPageBreak/>
        <w:drawing>
          <wp:anchor distT="0" distB="0" distL="0" distR="0" simplePos="0" relativeHeight="251637248" behindDoc="1" locked="0" layoutInCell="1" allowOverlap="1">
            <wp:simplePos x="0" y="0"/>
            <wp:positionH relativeFrom="page">
              <wp:posOffset>900430</wp:posOffset>
            </wp:positionH>
            <wp:positionV relativeFrom="paragraph">
              <wp:posOffset>318133</wp:posOffset>
            </wp:positionV>
            <wp:extent cx="2051833" cy="1299511"/>
            <wp:effectExtent l="0" t="0" r="0" b="0"/>
            <wp:wrapNone/>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17" cstate="print"/>
                    <a:stretch>
                      <a:fillRect/>
                    </a:stretch>
                  </pic:blipFill>
                  <pic:spPr>
                    <a:xfrm>
                      <a:off x="0" y="0"/>
                      <a:ext cx="2051833" cy="1299511"/>
                    </a:xfrm>
                    <a:prstGeom prst="rect">
                      <a:avLst/>
                    </a:prstGeom>
                  </pic:spPr>
                </pic:pic>
              </a:graphicData>
            </a:graphic>
          </wp:anchor>
        </w:drawing>
      </w:r>
      <w:r>
        <w:rPr>
          <w:b/>
          <w:sz w:val="20"/>
        </w:rPr>
        <w:t>REGULATEUR DES</w:t>
      </w:r>
      <w:r>
        <w:rPr>
          <w:b/>
          <w:spacing w:val="-10"/>
          <w:sz w:val="20"/>
        </w:rPr>
        <w:t xml:space="preserve"> </w:t>
      </w:r>
      <w:r>
        <w:rPr>
          <w:b/>
          <w:sz w:val="20"/>
        </w:rPr>
        <w:t>CASSETTES PLAFONNIERES</w:t>
      </w:r>
    </w:p>
    <w:p w:rsidR="00F62DCF" w:rsidRDefault="00A540ED">
      <w:pPr>
        <w:pStyle w:val="Corpsdetexte"/>
        <w:spacing w:before="10"/>
        <w:rPr>
          <w:b/>
          <w:sz w:val="26"/>
        </w:rPr>
      </w:pPr>
      <w:r>
        <w:br w:type="column"/>
      </w:r>
    </w:p>
    <w:p w:rsidR="00F62DCF" w:rsidRDefault="00A540ED">
      <w:pPr>
        <w:pStyle w:val="Titre1"/>
        <w:spacing w:before="1"/>
        <w:ind w:left="1557" w:right="1644"/>
        <w:jc w:val="center"/>
      </w:pPr>
      <w:r>
        <w:t>Honeywell</w:t>
      </w:r>
    </w:p>
    <w:p w:rsidR="00F62DCF" w:rsidRDefault="00A540ED">
      <w:pPr>
        <w:pStyle w:val="Corpsdetexte"/>
        <w:ind w:left="1557" w:right="1645"/>
        <w:jc w:val="center"/>
        <w:rPr>
          <w:rFonts w:ascii="Liberation Sans Narrow"/>
        </w:rPr>
      </w:pPr>
      <w:r>
        <w:rPr>
          <w:rFonts w:ascii="Liberation Sans Narrow"/>
        </w:rPr>
        <w:t>REGULATEURS MICRONIK 200 R 7426 A, B, C</w:t>
      </w:r>
    </w:p>
    <w:p w:rsidR="00F62DCF" w:rsidRDefault="00A540ED">
      <w:pPr>
        <w:spacing w:before="228"/>
        <w:ind w:left="52" w:right="147"/>
        <w:jc w:val="both"/>
        <w:rPr>
          <w:sz w:val="20"/>
        </w:rPr>
      </w:pPr>
      <w:r>
        <w:rPr>
          <w:sz w:val="20"/>
        </w:rPr>
        <w:t>Les régulateurs de température R7426A</w:t>
      </w:r>
      <w:proofErr w:type="gramStart"/>
      <w:r>
        <w:rPr>
          <w:sz w:val="20"/>
        </w:rPr>
        <w:t>,B,C</w:t>
      </w:r>
      <w:proofErr w:type="gramEnd"/>
      <w:r>
        <w:rPr>
          <w:sz w:val="20"/>
        </w:rPr>
        <w:t xml:space="preserve"> sont conçus pour le contrôle de la température dans les applications de ventilation climatisation et chauffage.</w:t>
      </w:r>
    </w:p>
    <w:p w:rsidR="00F62DCF" w:rsidRDefault="00A540ED">
      <w:pPr>
        <w:spacing w:before="2"/>
        <w:ind w:left="52" w:right="140"/>
        <w:jc w:val="both"/>
        <w:rPr>
          <w:sz w:val="20"/>
        </w:rPr>
      </w:pPr>
      <w:r>
        <w:rPr>
          <w:sz w:val="20"/>
        </w:rPr>
        <w:t>Les paramètres sont préprogrammés, ce qui permet une utilisation immédiate avec le choix entre différentes stratégies de régulation pour optimiser les performances du système. Ces régulateurs modernes, avec leur interface utilisateur simple permettent un paramétrage précis et affichent les températures lues par les sondes, les points de consigne et les valeurs de sortie. Ils</w:t>
      </w:r>
      <w:r>
        <w:rPr>
          <w:spacing w:val="-35"/>
          <w:sz w:val="20"/>
        </w:rPr>
        <w:t xml:space="preserve"> </w:t>
      </w:r>
      <w:r>
        <w:rPr>
          <w:sz w:val="20"/>
        </w:rPr>
        <w:t xml:space="preserve">assurent une régulation de température à action P ou PI dans tous les contextes (ambiance, air soufflé, eau, etc.) dans la plage de 0 à 50°C ou de 0 à 1 30°C. Ils peuvent être utilisés avec les sondes NTC20K, PT1000 ou </w:t>
      </w:r>
      <w:proofErr w:type="spellStart"/>
      <w:r>
        <w:rPr>
          <w:sz w:val="20"/>
        </w:rPr>
        <w:t>Balco</w:t>
      </w:r>
      <w:proofErr w:type="spellEnd"/>
      <w:r>
        <w:rPr>
          <w:spacing w:val="-3"/>
          <w:sz w:val="20"/>
        </w:rPr>
        <w:t xml:space="preserve"> </w:t>
      </w:r>
      <w:r>
        <w:rPr>
          <w:sz w:val="20"/>
        </w:rPr>
        <w:t>500.</w:t>
      </w:r>
    </w:p>
    <w:p w:rsidR="00F62DCF" w:rsidRDefault="00F62DCF">
      <w:pPr>
        <w:jc w:val="both"/>
        <w:rPr>
          <w:sz w:val="20"/>
        </w:rPr>
        <w:sectPr w:rsidR="00F62DCF">
          <w:type w:val="continuous"/>
          <w:pgSz w:w="11910" w:h="16850"/>
          <w:pgMar w:top="1420" w:right="420" w:bottom="280" w:left="840" w:header="720" w:footer="720" w:gutter="0"/>
          <w:cols w:num="2" w:space="720" w:equalWidth="0">
            <w:col w:w="4505" w:space="40"/>
            <w:col w:w="6105"/>
          </w:cols>
        </w:sectPr>
      </w:pPr>
    </w:p>
    <w:p w:rsidR="00F62DCF" w:rsidRDefault="00F62DCF">
      <w:pPr>
        <w:pStyle w:val="Corpsdetexte"/>
        <w:rPr>
          <w:sz w:val="20"/>
        </w:rPr>
      </w:pPr>
    </w:p>
    <w:p w:rsidR="00F62DCF" w:rsidRDefault="00F62DCF">
      <w:pPr>
        <w:pStyle w:val="Corpsdetexte"/>
        <w:rPr>
          <w:sz w:val="20"/>
        </w:rPr>
      </w:pPr>
    </w:p>
    <w:p w:rsidR="00F62DCF" w:rsidRDefault="00A540ED">
      <w:pPr>
        <w:ind w:left="578"/>
        <w:rPr>
          <w:b/>
          <w:sz w:val="20"/>
        </w:rPr>
      </w:pPr>
      <w:r>
        <w:rPr>
          <w:noProof/>
          <w:lang w:bidi="ar-SA"/>
        </w:rPr>
        <w:drawing>
          <wp:anchor distT="0" distB="0" distL="0" distR="0" simplePos="0" relativeHeight="251630080" behindDoc="0" locked="0" layoutInCell="1" allowOverlap="1">
            <wp:simplePos x="0" y="0"/>
            <wp:positionH relativeFrom="page">
              <wp:posOffset>919480</wp:posOffset>
            </wp:positionH>
            <wp:positionV relativeFrom="paragraph">
              <wp:posOffset>-1265302</wp:posOffset>
            </wp:positionV>
            <wp:extent cx="2079442" cy="1264178"/>
            <wp:effectExtent l="0" t="0" r="0" b="0"/>
            <wp:wrapNone/>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18" cstate="print"/>
                    <a:stretch>
                      <a:fillRect/>
                    </a:stretch>
                  </pic:blipFill>
                  <pic:spPr>
                    <a:xfrm>
                      <a:off x="0" y="0"/>
                      <a:ext cx="2079442" cy="1264178"/>
                    </a:xfrm>
                    <a:prstGeom prst="rect">
                      <a:avLst/>
                    </a:prstGeom>
                  </pic:spPr>
                </pic:pic>
              </a:graphicData>
            </a:graphic>
          </wp:anchor>
        </w:drawing>
      </w:r>
      <w:r w:rsidR="005F170E">
        <w:pict>
          <v:shape id="_x0000_s1174" type="#_x0000_t202" style="position:absolute;left:0;text-align:left;margin-left:433.35pt;margin-top:-19.15pt;width:133.95pt;height:51.05pt;z-index:251632128;mso-position-horizontal-relative:page;mso-position-vertical-relative:text" filled="f">
            <v:textbox inset="0,0,0,0">
              <w:txbxContent>
                <w:p w:rsidR="00F62DCF" w:rsidRDefault="00A540ED">
                  <w:pPr>
                    <w:spacing w:before="74" w:line="254" w:lineRule="auto"/>
                    <w:ind w:left="219" w:right="217"/>
                    <w:jc w:val="center"/>
                  </w:pPr>
                  <w:r>
                    <w:rPr>
                      <w:w w:val="90"/>
                    </w:rPr>
                    <w:t xml:space="preserve">Raccordement électrique </w:t>
                  </w:r>
                  <w:r>
                    <w:t>(alimentation du régulateur)</w:t>
                  </w:r>
                </w:p>
              </w:txbxContent>
            </v:textbox>
            <w10:wrap anchorx="page"/>
          </v:shape>
        </w:pict>
      </w:r>
      <w:r>
        <w:rPr>
          <w:b/>
          <w:sz w:val="20"/>
        </w:rPr>
        <w:t xml:space="preserve">Raccordement des sondes sur </w:t>
      </w:r>
      <w:proofErr w:type="spellStart"/>
      <w:r>
        <w:rPr>
          <w:b/>
          <w:sz w:val="20"/>
        </w:rPr>
        <w:t>Micronik</w:t>
      </w:r>
      <w:proofErr w:type="spellEnd"/>
      <w:r>
        <w:rPr>
          <w:b/>
          <w:sz w:val="20"/>
        </w:rPr>
        <w:t xml:space="preserve"> 200</w:t>
      </w:r>
    </w:p>
    <w:p w:rsidR="00F62DCF" w:rsidRDefault="00F62DCF">
      <w:pPr>
        <w:pStyle w:val="Corpsdetexte"/>
        <w:spacing w:before="10"/>
        <w:rPr>
          <w:b/>
          <w:sz w:val="19"/>
        </w:rPr>
      </w:pPr>
    </w:p>
    <w:p w:rsidR="00F62DCF" w:rsidRDefault="00A540ED">
      <w:pPr>
        <w:ind w:left="578" w:right="3126"/>
        <w:rPr>
          <w:sz w:val="20"/>
        </w:rPr>
      </w:pPr>
      <w:r>
        <w:rPr>
          <w:sz w:val="20"/>
        </w:rPr>
        <w:t xml:space="preserve">Le </w:t>
      </w:r>
      <w:proofErr w:type="spellStart"/>
      <w:r>
        <w:rPr>
          <w:sz w:val="20"/>
        </w:rPr>
        <w:t>Micronik</w:t>
      </w:r>
      <w:proofErr w:type="spellEnd"/>
      <w:r>
        <w:rPr>
          <w:sz w:val="20"/>
        </w:rPr>
        <w:t xml:space="preserve"> 200 peut recevoir 3 sondes : T1, T2 et T3. Les sondes raccordées doivent être de même nature : NTC20Kohm – PT1000 ou </w:t>
      </w:r>
      <w:proofErr w:type="spellStart"/>
      <w:r>
        <w:rPr>
          <w:sz w:val="20"/>
        </w:rPr>
        <w:t>Balco</w:t>
      </w:r>
      <w:proofErr w:type="spellEnd"/>
      <w:r>
        <w:rPr>
          <w:sz w:val="20"/>
        </w:rPr>
        <w:t xml:space="preserve"> 500.</w:t>
      </w:r>
    </w:p>
    <w:p w:rsidR="00F62DCF" w:rsidRDefault="00A540ED">
      <w:pPr>
        <w:spacing w:before="1"/>
        <w:ind w:left="578"/>
        <w:rPr>
          <w:sz w:val="20"/>
        </w:rPr>
      </w:pPr>
      <w:r>
        <w:rPr>
          <w:sz w:val="20"/>
        </w:rPr>
        <w:t>Les sondes doivent être définies de la manière suivante :</w:t>
      </w:r>
    </w:p>
    <w:p w:rsidR="00F62DCF" w:rsidRDefault="00A540ED">
      <w:pPr>
        <w:pStyle w:val="Paragraphedeliste"/>
        <w:numPr>
          <w:ilvl w:val="0"/>
          <w:numId w:val="1"/>
        </w:numPr>
        <w:tabs>
          <w:tab w:val="left" w:pos="1299"/>
        </w:tabs>
        <w:spacing w:before="1"/>
        <w:ind w:right="2770"/>
        <w:jc w:val="both"/>
        <w:rPr>
          <w:sz w:val="20"/>
        </w:rPr>
      </w:pPr>
      <w:r>
        <w:rPr>
          <w:noProof/>
          <w:lang w:bidi="ar-SA"/>
        </w:rPr>
        <w:drawing>
          <wp:anchor distT="0" distB="0" distL="0" distR="0" simplePos="0" relativeHeight="251631104" behindDoc="0" locked="0" layoutInCell="1" allowOverlap="1">
            <wp:simplePos x="0" y="0"/>
            <wp:positionH relativeFrom="page">
              <wp:posOffset>5648325</wp:posOffset>
            </wp:positionH>
            <wp:positionV relativeFrom="paragraph">
              <wp:posOffset>5476</wp:posOffset>
            </wp:positionV>
            <wp:extent cx="1581503" cy="2655681"/>
            <wp:effectExtent l="0" t="0" r="0" b="0"/>
            <wp:wrapNone/>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19" cstate="print"/>
                    <a:stretch>
                      <a:fillRect/>
                    </a:stretch>
                  </pic:blipFill>
                  <pic:spPr>
                    <a:xfrm>
                      <a:off x="0" y="0"/>
                      <a:ext cx="1581503" cy="2655681"/>
                    </a:xfrm>
                    <a:prstGeom prst="rect">
                      <a:avLst/>
                    </a:prstGeom>
                  </pic:spPr>
                </pic:pic>
              </a:graphicData>
            </a:graphic>
          </wp:anchor>
        </w:drawing>
      </w:r>
      <w:r>
        <w:rPr>
          <w:b/>
          <w:sz w:val="20"/>
        </w:rPr>
        <w:t xml:space="preserve">Sonde T1 </w:t>
      </w:r>
      <w:r>
        <w:rPr>
          <w:sz w:val="20"/>
        </w:rPr>
        <w:t>: sonde principale, c’est par rapport à celle-ci que sera faite la régulation</w:t>
      </w:r>
      <w:r>
        <w:rPr>
          <w:spacing w:val="-6"/>
          <w:sz w:val="20"/>
        </w:rPr>
        <w:t xml:space="preserve"> </w:t>
      </w:r>
      <w:r>
        <w:rPr>
          <w:sz w:val="20"/>
        </w:rPr>
        <w:t>(ex</w:t>
      </w:r>
      <w:r>
        <w:rPr>
          <w:spacing w:val="-5"/>
          <w:sz w:val="20"/>
        </w:rPr>
        <w:t xml:space="preserve"> </w:t>
      </w:r>
      <w:r>
        <w:rPr>
          <w:sz w:val="20"/>
        </w:rPr>
        <w:t>:</w:t>
      </w:r>
      <w:r>
        <w:rPr>
          <w:spacing w:val="-5"/>
          <w:sz w:val="20"/>
        </w:rPr>
        <w:t xml:space="preserve"> </w:t>
      </w:r>
      <w:r>
        <w:rPr>
          <w:sz w:val="20"/>
        </w:rPr>
        <w:t>sonde</w:t>
      </w:r>
      <w:r>
        <w:rPr>
          <w:spacing w:val="-4"/>
          <w:sz w:val="20"/>
        </w:rPr>
        <w:t xml:space="preserve"> </w:t>
      </w:r>
      <w:r>
        <w:rPr>
          <w:sz w:val="20"/>
        </w:rPr>
        <w:t>d’ambiance,</w:t>
      </w:r>
      <w:r>
        <w:rPr>
          <w:spacing w:val="-5"/>
          <w:sz w:val="20"/>
        </w:rPr>
        <w:t xml:space="preserve"> </w:t>
      </w:r>
      <w:r>
        <w:rPr>
          <w:sz w:val="20"/>
        </w:rPr>
        <w:t>ou</w:t>
      </w:r>
      <w:r>
        <w:rPr>
          <w:spacing w:val="-7"/>
          <w:sz w:val="20"/>
        </w:rPr>
        <w:t xml:space="preserve"> </w:t>
      </w:r>
      <w:r>
        <w:rPr>
          <w:sz w:val="20"/>
        </w:rPr>
        <w:t>sonde</w:t>
      </w:r>
      <w:r>
        <w:rPr>
          <w:spacing w:val="-7"/>
          <w:sz w:val="20"/>
        </w:rPr>
        <w:t xml:space="preserve"> </w:t>
      </w:r>
      <w:r>
        <w:rPr>
          <w:sz w:val="20"/>
        </w:rPr>
        <w:t>de</w:t>
      </w:r>
      <w:r>
        <w:rPr>
          <w:spacing w:val="-6"/>
          <w:sz w:val="20"/>
        </w:rPr>
        <w:t xml:space="preserve"> </w:t>
      </w:r>
      <w:r>
        <w:rPr>
          <w:sz w:val="20"/>
        </w:rPr>
        <w:t>soufflage</w:t>
      </w:r>
      <w:r>
        <w:rPr>
          <w:spacing w:val="-7"/>
          <w:sz w:val="20"/>
        </w:rPr>
        <w:t xml:space="preserve"> </w:t>
      </w:r>
      <w:r>
        <w:rPr>
          <w:sz w:val="20"/>
        </w:rPr>
        <w:t>si</w:t>
      </w:r>
      <w:r>
        <w:rPr>
          <w:spacing w:val="-5"/>
          <w:sz w:val="20"/>
        </w:rPr>
        <w:t xml:space="preserve"> </w:t>
      </w:r>
      <w:r>
        <w:rPr>
          <w:sz w:val="20"/>
        </w:rPr>
        <w:t>aucune</w:t>
      </w:r>
      <w:r>
        <w:rPr>
          <w:spacing w:val="-5"/>
          <w:sz w:val="20"/>
        </w:rPr>
        <w:t xml:space="preserve"> </w:t>
      </w:r>
      <w:r>
        <w:rPr>
          <w:sz w:val="20"/>
        </w:rPr>
        <w:t>sonde d’ambiance n’est</w:t>
      </w:r>
      <w:r>
        <w:rPr>
          <w:spacing w:val="-1"/>
          <w:sz w:val="20"/>
        </w:rPr>
        <w:t xml:space="preserve"> </w:t>
      </w:r>
      <w:r>
        <w:rPr>
          <w:sz w:val="20"/>
        </w:rPr>
        <w:t>raccordée)</w:t>
      </w:r>
    </w:p>
    <w:p w:rsidR="00F62DCF" w:rsidRDefault="00A540ED">
      <w:pPr>
        <w:pStyle w:val="Paragraphedeliste"/>
        <w:numPr>
          <w:ilvl w:val="0"/>
          <w:numId w:val="1"/>
        </w:numPr>
        <w:tabs>
          <w:tab w:val="left" w:pos="1298"/>
          <w:tab w:val="left" w:pos="1299"/>
        </w:tabs>
        <w:spacing w:line="229" w:lineRule="exact"/>
        <w:rPr>
          <w:sz w:val="20"/>
        </w:rPr>
      </w:pPr>
      <w:r>
        <w:rPr>
          <w:b/>
          <w:sz w:val="20"/>
        </w:rPr>
        <w:t xml:space="preserve">Sonde T2 </w:t>
      </w:r>
      <w:r>
        <w:rPr>
          <w:sz w:val="20"/>
        </w:rPr>
        <w:t>: sonde de limite (ex : sonde de</w:t>
      </w:r>
      <w:r>
        <w:rPr>
          <w:spacing w:val="-6"/>
          <w:sz w:val="20"/>
        </w:rPr>
        <w:t xml:space="preserve"> </w:t>
      </w:r>
      <w:r>
        <w:rPr>
          <w:sz w:val="20"/>
        </w:rPr>
        <w:t>soufflage)</w:t>
      </w:r>
    </w:p>
    <w:p w:rsidR="00F62DCF" w:rsidRDefault="00A540ED">
      <w:pPr>
        <w:pStyle w:val="Paragraphedeliste"/>
        <w:numPr>
          <w:ilvl w:val="0"/>
          <w:numId w:val="1"/>
        </w:numPr>
        <w:tabs>
          <w:tab w:val="left" w:pos="1299"/>
        </w:tabs>
        <w:ind w:right="2777"/>
        <w:jc w:val="both"/>
        <w:rPr>
          <w:sz w:val="20"/>
        </w:rPr>
      </w:pPr>
      <w:r>
        <w:rPr>
          <w:b/>
          <w:sz w:val="20"/>
        </w:rPr>
        <w:t xml:space="preserve">Sonde T3 </w:t>
      </w:r>
      <w:r>
        <w:rPr>
          <w:sz w:val="20"/>
        </w:rPr>
        <w:t>: sonde de glissement (ex en fonction de la température extérieure)</w:t>
      </w:r>
    </w:p>
    <w:p w:rsidR="00F62DCF" w:rsidRDefault="00A540ED">
      <w:pPr>
        <w:pStyle w:val="Corpsdetexte"/>
        <w:spacing w:before="7"/>
        <w:rPr>
          <w:sz w:val="16"/>
        </w:rPr>
      </w:pPr>
      <w:r>
        <w:rPr>
          <w:noProof/>
          <w:lang w:bidi="ar-SA"/>
        </w:rPr>
        <w:drawing>
          <wp:anchor distT="0" distB="0" distL="0" distR="0" simplePos="0" relativeHeight="251650560" behindDoc="1" locked="0" layoutInCell="1" allowOverlap="1">
            <wp:simplePos x="0" y="0"/>
            <wp:positionH relativeFrom="page">
              <wp:posOffset>900430</wp:posOffset>
            </wp:positionH>
            <wp:positionV relativeFrom="paragraph">
              <wp:posOffset>146445</wp:posOffset>
            </wp:positionV>
            <wp:extent cx="1543948" cy="1744218"/>
            <wp:effectExtent l="0" t="0" r="0" b="0"/>
            <wp:wrapTopAndBottom/>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20" cstate="print"/>
                    <a:stretch>
                      <a:fillRect/>
                    </a:stretch>
                  </pic:blipFill>
                  <pic:spPr>
                    <a:xfrm>
                      <a:off x="0" y="0"/>
                      <a:ext cx="1543948" cy="1744218"/>
                    </a:xfrm>
                    <a:prstGeom prst="rect">
                      <a:avLst/>
                    </a:prstGeom>
                  </pic:spPr>
                </pic:pic>
              </a:graphicData>
            </a:graphic>
          </wp:anchor>
        </w:drawing>
      </w:r>
    </w:p>
    <w:p w:rsidR="00F62DCF" w:rsidRDefault="00A540ED">
      <w:pPr>
        <w:ind w:left="578"/>
        <w:rPr>
          <w:b/>
          <w:sz w:val="20"/>
        </w:rPr>
      </w:pPr>
      <w:r>
        <w:rPr>
          <w:b/>
          <w:sz w:val="20"/>
        </w:rPr>
        <w:t>Moteur flottant 3 points, 24Vac</w:t>
      </w:r>
    </w:p>
    <w:p w:rsidR="00F62DCF" w:rsidRDefault="00A540ED">
      <w:pPr>
        <w:ind w:left="578" w:right="910"/>
        <w:rPr>
          <w:sz w:val="20"/>
        </w:rPr>
      </w:pPr>
      <w:r>
        <w:rPr>
          <w:sz w:val="20"/>
        </w:rPr>
        <w:t xml:space="preserve">Sur ce régulateur, Il existe une sortie 3 points 24Vac. C’est la sortie Y1. Elle peut servir à commander un moteur de vanne chaud, de vanne </w:t>
      </w:r>
      <w:proofErr w:type="gramStart"/>
      <w:r>
        <w:rPr>
          <w:sz w:val="20"/>
        </w:rPr>
        <w:t>froid ou moteur</w:t>
      </w:r>
      <w:proofErr w:type="gramEnd"/>
      <w:r>
        <w:rPr>
          <w:sz w:val="20"/>
        </w:rPr>
        <w:t xml:space="preserve"> de volet d’air, suivant l’application.</w:t>
      </w:r>
    </w:p>
    <w:p w:rsidR="00F62DCF" w:rsidRDefault="00A540ED">
      <w:pPr>
        <w:ind w:left="578" w:right="910"/>
        <w:rPr>
          <w:sz w:val="20"/>
        </w:rPr>
      </w:pPr>
      <w:r>
        <w:rPr>
          <w:b/>
          <w:sz w:val="20"/>
        </w:rPr>
        <w:t xml:space="preserve">Information : </w:t>
      </w:r>
      <w:r>
        <w:rPr>
          <w:sz w:val="20"/>
        </w:rPr>
        <w:t xml:space="preserve">Pour inverser le sens de rotation du moteur, permutez les fils 20 et 22 sur le </w:t>
      </w:r>
      <w:proofErr w:type="spellStart"/>
      <w:r>
        <w:rPr>
          <w:sz w:val="20"/>
        </w:rPr>
        <w:t>Micronik</w:t>
      </w:r>
      <w:proofErr w:type="spellEnd"/>
      <w:r>
        <w:rPr>
          <w:sz w:val="20"/>
        </w:rPr>
        <w:t xml:space="preserve"> 200.</w:t>
      </w:r>
    </w:p>
    <w:p w:rsidR="00F62DCF" w:rsidRDefault="00A540ED">
      <w:pPr>
        <w:ind w:left="578" w:right="910"/>
        <w:rPr>
          <w:sz w:val="20"/>
        </w:rPr>
      </w:pPr>
      <w:r>
        <w:rPr>
          <w:sz w:val="20"/>
        </w:rPr>
        <w:t xml:space="preserve">Les moteurs Honeywell </w:t>
      </w:r>
      <w:r>
        <w:rPr>
          <w:b/>
          <w:sz w:val="20"/>
        </w:rPr>
        <w:t xml:space="preserve">M6410C </w:t>
      </w:r>
      <w:r>
        <w:rPr>
          <w:sz w:val="20"/>
        </w:rPr>
        <w:t xml:space="preserve">ou </w:t>
      </w:r>
      <w:r>
        <w:rPr>
          <w:b/>
          <w:sz w:val="20"/>
        </w:rPr>
        <w:t xml:space="preserve">M7410C </w:t>
      </w:r>
      <w:r>
        <w:rPr>
          <w:sz w:val="20"/>
        </w:rPr>
        <w:t>sont des moteurs 24Vac, flottant, 3 points pour vannes à siège compacte.</w:t>
      </w:r>
    </w:p>
    <w:p w:rsidR="00F62DCF" w:rsidRDefault="00A540ED">
      <w:pPr>
        <w:spacing w:before="1"/>
        <w:ind w:left="578" w:right="910"/>
        <w:rPr>
          <w:sz w:val="20"/>
        </w:rPr>
      </w:pPr>
      <w:r>
        <w:rPr>
          <w:sz w:val="20"/>
        </w:rPr>
        <w:t xml:space="preserve">Les moteurs Honeywell </w:t>
      </w:r>
      <w:r>
        <w:rPr>
          <w:b/>
          <w:sz w:val="20"/>
        </w:rPr>
        <w:t>VMM</w:t>
      </w:r>
      <w:proofErr w:type="gramStart"/>
      <w:r>
        <w:rPr>
          <w:b/>
          <w:sz w:val="20"/>
        </w:rPr>
        <w:t>..</w:t>
      </w:r>
      <w:proofErr w:type="gramEnd"/>
      <w:r>
        <w:rPr>
          <w:b/>
          <w:sz w:val="20"/>
        </w:rPr>
        <w:t>-24 / VMK</w:t>
      </w:r>
      <w:proofErr w:type="gramStart"/>
      <w:r>
        <w:rPr>
          <w:b/>
          <w:sz w:val="20"/>
        </w:rPr>
        <w:t>..</w:t>
      </w:r>
      <w:proofErr w:type="gramEnd"/>
      <w:r>
        <w:rPr>
          <w:b/>
          <w:sz w:val="20"/>
        </w:rPr>
        <w:t xml:space="preserve">-24 </w:t>
      </w:r>
      <w:r>
        <w:rPr>
          <w:sz w:val="20"/>
        </w:rPr>
        <w:t>sont des moteurs 24Vac, flottant, 3 points pour montage sur des vannes DR / ZR ou ZRK.</w:t>
      </w:r>
    </w:p>
    <w:p w:rsidR="00F62DCF" w:rsidRDefault="00A540ED">
      <w:pPr>
        <w:ind w:left="578" w:right="910"/>
        <w:rPr>
          <w:sz w:val="20"/>
        </w:rPr>
      </w:pPr>
      <w:r>
        <w:rPr>
          <w:sz w:val="20"/>
        </w:rPr>
        <w:t>Les</w:t>
      </w:r>
      <w:r>
        <w:rPr>
          <w:spacing w:val="-9"/>
          <w:sz w:val="20"/>
        </w:rPr>
        <w:t xml:space="preserve"> </w:t>
      </w:r>
      <w:r>
        <w:rPr>
          <w:sz w:val="20"/>
        </w:rPr>
        <w:t>moteurs</w:t>
      </w:r>
      <w:r>
        <w:rPr>
          <w:spacing w:val="-7"/>
          <w:sz w:val="20"/>
        </w:rPr>
        <w:t xml:space="preserve"> </w:t>
      </w:r>
      <w:r>
        <w:rPr>
          <w:sz w:val="20"/>
        </w:rPr>
        <w:t>Honeywell</w:t>
      </w:r>
      <w:r>
        <w:rPr>
          <w:spacing w:val="-9"/>
          <w:sz w:val="20"/>
        </w:rPr>
        <w:t xml:space="preserve"> </w:t>
      </w:r>
      <w:r>
        <w:rPr>
          <w:b/>
          <w:sz w:val="20"/>
        </w:rPr>
        <w:t>ML6420,</w:t>
      </w:r>
      <w:r>
        <w:rPr>
          <w:b/>
          <w:spacing w:val="-10"/>
          <w:sz w:val="20"/>
        </w:rPr>
        <w:t xml:space="preserve"> </w:t>
      </w:r>
      <w:r>
        <w:rPr>
          <w:b/>
          <w:sz w:val="20"/>
        </w:rPr>
        <w:t>ML6421,</w:t>
      </w:r>
      <w:r>
        <w:rPr>
          <w:b/>
          <w:spacing w:val="-9"/>
          <w:sz w:val="20"/>
        </w:rPr>
        <w:t xml:space="preserve"> </w:t>
      </w:r>
      <w:r>
        <w:rPr>
          <w:b/>
          <w:sz w:val="20"/>
        </w:rPr>
        <w:t>ML6425</w:t>
      </w:r>
      <w:r>
        <w:rPr>
          <w:b/>
          <w:spacing w:val="-7"/>
          <w:sz w:val="20"/>
        </w:rPr>
        <w:t xml:space="preserve"> </w:t>
      </w:r>
      <w:r>
        <w:rPr>
          <w:sz w:val="20"/>
        </w:rPr>
        <w:t>sont</w:t>
      </w:r>
      <w:r>
        <w:rPr>
          <w:spacing w:val="-9"/>
          <w:sz w:val="20"/>
        </w:rPr>
        <w:t xml:space="preserve"> </w:t>
      </w:r>
      <w:r>
        <w:rPr>
          <w:sz w:val="20"/>
        </w:rPr>
        <w:t>destinés</w:t>
      </w:r>
      <w:r>
        <w:rPr>
          <w:spacing w:val="-9"/>
          <w:sz w:val="20"/>
        </w:rPr>
        <w:t xml:space="preserve"> </w:t>
      </w:r>
      <w:r>
        <w:rPr>
          <w:sz w:val="20"/>
        </w:rPr>
        <w:t>à</w:t>
      </w:r>
      <w:r>
        <w:rPr>
          <w:spacing w:val="-7"/>
          <w:sz w:val="20"/>
        </w:rPr>
        <w:t xml:space="preserve"> </w:t>
      </w:r>
      <w:r>
        <w:rPr>
          <w:sz w:val="20"/>
        </w:rPr>
        <w:t>être</w:t>
      </w:r>
      <w:r>
        <w:rPr>
          <w:spacing w:val="-9"/>
          <w:sz w:val="20"/>
        </w:rPr>
        <w:t xml:space="preserve"> </w:t>
      </w:r>
      <w:r>
        <w:rPr>
          <w:sz w:val="20"/>
        </w:rPr>
        <w:t>montés</w:t>
      </w:r>
      <w:r>
        <w:rPr>
          <w:spacing w:val="-9"/>
          <w:sz w:val="20"/>
        </w:rPr>
        <w:t xml:space="preserve"> </w:t>
      </w:r>
      <w:r>
        <w:rPr>
          <w:sz w:val="20"/>
        </w:rPr>
        <w:t>sur</w:t>
      </w:r>
      <w:r>
        <w:rPr>
          <w:spacing w:val="-9"/>
          <w:sz w:val="20"/>
        </w:rPr>
        <w:t xml:space="preserve"> </w:t>
      </w:r>
      <w:r>
        <w:rPr>
          <w:sz w:val="20"/>
        </w:rPr>
        <w:t>des</w:t>
      </w:r>
      <w:r>
        <w:rPr>
          <w:spacing w:val="-8"/>
          <w:sz w:val="20"/>
        </w:rPr>
        <w:t xml:space="preserve"> </w:t>
      </w:r>
      <w:r>
        <w:rPr>
          <w:sz w:val="20"/>
        </w:rPr>
        <w:t>vannes</w:t>
      </w:r>
      <w:r>
        <w:rPr>
          <w:spacing w:val="-8"/>
          <w:sz w:val="20"/>
        </w:rPr>
        <w:t xml:space="preserve"> </w:t>
      </w:r>
      <w:r>
        <w:rPr>
          <w:sz w:val="20"/>
        </w:rPr>
        <w:t>à</w:t>
      </w:r>
      <w:r>
        <w:rPr>
          <w:spacing w:val="-10"/>
          <w:sz w:val="20"/>
        </w:rPr>
        <w:t xml:space="preserve"> </w:t>
      </w:r>
      <w:r>
        <w:rPr>
          <w:sz w:val="20"/>
        </w:rPr>
        <w:t>siège de type</w:t>
      </w:r>
      <w:r>
        <w:rPr>
          <w:spacing w:val="-1"/>
          <w:sz w:val="20"/>
        </w:rPr>
        <w:t xml:space="preserve"> </w:t>
      </w:r>
      <w:r>
        <w:rPr>
          <w:sz w:val="20"/>
        </w:rPr>
        <w:t>V50xx</w:t>
      </w:r>
    </w:p>
    <w:p w:rsidR="00F62DCF" w:rsidRDefault="00F62DCF">
      <w:pPr>
        <w:pStyle w:val="Corpsdetexte"/>
        <w:spacing w:before="5"/>
        <w:rPr>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51"/>
        <w:gridCol w:w="2797"/>
        <w:gridCol w:w="2062"/>
      </w:tblGrid>
      <w:tr w:rsidR="00F62DCF">
        <w:trPr>
          <w:trHeight w:val="230"/>
        </w:trPr>
        <w:tc>
          <w:tcPr>
            <w:tcW w:w="7948" w:type="dxa"/>
            <w:gridSpan w:val="2"/>
          </w:tcPr>
          <w:p w:rsidR="00F62DCF" w:rsidRDefault="00A540ED">
            <w:pPr>
              <w:pStyle w:val="TableParagraph"/>
              <w:spacing w:line="210" w:lineRule="exact"/>
              <w:ind w:left="69"/>
              <w:rPr>
                <w:b/>
                <w:sz w:val="20"/>
              </w:rPr>
            </w:pPr>
            <w:r>
              <w:rPr>
                <w:b/>
                <w:sz w:val="20"/>
              </w:rPr>
              <w:t>BTS Fluides Énergies Domotique</w:t>
            </w:r>
          </w:p>
        </w:tc>
        <w:tc>
          <w:tcPr>
            <w:tcW w:w="2062" w:type="dxa"/>
          </w:tcPr>
          <w:p w:rsidR="00F62DCF" w:rsidRDefault="00A540ED">
            <w:pPr>
              <w:pStyle w:val="TableParagraph"/>
              <w:spacing w:line="210" w:lineRule="exact"/>
              <w:ind w:left="393"/>
              <w:rPr>
                <w:b/>
                <w:sz w:val="20"/>
              </w:rPr>
            </w:pPr>
            <w:r>
              <w:rPr>
                <w:b/>
                <w:sz w:val="20"/>
              </w:rPr>
              <w:t>Session 2019</w:t>
            </w:r>
          </w:p>
        </w:tc>
      </w:tr>
      <w:tr w:rsidR="00F62DCF">
        <w:trPr>
          <w:trHeight w:val="230"/>
        </w:trPr>
        <w:tc>
          <w:tcPr>
            <w:tcW w:w="5151" w:type="dxa"/>
          </w:tcPr>
          <w:p w:rsidR="00F62DCF" w:rsidRDefault="00A540ED">
            <w:pPr>
              <w:pStyle w:val="TableParagraph"/>
              <w:spacing w:line="210" w:lineRule="exact"/>
              <w:ind w:left="69"/>
              <w:rPr>
                <w:b/>
                <w:sz w:val="20"/>
              </w:rPr>
            </w:pPr>
            <w:r>
              <w:rPr>
                <w:b/>
                <w:sz w:val="20"/>
              </w:rPr>
              <w:t>U41 : Analyse et définition d’un système</w:t>
            </w:r>
          </w:p>
        </w:tc>
        <w:tc>
          <w:tcPr>
            <w:tcW w:w="2797" w:type="dxa"/>
          </w:tcPr>
          <w:p w:rsidR="00F62DCF" w:rsidRDefault="00A540ED">
            <w:pPr>
              <w:pStyle w:val="TableParagraph"/>
              <w:spacing w:line="210" w:lineRule="exact"/>
              <w:ind w:left="67"/>
              <w:rPr>
                <w:b/>
                <w:sz w:val="20"/>
              </w:rPr>
            </w:pPr>
            <w:r>
              <w:rPr>
                <w:b/>
                <w:sz w:val="20"/>
              </w:rPr>
              <w:t>Code : 19FE41ADS1</w:t>
            </w:r>
          </w:p>
        </w:tc>
        <w:tc>
          <w:tcPr>
            <w:tcW w:w="2062" w:type="dxa"/>
          </w:tcPr>
          <w:p w:rsidR="00F62DCF" w:rsidRDefault="00A540ED">
            <w:pPr>
              <w:pStyle w:val="TableParagraph"/>
              <w:spacing w:line="210" w:lineRule="exact"/>
              <w:ind w:left="448"/>
              <w:rPr>
                <w:b/>
                <w:sz w:val="20"/>
              </w:rPr>
            </w:pPr>
            <w:r>
              <w:rPr>
                <w:b/>
                <w:sz w:val="20"/>
              </w:rPr>
              <w:t>Page : 15/23</w:t>
            </w:r>
          </w:p>
        </w:tc>
      </w:tr>
    </w:tbl>
    <w:p w:rsidR="00F62DCF" w:rsidRDefault="00F62DCF">
      <w:pPr>
        <w:spacing w:line="210" w:lineRule="exact"/>
        <w:rPr>
          <w:sz w:val="20"/>
        </w:rPr>
        <w:sectPr w:rsidR="00F62DCF">
          <w:type w:val="continuous"/>
          <w:pgSz w:w="11910" w:h="16850"/>
          <w:pgMar w:top="1420" w:right="420" w:bottom="280" w:left="840" w:header="720" w:footer="720" w:gutter="0"/>
          <w:cols w:space="720"/>
        </w:sectPr>
      </w:pPr>
    </w:p>
    <w:p w:rsidR="00F62DCF" w:rsidRDefault="00F62DCF">
      <w:pPr>
        <w:pStyle w:val="Corpsdetexte"/>
        <w:spacing w:before="4"/>
        <w:rPr>
          <w:rFonts w:ascii="Times New Roman"/>
          <w:sz w:val="17"/>
        </w:rPr>
      </w:pPr>
    </w:p>
    <w:p w:rsidR="00F62DCF" w:rsidRDefault="005F170E">
      <w:pPr>
        <w:pStyle w:val="Corpsdetexte"/>
        <w:ind w:left="102"/>
        <w:rPr>
          <w:rFonts w:ascii="Times New Roman"/>
          <w:sz w:val="20"/>
        </w:rPr>
      </w:pPr>
      <w:r>
        <w:rPr>
          <w:rFonts w:ascii="Times New Roman"/>
          <w:sz w:val="20"/>
        </w:rPr>
      </w:r>
      <w:r>
        <w:rPr>
          <w:rFonts w:ascii="Times New Roman"/>
          <w:sz w:val="20"/>
        </w:rPr>
        <w:pict>
          <v:shape id="_x0000_s1233" type="#_x0000_t202" style="width:1094.05pt;height:16.25pt;mso-left-percent:-10001;mso-top-percent:-10001;mso-position-horizontal:absolute;mso-position-horizontal-relative:char;mso-position-vertical:absolute;mso-position-vertical-relative:line;mso-left-percent:-10001;mso-top-percent:-10001" filled="f" strokeweight=".48pt">
            <v:textbox inset="0,0,0,0">
              <w:txbxContent>
                <w:p w:rsidR="00F62DCF" w:rsidRDefault="00A540ED">
                  <w:pPr>
                    <w:spacing w:before="19"/>
                    <w:ind w:left="7379" w:right="8620"/>
                    <w:jc w:val="center"/>
                    <w:rPr>
                      <w:b/>
                      <w:sz w:val="24"/>
                    </w:rPr>
                  </w:pPr>
                  <w:r>
                    <w:rPr>
                      <w:b/>
                      <w:sz w:val="24"/>
                    </w:rPr>
                    <w:t>DR 1-1 SCHÉMA DE LA PRODUCTION THERMIQUE</w:t>
                  </w:r>
                </w:p>
              </w:txbxContent>
            </v:textbox>
            <w10:wrap type="none"/>
            <w10:anchorlock/>
          </v:shape>
        </w:pict>
      </w:r>
    </w:p>
    <w:p w:rsidR="00F62DCF" w:rsidRDefault="00A540ED">
      <w:pPr>
        <w:pStyle w:val="Corpsdetexte"/>
        <w:spacing w:line="240" w:lineRule="exact"/>
        <w:ind w:right="215"/>
        <w:jc w:val="right"/>
      </w:pPr>
      <w:r>
        <w:t>(</w:t>
      </w:r>
      <w:proofErr w:type="spellStart"/>
      <w:r>
        <w:t>A</w:t>
      </w:r>
      <w:proofErr w:type="spellEnd"/>
      <w:r>
        <w:t xml:space="preserve"> rendre avec la copie)</w:t>
      </w:r>
    </w:p>
    <w:p w:rsidR="00F62DCF" w:rsidRDefault="00F62DCF">
      <w:pPr>
        <w:pStyle w:val="Corpsdetexte"/>
        <w:rPr>
          <w:sz w:val="20"/>
        </w:rPr>
      </w:pPr>
    </w:p>
    <w:p w:rsidR="00F62DCF" w:rsidRDefault="00F62DCF">
      <w:pPr>
        <w:pStyle w:val="Corpsdetexte"/>
        <w:spacing w:before="3"/>
        <w:rPr>
          <w:sz w:val="21"/>
        </w:rPr>
      </w:pPr>
    </w:p>
    <w:p w:rsidR="00F62DCF" w:rsidRDefault="00A540ED">
      <w:pPr>
        <w:spacing w:before="85"/>
        <w:ind w:left="1881"/>
        <w:rPr>
          <w:b/>
          <w:sz w:val="48"/>
        </w:rPr>
      </w:pPr>
      <w:r>
        <w:rPr>
          <w:noProof/>
          <w:lang w:bidi="ar-SA"/>
        </w:rPr>
        <w:drawing>
          <wp:anchor distT="0" distB="0" distL="0" distR="0" simplePos="0" relativeHeight="251640320" behindDoc="1" locked="0" layoutInCell="1" allowOverlap="1">
            <wp:simplePos x="0" y="0"/>
            <wp:positionH relativeFrom="page">
              <wp:posOffset>2237383</wp:posOffset>
            </wp:positionH>
            <wp:positionV relativeFrom="paragraph">
              <wp:posOffset>228861</wp:posOffset>
            </wp:positionV>
            <wp:extent cx="10654347" cy="4148852"/>
            <wp:effectExtent l="0" t="0" r="0" b="0"/>
            <wp:wrapNone/>
            <wp:docPr id="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21" cstate="print"/>
                    <a:stretch>
                      <a:fillRect/>
                    </a:stretch>
                  </pic:blipFill>
                  <pic:spPr>
                    <a:xfrm>
                      <a:off x="0" y="0"/>
                      <a:ext cx="10654347" cy="4148852"/>
                    </a:xfrm>
                    <a:prstGeom prst="rect">
                      <a:avLst/>
                    </a:prstGeom>
                  </pic:spPr>
                </pic:pic>
              </a:graphicData>
            </a:graphic>
          </wp:anchor>
        </w:drawing>
      </w:r>
      <w:r w:rsidR="005F170E">
        <w:pict>
          <v:shape id="_x0000_s1172" type="#_x0000_t202" style="position:absolute;left:0;text-align:left;margin-left:909.85pt;margin-top:24.25pt;width:57.7pt;height:16.4pt;z-index:251633152;mso-position-horizontal-relative:page;mso-position-vertical-relative:text" filled="f" strokeweight=".07275mm">
            <v:textbox inset="0,0,0,0">
              <w:txbxContent>
                <w:p w:rsidR="00F62DCF" w:rsidRDefault="00A540ED">
                  <w:pPr>
                    <w:spacing w:before="55"/>
                    <w:ind w:left="109"/>
                    <w:rPr>
                      <w:sz w:val="16"/>
                    </w:rPr>
                  </w:pPr>
                  <w:r>
                    <w:rPr>
                      <w:w w:val="105"/>
                      <w:sz w:val="16"/>
                    </w:rPr>
                    <w:t>VOIR DR1.2</w:t>
                  </w:r>
                </w:p>
              </w:txbxContent>
            </v:textbox>
            <w10:wrap anchorx="page"/>
          </v:shape>
        </w:pict>
      </w:r>
      <w:r>
        <w:rPr>
          <w:b/>
          <w:sz w:val="48"/>
        </w:rPr>
        <w:t>MODE ETE</w:t>
      </w:r>
    </w:p>
    <w:p w:rsidR="00F62DCF" w:rsidRDefault="00F62DCF">
      <w:pPr>
        <w:pStyle w:val="Corpsdetexte"/>
        <w:rPr>
          <w:b/>
          <w:sz w:val="20"/>
        </w:rPr>
      </w:pPr>
    </w:p>
    <w:p w:rsidR="00F62DCF" w:rsidRDefault="00F62DCF">
      <w:pPr>
        <w:pStyle w:val="Corpsdetexte"/>
        <w:spacing w:before="1"/>
        <w:rPr>
          <w:b/>
          <w:sz w:val="26"/>
        </w:rPr>
      </w:pPr>
    </w:p>
    <w:p w:rsidR="00F62DCF" w:rsidRDefault="00F62DCF">
      <w:pPr>
        <w:rPr>
          <w:sz w:val="26"/>
        </w:rPr>
        <w:sectPr w:rsidR="00F62DCF">
          <w:pgSz w:w="23820" w:h="16850" w:orient="landscape"/>
          <w:pgMar w:top="1440" w:right="860" w:bottom="280" w:left="860" w:header="720" w:footer="720" w:gutter="0"/>
          <w:cols w:space="720"/>
        </w:sectPr>
      </w:pPr>
    </w:p>
    <w:p w:rsidR="00F62DCF" w:rsidRDefault="00A540ED">
      <w:pPr>
        <w:spacing w:before="2" w:line="312" w:lineRule="exact"/>
        <w:ind w:left="9466" w:right="-13" w:hanging="18"/>
        <w:rPr>
          <w:sz w:val="16"/>
        </w:rPr>
      </w:pPr>
      <w:r>
        <w:rPr>
          <w:w w:val="105"/>
          <w:sz w:val="16"/>
        </w:rPr>
        <w:lastRenderedPageBreak/>
        <w:t>Consigne</w:t>
      </w:r>
      <w:r>
        <w:rPr>
          <w:spacing w:val="-8"/>
          <w:w w:val="105"/>
          <w:sz w:val="16"/>
        </w:rPr>
        <w:t xml:space="preserve"> </w:t>
      </w:r>
      <w:r>
        <w:rPr>
          <w:w w:val="105"/>
          <w:sz w:val="16"/>
        </w:rPr>
        <w:t>de</w:t>
      </w:r>
      <w:r>
        <w:rPr>
          <w:spacing w:val="-8"/>
          <w:w w:val="105"/>
          <w:sz w:val="16"/>
        </w:rPr>
        <w:t xml:space="preserve"> </w:t>
      </w:r>
      <w:r>
        <w:rPr>
          <w:w w:val="105"/>
          <w:sz w:val="16"/>
        </w:rPr>
        <w:t>TH</w:t>
      </w:r>
      <w:r>
        <w:rPr>
          <w:spacing w:val="-6"/>
          <w:w w:val="105"/>
          <w:sz w:val="16"/>
        </w:rPr>
        <w:t xml:space="preserve"> </w:t>
      </w:r>
      <w:r>
        <w:rPr>
          <w:w w:val="105"/>
          <w:sz w:val="16"/>
        </w:rPr>
        <w:t>à</w:t>
      </w:r>
      <w:r>
        <w:rPr>
          <w:spacing w:val="-8"/>
          <w:w w:val="105"/>
          <w:sz w:val="16"/>
        </w:rPr>
        <w:t xml:space="preserve"> </w:t>
      </w:r>
      <w:r>
        <w:rPr>
          <w:w w:val="105"/>
          <w:sz w:val="16"/>
        </w:rPr>
        <w:t>45°C</w:t>
      </w:r>
      <w:r>
        <w:rPr>
          <w:spacing w:val="-7"/>
          <w:w w:val="105"/>
          <w:sz w:val="16"/>
        </w:rPr>
        <w:t xml:space="preserve"> </w:t>
      </w:r>
      <w:r>
        <w:rPr>
          <w:w w:val="105"/>
          <w:sz w:val="16"/>
        </w:rPr>
        <w:t>(régime</w:t>
      </w:r>
      <w:r>
        <w:rPr>
          <w:spacing w:val="-10"/>
          <w:w w:val="105"/>
          <w:sz w:val="16"/>
        </w:rPr>
        <w:t xml:space="preserve"> </w:t>
      </w:r>
      <w:r>
        <w:rPr>
          <w:w w:val="105"/>
          <w:sz w:val="16"/>
        </w:rPr>
        <w:t>45-39°C) Consigne de TE à 7°C (régime</w:t>
      </w:r>
      <w:r>
        <w:rPr>
          <w:spacing w:val="-30"/>
          <w:w w:val="105"/>
          <w:sz w:val="16"/>
        </w:rPr>
        <w:t xml:space="preserve"> </w:t>
      </w:r>
      <w:r>
        <w:rPr>
          <w:w w:val="105"/>
          <w:sz w:val="16"/>
        </w:rPr>
        <w:t>7-12°C)</w:t>
      </w:r>
    </w:p>
    <w:p w:rsidR="00F62DCF" w:rsidRDefault="00A540ED">
      <w:pPr>
        <w:tabs>
          <w:tab w:val="left" w:pos="426"/>
        </w:tabs>
        <w:spacing w:line="123" w:lineRule="exact"/>
        <w:ind w:right="191"/>
        <w:jc w:val="right"/>
        <w:rPr>
          <w:sz w:val="16"/>
        </w:rPr>
      </w:pPr>
      <w:r>
        <w:rPr>
          <w:sz w:val="16"/>
          <w:u w:val="single"/>
        </w:rPr>
        <w:t xml:space="preserve"> </w:t>
      </w:r>
      <w:r>
        <w:rPr>
          <w:sz w:val="16"/>
          <w:u w:val="single"/>
        </w:rPr>
        <w:tab/>
      </w:r>
      <w:r>
        <w:rPr>
          <w:spacing w:val="-19"/>
          <w:sz w:val="16"/>
        </w:rPr>
        <w:t xml:space="preserve"> </w:t>
      </w:r>
      <w:r>
        <w:rPr>
          <w:sz w:val="16"/>
          <w:u w:val="single"/>
        </w:rPr>
        <w:t xml:space="preserve"> </w:t>
      </w:r>
      <w:r>
        <w:rPr>
          <w:spacing w:val="3"/>
          <w:sz w:val="16"/>
          <w:u w:val="single"/>
        </w:rPr>
        <w:t xml:space="preserve"> </w:t>
      </w:r>
    </w:p>
    <w:p w:rsidR="00F62DCF" w:rsidRDefault="00A540ED">
      <w:pPr>
        <w:pStyle w:val="Corpsdetexte"/>
        <w:rPr>
          <w:sz w:val="18"/>
        </w:rPr>
      </w:pPr>
      <w:r>
        <w:br w:type="column"/>
      </w:r>
    </w:p>
    <w:p w:rsidR="00F62DCF" w:rsidRDefault="00F62DCF">
      <w:pPr>
        <w:pStyle w:val="Corpsdetexte"/>
        <w:rPr>
          <w:sz w:val="18"/>
        </w:rPr>
      </w:pPr>
    </w:p>
    <w:p w:rsidR="00F62DCF" w:rsidRDefault="00A540ED">
      <w:pPr>
        <w:spacing w:before="151"/>
        <w:ind w:left="1373"/>
        <w:rPr>
          <w:sz w:val="16"/>
        </w:rPr>
      </w:pPr>
      <w:r>
        <w:rPr>
          <w:sz w:val="16"/>
        </w:rPr>
        <w:t>27</w:t>
      </w:r>
    </w:p>
    <w:p w:rsidR="00F62DCF" w:rsidRDefault="00A540ED">
      <w:pPr>
        <w:spacing w:before="143"/>
        <w:ind w:left="2165"/>
        <w:rPr>
          <w:sz w:val="16"/>
        </w:rPr>
      </w:pPr>
      <w:r>
        <w:rPr>
          <w:w w:val="105"/>
          <w:sz w:val="16"/>
        </w:rPr>
        <w:t>Départ colonne K7</w:t>
      </w:r>
    </w:p>
    <w:p w:rsidR="00F62DCF" w:rsidRDefault="00F62DCF">
      <w:pPr>
        <w:rPr>
          <w:sz w:val="16"/>
        </w:rPr>
        <w:sectPr w:rsidR="00F62DCF">
          <w:type w:val="continuous"/>
          <w:pgSz w:w="23820" w:h="16850" w:orient="landscape"/>
          <w:pgMar w:top="1420" w:right="860" w:bottom="280" w:left="860" w:header="720" w:footer="720" w:gutter="0"/>
          <w:cols w:num="2" w:space="720" w:equalWidth="0">
            <w:col w:w="12522" w:space="40"/>
            <w:col w:w="9538"/>
          </w:cols>
        </w:sectPr>
      </w:pPr>
    </w:p>
    <w:p w:rsidR="00F62DCF" w:rsidRDefault="00F62DCF">
      <w:pPr>
        <w:pStyle w:val="Corpsdetexte"/>
        <w:rPr>
          <w:sz w:val="20"/>
        </w:rPr>
      </w:pPr>
    </w:p>
    <w:p w:rsidR="00F62DCF" w:rsidRDefault="00F62DCF">
      <w:pPr>
        <w:pStyle w:val="Corpsdetexte"/>
        <w:rPr>
          <w:sz w:val="18"/>
        </w:rPr>
      </w:pPr>
    </w:p>
    <w:p w:rsidR="00F62DCF" w:rsidRDefault="00F62DCF">
      <w:pPr>
        <w:rPr>
          <w:sz w:val="18"/>
        </w:rPr>
        <w:sectPr w:rsidR="00F62DCF">
          <w:type w:val="continuous"/>
          <w:pgSz w:w="23820" w:h="16850" w:orient="landscape"/>
          <w:pgMar w:top="1420" w:right="860" w:bottom="280" w:left="860" w:header="720" w:footer="720" w:gutter="0"/>
          <w:cols w:space="720"/>
        </w:sectPr>
      </w:pPr>
    </w:p>
    <w:p w:rsidR="00F62DCF" w:rsidRDefault="00A540ED">
      <w:pPr>
        <w:tabs>
          <w:tab w:val="left" w:pos="1068"/>
          <w:tab w:val="left" w:pos="1666"/>
        </w:tabs>
        <w:spacing w:before="239"/>
        <w:jc w:val="right"/>
        <w:rPr>
          <w:sz w:val="19"/>
        </w:rPr>
      </w:pPr>
      <w:r>
        <w:rPr>
          <w:color w:val="00FF00"/>
          <w:spacing w:val="-12"/>
          <w:position w:val="11"/>
          <w:sz w:val="16"/>
        </w:rPr>
        <w:lastRenderedPageBreak/>
        <w:t>H</w:t>
      </w:r>
      <w:r>
        <w:rPr>
          <w:color w:val="00FF00"/>
          <w:spacing w:val="-9"/>
          <w:position w:val="11"/>
          <w:sz w:val="16"/>
          <w:u w:val="single" w:color="00FF00"/>
        </w:rPr>
        <w:t xml:space="preserve"> </w:t>
      </w:r>
      <w:r>
        <w:rPr>
          <w:color w:val="00FF00"/>
          <w:sz w:val="19"/>
        </w:rPr>
        <w:t>TH</w:t>
      </w:r>
      <w:r>
        <w:rPr>
          <w:color w:val="00FF00"/>
          <w:sz w:val="19"/>
        </w:rPr>
        <w:tab/>
      </w:r>
      <w:r>
        <w:rPr>
          <w:color w:val="00FF00"/>
          <w:w w:val="99"/>
          <w:sz w:val="19"/>
          <w:u w:val="single" w:color="000000"/>
        </w:rPr>
        <w:t xml:space="preserve"> </w:t>
      </w:r>
      <w:r>
        <w:rPr>
          <w:color w:val="00FF00"/>
          <w:sz w:val="19"/>
          <w:u w:val="single" w:color="000000"/>
        </w:rPr>
        <w:tab/>
      </w:r>
    </w:p>
    <w:p w:rsidR="00F62DCF" w:rsidRDefault="00A540ED">
      <w:pPr>
        <w:pStyle w:val="Corpsdetexte"/>
        <w:spacing w:before="9"/>
        <w:rPr>
          <w:sz w:val="8"/>
        </w:rPr>
      </w:pPr>
      <w:r>
        <w:br w:type="column"/>
      </w:r>
    </w:p>
    <w:p w:rsidR="00F62DCF" w:rsidRDefault="00A540ED">
      <w:pPr>
        <w:ind w:left="2148"/>
        <w:jc w:val="center"/>
        <w:rPr>
          <w:sz w:val="7"/>
        </w:rPr>
      </w:pPr>
      <w:r>
        <w:rPr>
          <w:color w:val="FF0000"/>
          <w:w w:val="105"/>
          <w:sz w:val="7"/>
        </w:rPr>
        <w:t>P</w:t>
      </w:r>
    </w:p>
    <w:p w:rsidR="00F62DCF" w:rsidRDefault="00F62DCF">
      <w:pPr>
        <w:pStyle w:val="Corpsdetexte"/>
        <w:rPr>
          <w:sz w:val="8"/>
        </w:rPr>
      </w:pPr>
    </w:p>
    <w:p w:rsidR="00F62DCF" w:rsidRDefault="00F62DCF">
      <w:pPr>
        <w:pStyle w:val="Corpsdetexte"/>
        <w:rPr>
          <w:sz w:val="8"/>
        </w:rPr>
      </w:pPr>
    </w:p>
    <w:p w:rsidR="00F62DCF" w:rsidRDefault="00A540ED">
      <w:pPr>
        <w:spacing w:before="59"/>
        <w:ind w:left="668"/>
        <w:rPr>
          <w:sz w:val="16"/>
        </w:rPr>
      </w:pPr>
      <w:r>
        <w:rPr>
          <w:w w:val="105"/>
          <w:sz w:val="16"/>
        </w:rPr>
        <w:t>Retour colonne K7</w:t>
      </w:r>
    </w:p>
    <w:p w:rsidR="00F62DCF" w:rsidRDefault="00F62DCF">
      <w:pPr>
        <w:rPr>
          <w:sz w:val="16"/>
        </w:rPr>
        <w:sectPr w:rsidR="00F62DCF">
          <w:type w:val="continuous"/>
          <w:pgSz w:w="23820" w:h="16850" w:orient="landscape"/>
          <w:pgMar w:top="1420" w:right="860" w:bottom="280" w:left="860" w:header="720" w:footer="720" w:gutter="0"/>
          <w:cols w:num="2" w:space="720" w:equalWidth="0">
            <w:col w:w="14089" w:space="40"/>
            <w:col w:w="7971"/>
          </w:cols>
        </w:sectPr>
      </w:pPr>
    </w:p>
    <w:p w:rsidR="00F62DCF" w:rsidRDefault="00F62DCF">
      <w:pPr>
        <w:pStyle w:val="Corpsdetexte"/>
        <w:rPr>
          <w:sz w:val="10"/>
        </w:rPr>
      </w:pPr>
    </w:p>
    <w:p w:rsidR="00F62DCF" w:rsidRDefault="00F62DCF">
      <w:pPr>
        <w:pStyle w:val="Corpsdetexte"/>
        <w:rPr>
          <w:sz w:val="10"/>
        </w:rPr>
      </w:pPr>
    </w:p>
    <w:p w:rsidR="00F62DCF" w:rsidRDefault="00A540ED">
      <w:pPr>
        <w:spacing w:before="74"/>
        <w:jc w:val="right"/>
        <w:rPr>
          <w:rFonts w:ascii="Wingdings" w:hAnsi="Wingdings"/>
          <w:sz w:val="9"/>
        </w:rPr>
      </w:pPr>
      <w:r>
        <w:rPr>
          <w:rFonts w:ascii="Wingdings" w:hAnsi="Wingdings"/>
          <w:spacing w:val="-54"/>
          <w:w w:val="299"/>
          <w:sz w:val="9"/>
        </w:rPr>
        <w:t></w:t>
      </w:r>
      <w:r>
        <w:rPr>
          <w:rFonts w:ascii="Wingdings" w:hAnsi="Wingdings"/>
          <w:spacing w:val="-76"/>
          <w:w w:val="319"/>
          <w:sz w:val="9"/>
        </w:rPr>
        <w:t></w:t>
      </w:r>
      <w:r>
        <w:rPr>
          <w:rFonts w:ascii="Wingdings" w:hAnsi="Wingdings"/>
          <w:spacing w:val="-36"/>
          <w:w w:val="243"/>
          <w:sz w:val="9"/>
        </w:rPr>
        <w:t></w:t>
      </w:r>
      <w:r>
        <w:rPr>
          <w:rFonts w:ascii="Wingdings" w:hAnsi="Wingdings"/>
          <w:spacing w:val="-40"/>
          <w:w w:val="256"/>
          <w:sz w:val="9"/>
        </w:rPr>
        <w:t></w:t>
      </w:r>
      <w:r>
        <w:rPr>
          <w:rFonts w:ascii="Wingdings" w:hAnsi="Wingdings"/>
          <w:spacing w:val="-58"/>
          <w:w w:val="297"/>
          <w:sz w:val="9"/>
        </w:rPr>
        <w:t></w:t>
      </w:r>
      <w:r>
        <w:rPr>
          <w:rFonts w:ascii="Wingdings" w:hAnsi="Wingdings"/>
          <w:spacing w:val="-51"/>
          <w:w w:val="99"/>
          <w:sz w:val="9"/>
        </w:rPr>
        <w:t></w:t>
      </w:r>
      <w:r>
        <w:rPr>
          <w:rFonts w:ascii="Wingdings" w:hAnsi="Wingdings"/>
          <w:w w:val="99"/>
          <w:sz w:val="9"/>
        </w:rPr>
        <w:t></w:t>
      </w:r>
    </w:p>
    <w:p w:rsidR="00F62DCF" w:rsidRDefault="00A540ED">
      <w:pPr>
        <w:spacing w:before="11"/>
        <w:ind w:left="1829"/>
        <w:rPr>
          <w:sz w:val="19"/>
        </w:rPr>
      </w:pPr>
      <w:r>
        <w:br w:type="column"/>
      </w:r>
      <w:r>
        <w:rPr>
          <w:color w:val="00FF00"/>
          <w:position w:val="12"/>
          <w:sz w:val="16"/>
        </w:rPr>
        <w:lastRenderedPageBreak/>
        <w:t xml:space="preserve">E </w:t>
      </w:r>
      <w:r>
        <w:rPr>
          <w:color w:val="00FF00"/>
          <w:sz w:val="19"/>
        </w:rPr>
        <w:t>TE</w:t>
      </w:r>
    </w:p>
    <w:p w:rsidR="00F62DCF" w:rsidRDefault="00F62DCF">
      <w:pPr>
        <w:rPr>
          <w:sz w:val="19"/>
        </w:rPr>
        <w:sectPr w:rsidR="00F62DCF">
          <w:type w:val="continuous"/>
          <w:pgSz w:w="23820" w:h="16850" w:orient="landscape"/>
          <w:pgMar w:top="1420" w:right="860" w:bottom="280" w:left="860" w:header="720" w:footer="720" w:gutter="0"/>
          <w:cols w:num="2" w:space="720" w:equalWidth="0">
            <w:col w:w="10570" w:space="40"/>
            <w:col w:w="11490"/>
          </w:cols>
        </w:sectPr>
      </w:pPr>
    </w:p>
    <w:p w:rsidR="00F62DCF" w:rsidRDefault="00F62DCF">
      <w:pPr>
        <w:pStyle w:val="Corpsdetexte"/>
        <w:spacing w:before="7"/>
        <w:rPr>
          <w:sz w:val="18"/>
        </w:rPr>
      </w:pPr>
    </w:p>
    <w:p w:rsidR="00F62DCF" w:rsidRDefault="00F62DCF">
      <w:pPr>
        <w:rPr>
          <w:sz w:val="18"/>
        </w:rPr>
        <w:sectPr w:rsidR="00F62DCF">
          <w:type w:val="continuous"/>
          <w:pgSz w:w="23820" w:h="16850" w:orient="landscape"/>
          <w:pgMar w:top="1420" w:right="860" w:bottom="280" w:left="860" w:header="720" w:footer="720" w:gutter="0"/>
          <w:cols w:space="720"/>
        </w:sectPr>
      </w:pPr>
    </w:p>
    <w:p w:rsidR="00F62DCF" w:rsidRDefault="00A540ED">
      <w:pPr>
        <w:tabs>
          <w:tab w:val="left" w:pos="10726"/>
          <w:tab w:val="left" w:pos="11357"/>
        </w:tabs>
        <w:spacing w:before="101"/>
        <w:ind w:left="6435"/>
        <w:rPr>
          <w:sz w:val="12"/>
        </w:rPr>
      </w:pPr>
      <w:r>
        <w:rPr>
          <w:w w:val="105"/>
          <w:sz w:val="16"/>
        </w:rPr>
        <w:lastRenderedPageBreak/>
        <w:t>PAC</w:t>
      </w:r>
      <w:r>
        <w:rPr>
          <w:spacing w:val="-7"/>
          <w:w w:val="105"/>
          <w:sz w:val="16"/>
        </w:rPr>
        <w:t xml:space="preserve"> </w:t>
      </w:r>
      <w:r>
        <w:rPr>
          <w:w w:val="105"/>
          <w:sz w:val="16"/>
        </w:rPr>
        <w:t>REVERSIBLE</w:t>
      </w:r>
      <w:r>
        <w:rPr>
          <w:spacing w:val="-7"/>
          <w:w w:val="105"/>
          <w:sz w:val="16"/>
        </w:rPr>
        <w:t xml:space="preserve"> </w:t>
      </w:r>
      <w:r>
        <w:rPr>
          <w:w w:val="105"/>
          <w:sz w:val="16"/>
        </w:rPr>
        <w:t>AIR-EAU</w:t>
      </w:r>
      <w:r>
        <w:rPr>
          <w:w w:val="105"/>
          <w:sz w:val="16"/>
        </w:rPr>
        <w:tab/>
      </w:r>
      <w:r>
        <w:rPr>
          <w:w w:val="105"/>
          <w:sz w:val="16"/>
          <w:u w:val="single"/>
        </w:rPr>
        <w:t xml:space="preserve"> </w:t>
      </w:r>
      <w:r>
        <w:rPr>
          <w:w w:val="105"/>
          <w:sz w:val="16"/>
          <w:u w:val="single"/>
        </w:rPr>
        <w:tab/>
      </w:r>
      <w:r>
        <w:rPr>
          <w:w w:val="105"/>
          <w:position w:val="-4"/>
          <w:sz w:val="12"/>
        </w:rPr>
        <w:t>Ce</w:t>
      </w:r>
    </w:p>
    <w:p w:rsidR="00F62DCF" w:rsidRDefault="00A540ED">
      <w:pPr>
        <w:spacing w:before="127"/>
        <w:jc w:val="right"/>
        <w:rPr>
          <w:sz w:val="7"/>
        </w:rPr>
      </w:pPr>
      <w:r>
        <w:rPr>
          <w:color w:val="FF0000"/>
          <w:w w:val="105"/>
          <w:sz w:val="7"/>
        </w:rPr>
        <w:t>P</w:t>
      </w:r>
    </w:p>
    <w:p w:rsidR="00F62DCF" w:rsidRDefault="00A540ED">
      <w:pPr>
        <w:pStyle w:val="Corpsdetexte"/>
        <w:spacing w:before="6"/>
        <w:rPr>
          <w:sz w:val="18"/>
        </w:rPr>
      </w:pPr>
      <w:r>
        <w:br w:type="column"/>
      </w:r>
    </w:p>
    <w:p w:rsidR="00F62DCF" w:rsidRDefault="00A540ED">
      <w:pPr>
        <w:ind w:left="5183" w:right="3265"/>
        <w:jc w:val="center"/>
        <w:rPr>
          <w:sz w:val="16"/>
        </w:rPr>
      </w:pPr>
      <w:r>
        <w:rPr>
          <w:w w:val="105"/>
          <w:sz w:val="16"/>
        </w:rPr>
        <w:t>Remplissage</w:t>
      </w:r>
    </w:p>
    <w:p w:rsidR="00F62DCF" w:rsidRDefault="00F62DCF">
      <w:pPr>
        <w:jc w:val="center"/>
        <w:rPr>
          <w:sz w:val="16"/>
        </w:rPr>
        <w:sectPr w:rsidR="00F62DCF">
          <w:type w:val="continuous"/>
          <w:pgSz w:w="23820" w:h="16850" w:orient="landscape"/>
          <w:pgMar w:top="1420" w:right="860" w:bottom="280" w:left="860" w:header="720" w:footer="720" w:gutter="0"/>
          <w:cols w:num="2" w:space="720" w:equalWidth="0">
            <w:col w:w="12599" w:space="40"/>
            <w:col w:w="9461"/>
          </w:cols>
        </w:sectPr>
      </w:pPr>
    </w:p>
    <w:p w:rsidR="00F62DCF" w:rsidRDefault="00F62DCF">
      <w:pPr>
        <w:pStyle w:val="Corpsdetexte"/>
        <w:spacing w:before="4"/>
        <w:rPr>
          <w:sz w:val="13"/>
        </w:rPr>
      </w:pPr>
    </w:p>
    <w:p w:rsidR="00F62DCF" w:rsidRDefault="005F170E">
      <w:pPr>
        <w:pStyle w:val="Corpsdetexte"/>
        <w:ind w:left="18064"/>
        <w:rPr>
          <w:sz w:val="20"/>
        </w:rPr>
      </w:pPr>
      <w:r>
        <w:rPr>
          <w:sz w:val="20"/>
        </w:rPr>
      </w:r>
      <w:r>
        <w:rPr>
          <w:sz w:val="20"/>
        </w:rPr>
        <w:pict>
          <v:shape id="_x0000_s1232" type="#_x0000_t202" style="width:57.75pt;height:16.4pt;mso-left-percent:-10001;mso-top-percent:-10001;mso-position-horizontal:absolute;mso-position-horizontal-relative:char;mso-position-vertical:absolute;mso-position-vertical-relative:line;mso-left-percent:-10001;mso-top-percent:-10001" filled="f" strokeweight=".07275mm">
            <v:textbox inset="0,0,0,0">
              <w:txbxContent>
                <w:p w:rsidR="00F62DCF" w:rsidRDefault="00A540ED">
                  <w:pPr>
                    <w:spacing w:before="54"/>
                    <w:ind w:left="110"/>
                    <w:rPr>
                      <w:sz w:val="16"/>
                    </w:rPr>
                  </w:pPr>
                  <w:r>
                    <w:rPr>
                      <w:w w:val="105"/>
                      <w:sz w:val="16"/>
                    </w:rPr>
                    <w:t>VOIR DR1.2</w:t>
                  </w:r>
                </w:p>
              </w:txbxContent>
            </v:textbox>
            <w10:wrap type="none"/>
            <w10:anchorlock/>
          </v:shape>
        </w:pict>
      </w:r>
    </w:p>
    <w:p w:rsidR="00F62DCF" w:rsidRDefault="00F62DCF">
      <w:pPr>
        <w:pStyle w:val="Corpsdetexte"/>
        <w:rPr>
          <w:sz w:val="12"/>
        </w:rPr>
      </w:pPr>
    </w:p>
    <w:p w:rsidR="00F62DCF" w:rsidRDefault="00A540ED">
      <w:pPr>
        <w:spacing w:before="101"/>
        <w:ind w:left="6906"/>
        <w:rPr>
          <w:sz w:val="16"/>
        </w:rPr>
      </w:pPr>
      <w:r>
        <w:rPr>
          <w:w w:val="105"/>
          <w:sz w:val="16"/>
        </w:rPr>
        <w:t>V4V changement cycle</w:t>
      </w:r>
    </w:p>
    <w:p w:rsidR="00F62DCF" w:rsidRDefault="00A540ED">
      <w:pPr>
        <w:spacing w:before="55"/>
        <w:ind w:left="600"/>
        <w:jc w:val="center"/>
        <w:rPr>
          <w:sz w:val="12"/>
        </w:rPr>
      </w:pPr>
      <w:r>
        <w:rPr>
          <w:w w:val="104"/>
          <w:sz w:val="12"/>
        </w:rPr>
        <w:t>T</w:t>
      </w:r>
    </w:p>
    <w:p w:rsidR="00F62DCF" w:rsidRDefault="00F62DCF">
      <w:pPr>
        <w:pStyle w:val="Corpsdetexte"/>
        <w:rPr>
          <w:sz w:val="20"/>
        </w:rPr>
      </w:pPr>
    </w:p>
    <w:p w:rsidR="00F62DCF" w:rsidRDefault="00F62DCF">
      <w:pPr>
        <w:pStyle w:val="Corpsdetexte"/>
        <w:spacing w:before="8"/>
        <w:rPr>
          <w:sz w:val="15"/>
        </w:rPr>
      </w:pPr>
    </w:p>
    <w:p w:rsidR="00F62DCF" w:rsidRDefault="00A540ED">
      <w:pPr>
        <w:tabs>
          <w:tab w:val="left" w:pos="6601"/>
          <w:tab w:val="left" w:pos="7676"/>
        </w:tabs>
        <w:spacing w:before="97"/>
        <w:ind w:left="5999"/>
        <w:rPr>
          <w:sz w:val="19"/>
        </w:rPr>
      </w:pPr>
      <w:r>
        <w:rPr>
          <w:color w:val="00FF00"/>
          <w:sz w:val="16"/>
        </w:rPr>
        <w:t>0</w:t>
      </w:r>
      <w:r>
        <w:rPr>
          <w:color w:val="00FF00"/>
          <w:sz w:val="16"/>
        </w:rPr>
        <w:tab/>
        <w:t>4</w:t>
      </w:r>
      <w:r>
        <w:rPr>
          <w:color w:val="00FF00"/>
          <w:sz w:val="16"/>
        </w:rPr>
        <w:tab/>
      </w:r>
      <w:r>
        <w:rPr>
          <w:color w:val="00FF00"/>
          <w:position w:val="-5"/>
          <w:sz w:val="19"/>
        </w:rPr>
        <w:t>E</w:t>
      </w: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spacing w:before="5"/>
        <w:rPr>
          <w:sz w:val="29"/>
        </w:rPr>
      </w:pPr>
    </w:p>
    <w:p w:rsidR="00F62DCF" w:rsidRDefault="00A540ED">
      <w:pPr>
        <w:spacing w:before="58"/>
        <w:ind w:left="11445" w:right="8505"/>
        <w:jc w:val="center"/>
        <w:rPr>
          <w:sz w:val="14"/>
        </w:rPr>
      </w:pPr>
      <w:r>
        <w:rPr>
          <w:noProof/>
          <w:lang w:bidi="ar-SA"/>
        </w:rPr>
        <w:drawing>
          <wp:anchor distT="0" distB="0" distL="0" distR="0" simplePos="0" relativeHeight="251639296" behindDoc="1" locked="0" layoutInCell="1" allowOverlap="1">
            <wp:simplePos x="0" y="0"/>
            <wp:positionH relativeFrom="page">
              <wp:posOffset>2536444</wp:posOffset>
            </wp:positionH>
            <wp:positionV relativeFrom="paragraph">
              <wp:posOffset>-280258</wp:posOffset>
            </wp:positionV>
            <wp:extent cx="10353971" cy="2962059"/>
            <wp:effectExtent l="0" t="0" r="0" b="0"/>
            <wp:wrapNone/>
            <wp:docPr id="2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r:embed="rId22" cstate="print"/>
                    <a:stretch>
                      <a:fillRect/>
                    </a:stretch>
                  </pic:blipFill>
                  <pic:spPr>
                    <a:xfrm>
                      <a:off x="0" y="0"/>
                      <a:ext cx="10353971" cy="2962059"/>
                    </a:xfrm>
                    <a:prstGeom prst="rect">
                      <a:avLst/>
                    </a:prstGeom>
                  </pic:spPr>
                </pic:pic>
              </a:graphicData>
            </a:graphic>
          </wp:anchor>
        </w:drawing>
      </w:r>
      <w:r>
        <w:rPr>
          <w:w w:val="85"/>
          <w:position w:val="2"/>
        </w:rPr>
        <w:t>T</w:t>
      </w:r>
      <w:r>
        <w:rPr>
          <w:w w:val="85"/>
          <w:sz w:val="14"/>
        </w:rPr>
        <w:t>C</w:t>
      </w:r>
    </w:p>
    <w:p w:rsidR="00F62DCF" w:rsidRDefault="00A540ED">
      <w:pPr>
        <w:spacing w:before="121"/>
        <w:ind w:right="3059"/>
        <w:jc w:val="right"/>
        <w:rPr>
          <w:sz w:val="16"/>
        </w:rPr>
      </w:pPr>
      <w:r>
        <w:rPr>
          <w:sz w:val="16"/>
        </w:rPr>
        <w:t>25</w:t>
      </w:r>
    </w:p>
    <w:p w:rsidR="00F62DCF" w:rsidRDefault="00A540ED">
      <w:pPr>
        <w:spacing w:before="6" w:line="86" w:lineRule="exact"/>
        <w:ind w:left="10389" w:right="9459"/>
        <w:jc w:val="center"/>
        <w:rPr>
          <w:sz w:val="8"/>
        </w:rPr>
      </w:pPr>
      <w:r>
        <w:rPr>
          <w:color w:val="FF0000"/>
          <w:w w:val="105"/>
          <w:sz w:val="8"/>
        </w:rPr>
        <w:t>T1</w:t>
      </w:r>
    </w:p>
    <w:p w:rsidR="00F62DCF" w:rsidRDefault="00A540ED">
      <w:pPr>
        <w:spacing w:line="91" w:lineRule="exact"/>
        <w:ind w:right="3597"/>
        <w:jc w:val="right"/>
        <w:rPr>
          <w:rFonts w:ascii="Wingdings" w:hAnsi="Wingdings"/>
          <w:sz w:val="9"/>
        </w:rPr>
      </w:pPr>
      <w:r>
        <w:rPr>
          <w:rFonts w:ascii="Wingdings" w:hAnsi="Wingdings"/>
          <w:spacing w:val="-56"/>
          <w:w w:val="310"/>
          <w:sz w:val="9"/>
        </w:rPr>
        <w:t></w:t>
      </w:r>
      <w:r>
        <w:rPr>
          <w:rFonts w:ascii="Wingdings" w:hAnsi="Wingdings"/>
          <w:spacing w:val="-109"/>
          <w:w w:val="409"/>
          <w:sz w:val="9"/>
        </w:rPr>
        <w:t></w:t>
      </w:r>
      <w:r>
        <w:rPr>
          <w:rFonts w:ascii="Wingdings" w:hAnsi="Wingdings"/>
          <w:spacing w:val="-55"/>
          <w:w w:val="305"/>
          <w:sz w:val="9"/>
        </w:rPr>
        <w:t></w:t>
      </w:r>
      <w:r>
        <w:rPr>
          <w:rFonts w:ascii="Wingdings" w:hAnsi="Wingdings"/>
          <w:w w:val="310"/>
          <w:sz w:val="9"/>
        </w:rPr>
        <w:t></w:t>
      </w:r>
    </w:p>
    <w:p w:rsidR="00F62DCF" w:rsidRDefault="00F62DCF">
      <w:pPr>
        <w:pStyle w:val="Corpsdetexte"/>
        <w:rPr>
          <w:rFonts w:ascii="Wingdings" w:hAnsi="Wingdings"/>
          <w:sz w:val="20"/>
        </w:rPr>
      </w:pPr>
    </w:p>
    <w:p w:rsidR="00F62DCF" w:rsidRDefault="00F62DCF">
      <w:pPr>
        <w:pStyle w:val="Corpsdetexte"/>
        <w:rPr>
          <w:rFonts w:ascii="Wingdings" w:hAnsi="Wingdings"/>
          <w:sz w:val="20"/>
        </w:rPr>
      </w:pPr>
    </w:p>
    <w:p w:rsidR="00F62DCF" w:rsidRDefault="00F62DCF">
      <w:pPr>
        <w:pStyle w:val="Corpsdetexte"/>
        <w:spacing w:before="5"/>
        <w:rPr>
          <w:rFonts w:ascii="Wingdings" w:hAnsi="Wingdings"/>
          <w:sz w:val="18"/>
        </w:rPr>
      </w:pPr>
    </w:p>
    <w:p w:rsidR="00F62DCF" w:rsidRDefault="00F62DCF">
      <w:pPr>
        <w:rPr>
          <w:rFonts w:ascii="Wingdings" w:hAnsi="Wingdings"/>
          <w:sz w:val="18"/>
        </w:rPr>
        <w:sectPr w:rsidR="00F62DCF">
          <w:type w:val="continuous"/>
          <w:pgSz w:w="23820" w:h="16850" w:orient="landscape"/>
          <w:pgMar w:top="1420" w:right="860" w:bottom="280" w:left="860" w:header="720" w:footer="720" w:gutter="0"/>
          <w:cols w:space="720"/>
        </w:sectPr>
      </w:pPr>
    </w:p>
    <w:p w:rsidR="00F62DCF" w:rsidRDefault="00F62DCF">
      <w:pPr>
        <w:pStyle w:val="Corpsdetexte"/>
        <w:rPr>
          <w:rFonts w:ascii="Wingdings" w:hAnsi="Wingdings"/>
          <w:sz w:val="18"/>
        </w:rPr>
      </w:pPr>
    </w:p>
    <w:p w:rsidR="00F62DCF" w:rsidRDefault="00F62DCF">
      <w:pPr>
        <w:pStyle w:val="Corpsdetexte"/>
        <w:rPr>
          <w:rFonts w:ascii="Wingdings" w:hAnsi="Wingdings"/>
          <w:sz w:val="18"/>
        </w:rPr>
      </w:pPr>
    </w:p>
    <w:p w:rsidR="00F62DCF" w:rsidRDefault="00F62DCF">
      <w:pPr>
        <w:pStyle w:val="Corpsdetexte"/>
        <w:rPr>
          <w:rFonts w:ascii="Wingdings" w:hAnsi="Wingdings"/>
          <w:sz w:val="18"/>
        </w:rPr>
      </w:pPr>
    </w:p>
    <w:p w:rsidR="00F62DCF" w:rsidRDefault="00F62DCF">
      <w:pPr>
        <w:pStyle w:val="Corpsdetexte"/>
        <w:spacing w:before="9"/>
        <w:rPr>
          <w:rFonts w:ascii="Wingdings" w:hAnsi="Wingdings"/>
          <w:sz w:val="17"/>
        </w:rPr>
      </w:pPr>
    </w:p>
    <w:p w:rsidR="00F62DCF" w:rsidRDefault="00A540ED">
      <w:pPr>
        <w:jc w:val="right"/>
        <w:rPr>
          <w:sz w:val="16"/>
        </w:rPr>
      </w:pPr>
      <w:r>
        <w:rPr>
          <w:w w:val="105"/>
          <w:sz w:val="16"/>
        </w:rPr>
        <w:t>2 m2</w:t>
      </w:r>
    </w:p>
    <w:p w:rsidR="00F62DCF" w:rsidRDefault="00A540ED">
      <w:pPr>
        <w:pStyle w:val="Corpsdetexte"/>
        <w:rPr>
          <w:sz w:val="18"/>
        </w:rPr>
      </w:pPr>
      <w:r>
        <w:br w:type="column"/>
      </w:r>
    </w:p>
    <w:p w:rsidR="00F62DCF" w:rsidRDefault="00F62DCF">
      <w:pPr>
        <w:pStyle w:val="Corpsdetexte"/>
        <w:rPr>
          <w:sz w:val="18"/>
        </w:rPr>
      </w:pPr>
    </w:p>
    <w:p w:rsidR="00F62DCF" w:rsidRDefault="00F62DCF">
      <w:pPr>
        <w:pStyle w:val="Corpsdetexte"/>
        <w:rPr>
          <w:sz w:val="18"/>
        </w:rPr>
      </w:pPr>
    </w:p>
    <w:p w:rsidR="00F62DCF" w:rsidRDefault="00A540ED">
      <w:pPr>
        <w:spacing w:before="149"/>
        <w:jc w:val="right"/>
        <w:rPr>
          <w:sz w:val="16"/>
        </w:rPr>
      </w:pPr>
      <w:r>
        <w:rPr>
          <w:w w:val="105"/>
          <w:sz w:val="16"/>
        </w:rPr>
        <w:t>2 m2</w:t>
      </w:r>
    </w:p>
    <w:p w:rsidR="00F62DCF" w:rsidRDefault="00A540ED">
      <w:pPr>
        <w:pStyle w:val="Corpsdetexte"/>
        <w:rPr>
          <w:sz w:val="18"/>
        </w:rPr>
      </w:pPr>
      <w:r>
        <w:br w:type="column"/>
      </w:r>
    </w:p>
    <w:p w:rsidR="00F62DCF" w:rsidRDefault="00F62DCF">
      <w:pPr>
        <w:pStyle w:val="Corpsdetexte"/>
        <w:rPr>
          <w:sz w:val="18"/>
        </w:rPr>
      </w:pPr>
    </w:p>
    <w:p w:rsidR="00F62DCF" w:rsidRDefault="00F62DCF">
      <w:pPr>
        <w:pStyle w:val="Corpsdetexte"/>
        <w:rPr>
          <w:sz w:val="18"/>
        </w:rPr>
      </w:pPr>
    </w:p>
    <w:p w:rsidR="00F62DCF" w:rsidRDefault="00A540ED">
      <w:pPr>
        <w:spacing w:before="104"/>
        <w:ind w:left="1947"/>
        <w:rPr>
          <w:sz w:val="16"/>
        </w:rPr>
      </w:pPr>
      <w:r>
        <w:rPr>
          <w:w w:val="105"/>
          <w:sz w:val="16"/>
        </w:rPr>
        <w:t>2 m2</w:t>
      </w:r>
    </w:p>
    <w:p w:rsidR="00F62DCF" w:rsidRDefault="00F62DCF">
      <w:pPr>
        <w:pStyle w:val="Corpsdetexte"/>
        <w:rPr>
          <w:sz w:val="18"/>
        </w:rPr>
      </w:pPr>
    </w:p>
    <w:p w:rsidR="00F62DCF" w:rsidRDefault="00F62DCF">
      <w:pPr>
        <w:pStyle w:val="Corpsdetexte"/>
        <w:rPr>
          <w:sz w:val="18"/>
        </w:rPr>
      </w:pPr>
    </w:p>
    <w:p w:rsidR="00F62DCF" w:rsidRDefault="00F62DCF">
      <w:pPr>
        <w:pStyle w:val="Corpsdetexte"/>
        <w:rPr>
          <w:sz w:val="18"/>
        </w:rPr>
      </w:pPr>
    </w:p>
    <w:p w:rsidR="00F62DCF" w:rsidRDefault="00A540ED">
      <w:pPr>
        <w:spacing w:before="115"/>
        <w:jc w:val="right"/>
        <w:rPr>
          <w:sz w:val="7"/>
        </w:rPr>
      </w:pPr>
      <w:r>
        <w:rPr>
          <w:color w:val="FF0000"/>
          <w:w w:val="105"/>
          <w:sz w:val="7"/>
        </w:rPr>
        <w:t>P</w:t>
      </w:r>
    </w:p>
    <w:p w:rsidR="00F62DCF" w:rsidRDefault="00F62DCF">
      <w:pPr>
        <w:pStyle w:val="Corpsdetexte"/>
        <w:spacing w:before="6"/>
        <w:rPr>
          <w:sz w:val="11"/>
        </w:rPr>
      </w:pPr>
    </w:p>
    <w:p w:rsidR="00F62DCF" w:rsidRDefault="00A540ED">
      <w:pPr>
        <w:spacing w:line="264" w:lineRule="auto"/>
        <w:ind w:left="2232" w:right="297" w:hanging="4"/>
        <w:rPr>
          <w:sz w:val="12"/>
        </w:rPr>
      </w:pPr>
      <w:r>
        <w:rPr>
          <w:w w:val="105"/>
          <w:sz w:val="12"/>
        </w:rPr>
        <w:t xml:space="preserve">Eau </w:t>
      </w:r>
      <w:r>
        <w:rPr>
          <w:sz w:val="12"/>
        </w:rPr>
        <w:t>Glycolée</w:t>
      </w:r>
    </w:p>
    <w:p w:rsidR="00F62DCF" w:rsidRDefault="00A540ED">
      <w:pPr>
        <w:pStyle w:val="Corpsdetexte"/>
        <w:rPr>
          <w:sz w:val="6"/>
        </w:rPr>
      </w:pPr>
      <w:r>
        <w:br w:type="column"/>
      </w:r>
    </w:p>
    <w:p w:rsidR="00F62DCF" w:rsidRDefault="00F62DCF">
      <w:pPr>
        <w:pStyle w:val="Corpsdetexte"/>
        <w:rPr>
          <w:sz w:val="6"/>
        </w:rPr>
      </w:pPr>
    </w:p>
    <w:p w:rsidR="00F62DCF" w:rsidRDefault="00F62DCF">
      <w:pPr>
        <w:pStyle w:val="Corpsdetexte"/>
        <w:rPr>
          <w:sz w:val="6"/>
        </w:rPr>
      </w:pPr>
    </w:p>
    <w:p w:rsidR="00F62DCF" w:rsidRDefault="00F62DCF">
      <w:pPr>
        <w:pStyle w:val="Corpsdetexte"/>
        <w:rPr>
          <w:sz w:val="6"/>
        </w:rPr>
      </w:pPr>
    </w:p>
    <w:p w:rsidR="00F62DCF" w:rsidRDefault="00F62DCF">
      <w:pPr>
        <w:pStyle w:val="Corpsdetexte"/>
        <w:rPr>
          <w:sz w:val="6"/>
        </w:rPr>
      </w:pPr>
    </w:p>
    <w:p w:rsidR="00F62DCF" w:rsidRDefault="00F62DCF">
      <w:pPr>
        <w:pStyle w:val="Corpsdetexte"/>
        <w:rPr>
          <w:sz w:val="6"/>
        </w:rPr>
      </w:pPr>
    </w:p>
    <w:p w:rsidR="00F62DCF" w:rsidRDefault="00F62DCF">
      <w:pPr>
        <w:pStyle w:val="Corpsdetexte"/>
        <w:rPr>
          <w:sz w:val="6"/>
        </w:rPr>
      </w:pPr>
    </w:p>
    <w:p w:rsidR="00F62DCF" w:rsidRDefault="00F62DCF">
      <w:pPr>
        <w:pStyle w:val="Corpsdetexte"/>
        <w:rPr>
          <w:sz w:val="6"/>
        </w:rPr>
      </w:pPr>
    </w:p>
    <w:p w:rsidR="00F62DCF" w:rsidRDefault="00F62DCF">
      <w:pPr>
        <w:pStyle w:val="Corpsdetexte"/>
        <w:rPr>
          <w:sz w:val="6"/>
        </w:rPr>
      </w:pPr>
    </w:p>
    <w:p w:rsidR="00F62DCF" w:rsidRDefault="00F62DCF">
      <w:pPr>
        <w:pStyle w:val="Corpsdetexte"/>
        <w:rPr>
          <w:sz w:val="6"/>
        </w:rPr>
      </w:pPr>
    </w:p>
    <w:p w:rsidR="00F62DCF" w:rsidRDefault="00F62DCF">
      <w:pPr>
        <w:pStyle w:val="Corpsdetexte"/>
        <w:rPr>
          <w:sz w:val="6"/>
        </w:rPr>
      </w:pPr>
    </w:p>
    <w:p w:rsidR="00F62DCF" w:rsidRDefault="00F62DCF">
      <w:pPr>
        <w:pStyle w:val="Corpsdetexte"/>
        <w:rPr>
          <w:sz w:val="6"/>
        </w:rPr>
      </w:pPr>
    </w:p>
    <w:p w:rsidR="00F62DCF" w:rsidRDefault="00F62DCF">
      <w:pPr>
        <w:pStyle w:val="Corpsdetexte"/>
        <w:rPr>
          <w:sz w:val="6"/>
        </w:rPr>
      </w:pPr>
    </w:p>
    <w:p w:rsidR="00F62DCF" w:rsidRDefault="00A540ED">
      <w:pPr>
        <w:spacing w:before="36"/>
        <w:ind w:left="605"/>
        <w:rPr>
          <w:sz w:val="5"/>
        </w:rPr>
      </w:pPr>
      <w:r>
        <w:rPr>
          <w:w w:val="102"/>
          <w:sz w:val="5"/>
        </w:rPr>
        <w:t>T</w:t>
      </w:r>
    </w:p>
    <w:p w:rsidR="00F62DCF" w:rsidRDefault="00F62DCF">
      <w:pPr>
        <w:pStyle w:val="Corpsdetexte"/>
        <w:rPr>
          <w:sz w:val="6"/>
        </w:rPr>
      </w:pPr>
    </w:p>
    <w:p w:rsidR="00F62DCF" w:rsidRDefault="00F62DCF">
      <w:pPr>
        <w:pStyle w:val="Corpsdetexte"/>
        <w:rPr>
          <w:sz w:val="6"/>
        </w:rPr>
      </w:pPr>
    </w:p>
    <w:p w:rsidR="00F62DCF" w:rsidRDefault="00F62DCF">
      <w:pPr>
        <w:pStyle w:val="Corpsdetexte"/>
        <w:rPr>
          <w:sz w:val="6"/>
        </w:rPr>
      </w:pPr>
    </w:p>
    <w:p w:rsidR="00F62DCF" w:rsidRDefault="00F62DCF">
      <w:pPr>
        <w:pStyle w:val="Corpsdetexte"/>
        <w:rPr>
          <w:sz w:val="6"/>
        </w:rPr>
      </w:pPr>
    </w:p>
    <w:p w:rsidR="00F62DCF" w:rsidRDefault="00F62DCF">
      <w:pPr>
        <w:pStyle w:val="Corpsdetexte"/>
        <w:rPr>
          <w:sz w:val="6"/>
        </w:rPr>
      </w:pPr>
    </w:p>
    <w:p w:rsidR="00F62DCF" w:rsidRDefault="00F62DCF">
      <w:pPr>
        <w:pStyle w:val="Corpsdetexte"/>
        <w:spacing w:before="8"/>
        <w:rPr>
          <w:sz w:val="6"/>
        </w:rPr>
      </w:pPr>
    </w:p>
    <w:p w:rsidR="00F62DCF" w:rsidRDefault="00A540ED">
      <w:pPr>
        <w:tabs>
          <w:tab w:val="left" w:pos="2385"/>
        </w:tabs>
        <w:ind w:left="458"/>
        <w:rPr>
          <w:sz w:val="16"/>
        </w:rPr>
      </w:pPr>
      <w:r>
        <w:rPr>
          <w:w w:val="105"/>
          <w:sz w:val="16"/>
        </w:rPr>
        <w:t>Ce</w:t>
      </w:r>
      <w:r>
        <w:rPr>
          <w:spacing w:val="-8"/>
          <w:sz w:val="16"/>
        </w:rPr>
        <w:t xml:space="preserve"> </w:t>
      </w:r>
      <w:r>
        <w:rPr>
          <w:w w:val="103"/>
          <w:sz w:val="16"/>
          <w:u w:val="single"/>
        </w:rPr>
        <w:t xml:space="preserve"> </w:t>
      </w:r>
      <w:r>
        <w:rPr>
          <w:sz w:val="16"/>
          <w:u w:val="single"/>
        </w:rPr>
        <w:tab/>
      </w:r>
    </w:p>
    <w:p w:rsidR="00F62DCF" w:rsidRDefault="00A540ED">
      <w:pPr>
        <w:tabs>
          <w:tab w:val="left" w:pos="2575"/>
        </w:tabs>
        <w:spacing w:before="72"/>
        <w:ind w:left="494"/>
        <w:rPr>
          <w:sz w:val="16"/>
        </w:rPr>
      </w:pPr>
      <w:r>
        <w:rPr>
          <w:position w:val="-5"/>
          <w:sz w:val="16"/>
        </w:rPr>
        <w:t>23</w:t>
      </w:r>
      <w:r>
        <w:rPr>
          <w:position w:val="-5"/>
          <w:sz w:val="16"/>
        </w:rPr>
        <w:tab/>
      </w:r>
      <w:r>
        <w:rPr>
          <w:spacing w:val="-1"/>
          <w:sz w:val="16"/>
        </w:rPr>
        <w:t>24</w:t>
      </w:r>
    </w:p>
    <w:p w:rsidR="00F62DCF" w:rsidRDefault="00A540ED">
      <w:pPr>
        <w:pStyle w:val="Corpsdetexte"/>
        <w:rPr>
          <w:sz w:val="14"/>
        </w:rPr>
      </w:pPr>
      <w:r>
        <w:br w:type="column"/>
      </w:r>
    </w:p>
    <w:p w:rsidR="00F62DCF" w:rsidRDefault="00F62DCF">
      <w:pPr>
        <w:pStyle w:val="Corpsdetexte"/>
        <w:rPr>
          <w:sz w:val="14"/>
        </w:rPr>
      </w:pPr>
    </w:p>
    <w:p w:rsidR="00F62DCF" w:rsidRDefault="00F62DCF">
      <w:pPr>
        <w:pStyle w:val="Corpsdetexte"/>
        <w:rPr>
          <w:sz w:val="14"/>
        </w:rPr>
      </w:pPr>
    </w:p>
    <w:p w:rsidR="00F62DCF" w:rsidRDefault="00F62DCF">
      <w:pPr>
        <w:pStyle w:val="Corpsdetexte"/>
        <w:rPr>
          <w:sz w:val="14"/>
        </w:rPr>
      </w:pPr>
    </w:p>
    <w:p w:rsidR="00F62DCF" w:rsidRDefault="00F62DCF">
      <w:pPr>
        <w:pStyle w:val="Corpsdetexte"/>
        <w:rPr>
          <w:sz w:val="14"/>
        </w:rPr>
      </w:pPr>
    </w:p>
    <w:p w:rsidR="00F62DCF" w:rsidRDefault="00F62DCF">
      <w:pPr>
        <w:pStyle w:val="Corpsdetexte"/>
        <w:rPr>
          <w:sz w:val="14"/>
        </w:rPr>
      </w:pPr>
    </w:p>
    <w:p w:rsidR="00F62DCF" w:rsidRDefault="00F62DCF">
      <w:pPr>
        <w:pStyle w:val="Corpsdetexte"/>
        <w:rPr>
          <w:sz w:val="14"/>
        </w:rPr>
      </w:pPr>
    </w:p>
    <w:p w:rsidR="00F62DCF" w:rsidRDefault="00F62DCF">
      <w:pPr>
        <w:pStyle w:val="Corpsdetexte"/>
        <w:rPr>
          <w:sz w:val="14"/>
        </w:rPr>
      </w:pPr>
    </w:p>
    <w:p w:rsidR="00F62DCF" w:rsidRDefault="00F62DCF">
      <w:pPr>
        <w:pStyle w:val="Corpsdetexte"/>
        <w:rPr>
          <w:sz w:val="14"/>
        </w:rPr>
      </w:pPr>
    </w:p>
    <w:p w:rsidR="00F62DCF" w:rsidRDefault="00F62DCF">
      <w:pPr>
        <w:pStyle w:val="Corpsdetexte"/>
        <w:rPr>
          <w:sz w:val="14"/>
        </w:rPr>
      </w:pPr>
    </w:p>
    <w:p w:rsidR="00F62DCF" w:rsidRDefault="00F62DCF">
      <w:pPr>
        <w:pStyle w:val="Corpsdetexte"/>
        <w:rPr>
          <w:sz w:val="14"/>
        </w:rPr>
      </w:pPr>
    </w:p>
    <w:p w:rsidR="00F62DCF" w:rsidRDefault="00F62DCF">
      <w:pPr>
        <w:pStyle w:val="Corpsdetexte"/>
        <w:rPr>
          <w:sz w:val="14"/>
        </w:rPr>
      </w:pPr>
    </w:p>
    <w:p w:rsidR="00F62DCF" w:rsidRDefault="00F62DCF">
      <w:pPr>
        <w:pStyle w:val="Corpsdetexte"/>
        <w:rPr>
          <w:sz w:val="14"/>
        </w:rPr>
      </w:pPr>
    </w:p>
    <w:p w:rsidR="00F62DCF" w:rsidRDefault="00A540ED">
      <w:pPr>
        <w:spacing w:before="124" w:line="261" w:lineRule="auto"/>
        <w:ind w:left="-39" w:right="-17"/>
        <w:rPr>
          <w:sz w:val="12"/>
        </w:rPr>
      </w:pPr>
      <w:r>
        <w:rPr>
          <w:w w:val="105"/>
          <w:sz w:val="12"/>
        </w:rPr>
        <w:t>Eau Froide adoucie</w:t>
      </w:r>
    </w:p>
    <w:p w:rsidR="00F62DCF" w:rsidRDefault="00A540ED">
      <w:pPr>
        <w:spacing w:before="101" w:line="261" w:lineRule="auto"/>
        <w:ind w:left="970" w:right="210"/>
        <w:rPr>
          <w:sz w:val="12"/>
        </w:rPr>
      </w:pPr>
      <w:r>
        <w:br w:type="column"/>
      </w:r>
      <w:r>
        <w:rPr>
          <w:sz w:val="12"/>
        </w:rPr>
        <w:lastRenderedPageBreak/>
        <w:t xml:space="preserve">Ballon </w:t>
      </w:r>
      <w:r>
        <w:rPr>
          <w:w w:val="105"/>
          <w:sz w:val="12"/>
        </w:rPr>
        <w:t>ECS</w:t>
      </w:r>
    </w:p>
    <w:p w:rsidR="00F62DCF" w:rsidRDefault="00A540ED">
      <w:pPr>
        <w:spacing w:before="1" w:line="261" w:lineRule="auto"/>
        <w:ind w:left="974" w:right="166"/>
        <w:rPr>
          <w:sz w:val="12"/>
        </w:rPr>
      </w:pPr>
      <w:r>
        <w:rPr>
          <w:sz w:val="12"/>
        </w:rPr>
        <w:t xml:space="preserve">Solaire </w:t>
      </w:r>
      <w:r>
        <w:rPr>
          <w:w w:val="105"/>
          <w:sz w:val="12"/>
        </w:rPr>
        <w:t>300</w:t>
      </w:r>
    </w:p>
    <w:p w:rsidR="00F62DCF" w:rsidRDefault="00A540ED">
      <w:pPr>
        <w:tabs>
          <w:tab w:val="left" w:pos="972"/>
        </w:tabs>
        <w:spacing w:line="137" w:lineRule="exact"/>
        <w:ind w:left="628"/>
        <w:rPr>
          <w:sz w:val="12"/>
        </w:rPr>
      </w:pPr>
      <w:r>
        <w:rPr>
          <w:w w:val="104"/>
          <w:sz w:val="12"/>
          <w:u w:val="single"/>
        </w:rPr>
        <w:t xml:space="preserve"> </w:t>
      </w:r>
      <w:r>
        <w:rPr>
          <w:sz w:val="12"/>
          <w:u w:val="single"/>
        </w:rPr>
        <w:t xml:space="preserve"> </w:t>
      </w:r>
      <w:r>
        <w:rPr>
          <w:spacing w:val="11"/>
          <w:sz w:val="12"/>
          <w:u w:val="single"/>
        </w:rPr>
        <w:t xml:space="preserve"> </w:t>
      </w:r>
      <w:r>
        <w:rPr>
          <w:sz w:val="12"/>
        </w:rPr>
        <w:tab/>
      </w:r>
      <w:proofErr w:type="gramStart"/>
      <w:r>
        <w:rPr>
          <w:w w:val="105"/>
          <w:sz w:val="12"/>
        </w:rPr>
        <w:t>litres</w:t>
      </w:r>
      <w:proofErr w:type="gramEnd"/>
    </w:p>
    <w:p w:rsidR="00F62DCF" w:rsidRDefault="00F62DCF">
      <w:pPr>
        <w:pStyle w:val="Corpsdetexte"/>
        <w:rPr>
          <w:sz w:val="14"/>
        </w:rPr>
      </w:pPr>
    </w:p>
    <w:p w:rsidR="00F62DCF" w:rsidRDefault="00F62DCF">
      <w:pPr>
        <w:pStyle w:val="Corpsdetexte"/>
        <w:spacing w:before="10"/>
        <w:rPr>
          <w:sz w:val="18"/>
        </w:rPr>
      </w:pPr>
    </w:p>
    <w:p w:rsidR="00F62DCF" w:rsidRDefault="00A540ED">
      <w:pPr>
        <w:tabs>
          <w:tab w:val="left" w:pos="1533"/>
        </w:tabs>
        <w:ind w:left="674"/>
        <w:rPr>
          <w:sz w:val="7"/>
        </w:rPr>
      </w:pPr>
      <w:r>
        <w:rPr>
          <w:color w:val="FF0000"/>
          <w:w w:val="105"/>
          <w:sz w:val="7"/>
        </w:rPr>
        <w:t>T2</w:t>
      </w:r>
      <w:r>
        <w:rPr>
          <w:color w:val="FF0000"/>
          <w:sz w:val="7"/>
        </w:rPr>
        <w:t xml:space="preserve">        </w:t>
      </w:r>
      <w:r>
        <w:rPr>
          <w:color w:val="FF0000"/>
          <w:spacing w:val="-1"/>
          <w:sz w:val="7"/>
        </w:rPr>
        <w:t xml:space="preserve"> </w:t>
      </w:r>
      <w:r>
        <w:rPr>
          <w:color w:val="FF0000"/>
          <w:w w:val="105"/>
          <w:sz w:val="7"/>
          <w:u w:val="single" w:color="0000FF"/>
        </w:rPr>
        <w:t xml:space="preserve"> </w:t>
      </w:r>
      <w:r>
        <w:rPr>
          <w:color w:val="FF0000"/>
          <w:sz w:val="7"/>
          <w:u w:val="single" w:color="0000FF"/>
        </w:rPr>
        <w:tab/>
      </w:r>
    </w:p>
    <w:p w:rsidR="00F62DCF" w:rsidRDefault="00F62DCF">
      <w:pPr>
        <w:pStyle w:val="Corpsdetexte"/>
        <w:rPr>
          <w:sz w:val="8"/>
        </w:rPr>
      </w:pPr>
    </w:p>
    <w:p w:rsidR="00F62DCF" w:rsidRDefault="00F62DCF">
      <w:pPr>
        <w:pStyle w:val="Corpsdetexte"/>
        <w:rPr>
          <w:sz w:val="8"/>
        </w:rPr>
      </w:pPr>
    </w:p>
    <w:p w:rsidR="00F62DCF" w:rsidRDefault="00F62DCF">
      <w:pPr>
        <w:pStyle w:val="Corpsdetexte"/>
        <w:spacing w:before="10"/>
        <w:rPr>
          <w:sz w:val="10"/>
        </w:rPr>
      </w:pPr>
    </w:p>
    <w:p w:rsidR="00F62DCF" w:rsidRDefault="00A540ED">
      <w:pPr>
        <w:ind w:right="384"/>
        <w:jc w:val="center"/>
        <w:rPr>
          <w:sz w:val="7"/>
        </w:rPr>
      </w:pPr>
      <w:r>
        <w:rPr>
          <w:color w:val="FF0000"/>
          <w:w w:val="105"/>
          <w:sz w:val="7"/>
        </w:rPr>
        <w:t>P</w:t>
      </w:r>
    </w:p>
    <w:p w:rsidR="00F62DCF" w:rsidRDefault="00A540ED">
      <w:pPr>
        <w:spacing w:before="118"/>
        <w:ind w:left="291"/>
        <w:rPr>
          <w:sz w:val="16"/>
        </w:rPr>
      </w:pPr>
      <w:r>
        <w:br w:type="column"/>
      </w:r>
      <w:r>
        <w:rPr>
          <w:w w:val="105"/>
          <w:sz w:val="16"/>
        </w:rPr>
        <w:lastRenderedPageBreak/>
        <w:t>Relève électrique</w:t>
      </w:r>
    </w:p>
    <w:p w:rsidR="00F62DCF" w:rsidRDefault="00F62DCF">
      <w:pPr>
        <w:pStyle w:val="Corpsdetexte"/>
        <w:rPr>
          <w:sz w:val="18"/>
        </w:rPr>
      </w:pPr>
    </w:p>
    <w:p w:rsidR="00F62DCF" w:rsidRDefault="00F62DCF">
      <w:pPr>
        <w:pStyle w:val="Corpsdetexte"/>
        <w:rPr>
          <w:sz w:val="18"/>
        </w:rPr>
      </w:pPr>
    </w:p>
    <w:p w:rsidR="00F62DCF" w:rsidRDefault="00F62DCF">
      <w:pPr>
        <w:pStyle w:val="Corpsdetexte"/>
        <w:rPr>
          <w:sz w:val="18"/>
        </w:rPr>
      </w:pPr>
    </w:p>
    <w:p w:rsidR="00F62DCF" w:rsidRDefault="00A540ED">
      <w:pPr>
        <w:spacing w:before="139"/>
        <w:ind w:left="700"/>
        <w:rPr>
          <w:sz w:val="14"/>
        </w:rPr>
      </w:pPr>
      <w:r>
        <w:rPr>
          <w:w w:val="90"/>
          <w:position w:val="2"/>
        </w:rPr>
        <w:t>T</w:t>
      </w:r>
      <w:r>
        <w:rPr>
          <w:w w:val="90"/>
          <w:sz w:val="14"/>
        </w:rPr>
        <w:t>B</w:t>
      </w:r>
    </w:p>
    <w:p w:rsidR="00F62DCF" w:rsidRDefault="00F62DCF">
      <w:pPr>
        <w:rPr>
          <w:sz w:val="14"/>
        </w:rPr>
        <w:sectPr w:rsidR="00F62DCF">
          <w:type w:val="continuous"/>
          <w:pgSz w:w="23820" w:h="16850" w:orient="landscape"/>
          <w:pgMar w:top="1420" w:right="860" w:bottom="280" w:left="860" w:header="720" w:footer="720" w:gutter="0"/>
          <w:cols w:num="7" w:space="720" w:equalWidth="0">
            <w:col w:w="6000" w:space="40"/>
            <w:col w:w="2231" w:space="39"/>
            <w:col w:w="3197" w:space="40"/>
            <w:col w:w="2754" w:space="39"/>
            <w:col w:w="406" w:space="40"/>
            <w:col w:w="1534" w:space="39"/>
            <w:col w:w="5741"/>
          </w:cols>
        </w:sect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spacing w:before="11"/>
        <w:rPr>
          <w:sz w:val="20"/>
        </w:rPr>
      </w:pPr>
    </w:p>
    <w:p w:rsidR="00F62DCF" w:rsidRDefault="00A540ED">
      <w:pPr>
        <w:tabs>
          <w:tab w:val="left" w:pos="14386"/>
        </w:tabs>
        <w:ind w:left="6113"/>
        <w:rPr>
          <w:b/>
          <w:sz w:val="20"/>
        </w:rPr>
      </w:pPr>
      <w:r>
        <w:rPr>
          <w:noProof/>
          <w:lang w:bidi="ar-SA"/>
        </w:rPr>
        <w:drawing>
          <wp:anchor distT="0" distB="0" distL="0" distR="0" simplePos="0" relativeHeight="251638272" behindDoc="1" locked="0" layoutInCell="1" allowOverlap="1">
            <wp:simplePos x="0" y="0"/>
            <wp:positionH relativeFrom="page">
              <wp:posOffset>4380610</wp:posOffset>
            </wp:positionH>
            <wp:positionV relativeFrom="paragraph">
              <wp:posOffset>-5843</wp:posOffset>
            </wp:positionV>
            <wp:extent cx="6361810" cy="311201"/>
            <wp:effectExtent l="0" t="0" r="0" b="0"/>
            <wp:wrapNone/>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23" cstate="print"/>
                    <a:stretch>
                      <a:fillRect/>
                    </a:stretch>
                  </pic:blipFill>
                  <pic:spPr>
                    <a:xfrm>
                      <a:off x="0" y="0"/>
                      <a:ext cx="6361810" cy="311201"/>
                    </a:xfrm>
                    <a:prstGeom prst="rect">
                      <a:avLst/>
                    </a:prstGeom>
                  </pic:spPr>
                </pic:pic>
              </a:graphicData>
            </a:graphic>
          </wp:anchor>
        </w:drawing>
      </w:r>
      <w:r>
        <w:rPr>
          <w:b/>
          <w:sz w:val="20"/>
        </w:rPr>
        <w:t>BTS Fluides</w:t>
      </w:r>
      <w:r>
        <w:rPr>
          <w:b/>
          <w:spacing w:val="-5"/>
          <w:sz w:val="20"/>
        </w:rPr>
        <w:t xml:space="preserve"> </w:t>
      </w:r>
      <w:r>
        <w:rPr>
          <w:b/>
          <w:sz w:val="20"/>
        </w:rPr>
        <w:t>Énergies</w:t>
      </w:r>
      <w:r>
        <w:rPr>
          <w:b/>
          <w:spacing w:val="-2"/>
          <w:sz w:val="20"/>
        </w:rPr>
        <w:t xml:space="preserve"> </w:t>
      </w:r>
      <w:r>
        <w:rPr>
          <w:b/>
          <w:sz w:val="20"/>
        </w:rPr>
        <w:t>Domotique</w:t>
      </w:r>
      <w:r>
        <w:rPr>
          <w:b/>
          <w:sz w:val="20"/>
        </w:rPr>
        <w:tab/>
        <w:t>Session 2019</w:t>
      </w:r>
    </w:p>
    <w:p w:rsidR="00F62DCF" w:rsidRDefault="00A540ED">
      <w:pPr>
        <w:tabs>
          <w:tab w:val="left" w:pos="11263"/>
          <w:tab w:val="left" w:pos="14441"/>
        </w:tabs>
        <w:spacing w:before="10"/>
        <w:ind w:left="6113"/>
        <w:rPr>
          <w:b/>
          <w:sz w:val="20"/>
        </w:rPr>
      </w:pPr>
      <w:r>
        <w:rPr>
          <w:b/>
          <w:sz w:val="20"/>
        </w:rPr>
        <w:t>U41 : Analyse et définition</w:t>
      </w:r>
      <w:r>
        <w:rPr>
          <w:b/>
          <w:spacing w:val="-10"/>
          <w:sz w:val="20"/>
        </w:rPr>
        <w:t xml:space="preserve"> </w:t>
      </w:r>
      <w:r>
        <w:rPr>
          <w:b/>
          <w:sz w:val="20"/>
        </w:rPr>
        <w:t>d’un</w:t>
      </w:r>
      <w:r>
        <w:rPr>
          <w:b/>
          <w:spacing w:val="-3"/>
          <w:sz w:val="20"/>
        </w:rPr>
        <w:t xml:space="preserve"> </w:t>
      </w:r>
      <w:r>
        <w:rPr>
          <w:b/>
          <w:sz w:val="20"/>
        </w:rPr>
        <w:t>système</w:t>
      </w:r>
      <w:r>
        <w:rPr>
          <w:b/>
          <w:sz w:val="20"/>
        </w:rPr>
        <w:tab/>
        <w:t>Code</w:t>
      </w:r>
      <w:r>
        <w:rPr>
          <w:b/>
          <w:spacing w:val="-2"/>
          <w:sz w:val="20"/>
        </w:rPr>
        <w:t xml:space="preserve"> </w:t>
      </w:r>
      <w:r>
        <w:rPr>
          <w:b/>
          <w:sz w:val="20"/>
        </w:rPr>
        <w:t>:</w:t>
      </w:r>
      <w:r>
        <w:rPr>
          <w:b/>
          <w:spacing w:val="-2"/>
          <w:sz w:val="20"/>
        </w:rPr>
        <w:t xml:space="preserve"> </w:t>
      </w:r>
      <w:r>
        <w:rPr>
          <w:b/>
          <w:sz w:val="20"/>
        </w:rPr>
        <w:t>19FE41ADS1</w:t>
      </w:r>
      <w:r>
        <w:rPr>
          <w:b/>
          <w:sz w:val="20"/>
        </w:rPr>
        <w:tab/>
        <w:t>Page :</w:t>
      </w:r>
      <w:r>
        <w:rPr>
          <w:b/>
          <w:spacing w:val="2"/>
          <w:sz w:val="20"/>
        </w:rPr>
        <w:t xml:space="preserve"> </w:t>
      </w:r>
      <w:r>
        <w:rPr>
          <w:b/>
          <w:sz w:val="20"/>
        </w:rPr>
        <w:t>16/23</w:t>
      </w:r>
    </w:p>
    <w:p w:rsidR="00F62DCF" w:rsidRDefault="00F62DCF">
      <w:pPr>
        <w:rPr>
          <w:sz w:val="20"/>
        </w:rPr>
        <w:sectPr w:rsidR="00F62DCF">
          <w:type w:val="continuous"/>
          <w:pgSz w:w="23820" w:h="16850" w:orient="landscape"/>
          <w:pgMar w:top="1420" w:right="860" w:bottom="280" w:left="860" w:header="720" w:footer="720" w:gutter="0"/>
          <w:cols w:space="720"/>
        </w:sectPr>
      </w:pPr>
    </w:p>
    <w:p w:rsidR="00F62DCF" w:rsidRDefault="00F62DCF">
      <w:pPr>
        <w:pStyle w:val="Corpsdetexte"/>
        <w:spacing w:before="4"/>
        <w:rPr>
          <w:rFonts w:ascii="Times New Roman"/>
          <w:sz w:val="17"/>
        </w:rPr>
      </w:pPr>
    </w:p>
    <w:p w:rsidR="00F62DCF" w:rsidRDefault="00A540ED">
      <w:pPr>
        <w:pStyle w:val="Corpsdetexte"/>
        <w:ind w:left="102"/>
        <w:rPr>
          <w:rFonts w:ascii="Times New Roman"/>
          <w:sz w:val="20"/>
        </w:rPr>
      </w:pPr>
      <w:r>
        <w:rPr>
          <w:noProof/>
          <w:lang w:bidi="ar-SA"/>
        </w:rPr>
        <w:drawing>
          <wp:anchor distT="0" distB="0" distL="0" distR="0" simplePos="0" relativeHeight="251641344" behindDoc="1" locked="0" layoutInCell="1" allowOverlap="1">
            <wp:simplePos x="0" y="0"/>
            <wp:positionH relativeFrom="page">
              <wp:posOffset>11872059</wp:posOffset>
            </wp:positionH>
            <wp:positionV relativeFrom="page">
              <wp:posOffset>4149208</wp:posOffset>
            </wp:positionV>
            <wp:extent cx="453002" cy="400050"/>
            <wp:effectExtent l="0" t="0" r="0" b="0"/>
            <wp:wrapNone/>
            <wp:docPr id="2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png"/>
                    <pic:cNvPicPr/>
                  </pic:nvPicPr>
                  <pic:blipFill>
                    <a:blip r:embed="rId24" cstate="print"/>
                    <a:stretch>
                      <a:fillRect/>
                    </a:stretch>
                  </pic:blipFill>
                  <pic:spPr>
                    <a:xfrm>
                      <a:off x="0" y="0"/>
                      <a:ext cx="453002" cy="400050"/>
                    </a:xfrm>
                    <a:prstGeom prst="rect">
                      <a:avLst/>
                    </a:prstGeom>
                  </pic:spPr>
                </pic:pic>
              </a:graphicData>
            </a:graphic>
          </wp:anchor>
        </w:drawing>
      </w:r>
      <w:r>
        <w:rPr>
          <w:noProof/>
          <w:lang w:bidi="ar-SA"/>
        </w:rPr>
        <w:drawing>
          <wp:anchor distT="0" distB="0" distL="0" distR="0" simplePos="0" relativeHeight="251642368" behindDoc="1" locked="0" layoutInCell="1" allowOverlap="1">
            <wp:simplePos x="0" y="0"/>
            <wp:positionH relativeFrom="page">
              <wp:posOffset>11913193</wp:posOffset>
            </wp:positionH>
            <wp:positionV relativeFrom="page">
              <wp:posOffset>4623657</wp:posOffset>
            </wp:positionV>
            <wp:extent cx="560212" cy="142875"/>
            <wp:effectExtent l="0" t="0" r="0" b="0"/>
            <wp:wrapNone/>
            <wp:docPr id="3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25" cstate="print"/>
                    <a:stretch>
                      <a:fillRect/>
                    </a:stretch>
                  </pic:blipFill>
                  <pic:spPr>
                    <a:xfrm>
                      <a:off x="0" y="0"/>
                      <a:ext cx="560212" cy="142875"/>
                    </a:xfrm>
                    <a:prstGeom prst="rect">
                      <a:avLst/>
                    </a:prstGeom>
                  </pic:spPr>
                </pic:pic>
              </a:graphicData>
            </a:graphic>
          </wp:anchor>
        </w:drawing>
      </w:r>
      <w:r>
        <w:rPr>
          <w:noProof/>
          <w:lang w:bidi="ar-SA"/>
        </w:rPr>
        <w:drawing>
          <wp:anchor distT="0" distB="0" distL="0" distR="0" simplePos="0" relativeHeight="251634176" behindDoc="0" locked="0" layoutInCell="1" allowOverlap="1">
            <wp:simplePos x="0" y="0"/>
            <wp:positionH relativeFrom="page">
              <wp:posOffset>1636689</wp:posOffset>
            </wp:positionH>
            <wp:positionV relativeFrom="page">
              <wp:posOffset>4178924</wp:posOffset>
            </wp:positionV>
            <wp:extent cx="448885" cy="261937"/>
            <wp:effectExtent l="0" t="0" r="0" b="0"/>
            <wp:wrapNone/>
            <wp:docPr id="3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26" cstate="print"/>
                    <a:stretch>
                      <a:fillRect/>
                    </a:stretch>
                  </pic:blipFill>
                  <pic:spPr>
                    <a:xfrm>
                      <a:off x="0" y="0"/>
                      <a:ext cx="448885" cy="261937"/>
                    </a:xfrm>
                    <a:prstGeom prst="rect">
                      <a:avLst/>
                    </a:prstGeom>
                  </pic:spPr>
                </pic:pic>
              </a:graphicData>
            </a:graphic>
          </wp:anchor>
        </w:drawing>
      </w:r>
      <w:r>
        <w:rPr>
          <w:noProof/>
          <w:lang w:bidi="ar-SA"/>
        </w:rPr>
        <w:drawing>
          <wp:anchor distT="0" distB="0" distL="0" distR="0" simplePos="0" relativeHeight="251643392" behindDoc="1" locked="0" layoutInCell="1" allowOverlap="1">
            <wp:simplePos x="0" y="0"/>
            <wp:positionH relativeFrom="page">
              <wp:posOffset>6514649</wp:posOffset>
            </wp:positionH>
            <wp:positionV relativeFrom="page">
              <wp:posOffset>3537494</wp:posOffset>
            </wp:positionV>
            <wp:extent cx="212700" cy="214312"/>
            <wp:effectExtent l="0" t="0" r="0" b="0"/>
            <wp:wrapNone/>
            <wp:docPr id="3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png"/>
                    <pic:cNvPicPr/>
                  </pic:nvPicPr>
                  <pic:blipFill>
                    <a:blip r:embed="rId27" cstate="print"/>
                    <a:stretch>
                      <a:fillRect/>
                    </a:stretch>
                  </pic:blipFill>
                  <pic:spPr>
                    <a:xfrm>
                      <a:off x="0" y="0"/>
                      <a:ext cx="212700" cy="214312"/>
                    </a:xfrm>
                    <a:prstGeom prst="rect">
                      <a:avLst/>
                    </a:prstGeom>
                  </pic:spPr>
                </pic:pic>
              </a:graphicData>
            </a:graphic>
          </wp:anchor>
        </w:drawing>
      </w:r>
      <w:r w:rsidR="005F170E">
        <w:rPr>
          <w:rFonts w:ascii="Times New Roman"/>
          <w:sz w:val="20"/>
        </w:rPr>
      </w:r>
      <w:r w:rsidR="005F170E">
        <w:rPr>
          <w:rFonts w:ascii="Times New Roman"/>
          <w:sz w:val="20"/>
        </w:rPr>
        <w:pict>
          <v:shape id="_x0000_s1231" type="#_x0000_t202" style="width:1094.05pt;height:16.25pt;mso-left-percent:-10001;mso-top-percent:-10001;mso-position-horizontal:absolute;mso-position-horizontal-relative:char;mso-position-vertical:absolute;mso-position-vertical-relative:line;mso-left-percent:-10001;mso-top-percent:-10001" filled="f" strokeweight=".48pt">
            <v:textbox inset="0,0,0,0">
              <w:txbxContent>
                <w:p w:rsidR="00F62DCF" w:rsidRDefault="00A540ED">
                  <w:pPr>
                    <w:spacing w:before="19"/>
                    <w:ind w:left="6332"/>
                    <w:rPr>
                      <w:b/>
                      <w:sz w:val="24"/>
                    </w:rPr>
                  </w:pPr>
                  <w:r>
                    <w:rPr>
                      <w:b/>
                      <w:sz w:val="24"/>
                    </w:rPr>
                    <w:t>DR 1-2 SCHÉMA DE PRINCIPE DE LA CTA ET DES CASSETTES PLAFONNIERES</w:t>
                  </w:r>
                </w:p>
              </w:txbxContent>
            </v:textbox>
            <w10:wrap type="none"/>
            <w10:anchorlock/>
          </v:shape>
        </w:pict>
      </w:r>
    </w:p>
    <w:p w:rsidR="00F62DCF" w:rsidRDefault="005F170E">
      <w:pPr>
        <w:pStyle w:val="Corpsdetexte"/>
        <w:spacing w:line="240" w:lineRule="exact"/>
        <w:ind w:right="215"/>
        <w:jc w:val="right"/>
      </w:pPr>
      <w:r>
        <w:pict>
          <v:group id="_x0000_s1087" style="position:absolute;left:0;text-align:left;margin-left:205.95pt;margin-top:75.7pt;width:896.9pt;height:552.55pt;z-index:-251664896;mso-position-horizontal-relative:page" coordorigin="4119,1514" coordsize="17938,11051">
            <v:rect id="_x0000_s1169" style="position:absolute;left:9660;top:1909;width:19;height:4020" fillcolor="#333" stroked="f"/>
            <v:rect id="_x0000_s1168" style="position:absolute;left:9652;top:1901;width:34;height:4035" fillcolor="#333" stroked="f"/>
            <v:shape id="_x0000_s1167" style="position:absolute;left:9660;top:5905;width:1534;height:24" coordorigin="9660,5906" coordsize="1534,24" path="m9678,5906r-18,23l11194,5929r-18,-23l9678,5906xe" filled="f" strokecolor="#333" strokeweight=".26206mm">
              <v:path arrowok="t"/>
            </v:shape>
            <v:rect id="_x0000_s1166" style="position:absolute;left:11175;top:1901;width:19;height:4028" fillcolor="#333" stroked="f"/>
            <v:rect id="_x0000_s1165" style="position:absolute;left:11168;top:1894;width:34;height:4043" fillcolor="#333" stroked="f"/>
            <v:shape id="_x0000_s1164" type="#_x0000_t75" style="position:absolute;left:4119;top:1514;width:14207;height:8457">
              <v:imagedata r:id="rId28" o:title=""/>
            </v:shape>
            <v:shape id="_x0000_s1163" type="#_x0000_t75" style="position:absolute;left:10665;top:5918;width:198;height:271">
              <v:imagedata r:id="rId29" o:title=""/>
            </v:shape>
            <v:shape id="_x0000_s1162" type="#_x0000_t75" style="position:absolute;left:15850;top:2727;width:713;height:414">
              <v:imagedata r:id="rId30" o:title=""/>
            </v:shape>
            <v:shape id="_x0000_s1161" style="position:absolute;left:2761;top:13145;width:11;height:9" coordorigin="2761,13146" coordsize="11,9" o:spt="100" adj="0,,0" path="m16654,2159r,-44m16597,2159r,-44e" filled="f" strokecolor="gray" strokeweight=".26214mm">
              <v:stroke joinstyle="round"/>
              <v:formulas/>
              <v:path arrowok="t" o:connecttype="segments"/>
            </v:shape>
            <v:shape id="_x0000_s1160" style="position:absolute;left:2753;top:13144;width:27;height:10" coordorigin="2753,13145" coordsize="27,10" o:spt="100" adj="0,,0" path="m16696,2159r-138,m16555,2159r,-44m16555,2110r138,m16696,2110r,44e" filled="f" strokecolor="#dfff7e" strokeweight=".26214mm">
              <v:stroke joinstyle="round"/>
              <v:formulas/>
              <v:path arrowok="t" o:connecttype="segments"/>
            </v:shape>
            <v:shape id="_x0000_s1159" type="#_x0000_t75" style="position:absolute;left:6264;top:2841;width:237;height:216">
              <v:imagedata r:id="rId31" o:title=""/>
            </v:shape>
            <v:shape id="_x0000_s1158" style="position:absolute;left:6540;top:2901;width:79;height:149" coordorigin="6540,2901" coordsize="79,149" o:spt="100" adj="0,,0" path="m6561,2904r-21,l6540,3050r26,l6566,2953r3,-7l6572,2935r7,-2l6585,2925r-24,l6561,2904xm6595,2901r-10,l6579,2906r-7,6l6561,2925r39,l6611,2933r8,-27l6608,2904r-13,-3xe" fillcolor="black" stroked="f">
              <v:stroke joinstyle="round"/>
              <v:formulas/>
              <v:path arrowok="t" o:connecttype="segments"/>
            </v:shape>
            <v:shape id="_x0000_s1157" style="position:absolute;left:6540;top:2901;width:79;height:149" coordorigin="6540,2901" coordsize="79,149" path="m6540,3050r,-146l6561,2904r,21l6572,2912r7,-6l6585,2901r10,l6608,2904r11,2l6611,2933r-11,-8l6590,2925r-5,l6579,2933r-7,2l6569,2946r-3,7l6566,2964r,10l6566,3050r-26,xe" filled="f" strokeweight=".26219mm">
              <v:path arrowok="t"/>
            </v:shape>
            <v:shape id="_x0000_s1156" type="#_x0000_t75" style="position:absolute;left:6264;top:3175;width:791;height:276">
              <v:imagedata r:id="rId32" o:title=""/>
            </v:shape>
            <v:shape id="_x0000_s1155" type="#_x0000_t75" style="position:absolute;left:8931;top:9795;width:2000;height:825">
              <v:imagedata r:id="rId33" o:title=""/>
            </v:shape>
            <v:line id="_x0000_s1154" style="position:absolute" from="12233,7392" to="12233,10720" strokecolor="#333" strokeweight="1.0105mm"/>
            <v:line id="_x0000_s1153" style="position:absolute" from="13987,7288" to="13987,11884" strokecolor="#333" strokeweight="1.0564mm"/>
            <v:line id="_x0000_s1152" style="position:absolute" from="13288,7195" to="13288,11118" strokecolor="#333" strokeweight="1.0105mm"/>
            <v:line id="_x0000_s1151" style="position:absolute" from="10920,9948" to="11553,9948" strokecolor="#333" strokeweight="1.0563mm"/>
            <v:line id="_x0000_s1150" style="position:absolute" from="8048,9961" to="8933,9961" strokecolor="#333" strokeweight="1.0563mm"/>
            <v:line id="_x0000_s1149" style="position:absolute" from="8048,10720" to="12277,10720" strokecolor="#333" strokeweight="1.0103mm"/>
            <v:shape id="_x0000_s1148" type="#_x0000_t75" style="position:absolute;left:13809;top:7067;width:307;height:247">
              <v:imagedata r:id="rId34" o:title=""/>
            </v:shape>
            <v:shape id="_x0000_s1147" type="#_x0000_t75" style="position:absolute;left:13443;top:6463;width:250;height:307">
              <v:imagedata r:id="rId35" o:title=""/>
            </v:shape>
            <v:shape id="_x0000_s1146" type="#_x0000_t75" style="position:absolute;left:11678;top:6530;width:252;height:307">
              <v:imagedata r:id="rId36" o:title=""/>
            </v:shape>
            <v:shape id="_x0000_s1145" type="#_x0000_t75" style="position:absolute;left:12048;top:7137;width:305;height:247">
              <v:imagedata r:id="rId37" o:title=""/>
            </v:shape>
            <v:shape id="_x0000_s1144" type="#_x0000_t75" style="position:absolute;left:8405;top:6536;width:250;height:302">
              <v:imagedata r:id="rId38" o:title=""/>
            </v:shape>
            <v:shape id="_x0000_s1143" type="#_x0000_t75" style="position:absolute;left:8769;top:7137;width:310;height:250">
              <v:imagedata r:id="rId39" o:title=""/>
            </v:shape>
            <v:shape id="_x0000_s1142" type="#_x0000_t75" style="position:absolute;left:16899;top:2836;width:365;height:216">
              <v:imagedata r:id="rId40" o:title=""/>
            </v:shape>
            <v:shape id="_x0000_s1141" type="#_x0000_t75" style="position:absolute;left:17344;top:2836;width:786;height:218">
              <v:imagedata r:id="rId41" o:title=""/>
            </v:shape>
            <v:shape id="_x0000_s1140" style="position:absolute;left:5550;top:6689;width:105;height:157" coordorigin="5551,6690" coordsize="105,157" o:spt="100" adj="0,,0" path="m5643,6705r-37,l5619,6708r7,5l5632,6721r2,13l5632,6744r-6,13l5619,6762r-6,8l5603,6778r-13,10l5574,6804r-5,10l5559,6822r-3,11l5551,6838r,8l5655,6846r,-16l5577,6830r3,-8l5587,6817r3,-3l5600,6807r11,-8l5619,6788r7,-7l5632,6775r7,-5l5645,6760r7,-11l5655,6744r,-23l5647,6713r-4,-8xm5619,6690r-27,l5580,6695r-8,7l5561,6708r-2,13l5556,6734r18,2l5577,6723r8,-7l5592,6708r14,-3l5643,6705r-1,-3l5632,6695r-13,-5xe" fillcolor="black" stroked="f">
              <v:stroke joinstyle="round"/>
              <v:formulas/>
              <v:path arrowok="t" o:connecttype="segments"/>
            </v:shape>
            <v:shape id="_x0000_s1139" style="position:absolute;left:5550;top:6689;width:105;height:157" coordorigin="5551,6690" coordsize="105,157" path="m5655,6830r,16l5551,6846r,-8l5556,6833r3,-11l5569,6814r5,-10l5580,6799r10,-11l5603,6778r10,-8l5619,6762r7,-5l5632,6744r2,-10l5632,6721r-6,-8l5619,6708r-13,-3l5592,6708r-7,8l5577,6723r-3,13l5556,6734r3,-13l5561,6708r11,-6l5580,6695r12,-5l5606,6690r13,l5632,6695r10,7l5647,6713r8,8l5655,6734r,10l5652,6749r-7,11l5639,6770r-7,5l5626,6781r-7,7l5611,6799r-11,8l5590,6814r-3,3l5580,6822r-3,8l5655,6830xe" filled="f" strokeweight=".26219mm">
              <v:path arrowok="t"/>
            </v:shape>
            <v:shape id="_x0000_s1138" style="position:absolute;left:5675;top:6689;width:105;height:159" coordorigin="5676,6690" coordsize="105,159" o:spt="100" adj="0,,0" path="m5741,6690r-26,l5702,6695r-5,7l5686,6708r-2,10l5684,6742r2,7l5697,6757r8,5l5691,6765r-7,10l5681,6781r-5,10l5676,6814r8,13l5689,6835r10,8l5705,6846r10,2l5738,6848r8,-2l5757,6843r10,-8l5769,6833r-52,l5712,6830r-13,-13l5697,6809r,-8l5699,6788r6,-10l5715,6773r13,-3l5767,6770r-8,-5l5751,6762r8,-5l5764,6752r-47,l5702,6742r,-21l5710,6713r7,-5l5728,6705r35,l5759,6702r-8,-7l5741,6690xm5767,6770r-39,l5741,6773r10,5l5757,6788r2,13l5757,6814r-6,8l5741,6830r-13,3l5769,6833r3,-6l5775,6814r5,-13l5775,6788r-3,-13l5767,6770xm5763,6705r-35,l5738,6708r8,5l5751,6721r3,10l5751,6742r-5,5l5738,6752r26,l5767,6749r5,-7l5772,6718r-5,-10l5763,6705xe" fillcolor="black" stroked="f">
              <v:stroke joinstyle="round"/>
              <v:formulas/>
              <v:path arrowok="t" o:connecttype="segments"/>
            </v:shape>
            <v:shape id="_x0000_s1137" style="position:absolute;left:704;top:14007;width:20;height:30" coordorigin="704,14008" coordsize="20,30" o:spt="100" adj="0,,0" path="m5705,6762r-8,-5l5686,6749r-2,-7l5684,6731r,-13l5686,6708r11,-6l5702,6695r13,-5l5728,6690r13,l5751,6695r8,7l5767,6708r5,10l5772,6731r,11l5767,6749r-8,8l5751,6762r8,3l5767,6770r5,5l5775,6788r5,13l5775,6814r-3,13l5767,6835r-10,8l5746,6846r-8,2l5728,6848r-13,l5705,6846r-6,-3l5689,6835r-5,-8l5676,6814r,-13l5676,6791r5,-10l5684,6775r7,-10l5705,6762xm5697,6801r,8l5699,6817r6,5l5712,6830r5,3l5728,6833r13,-3l5751,6822r6,-8l5759,6801r-2,-13l5751,6778r-10,-5l5728,6770r-13,3l5705,6778r-6,10l5697,6801xm5702,6729r,13l5710,6747r7,5l5728,6752r10,l5746,6747r5,-5l5754,6731r-3,-10l5746,6713r-8,-5l5728,6705r-11,3l5710,6713r-8,8l5702,6729xe" filled="f" strokeweight=".26214mm">
              <v:stroke joinstyle="round"/>
              <v:formulas/>
              <v:path arrowok="t" o:connecttype="segments"/>
            </v:shape>
            <v:shape id="_x0000_s1136" style="position:absolute;left:11555;top:4343;width:102;height:159" coordorigin="11556,4344" coordsize="102,159" o:spt="100" adj="0,,0" path="m11574,4453r-18,5l11558,4471r8,8l11571,4489r11,6l11595,4500r13,2l11616,4500r10,l11636,4492r8,-5l11608,4487r-13,-5l11587,4476r-5,-10l11574,4453xm11647,4422r-39,l11621,4424r8,8l11636,4443r3,7l11636,4463r-7,13l11621,4482r-13,5l11644,4487r8,-11l11657,4463r,-26l11652,4424r-5,-2xm11642,4357r-34,l11616,4359r7,6l11629,4372r2,8l11629,4393r-6,8l11610,4406r-13,l11595,4424r5,-2l11647,4422r-5,-3l11629,4414r10,-8l11644,4401r6,-10l11652,4380r-2,-8l11644,4362r-2,-5xm11616,4344r-21,l11584,4346r-10,5l11566,4359r-5,8l11558,4380r21,5l11582,4372r5,-7l11595,4359r13,-2l11642,4357r-3,-6l11629,4346r-13,-2xe" fillcolor="black" stroked="f">
              <v:stroke joinstyle="round"/>
              <v:formulas/>
              <v:path arrowok="t" o:connecttype="segments"/>
            </v:shape>
            <v:shape id="_x0000_s1135" style="position:absolute;left:11555;top:4343;width:102;height:159" coordorigin="11556,4344" coordsize="102,159" path="m11556,4458r18,-5l11582,4466r5,10l11595,4482r13,5l11621,4482r8,-6l11636,4463r3,-13l11636,4443r-7,-11l11621,4424r-13,-2l11600,4422r-5,2l11597,4406r3,l11610,4406r13,-5l11629,4393r2,-13l11629,4372r-6,-7l11616,4359r-8,-2l11595,4359r-8,6l11582,4372r-3,13l11558,4380r37,-36l11603,4344r13,l11629,4346r10,5l11644,4362r6,10l11652,4380r-2,11l11644,4401r-5,5l11629,4414r13,5l11652,4424r5,13l11657,4450r,13l11652,4476r-8,11l11636,4492r-10,8l11616,4500r-8,2l11595,4500r-13,-5l11571,4489r-5,-10l11558,4471r-2,-13xe" filled="f" strokeweight=".26219mm">
              <v:path arrowok="t"/>
            </v:shape>
            <v:shape id="_x0000_s1134" style="position:absolute;left:11693;top:4343;width:58;height:157" coordorigin="11694,4344" coordsize="58,157" o:spt="100" adj="0,,0" path="m11751,4375r-18,l11733,4500r18,l11751,4375xm11751,4344r-13,l11733,4351r-11,11l11712,4367r-10,8l11694,4380r,21l11702,4393r10,-2l11722,4380r11,-5l11751,4375r,-31xe" fillcolor="black" stroked="f">
              <v:stroke joinstyle="round"/>
              <v:formulas/>
              <v:path arrowok="t" o:connecttype="segments"/>
            </v:shape>
            <v:shape id="_x0000_s1133" style="position:absolute;left:11693;top:4343;width:58;height:157" coordorigin="11694,4344" coordsize="58,157" path="m11751,4500r-18,l11733,4375r-11,5l11712,4391r-10,2l11694,4401r,-21l11702,4375r10,-8l11722,4362r11,-11l11738,4344r13,l11751,4500xe" filled="f" strokeweight=".26222mm">
              <v:path arrowok="t"/>
            </v:shape>
            <v:shape id="_x0000_s1132" style="position:absolute;left:13300;top:4403;width:105;height:159" coordorigin="13300,4404" coordsize="105,159" o:spt="100" adj="0,,0" path="m13322,4516r-22,2l13300,4531r8,8l13316,4549r11,8l13336,4562r27,l13370,4560r11,-3l13386,4549r3,-2l13350,4547r-10,-3l13329,4539r-5,-8l13322,4516xm13387,4482r-35,l13365,4487r11,5l13381,4502r,26l13370,4536r-7,8l13350,4547r39,l13397,4536r2,-8l13404,4516r-5,-16l13394,4489r-7,-7xm13386,4419r-28,l13368,4424r8,11l13376,4445r-6,8l13365,4463r-9,3l13342,4471r-2,l13340,4487r5,-5l13387,4482r-3,-3l13376,4476r8,-5l13392,4461r2,-8l13394,4432r-2,-10l13386,4419xm13363,4404r-27,l13327,4406r-11,8l13311,4422r-5,10l13300,4445r22,3l13324,4435r5,-11l13340,4419r46,l13381,4417r-11,-8l13363,4404xe" fillcolor="black" stroked="f">
              <v:stroke joinstyle="round"/>
              <v:formulas/>
              <v:path arrowok="t" o:connecttype="segments"/>
            </v:shape>
            <v:shape id="_x0000_s1131" style="position:absolute;left:13300;top:4403;width:105;height:159" coordorigin="13300,4404" coordsize="105,159" path="m13300,4518r22,-2l13324,4531r5,8l13340,4544r10,3l13363,4544r7,-8l13381,4528r,-12l13381,4502r-5,-10l13365,4487r-13,-5l13345,4482r-5,5l13340,4471r2,l13356,4466r9,-3l13370,4453r6,-8l13376,4435r-8,-11l13358,4419r-8,l13340,4419r-11,5l13324,4435r-2,13l13300,4445r36,-41l13350,4404r13,l13370,4409r11,8l13392,4422r2,10l13394,4445r,8l13392,4461r-8,10l13376,4476r8,3l13394,4489r5,11l13404,4516r-5,12l13397,4536r-11,13l13381,4557r-11,3l13363,4562r-13,l13336,4562r-9,-5l13316,4549r-8,-10l13300,4531r,-13xe" filled="f" strokeweight=".26219mm">
              <v:path arrowok="t"/>
            </v:shape>
            <v:shape id="_x0000_s1130" style="position:absolute;left:13420;top:4403;width:101;height:157" coordorigin="13420,4404" coordsize="101,157" o:spt="100" adj="0,,0" path="m13511,4419r-37,l13488,4422r8,2l13498,4435r5,10l13498,4458r-4,13l13490,4476r-10,6l13469,4492r-13,10l13449,4510r-8,8l13426,4536r-4,11l13420,4552r,8l13521,4560r,-21l13446,4539r3,-3l13454,4531r2,-3l13467,4521r11,-11l13488,4502r6,-7l13498,4489r8,-7l13512,4474r7,-11l13521,4453r,-18l13517,4424r-6,-5xm13488,4404r-26,l13449,4409r-11,8l13428,4422r-2,13l13422,4448r19,2l13446,4437r5,-7l13462,4422r12,-3l13511,4419r-3,-2l13498,4409r-10,-5xe" fillcolor="black" stroked="f">
              <v:stroke joinstyle="round"/>
              <v:formulas/>
              <v:path arrowok="t" o:connecttype="segments"/>
            </v:shape>
            <v:shape id="_x0000_s1129" style="position:absolute;left:13420;top:4403;width:101;height:157" coordorigin="13420,4404" coordsize="101,157" path="m13521,4539r,21l13420,4560r,-8l13422,4547r4,-11l13436,4523r5,-5l13449,4510r7,-8l13469,4492r11,-10l13490,4476r4,-5l13498,4458r5,-13l13498,4435r-2,-11l13488,4422r-14,-3l13462,4422r-11,8l13446,4437r-5,13l13422,4448r4,-13l13428,4422r10,-5l13449,4409r13,-5l13474,4404r14,l13498,4409r10,8l13517,4424r4,11l13521,4448r,5l13519,4463r-7,11l13506,4482r-8,7l13494,4495r-6,7l13478,4510r-11,11l13456,4528r-2,3l13449,4536r-3,3l13521,4539xe" filled="f" strokeweight=".26219mm">
              <v:path arrowok="t"/>
            </v:shape>
            <v:shape id="_x0000_s1128" style="position:absolute;left:12620;top:4234;width:102;height:159" coordorigin="12621,4234" coordsize="102,159" o:spt="100" adj="0,,0" path="m12639,4346r-18,3l12621,4362r5,10l12633,4380r14,8l12655,4393r25,l12701,4388r6,-8l12709,4377r-49,l12649,4372r-7,-10l12639,4346xm12708,4315r-37,l12683,4318r11,5l12701,4333r,26l12680,4375r-13,2l12709,4377r8,-10l12719,4359r4,-13l12719,4331r-11,-16xm12705,4250r-27,l12689,4258r5,7l12694,4276r-3,10l12683,4294r-7,3l12662,4302r-2,l12655,4318r10,-3l12708,4315r-3,-5l12694,4307r7,-5l12709,4292r3,-6l12712,4263r-3,-10l12705,4250xm12680,4234r-25,l12647,4237r-10,8l12628,4253r-4,10l12621,4276r18,3l12642,4265r7,-7l12660,4250r45,l12701,4247r-10,-8l12680,4234xe" fillcolor="black" stroked="f">
              <v:stroke joinstyle="round"/>
              <v:formulas/>
              <v:path arrowok="t" o:connecttype="segments"/>
            </v:shape>
            <v:shape id="_x0000_s1127" style="position:absolute;left:12620;top:4234;width:102;height:159" coordorigin="12621,4234" coordsize="102,159" path="m12621,4349r18,-3l12642,4362r7,10l12660,4377r7,l12680,4375r11,-8l12701,4359r,-13l12701,4333r-7,-10l12683,4318r-12,-3l12665,4315r-10,3l12660,4302r2,l12676,4297r7,-3l12691,4286r3,-10l12694,4265r-5,-7l12678,4250r-11,l12660,4250r-11,8l12642,4265r-3,14l12621,4276r34,-42l12667,4234r13,l12691,4239r10,8l12709,4253r3,10l12712,4276r,10l12709,4292r-8,10l12694,4307r11,3l12712,4320r7,11l12723,4346r-4,13l12717,4367r-10,13l12701,4388r-10,3l12680,4393r-13,l12655,4393r-8,-5l12633,4380r-7,-8l12621,4362r,-13xe" filled="f" strokeweight=".26219mm">
              <v:path arrowok="t"/>
            </v:shape>
            <v:shape id="_x0000_s1126" style="position:absolute;left:12740;top:4234;width:105;height:159" coordorigin="12741,4234" coordsize="105,159" o:spt="100" adj="0,,0" path="m12761,4346r-20,3l12741,4362r7,10l12759,4380r7,8l12777,4393r26,l12811,4391r10,-3l12829,4380r2,-3l12780,4377r-9,-5l12764,4362r-3,-16xm12829,4315r-36,l12805,4318r11,5l12821,4333r,26l12811,4367r-8,8l12790,4377r41,l12837,4367r6,-8l12845,4346r-2,-15l12834,4320r-5,-5xm12827,4250r-27,l12809,4258r7,7l12816,4276r-5,10l12805,4294r-10,3l12782,4302r-2,l12780,4318r7,-3l12829,4315r-5,-5l12816,4307r8,-5l12832,4292r2,-6l12834,4263r-2,-10l12827,4250xm12803,4234r-26,l12766,4237r-7,8l12751,4253r-5,10l12741,4276r20,3l12764,4265r7,-7l12780,4250r47,l12821,4247r-10,-8l12803,4234xe" fillcolor="black" stroked="f">
              <v:stroke joinstyle="round"/>
              <v:formulas/>
              <v:path arrowok="t" o:connecttype="segments"/>
            </v:shape>
            <v:shape id="_x0000_s1125" style="position:absolute;left:12740;top:4234;width:105;height:159" coordorigin="12741,4234" coordsize="105,159" path="m12741,4349r20,-3l12764,4362r7,10l12780,4377r10,l12803,4375r8,-8l12821,4359r,-13l12821,4333r-5,-10l12805,4318r-12,-3l12787,4315r-7,3l12780,4302r2,l12795,4297r10,-3l12811,4286r5,-10l12816,4265r-7,-7l12800,4250r-10,l12780,4250r-9,8l12764,4265r-3,14l12741,4276r36,-42l12790,4234r13,l12811,4239r10,8l12832,4253r2,10l12834,4276r,10l12832,4292r-8,10l12816,4307r8,3l12834,4320r9,11l12845,4346r-2,13l12837,4367r-8,13l12821,4388r-10,3l12803,4393r-13,l12777,4393r-11,-5l12759,4380r-11,-8l12741,4362r,-13xe" filled="f" strokeweight=".26219mm">
              <v:path arrowok="t"/>
            </v:shape>
            <v:shape id="_x0000_s1124" style="position:absolute;left:8217;top:4320;width:107;height:159" coordorigin="8217,4320" coordsize="107,159" o:spt="100" adj="0,,0" path="m8241,4432r-24,3l8223,4448r5,10l8233,4466r10,8l8269,4479r11,l8293,4476r5,-5l8308,4463r-39,l8259,4461r-8,-3l8243,4448r-2,-16xm8308,4401r-36,l8282,4404r11,5l8301,4419r,13l8298,4445r-5,8l8282,4461r-13,2l8308,4463r6,-10l8322,4445r2,-15l8322,4417r-8,-11l8308,4401xm8259,4385r-3,19l8267,4401r41,l8303,4396r-10,-5l8301,4388r-37,l8259,4385xm8305,4336r-25,l8288,4344r5,5l8296,4359r-3,13l8285,4380r-10,5l8264,4388r37,l8308,4377r6,-5l8314,4349r-6,-11l8305,4336xm8282,4320r-26,l8246,4323r-16,15l8225,4349r-2,10l8241,4365r2,-14l8251,4344r8,-8l8305,4336r-4,-3l8293,4323r-11,-3xe" fillcolor="black" stroked="f">
              <v:stroke joinstyle="round"/>
              <v:formulas/>
              <v:path arrowok="t" o:connecttype="segments"/>
            </v:shape>
            <v:shape id="_x0000_s1123" style="position:absolute;left:8217;top:4320;width:107;height:159" coordorigin="8217,4320" coordsize="107,159" path="m8217,4435r24,-3l8243,4448r8,10l8259,4461r10,2l8282,4461r11,-8l8298,4445r3,-13l8301,4419r-8,-10l8282,4404r-10,-3l8267,4401r-11,3l8259,4385r5,3l8275,4385r10,-5l8293,4372r3,-13l8293,4349r-5,-5l8280,4336r-11,l8259,4336r-8,8l8243,4351r-2,14l8223,4359r33,-39l8269,4320r13,l8293,4323r8,10l8308,4338r6,11l8314,4359r,13l8308,4377r-7,11l8293,4391r10,5l8314,4406r8,11l8324,4430r-2,15l8314,4453r-6,10l8298,4471r-5,5l8280,4479r-11,l8256,4476r-13,-2l8233,4466r-5,-8l8223,4448r-6,-13xe" filled="f" strokeweight=".26219mm">
              <v:path arrowok="t"/>
            </v:shape>
            <v:shape id="_x0000_s1122" style="position:absolute;left:8342;top:4322;width:102;height:157" coordorigin="8342,4323" coordsize="102,157" o:spt="100" adj="0,,0" path="m8363,4435r-21,l8342,4448r8,10l8355,4466r11,8l8392,4479r13,-3l8415,4474r11,-3l8432,4463r-40,l8381,4461r-10,-3l8366,4448r-3,-13xm8435,4391r-43,l8405,4393r10,8l8420,4406r3,11l8426,4424r-3,11l8420,4445r-5,8l8405,4461r-13,2l8432,4463r1,-2l8439,4448r5,-11l8444,4409r-5,-13l8435,4391xm8439,4323r-81,l8345,4404r18,2l8368,4401r6,-8l8381,4391r54,l8433,4388r-3,-3l8368,4385r6,-47l8439,4338r,-15xm8397,4372r-10,3l8374,4377r-6,8l8430,4385r-10,-8l8410,4375r-13,-3xe" fillcolor="black" stroked="f">
              <v:stroke joinstyle="round"/>
              <v:formulas/>
              <v:path arrowok="t" o:connecttype="segments"/>
            </v:shape>
            <v:shape id="_x0000_s1121" style="position:absolute;left:8342;top:4322;width:102;height:157" coordorigin="8342,4323" coordsize="102,157" path="m8342,4435r21,l8366,4448r5,10l8381,4461r11,2l8405,4461r10,-8l8420,4445r3,-10l8426,4424r-3,-7l8420,4406r-5,-5l8405,4393r-13,-2l8381,4391r-7,2l8368,4401r-5,5l8345,4404r13,-81l8439,4323r,15l8374,4338r-6,47l8374,4377r13,-2l8397,4372r47,37l8444,4422r,15l8439,4448r-6,13l8426,4471r-11,3l8405,4476r-13,3l8379,4476r-13,-2l8355,4466r-5,-8l8342,4448r,-13xe" filled="f" strokeweight=".26219mm">
              <v:path arrowok="t"/>
            </v:shape>
            <v:shape id="_x0000_s1120" style="position:absolute;left:6496;top:7587;width:102;height:159" coordorigin="6496,7588" coordsize="102,159" o:spt="100" adj="0,,0" path="m6514,7700r-18,2l6499,7715r5,8l6512,7733r8,8l6533,7747r23,l6566,7744r8,-8l6585,7731r-39,l6533,7728r-6,-5l6520,7715r-6,-15xm6584,7666r-38,l6559,7671r10,5l6574,7687r5,13l6574,7713r-5,7l6559,7728r-13,3l6585,7731r5,-11l6598,7713r,-29l6590,7674r-6,-8xm6582,7603r-26,l6569,7616r3,11l6569,7637r-8,11l6548,7650r-8,5l6538,7655r-5,16l6540,7666r44,l6582,7663r-13,-5l6579,7655r6,-10l6587,7637r3,-8l6587,7616r-2,-10l6582,7603xm6556,7588r-23,l6525,7590r-11,8l6504,7606r-3,10l6499,7629r18,3l6520,7619r7,-11l6533,7603r49,l6579,7601r-10,-8l6556,7588xe" fillcolor="black" stroked="f">
              <v:stroke joinstyle="round"/>
              <v:formulas/>
              <v:path arrowok="t" o:connecttype="segments"/>
            </v:shape>
            <v:shape id="_x0000_s1119" style="position:absolute;left:6496;top:7587;width:102;height:159" coordorigin="6496,7588" coordsize="102,159" path="m6496,7702r18,-2l6520,7715r7,8l6533,7728r13,3l6559,7728r10,-8l6574,7713r5,-13l6574,7687r-5,-11l6559,7671r-13,-5l6540,7666r-7,5l6538,7655r2,l6548,7650r13,-2l6569,7637r3,-10l6569,7616r-8,-8l6556,7603r-10,l6533,7603r-6,5l6520,7619r-3,13l6499,7629r34,-41l6543,7588r13,l6590,7629r-3,8l6585,7645r-6,10l6569,7658r13,5l6590,7674r8,10l6598,7700r,13l6590,7720r-5,11l6574,7736r-8,8l6556,7747r-10,l6533,7747r-13,-6l6512,7733r-8,-10l6499,7715r-3,-13xe" filled="f" strokeweight=".26219mm">
              <v:path arrowok="t"/>
            </v:shape>
            <v:shape id="_x0000_s1118" style="position:absolute;left:6615;top:7587;width:105;height:159" coordorigin="6616,7588" coordsize="105,159" o:spt="100" adj="0,,0" path="m6684,7588r-24,l6650,7590r-8,8l6632,7603r-6,11l6624,7622r-5,10l6616,7645r,42l6619,7700r5,13l6626,7720r6,8l6639,7736r11,8l6658,7747r13,l6697,7741r10,-10l6660,7731r-5,-8l6650,7720r-8,-7l6639,7702r,-23l6650,7666r4,-3l6637,7663r,-15l6639,7635r3,-8l6645,7616r10,-10l6660,7603r47,l6694,7590r-10,-2xm6709,7661r-28,l6689,7666r8,10l6699,7684r,21l6697,7715r-8,5l6681,7728r-10,3l6707,7731r5,-11l6715,7713r5,-11l6720,7679r-8,-13l6709,7661xm6673,7642r-13,3l6652,7648r-10,7l6637,7663r17,l6658,7661r51,l6707,7658r-10,-10l6686,7645r-13,-3xm6707,7603r-26,l6689,7608r5,8l6697,7629r18,-2l6715,7616r-5,-10l6707,7603xe" fillcolor="black" stroked="f">
              <v:stroke joinstyle="round"/>
              <v:formulas/>
              <v:path arrowok="t" o:connecttype="segments"/>
            </v:shape>
            <v:shape id="_x0000_s1117" style="position:absolute;left:881;top:14177;width:20;height:30" coordorigin="882,14177" coordsize="20,30" o:spt="100" adj="0,,0" path="m6715,7627r-18,2l6694,7616r-5,-8l6681,7603r-10,l6660,7603r-5,3l6645,7616r-3,11l6639,7635r-2,13l6637,7663r5,-8l6652,7648r8,-3l6673,7642r13,3l6697,7648r10,10l6712,7666r8,13l6720,7692r,10l6715,7713r-3,7l6707,7731r-10,10l6684,7744r-13,3l6658,7747r-8,-3l6639,7736r-7,-8l6626,7720r-2,-7l6619,7700r-3,-13l6616,7671r,-13l6616,7645r3,-13l6624,7622r2,-8l6632,7603r10,-5l6650,7590r10,-2l6671,7588r13,l6694,7590r8,8l6710,7606r5,10l6715,7627xm6639,7692r,10l6642,7713r8,7l6655,7723r5,8l6671,7731r10,-3l6689,7720r8,-5l6699,7705r,-11l6699,7684r-2,-8l6689,7666r-8,-5l6671,7661r-13,l6650,7666r-11,13l6639,7692xe" filled="f" strokeweight=".26214mm">
              <v:stroke joinstyle="round"/>
              <v:formulas/>
              <v:path arrowok="t" o:connecttype="segments"/>
            </v:shape>
            <v:shape id="_x0000_s1116" style="position:absolute;left:9881;top:9368;width:102;height:159" coordorigin="9881,9369" coordsize="102,159" o:spt="100" adj="0,,0" path="m9900,9478r-19,5l9884,9494r3,10l9897,9514r10,6l9918,9527r23,l9952,9522r7,-2l9967,9514r2,-2l9931,9512r-13,-6l9913,9504r-11,-10l9900,9478xm9970,9447r-39,l9944,9449r10,8l9959,9465r6,13l9959,9491r-5,10l9944,9506r-13,6l9969,9512r9,-11l9983,9491r,-13l9980,9462r-2,-7l9970,9447xm9968,9384r-27,l9946,9389r8,11l9954,9418r-10,10l9936,9431r-10,3l9923,9434r-5,15l9926,9447r44,l9967,9444r-13,-3l9965,9434r5,-8l9972,9418r6,-10l9972,9397r-2,-10l9968,9384xm9941,9369r-23,l9907,9371r-7,5l9889,9387r-5,21l9902,9413r5,-13l9913,9389r5,-5l9968,9384r-3,-5l9954,9374r-13,-5xe" fillcolor="black" stroked="f">
              <v:stroke joinstyle="round"/>
              <v:formulas/>
              <v:path arrowok="t" o:connecttype="segments"/>
            </v:shape>
            <v:shape id="_x0000_s1115" style="position:absolute;left:9881;top:9368;width:102;height:159" coordorigin="9881,9369" coordsize="102,159" path="m9881,9483r19,-5l9902,9494r11,10l9918,9506r13,6l9944,9506r10,-5l9959,9491r6,-13l9959,9465r-5,-8l9944,9449r-13,-2l9926,9447r-8,2l9923,9434r3,l9936,9431r8,-3l9954,9418r,-10l9954,9400r-8,-11l9941,9384r-13,l9918,9384r-5,5l9907,9400r-5,13l9884,9408r3,-11l9889,9387r11,-11l9907,9371r11,-2l9928,9369r13,l9954,9374r11,5l9970,9387r2,10l9978,9408r-6,10l9970,9426r-5,8l9954,9441r13,3l9978,9455r2,7l9983,9478r,13l9978,9501r-11,13l9959,9520r-7,2l9941,9527r-10,l9918,9527r-11,-7l9897,9514r-10,-10l9884,9494r-3,-11xe" filled="f" strokeweight=".26219mm">
              <v:path arrowok="t"/>
            </v:shape>
            <v:shape id="_x0000_s1114" style="position:absolute;left:10001;top:9371;width:105;height:151" coordorigin="10001,9371" coordsize="105,151" path="m10105,9371r-104,l10001,9389r78,l10071,9397r-5,8l10058,9418r-5,10l10048,9441r-8,14l10038,9465r-3,13l10030,9491r-3,13l10025,9514r,8l10043,9522r5,-8l10048,9501r3,-10l10053,9483r3,-13l10058,9460r8,-13l10069,9436r8,-8l10082,9415r8,-13l10097,9392r8,-8l10105,9371xe" fillcolor="black" stroked="f">
              <v:path arrowok="t"/>
            </v:shape>
            <v:shape id="_x0000_s1113" style="position:absolute;left:10001;top:9371;width:105;height:151" coordorigin="10001,9371" coordsize="105,151" path="m10001,9389r,-18l10105,9371r,13l10097,9392r-7,10l10082,9415r-5,13l10069,9436r-3,11l10058,9460r-2,10l10053,9483r-2,8l10048,9501r,13l10043,9522r-18,l10025,9514r2,-10l10030,9491r5,-13l10038,9465r2,-10l10048,9441r5,-13l10058,9418r8,-13l10071,9397r8,-8l10001,9389xe" filled="f" strokeweight=".26219mm">
              <v:path arrowok="t"/>
            </v:shape>
            <v:shape id="_x0000_s1112" style="position:absolute;left:12086;top:11446;width:102;height:159" coordorigin="12087,11446" coordsize="102,159" o:spt="100" adj="0,,0" path="m12105,11558r-18,3l12087,11574r5,10l12100,11592r13,8l12121,11602r13,3l12147,11602r10,l12162,11597r11,-8l12134,11589r-8,-2l12116,11582r-8,-11l12105,11558xm12174,11527r-38,l12147,11530r13,5l12165,11545r,24l12157,11582r-10,5l12134,11589r39,l12183,11582r3,-13l12188,11556r-2,-13l12178,11530r-4,-3xm12170,11462r-26,l12155,11470r5,5l12160,11485r-3,13l12149,11503r-7,8l12126,11511r-5,19l12131,11527r43,l12170,11524r-13,-8l12165,11511r10,-8l12178,11493r,-18l12173,11464r-3,-2xm12147,11446r-26,l12113,11449r-10,8l12095,11462r-5,13l12087,11485r18,3l12108,11477r8,-7l12126,11462r44,l12165,11457r-8,-8l12147,11446xe" fillcolor="black" stroked="f">
              <v:stroke joinstyle="round"/>
              <v:formulas/>
              <v:path arrowok="t" o:connecttype="segments"/>
            </v:shape>
            <v:shape id="_x0000_s1111" style="position:absolute;left:12086;top:11446;width:102;height:159" coordorigin="12087,11446" coordsize="102,159" path="m12087,11561r18,-3l12108,11571r8,11l12126,11587r8,2l12147,11587r10,-5l12165,11569r,-13l12165,11545r-5,-10l12147,11530r-11,-3l12131,11527r-10,3l12126,11511r3,l12142,11511r7,-8l12157,11498r3,-13l12160,11475r-5,-5l12144,11462r-10,l12126,11462r-10,8l12108,11477r-3,11l12087,11485r3,-10l12095,11462r8,-5l12113,11449r8,-3l12134,11446r13,l12157,11449r8,8l12173,11464r5,11l12178,11485r,8l12175,11503r-10,8l12157,11516r13,8l12178,11530r8,13l12188,11556r-2,13l12183,11582r-10,7l12162,11597r-5,5l12147,11602r-13,3l12087,11574r,-13xe" filled="f" strokeweight=".26219mm">
              <v:path arrowok="t"/>
            </v:shape>
            <v:shape id="_x0000_s1110" style="position:absolute;left:12206;top:11446;width:105;height:159" coordorigin="12207,11446" coordsize="105,159" o:spt="100" adj="0,,0" path="m12269,11602r-23,l12259,11605r10,-3xm12272,11446r-26,l12233,11449r-8,8l12217,11464r-2,11l12215,11498r2,5l12228,11514r7,2l12215,11532r-3,8l12207,11548r,23l12215,11582r5,7l12228,11597r7,5l12277,11602r10,-5l12295,11589r-36,l12248,11587r-5,-3l12233,11582r-3,-8l12228,11563r,-18l12233,11535r13,-5l12259,11527r39,l12287,11519r-5,-3l12290,11514r2,-3l12259,11511r-13,-5l12241,11503r-8,-10l12233,11475r8,-5l12248,11462r47,l12290,11457r-8,-8l12272,11446xm12298,11527r-39,l12272,11530r10,5l12287,11545r3,13l12287,11571r-5,11l12272,11587r-13,2l12295,11589r8,-7l12308,11571r3,-13l12308,11545r-8,-13l12298,11527xm12295,11462r-26,l12274,11470r8,5l12285,11485r-3,8l12274,11503r-5,3l12259,11511r33,l12298,11503r2,-5l12303,11485r-3,-10l12298,11464r-3,-2xe" fillcolor="black" stroked="f">
              <v:stroke joinstyle="round"/>
              <v:formulas/>
              <v:path arrowok="t" o:connecttype="segments"/>
            </v:shape>
            <v:shape id="_x0000_s1109" style="position:absolute;left:671;top:13531;width:1521;height:1416" coordorigin="672,13532" coordsize="1521,1416" o:spt="100" adj="0,,0" path="m12235,11516r-7,-2l12217,11503r-2,-5l12215,11485r,-10l12217,11464r8,-7l12233,11449r13,-3l12259,11446r13,l12282,11449r8,8l12298,11464r2,11l12303,11485r-3,13l12298,11503r-8,11l12282,11516r5,3l12298,11527r2,5l12308,11545r3,13l12308,11571r-5,11l12295,11589r-8,8l12277,11602r-8,l12259,11605r-13,-3l12235,11602r-7,-5l12220,11589r-5,-7l12207,11571r,-13l12207,11548r5,-8l12215,11532r10,-8l12235,11516xm12228,11558r,5l12230,11574r3,8l12243,11584r5,3l12259,11589r13,-2l12282,11582r5,-11l12290,11558r-3,-13l12282,11535r-10,-5l12259,11527r-13,3l12233,11535r-5,10l12228,11558xm12233,11485r,8l12241,11503r5,3l12259,11511r10,-5l12274,11503r8,-10l12285,11485r-3,-10l12274,11470r-5,-8l12259,11462r-11,l12241,11470r-8,5l12233,11485xm5501,6775r,24l5507,6817r7,21l5527,6859r13,18l5556,6893r16,13l5590,6919r23,5l5632,6932r23,2l5676,6932r23,-3l5723,6921r18,-8l5759,6900r16,-15l5788,6867r13,-19l5811,6830r5,-23l5822,6786r,-24l5816,6742r-5,-21l5801,6700r-13,-21l5775,6663r-16,-15l5741,6635r-18,-8l5699,6619r-23,-2l5655,6617r-23,l5613,6622r-23,10l5572,6643r-16,15l5540,6674r-13,16l5514,6708r-7,23l5501,6752r,23m11498,4424r,24l11504,4471r7,21l11519,4510r13,21l11551,4547r18,13l11587,4568r21,10l11629,4586r23,l11673,4586r23,-5l11715,4575r23,-10l11754,4552r18,-16l11785,4521r13,-19l11808,4482r5,-21l11819,4437r,-20l11813,4393r-5,-21l11798,4351r-13,-18l11772,4318r-18,-16l11738,4289r-23,-10l11696,4273r-23,-5l11652,4265r-23,3l11608,4276r-21,5l11569,4294r-18,13l11532,4323r-13,21l11511,4362r-7,23l11498,4404r,20m13256,4492r,18l13264,4534r6,23l13279,4575r14,19l13308,4609r19,13l13345,4633r20,10l13386,4648r24,l13433,4648r21,-2l13474,4638r22,-8l13512,4617r20,-16l13546,4586r12,-21l13566,4547r8,-24l13576,4502r,-23l13574,4458r-8,-23l13558,4417r-12,-21l13532,4380r-20,-15l13496,4351r-22,-7l13454,4336r-21,-3l13410,4333r-24,l13365,4338r-20,11l13327,4359r-19,13l13293,4388r-14,18l13270,4424r-6,24l13256,4471r,21m12563,4323r,23l12569,4367r7,21l12590,4406r9,18l12613,4443r20,10l12653,4466r23,8l12694,4479r23,3l12737,4479r24,-3l12782,4471r21,-10l12821,4448r16,-16l12850,4417r13,-21l12873,4377r6,-20l12881,4333r,-23l12879,4289r-6,-21l12863,4247r-13,-18l12837,4211r-16,-16l12803,4182r-21,-8l12761,4167r-24,-3l12717,4164r-23,l12676,4172r-23,8l12633,4190r-20,16l12599,4221r-9,16l12576,4258r-7,21l12563,4302r,21m8181,4406r,24l8186,4450r5,21l8202,4489r13,19l8230,4523r21,13l8269,4549r19,8l8311,4562r24,3l8355,4565r24,-5l8397,4552r23,-8l8436,4531r18,-13l8467,4500r13,-21l8491,4461r2,-24l8496,4417r,-24l8493,4375r-2,-24l8480,4331r-13,-16l8454,4294r-18,-15l8420,4268r-23,-8l8379,4250r-24,-3l8335,4247r-24,3l8288,4253r-19,10l8251,4273r-21,16l8215,4305r-13,15l8191,4344r-5,18l8181,4385r,21m6449,7666r5,23l6457,7713r10,18l6475,7749r13,21l6504,7786r16,13l6540,7809r21,8l6585,7822r23,5l6629,7827r23,-8l6671,7814r18,-10l6710,7791r15,-13l6741,7759r13,-18l6762,7720r5,-20l6770,7676r,-21l6767,7632r-5,-18l6754,7590r-13,-18l6725,7556r-15,-15l6689,7530r-18,-13l6652,7512r-23,-5l6608,7507r-23,5l6561,7515r-21,8l6520,7533r-16,16l6488,7564r-13,16l6467,7603r-10,19l6454,7645r-5,21m9824,9447r3,23l9829,9491r11,23l9847,9533r14,18l9876,9569r18,10l9913,9590r23,10l9957,9606r23,l10001,9606r21,-3l10043,9598r21,-11l10082,9574r15,-15l10113,9543r13,-21l10134,9504r5,-21l10142,9460r,-24l10139,9415r-5,-23l10126,9374r-13,-19l10097,9340r-15,-18l10064,9311r-21,-10l10022,9293r-21,-3l9980,9290r-23,l9936,9298r-23,8l9894,9316r-18,13l9861,9345r-14,18l9840,9384r-11,21l9827,9428r-3,19m12024,11516r6,24l12032,11558r5,24l12050,11600r13,18l12079,11634r16,13l12116,11660r20,8l12157,11673r21,2l12202,11673r23,-3l12246,11662r21,-8l12285,11641r15,-15l12316,11610r11,-21l12337,11571r5,-23l12345,11527r,-24l12342,11483r-5,-24l12327,11441r-11,-21l12300,11405r-15,-16l12267,11376r-21,-8l12225,11360r-23,-2l12178,11358r-21,l12136,11363r-20,10l12095,11384r-16,13l12063,11412r-13,19l12037,11449r-5,23l12030,11493r-6,23e" filled="f" strokeweight=".26214mm">
              <v:stroke joinstyle="round"/>
              <v:formulas/>
              <v:path arrowok="t" o:connecttype="segments"/>
            </v:shape>
            <v:shape id="_x0000_s1108" type="#_x0000_t75" style="position:absolute;left:4777;top:8009;width:3503;height:825">
              <v:imagedata r:id="rId42" o:title=""/>
            </v:shape>
            <v:line id="_x0000_s1107" style="position:absolute" from="4777,8932" to="9004,8932" strokecolor="#333" strokeweight="1.0563mm"/>
            <v:shape id="_x0000_s1106" type="#_x0000_t75" style="position:absolute;left:9740;top:10951;width:3500;height:820">
              <v:imagedata r:id="rId43" o:title=""/>
            </v:shape>
            <v:line id="_x0000_s1105" style="position:absolute" from="9741,11874" to="13970,11874" strokecolor="#333" strokeweight="1.0563mm"/>
            <v:shape id="_x0000_s1104" type="#_x0000_t75" style="position:absolute;left:8993;top:5799;width:1796;height:1057">
              <v:imagedata r:id="rId44" o:title=""/>
            </v:shape>
            <v:shape id="_x0000_s1103" type="#_x0000_t75" style="position:absolute;left:14297;top:5843;width:3344;height:930">
              <v:imagedata r:id="rId45" o:title=""/>
            </v:shape>
            <v:shape id="_x0000_s1102" style="position:absolute;left:1996;top:13999;width:638;height:45" coordorigin="1997,13999" coordsize="638,45" o:spt="100" adj="0,,0" path="m12537,6692r284,m12824,6692r,185m12824,6880r3034,m15863,6880r,-232m15863,6645r57,e" filled="f" strokecolor="#333" strokeweight=".26214mm">
              <v:stroke joinstyle="round"/>
              <v:formulas/>
              <v:path arrowok="t" o:connecttype="segments"/>
            </v:shape>
            <v:shape id="_x0000_s1101" type="#_x0000_t75" style="position:absolute;left:16654;top:6434;width:3568;height:510">
              <v:imagedata r:id="rId46" o:title=""/>
            </v:shape>
            <v:shape id="_x0000_s1100" type="#_x0000_t75" style="position:absolute;left:5551;top:10163;width:463;height:250">
              <v:imagedata r:id="rId47" o:title=""/>
            </v:shape>
            <v:line id="_x0000_s1099" style="position:absolute" from="6066,10173" to="6066,10402" strokecolor="#333" strokeweight=".55119mm"/>
            <v:shape id="_x0000_s1098" type="#_x0000_t75" style="position:absolute;left:6126;top:10165;width:218;height:244">
              <v:imagedata r:id="rId48" o:title=""/>
            </v:shape>
            <v:shape id="_x0000_s1097" type="#_x0000_t75" style="position:absolute;left:6535;top:10165;width:575;height:244">
              <v:imagedata r:id="rId49" o:title=""/>
            </v:shape>
            <v:shape id="_x0000_s1096" type="#_x0000_t75" style="position:absolute;left:18784;top:4268;width:704;height:276">
              <v:imagedata r:id="rId50" o:title=""/>
            </v:shape>
            <v:shape id="_x0000_s1095" type="#_x0000_t75" style="position:absolute;left:19597;top:4271;width:466;height:273">
              <v:imagedata r:id="rId51" o:title=""/>
            </v:shape>
            <v:shape id="_x0000_s1094" type="#_x0000_t75" style="position:absolute;left:20193;top:4268;width:1229;height:276">
              <v:imagedata r:id="rId52" o:title=""/>
            </v:shape>
            <v:line id="_x0000_s1093" style="position:absolute" from="21482,4279" to="21482,4531" strokecolor="#333" strokeweight=".55119mm"/>
            <v:shape id="_x0000_s1092" type="#_x0000_t75" style="position:absolute;left:21547;top:4271;width:171;height:268">
              <v:imagedata r:id="rId53" o:title=""/>
            </v:shape>
            <v:shape id="_x0000_s1091" type="#_x0000_t75" style="position:absolute;left:6947;top:2716;width:716;height:414">
              <v:imagedata r:id="rId54" o:title=""/>
            </v:shape>
            <v:shape id="_x0000_s1090" type="#_x0000_t75" style="position:absolute;left:15631;top:8858;width:6425;height:3707">
              <v:imagedata r:id="rId55" o:title=""/>
            </v:shape>
            <v:shape id="_x0000_s1089" type="#_x0000_t75" style="position:absolute;left:15650;top:8384;width:3446;height:190">
              <v:imagedata r:id="rId56" o:title=""/>
            </v:shape>
            <v:shape id="_x0000_s1088" type="#_x0000_t75" style="position:absolute;left:19563;top:9196;width:1623;height:153">
              <v:imagedata r:id="rId57" o:title=""/>
            </v:shape>
            <w10:wrap anchorx="page"/>
          </v:group>
        </w:pict>
      </w:r>
      <w:r w:rsidR="00A540ED">
        <w:t>(</w:t>
      </w:r>
      <w:proofErr w:type="spellStart"/>
      <w:r w:rsidR="00A540ED">
        <w:t>A</w:t>
      </w:r>
      <w:proofErr w:type="spellEnd"/>
      <w:r w:rsidR="00A540ED">
        <w:t xml:space="preserve"> rendre avec la copie)</w:t>
      </w: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spacing w:before="3"/>
        <w:rPr>
          <w:sz w:val="13"/>
        </w:rPr>
      </w:pPr>
    </w:p>
    <w:tbl>
      <w:tblPr>
        <w:tblStyle w:val="TableNormal"/>
        <w:tblW w:w="0" w:type="auto"/>
        <w:tblInd w:w="8815"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1E0" w:firstRow="1" w:lastRow="1" w:firstColumn="1" w:lastColumn="1" w:noHBand="0" w:noVBand="0"/>
      </w:tblPr>
      <w:tblGrid>
        <w:gridCol w:w="384"/>
        <w:gridCol w:w="747"/>
        <w:gridCol w:w="384"/>
      </w:tblGrid>
      <w:tr w:rsidR="00F62DCF">
        <w:trPr>
          <w:trHeight w:val="100"/>
        </w:trPr>
        <w:tc>
          <w:tcPr>
            <w:tcW w:w="384" w:type="dxa"/>
            <w:vMerge w:val="restart"/>
            <w:tcBorders>
              <w:left w:val="single" w:sz="18" w:space="0" w:color="333333"/>
              <w:bottom w:val="single" w:sz="12" w:space="0" w:color="333333"/>
              <w:right w:val="single" w:sz="6" w:space="0" w:color="808080"/>
            </w:tcBorders>
          </w:tcPr>
          <w:p w:rsidR="00F62DCF" w:rsidRDefault="00F62DCF">
            <w:pPr>
              <w:pStyle w:val="TableParagraph"/>
              <w:rPr>
                <w:rFonts w:ascii="Times New Roman"/>
                <w:sz w:val="20"/>
              </w:rPr>
            </w:pPr>
          </w:p>
        </w:tc>
        <w:tc>
          <w:tcPr>
            <w:tcW w:w="747" w:type="dxa"/>
            <w:tcBorders>
              <w:top w:val="double" w:sz="2" w:space="0" w:color="808080"/>
              <w:left w:val="single" w:sz="6" w:space="0" w:color="808080"/>
              <w:bottom w:val="single" w:sz="6" w:space="0" w:color="808080"/>
              <w:right w:val="single" w:sz="6" w:space="0" w:color="808080"/>
            </w:tcBorders>
          </w:tcPr>
          <w:p w:rsidR="00F62DCF" w:rsidRDefault="00F62DCF">
            <w:pPr>
              <w:pStyle w:val="TableParagraph"/>
              <w:rPr>
                <w:rFonts w:ascii="Times New Roman"/>
                <w:sz w:val="4"/>
              </w:rPr>
            </w:pPr>
          </w:p>
        </w:tc>
        <w:tc>
          <w:tcPr>
            <w:tcW w:w="384" w:type="dxa"/>
            <w:vMerge w:val="restart"/>
            <w:tcBorders>
              <w:left w:val="single" w:sz="6" w:space="0" w:color="808080"/>
              <w:bottom w:val="nil"/>
              <w:right w:val="single" w:sz="18" w:space="0" w:color="333333"/>
            </w:tcBorders>
          </w:tcPr>
          <w:p w:rsidR="00F62DCF" w:rsidRDefault="00F62DCF">
            <w:pPr>
              <w:pStyle w:val="TableParagraph"/>
              <w:rPr>
                <w:rFonts w:ascii="Times New Roman"/>
                <w:sz w:val="20"/>
              </w:rPr>
            </w:pPr>
          </w:p>
        </w:tc>
      </w:tr>
      <w:tr w:rsidR="00F62DCF">
        <w:trPr>
          <w:trHeight w:val="113"/>
        </w:trPr>
        <w:tc>
          <w:tcPr>
            <w:tcW w:w="384" w:type="dxa"/>
            <w:vMerge/>
            <w:tcBorders>
              <w:top w:val="nil"/>
              <w:left w:val="single" w:sz="18" w:space="0" w:color="333333"/>
              <w:bottom w:val="single" w:sz="12" w:space="0" w:color="333333"/>
              <w:right w:val="single" w:sz="6" w:space="0" w:color="808080"/>
            </w:tcBorders>
          </w:tcPr>
          <w:p w:rsidR="00F62DCF" w:rsidRDefault="00F62DCF">
            <w:pPr>
              <w:rPr>
                <w:sz w:val="2"/>
                <w:szCs w:val="2"/>
              </w:rPr>
            </w:pPr>
          </w:p>
        </w:tc>
        <w:tc>
          <w:tcPr>
            <w:tcW w:w="747" w:type="dxa"/>
            <w:tcBorders>
              <w:top w:val="single" w:sz="6" w:space="0" w:color="808080"/>
              <w:left w:val="single" w:sz="6" w:space="0" w:color="808080"/>
              <w:bottom w:val="single" w:sz="6" w:space="0" w:color="808080"/>
              <w:right w:val="single" w:sz="6" w:space="0" w:color="808080"/>
            </w:tcBorders>
          </w:tcPr>
          <w:p w:rsidR="00F62DCF" w:rsidRDefault="00F62DCF">
            <w:pPr>
              <w:pStyle w:val="TableParagraph"/>
              <w:rPr>
                <w:rFonts w:ascii="Times New Roman"/>
                <w:sz w:val="6"/>
              </w:rPr>
            </w:pPr>
          </w:p>
        </w:tc>
        <w:tc>
          <w:tcPr>
            <w:tcW w:w="384" w:type="dxa"/>
            <w:vMerge/>
            <w:tcBorders>
              <w:top w:val="nil"/>
              <w:left w:val="single" w:sz="6" w:space="0" w:color="808080"/>
              <w:bottom w:val="nil"/>
              <w:right w:val="single" w:sz="18" w:space="0" w:color="333333"/>
            </w:tcBorders>
          </w:tcPr>
          <w:p w:rsidR="00F62DCF" w:rsidRDefault="00F62DCF">
            <w:pPr>
              <w:rPr>
                <w:sz w:val="2"/>
                <w:szCs w:val="2"/>
              </w:rPr>
            </w:pPr>
          </w:p>
        </w:tc>
      </w:tr>
      <w:tr w:rsidR="00F62DCF">
        <w:trPr>
          <w:trHeight w:val="147"/>
        </w:trPr>
        <w:tc>
          <w:tcPr>
            <w:tcW w:w="384" w:type="dxa"/>
            <w:vMerge/>
            <w:tcBorders>
              <w:top w:val="nil"/>
              <w:left w:val="single" w:sz="18" w:space="0" w:color="333333"/>
              <w:bottom w:val="single" w:sz="12" w:space="0" w:color="333333"/>
              <w:right w:val="single" w:sz="6" w:space="0" w:color="808080"/>
            </w:tcBorders>
          </w:tcPr>
          <w:p w:rsidR="00F62DCF" w:rsidRDefault="00F62DCF">
            <w:pPr>
              <w:rPr>
                <w:sz w:val="2"/>
                <w:szCs w:val="2"/>
              </w:rPr>
            </w:pPr>
          </w:p>
        </w:tc>
        <w:tc>
          <w:tcPr>
            <w:tcW w:w="747" w:type="dxa"/>
            <w:tcBorders>
              <w:top w:val="single" w:sz="6" w:space="0" w:color="808080"/>
              <w:left w:val="single" w:sz="6" w:space="0" w:color="808080"/>
              <w:bottom w:val="single" w:sz="6" w:space="0" w:color="808080"/>
              <w:right w:val="single" w:sz="6" w:space="0" w:color="808080"/>
            </w:tcBorders>
          </w:tcPr>
          <w:p w:rsidR="00F62DCF" w:rsidRDefault="00F62DCF">
            <w:pPr>
              <w:pStyle w:val="TableParagraph"/>
              <w:rPr>
                <w:rFonts w:ascii="Times New Roman"/>
                <w:sz w:val="8"/>
              </w:rPr>
            </w:pPr>
          </w:p>
        </w:tc>
        <w:tc>
          <w:tcPr>
            <w:tcW w:w="384" w:type="dxa"/>
            <w:vMerge/>
            <w:tcBorders>
              <w:top w:val="nil"/>
              <w:left w:val="single" w:sz="6" w:space="0" w:color="808080"/>
              <w:bottom w:val="nil"/>
              <w:right w:val="single" w:sz="18" w:space="0" w:color="333333"/>
            </w:tcBorders>
          </w:tcPr>
          <w:p w:rsidR="00F62DCF" w:rsidRDefault="00F62DCF">
            <w:pPr>
              <w:rPr>
                <w:sz w:val="2"/>
                <w:szCs w:val="2"/>
              </w:rPr>
            </w:pPr>
          </w:p>
        </w:tc>
      </w:tr>
      <w:tr w:rsidR="00F62DCF">
        <w:trPr>
          <w:trHeight w:val="191"/>
        </w:trPr>
        <w:tc>
          <w:tcPr>
            <w:tcW w:w="384" w:type="dxa"/>
            <w:vMerge/>
            <w:tcBorders>
              <w:top w:val="nil"/>
              <w:left w:val="single" w:sz="18" w:space="0" w:color="333333"/>
              <w:bottom w:val="single" w:sz="12" w:space="0" w:color="333333"/>
              <w:right w:val="single" w:sz="6" w:space="0" w:color="808080"/>
            </w:tcBorders>
          </w:tcPr>
          <w:p w:rsidR="00F62DCF" w:rsidRDefault="00F62DCF">
            <w:pPr>
              <w:rPr>
                <w:sz w:val="2"/>
                <w:szCs w:val="2"/>
              </w:rPr>
            </w:pPr>
          </w:p>
        </w:tc>
        <w:tc>
          <w:tcPr>
            <w:tcW w:w="747" w:type="dxa"/>
            <w:tcBorders>
              <w:top w:val="single" w:sz="6" w:space="0" w:color="808080"/>
              <w:left w:val="single" w:sz="6" w:space="0" w:color="808080"/>
              <w:bottom w:val="single" w:sz="6" w:space="0" w:color="808080"/>
              <w:right w:val="single" w:sz="6" w:space="0" w:color="808080"/>
            </w:tcBorders>
          </w:tcPr>
          <w:p w:rsidR="00F62DCF" w:rsidRDefault="00F62DCF">
            <w:pPr>
              <w:pStyle w:val="TableParagraph"/>
              <w:rPr>
                <w:rFonts w:ascii="Times New Roman"/>
                <w:sz w:val="12"/>
              </w:rPr>
            </w:pPr>
          </w:p>
        </w:tc>
        <w:tc>
          <w:tcPr>
            <w:tcW w:w="384" w:type="dxa"/>
            <w:vMerge/>
            <w:tcBorders>
              <w:top w:val="nil"/>
              <w:left w:val="single" w:sz="6" w:space="0" w:color="808080"/>
              <w:bottom w:val="nil"/>
              <w:right w:val="single" w:sz="18" w:space="0" w:color="333333"/>
            </w:tcBorders>
          </w:tcPr>
          <w:p w:rsidR="00F62DCF" w:rsidRDefault="00F62DCF">
            <w:pPr>
              <w:rPr>
                <w:sz w:val="2"/>
                <w:szCs w:val="2"/>
              </w:rPr>
            </w:pPr>
          </w:p>
        </w:tc>
      </w:tr>
      <w:tr w:rsidR="00F62DCF">
        <w:trPr>
          <w:trHeight w:val="230"/>
        </w:trPr>
        <w:tc>
          <w:tcPr>
            <w:tcW w:w="384" w:type="dxa"/>
            <w:vMerge/>
            <w:tcBorders>
              <w:top w:val="nil"/>
              <w:left w:val="single" w:sz="18" w:space="0" w:color="333333"/>
              <w:bottom w:val="single" w:sz="12" w:space="0" w:color="333333"/>
              <w:right w:val="single" w:sz="6" w:space="0" w:color="808080"/>
            </w:tcBorders>
          </w:tcPr>
          <w:p w:rsidR="00F62DCF" w:rsidRDefault="00F62DCF">
            <w:pPr>
              <w:rPr>
                <w:sz w:val="2"/>
                <w:szCs w:val="2"/>
              </w:rPr>
            </w:pPr>
          </w:p>
        </w:tc>
        <w:tc>
          <w:tcPr>
            <w:tcW w:w="747" w:type="dxa"/>
            <w:tcBorders>
              <w:top w:val="single" w:sz="6" w:space="0" w:color="808080"/>
              <w:left w:val="single" w:sz="6" w:space="0" w:color="808080"/>
              <w:bottom w:val="single" w:sz="6" w:space="0" w:color="808080"/>
              <w:right w:val="single" w:sz="6" w:space="0" w:color="808080"/>
            </w:tcBorders>
          </w:tcPr>
          <w:p w:rsidR="00F62DCF" w:rsidRDefault="00F62DCF">
            <w:pPr>
              <w:pStyle w:val="TableParagraph"/>
              <w:rPr>
                <w:rFonts w:ascii="Times New Roman"/>
                <w:sz w:val="16"/>
              </w:rPr>
            </w:pPr>
          </w:p>
        </w:tc>
        <w:tc>
          <w:tcPr>
            <w:tcW w:w="384" w:type="dxa"/>
            <w:vMerge/>
            <w:tcBorders>
              <w:top w:val="nil"/>
              <w:left w:val="single" w:sz="6" w:space="0" w:color="808080"/>
              <w:bottom w:val="nil"/>
              <w:right w:val="single" w:sz="18" w:space="0" w:color="333333"/>
            </w:tcBorders>
          </w:tcPr>
          <w:p w:rsidR="00F62DCF" w:rsidRDefault="00F62DCF">
            <w:pPr>
              <w:rPr>
                <w:sz w:val="2"/>
                <w:szCs w:val="2"/>
              </w:rPr>
            </w:pPr>
          </w:p>
        </w:tc>
      </w:tr>
      <w:tr w:rsidR="00F62DCF">
        <w:trPr>
          <w:trHeight w:val="272"/>
        </w:trPr>
        <w:tc>
          <w:tcPr>
            <w:tcW w:w="384" w:type="dxa"/>
            <w:vMerge/>
            <w:tcBorders>
              <w:top w:val="nil"/>
              <w:left w:val="single" w:sz="18" w:space="0" w:color="333333"/>
              <w:bottom w:val="single" w:sz="12" w:space="0" w:color="333333"/>
              <w:right w:val="single" w:sz="6" w:space="0" w:color="808080"/>
            </w:tcBorders>
          </w:tcPr>
          <w:p w:rsidR="00F62DCF" w:rsidRDefault="00F62DCF">
            <w:pPr>
              <w:rPr>
                <w:sz w:val="2"/>
                <w:szCs w:val="2"/>
              </w:rPr>
            </w:pPr>
          </w:p>
        </w:tc>
        <w:tc>
          <w:tcPr>
            <w:tcW w:w="747" w:type="dxa"/>
            <w:tcBorders>
              <w:top w:val="single" w:sz="6" w:space="0" w:color="808080"/>
              <w:left w:val="single" w:sz="6" w:space="0" w:color="808080"/>
              <w:bottom w:val="single" w:sz="6" w:space="0" w:color="808080"/>
              <w:right w:val="single" w:sz="6" w:space="0" w:color="808080"/>
            </w:tcBorders>
          </w:tcPr>
          <w:p w:rsidR="00F62DCF" w:rsidRDefault="00F62DCF">
            <w:pPr>
              <w:pStyle w:val="TableParagraph"/>
              <w:rPr>
                <w:rFonts w:ascii="Times New Roman"/>
                <w:sz w:val="20"/>
              </w:rPr>
            </w:pPr>
          </w:p>
        </w:tc>
        <w:tc>
          <w:tcPr>
            <w:tcW w:w="384" w:type="dxa"/>
            <w:vMerge/>
            <w:tcBorders>
              <w:top w:val="nil"/>
              <w:left w:val="single" w:sz="6" w:space="0" w:color="808080"/>
              <w:bottom w:val="nil"/>
              <w:right w:val="single" w:sz="18" w:space="0" w:color="333333"/>
            </w:tcBorders>
          </w:tcPr>
          <w:p w:rsidR="00F62DCF" w:rsidRDefault="00F62DCF">
            <w:pPr>
              <w:rPr>
                <w:sz w:val="2"/>
                <w:szCs w:val="2"/>
              </w:rPr>
            </w:pPr>
          </w:p>
        </w:tc>
      </w:tr>
      <w:tr w:rsidR="00F62DCF">
        <w:trPr>
          <w:trHeight w:val="350"/>
        </w:trPr>
        <w:tc>
          <w:tcPr>
            <w:tcW w:w="384" w:type="dxa"/>
            <w:vMerge/>
            <w:tcBorders>
              <w:top w:val="nil"/>
              <w:left w:val="single" w:sz="18" w:space="0" w:color="333333"/>
              <w:bottom w:val="single" w:sz="12" w:space="0" w:color="333333"/>
              <w:right w:val="single" w:sz="6" w:space="0" w:color="808080"/>
            </w:tcBorders>
          </w:tcPr>
          <w:p w:rsidR="00F62DCF" w:rsidRDefault="00F62DCF">
            <w:pPr>
              <w:rPr>
                <w:sz w:val="2"/>
                <w:szCs w:val="2"/>
              </w:rPr>
            </w:pPr>
          </w:p>
        </w:tc>
        <w:tc>
          <w:tcPr>
            <w:tcW w:w="747" w:type="dxa"/>
            <w:tcBorders>
              <w:top w:val="single" w:sz="6" w:space="0" w:color="808080"/>
              <w:left w:val="single" w:sz="6" w:space="0" w:color="808080"/>
              <w:bottom w:val="single" w:sz="6" w:space="0" w:color="808080"/>
              <w:right w:val="single" w:sz="6" w:space="0" w:color="808080"/>
            </w:tcBorders>
          </w:tcPr>
          <w:p w:rsidR="00F62DCF" w:rsidRDefault="00F62DCF">
            <w:pPr>
              <w:pStyle w:val="TableParagraph"/>
              <w:rPr>
                <w:rFonts w:ascii="Times New Roman"/>
                <w:sz w:val="20"/>
              </w:rPr>
            </w:pPr>
          </w:p>
        </w:tc>
        <w:tc>
          <w:tcPr>
            <w:tcW w:w="384" w:type="dxa"/>
            <w:vMerge/>
            <w:tcBorders>
              <w:top w:val="nil"/>
              <w:left w:val="single" w:sz="6" w:space="0" w:color="808080"/>
              <w:bottom w:val="nil"/>
              <w:right w:val="single" w:sz="18" w:space="0" w:color="333333"/>
            </w:tcBorders>
          </w:tcPr>
          <w:p w:rsidR="00F62DCF" w:rsidRDefault="00F62DCF">
            <w:pPr>
              <w:rPr>
                <w:sz w:val="2"/>
                <w:szCs w:val="2"/>
              </w:rPr>
            </w:pPr>
          </w:p>
        </w:tc>
      </w:tr>
      <w:tr w:rsidR="00F62DCF">
        <w:trPr>
          <w:trHeight w:val="147"/>
        </w:trPr>
        <w:tc>
          <w:tcPr>
            <w:tcW w:w="384" w:type="dxa"/>
            <w:vMerge/>
            <w:tcBorders>
              <w:top w:val="nil"/>
              <w:left w:val="single" w:sz="18" w:space="0" w:color="333333"/>
              <w:bottom w:val="single" w:sz="12" w:space="0" w:color="333333"/>
              <w:right w:val="single" w:sz="6" w:space="0" w:color="808080"/>
            </w:tcBorders>
          </w:tcPr>
          <w:p w:rsidR="00F62DCF" w:rsidRDefault="00F62DCF">
            <w:pPr>
              <w:rPr>
                <w:sz w:val="2"/>
                <w:szCs w:val="2"/>
              </w:rPr>
            </w:pPr>
          </w:p>
        </w:tc>
        <w:tc>
          <w:tcPr>
            <w:tcW w:w="747" w:type="dxa"/>
            <w:tcBorders>
              <w:top w:val="single" w:sz="6" w:space="0" w:color="808080"/>
              <w:left w:val="single" w:sz="6" w:space="0" w:color="808080"/>
              <w:bottom w:val="nil"/>
              <w:right w:val="single" w:sz="6" w:space="0" w:color="808080"/>
            </w:tcBorders>
          </w:tcPr>
          <w:p w:rsidR="00F62DCF" w:rsidRDefault="00F62DCF">
            <w:pPr>
              <w:pStyle w:val="TableParagraph"/>
              <w:rPr>
                <w:rFonts w:ascii="Times New Roman"/>
                <w:sz w:val="8"/>
              </w:rPr>
            </w:pPr>
          </w:p>
        </w:tc>
        <w:tc>
          <w:tcPr>
            <w:tcW w:w="384" w:type="dxa"/>
            <w:vMerge/>
            <w:tcBorders>
              <w:top w:val="nil"/>
              <w:left w:val="single" w:sz="6" w:space="0" w:color="808080"/>
              <w:bottom w:val="nil"/>
              <w:right w:val="single" w:sz="18" w:space="0" w:color="333333"/>
            </w:tcBorders>
          </w:tcPr>
          <w:p w:rsidR="00F62DCF" w:rsidRDefault="00F62DCF">
            <w:pPr>
              <w:rPr>
                <w:sz w:val="2"/>
                <w:szCs w:val="2"/>
              </w:rPr>
            </w:pPr>
          </w:p>
        </w:tc>
      </w:tr>
      <w:tr w:rsidR="00F62DCF">
        <w:trPr>
          <w:trHeight w:val="35"/>
        </w:trPr>
        <w:tc>
          <w:tcPr>
            <w:tcW w:w="384" w:type="dxa"/>
            <w:vMerge/>
            <w:tcBorders>
              <w:top w:val="nil"/>
              <w:left w:val="single" w:sz="18" w:space="0" w:color="333333"/>
              <w:bottom w:val="single" w:sz="12" w:space="0" w:color="333333"/>
              <w:right w:val="single" w:sz="6" w:space="0" w:color="808080"/>
            </w:tcBorders>
          </w:tcPr>
          <w:p w:rsidR="00F62DCF" w:rsidRDefault="00F62DCF">
            <w:pPr>
              <w:rPr>
                <w:sz w:val="2"/>
                <w:szCs w:val="2"/>
              </w:rPr>
            </w:pPr>
          </w:p>
        </w:tc>
        <w:tc>
          <w:tcPr>
            <w:tcW w:w="747" w:type="dxa"/>
            <w:vMerge w:val="restart"/>
            <w:tcBorders>
              <w:top w:val="nil"/>
              <w:left w:val="single" w:sz="6" w:space="0" w:color="808080"/>
              <w:bottom w:val="single" w:sz="6" w:space="0" w:color="808080"/>
              <w:right w:val="single" w:sz="6" w:space="0" w:color="808080"/>
            </w:tcBorders>
          </w:tcPr>
          <w:p w:rsidR="00F62DCF" w:rsidRDefault="00F62DCF">
            <w:pPr>
              <w:pStyle w:val="TableParagraph"/>
              <w:rPr>
                <w:rFonts w:ascii="Times New Roman"/>
                <w:sz w:val="20"/>
              </w:rPr>
            </w:pPr>
          </w:p>
        </w:tc>
        <w:tc>
          <w:tcPr>
            <w:tcW w:w="384" w:type="dxa"/>
            <w:vMerge w:val="restart"/>
            <w:tcBorders>
              <w:top w:val="nil"/>
              <w:left w:val="single" w:sz="6" w:space="0" w:color="808080"/>
              <w:right w:val="single" w:sz="18" w:space="0" w:color="333333"/>
            </w:tcBorders>
          </w:tcPr>
          <w:p w:rsidR="00F62DCF" w:rsidRDefault="00F62DCF">
            <w:pPr>
              <w:pStyle w:val="TableParagraph"/>
              <w:rPr>
                <w:rFonts w:ascii="Times New Roman"/>
                <w:sz w:val="20"/>
              </w:rPr>
            </w:pPr>
          </w:p>
        </w:tc>
      </w:tr>
      <w:tr w:rsidR="00F62DCF">
        <w:trPr>
          <w:trHeight w:val="230"/>
        </w:trPr>
        <w:tc>
          <w:tcPr>
            <w:tcW w:w="384" w:type="dxa"/>
            <w:vMerge w:val="restart"/>
            <w:tcBorders>
              <w:top w:val="single" w:sz="12" w:space="0" w:color="333333"/>
              <w:left w:val="single" w:sz="18" w:space="0" w:color="333333"/>
              <w:right w:val="single" w:sz="6" w:space="0" w:color="808080"/>
            </w:tcBorders>
          </w:tcPr>
          <w:p w:rsidR="00F62DCF" w:rsidRDefault="00F62DCF">
            <w:pPr>
              <w:pStyle w:val="TableParagraph"/>
              <w:rPr>
                <w:rFonts w:ascii="Times New Roman"/>
                <w:sz w:val="20"/>
              </w:rPr>
            </w:pPr>
          </w:p>
        </w:tc>
        <w:tc>
          <w:tcPr>
            <w:tcW w:w="747" w:type="dxa"/>
            <w:vMerge/>
            <w:tcBorders>
              <w:top w:val="nil"/>
              <w:left w:val="single" w:sz="6" w:space="0" w:color="808080"/>
              <w:bottom w:val="single" w:sz="6" w:space="0" w:color="808080"/>
              <w:right w:val="single" w:sz="6" w:space="0" w:color="808080"/>
            </w:tcBorders>
          </w:tcPr>
          <w:p w:rsidR="00F62DCF" w:rsidRDefault="00F62DCF">
            <w:pPr>
              <w:rPr>
                <w:sz w:val="2"/>
                <w:szCs w:val="2"/>
              </w:rPr>
            </w:pPr>
          </w:p>
        </w:tc>
        <w:tc>
          <w:tcPr>
            <w:tcW w:w="384" w:type="dxa"/>
            <w:vMerge/>
            <w:tcBorders>
              <w:top w:val="nil"/>
              <w:left w:val="single" w:sz="6" w:space="0" w:color="808080"/>
              <w:right w:val="single" w:sz="18" w:space="0" w:color="333333"/>
            </w:tcBorders>
          </w:tcPr>
          <w:p w:rsidR="00F62DCF" w:rsidRDefault="00F62DCF">
            <w:pPr>
              <w:rPr>
                <w:sz w:val="2"/>
                <w:szCs w:val="2"/>
              </w:rPr>
            </w:pPr>
          </w:p>
        </w:tc>
      </w:tr>
      <w:tr w:rsidR="00F62DCF">
        <w:trPr>
          <w:trHeight w:val="362"/>
        </w:trPr>
        <w:tc>
          <w:tcPr>
            <w:tcW w:w="384" w:type="dxa"/>
            <w:vMerge/>
            <w:tcBorders>
              <w:top w:val="nil"/>
              <w:left w:val="single" w:sz="18" w:space="0" w:color="333333"/>
              <w:right w:val="single" w:sz="6" w:space="0" w:color="808080"/>
            </w:tcBorders>
          </w:tcPr>
          <w:p w:rsidR="00F62DCF" w:rsidRDefault="00F62DCF">
            <w:pPr>
              <w:rPr>
                <w:sz w:val="2"/>
                <w:szCs w:val="2"/>
              </w:rPr>
            </w:pPr>
          </w:p>
        </w:tc>
        <w:tc>
          <w:tcPr>
            <w:tcW w:w="747" w:type="dxa"/>
            <w:tcBorders>
              <w:top w:val="single" w:sz="6" w:space="0" w:color="808080"/>
              <w:left w:val="single" w:sz="6" w:space="0" w:color="808080"/>
              <w:bottom w:val="single" w:sz="6" w:space="0" w:color="808080"/>
              <w:right w:val="single" w:sz="6" w:space="0" w:color="808080"/>
            </w:tcBorders>
          </w:tcPr>
          <w:p w:rsidR="00F62DCF" w:rsidRDefault="00F62DCF">
            <w:pPr>
              <w:pStyle w:val="TableParagraph"/>
              <w:rPr>
                <w:rFonts w:ascii="Times New Roman"/>
                <w:sz w:val="20"/>
              </w:rPr>
            </w:pPr>
          </w:p>
        </w:tc>
        <w:tc>
          <w:tcPr>
            <w:tcW w:w="384" w:type="dxa"/>
            <w:vMerge/>
            <w:tcBorders>
              <w:top w:val="nil"/>
              <w:left w:val="single" w:sz="6" w:space="0" w:color="808080"/>
              <w:right w:val="single" w:sz="18" w:space="0" w:color="333333"/>
            </w:tcBorders>
          </w:tcPr>
          <w:p w:rsidR="00F62DCF" w:rsidRDefault="00F62DCF">
            <w:pPr>
              <w:rPr>
                <w:sz w:val="2"/>
                <w:szCs w:val="2"/>
              </w:rPr>
            </w:pPr>
          </w:p>
        </w:tc>
      </w:tr>
      <w:tr w:rsidR="00F62DCF">
        <w:trPr>
          <w:trHeight w:val="287"/>
        </w:trPr>
        <w:tc>
          <w:tcPr>
            <w:tcW w:w="384" w:type="dxa"/>
            <w:vMerge/>
            <w:tcBorders>
              <w:top w:val="nil"/>
              <w:left w:val="single" w:sz="18" w:space="0" w:color="333333"/>
              <w:right w:val="single" w:sz="6" w:space="0" w:color="808080"/>
            </w:tcBorders>
          </w:tcPr>
          <w:p w:rsidR="00F62DCF" w:rsidRDefault="00F62DCF">
            <w:pPr>
              <w:rPr>
                <w:sz w:val="2"/>
                <w:szCs w:val="2"/>
              </w:rPr>
            </w:pPr>
          </w:p>
        </w:tc>
        <w:tc>
          <w:tcPr>
            <w:tcW w:w="747" w:type="dxa"/>
            <w:tcBorders>
              <w:top w:val="single" w:sz="6" w:space="0" w:color="808080"/>
              <w:left w:val="single" w:sz="6" w:space="0" w:color="808080"/>
              <w:bottom w:val="single" w:sz="6" w:space="0" w:color="808080"/>
              <w:right w:val="single" w:sz="6" w:space="0" w:color="808080"/>
            </w:tcBorders>
          </w:tcPr>
          <w:p w:rsidR="00F62DCF" w:rsidRDefault="00F62DCF">
            <w:pPr>
              <w:pStyle w:val="TableParagraph"/>
              <w:rPr>
                <w:rFonts w:ascii="Times New Roman"/>
                <w:sz w:val="20"/>
              </w:rPr>
            </w:pPr>
          </w:p>
        </w:tc>
        <w:tc>
          <w:tcPr>
            <w:tcW w:w="384" w:type="dxa"/>
            <w:vMerge/>
            <w:tcBorders>
              <w:top w:val="nil"/>
              <w:left w:val="single" w:sz="6" w:space="0" w:color="808080"/>
              <w:right w:val="single" w:sz="18" w:space="0" w:color="333333"/>
            </w:tcBorders>
          </w:tcPr>
          <w:p w:rsidR="00F62DCF" w:rsidRDefault="00F62DCF">
            <w:pPr>
              <w:rPr>
                <w:sz w:val="2"/>
                <w:szCs w:val="2"/>
              </w:rPr>
            </w:pPr>
          </w:p>
        </w:tc>
      </w:tr>
      <w:tr w:rsidR="00F62DCF">
        <w:trPr>
          <w:trHeight w:val="242"/>
        </w:trPr>
        <w:tc>
          <w:tcPr>
            <w:tcW w:w="384" w:type="dxa"/>
            <w:vMerge/>
            <w:tcBorders>
              <w:top w:val="nil"/>
              <w:left w:val="single" w:sz="18" w:space="0" w:color="333333"/>
              <w:right w:val="single" w:sz="6" w:space="0" w:color="808080"/>
            </w:tcBorders>
          </w:tcPr>
          <w:p w:rsidR="00F62DCF" w:rsidRDefault="00F62DCF">
            <w:pPr>
              <w:rPr>
                <w:sz w:val="2"/>
                <w:szCs w:val="2"/>
              </w:rPr>
            </w:pPr>
          </w:p>
        </w:tc>
        <w:tc>
          <w:tcPr>
            <w:tcW w:w="747" w:type="dxa"/>
            <w:tcBorders>
              <w:top w:val="single" w:sz="6" w:space="0" w:color="808080"/>
              <w:left w:val="single" w:sz="6" w:space="0" w:color="808080"/>
              <w:bottom w:val="single" w:sz="6" w:space="0" w:color="808080"/>
              <w:right w:val="single" w:sz="6" w:space="0" w:color="808080"/>
            </w:tcBorders>
          </w:tcPr>
          <w:p w:rsidR="00F62DCF" w:rsidRDefault="00F62DCF">
            <w:pPr>
              <w:pStyle w:val="TableParagraph"/>
              <w:rPr>
                <w:rFonts w:ascii="Times New Roman"/>
                <w:sz w:val="16"/>
              </w:rPr>
            </w:pPr>
          </w:p>
        </w:tc>
        <w:tc>
          <w:tcPr>
            <w:tcW w:w="384" w:type="dxa"/>
            <w:vMerge/>
            <w:tcBorders>
              <w:top w:val="nil"/>
              <w:left w:val="single" w:sz="6" w:space="0" w:color="808080"/>
              <w:right w:val="single" w:sz="18" w:space="0" w:color="333333"/>
            </w:tcBorders>
          </w:tcPr>
          <w:p w:rsidR="00F62DCF" w:rsidRDefault="00F62DCF">
            <w:pPr>
              <w:rPr>
                <w:sz w:val="2"/>
                <w:szCs w:val="2"/>
              </w:rPr>
            </w:pPr>
          </w:p>
        </w:tc>
      </w:tr>
      <w:tr w:rsidR="00F62DCF">
        <w:trPr>
          <w:trHeight w:val="208"/>
        </w:trPr>
        <w:tc>
          <w:tcPr>
            <w:tcW w:w="384" w:type="dxa"/>
            <w:vMerge/>
            <w:tcBorders>
              <w:top w:val="nil"/>
              <w:left w:val="single" w:sz="18" w:space="0" w:color="333333"/>
              <w:right w:val="single" w:sz="6" w:space="0" w:color="808080"/>
            </w:tcBorders>
          </w:tcPr>
          <w:p w:rsidR="00F62DCF" w:rsidRDefault="00F62DCF">
            <w:pPr>
              <w:rPr>
                <w:sz w:val="2"/>
                <w:szCs w:val="2"/>
              </w:rPr>
            </w:pPr>
          </w:p>
        </w:tc>
        <w:tc>
          <w:tcPr>
            <w:tcW w:w="747" w:type="dxa"/>
            <w:tcBorders>
              <w:top w:val="single" w:sz="6" w:space="0" w:color="808080"/>
              <w:left w:val="single" w:sz="6" w:space="0" w:color="808080"/>
              <w:bottom w:val="single" w:sz="6" w:space="0" w:color="808080"/>
              <w:right w:val="single" w:sz="6" w:space="0" w:color="808080"/>
            </w:tcBorders>
          </w:tcPr>
          <w:p w:rsidR="00F62DCF" w:rsidRDefault="00F62DCF">
            <w:pPr>
              <w:pStyle w:val="TableParagraph"/>
              <w:rPr>
                <w:rFonts w:ascii="Times New Roman"/>
                <w:sz w:val="14"/>
              </w:rPr>
            </w:pPr>
          </w:p>
        </w:tc>
        <w:tc>
          <w:tcPr>
            <w:tcW w:w="384" w:type="dxa"/>
            <w:vMerge/>
            <w:tcBorders>
              <w:top w:val="nil"/>
              <w:left w:val="single" w:sz="6" w:space="0" w:color="808080"/>
              <w:right w:val="single" w:sz="18" w:space="0" w:color="333333"/>
            </w:tcBorders>
          </w:tcPr>
          <w:p w:rsidR="00F62DCF" w:rsidRDefault="00F62DCF">
            <w:pPr>
              <w:rPr>
                <w:sz w:val="2"/>
                <w:szCs w:val="2"/>
              </w:rPr>
            </w:pPr>
          </w:p>
        </w:tc>
      </w:tr>
      <w:tr w:rsidR="00F62DCF">
        <w:trPr>
          <w:trHeight w:val="164"/>
        </w:trPr>
        <w:tc>
          <w:tcPr>
            <w:tcW w:w="384" w:type="dxa"/>
            <w:vMerge/>
            <w:tcBorders>
              <w:top w:val="nil"/>
              <w:left w:val="single" w:sz="18" w:space="0" w:color="333333"/>
              <w:right w:val="single" w:sz="6" w:space="0" w:color="808080"/>
            </w:tcBorders>
          </w:tcPr>
          <w:p w:rsidR="00F62DCF" w:rsidRDefault="00F62DCF">
            <w:pPr>
              <w:rPr>
                <w:sz w:val="2"/>
                <w:szCs w:val="2"/>
              </w:rPr>
            </w:pPr>
          </w:p>
        </w:tc>
        <w:tc>
          <w:tcPr>
            <w:tcW w:w="747" w:type="dxa"/>
            <w:tcBorders>
              <w:top w:val="single" w:sz="6" w:space="0" w:color="808080"/>
              <w:left w:val="single" w:sz="6" w:space="0" w:color="808080"/>
              <w:bottom w:val="single" w:sz="6" w:space="0" w:color="808080"/>
              <w:right w:val="single" w:sz="6" w:space="0" w:color="808080"/>
            </w:tcBorders>
          </w:tcPr>
          <w:p w:rsidR="00F62DCF" w:rsidRDefault="00F62DCF">
            <w:pPr>
              <w:pStyle w:val="TableParagraph"/>
              <w:rPr>
                <w:rFonts w:ascii="Times New Roman"/>
                <w:sz w:val="10"/>
              </w:rPr>
            </w:pPr>
          </w:p>
        </w:tc>
        <w:tc>
          <w:tcPr>
            <w:tcW w:w="384" w:type="dxa"/>
            <w:vMerge/>
            <w:tcBorders>
              <w:top w:val="nil"/>
              <w:left w:val="single" w:sz="6" w:space="0" w:color="808080"/>
              <w:right w:val="single" w:sz="18" w:space="0" w:color="333333"/>
            </w:tcBorders>
          </w:tcPr>
          <w:p w:rsidR="00F62DCF" w:rsidRDefault="00F62DCF">
            <w:pPr>
              <w:rPr>
                <w:sz w:val="2"/>
                <w:szCs w:val="2"/>
              </w:rPr>
            </w:pPr>
          </w:p>
        </w:tc>
      </w:tr>
      <w:tr w:rsidR="00F62DCF">
        <w:trPr>
          <w:trHeight w:val="122"/>
        </w:trPr>
        <w:tc>
          <w:tcPr>
            <w:tcW w:w="384" w:type="dxa"/>
            <w:vMerge/>
            <w:tcBorders>
              <w:top w:val="nil"/>
              <w:left w:val="single" w:sz="18" w:space="0" w:color="333333"/>
              <w:right w:val="single" w:sz="6" w:space="0" w:color="808080"/>
            </w:tcBorders>
          </w:tcPr>
          <w:p w:rsidR="00F62DCF" w:rsidRDefault="00F62DCF">
            <w:pPr>
              <w:rPr>
                <w:sz w:val="2"/>
                <w:szCs w:val="2"/>
              </w:rPr>
            </w:pPr>
          </w:p>
        </w:tc>
        <w:tc>
          <w:tcPr>
            <w:tcW w:w="747" w:type="dxa"/>
            <w:tcBorders>
              <w:top w:val="single" w:sz="6" w:space="0" w:color="808080"/>
              <w:left w:val="single" w:sz="6" w:space="0" w:color="808080"/>
              <w:bottom w:val="single" w:sz="6" w:space="0" w:color="808080"/>
              <w:right w:val="single" w:sz="6" w:space="0" w:color="808080"/>
            </w:tcBorders>
          </w:tcPr>
          <w:p w:rsidR="00F62DCF" w:rsidRDefault="00F62DCF">
            <w:pPr>
              <w:pStyle w:val="TableParagraph"/>
              <w:rPr>
                <w:rFonts w:ascii="Times New Roman"/>
                <w:sz w:val="6"/>
              </w:rPr>
            </w:pPr>
          </w:p>
        </w:tc>
        <w:tc>
          <w:tcPr>
            <w:tcW w:w="384" w:type="dxa"/>
            <w:vMerge/>
            <w:tcBorders>
              <w:top w:val="nil"/>
              <w:left w:val="single" w:sz="6" w:space="0" w:color="808080"/>
              <w:right w:val="single" w:sz="18" w:space="0" w:color="333333"/>
            </w:tcBorders>
          </w:tcPr>
          <w:p w:rsidR="00F62DCF" w:rsidRDefault="00F62DCF">
            <w:pPr>
              <w:rPr>
                <w:sz w:val="2"/>
                <w:szCs w:val="2"/>
              </w:rPr>
            </w:pPr>
          </w:p>
        </w:tc>
      </w:tr>
      <w:tr w:rsidR="00F62DCF">
        <w:trPr>
          <w:trHeight w:val="164"/>
        </w:trPr>
        <w:tc>
          <w:tcPr>
            <w:tcW w:w="384" w:type="dxa"/>
            <w:vMerge/>
            <w:tcBorders>
              <w:top w:val="nil"/>
              <w:left w:val="single" w:sz="18" w:space="0" w:color="333333"/>
              <w:right w:val="single" w:sz="6" w:space="0" w:color="808080"/>
            </w:tcBorders>
          </w:tcPr>
          <w:p w:rsidR="00F62DCF" w:rsidRDefault="00F62DCF">
            <w:pPr>
              <w:rPr>
                <w:sz w:val="2"/>
                <w:szCs w:val="2"/>
              </w:rPr>
            </w:pPr>
          </w:p>
        </w:tc>
        <w:tc>
          <w:tcPr>
            <w:tcW w:w="747" w:type="dxa"/>
            <w:tcBorders>
              <w:top w:val="single" w:sz="6" w:space="0" w:color="808080"/>
              <w:left w:val="single" w:sz="6" w:space="0" w:color="808080"/>
              <w:bottom w:val="single" w:sz="6" w:space="0" w:color="808080"/>
              <w:right w:val="single" w:sz="6" w:space="0" w:color="808080"/>
            </w:tcBorders>
          </w:tcPr>
          <w:p w:rsidR="00F62DCF" w:rsidRDefault="00F62DCF">
            <w:pPr>
              <w:pStyle w:val="TableParagraph"/>
              <w:rPr>
                <w:rFonts w:ascii="Times New Roman"/>
                <w:sz w:val="10"/>
              </w:rPr>
            </w:pPr>
          </w:p>
        </w:tc>
        <w:tc>
          <w:tcPr>
            <w:tcW w:w="384" w:type="dxa"/>
            <w:vMerge/>
            <w:tcBorders>
              <w:top w:val="nil"/>
              <w:left w:val="single" w:sz="6" w:space="0" w:color="808080"/>
              <w:right w:val="single" w:sz="18" w:space="0" w:color="333333"/>
            </w:tcBorders>
          </w:tcPr>
          <w:p w:rsidR="00F62DCF" w:rsidRDefault="00F62DCF">
            <w:pPr>
              <w:rPr>
                <w:sz w:val="2"/>
                <w:szCs w:val="2"/>
              </w:rPr>
            </w:pPr>
          </w:p>
        </w:tc>
      </w:tr>
      <w:tr w:rsidR="00F62DCF">
        <w:trPr>
          <w:trHeight w:val="77"/>
        </w:trPr>
        <w:tc>
          <w:tcPr>
            <w:tcW w:w="1515" w:type="dxa"/>
            <w:gridSpan w:val="3"/>
            <w:tcBorders>
              <w:top w:val="single" w:sz="6" w:space="0" w:color="808080"/>
              <w:left w:val="single" w:sz="18" w:space="0" w:color="333333"/>
              <w:bottom w:val="single" w:sz="12" w:space="0" w:color="333333"/>
              <w:right w:val="single" w:sz="18" w:space="0" w:color="333333"/>
            </w:tcBorders>
          </w:tcPr>
          <w:p w:rsidR="00F62DCF" w:rsidRDefault="00F62DCF">
            <w:pPr>
              <w:pStyle w:val="TableParagraph"/>
              <w:rPr>
                <w:rFonts w:ascii="Times New Roman"/>
                <w:sz w:val="2"/>
              </w:rPr>
            </w:pPr>
          </w:p>
        </w:tc>
      </w:tr>
    </w:tbl>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spacing w:before="8"/>
        <w:rPr>
          <w:sz w:val="23"/>
        </w:rPr>
      </w:pPr>
    </w:p>
    <w:tbl>
      <w:tblPr>
        <w:tblStyle w:val="TableNormal"/>
        <w:tblW w:w="0" w:type="auto"/>
        <w:tblInd w:w="6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51"/>
        <w:gridCol w:w="2796"/>
        <w:gridCol w:w="2062"/>
      </w:tblGrid>
      <w:tr w:rsidR="00F62DCF">
        <w:trPr>
          <w:trHeight w:val="230"/>
        </w:trPr>
        <w:tc>
          <w:tcPr>
            <w:tcW w:w="7947" w:type="dxa"/>
            <w:gridSpan w:val="2"/>
          </w:tcPr>
          <w:p w:rsidR="00F62DCF" w:rsidRDefault="00A540ED">
            <w:pPr>
              <w:pStyle w:val="TableParagraph"/>
              <w:spacing w:line="210" w:lineRule="exact"/>
              <w:ind w:left="69"/>
              <w:rPr>
                <w:b/>
                <w:sz w:val="20"/>
              </w:rPr>
            </w:pPr>
            <w:r>
              <w:rPr>
                <w:b/>
                <w:sz w:val="20"/>
              </w:rPr>
              <w:t>BTS Fluides Énergies Domotique</w:t>
            </w:r>
          </w:p>
        </w:tc>
        <w:tc>
          <w:tcPr>
            <w:tcW w:w="2062" w:type="dxa"/>
          </w:tcPr>
          <w:p w:rsidR="00F62DCF" w:rsidRDefault="00A540ED">
            <w:pPr>
              <w:pStyle w:val="TableParagraph"/>
              <w:spacing w:line="210" w:lineRule="exact"/>
              <w:ind w:left="372" w:right="368"/>
              <w:jc w:val="center"/>
              <w:rPr>
                <w:b/>
                <w:sz w:val="20"/>
              </w:rPr>
            </w:pPr>
            <w:r>
              <w:rPr>
                <w:b/>
                <w:sz w:val="20"/>
              </w:rPr>
              <w:t>Session 2019</w:t>
            </w:r>
          </w:p>
        </w:tc>
      </w:tr>
      <w:tr w:rsidR="00F62DCF">
        <w:trPr>
          <w:trHeight w:val="230"/>
        </w:trPr>
        <w:tc>
          <w:tcPr>
            <w:tcW w:w="5151" w:type="dxa"/>
          </w:tcPr>
          <w:p w:rsidR="00F62DCF" w:rsidRDefault="00A540ED">
            <w:pPr>
              <w:pStyle w:val="TableParagraph"/>
              <w:spacing w:line="210" w:lineRule="exact"/>
              <w:ind w:left="69"/>
              <w:rPr>
                <w:b/>
                <w:sz w:val="20"/>
              </w:rPr>
            </w:pPr>
            <w:r>
              <w:rPr>
                <w:b/>
                <w:sz w:val="20"/>
              </w:rPr>
              <w:t>U41 : Analyse et définition d’un système</w:t>
            </w:r>
          </w:p>
        </w:tc>
        <w:tc>
          <w:tcPr>
            <w:tcW w:w="2796" w:type="dxa"/>
          </w:tcPr>
          <w:p w:rsidR="00F62DCF" w:rsidRDefault="00A540ED">
            <w:pPr>
              <w:pStyle w:val="TableParagraph"/>
              <w:spacing w:line="210" w:lineRule="exact"/>
              <w:ind w:left="69"/>
              <w:rPr>
                <w:b/>
                <w:sz w:val="20"/>
              </w:rPr>
            </w:pPr>
            <w:r>
              <w:rPr>
                <w:b/>
                <w:sz w:val="20"/>
              </w:rPr>
              <w:t>Code : 19FE41ADS1</w:t>
            </w:r>
          </w:p>
        </w:tc>
        <w:tc>
          <w:tcPr>
            <w:tcW w:w="2062" w:type="dxa"/>
          </w:tcPr>
          <w:p w:rsidR="00F62DCF" w:rsidRDefault="00A540ED">
            <w:pPr>
              <w:pStyle w:val="TableParagraph"/>
              <w:spacing w:line="210" w:lineRule="exact"/>
              <w:ind w:left="372" w:right="366"/>
              <w:jc w:val="center"/>
              <w:rPr>
                <w:b/>
                <w:sz w:val="20"/>
              </w:rPr>
            </w:pPr>
            <w:r>
              <w:rPr>
                <w:b/>
                <w:sz w:val="20"/>
              </w:rPr>
              <w:t>Page : 17/23</w:t>
            </w:r>
          </w:p>
        </w:tc>
      </w:tr>
    </w:tbl>
    <w:p w:rsidR="00F62DCF" w:rsidRDefault="00F62DCF">
      <w:pPr>
        <w:spacing w:line="210" w:lineRule="exact"/>
        <w:jc w:val="center"/>
        <w:rPr>
          <w:sz w:val="20"/>
        </w:rPr>
        <w:sectPr w:rsidR="00F62DCF">
          <w:pgSz w:w="23820" w:h="16850" w:orient="landscape"/>
          <w:pgMar w:top="1440" w:right="860" w:bottom="280" w:left="860" w:header="720" w:footer="720" w:gutter="0"/>
          <w:cols w:space="720"/>
        </w:sectPr>
      </w:pPr>
    </w:p>
    <w:p w:rsidR="00F62DCF" w:rsidRDefault="00F62DCF">
      <w:pPr>
        <w:pStyle w:val="Corpsdetexte"/>
        <w:spacing w:before="4"/>
        <w:rPr>
          <w:rFonts w:ascii="Times New Roman"/>
          <w:sz w:val="17"/>
        </w:rPr>
      </w:pPr>
    </w:p>
    <w:p w:rsidR="00F62DCF" w:rsidRDefault="005F170E">
      <w:pPr>
        <w:pStyle w:val="Corpsdetexte"/>
        <w:ind w:left="458"/>
        <w:rPr>
          <w:rFonts w:ascii="Times New Roman"/>
          <w:sz w:val="20"/>
        </w:rPr>
      </w:pPr>
      <w:r>
        <w:pict>
          <v:shape id="_x0000_s1086" style="position:absolute;left:0;text-align:left;margin-left:102.7pt;margin-top:390.45pt;width:40.3pt;height:76.85pt;z-index:-251663872;mso-position-horizontal-relative:page;mso-position-vertical-relative:page" coordorigin="2054,7809" coordsize="806,1537" o:spt="100" adj="0,,0" path="m2054,8978r8,-74l2085,8835r36,-63l2168,8718r58,-45l2292,8639r73,-21l2444,8610r79,8l2596,8639r66,34l2720,8718r47,54l2803,8835r23,69l2834,8978r-8,74l2803,9121r-36,62l2720,9238r-58,44l2596,9316r-73,22l2444,9345r-79,-7l2292,9316r-66,-34l2168,9238r-47,-55l2085,9121r-23,-69l2054,8978xm2074,8170r8,-73l2105,8029r36,-61l2189,7915r58,-45l2314,7837r74,-21l2467,7809r79,7l2620,7837r67,33l2745,7915r48,53l2829,8029r23,68l2860,8170r-8,73l2829,8310r-36,62l2745,8425r-58,44l2620,8502r-74,21l2467,8531r-79,-8l2314,8502r-67,-33l2189,8425r-48,-53l2105,8310r-23,-67l2074,8170xe" filled="f" strokecolor="#41709c" strokeweight="1pt">
            <v:stroke joinstyle="round"/>
            <v:formulas/>
            <v:path arrowok="t" o:connecttype="segments"/>
            <w10:wrap anchorx="page" anchory="page"/>
          </v:shape>
        </w:pict>
      </w:r>
      <w:r>
        <w:rPr>
          <w:rFonts w:ascii="Times New Roman"/>
          <w:sz w:val="20"/>
        </w:rPr>
      </w:r>
      <w:r>
        <w:rPr>
          <w:rFonts w:ascii="Times New Roman"/>
          <w:sz w:val="20"/>
        </w:rPr>
        <w:pict>
          <v:shape id="_x0000_s1230" type="#_x0000_t202" style="width:465pt;height:17.1pt;mso-left-percent:-10001;mso-top-percent:-10001;mso-position-horizontal:absolute;mso-position-horizontal-relative:char;mso-position-vertical:absolute;mso-position-vertical-relative:line;mso-left-percent:-10001;mso-top-percent:-10001" filled="f" strokeweight=".48pt">
            <v:textbox inset="0,0,0,0">
              <w:txbxContent>
                <w:p w:rsidR="00F62DCF" w:rsidRDefault="00A540ED">
                  <w:pPr>
                    <w:tabs>
                      <w:tab w:val="left" w:pos="4265"/>
                    </w:tabs>
                    <w:spacing w:before="22"/>
                    <w:ind w:left="2849"/>
                    <w:rPr>
                      <w:b/>
                      <w:sz w:val="24"/>
                    </w:rPr>
                  </w:pPr>
                  <w:r>
                    <w:rPr>
                      <w:b/>
                      <w:sz w:val="24"/>
                    </w:rPr>
                    <w:t>DR1-3</w:t>
                  </w:r>
                  <w:r>
                    <w:rPr>
                      <w:b/>
                      <w:sz w:val="24"/>
                    </w:rPr>
                    <w:tab/>
                    <w:t>Nomenclature</w:t>
                  </w:r>
                  <w:r>
                    <w:rPr>
                      <w:b/>
                      <w:spacing w:val="-2"/>
                      <w:sz w:val="24"/>
                    </w:rPr>
                    <w:t xml:space="preserve"> </w:t>
                  </w:r>
                  <w:r>
                    <w:rPr>
                      <w:b/>
                      <w:sz w:val="24"/>
                    </w:rPr>
                    <w:t>PAC</w:t>
                  </w:r>
                </w:p>
              </w:txbxContent>
            </v:textbox>
            <w10:wrap type="none"/>
            <w10:anchorlock/>
          </v:shape>
        </w:pict>
      </w:r>
    </w:p>
    <w:p w:rsidR="00F62DCF" w:rsidRDefault="005F170E">
      <w:pPr>
        <w:pStyle w:val="Corpsdetexte"/>
        <w:spacing w:line="239" w:lineRule="exact"/>
        <w:ind w:right="596"/>
        <w:jc w:val="right"/>
      </w:pPr>
      <w:r>
        <w:pict>
          <v:shape id="_x0000_s1084" style="position:absolute;left:0;text-align:left;margin-left:102.7pt;margin-top:147.1pt;width:39pt;height:36.75pt;z-index:-251662848;mso-position-horizontal-relative:page" coordorigin="2054,2942" coordsize="780,735" path="m2054,3310r8,-74l2085,3167r36,-63l2168,3050r58,-45l2292,2971r73,-21l2444,2942r79,8l2596,2971r66,34l2720,3050r47,54l2803,3167r23,69l2834,3310r-8,74l2803,3453r-36,62l2720,3570r-58,44l2596,3648r-73,22l2444,3677r-79,-7l2292,3648r-66,-34l2168,3570r-47,-55l2085,3453r-23,-69l2054,3310xe" filled="f" strokecolor="#41709c" strokeweight="1pt">
            <v:path arrowok="t"/>
            <w10:wrap anchorx="page"/>
          </v:shape>
        </w:pict>
      </w:r>
      <w:r>
        <w:pict>
          <v:shape id="_x0000_s1083" style="position:absolute;left:0;text-align:left;margin-left:103.7pt;margin-top:66.85pt;width:39.3pt;height:36.1pt;z-index:-251661824;mso-position-horizontal-relative:page" coordorigin="2074,1337" coordsize="786,722" path="m2074,1698r8,-73l2105,1557r36,-61l2189,1443r58,-45l2314,1365r74,-21l2467,1337r79,7l2620,1365r67,33l2745,1443r48,53l2829,1557r23,68l2860,1698r-8,73l2829,1838r-36,62l2745,1953r-58,44l2620,2030r-74,21l2467,2059r-79,-8l2314,2030r-67,-33l2189,1953r-48,-53l2105,1838r-23,-67l2074,1698xe" filled="f" strokecolor="#41709c" strokeweight="1pt">
            <v:path arrowok="t"/>
            <w10:wrap anchorx="page"/>
          </v:shape>
        </w:pict>
      </w:r>
      <w:r>
        <w:pict>
          <v:shape id="_x0000_s1082" style="position:absolute;left:0;text-align:left;margin-left:102.6pt;margin-top:107.6pt;width:40.5pt;height:34.5pt;z-index:-251660800;mso-position-horizontal-relative:page" coordorigin="2052,2152" coordsize="810,690" path="m2052,2497r8,-69l2084,2363r37,-59l2171,2253r60,-42l2299,2179r76,-20l2457,2152r82,7l2615,2179r68,32l2743,2253r50,51l2830,2363r24,65l2862,2497r-8,70l2830,2632r-37,58l2743,2741r-60,42l2615,2815r-76,20l2457,2842r-82,-7l2299,2815r-68,-32l2171,2741r-50,-51l2084,2632r-24,-65l2052,2497xe" filled="f" strokecolor="#41709c" strokeweight="1pt">
            <v:path arrowok="t"/>
            <w10:wrap anchorx="page"/>
          </v:shape>
        </w:pict>
      </w:r>
      <w:r w:rsidR="00A540ED">
        <w:t>(</w:t>
      </w:r>
      <w:proofErr w:type="spellStart"/>
      <w:r w:rsidR="00A540ED">
        <w:t>A</w:t>
      </w:r>
      <w:proofErr w:type="spellEnd"/>
      <w:r w:rsidR="00A540ED">
        <w:t xml:space="preserve"> rendre avec la</w:t>
      </w:r>
      <w:r w:rsidR="00A540ED">
        <w:rPr>
          <w:spacing w:val="-8"/>
        </w:rPr>
        <w:t xml:space="preserve"> </w:t>
      </w:r>
      <w:r w:rsidR="00A540ED">
        <w:t>copie)</w:t>
      </w:r>
    </w:p>
    <w:p w:rsidR="00F62DCF" w:rsidRDefault="00F62DCF">
      <w:pPr>
        <w:pStyle w:val="Corpsdetexte"/>
        <w:spacing w:before="11"/>
        <w:rPr>
          <w:sz w:val="23"/>
        </w:rPr>
      </w:pPr>
    </w:p>
    <w:tbl>
      <w:tblPr>
        <w:tblStyle w:val="TableNormal"/>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9"/>
        <w:gridCol w:w="2648"/>
        <w:gridCol w:w="4348"/>
      </w:tblGrid>
      <w:tr w:rsidR="00F62DCF">
        <w:trPr>
          <w:trHeight w:val="794"/>
        </w:trPr>
        <w:tc>
          <w:tcPr>
            <w:tcW w:w="2069" w:type="dxa"/>
          </w:tcPr>
          <w:p w:rsidR="00F62DCF" w:rsidRDefault="00F62DCF">
            <w:pPr>
              <w:pStyle w:val="TableParagraph"/>
              <w:spacing w:before="8"/>
            </w:pPr>
          </w:p>
          <w:p w:rsidR="00F62DCF" w:rsidRDefault="00A540ED">
            <w:pPr>
              <w:pStyle w:val="TableParagraph"/>
              <w:spacing w:before="1"/>
              <w:ind w:left="541" w:right="529"/>
              <w:jc w:val="center"/>
              <w:rPr>
                <w:b/>
                <w:sz w:val="24"/>
              </w:rPr>
            </w:pPr>
            <w:r>
              <w:rPr>
                <w:b/>
                <w:sz w:val="24"/>
              </w:rPr>
              <w:t>Repères</w:t>
            </w:r>
          </w:p>
        </w:tc>
        <w:tc>
          <w:tcPr>
            <w:tcW w:w="2648" w:type="dxa"/>
          </w:tcPr>
          <w:p w:rsidR="00F62DCF" w:rsidRDefault="00F62DCF">
            <w:pPr>
              <w:pStyle w:val="TableParagraph"/>
              <w:spacing w:before="8"/>
            </w:pPr>
          </w:p>
          <w:p w:rsidR="00F62DCF" w:rsidRDefault="00A540ED">
            <w:pPr>
              <w:pStyle w:val="TableParagraph"/>
              <w:spacing w:before="1"/>
              <w:ind w:left="970" w:right="960"/>
              <w:jc w:val="center"/>
              <w:rPr>
                <w:b/>
                <w:sz w:val="24"/>
              </w:rPr>
            </w:pPr>
            <w:r>
              <w:rPr>
                <w:b/>
                <w:sz w:val="24"/>
              </w:rPr>
              <w:t>Noms</w:t>
            </w:r>
          </w:p>
        </w:tc>
        <w:tc>
          <w:tcPr>
            <w:tcW w:w="4348" w:type="dxa"/>
          </w:tcPr>
          <w:p w:rsidR="00F62DCF" w:rsidRDefault="00F62DCF">
            <w:pPr>
              <w:pStyle w:val="TableParagraph"/>
              <w:spacing w:before="8"/>
            </w:pPr>
          </w:p>
          <w:p w:rsidR="00F62DCF" w:rsidRDefault="00A540ED">
            <w:pPr>
              <w:pStyle w:val="TableParagraph"/>
              <w:spacing w:before="1"/>
              <w:ind w:left="1580" w:right="1571"/>
              <w:jc w:val="center"/>
              <w:rPr>
                <w:b/>
                <w:sz w:val="24"/>
              </w:rPr>
            </w:pPr>
            <w:r>
              <w:rPr>
                <w:b/>
                <w:sz w:val="24"/>
              </w:rPr>
              <w:t>Fonctions</w:t>
            </w:r>
          </w:p>
        </w:tc>
      </w:tr>
      <w:tr w:rsidR="00F62DCF">
        <w:trPr>
          <w:trHeight w:val="793"/>
        </w:trPr>
        <w:tc>
          <w:tcPr>
            <w:tcW w:w="2069" w:type="dxa"/>
          </w:tcPr>
          <w:p w:rsidR="00F62DCF" w:rsidRDefault="00F62DCF">
            <w:pPr>
              <w:pStyle w:val="TableParagraph"/>
            </w:pPr>
          </w:p>
          <w:p w:rsidR="00F62DCF" w:rsidRDefault="00A540ED">
            <w:pPr>
              <w:pStyle w:val="TableParagraph"/>
              <w:spacing w:before="1"/>
              <w:ind w:left="533" w:right="529"/>
              <w:jc w:val="center"/>
              <w:rPr>
                <w:sz w:val="20"/>
              </w:rPr>
            </w:pPr>
            <w:r>
              <w:rPr>
                <w:sz w:val="20"/>
              </w:rPr>
              <w:t>23</w:t>
            </w:r>
          </w:p>
        </w:tc>
        <w:tc>
          <w:tcPr>
            <w:tcW w:w="2648" w:type="dxa"/>
          </w:tcPr>
          <w:p w:rsidR="00F62DCF" w:rsidRDefault="00F62DCF">
            <w:pPr>
              <w:pStyle w:val="TableParagraph"/>
              <w:rPr>
                <w:rFonts w:ascii="Times New Roman"/>
                <w:sz w:val="20"/>
              </w:rPr>
            </w:pPr>
          </w:p>
        </w:tc>
        <w:tc>
          <w:tcPr>
            <w:tcW w:w="4348" w:type="dxa"/>
          </w:tcPr>
          <w:p w:rsidR="00F62DCF" w:rsidRDefault="00F62DCF">
            <w:pPr>
              <w:pStyle w:val="TableParagraph"/>
              <w:rPr>
                <w:rFonts w:ascii="Times New Roman"/>
                <w:sz w:val="20"/>
              </w:rPr>
            </w:pPr>
          </w:p>
        </w:tc>
      </w:tr>
      <w:tr w:rsidR="00F62DCF">
        <w:trPr>
          <w:trHeight w:val="794"/>
        </w:trPr>
        <w:tc>
          <w:tcPr>
            <w:tcW w:w="2069" w:type="dxa"/>
          </w:tcPr>
          <w:p w:rsidR="00F62DCF" w:rsidRDefault="00F62DCF">
            <w:pPr>
              <w:pStyle w:val="TableParagraph"/>
              <w:spacing w:before="7"/>
              <w:rPr>
                <w:sz w:val="21"/>
              </w:rPr>
            </w:pPr>
          </w:p>
          <w:p w:rsidR="00F62DCF" w:rsidRDefault="00A540ED">
            <w:pPr>
              <w:pStyle w:val="TableParagraph"/>
              <w:ind w:left="538" w:right="529"/>
              <w:jc w:val="center"/>
              <w:rPr>
                <w:sz w:val="20"/>
              </w:rPr>
            </w:pPr>
            <w:r>
              <w:rPr>
                <w:sz w:val="20"/>
              </w:rPr>
              <w:t>24</w:t>
            </w:r>
          </w:p>
        </w:tc>
        <w:tc>
          <w:tcPr>
            <w:tcW w:w="2648" w:type="dxa"/>
          </w:tcPr>
          <w:p w:rsidR="00F62DCF" w:rsidRDefault="00F62DCF">
            <w:pPr>
              <w:pStyle w:val="TableParagraph"/>
              <w:rPr>
                <w:rFonts w:ascii="Times New Roman"/>
                <w:sz w:val="20"/>
              </w:rPr>
            </w:pPr>
          </w:p>
        </w:tc>
        <w:tc>
          <w:tcPr>
            <w:tcW w:w="4348" w:type="dxa"/>
          </w:tcPr>
          <w:p w:rsidR="00F62DCF" w:rsidRDefault="00F62DCF">
            <w:pPr>
              <w:pStyle w:val="TableParagraph"/>
              <w:rPr>
                <w:rFonts w:ascii="Times New Roman"/>
                <w:sz w:val="20"/>
              </w:rPr>
            </w:pPr>
          </w:p>
        </w:tc>
      </w:tr>
      <w:tr w:rsidR="00F62DCF">
        <w:trPr>
          <w:trHeight w:val="796"/>
        </w:trPr>
        <w:tc>
          <w:tcPr>
            <w:tcW w:w="2069" w:type="dxa"/>
          </w:tcPr>
          <w:p w:rsidR="00F62DCF" w:rsidRDefault="00F62DCF">
            <w:pPr>
              <w:pStyle w:val="TableParagraph"/>
              <w:spacing w:before="5"/>
            </w:pPr>
          </w:p>
          <w:p w:rsidR="00F62DCF" w:rsidRDefault="00A540ED">
            <w:pPr>
              <w:pStyle w:val="TableParagraph"/>
              <w:ind w:left="517" w:right="529"/>
              <w:jc w:val="center"/>
              <w:rPr>
                <w:sz w:val="20"/>
              </w:rPr>
            </w:pPr>
            <w:r>
              <w:rPr>
                <w:color w:val="0D0D0D"/>
                <w:sz w:val="20"/>
              </w:rPr>
              <w:t>25</w:t>
            </w:r>
          </w:p>
        </w:tc>
        <w:tc>
          <w:tcPr>
            <w:tcW w:w="2648" w:type="dxa"/>
          </w:tcPr>
          <w:p w:rsidR="00F62DCF" w:rsidRDefault="00F62DCF">
            <w:pPr>
              <w:pStyle w:val="TableParagraph"/>
              <w:rPr>
                <w:rFonts w:ascii="Times New Roman"/>
                <w:sz w:val="20"/>
              </w:rPr>
            </w:pPr>
          </w:p>
        </w:tc>
        <w:tc>
          <w:tcPr>
            <w:tcW w:w="4348" w:type="dxa"/>
          </w:tcPr>
          <w:p w:rsidR="00F62DCF" w:rsidRDefault="00F62DCF">
            <w:pPr>
              <w:pStyle w:val="TableParagraph"/>
              <w:rPr>
                <w:rFonts w:ascii="Times New Roman"/>
                <w:sz w:val="20"/>
              </w:rPr>
            </w:pPr>
          </w:p>
        </w:tc>
      </w:tr>
    </w:tbl>
    <w:p w:rsidR="00F62DCF" w:rsidRDefault="00F62DCF">
      <w:pPr>
        <w:pStyle w:val="Corpsdetexte"/>
        <w:rPr>
          <w:sz w:val="20"/>
        </w:rPr>
      </w:pPr>
    </w:p>
    <w:p w:rsidR="00F62DCF" w:rsidRDefault="005F170E">
      <w:pPr>
        <w:pStyle w:val="Corpsdetexte"/>
        <w:spacing w:before="9"/>
      </w:pPr>
      <w:r>
        <w:pict>
          <v:shape id="_x0000_s1081" type="#_x0000_t202" style="position:absolute;margin-left:65.2pt;margin-top:16.45pt;width:465pt;height:16.2pt;z-index:251621888;mso-wrap-distance-left:0;mso-wrap-distance-right:0;mso-position-horizontal-relative:page" filled="f" strokeweight=".48pt">
            <v:textbox inset="0,0,0,0">
              <w:txbxContent>
                <w:p w:rsidR="00F62DCF" w:rsidRDefault="00A540ED">
                  <w:pPr>
                    <w:tabs>
                      <w:tab w:val="left" w:pos="4272"/>
                    </w:tabs>
                    <w:spacing w:before="19"/>
                    <w:ind w:left="2856"/>
                    <w:rPr>
                      <w:b/>
                      <w:sz w:val="24"/>
                    </w:rPr>
                  </w:pPr>
                  <w:r>
                    <w:rPr>
                      <w:b/>
                      <w:sz w:val="24"/>
                    </w:rPr>
                    <w:t>DR</w:t>
                  </w:r>
                  <w:r>
                    <w:rPr>
                      <w:b/>
                      <w:spacing w:val="-1"/>
                      <w:sz w:val="24"/>
                    </w:rPr>
                    <w:t xml:space="preserve"> </w:t>
                  </w:r>
                  <w:r>
                    <w:rPr>
                      <w:b/>
                      <w:sz w:val="24"/>
                    </w:rPr>
                    <w:t>3-1</w:t>
                  </w:r>
                  <w:r>
                    <w:rPr>
                      <w:b/>
                      <w:sz w:val="24"/>
                    </w:rPr>
                    <w:tab/>
                    <w:t>Nomenclature</w:t>
                  </w:r>
                  <w:r>
                    <w:rPr>
                      <w:b/>
                      <w:spacing w:val="1"/>
                      <w:sz w:val="24"/>
                    </w:rPr>
                    <w:t xml:space="preserve"> </w:t>
                  </w:r>
                  <w:r>
                    <w:rPr>
                      <w:b/>
                      <w:sz w:val="24"/>
                    </w:rPr>
                    <w:t>CTA</w:t>
                  </w:r>
                </w:p>
              </w:txbxContent>
            </v:textbox>
            <w10:wrap type="topAndBottom" anchorx="page"/>
          </v:shape>
        </w:pict>
      </w:r>
    </w:p>
    <w:p w:rsidR="00F62DCF" w:rsidRDefault="00A540ED">
      <w:pPr>
        <w:pStyle w:val="Corpsdetexte"/>
        <w:ind w:right="596"/>
        <w:jc w:val="right"/>
      </w:pPr>
      <w:r>
        <w:t>(</w:t>
      </w:r>
      <w:proofErr w:type="spellStart"/>
      <w:r>
        <w:t>A</w:t>
      </w:r>
      <w:proofErr w:type="spellEnd"/>
      <w:r>
        <w:t xml:space="preserve"> rendre avec la</w:t>
      </w:r>
      <w:r>
        <w:rPr>
          <w:spacing w:val="-8"/>
        </w:rPr>
        <w:t xml:space="preserve"> </w:t>
      </w:r>
      <w:r>
        <w:t>copie)</w:t>
      </w:r>
    </w:p>
    <w:p w:rsidR="00F62DCF" w:rsidRDefault="00F62DCF">
      <w:pPr>
        <w:pStyle w:val="Corpsdetexte"/>
        <w:spacing w:before="11"/>
        <w:rPr>
          <w:sz w:val="23"/>
        </w:rPr>
      </w:pPr>
    </w:p>
    <w:tbl>
      <w:tblPr>
        <w:tblStyle w:val="TableNormal"/>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9"/>
        <w:gridCol w:w="2648"/>
        <w:gridCol w:w="4348"/>
      </w:tblGrid>
      <w:tr w:rsidR="00F62DCF">
        <w:trPr>
          <w:trHeight w:val="794"/>
        </w:trPr>
        <w:tc>
          <w:tcPr>
            <w:tcW w:w="2069" w:type="dxa"/>
          </w:tcPr>
          <w:p w:rsidR="00F62DCF" w:rsidRDefault="00F62DCF">
            <w:pPr>
              <w:pStyle w:val="TableParagraph"/>
              <w:spacing w:before="6"/>
            </w:pPr>
          </w:p>
          <w:p w:rsidR="00F62DCF" w:rsidRDefault="00A540ED">
            <w:pPr>
              <w:pStyle w:val="TableParagraph"/>
              <w:ind w:left="541" w:right="529"/>
              <w:jc w:val="center"/>
              <w:rPr>
                <w:b/>
                <w:sz w:val="24"/>
              </w:rPr>
            </w:pPr>
            <w:r>
              <w:rPr>
                <w:b/>
                <w:sz w:val="24"/>
              </w:rPr>
              <w:t>Repères</w:t>
            </w:r>
          </w:p>
        </w:tc>
        <w:tc>
          <w:tcPr>
            <w:tcW w:w="2648" w:type="dxa"/>
          </w:tcPr>
          <w:p w:rsidR="00F62DCF" w:rsidRDefault="00F62DCF">
            <w:pPr>
              <w:pStyle w:val="TableParagraph"/>
              <w:spacing w:before="6"/>
            </w:pPr>
          </w:p>
          <w:p w:rsidR="00F62DCF" w:rsidRDefault="00A540ED">
            <w:pPr>
              <w:pStyle w:val="TableParagraph"/>
              <w:ind w:left="970" w:right="960"/>
              <w:jc w:val="center"/>
              <w:rPr>
                <w:b/>
                <w:sz w:val="24"/>
              </w:rPr>
            </w:pPr>
            <w:r>
              <w:rPr>
                <w:b/>
                <w:sz w:val="24"/>
              </w:rPr>
              <w:t>Noms</w:t>
            </w:r>
          </w:p>
        </w:tc>
        <w:tc>
          <w:tcPr>
            <w:tcW w:w="4348" w:type="dxa"/>
          </w:tcPr>
          <w:p w:rsidR="00F62DCF" w:rsidRDefault="00F62DCF">
            <w:pPr>
              <w:pStyle w:val="TableParagraph"/>
              <w:spacing w:before="6"/>
            </w:pPr>
          </w:p>
          <w:p w:rsidR="00F62DCF" w:rsidRDefault="00A540ED">
            <w:pPr>
              <w:pStyle w:val="TableParagraph"/>
              <w:ind w:left="1580" w:right="1571"/>
              <w:jc w:val="center"/>
              <w:rPr>
                <w:b/>
                <w:sz w:val="24"/>
              </w:rPr>
            </w:pPr>
            <w:r>
              <w:rPr>
                <w:b/>
                <w:sz w:val="24"/>
              </w:rPr>
              <w:t>Fonctions</w:t>
            </w:r>
          </w:p>
        </w:tc>
      </w:tr>
      <w:tr w:rsidR="00F62DCF">
        <w:trPr>
          <w:trHeight w:val="794"/>
        </w:trPr>
        <w:tc>
          <w:tcPr>
            <w:tcW w:w="2069" w:type="dxa"/>
          </w:tcPr>
          <w:p w:rsidR="00F62DCF" w:rsidRDefault="00F62DCF">
            <w:pPr>
              <w:pStyle w:val="TableParagraph"/>
              <w:spacing w:before="9"/>
              <w:rPr>
                <w:sz w:val="21"/>
              </w:rPr>
            </w:pPr>
          </w:p>
          <w:p w:rsidR="00F62DCF" w:rsidRDefault="00A540ED">
            <w:pPr>
              <w:pStyle w:val="TableParagraph"/>
              <w:spacing w:before="1"/>
              <w:ind w:left="533" w:right="529"/>
              <w:jc w:val="center"/>
              <w:rPr>
                <w:sz w:val="20"/>
              </w:rPr>
            </w:pPr>
            <w:r>
              <w:rPr>
                <w:sz w:val="20"/>
              </w:rPr>
              <w:t>28</w:t>
            </w:r>
          </w:p>
        </w:tc>
        <w:tc>
          <w:tcPr>
            <w:tcW w:w="2648" w:type="dxa"/>
          </w:tcPr>
          <w:p w:rsidR="00F62DCF" w:rsidRDefault="00F62DCF">
            <w:pPr>
              <w:pStyle w:val="TableParagraph"/>
              <w:rPr>
                <w:rFonts w:ascii="Times New Roman"/>
                <w:sz w:val="20"/>
              </w:rPr>
            </w:pPr>
          </w:p>
        </w:tc>
        <w:tc>
          <w:tcPr>
            <w:tcW w:w="4348" w:type="dxa"/>
          </w:tcPr>
          <w:p w:rsidR="00F62DCF" w:rsidRDefault="00F62DCF">
            <w:pPr>
              <w:pStyle w:val="TableParagraph"/>
              <w:rPr>
                <w:rFonts w:ascii="Times New Roman"/>
                <w:sz w:val="20"/>
              </w:rPr>
            </w:pPr>
          </w:p>
        </w:tc>
      </w:tr>
      <w:tr w:rsidR="00F62DCF">
        <w:trPr>
          <w:trHeight w:val="793"/>
        </w:trPr>
        <w:tc>
          <w:tcPr>
            <w:tcW w:w="2069" w:type="dxa"/>
          </w:tcPr>
          <w:p w:rsidR="00F62DCF" w:rsidRDefault="00F62DCF">
            <w:pPr>
              <w:pStyle w:val="TableParagraph"/>
              <w:spacing w:before="3"/>
            </w:pPr>
          </w:p>
          <w:p w:rsidR="00F62DCF" w:rsidRDefault="00A540ED">
            <w:pPr>
              <w:pStyle w:val="TableParagraph"/>
              <w:ind w:left="517" w:right="529"/>
              <w:jc w:val="center"/>
              <w:rPr>
                <w:sz w:val="20"/>
              </w:rPr>
            </w:pPr>
            <w:r>
              <w:rPr>
                <w:color w:val="0D0D0D"/>
                <w:sz w:val="20"/>
              </w:rPr>
              <w:t>35</w:t>
            </w:r>
          </w:p>
        </w:tc>
        <w:tc>
          <w:tcPr>
            <w:tcW w:w="2648" w:type="dxa"/>
          </w:tcPr>
          <w:p w:rsidR="00F62DCF" w:rsidRDefault="00F62DCF">
            <w:pPr>
              <w:pStyle w:val="TableParagraph"/>
              <w:rPr>
                <w:rFonts w:ascii="Times New Roman"/>
                <w:sz w:val="20"/>
              </w:rPr>
            </w:pPr>
          </w:p>
        </w:tc>
        <w:tc>
          <w:tcPr>
            <w:tcW w:w="4348" w:type="dxa"/>
          </w:tcPr>
          <w:p w:rsidR="00F62DCF" w:rsidRDefault="00F62DCF">
            <w:pPr>
              <w:pStyle w:val="TableParagraph"/>
              <w:rPr>
                <w:rFonts w:ascii="Times New Roman"/>
                <w:sz w:val="20"/>
              </w:rPr>
            </w:pPr>
          </w:p>
        </w:tc>
      </w:tr>
    </w:tbl>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spacing w:before="8"/>
        <w:rPr>
          <w:sz w:val="1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51"/>
        <w:gridCol w:w="2797"/>
        <w:gridCol w:w="2062"/>
      </w:tblGrid>
      <w:tr w:rsidR="00F62DCF">
        <w:trPr>
          <w:trHeight w:val="230"/>
        </w:trPr>
        <w:tc>
          <w:tcPr>
            <w:tcW w:w="7948" w:type="dxa"/>
            <w:gridSpan w:val="2"/>
          </w:tcPr>
          <w:p w:rsidR="00F62DCF" w:rsidRDefault="00A540ED">
            <w:pPr>
              <w:pStyle w:val="TableParagraph"/>
              <w:spacing w:line="210" w:lineRule="exact"/>
              <w:ind w:left="69"/>
              <w:rPr>
                <w:b/>
                <w:sz w:val="20"/>
              </w:rPr>
            </w:pPr>
            <w:r>
              <w:rPr>
                <w:b/>
                <w:sz w:val="20"/>
              </w:rPr>
              <w:t>BTS Fluides Énergies Domotique</w:t>
            </w:r>
          </w:p>
        </w:tc>
        <w:tc>
          <w:tcPr>
            <w:tcW w:w="2062" w:type="dxa"/>
          </w:tcPr>
          <w:p w:rsidR="00F62DCF" w:rsidRDefault="00A540ED">
            <w:pPr>
              <w:pStyle w:val="TableParagraph"/>
              <w:spacing w:line="210" w:lineRule="exact"/>
              <w:ind w:left="393"/>
              <w:rPr>
                <w:b/>
                <w:sz w:val="20"/>
              </w:rPr>
            </w:pPr>
            <w:r>
              <w:rPr>
                <w:b/>
                <w:sz w:val="20"/>
              </w:rPr>
              <w:t>Session 2019</w:t>
            </w:r>
          </w:p>
        </w:tc>
      </w:tr>
      <w:tr w:rsidR="00F62DCF">
        <w:trPr>
          <w:trHeight w:val="230"/>
        </w:trPr>
        <w:tc>
          <w:tcPr>
            <w:tcW w:w="5151" w:type="dxa"/>
          </w:tcPr>
          <w:p w:rsidR="00F62DCF" w:rsidRDefault="00A540ED">
            <w:pPr>
              <w:pStyle w:val="TableParagraph"/>
              <w:spacing w:line="210" w:lineRule="exact"/>
              <w:ind w:left="69"/>
              <w:rPr>
                <w:b/>
                <w:sz w:val="20"/>
              </w:rPr>
            </w:pPr>
            <w:r>
              <w:rPr>
                <w:b/>
                <w:sz w:val="20"/>
              </w:rPr>
              <w:t>U41 : Analyse et définition d’un système</w:t>
            </w:r>
          </w:p>
        </w:tc>
        <w:tc>
          <w:tcPr>
            <w:tcW w:w="2797" w:type="dxa"/>
          </w:tcPr>
          <w:p w:rsidR="00F62DCF" w:rsidRDefault="00A540ED">
            <w:pPr>
              <w:pStyle w:val="TableParagraph"/>
              <w:spacing w:line="210" w:lineRule="exact"/>
              <w:ind w:left="67"/>
              <w:rPr>
                <w:b/>
                <w:sz w:val="20"/>
              </w:rPr>
            </w:pPr>
            <w:r>
              <w:rPr>
                <w:b/>
                <w:sz w:val="20"/>
              </w:rPr>
              <w:t>Code : 19FE41ADS1</w:t>
            </w:r>
          </w:p>
        </w:tc>
        <w:tc>
          <w:tcPr>
            <w:tcW w:w="2062" w:type="dxa"/>
          </w:tcPr>
          <w:p w:rsidR="00F62DCF" w:rsidRDefault="00A540ED">
            <w:pPr>
              <w:pStyle w:val="TableParagraph"/>
              <w:spacing w:line="210" w:lineRule="exact"/>
              <w:ind w:left="448"/>
              <w:rPr>
                <w:b/>
                <w:sz w:val="20"/>
              </w:rPr>
            </w:pPr>
            <w:r>
              <w:rPr>
                <w:b/>
                <w:sz w:val="20"/>
              </w:rPr>
              <w:t>Page : 18/23</w:t>
            </w:r>
          </w:p>
        </w:tc>
      </w:tr>
    </w:tbl>
    <w:p w:rsidR="00F62DCF" w:rsidRDefault="00F62DCF">
      <w:pPr>
        <w:spacing w:line="210" w:lineRule="exact"/>
        <w:rPr>
          <w:sz w:val="20"/>
        </w:rPr>
        <w:sectPr w:rsidR="00F62DCF">
          <w:pgSz w:w="11910" w:h="16850"/>
          <w:pgMar w:top="1420" w:right="820" w:bottom="280" w:left="840" w:header="720" w:footer="720" w:gutter="0"/>
          <w:cols w:space="720"/>
        </w:sectPr>
      </w:pPr>
    </w:p>
    <w:p w:rsidR="00F62DCF" w:rsidRDefault="00F62DCF">
      <w:pPr>
        <w:pStyle w:val="Corpsdetexte"/>
        <w:spacing w:before="4"/>
        <w:rPr>
          <w:rFonts w:ascii="Times New Roman"/>
          <w:sz w:val="17"/>
        </w:rPr>
      </w:pPr>
    </w:p>
    <w:p w:rsidR="00F62DCF" w:rsidRDefault="00F62DCF">
      <w:pPr>
        <w:pStyle w:val="Corpsdetexte"/>
        <w:spacing w:before="4"/>
        <w:rPr>
          <w:rFonts w:ascii="Times New Roman"/>
          <w:sz w:val="27"/>
        </w:rPr>
      </w:pPr>
    </w:p>
    <w:p w:rsidR="00F62DCF" w:rsidRDefault="005F170E">
      <w:pPr>
        <w:pStyle w:val="Corpsdetexte"/>
        <w:ind w:left="100"/>
        <w:rPr>
          <w:rFonts w:ascii="Times New Roman"/>
          <w:sz w:val="20"/>
        </w:rPr>
      </w:pPr>
      <w:r>
        <w:rPr>
          <w:rFonts w:ascii="Times New Roman"/>
          <w:sz w:val="20"/>
        </w:rPr>
      </w:r>
      <w:r>
        <w:rPr>
          <w:rFonts w:ascii="Times New Roman"/>
          <w:sz w:val="20"/>
        </w:rPr>
        <w:pict>
          <v:shape id="_x0000_s1229" type="#_x0000_t202" style="width:711.6pt;height:16.2pt;mso-left-percent:-10001;mso-top-percent:-10001;mso-position-horizontal:absolute;mso-position-horizontal-relative:char;mso-position-vertical:absolute;mso-position-vertical-relative:line;mso-left-percent:-10001;mso-top-percent:-10001" filled="f" strokeweight=".48pt">
            <v:textbox inset="0,0,0,0">
              <w:txbxContent>
                <w:p w:rsidR="00F62DCF" w:rsidRDefault="00A540ED">
                  <w:pPr>
                    <w:spacing w:before="19"/>
                    <w:ind w:left="4873" w:right="4878"/>
                    <w:jc w:val="center"/>
                    <w:rPr>
                      <w:b/>
                      <w:sz w:val="24"/>
                    </w:rPr>
                  </w:pPr>
                  <w:r>
                    <w:rPr>
                      <w:b/>
                      <w:sz w:val="24"/>
                    </w:rPr>
                    <w:t>DR 3-2 DIAGRAMME DE L’AIR HUMIDE</w:t>
                  </w:r>
                </w:p>
              </w:txbxContent>
            </v:textbox>
            <w10:wrap type="none"/>
            <w10:anchorlock/>
          </v:shape>
        </w:pict>
      </w:r>
    </w:p>
    <w:p w:rsidR="00F62DCF" w:rsidRDefault="005F170E">
      <w:pPr>
        <w:pStyle w:val="Corpsdetexte"/>
        <w:spacing w:line="240" w:lineRule="exact"/>
        <w:ind w:right="215"/>
        <w:jc w:val="right"/>
      </w:pPr>
      <w:r>
        <w:pict>
          <v:group id="_x0000_s1077" style="position:absolute;left:0;text-align:left;margin-left:58.8pt;margin-top:11.95pt;width:681.15pt;height:416.3pt;z-index:251635200;mso-position-horizontal-relative:page" coordorigin="1176,239" coordsize="13623,8326">
            <v:shape id="_x0000_s1079" type="#_x0000_t75" style="position:absolute;left:1448;top:239;width:13351;height:8326">
              <v:imagedata r:id="rId58" o:title=""/>
            </v:shape>
            <v:rect id="_x0000_s1078" style="position:absolute;left:1176;top:4360;width:1625;height:1585" stroked="f"/>
            <w10:wrap anchorx="page"/>
          </v:group>
        </w:pict>
      </w:r>
      <w:r w:rsidR="00A540ED">
        <w:t>(</w:t>
      </w:r>
      <w:proofErr w:type="spellStart"/>
      <w:r w:rsidR="00A540ED">
        <w:t>A</w:t>
      </w:r>
      <w:proofErr w:type="spellEnd"/>
      <w:r w:rsidR="00A540ED">
        <w:t xml:space="preserve"> rendre avec la copie)</w:t>
      </w: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spacing w:before="4" w:after="1"/>
        <w:rPr>
          <w:sz w:val="11"/>
        </w:rPr>
      </w:pPr>
    </w:p>
    <w:tbl>
      <w:tblPr>
        <w:tblStyle w:val="TableNormal"/>
        <w:tblW w:w="0" w:type="auto"/>
        <w:tblInd w:w="2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51"/>
        <w:gridCol w:w="2796"/>
        <w:gridCol w:w="2061"/>
      </w:tblGrid>
      <w:tr w:rsidR="00F62DCF">
        <w:trPr>
          <w:trHeight w:val="230"/>
        </w:trPr>
        <w:tc>
          <w:tcPr>
            <w:tcW w:w="7947" w:type="dxa"/>
            <w:gridSpan w:val="2"/>
          </w:tcPr>
          <w:p w:rsidR="00F62DCF" w:rsidRDefault="00A540ED">
            <w:pPr>
              <w:pStyle w:val="TableParagraph"/>
              <w:spacing w:line="210" w:lineRule="exact"/>
              <w:ind w:left="71"/>
              <w:rPr>
                <w:b/>
                <w:sz w:val="20"/>
              </w:rPr>
            </w:pPr>
            <w:r>
              <w:rPr>
                <w:b/>
                <w:sz w:val="20"/>
              </w:rPr>
              <w:t>BTS Fluides Énergies Domotique</w:t>
            </w:r>
          </w:p>
        </w:tc>
        <w:tc>
          <w:tcPr>
            <w:tcW w:w="2061" w:type="dxa"/>
          </w:tcPr>
          <w:p w:rsidR="00F62DCF" w:rsidRDefault="00A540ED">
            <w:pPr>
              <w:pStyle w:val="TableParagraph"/>
              <w:spacing w:line="210" w:lineRule="exact"/>
              <w:ind w:right="387"/>
              <w:jc w:val="right"/>
              <w:rPr>
                <w:b/>
                <w:sz w:val="20"/>
              </w:rPr>
            </w:pPr>
            <w:r>
              <w:rPr>
                <w:b/>
                <w:sz w:val="20"/>
              </w:rPr>
              <w:t>Session 2019</w:t>
            </w:r>
          </w:p>
        </w:tc>
      </w:tr>
      <w:tr w:rsidR="00F62DCF">
        <w:trPr>
          <w:trHeight w:val="230"/>
        </w:trPr>
        <w:tc>
          <w:tcPr>
            <w:tcW w:w="5151" w:type="dxa"/>
          </w:tcPr>
          <w:p w:rsidR="00F62DCF" w:rsidRDefault="00A540ED">
            <w:pPr>
              <w:pStyle w:val="TableParagraph"/>
              <w:spacing w:line="210" w:lineRule="exact"/>
              <w:ind w:left="71"/>
              <w:rPr>
                <w:b/>
                <w:sz w:val="20"/>
              </w:rPr>
            </w:pPr>
            <w:r>
              <w:rPr>
                <w:b/>
                <w:sz w:val="20"/>
              </w:rPr>
              <w:t>U41 : Analyse et définition d’un système</w:t>
            </w:r>
          </w:p>
        </w:tc>
        <w:tc>
          <w:tcPr>
            <w:tcW w:w="2796" w:type="dxa"/>
          </w:tcPr>
          <w:p w:rsidR="00F62DCF" w:rsidRDefault="00A540ED">
            <w:pPr>
              <w:pStyle w:val="TableParagraph"/>
              <w:spacing w:line="210" w:lineRule="exact"/>
              <w:ind w:left="69"/>
              <w:rPr>
                <w:b/>
                <w:sz w:val="20"/>
              </w:rPr>
            </w:pPr>
            <w:r>
              <w:rPr>
                <w:b/>
                <w:sz w:val="20"/>
              </w:rPr>
              <w:t>Code : 19FE41ADS1</w:t>
            </w:r>
          </w:p>
        </w:tc>
        <w:tc>
          <w:tcPr>
            <w:tcW w:w="2061" w:type="dxa"/>
          </w:tcPr>
          <w:p w:rsidR="00F62DCF" w:rsidRDefault="00A540ED">
            <w:pPr>
              <w:pStyle w:val="TableParagraph"/>
              <w:spacing w:line="210" w:lineRule="exact"/>
              <w:ind w:right="440"/>
              <w:jc w:val="right"/>
              <w:rPr>
                <w:b/>
                <w:sz w:val="20"/>
              </w:rPr>
            </w:pPr>
            <w:r>
              <w:rPr>
                <w:b/>
                <w:sz w:val="20"/>
              </w:rPr>
              <w:t>Page : 19/23</w:t>
            </w:r>
          </w:p>
        </w:tc>
      </w:tr>
    </w:tbl>
    <w:p w:rsidR="00F62DCF" w:rsidRDefault="00F62DCF">
      <w:pPr>
        <w:spacing w:line="210" w:lineRule="exact"/>
        <w:jc w:val="right"/>
        <w:rPr>
          <w:sz w:val="20"/>
        </w:rPr>
        <w:sectPr w:rsidR="00F62DCF">
          <w:pgSz w:w="16850" w:h="11910" w:orient="landscape"/>
          <w:pgMar w:top="1100" w:right="1200" w:bottom="280" w:left="1200" w:header="720" w:footer="720" w:gutter="0"/>
          <w:cols w:space="720"/>
        </w:sectPr>
      </w:pPr>
    </w:p>
    <w:p w:rsidR="00F62DCF" w:rsidRDefault="00F62DCF">
      <w:pPr>
        <w:pStyle w:val="Corpsdetexte"/>
        <w:spacing w:before="4"/>
        <w:rPr>
          <w:rFonts w:ascii="Times New Roman"/>
          <w:sz w:val="17"/>
        </w:rPr>
      </w:pPr>
    </w:p>
    <w:p w:rsidR="00F62DCF" w:rsidRDefault="005F170E">
      <w:pPr>
        <w:pStyle w:val="Corpsdetexte"/>
        <w:ind w:left="461"/>
        <w:rPr>
          <w:rFonts w:ascii="Times New Roman"/>
          <w:sz w:val="20"/>
        </w:rPr>
      </w:pPr>
      <w:r>
        <w:rPr>
          <w:rFonts w:ascii="Times New Roman"/>
          <w:sz w:val="20"/>
        </w:rPr>
      </w:r>
      <w:r>
        <w:rPr>
          <w:rFonts w:ascii="Times New Roman"/>
          <w:sz w:val="20"/>
        </w:rPr>
        <w:pict>
          <v:shape id="_x0000_s1228" type="#_x0000_t202" style="width:465pt;height:16.25pt;mso-left-percent:-10001;mso-top-percent:-10001;mso-position-horizontal:absolute;mso-position-horizontal-relative:char;mso-position-vertical:absolute;mso-position-vertical-relative:line;mso-left-percent:-10001;mso-top-percent:-10001" filled="f" strokeweight=".16936mm">
            <v:textbox inset="0,0,0,0">
              <w:txbxContent>
                <w:p w:rsidR="00F62DCF" w:rsidRDefault="00A540ED">
                  <w:pPr>
                    <w:spacing w:before="20"/>
                    <w:ind w:left="2164"/>
                    <w:rPr>
                      <w:b/>
                      <w:sz w:val="24"/>
                    </w:rPr>
                  </w:pPr>
                  <w:r>
                    <w:rPr>
                      <w:b/>
                      <w:sz w:val="24"/>
                    </w:rPr>
                    <w:t>DR 3-3 RÉGULATION ET AUTOMATISME</w:t>
                  </w:r>
                </w:p>
              </w:txbxContent>
            </v:textbox>
            <w10:wrap type="none"/>
            <w10:anchorlock/>
          </v:shape>
        </w:pict>
      </w:r>
    </w:p>
    <w:p w:rsidR="00F62DCF" w:rsidRDefault="00A540ED">
      <w:pPr>
        <w:pStyle w:val="Corpsdetexte"/>
        <w:spacing w:line="240" w:lineRule="exact"/>
        <w:ind w:left="7103"/>
      </w:pPr>
      <w:r>
        <w:t>(</w:t>
      </w:r>
      <w:proofErr w:type="spellStart"/>
      <w:r>
        <w:t>A</w:t>
      </w:r>
      <w:proofErr w:type="spellEnd"/>
      <w:r>
        <w:t xml:space="preserve"> rendre avec la copie)</w:t>
      </w:r>
    </w:p>
    <w:p w:rsidR="00F62DCF" w:rsidRDefault="00F62DCF">
      <w:pPr>
        <w:pStyle w:val="Corpsdetexte"/>
      </w:pPr>
    </w:p>
    <w:p w:rsidR="00F62DCF" w:rsidRDefault="00A540ED">
      <w:pPr>
        <w:pStyle w:val="Titre1"/>
        <w:ind w:left="2594"/>
      </w:pPr>
      <w:r>
        <w:t>Bilan des entrées-sorties concernant la CTA</w:t>
      </w:r>
    </w:p>
    <w:tbl>
      <w:tblPr>
        <w:tblStyle w:val="TableNormal"/>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0"/>
        <w:gridCol w:w="907"/>
        <w:gridCol w:w="908"/>
        <w:gridCol w:w="907"/>
        <w:gridCol w:w="907"/>
      </w:tblGrid>
      <w:tr w:rsidR="00F62DCF">
        <w:trPr>
          <w:trHeight w:val="453"/>
        </w:trPr>
        <w:tc>
          <w:tcPr>
            <w:tcW w:w="5670" w:type="dxa"/>
          </w:tcPr>
          <w:p w:rsidR="00F62DCF" w:rsidRDefault="00A540ED">
            <w:pPr>
              <w:pStyle w:val="TableParagraph"/>
              <w:spacing w:before="89"/>
              <w:ind w:left="310" w:right="302"/>
              <w:jc w:val="center"/>
              <w:rPr>
                <w:b/>
                <w:sz w:val="24"/>
              </w:rPr>
            </w:pPr>
            <w:r>
              <w:rPr>
                <w:b/>
                <w:sz w:val="24"/>
              </w:rPr>
              <w:t>Repère</w:t>
            </w:r>
          </w:p>
        </w:tc>
        <w:tc>
          <w:tcPr>
            <w:tcW w:w="907" w:type="dxa"/>
          </w:tcPr>
          <w:p w:rsidR="00F62DCF" w:rsidRDefault="00A540ED">
            <w:pPr>
              <w:pStyle w:val="TableParagraph"/>
              <w:spacing w:before="89"/>
              <w:ind w:left="303" w:right="304"/>
              <w:jc w:val="center"/>
              <w:rPr>
                <w:b/>
                <w:sz w:val="24"/>
              </w:rPr>
            </w:pPr>
            <w:r>
              <w:rPr>
                <w:b/>
                <w:sz w:val="24"/>
              </w:rPr>
              <w:t>AI</w:t>
            </w:r>
          </w:p>
        </w:tc>
        <w:tc>
          <w:tcPr>
            <w:tcW w:w="908" w:type="dxa"/>
          </w:tcPr>
          <w:p w:rsidR="00F62DCF" w:rsidRDefault="00A540ED">
            <w:pPr>
              <w:pStyle w:val="TableParagraph"/>
              <w:spacing w:before="89"/>
              <w:ind w:left="273"/>
              <w:rPr>
                <w:b/>
                <w:sz w:val="24"/>
              </w:rPr>
            </w:pPr>
            <w:r>
              <w:rPr>
                <w:b/>
                <w:sz w:val="24"/>
              </w:rPr>
              <w:t>AO</w:t>
            </w:r>
          </w:p>
        </w:tc>
        <w:tc>
          <w:tcPr>
            <w:tcW w:w="907" w:type="dxa"/>
          </w:tcPr>
          <w:p w:rsidR="00F62DCF" w:rsidRDefault="00A540ED">
            <w:pPr>
              <w:pStyle w:val="TableParagraph"/>
              <w:spacing w:before="89"/>
              <w:ind w:left="308" w:right="300"/>
              <w:jc w:val="center"/>
              <w:rPr>
                <w:b/>
                <w:sz w:val="24"/>
              </w:rPr>
            </w:pPr>
            <w:r>
              <w:rPr>
                <w:b/>
                <w:sz w:val="24"/>
              </w:rPr>
              <w:t>DI</w:t>
            </w:r>
          </w:p>
        </w:tc>
        <w:tc>
          <w:tcPr>
            <w:tcW w:w="907" w:type="dxa"/>
          </w:tcPr>
          <w:p w:rsidR="00F62DCF" w:rsidRDefault="00A540ED">
            <w:pPr>
              <w:pStyle w:val="TableParagraph"/>
              <w:spacing w:before="89"/>
              <w:ind w:left="273"/>
              <w:rPr>
                <w:b/>
                <w:sz w:val="24"/>
              </w:rPr>
            </w:pPr>
            <w:r>
              <w:rPr>
                <w:b/>
                <w:sz w:val="24"/>
              </w:rPr>
              <w:t>DO</w:t>
            </w:r>
          </w:p>
        </w:tc>
      </w:tr>
      <w:tr w:rsidR="00F62DCF">
        <w:trPr>
          <w:trHeight w:val="453"/>
        </w:trPr>
        <w:tc>
          <w:tcPr>
            <w:tcW w:w="5670" w:type="dxa"/>
          </w:tcPr>
          <w:p w:rsidR="00F62DCF" w:rsidRDefault="00A540ED">
            <w:pPr>
              <w:pStyle w:val="TableParagraph"/>
              <w:spacing w:before="89"/>
              <w:ind w:left="310" w:right="308"/>
              <w:jc w:val="center"/>
              <w:rPr>
                <w:b/>
                <w:sz w:val="24"/>
              </w:rPr>
            </w:pPr>
            <w:r>
              <w:rPr>
                <w:b/>
                <w:sz w:val="24"/>
              </w:rPr>
              <w:t>Thermostat antigel batterie de préchauffage</w:t>
            </w:r>
          </w:p>
        </w:tc>
        <w:tc>
          <w:tcPr>
            <w:tcW w:w="907" w:type="dxa"/>
          </w:tcPr>
          <w:p w:rsidR="00F62DCF" w:rsidRDefault="00F62DCF">
            <w:pPr>
              <w:pStyle w:val="TableParagraph"/>
              <w:rPr>
                <w:rFonts w:ascii="Times New Roman"/>
              </w:rPr>
            </w:pPr>
          </w:p>
        </w:tc>
        <w:tc>
          <w:tcPr>
            <w:tcW w:w="908" w:type="dxa"/>
          </w:tcPr>
          <w:p w:rsidR="00F62DCF" w:rsidRDefault="00F62DCF">
            <w:pPr>
              <w:pStyle w:val="TableParagraph"/>
              <w:rPr>
                <w:rFonts w:ascii="Times New Roman"/>
              </w:rPr>
            </w:pPr>
          </w:p>
        </w:tc>
        <w:tc>
          <w:tcPr>
            <w:tcW w:w="907" w:type="dxa"/>
          </w:tcPr>
          <w:p w:rsidR="00F62DCF" w:rsidRDefault="00F62DCF">
            <w:pPr>
              <w:pStyle w:val="TableParagraph"/>
              <w:rPr>
                <w:rFonts w:ascii="Times New Roman"/>
              </w:rPr>
            </w:pPr>
          </w:p>
        </w:tc>
        <w:tc>
          <w:tcPr>
            <w:tcW w:w="907" w:type="dxa"/>
          </w:tcPr>
          <w:p w:rsidR="00F62DCF" w:rsidRDefault="00F62DCF">
            <w:pPr>
              <w:pStyle w:val="TableParagraph"/>
              <w:rPr>
                <w:rFonts w:ascii="Times New Roman"/>
              </w:rPr>
            </w:pPr>
          </w:p>
        </w:tc>
      </w:tr>
      <w:tr w:rsidR="00F62DCF">
        <w:trPr>
          <w:trHeight w:val="455"/>
        </w:trPr>
        <w:tc>
          <w:tcPr>
            <w:tcW w:w="5670" w:type="dxa"/>
          </w:tcPr>
          <w:p w:rsidR="00F62DCF" w:rsidRDefault="00A540ED">
            <w:pPr>
              <w:pStyle w:val="TableParagraph"/>
              <w:spacing w:before="91"/>
              <w:ind w:left="310" w:right="308"/>
              <w:jc w:val="center"/>
              <w:rPr>
                <w:b/>
                <w:sz w:val="24"/>
              </w:rPr>
            </w:pPr>
            <w:r>
              <w:rPr>
                <w:b/>
                <w:sz w:val="24"/>
              </w:rPr>
              <w:t>Thermostat antigel batterie de préchauffage</w:t>
            </w:r>
          </w:p>
        </w:tc>
        <w:tc>
          <w:tcPr>
            <w:tcW w:w="907" w:type="dxa"/>
          </w:tcPr>
          <w:p w:rsidR="00F62DCF" w:rsidRDefault="00F62DCF">
            <w:pPr>
              <w:pStyle w:val="TableParagraph"/>
              <w:rPr>
                <w:rFonts w:ascii="Times New Roman"/>
              </w:rPr>
            </w:pPr>
          </w:p>
        </w:tc>
        <w:tc>
          <w:tcPr>
            <w:tcW w:w="908" w:type="dxa"/>
          </w:tcPr>
          <w:p w:rsidR="00F62DCF" w:rsidRDefault="00F62DCF">
            <w:pPr>
              <w:pStyle w:val="TableParagraph"/>
              <w:rPr>
                <w:rFonts w:ascii="Times New Roman"/>
              </w:rPr>
            </w:pPr>
          </w:p>
        </w:tc>
        <w:tc>
          <w:tcPr>
            <w:tcW w:w="907" w:type="dxa"/>
          </w:tcPr>
          <w:p w:rsidR="00F62DCF" w:rsidRDefault="00F62DCF">
            <w:pPr>
              <w:pStyle w:val="TableParagraph"/>
              <w:rPr>
                <w:rFonts w:ascii="Times New Roman"/>
              </w:rPr>
            </w:pPr>
          </w:p>
        </w:tc>
        <w:tc>
          <w:tcPr>
            <w:tcW w:w="907" w:type="dxa"/>
          </w:tcPr>
          <w:p w:rsidR="00F62DCF" w:rsidRDefault="00F62DCF">
            <w:pPr>
              <w:pStyle w:val="TableParagraph"/>
              <w:rPr>
                <w:rFonts w:ascii="Times New Roman"/>
              </w:rPr>
            </w:pPr>
          </w:p>
        </w:tc>
      </w:tr>
      <w:tr w:rsidR="00F62DCF">
        <w:trPr>
          <w:trHeight w:val="453"/>
        </w:trPr>
        <w:tc>
          <w:tcPr>
            <w:tcW w:w="5670" w:type="dxa"/>
          </w:tcPr>
          <w:p w:rsidR="00F62DCF" w:rsidRDefault="00A540ED">
            <w:pPr>
              <w:pStyle w:val="TableParagraph"/>
              <w:spacing w:before="89"/>
              <w:ind w:left="310" w:right="306"/>
              <w:jc w:val="center"/>
              <w:rPr>
                <w:b/>
                <w:sz w:val="24"/>
              </w:rPr>
            </w:pPr>
            <w:r>
              <w:rPr>
                <w:b/>
                <w:sz w:val="24"/>
              </w:rPr>
              <w:t>Pressostat pré filtre air neuf</w:t>
            </w:r>
          </w:p>
        </w:tc>
        <w:tc>
          <w:tcPr>
            <w:tcW w:w="907" w:type="dxa"/>
          </w:tcPr>
          <w:p w:rsidR="00F62DCF" w:rsidRDefault="00F62DCF">
            <w:pPr>
              <w:pStyle w:val="TableParagraph"/>
              <w:rPr>
                <w:rFonts w:ascii="Times New Roman"/>
              </w:rPr>
            </w:pPr>
          </w:p>
        </w:tc>
        <w:tc>
          <w:tcPr>
            <w:tcW w:w="908" w:type="dxa"/>
          </w:tcPr>
          <w:p w:rsidR="00F62DCF" w:rsidRDefault="00F62DCF">
            <w:pPr>
              <w:pStyle w:val="TableParagraph"/>
              <w:rPr>
                <w:rFonts w:ascii="Times New Roman"/>
              </w:rPr>
            </w:pPr>
          </w:p>
        </w:tc>
        <w:tc>
          <w:tcPr>
            <w:tcW w:w="907" w:type="dxa"/>
          </w:tcPr>
          <w:p w:rsidR="00F62DCF" w:rsidRDefault="00F62DCF">
            <w:pPr>
              <w:pStyle w:val="TableParagraph"/>
              <w:rPr>
                <w:rFonts w:ascii="Times New Roman"/>
              </w:rPr>
            </w:pPr>
          </w:p>
        </w:tc>
        <w:tc>
          <w:tcPr>
            <w:tcW w:w="907" w:type="dxa"/>
          </w:tcPr>
          <w:p w:rsidR="00F62DCF" w:rsidRDefault="00F62DCF">
            <w:pPr>
              <w:pStyle w:val="TableParagraph"/>
              <w:rPr>
                <w:rFonts w:ascii="Times New Roman"/>
              </w:rPr>
            </w:pPr>
          </w:p>
        </w:tc>
      </w:tr>
      <w:tr w:rsidR="00F62DCF">
        <w:trPr>
          <w:trHeight w:val="453"/>
        </w:trPr>
        <w:tc>
          <w:tcPr>
            <w:tcW w:w="5670" w:type="dxa"/>
          </w:tcPr>
          <w:p w:rsidR="00F62DCF" w:rsidRDefault="00A540ED">
            <w:pPr>
              <w:pStyle w:val="TableParagraph"/>
              <w:spacing w:before="89"/>
              <w:ind w:left="310" w:right="306"/>
              <w:jc w:val="center"/>
              <w:rPr>
                <w:b/>
                <w:sz w:val="24"/>
              </w:rPr>
            </w:pPr>
            <w:r>
              <w:rPr>
                <w:b/>
                <w:sz w:val="24"/>
              </w:rPr>
              <w:t>Pressostat filtre air neuf</w:t>
            </w:r>
          </w:p>
        </w:tc>
        <w:tc>
          <w:tcPr>
            <w:tcW w:w="907" w:type="dxa"/>
          </w:tcPr>
          <w:p w:rsidR="00F62DCF" w:rsidRDefault="00F62DCF">
            <w:pPr>
              <w:pStyle w:val="TableParagraph"/>
              <w:rPr>
                <w:rFonts w:ascii="Times New Roman"/>
              </w:rPr>
            </w:pPr>
          </w:p>
        </w:tc>
        <w:tc>
          <w:tcPr>
            <w:tcW w:w="908" w:type="dxa"/>
          </w:tcPr>
          <w:p w:rsidR="00F62DCF" w:rsidRDefault="00F62DCF">
            <w:pPr>
              <w:pStyle w:val="TableParagraph"/>
              <w:rPr>
                <w:rFonts w:ascii="Times New Roman"/>
              </w:rPr>
            </w:pPr>
          </w:p>
        </w:tc>
        <w:tc>
          <w:tcPr>
            <w:tcW w:w="907" w:type="dxa"/>
          </w:tcPr>
          <w:p w:rsidR="00F62DCF" w:rsidRDefault="00F62DCF">
            <w:pPr>
              <w:pStyle w:val="TableParagraph"/>
              <w:rPr>
                <w:rFonts w:ascii="Times New Roman"/>
              </w:rPr>
            </w:pPr>
          </w:p>
        </w:tc>
        <w:tc>
          <w:tcPr>
            <w:tcW w:w="907" w:type="dxa"/>
          </w:tcPr>
          <w:p w:rsidR="00F62DCF" w:rsidRDefault="00F62DCF">
            <w:pPr>
              <w:pStyle w:val="TableParagraph"/>
              <w:rPr>
                <w:rFonts w:ascii="Times New Roman"/>
              </w:rPr>
            </w:pPr>
          </w:p>
        </w:tc>
      </w:tr>
      <w:tr w:rsidR="00F62DCF">
        <w:trPr>
          <w:trHeight w:val="455"/>
        </w:trPr>
        <w:tc>
          <w:tcPr>
            <w:tcW w:w="5670" w:type="dxa"/>
          </w:tcPr>
          <w:p w:rsidR="00F62DCF" w:rsidRDefault="00A540ED">
            <w:pPr>
              <w:pStyle w:val="TableParagraph"/>
              <w:spacing w:before="91"/>
              <w:ind w:left="310" w:right="303"/>
              <w:jc w:val="center"/>
              <w:rPr>
                <w:b/>
                <w:sz w:val="24"/>
              </w:rPr>
            </w:pPr>
            <w:r>
              <w:rPr>
                <w:b/>
                <w:sz w:val="24"/>
              </w:rPr>
              <w:t>Pressostat filtre air repris</w:t>
            </w:r>
          </w:p>
        </w:tc>
        <w:tc>
          <w:tcPr>
            <w:tcW w:w="907" w:type="dxa"/>
          </w:tcPr>
          <w:p w:rsidR="00F62DCF" w:rsidRDefault="00F62DCF">
            <w:pPr>
              <w:pStyle w:val="TableParagraph"/>
              <w:rPr>
                <w:rFonts w:ascii="Times New Roman"/>
              </w:rPr>
            </w:pPr>
          </w:p>
        </w:tc>
        <w:tc>
          <w:tcPr>
            <w:tcW w:w="908" w:type="dxa"/>
          </w:tcPr>
          <w:p w:rsidR="00F62DCF" w:rsidRDefault="00F62DCF">
            <w:pPr>
              <w:pStyle w:val="TableParagraph"/>
              <w:rPr>
                <w:rFonts w:ascii="Times New Roman"/>
              </w:rPr>
            </w:pPr>
          </w:p>
        </w:tc>
        <w:tc>
          <w:tcPr>
            <w:tcW w:w="907" w:type="dxa"/>
          </w:tcPr>
          <w:p w:rsidR="00F62DCF" w:rsidRDefault="00F62DCF">
            <w:pPr>
              <w:pStyle w:val="TableParagraph"/>
              <w:rPr>
                <w:rFonts w:ascii="Times New Roman"/>
              </w:rPr>
            </w:pPr>
          </w:p>
        </w:tc>
        <w:tc>
          <w:tcPr>
            <w:tcW w:w="907" w:type="dxa"/>
          </w:tcPr>
          <w:p w:rsidR="00F62DCF" w:rsidRDefault="00F62DCF">
            <w:pPr>
              <w:pStyle w:val="TableParagraph"/>
              <w:rPr>
                <w:rFonts w:ascii="Times New Roman"/>
              </w:rPr>
            </w:pPr>
          </w:p>
        </w:tc>
      </w:tr>
      <w:tr w:rsidR="00F62DCF">
        <w:trPr>
          <w:trHeight w:val="453"/>
        </w:trPr>
        <w:tc>
          <w:tcPr>
            <w:tcW w:w="5670" w:type="dxa"/>
          </w:tcPr>
          <w:p w:rsidR="00F62DCF" w:rsidRDefault="00A540ED">
            <w:pPr>
              <w:pStyle w:val="TableParagraph"/>
              <w:spacing w:before="89"/>
              <w:ind w:left="310" w:right="302"/>
              <w:jc w:val="center"/>
              <w:rPr>
                <w:b/>
                <w:sz w:val="24"/>
              </w:rPr>
            </w:pPr>
            <w:r>
              <w:rPr>
                <w:b/>
                <w:sz w:val="24"/>
              </w:rPr>
              <w:t>Défaut Circulateur 36</w:t>
            </w:r>
          </w:p>
        </w:tc>
        <w:tc>
          <w:tcPr>
            <w:tcW w:w="907" w:type="dxa"/>
          </w:tcPr>
          <w:p w:rsidR="00F62DCF" w:rsidRDefault="00F62DCF">
            <w:pPr>
              <w:pStyle w:val="TableParagraph"/>
              <w:rPr>
                <w:rFonts w:ascii="Times New Roman"/>
              </w:rPr>
            </w:pPr>
          </w:p>
        </w:tc>
        <w:tc>
          <w:tcPr>
            <w:tcW w:w="908" w:type="dxa"/>
          </w:tcPr>
          <w:p w:rsidR="00F62DCF" w:rsidRDefault="00F62DCF">
            <w:pPr>
              <w:pStyle w:val="TableParagraph"/>
              <w:rPr>
                <w:rFonts w:ascii="Times New Roman"/>
              </w:rPr>
            </w:pPr>
          </w:p>
        </w:tc>
        <w:tc>
          <w:tcPr>
            <w:tcW w:w="907" w:type="dxa"/>
          </w:tcPr>
          <w:p w:rsidR="00F62DCF" w:rsidRDefault="00F62DCF">
            <w:pPr>
              <w:pStyle w:val="TableParagraph"/>
              <w:rPr>
                <w:rFonts w:ascii="Times New Roman"/>
              </w:rPr>
            </w:pPr>
          </w:p>
        </w:tc>
        <w:tc>
          <w:tcPr>
            <w:tcW w:w="907" w:type="dxa"/>
          </w:tcPr>
          <w:p w:rsidR="00F62DCF" w:rsidRDefault="00F62DCF">
            <w:pPr>
              <w:pStyle w:val="TableParagraph"/>
              <w:rPr>
                <w:rFonts w:ascii="Times New Roman"/>
              </w:rPr>
            </w:pPr>
          </w:p>
        </w:tc>
      </w:tr>
      <w:tr w:rsidR="00F62DCF">
        <w:trPr>
          <w:trHeight w:val="453"/>
        </w:trPr>
        <w:tc>
          <w:tcPr>
            <w:tcW w:w="5670" w:type="dxa"/>
          </w:tcPr>
          <w:p w:rsidR="00F62DCF" w:rsidRDefault="00A540ED">
            <w:pPr>
              <w:pStyle w:val="TableParagraph"/>
              <w:spacing w:before="89"/>
              <w:ind w:left="310" w:right="302"/>
              <w:jc w:val="center"/>
              <w:rPr>
                <w:b/>
                <w:sz w:val="24"/>
              </w:rPr>
            </w:pPr>
            <w:r>
              <w:rPr>
                <w:b/>
                <w:sz w:val="24"/>
              </w:rPr>
              <w:t>Défaut Circulateur 37</w:t>
            </w:r>
          </w:p>
        </w:tc>
        <w:tc>
          <w:tcPr>
            <w:tcW w:w="907" w:type="dxa"/>
          </w:tcPr>
          <w:p w:rsidR="00F62DCF" w:rsidRDefault="00F62DCF">
            <w:pPr>
              <w:pStyle w:val="TableParagraph"/>
              <w:rPr>
                <w:rFonts w:ascii="Times New Roman"/>
              </w:rPr>
            </w:pPr>
          </w:p>
        </w:tc>
        <w:tc>
          <w:tcPr>
            <w:tcW w:w="908" w:type="dxa"/>
          </w:tcPr>
          <w:p w:rsidR="00F62DCF" w:rsidRDefault="00F62DCF">
            <w:pPr>
              <w:pStyle w:val="TableParagraph"/>
              <w:rPr>
                <w:rFonts w:ascii="Times New Roman"/>
              </w:rPr>
            </w:pPr>
          </w:p>
        </w:tc>
        <w:tc>
          <w:tcPr>
            <w:tcW w:w="907" w:type="dxa"/>
          </w:tcPr>
          <w:p w:rsidR="00F62DCF" w:rsidRDefault="00F62DCF">
            <w:pPr>
              <w:pStyle w:val="TableParagraph"/>
              <w:rPr>
                <w:rFonts w:ascii="Times New Roman"/>
              </w:rPr>
            </w:pPr>
          </w:p>
        </w:tc>
        <w:tc>
          <w:tcPr>
            <w:tcW w:w="907" w:type="dxa"/>
          </w:tcPr>
          <w:p w:rsidR="00F62DCF" w:rsidRDefault="00F62DCF">
            <w:pPr>
              <w:pStyle w:val="TableParagraph"/>
              <w:rPr>
                <w:rFonts w:ascii="Times New Roman"/>
              </w:rPr>
            </w:pPr>
          </w:p>
        </w:tc>
      </w:tr>
      <w:tr w:rsidR="00F62DCF">
        <w:trPr>
          <w:trHeight w:val="455"/>
        </w:trPr>
        <w:tc>
          <w:tcPr>
            <w:tcW w:w="5670" w:type="dxa"/>
          </w:tcPr>
          <w:p w:rsidR="00F62DCF" w:rsidRDefault="00A540ED">
            <w:pPr>
              <w:pStyle w:val="TableParagraph"/>
              <w:spacing w:before="91"/>
              <w:ind w:left="310" w:right="302"/>
              <w:jc w:val="center"/>
              <w:rPr>
                <w:b/>
                <w:sz w:val="24"/>
              </w:rPr>
            </w:pPr>
            <w:r>
              <w:rPr>
                <w:b/>
                <w:sz w:val="24"/>
              </w:rPr>
              <w:t>Défaut Circulateur 38</w:t>
            </w:r>
          </w:p>
        </w:tc>
        <w:tc>
          <w:tcPr>
            <w:tcW w:w="907" w:type="dxa"/>
          </w:tcPr>
          <w:p w:rsidR="00F62DCF" w:rsidRDefault="00F62DCF">
            <w:pPr>
              <w:pStyle w:val="TableParagraph"/>
              <w:rPr>
                <w:rFonts w:ascii="Times New Roman"/>
              </w:rPr>
            </w:pPr>
          </w:p>
        </w:tc>
        <w:tc>
          <w:tcPr>
            <w:tcW w:w="908" w:type="dxa"/>
          </w:tcPr>
          <w:p w:rsidR="00F62DCF" w:rsidRDefault="00F62DCF">
            <w:pPr>
              <w:pStyle w:val="TableParagraph"/>
              <w:rPr>
                <w:rFonts w:ascii="Times New Roman"/>
              </w:rPr>
            </w:pPr>
          </w:p>
        </w:tc>
        <w:tc>
          <w:tcPr>
            <w:tcW w:w="907" w:type="dxa"/>
          </w:tcPr>
          <w:p w:rsidR="00F62DCF" w:rsidRDefault="00F62DCF">
            <w:pPr>
              <w:pStyle w:val="TableParagraph"/>
              <w:rPr>
                <w:rFonts w:ascii="Times New Roman"/>
              </w:rPr>
            </w:pPr>
          </w:p>
        </w:tc>
        <w:tc>
          <w:tcPr>
            <w:tcW w:w="907" w:type="dxa"/>
          </w:tcPr>
          <w:p w:rsidR="00F62DCF" w:rsidRDefault="00F62DCF">
            <w:pPr>
              <w:pStyle w:val="TableParagraph"/>
              <w:rPr>
                <w:rFonts w:ascii="Times New Roman"/>
              </w:rPr>
            </w:pPr>
          </w:p>
        </w:tc>
      </w:tr>
      <w:tr w:rsidR="00F62DCF">
        <w:trPr>
          <w:trHeight w:val="453"/>
        </w:trPr>
        <w:tc>
          <w:tcPr>
            <w:tcW w:w="5670" w:type="dxa"/>
          </w:tcPr>
          <w:p w:rsidR="00F62DCF" w:rsidRDefault="00A540ED">
            <w:pPr>
              <w:pStyle w:val="TableParagraph"/>
              <w:spacing w:before="89"/>
              <w:ind w:left="310" w:right="300"/>
              <w:jc w:val="center"/>
              <w:rPr>
                <w:b/>
                <w:sz w:val="24"/>
              </w:rPr>
            </w:pPr>
            <w:r>
              <w:rPr>
                <w:b/>
                <w:sz w:val="24"/>
              </w:rPr>
              <w:t>Marche arrêt</w:t>
            </w:r>
          </w:p>
        </w:tc>
        <w:tc>
          <w:tcPr>
            <w:tcW w:w="907" w:type="dxa"/>
          </w:tcPr>
          <w:p w:rsidR="00F62DCF" w:rsidRDefault="00F62DCF">
            <w:pPr>
              <w:pStyle w:val="TableParagraph"/>
              <w:rPr>
                <w:rFonts w:ascii="Times New Roman"/>
              </w:rPr>
            </w:pPr>
          </w:p>
        </w:tc>
        <w:tc>
          <w:tcPr>
            <w:tcW w:w="908" w:type="dxa"/>
          </w:tcPr>
          <w:p w:rsidR="00F62DCF" w:rsidRDefault="00F62DCF">
            <w:pPr>
              <w:pStyle w:val="TableParagraph"/>
              <w:rPr>
                <w:rFonts w:ascii="Times New Roman"/>
              </w:rPr>
            </w:pPr>
          </w:p>
        </w:tc>
        <w:tc>
          <w:tcPr>
            <w:tcW w:w="907" w:type="dxa"/>
          </w:tcPr>
          <w:p w:rsidR="00F62DCF" w:rsidRDefault="00F62DCF">
            <w:pPr>
              <w:pStyle w:val="TableParagraph"/>
              <w:rPr>
                <w:rFonts w:ascii="Times New Roman"/>
              </w:rPr>
            </w:pPr>
          </w:p>
        </w:tc>
        <w:tc>
          <w:tcPr>
            <w:tcW w:w="907" w:type="dxa"/>
          </w:tcPr>
          <w:p w:rsidR="00F62DCF" w:rsidRDefault="00F62DCF">
            <w:pPr>
              <w:pStyle w:val="TableParagraph"/>
              <w:rPr>
                <w:rFonts w:ascii="Times New Roman"/>
              </w:rPr>
            </w:pPr>
          </w:p>
        </w:tc>
      </w:tr>
      <w:tr w:rsidR="00F62DCF">
        <w:trPr>
          <w:trHeight w:val="453"/>
        </w:trPr>
        <w:tc>
          <w:tcPr>
            <w:tcW w:w="5670" w:type="dxa"/>
          </w:tcPr>
          <w:p w:rsidR="00F62DCF" w:rsidRDefault="00A540ED">
            <w:pPr>
              <w:pStyle w:val="TableParagraph"/>
              <w:spacing w:before="89"/>
              <w:ind w:left="310" w:right="302"/>
              <w:jc w:val="center"/>
              <w:rPr>
                <w:b/>
                <w:sz w:val="24"/>
              </w:rPr>
            </w:pPr>
            <w:r>
              <w:rPr>
                <w:b/>
                <w:sz w:val="24"/>
              </w:rPr>
              <w:t>Sonde de CO2</w:t>
            </w:r>
          </w:p>
        </w:tc>
        <w:tc>
          <w:tcPr>
            <w:tcW w:w="907" w:type="dxa"/>
          </w:tcPr>
          <w:p w:rsidR="00F62DCF" w:rsidRDefault="00F62DCF">
            <w:pPr>
              <w:pStyle w:val="TableParagraph"/>
              <w:rPr>
                <w:rFonts w:ascii="Times New Roman"/>
              </w:rPr>
            </w:pPr>
          </w:p>
        </w:tc>
        <w:tc>
          <w:tcPr>
            <w:tcW w:w="908" w:type="dxa"/>
          </w:tcPr>
          <w:p w:rsidR="00F62DCF" w:rsidRDefault="00F62DCF">
            <w:pPr>
              <w:pStyle w:val="TableParagraph"/>
              <w:rPr>
                <w:rFonts w:ascii="Times New Roman"/>
              </w:rPr>
            </w:pPr>
          </w:p>
        </w:tc>
        <w:tc>
          <w:tcPr>
            <w:tcW w:w="907" w:type="dxa"/>
          </w:tcPr>
          <w:p w:rsidR="00F62DCF" w:rsidRDefault="00F62DCF">
            <w:pPr>
              <w:pStyle w:val="TableParagraph"/>
              <w:rPr>
                <w:rFonts w:ascii="Times New Roman"/>
              </w:rPr>
            </w:pPr>
          </w:p>
        </w:tc>
        <w:tc>
          <w:tcPr>
            <w:tcW w:w="907" w:type="dxa"/>
          </w:tcPr>
          <w:p w:rsidR="00F62DCF" w:rsidRDefault="00F62DCF">
            <w:pPr>
              <w:pStyle w:val="TableParagraph"/>
              <w:rPr>
                <w:rFonts w:ascii="Times New Roman"/>
              </w:rPr>
            </w:pPr>
          </w:p>
        </w:tc>
      </w:tr>
      <w:tr w:rsidR="00F62DCF">
        <w:trPr>
          <w:trHeight w:val="455"/>
        </w:trPr>
        <w:tc>
          <w:tcPr>
            <w:tcW w:w="5670" w:type="dxa"/>
          </w:tcPr>
          <w:p w:rsidR="00F62DCF" w:rsidRDefault="00A540ED">
            <w:pPr>
              <w:pStyle w:val="TableParagraph"/>
              <w:spacing w:before="91"/>
              <w:ind w:left="310" w:right="307"/>
              <w:jc w:val="center"/>
              <w:rPr>
                <w:b/>
                <w:sz w:val="24"/>
              </w:rPr>
            </w:pPr>
            <w:r>
              <w:rPr>
                <w:b/>
                <w:sz w:val="24"/>
              </w:rPr>
              <w:t>PT100 sonde de préchauffage</w:t>
            </w:r>
          </w:p>
        </w:tc>
        <w:tc>
          <w:tcPr>
            <w:tcW w:w="907" w:type="dxa"/>
          </w:tcPr>
          <w:p w:rsidR="00F62DCF" w:rsidRDefault="00F62DCF">
            <w:pPr>
              <w:pStyle w:val="TableParagraph"/>
              <w:rPr>
                <w:rFonts w:ascii="Times New Roman"/>
              </w:rPr>
            </w:pPr>
          </w:p>
        </w:tc>
        <w:tc>
          <w:tcPr>
            <w:tcW w:w="908" w:type="dxa"/>
          </w:tcPr>
          <w:p w:rsidR="00F62DCF" w:rsidRDefault="00F62DCF">
            <w:pPr>
              <w:pStyle w:val="TableParagraph"/>
              <w:rPr>
                <w:rFonts w:ascii="Times New Roman"/>
              </w:rPr>
            </w:pPr>
          </w:p>
        </w:tc>
        <w:tc>
          <w:tcPr>
            <w:tcW w:w="907" w:type="dxa"/>
          </w:tcPr>
          <w:p w:rsidR="00F62DCF" w:rsidRDefault="00F62DCF">
            <w:pPr>
              <w:pStyle w:val="TableParagraph"/>
              <w:rPr>
                <w:rFonts w:ascii="Times New Roman"/>
              </w:rPr>
            </w:pPr>
          </w:p>
        </w:tc>
        <w:tc>
          <w:tcPr>
            <w:tcW w:w="907" w:type="dxa"/>
          </w:tcPr>
          <w:p w:rsidR="00F62DCF" w:rsidRDefault="00F62DCF">
            <w:pPr>
              <w:pStyle w:val="TableParagraph"/>
              <w:rPr>
                <w:rFonts w:ascii="Times New Roman"/>
              </w:rPr>
            </w:pPr>
          </w:p>
        </w:tc>
      </w:tr>
      <w:tr w:rsidR="00F62DCF">
        <w:trPr>
          <w:trHeight w:val="453"/>
        </w:trPr>
        <w:tc>
          <w:tcPr>
            <w:tcW w:w="5670" w:type="dxa"/>
          </w:tcPr>
          <w:p w:rsidR="00F62DCF" w:rsidRDefault="00A540ED">
            <w:pPr>
              <w:pStyle w:val="TableParagraph"/>
              <w:spacing w:before="89"/>
              <w:ind w:left="310" w:right="305"/>
              <w:jc w:val="center"/>
              <w:rPr>
                <w:b/>
                <w:sz w:val="24"/>
              </w:rPr>
            </w:pPr>
            <w:r>
              <w:rPr>
                <w:b/>
                <w:sz w:val="24"/>
              </w:rPr>
              <w:t>PT100 sonde de soufflage</w:t>
            </w:r>
          </w:p>
        </w:tc>
        <w:tc>
          <w:tcPr>
            <w:tcW w:w="907" w:type="dxa"/>
          </w:tcPr>
          <w:p w:rsidR="00F62DCF" w:rsidRDefault="00F62DCF">
            <w:pPr>
              <w:pStyle w:val="TableParagraph"/>
              <w:rPr>
                <w:rFonts w:ascii="Times New Roman"/>
              </w:rPr>
            </w:pPr>
          </w:p>
        </w:tc>
        <w:tc>
          <w:tcPr>
            <w:tcW w:w="908" w:type="dxa"/>
          </w:tcPr>
          <w:p w:rsidR="00F62DCF" w:rsidRDefault="00F62DCF">
            <w:pPr>
              <w:pStyle w:val="TableParagraph"/>
              <w:rPr>
                <w:rFonts w:ascii="Times New Roman"/>
              </w:rPr>
            </w:pPr>
          </w:p>
        </w:tc>
        <w:tc>
          <w:tcPr>
            <w:tcW w:w="907" w:type="dxa"/>
          </w:tcPr>
          <w:p w:rsidR="00F62DCF" w:rsidRDefault="00F62DCF">
            <w:pPr>
              <w:pStyle w:val="TableParagraph"/>
              <w:rPr>
                <w:rFonts w:ascii="Times New Roman"/>
              </w:rPr>
            </w:pPr>
          </w:p>
        </w:tc>
        <w:tc>
          <w:tcPr>
            <w:tcW w:w="907" w:type="dxa"/>
          </w:tcPr>
          <w:p w:rsidR="00F62DCF" w:rsidRDefault="00F62DCF">
            <w:pPr>
              <w:pStyle w:val="TableParagraph"/>
              <w:rPr>
                <w:rFonts w:ascii="Times New Roman"/>
              </w:rPr>
            </w:pPr>
          </w:p>
        </w:tc>
      </w:tr>
      <w:tr w:rsidR="00F62DCF">
        <w:trPr>
          <w:trHeight w:val="453"/>
        </w:trPr>
        <w:tc>
          <w:tcPr>
            <w:tcW w:w="5670" w:type="dxa"/>
          </w:tcPr>
          <w:p w:rsidR="00F62DCF" w:rsidRDefault="00A540ED">
            <w:pPr>
              <w:pStyle w:val="TableParagraph"/>
              <w:spacing w:before="89"/>
              <w:ind w:left="310" w:right="304"/>
              <w:jc w:val="center"/>
              <w:rPr>
                <w:b/>
                <w:sz w:val="24"/>
              </w:rPr>
            </w:pPr>
            <w:r>
              <w:rPr>
                <w:b/>
                <w:sz w:val="24"/>
              </w:rPr>
              <w:t>V3V batterie chaude de préchauffage</w:t>
            </w:r>
          </w:p>
        </w:tc>
        <w:tc>
          <w:tcPr>
            <w:tcW w:w="907" w:type="dxa"/>
          </w:tcPr>
          <w:p w:rsidR="00F62DCF" w:rsidRDefault="00F62DCF">
            <w:pPr>
              <w:pStyle w:val="TableParagraph"/>
              <w:rPr>
                <w:rFonts w:ascii="Times New Roman"/>
              </w:rPr>
            </w:pPr>
          </w:p>
        </w:tc>
        <w:tc>
          <w:tcPr>
            <w:tcW w:w="908" w:type="dxa"/>
          </w:tcPr>
          <w:p w:rsidR="00F62DCF" w:rsidRDefault="00F62DCF">
            <w:pPr>
              <w:pStyle w:val="TableParagraph"/>
              <w:rPr>
                <w:rFonts w:ascii="Times New Roman"/>
              </w:rPr>
            </w:pPr>
          </w:p>
        </w:tc>
        <w:tc>
          <w:tcPr>
            <w:tcW w:w="907" w:type="dxa"/>
          </w:tcPr>
          <w:p w:rsidR="00F62DCF" w:rsidRDefault="00F62DCF">
            <w:pPr>
              <w:pStyle w:val="TableParagraph"/>
              <w:rPr>
                <w:rFonts w:ascii="Times New Roman"/>
              </w:rPr>
            </w:pPr>
          </w:p>
        </w:tc>
        <w:tc>
          <w:tcPr>
            <w:tcW w:w="907" w:type="dxa"/>
          </w:tcPr>
          <w:p w:rsidR="00F62DCF" w:rsidRDefault="00F62DCF">
            <w:pPr>
              <w:pStyle w:val="TableParagraph"/>
              <w:rPr>
                <w:rFonts w:ascii="Times New Roman"/>
              </w:rPr>
            </w:pPr>
          </w:p>
        </w:tc>
      </w:tr>
      <w:tr w:rsidR="00F62DCF">
        <w:trPr>
          <w:trHeight w:val="455"/>
        </w:trPr>
        <w:tc>
          <w:tcPr>
            <w:tcW w:w="5670" w:type="dxa"/>
          </w:tcPr>
          <w:p w:rsidR="00F62DCF" w:rsidRDefault="00A540ED">
            <w:pPr>
              <w:pStyle w:val="TableParagraph"/>
              <w:spacing w:before="91"/>
              <w:ind w:left="310" w:right="305"/>
              <w:jc w:val="center"/>
              <w:rPr>
                <w:b/>
                <w:sz w:val="24"/>
              </w:rPr>
            </w:pPr>
            <w:r>
              <w:rPr>
                <w:b/>
                <w:sz w:val="24"/>
              </w:rPr>
              <w:t>V3V batterie chaude soufflage</w:t>
            </w:r>
          </w:p>
        </w:tc>
        <w:tc>
          <w:tcPr>
            <w:tcW w:w="907" w:type="dxa"/>
          </w:tcPr>
          <w:p w:rsidR="00F62DCF" w:rsidRDefault="00F62DCF">
            <w:pPr>
              <w:pStyle w:val="TableParagraph"/>
              <w:rPr>
                <w:rFonts w:ascii="Times New Roman"/>
              </w:rPr>
            </w:pPr>
          </w:p>
        </w:tc>
        <w:tc>
          <w:tcPr>
            <w:tcW w:w="908" w:type="dxa"/>
          </w:tcPr>
          <w:p w:rsidR="00F62DCF" w:rsidRDefault="00F62DCF">
            <w:pPr>
              <w:pStyle w:val="TableParagraph"/>
              <w:rPr>
                <w:rFonts w:ascii="Times New Roman"/>
              </w:rPr>
            </w:pPr>
          </w:p>
        </w:tc>
        <w:tc>
          <w:tcPr>
            <w:tcW w:w="907" w:type="dxa"/>
          </w:tcPr>
          <w:p w:rsidR="00F62DCF" w:rsidRDefault="00F62DCF">
            <w:pPr>
              <w:pStyle w:val="TableParagraph"/>
              <w:rPr>
                <w:rFonts w:ascii="Times New Roman"/>
              </w:rPr>
            </w:pPr>
          </w:p>
        </w:tc>
        <w:tc>
          <w:tcPr>
            <w:tcW w:w="907" w:type="dxa"/>
          </w:tcPr>
          <w:p w:rsidR="00F62DCF" w:rsidRDefault="00F62DCF">
            <w:pPr>
              <w:pStyle w:val="TableParagraph"/>
              <w:rPr>
                <w:rFonts w:ascii="Times New Roman"/>
              </w:rPr>
            </w:pPr>
          </w:p>
        </w:tc>
      </w:tr>
      <w:tr w:rsidR="00F62DCF">
        <w:trPr>
          <w:trHeight w:val="453"/>
        </w:trPr>
        <w:tc>
          <w:tcPr>
            <w:tcW w:w="5670" w:type="dxa"/>
          </w:tcPr>
          <w:p w:rsidR="00F62DCF" w:rsidRDefault="00A540ED">
            <w:pPr>
              <w:pStyle w:val="TableParagraph"/>
              <w:spacing w:before="89"/>
              <w:ind w:left="310" w:right="305"/>
              <w:jc w:val="center"/>
              <w:rPr>
                <w:b/>
                <w:sz w:val="24"/>
              </w:rPr>
            </w:pPr>
            <w:r>
              <w:rPr>
                <w:b/>
                <w:sz w:val="24"/>
              </w:rPr>
              <w:t>V3V batterie froide soufflage</w:t>
            </w:r>
          </w:p>
        </w:tc>
        <w:tc>
          <w:tcPr>
            <w:tcW w:w="907" w:type="dxa"/>
          </w:tcPr>
          <w:p w:rsidR="00F62DCF" w:rsidRDefault="00F62DCF">
            <w:pPr>
              <w:pStyle w:val="TableParagraph"/>
              <w:rPr>
                <w:rFonts w:ascii="Times New Roman"/>
              </w:rPr>
            </w:pPr>
          </w:p>
        </w:tc>
        <w:tc>
          <w:tcPr>
            <w:tcW w:w="908" w:type="dxa"/>
          </w:tcPr>
          <w:p w:rsidR="00F62DCF" w:rsidRDefault="00F62DCF">
            <w:pPr>
              <w:pStyle w:val="TableParagraph"/>
              <w:rPr>
                <w:rFonts w:ascii="Times New Roman"/>
              </w:rPr>
            </w:pPr>
          </w:p>
        </w:tc>
        <w:tc>
          <w:tcPr>
            <w:tcW w:w="907" w:type="dxa"/>
          </w:tcPr>
          <w:p w:rsidR="00F62DCF" w:rsidRDefault="00F62DCF">
            <w:pPr>
              <w:pStyle w:val="TableParagraph"/>
              <w:rPr>
                <w:rFonts w:ascii="Times New Roman"/>
              </w:rPr>
            </w:pPr>
          </w:p>
        </w:tc>
        <w:tc>
          <w:tcPr>
            <w:tcW w:w="907" w:type="dxa"/>
          </w:tcPr>
          <w:p w:rsidR="00F62DCF" w:rsidRDefault="00F62DCF">
            <w:pPr>
              <w:pStyle w:val="TableParagraph"/>
              <w:rPr>
                <w:rFonts w:ascii="Times New Roman"/>
              </w:rPr>
            </w:pPr>
          </w:p>
        </w:tc>
      </w:tr>
      <w:tr w:rsidR="00F62DCF">
        <w:trPr>
          <w:trHeight w:val="453"/>
        </w:trPr>
        <w:tc>
          <w:tcPr>
            <w:tcW w:w="5670" w:type="dxa"/>
          </w:tcPr>
          <w:p w:rsidR="00F62DCF" w:rsidRDefault="00A540ED">
            <w:pPr>
              <w:pStyle w:val="TableParagraph"/>
              <w:spacing w:before="89"/>
              <w:ind w:left="310" w:right="306"/>
              <w:jc w:val="center"/>
              <w:rPr>
                <w:b/>
                <w:sz w:val="24"/>
              </w:rPr>
            </w:pPr>
            <w:r>
              <w:rPr>
                <w:b/>
                <w:sz w:val="24"/>
              </w:rPr>
              <w:t>Ordre de marche ventilateur de soufflage</w:t>
            </w:r>
          </w:p>
        </w:tc>
        <w:tc>
          <w:tcPr>
            <w:tcW w:w="907" w:type="dxa"/>
          </w:tcPr>
          <w:p w:rsidR="00F62DCF" w:rsidRDefault="00F62DCF">
            <w:pPr>
              <w:pStyle w:val="TableParagraph"/>
              <w:rPr>
                <w:rFonts w:ascii="Times New Roman"/>
              </w:rPr>
            </w:pPr>
          </w:p>
        </w:tc>
        <w:tc>
          <w:tcPr>
            <w:tcW w:w="908" w:type="dxa"/>
          </w:tcPr>
          <w:p w:rsidR="00F62DCF" w:rsidRDefault="00F62DCF">
            <w:pPr>
              <w:pStyle w:val="TableParagraph"/>
              <w:rPr>
                <w:rFonts w:ascii="Times New Roman"/>
              </w:rPr>
            </w:pPr>
          </w:p>
        </w:tc>
        <w:tc>
          <w:tcPr>
            <w:tcW w:w="907" w:type="dxa"/>
          </w:tcPr>
          <w:p w:rsidR="00F62DCF" w:rsidRDefault="00F62DCF">
            <w:pPr>
              <w:pStyle w:val="TableParagraph"/>
              <w:rPr>
                <w:rFonts w:ascii="Times New Roman"/>
              </w:rPr>
            </w:pPr>
          </w:p>
        </w:tc>
        <w:tc>
          <w:tcPr>
            <w:tcW w:w="907" w:type="dxa"/>
          </w:tcPr>
          <w:p w:rsidR="00F62DCF" w:rsidRDefault="00F62DCF">
            <w:pPr>
              <w:pStyle w:val="TableParagraph"/>
              <w:rPr>
                <w:rFonts w:ascii="Times New Roman"/>
              </w:rPr>
            </w:pPr>
          </w:p>
        </w:tc>
      </w:tr>
      <w:tr w:rsidR="00F62DCF">
        <w:trPr>
          <w:trHeight w:val="456"/>
        </w:trPr>
        <w:tc>
          <w:tcPr>
            <w:tcW w:w="5670" w:type="dxa"/>
          </w:tcPr>
          <w:p w:rsidR="00F62DCF" w:rsidRDefault="00A540ED">
            <w:pPr>
              <w:pStyle w:val="TableParagraph"/>
              <w:spacing w:before="92"/>
              <w:ind w:left="310" w:right="304"/>
              <w:jc w:val="center"/>
              <w:rPr>
                <w:b/>
                <w:sz w:val="24"/>
              </w:rPr>
            </w:pPr>
            <w:r>
              <w:rPr>
                <w:b/>
                <w:sz w:val="24"/>
              </w:rPr>
              <w:t>Ordre de marche ventilateur de reprise</w:t>
            </w:r>
          </w:p>
        </w:tc>
        <w:tc>
          <w:tcPr>
            <w:tcW w:w="907" w:type="dxa"/>
          </w:tcPr>
          <w:p w:rsidR="00F62DCF" w:rsidRDefault="00F62DCF">
            <w:pPr>
              <w:pStyle w:val="TableParagraph"/>
              <w:rPr>
                <w:rFonts w:ascii="Times New Roman"/>
              </w:rPr>
            </w:pPr>
          </w:p>
        </w:tc>
        <w:tc>
          <w:tcPr>
            <w:tcW w:w="908" w:type="dxa"/>
          </w:tcPr>
          <w:p w:rsidR="00F62DCF" w:rsidRDefault="00F62DCF">
            <w:pPr>
              <w:pStyle w:val="TableParagraph"/>
              <w:rPr>
                <w:rFonts w:ascii="Times New Roman"/>
              </w:rPr>
            </w:pPr>
          </w:p>
        </w:tc>
        <w:tc>
          <w:tcPr>
            <w:tcW w:w="907" w:type="dxa"/>
          </w:tcPr>
          <w:p w:rsidR="00F62DCF" w:rsidRDefault="00F62DCF">
            <w:pPr>
              <w:pStyle w:val="TableParagraph"/>
              <w:rPr>
                <w:rFonts w:ascii="Times New Roman"/>
              </w:rPr>
            </w:pPr>
          </w:p>
        </w:tc>
        <w:tc>
          <w:tcPr>
            <w:tcW w:w="907" w:type="dxa"/>
          </w:tcPr>
          <w:p w:rsidR="00F62DCF" w:rsidRDefault="00F62DCF">
            <w:pPr>
              <w:pStyle w:val="TableParagraph"/>
              <w:rPr>
                <w:rFonts w:ascii="Times New Roman"/>
              </w:rPr>
            </w:pPr>
          </w:p>
        </w:tc>
      </w:tr>
      <w:tr w:rsidR="00F62DCF">
        <w:trPr>
          <w:trHeight w:val="453"/>
        </w:trPr>
        <w:tc>
          <w:tcPr>
            <w:tcW w:w="5670" w:type="dxa"/>
          </w:tcPr>
          <w:p w:rsidR="00F62DCF" w:rsidRDefault="00A540ED">
            <w:pPr>
              <w:pStyle w:val="TableParagraph"/>
              <w:spacing w:before="89"/>
              <w:ind w:left="310" w:right="306"/>
              <w:jc w:val="center"/>
              <w:rPr>
                <w:b/>
                <w:sz w:val="24"/>
              </w:rPr>
            </w:pPr>
            <w:r>
              <w:rPr>
                <w:b/>
                <w:sz w:val="24"/>
              </w:rPr>
              <w:t>Pilotage ventilateur de soufflage</w:t>
            </w:r>
          </w:p>
        </w:tc>
        <w:tc>
          <w:tcPr>
            <w:tcW w:w="907" w:type="dxa"/>
          </w:tcPr>
          <w:p w:rsidR="00F62DCF" w:rsidRDefault="00F62DCF">
            <w:pPr>
              <w:pStyle w:val="TableParagraph"/>
              <w:rPr>
                <w:rFonts w:ascii="Times New Roman"/>
              </w:rPr>
            </w:pPr>
          </w:p>
        </w:tc>
        <w:tc>
          <w:tcPr>
            <w:tcW w:w="908" w:type="dxa"/>
          </w:tcPr>
          <w:p w:rsidR="00F62DCF" w:rsidRDefault="00F62DCF">
            <w:pPr>
              <w:pStyle w:val="TableParagraph"/>
              <w:rPr>
                <w:rFonts w:ascii="Times New Roman"/>
              </w:rPr>
            </w:pPr>
          </w:p>
        </w:tc>
        <w:tc>
          <w:tcPr>
            <w:tcW w:w="907" w:type="dxa"/>
          </w:tcPr>
          <w:p w:rsidR="00F62DCF" w:rsidRDefault="00F62DCF">
            <w:pPr>
              <w:pStyle w:val="TableParagraph"/>
              <w:rPr>
                <w:rFonts w:ascii="Times New Roman"/>
              </w:rPr>
            </w:pPr>
          </w:p>
        </w:tc>
        <w:tc>
          <w:tcPr>
            <w:tcW w:w="907" w:type="dxa"/>
          </w:tcPr>
          <w:p w:rsidR="00F62DCF" w:rsidRDefault="00F62DCF">
            <w:pPr>
              <w:pStyle w:val="TableParagraph"/>
              <w:rPr>
                <w:rFonts w:ascii="Times New Roman"/>
              </w:rPr>
            </w:pPr>
          </w:p>
        </w:tc>
      </w:tr>
      <w:tr w:rsidR="00F62DCF">
        <w:trPr>
          <w:trHeight w:val="453"/>
        </w:trPr>
        <w:tc>
          <w:tcPr>
            <w:tcW w:w="5670" w:type="dxa"/>
          </w:tcPr>
          <w:p w:rsidR="00F62DCF" w:rsidRDefault="00A540ED">
            <w:pPr>
              <w:pStyle w:val="TableParagraph"/>
              <w:spacing w:before="89"/>
              <w:ind w:left="310" w:right="303"/>
              <w:jc w:val="center"/>
              <w:rPr>
                <w:b/>
                <w:sz w:val="24"/>
              </w:rPr>
            </w:pPr>
            <w:r>
              <w:rPr>
                <w:b/>
                <w:sz w:val="24"/>
              </w:rPr>
              <w:t>Pilotage ventilateur de reprise</w:t>
            </w:r>
          </w:p>
        </w:tc>
        <w:tc>
          <w:tcPr>
            <w:tcW w:w="907" w:type="dxa"/>
          </w:tcPr>
          <w:p w:rsidR="00F62DCF" w:rsidRDefault="00F62DCF">
            <w:pPr>
              <w:pStyle w:val="TableParagraph"/>
              <w:rPr>
                <w:rFonts w:ascii="Times New Roman"/>
              </w:rPr>
            </w:pPr>
          </w:p>
        </w:tc>
        <w:tc>
          <w:tcPr>
            <w:tcW w:w="908" w:type="dxa"/>
          </w:tcPr>
          <w:p w:rsidR="00F62DCF" w:rsidRDefault="00F62DCF">
            <w:pPr>
              <w:pStyle w:val="TableParagraph"/>
              <w:rPr>
                <w:rFonts w:ascii="Times New Roman"/>
              </w:rPr>
            </w:pPr>
          </w:p>
        </w:tc>
        <w:tc>
          <w:tcPr>
            <w:tcW w:w="907" w:type="dxa"/>
          </w:tcPr>
          <w:p w:rsidR="00F62DCF" w:rsidRDefault="00F62DCF">
            <w:pPr>
              <w:pStyle w:val="TableParagraph"/>
              <w:rPr>
                <w:rFonts w:ascii="Times New Roman"/>
              </w:rPr>
            </w:pPr>
          </w:p>
        </w:tc>
        <w:tc>
          <w:tcPr>
            <w:tcW w:w="907" w:type="dxa"/>
          </w:tcPr>
          <w:p w:rsidR="00F62DCF" w:rsidRDefault="00F62DCF">
            <w:pPr>
              <w:pStyle w:val="TableParagraph"/>
              <w:rPr>
                <w:rFonts w:ascii="Times New Roman"/>
              </w:rPr>
            </w:pPr>
          </w:p>
        </w:tc>
      </w:tr>
      <w:tr w:rsidR="00F62DCF">
        <w:trPr>
          <w:trHeight w:val="455"/>
        </w:trPr>
        <w:tc>
          <w:tcPr>
            <w:tcW w:w="5670" w:type="dxa"/>
          </w:tcPr>
          <w:p w:rsidR="00F62DCF" w:rsidRDefault="00A540ED">
            <w:pPr>
              <w:pStyle w:val="TableParagraph"/>
              <w:spacing w:before="91"/>
              <w:ind w:left="310" w:right="303"/>
              <w:jc w:val="center"/>
              <w:rPr>
                <w:b/>
                <w:sz w:val="24"/>
              </w:rPr>
            </w:pPr>
            <w:r>
              <w:rPr>
                <w:b/>
                <w:sz w:val="24"/>
              </w:rPr>
              <w:t>Servomoteur Air neuf</w:t>
            </w:r>
          </w:p>
        </w:tc>
        <w:tc>
          <w:tcPr>
            <w:tcW w:w="907" w:type="dxa"/>
          </w:tcPr>
          <w:p w:rsidR="00F62DCF" w:rsidRDefault="00F62DCF">
            <w:pPr>
              <w:pStyle w:val="TableParagraph"/>
              <w:rPr>
                <w:rFonts w:ascii="Times New Roman"/>
              </w:rPr>
            </w:pPr>
          </w:p>
        </w:tc>
        <w:tc>
          <w:tcPr>
            <w:tcW w:w="908" w:type="dxa"/>
          </w:tcPr>
          <w:p w:rsidR="00F62DCF" w:rsidRDefault="00F62DCF">
            <w:pPr>
              <w:pStyle w:val="TableParagraph"/>
              <w:rPr>
                <w:rFonts w:ascii="Times New Roman"/>
              </w:rPr>
            </w:pPr>
          </w:p>
        </w:tc>
        <w:tc>
          <w:tcPr>
            <w:tcW w:w="907" w:type="dxa"/>
          </w:tcPr>
          <w:p w:rsidR="00F62DCF" w:rsidRDefault="00F62DCF">
            <w:pPr>
              <w:pStyle w:val="TableParagraph"/>
              <w:rPr>
                <w:rFonts w:ascii="Times New Roman"/>
              </w:rPr>
            </w:pPr>
          </w:p>
        </w:tc>
        <w:tc>
          <w:tcPr>
            <w:tcW w:w="907" w:type="dxa"/>
          </w:tcPr>
          <w:p w:rsidR="00F62DCF" w:rsidRDefault="00F62DCF">
            <w:pPr>
              <w:pStyle w:val="TableParagraph"/>
              <w:rPr>
                <w:rFonts w:ascii="Times New Roman"/>
              </w:rPr>
            </w:pPr>
          </w:p>
        </w:tc>
      </w:tr>
      <w:tr w:rsidR="00F62DCF">
        <w:trPr>
          <w:trHeight w:val="453"/>
        </w:trPr>
        <w:tc>
          <w:tcPr>
            <w:tcW w:w="5670" w:type="dxa"/>
          </w:tcPr>
          <w:p w:rsidR="00F62DCF" w:rsidRDefault="00A540ED">
            <w:pPr>
              <w:pStyle w:val="TableParagraph"/>
              <w:spacing w:before="89"/>
              <w:ind w:left="310" w:right="307"/>
              <w:jc w:val="center"/>
              <w:rPr>
                <w:b/>
                <w:sz w:val="24"/>
              </w:rPr>
            </w:pPr>
            <w:r>
              <w:rPr>
                <w:b/>
                <w:sz w:val="24"/>
              </w:rPr>
              <w:t>Servomoteur Air soufflé</w:t>
            </w:r>
          </w:p>
        </w:tc>
        <w:tc>
          <w:tcPr>
            <w:tcW w:w="907" w:type="dxa"/>
          </w:tcPr>
          <w:p w:rsidR="00F62DCF" w:rsidRDefault="00F62DCF">
            <w:pPr>
              <w:pStyle w:val="TableParagraph"/>
              <w:rPr>
                <w:rFonts w:ascii="Times New Roman"/>
              </w:rPr>
            </w:pPr>
          </w:p>
        </w:tc>
        <w:tc>
          <w:tcPr>
            <w:tcW w:w="908" w:type="dxa"/>
          </w:tcPr>
          <w:p w:rsidR="00F62DCF" w:rsidRDefault="00F62DCF">
            <w:pPr>
              <w:pStyle w:val="TableParagraph"/>
              <w:rPr>
                <w:rFonts w:ascii="Times New Roman"/>
              </w:rPr>
            </w:pPr>
          </w:p>
        </w:tc>
        <w:tc>
          <w:tcPr>
            <w:tcW w:w="907" w:type="dxa"/>
          </w:tcPr>
          <w:p w:rsidR="00F62DCF" w:rsidRDefault="00F62DCF">
            <w:pPr>
              <w:pStyle w:val="TableParagraph"/>
              <w:rPr>
                <w:rFonts w:ascii="Times New Roman"/>
              </w:rPr>
            </w:pPr>
          </w:p>
        </w:tc>
        <w:tc>
          <w:tcPr>
            <w:tcW w:w="907" w:type="dxa"/>
          </w:tcPr>
          <w:p w:rsidR="00F62DCF" w:rsidRDefault="00F62DCF">
            <w:pPr>
              <w:pStyle w:val="TableParagraph"/>
              <w:rPr>
                <w:rFonts w:ascii="Times New Roman"/>
              </w:rPr>
            </w:pPr>
          </w:p>
        </w:tc>
      </w:tr>
      <w:tr w:rsidR="00F62DCF">
        <w:trPr>
          <w:trHeight w:val="453"/>
        </w:trPr>
        <w:tc>
          <w:tcPr>
            <w:tcW w:w="5670" w:type="dxa"/>
          </w:tcPr>
          <w:p w:rsidR="00F62DCF" w:rsidRDefault="00A540ED">
            <w:pPr>
              <w:pStyle w:val="TableParagraph"/>
              <w:spacing w:before="89"/>
              <w:ind w:left="310" w:right="305"/>
              <w:jc w:val="center"/>
              <w:rPr>
                <w:b/>
                <w:sz w:val="24"/>
              </w:rPr>
            </w:pPr>
            <w:r>
              <w:rPr>
                <w:b/>
                <w:sz w:val="24"/>
              </w:rPr>
              <w:t>Servomoteur Air repris</w:t>
            </w:r>
          </w:p>
        </w:tc>
        <w:tc>
          <w:tcPr>
            <w:tcW w:w="907" w:type="dxa"/>
          </w:tcPr>
          <w:p w:rsidR="00F62DCF" w:rsidRDefault="00F62DCF">
            <w:pPr>
              <w:pStyle w:val="TableParagraph"/>
              <w:rPr>
                <w:rFonts w:ascii="Times New Roman"/>
              </w:rPr>
            </w:pPr>
          </w:p>
        </w:tc>
        <w:tc>
          <w:tcPr>
            <w:tcW w:w="908" w:type="dxa"/>
          </w:tcPr>
          <w:p w:rsidR="00F62DCF" w:rsidRDefault="00F62DCF">
            <w:pPr>
              <w:pStyle w:val="TableParagraph"/>
              <w:rPr>
                <w:rFonts w:ascii="Times New Roman"/>
              </w:rPr>
            </w:pPr>
          </w:p>
        </w:tc>
        <w:tc>
          <w:tcPr>
            <w:tcW w:w="907" w:type="dxa"/>
          </w:tcPr>
          <w:p w:rsidR="00F62DCF" w:rsidRDefault="00F62DCF">
            <w:pPr>
              <w:pStyle w:val="TableParagraph"/>
              <w:rPr>
                <w:rFonts w:ascii="Times New Roman"/>
              </w:rPr>
            </w:pPr>
          </w:p>
        </w:tc>
        <w:tc>
          <w:tcPr>
            <w:tcW w:w="907" w:type="dxa"/>
          </w:tcPr>
          <w:p w:rsidR="00F62DCF" w:rsidRDefault="00F62DCF">
            <w:pPr>
              <w:pStyle w:val="TableParagraph"/>
              <w:rPr>
                <w:rFonts w:ascii="Times New Roman"/>
              </w:rPr>
            </w:pPr>
          </w:p>
        </w:tc>
      </w:tr>
      <w:tr w:rsidR="00F62DCF">
        <w:trPr>
          <w:trHeight w:val="455"/>
        </w:trPr>
        <w:tc>
          <w:tcPr>
            <w:tcW w:w="5670" w:type="dxa"/>
          </w:tcPr>
          <w:p w:rsidR="00F62DCF" w:rsidRDefault="00A540ED">
            <w:pPr>
              <w:pStyle w:val="TableParagraph"/>
              <w:spacing w:before="91"/>
              <w:ind w:left="310" w:right="305"/>
              <w:jc w:val="center"/>
              <w:rPr>
                <w:b/>
                <w:sz w:val="24"/>
              </w:rPr>
            </w:pPr>
            <w:r>
              <w:rPr>
                <w:b/>
                <w:sz w:val="24"/>
              </w:rPr>
              <w:t xml:space="preserve">Moteur </w:t>
            </w:r>
            <w:proofErr w:type="spellStart"/>
            <w:r>
              <w:rPr>
                <w:b/>
                <w:sz w:val="24"/>
              </w:rPr>
              <w:t>Echangeur</w:t>
            </w:r>
            <w:proofErr w:type="spellEnd"/>
            <w:r>
              <w:rPr>
                <w:b/>
                <w:sz w:val="24"/>
              </w:rPr>
              <w:t xml:space="preserve"> rotatif</w:t>
            </w:r>
          </w:p>
        </w:tc>
        <w:tc>
          <w:tcPr>
            <w:tcW w:w="907" w:type="dxa"/>
          </w:tcPr>
          <w:p w:rsidR="00F62DCF" w:rsidRDefault="00F62DCF">
            <w:pPr>
              <w:pStyle w:val="TableParagraph"/>
              <w:rPr>
                <w:rFonts w:ascii="Times New Roman"/>
              </w:rPr>
            </w:pPr>
          </w:p>
        </w:tc>
        <w:tc>
          <w:tcPr>
            <w:tcW w:w="908" w:type="dxa"/>
          </w:tcPr>
          <w:p w:rsidR="00F62DCF" w:rsidRDefault="00F62DCF">
            <w:pPr>
              <w:pStyle w:val="TableParagraph"/>
              <w:rPr>
                <w:rFonts w:ascii="Times New Roman"/>
              </w:rPr>
            </w:pPr>
          </w:p>
        </w:tc>
        <w:tc>
          <w:tcPr>
            <w:tcW w:w="907" w:type="dxa"/>
          </w:tcPr>
          <w:p w:rsidR="00F62DCF" w:rsidRDefault="00F62DCF">
            <w:pPr>
              <w:pStyle w:val="TableParagraph"/>
              <w:rPr>
                <w:rFonts w:ascii="Times New Roman"/>
              </w:rPr>
            </w:pPr>
          </w:p>
        </w:tc>
        <w:tc>
          <w:tcPr>
            <w:tcW w:w="907" w:type="dxa"/>
          </w:tcPr>
          <w:p w:rsidR="00F62DCF" w:rsidRDefault="00F62DCF">
            <w:pPr>
              <w:pStyle w:val="TableParagraph"/>
              <w:rPr>
                <w:rFonts w:ascii="Times New Roman"/>
              </w:rPr>
            </w:pPr>
          </w:p>
        </w:tc>
      </w:tr>
    </w:tbl>
    <w:p w:rsidR="00F62DCF" w:rsidRDefault="00F62DCF">
      <w:pPr>
        <w:pStyle w:val="Corpsdetexte"/>
        <w:rPr>
          <w:b/>
        </w:rPr>
      </w:pPr>
    </w:p>
    <w:p w:rsidR="00F62DCF" w:rsidRDefault="00A540ED">
      <w:pPr>
        <w:ind w:left="578" w:right="1447"/>
        <w:rPr>
          <w:sz w:val="24"/>
        </w:rPr>
      </w:pPr>
      <w:r>
        <w:rPr>
          <w:b/>
          <w:sz w:val="24"/>
        </w:rPr>
        <w:t xml:space="preserve">AI : </w:t>
      </w:r>
      <w:r>
        <w:rPr>
          <w:sz w:val="24"/>
        </w:rPr>
        <w:t>Entrées analogiques</w:t>
      </w:r>
      <w:r>
        <w:rPr>
          <w:b/>
          <w:sz w:val="24"/>
        </w:rPr>
        <w:t xml:space="preserve">, AO : </w:t>
      </w:r>
      <w:r>
        <w:rPr>
          <w:sz w:val="24"/>
        </w:rPr>
        <w:t>Sorties analogiques</w:t>
      </w:r>
      <w:r>
        <w:rPr>
          <w:b/>
          <w:sz w:val="24"/>
        </w:rPr>
        <w:t xml:space="preserve">, DI : </w:t>
      </w:r>
      <w:r>
        <w:rPr>
          <w:sz w:val="24"/>
        </w:rPr>
        <w:t>Entrées tout ou rien</w:t>
      </w:r>
      <w:r>
        <w:rPr>
          <w:b/>
          <w:sz w:val="24"/>
        </w:rPr>
        <w:t xml:space="preserve">, DO : </w:t>
      </w:r>
      <w:r>
        <w:rPr>
          <w:sz w:val="24"/>
        </w:rPr>
        <w:t>Sorties tout ou rien</w:t>
      </w: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spacing w:before="11"/>
        <w:rPr>
          <w:sz w:val="1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51"/>
        <w:gridCol w:w="2797"/>
        <w:gridCol w:w="2062"/>
      </w:tblGrid>
      <w:tr w:rsidR="00F62DCF">
        <w:trPr>
          <w:trHeight w:val="230"/>
        </w:trPr>
        <w:tc>
          <w:tcPr>
            <w:tcW w:w="7948" w:type="dxa"/>
            <w:gridSpan w:val="2"/>
          </w:tcPr>
          <w:p w:rsidR="00F62DCF" w:rsidRDefault="00A540ED">
            <w:pPr>
              <w:pStyle w:val="TableParagraph"/>
              <w:spacing w:line="210" w:lineRule="exact"/>
              <w:ind w:left="69"/>
              <w:rPr>
                <w:b/>
                <w:sz w:val="20"/>
              </w:rPr>
            </w:pPr>
            <w:r>
              <w:rPr>
                <w:b/>
                <w:sz w:val="20"/>
              </w:rPr>
              <w:t>BTS Fluides Énergies Domotique</w:t>
            </w:r>
          </w:p>
        </w:tc>
        <w:tc>
          <w:tcPr>
            <w:tcW w:w="2062" w:type="dxa"/>
          </w:tcPr>
          <w:p w:rsidR="00F62DCF" w:rsidRDefault="00A540ED">
            <w:pPr>
              <w:pStyle w:val="TableParagraph"/>
              <w:spacing w:line="210" w:lineRule="exact"/>
              <w:ind w:left="393"/>
              <w:rPr>
                <w:b/>
                <w:sz w:val="20"/>
              </w:rPr>
            </w:pPr>
            <w:r>
              <w:rPr>
                <w:b/>
                <w:sz w:val="20"/>
              </w:rPr>
              <w:t>Session 2019</w:t>
            </w:r>
          </w:p>
        </w:tc>
      </w:tr>
      <w:tr w:rsidR="00F62DCF">
        <w:trPr>
          <w:trHeight w:val="230"/>
        </w:trPr>
        <w:tc>
          <w:tcPr>
            <w:tcW w:w="5151" w:type="dxa"/>
          </w:tcPr>
          <w:p w:rsidR="00F62DCF" w:rsidRDefault="00A540ED">
            <w:pPr>
              <w:pStyle w:val="TableParagraph"/>
              <w:spacing w:line="210" w:lineRule="exact"/>
              <w:ind w:left="69"/>
              <w:rPr>
                <w:b/>
                <w:sz w:val="20"/>
              </w:rPr>
            </w:pPr>
            <w:r>
              <w:rPr>
                <w:b/>
                <w:sz w:val="20"/>
              </w:rPr>
              <w:t>U41 : Analyse et définition d’un système</w:t>
            </w:r>
          </w:p>
        </w:tc>
        <w:tc>
          <w:tcPr>
            <w:tcW w:w="2797" w:type="dxa"/>
          </w:tcPr>
          <w:p w:rsidR="00F62DCF" w:rsidRDefault="00A540ED">
            <w:pPr>
              <w:pStyle w:val="TableParagraph"/>
              <w:spacing w:line="210" w:lineRule="exact"/>
              <w:ind w:left="67"/>
              <w:rPr>
                <w:b/>
                <w:sz w:val="20"/>
              </w:rPr>
            </w:pPr>
            <w:r>
              <w:rPr>
                <w:b/>
                <w:sz w:val="20"/>
              </w:rPr>
              <w:t>Code : 19FE41ADS1</w:t>
            </w:r>
          </w:p>
        </w:tc>
        <w:tc>
          <w:tcPr>
            <w:tcW w:w="2062" w:type="dxa"/>
          </w:tcPr>
          <w:p w:rsidR="00F62DCF" w:rsidRDefault="00A540ED">
            <w:pPr>
              <w:pStyle w:val="TableParagraph"/>
              <w:spacing w:line="210" w:lineRule="exact"/>
              <w:ind w:left="448"/>
              <w:rPr>
                <w:b/>
                <w:sz w:val="20"/>
              </w:rPr>
            </w:pPr>
            <w:r>
              <w:rPr>
                <w:b/>
                <w:sz w:val="20"/>
              </w:rPr>
              <w:t>Page : 20/23</w:t>
            </w:r>
          </w:p>
        </w:tc>
      </w:tr>
    </w:tbl>
    <w:p w:rsidR="00F62DCF" w:rsidRDefault="00F62DCF">
      <w:pPr>
        <w:spacing w:line="210" w:lineRule="exact"/>
        <w:rPr>
          <w:sz w:val="20"/>
        </w:rPr>
        <w:sectPr w:rsidR="00F62DCF">
          <w:pgSz w:w="11910" w:h="16850"/>
          <w:pgMar w:top="1420" w:right="820" w:bottom="280" w:left="840" w:header="720" w:footer="720" w:gutter="0"/>
          <w:cols w:space="720"/>
        </w:sectPr>
      </w:pPr>
    </w:p>
    <w:p w:rsidR="00F62DCF" w:rsidRDefault="00F62DCF">
      <w:pPr>
        <w:pStyle w:val="Corpsdetexte"/>
        <w:spacing w:before="4"/>
        <w:rPr>
          <w:rFonts w:ascii="Times New Roman"/>
          <w:sz w:val="17"/>
        </w:rPr>
      </w:pPr>
    </w:p>
    <w:p w:rsidR="00F62DCF" w:rsidRDefault="00F62DCF">
      <w:pPr>
        <w:pStyle w:val="Corpsdetexte"/>
        <w:spacing w:before="4"/>
        <w:rPr>
          <w:rFonts w:ascii="Times New Roman"/>
          <w:sz w:val="8"/>
        </w:rPr>
      </w:pPr>
    </w:p>
    <w:p w:rsidR="00F62DCF" w:rsidRDefault="005F170E">
      <w:pPr>
        <w:pStyle w:val="Corpsdetexte"/>
        <w:ind w:left="461"/>
        <w:rPr>
          <w:rFonts w:ascii="Times New Roman"/>
          <w:sz w:val="20"/>
        </w:rPr>
      </w:pPr>
      <w:r>
        <w:rPr>
          <w:rFonts w:ascii="Times New Roman"/>
          <w:sz w:val="20"/>
        </w:rPr>
      </w:r>
      <w:r>
        <w:rPr>
          <w:rFonts w:ascii="Times New Roman"/>
          <w:sz w:val="20"/>
        </w:rPr>
        <w:pict>
          <v:shape id="_x0000_s1227" type="#_x0000_t202" style="width:465pt;height:16.2pt;mso-left-percent:-10001;mso-top-percent:-10001;mso-position-horizontal:absolute;mso-position-horizontal-relative:char;mso-position-vertical:absolute;mso-position-vertical-relative:line;mso-left-percent:-10001;mso-top-percent:-10001" filled="f" strokeweight=".16936mm">
            <v:textbox inset="0,0,0,0">
              <w:txbxContent>
                <w:p w:rsidR="00F62DCF" w:rsidRDefault="00A540ED">
                  <w:pPr>
                    <w:spacing w:before="19"/>
                    <w:ind w:left="2164"/>
                    <w:rPr>
                      <w:b/>
                      <w:sz w:val="24"/>
                    </w:rPr>
                  </w:pPr>
                  <w:r>
                    <w:rPr>
                      <w:b/>
                      <w:sz w:val="24"/>
                    </w:rPr>
                    <w:t>DR 4-1 CIRCULATEUR BATTERIE CHAUDE</w:t>
                  </w:r>
                </w:p>
              </w:txbxContent>
            </v:textbox>
            <w10:wrap type="none"/>
            <w10:anchorlock/>
          </v:shape>
        </w:pict>
      </w:r>
    </w:p>
    <w:p w:rsidR="00F62DCF" w:rsidRDefault="00F62DCF">
      <w:pPr>
        <w:pStyle w:val="Corpsdetexte"/>
        <w:spacing w:before="2"/>
        <w:rPr>
          <w:rFonts w:ascii="Times New Roman"/>
          <w:sz w:val="12"/>
        </w:rPr>
      </w:pPr>
    </w:p>
    <w:p w:rsidR="00F62DCF" w:rsidRDefault="00A540ED">
      <w:pPr>
        <w:pStyle w:val="Corpsdetexte"/>
        <w:spacing w:before="93"/>
        <w:ind w:right="592"/>
        <w:jc w:val="right"/>
      </w:pPr>
      <w:r>
        <w:t>(</w:t>
      </w:r>
      <w:proofErr w:type="spellStart"/>
      <w:r>
        <w:t>A</w:t>
      </w:r>
      <w:proofErr w:type="spellEnd"/>
      <w:r>
        <w:t xml:space="preserve"> rendre avec la</w:t>
      </w:r>
      <w:r>
        <w:rPr>
          <w:spacing w:val="-6"/>
        </w:rPr>
        <w:t xml:space="preserve"> </w:t>
      </w:r>
      <w:r>
        <w:t>copie)</w:t>
      </w:r>
    </w:p>
    <w:p w:rsidR="00F62DCF" w:rsidRDefault="00A540ED">
      <w:pPr>
        <w:pStyle w:val="Corpsdetexte"/>
        <w:ind w:left="626"/>
        <w:rPr>
          <w:sz w:val="20"/>
        </w:rPr>
      </w:pPr>
      <w:r>
        <w:rPr>
          <w:noProof/>
          <w:sz w:val="20"/>
          <w:lang w:bidi="ar-SA"/>
        </w:rPr>
        <w:drawing>
          <wp:inline distT="0" distB="0" distL="0" distR="0">
            <wp:extent cx="5706816" cy="5088636"/>
            <wp:effectExtent l="0" t="0" r="0" b="0"/>
            <wp:docPr id="3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4.png"/>
                    <pic:cNvPicPr/>
                  </pic:nvPicPr>
                  <pic:blipFill>
                    <a:blip r:embed="rId59" cstate="print"/>
                    <a:stretch>
                      <a:fillRect/>
                    </a:stretch>
                  </pic:blipFill>
                  <pic:spPr>
                    <a:xfrm>
                      <a:off x="0" y="0"/>
                      <a:ext cx="5706816" cy="5088636"/>
                    </a:xfrm>
                    <a:prstGeom prst="rect">
                      <a:avLst/>
                    </a:prstGeom>
                  </pic:spPr>
                </pic:pic>
              </a:graphicData>
            </a:graphic>
          </wp:inline>
        </w:drawing>
      </w: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5F170E">
      <w:pPr>
        <w:pStyle w:val="Corpsdetexte"/>
        <w:rPr>
          <w:sz w:val="12"/>
        </w:rPr>
      </w:pPr>
      <w:r>
        <w:pict>
          <v:shape id="_x0000_s1074" type="#_x0000_t202" style="position:absolute;margin-left:65.3pt;margin-top:9.1pt;width:465pt;height:16.2pt;z-index:251622912;mso-wrap-distance-left:0;mso-wrap-distance-right:0;mso-position-horizontal-relative:page" filled="f" strokeweight=".16936mm">
            <v:textbox inset="0,0,0,0">
              <w:txbxContent>
                <w:p w:rsidR="00F62DCF" w:rsidRDefault="00A540ED">
                  <w:pPr>
                    <w:spacing w:before="19"/>
                    <w:ind w:left="2842"/>
                    <w:rPr>
                      <w:b/>
                      <w:sz w:val="24"/>
                    </w:rPr>
                  </w:pPr>
                  <w:r>
                    <w:rPr>
                      <w:b/>
                      <w:sz w:val="24"/>
                    </w:rPr>
                    <w:t>DR 4-2 RÉGULATION DE DEBIT</w:t>
                  </w:r>
                </w:p>
              </w:txbxContent>
            </v:textbox>
            <w10:wrap type="topAndBottom" anchorx="page"/>
          </v:shape>
        </w:pict>
      </w:r>
    </w:p>
    <w:p w:rsidR="00F62DCF" w:rsidRDefault="00A540ED">
      <w:pPr>
        <w:pStyle w:val="Corpsdetexte"/>
        <w:ind w:right="594"/>
        <w:jc w:val="right"/>
      </w:pPr>
      <w:r>
        <w:t>(</w:t>
      </w:r>
      <w:proofErr w:type="spellStart"/>
      <w:r>
        <w:t>A</w:t>
      </w:r>
      <w:proofErr w:type="spellEnd"/>
      <w:r>
        <w:t xml:space="preserve"> rendre avec la</w:t>
      </w:r>
      <w:r>
        <w:rPr>
          <w:spacing w:val="-8"/>
        </w:rPr>
        <w:t xml:space="preserve"> </w:t>
      </w:r>
      <w:r>
        <w:t>copie)</w:t>
      </w:r>
    </w:p>
    <w:p w:rsidR="00F62DCF" w:rsidRDefault="00F62DCF">
      <w:pPr>
        <w:pStyle w:val="Corpsdetexte"/>
        <w:spacing w:before="11"/>
        <w:rPr>
          <w:sz w:val="23"/>
        </w:rPr>
      </w:pPr>
    </w:p>
    <w:tbl>
      <w:tblPr>
        <w:tblStyle w:val="TableNormal"/>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7"/>
        <w:gridCol w:w="2726"/>
        <w:gridCol w:w="3019"/>
      </w:tblGrid>
      <w:tr w:rsidR="00F62DCF">
        <w:trPr>
          <w:trHeight w:val="623"/>
        </w:trPr>
        <w:tc>
          <w:tcPr>
            <w:tcW w:w="3317" w:type="dxa"/>
          </w:tcPr>
          <w:p w:rsidR="00F62DCF" w:rsidRDefault="00A540ED">
            <w:pPr>
              <w:pStyle w:val="TableParagraph"/>
              <w:spacing w:before="173"/>
              <w:ind w:left="309" w:right="301"/>
              <w:jc w:val="center"/>
              <w:rPr>
                <w:sz w:val="24"/>
              </w:rPr>
            </w:pPr>
            <w:r>
              <w:rPr>
                <w:sz w:val="24"/>
              </w:rPr>
              <w:t>Tension de pilotage en V</w:t>
            </w:r>
          </w:p>
        </w:tc>
        <w:tc>
          <w:tcPr>
            <w:tcW w:w="2726" w:type="dxa"/>
          </w:tcPr>
          <w:p w:rsidR="00F62DCF" w:rsidRDefault="00A540ED">
            <w:pPr>
              <w:pStyle w:val="TableParagraph"/>
              <w:spacing w:before="163"/>
              <w:ind w:left="568"/>
              <w:rPr>
                <w:sz w:val="16"/>
              </w:rPr>
            </w:pPr>
            <w:r>
              <w:rPr>
                <w:sz w:val="24"/>
              </w:rPr>
              <w:t>Débit en m</w:t>
            </w:r>
            <w:r>
              <w:rPr>
                <w:position w:val="8"/>
                <w:sz w:val="16"/>
              </w:rPr>
              <w:t>3</w:t>
            </w:r>
            <w:r>
              <w:rPr>
                <w:sz w:val="24"/>
              </w:rPr>
              <w:t>·h</w:t>
            </w:r>
            <w:r>
              <w:rPr>
                <w:position w:val="8"/>
                <w:sz w:val="16"/>
              </w:rPr>
              <w:t>-1</w:t>
            </w:r>
          </w:p>
        </w:tc>
        <w:tc>
          <w:tcPr>
            <w:tcW w:w="3019" w:type="dxa"/>
          </w:tcPr>
          <w:p w:rsidR="00F62DCF" w:rsidRDefault="00A540ED">
            <w:pPr>
              <w:pStyle w:val="TableParagraph"/>
              <w:spacing w:before="173"/>
              <w:ind w:left="279"/>
              <w:rPr>
                <w:sz w:val="24"/>
              </w:rPr>
            </w:pPr>
            <w:r>
              <w:rPr>
                <w:sz w:val="24"/>
              </w:rPr>
              <w:t>Débit / Débit max en %</w:t>
            </w:r>
          </w:p>
        </w:tc>
      </w:tr>
      <w:tr w:rsidR="00F62DCF">
        <w:trPr>
          <w:trHeight w:val="623"/>
        </w:trPr>
        <w:tc>
          <w:tcPr>
            <w:tcW w:w="3317" w:type="dxa"/>
          </w:tcPr>
          <w:p w:rsidR="00F62DCF" w:rsidRDefault="00A540ED">
            <w:pPr>
              <w:pStyle w:val="TableParagraph"/>
              <w:spacing w:before="173"/>
              <w:ind w:left="8"/>
              <w:jc w:val="center"/>
              <w:rPr>
                <w:sz w:val="24"/>
              </w:rPr>
            </w:pPr>
            <w:r>
              <w:rPr>
                <w:w w:val="99"/>
                <w:sz w:val="24"/>
              </w:rPr>
              <w:t>3</w:t>
            </w:r>
          </w:p>
        </w:tc>
        <w:tc>
          <w:tcPr>
            <w:tcW w:w="2726" w:type="dxa"/>
          </w:tcPr>
          <w:p w:rsidR="00F62DCF" w:rsidRDefault="00F62DCF">
            <w:pPr>
              <w:pStyle w:val="TableParagraph"/>
              <w:rPr>
                <w:rFonts w:ascii="Times New Roman"/>
              </w:rPr>
            </w:pPr>
          </w:p>
        </w:tc>
        <w:tc>
          <w:tcPr>
            <w:tcW w:w="3019" w:type="dxa"/>
          </w:tcPr>
          <w:p w:rsidR="00F62DCF" w:rsidRDefault="00F62DCF">
            <w:pPr>
              <w:pStyle w:val="TableParagraph"/>
              <w:rPr>
                <w:rFonts w:ascii="Times New Roman"/>
              </w:rPr>
            </w:pPr>
          </w:p>
        </w:tc>
      </w:tr>
      <w:tr w:rsidR="00F62DCF">
        <w:trPr>
          <w:trHeight w:val="623"/>
        </w:trPr>
        <w:tc>
          <w:tcPr>
            <w:tcW w:w="3317" w:type="dxa"/>
          </w:tcPr>
          <w:p w:rsidR="00F62DCF" w:rsidRDefault="00A540ED">
            <w:pPr>
              <w:pStyle w:val="TableParagraph"/>
              <w:spacing w:before="175"/>
              <w:ind w:left="309" w:right="301"/>
              <w:jc w:val="center"/>
              <w:rPr>
                <w:sz w:val="24"/>
              </w:rPr>
            </w:pPr>
            <w:r>
              <w:rPr>
                <w:sz w:val="24"/>
              </w:rPr>
              <w:t>8,6</w:t>
            </w:r>
          </w:p>
        </w:tc>
        <w:tc>
          <w:tcPr>
            <w:tcW w:w="2726" w:type="dxa"/>
          </w:tcPr>
          <w:p w:rsidR="00F62DCF" w:rsidRDefault="00F62DCF">
            <w:pPr>
              <w:pStyle w:val="TableParagraph"/>
              <w:rPr>
                <w:rFonts w:ascii="Times New Roman"/>
              </w:rPr>
            </w:pPr>
          </w:p>
        </w:tc>
        <w:tc>
          <w:tcPr>
            <w:tcW w:w="3019" w:type="dxa"/>
          </w:tcPr>
          <w:p w:rsidR="00F62DCF" w:rsidRDefault="00F62DCF">
            <w:pPr>
              <w:pStyle w:val="TableParagraph"/>
              <w:rPr>
                <w:rFonts w:ascii="Times New Roman"/>
              </w:rPr>
            </w:pPr>
          </w:p>
        </w:tc>
      </w:tr>
    </w:tbl>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spacing w:before="4" w:after="1"/>
        <w:rPr>
          <w:sz w:val="1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51"/>
        <w:gridCol w:w="2797"/>
        <w:gridCol w:w="2062"/>
      </w:tblGrid>
      <w:tr w:rsidR="00F62DCF">
        <w:trPr>
          <w:trHeight w:val="230"/>
        </w:trPr>
        <w:tc>
          <w:tcPr>
            <w:tcW w:w="7948" w:type="dxa"/>
            <w:gridSpan w:val="2"/>
          </w:tcPr>
          <w:p w:rsidR="00F62DCF" w:rsidRDefault="00A540ED">
            <w:pPr>
              <w:pStyle w:val="TableParagraph"/>
              <w:spacing w:line="210" w:lineRule="exact"/>
              <w:ind w:left="69"/>
              <w:rPr>
                <w:b/>
                <w:sz w:val="20"/>
              </w:rPr>
            </w:pPr>
            <w:r>
              <w:rPr>
                <w:b/>
                <w:sz w:val="20"/>
              </w:rPr>
              <w:t>BTS Fluides Énergies Domotique</w:t>
            </w:r>
          </w:p>
        </w:tc>
        <w:tc>
          <w:tcPr>
            <w:tcW w:w="2062" w:type="dxa"/>
          </w:tcPr>
          <w:p w:rsidR="00F62DCF" w:rsidRDefault="00A540ED">
            <w:pPr>
              <w:pStyle w:val="TableParagraph"/>
              <w:spacing w:line="210" w:lineRule="exact"/>
              <w:ind w:left="393"/>
              <w:rPr>
                <w:b/>
                <w:sz w:val="20"/>
              </w:rPr>
            </w:pPr>
            <w:r>
              <w:rPr>
                <w:b/>
                <w:sz w:val="20"/>
              </w:rPr>
              <w:t>Session 2019</w:t>
            </w:r>
          </w:p>
        </w:tc>
      </w:tr>
      <w:tr w:rsidR="00F62DCF">
        <w:trPr>
          <w:trHeight w:val="230"/>
        </w:trPr>
        <w:tc>
          <w:tcPr>
            <w:tcW w:w="5151" w:type="dxa"/>
          </w:tcPr>
          <w:p w:rsidR="00F62DCF" w:rsidRDefault="00A540ED">
            <w:pPr>
              <w:pStyle w:val="TableParagraph"/>
              <w:spacing w:line="210" w:lineRule="exact"/>
              <w:ind w:left="69"/>
              <w:rPr>
                <w:b/>
                <w:sz w:val="20"/>
              </w:rPr>
            </w:pPr>
            <w:r>
              <w:rPr>
                <w:b/>
                <w:sz w:val="20"/>
              </w:rPr>
              <w:t>U41 : Analyse et définition d’un système</w:t>
            </w:r>
          </w:p>
        </w:tc>
        <w:tc>
          <w:tcPr>
            <w:tcW w:w="2797" w:type="dxa"/>
          </w:tcPr>
          <w:p w:rsidR="00F62DCF" w:rsidRDefault="00A540ED">
            <w:pPr>
              <w:pStyle w:val="TableParagraph"/>
              <w:spacing w:line="210" w:lineRule="exact"/>
              <w:ind w:left="67"/>
              <w:rPr>
                <w:b/>
                <w:sz w:val="20"/>
              </w:rPr>
            </w:pPr>
            <w:r>
              <w:rPr>
                <w:b/>
                <w:sz w:val="20"/>
              </w:rPr>
              <w:t>Code : 19FE41ADS1</w:t>
            </w:r>
          </w:p>
        </w:tc>
        <w:tc>
          <w:tcPr>
            <w:tcW w:w="2062" w:type="dxa"/>
          </w:tcPr>
          <w:p w:rsidR="00F62DCF" w:rsidRDefault="00A540ED">
            <w:pPr>
              <w:pStyle w:val="TableParagraph"/>
              <w:spacing w:line="210" w:lineRule="exact"/>
              <w:ind w:left="448"/>
              <w:rPr>
                <w:b/>
                <w:sz w:val="20"/>
              </w:rPr>
            </w:pPr>
            <w:r>
              <w:rPr>
                <w:b/>
                <w:sz w:val="20"/>
              </w:rPr>
              <w:t>Page : 21/23</w:t>
            </w:r>
          </w:p>
        </w:tc>
      </w:tr>
    </w:tbl>
    <w:p w:rsidR="00F62DCF" w:rsidRDefault="00F62DCF">
      <w:pPr>
        <w:spacing w:line="210" w:lineRule="exact"/>
        <w:rPr>
          <w:sz w:val="20"/>
        </w:rPr>
        <w:sectPr w:rsidR="00F62DCF">
          <w:pgSz w:w="11910" w:h="16850"/>
          <w:pgMar w:top="1600" w:right="820" w:bottom="280" w:left="840" w:header="720" w:footer="720" w:gutter="0"/>
          <w:cols w:space="720"/>
        </w:sectPr>
      </w:pPr>
    </w:p>
    <w:p w:rsidR="00F62DCF" w:rsidRDefault="00F62DCF">
      <w:pPr>
        <w:pStyle w:val="Corpsdetexte"/>
        <w:spacing w:before="4"/>
        <w:rPr>
          <w:rFonts w:ascii="Times New Roman"/>
          <w:sz w:val="17"/>
        </w:rPr>
      </w:pPr>
    </w:p>
    <w:p w:rsidR="00F62DCF" w:rsidRDefault="005F170E">
      <w:pPr>
        <w:pStyle w:val="Corpsdetexte"/>
        <w:ind w:left="461"/>
        <w:rPr>
          <w:rFonts w:ascii="Times New Roman"/>
          <w:sz w:val="20"/>
        </w:rPr>
      </w:pPr>
      <w:r>
        <w:rPr>
          <w:rFonts w:ascii="Times New Roman"/>
          <w:sz w:val="20"/>
        </w:rPr>
      </w:r>
      <w:r>
        <w:rPr>
          <w:rFonts w:ascii="Times New Roman"/>
          <w:sz w:val="20"/>
        </w:rPr>
        <w:pict>
          <v:shape id="_x0000_s1226" type="#_x0000_t202" style="width:465pt;height:16.25pt;mso-left-percent:-10001;mso-top-percent:-10001;mso-position-horizontal:absolute;mso-position-horizontal-relative:char;mso-position-vertical:absolute;mso-position-vertical-relative:line;mso-left-percent:-10001;mso-top-percent:-10001" filled="f" strokeweight=".16936mm">
            <v:textbox inset="0,0,0,0">
              <w:txbxContent>
                <w:p w:rsidR="00F62DCF" w:rsidRDefault="00A540ED">
                  <w:pPr>
                    <w:spacing w:before="20"/>
                    <w:ind w:left="1922"/>
                    <w:rPr>
                      <w:b/>
                      <w:sz w:val="24"/>
                    </w:rPr>
                  </w:pPr>
                  <w:r>
                    <w:rPr>
                      <w:b/>
                      <w:sz w:val="24"/>
                    </w:rPr>
                    <w:t>DR 5-1 RÉGULATION VENTILO-CONVECTEURS</w:t>
                  </w:r>
                </w:p>
              </w:txbxContent>
            </v:textbox>
            <w10:wrap type="none"/>
            <w10:anchorlock/>
          </v:shape>
        </w:pict>
      </w:r>
    </w:p>
    <w:p w:rsidR="00F62DCF" w:rsidRDefault="00A540ED">
      <w:pPr>
        <w:pStyle w:val="Corpsdetexte"/>
        <w:spacing w:line="240" w:lineRule="exact"/>
        <w:ind w:right="594"/>
        <w:jc w:val="right"/>
      </w:pPr>
      <w:r>
        <w:t>(</w:t>
      </w:r>
      <w:proofErr w:type="spellStart"/>
      <w:r>
        <w:t>A</w:t>
      </w:r>
      <w:proofErr w:type="spellEnd"/>
      <w:r>
        <w:t xml:space="preserve"> rendre avec la copie)</w:t>
      </w:r>
    </w:p>
    <w:p w:rsidR="00F62DCF" w:rsidRDefault="00F62DCF">
      <w:pPr>
        <w:pStyle w:val="Corpsdetexte"/>
        <w:spacing w:before="11"/>
        <w:rPr>
          <w:sz w:val="15"/>
        </w:rPr>
      </w:pPr>
    </w:p>
    <w:p w:rsidR="00F62DCF" w:rsidRDefault="00A540ED">
      <w:pPr>
        <w:pStyle w:val="Corpsdetexte"/>
        <w:spacing w:before="92"/>
        <w:ind w:left="578"/>
      </w:pPr>
      <w:r>
        <w:t>Graphe d’action du régulateur</w:t>
      </w:r>
    </w:p>
    <w:p w:rsidR="00F62DCF" w:rsidRDefault="00F62DCF">
      <w:pPr>
        <w:pStyle w:val="Corpsdetexte"/>
        <w:rPr>
          <w:sz w:val="20"/>
        </w:rPr>
      </w:pPr>
    </w:p>
    <w:p w:rsidR="00F62DCF" w:rsidRDefault="005F170E">
      <w:pPr>
        <w:pStyle w:val="Corpsdetexte"/>
        <w:spacing w:before="8"/>
      </w:pPr>
      <w:r>
        <w:pict>
          <v:group id="_x0000_s1045" style="position:absolute;margin-left:90.85pt;margin-top:16.15pt;width:356.1pt;height:155pt;z-index:251623936;mso-wrap-distance-left:0;mso-wrap-distance-right:0;mso-position-horizontal-relative:page" coordorigin="1817,323" coordsize="7122,3100">
            <v:shape id="_x0000_s1072" type="#_x0000_t75" style="position:absolute;left:1965;top:2503;width:502;height:226">
              <v:imagedata r:id="rId60" o:title=""/>
            </v:shape>
            <v:shape id="_x0000_s1071" type="#_x0000_t75" style="position:absolute;left:3105;top:470;width:2285;height:296">
              <v:imagedata r:id="rId61" o:title=""/>
            </v:shape>
            <v:shape id="_x0000_s1070" style="position:absolute;left:2892;top:323;width:152;height:2849" coordorigin="2893,323" coordsize="152,2849" o:spt="100" adj="0,,0" path="m2968,343r-5,8l2963,3172r10,l2973,351r-5,-8xm2968,323r-75,130l2893,456r5,3l2901,458r62,-106l2963,333r11,l2968,323xm2974,333r-1,l2973,352r62,106l3038,459r5,-3l3044,453,2974,333xm2973,333r-10,l2963,352r5,-9l2964,335r9,l2973,333xm2973,335r,l2968,343r5,8l2973,335xm2973,335r-9,l2968,343r5,-8xe" fillcolor="black" stroked="f">
              <v:stroke joinstyle="round"/>
              <v:formulas/>
              <v:path arrowok="t" o:connecttype="segments"/>
            </v:shape>
            <v:shape id="_x0000_s1069" style="position:absolute;left:2473;top:2596;width:6465;height:152" coordorigin="2474,2596" coordsize="6465,152" o:spt="100" adj="0,,0" path="m8918,2672r-115,67l8803,2742r2,5l8809,2748r121,-71l8929,2677r,-1l8926,2676r-8,-4xm8910,2667r-6436,l2474,2677r6436,l8918,2672r-8,-5xm8930,2667r-1,l8929,2677r1,l8938,2672r-8,-5xm8926,2668r-8,4l8926,2676r,-8xm8929,2668r-3,l8926,2676r3,l8929,2668xm8809,2596r-4,1l8803,2602r,3l8918,2672r8,-4l8929,2668r,-1l8930,2667r-121,-71xe" fillcolor="black" stroked="f">
              <v:stroke joinstyle="round"/>
              <v:formulas/>
              <v:path arrowok="t" o:connecttype="segments"/>
            </v:shape>
            <v:shape id="_x0000_s1068" type="#_x0000_t75" style="position:absolute;left:1816;top:470;width:994;height:252">
              <v:imagedata r:id="rId62" o:title=""/>
            </v:shape>
            <v:line id="_x0000_s1067" style="position:absolute" from="2818,606" to="3103,606" strokeweight=".5pt"/>
            <v:line id="_x0000_s1066" style="position:absolute" from="5866,2531" to="5866,2805" strokeweight=".5pt"/>
            <v:line id="_x0000_s1065" style="position:absolute" from="6581,2531" to="6581,2805" strokeweight=".5pt"/>
            <v:line id="_x0000_s1064" style="position:absolute" from="3701,2531" to="3701,2805" strokeweight=".5pt"/>
            <v:line id="_x0000_s1063" style="position:absolute" from="4426,2531" to="4426,2805" strokeweight=".5pt"/>
            <v:line id="_x0000_s1062" style="position:absolute" from="5141,2531" to="5141,2805" strokeweight=".5pt"/>
            <v:line id="_x0000_s1061" style="position:absolute" from="7297,2531" to="7297,2805" strokeweight=".5pt"/>
            <v:shape id="_x0000_s1060" type="#_x0000_t75" style="position:absolute;left:3487;top:3014;width:500;height:267">
              <v:imagedata r:id="rId63" o:title=""/>
            </v:shape>
            <v:shape id="_x0000_s1059" type="#_x0000_t75" style="position:absolute;left:4156;top:2995;width:636;height:418">
              <v:imagedata r:id="rId64" o:title=""/>
            </v:shape>
            <v:shape id="_x0000_s1058" type="#_x0000_t75" style="position:absolute;left:5596;top:3004;width:636;height:267">
              <v:imagedata r:id="rId65" o:title=""/>
            </v:shape>
            <v:shape id="_x0000_s1057" type="#_x0000_t75" style="position:absolute;left:7003;top:2995;width:634;height:267">
              <v:imagedata r:id="rId66" o:title=""/>
            </v:shape>
            <v:shape id="_x0000_s1056" type="#_x0000_t75" style="position:absolute;left:4845;top:3004;width:636;height:418">
              <v:imagedata r:id="rId64" o:title=""/>
            </v:shape>
            <v:shape id="_x0000_s1055" type="#_x0000_t75" style="position:absolute;left:6321;top:3004;width:634;height:418">
              <v:imagedata r:id="rId64" o:title=""/>
            </v:shape>
            <v:shape id="_x0000_s1054" type="#_x0000_t202" style="position:absolute;left:1961;top:514;width:514;height:221" filled="f" stroked="f">
              <v:textbox inset="0,0,0,0">
                <w:txbxContent>
                  <w:p w:rsidR="00F62DCF" w:rsidRDefault="00A540ED">
                    <w:pPr>
                      <w:spacing w:line="212" w:lineRule="exact"/>
                    </w:pPr>
                    <w:r>
                      <w:rPr>
                        <w:w w:val="90"/>
                      </w:rPr>
                      <w:t>100%</w:t>
                    </w:r>
                  </w:p>
                </w:txbxContent>
              </v:textbox>
            </v:shape>
            <v:shape id="_x0000_s1053" type="#_x0000_t202" style="position:absolute;left:3250;top:514;width:1820;height:221" filled="f" stroked="f">
              <v:textbox inset="0,0,0,0">
                <w:txbxContent>
                  <w:p w:rsidR="00F62DCF" w:rsidRDefault="00A540ED">
                    <w:pPr>
                      <w:spacing w:line="212" w:lineRule="exact"/>
                    </w:pPr>
                    <w:r>
                      <w:rPr>
                        <w:w w:val="95"/>
                      </w:rPr>
                      <w:t>Sortie du</w:t>
                    </w:r>
                    <w:r>
                      <w:rPr>
                        <w:spacing w:val="-37"/>
                        <w:w w:val="95"/>
                      </w:rPr>
                      <w:t xml:space="preserve"> </w:t>
                    </w:r>
                    <w:r>
                      <w:rPr>
                        <w:w w:val="95"/>
                      </w:rPr>
                      <w:t>régulateur</w:t>
                    </w:r>
                  </w:p>
                </w:txbxContent>
              </v:textbox>
            </v:shape>
            <v:shape id="_x0000_s1052" type="#_x0000_t202" style="position:absolute;left:2110;top:2545;width:132;height:221" filled="f" stroked="f">
              <v:textbox inset="0,0,0,0">
                <w:txbxContent>
                  <w:p w:rsidR="00F62DCF" w:rsidRDefault="00A540ED">
                    <w:pPr>
                      <w:spacing w:line="212" w:lineRule="exact"/>
                    </w:pPr>
                    <w:r>
                      <w:rPr>
                        <w:w w:val="91"/>
                      </w:rPr>
                      <w:t>0</w:t>
                    </w:r>
                  </w:p>
                </w:txbxContent>
              </v:textbox>
            </v:shape>
            <v:shape id="_x0000_s1051" type="#_x0000_t202" style="position:absolute;left:3631;top:3058;width:132;height:221" filled="f" stroked="f">
              <v:textbox inset="0,0,0,0">
                <w:txbxContent>
                  <w:p w:rsidR="00F62DCF" w:rsidRDefault="00A540ED">
                    <w:pPr>
                      <w:spacing w:line="212" w:lineRule="exact"/>
                    </w:pPr>
                    <w:r>
                      <w:rPr>
                        <w:w w:val="91"/>
                      </w:rPr>
                      <w:t>5</w:t>
                    </w:r>
                  </w:p>
                </w:txbxContent>
              </v:textbox>
            </v:shape>
            <v:shape id="_x0000_s1050" type="#_x0000_t202" style="position:absolute;left:4301;top:3039;width:246;height:221" filled="f" stroked="f">
              <v:textbox inset="0,0,0,0">
                <w:txbxContent>
                  <w:p w:rsidR="00F62DCF" w:rsidRDefault="00A540ED">
                    <w:pPr>
                      <w:spacing w:line="212" w:lineRule="exact"/>
                    </w:pPr>
                    <w:r>
                      <w:rPr>
                        <w:w w:val="95"/>
                      </w:rPr>
                      <w:t>10</w:t>
                    </w:r>
                  </w:p>
                </w:txbxContent>
              </v:textbox>
            </v:shape>
            <v:shape id="_x0000_s1049" type="#_x0000_t202" style="position:absolute;left:4990;top:3049;width:246;height:221" filled="f" stroked="f">
              <v:textbox inset="0,0,0,0">
                <w:txbxContent>
                  <w:p w:rsidR="00F62DCF" w:rsidRDefault="00A540ED">
                    <w:pPr>
                      <w:spacing w:line="212" w:lineRule="exact"/>
                    </w:pPr>
                    <w:r>
                      <w:rPr>
                        <w:w w:val="95"/>
                      </w:rPr>
                      <w:t>15</w:t>
                    </w:r>
                  </w:p>
                </w:txbxContent>
              </v:textbox>
            </v:shape>
            <v:shape id="_x0000_s1048" type="#_x0000_t202" style="position:absolute;left:5741;top:3049;width:246;height:221" filled="f" stroked="f">
              <v:textbox inset="0,0,0,0">
                <w:txbxContent>
                  <w:p w:rsidR="00F62DCF" w:rsidRDefault="00A540ED">
                    <w:pPr>
                      <w:spacing w:line="212" w:lineRule="exact"/>
                    </w:pPr>
                    <w:r>
                      <w:rPr>
                        <w:w w:val="95"/>
                      </w:rPr>
                      <w:t>20</w:t>
                    </w:r>
                  </w:p>
                </w:txbxContent>
              </v:textbox>
            </v:shape>
            <v:shape id="_x0000_s1047" type="#_x0000_t202" style="position:absolute;left:6467;top:3049;width:246;height:221" filled="f" stroked="f">
              <v:textbox inset="0,0,0,0">
                <w:txbxContent>
                  <w:p w:rsidR="00F62DCF" w:rsidRDefault="00A540ED">
                    <w:pPr>
                      <w:spacing w:line="212" w:lineRule="exact"/>
                    </w:pPr>
                    <w:r>
                      <w:rPr>
                        <w:w w:val="95"/>
                      </w:rPr>
                      <w:t>25</w:t>
                    </w:r>
                  </w:p>
                </w:txbxContent>
              </v:textbox>
            </v:shape>
            <v:shape id="_x0000_s1046" type="#_x0000_t202" style="position:absolute;left:7148;top:3039;width:246;height:221" filled="f" stroked="f">
              <v:textbox inset="0,0,0,0">
                <w:txbxContent>
                  <w:p w:rsidR="00F62DCF" w:rsidRDefault="00A540ED">
                    <w:pPr>
                      <w:spacing w:line="212" w:lineRule="exact"/>
                    </w:pPr>
                    <w:r>
                      <w:rPr>
                        <w:w w:val="95"/>
                      </w:rPr>
                      <w:t>30</w:t>
                    </w:r>
                  </w:p>
                </w:txbxContent>
              </v:textbox>
            </v:shape>
            <w10:wrap type="topAndBottom" anchorx="page"/>
          </v:group>
        </w:pict>
      </w:r>
      <w:r>
        <w:pict>
          <v:group id="_x0000_s1042" style="position:absolute;margin-left:456.1pt;margin-top:105.7pt;width:75.85pt;height:44.9pt;z-index:251624960;mso-wrap-distance-left:0;mso-wrap-distance-right:0;mso-position-horizontal-relative:page" coordorigin="9122,2114" coordsize="1517,898">
            <v:shape id="_x0000_s1044" type="#_x0000_t75" style="position:absolute;left:9122;top:2114;width:1517;height:898">
              <v:imagedata r:id="rId67" o:title=""/>
            </v:shape>
            <v:shape id="_x0000_s1043" type="#_x0000_t202" style="position:absolute;left:9122;top:2114;width:1517;height:898" filled="f" stroked="f">
              <v:textbox inset="0,0,0,0">
                <w:txbxContent>
                  <w:p w:rsidR="00F62DCF" w:rsidRDefault="00A540ED">
                    <w:pPr>
                      <w:spacing w:before="1" w:line="254" w:lineRule="auto"/>
                      <w:ind w:left="146" w:right="82"/>
                    </w:pPr>
                    <w:r>
                      <w:rPr>
                        <w:w w:val="90"/>
                      </w:rPr>
                      <w:t xml:space="preserve">Température </w:t>
                    </w:r>
                    <w:r>
                      <w:t>ambiante (T3) en °C</w:t>
                    </w:r>
                  </w:p>
                </w:txbxContent>
              </v:textbox>
            </v:shape>
            <w10:wrap type="topAndBottom" anchorx="page"/>
          </v:group>
        </w:pict>
      </w: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spacing w:before="9"/>
        <w:rPr>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51"/>
        <w:gridCol w:w="2797"/>
        <w:gridCol w:w="2062"/>
      </w:tblGrid>
      <w:tr w:rsidR="00F62DCF">
        <w:trPr>
          <w:trHeight w:val="230"/>
        </w:trPr>
        <w:tc>
          <w:tcPr>
            <w:tcW w:w="7948" w:type="dxa"/>
            <w:gridSpan w:val="2"/>
          </w:tcPr>
          <w:p w:rsidR="00F62DCF" w:rsidRDefault="00A540ED">
            <w:pPr>
              <w:pStyle w:val="TableParagraph"/>
              <w:spacing w:line="210" w:lineRule="exact"/>
              <w:ind w:left="69"/>
              <w:rPr>
                <w:b/>
                <w:sz w:val="20"/>
              </w:rPr>
            </w:pPr>
            <w:r>
              <w:rPr>
                <w:b/>
                <w:sz w:val="20"/>
              </w:rPr>
              <w:t>BTS Fluides Énergies Domotique</w:t>
            </w:r>
          </w:p>
        </w:tc>
        <w:tc>
          <w:tcPr>
            <w:tcW w:w="2062" w:type="dxa"/>
          </w:tcPr>
          <w:p w:rsidR="00F62DCF" w:rsidRDefault="00A540ED">
            <w:pPr>
              <w:pStyle w:val="TableParagraph"/>
              <w:spacing w:line="210" w:lineRule="exact"/>
              <w:ind w:left="393"/>
              <w:rPr>
                <w:b/>
                <w:sz w:val="20"/>
              </w:rPr>
            </w:pPr>
            <w:r>
              <w:rPr>
                <w:b/>
                <w:sz w:val="20"/>
              </w:rPr>
              <w:t>Session 2019</w:t>
            </w:r>
          </w:p>
        </w:tc>
      </w:tr>
      <w:tr w:rsidR="00F62DCF">
        <w:trPr>
          <w:trHeight w:val="230"/>
        </w:trPr>
        <w:tc>
          <w:tcPr>
            <w:tcW w:w="5151" w:type="dxa"/>
          </w:tcPr>
          <w:p w:rsidR="00F62DCF" w:rsidRDefault="00A540ED">
            <w:pPr>
              <w:pStyle w:val="TableParagraph"/>
              <w:spacing w:line="210" w:lineRule="exact"/>
              <w:ind w:left="69"/>
              <w:rPr>
                <w:b/>
                <w:sz w:val="20"/>
              </w:rPr>
            </w:pPr>
            <w:r>
              <w:rPr>
                <w:b/>
                <w:sz w:val="20"/>
              </w:rPr>
              <w:t>U41 : Analyse et définition d’un système</w:t>
            </w:r>
          </w:p>
        </w:tc>
        <w:tc>
          <w:tcPr>
            <w:tcW w:w="2797" w:type="dxa"/>
          </w:tcPr>
          <w:p w:rsidR="00F62DCF" w:rsidRDefault="00A540ED">
            <w:pPr>
              <w:pStyle w:val="TableParagraph"/>
              <w:spacing w:line="210" w:lineRule="exact"/>
              <w:ind w:left="67"/>
              <w:rPr>
                <w:b/>
                <w:sz w:val="20"/>
              </w:rPr>
            </w:pPr>
            <w:r>
              <w:rPr>
                <w:b/>
                <w:sz w:val="20"/>
              </w:rPr>
              <w:t>Code : 19FE41ADS1</w:t>
            </w:r>
          </w:p>
        </w:tc>
        <w:tc>
          <w:tcPr>
            <w:tcW w:w="2062" w:type="dxa"/>
          </w:tcPr>
          <w:p w:rsidR="00F62DCF" w:rsidRDefault="00A540ED">
            <w:pPr>
              <w:pStyle w:val="TableParagraph"/>
              <w:spacing w:line="210" w:lineRule="exact"/>
              <w:ind w:left="448"/>
              <w:rPr>
                <w:b/>
                <w:sz w:val="20"/>
              </w:rPr>
            </w:pPr>
            <w:r>
              <w:rPr>
                <w:b/>
                <w:sz w:val="20"/>
              </w:rPr>
              <w:t>Page : 22/23</w:t>
            </w:r>
          </w:p>
        </w:tc>
      </w:tr>
    </w:tbl>
    <w:p w:rsidR="00F62DCF" w:rsidRDefault="00F62DCF">
      <w:pPr>
        <w:spacing w:line="210" w:lineRule="exact"/>
        <w:rPr>
          <w:sz w:val="20"/>
        </w:rPr>
        <w:sectPr w:rsidR="00F62DCF">
          <w:pgSz w:w="11910" w:h="16850"/>
          <w:pgMar w:top="1420" w:right="820" w:bottom="280" w:left="840" w:header="720" w:footer="720" w:gutter="0"/>
          <w:cols w:space="720"/>
        </w:sectPr>
      </w:pPr>
    </w:p>
    <w:p w:rsidR="00F62DCF" w:rsidRDefault="00F62DCF">
      <w:pPr>
        <w:pStyle w:val="Corpsdetexte"/>
        <w:spacing w:before="4"/>
        <w:rPr>
          <w:rFonts w:ascii="Times New Roman"/>
          <w:sz w:val="17"/>
        </w:rPr>
      </w:pPr>
    </w:p>
    <w:p w:rsidR="00F62DCF" w:rsidRDefault="00F62DCF">
      <w:pPr>
        <w:pStyle w:val="Corpsdetexte"/>
        <w:spacing w:before="4"/>
        <w:rPr>
          <w:rFonts w:ascii="Times New Roman"/>
          <w:sz w:val="27"/>
        </w:rPr>
      </w:pPr>
    </w:p>
    <w:p w:rsidR="00F62DCF" w:rsidRDefault="005F170E">
      <w:pPr>
        <w:pStyle w:val="Corpsdetexte"/>
        <w:ind w:left="100"/>
        <w:rPr>
          <w:rFonts w:ascii="Times New Roman"/>
          <w:sz w:val="20"/>
        </w:rPr>
      </w:pPr>
      <w:r>
        <w:rPr>
          <w:rFonts w:ascii="Times New Roman"/>
          <w:sz w:val="20"/>
        </w:rPr>
      </w:r>
      <w:r>
        <w:rPr>
          <w:rFonts w:ascii="Times New Roman"/>
          <w:sz w:val="20"/>
        </w:rPr>
        <w:pict>
          <v:shape id="_x0000_s1225" type="#_x0000_t202" style="width:711.6pt;height:16.2pt;mso-left-percent:-10001;mso-top-percent:-10001;mso-position-horizontal:absolute;mso-position-horizontal-relative:char;mso-position-vertical:absolute;mso-position-vertical-relative:line;mso-left-percent:-10001;mso-top-percent:-10001" filled="f" strokeweight=".48pt">
            <v:textbox inset="0,0,0,0">
              <w:txbxContent>
                <w:p w:rsidR="00F62DCF" w:rsidRDefault="00A540ED">
                  <w:pPr>
                    <w:spacing w:before="19"/>
                    <w:ind w:left="3214"/>
                    <w:rPr>
                      <w:b/>
                      <w:sz w:val="24"/>
                    </w:rPr>
                  </w:pPr>
                  <w:r>
                    <w:rPr>
                      <w:b/>
                      <w:sz w:val="24"/>
                    </w:rPr>
                    <w:t>DR 5-2 RÉGULATION DES VENTILO-CONVECTEURS PLAFONNIERS</w:t>
                  </w:r>
                </w:p>
              </w:txbxContent>
            </v:textbox>
            <w10:wrap type="none"/>
            <w10:anchorlock/>
          </v:shape>
        </w:pict>
      </w:r>
    </w:p>
    <w:p w:rsidR="00F62DCF" w:rsidRDefault="00A540ED">
      <w:pPr>
        <w:pStyle w:val="Corpsdetexte"/>
        <w:spacing w:line="240" w:lineRule="exact"/>
        <w:ind w:right="515"/>
        <w:jc w:val="right"/>
      </w:pPr>
      <w:r>
        <w:t>(</w:t>
      </w:r>
      <w:proofErr w:type="spellStart"/>
      <w:r>
        <w:t>A</w:t>
      </w:r>
      <w:proofErr w:type="spellEnd"/>
      <w:r>
        <w:t xml:space="preserve"> rendre avec la copie)</w:t>
      </w:r>
    </w:p>
    <w:p w:rsidR="00F62DCF" w:rsidRDefault="00F62DCF">
      <w:pPr>
        <w:pStyle w:val="Corpsdetexte"/>
        <w:spacing w:before="2"/>
        <w:rPr>
          <w:sz w:val="13"/>
        </w:rPr>
      </w:pPr>
    </w:p>
    <w:p w:rsidR="00F62DCF" w:rsidRDefault="005F170E">
      <w:pPr>
        <w:spacing w:before="59"/>
        <w:ind w:right="154"/>
        <w:jc w:val="right"/>
      </w:pPr>
      <w:r>
        <w:pict>
          <v:group id="_x0000_s1029" style="position:absolute;left:0;text-align:left;margin-left:72.4pt;margin-top:-5.5pt;width:711.55pt;height:408.6pt;z-index:-251659776;mso-position-horizontal-relative:page" coordorigin="1448,-110" coordsize="14231,8172">
            <v:shape id="_x0000_s1040" type="#_x0000_t75" style="position:absolute;left:1448;top:-111;width:11725;height:6288">
              <v:imagedata r:id="rId68" o:title=""/>
            </v:shape>
            <v:shape id="_x0000_s1039" type="#_x0000_t75" style="position:absolute;left:5012;top:2218;width:1455;height:1455">
              <v:imagedata r:id="rId69" o:title=""/>
            </v:shape>
            <v:rect id="_x0000_s1038" style="position:absolute;left:6570;top:-17;width:6780;height:7695" filled="f">
              <v:stroke dashstyle="dot"/>
            </v:rect>
            <v:line id="_x0000_s1037" style="position:absolute" from="13920,5084" to="13347,5793"/>
            <v:rect id="_x0000_s1036" style="position:absolute;left:7307;top:2383;width:5594;height:1263" stroked="f"/>
            <v:shape id="_x0000_s1035" style="position:absolute;left:7307;top:4123;width:1168;height:930" coordorigin="7307,4124" coordsize="1168,930" o:spt="100" adj="0,,0" path="m7307,5054r1168,l8475,4259r-1168,l7307,5054xm7455,4267r180,l7635,4124r-180,l7455,4267xm8160,4267r180,l8340,4124r-180,l8160,4267xe" filled="f">
              <v:stroke joinstyle="round"/>
              <v:formulas/>
              <v:path arrowok="t" o:connecttype="segments"/>
            </v:shape>
            <v:shape id="_x0000_s1034" style="position:absolute;left:6130;top:3413;width:1085;height:981" coordorigin="6130,3413" coordsize="1085,981" o:spt="100" adj="0,,0" path="m7121,4319r-35,39l7215,4394r-24,-61l7136,4333r-15,-14xm7131,4308r-10,11l7136,4333r10,-12l7131,4308xm7166,4269r-35,39l7146,4321r-10,12l7191,4333r-25,-64xm6140,3413r-10,12l7121,4319r10,-11l6140,3413xe" fillcolor="black" stroked="f">
              <v:stroke joinstyle="round"/>
              <v:formulas/>
              <v:path arrowok="t" o:connecttype="segments"/>
            </v:shape>
            <v:rect id="_x0000_s1033" style="position:absolute;left:11436;top:5128;width:1771;height:1199" stroked="f"/>
            <v:shape id="_x0000_s1032" type="#_x0000_t75" style="position:absolute;left:13665;top:678;width:2014;height:1280">
              <v:imagedata r:id="rId70" o:title=""/>
            </v:shape>
            <v:shape id="_x0000_s1031" style="position:absolute;left:5474;top:1296;width:8152;height:5039" coordorigin="5474,1297" coordsize="8152,5039" o:spt="100" adj="0,,0" path="m9346,5899r-126,-46l9226,5905,5474,6320r2,15l9228,5920r5,52l9340,5903r6,-4m13626,1305r-12,-8l12683,2614r-43,-31l12620,2716r118,-63l12718,2639r-23,-17l13626,1305e" fillcolor="black" stroked="f">
              <v:stroke joinstyle="round"/>
              <v:formulas/>
              <v:path arrowok="t" o:connecttype="segments"/>
            </v:shape>
            <v:shape id="_x0000_s1030" type="#_x0000_t75" style="position:absolute;left:1590;top:4218;width:4937;height:3843">
              <v:imagedata r:id="rId71" o:title=""/>
            </v:shape>
            <w10:wrap anchorx="page"/>
          </v:group>
        </w:pict>
      </w:r>
      <w:r w:rsidR="00A540ED">
        <w:rPr>
          <w:w w:val="95"/>
        </w:rPr>
        <w:t>Régulateur Honeywell voir p 15/23</w:t>
      </w: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spacing w:before="9"/>
        <w:rPr>
          <w:sz w:val="22"/>
        </w:rPr>
      </w:pPr>
    </w:p>
    <w:p w:rsidR="00F62DCF" w:rsidRDefault="005F170E">
      <w:pPr>
        <w:spacing w:before="147"/>
        <w:ind w:right="992"/>
        <w:jc w:val="right"/>
      </w:pPr>
      <w:r>
        <w:pict>
          <v:shape id="_x0000_s1028" type="#_x0000_t202" style="position:absolute;left:0;text-align:left;margin-left:372.65pt;margin-top:4.1pt;width:261.55pt;height:29.05pt;z-index:251636224;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
                    <w:gridCol w:w="351"/>
                    <w:gridCol w:w="351"/>
                    <w:gridCol w:w="349"/>
                    <w:gridCol w:w="351"/>
                    <w:gridCol w:w="351"/>
                    <w:gridCol w:w="351"/>
                    <w:gridCol w:w="351"/>
                    <w:gridCol w:w="483"/>
                    <w:gridCol w:w="484"/>
                    <w:gridCol w:w="486"/>
                    <w:gridCol w:w="484"/>
                    <w:gridCol w:w="484"/>
                  </w:tblGrid>
                  <w:tr w:rsidR="00F62DCF">
                    <w:trPr>
                      <w:trHeight w:val="275"/>
                    </w:trPr>
                    <w:tc>
                      <w:tcPr>
                        <w:tcW w:w="351" w:type="dxa"/>
                        <w:shd w:val="clear" w:color="auto" w:fill="FFFFFF"/>
                      </w:tcPr>
                      <w:p w:rsidR="00F62DCF" w:rsidRDefault="00A540ED">
                        <w:pPr>
                          <w:pStyle w:val="TableParagraph"/>
                          <w:spacing w:line="255" w:lineRule="exact"/>
                          <w:ind w:left="107"/>
                          <w:rPr>
                            <w:sz w:val="24"/>
                          </w:rPr>
                        </w:pPr>
                        <w:r>
                          <w:rPr>
                            <w:w w:val="99"/>
                            <w:sz w:val="24"/>
                          </w:rPr>
                          <w:t>1</w:t>
                        </w:r>
                      </w:p>
                    </w:tc>
                    <w:tc>
                      <w:tcPr>
                        <w:tcW w:w="351" w:type="dxa"/>
                        <w:shd w:val="clear" w:color="auto" w:fill="FFFFFF"/>
                      </w:tcPr>
                      <w:p w:rsidR="00F62DCF" w:rsidRDefault="00A540ED">
                        <w:pPr>
                          <w:pStyle w:val="TableParagraph"/>
                          <w:spacing w:line="255" w:lineRule="exact"/>
                          <w:ind w:left="105"/>
                          <w:rPr>
                            <w:sz w:val="24"/>
                          </w:rPr>
                        </w:pPr>
                        <w:r>
                          <w:rPr>
                            <w:w w:val="99"/>
                            <w:sz w:val="24"/>
                          </w:rPr>
                          <w:t>2</w:t>
                        </w:r>
                      </w:p>
                    </w:tc>
                    <w:tc>
                      <w:tcPr>
                        <w:tcW w:w="351" w:type="dxa"/>
                        <w:shd w:val="clear" w:color="auto" w:fill="FFFFFF"/>
                      </w:tcPr>
                      <w:p w:rsidR="00F62DCF" w:rsidRDefault="00A540ED">
                        <w:pPr>
                          <w:pStyle w:val="TableParagraph"/>
                          <w:spacing w:line="255" w:lineRule="exact"/>
                          <w:ind w:left="104"/>
                          <w:rPr>
                            <w:sz w:val="24"/>
                          </w:rPr>
                        </w:pPr>
                        <w:r>
                          <w:rPr>
                            <w:w w:val="99"/>
                            <w:sz w:val="24"/>
                          </w:rPr>
                          <w:t>3</w:t>
                        </w:r>
                      </w:p>
                    </w:tc>
                    <w:tc>
                      <w:tcPr>
                        <w:tcW w:w="349" w:type="dxa"/>
                        <w:shd w:val="clear" w:color="auto" w:fill="FFFFFF"/>
                      </w:tcPr>
                      <w:p w:rsidR="00F62DCF" w:rsidRDefault="00A540ED">
                        <w:pPr>
                          <w:pStyle w:val="TableParagraph"/>
                          <w:spacing w:line="255" w:lineRule="exact"/>
                          <w:ind w:left="103"/>
                          <w:rPr>
                            <w:sz w:val="24"/>
                          </w:rPr>
                        </w:pPr>
                        <w:r>
                          <w:rPr>
                            <w:w w:val="99"/>
                            <w:sz w:val="24"/>
                          </w:rPr>
                          <w:t>4</w:t>
                        </w:r>
                      </w:p>
                    </w:tc>
                    <w:tc>
                      <w:tcPr>
                        <w:tcW w:w="351" w:type="dxa"/>
                        <w:shd w:val="clear" w:color="auto" w:fill="FFFFFF"/>
                      </w:tcPr>
                      <w:p w:rsidR="00F62DCF" w:rsidRDefault="00A540ED">
                        <w:pPr>
                          <w:pStyle w:val="TableParagraph"/>
                          <w:spacing w:line="255" w:lineRule="exact"/>
                          <w:ind w:left="105"/>
                          <w:rPr>
                            <w:sz w:val="24"/>
                          </w:rPr>
                        </w:pPr>
                        <w:r>
                          <w:rPr>
                            <w:w w:val="99"/>
                            <w:sz w:val="24"/>
                          </w:rPr>
                          <w:t>5</w:t>
                        </w:r>
                      </w:p>
                    </w:tc>
                    <w:tc>
                      <w:tcPr>
                        <w:tcW w:w="351" w:type="dxa"/>
                        <w:shd w:val="clear" w:color="auto" w:fill="FFFFFF"/>
                      </w:tcPr>
                      <w:p w:rsidR="00F62DCF" w:rsidRDefault="00A540ED">
                        <w:pPr>
                          <w:pStyle w:val="TableParagraph"/>
                          <w:spacing w:line="255" w:lineRule="exact"/>
                          <w:ind w:left="104"/>
                          <w:rPr>
                            <w:sz w:val="24"/>
                          </w:rPr>
                        </w:pPr>
                        <w:r>
                          <w:rPr>
                            <w:w w:val="99"/>
                            <w:sz w:val="24"/>
                          </w:rPr>
                          <w:t>6</w:t>
                        </w:r>
                      </w:p>
                    </w:tc>
                    <w:tc>
                      <w:tcPr>
                        <w:tcW w:w="351" w:type="dxa"/>
                        <w:shd w:val="clear" w:color="auto" w:fill="FFFFFF"/>
                      </w:tcPr>
                      <w:p w:rsidR="00F62DCF" w:rsidRDefault="00A540ED">
                        <w:pPr>
                          <w:pStyle w:val="TableParagraph"/>
                          <w:spacing w:line="255" w:lineRule="exact"/>
                          <w:ind w:left="104"/>
                          <w:rPr>
                            <w:sz w:val="24"/>
                          </w:rPr>
                        </w:pPr>
                        <w:r>
                          <w:rPr>
                            <w:w w:val="99"/>
                            <w:sz w:val="24"/>
                          </w:rPr>
                          <w:t>7</w:t>
                        </w:r>
                      </w:p>
                    </w:tc>
                    <w:tc>
                      <w:tcPr>
                        <w:tcW w:w="351" w:type="dxa"/>
                        <w:shd w:val="clear" w:color="auto" w:fill="FFFFFF"/>
                      </w:tcPr>
                      <w:p w:rsidR="00F62DCF" w:rsidRDefault="00A540ED">
                        <w:pPr>
                          <w:pStyle w:val="TableParagraph"/>
                          <w:spacing w:line="255" w:lineRule="exact"/>
                          <w:ind w:left="101"/>
                          <w:rPr>
                            <w:sz w:val="24"/>
                          </w:rPr>
                        </w:pPr>
                        <w:r>
                          <w:rPr>
                            <w:w w:val="99"/>
                            <w:sz w:val="24"/>
                          </w:rPr>
                          <w:t>8</w:t>
                        </w:r>
                      </w:p>
                    </w:tc>
                    <w:tc>
                      <w:tcPr>
                        <w:tcW w:w="483" w:type="dxa"/>
                        <w:shd w:val="clear" w:color="auto" w:fill="FFFFFF"/>
                      </w:tcPr>
                      <w:p w:rsidR="00F62DCF" w:rsidRDefault="00A540ED">
                        <w:pPr>
                          <w:pStyle w:val="TableParagraph"/>
                          <w:spacing w:line="255" w:lineRule="exact"/>
                          <w:ind w:left="100"/>
                          <w:rPr>
                            <w:sz w:val="24"/>
                          </w:rPr>
                        </w:pPr>
                        <w:r>
                          <w:rPr>
                            <w:sz w:val="24"/>
                          </w:rPr>
                          <w:t>18</w:t>
                        </w:r>
                      </w:p>
                    </w:tc>
                    <w:tc>
                      <w:tcPr>
                        <w:tcW w:w="484" w:type="dxa"/>
                        <w:shd w:val="clear" w:color="auto" w:fill="FFFFFF"/>
                      </w:tcPr>
                      <w:p w:rsidR="00F62DCF" w:rsidRDefault="00A540ED">
                        <w:pPr>
                          <w:pStyle w:val="TableParagraph"/>
                          <w:spacing w:line="255" w:lineRule="exact"/>
                          <w:ind w:left="102"/>
                          <w:rPr>
                            <w:sz w:val="24"/>
                          </w:rPr>
                        </w:pPr>
                        <w:r>
                          <w:rPr>
                            <w:sz w:val="24"/>
                          </w:rPr>
                          <w:t>19</w:t>
                        </w:r>
                      </w:p>
                    </w:tc>
                    <w:tc>
                      <w:tcPr>
                        <w:tcW w:w="486" w:type="dxa"/>
                        <w:shd w:val="clear" w:color="auto" w:fill="FFFFFF"/>
                      </w:tcPr>
                      <w:p w:rsidR="00F62DCF" w:rsidRDefault="00A540ED">
                        <w:pPr>
                          <w:pStyle w:val="TableParagraph"/>
                          <w:spacing w:line="255" w:lineRule="exact"/>
                          <w:ind w:left="101"/>
                          <w:rPr>
                            <w:sz w:val="24"/>
                          </w:rPr>
                        </w:pPr>
                        <w:r>
                          <w:rPr>
                            <w:sz w:val="24"/>
                          </w:rPr>
                          <w:t>20</w:t>
                        </w:r>
                      </w:p>
                    </w:tc>
                    <w:tc>
                      <w:tcPr>
                        <w:tcW w:w="484" w:type="dxa"/>
                        <w:shd w:val="clear" w:color="auto" w:fill="FFFFFF"/>
                      </w:tcPr>
                      <w:p w:rsidR="00F62DCF" w:rsidRDefault="00A540ED">
                        <w:pPr>
                          <w:pStyle w:val="TableParagraph"/>
                          <w:spacing w:line="255" w:lineRule="exact"/>
                          <w:ind w:left="97"/>
                          <w:rPr>
                            <w:sz w:val="24"/>
                          </w:rPr>
                        </w:pPr>
                        <w:r>
                          <w:rPr>
                            <w:sz w:val="24"/>
                          </w:rPr>
                          <w:t>21</w:t>
                        </w:r>
                      </w:p>
                    </w:tc>
                    <w:tc>
                      <w:tcPr>
                        <w:tcW w:w="484" w:type="dxa"/>
                        <w:shd w:val="clear" w:color="auto" w:fill="FFFFFF"/>
                      </w:tcPr>
                      <w:p w:rsidR="00F62DCF" w:rsidRDefault="00A540ED">
                        <w:pPr>
                          <w:pStyle w:val="TableParagraph"/>
                          <w:spacing w:line="255" w:lineRule="exact"/>
                          <w:ind w:left="96"/>
                          <w:rPr>
                            <w:sz w:val="24"/>
                          </w:rPr>
                        </w:pPr>
                        <w:r>
                          <w:rPr>
                            <w:sz w:val="24"/>
                          </w:rPr>
                          <w:t>22</w:t>
                        </w:r>
                      </w:p>
                    </w:tc>
                  </w:tr>
                  <w:tr w:rsidR="00F62DCF">
                    <w:trPr>
                      <w:trHeight w:val="275"/>
                    </w:trPr>
                    <w:tc>
                      <w:tcPr>
                        <w:tcW w:w="351" w:type="dxa"/>
                        <w:shd w:val="clear" w:color="auto" w:fill="FFFFFF"/>
                      </w:tcPr>
                      <w:p w:rsidR="00F62DCF" w:rsidRDefault="00F62DCF">
                        <w:pPr>
                          <w:pStyle w:val="TableParagraph"/>
                          <w:rPr>
                            <w:rFonts w:ascii="Times New Roman"/>
                            <w:sz w:val="20"/>
                          </w:rPr>
                        </w:pPr>
                      </w:p>
                    </w:tc>
                    <w:tc>
                      <w:tcPr>
                        <w:tcW w:w="351" w:type="dxa"/>
                        <w:shd w:val="clear" w:color="auto" w:fill="FFFFFF"/>
                      </w:tcPr>
                      <w:p w:rsidR="00F62DCF" w:rsidRDefault="00F62DCF">
                        <w:pPr>
                          <w:pStyle w:val="TableParagraph"/>
                          <w:rPr>
                            <w:rFonts w:ascii="Times New Roman"/>
                            <w:sz w:val="20"/>
                          </w:rPr>
                        </w:pPr>
                      </w:p>
                    </w:tc>
                    <w:tc>
                      <w:tcPr>
                        <w:tcW w:w="351" w:type="dxa"/>
                        <w:shd w:val="clear" w:color="auto" w:fill="FFFFFF"/>
                      </w:tcPr>
                      <w:p w:rsidR="00F62DCF" w:rsidRDefault="00F62DCF">
                        <w:pPr>
                          <w:pStyle w:val="TableParagraph"/>
                          <w:rPr>
                            <w:rFonts w:ascii="Times New Roman"/>
                            <w:sz w:val="20"/>
                          </w:rPr>
                        </w:pPr>
                      </w:p>
                    </w:tc>
                    <w:tc>
                      <w:tcPr>
                        <w:tcW w:w="349" w:type="dxa"/>
                        <w:shd w:val="clear" w:color="auto" w:fill="FFFFFF"/>
                      </w:tcPr>
                      <w:p w:rsidR="00F62DCF" w:rsidRDefault="00F62DCF">
                        <w:pPr>
                          <w:pStyle w:val="TableParagraph"/>
                          <w:rPr>
                            <w:rFonts w:ascii="Times New Roman"/>
                            <w:sz w:val="20"/>
                          </w:rPr>
                        </w:pPr>
                      </w:p>
                    </w:tc>
                    <w:tc>
                      <w:tcPr>
                        <w:tcW w:w="351" w:type="dxa"/>
                        <w:shd w:val="clear" w:color="auto" w:fill="FFFFFF"/>
                      </w:tcPr>
                      <w:p w:rsidR="00F62DCF" w:rsidRDefault="00F62DCF">
                        <w:pPr>
                          <w:pStyle w:val="TableParagraph"/>
                          <w:rPr>
                            <w:rFonts w:ascii="Times New Roman"/>
                            <w:sz w:val="20"/>
                          </w:rPr>
                        </w:pPr>
                      </w:p>
                    </w:tc>
                    <w:tc>
                      <w:tcPr>
                        <w:tcW w:w="351" w:type="dxa"/>
                        <w:shd w:val="clear" w:color="auto" w:fill="FFFFFF"/>
                      </w:tcPr>
                      <w:p w:rsidR="00F62DCF" w:rsidRDefault="00F62DCF">
                        <w:pPr>
                          <w:pStyle w:val="TableParagraph"/>
                          <w:rPr>
                            <w:rFonts w:ascii="Times New Roman"/>
                            <w:sz w:val="20"/>
                          </w:rPr>
                        </w:pPr>
                      </w:p>
                    </w:tc>
                    <w:tc>
                      <w:tcPr>
                        <w:tcW w:w="351" w:type="dxa"/>
                        <w:shd w:val="clear" w:color="auto" w:fill="FFFFFF"/>
                      </w:tcPr>
                      <w:p w:rsidR="00F62DCF" w:rsidRDefault="00F62DCF">
                        <w:pPr>
                          <w:pStyle w:val="TableParagraph"/>
                          <w:rPr>
                            <w:rFonts w:ascii="Times New Roman"/>
                            <w:sz w:val="20"/>
                          </w:rPr>
                        </w:pPr>
                      </w:p>
                    </w:tc>
                    <w:tc>
                      <w:tcPr>
                        <w:tcW w:w="351" w:type="dxa"/>
                        <w:shd w:val="clear" w:color="auto" w:fill="FFFFFF"/>
                      </w:tcPr>
                      <w:p w:rsidR="00F62DCF" w:rsidRDefault="00F62DCF">
                        <w:pPr>
                          <w:pStyle w:val="TableParagraph"/>
                          <w:rPr>
                            <w:rFonts w:ascii="Times New Roman"/>
                            <w:sz w:val="20"/>
                          </w:rPr>
                        </w:pPr>
                      </w:p>
                    </w:tc>
                    <w:tc>
                      <w:tcPr>
                        <w:tcW w:w="483" w:type="dxa"/>
                        <w:shd w:val="clear" w:color="auto" w:fill="FFFFFF"/>
                      </w:tcPr>
                      <w:p w:rsidR="00F62DCF" w:rsidRDefault="00F62DCF">
                        <w:pPr>
                          <w:pStyle w:val="TableParagraph"/>
                          <w:rPr>
                            <w:rFonts w:ascii="Times New Roman"/>
                            <w:sz w:val="20"/>
                          </w:rPr>
                        </w:pPr>
                      </w:p>
                    </w:tc>
                    <w:tc>
                      <w:tcPr>
                        <w:tcW w:w="484" w:type="dxa"/>
                        <w:shd w:val="clear" w:color="auto" w:fill="FFFFFF"/>
                      </w:tcPr>
                      <w:p w:rsidR="00F62DCF" w:rsidRDefault="00F62DCF">
                        <w:pPr>
                          <w:pStyle w:val="TableParagraph"/>
                          <w:rPr>
                            <w:rFonts w:ascii="Times New Roman"/>
                            <w:sz w:val="20"/>
                          </w:rPr>
                        </w:pPr>
                      </w:p>
                    </w:tc>
                    <w:tc>
                      <w:tcPr>
                        <w:tcW w:w="486" w:type="dxa"/>
                        <w:shd w:val="clear" w:color="auto" w:fill="FFFFFF"/>
                      </w:tcPr>
                      <w:p w:rsidR="00F62DCF" w:rsidRDefault="00F62DCF">
                        <w:pPr>
                          <w:pStyle w:val="TableParagraph"/>
                          <w:rPr>
                            <w:rFonts w:ascii="Times New Roman"/>
                            <w:sz w:val="20"/>
                          </w:rPr>
                        </w:pPr>
                      </w:p>
                    </w:tc>
                    <w:tc>
                      <w:tcPr>
                        <w:tcW w:w="484" w:type="dxa"/>
                        <w:shd w:val="clear" w:color="auto" w:fill="FFFFFF"/>
                      </w:tcPr>
                      <w:p w:rsidR="00F62DCF" w:rsidRDefault="00F62DCF">
                        <w:pPr>
                          <w:pStyle w:val="TableParagraph"/>
                          <w:rPr>
                            <w:rFonts w:ascii="Times New Roman"/>
                            <w:sz w:val="20"/>
                          </w:rPr>
                        </w:pPr>
                      </w:p>
                    </w:tc>
                    <w:tc>
                      <w:tcPr>
                        <w:tcW w:w="484" w:type="dxa"/>
                        <w:shd w:val="clear" w:color="auto" w:fill="FFFFFF"/>
                      </w:tcPr>
                      <w:p w:rsidR="00F62DCF" w:rsidRDefault="00F62DCF">
                        <w:pPr>
                          <w:pStyle w:val="TableParagraph"/>
                          <w:rPr>
                            <w:rFonts w:ascii="Times New Roman"/>
                            <w:sz w:val="20"/>
                          </w:rPr>
                        </w:pPr>
                      </w:p>
                    </w:tc>
                  </w:tr>
                </w:tbl>
                <w:p w:rsidR="00F62DCF" w:rsidRDefault="00F62DCF">
                  <w:pPr>
                    <w:pStyle w:val="Corpsdetexte"/>
                  </w:pPr>
                </w:p>
              </w:txbxContent>
            </v:textbox>
            <w10:wrap anchorx="page"/>
          </v:shape>
        </w:pict>
      </w:r>
      <w:r w:rsidR="00A540ED">
        <w:rPr>
          <w:w w:val="90"/>
        </w:rPr>
        <w:t>BORNIER du régulateur</w:t>
      </w: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5F170E">
      <w:pPr>
        <w:pStyle w:val="Corpsdetexte"/>
        <w:spacing w:before="3"/>
        <w:rPr>
          <w:sz w:val="23"/>
        </w:rPr>
      </w:pPr>
      <w:r>
        <w:pict>
          <v:shape id="_x0000_s1027" type="#_x0000_t202" style="position:absolute;margin-left:365.75pt;margin-top:15.35pt;width:57.65pt;height:38.8pt;z-index:251625984;mso-wrap-distance-left:0;mso-wrap-distance-right:0;mso-position-horizontal-relative:page" filled="f" stroked="f">
            <v:textbox inset="0,0,0,0">
              <w:txbxContent>
                <w:p w:rsidR="00F62DCF" w:rsidRDefault="00A540ED">
                  <w:pPr>
                    <w:spacing w:before="70"/>
                    <w:ind w:left="143" w:right="171"/>
                    <w:rPr>
                      <w:sz w:val="16"/>
                    </w:rPr>
                  </w:pPr>
                  <w:r>
                    <w:rPr>
                      <w:sz w:val="16"/>
                    </w:rPr>
                    <w:t>Sonde d’ambiance PT1000</w:t>
                  </w:r>
                </w:p>
              </w:txbxContent>
            </v:textbox>
            <w10:wrap type="topAndBottom" anchorx="page"/>
          </v:shape>
        </w:pict>
      </w:r>
      <w:r>
        <w:pict>
          <v:shape id="_x0000_s1026" type="#_x0000_t202" style="position:absolute;margin-left:702pt;margin-top:47.05pt;width:89.25pt;height:44.25pt;z-index:251627008;mso-wrap-distance-left:0;mso-wrap-distance-right:0;mso-position-horizontal-relative:page" filled="f">
            <v:textbox inset="0,0,0,0">
              <w:txbxContent>
                <w:p w:rsidR="00F62DCF" w:rsidRDefault="00A540ED">
                  <w:pPr>
                    <w:spacing w:before="75" w:line="254" w:lineRule="auto"/>
                    <w:ind w:left="398" w:right="391" w:firstLine="189"/>
                  </w:pPr>
                  <w:r>
                    <w:t xml:space="preserve">Zone à </w:t>
                  </w:r>
                  <w:r>
                    <w:rPr>
                      <w:w w:val="95"/>
                    </w:rPr>
                    <w:t>compléter.</w:t>
                  </w:r>
                </w:p>
              </w:txbxContent>
            </v:textbox>
            <w10:wrap type="topAndBottom" anchorx="page"/>
          </v:shape>
        </w:pict>
      </w: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rPr>
          <w:sz w:val="20"/>
        </w:rPr>
      </w:pPr>
    </w:p>
    <w:p w:rsidR="00F62DCF" w:rsidRDefault="00F62DCF">
      <w:pPr>
        <w:pStyle w:val="Corpsdetexte"/>
        <w:spacing w:before="6"/>
        <w:rPr>
          <w:sz w:val="11"/>
        </w:rPr>
      </w:pPr>
    </w:p>
    <w:tbl>
      <w:tblPr>
        <w:tblStyle w:val="TableNormal"/>
        <w:tblW w:w="0" w:type="auto"/>
        <w:tblInd w:w="2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51"/>
        <w:gridCol w:w="2796"/>
        <w:gridCol w:w="2061"/>
      </w:tblGrid>
      <w:tr w:rsidR="00F62DCF">
        <w:trPr>
          <w:trHeight w:val="230"/>
        </w:trPr>
        <w:tc>
          <w:tcPr>
            <w:tcW w:w="7947" w:type="dxa"/>
            <w:gridSpan w:val="2"/>
          </w:tcPr>
          <w:p w:rsidR="00F62DCF" w:rsidRDefault="00A540ED">
            <w:pPr>
              <w:pStyle w:val="TableParagraph"/>
              <w:spacing w:line="210" w:lineRule="exact"/>
              <w:ind w:left="71"/>
              <w:rPr>
                <w:b/>
                <w:sz w:val="20"/>
              </w:rPr>
            </w:pPr>
            <w:r>
              <w:rPr>
                <w:b/>
                <w:sz w:val="20"/>
              </w:rPr>
              <w:t>BTS Fluides Énergies Domotique</w:t>
            </w:r>
          </w:p>
        </w:tc>
        <w:tc>
          <w:tcPr>
            <w:tcW w:w="2061" w:type="dxa"/>
          </w:tcPr>
          <w:p w:rsidR="00F62DCF" w:rsidRDefault="00A540ED">
            <w:pPr>
              <w:pStyle w:val="TableParagraph"/>
              <w:spacing w:line="210" w:lineRule="exact"/>
              <w:ind w:right="387"/>
              <w:jc w:val="right"/>
              <w:rPr>
                <w:b/>
                <w:sz w:val="20"/>
              </w:rPr>
            </w:pPr>
            <w:r>
              <w:rPr>
                <w:b/>
                <w:sz w:val="20"/>
              </w:rPr>
              <w:t>Session 2019</w:t>
            </w:r>
          </w:p>
        </w:tc>
      </w:tr>
      <w:tr w:rsidR="00F62DCF">
        <w:trPr>
          <w:trHeight w:val="230"/>
        </w:trPr>
        <w:tc>
          <w:tcPr>
            <w:tcW w:w="5151" w:type="dxa"/>
          </w:tcPr>
          <w:p w:rsidR="00F62DCF" w:rsidRDefault="00A540ED">
            <w:pPr>
              <w:pStyle w:val="TableParagraph"/>
              <w:spacing w:line="210" w:lineRule="exact"/>
              <w:ind w:left="71"/>
              <w:rPr>
                <w:b/>
                <w:sz w:val="20"/>
              </w:rPr>
            </w:pPr>
            <w:r>
              <w:rPr>
                <w:b/>
                <w:sz w:val="20"/>
              </w:rPr>
              <w:t>U41 : Analyse et définition d’un système</w:t>
            </w:r>
          </w:p>
        </w:tc>
        <w:tc>
          <w:tcPr>
            <w:tcW w:w="2796" w:type="dxa"/>
          </w:tcPr>
          <w:p w:rsidR="00F62DCF" w:rsidRDefault="00A540ED">
            <w:pPr>
              <w:pStyle w:val="TableParagraph"/>
              <w:spacing w:line="210" w:lineRule="exact"/>
              <w:ind w:left="69"/>
              <w:rPr>
                <w:b/>
                <w:sz w:val="20"/>
              </w:rPr>
            </w:pPr>
            <w:r>
              <w:rPr>
                <w:b/>
                <w:sz w:val="20"/>
              </w:rPr>
              <w:t>Code : 19FE41ADS1</w:t>
            </w:r>
          </w:p>
        </w:tc>
        <w:tc>
          <w:tcPr>
            <w:tcW w:w="2061" w:type="dxa"/>
          </w:tcPr>
          <w:p w:rsidR="00F62DCF" w:rsidRDefault="00A540ED">
            <w:pPr>
              <w:pStyle w:val="TableParagraph"/>
              <w:spacing w:line="210" w:lineRule="exact"/>
              <w:ind w:right="440"/>
              <w:jc w:val="right"/>
              <w:rPr>
                <w:b/>
                <w:sz w:val="20"/>
              </w:rPr>
            </w:pPr>
            <w:r>
              <w:rPr>
                <w:b/>
                <w:sz w:val="20"/>
              </w:rPr>
              <w:t>Page : 23/23</w:t>
            </w:r>
          </w:p>
        </w:tc>
      </w:tr>
    </w:tbl>
    <w:p w:rsidR="00A540ED" w:rsidRDefault="00A540ED"/>
    <w:sectPr w:rsidR="00A540ED">
      <w:pgSz w:w="16850" w:h="11910" w:orient="landscape"/>
      <w:pgMar w:top="1100" w:right="900" w:bottom="280" w:left="12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Liberation Sans Narrow">
    <w:altName w:val="Liberation Sans Narrow"/>
    <w:panose1 w:val="020B0606020202030204"/>
    <w:charset w:val="00"/>
    <w:family w:val="swiss"/>
    <w:pitch w:val="variable"/>
    <w:sig w:usb0="A00002AF" w:usb1="5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10191"/>
    <w:multiLevelType w:val="hybridMultilevel"/>
    <w:tmpl w:val="8E12DF06"/>
    <w:lvl w:ilvl="0" w:tplc="A2728238">
      <w:numFmt w:val="bullet"/>
      <w:lvlText w:val="-"/>
      <w:lvlJc w:val="left"/>
      <w:pPr>
        <w:ind w:left="1558" w:hanging="360"/>
      </w:pPr>
      <w:rPr>
        <w:rFonts w:ascii="Arial" w:eastAsia="Arial" w:hAnsi="Arial" w:cs="Arial" w:hint="default"/>
        <w:w w:val="91"/>
        <w:sz w:val="24"/>
        <w:szCs w:val="24"/>
        <w:lang w:val="fr-FR" w:eastAsia="fr-FR" w:bidi="fr-FR"/>
      </w:rPr>
    </w:lvl>
    <w:lvl w:ilvl="1" w:tplc="2DFA278C">
      <w:numFmt w:val="bullet"/>
      <w:lvlText w:val="-"/>
      <w:lvlJc w:val="left"/>
      <w:pPr>
        <w:ind w:left="1690" w:hanging="360"/>
      </w:pPr>
      <w:rPr>
        <w:rFonts w:ascii="Arial" w:eastAsia="Arial" w:hAnsi="Arial" w:cs="Arial" w:hint="default"/>
        <w:spacing w:val="-3"/>
        <w:w w:val="99"/>
        <w:sz w:val="24"/>
        <w:szCs w:val="24"/>
        <w:lang w:val="fr-FR" w:eastAsia="fr-FR" w:bidi="fr-FR"/>
      </w:rPr>
    </w:lvl>
    <w:lvl w:ilvl="2" w:tplc="AE6E4D9E">
      <w:numFmt w:val="bullet"/>
      <w:lvlText w:val="•"/>
      <w:lvlJc w:val="left"/>
      <w:pPr>
        <w:ind w:left="2705" w:hanging="360"/>
      </w:pPr>
      <w:rPr>
        <w:rFonts w:hint="default"/>
        <w:lang w:val="fr-FR" w:eastAsia="fr-FR" w:bidi="fr-FR"/>
      </w:rPr>
    </w:lvl>
    <w:lvl w:ilvl="3" w:tplc="0A48BEA0">
      <w:numFmt w:val="bullet"/>
      <w:lvlText w:val="•"/>
      <w:lvlJc w:val="left"/>
      <w:pPr>
        <w:ind w:left="3710" w:hanging="360"/>
      </w:pPr>
      <w:rPr>
        <w:rFonts w:hint="default"/>
        <w:lang w:val="fr-FR" w:eastAsia="fr-FR" w:bidi="fr-FR"/>
      </w:rPr>
    </w:lvl>
    <w:lvl w:ilvl="4" w:tplc="976EE076">
      <w:numFmt w:val="bullet"/>
      <w:lvlText w:val="•"/>
      <w:lvlJc w:val="left"/>
      <w:pPr>
        <w:ind w:left="4715" w:hanging="360"/>
      </w:pPr>
      <w:rPr>
        <w:rFonts w:hint="default"/>
        <w:lang w:val="fr-FR" w:eastAsia="fr-FR" w:bidi="fr-FR"/>
      </w:rPr>
    </w:lvl>
    <w:lvl w:ilvl="5" w:tplc="A7027370">
      <w:numFmt w:val="bullet"/>
      <w:lvlText w:val="•"/>
      <w:lvlJc w:val="left"/>
      <w:pPr>
        <w:ind w:left="5720" w:hanging="360"/>
      </w:pPr>
      <w:rPr>
        <w:rFonts w:hint="default"/>
        <w:lang w:val="fr-FR" w:eastAsia="fr-FR" w:bidi="fr-FR"/>
      </w:rPr>
    </w:lvl>
    <w:lvl w:ilvl="6" w:tplc="F834A7B6">
      <w:numFmt w:val="bullet"/>
      <w:lvlText w:val="•"/>
      <w:lvlJc w:val="left"/>
      <w:pPr>
        <w:ind w:left="6725" w:hanging="360"/>
      </w:pPr>
      <w:rPr>
        <w:rFonts w:hint="default"/>
        <w:lang w:val="fr-FR" w:eastAsia="fr-FR" w:bidi="fr-FR"/>
      </w:rPr>
    </w:lvl>
    <w:lvl w:ilvl="7" w:tplc="81B44D54">
      <w:numFmt w:val="bullet"/>
      <w:lvlText w:val="•"/>
      <w:lvlJc w:val="left"/>
      <w:pPr>
        <w:ind w:left="7730" w:hanging="360"/>
      </w:pPr>
      <w:rPr>
        <w:rFonts w:hint="default"/>
        <w:lang w:val="fr-FR" w:eastAsia="fr-FR" w:bidi="fr-FR"/>
      </w:rPr>
    </w:lvl>
    <w:lvl w:ilvl="8" w:tplc="0CB28042">
      <w:numFmt w:val="bullet"/>
      <w:lvlText w:val="•"/>
      <w:lvlJc w:val="left"/>
      <w:pPr>
        <w:ind w:left="8736" w:hanging="360"/>
      </w:pPr>
      <w:rPr>
        <w:rFonts w:hint="default"/>
        <w:lang w:val="fr-FR" w:eastAsia="fr-FR" w:bidi="fr-FR"/>
      </w:rPr>
    </w:lvl>
  </w:abstractNum>
  <w:abstractNum w:abstractNumId="1">
    <w:nsid w:val="0A4D6DB8"/>
    <w:multiLevelType w:val="hybridMultilevel"/>
    <w:tmpl w:val="015CA3BE"/>
    <w:lvl w:ilvl="0" w:tplc="3B744250">
      <w:numFmt w:val="bullet"/>
      <w:lvlText w:val="-"/>
      <w:lvlJc w:val="left"/>
      <w:pPr>
        <w:ind w:left="1558" w:hanging="360"/>
      </w:pPr>
      <w:rPr>
        <w:rFonts w:ascii="Arial" w:eastAsia="Arial" w:hAnsi="Arial" w:cs="Arial" w:hint="default"/>
        <w:w w:val="91"/>
        <w:sz w:val="24"/>
        <w:szCs w:val="24"/>
        <w:lang w:val="fr-FR" w:eastAsia="fr-FR" w:bidi="fr-FR"/>
      </w:rPr>
    </w:lvl>
    <w:lvl w:ilvl="1" w:tplc="70E69464">
      <w:numFmt w:val="bullet"/>
      <w:lvlText w:val="•"/>
      <w:lvlJc w:val="left"/>
      <w:pPr>
        <w:ind w:left="2478" w:hanging="360"/>
      </w:pPr>
      <w:rPr>
        <w:rFonts w:hint="default"/>
        <w:lang w:val="fr-FR" w:eastAsia="fr-FR" w:bidi="fr-FR"/>
      </w:rPr>
    </w:lvl>
    <w:lvl w:ilvl="2" w:tplc="434E985C">
      <w:numFmt w:val="bullet"/>
      <w:lvlText w:val="•"/>
      <w:lvlJc w:val="left"/>
      <w:pPr>
        <w:ind w:left="3397" w:hanging="360"/>
      </w:pPr>
      <w:rPr>
        <w:rFonts w:hint="default"/>
        <w:lang w:val="fr-FR" w:eastAsia="fr-FR" w:bidi="fr-FR"/>
      </w:rPr>
    </w:lvl>
    <w:lvl w:ilvl="3" w:tplc="AC665924">
      <w:numFmt w:val="bullet"/>
      <w:lvlText w:val="•"/>
      <w:lvlJc w:val="left"/>
      <w:pPr>
        <w:ind w:left="4315" w:hanging="360"/>
      </w:pPr>
      <w:rPr>
        <w:rFonts w:hint="default"/>
        <w:lang w:val="fr-FR" w:eastAsia="fr-FR" w:bidi="fr-FR"/>
      </w:rPr>
    </w:lvl>
    <w:lvl w:ilvl="4" w:tplc="453A4CA2">
      <w:numFmt w:val="bullet"/>
      <w:lvlText w:val="•"/>
      <w:lvlJc w:val="left"/>
      <w:pPr>
        <w:ind w:left="5234" w:hanging="360"/>
      </w:pPr>
      <w:rPr>
        <w:rFonts w:hint="default"/>
        <w:lang w:val="fr-FR" w:eastAsia="fr-FR" w:bidi="fr-FR"/>
      </w:rPr>
    </w:lvl>
    <w:lvl w:ilvl="5" w:tplc="54A0D3AE">
      <w:numFmt w:val="bullet"/>
      <w:lvlText w:val="•"/>
      <w:lvlJc w:val="left"/>
      <w:pPr>
        <w:ind w:left="6153" w:hanging="360"/>
      </w:pPr>
      <w:rPr>
        <w:rFonts w:hint="default"/>
        <w:lang w:val="fr-FR" w:eastAsia="fr-FR" w:bidi="fr-FR"/>
      </w:rPr>
    </w:lvl>
    <w:lvl w:ilvl="6" w:tplc="76CAC178">
      <w:numFmt w:val="bullet"/>
      <w:lvlText w:val="•"/>
      <w:lvlJc w:val="left"/>
      <w:pPr>
        <w:ind w:left="7071" w:hanging="360"/>
      </w:pPr>
      <w:rPr>
        <w:rFonts w:hint="default"/>
        <w:lang w:val="fr-FR" w:eastAsia="fr-FR" w:bidi="fr-FR"/>
      </w:rPr>
    </w:lvl>
    <w:lvl w:ilvl="7" w:tplc="BF2CA114">
      <w:numFmt w:val="bullet"/>
      <w:lvlText w:val="•"/>
      <w:lvlJc w:val="left"/>
      <w:pPr>
        <w:ind w:left="7990" w:hanging="360"/>
      </w:pPr>
      <w:rPr>
        <w:rFonts w:hint="default"/>
        <w:lang w:val="fr-FR" w:eastAsia="fr-FR" w:bidi="fr-FR"/>
      </w:rPr>
    </w:lvl>
    <w:lvl w:ilvl="8" w:tplc="20C0F124">
      <w:numFmt w:val="bullet"/>
      <w:lvlText w:val="•"/>
      <w:lvlJc w:val="left"/>
      <w:pPr>
        <w:ind w:left="8909" w:hanging="360"/>
      </w:pPr>
      <w:rPr>
        <w:rFonts w:hint="default"/>
        <w:lang w:val="fr-FR" w:eastAsia="fr-FR" w:bidi="fr-FR"/>
      </w:rPr>
    </w:lvl>
  </w:abstractNum>
  <w:abstractNum w:abstractNumId="2">
    <w:nsid w:val="481D5372"/>
    <w:multiLevelType w:val="hybridMultilevel"/>
    <w:tmpl w:val="123A7C60"/>
    <w:lvl w:ilvl="0" w:tplc="F83A91E8">
      <w:numFmt w:val="bullet"/>
      <w:lvlText w:val="-"/>
      <w:lvlJc w:val="left"/>
      <w:pPr>
        <w:ind w:left="838" w:hanging="360"/>
      </w:pPr>
      <w:rPr>
        <w:rFonts w:ascii="Arial" w:eastAsia="Arial" w:hAnsi="Arial" w:cs="Arial" w:hint="default"/>
        <w:w w:val="91"/>
        <w:sz w:val="24"/>
        <w:szCs w:val="24"/>
        <w:lang w:val="fr-FR" w:eastAsia="fr-FR" w:bidi="fr-FR"/>
      </w:rPr>
    </w:lvl>
    <w:lvl w:ilvl="1" w:tplc="F2A07C26">
      <w:numFmt w:val="bullet"/>
      <w:lvlText w:val="•"/>
      <w:lvlJc w:val="left"/>
      <w:pPr>
        <w:ind w:left="1830" w:hanging="360"/>
      </w:pPr>
      <w:rPr>
        <w:rFonts w:hint="default"/>
        <w:lang w:val="fr-FR" w:eastAsia="fr-FR" w:bidi="fr-FR"/>
      </w:rPr>
    </w:lvl>
    <w:lvl w:ilvl="2" w:tplc="350C7526">
      <w:numFmt w:val="bullet"/>
      <w:lvlText w:val="•"/>
      <w:lvlJc w:val="left"/>
      <w:pPr>
        <w:ind w:left="2821" w:hanging="360"/>
      </w:pPr>
      <w:rPr>
        <w:rFonts w:hint="default"/>
        <w:lang w:val="fr-FR" w:eastAsia="fr-FR" w:bidi="fr-FR"/>
      </w:rPr>
    </w:lvl>
    <w:lvl w:ilvl="3" w:tplc="C0D40272">
      <w:numFmt w:val="bullet"/>
      <w:lvlText w:val="•"/>
      <w:lvlJc w:val="left"/>
      <w:pPr>
        <w:ind w:left="3811" w:hanging="360"/>
      </w:pPr>
      <w:rPr>
        <w:rFonts w:hint="default"/>
        <w:lang w:val="fr-FR" w:eastAsia="fr-FR" w:bidi="fr-FR"/>
      </w:rPr>
    </w:lvl>
    <w:lvl w:ilvl="4" w:tplc="24BCBF24">
      <w:numFmt w:val="bullet"/>
      <w:lvlText w:val="•"/>
      <w:lvlJc w:val="left"/>
      <w:pPr>
        <w:ind w:left="4802" w:hanging="360"/>
      </w:pPr>
      <w:rPr>
        <w:rFonts w:hint="default"/>
        <w:lang w:val="fr-FR" w:eastAsia="fr-FR" w:bidi="fr-FR"/>
      </w:rPr>
    </w:lvl>
    <w:lvl w:ilvl="5" w:tplc="69845310">
      <w:numFmt w:val="bullet"/>
      <w:lvlText w:val="•"/>
      <w:lvlJc w:val="left"/>
      <w:pPr>
        <w:ind w:left="5793" w:hanging="360"/>
      </w:pPr>
      <w:rPr>
        <w:rFonts w:hint="default"/>
        <w:lang w:val="fr-FR" w:eastAsia="fr-FR" w:bidi="fr-FR"/>
      </w:rPr>
    </w:lvl>
    <w:lvl w:ilvl="6" w:tplc="F474B974">
      <w:numFmt w:val="bullet"/>
      <w:lvlText w:val="•"/>
      <w:lvlJc w:val="left"/>
      <w:pPr>
        <w:ind w:left="6783" w:hanging="360"/>
      </w:pPr>
      <w:rPr>
        <w:rFonts w:hint="default"/>
        <w:lang w:val="fr-FR" w:eastAsia="fr-FR" w:bidi="fr-FR"/>
      </w:rPr>
    </w:lvl>
    <w:lvl w:ilvl="7" w:tplc="07886792">
      <w:numFmt w:val="bullet"/>
      <w:lvlText w:val="•"/>
      <w:lvlJc w:val="left"/>
      <w:pPr>
        <w:ind w:left="7774" w:hanging="360"/>
      </w:pPr>
      <w:rPr>
        <w:rFonts w:hint="default"/>
        <w:lang w:val="fr-FR" w:eastAsia="fr-FR" w:bidi="fr-FR"/>
      </w:rPr>
    </w:lvl>
    <w:lvl w:ilvl="8" w:tplc="A1744D9E">
      <w:numFmt w:val="bullet"/>
      <w:lvlText w:val="•"/>
      <w:lvlJc w:val="left"/>
      <w:pPr>
        <w:ind w:left="8765" w:hanging="360"/>
      </w:pPr>
      <w:rPr>
        <w:rFonts w:hint="default"/>
        <w:lang w:val="fr-FR" w:eastAsia="fr-FR" w:bidi="fr-FR"/>
      </w:rPr>
    </w:lvl>
  </w:abstractNum>
  <w:abstractNum w:abstractNumId="3">
    <w:nsid w:val="572C6B33"/>
    <w:multiLevelType w:val="hybridMultilevel"/>
    <w:tmpl w:val="8D101114"/>
    <w:lvl w:ilvl="0" w:tplc="9490BBF4">
      <w:numFmt w:val="bullet"/>
      <w:lvlText w:val="-"/>
      <w:lvlJc w:val="left"/>
      <w:pPr>
        <w:ind w:left="1298" w:hanging="360"/>
      </w:pPr>
      <w:rPr>
        <w:rFonts w:ascii="Arial" w:eastAsia="Arial" w:hAnsi="Arial" w:cs="Arial" w:hint="default"/>
        <w:w w:val="99"/>
        <w:sz w:val="20"/>
        <w:szCs w:val="20"/>
        <w:lang w:val="fr-FR" w:eastAsia="fr-FR" w:bidi="fr-FR"/>
      </w:rPr>
    </w:lvl>
    <w:lvl w:ilvl="1" w:tplc="37A88D34">
      <w:numFmt w:val="bullet"/>
      <w:lvlText w:val="•"/>
      <w:lvlJc w:val="left"/>
      <w:pPr>
        <w:ind w:left="2100" w:hanging="360"/>
      </w:pPr>
      <w:rPr>
        <w:rFonts w:hint="default"/>
        <w:lang w:val="fr-FR" w:eastAsia="fr-FR" w:bidi="fr-FR"/>
      </w:rPr>
    </w:lvl>
    <w:lvl w:ilvl="2" w:tplc="A1C69162">
      <w:numFmt w:val="bullet"/>
      <w:lvlText w:val="•"/>
      <w:lvlJc w:val="left"/>
      <w:pPr>
        <w:ind w:left="5760" w:hanging="360"/>
      </w:pPr>
      <w:rPr>
        <w:rFonts w:hint="default"/>
        <w:lang w:val="fr-FR" w:eastAsia="fr-FR" w:bidi="fr-FR"/>
      </w:rPr>
    </w:lvl>
    <w:lvl w:ilvl="3" w:tplc="0480ECC8">
      <w:numFmt w:val="bullet"/>
      <w:lvlText w:val="•"/>
      <w:lvlJc w:val="left"/>
      <w:pPr>
        <w:ind w:left="6600" w:hanging="360"/>
      </w:pPr>
      <w:rPr>
        <w:rFonts w:hint="default"/>
        <w:lang w:val="fr-FR" w:eastAsia="fr-FR" w:bidi="fr-FR"/>
      </w:rPr>
    </w:lvl>
    <w:lvl w:ilvl="4" w:tplc="45C02566">
      <w:numFmt w:val="bullet"/>
      <w:lvlText w:val="•"/>
      <w:lvlJc w:val="left"/>
      <w:pPr>
        <w:ind w:left="4998" w:hanging="360"/>
      </w:pPr>
      <w:rPr>
        <w:rFonts w:hint="default"/>
        <w:lang w:val="fr-FR" w:eastAsia="fr-FR" w:bidi="fr-FR"/>
      </w:rPr>
    </w:lvl>
    <w:lvl w:ilvl="5" w:tplc="452E6EC6">
      <w:numFmt w:val="bullet"/>
      <w:lvlText w:val="•"/>
      <w:lvlJc w:val="left"/>
      <w:pPr>
        <w:ind w:left="3397" w:hanging="360"/>
      </w:pPr>
      <w:rPr>
        <w:rFonts w:hint="default"/>
        <w:lang w:val="fr-FR" w:eastAsia="fr-FR" w:bidi="fr-FR"/>
      </w:rPr>
    </w:lvl>
    <w:lvl w:ilvl="6" w:tplc="22CAF61A">
      <w:numFmt w:val="bullet"/>
      <w:lvlText w:val="•"/>
      <w:lvlJc w:val="left"/>
      <w:pPr>
        <w:ind w:left="1795" w:hanging="360"/>
      </w:pPr>
      <w:rPr>
        <w:rFonts w:hint="default"/>
        <w:lang w:val="fr-FR" w:eastAsia="fr-FR" w:bidi="fr-FR"/>
      </w:rPr>
    </w:lvl>
    <w:lvl w:ilvl="7" w:tplc="E92618AA">
      <w:numFmt w:val="bullet"/>
      <w:lvlText w:val="•"/>
      <w:lvlJc w:val="left"/>
      <w:pPr>
        <w:ind w:left="194" w:hanging="360"/>
      </w:pPr>
      <w:rPr>
        <w:rFonts w:hint="default"/>
        <w:lang w:val="fr-FR" w:eastAsia="fr-FR" w:bidi="fr-FR"/>
      </w:rPr>
    </w:lvl>
    <w:lvl w:ilvl="8" w:tplc="B4A231F4">
      <w:numFmt w:val="bullet"/>
      <w:lvlText w:val="•"/>
      <w:lvlJc w:val="left"/>
      <w:pPr>
        <w:ind w:left="-1408" w:hanging="360"/>
      </w:pPr>
      <w:rPr>
        <w:rFonts w:hint="default"/>
        <w:lang w:val="fr-FR" w:eastAsia="fr-FR" w:bidi="fr-FR"/>
      </w:rPr>
    </w:lvl>
  </w:abstractNum>
  <w:abstractNum w:abstractNumId="4">
    <w:nsid w:val="5A8B5607"/>
    <w:multiLevelType w:val="multilevel"/>
    <w:tmpl w:val="3250A4BC"/>
    <w:lvl w:ilvl="0">
      <w:start w:val="4"/>
      <w:numFmt w:val="decimal"/>
      <w:lvlText w:val="%1"/>
      <w:lvlJc w:val="left"/>
      <w:pPr>
        <w:ind w:left="2257" w:hanging="994"/>
        <w:jc w:val="left"/>
      </w:pPr>
      <w:rPr>
        <w:rFonts w:hint="default"/>
        <w:lang w:val="fr-FR" w:eastAsia="fr-FR" w:bidi="fr-FR"/>
      </w:rPr>
    </w:lvl>
    <w:lvl w:ilvl="1">
      <w:start w:val="7"/>
      <w:numFmt w:val="decimal"/>
      <w:lvlText w:val="%1.%2"/>
      <w:lvlJc w:val="left"/>
      <w:pPr>
        <w:ind w:left="2257" w:hanging="994"/>
        <w:jc w:val="left"/>
      </w:pPr>
      <w:rPr>
        <w:rFonts w:hint="default"/>
        <w:lang w:val="fr-FR" w:eastAsia="fr-FR" w:bidi="fr-FR"/>
      </w:rPr>
    </w:lvl>
    <w:lvl w:ilvl="2">
      <w:start w:val="1"/>
      <w:numFmt w:val="decimal"/>
      <w:lvlText w:val="%1.%2.%3"/>
      <w:lvlJc w:val="left"/>
      <w:pPr>
        <w:ind w:left="2257" w:hanging="994"/>
        <w:jc w:val="left"/>
      </w:pPr>
      <w:rPr>
        <w:rFonts w:ascii="Arial" w:eastAsia="Arial" w:hAnsi="Arial" w:cs="Arial" w:hint="default"/>
        <w:spacing w:val="-2"/>
        <w:w w:val="99"/>
        <w:sz w:val="24"/>
        <w:szCs w:val="24"/>
        <w:lang w:val="fr-FR" w:eastAsia="fr-FR" w:bidi="fr-FR"/>
      </w:rPr>
    </w:lvl>
    <w:lvl w:ilvl="3">
      <w:numFmt w:val="bullet"/>
      <w:lvlText w:val="•"/>
      <w:lvlJc w:val="left"/>
      <w:pPr>
        <w:ind w:left="4805" w:hanging="994"/>
      </w:pPr>
      <w:rPr>
        <w:rFonts w:hint="default"/>
        <w:lang w:val="fr-FR" w:eastAsia="fr-FR" w:bidi="fr-FR"/>
      </w:rPr>
    </w:lvl>
    <w:lvl w:ilvl="4">
      <w:numFmt w:val="bullet"/>
      <w:lvlText w:val="•"/>
      <w:lvlJc w:val="left"/>
      <w:pPr>
        <w:ind w:left="5654" w:hanging="994"/>
      </w:pPr>
      <w:rPr>
        <w:rFonts w:hint="default"/>
        <w:lang w:val="fr-FR" w:eastAsia="fr-FR" w:bidi="fr-FR"/>
      </w:rPr>
    </w:lvl>
    <w:lvl w:ilvl="5">
      <w:numFmt w:val="bullet"/>
      <w:lvlText w:val="•"/>
      <w:lvlJc w:val="left"/>
      <w:pPr>
        <w:ind w:left="6503" w:hanging="994"/>
      </w:pPr>
      <w:rPr>
        <w:rFonts w:hint="default"/>
        <w:lang w:val="fr-FR" w:eastAsia="fr-FR" w:bidi="fr-FR"/>
      </w:rPr>
    </w:lvl>
    <w:lvl w:ilvl="6">
      <w:numFmt w:val="bullet"/>
      <w:lvlText w:val="•"/>
      <w:lvlJc w:val="left"/>
      <w:pPr>
        <w:ind w:left="7351" w:hanging="994"/>
      </w:pPr>
      <w:rPr>
        <w:rFonts w:hint="default"/>
        <w:lang w:val="fr-FR" w:eastAsia="fr-FR" w:bidi="fr-FR"/>
      </w:rPr>
    </w:lvl>
    <w:lvl w:ilvl="7">
      <w:numFmt w:val="bullet"/>
      <w:lvlText w:val="•"/>
      <w:lvlJc w:val="left"/>
      <w:pPr>
        <w:ind w:left="8200" w:hanging="994"/>
      </w:pPr>
      <w:rPr>
        <w:rFonts w:hint="default"/>
        <w:lang w:val="fr-FR" w:eastAsia="fr-FR" w:bidi="fr-FR"/>
      </w:rPr>
    </w:lvl>
    <w:lvl w:ilvl="8">
      <w:numFmt w:val="bullet"/>
      <w:lvlText w:val="•"/>
      <w:lvlJc w:val="left"/>
      <w:pPr>
        <w:ind w:left="9049" w:hanging="994"/>
      </w:pPr>
      <w:rPr>
        <w:rFonts w:hint="default"/>
        <w:lang w:val="fr-FR" w:eastAsia="fr-FR" w:bidi="fr-FR"/>
      </w:rPr>
    </w:lvl>
  </w:abstractNum>
  <w:abstractNum w:abstractNumId="5">
    <w:nsid w:val="74B46F77"/>
    <w:multiLevelType w:val="multilevel"/>
    <w:tmpl w:val="2A6CE87E"/>
    <w:lvl w:ilvl="0">
      <w:start w:val="2"/>
      <w:numFmt w:val="decimal"/>
      <w:lvlText w:val="%1"/>
      <w:lvlJc w:val="left"/>
      <w:pPr>
        <w:ind w:left="1428" w:hanging="602"/>
        <w:jc w:val="left"/>
      </w:pPr>
      <w:rPr>
        <w:rFonts w:hint="default"/>
        <w:lang w:val="fr-FR" w:eastAsia="fr-FR" w:bidi="fr-FR"/>
      </w:rPr>
    </w:lvl>
    <w:lvl w:ilvl="1">
      <w:start w:val="1"/>
      <w:numFmt w:val="decimal"/>
      <w:lvlText w:val="%1.%2"/>
      <w:lvlJc w:val="left"/>
      <w:pPr>
        <w:ind w:left="1428" w:hanging="602"/>
        <w:jc w:val="left"/>
      </w:pPr>
      <w:rPr>
        <w:rFonts w:hint="default"/>
        <w:lang w:val="fr-FR" w:eastAsia="fr-FR" w:bidi="fr-FR"/>
      </w:rPr>
    </w:lvl>
    <w:lvl w:ilvl="2">
      <w:start w:val="1"/>
      <w:numFmt w:val="decimal"/>
      <w:lvlText w:val="%1.%2.%3"/>
      <w:lvlJc w:val="left"/>
      <w:pPr>
        <w:ind w:left="1428" w:hanging="602"/>
        <w:jc w:val="left"/>
      </w:pPr>
      <w:rPr>
        <w:rFonts w:ascii="Arial" w:eastAsia="Arial" w:hAnsi="Arial" w:cs="Arial" w:hint="default"/>
        <w:spacing w:val="-2"/>
        <w:w w:val="99"/>
        <w:sz w:val="24"/>
        <w:szCs w:val="24"/>
        <w:lang w:val="fr-FR" w:eastAsia="fr-FR" w:bidi="fr-FR"/>
      </w:rPr>
    </w:lvl>
    <w:lvl w:ilvl="3">
      <w:numFmt w:val="bullet"/>
      <w:lvlText w:val="•"/>
      <w:lvlJc w:val="left"/>
      <w:pPr>
        <w:ind w:left="4217" w:hanging="602"/>
      </w:pPr>
      <w:rPr>
        <w:rFonts w:hint="default"/>
        <w:lang w:val="fr-FR" w:eastAsia="fr-FR" w:bidi="fr-FR"/>
      </w:rPr>
    </w:lvl>
    <w:lvl w:ilvl="4">
      <w:numFmt w:val="bullet"/>
      <w:lvlText w:val="•"/>
      <w:lvlJc w:val="left"/>
      <w:pPr>
        <w:ind w:left="5150" w:hanging="602"/>
      </w:pPr>
      <w:rPr>
        <w:rFonts w:hint="default"/>
        <w:lang w:val="fr-FR" w:eastAsia="fr-FR" w:bidi="fr-FR"/>
      </w:rPr>
    </w:lvl>
    <w:lvl w:ilvl="5">
      <w:numFmt w:val="bullet"/>
      <w:lvlText w:val="•"/>
      <w:lvlJc w:val="left"/>
      <w:pPr>
        <w:ind w:left="6083" w:hanging="602"/>
      </w:pPr>
      <w:rPr>
        <w:rFonts w:hint="default"/>
        <w:lang w:val="fr-FR" w:eastAsia="fr-FR" w:bidi="fr-FR"/>
      </w:rPr>
    </w:lvl>
    <w:lvl w:ilvl="6">
      <w:numFmt w:val="bullet"/>
      <w:lvlText w:val="•"/>
      <w:lvlJc w:val="left"/>
      <w:pPr>
        <w:ind w:left="7015" w:hanging="602"/>
      </w:pPr>
      <w:rPr>
        <w:rFonts w:hint="default"/>
        <w:lang w:val="fr-FR" w:eastAsia="fr-FR" w:bidi="fr-FR"/>
      </w:rPr>
    </w:lvl>
    <w:lvl w:ilvl="7">
      <w:numFmt w:val="bullet"/>
      <w:lvlText w:val="•"/>
      <w:lvlJc w:val="left"/>
      <w:pPr>
        <w:ind w:left="7948" w:hanging="602"/>
      </w:pPr>
      <w:rPr>
        <w:rFonts w:hint="default"/>
        <w:lang w:val="fr-FR" w:eastAsia="fr-FR" w:bidi="fr-FR"/>
      </w:rPr>
    </w:lvl>
    <w:lvl w:ilvl="8">
      <w:numFmt w:val="bullet"/>
      <w:lvlText w:val="•"/>
      <w:lvlJc w:val="left"/>
      <w:pPr>
        <w:ind w:left="8881" w:hanging="602"/>
      </w:pPr>
      <w:rPr>
        <w:rFonts w:hint="default"/>
        <w:lang w:val="fr-FR" w:eastAsia="fr-FR" w:bidi="fr-FR"/>
      </w:rPr>
    </w:lvl>
  </w:abstractNum>
  <w:num w:numId="1">
    <w:abstractNumId w:val="3"/>
  </w:num>
  <w:num w:numId="2">
    <w:abstractNumId w:val="4"/>
  </w:num>
  <w:num w:numId="3">
    <w:abstractNumId w:val="0"/>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
  <w:rsids>
    <w:rsidRoot w:val="00F62DCF"/>
    <w:rsid w:val="000C0471"/>
    <w:rsid w:val="00245791"/>
    <w:rsid w:val="005F170E"/>
    <w:rsid w:val="00A540ED"/>
    <w:rsid w:val="00F62D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ind w:left="838"/>
      <w:outlineLvl w:val="0"/>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1558" w:hanging="360"/>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245791"/>
    <w:rPr>
      <w:rFonts w:ascii="Tahoma" w:hAnsi="Tahoma" w:cs="Tahoma"/>
      <w:sz w:val="16"/>
      <w:szCs w:val="16"/>
    </w:rPr>
  </w:style>
  <w:style w:type="character" w:customStyle="1" w:styleId="TextedebullesCar">
    <w:name w:val="Texte de bulles Car"/>
    <w:basedOn w:val="Policepardfaut"/>
    <w:link w:val="Textedebulles"/>
    <w:uiPriority w:val="99"/>
    <w:semiHidden/>
    <w:rsid w:val="00245791"/>
    <w:rPr>
      <w:rFonts w:ascii="Tahoma" w:eastAsia="Arial" w:hAnsi="Tahoma" w:cs="Tahoma"/>
      <w:sz w:val="16"/>
      <w:szCs w:val="16"/>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jpeg"/><Relationship Id="rId7" Type="http://schemas.openxmlformats.org/officeDocument/2006/relationships/image" Target="media/image2.png"/><Relationship Id="rId71" Type="http://schemas.openxmlformats.org/officeDocument/2006/relationships/image" Target="media/image66.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jpeg"/><Relationship Id="rId66" Type="http://schemas.openxmlformats.org/officeDocument/2006/relationships/image" Target="media/image61.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jpeg"/><Relationship Id="rId8" Type="http://schemas.openxmlformats.org/officeDocument/2006/relationships/image" Target="media/image3.jpeg"/><Relationship Id="rId51" Type="http://schemas.openxmlformats.org/officeDocument/2006/relationships/image" Target="media/image46.png"/><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jpe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jpeg"/><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23</Pages>
  <Words>4071</Words>
  <Characters>22393</Characters>
  <Application>Microsoft Office Word</Application>
  <DocSecurity>0</DocSecurity>
  <Lines>186</Lines>
  <Paragraphs>52</Paragraphs>
  <ScaleCrop>false</ScaleCrop>
  <Company>PERSO</Company>
  <LinksUpToDate>false</LinksUpToDate>
  <CharactersWithSpaces>26412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utilisateur1</dc:creator>
  <cp:lastModifiedBy>Jean-Francois</cp:lastModifiedBy>
  <cp:revision>4</cp:revision>
  <dcterms:created xsi:type="dcterms:W3CDTF">2019-07-04T15:43:00Z</dcterms:created>
  <dcterms:modified xsi:type="dcterms:W3CDTF">2019-07-04T16:04:00Z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2019-01-23T00:00:00Z</vt:filetime>
  </property>
  <property fmtid="{D5CDD505-2E9C-101B-9397-08002B2CF9AE}" pid="3" name="Creator">
    <vt:lpwstr>Microsoft® Word 2016</vt:lpwstr>
  </property>
  <property fmtid="{D5CDD505-2E9C-101B-9397-08002B2CF9AE}" pid="4" name="LastSaved">
    <vt:filetime>2019-07-04T00:00:00Z</vt:filetime>
  </property>
</Properties>
</file>