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FDC" w:rsidRPr="00364FBF" w:rsidRDefault="00172FDC">
      <w:pPr>
        <w:rPr>
          <w:rFonts w:ascii="Arial" w:hAnsi="Arial" w:cs="Arial"/>
        </w:rPr>
      </w:pPr>
    </w:p>
    <w:p w:rsidR="00936708" w:rsidRPr="008471D1" w:rsidRDefault="00936708" w:rsidP="00FD682A">
      <w:pPr>
        <w:jc w:val="center"/>
        <w:rPr>
          <w:rFonts w:ascii="Arial" w:hAnsi="Arial" w:cs="Arial"/>
        </w:rPr>
      </w:pPr>
    </w:p>
    <w:p w:rsidR="00936708" w:rsidRPr="008471D1" w:rsidRDefault="00936708" w:rsidP="00FD682A">
      <w:pPr>
        <w:jc w:val="center"/>
        <w:rPr>
          <w:rFonts w:ascii="Arial" w:hAnsi="Arial" w:cs="Arial"/>
        </w:rPr>
      </w:pPr>
    </w:p>
    <w:p w:rsidR="00936708" w:rsidRPr="008471D1" w:rsidRDefault="00936708" w:rsidP="00FD682A">
      <w:pPr>
        <w:jc w:val="center"/>
        <w:rPr>
          <w:rFonts w:ascii="Arial" w:hAnsi="Arial" w:cs="Arial"/>
        </w:rPr>
      </w:pPr>
    </w:p>
    <w:p w:rsidR="00900CC3" w:rsidRPr="008471D1" w:rsidRDefault="00900CC3" w:rsidP="00FD682A">
      <w:pPr>
        <w:jc w:val="center"/>
        <w:rPr>
          <w:rFonts w:ascii="Arial" w:hAnsi="Arial" w:cs="Arial"/>
        </w:rPr>
      </w:pPr>
    </w:p>
    <w:p w:rsidR="00936708" w:rsidRPr="008471D1" w:rsidRDefault="00936708" w:rsidP="00FD682A">
      <w:pPr>
        <w:jc w:val="center"/>
        <w:rPr>
          <w:rFonts w:ascii="Arial" w:hAnsi="Arial" w:cs="Arial"/>
        </w:rPr>
      </w:pPr>
    </w:p>
    <w:p w:rsidR="00936708" w:rsidRPr="008471D1" w:rsidRDefault="00936708" w:rsidP="00FD682A">
      <w:pPr>
        <w:jc w:val="center"/>
        <w:rPr>
          <w:rFonts w:ascii="Arial" w:hAnsi="Arial" w:cs="Arial"/>
        </w:rPr>
      </w:pPr>
    </w:p>
    <w:p w:rsidR="00FD682A" w:rsidRPr="00364FBF" w:rsidRDefault="00936708" w:rsidP="00FD682A">
      <w:pPr>
        <w:jc w:val="center"/>
        <w:rPr>
          <w:rFonts w:ascii="Arial" w:hAnsi="Arial" w:cs="Arial"/>
          <w:b/>
          <w:sz w:val="72"/>
          <w:szCs w:val="72"/>
        </w:rPr>
      </w:pPr>
      <w:r w:rsidRPr="00364FBF">
        <w:rPr>
          <w:rFonts w:ascii="Arial" w:hAnsi="Arial" w:cs="Arial"/>
          <w:b/>
          <w:sz w:val="72"/>
          <w:szCs w:val="72"/>
        </w:rPr>
        <w:t xml:space="preserve">CORRIGE </w:t>
      </w:r>
      <w:bookmarkStart w:id="0" w:name="_GoBack"/>
      <w:bookmarkEnd w:id="0"/>
    </w:p>
    <w:p w:rsidR="001B28BF" w:rsidRDefault="001B28BF">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Pr="00364FBF" w:rsidRDefault="008471D1">
      <w:pPr>
        <w:rPr>
          <w:rFonts w:ascii="Arial" w:hAnsi="Arial" w:cs="Arial"/>
        </w:rPr>
      </w:pPr>
    </w:p>
    <w:p w:rsidR="001F773B" w:rsidRPr="00364FBF" w:rsidRDefault="001B28BF" w:rsidP="001F773B">
      <w:pPr>
        <w:jc w:val="both"/>
        <w:rPr>
          <w:rFonts w:ascii="Arial" w:hAnsi="Arial" w:cs="Arial"/>
        </w:rPr>
      </w:pPr>
      <w:r w:rsidRPr="00364FBF">
        <w:rPr>
          <w:rFonts w:ascii="Arial" w:hAnsi="Arial" w:cs="Arial"/>
        </w:rPr>
        <w:br w:type="page"/>
      </w:r>
    </w:p>
    <w:p w:rsidR="003E61A7" w:rsidRPr="00364FBF" w:rsidRDefault="003E61A7" w:rsidP="00B870CF">
      <w:pPr>
        <w:rPr>
          <w:rFonts w:ascii="Arial" w:hAnsi="Arial" w:cs="Arial"/>
          <w:b/>
        </w:rPr>
      </w:pPr>
    </w:p>
    <w:p w:rsidR="00DF1073" w:rsidRPr="00BE69E3" w:rsidRDefault="00DF1073" w:rsidP="00DF1073">
      <w:pPr>
        <w:jc w:val="both"/>
        <w:rPr>
          <w:rFonts w:ascii="Arial" w:hAnsi="Arial" w:cs="Arial"/>
          <w:b/>
        </w:rPr>
      </w:pPr>
      <w:r w:rsidRPr="00BE69E3">
        <w:rPr>
          <w:rFonts w:ascii="Arial" w:hAnsi="Arial" w:cs="Arial"/>
          <w:b/>
        </w:rPr>
        <w:t>Mise en situation</w:t>
      </w:r>
    </w:p>
    <w:p w:rsidR="00DF1073" w:rsidRPr="00BE69E3" w:rsidRDefault="00DF1073" w:rsidP="00AF2121">
      <w:pPr>
        <w:jc w:val="both"/>
        <w:rPr>
          <w:rFonts w:ascii="Arial" w:hAnsi="Arial" w:cs="Arial"/>
        </w:rPr>
      </w:pPr>
      <w:r>
        <w:rPr>
          <w:rFonts w:ascii="Arial" w:hAnsi="Arial" w:cs="Arial"/>
        </w:rPr>
        <w:t xml:space="preserve">Le technicien, </w:t>
      </w:r>
      <w:r w:rsidRPr="00BE69E3">
        <w:rPr>
          <w:rFonts w:ascii="Arial" w:hAnsi="Arial" w:cs="Arial"/>
        </w:rPr>
        <w:t>qualifié licence B3</w:t>
      </w:r>
      <w:r>
        <w:rPr>
          <w:rFonts w:ascii="Arial" w:hAnsi="Arial" w:cs="Arial"/>
        </w:rPr>
        <w:t xml:space="preserve">, intervient </w:t>
      </w:r>
      <w:r w:rsidRPr="00BE69E3">
        <w:rPr>
          <w:rFonts w:ascii="Arial" w:hAnsi="Arial" w:cs="Arial"/>
        </w:rPr>
        <w:t>dans un atelier agréé Part M/F, constitué d’un responsable technique licence B1.2.</w:t>
      </w:r>
    </w:p>
    <w:p w:rsidR="00DF1073" w:rsidRPr="00BE69E3" w:rsidRDefault="00DF1073" w:rsidP="00AF2121">
      <w:pPr>
        <w:jc w:val="both"/>
        <w:rPr>
          <w:rFonts w:ascii="Arial" w:hAnsi="Arial" w:cs="Arial"/>
        </w:rPr>
      </w:pPr>
      <w:r w:rsidRPr="00BE69E3">
        <w:rPr>
          <w:rFonts w:ascii="Arial" w:hAnsi="Arial" w:cs="Arial"/>
        </w:rPr>
        <w:t>Le 20 juin 2017, à la mise en route pour le départ d’un vol, le pilote revient au bureau de piste et note sur le livret avion la remarque suivante :</w:t>
      </w:r>
    </w:p>
    <w:p w:rsidR="00DF1073" w:rsidRPr="00BE69E3" w:rsidRDefault="00DF1073" w:rsidP="00B81DAA">
      <w:pPr>
        <w:pStyle w:val="Paragraphedeliste"/>
        <w:numPr>
          <w:ilvl w:val="0"/>
          <w:numId w:val="3"/>
        </w:numPr>
        <w:jc w:val="both"/>
        <w:rPr>
          <w:rFonts w:ascii="Arial" w:hAnsi="Arial" w:cs="Arial"/>
        </w:rPr>
      </w:pPr>
      <w:r w:rsidRPr="00BE69E3">
        <w:rPr>
          <w:rFonts w:ascii="Arial" w:hAnsi="Arial" w:cs="Arial"/>
        </w:rPr>
        <w:t>La vitesse d'entrainement du moteur est faible et le moteur ne démarre pas.</w:t>
      </w:r>
    </w:p>
    <w:p w:rsidR="00DF1073" w:rsidRPr="00BE69E3" w:rsidRDefault="00DF1073" w:rsidP="00B81DAA">
      <w:pPr>
        <w:pStyle w:val="Paragraphedeliste"/>
        <w:numPr>
          <w:ilvl w:val="0"/>
          <w:numId w:val="3"/>
        </w:numPr>
        <w:jc w:val="both"/>
        <w:rPr>
          <w:rFonts w:ascii="Arial" w:hAnsi="Arial" w:cs="Arial"/>
        </w:rPr>
      </w:pPr>
      <w:r w:rsidRPr="00BE69E3">
        <w:rPr>
          <w:rFonts w:ascii="Arial" w:hAnsi="Arial" w:cs="Arial"/>
        </w:rPr>
        <w:t>Le voltmètre cabine indique une tension inférieure à 12 volts.</w:t>
      </w:r>
    </w:p>
    <w:p w:rsidR="00DF1073" w:rsidRPr="00BE69E3" w:rsidRDefault="00DF1073" w:rsidP="00DF1073">
      <w:pPr>
        <w:jc w:val="both"/>
        <w:rPr>
          <w:rFonts w:ascii="Arial" w:hAnsi="Arial" w:cs="Arial"/>
        </w:rPr>
      </w:pPr>
    </w:p>
    <w:p w:rsidR="00DF1073" w:rsidRPr="00BE69E3" w:rsidRDefault="005E1D1E" w:rsidP="00DF1073">
      <w:pPr>
        <w:jc w:val="both"/>
        <w:rPr>
          <w:rFonts w:ascii="Arial" w:hAnsi="Arial" w:cs="Arial"/>
        </w:rPr>
      </w:pPr>
      <w:r>
        <w:rPr>
          <w:rFonts w:ascii="Arial" w:hAnsi="Arial" w:cs="Arial"/>
        </w:rPr>
        <w:t xml:space="preserve">L’avion </w:t>
      </w:r>
      <w:r w:rsidR="00DF1073" w:rsidRPr="00BE69E3">
        <w:rPr>
          <w:rFonts w:ascii="Arial" w:hAnsi="Arial" w:cs="Arial"/>
        </w:rPr>
        <w:t xml:space="preserve">a effectué 25 heures de vol depuis sa dernière visite </w:t>
      </w:r>
      <w:r w:rsidR="00DF1073">
        <w:rPr>
          <w:rFonts w:ascii="Arial" w:hAnsi="Arial" w:cs="Arial"/>
        </w:rPr>
        <w:t xml:space="preserve">des </w:t>
      </w:r>
      <w:r w:rsidR="00DF1073" w:rsidRPr="00BE69E3">
        <w:rPr>
          <w:rFonts w:ascii="Arial" w:hAnsi="Arial" w:cs="Arial"/>
        </w:rPr>
        <w:t>1000 Heures o</w:t>
      </w:r>
      <w:r>
        <w:rPr>
          <w:rFonts w:ascii="Arial" w:hAnsi="Arial" w:cs="Arial"/>
        </w:rPr>
        <w:t>ù</w:t>
      </w:r>
      <w:r w:rsidR="00DF1073" w:rsidRPr="00BE69E3">
        <w:rPr>
          <w:rFonts w:ascii="Arial" w:hAnsi="Arial" w:cs="Arial"/>
        </w:rPr>
        <w:t xml:space="preserve"> sa courroie d’alternateur a été changé</w:t>
      </w:r>
      <w:r w:rsidR="00DF1073">
        <w:rPr>
          <w:rFonts w:ascii="Arial" w:hAnsi="Arial" w:cs="Arial"/>
        </w:rPr>
        <w:t>e</w:t>
      </w:r>
      <w:r w:rsidR="00DF1073" w:rsidRPr="00BE69E3">
        <w:rPr>
          <w:rFonts w:ascii="Arial" w:hAnsi="Arial" w:cs="Arial"/>
        </w:rPr>
        <w:t xml:space="preserve">. </w:t>
      </w:r>
    </w:p>
    <w:p w:rsidR="00DF1073" w:rsidRPr="00BE69E3" w:rsidRDefault="00DF1073" w:rsidP="00DF1073">
      <w:pPr>
        <w:jc w:val="both"/>
        <w:rPr>
          <w:rFonts w:ascii="Arial" w:hAnsi="Arial" w:cs="Arial"/>
        </w:rPr>
      </w:pPr>
    </w:p>
    <w:p w:rsidR="00DF1073" w:rsidRPr="00BE69E3" w:rsidRDefault="00DF1073" w:rsidP="00DF1073">
      <w:pPr>
        <w:jc w:val="both"/>
        <w:rPr>
          <w:rFonts w:ascii="Arial" w:hAnsi="Arial" w:cs="Arial"/>
          <w:b/>
        </w:rPr>
      </w:pPr>
      <w:r w:rsidRPr="00BE69E3">
        <w:rPr>
          <w:rFonts w:ascii="Arial" w:hAnsi="Arial" w:cs="Arial"/>
          <w:b/>
        </w:rPr>
        <w:t xml:space="preserve">Disponibilité de l’atelier </w:t>
      </w:r>
    </w:p>
    <w:p w:rsidR="00DF1073" w:rsidRPr="00BE69E3" w:rsidRDefault="00DF1073" w:rsidP="00B81DAA">
      <w:pPr>
        <w:pStyle w:val="Paragraphedeliste"/>
        <w:numPr>
          <w:ilvl w:val="0"/>
          <w:numId w:val="13"/>
        </w:numPr>
        <w:jc w:val="both"/>
        <w:rPr>
          <w:rFonts w:ascii="Arial" w:hAnsi="Arial" w:cs="Arial"/>
        </w:rPr>
      </w:pPr>
      <w:r w:rsidRPr="00BE69E3">
        <w:rPr>
          <w:rFonts w:ascii="Arial" w:hAnsi="Arial" w:cs="Arial"/>
        </w:rPr>
        <w:t xml:space="preserve">Dans l'armoire ingrédient de l'atelier sont disponibles les graisses suivantes : </w:t>
      </w:r>
    </w:p>
    <w:p w:rsidR="00DF1073" w:rsidRPr="00BE69E3" w:rsidRDefault="00DF1073" w:rsidP="00DF1073">
      <w:pPr>
        <w:ind w:left="993"/>
        <w:jc w:val="both"/>
        <w:rPr>
          <w:rStyle w:val="st"/>
          <w:rFonts w:ascii="Arial" w:hAnsi="Arial" w:cs="Arial"/>
          <w:lang w:val="en-US"/>
        </w:rPr>
      </w:pPr>
      <w:r w:rsidRPr="00BE69E3">
        <w:rPr>
          <w:rStyle w:val="st"/>
          <w:rFonts w:ascii="Arial" w:hAnsi="Arial" w:cs="Arial"/>
          <w:lang w:val="en-US"/>
        </w:rPr>
        <w:t>- Total standard 2</w:t>
      </w:r>
    </w:p>
    <w:p w:rsidR="00DF1073" w:rsidRPr="00BE69E3" w:rsidRDefault="00DF1073" w:rsidP="00DF1073">
      <w:pPr>
        <w:ind w:left="993"/>
        <w:jc w:val="both"/>
        <w:rPr>
          <w:rStyle w:val="st"/>
          <w:rFonts w:ascii="Arial" w:hAnsi="Arial" w:cs="Arial"/>
          <w:lang w:val="en-US"/>
        </w:rPr>
      </w:pPr>
      <w:r w:rsidRPr="00BE69E3">
        <w:rPr>
          <w:rStyle w:val="st"/>
          <w:rFonts w:ascii="Arial" w:hAnsi="Arial" w:cs="Arial"/>
          <w:lang w:val="en-US"/>
        </w:rPr>
        <w:t xml:space="preserve">- Total Multis Complex </w:t>
      </w:r>
      <w:r w:rsidRPr="00BE69E3">
        <w:rPr>
          <w:rStyle w:val="Accentuation"/>
          <w:rFonts w:ascii="Arial" w:hAnsi="Arial" w:cs="Arial"/>
          <w:lang w:val="en-US"/>
        </w:rPr>
        <w:t>EP 2</w:t>
      </w:r>
      <w:r w:rsidRPr="00BE69E3">
        <w:rPr>
          <w:rStyle w:val="st"/>
          <w:rFonts w:ascii="Arial" w:hAnsi="Arial" w:cs="Arial"/>
          <w:lang w:val="en-US"/>
        </w:rPr>
        <w:t xml:space="preserve"> </w:t>
      </w:r>
    </w:p>
    <w:p w:rsidR="00DF1073" w:rsidRPr="00BE69E3" w:rsidRDefault="00DF1073" w:rsidP="00DF1073">
      <w:pPr>
        <w:ind w:left="993"/>
        <w:jc w:val="both"/>
        <w:rPr>
          <w:rStyle w:val="Accentuation"/>
          <w:rFonts w:ascii="Arial" w:hAnsi="Arial" w:cs="Arial"/>
        </w:rPr>
      </w:pPr>
      <w:r w:rsidRPr="00BE69E3">
        <w:rPr>
          <w:rStyle w:val="st"/>
          <w:rFonts w:ascii="Arial" w:hAnsi="Arial" w:cs="Arial"/>
        </w:rPr>
        <w:t xml:space="preserve">- Mobilux </w:t>
      </w:r>
      <w:r w:rsidRPr="00BE69E3">
        <w:rPr>
          <w:rStyle w:val="Accentuation"/>
          <w:rFonts w:ascii="Arial" w:hAnsi="Arial" w:cs="Arial"/>
        </w:rPr>
        <w:t>EP 1</w:t>
      </w:r>
    </w:p>
    <w:p w:rsidR="00DF1073" w:rsidRPr="00BE69E3" w:rsidRDefault="00DF1073" w:rsidP="00DF1073">
      <w:pPr>
        <w:ind w:firstLine="907"/>
        <w:jc w:val="both"/>
        <w:rPr>
          <w:rFonts w:ascii="Arial" w:hAnsi="Arial" w:cs="Arial"/>
          <w:b/>
          <w:bCs/>
          <w:sz w:val="20"/>
          <w:szCs w:val="20"/>
        </w:rPr>
      </w:pPr>
    </w:p>
    <w:p w:rsidR="00DF1073" w:rsidRPr="00BE69E3" w:rsidRDefault="00DF1073" w:rsidP="00B81DAA">
      <w:pPr>
        <w:pStyle w:val="Paragraphedeliste"/>
        <w:numPr>
          <w:ilvl w:val="0"/>
          <w:numId w:val="13"/>
        </w:numPr>
        <w:jc w:val="both"/>
        <w:rPr>
          <w:rFonts w:ascii="Arial" w:hAnsi="Arial" w:cs="Arial"/>
          <w:bCs/>
        </w:rPr>
      </w:pPr>
      <w:r w:rsidRPr="00BE69E3">
        <w:rPr>
          <w:rFonts w:ascii="Arial" w:hAnsi="Arial" w:cs="Arial"/>
          <w:bCs/>
        </w:rPr>
        <w:t xml:space="preserve">Le tensiomètre 10A-2 possède une fiche d’étalonnage datant du 1 juin 2015. </w:t>
      </w:r>
    </w:p>
    <w:p w:rsidR="00DF1073" w:rsidRPr="00BE69E3" w:rsidRDefault="00DF1073" w:rsidP="00DF1073">
      <w:pPr>
        <w:jc w:val="both"/>
        <w:rPr>
          <w:rFonts w:ascii="Arial" w:hAnsi="Arial" w:cs="Arial"/>
        </w:rPr>
      </w:pPr>
    </w:p>
    <w:p w:rsidR="00DF1073" w:rsidRPr="00BE69E3" w:rsidRDefault="00DF1073" w:rsidP="00DF1073">
      <w:pPr>
        <w:jc w:val="both"/>
        <w:rPr>
          <w:rFonts w:ascii="Arial" w:hAnsi="Arial" w:cs="Arial"/>
          <w:b/>
        </w:rPr>
      </w:pPr>
      <w:r w:rsidRPr="00BE69E3">
        <w:rPr>
          <w:rFonts w:ascii="Arial" w:hAnsi="Arial" w:cs="Arial"/>
          <w:b/>
        </w:rPr>
        <w:t xml:space="preserve">Consigne </w:t>
      </w:r>
    </w:p>
    <w:p w:rsidR="00DF1073" w:rsidRPr="00BE69E3" w:rsidRDefault="00DF1073" w:rsidP="008C37F2">
      <w:pPr>
        <w:jc w:val="both"/>
        <w:rPr>
          <w:rFonts w:ascii="Arial" w:hAnsi="Arial" w:cs="Arial"/>
        </w:rPr>
      </w:pPr>
      <w:r>
        <w:rPr>
          <w:rFonts w:ascii="Arial" w:hAnsi="Arial" w:cs="Arial"/>
        </w:rPr>
        <w:t>Le technicien</w:t>
      </w:r>
      <w:r w:rsidRPr="00BE69E3">
        <w:rPr>
          <w:rFonts w:ascii="Arial" w:hAnsi="Arial" w:cs="Arial"/>
        </w:rPr>
        <w:t xml:space="preserve"> </w:t>
      </w:r>
      <w:r w:rsidR="008C37F2">
        <w:rPr>
          <w:rFonts w:ascii="Arial" w:hAnsi="Arial" w:cs="Arial"/>
        </w:rPr>
        <w:t xml:space="preserve">et </w:t>
      </w:r>
      <w:r w:rsidRPr="00BE69E3">
        <w:rPr>
          <w:rFonts w:ascii="Arial" w:hAnsi="Arial" w:cs="Arial"/>
        </w:rPr>
        <w:t xml:space="preserve">son responsable technique </w:t>
      </w:r>
      <w:r w:rsidR="008C37F2">
        <w:rPr>
          <w:rFonts w:ascii="Arial" w:hAnsi="Arial" w:cs="Arial"/>
        </w:rPr>
        <w:t xml:space="preserve">interviennent pour </w:t>
      </w:r>
      <w:r w:rsidRPr="00BE69E3">
        <w:rPr>
          <w:rFonts w:ascii="Arial" w:hAnsi="Arial" w:cs="Arial"/>
        </w:rPr>
        <w:t>traiter ce dysfonctionnement</w:t>
      </w:r>
      <w:r>
        <w:rPr>
          <w:rFonts w:ascii="Arial" w:hAnsi="Arial" w:cs="Arial"/>
        </w:rPr>
        <w:t>.</w:t>
      </w:r>
    </w:p>
    <w:p w:rsidR="00DF1073" w:rsidRPr="00BE69E3" w:rsidRDefault="00DF1073" w:rsidP="008C37F2">
      <w:pPr>
        <w:jc w:val="both"/>
        <w:rPr>
          <w:rFonts w:ascii="Arial" w:hAnsi="Arial" w:cs="Arial"/>
        </w:rPr>
      </w:pPr>
      <w:r w:rsidRPr="00BE69E3">
        <w:rPr>
          <w:rFonts w:ascii="Arial" w:hAnsi="Arial" w:cs="Arial"/>
        </w:rPr>
        <w:t>Le dé</w:t>
      </w:r>
      <w:r>
        <w:rPr>
          <w:rFonts w:ascii="Arial" w:hAnsi="Arial" w:cs="Arial"/>
        </w:rPr>
        <w:t xml:space="preserve">roulement du questionnaire </w:t>
      </w:r>
      <w:r w:rsidR="008C37F2">
        <w:rPr>
          <w:rFonts w:ascii="Arial" w:hAnsi="Arial" w:cs="Arial"/>
        </w:rPr>
        <w:t>p</w:t>
      </w:r>
      <w:r w:rsidRPr="00BE69E3">
        <w:rPr>
          <w:rFonts w:ascii="Arial" w:hAnsi="Arial" w:cs="Arial"/>
        </w:rPr>
        <w:t>erme</w:t>
      </w:r>
      <w:r w:rsidR="008C37F2">
        <w:rPr>
          <w:rFonts w:ascii="Arial" w:hAnsi="Arial" w:cs="Arial"/>
        </w:rPr>
        <w:t>t</w:t>
      </w:r>
      <w:r w:rsidRPr="00BE69E3">
        <w:rPr>
          <w:rFonts w:ascii="Arial" w:hAnsi="Arial" w:cs="Arial"/>
        </w:rPr>
        <w:t xml:space="preserve"> d’étudier les différentes causes probables et </w:t>
      </w:r>
      <w:r w:rsidR="008C37F2">
        <w:rPr>
          <w:rFonts w:ascii="Arial" w:hAnsi="Arial" w:cs="Arial"/>
        </w:rPr>
        <w:t>d’identifier</w:t>
      </w:r>
      <w:r w:rsidRPr="00BE69E3">
        <w:rPr>
          <w:rFonts w:ascii="Arial" w:hAnsi="Arial" w:cs="Arial"/>
        </w:rPr>
        <w:t xml:space="preserve"> l</w:t>
      </w:r>
      <w:r>
        <w:rPr>
          <w:rFonts w:ascii="Arial" w:hAnsi="Arial" w:cs="Arial"/>
        </w:rPr>
        <w:t xml:space="preserve">’origine de la panne </w:t>
      </w:r>
      <w:r w:rsidR="008C37F2">
        <w:rPr>
          <w:rFonts w:ascii="Arial" w:hAnsi="Arial" w:cs="Arial"/>
        </w:rPr>
        <w:t xml:space="preserve">en </w:t>
      </w:r>
      <w:r w:rsidRPr="00BE69E3">
        <w:rPr>
          <w:rFonts w:ascii="Arial" w:hAnsi="Arial" w:cs="Arial"/>
        </w:rPr>
        <w:t>exploit</w:t>
      </w:r>
      <w:r w:rsidR="008C37F2">
        <w:rPr>
          <w:rFonts w:ascii="Arial" w:hAnsi="Arial" w:cs="Arial"/>
        </w:rPr>
        <w:t>ant</w:t>
      </w:r>
      <w:r w:rsidRPr="00BE69E3">
        <w:rPr>
          <w:rFonts w:ascii="Arial" w:hAnsi="Arial" w:cs="Arial"/>
        </w:rPr>
        <w:t xml:space="preserve"> le dossier technique (DT). </w:t>
      </w:r>
    </w:p>
    <w:p w:rsidR="00E034B8" w:rsidRPr="00364FBF" w:rsidRDefault="00E034B8" w:rsidP="00E034B8">
      <w:pPr>
        <w:rPr>
          <w:rFonts w:ascii="Arial" w:hAnsi="Arial" w:cs="Arial"/>
        </w:rPr>
      </w:pPr>
    </w:p>
    <w:p w:rsidR="00E034B8" w:rsidRPr="00364FBF" w:rsidRDefault="00E034B8" w:rsidP="00E034B8">
      <w:pPr>
        <w:rPr>
          <w:rFonts w:ascii="Arial" w:hAnsi="Arial" w:cs="Arial"/>
        </w:rPr>
      </w:pPr>
      <w:r w:rsidRPr="00364FBF">
        <w:rPr>
          <w:rFonts w:ascii="Arial" w:hAnsi="Arial" w:cs="Arial"/>
        </w:rPr>
        <w:t xml:space="preserve"> </w:t>
      </w:r>
    </w:p>
    <w:p w:rsidR="00B870CF" w:rsidRPr="00364FBF" w:rsidRDefault="00B870CF" w:rsidP="00B870CF">
      <w:pPr>
        <w:autoSpaceDE w:val="0"/>
        <w:autoSpaceDN w:val="0"/>
        <w:adjustRightInd w:val="0"/>
        <w:rPr>
          <w:rFonts w:ascii="Arial" w:hAnsi="Arial" w:cs="Arial"/>
          <w:b/>
        </w:rPr>
      </w:pPr>
      <w:r w:rsidRPr="00364FBF">
        <w:rPr>
          <w:rFonts w:ascii="Arial" w:hAnsi="Arial" w:cs="Arial"/>
          <w:b/>
        </w:rPr>
        <w:t xml:space="preserve">Déroulement de la recherche </w:t>
      </w:r>
      <w:r w:rsidR="00ED744E" w:rsidRPr="00364FBF">
        <w:rPr>
          <w:rFonts w:ascii="Arial" w:hAnsi="Arial" w:cs="Arial"/>
          <w:b/>
        </w:rPr>
        <w:t>du d</w:t>
      </w:r>
      <w:r w:rsidR="003E61A7" w:rsidRPr="00364FBF">
        <w:rPr>
          <w:rFonts w:ascii="Arial" w:hAnsi="Arial" w:cs="Arial"/>
          <w:b/>
        </w:rPr>
        <w:t>y</w:t>
      </w:r>
      <w:r w:rsidR="00ED744E" w:rsidRPr="00364FBF">
        <w:rPr>
          <w:rFonts w:ascii="Arial" w:hAnsi="Arial" w:cs="Arial"/>
          <w:b/>
        </w:rPr>
        <w:t>sfonctionnement</w:t>
      </w:r>
      <w:r w:rsidRPr="00364FBF">
        <w:rPr>
          <w:rFonts w:ascii="Arial" w:hAnsi="Arial" w:cs="Arial"/>
          <w:b/>
        </w:rPr>
        <w:t xml:space="preserve"> </w:t>
      </w:r>
    </w:p>
    <w:p w:rsidR="00C5088A" w:rsidRPr="00364FBF" w:rsidRDefault="00C5088A" w:rsidP="00B870CF">
      <w:pPr>
        <w:autoSpaceDE w:val="0"/>
        <w:autoSpaceDN w:val="0"/>
        <w:adjustRightInd w:val="0"/>
        <w:rPr>
          <w:rFonts w:ascii="Arial" w:hAnsi="Arial" w:cs="Arial"/>
          <w:b/>
        </w:rPr>
      </w:pPr>
    </w:p>
    <w:tbl>
      <w:tblPr>
        <w:tblStyle w:val="Grilledutableau"/>
        <w:tblW w:w="0" w:type="auto"/>
        <w:tblLook w:val="04A0" w:firstRow="1" w:lastRow="0" w:firstColumn="1" w:lastColumn="0" w:noHBand="0" w:noVBand="1"/>
      </w:tblPr>
      <w:tblGrid>
        <w:gridCol w:w="884"/>
        <w:gridCol w:w="8501"/>
        <w:gridCol w:w="1377"/>
      </w:tblGrid>
      <w:tr w:rsidR="00660645" w:rsidRPr="00364FBF" w:rsidTr="00801035">
        <w:tc>
          <w:tcPr>
            <w:tcW w:w="884" w:type="dxa"/>
          </w:tcPr>
          <w:p w:rsidR="00660645" w:rsidRPr="00364FBF" w:rsidRDefault="00660645" w:rsidP="00660645">
            <w:pPr>
              <w:autoSpaceDE w:val="0"/>
              <w:autoSpaceDN w:val="0"/>
              <w:adjustRightInd w:val="0"/>
              <w:rPr>
                <w:rFonts w:ascii="Arial" w:hAnsi="Arial" w:cs="Arial"/>
                <w:b/>
              </w:rPr>
            </w:pPr>
            <w:r w:rsidRPr="00364FBF">
              <w:rPr>
                <w:rFonts w:ascii="Arial" w:hAnsi="Arial" w:cs="Arial"/>
                <w:b/>
              </w:rPr>
              <w:t>Partie</w:t>
            </w:r>
          </w:p>
        </w:tc>
        <w:tc>
          <w:tcPr>
            <w:tcW w:w="8501" w:type="dxa"/>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Actions</w:t>
            </w:r>
          </w:p>
        </w:tc>
        <w:tc>
          <w:tcPr>
            <w:tcW w:w="1377" w:type="dxa"/>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Durée</w:t>
            </w:r>
          </w:p>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conseillée</w:t>
            </w:r>
          </w:p>
        </w:tc>
      </w:tr>
      <w:tr w:rsidR="00660645" w:rsidRPr="00364FBF" w:rsidTr="00801035">
        <w:tc>
          <w:tcPr>
            <w:tcW w:w="884" w:type="dxa"/>
            <w:vAlign w:val="center"/>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1</w:t>
            </w:r>
          </w:p>
        </w:tc>
        <w:tc>
          <w:tcPr>
            <w:tcW w:w="8501" w:type="dxa"/>
          </w:tcPr>
          <w:p w:rsidR="00660645" w:rsidRPr="00364FBF" w:rsidRDefault="00660645" w:rsidP="00660645">
            <w:pPr>
              <w:autoSpaceDE w:val="0"/>
              <w:autoSpaceDN w:val="0"/>
              <w:adjustRightInd w:val="0"/>
              <w:rPr>
                <w:rFonts w:ascii="Arial" w:hAnsi="Arial" w:cs="Arial"/>
              </w:rPr>
            </w:pPr>
            <w:r w:rsidRPr="00364FBF">
              <w:rPr>
                <w:rFonts w:ascii="Arial" w:hAnsi="Arial" w:cs="Arial"/>
              </w:rPr>
              <w:t>Etudier la documentation technique.</w:t>
            </w:r>
          </w:p>
        </w:tc>
        <w:tc>
          <w:tcPr>
            <w:tcW w:w="1377" w:type="dxa"/>
            <w:vAlign w:val="center"/>
          </w:tcPr>
          <w:p w:rsidR="00660645" w:rsidRPr="00364FBF" w:rsidRDefault="00801035" w:rsidP="00660645">
            <w:pPr>
              <w:autoSpaceDE w:val="0"/>
              <w:autoSpaceDN w:val="0"/>
              <w:adjustRightInd w:val="0"/>
              <w:jc w:val="center"/>
              <w:rPr>
                <w:rFonts w:ascii="Arial" w:hAnsi="Arial" w:cs="Arial"/>
              </w:rPr>
            </w:pPr>
            <w:r>
              <w:rPr>
                <w:rFonts w:ascii="Arial" w:hAnsi="Arial" w:cs="Arial"/>
              </w:rPr>
              <w:t>30</w:t>
            </w:r>
            <w:r w:rsidR="00660645" w:rsidRPr="00364FBF">
              <w:rPr>
                <w:rFonts w:ascii="Arial" w:hAnsi="Arial" w:cs="Arial"/>
              </w:rPr>
              <w:t xml:space="preserve"> min</w:t>
            </w:r>
          </w:p>
        </w:tc>
      </w:tr>
      <w:tr w:rsidR="00660645" w:rsidRPr="00364FBF" w:rsidTr="00801035">
        <w:tc>
          <w:tcPr>
            <w:tcW w:w="884" w:type="dxa"/>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2</w:t>
            </w:r>
          </w:p>
          <w:p w:rsidR="0015216C" w:rsidRPr="00364FBF" w:rsidRDefault="0015216C" w:rsidP="000039CB">
            <w:pPr>
              <w:autoSpaceDE w:val="0"/>
              <w:autoSpaceDN w:val="0"/>
              <w:adjustRightInd w:val="0"/>
              <w:jc w:val="center"/>
              <w:rPr>
                <w:rFonts w:ascii="Arial" w:hAnsi="Arial" w:cs="Arial"/>
                <w:b/>
              </w:rPr>
            </w:pPr>
            <w:r w:rsidRPr="00364FBF">
              <w:rPr>
                <w:rFonts w:ascii="Arial" w:hAnsi="Arial" w:cs="Arial"/>
                <w:b/>
              </w:rPr>
              <w:t xml:space="preserve"> </w:t>
            </w:r>
          </w:p>
        </w:tc>
        <w:tc>
          <w:tcPr>
            <w:tcW w:w="8501" w:type="dxa"/>
          </w:tcPr>
          <w:p w:rsidR="00660645" w:rsidRPr="00364FBF" w:rsidRDefault="001653E3" w:rsidP="00660645">
            <w:pPr>
              <w:autoSpaceDE w:val="0"/>
              <w:autoSpaceDN w:val="0"/>
              <w:adjustRightInd w:val="0"/>
              <w:rPr>
                <w:rFonts w:ascii="Arial" w:hAnsi="Arial" w:cs="Arial"/>
              </w:rPr>
            </w:pPr>
            <w:r w:rsidRPr="00364FBF">
              <w:rPr>
                <w:rFonts w:ascii="Arial" w:hAnsi="Arial" w:cs="Arial"/>
              </w:rPr>
              <w:t xml:space="preserve">Application du guide de dépannage  </w:t>
            </w:r>
          </w:p>
          <w:p w:rsidR="00660645" w:rsidRPr="00364FBF" w:rsidRDefault="00660645" w:rsidP="00660645">
            <w:pPr>
              <w:autoSpaceDE w:val="0"/>
              <w:autoSpaceDN w:val="0"/>
              <w:adjustRightInd w:val="0"/>
              <w:rPr>
                <w:rFonts w:ascii="Arial" w:hAnsi="Arial" w:cs="Arial"/>
              </w:rPr>
            </w:pPr>
            <w:r w:rsidRPr="00364FBF">
              <w:rPr>
                <w:rFonts w:ascii="Arial" w:hAnsi="Arial" w:cs="Arial"/>
              </w:rPr>
              <w:t xml:space="preserve">- </w:t>
            </w:r>
            <w:r w:rsidR="00F46CD1" w:rsidRPr="00364FBF">
              <w:rPr>
                <w:rFonts w:ascii="Arial" w:hAnsi="Arial" w:cs="Arial"/>
              </w:rPr>
              <w:t xml:space="preserve">Application du guide de dépannage étape A </w:t>
            </w:r>
          </w:p>
          <w:p w:rsidR="00F46CD1" w:rsidRPr="00364FBF" w:rsidRDefault="00660645" w:rsidP="00660645">
            <w:pPr>
              <w:autoSpaceDE w:val="0"/>
              <w:autoSpaceDN w:val="0"/>
              <w:adjustRightInd w:val="0"/>
              <w:rPr>
                <w:rFonts w:ascii="Arial" w:hAnsi="Arial" w:cs="Arial"/>
              </w:rPr>
            </w:pPr>
            <w:r w:rsidRPr="00364FBF">
              <w:rPr>
                <w:rFonts w:ascii="Arial" w:hAnsi="Arial" w:cs="Arial"/>
              </w:rPr>
              <w:t xml:space="preserve">- </w:t>
            </w:r>
            <w:r w:rsidR="00F46CD1" w:rsidRPr="00364FBF">
              <w:rPr>
                <w:rFonts w:ascii="Arial" w:hAnsi="Arial" w:cs="Arial"/>
              </w:rPr>
              <w:t>Application du guide de dépannage étape B</w:t>
            </w:r>
            <w:r w:rsidR="00FA4350" w:rsidRPr="00364FBF">
              <w:rPr>
                <w:rFonts w:ascii="Arial" w:hAnsi="Arial" w:cs="Arial"/>
              </w:rPr>
              <w:t xml:space="preserve">, </w:t>
            </w:r>
            <w:r w:rsidR="00F46CD1" w:rsidRPr="00364FBF">
              <w:rPr>
                <w:rFonts w:ascii="Arial" w:hAnsi="Arial" w:cs="Arial"/>
              </w:rPr>
              <w:t>C</w:t>
            </w:r>
            <w:r w:rsidR="00FA4350" w:rsidRPr="00364FBF">
              <w:rPr>
                <w:rFonts w:ascii="Arial" w:hAnsi="Arial" w:cs="Arial"/>
              </w:rPr>
              <w:t xml:space="preserve"> et D</w:t>
            </w:r>
          </w:p>
          <w:p w:rsidR="00660645" w:rsidRPr="00364FBF" w:rsidRDefault="00660645" w:rsidP="000039CB">
            <w:pPr>
              <w:autoSpaceDE w:val="0"/>
              <w:autoSpaceDN w:val="0"/>
              <w:adjustRightInd w:val="0"/>
              <w:rPr>
                <w:rFonts w:ascii="Arial" w:hAnsi="Arial" w:cs="Arial"/>
              </w:rPr>
            </w:pPr>
            <w:r w:rsidRPr="00364FBF">
              <w:rPr>
                <w:rFonts w:ascii="Arial" w:hAnsi="Arial" w:cs="Arial"/>
              </w:rPr>
              <w:t>-</w:t>
            </w:r>
            <w:r w:rsidR="000039CB" w:rsidRPr="00364FBF">
              <w:rPr>
                <w:rFonts w:ascii="Arial" w:hAnsi="Arial" w:cs="Arial"/>
              </w:rPr>
              <w:t xml:space="preserve"> Application du guide de dépannage étape E</w:t>
            </w:r>
          </w:p>
          <w:p w:rsidR="0015216C" w:rsidRPr="00364FBF" w:rsidRDefault="00EB6C96" w:rsidP="000039CB">
            <w:pPr>
              <w:autoSpaceDE w:val="0"/>
              <w:autoSpaceDN w:val="0"/>
              <w:adjustRightInd w:val="0"/>
              <w:rPr>
                <w:rFonts w:ascii="Arial" w:hAnsi="Arial" w:cs="Arial"/>
              </w:rPr>
            </w:pPr>
            <w:r>
              <w:rPr>
                <w:rFonts w:ascii="Arial" w:hAnsi="Arial" w:cs="Arial"/>
              </w:rPr>
              <w:t xml:space="preserve">- </w:t>
            </w:r>
            <w:r w:rsidR="0015216C" w:rsidRPr="00364FBF">
              <w:rPr>
                <w:rFonts w:ascii="Arial" w:hAnsi="Arial" w:cs="Arial"/>
              </w:rPr>
              <w:t xml:space="preserve">Etude fonctionnelle </w:t>
            </w:r>
          </w:p>
        </w:tc>
        <w:tc>
          <w:tcPr>
            <w:tcW w:w="1377" w:type="dxa"/>
            <w:vAlign w:val="center"/>
          </w:tcPr>
          <w:p w:rsidR="00660645" w:rsidRPr="00364FBF" w:rsidRDefault="00660645" w:rsidP="00660645">
            <w:pPr>
              <w:jc w:val="center"/>
              <w:rPr>
                <w:rFonts w:ascii="Arial" w:hAnsi="Arial" w:cs="Arial"/>
              </w:rPr>
            </w:pPr>
            <w:r w:rsidRPr="00364FBF">
              <w:rPr>
                <w:rFonts w:ascii="Arial" w:hAnsi="Arial" w:cs="Arial"/>
              </w:rPr>
              <w:t>190 min</w:t>
            </w:r>
          </w:p>
        </w:tc>
      </w:tr>
      <w:tr w:rsidR="00660645" w:rsidRPr="00364FBF" w:rsidTr="00801035">
        <w:tc>
          <w:tcPr>
            <w:tcW w:w="884" w:type="dxa"/>
            <w:vAlign w:val="center"/>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3</w:t>
            </w:r>
          </w:p>
        </w:tc>
        <w:tc>
          <w:tcPr>
            <w:tcW w:w="8501" w:type="dxa"/>
          </w:tcPr>
          <w:p w:rsidR="00660645" w:rsidRPr="00364FBF" w:rsidRDefault="00E92A56" w:rsidP="002B4ED8">
            <w:pPr>
              <w:autoSpaceDE w:val="0"/>
              <w:autoSpaceDN w:val="0"/>
              <w:adjustRightInd w:val="0"/>
              <w:rPr>
                <w:rFonts w:ascii="Arial" w:hAnsi="Arial" w:cs="Arial"/>
                <w:highlight w:val="yellow"/>
              </w:rPr>
            </w:pPr>
            <w:r w:rsidRPr="00364FBF">
              <w:rPr>
                <w:rFonts w:ascii="Arial" w:hAnsi="Arial" w:cs="Arial"/>
              </w:rPr>
              <w:t xml:space="preserve">Bilan de la recherche de </w:t>
            </w:r>
            <w:r w:rsidR="002B4ED8" w:rsidRPr="00364FBF">
              <w:rPr>
                <w:rFonts w:ascii="Arial" w:hAnsi="Arial" w:cs="Arial"/>
              </w:rPr>
              <w:t xml:space="preserve">panne, remontage </w:t>
            </w:r>
            <w:r w:rsidRPr="00364FBF">
              <w:rPr>
                <w:rFonts w:ascii="Arial" w:hAnsi="Arial" w:cs="Arial"/>
              </w:rPr>
              <w:t>et repose de l’élément incriminé</w:t>
            </w:r>
          </w:p>
        </w:tc>
        <w:tc>
          <w:tcPr>
            <w:tcW w:w="1377" w:type="dxa"/>
            <w:vAlign w:val="center"/>
          </w:tcPr>
          <w:p w:rsidR="00660645" w:rsidRPr="00364FBF" w:rsidRDefault="00801035" w:rsidP="00AC34C2">
            <w:pPr>
              <w:autoSpaceDE w:val="0"/>
              <w:autoSpaceDN w:val="0"/>
              <w:adjustRightInd w:val="0"/>
              <w:jc w:val="center"/>
              <w:rPr>
                <w:rFonts w:ascii="Arial" w:hAnsi="Arial" w:cs="Arial"/>
              </w:rPr>
            </w:pPr>
            <w:r>
              <w:rPr>
                <w:rFonts w:ascii="Arial" w:hAnsi="Arial" w:cs="Arial"/>
              </w:rPr>
              <w:t>20</w:t>
            </w:r>
            <w:r w:rsidR="00660645" w:rsidRPr="00364FBF">
              <w:rPr>
                <w:rFonts w:ascii="Arial" w:hAnsi="Arial" w:cs="Arial"/>
              </w:rPr>
              <w:t xml:space="preserve"> min</w:t>
            </w:r>
          </w:p>
        </w:tc>
      </w:tr>
    </w:tbl>
    <w:p w:rsidR="00C5088A" w:rsidRPr="00364FBF" w:rsidRDefault="00C5088A" w:rsidP="00B870CF">
      <w:pPr>
        <w:autoSpaceDE w:val="0"/>
        <w:autoSpaceDN w:val="0"/>
        <w:adjustRightInd w:val="0"/>
        <w:rPr>
          <w:rFonts w:ascii="Arial" w:hAnsi="Arial" w:cs="Arial"/>
          <w:b/>
        </w:rPr>
      </w:pPr>
    </w:p>
    <w:p w:rsidR="00515728" w:rsidRPr="00364FBF" w:rsidRDefault="00515728" w:rsidP="00B870CF">
      <w:pPr>
        <w:autoSpaceDE w:val="0"/>
        <w:autoSpaceDN w:val="0"/>
        <w:adjustRightInd w:val="0"/>
        <w:rPr>
          <w:rFonts w:ascii="Arial" w:hAnsi="Arial" w:cs="Arial"/>
          <w:b/>
        </w:rPr>
      </w:pPr>
    </w:p>
    <w:p w:rsidR="00E609DE" w:rsidRPr="00364FBF" w:rsidRDefault="00E609DE" w:rsidP="00B870CF">
      <w:pPr>
        <w:autoSpaceDE w:val="0"/>
        <w:autoSpaceDN w:val="0"/>
        <w:adjustRightInd w:val="0"/>
        <w:rPr>
          <w:rFonts w:ascii="Arial" w:hAnsi="Arial" w:cs="Arial"/>
          <w:b/>
        </w:rPr>
      </w:pPr>
    </w:p>
    <w:p w:rsidR="00E609DE" w:rsidRPr="00364FBF" w:rsidRDefault="00E609DE">
      <w:pPr>
        <w:rPr>
          <w:rFonts w:ascii="Arial" w:hAnsi="Arial" w:cs="Arial"/>
          <w:b/>
        </w:rPr>
      </w:pPr>
      <w:r w:rsidRPr="00364FBF">
        <w:rPr>
          <w:rFonts w:ascii="Arial" w:hAnsi="Arial" w:cs="Arial"/>
          <w:b/>
        </w:rPr>
        <w:br w:type="page"/>
      </w:r>
    </w:p>
    <w:p w:rsidR="00FC04FA" w:rsidRDefault="00FC04FA" w:rsidP="00FC04FA">
      <w:pPr>
        <w:autoSpaceDE w:val="0"/>
        <w:autoSpaceDN w:val="0"/>
        <w:adjustRightInd w:val="0"/>
        <w:rPr>
          <w:rFonts w:ascii="Arial" w:eastAsia="Calibri" w:hAnsi="Arial" w:cs="Arial"/>
          <w:lang w:eastAsia="en-US"/>
        </w:rPr>
      </w:pPr>
    </w:p>
    <w:p w:rsidR="000C2A38" w:rsidRPr="00FC04FA" w:rsidRDefault="00BE5034" w:rsidP="001B0DF3">
      <w:pPr>
        <w:autoSpaceDE w:val="0"/>
        <w:autoSpaceDN w:val="0"/>
        <w:adjustRightInd w:val="0"/>
        <w:jc w:val="center"/>
        <w:rPr>
          <w:rFonts w:ascii="Arial" w:hAnsi="Arial" w:cs="Arial"/>
          <w:highlight w:val="green"/>
        </w:rPr>
      </w:pPr>
      <w:r>
        <w:rPr>
          <w:rFonts w:ascii="Arial" w:eastAsia="Calibri" w:hAnsi="Arial" w:cs="Arial"/>
          <w:lang w:eastAsia="en-US"/>
        </w:rPr>
      </w:r>
      <w:r>
        <w:rPr>
          <w:rFonts w:ascii="Arial" w:eastAsia="Calibri" w:hAnsi="Arial" w:cs="Arial"/>
          <w:lang w:eastAsia="en-US"/>
        </w:rPr>
        <w:pict>
          <v:rect id="_x0000_s1317" style="width:537.5pt;height:31.7pt;mso-left-percent:-10001;mso-top-percent:-10001;mso-position-horizontal:absolute;mso-position-horizontal-relative:char;mso-position-vertical:absolute;mso-position-vertical-relative:line;mso-left-percent:-10001;mso-top-percent:-10001" fillcolor="#bfbfbf [2412]">
            <v:textbox style="mso-next-textbox:#_x0000_s1317">
              <w:txbxContent>
                <w:p w:rsidR="00BE5034" w:rsidRPr="00D1189C" w:rsidRDefault="00BE5034" w:rsidP="0011716D">
                  <w:pPr>
                    <w:spacing w:before="120" w:line="360" w:lineRule="auto"/>
                    <w:ind w:left="-142"/>
                    <w:jc w:val="center"/>
                    <w:rPr>
                      <w:rFonts w:ascii="Arial" w:hAnsi="Arial" w:cs="Arial"/>
                      <w:b/>
                    </w:rPr>
                  </w:pPr>
                  <w:r w:rsidRPr="002D629C">
                    <w:rPr>
                      <w:rFonts w:ascii="Arial" w:hAnsi="Arial" w:cs="Arial"/>
                      <w:b/>
                    </w:rPr>
                    <w:t xml:space="preserve">PARTIE 1 : </w:t>
                  </w:r>
                  <w:r>
                    <w:rPr>
                      <w:rFonts w:ascii="Arial" w:hAnsi="Arial" w:cs="Arial"/>
                      <w:b/>
                    </w:rPr>
                    <w:t>ETUDIER LA DOCUMENTATION TECHNIQUE</w:t>
                  </w:r>
                </w:p>
              </w:txbxContent>
            </v:textbox>
            <w10:anchorlock/>
          </v:rect>
        </w:pict>
      </w:r>
    </w:p>
    <w:p w:rsidR="00E821FC" w:rsidRPr="00364FBF" w:rsidRDefault="00E821FC" w:rsidP="001B0DF3">
      <w:pPr>
        <w:spacing w:line="360" w:lineRule="auto"/>
        <w:contextualSpacing/>
        <w:jc w:val="both"/>
        <w:rPr>
          <w:rFonts w:ascii="Arial" w:eastAsia="Calibri" w:hAnsi="Arial" w:cs="Arial"/>
          <w:lang w:eastAsia="en-US"/>
        </w:rPr>
      </w:pPr>
    </w:p>
    <w:p w:rsidR="00B064CD" w:rsidRPr="00B064CD" w:rsidRDefault="00660645" w:rsidP="005547D7">
      <w:pPr>
        <w:shd w:val="clear" w:color="auto" w:fill="D9D9D9" w:themeFill="background1" w:themeFillShade="D9"/>
        <w:contextualSpacing/>
        <w:jc w:val="both"/>
        <w:rPr>
          <w:rFonts w:ascii="Arial" w:hAnsi="Arial" w:cs="Arial"/>
          <w:i/>
        </w:rPr>
      </w:pPr>
      <w:r w:rsidRPr="00B064CD">
        <w:rPr>
          <w:rFonts w:ascii="Arial" w:hAnsi="Arial" w:cs="Arial"/>
          <w:i/>
        </w:rPr>
        <w:t xml:space="preserve">Avant de rédiger </w:t>
      </w:r>
      <w:r w:rsidR="00E034B8" w:rsidRPr="00B064CD">
        <w:rPr>
          <w:rFonts w:ascii="Arial" w:hAnsi="Arial" w:cs="Arial"/>
          <w:i/>
        </w:rPr>
        <w:t>l</w:t>
      </w:r>
      <w:r w:rsidRPr="00B064CD">
        <w:rPr>
          <w:rFonts w:ascii="Arial" w:hAnsi="Arial" w:cs="Arial"/>
          <w:i/>
        </w:rPr>
        <w:t>’ordre de travail</w:t>
      </w:r>
      <w:r w:rsidR="00E034B8" w:rsidRPr="00B064CD">
        <w:rPr>
          <w:rFonts w:ascii="Arial" w:hAnsi="Arial" w:cs="Arial"/>
          <w:i/>
        </w:rPr>
        <w:t xml:space="preserve"> pour le dépannage</w:t>
      </w:r>
      <w:r w:rsidR="005E1D1E">
        <w:rPr>
          <w:rFonts w:ascii="Arial" w:hAnsi="Arial" w:cs="Arial"/>
          <w:i/>
        </w:rPr>
        <w:t>,</w:t>
      </w:r>
      <w:r w:rsidR="00E034B8" w:rsidRPr="00B064CD">
        <w:rPr>
          <w:rFonts w:ascii="Arial" w:hAnsi="Arial" w:cs="Arial"/>
          <w:i/>
        </w:rPr>
        <w:t xml:space="preserve"> le responsable technique demande au </w:t>
      </w:r>
      <w:r w:rsidR="009E104E" w:rsidRPr="00B064CD">
        <w:rPr>
          <w:rFonts w:ascii="Arial" w:hAnsi="Arial" w:cs="Arial"/>
          <w:i/>
        </w:rPr>
        <w:t>technicien</w:t>
      </w:r>
      <w:r w:rsidR="00E034B8" w:rsidRPr="00B064CD">
        <w:rPr>
          <w:rFonts w:ascii="Arial" w:hAnsi="Arial" w:cs="Arial"/>
          <w:i/>
        </w:rPr>
        <w:t xml:space="preserve"> d’étudier la documentation afin de prendre en compte l’ense</w:t>
      </w:r>
      <w:r w:rsidR="00B52E70" w:rsidRPr="00B064CD">
        <w:rPr>
          <w:rFonts w:ascii="Arial" w:hAnsi="Arial" w:cs="Arial"/>
          <w:i/>
        </w:rPr>
        <w:t>mble des particularités techniques de cet avion.</w:t>
      </w:r>
      <w:r w:rsidRPr="00B064CD">
        <w:rPr>
          <w:rFonts w:ascii="Arial" w:hAnsi="Arial" w:cs="Arial"/>
          <w:i/>
        </w:rPr>
        <w:t> </w:t>
      </w:r>
    </w:p>
    <w:p w:rsidR="00293746" w:rsidRPr="001B0DF3" w:rsidRDefault="00293746" w:rsidP="00801035">
      <w:pPr>
        <w:pStyle w:val="Titre1"/>
        <w:numPr>
          <w:ilvl w:val="0"/>
          <w:numId w:val="0"/>
        </w:numPr>
        <w:ind w:left="360" w:hanging="360"/>
      </w:pPr>
    </w:p>
    <w:p w:rsidR="00EB6C96" w:rsidRPr="00EB6C96" w:rsidRDefault="005E1D1E" w:rsidP="00801035">
      <w:pPr>
        <w:pStyle w:val="Titre1"/>
        <w:ind w:left="1843" w:hanging="1843"/>
        <w:rPr>
          <w:color w:val="FF0000"/>
        </w:rPr>
      </w:pPr>
      <w:r>
        <w:t xml:space="preserve">Mentionner </w:t>
      </w:r>
      <w:r w:rsidR="001B0DF3" w:rsidRPr="00EB6C96">
        <w:t xml:space="preserve">la documentation aéronautique à </w:t>
      </w:r>
      <w:r w:rsidRPr="00EB6C96">
        <w:t>exploiter</w:t>
      </w:r>
      <w:r>
        <w:t xml:space="preserve"> qui va permettre d’identifier les causes des dysfonctionnements.</w:t>
      </w:r>
    </w:p>
    <w:p w:rsidR="00293746" w:rsidRPr="00EB6C96" w:rsidRDefault="00BE5034" w:rsidP="00801035">
      <w:pPr>
        <w:pStyle w:val="Titre1"/>
        <w:numPr>
          <w:ilvl w:val="0"/>
          <w:numId w:val="0"/>
        </w:numPr>
        <w:ind w:left="360" w:hanging="360"/>
      </w:pPr>
      <w:r>
        <w:pict>
          <v:rect id="_x0000_s1316" style="width:535.75pt;height:28.35pt;mso-left-percent:-10001;mso-top-percent:-10001;mso-position-horizontal:absolute;mso-position-horizontal-relative:char;mso-position-vertical:absolute;mso-position-vertical-relative:line;mso-left-percent:-10001;mso-top-percent:-10001">
            <v:textbox style="mso-next-textbox:#_x0000_s1316">
              <w:txbxContent>
                <w:p w:rsidR="00BE5034" w:rsidRPr="00EB6C96" w:rsidRDefault="00BE5034" w:rsidP="00EB6C96">
                  <w:pPr>
                    <w:rPr>
                      <w:rFonts w:ascii="Arial" w:hAnsi="Arial" w:cs="Arial"/>
                      <w:color w:val="FF0000"/>
                    </w:rPr>
                  </w:pPr>
                  <w:r w:rsidRPr="00EB6C96">
                    <w:rPr>
                      <w:rFonts w:ascii="Arial" w:hAnsi="Arial" w:cs="Arial"/>
                      <w:color w:val="FF0000"/>
                    </w:rPr>
                    <w:t>L’A</w:t>
                  </w:r>
                  <w:r>
                    <w:rPr>
                      <w:rFonts w:ascii="Arial" w:hAnsi="Arial" w:cs="Arial"/>
                      <w:color w:val="FF0000"/>
                    </w:rPr>
                    <w:t xml:space="preserve">ircraft </w:t>
                  </w:r>
                  <w:r w:rsidRPr="00EB6C96">
                    <w:rPr>
                      <w:rFonts w:ascii="Arial" w:hAnsi="Arial" w:cs="Arial"/>
                      <w:color w:val="FF0000"/>
                    </w:rPr>
                    <w:t>M</w:t>
                  </w:r>
                  <w:r>
                    <w:rPr>
                      <w:rFonts w:ascii="Arial" w:hAnsi="Arial" w:cs="Arial"/>
                      <w:color w:val="FF0000"/>
                    </w:rPr>
                    <w:t xml:space="preserve">anual </w:t>
                  </w:r>
                  <w:r w:rsidRPr="00EB6C96">
                    <w:rPr>
                      <w:rFonts w:ascii="Arial" w:hAnsi="Arial" w:cs="Arial"/>
                      <w:color w:val="FF0000"/>
                    </w:rPr>
                    <w:t>M</w:t>
                  </w:r>
                  <w:r>
                    <w:rPr>
                      <w:rFonts w:ascii="Arial" w:hAnsi="Arial" w:cs="Arial"/>
                      <w:color w:val="FF0000"/>
                    </w:rPr>
                    <w:t>aintenance (AMM)</w:t>
                  </w:r>
                </w:p>
              </w:txbxContent>
            </v:textbox>
            <w10:anchorlock/>
          </v:rect>
        </w:pict>
      </w:r>
    </w:p>
    <w:p w:rsidR="008A18EF" w:rsidRPr="00EB6C96" w:rsidRDefault="008A18EF" w:rsidP="001B0DF3">
      <w:pPr>
        <w:autoSpaceDE w:val="0"/>
        <w:autoSpaceDN w:val="0"/>
        <w:adjustRightInd w:val="0"/>
        <w:jc w:val="both"/>
        <w:rPr>
          <w:rFonts w:ascii="Arial" w:hAnsi="Arial" w:cs="Arial"/>
        </w:rPr>
      </w:pPr>
    </w:p>
    <w:p w:rsidR="00293746" w:rsidRPr="00EB6C96" w:rsidRDefault="00EB6C96" w:rsidP="00801035">
      <w:pPr>
        <w:pStyle w:val="Titre1"/>
        <w:ind w:left="1843" w:hanging="1843"/>
      </w:pPr>
      <w:r w:rsidRPr="00EB6C96">
        <w:t>Le dossier technique lié à l’intervention sur le moteur et la génération électrique exploite la norme ATA, identifier leurs numéros respectifs.</w:t>
      </w:r>
    </w:p>
    <w:tbl>
      <w:tblPr>
        <w:tblStyle w:val="Grilledutableau"/>
        <w:tblW w:w="5000" w:type="pct"/>
        <w:jc w:val="center"/>
        <w:tblLook w:val="04A0" w:firstRow="1" w:lastRow="0" w:firstColumn="1" w:lastColumn="0" w:noHBand="0" w:noVBand="1"/>
      </w:tblPr>
      <w:tblGrid>
        <w:gridCol w:w="4305"/>
        <w:gridCol w:w="1076"/>
        <w:gridCol w:w="4305"/>
        <w:gridCol w:w="1076"/>
      </w:tblGrid>
      <w:tr w:rsidR="00EB6C96" w:rsidTr="002632F2">
        <w:trPr>
          <w:jc w:val="center"/>
        </w:trPr>
        <w:tc>
          <w:tcPr>
            <w:tcW w:w="2000" w:type="pct"/>
          </w:tcPr>
          <w:p w:rsidR="00EB6C96" w:rsidRDefault="00EB6C96" w:rsidP="00EB6C96">
            <w:pPr>
              <w:autoSpaceDE w:val="0"/>
              <w:autoSpaceDN w:val="0"/>
              <w:adjustRightInd w:val="0"/>
              <w:spacing w:before="120" w:after="120"/>
              <w:jc w:val="right"/>
              <w:rPr>
                <w:rFonts w:ascii="Arial" w:hAnsi="Arial" w:cs="Arial"/>
              </w:rPr>
            </w:pPr>
            <w:r>
              <w:rPr>
                <w:rFonts w:ascii="Arial" w:hAnsi="Arial" w:cs="Arial"/>
              </w:rPr>
              <w:t>N° ATA</w:t>
            </w:r>
            <w:r w:rsidRPr="00364FBF">
              <w:rPr>
                <w:rFonts w:ascii="Arial" w:hAnsi="Arial" w:cs="Arial"/>
              </w:rPr>
              <w:t xml:space="preserve"> Moteur</w:t>
            </w:r>
          </w:p>
        </w:tc>
        <w:tc>
          <w:tcPr>
            <w:tcW w:w="500" w:type="pct"/>
          </w:tcPr>
          <w:p w:rsidR="00EB6C96" w:rsidRDefault="00EB6C96" w:rsidP="00EB6C96">
            <w:pPr>
              <w:autoSpaceDE w:val="0"/>
              <w:autoSpaceDN w:val="0"/>
              <w:adjustRightInd w:val="0"/>
              <w:spacing w:before="120" w:after="120"/>
              <w:jc w:val="center"/>
              <w:rPr>
                <w:rFonts w:ascii="Arial" w:hAnsi="Arial" w:cs="Arial"/>
              </w:rPr>
            </w:pPr>
            <w:r w:rsidRPr="00FC04FA">
              <w:rPr>
                <w:rFonts w:ascii="Arial" w:hAnsi="Arial" w:cs="Arial"/>
                <w:color w:val="FF0000"/>
              </w:rPr>
              <w:t>72</w:t>
            </w:r>
          </w:p>
        </w:tc>
        <w:tc>
          <w:tcPr>
            <w:tcW w:w="2000" w:type="pct"/>
          </w:tcPr>
          <w:p w:rsidR="00EB6C96" w:rsidRDefault="00EB6C96" w:rsidP="00EB6C96">
            <w:pPr>
              <w:autoSpaceDE w:val="0"/>
              <w:autoSpaceDN w:val="0"/>
              <w:adjustRightInd w:val="0"/>
              <w:spacing w:before="120" w:after="120"/>
              <w:jc w:val="right"/>
              <w:rPr>
                <w:rFonts w:ascii="Arial" w:hAnsi="Arial" w:cs="Arial"/>
              </w:rPr>
            </w:pPr>
            <w:r>
              <w:rPr>
                <w:rFonts w:ascii="Arial" w:hAnsi="Arial" w:cs="Arial"/>
              </w:rPr>
              <w:t>N° ATA</w:t>
            </w:r>
            <w:r w:rsidRPr="00364FBF">
              <w:rPr>
                <w:rFonts w:ascii="Arial" w:hAnsi="Arial" w:cs="Arial"/>
              </w:rPr>
              <w:t xml:space="preserve"> Génération électrique</w:t>
            </w:r>
          </w:p>
        </w:tc>
        <w:tc>
          <w:tcPr>
            <w:tcW w:w="500" w:type="pct"/>
          </w:tcPr>
          <w:p w:rsidR="00EB6C96" w:rsidRDefault="00EB6C96" w:rsidP="00A66045">
            <w:pPr>
              <w:autoSpaceDE w:val="0"/>
              <w:autoSpaceDN w:val="0"/>
              <w:adjustRightInd w:val="0"/>
              <w:spacing w:before="120" w:after="120"/>
              <w:jc w:val="center"/>
              <w:rPr>
                <w:rFonts w:ascii="Arial" w:hAnsi="Arial" w:cs="Arial"/>
              </w:rPr>
            </w:pPr>
            <w:r w:rsidRPr="00FC04FA">
              <w:rPr>
                <w:rFonts w:ascii="Arial" w:hAnsi="Arial" w:cs="Arial"/>
                <w:color w:val="FF0000"/>
              </w:rPr>
              <w:t>24</w:t>
            </w:r>
          </w:p>
        </w:tc>
      </w:tr>
    </w:tbl>
    <w:p w:rsidR="00293746" w:rsidRPr="00EB6C96" w:rsidRDefault="00293746" w:rsidP="00801035">
      <w:pPr>
        <w:pStyle w:val="Titre1"/>
        <w:numPr>
          <w:ilvl w:val="0"/>
          <w:numId w:val="0"/>
        </w:numPr>
        <w:ind w:left="360" w:hanging="360"/>
      </w:pPr>
    </w:p>
    <w:p w:rsidR="00293746" w:rsidRPr="00EB6C96" w:rsidRDefault="00EB6C96" w:rsidP="00801035">
      <w:pPr>
        <w:pStyle w:val="Titre1"/>
        <w:ind w:left="1843" w:hanging="1843"/>
      </w:pPr>
      <w:r w:rsidRPr="00EB6C96">
        <w:t>Pour étudier la bonne version de l’avion, donner la puissance du moteur qui équipe l’avion présenté dans le DT.</w:t>
      </w:r>
    </w:p>
    <w:p w:rsidR="00293746" w:rsidRPr="00EB6C96" w:rsidRDefault="00BE5034" w:rsidP="00EB6C96">
      <w:pPr>
        <w:jc w:val="both"/>
        <w:rPr>
          <w:rFonts w:ascii="Arial" w:hAnsi="Arial" w:cs="Arial"/>
          <w:color w:val="FF0000"/>
        </w:rPr>
      </w:pPr>
      <w:r>
        <w:rPr>
          <w:rFonts w:ascii="Arial" w:hAnsi="Arial" w:cs="Arial"/>
          <w:color w:val="FF0000"/>
        </w:rPr>
      </w:r>
      <w:r>
        <w:rPr>
          <w:rFonts w:ascii="Arial" w:hAnsi="Arial" w:cs="Arial"/>
          <w:color w:val="FF0000"/>
        </w:rPr>
        <w:pict>
          <v:rect id="_x0000_s1315" style="width:535.75pt;height:28.35pt;mso-left-percent:-10001;mso-top-percent:-10001;mso-position-horizontal:absolute;mso-position-horizontal-relative:char;mso-position-vertical:absolute;mso-position-vertical-relative:line;mso-left-percent:-10001;mso-top-percent:-10001">
            <v:textbox style="mso-next-textbox:#_x0000_s1315">
              <w:txbxContent>
                <w:p w:rsidR="00BE5034" w:rsidRPr="00EB6C96" w:rsidRDefault="00BE5034" w:rsidP="00EB6C96">
                  <w:pPr>
                    <w:autoSpaceDE w:val="0"/>
                    <w:autoSpaceDN w:val="0"/>
                    <w:adjustRightInd w:val="0"/>
                    <w:jc w:val="both"/>
                    <w:rPr>
                      <w:rFonts w:ascii="Arial" w:hAnsi="Arial" w:cs="Arial"/>
                    </w:rPr>
                  </w:pPr>
                  <w:r w:rsidRPr="009E104E">
                    <w:rPr>
                      <w:rFonts w:ascii="Arial" w:hAnsi="Arial" w:cs="Arial"/>
                      <w:color w:val="FF0000"/>
                    </w:rPr>
                    <w:t>L’a</w:t>
                  </w:r>
                  <w:r w:rsidRPr="00364FBF">
                    <w:rPr>
                      <w:rFonts w:ascii="Arial" w:hAnsi="Arial" w:cs="Arial"/>
                      <w:color w:val="FF0000"/>
                    </w:rPr>
                    <w:t>vion est équipé d’un moteur 180 HP</w:t>
                  </w:r>
                </w:p>
              </w:txbxContent>
            </v:textbox>
            <w10:anchorlock/>
          </v:rect>
        </w:pict>
      </w:r>
    </w:p>
    <w:p w:rsidR="00EB6C96" w:rsidRPr="00EB6C96" w:rsidRDefault="00EB6C96" w:rsidP="00EB6C96">
      <w:pPr>
        <w:jc w:val="both"/>
        <w:rPr>
          <w:rFonts w:ascii="Arial" w:hAnsi="Arial" w:cs="Arial"/>
        </w:rPr>
      </w:pPr>
    </w:p>
    <w:p w:rsidR="00293746" w:rsidRPr="00EB6C96" w:rsidRDefault="00EB6C96" w:rsidP="00801035">
      <w:pPr>
        <w:pStyle w:val="Titre1"/>
        <w:ind w:left="1843" w:hanging="1843"/>
      </w:pPr>
      <w:r w:rsidRPr="00EB6C96">
        <w:t>Afin de contrôler la mise à jour de la documentation, identifier le N° d’édition et la dernière mise à jour de ce manuel d’entretien portant le N° 1001606.</w:t>
      </w:r>
    </w:p>
    <w:p w:rsidR="00EB6C96" w:rsidRPr="00EB6C96" w:rsidRDefault="00BE5034" w:rsidP="00EB6C96">
      <w:pPr>
        <w:rPr>
          <w:rFonts w:ascii="Arial" w:hAnsi="Arial" w:cs="Arial"/>
        </w:rPr>
      </w:pPr>
      <w:r>
        <w:rPr>
          <w:rFonts w:ascii="Arial" w:hAnsi="Arial" w:cs="Arial"/>
          <w:color w:val="FF0000"/>
        </w:rPr>
      </w:r>
      <w:r>
        <w:rPr>
          <w:rFonts w:ascii="Arial" w:hAnsi="Arial" w:cs="Arial"/>
          <w:color w:val="FF0000"/>
        </w:rPr>
        <w:pict>
          <v:rect id="_x0000_s1314" style="width:535.75pt;height:28.35pt;mso-left-percent:-10001;mso-top-percent:-10001;mso-position-horizontal:absolute;mso-position-horizontal-relative:char;mso-position-vertical:absolute;mso-position-vertical-relative:line;mso-left-percent:-10001;mso-top-percent:-10001">
            <v:textbox style="mso-next-textbox:#_x0000_s1314">
              <w:txbxContent>
                <w:p w:rsidR="00BE5034" w:rsidRPr="00EB6C96" w:rsidRDefault="00BE5034" w:rsidP="00EB6C96">
                  <w:pPr>
                    <w:autoSpaceDE w:val="0"/>
                    <w:autoSpaceDN w:val="0"/>
                    <w:adjustRightInd w:val="0"/>
                    <w:jc w:val="both"/>
                    <w:rPr>
                      <w:rFonts w:ascii="Arial" w:hAnsi="Arial" w:cs="Arial"/>
                    </w:rPr>
                  </w:pPr>
                  <w:r w:rsidRPr="00364FBF">
                    <w:rPr>
                      <w:rFonts w:ascii="Arial" w:hAnsi="Arial" w:cs="Arial"/>
                      <w:color w:val="FF0000"/>
                    </w:rPr>
                    <w:t xml:space="preserve">Édition N° 3, amendement N° 18 du 05 avril </w:t>
                  </w:r>
                </w:p>
              </w:txbxContent>
            </v:textbox>
            <w10:anchorlock/>
          </v:rect>
        </w:pict>
      </w:r>
    </w:p>
    <w:p w:rsidR="00EF0DBC" w:rsidRPr="00EB6C96" w:rsidRDefault="00EF0DBC" w:rsidP="001B0DF3">
      <w:pPr>
        <w:autoSpaceDE w:val="0"/>
        <w:autoSpaceDN w:val="0"/>
        <w:adjustRightInd w:val="0"/>
        <w:jc w:val="both"/>
        <w:rPr>
          <w:rFonts w:ascii="Arial" w:hAnsi="Arial" w:cs="Arial"/>
        </w:rPr>
      </w:pPr>
    </w:p>
    <w:p w:rsidR="00293746" w:rsidRPr="00EB6C96" w:rsidRDefault="00EB6C96" w:rsidP="00801035">
      <w:pPr>
        <w:pStyle w:val="Titre1"/>
        <w:ind w:left="1843" w:hanging="1843"/>
        <w:rPr>
          <w:rFonts w:eastAsia="Calibri"/>
          <w:lang w:eastAsia="en-US"/>
        </w:rPr>
      </w:pPr>
      <w:r w:rsidRPr="00EB6C96">
        <w:t>A partir du dossier technique, définir le</w:t>
      </w:r>
      <w:r w:rsidR="0093638A">
        <w:t xml:space="preserve">s caractéristiques de la génération </w:t>
      </w:r>
      <w:r w:rsidR="00664D1A">
        <w:t>électrique</w:t>
      </w:r>
      <w:r w:rsidR="0093638A">
        <w:t xml:space="preserve"> à bord de cet avion.</w:t>
      </w:r>
    </w:p>
    <w:p w:rsidR="00FC04FA" w:rsidRPr="00EB6C96" w:rsidRDefault="00BE5034" w:rsidP="001B0DF3">
      <w:pPr>
        <w:ind w:left="1418" w:hanging="1418"/>
        <w:jc w:val="both"/>
        <w:rPr>
          <w:rFonts w:ascii="Arial" w:hAnsi="Arial" w:cs="Arial"/>
        </w:rPr>
      </w:pPr>
      <w:r>
        <w:rPr>
          <w:rFonts w:ascii="Arial" w:hAnsi="Arial" w:cs="Arial"/>
          <w:color w:val="FF0000"/>
        </w:rPr>
      </w:r>
      <w:r>
        <w:rPr>
          <w:rFonts w:ascii="Arial" w:hAnsi="Arial" w:cs="Arial"/>
          <w:color w:val="FF0000"/>
        </w:rPr>
        <w:pict>
          <v:rect id="_x0000_s1313" style="width:535.75pt;height:28.35pt;mso-left-percent:-10001;mso-top-percent:-10001;mso-position-horizontal:absolute;mso-position-horizontal-relative:char;mso-position-vertical:absolute;mso-position-vertical-relative:line;mso-left-percent:-10001;mso-top-percent:-10001">
            <v:textbox style="mso-next-textbox:#_x0000_s1313">
              <w:txbxContent>
                <w:p w:rsidR="00BE5034" w:rsidRPr="00EB6C96" w:rsidRDefault="00BE5034" w:rsidP="00EB6C96">
                  <w:pPr>
                    <w:ind w:left="1418" w:hanging="1418"/>
                    <w:jc w:val="both"/>
                    <w:rPr>
                      <w:rFonts w:ascii="Arial" w:hAnsi="Arial" w:cs="Arial"/>
                      <w:bCs/>
                      <w:iCs/>
                      <w:color w:val="FF0000"/>
                      <w:lang w:bidi="fr-FR"/>
                    </w:rPr>
                  </w:pPr>
                  <w:r w:rsidRPr="00FC04FA">
                    <w:rPr>
                      <w:rFonts w:ascii="Arial" w:hAnsi="Arial" w:cs="Arial"/>
                      <w:color w:val="FF0000"/>
                    </w:rPr>
                    <w:t>Courant continu 12 Volts</w:t>
                  </w:r>
                </w:p>
              </w:txbxContent>
            </v:textbox>
            <w10:anchorlock/>
          </v:rect>
        </w:pict>
      </w:r>
    </w:p>
    <w:p w:rsidR="00DE4F5F" w:rsidRPr="00EB6C96" w:rsidRDefault="00DE4F5F" w:rsidP="001B0DF3">
      <w:pPr>
        <w:autoSpaceDE w:val="0"/>
        <w:autoSpaceDN w:val="0"/>
        <w:adjustRightInd w:val="0"/>
        <w:jc w:val="both"/>
        <w:rPr>
          <w:rFonts w:ascii="Arial" w:eastAsia="Calibri" w:hAnsi="Arial" w:cs="Arial"/>
          <w:lang w:eastAsia="en-US"/>
        </w:rPr>
      </w:pPr>
    </w:p>
    <w:p w:rsidR="001C07A8" w:rsidRPr="00EB6C96" w:rsidRDefault="00EB6C96" w:rsidP="00801035">
      <w:pPr>
        <w:pStyle w:val="Titre1"/>
        <w:ind w:left="1843" w:hanging="1843"/>
        <w:rPr>
          <w:rFonts w:eastAsia="Calibri"/>
          <w:lang w:eastAsia="en-US"/>
        </w:rPr>
      </w:pPr>
      <w:bookmarkStart w:id="1" w:name="_Hlk532917170"/>
      <w:r w:rsidRPr="00EB6C96">
        <w:t>D’après le récapitulatif des amendements</w:t>
      </w:r>
      <w:r w:rsidR="00EA788D">
        <w:t xml:space="preserve"> DT2/9</w:t>
      </w:r>
      <w:r w:rsidRPr="00EB6C96">
        <w:t>, la page 12.2</w:t>
      </w:r>
      <w:r w:rsidR="00EA788D">
        <w:t xml:space="preserve"> DT4/9</w:t>
      </w:r>
      <w:r w:rsidRPr="00EB6C96">
        <w:t xml:space="preserve"> n’est pas exploitable. Justifier précisément cette réponse.</w:t>
      </w:r>
    </w:p>
    <w:bookmarkEnd w:id="1"/>
    <w:p w:rsidR="00DF1073" w:rsidRPr="00EB6C96" w:rsidRDefault="00BE5034" w:rsidP="003523FC">
      <w:pPr>
        <w:pStyle w:val="Sansinterligne"/>
        <w:jc w:val="both"/>
        <w:rPr>
          <w:rFonts w:ascii="Arial" w:hAnsi="Arial" w:cs="Arial"/>
          <w:color w:val="FF0000"/>
        </w:rPr>
      </w:pPr>
      <w:r>
        <w:rPr>
          <w:rFonts w:ascii="Arial" w:hAnsi="Arial" w:cs="Arial"/>
          <w:color w:val="FF0000"/>
        </w:rPr>
      </w:r>
      <w:r>
        <w:rPr>
          <w:rFonts w:ascii="Arial" w:hAnsi="Arial" w:cs="Arial"/>
          <w:color w:val="FF0000"/>
        </w:rPr>
        <w:pict>
          <v:rect id="_x0000_s1312" style="width:535.75pt;height:28.35pt;mso-left-percent:-10001;mso-top-percent:-10001;mso-position-horizontal:absolute;mso-position-horizontal-relative:char;mso-position-vertical:absolute;mso-position-vertical-relative:line;mso-left-percent:-10001;mso-top-percent:-10001">
            <v:textbox style="mso-next-textbox:#_x0000_s1312">
              <w:txbxContent>
                <w:p w:rsidR="00BE5034" w:rsidRPr="00EB6C96" w:rsidRDefault="00BE5034" w:rsidP="00EB6C96">
                  <w:pPr>
                    <w:jc w:val="both"/>
                    <w:rPr>
                      <w:rFonts w:ascii="Arial" w:hAnsi="Arial" w:cs="Arial"/>
                      <w:color w:val="FF0000"/>
                    </w:rPr>
                  </w:pPr>
                  <w:r>
                    <w:rPr>
                      <w:rFonts w:ascii="Arial" w:hAnsi="Arial" w:cs="Arial"/>
                      <w:color w:val="FF0000"/>
                    </w:rPr>
                    <w:t>E</w:t>
                  </w:r>
                  <w:r w:rsidRPr="00EB6C96">
                    <w:rPr>
                      <w:rFonts w:ascii="Arial" w:hAnsi="Arial" w:cs="Arial"/>
                      <w:color w:val="FF0000"/>
                    </w:rPr>
                    <w:t>lle n’est pas à jour, elle devrait avoir reçu l’amendement 14 du 09 mars 2012</w:t>
                  </w:r>
                </w:p>
              </w:txbxContent>
            </v:textbox>
            <w10:anchorlock/>
          </v:rect>
        </w:pict>
      </w:r>
    </w:p>
    <w:p w:rsidR="00EB6C96" w:rsidRPr="00BE69E3" w:rsidRDefault="00EB6C96" w:rsidP="003523FC">
      <w:pPr>
        <w:pStyle w:val="Sansinterligne"/>
        <w:jc w:val="both"/>
        <w:rPr>
          <w:rFonts w:ascii="Arial" w:hAnsi="Arial" w:cs="Arial"/>
        </w:rPr>
      </w:pPr>
    </w:p>
    <w:p w:rsidR="00293746" w:rsidRDefault="00EB6C96" w:rsidP="00801035">
      <w:pPr>
        <w:pStyle w:val="Titre1"/>
        <w:rPr>
          <w:rFonts w:eastAsia="Calibri"/>
          <w:lang w:eastAsia="en-US"/>
        </w:rPr>
      </w:pPr>
      <w:r>
        <w:t xml:space="preserve">A partir du guide de recherche de panne, </w:t>
      </w:r>
      <w:r w:rsidRPr="00BE69E3">
        <w:t>déterminer le numéro de la panne</w:t>
      </w:r>
      <w:r>
        <w:t xml:space="preserve"> </w:t>
      </w:r>
      <w:r w:rsidRPr="00BE69E3">
        <w:t>correspondant aux remarques du pilote</w:t>
      </w:r>
      <w:r>
        <w:t>.</w:t>
      </w:r>
    </w:p>
    <w:p w:rsidR="001B0DF3" w:rsidRDefault="00BE5034" w:rsidP="00EB6C96">
      <w:pPr>
        <w:contextualSpacing/>
        <w:jc w:val="both"/>
        <w:rPr>
          <w:rFonts w:ascii="Arial" w:eastAsia="Calibri" w:hAnsi="Arial" w:cs="Arial"/>
          <w:lang w:eastAsia="en-US"/>
        </w:rPr>
      </w:pPr>
      <w:r>
        <w:rPr>
          <w:rFonts w:ascii="Arial" w:hAnsi="Arial" w:cs="Arial"/>
          <w:color w:val="FF0000"/>
        </w:rPr>
      </w:r>
      <w:r>
        <w:rPr>
          <w:rFonts w:ascii="Arial" w:hAnsi="Arial" w:cs="Arial"/>
          <w:color w:val="FF0000"/>
        </w:rPr>
        <w:pict>
          <v:rect id="_x0000_s1311" style="width:535.75pt;height:28.35pt;mso-left-percent:-10001;mso-top-percent:-10001;mso-position-horizontal:absolute;mso-position-horizontal-relative:char;mso-position-vertical:absolute;mso-position-vertical-relative:line;mso-left-percent:-10001;mso-top-percent:-10001">
            <v:textbox style="mso-next-textbox:#_x0000_s1311">
              <w:txbxContent>
                <w:p w:rsidR="00BE5034" w:rsidRPr="00EB6C96" w:rsidRDefault="00BE5034" w:rsidP="00EB6C96">
                  <w:r w:rsidRPr="00364FBF">
                    <w:rPr>
                      <w:rFonts w:ascii="Arial" w:hAnsi="Arial" w:cs="Arial"/>
                      <w:color w:val="FF0000"/>
                    </w:rPr>
                    <w:t>Panne N° 2</w:t>
                  </w:r>
                </w:p>
              </w:txbxContent>
            </v:textbox>
            <w10:anchorlock/>
          </v:rect>
        </w:pict>
      </w:r>
      <w:r w:rsidR="001B0DF3">
        <w:rPr>
          <w:rFonts w:ascii="Arial" w:eastAsia="Calibri" w:hAnsi="Arial" w:cs="Arial"/>
          <w:lang w:eastAsia="en-US"/>
        </w:rPr>
        <w:br w:type="page"/>
      </w:r>
    </w:p>
    <w:p w:rsidR="00EF0DBC" w:rsidRDefault="00EF0DBC" w:rsidP="001B0DF3">
      <w:pPr>
        <w:pStyle w:val="Sansinterligne"/>
        <w:jc w:val="both"/>
        <w:rPr>
          <w:rFonts w:ascii="Arial" w:eastAsia="Calibri" w:hAnsi="Arial" w:cs="Arial"/>
          <w:lang w:eastAsia="en-US"/>
        </w:rPr>
      </w:pPr>
    </w:p>
    <w:p w:rsidR="00FC04FA" w:rsidRDefault="00BE5034" w:rsidP="00FC04FA">
      <w:pPr>
        <w:pStyle w:val="Sansinterligne"/>
        <w:jc w:val="center"/>
        <w:rPr>
          <w:rFonts w:ascii="Arial" w:eastAsia="Calibri" w:hAnsi="Arial" w:cs="Arial"/>
          <w:lang w:eastAsia="en-US"/>
        </w:rPr>
      </w:pPr>
      <w:r>
        <w:rPr>
          <w:rFonts w:ascii="Arial" w:eastAsia="Calibri" w:hAnsi="Arial" w:cs="Arial"/>
          <w:lang w:eastAsia="en-US"/>
        </w:rPr>
      </w:r>
      <w:r>
        <w:rPr>
          <w:rFonts w:ascii="Arial" w:eastAsia="Calibri" w:hAnsi="Arial" w:cs="Arial"/>
          <w:lang w:eastAsia="en-US"/>
        </w:rPr>
        <w:pict>
          <v:rect id="_x0000_s1310" style="width:535.75pt;height:33pt;visibility:visible;mso-left-percent:-10001;mso-top-percent:-10001;mso-position-horizontal:absolute;mso-position-horizontal-relative:char;mso-position-vertical:absolute;mso-position-vertical-relative:line;mso-left-percent:-10001;mso-top-percent:-10001" fillcolor="#bfbfbf [2412]">
            <v:textbox style="mso-next-textbox:#_x0000_s1310">
              <w:txbxContent>
                <w:p w:rsidR="00BE5034" w:rsidRPr="00D1189C" w:rsidRDefault="00BE5034" w:rsidP="00FC04FA">
                  <w:pPr>
                    <w:spacing w:before="120" w:line="360" w:lineRule="auto"/>
                    <w:jc w:val="center"/>
                    <w:rPr>
                      <w:rFonts w:ascii="Arial" w:hAnsi="Arial" w:cs="Arial"/>
                      <w:b/>
                    </w:rPr>
                  </w:pPr>
                  <w:r w:rsidRPr="002D629C">
                    <w:rPr>
                      <w:rFonts w:ascii="Arial" w:hAnsi="Arial" w:cs="Arial"/>
                      <w:b/>
                    </w:rPr>
                    <w:t xml:space="preserve">PARTIE </w:t>
                  </w:r>
                  <w:r>
                    <w:rPr>
                      <w:rFonts w:ascii="Arial" w:hAnsi="Arial" w:cs="Arial"/>
                      <w:b/>
                    </w:rPr>
                    <w:t xml:space="preserve">2 </w:t>
                  </w:r>
                  <w:r w:rsidRPr="002D629C">
                    <w:rPr>
                      <w:rFonts w:ascii="Arial" w:hAnsi="Arial" w:cs="Arial"/>
                      <w:b/>
                    </w:rPr>
                    <w:t xml:space="preserve">: </w:t>
                  </w:r>
                  <w:r>
                    <w:rPr>
                      <w:rFonts w:ascii="Arial" w:hAnsi="Arial" w:cs="Arial"/>
                      <w:b/>
                    </w:rPr>
                    <w:t>APPLICATION DU GUIDE DE DEPANNAGE</w:t>
                  </w:r>
                </w:p>
              </w:txbxContent>
            </v:textbox>
            <w10:anchorlock/>
          </v:rect>
        </w:pict>
      </w:r>
    </w:p>
    <w:p w:rsidR="00FC04FA" w:rsidRPr="00364FBF" w:rsidRDefault="00FC04FA" w:rsidP="00FC04FA">
      <w:pPr>
        <w:pStyle w:val="Sansinterligne"/>
        <w:rPr>
          <w:rFonts w:ascii="Arial" w:eastAsia="Calibri" w:hAnsi="Arial" w:cs="Arial"/>
          <w:lang w:eastAsia="en-US"/>
        </w:rPr>
      </w:pPr>
    </w:p>
    <w:p w:rsidR="00843D84" w:rsidRPr="00DF06B4" w:rsidRDefault="00843D84" w:rsidP="005547D7">
      <w:pPr>
        <w:pStyle w:val="Sansinterligne"/>
        <w:shd w:val="clear" w:color="auto" w:fill="D9D9D9" w:themeFill="background1" w:themeFillShade="D9"/>
        <w:jc w:val="both"/>
        <w:rPr>
          <w:rFonts w:ascii="Arial" w:eastAsia="Calibri" w:hAnsi="Arial" w:cs="Arial"/>
          <w:b/>
          <w:i/>
          <w:lang w:eastAsia="en-US"/>
        </w:rPr>
      </w:pPr>
      <w:r w:rsidRPr="00DF06B4">
        <w:rPr>
          <w:rFonts w:ascii="Arial" w:hAnsi="Arial" w:cs="Arial"/>
          <w:i/>
        </w:rPr>
        <w:t xml:space="preserve">Maintenant que la panne est identifiée dans le guide de recherche de panne, le </w:t>
      </w:r>
      <w:r w:rsidR="009E104E" w:rsidRPr="00DF06B4">
        <w:rPr>
          <w:rFonts w:ascii="Arial" w:hAnsi="Arial" w:cs="Arial"/>
          <w:i/>
        </w:rPr>
        <w:t>technicien</w:t>
      </w:r>
      <w:r w:rsidRPr="00DF06B4">
        <w:rPr>
          <w:rFonts w:ascii="Arial" w:hAnsi="Arial" w:cs="Arial"/>
          <w:i/>
        </w:rPr>
        <w:t xml:space="preserve"> débute </w:t>
      </w:r>
      <w:r w:rsidR="007305BC" w:rsidRPr="00DF06B4">
        <w:rPr>
          <w:rFonts w:ascii="Arial" w:hAnsi="Arial" w:cs="Arial"/>
          <w:i/>
        </w:rPr>
        <w:t xml:space="preserve">sa </w:t>
      </w:r>
      <w:r w:rsidRPr="00DF06B4">
        <w:rPr>
          <w:rFonts w:ascii="Arial" w:hAnsi="Arial" w:cs="Arial"/>
          <w:i/>
        </w:rPr>
        <w:t>procédure</w:t>
      </w:r>
      <w:r w:rsidR="007305BC" w:rsidRPr="00DF06B4">
        <w:rPr>
          <w:rFonts w:ascii="Arial" w:hAnsi="Arial" w:cs="Arial"/>
          <w:i/>
        </w:rPr>
        <w:t xml:space="preserve"> de recherche de panne.</w:t>
      </w:r>
    </w:p>
    <w:p w:rsidR="00CC0222" w:rsidRDefault="00CC0222" w:rsidP="005547D7">
      <w:pPr>
        <w:autoSpaceDE w:val="0"/>
        <w:autoSpaceDN w:val="0"/>
        <w:adjustRightInd w:val="0"/>
        <w:rPr>
          <w:rFonts w:ascii="Arial" w:hAnsi="Arial" w:cs="Arial"/>
          <w:b/>
        </w:rPr>
      </w:pPr>
    </w:p>
    <w:p w:rsidR="002632F2" w:rsidRDefault="002632F2" w:rsidP="00801035">
      <w:pPr>
        <w:pStyle w:val="Titre1"/>
        <w:ind w:left="1843" w:hanging="1843"/>
        <w:rPr>
          <w:rFonts w:eastAsia="Calibri"/>
          <w:lang w:eastAsia="en-US"/>
        </w:rPr>
      </w:pPr>
      <w:r>
        <w:rPr>
          <w:rFonts w:eastAsia="Calibri"/>
          <w:lang w:eastAsia="en-US"/>
        </w:rPr>
        <w:t>Lister les six causes probables du dysfonctionnement énoncé dans la mise en situation.</w:t>
      </w:r>
    </w:p>
    <w:p w:rsidR="002632F2" w:rsidRDefault="00BE5034" w:rsidP="002632F2">
      <w:pPr>
        <w:jc w:val="both"/>
        <w:rPr>
          <w:rFonts w:ascii="Arial" w:hAnsi="Arial" w:cs="Arial"/>
        </w:rPr>
      </w:pPr>
      <w:r>
        <w:rPr>
          <w:color w:val="FF0000"/>
        </w:rPr>
      </w:r>
      <w:r>
        <w:rPr>
          <w:color w:val="FF0000"/>
        </w:rPr>
        <w:pict>
          <v:rect id="_x0000_s1309" style="width:535.75pt;height:141.75pt;mso-left-percent:-10001;mso-top-percent:-10001;mso-position-horizontal:absolute;mso-position-horizontal-relative:char;mso-position-vertical:absolute;mso-position-vertical-relative:line;mso-left-percent:-10001;mso-top-percent:-10001">
            <v:textbox style="mso-next-textbox:#_x0000_s1309">
              <w:txbxContent>
                <w:p w:rsidR="00BE5034" w:rsidRDefault="00BE5034" w:rsidP="002632F2">
                  <w:pPr>
                    <w:pStyle w:val="Paragraphedeliste"/>
                    <w:numPr>
                      <w:ilvl w:val="0"/>
                      <w:numId w:val="23"/>
                    </w:numPr>
                    <w:spacing w:before="120" w:line="360" w:lineRule="auto"/>
                    <w:rPr>
                      <w:rFonts w:ascii="Arial" w:hAnsi="Arial" w:cs="Arial"/>
                      <w:color w:val="FF0000"/>
                    </w:rPr>
                  </w:pPr>
                  <w:r>
                    <w:rPr>
                      <w:rFonts w:ascii="Arial" w:hAnsi="Arial" w:cs="Arial"/>
                      <w:color w:val="FF0000"/>
                    </w:rPr>
                    <w:t>Batterie déchargée</w:t>
                  </w:r>
                </w:p>
                <w:p w:rsidR="00BE5034" w:rsidRDefault="00BE5034" w:rsidP="002632F2">
                  <w:pPr>
                    <w:pStyle w:val="Paragraphedeliste"/>
                    <w:numPr>
                      <w:ilvl w:val="0"/>
                      <w:numId w:val="23"/>
                    </w:numPr>
                    <w:spacing w:line="360" w:lineRule="auto"/>
                    <w:rPr>
                      <w:rFonts w:ascii="Arial" w:hAnsi="Arial" w:cs="Arial"/>
                      <w:color w:val="FF0000"/>
                    </w:rPr>
                  </w:pPr>
                  <w:r>
                    <w:rPr>
                      <w:rFonts w:ascii="Arial" w:hAnsi="Arial" w:cs="Arial"/>
                      <w:color w:val="FF0000"/>
                    </w:rPr>
                    <w:t>Mauvaise alimentation du démarreur</w:t>
                  </w:r>
                </w:p>
                <w:p w:rsidR="00BE5034" w:rsidRDefault="00BE5034" w:rsidP="002632F2">
                  <w:pPr>
                    <w:pStyle w:val="Paragraphedeliste"/>
                    <w:numPr>
                      <w:ilvl w:val="0"/>
                      <w:numId w:val="23"/>
                    </w:numPr>
                    <w:spacing w:line="360" w:lineRule="auto"/>
                    <w:rPr>
                      <w:rFonts w:ascii="Arial" w:hAnsi="Arial" w:cs="Arial"/>
                      <w:color w:val="FF0000"/>
                    </w:rPr>
                  </w:pPr>
                  <w:r>
                    <w:rPr>
                      <w:rFonts w:ascii="Arial" w:hAnsi="Arial" w:cs="Arial"/>
                      <w:color w:val="FF0000"/>
                    </w:rPr>
                    <w:t>Mauvaise alimentation du relais du démarreur</w:t>
                  </w:r>
                </w:p>
                <w:p w:rsidR="00BE5034" w:rsidRDefault="00BE5034" w:rsidP="002632F2">
                  <w:pPr>
                    <w:pStyle w:val="Paragraphedeliste"/>
                    <w:numPr>
                      <w:ilvl w:val="0"/>
                      <w:numId w:val="23"/>
                    </w:numPr>
                    <w:spacing w:line="360" w:lineRule="auto"/>
                    <w:rPr>
                      <w:rFonts w:ascii="Arial" w:hAnsi="Arial" w:cs="Arial"/>
                      <w:color w:val="FF0000"/>
                    </w:rPr>
                  </w:pPr>
                  <w:r>
                    <w:rPr>
                      <w:rFonts w:ascii="Arial" w:hAnsi="Arial" w:cs="Arial"/>
                      <w:color w:val="FF0000"/>
                    </w:rPr>
                    <w:t>Relais de démarreur hors service</w:t>
                  </w:r>
                </w:p>
                <w:p w:rsidR="00BE5034" w:rsidRDefault="00BE5034" w:rsidP="002632F2">
                  <w:pPr>
                    <w:pStyle w:val="Paragraphedeliste"/>
                    <w:numPr>
                      <w:ilvl w:val="0"/>
                      <w:numId w:val="23"/>
                    </w:numPr>
                    <w:spacing w:line="360" w:lineRule="auto"/>
                    <w:rPr>
                      <w:rFonts w:ascii="Arial" w:hAnsi="Arial" w:cs="Arial"/>
                      <w:color w:val="FF0000"/>
                    </w:rPr>
                  </w:pPr>
                  <w:r>
                    <w:rPr>
                      <w:rFonts w:ascii="Arial" w:hAnsi="Arial" w:cs="Arial"/>
                      <w:color w:val="FF0000"/>
                    </w:rPr>
                    <w:t>Point dur dans le démarreur</w:t>
                  </w:r>
                </w:p>
                <w:p w:rsidR="00BE5034" w:rsidRPr="002632F2" w:rsidRDefault="00BE5034" w:rsidP="002632F2">
                  <w:pPr>
                    <w:pStyle w:val="Paragraphedeliste"/>
                    <w:numPr>
                      <w:ilvl w:val="0"/>
                      <w:numId w:val="23"/>
                    </w:numPr>
                    <w:spacing w:line="360" w:lineRule="auto"/>
                    <w:rPr>
                      <w:rFonts w:ascii="Arial" w:hAnsi="Arial" w:cs="Arial"/>
                      <w:color w:val="FF0000"/>
                    </w:rPr>
                  </w:pPr>
                  <w:r>
                    <w:rPr>
                      <w:rFonts w:ascii="Arial" w:hAnsi="Arial" w:cs="Arial"/>
                      <w:color w:val="FF0000"/>
                    </w:rPr>
                    <w:t>Balais ou collecteur du démarreur hors service</w:t>
                  </w:r>
                </w:p>
              </w:txbxContent>
            </v:textbox>
            <w10:anchorlock/>
          </v:rect>
        </w:pict>
      </w:r>
    </w:p>
    <w:p w:rsidR="002632F2" w:rsidRPr="00364FBF" w:rsidRDefault="002632F2" w:rsidP="00CC0222">
      <w:pPr>
        <w:autoSpaceDE w:val="0"/>
        <w:autoSpaceDN w:val="0"/>
        <w:adjustRightInd w:val="0"/>
        <w:rPr>
          <w:rFonts w:ascii="Arial" w:hAnsi="Arial" w:cs="Arial"/>
          <w:b/>
        </w:rPr>
      </w:pPr>
    </w:p>
    <w:p w:rsidR="00293746" w:rsidRPr="00417F79" w:rsidRDefault="00F0295D" w:rsidP="006B7A46">
      <w:pPr>
        <w:pStyle w:val="Titre1"/>
        <w:rPr>
          <w:rFonts w:eastAsia="Calibri"/>
          <w:lang w:eastAsia="en-US"/>
        </w:rPr>
      </w:pPr>
      <w:r w:rsidRPr="00417F79">
        <w:rPr>
          <w:rFonts w:eastAsia="Calibri"/>
          <w:lang w:eastAsia="en-US"/>
        </w:rPr>
        <w:t>Etape A</w:t>
      </w:r>
    </w:p>
    <w:p w:rsidR="009E104E" w:rsidRDefault="0055210D" w:rsidP="003523FC">
      <w:pPr>
        <w:jc w:val="both"/>
        <w:rPr>
          <w:rFonts w:ascii="Arial" w:hAnsi="Arial" w:cs="Arial"/>
        </w:rPr>
      </w:pPr>
      <w:r>
        <w:rPr>
          <w:rFonts w:ascii="Arial" w:hAnsi="Arial" w:cs="Arial"/>
        </w:rPr>
        <w:t xml:space="preserve">Cette première étape consiste à vérifier la tension de la batterie. Le technicien chargé de réaliser l’opération relève une valeur de 12,9 volts. </w:t>
      </w:r>
      <w:r w:rsidR="009E104E">
        <w:rPr>
          <w:rFonts w:ascii="Arial" w:hAnsi="Arial" w:cs="Arial"/>
        </w:rPr>
        <w:t xml:space="preserve">A partir </w:t>
      </w:r>
      <w:r>
        <w:rPr>
          <w:rFonts w:ascii="Arial" w:hAnsi="Arial" w:cs="Arial"/>
        </w:rPr>
        <w:t>du DT 4/9, donner une conclusion à cette v</w:t>
      </w:r>
      <w:r w:rsidR="003523FC">
        <w:rPr>
          <w:rFonts w:ascii="Arial" w:hAnsi="Arial" w:cs="Arial"/>
        </w:rPr>
        <w:t>érification en mentionnant la valeur minimum en dessous de laquelle la batterie doit être chargée.</w:t>
      </w:r>
    </w:p>
    <w:p w:rsidR="002632F2" w:rsidRDefault="00BE5034" w:rsidP="00732C90">
      <w:pPr>
        <w:rPr>
          <w:rFonts w:ascii="Arial" w:hAnsi="Arial" w:cs="Arial"/>
          <w:color w:val="FF0000"/>
        </w:rPr>
      </w:pPr>
      <w:r>
        <w:rPr>
          <w:color w:val="FF0000"/>
        </w:rPr>
      </w:r>
      <w:r>
        <w:rPr>
          <w:color w:val="FF0000"/>
        </w:rPr>
        <w:pict>
          <v:rect id="_x0000_s1308" style="width:535.75pt;height:28.35pt;mso-left-percent:-10001;mso-top-percent:-10001;mso-position-horizontal:absolute;mso-position-horizontal-relative:char;mso-position-vertical:absolute;mso-position-vertical-relative:line;mso-left-percent:-10001;mso-top-percent:-10001">
            <v:textbox style="mso-next-textbox:#_x0000_s1308">
              <w:txbxContent>
                <w:p w:rsidR="00BE5034" w:rsidRPr="0055210D" w:rsidRDefault="00BE5034" w:rsidP="002632F2">
                  <w:pPr>
                    <w:rPr>
                      <w:rFonts w:ascii="Arial" w:hAnsi="Arial" w:cs="Arial"/>
                      <w:color w:val="FF0000"/>
                    </w:rPr>
                  </w:pPr>
                  <w:r w:rsidRPr="0055210D">
                    <w:rPr>
                      <w:rFonts w:ascii="Arial" w:hAnsi="Arial" w:cs="Arial"/>
                      <w:color w:val="FF0000"/>
                    </w:rPr>
                    <w:t>La batterie est chargée. Cette cause de dysfonctionnement est éliminée.</w:t>
                  </w:r>
                </w:p>
              </w:txbxContent>
            </v:textbox>
            <w10:anchorlock/>
          </v:rect>
        </w:pict>
      </w:r>
    </w:p>
    <w:p w:rsidR="0055210D" w:rsidRPr="00364FBF" w:rsidRDefault="0055210D" w:rsidP="00732C90">
      <w:pPr>
        <w:rPr>
          <w:rFonts w:ascii="Arial" w:hAnsi="Arial" w:cs="Arial"/>
        </w:rPr>
      </w:pPr>
    </w:p>
    <w:p w:rsidR="00CF7C54" w:rsidRPr="00417F79" w:rsidRDefault="00F0295D" w:rsidP="006B7A46">
      <w:pPr>
        <w:pStyle w:val="Titre1"/>
      </w:pPr>
      <w:r w:rsidRPr="00417F79">
        <w:t>Etape B, C, D</w:t>
      </w:r>
    </w:p>
    <w:p w:rsidR="00DF06B4" w:rsidRDefault="002632F2" w:rsidP="00DF06B4">
      <w:pPr>
        <w:jc w:val="both"/>
        <w:rPr>
          <w:rFonts w:ascii="Arial" w:hAnsi="Arial" w:cs="Arial"/>
        </w:rPr>
      </w:pPr>
      <w:r>
        <w:rPr>
          <w:rFonts w:ascii="Arial" w:hAnsi="Arial" w:cs="Arial"/>
        </w:rPr>
        <w:t xml:space="preserve">En se référant au numéro de série de l’avion, </w:t>
      </w:r>
      <w:r w:rsidR="00A40EF8">
        <w:rPr>
          <w:rFonts w:ascii="Arial" w:hAnsi="Arial" w:cs="Arial"/>
        </w:rPr>
        <w:t>déterminer</w:t>
      </w:r>
      <w:r w:rsidR="00DF06B4">
        <w:rPr>
          <w:rFonts w:ascii="Arial" w:hAnsi="Arial" w:cs="Arial"/>
        </w:rPr>
        <w:t xml:space="preserve"> </w:t>
      </w:r>
      <w:r w:rsidR="00537CA3" w:rsidRPr="00DF06B4">
        <w:rPr>
          <w:rFonts w:ascii="Arial" w:hAnsi="Arial" w:cs="Arial"/>
        </w:rPr>
        <w:t>la référence du schéma électrique adapté à la recherche</w:t>
      </w:r>
      <w:r w:rsidR="00A40EF8" w:rsidRPr="00DF06B4">
        <w:rPr>
          <w:rFonts w:ascii="Arial" w:hAnsi="Arial" w:cs="Arial"/>
        </w:rPr>
        <w:t xml:space="preserve"> </w:t>
      </w:r>
      <w:r w:rsidR="006B70FE" w:rsidRPr="00DF06B4">
        <w:rPr>
          <w:rFonts w:ascii="Arial" w:hAnsi="Arial" w:cs="Arial"/>
        </w:rPr>
        <w:t>d</w:t>
      </w:r>
      <w:r w:rsidR="001A1C69" w:rsidRPr="00DF06B4">
        <w:rPr>
          <w:rFonts w:ascii="Arial" w:hAnsi="Arial" w:cs="Arial"/>
        </w:rPr>
        <w:t>e</w:t>
      </w:r>
      <w:r w:rsidR="00537CA3" w:rsidRPr="00DF06B4">
        <w:rPr>
          <w:rFonts w:ascii="Arial" w:hAnsi="Arial" w:cs="Arial"/>
        </w:rPr>
        <w:t xml:space="preserve"> panne</w:t>
      </w:r>
      <w:r w:rsidR="00DF06B4">
        <w:rPr>
          <w:rFonts w:ascii="Arial" w:hAnsi="Arial" w:cs="Arial"/>
        </w:rPr>
        <w:t>.</w:t>
      </w:r>
    </w:p>
    <w:p w:rsidR="00537CA3" w:rsidRPr="00DF06B4" w:rsidRDefault="00BE5034" w:rsidP="00DF06B4">
      <w:pPr>
        <w:jc w:val="both"/>
        <w:rPr>
          <w:rFonts w:ascii="Arial" w:hAnsi="Arial" w:cs="Arial"/>
        </w:rPr>
      </w:pPr>
      <w:r>
        <w:rPr>
          <w:color w:val="FF0000"/>
        </w:rPr>
      </w:r>
      <w:r>
        <w:rPr>
          <w:color w:val="FF0000"/>
        </w:rPr>
        <w:pict>
          <v:rect id="_x0000_s1307" style="width:535.75pt;height:28.35pt;mso-left-percent:-10001;mso-top-percent:-10001;mso-position-horizontal:absolute;mso-position-horizontal-relative:char;mso-position-vertical:absolute;mso-position-vertical-relative:line;mso-left-percent:-10001;mso-top-percent:-10001">
            <v:textbox style="mso-next-textbox:#_x0000_s1307">
              <w:txbxContent>
                <w:p w:rsidR="00BE5034" w:rsidRPr="002632F2" w:rsidRDefault="00BE5034" w:rsidP="002632F2">
                  <w:r w:rsidRPr="00DF06B4">
                    <w:rPr>
                      <w:rFonts w:ascii="Arial" w:hAnsi="Arial" w:cs="Arial"/>
                      <w:color w:val="FF0000"/>
                    </w:rPr>
                    <w:t>62-18-28-IND3</w:t>
                  </w:r>
                </w:p>
              </w:txbxContent>
            </v:textbox>
            <w10:anchorlock/>
          </v:rect>
        </w:pict>
      </w:r>
    </w:p>
    <w:p w:rsidR="00537CA3" w:rsidRPr="00364FBF" w:rsidRDefault="00537CA3" w:rsidP="00537CA3">
      <w:pPr>
        <w:rPr>
          <w:rFonts w:ascii="Arial" w:hAnsi="Arial" w:cs="Arial"/>
          <w:b/>
        </w:rPr>
      </w:pPr>
    </w:p>
    <w:p w:rsidR="005318E1" w:rsidRPr="00364FBF" w:rsidRDefault="0093638A" w:rsidP="00801035">
      <w:pPr>
        <w:pStyle w:val="Titre1"/>
        <w:ind w:left="1843" w:hanging="1843"/>
      </w:pPr>
      <w:r>
        <w:t>N</w:t>
      </w:r>
      <w:r w:rsidR="002632F2">
        <w:t xml:space="preserve">ommer </w:t>
      </w:r>
      <w:r w:rsidR="002632F2" w:rsidRPr="00BE69E3">
        <w:t>l</w:t>
      </w:r>
      <w:r w:rsidR="002632F2">
        <w:t xml:space="preserve">es éléments </w:t>
      </w:r>
      <w:r>
        <w:t xml:space="preserve">associés aux relais </w:t>
      </w:r>
      <w:r w:rsidR="002632F2">
        <w:t>repéré</w:t>
      </w:r>
      <w:r w:rsidR="002632F2" w:rsidRPr="00BE69E3">
        <w:t>s 4 et 5</w:t>
      </w:r>
      <w:r w:rsidR="002632F2">
        <w:t xml:space="preserve"> sur le</w:t>
      </w:r>
      <w:r w:rsidR="002632F2" w:rsidRPr="00BE69E3">
        <w:t xml:space="preserve"> </w:t>
      </w:r>
      <w:r w:rsidR="002632F2">
        <w:t xml:space="preserve">schéma du </w:t>
      </w:r>
      <w:r w:rsidR="002632F2" w:rsidRPr="00BE69E3">
        <w:t>circuit électrique de l’avion</w:t>
      </w:r>
      <w:r w:rsidR="002632F2">
        <w:t>.</w:t>
      </w:r>
    </w:p>
    <w:tbl>
      <w:tblPr>
        <w:tblStyle w:val="Grilledutableau"/>
        <w:tblW w:w="5000" w:type="pct"/>
        <w:jc w:val="center"/>
        <w:tblLook w:val="04A0" w:firstRow="1" w:lastRow="0" w:firstColumn="1" w:lastColumn="0" w:noHBand="0" w:noVBand="1"/>
      </w:tblPr>
      <w:tblGrid>
        <w:gridCol w:w="1950"/>
        <w:gridCol w:w="3403"/>
        <w:gridCol w:w="1985"/>
        <w:gridCol w:w="3424"/>
      </w:tblGrid>
      <w:tr w:rsidR="002632F2" w:rsidRPr="002632F2" w:rsidTr="00375A7C">
        <w:trPr>
          <w:jc w:val="center"/>
        </w:trPr>
        <w:tc>
          <w:tcPr>
            <w:tcW w:w="906" w:type="pct"/>
          </w:tcPr>
          <w:p w:rsidR="002632F2" w:rsidRPr="002632F2" w:rsidRDefault="002632F2" w:rsidP="00A66045">
            <w:pPr>
              <w:autoSpaceDE w:val="0"/>
              <w:autoSpaceDN w:val="0"/>
              <w:adjustRightInd w:val="0"/>
              <w:spacing w:before="120" w:after="120"/>
              <w:jc w:val="right"/>
              <w:rPr>
                <w:rFonts w:ascii="Arial" w:hAnsi="Arial" w:cs="Arial"/>
              </w:rPr>
            </w:pPr>
            <w:r w:rsidRPr="002632F2">
              <w:rPr>
                <w:rFonts w:ascii="Arial" w:hAnsi="Arial" w:cs="Arial"/>
              </w:rPr>
              <w:t>Elément</w:t>
            </w:r>
            <w:r w:rsidR="0093638A">
              <w:rPr>
                <w:rFonts w:ascii="Arial" w:hAnsi="Arial" w:cs="Arial"/>
              </w:rPr>
              <w:t xml:space="preserve"> relais</w:t>
            </w:r>
            <w:r w:rsidRPr="002632F2">
              <w:rPr>
                <w:rFonts w:ascii="Arial" w:hAnsi="Arial" w:cs="Arial"/>
              </w:rPr>
              <w:t xml:space="preserve"> 4</w:t>
            </w:r>
          </w:p>
        </w:tc>
        <w:tc>
          <w:tcPr>
            <w:tcW w:w="1581" w:type="pct"/>
          </w:tcPr>
          <w:p w:rsidR="002632F2" w:rsidRPr="002632F2" w:rsidRDefault="0093638A" w:rsidP="00A66045">
            <w:pPr>
              <w:autoSpaceDE w:val="0"/>
              <w:autoSpaceDN w:val="0"/>
              <w:adjustRightInd w:val="0"/>
              <w:spacing w:before="120" w:after="120"/>
              <w:jc w:val="center"/>
              <w:rPr>
                <w:rFonts w:ascii="Arial" w:hAnsi="Arial" w:cs="Arial"/>
              </w:rPr>
            </w:pPr>
            <w:r w:rsidRPr="002632F2">
              <w:rPr>
                <w:rFonts w:ascii="Arial" w:hAnsi="Arial" w:cs="Arial"/>
                <w:color w:val="FF0000"/>
              </w:rPr>
              <w:t>Batterie</w:t>
            </w:r>
          </w:p>
        </w:tc>
        <w:tc>
          <w:tcPr>
            <w:tcW w:w="922" w:type="pct"/>
          </w:tcPr>
          <w:p w:rsidR="002632F2" w:rsidRPr="002632F2" w:rsidRDefault="002632F2" w:rsidP="00A66045">
            <w:pPr>
              <w:autoSpaceDE w:val="0"/>
              <w:autoSpaceDN w:val="0"/>
              <w:adjustRightInd w:val="0"/>
              <w:spacing w:before="120" w:after="120"/>
              <w:jc w:val="right"/>
              <w:rPr>
                <w:rFonts w:ascii="Arial" w:hAnsi="Arial" w:cs="Arial"/>
              </w:rPr>
            </w:pPr>
            <w:r w:rsidRPr="002632F2">
              <w:rPr>
                <w:rFonts w:ascii="Arial" w:hAnsi="Arial" w:cs="Arial"/>
              </w:rPr>
              <w:t xml:space="preserve">Elément </w:t>
            </w:r>
            <w:r w:rsidR="0093638A">
              <w:rPr>
                <w:rFonts w:ascii="Arial" w:hAnsi="Arial" w:cs="Arial"/>
              </w:rPr>
              <w:t>relais</w:t>
            </w:r>
            <w:r w:rsidRPr="002632F2">
              <w:rPr>
                <w:rFonts w:ascii="Arial" w:hAnsi="Arial" w:cs="Arial"/>
              </w:rPr>
              <w:t xml:space="preserve"> 5</w:t>
            </w:r>
          </w:p>
        </w:tc>
        <w:tc>
          <w:tcPr>
            <w:tcW w:w="1591" w:type="pct"/>
          </w:tcPr>
          <w:p w:rsidR="002632F2" w:rsidRPr="002632F2" w:rsidRDefault="00417F79" w:rsidP="00417F79">
            <w:pPr>
              <w:autoSpaceDE w:val="0"/>
              <w:autoSpaceDN w:val="0"/>
              <w:adjustRightInd w:val="0"/>
              <w:spacing w:before="120" w:after="120"/>
              <w:jc w:val="center"/>
              <w:rPr>
                <w:rFonts w:ascii="Arial" w:hAnsi="Arial" w:cs="Arial"/>
              </w:rPr>
            </w:pPr>
            <w:r>
              <w:rPr>
                <w:rFonts w:ascii="Arial" w:hAnsi="Arial" w:cs="Arial"/>
                <w:color w:val="FF0000"/>
              </w:rPr>
              <w:t>démarreur</w:t>
            </w:r>
          </w:p>
        </w:tc>
      </w:tr>
    </w:tbl>
    <w:p w:rsidR="00CF7C54" w:rsidRDefault="00CF7C54" w:rsidP="00801035">
      <w:pPr>
        <w:pStyle w:val="Titre1"/>
        <w:numPr>
          <w:ilvl w:val="0"/>
          <w:numId w:val="0"/>
        </w:numPr>
        <w:ind w:left="360" w:hanging="360"/>
      </w:pPr>
    </w:p>
    <w:p w:rsidR="00CF7C54" w:rsidRPr="00CF7C54" w:rsidRDefault="002632F2" w:rsidP="00801035">
      <w:pPr>
        <w:pStyle w:val="Titre1"/>
        <w:ind w:left="1843" w:hanging="1843"/>
      </w:pPr>
      <w:r w:rsidRPr="008854BA">
        <w:t xml:space="preserve">Afin de pouvoir vérifier les câblages, à partir du schéma du circuit électrique, </w:t>
      </w:r>
      <w:r>
        <w:t xml:space="preserve">déterminer où se </w:t>
      </w:r>
      <w:r w:rsidRPr="00485CF7">
        <w:t>situe sur l’avion le connecteur</w:t>
      </w:r>
      <w:r w:rsidR="00BE5034">
        <w:rPr>
          <w:rFonts w:eastAsia="Calibri"/>
          <w:b/>
          <w:lang w:eastAsia="en-US"/>
        </w:rPr>
      </w:r>
      <w:r w:rsidR="00BE5034">
        <w:rPr>
          <w:rFonts w:eastAsia="Calibri"/>
          <w:b/>
          <w:lang w:eastAsia="en-US"/>
        </w:rPr>
        <w:pict>
          <v:oval id="_x0000_s1306" style="width:22.7pt;height:22.7pt;mso-left-percent:-10001;mso-top-percent:-10001;mso-position-horizontal:absolute;mso-position-horizontal-relative:char;mso-position-vertical:absolute;mso-position-vertical-relative:line;mso-left-percent:-10001;mso-top-percent:-10001;v-text-anchor:middle">
            <v:textbox style="mso-next-textbox:#_x0000_s1306" inset="0,,0">
              <w:txbxContent>
                <w:p w:rsidR="00BE5034" w:rsidRPr="00DF06B4" w:rsidRDefault="00BE5034" w:rsidP="002632F2">
                  <w:pPr>
                    <w:jc w:val="center"/>
                    <w:rPr>
                      <w:rFonts w:ascii="Arial" w:hAnsi="Arial" w:cs="Arial"/>
                      <w:b/>
                    </w:rPr>
                  </w:pPr>
                  <w:r w:rsidRPr="00DF06B4">
                    <w:rPr>
                      <w:rFonts w:ascii="Arial" w:hAnsi="Arial" w:cs="Arial"/>
                      <w:b/>
                    </w:rPr>
                    <w:t>13</w:t>
                  </w:r>
                </w:p>
              </w:txbxContent>
            </v:textbox>
            <w10:anchorlock/>
          </v:oval>
        </w:pict>
      </w:r>
      <w:r>
        <w:rPr>
          <w:rFonts w:eastAsia="Calibri"/>
          <w:b/>
          <w:lang w:eastAsia="en-US"/>
        </w:rPr>
        <w:t>.</w:t>
      </w:r>
    </w:p>
    <w:p w:rsidR="00DF06B4" w:rsidRPr="00DF06B4" w:rsidRDefault="00BE5034" w:rsidP="00F0295D">
      <w:pPr>
        <w:jc w:val="both"/>
        <w:rPr>
          <w:rFonts w:ascii="Arial" w:eastAsia="Calibri" w:hAnsi="Arial" w:cs="Arial"/>
          <w:lang w:eastAsia="en-US"/>
        </w:rPr>
      </w:pPr>
      <w:r>
        <w:rPr>
          <w:rFonts w:ascii="Arial" w:hAnsi="Arial" w:cs="Arial"/>
          <w:color w:val="FF0000"/>
        </w:rPr>
      </w:r>
      <w:r>
        <w:rPr>
          <w:rFonts w:ascii="Arial" w:hAnsi="Arial" w:cs="Arial"/>
          <w:color w:val="FF0000"/>
        </w:rPr>
        <w:pict>
          <v:rect id="_x0000_s1305" style="width:535.75pt;height:28.35pt;mso-left-percent:-10001;mso-top-percent:-10001;mso-position-horizontal:absolute;mso-position-horizontal-relative:char;mso-position-vertical:absolute;mso-position-vertical-relative:line;mso-left-percent:-10001;mso-top-percent:-10001">
            <v:textbox style="mso-next-textbox:#_x0000_s1305">
              <w:txbxContent>
                <w:p w:rsidR="00BE5034" w:rsidRPr="002632F2" w:rsidRDefault="00BE5034" w:rsidP="002632F2">
                  <w:pPr>
                    <w:jc w:val="both"/>
                    <w:rPr>
                      <w:rFonts w:ascii="Arial" w:hAnsi="Arial" w:cs="Arial"/>
                      <w:color w:val="FF0000"/>
                    </w:rPr>
                  </w:pPr>
                  <w:r w:rsidRPr="00DF06B4">
                    <w:rPr>
                      <w:rFonts w:ascii="Arial" w:hAnsi="Arial" w:cs="Arial"/>
                      <w:color w:val="FF0000"/>
                    </w:rPr>
                    <w:t>Sur la CLOISON PARE FEU</w:t>
                  </w:r>
                </w:p>
              </w:txbxContent>
            </v:textbox>
            <w10:anchorlock/>
          </v:rect>
        </w:pict>
      </w:r>
    </w:p>
    <w:p w:rsidR="00417F79" w:rsidRDefault="00417F79">
      <w:pPr>
        <w:rPr>
          <w:rFonts w:ascii="Arial" w:eastAsia="Calibri" w:hAnsi="Arial" w:cs="Arial"/>
          <w:b/>
          <w:lang w:eastAsia="en-US"/>
        </w:rPr>
      </w:pPr>
      <w:r>
        <w:rPr>
          <w:rFonts w:ascii="Arial" w:eastAsia="Calibri" w:hAnsi="Arial" w:cs="Arial"/>
          <w:b/>
          <w:lang w:eastAsia="en-US"/>
        </w:rPr>
        <w:br w:type="page"/>
      </w:r>
    </w:p>
    <w:p w:rsidR="00537CA3" w:rsidRPr="00364FBF" w:rsidRDefault="00537CA3" w:rsidP="002632F2">
      <w:pPr>
        <w:autoSpaceDE w:val="0"/>
        <w:autoSpaceDN w:val="0"/>
        <w:adjustRightInd w:val="0"/>
        <w:spacing w:line="360" w:lineRule="auto"/>
        <w:rPr>
          <w:rFonts w:ascii="Arial" w:eastAsia="Calibri" w:hAnsi="Arial" w:cs="Arial"/>
          <w:b/>
          <w:lang w:eastAsia="en-US"/>
        </w:rPr>
      </w:pPr>
    </w:p>
    <w:p w:rsidR="00CF7C54" w:rsidRDefault="002632F2" w:rsidP="006B7A46">
      <w:pPr>
        <w:pStyle w:val="Titre1"/>
        <w:ind w:left="1560" w:hanging="1560"/>
      </w:pPr>
      <w:r w:rsidRPr="00BE69E3">
        <w:t xml:space="preserve">Afin de pourvoir vérifier le câblage du relais de la batterie, </w:t>
      </w:r>
      <w:r w:rsidRPr="008854BA">
        <w:t>à partir du schéma du circuit électrique</w:t>
      </w:r>
      <w:r>
        <w:t>,</w:t>
      </w:r>
      <w:r w:rsidRPr="00BE69E3">
        <w:t xml:space="preserve"> donner la référence du fil qui relie le re</w:t>
      </w:r>
      <w:r w:rsidR="006B7A46">
        <w:t xml:space="preserve">lais de batterie à la prise </w:t>
      </w:r>
      <w:r>
        <w:t>A.</w:t>
      </w:r>
    </w:p>
    <w:p w:rsidR="00DF06B4" w:rsidRDefault="00DF06B4" w:rsidP="00DF06B4">
      <w:pPr>
        <w:jc w:val="both"/>
        <w:rPr>
          <w:rFonts w:ascii="Arial" w:hAnsi="Arial" w:cs="Arial"/>
        </w:rPr>
      </w:pPr>
    </w:p>
    <w:tbl>
      <w:tblPr>
        <w:tblStyle w:val="Grilledutableau"/>
        <w:tblW w:w="0" w:type="auto"/>
        <w:jc w:val="center"/>
        <w:tblLook w:val="04A0" w:firstRow="1" w:lastRow="0" w:firstColumn="1" w:lastColumn="0" w:noHBand="0" w:noVBand="1"/>
      </w:tblPr>
      <w:tblGrid>
        <w:gridCol w:w="1390"/>
        <w:gridCol w:w="2553"/>
      </w:tblGrid>
      <w:tr w:rsidR="00DF06B4" w:rsidTr="008E7DF2">
        <w:trPr>
          <w:jc w:val="center"/>
        </w:trPr>
        <w:tc>
          <w:tcPr>
            <w:tcW w:w="0" w:type="auto"/>
          </w:tcPr>
          <w:p w:rsidR="00DF06B4" w:rsidRDefault="00DF06B4" w:rsidP="00DF06B4">
            <w:pPr>
              <w:spacing w:before="120" w:after="120"/>
              <w:jc w:val="both"/>
              <w:rPr>
                <w:rFonts w:ascii="Arial" w:hAnsi="Arial" w:cs="Arial"/>
              </w:rPr>
            </w:pPr>
            <w:r>
              <w:rPr>
                <w:rFonts w:ascii="Arial" w:hAnsi="Arial" w:cs="Arial"/>
              </w:rPr>
              <w:t>Référence </w:t>
            </w:r>
          </w:p>
        </w:tc>
        <w:tc>
          <w:tcPr>
            <w:tcW w:w="2553" w:type="dxa"/>
          </w:tcPr>
          <w:p w:rsidR="00DF06B4" w:rsidRDefault="00DF06B4" w:rsidP="00375A7C">
            <w:pPr>
              <w:spacing w:before="120" w:after="120"/>
              <w:jc w:val="center"/>
              <w:rPr>
                <w:rFonts w:ascii="Arial" w:hAnsi="Arial" w:cs="Arial"/>
              </w:rPr>
            </w:pPr>
            <w:r w:rsidRPr="00364FBF">
              <w:rPr>
                <w:rFonts w:ascii="Arial" w:hAnsi="Arial" w:cs="Arial"/>
                <w:color w:val="FF0000"/>
              </w:rPr>
              <w:t>22G18</w:t>
            </w:r>
          </w:p>
        </w:tc>
      </w:tr>
    </w:tbl>
    <w:p w:rsidR="00544012" w:rsidRPr="00364FBF" w:rsidRDefault="00544012" w:rsidP="00CF3973">
      <w:pPr>
        <w:rPr>
          <w:rFonts w:ascii="Arial" w:hAnsi="Arial" w:cs="Arial"/>
          <w:b/>
        </w:rPr>
      </w:pPr>
    </w:p>
    <w:p w:rsidR="00AB7576" w:rsidRDefault="00417F79" w:rsidP="006B7A46">
      <w:pPr>
        <w:pStyle w:val="Titre1"/>
        <w:ind w:left="1843" w:hanging="1843"/>
      </w:pPr>
      <w:r>
        <w:t>A partir de la DT 4/9, dans le cadre de la recherche de panne, préciser si le technicien peut utiliser le relais de batterie pour le substituer au relais de démarreur afin de connaitre l’état de fonctionnement de ce dernier.</w:t>
      </w:r>
    </w:p>
    <w:p w:rsidR="00417F79" w:rsidRPr="00417F79" w:rsidRDefault="00BE5034" w:rsidP="00417F79">
      <w:r>
        <w:rPr>
          <w:rFonts w:ascii="Arial" w:hAnsi="Arial" w:cs="Arial"/>
          <w:color w:val="FF0000"/>
        </w:rPr>
      </w:r>
      <w:r>
        <w:rPr>
          <w:rFonts w:ascii="Arial" w:hAnsi="Arial" w:cs="Arial"/>
          <w:color w:val="FF0000"/>
        </w:rPr>
        <w:pict>
          <v:rect id="_x0000_s1304" style="width:535.75pt;height:64.35pt;mso-left-percent:-10001;mso-top-percent:-10001;mso-position-horizontal:absolute;mso-position-horizontal-relative:char;mso-position-vertical:absolute;mso-position-vertical-relative:line;mso-left-percent:-10001;mso-top-percent:-10001">
            <v:textbox style="mso-next-textbox:#_x0000_s1304">
              <w:txbxContent>
                <w:p w:rsidR="00BE5034" w:rsidRPr="00417F79" w:rsidRDefault="00BE5034" w:rsidP="00417F79">
                  <w:pPr>
                    <w:spacing w:before="120" w:line="360" w:lineRule="auto"/>
                    <w:rPr>
                      <w:rFonts w:ascii="Arial" w:hAnsi="Arial" w:cs="Arial"/>
                      <w:color w:val="FF0000"/>
                    </w:rPr>
                  </w:pPr>
                  <w:r w:rsidRPr="00417F79">
                    <w:rPr>
                      <w:rFonts w:ascii="Arial" w:hAnsi="Arial" w:cs="Arial"/>
                      <w:color w:val="FF0000"/>
                    </w:rPr>
                    <w:t xml:space="preserve">Les relais batterie et démarreur ne sont pas </w:t>
                  </w:r>
                  <w:r w:rsidRPr="008A6553">
                    <w:rPr>
                      <w:rFonts w:ascii="Arial" w:hAnsi="Arial" w:cs="Arial"/>
                      <w:color w:val="FF0000"/>
                    </w:rPr>
                    <w:t>conçus pour le même usage et ne peuvent donc pas être</w:t>
                  </w:r>
                  <w:r>
                    <w:rPr>
                      <w:rFonts w:ascii="Arial" w:hAnsi="Arial" w:cs="Arial"/>
                      <w:color w:val="FF0000"/>
                    </w:rPr>
                    <w:t xml:space="preserve"> interchangé</w:t>
                  </w:r>
                  <w:r w:rsidRPr="008A6553">
                    <w:rPr>
                      <w:rFonts w:ascii="Arial" w:hAnsi="Arial" w:cs="Arial"/>
                      <w:color w:val="FF0000"/>
                    </w:rPr>
                    <w:t xml:space="preserve">s </w:t>
                  </w:r>
                  <w:r>
                    <w:rPr>
                      <w:rFonts w:ascii="Arial" w:hAnsi="Arial" w:cs="Arial"/>
                      <w:color w:val="FF0000"/>
                    </w:rPr>
                    <w:t xml:space="preserve">  (</w:t>
                  </w:r>
                  <w:r w:rsidRPr="008E7DF2">
                    <w:rPr>
                      <w:rFonts w:ascii="Arial" w:hAnsi="Arial" w:cs="Arial"/>
                      <w:color w:val="FF0000"/>
                      <w:sz w:val="16"/>
                      <w:szCs w:val="16"/>
                      <w:lang w:val="en-US"/>
                    </w:rPr>
                    <w:t>THE BATTERY AND STARTER RELAY ARE NOT DESIGNED FOR THE SAME USE AND CAN NOT BE INTERCHANGED</w:t>
                  </w:r>
                </w:p>
              </w:txbxContent>
            </v:textbox>
            <w10:anchorlock/>
          </v:rect>
        </w:pict>
      </w:r>
    </w:p>
    <w:p w:rsidR="00417F79" w:rsidRDefault="00417F79" w:rsidP="00DF06B4">
      <w:pPr>
        <w:jc w:val="both"/>
        <w:rPr>
          <w:rFonts w:ascii="Arial" w:hAnsi="Arial" w:cs="Arial"/>
          <w:i/>
        </w:rPr>
      </w:pPr>
    </w:p>
    <w:p w:rsidR="00CC0222" w:rsidRPr="00DF06B4" w:rsidRDefault="00CC0222" w:rsidP="005547D7">
      <w:pPr>
        <w:shd w:val="clear" w:color="auto" w:fill="D9D9D9" w:themeFill="background1" w:themeFillShade="D9"/>
        <w:jc w:val="both"/>
        <w:rPr>
          <w:rFonts w:ascii="Arial" w:hAnsi="Arial" w:cs="Arial"/>
          <w:i/>
        </w:rPr>
      </w:pPr>
      <w:r w:rsidRPr="00DF06B4">
        <w:rPr>
          <w:rFonts w:ascii="Arial" w:hAnsi="Arial" w:cs="Arial"/>
          <w:i/>
        </w:rPr>
        <w:t xml:space="preserve">Le responsable technique effectue </w:t>
      </w:r>
      <w:r w:rsidR="00837D03" w:rsidRPr="00DF06B4">
        <w:rPr>
          <w:rFonts w:ascii="Arial" w:hAnsi="Arial" w:cs="Arial"/>
          <w:i/>
        </w:rPr>
        <w:t>l</w:t>
      </w:r>
      <w:r w:rsidRPr="00DF06B4">
        <w:rPr>
          <w:rFonts w:ascii="Arial" w:hAnsi="Arial" w:cs="Arial"/>
          <w:i/>
        </w:rPr>
        <w:t xml:space="preserve">es vérifications </w:t>
      </w:r>
      <w:r w:rsidR="00837D03" w:rsidRPr="00DF06B4">
        <w:rPr>
          <w:rFonts w:ascii="Arial" w:hAnsi="Arial" w:cs="Arial"/>
          <w:i/>
        </w:rPr>
        <w:t xml:space="preserve">des câblages d’alimentation du démarreur </w:t>
      </w:r>
      <w:r w:rsidRPr="00DF06B4">
        <w:rPr>
          <w:rFonts w:ascii="Arial" w:hAnsi="Arial" w:cs="Arial"/>
          <w:i/>
        </w:rPr>
        <w:t xml:space="preserve">et </w:t>
      </w:r>
      <w:r w:rsidR="00347D0C" w:rsidRPr="00DF06B4">
        <w:rPr>
          <w:rFonts w:ascii="Arial" w:hAnsi="Arial" w:cs="Arial"/>
          <w:i/>
        </w:rPr>
        <w:t xml:space="preserve">de </w:t>
      </w:r>
      <w:r w:rsidR="00537CA3" w:rsidRPr="00DF06B4">
        <w:rPr>
          <w:rFonts w:ascii="Arial" w:hAnsi="Arial" w:cs="Arial"/>
          <w:i/>
        </w:rPr>
        <w:t xml:space="preserve">son </w:t>
      </w:r>
      <w:r w:rsidR="00A006A0" w:rsidRPr="00DF06B4">
        <w:rPr>
          <w:rFonts w:ascii="Arial" w:hAnsi="Arial" w:cs="Arial"/>
          <w:i/>
        </w:rPr>
        <w:t>relais de démarrage</w:t>
      </w:r>
      <w:r w:rsidR="00537CA3" w:rsidRPr="00DF06B4">
        <w:rPr>
          <w:rFonts w:ascii="Arial" w:hAnsi="Arial" w:cs="Arial"/>
          <w:i/>
        </w:rPr>
        <w:t>, il</w:t>
      </w:r>
      <w:r w:rsidR="00A006A0" w:rsidRPr="00DF06B4">
        <w:rPr>
          <w:rFonts w:ascii="Arial" w:hAnsi="Arial" w:cs="Arial"/>
          <w:i/>
        </w:rPr>
        <w:t xml:space="preserve"> </w:t>
      </w:r>
      <w:r w:rsidRPr="00DF06B4">
        <w:rPr>
          <w:rFonts w:ascii="Arial" w:hAnsi="Arial" w:cs="Arial"/>
          <w:i/>
        </w:rPr>
        <w:t>ne trouve aucunes anomalies</w:t>
      </w:r>
      <w:r w:rsidR="00A006A0" w:rsidRPr="00DF06B4">
        <w:rPr>
          <w:rFonts w:ascii="Arial" w:hAnsi="Arial" w:cs="Arial"/>
          <w:i/>
        </w:rPr>
        <w:t>, la mesure de la résistance de l’enroulement d’excitation est de 68 ohms</w:t>
      </w:r>
      <w:r w:rsidR="00837D03" w:rsidRPr="00DF06B4">
        <w:rPr>
          <w:rFonts w:ascii="Arial" w:hAnsi="Arial" w:cs="Arial"/>
          <w:i/>
        </w:rPr>
        <w:t>.</w:t>
      </w:r>
    </w:p>
    <w:p w:rsidR="008A6553" w:rsidRDefault="008A6553" w:rsidP="008A6553">
      <w:pPr>
        <w:pStyle w:val="Sansinterligne"/>
        <w:ind w:left="1418" w:hanging="1418"/>
        <w:rPr>
          <w:rFonts w:ascii="Arial" w:hAnsi="Arial" w:cs="Arial"/>
          <w:b/>
        </w:rPr>
      </w:pPr>
    </w:p>
    <w:p w:rsidR="00CF7C54" w:rsidRDefault="00417F79" w:rsidP="006B7A46">
      <w:pPr>
        <w:pStyle w:val="Titre1"/>
        <w:ind w:left="1843" w:hanging="1843"/>
      </w:pPr>
      <w:r>
        <w:t>A l’issue de la vérification du relais de démarreur</w:t>
      </w:r>
      <w:r w:rsidRPr="00BE69E3">
        <w:t xml:space="preserve"> conformément au DT</w:t>
      </w:r>
      <w:r>
        <w:t xml:space="preserve"> 3/9</w:t>
      </w:r>
      <w:r w:rsidRPr="00BE69E3">
        <w:t xml:space="preserve">, </w:t>
      </w:r>
      <w:r>
        <w:t>déterminer les conclusions du</w:t>
      </w:r>
      <w:r w:rsidRPr="00BE69E3">
        <w:t xml:space="preserve"> </w:t>
      </w:r>
      <w:r>
        <w:t>technicien</w:t>
      </w:r>
      <w:r w:rsidRPr="00BE69E3">
        <w:t xml:space="preserve"> </w:t>
      </w:r>
      <w:r>
        <w:t>(cocher les</w:t>
      </w:r>
      <w:r w:rsidRPr="00BE69E3">
        <w:t xml:space="preserve"> bonne</w:t>
      </w:r>
      <w:r>
        <w:t>s</w:t>
      </w:r>
      <w:r w:rsidRPr="00BE69E3">
        <w:t xml:space="preserve"> réponse</w:t>
      </w:r>
      <w:r>
        <w:t>s).</w:t>
      </w:r>
    </w:p>
    <w:p w:rsidR="00417F79" w:rsidRPr="00417F79" w:rsidRDefault="00417F79" w:rsidP="00417F79"/>
    <w:tbl>
      <w:tblPr>
        <w:tblStyle w:val="Grilledutableau"/>
        <w:tblW w:w="5000" w:type="pct"/>
        <w:jc w:val="center"/>
        <w:tblLook w:val="04A0" w:firstRow="1" w:lastRow="0" w:firstColumn="1" w:lastColumn="0" w:noHBand="0" w:noVBand="1"/>
      </w:tblPr>
      <w:tblGrid>
        <w:gridCol w:w="2690"/>
        <w:gridCol w:w="2690"/>
        <w:gridCol w:w="2691"/>
        <w:gridCol w:w="2691"/>
      </w:tblGrid>
      <w:tr w:rsidR="00417F79" w:rsidRPr="002632F2" w:rsidTr="00417F79">
        <w:trPr>
          <w:jc w:val="center"/>
        </w:trPr>
        <w:tc>
          <w:tcPr>
            <w:tcW w:w="1250" w:type="pct"/>
            <w:vAlign w:val="center"/>
          </w:tcPr>
          <w:p w:rsidR="00417F79" w:rsidRPr="002632F2" w:rsidRDefault="00417F79" w:rsidP="00417F79">
            <w:pPr>
              <w:autoSpaceDE w:val="0"/>
              <w:autoSpaceDN w:val="0"/>
              <w:adjustRightInd w:val="0"/>
              <w:spacing w:before="120" w:after="120"/>
              <w:jc w:val="center"/>
              <w:rPr>
                <w:rFonts w:ascii="Arial" w:hAnsi="Arial" w:cs="Arial"/>
              </w:rPr>
            </w:pPr>
            <w:r w:rsidRPr="00980DA8">
              <w:rPr>
                <w:rFonts w:ascii="Arial" w:hAnsi="Arial" w:cs="Arial"/>
              </w:rPr>
              <w:t>Etat du relais</w:t>
            </w:r>
          </w:p>
        </w:tc>
        <w:tc>
          <w:tcPr>
            <w:tcW w:w="1250" w:type="pct"/>
          </w:tcPr>
          <w:p w:rsidR="00417F79" w:rsidRDefault="00417F79" w:rsidP="00A66045">
            <w:pPr>
              <w:autoSpaceDE w:val="0"/>
              <w:autoSpaceDN w:val="0"/>
              <w:adjustRightInd w:val="0"/>
              <w:spacing w:before="120" w:after="120"/>
              <w:jc w:val="center"/>
              <w:rPr>
                <w:rFonts w:ascii="Arial" w:hAnsi="Arial" w:cs="Arial"/>
              </w:rPr>
            </w:pPr>
            <w:r w:rsidRPr="00980DA8">
              <w:rPr>
                <w:rFonts w:ascii="Arial" w:hAnsi="Arial" w:cs="Arial"/>
              </w:rPr>
              <w:t xml:space="preserve">Bon état </w:t>
            </w:r>
            <w:r>
              <w:rPr>
                <w:rFonts w:ascii="Arial" w:hAnsi="Arial" w:cs="Arial"/>
              </w:rPr>
              <w:t xml:space="preserve">       </w:t>
            </w:r>
            <w:r w:rsidRPr="008A6553">
              <w:rPr>
                <w:rFonts w:ascii="Arial" w:hAnsi="Arial" w:cs="Arial"/>
                <w:color w:val="FF0000"/>
                <w:sz w:val="36"/>
                <w:szCs w:val="36"/>
              </w:rPr>
              <w:sym w:font="Wingdings 2" w:char="F052"/>
            </w:r>
          </w:p>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Mauvais état</w:t>
            </w:r>
            <w:r w:rsidRPr="00980DA8">
              <w:rPr>
                <w:rFonts w:ascii="Arial" w:hAnsi="Arial" w:cs="Arial"/>
              </w:rPr>
              <w:t xml:space="preserve"> </w:t>
            </w:r>
            <w:r w:rsidRPr="00980DA8">
              <w:rPr>
                <w:rFonts w:ascii="Arial" w:hAnsi="Arial" w:cs="Arial"/>
                <w:sz w:val="36"/>
                <w:szCs w:val="36"/>
              </w:rPr>
              <w:sym w:font="Wingdings 2" w:char="F0A3"/>
            </w:r>
          </w:p>
        </w:tc>
        <w:tc>
          <w:tcPr>
            <w:tcW w:w="1250" w:type="pct"/>
            <w:vAlign w:val="center"/>
          </w:tcPr>
          <w:p w:rsidR="00417F79" w:rsidRPr="002632F2" w:rsidRDefault="00417F79" w:rsidP="00417F79">
            <w:pPr>
              <w:autoSpaceDE w:val="0"/>
              <w:autoSpaceDN w:val="0"/>
              <w:adjustRightInd w:val="0"/>
              <w:spacing w:before="120" w:after="120"/>
              <w:jc w:val="center"/>
              <w:rPr>
                <w:rFonts w:ascii="Arial" w:hAnsi="Arial" w:cs="Arial"/>
              </w:rPr>
            </w:pPr>
            <w:r w:rsidRPr="00980DA8">
              <w:rPr>
                <w:rFonts w:ascii="Arial" w:hAnsi="Arial" w:cs="Arial"/>
              </w:rPr>
              <w:t>Etapes B, C et D</w:t>
            </w:r>
          </w:p>
        </w:tc>
        <w:tc>
          <w:tcPr>
            <w:tcW w:w="1250" w:type="pct"/>
          </w:tcPr>
          <w:p w:rsidR="00417F79" w:rsidRDefault="00417F79" w:rsidP="00A66045">
            <w:pPr>
              <w:autoSpaceDE w:val="0"/>
              <w:autoSpaceDN w:val="0"/>
              <w:adjustRightInd w:val="0"/>
              <w:spacing w:before="120" w:after="120"/>
              <w:jc w:val="center"/>
              <w:rPr>
                <w:sz w:val="36"/>
                <w:szCs w:val="36"/>
              </w:rPr>
            </w:pPr>
            <w:r>
              <w:rPr>
                <w:rFonts w:ascii="Arial" w:hAnsi="Arial" w:cs="Arial"/>
              </w:rPr>
              <w:t xml:space="preserve">Validée      </w:t>
            </w:r>
            <w:r w:rsidRPr="00980DA8">
              <w:rPr>
                <w:rFonts w:ascii="Arial" w:hAnsi="Arial" w:cs="Arial"/>
                <w:sz w:val="36"/>
                <w:szCs w:val="36"/>
              </w:rPr>
              <w:t xml:space="preserve"> </w:t>
            </w:r>
            <w:r w:rsidRPr="008A6553">
              <w:rPr>
                <w:rFonts w:ascii="Arial" w:hAnsi="Arial" w:cs="Arial"/>
                <w:color w:val="FF0000"/>
                <w:sz w:val="36"/>
                <w:szCs w:val="36"/>
              </w:rPr>
              <w:sym w:font="Wingdings 2" w:char="F052"/>
            </w:r>
          </w:p>
          <w:p w:rsidR="00417F79" w:rsidRPr="002632F2" w:rsidRDefault="00417F79" w:rsidP="00A66045">
            <w:pPr>
              <w:autoSpaceDE w:val="0"/>
              <w:autoSpaceDN w:val="0"/>
              <w:adjustRightInd w:val="0"/>
              <w:spacing w:before="120" w:after="120"/>
              <w:jc w:val="center"/>
              <w:rPr>
                <w:rFonts w:ascii="Arial" w:hAnsi="Arial" w:cs="Arial"/>
              </w:rPr>
            </w:pPr>
            <w:r w:rsidRPr="00980DA8">
              <w:rPr>
                <w:rFonts w:ascii="Arial" w:hAnsi="Arial" w:cs="Arial"/>
              </w:rPr>
              <w:t>Non validée</w:t>
            </w:r>
            <w:r w:rsidRPr="00980DA8">
              <w:rPr>
                <w:rFonts w:ascii="Arial" w:hAnsi="Arial" w:cs="Arial"/>
                <w:sz w:val="36"/>
                <w:szCs w:val="36"/>
              </w:rPr>
              <w:t xml:space="preserve"> </w:t>
            </w:r>
            <w:r w:rsidRPr="002974DE">
              <w:rPr>
                <w:sz w:val="36"/>
                <w:szCs w:val="36"/>
              </w:rPr>
              <w:sym w:font="Wingdings 2" w:char="F0A3"/>
            </w:r>
          </w:p>
        </w:tc>
      </w:tr>
    </w:tbl>
    <w:p w:rsidR="008A6553" w:rsidRPr="00BE69E3" w:rsidRDefault="008A6553" w:rsidP="00417F79">
      <w:pPr>
        <w:pStyle w:val="Sansinterligne"/>
        <w:rPr>
          <w:rFonts w:ascii="Arial" w:hAnsi="Arial" w:cs="Arial"/>
        </w:rPr>
      </w:pPr>
    </w:p>
    <w:p w:rsidR="00CF7C54" w:rsidRPr="00417F79" w:rsidRDefault="00DF06B4" w:rsidP="006B7A46">
      <w:pPr>
        <w:pStyle w:val="Titre1"/>
        <w:rPr>
          <w:rFonts w:eastAsia="Calibri"/>
          <w:lang w:eastAsia="en-US"/>
        </w:rPr>
      </w:pPr>
      <w:r w:rsidRPr="00417F79">
        <w:rPr>
          <w:rFonts w:eastAsia="Calibri"/>
          <w:lang w:eastAsia="en-US"/>
        </w:rPr>
        <w:t>Etape E</w:t>
      </w:r>
    </w:p>
    <w:p w:rsidR="000A4A67" w:rsidRPr="00417F79" w:rsidRDefault="000A4A67" w:rsidP="00417F79">
      <w:pPr>
        <w:pStyle w:val="Sansinterligne"/>
        <w:jc w:val="both"/>
        <w:rPr>
          <w:rFonts w:ascii="Arial" w:hAnsi="Arial" w:cs="Arial"/>
        </w:rPr>
      </w:pPr>
      <w:r w:rsidRPr="00417F79">
        <w:rPr>
          <w:rFonts w:ascii="Arial" w:hAnsi="Arial" w:cs="Arial"/>
        </w:rPr>
        <w:t>A l’issue de la dépose du démarreur, le technicien constate un point dur lors de la mise en rotation du pignon d’attaque, définir la</w:t>
      </w:r>
      <w:r w:rsidR="00417F79" w:rsidRPr="00417F79">
        <w:rPr>
          <w:rFonts w:ascii="Arial" w:hAnsi="Arial" w:cs="Arial"/>
        </w:rPr>
        <w:t xml:space="preserve"> vérification à mettre en œuvre.</w:t>
      </w:r>
    </w:p>
    <w:p w:rsidR="00683C61" w:rsidRPr="00417F79" w:rsidRDefault="00BE5034" w:rsidP="00537CA3">
      <w:pPr>
        <w:pStyle w:val="Sansinterligne"/>
        <w:rPr>
          <w:rFonts w:ascii="Arial" w:hAnsi="Arial" w:cs="Arial"/>
        </w:rPr>
      </w:pPr>
      <w:r>
        <w:rPr>
          <w:rFonts w:ascii="Arial" w:hAnsi="Arial" w:cs="Arial"/>
        </w:rPr>
      </w:r>
      <w:r>
        <w:rPr>
          <w:rFonts w:ascii="Arial" w:hAnsi="Arial" w:cs="Arial"/>
        </w:rPr>
        <w:pict>
          <v:rect id="_x0000_s1303" style="width:535.75pt;height:28.35pt;mso-left-percent:-10001;mso-top-percent:-10001;mso-position-horizontal:absolute;mso-position-horizontal-relative:char;mso-position-vertical:absolute;mso-position-vertical-relative:line;mso-left-percent:-10001;mso-top-percent:-10001">
            <v:textbox style="mso-next-textbox:#_x0000_s1303">
              <w:txbxContent>
                <w:p w:rsidR="00BE5034" w:rsidRPr="00417F79" w:rsidRDefault="00BE5034" w:rsidP="00417F79">
                  <w:pPr>
                    <w:pStyle w:val="Sansinterligne"/>
                    <w:rPr>
                      <w:rFonts w:ascii="Arial" w:hAnsi="Arial" w:cs="Arial"/>
                      <w:bCs/>
                      <w:color w:val="FF0000"/>
                    </w:rPr>
                  </w:pPr>
                  <w:r>
                    <w:rPr>
                      <w:rFonts w:ascii="Arial" w:hAnsi="Arial" w:cs="Arial"/>
                      <w:color w:val="FF0000"/>
                    </w:rPr>
                    <w:t>L</w:t>
                  </w:r>
                  <w:r w:rsidRPr="00364FBF">
                    <w:rPr>
                      <w:rFonts w:ascii="Arial" w:hAnsi="Arial" w:cs="Arial"/>
                      <w:color w:val="FF0000"/>
                    </w:rPr>
                    <w:t>e démontage du démarreur pour vérification des roulements et des paliers.</w:t>
                  </w:r>
                  <w:r w:rsidRPr="00364FBF">
                    <w:rPr>
                      <w:rFonts w:ascii="Arial" w:hAnsi="Arial" w:cs="Arial"/>
                      <w:bCs/>
                      <w:color w:val="FF0000"/>
                    </w:rPr>
                    <w:t xml:space="preserve"> </w:t>
                  </w:r>
                </w:p>
              </w:txbxContent>
            </v:textbox>
            <w10:anchorlock/>
          </v:rect>
        </w:pict>
      </w:r>
    </w:p>
    <w:p w:rsidR="00417F79" w:rsidRPr="00417F79" w:rsidRDefault="00417F79" w:rsidP="00537CA3">
      <w:pPr>
        <w:pStyle w:val="Sansinterligne"/>
        <w:rPr>
          <w:rFonts w:ascii="Arial" w:hAnsi="Arial" w:cs="Arial"/>
          <w:bCs/>
        </w:rPr>
      </w:pPr>
    </w:p>
    <w:p w:rsidR="00CF7C54" w:rsidRDefault="00417F79" w:rsidP="006B7A46">
      <w:pPr>
        <w:pStyle w:val="Titre1"/>
        <w:ind w:left="1843" w:hanging="1843"/>
      </w:pPr>
      <w:r w:rsidRPr="00417F79">
        <w:rPr>
          <w:bCs/>
        </w:rPr>
        <w:t>Le responsable technique prend la décision d’appliquer la procédure d’entretien du démarreur.</w:t>
      </w:r>
      <w:r w:rsidRPr="00417F79">
        <w:rPr>
          <w:b/>
          <w:bCs/>
        </w:rPr>
        <w:t xml:space="preserve"> </w:t>
      </w:r>
      <w:r w:rsidRPr="00417F79">
        <w:t>Afin de contrôler l'applicabilité de la procédure d'entretien du démarreur</w:t>
      </w:r>
      <w:r>
        <w:t xml:space="preserve"> en i</w:t>
      </w:r>
      <w:r w:rsidRPr="00417F79">
        <w:t>ndiquer si la page 5.26 correspond à la dernière version</w:t>
      </w:r>
      <w:r>
        <w:t xml:space="preserve"> </w:t>
      </w:r>
      <w:r w:rsidRPr="00417F79">
        <w:t>(cocher la bonne réponse)</w:t>
      </w:r>
      <w:r>
        <w:t xml:space="preserve"> et justifier en donnant le numéro et la date de l’amendement.</w:t>
      </w:r>
    </w:p>
    <w:p w:rsidR="00417F79" w:rsidRPr="00417F79" w:rsidRDefault="00417F79" w:rsidP="006B7A46">
      <w:pPr>
        <w:ind w:left="1843" w:hanging="1843"/>
      </w:pPr>
    </w:p>
    <w:tbl>
      <w:tblPr>
        <w:tblStyle w:val="Grilledutableau"/>
        <w:tblW w:w="5000" w:type="pct"/>
        <w:jc w:val="center"/>
        <w:tblLook w:val="04A0" w:firstRow="1" w:lastRow="0" w:firstColumn="1" w:lastColumn="0" w:noHBand="0" w:noVBand="1"/>
      </w:tblPr>
      <w:tblGrid>
        <w:gridCol w:w="2690"/>
        <w:gridCol w:w="2690"/>
        <w:gridCol w:w="2691"/>
        <w:gridCol w:w="2691"/>
      </w:tblGrid>
      <w:tr w:rsidR="00417F79" w:rsidRPr="002632F2" w:rsidTr="00417F79">
        <w:trPr>
          <w:trHeight w:val="628"/>
          <w:jc w:val="center"/>
        </w:trPr>
        <w:tc>
          <w:tcPr>
            <w:tcW w:w="1250" w:type="pct"/>
            <w:vMerge w:val="restar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Dernière version</w:t>
            </w:r>
          </w:p>
        </w:tc>
        <w:tc>
          <w:tcPr>
            <w:tcW w:w="1250" w:type="pct"/>
            <w:vMerge w:val="restart"/>
          </w:tcPr>
          <w:p w:rsidR="00417F79" w:rsidRDefault="00417F79" w:rsidP="00A66045">
            <w:pPr>
              <w:autoSpaceDE w:val="0"/>
              <w:autoSpaceDN w:val="0"/>
              <w:adjustRightInd w:val="0"/>
              <w:spacing w:before="120" w:after="120"/>
              <w:jc w:val="center"/>
              <w:rPr>
                <w:sz w:val="36"/>
                <w:szCs w:val="36"/>
              </w:rPr>
            </w:pPr>
            <w:r w:rsidRPr="00417F79">
              <w:rPr>
                <w:rFonts w:ascii="Arial" w:hAnsi="Arial" w:cs="Arial"/>
              </w:rPr>
              <w:t xml:space="preserve">OUI </w:t>
            </w:r>
            <w:r>
              <w:rPr>
                <w:rFonts w:ascii="Arial" w:hAnsi="Arial" w:cs="Arial"/>
              </w:rPr>
              <w:t xml:space="preserve"> </w:t>
            </w:r>
            <w:r w:rsidRPr="00417F79">
              <w:rPr>
                <w:color w:val="FF0000"/>
                <w:sz w:val="36"/>
                <w:szCs w:val="36"/>
              </w:rPr>
              <w:sym w:font="Wingdings 2" w:char="F052"/>
            </w:r>
          </w:p>
          <w:p w:rsidR="00417F79" w:rsidRPr="002632F2" w:rsidRDefault="00417F79" w:rsidP="00A66045">
            <w:pPr>
              <w:autoSpaceDE w:val="0"/>
              <w:autoSpaceDN w:val="0"/>
              <w:adjustRightInd w:val="0"/>
              <w:spacing w:before="120" w:after="120"/>
              <w:jc w:val="center"/>
              <w:rPr>
                <w:rFonts w:ascii="Arial" w:hAnsi="Arial" w:cs="Arial"/>
              </w:rPr>
            </w:pPr>
            <w:r w:rsidRPr="00B81DAA">
              <w:rPr>
                <w:rFonts w:ascii="Arial" w:hAnsi="Arial" w:cs="Arial"/>
              </w:rPr>
              <w:t>NON </w:t>
            </w:r>
            <w:r w:rsidRPr="00BA6E94">
              <w:rPr>
                <w:sz w:val="36"/>
                <w:szCs w:val="36"/>
              </w:rPr>
              <w:sym w:font="Wingdings 2" w:char="F0A3"/>
            </w:r>
          </w:p>
        </w:tc>
        <w:tc>
          <w:tcPr>
            <w:tcW w:w="1250" w:type="pc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N° amendement</w:t>
            </w:r>
          </w:p>
        </w:tc>
        <w:tc>
          <w:tcPr>
            <w:tcW w:w="1250" w:type="pct"/>
          </w:tcPr>
          <w:p w:rsidR="00417F79" w:rsidRPr="00417F79" w:rsidRDefault="00417F79" w:rsidP="00A66045">
            <w:pPr>
              <w:autoSpaceDE w:val="0"/>
              <w:autoSpaceDN w:val="0"/>
              <w:adjustRightInd w:val="0"/>
              <w:spacing w:before="120" w:after="120"/>
              <w:jc w:val="center"/>
              <w:rPr>
                <w:rFonts w:ascii="Arial" w:hAnsi="Arial" w:cs="Arial"/>
                <w:color w:val="FF0000"/>
              </w:rPr>
            </w:pPr>
            <w:r w:rsidRPr="00417F79">
              <w:rPr>
                <w:rFonts w:ascii="Arial" w:hAnsi="Arial" w:cs="Arial"/>
                <w:color w:val="FF0000"/>
              </w:rPr>
              <w:t>18</w:t>
            </w:r>
          </w:p>
        </w:tc>
      </w:tr>
      <w:tr w:rsidR="00417F79" w:rsidRPr="002632F2" w:rsidTr="00A66045">
        <w:trPr>
          <w:trHeight w:val="628"/>
          <w:jc w:val="center"/>
        </w:trPr>
        <w:tc>
          <w:tcPr>
            <w:tcW w:w="1250" w:type="pct"/>
            <w:vMerge/>
            <w:vAlign w:val="center"/>
          </w:tcPr>
          <w:p w:rsidR="00417F79" w:rsidRDefault="00417F79" w:rsidP="00A66045">
            <w:pPr>
              <w:autoSpaceDE w:val="0"/>
              <w:autoSpaceDN w:val="0"/>
              <w:adjustRightInd w:val="0"/>
              <w:spacing w:before="120" w:after="120"/>
              <w:jc w:val="center"/>
              <w:rPr>
                <w:rFonts w:ascii="Arial" w:hAnsi="Arial" w:cs="Arial"/>
              </w:rPr>
            </w:pPr>
          </w:p>
        </w:tc>
        <w:tc>
          <w:tcPr>
            <w:tcW w:w="1250" w:type="pct"/>
            <w:vMerge/>
          </w:tcPr>
          <w:p w:rsidR="00417F79" w:rsidRPr="00417F79" w:rsidRDefault="00417F79" w:rsidP="00A66045">
            <w:pPr>
              <w:autoSpaceDE w:val="0"/>
              <w:autoSpaceDN w:val="0"/>
              <w:adjustRightInd w:val="0"/>
              <w:spacing w:before="120" w:after="120"/>
              <w:jc w:val="center"/>
              <w:rPr>
                <w:rFonts w:ascii="Arial" w:hAnsi="Arial" w:cs="Arial"/>
              </w:rPr>
            </w:pPr>
          </w:p>
        </w:tc>
        <w:tc>
          <w:tcPr>
            <w:tcW w:w="1250" w:type="pc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Date amendement</w:t>
            </w:r>
          </w:p>
        </w:tc>
        <w:tc>
          <w:tcPr>
            <w:tcW w:w="1250" w:type="pct"/>
          </w:tcPr>
          <w:p w:rsidR="00417F79" w:rsidRPr="00417F79" w:rsidRDefault="00417F79" w:rsidP="00A66045">
            <w:pPr>
              <w:autoSpaceDE w:val="0"/>
              <w:autoSpaceDN w:val="0"/>
              <w:adjustRightInd w:val="0"/>
              <w:spacing w:before="120" w:after="120"/>
              <w:jc w:val="center"/>
              <w:rPr>
                <w:rFonts w:ascii="Arial" w:hAnsi="Arial" w:cs="Arial"/>
                <w:color w:val="FF0000"/>
              </w:rPr>
            </w:pPr>
            <w:r w:rsidRPr="00417F79">
              <w:rPr>
                <w:rFonts w:ascii="Arial" w:hAnsi="Arial" w:cs="Arial"/>
                <w:color w:val="FF0000"/>
              </w:rPr>
              <w:t>5 avril 2013</w:t>
            </w:r>
          </w:p>
        </w:tc>
      </w:tr>
    </w:tbl>
    <w:p w:rsidR="00417F79" w:rsidRDefault="00417F79" w:rsidP="000A4A67">
      <w:pPr>
        <w:ind w:left="1418" w:hanging="1418"/>
        <w:jc w:val="both"/>
        <w:rPr>
          <w:rFonts w:ascii="Arial" w:hAnsi="Arial" w:cs="Arial"/>
        </w:rPr>
      </w:pPr>
    </w:p>
    <w:p w:rsidR="00417F79" w:rsidRDefault="00417F79">
      <w:pPr>
        <w:rPr>
          <w:rFonts w:ascii="Arial" w:hAnsi="Arial" w:cs="Arial"/>
        </w:rPr>
      </w:pPr>
      <w:r>
        <w:rPr>
          <w:rFonts w:ascii="Arial" w:hAnsi="Arial" w:cs="Arial"/>
        </w:rPr>
        <w:br w:type="page"/>
      </w:r>
    </w:p>
    <w:p w:rsidR="000A4A67" w:rsidRPr="00417F79" w:rsidRDefault="000A4A67" w:rsidP="000A4A67">
      <w:pPr>
        <w:ind w:left="1418" w:hanging="1418"/>
        <w:jc w:val="both"/>
        <w:rPr>
          <w:rFonts w:ascii="Arial" w:hAnsi="Arial" w:cs="Arial"/>
        </w:rPr>
      </w:pPr>
    </w:p>
    <w:p w:rsidR="00A63EBF" w:rsidRDefault="00417F79" w:rsidP="006B7A46">
      <w:pPr>
        <w:pStyle w:val="Titre1"/>
      </w:pPr>
      <w:r>
        <w:t xml:space="preserve">Pour l’entretien du démarreur, définir </w:t>
      </w:r>
      <w:r w:rsidRPr="00BE69E3">
        <w:t>les ingrédients nécessaires</w:t>
      </w:r>
      <w:r>
        <w:t xml:space="preserve"> à la lubrification</w:t>
      </w:r>
    </w:p>
    <w:p w:rsidR="000A4A67" w:rsidRPr="00BE69E3" w:rsidRDefault="00BE5034" w:rsidP="00A63EBF">
      <w:pPr>
        <w:autoSpaceDE w:val="0"/>
        <w:autoSpaceDN w:val="0"/>
        <w:adjustRightInd w:val="0"/>
        <w:ind w:left="1418" w:hanging="1418"/>
        <w:jc w:val="both"/>
        <w:rPr>
          <w:rFonts w:ascii="Arial" w:hAnsi="Arial" w:cs="Arial"/>
          <w:color w:val="FF0000"/>
        </w:rPr>
      </w:pPr>
      <w:r>
        <w:rPr>
          <w:rFonts w:ascii="Arial" w:hAnsi="Arial" w:cs="Arial"/>
          <w:color w:val="FF0000"/>
        </w:rPr>
      </w:r>
      <w:r>
        <w:rPr>
          <w:rFonts w:ascii="Arial" w:hAnsi="Arial" w:cs="Arial"/>
          <w:color w:val="FF0000"/>
        </w:rPr>
        <w:pict>
          <v:rect id="_x0000_s1302" style="width:535.75pt;height:56.7pt;mso-left-percent:-10001;mso-top-percent:-10001;mso-position-horizontal:absolute;mso-position-horizontal-relative:char;mso-position-vertical:absolute;mso-position-vertical-relative:line;mso-left-percent:-10001;mso-top-percent:-10001">
            <v:textbox style="mso-next-textbox:#_x0000_s1302">
              <w:txbxContent>
                <w:p w:rsidR="00BE5034" w:rsidRPr="00417F79" w:rsidRDefault="00BE5034" w:rsidP="00417F79">
                  <w:pPr>
                    <w:pStyle w:val="Paragraphedeliste"/>
                    <w:numPr>
                      <w:ilvl w:val="0"/>
                      <w:numId w:val="24"/>
                    </w:numPr>
                    <w:spacing w:before="120" w:line="360" w:lineRule="auto"/>
                    <w:rPr>
                      <w:rFonts w:ascii="Arial" w:hAnsi="Arial" w:cs="Arial"/>
                      <w:color w:val="FF0000"/>
                    </w:rPr>
                  </w:pPr>
                  <w:r w:rsidRPr="00417F79">
                    <w:rPr>
                      <w:rFonts w:ascii="Arial" w:hAnsi="Arial" w:cs="Arial"/>
                      <w:color w:val="FF0000"/>
                    </w:rPr>
                    <w:t>Shell Alvania N° 2 ou une graisse à roulement équivalente.</w:t>
                  </w:r>
                </w:p>
                <w:p w:rsidR="00BE5034" w:rsidRPr="00417F79" w:rsidRDefault="00BE5034" w:rsidP="00417F79">
                  <w:pPr>
                    <w:pStyle w:val="Paragraphedeliste"/>
                    <w:numPr>
                      <w:ilvl w:val="0"/>
                      <w:numId w:val="24"/>
                    </w:numPr>
                    <w:spacing w:before="120" w:line="360" w:lineRule="auto"/>
                  </w:pPr>
                  <w:r w:rsidRPr="00417F79">
                    <w:rPr>
                      <w:rFonts w:ascii="Arial" w:hAnsi="Arial" w:cs="Arial"/>
                      <w:color w:val="FF0000"/>
                    </w:rPr>
                    <w:t>Huile SAE 10W</w:t>
                  </w:r>
                </w:p>
              </w:txbxContent>
            </v:textbox>
            <w10:anchorlock/>
          </v:rect>
        </w:pict>
      </w:r>
    </w:p>
    <w:p w:rsidR="00544012" w:rsidRPr="00364FBF" w:rsidRDefault="00544012" w:rsidP="00544012">
      <w:pPr>
        <w:rPr>
          <w:rFonts w:ascii="Arial" w:hAnsi="Arial" w:cs="Arial"/>
          <w:color w:val="FF0000"/>
        </w:rPr>
      </w:pPr>
    </w:p>
    <w:p w:rsidR="00A63EBF" w:rsidRDefault="00417F79" w:rsidP="006B7A46">
      <w:pPr>
        <w:pStyle w:val="Titre1"/>
        <w:ind w:left="1843" w:hanging="1843"/>
      </w:pPr>
      <w:r>
        <w:t xml:space="preserve">Suivant la disponibilité de l’atelier, choisir la </w:t>
      </w:r>
      <w:r w:rsidRPr="00BE69E3">
        <w:t>graisse utilisable pour l’entretien du démarreur</w:t>
      </w:r>
      <w:r>
        <w:t>, préciser sa référence commerciale.</w:t>
      </w:r>
    </w:p>
    <w:p w:rsidR="00417F79" w:rsidRDefault="00BE5034" w:rsidP="00A63EBF">
      <w:pPr>
        <w:autoSpaceDE w:val="0"/>
        <w:autoSpaceDN w:val="0"/>
        <w:adjustRightInd w:val="0"/>
        <w:jc w:val="both"/>
        <w:rPr>
          <w:rFonts w:ascii="Arial" w:hAnsi="Arial" w:cs="Arial"/>
        </w:rPr>
      </w:pPr>
      <w:r>
        <w:rPr>
          <w:rFonts w:ascii="Arial" w:hAnsi="Arial" w:cs="Arial"/>
        </w:rPr>
      </w:r>
      <w:r>
        <w:rPr>
          <w:rFonts w:ascii="Arial" w:hAnsi="Arial" w:cs="Arial"/>
        </w:rPr>
        <w:pict>
          <v:rect id="_x0000_s1301" style="width:535.75pt;height:28.35pt;mso-left-percent:-10001;mso-top-percent:-10001;mso-position-horizontal:absolute;mso-position-horizontal-relative:char;mso-position-vertical:absolute;mso-position-vertical-relative:line;mso-left-percent:-10001;mso-top-percent:-10001">
            <v:textbox style="mso-next-textbox:#_x0000_s1301">
              <w:txbxContent>
                <w:p w:rsidR="00BE5034" w:rsidRPr="00417F79" w:rsidRDefault="00BE5034" w:rsidP="00417F79">
                  <w:pPr>
                    <w:pStyle w:val="Sansinterligne"/>
                    <w:rPr>
                      <w:rFonts w:ascii="Arial" w:hAnsi="Arial" w:cs="Arial"/>
                      <w:bCs/>
                      <w:color w:val="FF0000"/>
                    </w:rPr>
                  </w:pPr>
                  <w:r w:rsidRPr="00364FBF">
                    <w:rPr>
                      <w:rFonts w:ascii="Arial" w:hAnsi="Arial" w:cs="Arial"/>
                      <w:color w:val="FF0000"/>
                    </w:rPr>
                    <w:t xml:space="preserve">Total Multis Complex </w:t>
                  </w:r>
                  <w:r w:rsidRPr="00364FBF">
                    <w:rPr>
                      <w:rFonts w:ascii="Arial" w:hAnsi="Arial" w:cs="Arial"/>
                      <w:i/>
                      <w:iCs/>
                      <w:color w:val="FF0000"/>
                    </w:rPr>
                    <w:t>EP 2</w:t>
                  </w:r>
                </w:p>
              </w:txbxContent>
            </v:textbox>
            <w10:anchorlock/>
          </v:rect>
        </w:pict>
      </w:r>
    </w:p>
    <w:p w:rsidR="00544012" w:rsidRPr="00364FBF" w:rsidRDefault="00544012" w:rsidP="00537CA3">
      <w:pPr>
        <w:pStyle w:val="Sansinterligne"/>
        <w:rPr>
          <w:rFonts w:ascii="Arial" w:hAnsi="Arial" w:cs="Arial"/>
          <w:bCs/>
          <w:color w:val="FF0000"/>
        </w:rPr>
      </w:pPr>
    </w:p>
    <w:p w:rsidR="00A63EBF" w:rsidRDefault="00417F79" w:rsidP="006B7A46">
      <w:pPr>
        <w:pStyle w:val="Titre1"/>
        <w:ind w:left="1843" w:hanging="1843"/>
      </w:pPr>
      <w:r>
        <w:t>A partir du DT</w:t>
      </w:r>
      <w:r w:rsidR="00015446">
        <w:t xml:space="preserve"> 5/9</w:t>
      </w:r>
      <w:r>
        <w:t>,</w:t>
      </w:r>
      <w:r w:rsidRPr="00BE69E3">
        <w:t xml:space="preserve"> préciser la procédure et les restrictions pour le nettoyage du pignon du </w:t>
      </w:r>
      <w:r>
        <w:t xml:space="preserve">lanceur. </w:t>
      </w:r>
    </w:p>
    <w:p w:rsidR="00683C61" w:rsidRPr="00364FBF" w:rsidRDefault="00BE5034" w:rsidP="00C60FA5">
      <w:pPr>
        <w:autoSpaceDE w:val="0"/>
        <w:autoSpaceDN w:val="0"/>
        <w:adjustRightInd w:val="0"/>
        <w:ind w:left="1418" w:hanging="1418"/>
        <w:rPr>
          <w:rFonts w:ascii="Arial" w:hAnsi="Arial" w:cs="Arial"/>
        </w:rPr>
      </w:pPr>
      <w:r>
        <w:rPr>
          <w:rFonts w:ascii="Arial" w:hAnsi="Arial" w:cs="Arial"/>
          <w:color w:val="FF0000"/>
        </w:rPr>
      </w:r>
      <w:r>
        <w:rPr>
          <w:rFonts w:ascii="Arial" w:hAnsi="Arial" w:cs="Arial"/>
          <w:color w:val="FF0000"/>
        </w:rPr>
        <w:pict>
          <v:rect id="_x0000_s1300" style="width:535.75pt;height:85.05pt;mso-left-percent:-10001;mso-top-percent:-10001;mso-position-horizontal:absolute;mso-position-horizontal-relative:char;mso-position-vertical:absolute;mso-position-vertical-relative:line;mso-left-percent:-10001;mso-top-percent:-10001">
            <v:textbox style="mso-next-textbox:#_x0000_s1300">
              <w:txbxContent>
                <w:p w:rsidR="00BE5034" w:rsidRPr="00364FBF" w:rsidRDefault="00BE5034" w:rsidP="00417F79">
                  <w:pPr>
                    <w:spacing w:before="120" w:line="360" w:lineRule="auto"/>
                    <w:jc w:val="both"/>
                    <w:rPr>
                      <w:rFonts w:ascii="Arial" w:hAnsi="Arial" w:cs="Arial"/>
                      <w:color w:val="FF0000"/>
                    </w:rPr>
                  </w:pPr>
                  <w:r w:rsidRPr="00364FBF">
                    <w:rPr>
                      <w:rFonts w:ascii="Arial" w:hAnsi="Arial" w:cs="Arial"/>
                      <w:color w:val="FF0000"/>
                    </w:rPr>
                    <w:t>L’ensemble d’entrainement (lanceur) ne doit pas être plongé dans un solvant.</w:t>
                  </w:r>
                </w:p>
                <w:p w:rsidR="00BE5034" w:rsidRPr="00417F79" w:rsidRDefault="00BE5034" w:rsidP="00417F79">
                  <w:pPr>
                    <w:spacing w:line="360" w:lineRule="auto"/>
                    <w:rPr>
                      <w:rFonts w:ascii="Arial" w:hAnsi="Arial" w:cs="Arial"/>
                      <w:color w:val="FF0000"/>
                    </w:rPr>
                  </w:pPr>
                  <w:r w:rsidRPr="00364FBF">
                    <w:rPr>
                      <w:rFonts w:ascii="Arial" w:hAnsi="Arial" w:cs="Arial"/>
                      <w:color w:val="FF0000"/>
                    </w:rPr>
                    <w:t xml:space="preserve">Amener le pignon en position « engagé » et nettoyer la rainure hélicoïdale en </w:t>
                  </w:r>
                  <w:r>
                    <w:rPr>
                      <w:rFonts w:ascii="Arial" w:hAnsi="Arial" w:cs="Arial"/>
                      <w:color w:val="FF0000"/>
                    </w:rPr>
                    <w:t xml:space="preserve"> </w:t>
                  </w:r>
                  <w:r w:rsidRPr="00364FBF">
                    <w:rPr>
                      <w:rFonts w:ascii="Arial" w:hAnsi="Arial" w:cs="Arial"/>
                      <w:color w:val="FF0000"/>
                    </w:rPr>
                    <w:t xml:space="preserve">s’assurant que le solvant ne pénètre pas dans le trou d’accès de la goupille radiale. </w:t>
                  </w:r>
                </w:p>
              </w:txbxContent>
            </v:textbox>
            <w10:anchorlock/>
          </v:rect>
        </w:pict>
      </w:r>
    </w:p>
    <w:p w:rsidR="00683C61" w:rsidRPr="00364FBF" w:rsidRDefault="00683C61" w:rsidP="00683C61">
      <w:pPr>
        <w:rPr>
          <w:rFonts w:ascii="Arial" w:hAnsi="Arial" w:cs="Arial"/>
          <w:color w:val="FF0000"/>
        </w:rPr>
      </w:pPr>
    </w:p>
    <w:p w:rsidR="00046AA2" w:rsidRPr="005547D7" w:rsidRDefault="00046AA2" w:rsidP="005547D7">
      <w:pPr>
        <w:shd w:val="clear" w:color="auto" w:fill="D9D9D9" w:themeFill="background1" w:themeFillShade="D9"/>
        <w:jc w:val="both"/>
        <w:rPr>
          <w:rFonts w:ascii="Arial" w:hAnsi="Arial" w:cs="Arial"/>
        </w:rPr>
      </w:pPr>
      <w:r w:rsidRPr="005547D7">
        <w:rPr>
          <w:rFonts w:ascii="Arial" w:hAnsi="Arial" w:cs="Arial"/>
        </w:rPr>
        <w:t>Dans le cadre de la maintenance préventive systématique, il est nécessaire de changer les roulements</w:t>
      </w:r>
      <w:r w:rsidR="009F46F6" w:rsidRPr="005547D7">
        <w:rPr>
          <w:rFonts w:ascii="Arial" w:hAnsi="Arial" w:cs="Arial"/>
        </w:rPr>
        <w:t xml:space="preserve"> et paliers </w:t>
      </w:r>
      <w:r w:rsidRPr="005547D7">
        <w:rPr>
          <w:rFonts w:ascii="Arial" w:hAnsi="Arial" w:cs="Arial"/>
        </w:rPr>
        <w:t>tous les 2000 cycles de démarrage</w:t>
      </w:r>
      <w:r w:rsidR="00C60FA5" w:rsidRPr="005547D7">
        <w:rPr>
          <w:rFonts w:ascii="Arial" w:hAnsi="Arial" w:cs="Arial"/>
        </w:rPr>
        <w:t>.</w:t>
      </w:r>
      <w:r w:rsidRPr="005547D7">
        <w:rPr>
          <w:rFonts w:ascii="Arial" w:hAnsi="Arial" w:cs="Arial"/>
        </w:rPr>
        <w:t xml:space="preserve"> </w:t>
      </w:r>
    </w:p>
    <w:p w:rsidR="00046AA2" w:rsidRPr="005547D7" w:rsidRDefault="00A63EBF" w:rsidP="005547D7">
      <w:pPr>
        <w:shd w:val="clear" w:color="auto" w:fill="D9D9D9" w:themeFill="background1" w:themeFillShade="D9"/>
        <w:jc w:val="both"/>
        <w:rPr>
          <w:rFonts w:ascii="Arial" w:hAnsi="Arial" w:cs="Arial"/>
        </w:rPr>
      </w:pPr>
      <w:r w:rsidRPr="005547D7">
        <w:rPr>
          <w:rFonts w:ascii="Arial" w:hAnsi="Arial" w:cs="Arial"/>
        </w:rPr>
        <w:t xml:space="preserve">La documentation </w:t>
      </w:r>
      <w:r w:rsidR="00046AA2" w:rsidRPr="005547D7">
        <w:rPr>
          <w:rFonts w:ascii="Arial" w:hAnsi="Arial" w:cs="Arial"/>
        </w:rPr>
        <w:t xml:space="preserve">constructeur ne donnant pas la procédure pour l’échange des roulements, le responsable technique vous demande </w:t>
      </w:r>
      <w:r w:rsidR="00417F79" w:rsidRPr="005547D7">
        <w:rPr>
          <w:rFonts w:ascii="Arial" w:hAnsi="Arial" w:cs="Arial"/>
        </w:rPr>
        <w:t xml:space="preserve">d’étudier le plan d’ensemble du démarreur, d’en faire une analyse fonctionnelle </w:t>
      </w:r>
      <w:r w:rsidR="00046AA2" w:rsidRPr="005547D7">
        <w:rPr>
          <w:rFonts w:ascii="Arial" w:hAnsi="Arial" w:cs="Arial"/>
        </w:rPr>
        <w:t>pour le remplacement de ces roulements</w:t>
      </w:r>
      <w:r w:rsidR="00A1729F" w:rsidRPr="005547D7">
        <w:rPr>
          <w:rFonts w:ascii="Arial" w:hAnsi="Arial" w:cs="Arial"/>
        </w:rPr>
        <w:t xml:space="preserve"> et coussinets</w:t>
      </w:r>
      <w:r w:rsidR="00046AA2" w:rsidRPr="005547D7">
        <w:rPr>
          <w:rFonts w:ascii="Arial" w:hAnsi="Arial" w:cs="Arial"/>
        </w:rPr>
        <w:t>.</w:t>
      </w:r>
    </w:p>
    <w:p w:rsidR="00046AA2" w:rsidRPr="00417F79" w:rsidRDefault="00046AA2" w:rsidP="00046AA2">
      <w:pPr>
        <w:rPr>
          <w:rFonts w:ascii="Arial" w:hAnsi="Arial" w:cs="Arial"/>
          <w:bCs/>
        </w:rPr>
      </w:pPr>
    </w:p>
    <w:p w:rsidR="006B7A46" w:rsidRPr="006B7A46" w:rsidRDefault="00417F79" w:rsidP="00DC19D6">
      <w:pPr>
        <w:pStyle w:val="Titre1"/>
        <w:ind w:left="1843" w:hanging="1843"/>
        <w:contextualSpacing/>
        <w:rPr>
          <w:rFonts w:eastAsia="Calibri"/>
          <w:lang w:eastAsia="en-US"/>
        </w:rPr>
      </w:pPr>
      <w:r w:rsidRPr="006B7A46">
        <w:rPr>
          <w:bCs/>
        </w:rPr>
        <w:t>Compléter</w:t>
      </w:r>
      <w:r w:rsidRPr="006B7A46">
        <w:rPr>
          <w:b/>
          <w:bCs/>
        </w:rPr>
        <w:t xml:space="preserve"> </w:t>
      </w:r>
      <w:r w:rsidR="006B7A46">
        <w:t xml:space="preserve">l’actigramme du démarreur </w:t>
      </w:r>
      <w:r w:rsidR="006B7A46" w:rsidRPr="006B7A46">
        <w:rPr>
          <w:rFonts w:eastAsia="Calibri"/>
          <w:lang w:eastAsia="en-US"/>
        </w:rPr>
        <w:t xml:space="preserve">en positionnant les termes suivants  aux endroits appropriés. (Energie mécanique – Energie électrique – Bruit – Action utilisateur – Chaleur </w:t>
      </w:r>
      <w:r w:rsidR="006B7A46">
        <w:rPr>
          <w:rFonts w:eastAsia="Calibri"/>
          <w:lang w:eastAsia="en-US"/>
        </w:rPr>
        <w:t xml:space="preserve">- </w:t>
      </w:r>
      <w:r w:rsidR="006B7A46" w:rsidRPr="006B7A46">
        <w:rPr>
          <w:rFonts w:eastAsia="Calibri"/>
          <w:lang w:eastAsia="en-US"/>
        </w:rPr>
        <w:t>Transformer une énergie électrique en énergie mécanique – Démarreur)</w:t>
      </w:r>
    </w:p>
    <w:p w:rsidR="00A63EBF" w:rsidRDefault="009F46F6" w:rsidP="00A63EBF">
      <w:pPr>
        <w:jc w:val="center"/>
        <w:rPr>
          <w:rFonts w:ascii="Arial" w:hAnsi="Arial" w:cs="Arial"/>
          <w:b/>
          <w:bCs/>
          <w:sz w:val="16"/>
          <w:szCs w:val="16"/>
        </w:rPr>
      </w:pPr>
      <w:r w:rsidRPr="00364FBF">
        <w:rPr>
          <w:rFonts w:ascii="Arial" w:hAnsi="Arial" w:cs="Arial"/>
          <w:b/>
          <w:bCs/>
          <w:noProof/>
        </w:rPr>
        <w:drawing>
          <wp:inline distT="0" distB="0" distL="0" distR="0">
            <wp:extent cx="4444718" cy="2247144"/>
            <wp:effectExtent l="1905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7211" cy="2248405"/>
                    </a:xfrm>
                    <a:prstGeom prst="rect">
                      <a:avLst/>
                    </a:prstGeom>
                    <a:noFill/>
                    <a:ln>
                      <a:noFill/>
                    </a:ln>
                  </pic:spPr>
                </pic:pic>
              </a:graphicData>
            </a:graphic>
          </wp:inline>
        </w:drawing>
      </w:r>
      <w:r w:rsidR="00A63EBF">
        <w:rPr>
          <w:rFonts w:ascii="Arial" w:hAnsi="Arial" w:cs="Arial"/>
          <w:b/>
          <w:bCs/>
          <w:sz w:val="16"/>
          <w:szCs w:val="16"/>
        </w:rPr>
        <w:br w:type="page"/>
      </w:r>
    </w:p>
    <w:p w:rsidR="00D5507F" w:rsidRPr="00364FBF" w:rsidRDefault="00D5507F" w:rsidP="00A63EBF">
      <w:pPr>
        <w:jc w:val="center"/>
        <w:rPr>
          <w:rFonts w:ascii="Arial" w:hAnsi="Arial" w:cs="Arial"/>
          <w:b/>
          <w:bCs/>
          <w:sz w:val="16"/>
          <w:szCs w:val="16"/>
        </w:rPr>
      </w:pPr>
    </w:p>
    <w:p w:rsidR="00A63EBF" w:rsidRDefault="00417F79" w:rsidP="006B7A46">
      <w:pPr>
        <w:pStyle w:val="Titre1"/>
        <w:ind w:left="1843" w:hanging="1843"/>
      </w:pPr>
      <w:r w:rsidRPr="00364FBF">
        <w:t xml:space="preserve">Afin </w:t>
      </w:r>
      <w:r w:rsidR="00DC19D6">
        <w:t>d’appréhender le système étudié</w:t>
      </w:r>
      <w:r w:rsidRPr="00364FBF">
        <w:t>, compléter sur le de</w:t>
      </w:r>
      <w:r>
        <w:t xml:space="preserve">ssin ci-dessous les repères des </w:t>
      </w:r>
      <w:r w:rsidRPr="00364FBF">
        <w:t>différents composants du démarreur.</w:t>
      </w:r>
    </w:p>
    <w:p w:rsidR="00046AA2" w:rsidRPr="00364FBF" w:rsidRDefault="00BE5034" w:rsidP="00046AA2">
      <w:pPr>
        <w:jc w:val="both"/>
        <w:rPr>
          <w:rFonts w:ascii="Arial" w:hAnsi="Arial" w:cs="Arial"/>
          <w:b/>
          <w:bCs/>
        </w:rPr>
      </w:pPr>
      <w:r>
        <w:rPr>
          <w:rFonts w:ascii="Arial" w:hAnsi="Arial" w:cs="Arial"/>
          <w:noProof/>
        </w:rPr>
        <w:pict>
          <v:group id="Groupe 753" o:spid="_x0000_s1260" style="position:absolute;left:0;text-align:left;margin-left:179.95pt;margin-top:4.5pt;width:340.1pt;height:213.5pt;z-index:251839488" coordsize="43191,2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rBOwcAANhNAAAOAAAAZHJzL2Uyb0RvYy54bWzsXN1u2zYUvh+wdxB0n1qkJEsy6hRpuhYD&#10;irZAOxTYHSPLtgZZ1CgldvY0e5Y92T5SFG0pdh1nWGDLyYUiiRTFc3jO+c4PrddvVovMuktEmfJ8&#10;bJNXjm0lecwnaT4b2799e38R2lZZsXzCMp4nY/s+Ke03lz//9HpZjBLK5zybJMLCIHk5WhZje15V&#10;xWgwKON5smDlK14kORqnXCxYhUsxG0wEW2L0RTagjjMcLLmYFILHSVni7ru60b5U40+nSVx9nk7L&#10;pLKysY25Veoo1PFGHgeXr9loJlgxT2M9DfaEWSxYmuOlZqh3rGLWrUgfDLVIY8FLPq1exXwx4NNp&#10;GieKBlBDnA41HwS/LRQts9FyVhg2gbUdPj152PjT3RdhpZOxHfiubeVsgUVS700seQf8WRazEbp9&#10;EMXX4ovQN2b1lSR5NRUL+R/EWCvF2XvD2WRVWTFuei6JiA9ZiNFGA0JoqHkfz7FAD56L57/seXLQ&#10;vHgg52emYy7MvDV5pEsdbhxOnE/DiIAMUBEETjT0agFqyHQDhw7xIkVlOHRpULfvI3L7cztJhKqU&#10;a2ko/5s0fJ2zIlFCVsplbthFGmF4e5tlCQRDCFald8k/f48swfNJYhFSM1A9ZkSjHJWQki1y4Tuh&#10;Aw18KBs0cny5Om2mGeLZqBBl9SHhC0uejO1lMpklv2RZWpTJNcsyflsp1WN3H8tK6eBEyzGb/AEy&#10;posMKn3HMitygpDWKzLb6EM3+5DQDR0lGpiBHhJnzRzk+Dl/n2aZshxZbi3HduRTH/NnsF/TjFU4&#10;XRTQqDKf2RbLZjCMcSXUHEuepRP5tBynvC+vM2FhZiAqzSd8+Q2CZFsZKys0QInUn5wwZtB6VE7n&#10;HSvn9cOqSXfLcjl0okwf+CGfXRbNosizanWzUgpPhs363fDJPdZd8No8lkX8PsULPmIeX5gA87Bu&#10;sPHVZxymGQfFXJ/Z1pyLv7bdl/0hmGi1rSXsK9jx5y0TCcj7NYfIRsTzpEFWF54fUFyIzZabzZb8&#10;dnHNwSYsJ2anTmX/KmtOp4IvvgMKruRb0cTyGO+uGa8vrqva7gNM4uTqSnWDES5Y9TH/WsRycMk6&#10;ydpvq+9MFFreKizKJ96oiRaKek3WfWu5uLqt+DQ1TK/5qlcAKitt0nPoLgS6NuS/A3MtqKokAQqr&#10;ZF9OAXouFdaqVm85rLNR5B2qC35CbUnoBVp7tto7mDtX2bvdqiuAx2tdXfNQanfNwY5mDV3fUQ8Y&#10;ncPgUsR3CrWagaSxx0ING1HL9zGI9Bp/a8hVUPwAfb1GJLVvQRRyPsm1IAQgC18C4gNDp92E7QjK&#10;RieIvICSWnt3I6/fWG6tyGCFFPkd6nsEyBsS39Mrtht5iTsMGwPSb+RVrOi5kZIuzxGZKcnt/99r&#10;Hja620Fe42r1GHmjxii9IO/zOJOPQ96gEckGebWHdFBQT5zIHUYAcfiBnuN6dezXS/hFdL8Pfo35&#10;foHfUwx8EWpqh6nHluos4TdqdLcDvwaa+gu/1ATxPRbq0wt8ZVqrlVRvjM9B8Esp8WiIHOnD7Gl/&#10;Al9I8D7kXQv5C/KeJPKaDGSPjdQ5Ii/dkXLGfe1q9Rh5dSHxJeX8XFWURwW+tFvwxQ0liwchLwki&#10;ty5/UCcMg0AlctpxryNrfwBmGvoBqhV4x0ba+cLzUHLcwO11ZXs7cpviyZpIWU59lvQVNVn6naln&#10;dGkrtL463tQz8RwS7ss9R5EfqKUD+3udel6v3wsCP5e5eh7dNWWjduwLN7GtsI8t+q4t1xAbdmqz&#10;trXadhR13zWZPZbrEwx/TUFEZ5+proQcBsKR54Q+kjtAWYCwD8RVKLtVHE962xU2jO2Ngc0Oh1OJ&#10;gS8oCRvHaGf1N8J+urPYdtVoQK/DhbOMgU3lqIPA3XLRYxH4hLZd1Rtde76j4QTh1xREGvjVlZAD&#10;4ZcGHjYPSvilHvWiel94Owrux7Znd38OGl3aDvXRR8AXFNGt9uB34u8FQT6idqx6HwMbg9zjWOEc&#10;EThwTbjRhmDZ0FbaPmKwqXL3WKxPD4MDbIpvl4DlHSWNB6GwTBcDfBUKE9fz6nxlH0E48Ew1aWce&#10;WvZpa/Txw7AXDesaBH4muPPnR0Dq6Cwy0Sir6CXrsbk6SxT2TOWtg8JoaOtsD1F4HR70WKxPEIU9&#10;IGdrI1aAO0oaD0PhyAtl/KtiYTeMHGyKxihtGP5hRTiMhijVrDdyHXNBOPBMVekHSNytMGkdP96S&#10;8AXxiefrIsJOKL7wgcVnkZJ2jS/VY5t1nlBsYo8uFHerSI+FYmO+fIQjD02fSQMeRVXYNQ5HjwX7&#10;FMG4m5cOvKckpqlPXV+jKWJjp88xsb8/Mx2gT9u/PnokJiF+yl1bkd04TPGhn/P4YbBrdtf12F6d&#10;JRD7JqXVAWI0tHX2sUB8QtVh10QIPRbro4VhtZEYnw9TXxHSnzqT3yfbvFYfVFl/kO3yXwAAAP//&#10;AwBQSwMEFAAGAAgAAAAhAP8vwWngAAAACQEAAA8AAABkcnMvZG93bnJldi54bWxMj0Frg0AUhO+F&#10;/oflFXprVqsxqXUNIbQ9hUKTQshtoy8qcd+Ku1Hz7/t6ao/DDDPfZKvJtGLA3jWWFISzAARSYcuG&#10;KgXf+/enJQjnNZW6tYQKbuhgld/fZTot7UhfOOx8JbiEXKoV1N53qZSuqNFoN7MdEntn2xvtWfaV&#10;LHs9crlp5XMQJNLohnih1h1uaiwuu6tR8DHqcR2Fb8P2ct7cjvv552EbolKPD9P6FYTHyf+F4Ref&#10;0SFnppO9UulEy3oexxxV8LIAwf4yihMQJwVxlCxA5pn8/yD/AQAA//8DAFBLAQItABQABgAIAAAA&#10;IQC2gziS/gAAAOEBAAATAAAAAAAAAAAAAAAAAAAAAABbQ29udGVudF9UeXBlc10ueG1sUEsBAi0A&#10;FAAGAAgAAAAhADj9If/WAAAAlAEAAAsAAAAAAAAAAAAAAAAALwEAAF9yZWxzLy5yZWxzUEsBAi0A&#10;FAAGAAgAAAAhAJsJOsE7BwAA2E0AAA4AAAAAAAAAAAAAAAAALgIAAGRycy9lMm9Eb2MueG1sUEsB&#10;Ai0AFAAGAAgAAAAhAP8vwWngAAAACQEAAA8AAAAAAAAAAAAAAAAAlQkAAGRycy9kb3ducmV2Lnht&#10;bFBLBQYAAAAABAAEAPMAAACiCgAAAAA=&#10;">
            <v:group id="Groupe 13" o:spid="_x0000_s1261" style="position:absolute;left:5289;top:7709;width:3702;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1" o:spid="_x0000_s1262"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7zMEA&#10;AADbAAAADwAAAGRycy9kb3ducmV2LnhtbERPTYvCMBC9C/6HMAveNNXFVbpGEUFWvVkV9DY0s23Z&#10;ZlKaWKu/3ggL3ubxPme2aE0pGqpdYVnBcBCBIE6tLjhTcDys+1MQziNrLC2Tgjs5WMy7nRnG2t54&#10;T03iMxFC2MWoIPe+iqV0aU4G3cBWxIH7tbVBH2CdSV3jLYSbUo6i6EsaLDg05FjRKqf0L7kaBdfd&#10;ZHTc2BM9fhL+bM7ldjvGi1K9j3b5DcJT69/if/dGh/lDeP0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O8zBAAAA2wAAAA8AAAAAAAAAAAAAAAAAmAIAAGRycy9kb3du&#10;cmV2LnhtbFBLBQYAAAAABAAEAPUAAACGAwAAAAA=&#10;" adj="30409,50501" filled="f" strokecolor="windowText">
                <v:textbox style="mso-next-textbox:#Bulle narrative : ronde 11">
                  <w:txbxContent>
                    <w:p w:rsidR="00BE5034" w:rsidRPr="007748EF" w:rsidRDefault="00BE5034" w:rsidP="00046AA2">
                      <w:pPr>
                        <w:jc w:val="center"/>
                        <w:rPr>
                          <w:color w:val="FF0000"/>
                          <w:sz w:val="20"/>
                          <w:szCs w:val="20"/>
                        </w:rPr>
                      </w:pPr>
                    </w:p>
                  </w:txbxContent>
                </v:textbox>
              </v:shape>
              <v:shapetype id="_x0000_t202" coordsize="21600,21600" o:spt="202" path="m,l,21600r21600,l21600,xe">
                <v:stroke joinstyle="miter"/>
                <v:path gradientshapeok="t" o:connecttype="rect"/>
              </v:shapetype>
              <v:shape id="Zone de texte 12" o:spid="_x0000_s1263"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style="mso-next-textbox:#Zone de texte 12">
                  <w:txbxContent>
                    <w:p w:rsidR="00BE5034" w:rsidRPr="007748EF" w:rsidRDefault="00BE5034" w:rsidP="00046AA2">
                      <w:pPr>
                        <w:jc w:val="center"/>
                        <w:rPr>
                          <w:rFonts w:ascii="Arial" w:hAnsi="Arial" w:cs="Arial"/>
                          <w:color w:val="FF0000"/>
                        </w:rPr>
                      </w:pPr>
                      <w:r w:rsidRPr="007748EF">
                        <w:rPr>
                          <w:rFonts w:ascii="Arial" w:hAnsi="Arial" w:cs="Arial"/>
                          <w:color w:val="FF0000"/>
                        </w:rPr>
                        <w:t>1</w:t>
                      </w:r>
                      <w:r>
                        <w:rPr>
                          <w:rFonts w:ascii="Arial" w:hAnsi="Arial" w:cs="Arial"/>
                          <w:color w:val="FF0000"/>
                        </w:rPr>
                        <w:t>0</w:t>
                      </w:r>
                    </w:p>
                  </w:txbxContent>
                </v:textbox>
              </v:shape>
            </v:group>
            <v:group id="Groupe 14" o:spid="_x0000_s1264" style="position:absolute;top:11026;width:3702;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Bulle narrative : ronde 15" o:spid="_x0000_s1265"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m3sEA&#10;AADbAAAADwAAAGRycy9kb3ducmV2LnhtbERPS2vCQBC+F/wPywje6kbb+oiuUsTSXn0c9DZkJw/M&#10;zobsaNJ/3y0UepuP7znrbe9q9aA2VJ4NTMYJKOLM24oLA+fTx/MCVBBki7VnMvBNAbabwdMaU+s7&#10;PtDjKIWKIRxSNFCKNKnWISvJYRj7hjhyuW8dSoRtoW2LXQx3tZ4myUw7rDg2lNjQrqTsdrw7A/pV&#10;suWuk3xxf/k8X/ZNHuZXbcxo2L+vQAn18i/+c3/ZOP8Nfn+JB+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5t7BAAAA2wAAAA8AAAAAAAAAAAAAAAAAmAIAAGRycy9kb3du&#10;cmV2LnhtbFBLBQYAAAAABAAEAPUAAACGAwAAAAA=&#10;" adj="28414,35356" filled="f" strokecolor="windowText">
                <v:textbox style="mso-next-textbox:#Bulle narrative : ronde 15">
                  <w:txbxContent>
                    <w:p w:rsidR="00BE5034" w:rsidRPr="007748EF" w:rsidRDefault="00BE5034" w:rsidP="00046AA2">
                      <w:pPr>
                        <w:jc w:val="center"/>
                        <w:rPr>
                          <w:color w:val="FF0000"/>
                          <w:sz w:val="20"/>
                          <w:szCs w:val="20"/>
                        </w:rPr>
                      </w:pPr>
                    </w:p>
                  </w:txbxContent>
                </v:textbox>
              </v:shape>
              <v:shape id="Zone de texte 16" o:spid="_x0000_s1266"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style="mso-next-textbox:#Zone de texte 16">
                  <w:txbxContent>
                    <w:p w:rsidR="00BE5034" w:rsidRPr="007748EF" w:rsidRDefault="00BE5034" w:rsidP="00046AA2">
                      <w:pPr>
                        <w:jc w:val="center"/>
                        <w:rPr>
                          <w:rFonts w:ascii="Arial" w:hAnsi="Arial" w:cs="Arial"/>
                          <w:color w:val="FF0000"/>
                        </w:rPr>
                      </w:pPr>
                      <w:r>
                        <w:rPr>
                          <w:rFonts w:ascii="Arial" w:hAnsi="Arial" w:cs="Arial"/>
                          <w:color w:val="FF0000"/>
                        </w:rPr>
                        <w:t>8</w:t>
                      </w:r>
                    </w:p>
                  </w:txbxContent>
                </v:textbox>
              </v:shape>
            </v:group>
            <v:group id="Groupe 17" o:spid="_x0000_s1267" style="position:absolute;left:10936;top:4034;width:3703;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Bulle narrative : ronde 18" o:spid="_x0000_s1268"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JQMMA&#10;AADbAAAADwAAAGRycy9kb3ducmV2LnhtbESPT08CQQzF7yZ+h0lNvMmsShQWBmKIRq4CB7k1O90/&#10;Yaez2Sns+u3tgYRbm/f63q/L9Rhac6E+NZEdPE8yMMRF9A1XDg77r6cZmCTIHtvI5OCPEqxX93dL&#10;zH0c+IcuO6mMhnDK0UEt0uXWpqKmgGkSO2LVytgHFF37yvoeBw0PrX3JsjcbsGFtqLGjTU3FaXcO&#10;DuxUivlmkHJ2fv0+/H52ZXo/WuceH8aPBRihUW7m6/XWK77C6i86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BJQMMAAADbAAAADwAAAAAAAAAAAAAAAACYAgAAZHJzL2Rv&#10;d25yZXYueG1sUEsFBgAAAAAEAAQA9QAAAIgDAAAAAA==&#10;" adj="28414,35356" filled="f" strokecolor="windowText">
                <v:textbox style="mso-next-textbox:#Bulle narrative : ronde 18">
                  <w:txbxContent>
                    <w:p w:rsidR="00BE5034" w:rsidRPr="007748EF" w:rsidRDefault="00BE5034" w:rsidP="00046AA2">
                      <w:pPr>
                        <w:jc w:val="center"/>
                        <w:rPr>
                          <w:color w:val="FF0000"/>
                          <w:sz w:val="20"/>
                          <w:szCs w:val="20"/>
                        </w:rPr>
                      </w:pPr>
                    </w:p>
                  </w:txbxContent>
                </v:textbox>
              </v:shape>
              <v:shape id="Zone de texte 19" o:spid="_x0000_s1269"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Zone de texte 19">
                  <w:txbxContent>
                    <w:p w:rsidR="00BE5034" w:rsidRPr="007748EF" w:rsidRDefault="00BE5034" w:rsidP="00046AA2">
                      <w:pPr>
                        <w:jc w:val="center"/>
                        <w:rPr>
                          <w:rFonts w:ascii="Arial" w:hAnsi="Arial" w:cs="Arial"/>
                          <w:color w:val="FF0000"/>
                        </w:rPr>
                      </w:pPr>
                      <w:r>
                        <w:rPr>
                          <w:rFonts w:ascii="Arial" w:hAnsi="Arial" w:cs="Arial"/>
                          <w:color w:val="FF0000"/>
                        </w:rPr>
                        <w:t>9</w:t>
                      </w:r>
                    </w:p>
                  </w:txbxContent>
                </v:textbox>
              </v:shape>
            </v:group>
            <v:group id="Groupe 20" o:spid="_x0000_s1270" style="position:absolute;left:22142;width:3703;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Bulle narrative : ronde 21" o:spid="_x0000_s1271"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qYMIA&#10;AADbAAAADwAAAGRycy9kb3ducmV2LnhtbESPzWoCQRCE7wHfYWjBW5zVhKiro4hEkmvUg96and4f&#10;3OlZdlp38/aZgOCxqKqvqNWmd7W6UxsqzwYm4wQUceZtxYWB03H/OgcVBNli7ZkM/FKAzXrwssLU&#10;+o5/6H6QQkUIhxQNlCJNqnXISnIYxr4hjl7uW4cSZVto22IX4a7W0yT50A4rjgslNrQrKbsebs6A&#10;fpdsseskn9/evk7nzyYPs4s2ZjTst0tQQr08w4/2tzUwncD/l/g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ipgwgAAANsAAAAPAAAAAAAAAAAAAAAAAJgCAABkcnMvZG93&#10;bnJldi54bWxQSwUGAAAAAAQABAD1AAAAhwMAAAAA&#10;" adj="28414,35356" filled="f" strokecolor="windowText">
                <v:textbox style="mso-next-textbox:#Bulle narrative : ronde 21">
                  <w:txbxContent>
                    <w:p w:rsidR="00BE5034" w:rsidRPr="007748EF" w:rsidRDefault="00BE5034" w:rsidP="00046AA2">
                      <w:pPr>
                        <w:jc w:val="center"/>
                        <w:rPr>
                          <w:color w:val="FF0000"/>
                          <w:sz w:val="20"/>
                          <w:szCs w:val="20"/>
                        </w:rPr>
                      </w:pPr>
                    </w:p>
                  </w:txbxContent>
                </v:textbox>
              </v:shape>
              <v:shape id="Zone de texte 22" o:spid="_x0000_s1272"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style="mso-next-textbox:#Zone de texte 22">
                  <w:txbxContent>
                    <w:p w:rsidR="00BE5034" w:rsidRPr="007748EF" w:rsidRDefault="00BE5034" w:rsidP="00046AA2">
                      <w:pPr>
                        <w:jc w:val="center"/>
                        <w:rPr>
                          <w:rFonts w:ascii="Arial" w:hAnsi="Arial" w:cs="Arial"/>
                          <w:color w:val="FF0000"/>
                        </w:rPr>
                      </w:pPr>
                      <w:r>
                        <w:rPr>
                          <w:rFonts w:ascii="Arial" w:hAnsi="Arial" w:cs="Arial"/>
                          <w:color w:val="FF0000"/>
                        </w:rPr>
                        <w:t>4</w:t>
                      </w:r>
                    </w:p>
                  </w:txbxContent>
                </v:textbox>
              </v:shape>
            </v:group>
            <v:group id="Groupe 23" o:spid="_x0000_s1273" style="position:absolute;left:179;top:20887;width:3702;height:2858" coordorigin="-4482"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Bulle narrative : ronde 24" o:spid="_x0000_s1274"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CcUA&#10;AADbAAAADwAAAGRycy9kb3ducmV2LnhtbESP3WoCMRSE74W+QzhCb0SzFSmyGkVKhYIo+AN6edgc&#10;N4ubk+0mdVef3ggFL4eZ+YaZzltbiivVvnCs4GOQgCDOnC44V3DYL/tjED4gaywdk4IbeZjP3jpT&#10;TLVreEvXXchFhLBPUYEJoUql9Jkhi37gKuLonV1tMURZ51LX2ES4LeUwST6lxYLjgsGKvgxll92f&#10;VbD/bQ73XrZZJt+0uB/Xebs6lUap9267mIAI1IZX+L/9oxUMR/D8En+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4JxQAAANsAAAAPAAAAAAAAAAAAAAAAAJgCAABkcnMv&#10;ZG93bnJldi54bWxQSwUGAAAAAAQABAD1AAAAigMAAAAA&#10;" adj="41081,32307" filled="f" strokecolor="windowText">
                <v:textbox style="mso-next-textbox:#Bulle narrative : ronde 24">
                  <w:txbxContent>
                    <w:p w:rsidR="00BE5034" w:rsidRPr="007748EF" w:rsidRDefault="00BE5034" w:rsidP="00046AA2">
                      <w:pPr>
                        <w:jc w:val="center"/>
                        <w:rPr>
                          <w:color w:val="FF0000"/>
                          <w:sz w:val="20"/>
                          <w:szCs w:val="20"/>
                        </w:rPr>
                      </w:pPr>
                    </w:p>
                  </w:txbxContent>
                </v:textbox>
              </v:shape>
              <v:shape id="Zone de texte 25" o:spid="_x0000_s1275" type="#_x0000_t202" style="position:absolute;left:-4482;top:6271;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style="mso-next-textbox:#Zone de texte 25">
                  <w:txbxContent>
                    <w:p w:rsidR="00BE5034" w:rsidRPr="007748EF" w:rsidRDefault="00BE5034" w:rsidP="00046AA2">
                      <w:pPr>
                        <w:jc w:val="center"/>
                        <w:rPr>
                          <w:rFonts w:ascii="Arial" w:hAnsi="Arial" w:cs="Arial"/>
                          <w:color w:val="FF0000"/>
                        </w:rPr>
                      </w:pPr>
                      <w:r w:rsidRPr="007748EF">
                        <w:rPr>
                          <w:rFonts w:ascii="Arial" w:hAnsi="Arial" w:cs="Arial"/>
                          <w:color w:val="FF0000"/>
                        </w:rPr>
                        <w:t>1</w:t>
                      </w:r>
                    </w:p>
                  </w:txbxContent>
                </v:textbox>
              </v:shape>
            </v:group>
            <v:group id="Groupe 26" o:spid="_x0000_s1276" style="position:absolute;left:19408;top:8875;width:3703;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Bulle narrative : ronde 27" o:spid="_x0000_s1277"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icMA&#10;AADbAAAADwAAAGRycy9kb3ducmV2LnhtbESP3YrCMBSE7xd8h3AEb0RTC65SjSL+sRcLy6oPcGiO&#10;bbU5qU209e3NgrCXw8x8w8yXrSnFg2pXWFYwGkYgiFOrC84UnI67wRSE88gaS8uk4EkOlovOxxwT&#10;bRv+pcfBZyJA2CWoIPe+SqR0aU4G3dBWxME729qgD7LOpK6xCXBTyjiKPqXBgsNCjhWtc0qvh7tR&#10;8H3b2N32Mmpu3tj+Scfj/Y+slOp129UMhKfW/4ff7S+tIJ7A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icMAAADbAAAADwAAAAAAAAAAAAAAAACYAgAAZHJzL2Rv&#10;d25yZXYueG1sUEsFBgAAAAAEAAQA9QAAAIgDAAAAAA==&#10;" adj="6080,31904" filled="f" strokecolor="windowText">
                <v:textbox style="mso-next-textbox:#Bulle narrative : ronde 27">
                  <w:txbxContent>
                    <w:p w:rsidR="00BE5034" w:rsidRPr="007748EF" w:rsidRDefault="00BE5034" w:rsidP="00046AA2">
                      <w:pPr>
                        <w:jc w:val="center"/>
                        <w:rPr>
                          <w:color w:val="FF0000"/>
                          <w:sz w:val="20"/>
                          <w:szCs w:val="20"/>
                        </w:rPr>
                      </w:pPr>
                    </w:p>
                  </w:txbxContent>
                </v:textbox>
              </v:shape>
              <v:shape id="Zone de texte 28" o:spid="_x0000_s1278"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style="mso-next-textbox:#Zone de texte 28">
                  <w:txbxContent>
                    <w:p w:rsidR="00BE5034" w:rsidRPr="007748EF" w:rsidRDefault="00BE5034" w:rsidP="00046AA2">
                      <w:pPr>
                        <w:jc w:val="center"/>
                        <w:rPr>
                          <w:rFonts w:ascii="Arial" w:hAnsi="Arial" w:cs="Arial"/>
                          <w:color w:val="FF0000"/>
                        </w:rPr>
                      </w:pPr>
                      <w:r>
                        <w:rPr>
                          <w:rFonts w:ascii="Arial" w:hAnsi="Arial" w:cs="Arial"/>
                          <w:color w:val="FF0000"/>
                        </w:rPr>
                        <w:t>3</w:t>
                      </w:r>
                    </w:p>
                  </w:txbxContent>
                </v:textbox>
              </v:shape>
            </v:group>
            <v:group id="Groupe 29" o:spid="_x0000_s1279" style="position:absolute;left:19274;top:24249;width:3702;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Bulle narrative : ronde 31" o:spid="_x0000_s1280"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tpMUA&#10;AADbAAAADwAAAGRycy9kb3ducmV2LnhtbESPT2vCQBTE74V+h+UVvOkmCqLRVaTUYqkX/yB4e2Sf&#10;m2D2bchuY/TTdwtCj8PM/IaZLztbiZYaXzpWkA4SEMS50yUbBcfDuj8B4QOyxsoxKbiTh+Xi9WWO&#10;mXY33lG7D0ZECPsMFRQh1JmUPi/Ioh+4mjh6F9dYDFE2RuoGbxFuKzlMkrG0WHJcKLCm94Ly6/7H&#10;Khi36cdZTv3x+/MrMaeVe5h0+1Cq99atZiACdeE//GxvtIJR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O2kxQAAANsAAAAPAAAAAAAAAAAAAAAAAJgCAABkcnMv&#10;ZG93bnJldi54bWxQSwUGAAAAAAQABAD1AAAAigMAAAAA&#10;" adj="4413,-18793" filled="f" strokecolor="windowText">
                <v:textbox style="mso-next-textbox:#Bulle narrative : ronde 31">
                  <w:txbxContent>
                    <w:p w:rsidR="00BE5034" w:rsidRPr="007748EF" w:rsidRDefault="00BE5034" w:rsidP="00046AA2">
                      <w:pPr>
                        <w:jc w:val="center"/>
                        <w:rPr>
                          <w:color w:val="FF0000"/>
                          <w:sz w:val="20"/>
                          <w:szCs w:val="20"/>
                        </w:rPr>
                      </w:pPr>
                    </w:p>
                  </w:txbxContent>
                </v:textbox>
              </v:shape>
              <v:shape id="Zone de texte 736" o:spid="_x0000_s1281"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qccA&#10;AADcAAAADwAAAGRycy9kb3ducmV2LnhtbESPQWvCQBSE7wX/w/KE3upGSzVEV5GAWEp70ObS2zP7&#10;TILZtzG7TdL++m5B8DjMzDfMajOYWnTUusqygukkAkGcW11xoSD73D3FIJxH1lhbJgU/5GCzHj2s&#10;MNG25wN1R1+IAGGXoILS+yaR0uUlGXQT2xAH72xbgz7ItpC6xT7ATS1nUTSXBisOCyU2lJaUX47f&#10;RsFbuvvAw2lm4t863b+ft801+3pR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WP6nHAAAA3AAAAA8AAAAAAAAAAAAAAAAAmAIAAGRy&#10;cy9kb3ducmV2LnhtbFBLBQYAAAAABAAEAPUAAACMAwAAAAA=&#10;" filled="f" stroked="f" strokeweight=".5pt">
                <v:textbox style="mso-next-textbox:#Zone de texte 736">
                  <w:txbxContent>
                    <w:p w:rsidR="00BE5034" w:rsidRPr="007748EF" w:rsidRDefault="00BE5034" w:rsidP="00046AA2">
                      <w:pPr>
                        <w:jc w:val="center"/>
                        <w:rPr>
                          <w:rFonts w:ascii="Arial" w:hAnsi="Arial" w:cs="Arial"/>
                          <w:color w:val="FF0000"/>
                        </w:rPr>
                      </w:pPr>
                      <w:r>
                        <w:rPr>
                          <w:rFonts w:ascii="Arial" w:hAnsi="Arial" w:cs="Arial"/>
                          <w:color w:val="FF0000"/>
                        </w:rPr>
                        <w:t>2</w:t>
                      </w:r>
                    </w:p>
                  </w:txbxContent>
                </v:textbox>
              </v:shape>
            </v:group>
            <v:group id="Groupe 737" o:spid="_x0000_s1282" style="position:absolute;left:37024;top:1344;width:3702;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Bulle narrative : ronde 742" o:spid="_x0000_s1283"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SccQA&#10;AADcAAAADwAAAGRycy9kb3ducmV2LnhtbESPQWvCQBSE74L/YXmFXqTuKsWG1FVUEHqoh6Ti+ZF9&#10;TYLZtzG7avz3riB4HGbmG2a+7G0jLtT52rGGyViBIC6cqbnUsP/bfiQgfEA22DgmDTfysFwMB3NM&#10;jbtyRpc8lCJC2KeooQqhTaX0RUUW/di1xNH7d53FEGVXStPhNcJtI6dKzaTFmuNChS1tKiqO+dlq&#10;2J4m2ezXJsddna9VcgiEmRpp/f7Wr75BBOrDK/xs/xgNX59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EnHEAAAA3AAAAA8AAAAAAAAAAAAAAAAAmAIAAGRycy9k&#10;b3ducmV2LnhtbFBLBQYAAAAABAAEAPUAAACJAwAAAAA=&#10;" adj="81,44753" filled="f" strokecolor="windowText">
                <v:textbox style="mso-next-textbox:#Bulle narrative : ronde 742">
                  <w:txbxContent>
                    <w:p w:rsidR="00BE5034" w:rsidRPr="007748EF" w:rsidRDefault="00BE5034" w:rsidP="00046AA2">
                      <w:pPr>
                        <w:jc w:val="center"/>
                        <w:rPr>
                          <w:color w:val="FF0000"/>
                          <w:sz w:val="20"/>
                          <w:szCs w:val="20"/>
                        </w:rPr>
                      </w:pPr>
                    </w:p>
                  </w:txbxContent>
                </v:textbox>
              </v:shape>
              <v:shape id="Zone de texte 743" o:spid="_x0000_s1284"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vTMcA&#10;AADcAAAADwAAAGRycy9kb3ducmV2LnhtbESPT2vCQBTE7wW/w/KE3upGW21IXUUCYin1oPXi7Zl9&#10;+UOzb2N21dRP7xYEj8PM/IaZzjtTizO1rrKsYDiIQBBnVldcKNj9LF9iEM4ja6wtk4I/cjCf9Z6m&#10;mGh74Q2dt74QAcIuQQWl900ipctKMugGtiEOXm5bgz7ItpC6xUuAm1qOomgiDVYcFkpsKC0p+92e&#10;jIKvdLnGzWFk4mudrr7zRXPc7cdKPfe7xQcIT51/hO/tT63g/e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70zHAAAA3AAAAA8AAAAAAAAAAAAAAAAAmAIAAGRy&#10;cy9kb3ducmV2LnhtbFBLBQYAAAAABAAEAPUAAACMAwAAAAA=&#10;" filled="f" stroked="f" strokeweight=".5pt">
                <v:textbox style="mso-next-textbox:#Zone de texte 743">
                  <w:txbxContent>
                    <w:p w:rsidR="00BE5034" w:rsidRPr="007748EF" w:rsidRDefault="00BE5034" w:rsidP="00046AA2">
                      <w:pPr>
                        <w:jc w:val="center"/>
                        <w:rPr>
                          <w:rFonts w:ascii="Arial" w:hAnsi="Arial" w:cs="Arial"/>
                          <w:color w:val="FF0000"/>
                        </w:rPr>
                      </w:pPr>
                      <w:r>
                        <w:rPr>
                          <w:rFonts w:ascii="Arial" w:hAnsi="Arial" w:cs="Arial"/>
                          <w:color w:val="FF0000"/>
                        </w:rPr>
                        <w:t>5</w:t>
                      </w:r>
                    </w:p>
                  </w:txbxContent>
                </v:textbox>
              </v:shape>
            </v:group>
            <v:group id="Groupe 744" o:spid="_x0000_s1285" style="position:absolute;left:39489;top:23890;width:3702;height:2858" coordorigin="8965"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Bulle narrative : ronde 745" o:spid="_x0000_s1286"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l8YA&#10;AADcAAAADwAAAGRycy9kb3ducmV2LnhtbESPX0vDQBDE34V+h2MLvtlLxX/EXkspKFb7oGnxeclt&#10;k5DcXsxte/Hbe4Lg4zAzv2EWq9F16kxDaDwbmM8yUMSltw1XBg77p6sHUEGQLXaeycA3BVgtJxcL&#10;zK2P/EHnQiqVIBxyNFCL9LnWoazJYZj5njh5Rz84lCSHStsBY4K7Tl9n2Z122HBaqLGnTU1lW5yc&#10;gXH7eoobiVHWz59fu/e22LZvjTGX03H9CEpolP/wX/vFGri/uYX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9l8YAAADcAAAADwAAAAAAAAAAAAAAAACYAgAAZHJz&#10;L2Rvd25yZXYueG1sUEsFBgAAAAAEAAQA9QAAAIsDAAAAAA==&#10;" adj="-21914,-1234" filled="f" strokecolor="windowText">
                <v:textbox style="mso-next-textbox:#Bulle narrative : ronde 745">
                  <w:txbxContent>
                    <w:p w:rsidR="00BE5034" w:rsidRPr="007748EF" w:rsidRDefault="00BE5034" w:rsidP="00046AA2">
                      <w:pPr>
                        <w:jc w:val="center"/>
                        <w:rPr>
                          <w:color w:val="FF0000"/>
                          <w:sz w:val="20"/>
                          <w:szCs w:val="20"/>
                        </w:rPr>
                      </w:pPr>
                    </w:p>
                  </w:txbxContent>
                </v:textbox>
              </v:shape>
              <v:shape id="Zone de texte 747" o:spid="_x0000_s1287" type="#_x0000_t202" style="position:absolute;left:8965;top:5024;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pT8UA&#10;AADcAAAADwAAAGRycy9kb3ducmV2LnhtbESPT4vCMBTE78J+h/CEvWmq+I9qFCmIIutB14u3Z/Ns&#10;i81Lt8lq3U9vBGGPw8z8hpktGlOKG9WusKyg141AEKdWF5wpOH6vOhMQziNrLC2Tggc5WMw/WjOM&#10;tb3znm4Hn4kAYRejgtz7KpbSpTkZdF1bEQfvYmuDPsg6k7rGe4CbUvajaCQNFhwWcqwoySm9Hn6N&#10;gm2y2uH+3DeTvzJZf12W1c/xNFTqs90spyA8Nf4//G5vtILxY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lPxQAAANwAAAAPAAAAAAAAAAAAAAAAAJgCAABkcnMv&#10;ZG93bnJldi54bWxQSwUGAAAAAAQABAD1AAAAigMAAAAA&#10;" filled="f" stroked="f" strokeweight=".5pt">
                <v:textbox style="mso-next-textbox:#Zone de texte 747">
                  <w:txbxContent>
                    <w:p w:rsidR="00BE5034" w:rsidRPr="007748EF" w:rsidRDefault="00BE5034" w:rsidP="00046AA2">
                      <w:pPr>
                        <w:jc w:val="center"/>
                        <w:rPr>
                          <w:rFonts w:ascii="Arial" w:hAnsi="Arial" w:cs="Arial"/>
                          <w:color w:val="FF0000"/>
                        </w:rPr>
                      </w:pPr>
                      <w:r>
                        <w:rPr>
                          <w:rFonts w:ascii="Arial" w:hAnsi="Arial" w:cs="Arial"/>
                          <w:color w:val="FF0000"/>
                        </w:rPr>
                        <w:t>7</w:t>
                      </w:r>
                    </w:p>
                  </w:txbxContent>
                </v:textbox>
              </v:shape>
            </v:group>
            <v:group id="Groupe 749" o:spid="_x0000_s1288" style="position:absolute;left:25235;top:24204;width:3703;height:2863" coordsize="370263,28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Bulle narrative : ronde 751" o:spid="_x0000_s1289" type="#_x0000_t63" style="position:absolute;left:50800;width:290513;height:28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vlMYA&#10;AADcAAAADwAAAGRycy9kb3ducmV2LnhtbESPQWvCQBSE74X+h+UVvJS6iaItqRspglAULbWC19fs&#10;MwnJvg27W43/3hWEHoeZ+YaZzXvTihM5X1tWkA4TEMSF1TWXCvY/y5c3ED4ga2wtk4ILeZjnjw8z&#10;zLQ98zeddqEUEcI+QwVVCF0mpS8qMuiHtiOO3tE6gyFKV0rt8BzhppWjJJlKgzXHhQo7WlRUNLs/&#10;o6Ce2uK4Th1vDs/j7ddktT90v41Sg6f+4x1EoD78h+/tT63gdZLC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vlMYAAADcAAAADwAAAAAAAAAAAAAAAACYAgAAZHJz&#10;L2Rvd25yZXYueG1sUEsFBgAAAAAEAAQA9QAAAIsDAAAAAA==&#10;" adj="14745,-36739" filled="f" strokecolor="windowText">
                <v:textbox style="mso-next-textbox:#Bulle narrative : ronde 751">
                  <w:txbxContent>
                    <w:p w:rsidR="00BE5034" w:rsidRPr="007748EF" w:rsidRDefault="00BE5034" w:rsidP="00046AA2">
                      <w:pPr>
                        <w:jc w:val="center"/>
                        <w:rPr>
                          <w:color w:val="FF0000"/>
                          <w:sz w:val="20"/>
                          <w:szCs w:val="20"/>
                        </w:rPr>
                      </w:pPr>
                    </w:p>
                  </w:txbxContent>
                </v:textbox>
              </v:shape>
              <v:shape id="Zone de texte 752" o:spid="_x0000_s1290" type="#_x0000_t202" style="position:absolute;top:18472;width:370263;height:26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CscA&#10;AADcAAAADwAAAGRycy9kb3ducmV2LnhtbESPzWrDMBCE74W+g9hCb41cg9PgRAnBYFJKcsjPpbet&#10;tbFNrJVrKbbbp68ChRyHmfmGWaxG04ieOldbVvA6iUAQF1bXXCo4HfOXGQjnkTU2lknBDzlYLR8f&#10;FphqO/Ce+oMvRYCwS1FB5X2bSumKigy6iW2Jg3e2nUEfZFdK3eEQ4KaRcRRNpcGaw0KFLWUVFZfD&#10;1Sj4yPId7r9iM/ttss32vG6/T5+JUs9P43oOwtPo7+H/9rtW8Jb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3ArHAAAA3AAAAA8AAAAAAAAAAAAAAAAAmAIAAGRy&#10;cy9kb3ducmV2LnhtbFBLBQYAAAAABAAEAPUAAACMAwAAAAA=&#10;" filled="f" stroked="f" strokeweight=".5pt">
                <v:textbox style="mso-next-textbox:#Zone de texte 752">
                  <w:txbxContent>
                    <w:p w:rsidR="00BE5034" w:rsidRPr="007748EF" w:rsidRDefault="00BE5034" w:rsidP="00046AA2">
                      <w:pPr>
                        <w:jc w:val="center"/>
                        <w:rPr>
                          <w:rFonts w:ascii="Arial" w:hAnsi="Arial" w:cs="Arial"/>
                          <w:color w:val="FF0000"/>
                        </w:rPr>
                      </w:pPr>
                      <w:r>
                        <w:rPr>
                          <w:rFonts w:ascii="Arial" w:hAnsi="Arial" w:cs="Arial"/>
                          <w:color w:val="FF0000"/>
                        </w:rPr>
                        <w:t>6</w:t>
                      </w:r>
                    </w:p>
                  </w:txbxContent>
                </v:textbox>
              </v:shape>
            </v:group>
          </v:group>
        </w:pict>
      </w:r>
    </w:p>
    <w:tbl>
      <w:tblPr>
        <w:tblStyle w:val="Grilledutableau"/>
        <w:tblpPr w:leftFromText="141" w:rightFromText="141" w:vertAnchor="text" w:horzAnchor="margin" w:tblpY="117"/>
        <w:tblW w:w="0" w:type="auto"/>
        <w:tblLook w:val="04A0" w:firstRow="1" w:lastRow="0" w:firstColumn="1" w:lastColumn="0" w:noHBand="0" w:noVBand="1"/>
      </w:tblPr>
      <w:tblGrid>
        <w:gridCol w:w="483"/>
        <w:gridCol w:w="2491"/>
      </w:tblGrid>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1</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Nez</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2</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Fourchette</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3</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Noyau plongeur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4</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Solénoïde</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5</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Porte balais</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6</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Carcasse + inducteur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7</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Induit</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8</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Lanceur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9</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Réducteur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10</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Arbre de sortie</w:t>
            </w:r>
          </w:p>
        </w:tc>
      </w:tr>
    </w:tbl>
    <w:p w:rsidR="00046AA2" w:rsidRPr="00364FBF" w:rsidRDefault="00046AA2" w:rsidP="00046AA2">
      <w:pPr>
        <w:jc w:val="both"/>
        <w:rPr>
          <w:rFonts w:ascii="Arial" w:hAnsi="Arial" w:cs="Arial"/>
          <w:b/>
          <w:bCs/>
        </w:rPr>
      </w:pPr>
    </w:p>
    <w:p w:rsidR="00046AA2" w:rsidRPr="00364FBF" w:rsidRDefault="00046AA2" w:rsidP="00DC19D6">
      <w:pPr>
        <w:contextualSpacing/>
        <w:jc w:val="right"/>
        <w:rPr>
          <w:rFonts w:ascii="Arial" w:hAnsi="Arial" w:cs="Arial"/>
          <w:b/>
          <w:bCs/>
        </w:rPr>
      </w:pPr>
      <w:r w:rsidRPr="00364FBF">
        <w:rPr>
          <w:rFonts w:ascii="Arial" w:hAnsi="Arial" w:cs="Arial"/>
          <w:noProof/>
        </w:rPr>
        <w:drawing>
          <wp:inline distT="0" distB="0" distL="0" distR="0">
            <wp:extent cx="4090457" cy="291721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44" r="9384" b="17604"/>
                    <a:stretch/>
                  </pic:blipFill>
                  <pic:spPr bwMode="auto">
                    <a:xfrm>
                      <a:off x="0" y="0"/>
                      <a:ext cx="4093413" cy="29193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130028" w:rsidRPr="00364FBF" w:rsidRDefault="00130028" w:rsidP="00046AA2">
      <w:pPr>
        <w:contextualSpacing/>
        <w:jc w:val="center"/>
        <w:rPr>
          <w:rFonts w:ascii="Arial" w:hAnsi="Arial" w:cs="Arial"/>
          <w:b/>
          <w:bCs/>
        </w:rPr>
      </w:pPr>
    </w:p>
    <w:p w:rsidR="00670CB1" w:rsidRPr="00364FBF" w:rsidRDefault="00670CB1" w:rsidP="00670CB1">
      <w:pPr>
        <w:pStyle w:val="Sansinterligne"/>
        <w:rPr>
          <w:rFonts w:ascii="Arial" w:eastAsia="Calibri" w:hAnsi="Arial" w:cs="Arial"/>
          <w:lang w:eastAsia="en-US"/>
        </w:rPr>
      </w:pPr>
    </w:p>
    <w:p w:rsidR="003919F0" w:rsidRPr="00176CCC" w:rsidRDefault="003919F0" w:rsidP="005547D7">
      <w:pPr>
        <w:pStyle w:val="Sansinterligne"/>
        <w:shd w:val="clear" w:color="auto" w:fill="D9D9D9" w:themeFill="background1" w:themeFillShade="D9"/>
        <w:jc w:val="both"/>
        <w:rPr>
          <w:rFonts w:ascii="Arial" w:eastAsia="Calibri" w:hAnsi="Arial" w:cs="Arial"/>
          <w:i/>
          <w:lang w:eastAsia="en-US"/>
        </w:rPr>
      </w:pPr>
      <w:r w:rsidRPr="00176CCC">
        <w:rPr>
          <w:rFonts w:ascii="Arial" w:eastAsia="Calibri" w:hAnsi="Arial" w:cs="Arial"/>
          <w:i/>
          <w:lang w:eastAsia="en-US"/>
        </w:rPr>
        <w:t xml:space="preserve">Afin de se familiariser avec le système, il est nécessaire d’identifier les différents blocs fonctionnels constituants le démarreur. </w:t>
      </w:r>
    </w:p>
    <w:p w:rsidR="00A63EBF" w:rsidRDefault="00A63EBF" w:rsidP="00A32906">
      <w:pPr>
        <w:pStyle w:val="Sansinterligne"/>
        <w:rPr>
          <w:rFonts w:ascii="Arial" w:eastAsia="Calibri" w:hAnsi="Arial" w:cs="Arial"/>
          <w:lang w:eastAsia="en-US"/>
        </w:rPr>
      </w:pPr>
    </w:p>
    <w:p w:rsidR="00A63EBF" w:rsidRDefault="00417F79" w:rsidP="006B7A46">
      <w:pPr>
        <w:pStyle w:val="Titre1"/>
        <w:rPr>
          <w:rFonts w:eastAsia="Calibri"/>
          <w:lang w:eastAsia="en-US"/>
        </w:rPr>
      </w:pPr>
      <w:r w:rsidRPr="00364FBF">
        <w:rPr>
          <w:rFonts w:eastAsia="Calibri"/>
          <w:lang w:eastAsia="en-US"/>
        </w:rPr>
        <w:t>Donner le type de réducteur qui est utilisé dans ce démarreur.</w:t>
      </w:r>
    </w:p>
    <w:p w:rsidR="00046AA2" w:rsidRPr="00364FBF" w:rsidRDefault="00BE5034" w:rsidP="00A32906">
      <w:pPr>
        <w:pStyle w:val="Sansinterligne"/>
        <w:rPr>
          <w:rFonts w:ascii="Arial" w:eastAsia="Calibri" w:hAnsi="Arial" w:cs="Arial"/>
          <w:lang w:eastAsia="en-US"/>
        </w:rPr>
      </w:pPr>
      <w:r>
        <w:rPr>
          <w:rFonts w:ascii="Arial" w:hAnsi="Arial" w:cs="Arial"/>
        </w:rPr>
      </w:r>
      <w:r>
        <w:rPr>
          <w:rFonts w:ascii="Arial" w:hAnsi="Arial" w:cs="Arial"/>
        </w:rPr>
        <w:pict>
          <v:rect id="_x0000_s1299" style="width:535.75pt;height:28.35pt;mso-left-percent:-10001;mso-top-percent:-10001;mso-position-horizontal:absolute;mso-position-horizontal-relative:char;mso-position-vertical:absolute;mso-position-vertical-relative:line;mso-left-percent:-10001;mso-top-percent:-10001">
            <v:textbox style="mso-next-textbox:#_x0000_s1299">
              <w:txbxContent>
                <w:p w:rsidR="00BE5034" w:rsidRPr="00417F79" w:rsidRDefault="00BE5034" w:rsidP="00417F79">
                  <w:r>
                    <w:rPr>
                      <w:rFonts w:ascii="Arial" w:eastAsia="Calibri" w:hAnsi="Arial" w:cs="Arial"/>
                      <w:color w:val="FF0000"/>
                      <w:lang w:eastAsia="en-US"/>
                    </w:rPr>
                    <w:t>Réducteur à train épicycloïdal</w:t>
                  </w:r>
                  <w:r w:rsidRPr="00364FBF">
                    <w:rPr>
                      <w:rFonts w:ascii="Arial" w:eastAsia="Calibri" w:hAnsi="Arial" w:cs="Arial"/>
                      <w:color w:val="FF0000"/>
                      <w:lang w:eastAsia="en-US"/>
                    </w:rPr>
                    <w:t>.</w:t>
                  </w:r>
                </w:p>
              </w:txbxContent>
            </v:textbox>
            <w10:anchorlock/>
          </v:rect>
        </w:pict>
      </w:r>
    </w:p>
    <w:p w:rsidR="00046AA2" w:rsidRPr="00364FBF" w:rsidRDefault="00046AA2" w:rsidP="00A32906">
      <w:pPr>
        <w:pStyle w:val="Sansinterligne"/>
        <w:rPr>
          <w:rFonts w:ascii="Arial" w:eastAsia="Calibri" w:hAnsi="Arial" w:cs="Arial"/>
          <w:lang w:eastAsia="en-US"/>
        </w:rPr>
      </w:pPr>
    </w:p>
    <w:p w:rsidR="00A63EBF" w:rsidRDefault="00417F79" w:rsidP="006B7A46">
      <w:pPr>
        <w:pStyle w:val="Titre1"/>
        <w:rPr>
          <w:rFonts w:eastAsia="Calibri"/>
          <w:lang w:eastAsia="en-US"/>
        </w:rPr>
      </w:pPr>
      <w:r w:rsidRPr="00364FBF">
        <w:rPr>
          <w:rFonts w:eastAsia="Calibri"/>
          <w:lang w:eastAsia="en-US"/>
        </w:rPr>
        <w:t>Donner le nom des pièces qui composent ce réducteur</w:t>
      </w:r>
      <w:r>
        <w:rPr>
          <w:rFonts w:eastAsia="Calibri"/>
          <w:lang w:eastAsia="en-US"/>
        </w:rPr>
        <w:t xml:space="preserve"> et leur nombre respectif.</w:t>
      </w:r>
    </w:p>
    <w:p w:rsidR="00417F79" w:rsidRPr="00417F79" w:rsidRDefault="00417F79" w:rsidP="00417F79">
      <w:pPr>
        <w:rPr>
          <w:rFonts w:eastAsia="Calibri"/>
          <w:lang w:eastAsia="en-US"/>
        </w:rPr>
      </w:pPr>
    </w:p>
    <w:tbl>
      <w:tblPr>
        <w:tblStyle w:val="Grilledutableau"/>
        <w:tblW w:w="0" w:type="auto"/>
        <w:jc w:val="center"/>
        <w:tblLook w:val="04A0" w:firstRow="1" w:lastRow="0" w:firstColumn="1" w:lastColumn="0" w:noHBand="0" w:noVBand="1"/>
      </w:tblPr>
      <w:tblGrid>
        <w:gridCol w:w="3119"/>
        <w:gridCol w:w="1030"/>
      </w:tblGrid>
      <w:tr w:rsidR="00417F79" w:rsidRPr="00364FBF" w:rsidTr="00A66045">
        <w:trPr>
          <w:jc w:val="center"/>
        </w:trPr>
        <w:tc>
          <w:tcPr>
            <w:tcW w:w="3119" w:type="dxa"/>
          </w:tcPr>
          <w:p w:rsidR="00417F79" w:rsidRPr="00417F79" w:rsidRDefault="00417F79" w:rsidP="00A66045">
            <w:pPr>
              <w:contextualSpacing/>
              <w:jc w:val="center"/>
              <w:rPr>
                <w:rFonts w:ascii="Arial" w:hAnsi="Arial" w:cs="Arial"/>
                <w:bCs/>
              </w:rPr>
            </w:pPr>
            <w:r w:rsidRPr="00417F79">
              <w:rPr>
                <w:rFonts w:ascii="Arial" w:hAnsi="Arial" w:cs="Arial"/>
                <w:bCs/>
              </w:rPr>
              <w:t>Nom des pièces</w:t>
            </w:r>
          </w:p>
        </w:tc>
        <w:tc>
          <w:tcPr>
            <w:tcW w:w="768" w:type="dxa"/>
          </w:tcPr>
          <w:p w:rsidR="00417F79" w:rsidRPr="00417F79" w:rsidRDefault="00417F79" w:rsidP="00A66045">
            <w:pPr>
              <w:contextualSpacing/>
              <w:jc w:val="center"/>
              <w:rPr>
                <w:rFonts w:ascii="Arial" w:hAnsi="Arial" w:cs="Arial"/>
                <w:bCs/>
              </w:rPr>
            </w:pPr>
            <w:r w:rsidRPr="00417F79">
              <w:rPr>
                <w:rFonts w:ascii="Arial" w:hAnsi="Arial" w:cs="Arial"/>
                <w:bCs/>
              </w:rPr>
              <w:t>nombre</w:t>
            </w:r>
          </w:p>
        </w:tc>
      </w:tr>
      <w:tr w:rsidR="00417F79" w:rsidRPr="00364FBF" w:rsidTr="00A66045">
        <w:trPr>
          <w:jc w:val="center"/>
        </w:trPr>
        <w:tc>
          <w:tcPr>
            <w:tcW w:w="3119"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couronne</w:t>
            </w:r>
          </w:p>
        </w:tc>
        <w:tc>
          <w:tcPr>
            <w:tcW w:w="768"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1</w:t>
            </w:r>
          </w:p>
        </w:tc>
      </w:tr>
      <w:tr w:rsidR="00417F79" w:rsidRPr="00364FBF" w:rsidTr="00A66045">
        <w:trPr>
          <w:jc w:val="center"/>
        </w:trPr>
        <w:tc>
          <w:tcPr>
            <w:tcW w:w="3119"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satellites</w:t>
            </w:r>
          </w:p>
        </w:tc>
        <w:tc>
          <w:tcPr>
            <w:tcW w:w="768"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3</w:t>
            </w:r>
          </w:p>
        </w:tc>
      </w:tr>
      <w:tr w:rsidR="00417F79" w:rsidRPr="00364FBF" w:rsidTr="00A66045">
        <w:trPr>
          <w:jc w:val="center"/>
        </w:trPr>
        <w:tc>
          <w:tcPr>
            <w:tcW w:w="3119"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Porte satellite</w:t>
            </w:r>
          </w:p>
        </w:tc>
        <w:tc>
          <w:tcPr>
            <w:tcW w:w="768"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1</w:t>
            </w:r>
          </w:p>
        </w:tc>
      </w:tr>
      <w:tr w:rsidR="00417F79" w:rsidRPr="00364FBF" w:rsidTr="00A66045">
        <w:trPr>
          <w:jc w:val="center"/>
        </w:trPr>
        <w:tc>
          <w:tcPr>
            <w:tcW w:w="3119"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planétaire</w:t>
            </w:r>
          </w:p>
        </w:tc>
        <w:tc>
          <w:tcPr>
            <w:tcW w:w="768" w:type="dxa"/>
          </w:tcPr>
          <w:p w:rsidR="00417F79" w:rsidRPr="00417F79" w:rsidRDefault="00417F79" w:rsidP="00A66045">
            <w:pPr>
              <w:contextualSpacing/>
              <w:jc w:val="center"/>
              <w:rPr>
                <w:rFonts w:ascii="Arial" w:hAnsi="Arial" w:cs="Arial"/>
                <w:bCs/>
                <w:color w:val="FF0000"/>
              </w:rPr>
            </w:pPr>
            <w:r w:rsidRPr="00417F79">
              <w:rPr>
                <w:rFonts w:ascii="Arial" w:hAnsi="Arial" w:cs="Arial"/>
                <w:bCs/>
                <w:color w:val="FF0000"/>
              </w:rPr>
              <w:t>1</w:t>
            </w:r>
          </w:p>
        </w:tc>
      </w:tr>
    </w:tbl>
    <w:p w:rsidR="00046AA2" w:rsidRPr="00364FBF" w:rsidRDefault="00046AA2" w:rsidP="00A32906">
      <w:pPr>
        <w:pStyle w:val="Sansinterligne"/>
        <w:rPr>
          <w:rFonts w:ascii="Arial" w:eastAsia="Calibri" w:hAnsi="Arial" w:cs="Arial"/>
          <w:lang w:eastAsia="en-US"/>
        </w:rPr>
      </w:pPr>
    </w:p>
    <w:p w:rsidR="00A223AB" w:rsidRPr="00DC19D6" w:rsidRDefault="00A223AB" w:rsidP="00DC19D6">
      <w:pPr>
        <w:pStyle w:val="Titre1"/>
        <w:ind w:left="1843" w:hanging="1843"/>
        <w:rPr>
          <w:rFonts w:eastAsia="Calibri"/>
          <w:lang w:eastAsia="en-US"/>
        </w:rPr>
      </w:pPr>
      <w:r w:rsidRPr="006B7A46">
        <w:rPr>
          <w:rFonts w:eastAsia="Calibri"/>
          <w:lang w:eastAsia="en-US"/>
        </w:rPr>
        <w:t>Le lanceur est composé d’un pignon d’attaque et d’une roue libre.</w:t>
      </w:r>
      <w:r w:rsidR="00DC19D6" w:rsidRPr="00DC19D6">
        <w:rPr>
          <w:rFonts w:eastAsia="Calibri"/>
          <w:lang w:eastAsia="en-US"/>
        </w:rPr>
        <w:t xml:space="preserve"> </w:t>
      </w:r>
      <w:r w:rsidR="00DC19D6">
        <w:rPr>
          <w:rFonts w:eastAsia="Calibri"/>
          <w:lang w:eastAsia="en-US"/>
        </w:rPr>
        <w:t>Préciser la fonction du pignon.</w:t>
      </w:r>
    </w:p>
    <w:p w:rsidR="00A223AB" w:rsidRPr="00BE69E3" w:rsidRDefault="00BE5034" w:rsidP="006B7A46">
      <w:pPr>
        <w:pStyle w:val="Sansinterligne"/>
        <w:rPr>
          <w:rFonts w:ascii="Arial" w:eastAsia="Calibri" w:hAnsi="Arial" w:cs="Arial"/>
          <w:lang w:eastAsia="en-US"/>
        </w:rPr>
      </w:pPr>
      <w:r>
        <w:rPr>
          <w:rFonts w:ascii="Arial" w:hAnsi="Arial" w:cs="Arial"/>
        </w:rPr>
      </w:r>
      <w:r>
        <w:rPr>
          <w:rFonts w:ascii="Arial" w:hAnsi="Arial" w:cs="Arial"/>
        </w:rPr>
        <w:pict>
          <v:rect id="_x0000_s1298" style="width:535.75pt;height:28.35pt;mso-left-percent:-10001;mso-top-percent:-10001;mso-position-horizontal:absolute;mso-position-horizontal-relative:char;mso-position-vertical:absolute;mso-position-vertical-relative:line;mso-left-percent:-10001;mso-top-percent:-10001">
            <v:textbox style="mso-next-textbox:#_x0000_s1298">
              <w:txbxContent>
                <w:p w:rsidR="00BE5034" w:rsidRPr="00DC19D6" w:rsidRDefault="00BE5034" w:rsidP="00DC19D6">
                  <w:pPr>
                    <w:pStyle w:val="Sansinterligne"/>
                    <w:rPr>
                      <w:rFonts w:ascii="Arial" w:hAnsi="Arial" w:cs="Arial"/>
                      <w:color w:val="FF0000"/>
                    </w:rPr>
                  </w:pPr>
                  <w:r w:rsidRPr="00364FBF">
                    <w:rPr>
                      <w:rFonts w:ascii="Arial" w:hAnsi="Arial" w:cs="Arial"/>
                      <w:color w:val="FF0000"/>
                    </w:rPr>
                    <w:t>au démarrage, il assure la liaison entre le moteur électrique et la couronne du volant moteur.</w:t>
                  </w:r>
                </w:p>
              </w:txbxContent>
            </v:textbox>
            <w10:anchorlock/>
          </v:rect>
        </w:pict>
      </w:r>
    </w:p>
    <w:p w:rsidR="00DC19D6" w:rsidRDefault="00DC19D6">
      <w:pPr>
        <w:rPr>
          <w:rFonts w:ascii="Arial" w:eastAsia="Calibri" w:hAnsi="Arial" w:cs="Arial"/>
          <w:lang w:eastAsia="en-US"/>
        </w:rPr>
      </w:pPr>
      <w:r>
        <w:rPr>
          <w:rFonts w:ascii="Arial" w:eastAsia="Calibri" w:hAnsi="Arial" w:cs="Arial"/>
          <w:lang w:eastAsia="en-US"/>
        </w:rPr>
        <w:br w:type="page"/>
      </w:r>
    </w:p>
    <w:p w:rsidR="00A223AB" w:rsidRPr="00BE69E3" w:rsidRDefault="00A223AB" w:rsidP="00DC19D6">
      <w:pPr>
        <w:pStyle w:val="Sansinterligne"/>
        <w:rPr>
          <w:rFonts w:ascii="Arial" w:eastAsia="Calibri" w:hAnsi="Arial" w:cs="Arial"/>
          <w:lang w:eastAsia="en-US"/>
        </w:rPr>
      </w:pPr>
    </w:p>
    <w:p w:rsidR="00A223AB" w:rsidRDefault="002E098B" w:rsidP="00DC19D6">
      <w:pPr>
        <w:pStyle w:val="Titre1"/>
        <w:rPr>
          <w:rFonts w:eastAsia="Calibri"/>
          <w:lang w:eastAsia="en-US"/>
        </w:rPr>
      </w:pPr>
      <w:r>
        <w:rPr>
          <w:rFonts w:eastAsia="Calibri"/>
          <w:lang w:eastAsia="en-US"/>
        </w:rPr>
        <w:t xml:space="preserve">Lister </w:t>
      </w:r>
      <w:r w:rsidR="00A223AB">
        <w:rPr>
          <w:rFonts w:eastAsia="Calibri"/>
          <w:lang w:eastAsia="en-US"/>
        </w:rPr>
        <w:t>les éléments qui composent la roue libre</w:t>
      </w:r>
      <w:r w:rsidR="00DC19D6">
        <w:rPr>
          <w:rFonts w:eastAsia="Calibri"/>
          <w:lang w:eastAsia="en-US"/>
        </w:rPr>
        <w:t>.</w:t>
      </w:r>
    </w:p>
    <w:p w:rsidR="00DC19D6" w:rsidRPr="00DC19D6" w:rsidRDefault="00DC19D6" w:rsidP="00DC19D6">
      <w:pPr>
        <w:rPr>
          <w:rFonts w:eastAsia="Calibri"/>
          <w:lang w:eastAsia="en-US"/>
        </w:rPr>
      </w:pPr>
    </w:p>
    <w:tbl>
      <w:tblPr>
        <w:tblStyle w:val="Grilledutableau"/>
        <w:tblW w:w="0" w:type="auto"/>
        <w:jc w:val="center"/>
        <w:tblLook w:val="04A0" w:firstRow="1" w:lastRow="0" w:firstColumn="1" w:lastColumn="0" w:noHBand="0" w:noVBand="1"/>
      </w:tblPr>
      <w:tblGrid>
        <w:gridCol w:w="1137"/>
        <w:gridCol w:w="1204"/>
        <w:gridCol w:w="2524"/>
      </w:tblGrid>
      <w:tr w:rsidR="00DC19D6" w:rsidRPr="00DC19D6" w:rsidTr="00DC19D6">
        <w:trPr>
          <w:jc w:val="center"/>
        </w:trPr>
        <w:tc>
          <w:tcPr>
            <w:tcW w:w="1137" w:type="dxa"/>
          </w:tcPr>
          <w:p w:rsidR="00DC19D6" w:rsidRPr="00DC19D6" w:rsidRDefault="00DC19D6" w:rsidP="00DC19D6">
            <w:pPr>
              <w:spacing w:before="60" w:after="60"/>
              <w:rPr>
                <w:rFonts w:ascii="Arial" w:eastAsia="Calibri" w:hAnsi="Arial" w:cs="Arial"/>
                <w:b/>
                <w:lang w:eastAsia="en-US"/>
              </w:rPr>
            </w:pPr>
            <w:r w:rsidRPr="00DC19D6">
              <w:rPr>
                <w:rFonts w:ascii="Arial" w:eastAsia="Calibri" w:hAnsi="Arial" w:cs="Arial"/>
                <w:b/>
                <w:lang w:eastAsia="en-US"/>
              </w:rPr>
              <w:t>Repère</w:t>
            </w:r>
          </w:p>
        </w:tc>
        <w:tc>
          <w:tcPr>
            <w:tcW w:w="1204" w:type="dxa"/>
          </w:tcPr>
          <w:p w:rsidR="00DC19D6" w:rsidRPr="00DC19D6" w:rsidRDefault="00DC19D6" w:rsidP="00DC19D6">
            <w:pPr>
              <w:spacing w:before="60" w:after="60"/>
              <w:rPr>
                <w:rFonts w:ascii="Arial" w:eastAsia="Calibri" w:hAnsi="Arial" w:cs="Arial"/>
                <w:b/>
                <w:lang w:eastAsia="en-US"/>
              </w:rPr>
            </w:pPr>
            <w:r w:rsidRPr="00DC19D6">
              <w:rPr>
                <w:rFonts w:ascii="Arial" w:eastAsia="Calibri" w:hAnsi="Arial" w:cs="Arial"/>
                <w:b/>
                <w:lang w:eastAsia="en-US"/>
              </w:rPr>
              <w:t>Nombre</w:t>
            </w:r>
          </w:p>
        </w:tc>
        <w:tc>
          <w:tcPr>
            <w:tcW w:w="2524" w:type="dxa"/>
          </w:tcPr>
          <w:p w:rsidR="00DC19D6" w:rsidRPr="00DC19D6" w:rsidRDefault="00DC19D6" w:rsidP="00DC19D6">
            <w:pPr>
              <w:spacing w:before="60" w:after="60"/>
              <w:rPr>
                <w:rFonts w:ascii="Arial" w:eastAsia="Calibri" w:hAnsi="Arial" w:cs="Arial"/>
                <w:b/>
                <w:lang w:eastAsia="en-US"/>
              </w:rPr>
            </w:pPr>
            <w:r w:rsidRPr="00DC19D6">
              <w:rPr>
                <w:rFonts w:ascii="Arial" w:eastAsia="Calibri" w:hAnsi="Arial" w:cs="Arial"/>
                <w:b/>
                <w:lang w:eastAsia="en-US"/>
              </w:rPr>
              <w:t>Désignation</w:t>
            </w:r>
          </w:p>
        </w:tc>
      </w:tr>
      <w:tr w:rsidR="00DC19D6" w:rsidRPr="00DC19D6" w:rsidTr="00DC19D6">
        <w:trPr>
          <w:jc w:val="center"/>
        </w:trPr>
        <w:tc>
          <w:tcPr>
            <w:tcW w:w="1137"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24</w:t>
            </w:r>
          </w:p>
        </w:tc>
        <w:tc>
          <w:tcPr>
            <w:tcW w:w="1204"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eastAsia="Calibri" w:hAnsi="Arial" w:cs="Arial"/>
                <w:color w:val="FF0000"/>
                <w:lang w:eastAsia="en-US"/>
              </w:rPr>
              <w:t>1</w:t>
            </w:r>
          </w:p>
        </w:tc>
        <w:tc>
          <w:tcPr>
            <w:tcW w:w="2524" w:type="dxa"/>
          </w:tcPr>
          <w:p w:rsidR="00DC19D6" w:rsidRPr="00DC19D6" w:rsidRDefault="00DC19D6" w:rsidP="00DC19D6">
            <w:pPr>
              <w:spacing w:before="60" w:after="60"/>
              <w:rPr>
                <w:rFonts w:ascii="Arial" w:eastAsia="Calibri" w:hAnsi="Arial" w:cs="Arial"/>
                <w:lang w:eastAsia="en-US"/>
              </w:rPr>
            </w:pPr>
            <w:r w:rsidRPr="00DC19D6">
              <w:rPr>
                <w:rFonts w:ascii="Arial" w:hAnsi="Arial" w:cs="Arial"/>
                <w:color w:val="FF0000"/>
              </w:rPr>
              <w:t>pignon d’attaque</w:t>
            </w:r>
          </w:p>
        </w:tc>
      </w:tr>
      <w:tr w:rsidR="00DC19D6" w:rsidRPr="00DC19D6" w:rsidTr="00DC19D6">
        <w:trPr>
          <w:jc w:val="center"/>
        </w:trPr>
        <w:tc>
          <w:tcPr>
            <w:tcW w:w="1137"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25</w:t>
            </w:r>
          </w:p>
        </w:tc>
        <w:tc>
          <w:tcPr>
            <w:tcW w:w="1204"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eastAsia="Calibri" w:hAnsi="Arial" w:cs="Arial"/>
                <w:color w:val="FF0000"/>
                <w:lang w:eastAsia="en-US"/>
              </w:rPr>
              <w:t>1</w:t>
            </w:r>
          </w:p>
        </w:tc>
        <w:tc>
          <w:tcPr>
            <w:tcW w:w="2524" w:type="dxa"/>
          </w:tcPr>
          <w:p w:rsidR="00DC19D6" w:rsidRPr="00DC19D6" w:rsidRDefault="00DC19D6" w:rsidP="00DC19D6">
            <w:pPr>
              <w:spacing w:before="60" w:after="60"/>
              <w:rPr>
                <w:rFonts w:ascii="Arial" w:eastAsia="Calibri" w:hAnsi="Arial" w:cs="Arial"/>
                <w:lang w:eastAsia="en-US"/>
              </w:rPr>
            </w:pPr>
            <w:r w:rsidRPr="00DC19D6">
              <w:rPr>
                <w:rFonts w:ascii="Arial" w:hAnsi="Arial" w:cs="Arial"/>
                <w:color w:val="FF0000"/>
              </w:rPr>
              <w:t>manchon</w:t>
            </w:r>
          </w:p>
        </w:tc>
      </w:tr>
      <w:tr w:rsidR="00DC19D6" w:rsidRPr="00DC19D6" w:rsidTr="00DC19D6">
        <w:trPr>
          <w:jc w:val="center"/>
        </w:trPr>
        <w:tc>
          <w:tcPr>
            <w:tcW w:w="1137"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26</w:t>
            </w:r>
          </w:p>
        </w:tc>
        <w:tc>
          <w:tcPr>
            <w:tcW w:w="1204"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6</w:t>
            </w:r>
          </w:p>
        </w:tc>
        <w:tc>
          <w:tcPr>
            <w:tcW w:w="2524" w:type="dxa"/>
          </w:tcPr>
          <w:p w:rsidR="00DC19D6" w:rsidRPr="00DC19D6" w:rsidRDefault="00DC19D6" w:rsidP="00DC19D6">
            <w:pPr>
              <w:spacing w:before="60" w:after="60"/>
              <w:rPr>
                <w:rFonts w:ascii="Arial" w:eastAsia="Calibri" w:hAnsi="Arial" w:cs="Arial"/>
                <w:lang w:eastAsia="en-US"/>
              </w:rPr>
            </w:pPr>
            <w:r w:rsidRPr="00DC19D6">
              <w:rPr>
                <w:rFonts w:ascii="Arial" w:hAnsi="Arial" w:cs="Arial"/>
                <w:color w:val="FF0000"/>
              </w:rPr>
              <w:t>rouleaux</w:t>
            </w:r>
          </w:p>
        </w:tc>
      </w:tr>
      <w:tr w:rsidR="00DC19D6" w:rsidRPr="00DC19D6" w:rsidTr="00DC19D6">
        <w:trPr>
          <w:jc w:val="center"/>
        </w:trPr>
        <w:tc>
          <w:tcPr>
            <w:tcW w:w="1137"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29</w:t>
            </w:r>
          </w:p>
        </w:tc>
        <w:tc>
          <w:tcPr>
            <w:tcW w:w="1204"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6</w:t>
            </w:r>
          </w:p>
        </w:tc>
        <w:tc>
          <w:tcPr>
            <w:tcW w:w="2524" w:type="dxa"/>
          </w:tcPr>
          <w:p w:rsidR="00DC19D6" w:rsidRPr="00DC19D6" w:rsidRDefault="00DC19D6" w:rsidP="00DC19D6">
            <w:pPr>
              <w:spacing w:before="60" w:after="60"/>
              <w:rPr>
                <w:rFonts w:ascii="Arial" w:eastAsia="Calibri" w:hAnsi="Arial" w:cs="Arial"/>
                <w:lang w:eastAsia="en-US"/>
              </w:rPr>
            </w:pPr>
            <w:r w:rsidRPr="00DC19D6">
              <w:rPr>
                <w:rFonts w:ascii="Arial" w:hAnsi="Arial" w:cs="Arial"/>
                <w:color w:val="FF0000"/>
              </w:rPr>
              <w:t>ressorts de rouleaux</w:t>
            </w:r>
          </w:p>
        </w:tc>
      </w:tr>
      <w:tr w:rsidR="00DC19D6" w:rsidRPr="00DC19D6" w:rsidTr="00DC19D6">
        <w:trPr>
          <w:jc w:val="center"/>
        </w:trPr>
        <w:tc>
          <w:tcPr>
            <w:tcW w:w="1137"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hAnsi="Arial" w:cs="Arial"/>
                <w:color w:val="FF0000"/>
              </w:rPr>
              <w:t>31</w:t>
            </w:r>
          </w:p>
        </w:tc>
        <w:tc>
          <w:tcPr>
            <w:tcW w:w="1204" w:type="dxa"/>
          </w:tcPr>
          <w:p w:rsidR="00DC19D6" w:rsidRPr="00DC19D6" w:rsidRDefault="00DC19D6" w:rsidP="00DC19D6">
            <w:pPr>
              <w:spacing w:before="60" w:after="60"/>
              <w:jc w:val="center"/>
              <w:rPr>
                <w:rFonts w:ascii="Arial" w:eastAsia="Calibri" w:hAnsi="Arial" w:cs="Arial"/>
                <w:color w:val="FF0000"/>
                <w:lang w:eastAsia="en-US"/>
              </w:rPr>
            </w:pPr>
            <w:r w:rsidRPr="00DC19D6">
              <w:rPr>
                <w:rFonts w:ascii="Arial" w:eastAsia="Calibri" w:hAnsi="Arial" w:cs="Arial"/>
                <w:color w:val="FF0000"/>
                <w:lang w:eastAsia="en-US"/>
              </w:rPr>
              <w:t>1</w:t>
            </w:r>
          </w:p>
        </w:tc>
        <w:tc>
          <w:tcPr>
            <w:tcW w:w="2524" w:type="dxa"/>
          </w:tcPr>
          <w:p w:rsidR="00DC19D6" w:rsidRPr="00DC19D6" w:rsidRDefault="00DC19D6" w:rsidP="00DC19D6">
            <w:pPr>
              <w:spacing w:before="60" w:after="60"/>
              <w:rPr>
                <w:rFonts w:ascii="Arial" w:eastAsia="Calibri" w:hAnsi="Arial" w:cs="Arial"/>
                <w:lang w:eastAsia="en-US"/>
              </w:rPr>
            </w:pPr>
            <w:r w:rsidRPr="00DC19D6">
              <w:rPr>
                <w:rFonts w:ascii="Arial" w:hAnsi="Arial" w:cs="Arial"/>
                <w:color w:val="FF0000"/>
              </w:rPr>
              <w:t>bouchon</w:t>
            </w:r>
          </w:p>
        </w:tc>
      </w:tr>
    </w:tbl>
    <w:p w:rsidR="00A223AB" w:rsidRPr="00364FBF" w:rsidRDefault="00A223AB" w:rsidP="00A32906">
      <w:pPr>
        <w:pStyle w:val="Sansinterligne"/>
        <w:rPr>
          <w:rFonts w:ascii="Arial" w:eastAsia="Calibri" w:hAnsi="Arial" w:cs="Arial"/>
          <w:sz w:val="20"/>
          <w:szCs w:val="20"/>
          <w:lang w:eastAsia="en-US"/>
        </w:rPr>
      </w:pPr>
    </w:p>
    <w:p w:rsidR="00046AA2" w:rsidRPr="00364FBF" w:rsidRDefault="00046AA2" w:rsidP="006B7A46">
      <w:pPr>
        <w:pStyle w:val="Titre1"/>
        <w:rPr>
          <w:rFonts w:eastAsia="Calibri"/>
          <w:lang w:eastAsia="en-US"/>
        </w:rPr>
      </w:pPr>
      <w:r w:rsidRPr="00364FBF">
        <w:rPr>
          <w:rFonts w:eastAsia="Calibri"/>
          <w:lang w:eastAsia="en-US"/>
        </w:rPr>
        <w:t xml:space="preserve">Donner le rôle de l’ensemble </w:t>
      </w:r>
      <w:r w:rsidR="00DC19D6">
        <w:rPr>
          <w:rFonts w:eastAsia="Calibri"/>
          <w:lang w:eastAsia="en-US"/>
        </w:rPr>
        <w:t>{</w:t>
      </w:r>
      <w:r w:rsidRPr="00364FBF">
        <w:rPr>
          <w:rFonts w:eastAsia="Calibri"/>
          <w:lang w:eastAsia="en-US"/>
        </w:rPr>
        <w:t>noyau plongeur + fourchette</w:t>
      </w:r>
      <w:r w:rsidR="00DC19D6">
        <w:rPr>
          <w:rFonts w:eastAsia="Calibri"/>
          <w:lang w:eastAsia="en-US"/>
        </w:rPr>
        <w:t>}</w:t>
      </w:r>
      <w:r w:rsidRPr="00364FBF">
        <w:rPr>
          <w:rFonts w:eastAsia="Calibri"/>
          <w:lang w:eastAsia="en-US"/>
        </w:rPr>
        <w:t>.</w:t>
      </w:r>
    </w:p>
    <w:p w:rsidR="006B7A46" w:rsidRDefault="00BE5034" w:rsidP="00A32906">
      <w:pPr>
        <w:pStyle w:val="Sansinterligne"/>
        <w:rPr>
          <w:rFonts w:ascii="Arial" w:hAnsi="Arial" w:cs="Arial"/>
          <w:color w:val="FF0000"/>
        </w:rPr>
      </w:pPr>
      <w:r>
        <w:rPr>
          <w:rFonts w:ascii="Arial" w:hAnsi="Arial" w:cs="Arial"/>
        </w:rPr>
      </w:r>
      <w:r>
        <w:rPr>
          <w:rFonts w:ascii="Arial" w:hAnsi="Arial" w:cs="Arial"/>
        </w:rPr>
        <w:pict>
          <v:rect id="_x0000_s1297" style="width:535.75pt;height:42.5pt;mso-left-percent:-10001;mso-top-percent:-10001;mso-position-horizontal:absolute;mso-position-horizontal-relative:char;mso-position-vertical:absolute;mso-position-vertical-relative:line;mso-left-percent:-10001;mso-top-percent:-10001">
            <v:textbox style="mso-next-textbox:#_x0000_s1297">
              <w:txbxContent>
                <w:p w:rsidR="00BE5034" w:rsidRPr="00364FBF" w:rsidRDefault="00BE5034" w:rsidP="006B7A46">
                  <w:pPr>
                    <w:pStyle w:val="Sansinterligne"/>
                    <w:spacing w:line="360" w:lineRule="auto"/>
                    <w:rPr>
                      <w:rFonts w:ascii="Arial" w:eastAsia="Calibri" w:hAnsi="Arial" w:cs="Arial"/>
                      <w:color w:val="FF0000"/>
                      <w:lang w:eastAsia="en-US"/>
                    </w:rPr>
                  </w:pPr>
                  <w:r w:rsidRPr="00364FBF">
                    <w:rPr>
                      <w:rFonts w:ascii="Arial" w:hAnsi="Arial" w:cs="Arial"/>
                      <w:color w:val="FF0000"/>
                    </w:rPr>
                    <w:t xml:space="preserve">Ces deux éléments permettent le déplacement en translation du lanceur afin d’assurer la liaison entre le pignon d’attaque et le volant moteur. </w:t>
                  </w:r>
                </w:p>
                <w:p w:rsidR="00BE5034" w:rsidRPr="006B7A46" w:rsidRDefault="00BE5034" w:rsidP="006B7A46"/>
              </w:txbxContent>
            </v:textbox>
            <w10:anchorlock/>
          </v:rect>
        </w:pict>
      </w:r>
    </w:p>
    <w:p w:rsidR="00A63EBF" w:rsidRDefault="00A63EBF" w:rsidP="00DC19D6">
      <w:pPr>
        <w:pStyle w:val="Titre1"/>
        <w:numPr>
          <w:ilvl w:val="0"/>
          <w:numId w:val="0"/>
        </w:numPr>
        <w:rPr>
          <w:rFonts w:eastAsia="Calibri"/>
          <w:lang w:eastAsia="en-US"/>
        </w:rPr>
      </w:pPr>
    </w:p>
    <w:p w:rsidR="00046AA2" w:rsidRPr="006B7A46" w:rsidRDefault="00046AA2" w:rsidP="006B7A46">
      <w:pPr>
        <w:pStyle w:val="Titre1"/>
        <w:ind w:left="1843" w:hanging="1843"/>
        <w:rPr>
          <w:rFonts w:eastAsia="Calibri"/>
          <w:lang w:eastAsia="en-US"/>
        </w:rPr>
      </w:pPr>
      <w:r w:rsidRPr="006B7A46">
        <w:rPr>
          <w:rFonts w:eastAsia="Calibri"/>
          <w:lang w:eastAsia="en-US"/>
        </w:rPr>
        <w:t>Il est nécessaire d’identifier les pièces du sys</w:t>
      </w:r>
      <w:r w:rsidR="003919F0" w:rsidRPr="006B7A46">
        <w:rPr>
          <w:rFonts w:eastAsia="Calibri"/>
          <w:lang w:eastAsia="en-US"/>
        </w:rPr>
        <w:t xml:space="preserve">tème étudié, pour cela, </w:t>
      </w:r>
      <w:r w:rsidRPr="006B7A46">
        <w:rPr>
          <w:rFonts w:eastAsia="Calibri"/>
          <w:lang w:eastAsia="en-US"/>
        </w:rPr>
        <w:t>compléter les repères manquants sur l’éclaté ci-dessous.</w:t>
      </w:r>
    </w:p>
    <w:p w:rsidR="005547D7" w:rsidRDefault="00046AA2" w:rsidP="005547D7">
      <w:pPr>
        <w:spacing w:line="360" w:lineRule="auto"/>
        <w:contextualSpacing/>
        <w:jc w:val="center"/>
        <w:rPr>
          <w:rFonts w:ascii="Arial" w:eastAsia="Calibri" w:hAnsi="Arial" w:cs="Arial"/>
          <w:lang w:eastAsia="en-US"/>
        </w:rPr>
      </w:pPr>
      <w:r w:rsidRPr="00364FBF">
        <w:rPr>
          <w:rFonts w:ascii="Arial" w:hAnsi="Arial" w:cs="Arial"/>
          <w:noProof/>
        </w:rPr>
        <w:drawing>
          <wp:inline distT="0" distB="0" distL="0" distR="0">
            <wp:extent cx="6444000" cy="445914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4000" cy="4459145"/>
                    </a:xfrm>
                    <a:prstGeom prst="rect">
                      <a:avLst/>
                    </a:prstGeom>
                  </pic:spPr>
                </pic:pic>
              </a:graphicData>
            </a:graphic>
          </wp:inline>
        </w:drawing>
      </w:r>
      <w:r w:rsidR="00A66045">
        <w:rPr>
          <w:rFonts w:ascii="Arial" w:eastAsia="Calibri" w:hAnsi="Arial" w:cs="Arial"/>
          <w:lang w:eastAsia="en-US"/>
        </w:rPr>
        <w:br w:type="page"/>
      </w:r>
    </w:p>
    <w:p w:rsidR="005547D7" w:rsidRDefault="005547D7" w:rsidP="00A66045">
      <w:pPr>
        <w:rPr>
          <w:rFonts w:ascii="Arial" w:hAnsi="Arial" w:cs="Arial"/>
          <w:i/>
        </w:rPr>
      </w:pPr>
    </w:p>
    <w:p w:rsidR="00046AA2" w:rsidRPr="00A66045" w:rsidRDefault="00046AA2" w:rsidP="005547D7">
      <w:pPr>
        <w:shd w:val="clear" w:color="auto" w:fill="D9D9D9" w:themeFill="background1" w:themeFillShade="D9"/>
        <w:rPr>
          <w:rFonts w:ascii="Arial" w:eastAsia="Calibri" w:hAnsi="Arial" w:cs="Arial"/>
          <w:lang w:eastAsia="en-US"/>
        </w:rPr>
      </w:pPr>
      <w:r w:rsidRPr="004C1B99">
        <w:rPr>
          <w:rFonts w:ascii="Arial" w:hAnsi="Arial" w:cs="Arial"/>
          <w:i/>
        </w:rPr>
        <w:t xml:space="preserve">Pour assurer le guidage en rotation par palier lisse, l’arbre </w:t>
      </w:r>
      <w:r w:rsidR="004C1B99">
        <w:rPr>
          <w:rFonts w:ascii="Arial" w:hAnsi="Arial" w:cs="Arial"/>
          <w:i/>
        </w:rPr>
        <w:t xml:space="preserve">est ajusté avec jeu </w:t>
      </w:r>
      <w:r w:rsidRPr="004C1B99">
        <w:rPr>
          <w:rFonts w:ascii="Arial" w:hAnsi="Arial" w:cs="Arial"/>
          <w:i/>
        </w:rPr>
        <w:t>dans l’alésage du coussinet.</w:t>
      </w:r>
      <w:r w:rsidR="004C1B99">
        <w:rPr>
          <w:rFonts w:ascii="Arial" w:hAnsi="Arial" w:cs="Arial"/>
          <w:i/>
        </w:rPr>
        <w:t xml:space="preserve"> </w:t>
      </w:r>
      <w:r w:rsidRPr="004C1B99">
        <w:rPr>
          <w:rFonts w:ascii="Arial" w:hAnsi="Arial" w:cs="Arial"/>
          <w:i/>
        </w:rPr>
        <w:t xml:space="preserve">Le concepteur du démarreur définit ce guidage par un ajustement glissant </w:t>
      </w:r>
      <w:r w:rsidR="00375A7C">
        <w:rPr>
          <w:rFonts w:ascii="Arial" w:hAnsi="Arial" w:cs="Arial"/>
          <w:i/>
        </w:rPr>
        <w:t xml:space="preserve">Ø10 </w:t>
      </w:r>
      <w:r w:rsidRPr="004C1B99">
        <w:rPr>
          <w:rFonts w:ascii="Arial" w:hAnsi="Arial" w:cs="Arial"/>
          <w:i/>
        </w:rPr>
        <w:t>H8 e8.</w:t>
      </w:r>
    </w:p>
    <w:p w:rsidR="00A63EBF" w:rsidRPr="004C1B99" w:rsidRDefault="00A63EBF" w:rsidP="005547D7">
      <w:pPr>
        <w:rPr>
          <w:rFonts w:ascii="Arial" w:hAnsi="Arial" w:cs="Arial"/>
        </w:rPr>
      </w:pPr>
    </w:p>
    <w:p w:rsidR="00046AA2" w:rsidRPr="004C1B99" w:rsidRDefault="00046AA2" w:rsidP="004C1B99">
      <w:pPr>
        <w:pStyle w:val="Titre1"/>
        <w:ind w:left="1843" w:hanging="1843"/>
      </w:pPr>
      <w:r w:rsidRPr="004C1B99">
        <w:t xml:space="preserve">Rechercher et associer les pièces en contact avec ce coussinet, en indiquant dans le tableau ci-dessous leur </w:t>
      </w:r>
      <w:r w:rsidRPr="004C1B99">
        <w:rPr>
          <w:b/>
        </w:rPr>
        <w:t>repère</w:t>
      </w:r>
      <w:r w:rsidRPr="004C1B99">
        <w:t xml:space="preserve"> </w:t>
      </w:r>
      <w:r w:rsidRPr="004C1B99">
        <w:rPr>
          <w:b/>
          <w:bCs/>
        </w:rPr>
        <w:t>et leur nom</w:t>
      </w:r>
      <w:r w:rsidRPr="004C1B99">
        <w:t xml:space="preserve"> à côté de celui du coussinet.</w:t>
      </w:r>
    </w:p>
    <w:p w:rsidR="006B7A46" w:rsidRPr="004C1B99" w:rsidRDefault="006B7A46" w:rsidP="006B7A46">
      <w:pPr>
        <w:rPr>
          <w:rFonts w:ascii="Arial" w:eastAsia="Calibri" w:hAnsi="Arial" w:cs="Arial"/>
        </w:rPr>
      </w:pPr>
    </w:p>
    <w:tbl>
      <w:tblPr>
        <w:tblW w:w="0" w:type="auto"/>
        <w:jc w:val="center"/>
        <w:tblLayout w:type="fixed"/>
        <w:tblCellMar>
          <w:left w:w="70" w:type="dxa"/>
          <w:right w:w="70" w:type="dxa"/>
        </w:tblCellMar>
        <w:tblLook w:val="0000" w:firstRow="0" w:lastRow="0" w:firstColumn="0" w:lastColumn="0" w:noHBand="0" w:noVBand="0"/>
      </w:tblPr>
      <w:tblGrid>
        <w:gridCol w:w="1629"/>
        <w:gridCol w:w="5235"/>
        <w:gridCol w:w="3262"/>
      </w:tblGrid>
      <w:tr w:rsidR="00046AA2" w:rsidRPr="004C1B99" w:rsidTr="004275E0">
        <w:trPr>
          <w:cantSplit/>
          <w:jc w:val="center"/>
        </w:trPr>
        <w:tc>
          <w:tcPr>
            <w:tcW w:w="1629" w:type="dxa"/>
            <w:tcBorders>
              <w:bottom w:val="single" w:sz="4" w:space="0" w:color="auto"/>
              <w:right w:val="single" w:sz="4" w:space="0" w:color="auto"/>
            </w:tcBorders>
            <w:shd w:val="clear" w:color="auto" w:fill="auto"/>
          </w:tcPr>
          <w:p w:rsidR="00046AA2" w:rsidRPr="004C1B99" w:rsidRDefault="00046AA2" w:rsidP="00046AA2">
            <w:pPr>
              <w:spacing w:before="60" w:after="60"/>
              <w:jc w:val="center"/>
              <w:rPr>
                <w:rFonts w:ascii="Arial" w:hAnsi="Arial" w:cs="Arial"/>
              </w:rPr>
            </w:pPr>
          </w:p>
        </w:tc>
        <w:tc>
          <w:tcPr>
            <w:tcW w:w="8497" w:type="dxa"/>
            <w:gridSpan w:val="2"/>
            <w:tcBorders>
              <w:top w:val="single" w:sz="6" w:space="0" w:color="auto"/>
              <w:left w:val="single" w:sz="4" w:space="0" w:color="auto"/>
              <w:bottom w:val="single" w:sz="6" w:space="0" w:color="auto"/>
              <w:right w:val="single" w:sz="6" w:space="0" w:color="auto"/>
            </w:tcBorders>
            <w:shd w:val="clear" w:color="auto" w:fill="FFFFCC"/>
          </w:tcPr>
          <w:p w:rsidR="00046AA2" w:rsidRPr="004C1B99" w:rsidRDefault="00046AA2" w:rsidP="00046AA2">
            <w:pPr>
              <w:spacing w:before="60" w:after="60"/>
              <w:jc w:val="center"/>
              <w:rPr>
                <w:rFonts w:ascii="Arial" w:hAnsi="Arial" w:cs="Arial"/>
              </w:rPr>
            </w:pPr>
            <w:r w:rsidRPr="004C1B99">
              <w:rPr>
                <w:rFonts w:ascii="Arial" w:hAnsi="Arial" w:cs="Arial"/>
              </w:rPr>
              <w:t>Pièces en contact</w:t>
            </w:r>
          </w:p>
        </w:tc>
      </w:tr>
      <w:tr w:rsidR="00046AA2" w:rsidRPr="004C1B99" w:rsidTr="004275E0">
        <w:trPr>
          <w:cantSplit/>
          <w:jc w:val="center"/>
        </w:trPr>
        <w:tc>
          <w:tcPr>
            <w:tcW w:w="1629" w:type="dxa"/>
            <w:tcBorders>
              <w:top w:val="single" w:sz="4" w:space="0" w:color="auto"/>
              <w:left w:val="single" w:sz="6" w:space="0" w:color="auto"/>
              <w:bottom w:val="single" w:sz="6" w:space="0" w:color="auto"/>
              <w:right w:val="single" w:sz="6" w:space="0" w:color="auto"/>
            </w:tcBorders>
            <w:shd w:val="clear" w:color="auto" w:fill="FFFFCC"/>
          </w:tcPr>
          <w:p w:rsidR="00046AA2" w:rsidRPr="004C1B99" w:rsidRDefault="00046AA2" w:rsidP="00046AA2">
            <w:pPr>
              <w:spacing w:before="60" w:after="60"/>
              <w:jc w:val="center"/>
              <w:rPr>
                <w:rFonts w:ascii="Arial" w:hAnsi="Arial" w:cs="Arial"/>
              </w:rPr>
            </w:pPr>
            <w:r w:rsidRPr="004C1B99">
              <w:rPr>
                <w:rFonts w:ascii="Arial" w:hAnsi="Arial" w:cs="Arial"/>
              </w:rPr>
              <w:t>COUSSINET</w:t>
            </w:r>
          </w:p>
        </w:tc>
        <w:tc>
          <w:tcPr>
            <w:tcW w:w="5235" w:type="dxa"/>
            <w:tcBorders>
              <w:top w:val="single" w:sz="6" w:space="0" w:color="auto"/>
              <w:left w:val="single" w:sz="6" w:space="0" w:color="auto"/>
              <w:bottom w:val="single" w:sz="6" w:space="0" w:color="auto"/>
              <w:right w:val="single" w:sz="6" w:space="0" w:color="auto"/>
            </w:tcBorders>
            <w:shd w:val="clear" w:color="auto" w:fill="FFFFCC"/>
          </w:tcPr>
          <w:p w:rsidR="00046AA2" w:rsidRPr="004C1B99" w:rsidRDefault="00046AA2" w:rsidP="00046AA2">
            <w:pPr>
              <w:spacing w:before="60" w:after="60"/>
              <w:jc w:val="center"/>
              <w:rPr>
                <w:rFonts w:ascii="Arial" w:hAnsi="Arial" w:cs="Arial"/>
                <w:b/>
                <w:bCs/>
              </w:rPr>
            </w:pPr>
            <w:r w:rsidRPr="004C1B99">
              <w:rPr>
                <w:rFonts w:ascii="Arial" w:hAnsi="Arial" w:cs="Arial"/>
                <w:b/>
                <w:bCs/>
              </w:rPr>
              <w:t>ALÉSAGE</w:t>
            </w:r>
          </w:p>
        </w:tc>
        <w:tc>
          <w:tcPr>
            <w:tcW w:w="3260" w:type="dxa"/>
            <w:tcBorders>
              <w:top w:val="single" w:sz="6" w:space="0" w:color="auto"/>
              <w:left w:val="single" w:sz="6" w:space="0" w:color="auto"/>
              <w:bottom w:val="single" w:sz="6" w:space="0" w:color="auto"/>
              <w:right w:val="single" w:sz="6" w:space="0" w:color="auto"/>
            </w:tcBorders>
            <w:shd w:val="clear" w:color="auto" w:fill="FFFFCC"/>
          </w:tcPr>
          <w:p w:rsidR="00046AA2" w:rsidRPr="004C1B99" w:rsidRDefault="00046AA2" w:rsidP="00046AA2">
            <w:pPr>
              <w:spacing w:before="60" w:after="60"/>
              <w:jc w:val="center"/>
              <w:rPr>
                <w:rFonts w:ascii="Arial" w:hAnsi="Arial" w:cs="Arial"/>
                <w:b/>
                <w:bCs/>
              </w:rPr>
            </w:pPr>
            <w:r w:rsidRPr="004C1B99">
              <w:rPr>
                <w:rFonts w:ascii="Arial" w:hAnsi="Arial" w:cs="Arial"/>
                <w:b/>
                <w:bCs/>
              </w:rPr>
              <w:t>ARBRE</w:t>
            </w:r>
          </w:p>
        </w:tc>
      </w:tr>
      <w:tr w:rsidR="00046AA2" w:rsidRPr="004C1B99" w:rsidTr="004275E0">
        <w:trPr>
          <w:cantSplit/>
          <w:jc w:val="center"/>
        </w:trPr>
        <w:tc>
          <w:tcPr>
            <w:tcW w:w="1629" w:type="dxa"/>
            <w:tcBorders>
              <w:top w:val="single" w:sz="6" w:space="0" w:color="auto"/>
              <w:left w:val="single" w:sz="6" w:space="0" w:color="auto"/>
              <w:bottom w:val="single" w:sz="6" w:space="0" w:color="auto"/>
              <w:right w:val="single" w:sz="6" w:space="0" w:color="auto"/>
            </w:tcBorders>
          </w:tcPr>
          <w:p w:rsidR="00046AA2" w:rsidRPr="004C1B99" w:rsidRDefault="00046AA2" w:rsidP="00BE5034">
            <w:pPr>
              <w:spacing w:before="120" w:after="120"/>
              <w:rPr>
                <w:rFonts w:ascii="Arial" w:hAnsi="Arial" w:cs="Arial"/>
              </w:rPr>
            </w:pPr>
            <w:r w:rsidRPr="004C1B99">
              <w:rPr>
                <w:rFonts w:ascii="Arial" w:hAnsi="Arial" w:cs="Arial"/>
              </w:rPr>
              <w:t xml:space="preserve">Repère :  </w:t>
            </w:r>
            <w:r w:rsidRPr="004C1B99">
              <w:rPr>
                <w:rFonts w:ascii="Arial" w:hAnsi="Arial" w:cs="Arial"/>
                <w:b/>
                <w:i/>
                <w:color w:val="FF0000"/>
              </w:rPr>
              <w:t>4</w:t>
            </w:r>
          </w:p>
        </w:tc>
        <w:tc>
          <w:tcPr>
            <w:tcW w:w="5235" w:type="dxa"/>
            <w:tcBorders>
              <w:top w:val="single" w:sz="6" w:space="0" w:color="auto"/>
              <w:left w:val="single" w:sz="6" w:space="0" w:color="auto"/>
              <w:bottom w:val="single" w:sz="6" w:space="0" w:color="auto"/>
              <w:right w:val="single" w:sz="6" w:space="0" w:color="auto"/>
            </w:tcBorders>
          </w:tcPr>
          <w:p w:rsidR="00BE5034" w:rsidRDefault="00046AA2" w:rsidP="00046AA2">
            <w:pPr>
              <w:spacing w:before="120" w:after="120"/>
              <w:jc w:val="center"/>
              <w:rPr>
                <w:rFonts w:ascii="Arial" w:hAnsi="Arial" w:cs="Arial"/>
              </w:rPr>
            </w:pPr>
            <w:r w:rsidRPr="004C1B99">
              <w:rPr>
                <w:rFonts w:ascii="Arial" w:hAnsi="Arial" w:cs="Arial"/>
              </w:rPr>
              <w:t xml:space="preserve">Repère : </w:t>
            </w:r>
            <w:r w:rsidRPr="004C1B99">
              <w:rPr>
                <w:rFonts w:ascii="Arial" w:hAnsi="Arial" w:cs="Arial"/>
                <w:b/>
                <w:i/>
                <w:color w:val="FF0000"/>
              </w:rPr>
              <w:t>5</w:t>
            </w:r>
            <w:r w:rsidRPr="004C1B99">
              <w:rPr>
                <w:rFonts w:ascii="Arial" w:hAnsi="Arial" w:cs="Arial"/>
              </w:rPr>
              <w:t xml:space="preserve">  </w:t>
            </w:r>
          </w:p>
          <w:p w:rsidR="00046AA2" w:rsidRPr="004C1B99" w:rsidRDefault="00046AA2" w:rsidP="00046AA2">
            <w:pPr>
              <w:spacing w:before="120" w:after="120"/>
              <w:jc w:val="center"/>
              <w:rPr>
                <w:rFonts w:ascii="Arial" w:hAnsi="Arial" w:cs="Arial"/>
              </w:rPr>
            </w:pPr>
            <w:r w:rsidRPr="004C1B99">
              <w:rPr>
                <w:rFonts w:ascii="Arial" w:hAnsi="Arial" w:cs="Arial"/>
              </w:rPr>
              <w:t xml:space="preserve">Nom : </w:t>
            </w:r>
            <w:r w:rsidRPr="004C1B99">
              <w:rPr>
                <w:rFonts w:ascii="Arial" w:hAnsi="Arial" w:cs="Arial"/>
                <w:b/>
                <w:i/>
                <w:color w:val="FF0000"/>
              </w:rPr>
              <w:t>Flasque arrière</w:t>
            </w:r>
          </w:p>
        </w:tc>
        <w:tc>
          <w:tcPr>
            <w:tcW w:w="3260" w:type="dxa"/>
            <w:tcBorders>
              <w:top w:val="single" w:sz="6" w:space="0" w:color="auto"/>
              <w:left w:val="single" w:sz="6" w:space="0" w:color="auto"/>
              <w:bottom w:val="single" w:sz="6" w:space="0" w:color="auto"/>
              <w:right w:val="single" w:sz="6" w:space="0" w:color="auto"/>
            </w:tcBorders>
          </w:tcPr>
          <w:p w:rsidR="00BE5034" w:rsidRDefault="00046AA2" w:rsidP="00046AA2">
            <w:pPr>
              <w:spacing w:before="120" w:after="120"/>
              <w:jc w:val="center"/>
              <w:rPr>
                <w:rFonts w:ascii="Arial" w:hAnsi="Arial" w:cs="Arial"/>
              </w:rPr>
            </w:pPr>
            <w:r w:rsidRPr="004C1B99">
              <w:rPr>
                <w:rFonts w:ascii="Arial" w:hAnsi="Arial" w:cs="Arial"/>
              </w:rPr>
              <w:t>Repère :</w:t>
            </w:r>
            <w:r w:rsidRPr="004C1B99">
              <w:rPr>
                <w:rFonts w:ascii="Arial" w:hAnsi="Arial" w:cs="Arial"/>
                <w:b/>
                <w:i/>
                <w:color w:val="FF0000"/>
              </w:rPr>
              <w:t>1</w:t>
            </w:r>
            <w:r w:rsidRPr="004C1B99">
              <w:rPr>
                <w:rFonts w:ascii="Arial" w:hAnsi="Arial" w:cs="Arial"/>
              </w:rPr>
              <w:t xml:space="preserve"> </w:t>
            </w:r>
          </w:p>
          <w:p w:rsidR="00046AA2" w:rsidRPr="004C1B99" w:rsidRDefault="00046AA2" w:rsidP="00046AA2">
            <w:pPr>
              <w:spacing w:before="120" w:after="120"/>
              <w:jc w:val="center"/>
              <w:rPr>
                <w:rFonts w:ascii="Arial" w:hAnsi="Arial" w:cs="Arial"/>
              </w:rPr>
            </w:pPr>
            <w:r w:rsidRPr="004C1B99">
              <w:rPr>
                <w:rFonts w:ascii="Arial" w:hAnsi="Arial" w:cs="Arial"/>
              </w:rPr>
              <w:t xml:space="preserve">Nom : </w:t>
            </w:r>
            <w:r w:rsidRPr="004C1B99">
              <w:rPr>
                <w:rFonts w:ascii="Arial" w:hAnsi="Arial" w:cs="Arial"/>
                <w:b/>
                <w:i/>
                <w:color w:val="FF0000"/>
              </w:rPr>
              <w:t>Rotor</w:t>
            </w:r>
          </w:p>
        </w:tc>
      </w:tr>
    </w:tbl>
    <w:p w:rsidR="001437DE" w:rsidRPr="004C1B99" w:rsidRDefault="001437DE" w:rsidP="00046AA2">
      <w:pPr>
        <w:rPr>
          <w:rFonts w:ascii="Arial" w:hAnsi="Arial" w:cs="Arial"/>
          <w:b/>
          <w:bCs/>
        </w:rPr>
      </w:pPr>
    </w:p>
    <w:p w:rsidR="004C1B99" w:rsidRPr="006B7A46" w:rsidRDefault="004C1B99" w:rsidP="004C1B99">
      <w:pPr>
        <w:pStyle w:val="Titre1"/>
        <w:ind w:left="1843" w:hanging="1843"/>
      </w:pPr>
      <w:r w:rsidRPr="006B7A46">
        <w:rPr>
          <w:bCs/>
        </w:rPr>
        <w:t xml:space="preserve">Compléter </w:t>
      </w:r>
      <w:r w:rsidRPr="006B7A46">
        <w:t xml:space="preserve">sur les </w:t>
      </w:r>
      <w:r>
        <w:t>vues</w:t>
      </w:r>
      <w:r w:rsidRPr="006B7A46">
        <w:t xml:space="preserve"> ci-dessous, le</w:t>
      </w:r>
      <w:r>
        <w:t xml:space="preserve"> nom et le repère de ces pièces </w:t>
      </w:r>
      <w:r w:rsidRPr="006B7A46">
        <w:rPr>
          <w:bCs/>
        </w:rPr>
        <w:t xml:space="preserve">et </w:t>
      </w:r>
      <w:r>
        <w:rPr>
          <w:bCs/>
        </w:rPr>
        <w:t>c</w:t>
      </w:r>
      <w:r w:rsidRPr="006B7A46">
        <w:rPr>
          <w:bCs/>
        </w:rPr>
        <w:t>olorier</w:t>
      </w:r>
      <w:r>
        <w:rPr>
          <w:bCs/>
        </w:rPr>
        <w:t xml:space="preserve"> les parties </w:t>
      </w:r>
      <w:r w:rsidRPr="006B7A46">
        <w:t>en contact avec le coussinet :</w:t>
      </w:r>
    </w:p>
    <w:p w:rsidR="00046AA2" w:rsidRPr="004C1B99" w:rsidRDefault="00046AA2" w:rsidP="004C1B99">
      <w:pPr>
        <w:numPr>
          <w:ilvl w:val="0"/>
          <w:numId w:val="10"/>
        </w:numPr>
        <w:ind w:hanging="691"/>
        <w:contextualSpacing/>
        <w:rPr>
          <w:rFonts w:ascii="Arial" w:hAnsi="Arial" w:cs="Arial"/>
        </w:rPr>
      </w:pPr>
      <w:r w:rsidRPr="004C1B99">
        <w:rPr>
          <w:rFonts w:ascii="Arial" w:hAnsi="Arial" w:cs="Arial"/>
        </w:rPr>
        <w:t>l’alésage (logement).</w:t>
      </w:r>
    </w:p>
    <w:p w:rsidR="00046AA2" w:rsidRPr="004C1B99" w:rsidRDefault="00046AA2" w:rsidP="004C1B99">
      <w:pPr>
        <w:numPr>
          <w:ilvl w:val="0"/>
          <w:numId w:val="10"/>
        </w:numPr>
        <w:ind w:hanging="691"/>
        <w:contextualSpacing/>
        <w:rPr>
          <w:rFonts w:ascii="Arial" w:hAnsi="Arial" w:cs="Arial"/>
        </w:rPr>
      </w:pPr>
      <w:r w:rsidRPr="004C1B99">
        <w:rPr>
          <w:rFonts w:ascii="Arial" w:hAnsi="Arial" w:cs="Arial"/>
        </w:rPr>
        <w:t>la surface cylindrique  (portée).</w:t>
      </w:r>
    </w:p>
    <w:p w:rsidR="00046AA2" w:rsidRPr="004C1B99" w:rsidRDefault="00046AA2" w:rsidP="004C1B99">
      <w:pPr>
        <w:rPr>
          <w:rFonts w:ascii="Arial" w:hAnsi="Arial" w:cs="Arial"/>
        </w:rPr>
      </w:pPr>
    </w:p>
    <w:p w:rsidR="00046AA2" w:rsidRPr="00364FBF" w:rsidRDefault="00046AA2" w:rsidP="00046AA2">
      <w:pPr>
        <w:ind w:left="1131"/>
        <w:rPr>
          <w:rFonts w:ascii="Arial" w:hAnsi="Arial" w:cs="Arial"/>
        </w:rPr>
      </w:pPr>
    </w:p>
    <w:p w:rsidR="00046AA2" w:rsidRPr="00364FBF" w:rsidRDefault="00BC2233" w:rsidP="00046AA2">
      <w:pPr>
        <w:spacing w:line="360" w:lineRule="auto"/>
        <w:contextualSpacing/>
        <w:jc w:val="both"/>
        <w:rPr>
          <w:rFonts w:ascii="Arial" w:hAnsi="Arial" w:cs="Arial"/>
          <w:b/>
          <w:bCs/>
          <w:iCs/>
          <w:sz w:val="22"/>
          <w:u w:val="single"/>
        </w:rPr>
      </w:pPr>
      <w:r w:rsidRPr="00BC2233">
        <w:rPr>
          <w:rFonts w:ascii="Arial" w:hAnsi="Arial" w:cs="Arial"/>
          <w:bCs/>
          <w:iCs/>
          <w:noProof/>
          <w:sz w:val="22"/>
        </w:rPr>
        <w:drawing>
          <wp:inline distT="0" distB="0" distL="0" distR="0">
            <wp:extent cx="6095556" cy="26585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401" cy="2662827"/>
                    </a:xfrm>
                    <a:prstGeom prst="rect">
                      <a:avLst/>
                    </a:prstGeom>
                    <a:noFill/>
                    <a:ln>
                      <a:noFill/>
                    </a:ln>
                  </pic:spPr>
                </pic:pic>
              </a:graphicData>
            </a:graphic>
          </wp:inline>
        </w:drawing>
      </w:r>
    </w:p>
    <w:p w:rsidR="006B7A46" w:rsidRDefault="006B7A46">
      <w:pPr>
        <w:rPr>
          <w:rFonts w:ascii="Arial" w:hAnsi="Arial" w:cs="Arial"/>
          <w:bCs/>
          <w:iCs/>
        </w:rPr>
      </w:pPr>
      <w:r>
        <w:rPr>
          <w:bCs/>
          <w:iCs/>
        </w:rPr>
        <w:br w:type="page"/>
      </w:r>
    </w:p>
    <w:p w:rsidR="004C1B99" w:rsidRPr="00375A7C" w:rsidRDefault="004C1B99" w:rsidP="00375A7C">
      <w:pPr>
        <w:pStyle w:val="Titre1"/>
        <w:numPr>
          <w:ilvl w:val="0"/>
          <w:numId w:val="0"/>
        </w:numPr>
      </w:pPr>
    </w:p>
    <w:p w:rsidR="00046AA2" w:rsidRPr="00375A7C" w:rsidRDefault="006B7A46" w:rsidP="00375A7C">
      <w:pPr>
        <w:pStyle w:val="Titre1"/>
        <w:ind w:left="1843" w:hanging="1843"/>
      </w:pPr>
      <w:r w:rsidRPr="00375A7C">
        <w:rPr>
          <w:bCs/>
          <w:iCs/>
        </w:rPr>
        <w:t>Le concepteur de ce démarreur impose un jeu fonctionnel JA, p</w:t>
      </w:r>
      <w:r w:rsidR="00497895" w:rsidRPr="00375A7C">
        <w:rPr>
          <w:bCs/>
          <w:iCs/>
        </w:rPr>
        <w:t>réciser la fonction d</w:t>
      </w:r>
      <w:r w:rsidRPr="00375A7C">
        <w:rPr>
          <w:bCs/>
          <w:iCs/>
        </w:rPr>
        <w:t>e ce</w:t>
      </w:r>
      <w:r w:rsidR="00497895" w:rsidRPr="00375A7C">
        <w:rPr>
          <w:bCs/>
          <w:iCs/>
        </w:rPr>
        <w:t xml:space="preserve"> jeu A :</w:t>
      </w:r>
    </w:p>
    <w:p w:rsidR="006B7A46" w:rsidRPr="00375A7C" w:rsidRDefault="00BE5034" w:rsidP="00375A7C">
      <w:pPr>
        <w:pStyle w:val="Sansinterligne"/>
        <w:rPr>
          <w:rFonts w:ascii="Arial" w:hAnsi="Arial" w:cs="Arial"/>
        </w:rPr>
      </w:pPr>
      <w:r>
        <w:rPr>
          <w:rFonts w:ascii="Arial" w:hAnsi="Arial" w:cs="Arial"/>
        </w:rPr>
      </w:r>
      <w:r>
        <w:rPr>
          <w:rFonts w:ascii="Arial" w:hAnsi="Arial" w:cs="Arial"/>
        </w:rPr>
        <w:pict>
          <v:rect id="_x0000_s1296" style="width:535.75pt;height:28.35pt;mso-left-percent:-10001;mso-top-percent:-10001;mso-position-horizontal:absolute;mso-position-horizontal-relative:char;mso-position-vertical:absolute;mso-position-vertical-relative:line;mso-left-percent:-10001;mso-top-percent:-10001">
            <v:textbox style="mso-next-textbox:#_x0000_s1296">
              <w:txbxContent>
                <w:p w:rsidR="00BE5034" w:rsidRPr="004C1B99" w:rsidRDefault="00BE5034" w:rsidP="004C1B99">
                  <w:pPr>
                    <w:pStyle w:val="Sansinterligne"/>
                    <w:rPr>
                      <w:rFonts w:ascii="Arial" w:hAnsi="Arial" w:cs="Arial"/>
                      <w:color w:val="FF0000"/>
                    </w:rPr>
                  </w:pPr>
                  <w:r w:rsidRPr="00364FBF">
                    <w:rPr>
                      <w:rFonts w:ascii="Arial" w:hAnsi="Arial" w:cs="Arial"/>
                      <w:color w:val="FF0000"/>
                    </w:rPr>
                    <w:t>Ce jeu permet d’éviter les frottements entre le coussinet 4 et la rondelle 2.</w:t>
                  </w:r>
                </w:p>
              </w:txbxContent>
            </v:textbox>
            <w10:anchorlock/>
          </v:rect>
        </w:pict>
      </w:r>
    </w:p>
    <w:p w:rsidR="00830324" w:rsidRPr="00375A7C" w:rsidRDefault="00176CCC" w:rsidP="00375A7C">
      <w:pPr>
        <w:jc w:val="center"/>
        <w:rPr>
          <w:rFonts w:ascii="Arial" w:hAnsi="Arial" w:cs="Arial"/>
          <w:b/>
          <w:bCs/>
          <w:iCs/>
        </w:rPr>
      </w:pPr>
      <w:r w:rsidRPr="00375A7C">
        <w:rPr>
          <w:rFonts w:ascii="Arial" w:hAnsi="Arial" w:cs="Arial"/>
          <w:bCs/>
          <w:iCs/>
          <w:noProof/>
        </w:rPr>
        <w:drawing>
          <wp:inline distT="0" distB="0" distL="0" distR="0">
            <wp:extent cx="3911133" cy="4308764"/>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3991138" cy="4396903"/>
                    </a:xfrm>
                    <a:prstGeom prst="rect">
                      <a:avLst/>
                    </a:prstGeom>
                    <a:noFill/>
                    <a:ln>
                      <a:noFill/>
                    </a:ln>
                  </pic:spPr>
                </pic:pic>
              </a:graphicData>
            </a:graphic>
          </wp:inline>
        </w:drawing>
      </w:r>
    </w:p>
    <w:p w:rsidR="00046AA2" w:rsidRPr="00375A7C" w:rsidRDefault="003919F0" w:rsidP="00375A7C">
      <w:pPr>
        <w:pStyle w:val="Titre1"/>
        <w:ind w:left="1843" w:hanging="1843"/>
        <w:rPr>
          <w:rFonts w:eastAsia="Calibri"/>
          <w:lang w:eastAsia="en-US"/>
        </w:rPr>
      </w:pPr>
      <w:r w:rsidRPr="00375A7C">
        <w:rPr>
          <w:rFonts w:eastAsia="Calibri"/>
          <w:lang w:eastAsia="en-US"/>
        </w:rPr>
        <w:t xml:space="preserve">Pour chacune des </w:t>
      </w:r>
      <w:r w:rsidR="006B7A46" w:rsidRPr="00375A7C">
        <w:rPr>
          <w:rFonts w:eastAsia="Calibri"/>
          <w:lang w:eastAsia="en-US"/>
        </w:rPr>
        <w:t xml:space="preserve">trois </w:t>
      </w:r>
      <w:r w:rsidRPr="00375A7C">
        <w:rPr>
          <w:rFonts w:eastAsia="Calibri"/>
          <w:lang w:eastAsia="en-US"/>
        </w:rPr>
        <w:t>pièces intervenant dans ce jeu, préciser la nature dimensionnelle</w:t>
      </w:r>
      <w:r w:rsidR="00176CCC" w:rsidRPr="00375A7C">
        <w:rPr>
          <w:rFonts w:eastAsia="Calibri"/>
          <w:lang w:eastAsia="en-US"/>
        </w:rPr>
        <w:t xml:space="preserve"> </w:t>
      </w:r>
      <w:r w:rsidRPr="00375A7C">
        <w:rPr>
          <w:rFonts w:eastAsia="Calibri"/>
          <w:lang w:eastAsia="en-US"/>
        </w:rPr>
        <w:t xml:space="preserve">mis en évidence par les cotes fonctionnelles dans cette chaine (longueur ou </w:t>
      </w:r>
      <w:r w:rsidR="004C1B99" w:rsidRPr="00375A7C">
        <w:rPr>
          <w:rFonts w:eastAsia="Calibri"/>
          <w:lang w:eastAsia="en-US"/>
        </w:rPr>
        <w:t>épaisseur,</w:t>
      </w:r>
      <w:r w:rsidRPr="00375A7C">
        <w:rPr>
          <w:rFonts w:eastAsia="Calibri"/>
          <w:lang w:eastAsia="en-US"/>
        </w:rPr>
        <w:t xml:space="preserve"> nom de la</w:t>
      </w:r>
      <w:r w:rsidR="004C1B99" w:rsidRPr="00375A7C">
        <w:rPr>
          <w:rFonts w:eastAsia="Calibri"/>
          <w:lang w:eastAsia="en-US"/>
        </w:rPr>
        <w:t xml:space="preserve"> pièce, repère de cette pièce).</w:t>
      </w:r>
    </w:p>
    <w:p w:rsidR="004C1B99" w:rsidRPr="00375A7C" w:rsidRDefault="004C1B99" w:rsidP="00375A7C">
      <w:pPr>
        <w:rPr>
          <w:rFonts w:eastAsia="Calibri"/>
          <w:lang w:eastAsia="en-US"/>
        </w:rPr>
      </w:pPr>
    </w:p>
    <w:tbl>
      <w:tblPr>
        <w:tblStyle w:val="Grilledutableau"/>
        <w:tblW w:w="0" w:type="auto"/>
        <w:jc w:val="center"/>
        <w:tblLook w:val="04A0" w:firstRow="1" w:lastRow="0" w:firstColumn="1" w:lastColumn="0" w:noHBand="0" w:noVBand="1"/>
      </w:tblPr>
      <w:tblGrid>
        <w:gridCol w:w="3562"/>
        <w:gridCol w:w="3562"/>
        <w:gridCol w:w="3562"/>
      </w:tblGrid>
      <w:tr w:rsidR="00375A7C" w:rsidRPr="00375A7C" w:rsidTr="00375A7C">
        <w:trPr>
          <w:jc w:val="center"/>
        </w:trPr>
        <w:tc>
          <w:tcPr>
            <w:tcW w:w="3562" w:type="dxa"/>
          </w:tcPr>
          <w:p w:rsidR="004C1B99" w:rsidRPr="00375A7C" w:rsidRDefault="004275E0" w:rsidP="00375A7C">
            <w:pPr>
              <w:jc w:val="center"/>
              <w:rPr>
                <w:rFonts w:ascii="Arial" w:eastAsia="Calibri" w:hAnsi="Arial" w:cs="Arial"/>
                <w:b/>
                <w:lang w:eastAsia="en-US"/>
              </w:rPr>
            </w:pPr>
            <w:r w:rsidRPr="00375A7C">
              <w:rPr>
                <w:rFonts w:ascii="Arial" w:eastAsia="Calibri" w:hAnsi="Arial" w:cs="Arial"/>
                <w:b/>
                <w:lang w:eastAsia="en-US"/>
              </w:rPr>
              <w:t>Repère de cette pièce</w:t>
            </w:r>
          </w:p>
        </w:tc>
        <w:tc>
          <w:tcPr>
            <w:tcW w:w="3562" w:type="dxa"/>
          </w:tcPr>
          <w:p w:rsidR="004C1B99" w:rsidRPr="00375A7C" w:rsidRDefault="00375A7C" w:rsidP="00375A7C">
            <w:pPr>
              <w:jc w:val="center"/>
              <w:rPr>
                <w:rFonts w:ascii="Arial" w:eastAsia="Calibri" w:hAnsi="Arial" w:cs="Arial"/>
                <w:b/>
                <w:lang w:eastAsia="en-US"/>
              </w:rPr>
            </w:pPr>
            <w:r w:rsidRPr="00375A7C">
              <w:rPr>
                <w:rFonts w:ascii="Arial" w:eastAsia="Calibri" w:hAnsi="Arial" w:cs="Arial"/>
                <w:b/>
                <w:lang w:eastAsia="en-US"/>
              </w:rPr>
              <w:t>Nom</w:t>
            </w:r>
            <w:r w:rsidR="004C1B99" w:rsidRPr="00375A7C">
              <w:rPr>
                <w:rFonts w:ascii="Arial" w:eastAsia="Calibri" w:hAnsi="Arial" w:cs="Arial"/>
                <w:b/>
                <w:lang w:eastAsia="en-US"/>
              </w:rPr>
              <w:t xml:space="preserve"> de la pièce</w:t>
            </w:r>
          </w:p>
        </w:tc>
        <w:tc>
          <w:tcPr>
            <w:tcW w:w="3562" w:type="dxa"/>
          </w:tcPr>
          <w:p w:rsidR="004C1B99" w:rsidRPr="00375A7C" w:rsidRDefault="004275E0" w:rsidP="00375A7C">
            <w:pPr>
              <w:jc w:val="center"/>
              <w:rPr>
                <w:rFonts w:ascii="Arial" w:eastAsia="Calibri" w:hAnsi="Arial" w:cs="Arial"/>
                <w:b/>
                <w:lang w:eastAsia="en-US"/>
              </w:rPr>
            </w:pPr>
            <w:r w:rsidRPr="00375A7C">
              <w:rPr>
                <w:rFonts w:ascii="Arial" w:eastAsia="Calibri" w:hAnsi="Arial" w:cs="Arial"/>
                <w:b/>
                <w:lang w:eastAsia="en-US"/>
              </w:rPr>
              <w:t xml:space="preserve">Nature dimensionnelle </w:t>
            </w:r>
          </w:p>
        </w:tc>
      </w:tr>
      <w:tr w:rsidR="00375A7C" w:rsidRPr="00375A7C" w:rsidTr="00375A7C">
        <w:trPr>
          <w:jc w:val="center"/>
        </w:trPr>
        <w:tc>
          <w:tcPr>
            <w:tcW w:w="3562" w:type="dxa"/>
          </w:tcPr>
          <w:p w:rsidR="004C1B99" w:rsidRPr="00375A7C" w:rsidRDefault="004275E0" w:rsidP="00375A7C">
            <w:pPr>
              <w:spacing w:before="120"/>
              <w:jc w:val="center"/>
              <w:rPr>
                <w:rFonts w:ascii="Arial" w:eastAsia="Calibri" w:hAnsi="Arial" w:cs="Arial"/>
                <w:color w:val="FF0000"/>
                <w:lang w:eastAsia="en-US"/>
              </w:rPr>
            </w:pPr>
            <w:r>
              <w:rPr>
                <w:rFonts w:ascii="Arial" w:eastAsia="Calibri" w:hAnsi="Arial" w:cs="Arial"/>
                <w:color w:val="FF0000"/>
                <w:lang w:eastAsia="en-US"/>
              </w:rPr>
              <w:t xml:space="preserve">4 </w:t>
            </w:r>
          </w:p>
        </w:tc>
        <w:tc>
          <w:tcPr>
            <w:tcW w:w="3562" w:type="dxa"/>
          </w:tcPr>
          <w:p w:rsidR="004C1B99" w:rsidRPr="00375A7C" w:rsidRDefault="004C1B99"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coussinet</w:t>
            </w:r>
          </w:p>
        </w:tc>
        <w:tc>
          <w:tcPr>
            <w:tcW w:w="3562" w:type="dxa"/>
          </w:tcPr>
          <w:p w:rsidR="004C1B99" w:rsidRPr="00375A7C" w:rsidRDefault="004275E0"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longueur</w:t>
            </w:r>
          </w:p>
        </w:tc>
      </w:tr>
      <w:tr w:rsidR="00375A7C" w:rsidRPr="00375A7C" w:rsidTr="00375A7C">
        <w:trPr>
          <w:jc w:val="center"/>
        </w:trPr>
        <w:tc>
          <w:tcPr>
            <w:tcW w:w="3562" w:type="dxa"/>
          </w:tcPr>
          <w:p w:rsidR="004C1B99" w:rsidRPr="00375A7C" w:rsidRDefault="004275E0"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2</w:t>
            </w:r>
            <w:r>
              <w:rPr>
                <w:rFonts w:ascii="Arial" w:eastAsia="Calibri" w:hAnsi="Arial" w:cs="Arial"/>
                <w:color w:val="FF0000"/>
                <w:lang w:eastAsia="en-US"/>
              </w:rPr>
              <w:t xml:space="preserve"> </w:t>
            </w:r>
          </w:p>
        </w:tc>
        <w:tc>
          <w:tcPr>
            <w:tcW w:w="3562" w:type="dxa"/>
          </w:tcPr>
          <w:p w:rsidR="004C1B99" w:rsidRPr="00375A7C" w:rsidRDefault="004C1B99"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rondelle</w:t>
            </w:r>
          </w:p>
        </w:tc>
        <w:tc>
          <w:tcPr>
            <w:tcW w:w="3562" w:type="dxa"/>
          </w:tcPr>
          <w:p w:rsidR="004C1B99" w:rsidRPr="00375A7C" w:rsidRDefault="004275E0"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épaisseur</w:t>
            </w:r>
          </w:p>
        </w:tc>
      </w:tr>
      <w:tr w:rsidR="00375A7C" w:rsidRPr="00375A7C" w:rsidTr="00375A7C">
        <w:trPr>
          <w:jc w:val="center"/>
        </w:trPr>
        <w:tc>
          <w:tcPr>
            <w:tcW w:w="3562" w:type="dxa"/>
          </w:tcPr>
          <w:p w:rsidR="004C1B99" w:rsidRPr="00375A7C" w:rsidRDefault="004275E0"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5</w:t>
            </w:r>
            <w:r>
              <w:rPr>
                <w:rFonts w:ascii="Arial" w:eastAsia="Calibri" w:hAnsi="Arial" w:cs="Arial"/>
                <w:color w:val="FF0000"/>
                <w:lang w:eastAsia="en-US"/>
              </w:rPr>
              <w:t xml:space="preserve"> </w:t>
            </w:r>
          </w:p>
        </w:tc>
        <w:tc>
          <w:tcPr>
            <w:tcW w:w="3562" w:type="dxa"/>
          </w:tcPr>
          <w:p w:rsidR="004C1B99" w:rsidRPr="00375A7C" w:rsidRDefault="004C1B99"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flasque</w:t>
            </w:r>
          </w:p>
        </w:tc>
        <w:tc>
          <w:tcPr>
            <w:tcW w:w="3562" w:type="dxa"/>
          </w:tcPr>
          <w:p w:rsidR="004C1B99" w:rsidRPr="00375A7C" w:rsidRDefault="004275E0" w:rsidP="00375A7C">
            <w:pPr>
              <w:spacing w:before="120"/>
              <w:jc w:val="center"/>
              <w:rPr>
                <w:rFonts w:ascii="Arial" w:eastAsia="Calibri" w:hAnsi="Arial" w:cs="Arial"/>
                <w:color w:val="FF0000"/>
                <w:lang w:eastAsia="en-US"/>
              </w:rPr>
            </w:pPr>
            <w:r w:rsidRPr="00375A7C">
              <w:rPr>
                <w:rFonts w:ascii="Arial" w:eastAsia="Calibri" w:hAnsi="Arial" w:cs="Arial"/>
                <w:color w:val="FF0000"/>
                <w:lang w:eastAsia="en-US"/>
              </w:rPr>
              <w:t>épaisseur</w:t>
            </w:r>
          </w:p>
        </w:tc>
      </w:tr>
    </w:tbl>
    <w:p w:rsidR="00046AA2" w:rsidRPr="00375A7C" w:rsidRDefault="00046AA2" w:rsidP="00375A7C">
      <w:pPr>
        <w:jc w:val="both"/>
        <w:rPr>
          <w:rFonts w:ascii="Arial" w:eastAsia="Calibri" w:hAnsi="Arial" w:cs="Arial"/>
          <w:lang w:eastAsia="en-US"/>
        </w:rPr>
      </w:pPr>
    </w:p>
    <w:p w:rsidR="00046AA2" w:rsidRPr="00375A7C" w:rsidRDefault="003919F0" w:rsidP="00375A7C">
      <w:pPr>
        <w:pStyle w:val="Titre1"/>
        <w:rPr>
          <w:rFonts w:eastAsia="Calibri"/>
          <w:lang w:eastAsia="en-US"/>
        </w:rPr>
      </w:pPr>
      <w:r w:rsidRPr="00375A7C">
        <w:rPr>
          <w:rFonts w:eastAsia="Calibri"/>
          <w:lang w:eastAsia="en-US"/>
        </w:rPr>
        <w:t xml:space="preserve">Donner la fonction </w:t>
      </w:r>
      <w:r w:rsidR="004C1B99" w:rsidRPr="00375A7C">
        <w:rPr>
          <w:rFonts w:eastAsia="Calibri"/>
          <w:lang w:eastAsia="en-US"/>
        </w:rPr>
        <w:t>de la pièce 2 dans ce montage.</w:t>
      </w:r>
    </w:p>
    <w:p w:rsidR="006B7A46" w:rsidRPr="00375A7C" w:rsidRDefault="00BE5034" w:rsidP="00375A7C">
      <w:pPr>
        <w:pStyle w:val="Sansinterligne"/>
        <w:rPr>
          <w:rFonts w:ascii="Arial" w:eastAsia="Calibri" w:hAnsi="Arial" w:cs="Arial"/>
          <w:lang w:eastAsia="en-US"/>
        </w:rPr>
      </w:pPr>
      <w:r>
        <w:rPr>
          <w:rFonts w:ascii="Arial" w:hAnsi="Arial" w:cs="Arial"/>
        </w:rPr>
      </w:r>
      <w:r>
        <w:rPr>
          <w:rFonts w:ascii="Arial" w:hAnsi="Arial" w:cs="Arial"/>
        </w:rPr>
        <w:pict>
          <v:rect id="_x0000_s1295" style="width:535.75pt;height:56.7pt;mso-left-percent:-10001;mso-top-percent:-10001;mso-position-horizontal:absolute;mso-position-horizontal-relative:char;mso-position-vertical:absolute;mso-position-vertical-relative:line;mso-left-percent:-10001;mso-top-percent:-10001">
            <v:textbox style="mso-next-textbox:#_x0000_s1295">
              <w:txbxContent>
                <w:p w:rsidR="00BE5034" w:rsidRPr="004C1B99" w:rsidRDefault="00BE5034" w:rsidP="004C1B99">
                  <w:pPr>
                    <w:pStyle w:val="Sansinterligne"/>
                    <w:spacing w:line="360" w:lineRule="auto"/>
                    <w:rPr>
                      <w:rFonts w:ascii="Arial" w:eastAsia="Calibri" w:hAnsi="Arial" w:cs="Arial"/>
                      <w:color w:val="FF0000"/>
                      <w:lang w:eastAsia="en-US"/>
                    </w:rPr>
                  </w:pPr>
                  <w:r w:rsidRPr="00364FBF">
                    <w:rPr>
                      <w:rFonts w:ascii="Arial" w:eastAsia="Calibri" w:hAnsi="Arial" w:cs="Arial"/>
                      <w:color w:val="FF0000"/>
                      <w:lang w:eastAsia="en-US"/>
                    </w:rPr>
                    <w:t>La rondelle 2 est une pièce d’usure qui empêche les frottements entre le rotor et le coussinet et le rotor avec le flasque arrière.</w:t>
                  </w:r>
                </w:p>
              </w:txbxContent>
            </v:textbox>
            <w10:anchorlock/>
          </v:rect>
        </w:pict>
      </w:r>
    </w:p>
    <w:p w:rsidR="004C1B99" w:rsidRPr="00375A7C" w:rsidRDefault="004C1B99" w:rsidP="00375A7C">
      <w:pPr>
        <w:rPr>
          <w:rFonts w:ascii="Arial" w:eastAsia="Calibri" w:hAnsi="Arial" w:cs="Arial"/>
          <w:lang w:eastAsia="en-US"/>
        </w:rPr>
      </w:pPr>
      <w:r w:rsidRPr="00375A7C">
        <w:rPr>
          <w:rFonts w:ascii="Arial" w:eastAsia="Calibri" w:hAnsi="Arial" w:cs="Arial"/>
          <w:lang w:eastAsia="en-US"/>
        </w:rPr>
        <w:br w:type="page"/>
      </w:r>
    </w:p>
    <w:p w:rsidR="00046AA2" w:rsidRPr="004C1B99" w:rsidRDefault="00046AA2" w:rsidP="00046AA2">
      <w:pPr>
        <w:spacing w:line="360" w:lineRule="auto"/>
        <w:contextualSpacing/>
        <w:jc w:val="both"/>
        <w:rPr>
          <w:rFonts w:ascii="Arial" w:eastAsia="Calibri" w:hAnsi="Arial" w:cs="Arial"/>
          <w:lang w:eastAsia="en-US"/>
        </w:rPr>
      </w:pPr>
    </w:p>
    <w:p w:rsidR="00046AA2" w:rsidRPr="006B7A46" w:rsidRDefault="00176CCC" w:rsidP="007E45DC">
      <w:pPr>
        <w:pStyle w:val="Titre1"/>
        <w:ind w:left="1843" w:hanging="1843"/>
      </w:pPr>
      <w:r w:rsidRPr="006B7A46">
        <w:rPr>
          <w:rFonts w:eastAsia="Calibri"/>
          <w:lang w:eastAsia="en-US"/>
        </w:rPr>
        <w:t xml:space="preserve">Le rotor est guidé en rotation dans le porte satellites par l’intermédiaire d’un coussinet. </w:t>
      </w:r>
      <w:r w:rsidR="00046AA2" w:rsidRPr="006B7A46">
        <w:t xml:space="preserve">Rechercher et associer les pièces en contact avec ce coussinet, en indiquant dans le tableau ci-dessous leur repère </w:t>
      </w:r>
      <w:r w:rsidR="00046AA2" w:rsidRPr="006B7A46">
        <w:rPr>
          <w:bCs/>
        </w:rPr>
        <w:t>et leur nom</w:t>
      </w:r>
      <w:r w:rsidRPr="006B7A46">
        <w:t>.</w:t>
      </w:r>
    </w:p>
    <w:p w:rsidR="00046AA2" w:rsidRPr="00176CCC" w:rsidRDefault="00046AA2" w:rsidP="00046AA2">
      <w:pPr>
        <w:spacing w:line="360" w:lineRule="auto"/>
        <w:contextualSpacing/>
        <w:jc w:val="both"/>
        <w:rPr>
          <w:rFonts w:ascii="Arial" w:eastAsia="Calibri" w:hAnsi="Arial" w:cs="Arial"/>
          <w:lang w:eastAsia="en-US"/>
        </w:rPr>
      </w:pPr>
    </w:p>
    <w:tbl>
      <w:tblPr>
        <w:tblW w:w="0" w:type="auto"/>
        <w:jc w:val="center"/>
        <w:tblLayout w:type="fixed"/>
        <w:tblCellMar>
          <w:left w:w="70" w:type="dxa"/>
          <w:right w:w="70" w:type="dxa"/>
        </w:tblCellMar>
        <w:tblLook w:val="0000" w:firstRow="0" w:lastRow="0" w:firstColumn="0" w:lastColumn="0" w:noHBand="0" w:noVBand="0"/>
      </w:tblPr>
      <w:tblGrid>
        <w:gridCol w:w="2268"/>
        <w:gridCol w:w="4187"/>
        <w:gridCol w:w="3674"/>
      </w:tblGrid>
      <w:tr w:rsidR="00046AA2" w:rsidRPr="00364FBF" w:rsidTr="00935E80">
        <w:trPr>
          <w:cantSplit/>
          <w:jc w:val="center"/>
        </w:trPr>
        <w:tc>
          <w:tcPr>
            <w:tcW w:w="2268" w:type="dxa"/>
            <w:tcBorders>
              <w:bottom w:val="single" w:sz="4" w:space="0" w:color="auto"/>
              <w:right w:val="single" w:sz="4" w:space="0" w:color="auto"/>
            </w:tcBorders>
            <w:shd w:val="clear" w:color="auto" w:fill="auto"/>
          </w:tcPr>
          <w:p w:rsidR="00046AA2" w:rsidRPr="00364FBF" w:rsidRDefault="00046AA2" w:rsidP="00046AA2">
            <w:pPr>
              <w:spacing w:before="60" w:after="60"/>
              <w:jc w:val="center"/>
              <w:rPr>
                <w:rFonts w:ascii="Arial" w:hAnsi="Arial" w:cs="Arial"/>
              </w:rPr>
            </w:pPr>
          </w:p>
        </w:tc>
        <w:tc>
          <w:tcPr>
            <w:tcW w:w="7861" w:type="dxa"/>
            <w:gridSpan w:val="2"/>
            <w:tcBorders>
              <w:top w:val="single" w:sz="6" w:space="0" w:color="auto"/>
              <w:left w:val="single" w:sz="4" w:space="0" w:color="auto"/>
              <w:bottom w:val="single" w:sz="6" w:space="0" w:color="auto"/>
              <w:right w:val="single" w:sz="6" w:space="0" w:color="auto"/>
            </w:tcBorders>
            <w:shd w:val="clear" w:color="auto" w:fill="FFFFCC"/>
          </w:tcPr>
          <w:p w:rsidR="00046AA2" w:rsidRPr="00364FBF" w:rsidRDefault="00046AA2" w:rsidP="00046AA2">
            <w:pPr>
              <w:spacing w:before="60" w:after="60"/>
              <w:jc w:val="center"/>
              <w:rPr>
                <w:rFonts w:ascii="Arial" w:hAnsi="Arial" w:cs="Arial"/>
              </w:rPr>
            </w:pPr>
            <w:r w:rsidRPr="00364FBF">
              <w:rPr>
                <w:rFonts w:ascii="Arial" w:hAnsi="Arial" w:cs="Arial"/>
              </w:rPr>
              <w:t>Pièces en contact</w:t>
            </w:r>
          </w:p>
        </w:tc>
      </w:tr>
      <w:tr w:rsidR="00046AA2" w:rsidRPr="00364FBF" w:rsidTr="00BE5034">
        <w:trPr>
          <w:cantSplit/>
          <w:trHeight w:val="283"/>
          <w:jc w:val="center"/>
        </w:trPr>
        <w:tc>
          <w:tcPr>
            <w:tcW w:w="2268" w:type="dxa"/>
            <w:tcBorders>
              <w:top w:val="single" w:sz="4" w:space="0" w:color="auto"/>
              <w:left w:val="single" w:sz="6" w:space="0" w:color="auto"/>
              <w:bottom w:val="single" w:sz="6" w:space="0" w:color="auto"/>
              <w:right w:val="single" w:sz="6" w:space="0" w:color="auto"/>
            </w:tcBorders>
            <w:shd w:val="clear" w:color="auto" w:fill="FFFFCC"/>
          </w:tcPr>
          <w:p w:rsidR="00046AA2" w:rsidRPr="00364FBF" w:rsidRDefault="00046AA2" w:rsidP="00046AA2">
            <w:pPr>
              <w:spacing w:before="60" w:after="60"/>
              <w:jc w:val="center"/>
              <w:rPr>
                <w:rFonts w:ascii="Arial" w:hAnsi="Arial" w:cs="Arial"/>
              </w:rPr>
            </w:pPr>
            <w:r w:rsidRPr="00364FBF">
              <w:rPr>
                <w:rFonts w:ascii="Arial" w:hAnsi="Arial" w:cs="Arial"/>
              </w:rPr>
              <w:t>COUSSINET</w:t>
            </w:r>
          </w:p>
        </w:tc>
        <w:tc>
          <w:tcPr>
            <w:tcW w:w="4187" w:type="dxa"/>
            <w:tcBorders>
              <w:top w:val="single" w:sz="6" w:space="0" w:color="auto"/>
              <w:left w:val="single" w:sz="6" w:space="0" w:color="auto"/>
              <w:bottom w:val="single" w:sz="6" w:space="0" w:color="auto"/>
              <w:right w:val="single" w:sz="6" w:space="0" w:color="auto"/>
            </w:tcBorders>
            <w:shd w:val="clear" w:color="auto" w:fill="FFFFCC"/>
          </w:tcPr>
          <w:p w:rsidR="00046AA2" w:rsidRPr="00364FBF" w:rsidRDefault="00046AA2" w:rsidP="00046AA2">
            <w:pPr>
              <w:spacing w:before="60" w:after="60"/>
              <w:jc w:val="center"/>
              <w:rPr>
                <w:rFonts w:ascii="Arial" w:hAnsi="Arial" w:cs="Arial"/>
                <w:b/>
                <w:bCs/>
              </w:rPr>
            </w:pPr>
            <w:r w:rsidRPr="00364FBF">
              <w:rPr>
                <w:rFonts w:ascii="Arial" w:hAnsi="Arial" w:cs="Arial"/>
                <w:b/>
                <w:bCs/>
              </w:rPr>
              <w:t>ALÉSAGE</w:t>
            </w:r>
          </w:p>
        </w:tc>
        <w:tc>
          <w:tcPr>
            <w:tcW w:w="3674" w:type="dxa"/>
            <w:tcBorders>
              <w:top w:val="single" w:sz="6" w:space="0" w:color="auto"/>
              <w:left w:val="single" w:sz="6" w:space="0" w:color="auto"/>
              <w:bottom w:val="single" w:sz="6" w:space="0" w:color="auto"/>
              <w:right w:val="single" w:sz="6" w:space="0" w:color="auto"/>
            </w:tcBorders>
            <w:shd w:val="clear" w:color="auto" w:fill="FFFFCC"/>
          </w:tcPr>
          <w:p w:rsidR="00046AA2" w:rsidRPr="00364FBF" w:rsidRDefault="00046AA2" w:rsidP="00046AA2">
            <w:pPr>
              <w:spacing w:before="60" w:after="60"/>
              <w:jc w:val="center"/>
              <w:rPr>
                <w:rFonts w:ascii="Arial" w:hAnsi="Arial" w:cs="Arial"/>
                <w:b/>
                <w:bCs/>
              </w:rPr>
            </w:pPr>
            <w:r w:rsidRPr="00364FBF">
              <w:rPr>
                <w:rFonts w:ascii="Arial" w:hAnsi="Arial" w:cs="Arial"/>
                <w:b/>
                <w:bCs/>
              </w:rPr>
              <w:t>ARBRE</w:t>
            </w:r>
          </w:p>
        </w:tc>
      </w:tr>
      <w:tr w:rsidR="00046AA2" w:rsidRPr="00364FBF" w:rsidTr="00BE5034">
        <w:trPr>
          <w:cantSplit/>
          <w:trHeight w:val="302"/>
          <w:jc w:val="center"/>
        </w:trPr>
        <w:tc>
          <w:tcPr>
            <w:tcW w:w="2268" w:type="dxa"/>
            <w:tcBorders>
              <w:top w:val="single" w:sz="6" w:space="0" w:color="auto"/>
              <w:left w:val="single" w:sz="6" w:space="0" w:color="auto"/>
              <w:bottom w:val="single" w:sz="6" w:space="0" w:color="auto"/>
              <w:right w:val="single" w:sz="6" w:space="0" w:color="auto"/>
            </w:tcBorders>
          </w:tcPr>
          <w:p w:rsidR="00046AA2" w:rsidRPr="00364FBF" w:rsidRDefault="00046AA2" w:rsidP="00046AA2">
            <w:pPr>
              <w:spacing w:before="120" w:after="120"/>
              <w:jc w:val="center"/>
              <w:rPr>
                <w:rFonts w:ascii="Arial" w:hAnsi="Arial" w:cs="Arial"/>
              </w:rPr>
            </w:pPr>
            <w:r w:rsidRPr="00364FBF">
              <w:rPr>
                <w:rFonts w:ascii="Arial" w:hAnsi="Arial" w:cs="Arial"/>
              </w:rPr>
              <w:t xml:space="preserve">Repère :  </w:t>
            </w:r>
            <w:r w:rsidRPr="00364FBF">
              <w:rPr>
                <w:rFonts w:ascii="Arial" w:hAnsi="Arial" w:cs="Arial"/>
                <w:b/>
                <w:i/>
                <w:color w:val="FF0000"/>
              </w:rPr>
              <w:t>45</w:t>
            </w:r>
          </w:p>
        </w:tc>
        <w:tc>
          <w:tcPr>
            <w:tcW w:w="4187" w:type="dxa"/>
            <w:tcBorders>
              <w:top w:val="single" w:sz="6" w:space="0" w:color="auto"/>
              <w:left w:val="single" w:sz="6" w:space="0" w:color="auto"/>
              <w:bottom w:val="single" w:sz="6" w:space="0" w:color="auto"/>
              <w:right w:val="single" w:sz="6" w:space="0" w:color="auto"/>
            </w:tcBorders>
          </w:tcPr>
          <w:p w:rsidR="00BE5034" w:rsidRDefault="00046AA2" w:rsidP="00935E80">
            <w:pPr>
              <w:spacing w:before="120" w:after="120"/>
              <w:rPr>
                <w:rFonts w:ascii="Arial" w:hAnsi="Arial" w:cs="Arial"/>
              </w:rPr>
            </w:pPr>
            <w:r w:rsidRPr="00364FBF">
              <w:rPr>
                <w:rFonts w:ascii="Arial" w:hAnsi="Arial" w:cs="Arial"/>
              </w:rPr>
              <w:t>Repère :</w:t>
            </w:r>
            <w:r w:rsidRPr="00364FBF">
              <w:rPr>
                <w:rFonts w:ascii="Arial" w:hAnsi="Arial" w:cs="Arial"/>
                <w:b/>
                <w:i/>
                <w:color w:val="FF0000"/>
              </w:rPr>
              <w:t>22</w:t>
            </w:r>
            <w:r w:rsidRPr="00364FBF">
              <w:rPr>
                <w:rFonts w:ascii="Arial" w:hAnsi="Arial" w:cs="Arial"/>
              </w:rPr>
              <w:t xml:space="preserve">  </w:t>
            </w:r>
          </w:p>
          <w:p w:rsidR="00046AA2" w:rsidRPr="00364FBF" w:rsidRDefault="00046AA2" w:rsidP="00935E80">
            <w:pPr>
              <w:spacing w:before="120" w:after="120"/>
              <w:rPr>
                <w:rFonts w:ascii="Arial" w:hAnsi="Arial" w:cs="Arial"/>
              </w:rPr>
            </w:pPr>
            <w:r w:rsidRPr="00364FBF">
              <w:rPr>
                <w:rFonts w:ascii="Arial" w:hAnsi="Arial" w:cs="Arial"/>
              </w:rPr>
              <w:t xml:space="preserve">Nom : </w:t>
            </w:r>
            <w:r w:rsidRPr="00364FBF">
              <w:rPr>
                <w:rFonts w:ascii="Arial" w:hAnsi="Arial" w:cs="Arial"/>
                <w:b/>
                <w:i/>
                <w:color w:val="FF0000"/>
              </w:rPr>
              <w:t>Porte satellites</w:t>
            </w:r>
          </w:p>
        </w:tc>
        <w:tc>
          <w:tcPr>
            <w:tcW w:w="3674" w:type="dxa"/>
            <w:tcBorders>
              <w:top w:val="single" w:sz="6" w:space="0" w:color="auto"/>
              <w:left w:val="single" w:sz="6" w:space="0" w:color="auto"/>
              <w:bottom w:val="single" w:sz="6" w:space="0" w:color="auto"/>
              <w:right w:val="single" w:sz="6" w:space="0" w:color="auto"/>
            </w:tcBorders>
          </w:tcPr>
          <w:p w:rsidR="00BE5034" w:rsidRDefault="00046AA2" w:rsidP="00935E80">
            <w:pPr>
              <w:spacing w:before="120" w:after="120"/>
              <w:rPr>
                <w:rFonts w:ascii="Arial" w:hAnsi="Arial" w:cs="Arial"/>
              </w:rPr>
            </w:pPr>
            <w:r w:rsidRPr="00364FBF">
              <w:rPr>
                <w:rFonts w:ascii="Arial" w:hAnsi="Arial" w:cs="Arial"/>
              </w:rPr>
              <w:t>Repère :</w:t>
            </w:r>
            <w:r w:rsidRPr="00364FBF">
              <w:rPr>
                <w:rFonts w:ascii="Arial" w:hAnsi="Arial" w:cs="Arial"/>
                <w:b/>
                <w:i/>
                <w:color w:val="FF0000"/>
              </w:rPr>
              <w:t>1</w:t>
            </w:r>
            <w:r w:rsidRPr="00364FBF">
              <w:rPr>
                <w:rFonts w:ascii="Arial" w:hAnsi="Arial" w:cs="Arial"/>
              </w:rPr>
              <w:t xml:space="preserve"> </w:t>
            </w:r>
          </w:p>
          <w:p w:rsidR="00046AA2" w:rsidRPr="00364FBF" w:rsidRDefault="00046AA2" w:rsidP="00935E80">
            <w:pPr>
              <w:spacing w:before="120" w:after="120"/>
              <w:rPr>
                <w:rFonts w:ascii="Arial" w:hAnsi="Arial" w:cs="Arial"/>
              </w:rPr>
            </w:pPr>
            <w:r w:rsidRPr="00364FBF">
              <w:rPr>
                <w:rFonts w:ascii="Arial" w:hAnsi="Arial" w:cs="Arial"/>
              </w:rPr>
              <w:t xml:space="preserve">Nom : </w:t>
            </w:r>
            <w:r w:rsidRPr="00364FBF">
              <w:rPr>
                <w:rFonts w:ascii="Arial" w:hAnsi="Arial" w:cs="Arial"/>
                <w:b/>
                <w:i/>
                <w:color w:val="FF0000"/>
              </w:rPr>
              <w:t>Rotor</w:t>
            </w:r>
          </w:p>
        </w:tc>
      </w:tr>
    </w:tbl>
    <w:p w:rsidR="00046AA2" w:rsidRPr="00176CCC" w:rsidRDefault="00046AA2" w:rsidP="00046AA2">
      <w:pPr>
        <w:rPr>
          <w:rFonts w:ascii="Arial" w:hAnsi="Arial" w:cs="Arial"/>
          <w:bCs/>
        </w:rPr>
      </w:pPr>
    </w:p>
    <w:p w:rsidR="00046AA2" w:rsidRPr="006B7A46" w:rsidRDefault="00497895" w:rsidP="00A63EBF">
      <w:pPr>
        <w:pStyle w:val="Titre1"/>
        <w:ind w:left="1843" w:hanging="1843"/>
      </w:pPr>
      <w:r w:rsidRPr="006B7A46">
        <w:rPr>
          <w:bCs/>
        </w:rPr>
        <w:t xml:space="preserve">Compléter </w:t>
      </w:r>
      <w:r w:rsidR="00046AA2" w:rsidRPr="006B7A46">
        <w:t xml:space="preserve">sur les </w:t>
      </w:r>
      <w:r w:rsidR="004C1B99">
        <w:t>vues</w:t>
      </w:r>
      <w:r w:rsidR="00046AA2" w:rsidRPr="006B7A46">
        <w:t xml:space="preserve"> ci-dessous, le</w:t>
      </w:r>
      <w:r w:rsidR="006B7A46">
        <w:t xml:space="preserve"> nom et le repère de ces pièces </w:t>
      </w:r>
      <w:r w:rsidR="006B7A46" w:rsidRPr="006B7A46">
        <w:rPr>
          <w:bCs/>
        </w:rPr>
        <w:t xml:space="preserve">et </w:t>
      </w:r>
      <w:r w:rsidR="004C1B99">
        <w:rPr>
          <w:bCs/>
        </w:rPr>
        <w:t>c</w:t>
      </w:r>
      <w:r w:rsidRPr="006B7A46">
        <w:rPr>
          <w:bCs/>
        </w:rPr>
        <w:t>olorier</w:t>
      </w:r>
      <w:r w:rsidR="004C1B99">
        <w:rPr>
          <w:bCs/>
        </w:rPr>
        <w:t xml:space="preserve"> les parties </w:t>
      </w:r>
      <w:r w:rsidR="00046AA2" w:rsidRPr="006B7A46">
        <w:t>en contact avec le coussinet :</w:t>
      </w:r>
    </w:p>
    <w:p w:rsidR="00046AA2" w:rsidRPr="00364FBF" w:rsidRDefault="00046AA2" w:rsidP="004C1B99">
      <w:pPr>
        <w:numPr>
          <w:ilvl w:val="0"/>
          <w:numId w:val="9"/>
        </w:numPr>
        <w:ind w:left="993" w:firstLine="850"/>
        <w:contextualSpacing/>
        <w:rPr>
          <w:rFonts w:ascii="Arial" w:hAnsi="Arial" w:cs="Arial"/>
        </w:rPr>
      </w:pPr>
      <w:r w:rsidRPr="00364FBF">
        <w:rPr>
          <w:rFonts w:ascii="Arial" w:hAnsi="Arial" w:cs="Arial"/>
        </w:rPr>
        <w:t>l’alésage (logement).</w:t>
      </w:r>
    </w:p>
    <w:p w:rsidR="00046AA2" w:rsidRDefault="00024420" w:rsidP="004C1B99">
      <w:pPr>
        <w:numPr>
          <w:ilvl w:val="0"/>
          <w:numId w:val="9"/>
        </w:numPr>
        <w:ind w:left="993" w:firstLine="850"/>
        <w:contextualSpacing/>
        <w:rPr>
          <w:rFonts w:ascii="Arial" w:hAnsi="Arial" w:cs="Arial"/>
        </w:rPr>
      </w:pPr>
      <w:r>
        <w:rPr>
          <w:rFonts w:ascii="Arial" w:hAnsi="Arial" w:cs="Arial"/>
        </w:rPr>
        <w:t>la surface cylindrique</w:t>
      </w:r>
      <w:r w:rsidR="00046AA2" w:rsidRPr="00364FBF">
        <w:rPr>
          <w:rFonts w:ascii="Arial" w:hAnsi="Arial" w:cs="Arial"/>
        </w:rPr>
        <w:t xml:space="preserve"> (portée).</w:t>
      </w:r>
    </w:p>
    <w:p w:rsidR="00046AA2" w:rsidRPr="00364FBF" w:rsidRDefault="004C1B99" w:rsidP="00046AA2">
      <w:pPr>
        <w:jc w:val="center"/>
        <w:rPr>
          <w:rFonts w:ascii="Arial" w:hAnsi="Arial" w:cs="Arial"/>
        </w:rPr>
      </w:pPr>
      <w:r>
        <w:rPr>
          <w:rFonts w:ascii="Arial" w:hAnsi="Arial" w:cs="Arial"/>
          <w:noProof/>
        </w:rPr>
        <w:drawing>
          <wp:inline distT="0" distB="0" distL="0" distR="0">
            <wp:extent cx="4300430" cy="240376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1" t="2362" r="1285" b="2362"/>
                    <a:stretch/>
                  </pic:blipFill>
                  <pic:spPr bwMode="auto">
                    <a:xfrm>
                      <a:off x="0" y="0"/>
                      <a:ext cx="4336670" cy="2424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6B7A46" w:rsidRPr="00364FBF" w:rsidRDefault="006B7A46" w:rsidP="00046AA2">
      <w:pPr>
        <w:rPr>
          <w:rFonts w:ascii="Arial" w:hAnsi="Arial" w:cs="Arial"/>
        </w:rPr>
      </w:pPr>
    </w:p>
    <w:p w:rsidR="00046AA2" w:rsidRDefault="00024420" w:rsidP="006B7A46">
      <w:pPr>
        <w:pStyle w:val="Titre1"/>
        <w:ind w:left="1843" w:hanging="1843"/>
      </w:pPr>
      <w:r>
        <w:t>A partir de la mise en plan DT8/</w:t>
      </w:r>
      <w:r w:rsidR="00015446">
        <w:t>9</w:t>
      </w:r>
      <w:r>
        <w:t>, reporter</w:t>
      </w:r>
      <w:r w:rsidR="00046AA2" w:rsidRPr="006B7A46">
        <w:t xml:space="preserve"> les cotes issues des ajustements des montages des coussinets sur le </w:t>
      </w:r>
      <w:r w:rsidR="00046AA2" w:rsidRPr="006B7A46">
        <w:rPr>
          <w:b/>
          <w:bCs/>
        </w:rPr>
        <w:t>dessin de définition</w:t>
      </w:r>
      <w:r w:rsidR="00046AA2" w:rsidRPr="006B7A46">
        <w:t xml:space="preserve"> ci-dessous.</w:t>
      </w:r>
    </w:p>
    <w:p w:rsidR="00046AA2" w:rsidRPr="00364FBF" w:rsidRDefault="00046AA2" w:rsidP="00176CCC">
      <w:pPr>
        <w:rPr>
          <w:rFonts w:ascii="Arial" w:hAnsi="Arial" w:cs="Arial"/>
        </w:rPr>
      </w:pPr>
    </w:p>
    <w:p w:rsidR="00046AA2" w:rsidRDefault="00046AA2" w:rsidP="00176CCC">
      <w:pPr>
        <w:jc w:val="center"/>
        <w:rPr>
          <w:rFonts w:ascii="Arial" w:hAnsi="Arial" w:cs="Arial"/>
        </w:rPr>
      </w:pPr>
      <w:r w:rsidRPr="00364FBF">
        <w:rPr>
          <w:rFonts w:ascii="Arial" w:hAnsi="Arial" w:cs="Arial"/>
          <w:noProof/>
        </w:rPr>
        <w:drawing>
          <wp:inline distT="0" distB="0" distL="0" distR="0">
            <wp:extent cx="4268047" cy="178030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3094" cy="1786585"/>
                    </a:xfrm>
                    <a:prstGeom prst="rect">
                      <a:avLst/>
                    </a:prstGeom>
                  </pic:spPr>
                </pic:pic>
              </a:graphicData>
            </a:graphic>
          </wp:inline>
        </w:drawing>
      </w:r>
    </w:p>
    <w:p w:rsidR="00DC19D6" w:rsidRDefault="00DC19D6">
      <w:pPr>
        <w:rPr>
          <w:rFonts w:ascii="Arial" w:hAnsi="Arial" w:cs="Arial"/>
        </w:rPr>
      </w:pPr>
      <w:r>
        <w:br w:type="page"/>
      </w:r>
    </w:p>
    <w:p w:rsidR="00DC19D6" w:rsidRDefault="00DC19D6" w:rsidP="004C1B99">
      <w:pPr>
        <w:pStyle w:val="Titre1"/>
        <w:numPr>
          <w:ilvl w:val="0"/>
          <w:numId w:val="0"/>
        </w:numPr>
      </w:pPr>
    </w:p>
    <w:p w:rsidR="00046AA2" w:rsidRPr="00DC19D6" w:rsidRDefault="00046AA2" w:rsidP="007E45DC">
      <w:pPr>
        <w:pStyle w:val="Titre1"/>
      </w:pPr>
      <w:r w:rsidRPr="00DC19D6">
        <w:t>Donner la désignation normalisée de ces éléments en vue de leur commande.</w:t>
      </w:r>
    </w:p>
    <w:tbl>
      <w:tblPr>
        <w:tblStyle w:val="Grilledutableau"/>
        <w:tblpPr w:leftFromText="141" w:rightFromText="141" w:vertAnchor="text" w:horzAnchor="margin" w:tblpY="164"/>
        <w:tblW w:w="5000" w:type="pct"/>
        <w:tblLook w:val="04A0" w:firstRow="1" w:lastRow="0" w:firstColumn="1" w:lastColumn="0" w:noHBand="0" w:noVBand="1"/>
      </w:tblPr>
      <w:tblGrid>
        <w:gridCol w:w="4047"/>
        <w:gridCol w:w="6715"/>
      </w:tblGrid>
      <w:tr w:rsidR="00B46945" w:rsidRPr="00364FBF" w:rsidTr="00420018">
        <w:trPr>
          <w:trHeight w:val="1408"/>
        </w:trPr>
        <w:tc>
          <w:tcPr>
            <w:tcW w:w="2689" w:type="dxa"/>
            <w:vMerge w:val="restart"/>
            <w:vAlign w:val="center"/>
          </w:tcPr>
          <w:p w:rsidR="007E45DC" w:rsidRPr="00364FBF" w:rsidRDefault="00B46945" w:rsidP="007F7D03">
            <w:pPr>
              <w:spacing w:line="360" w:lineRule="auto"/>
              <w:jc w:val="center"/>
              <w:rPr>
                <w:rFonts w:ascii="Arial" w:eastAsia="Calibri" w:hAnsi="Arial" w:cs="Arial"/>
                <w:lang w:eastAsia="en-US"/>
              </w:rPr>
            </w:pPr>
            <w:r>
              <w:rPr>
                <w:noProof/>
              </w:rPr>
              <w:drawing>
                <wp:inline distT="0" distB="0" distL="0" distR="0" wp14:anchorId="41544779" wp14:editId="4FAEEFDE">
                  <wp:extent cx="2239378" cy="19182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4775" cy="1940030"/>
                          </a:xfrm>
                          <a:prstGeom prst="rect">
                            <a:avLst/>
                          </a:prstGeom>
                        </pic:spPr>
                      </pic:pic>
                    </a:graphicData>
                  </a:graphic>
                </wp:inline>
              </w:drawing>
            </w:r>
          </w:p>
        </w:tc>
        <w:tc>
          <w:tcPr>
            <w:tcW w:w="6208" w:type="dxa"/>
            <w:vAlign w:val="center"/>
          </w:tcPr>
          <w:p w:rsidR="007E45DC" w:rsidRPr="00364FBF" w:rsidRDefault="007F7D03" w:rsidP="00216CEC">
            <w:pPr>
              <w:spacing w:line="360" w:lineRule="auto"/>
              <w:jc w:val="both"/>
              <w:rPr>
                <w:rFonts w:ascii="Arial" w:eastAsia="Calibri" w:hAnsi="Arial" w:cs="Arial"/>
                <w:b/>
                <w:sz w:val="20"/>
                <w:szCs w:val="20"/>
                <w:u w:val="single"/>
                <w:lang w:eastAsia="en-US"/>
              </w:rPr>
            </w:pPr>
            <w:r>
              <w:rPr>
                <w:rFonts w:ascii="Arial" w:eastAsia="Calibri" w:hAnsi="Arial" w:cs="Arial"/>
                <w:b/>
                <w:sz w:val="20"/>
                <w:szCs w:val="20"/>
                <w:u w:val="single"/>
                <w:lang w:eastAsia="en-US"/>
              </w:rPr>
              <w:t>Normalisation</w:t>
            </w:r>
            <w:r w:rsidR="007E45DC" w:rsidRPr="00364FBF">
              <w:rPr>
                <w:rFonts w:ascii="Arial" w:eastAsia="Calibri" w:hAnsi="Arial" w:cs="Arial"/>
                <w:b/>
                <w:sz w:val="20"/>
                <w:szCs w:val="20"/>
                <w:u w:val="single"/>
                <w:lang w:eastAsia="en-US"/>
              </w:rPr>
              <w:t xml:space="preserve"> de désignation :</w:t>
            </w:r>
          </w:p>
          <w:p w:rsidR="007E45DC" w:rsidRPr="00364FBF" w:rsidRDefault="007E45DC" w:rsidP="00216CEC">
            <w:pPr>
              <w:jc w:val="both"/>
              <w:rPr>
                <w:rFonts w:ascii="Arial" w:eastAsia="Calibri" w:hAnsi="Arial" w:cs="Arial"/>
                <w:sz w:val="20"/>
                <w:szCs w:val="20"/>
                <w:lang w:eastAsia="en-US"/>
              </w:rPr>
            </w:pPr>
            <w:r w:rsidRPr="00364FBF">
              <w:rPr>
                <w:rFonts w:ascii="Arial" w:eastAsia="Calibri" w:hAnsi="Arial" w:cs="Arial"/>
                <w:sz w:val="20"/>
                <w:szCs w:val="20"/>
                <w:lang w:eastAsia="en-US"/>
              </w:rPr>
              <w:t xml:space="preserve">Coussinet cylindrique fritté </w:t>
            </w:r>
            <w:r w:rsidRPr="00364FBF">
              <w:rPr>
                <w:rFonts w:ascii="Arial" w:eastAsia="Calibri" w:hAnsi="Arial" w:cs="Arial"/>
                <w:b/>
                <w:sz w:val="20"/>
                <w:szCs w:val="20"/>
                <w:lang w:eastAsia="en-US"/>
              </w:rPr>
              <w:t>d</w:t>
            </w:r>
            <w:r w:rsidRPr="00364FBF">
              <w:rPr>
                <w:rFonts w:ascii="Arial" w:eastAsia="Calibri" w:hAnsi="Arial" w:cs="Arial"/>
                <w:sz w:val="20"/>
                <w:szCs w:val="20"/>
                <w:lang w:eastAsia="en-US"/>
              </w:rPr>
              <w:t xml:space="preserve"> x </w:t>
            </w:r>
            <w:r w:rsidRPr="00364FBF">
              <w:rPr>
                <w:rFonts w:ascii="Arial" w:eastAsia="Calibri" w:hAnsi="Arial" w:cs="Arial"/>
                <w:b/>
                <w:sz w:val="20"/>
                <w:szCs w:val="20"/>
                <w:lang w:eastAsia="en-US"/>
              </w:rPr>
              <w:t>D</w:t>
            </w:r>
            <w:r w:rsidRPr="00364FBF">
              <w:rPr>
                <w:rFonts w:ascii="Arial" w:eastAsia="Calibri" w:hAnsi="Arial" w:cs="Arial"/>
                <w:sz w:val="20"/>
                <w:szCs w:val="20"/>
                <w:lang w:eastAsia="en-US"/>
              </w:rPr>
              <w:t xml:space="preserve"> x </w:t>
            </w:r>
            <w:r w:rsidRPr="00364FBF">
              <w:rPr>
                <w:rFonts w:ascii="Arial" w:eastAsia="Calibri" w:hAnsi="Arial" w:cs="Arial"/>
                <w:b/>
                <w:sz w:val="20"/>
                <w:szCs w:val="20"/>
                <w:lang w:eastAsia="en-US"/>
              </w:rPr>
              <w:t>L</w:t>
            </w:r>
          </w:p>
          <w:p w:rsidR="007E45DC" w:rsidRPr="00364FBF" w:rsidRDefault="007E45DC" w:rsidP="00216CEC">
            <w:pPr>
              <w:jc w:val="both"/>
              <w:rPr>
                <w:rFonts w:ascii="Arial" w:eastAsia="Calibri" w:hAnsi="Arial" w:cs="Arial"/>
                <w:sz w:val="20"/>
                <w:szCs w:val="20"/>
                <w:lang w:eastAsia="en-US"/>
              </w:rPr>
            </w:pPr>
          </w:p>
        </w:tc>
      </w:tr>
      <w:tr w:rsidR="00B46945" w:rsidRPr="00364FBF" w:rsidTr="00216CEC">
        <w:trPr>
          <w:trHeight w:val="977"/>
        </w:trPr>
        <w:tc>
          <w:tcPr>
            <w:tcW w:w="2689" w:type="dxa"/>
            <w:vMerge/>
          </w:tcPr>
          <w:p w:rsidR="007E45DC" w:rsidRPr="00364FBF" w:rsidRDefault="007E45DC" w:rsidP="007E45DC">
            <w:pPr>
              <w:spacing w:line="360" w:lineRule="auto"/>
              <w:jc w:val="both"/>
              <w:rPr>
                <w:rFonts w:ascii="Arial" w:eastAsia="Calibri" w:hAnsi="Arial" w:cs="Arial"/>
                <w:sz w:val="8"/>
                <w:szCs w:val="8"/>
                <w:lang w:eastAsia="en-US"/>
              </w:rPr>
            </w:pPr>
          </w:p>
        </w:tc>
        <w:tc>
          <w:tcPr>
            <w:tcW w:w="6208" w:type="dxa"/>
            <w:vAlign w:val="center"/>
          </w:tcPr>
          <w:p w:rsidR="007E45DC" w:rsidRPr="00364FBF" w:rsidRDefault="007E45DC" w:rsidP="00216CEC">
            <w:pPr>
              <w:spacing w:line="360" w:lineRule="auto"/>
              <w:rPr>
                <w:rFonts w:ascii="Arial" w:eastAsia="Calibri" w:hAnsi="Arial" w:cs="Arial"/>
                <w:b/>
                <w:sz w:val="20"/>
                <w:szCs w:val="20"/>
                <w:u w:val="single"/>
                <w:lang w:eastAsia="en-US"/>
              </w:rPr>
            </w:pPr>
            <w:r w:rsidRPr="00364FBF">
              <w:rPr>
                <w:rFonts w:ascii="Arial" w:eastAsia="Calibri" w:hAnsi="Arial" w:cs="Arial"/>
                <w:b/>
                <w:sz w:val="20"/>
                <w:szCs w:val="20"/>
                <w:u w:val="single"/>
                <w:lang w:eastAsia="en-US"/>
              </w:rPr>
              <w:t xml:space="preserve">Désignation </w:t>
            </w:r>
          </w:p>
          <w:p w:rsidR="007E45DC" w:rsidRDefault="007E45DC" w:rsidP="00216CEC">
            <w:pPr>
              <w:rPr>
                <w:rFonts w:ascii="Arial" w:eastAsia="Calibri" w:hAnsi="Arial" w:cs="Arial"/>
                <w:b/>
                <w:i/>
                <w:color w:val="FF0000"/>
                <w:lang w:eastAsia="en-US"/>
              </w:rPr>
            </w:pPr>
            <w:r w:rsidRPr="00024420">
              <w:rPr>
                <w:rFonts w:ascii="Arial" w:eastAsia="Calibri" w:hAnsi="Arial" w:cs="Arial"/>
                <w:b/>
                <w:lang w:eastAsia="en-US"/>
              </w:rPr>
              <w:t>- Pièce 45 :</w:t>
            </w:r>
            <w:r w:rsidRPr="00364FBF">
              <w:rPr>
                <w:rFonts w:ascii="Arial" w:eastAsia="Calibri" w:hAnsi="Arial" w:cs="Arial"/>
                <w:b/>
                <w:i/>
                <w:color w:val="FF0000"/>
                <w:lang w:eastAsia="en-US"/>
              </w:rPr>
              <w:t xml:space="preserve"> </w:t>
            </w:r>
            <w:r w:rsidRPr="007F7D03">
              <w:rPr>
                <w:rFonts w:ascii="Arial" w:eastAsia="Calibri" w:hAnsi="Arial" w:cs="Arial"/>
                <w:i/>
                <w:color w:val="FF0000"/>
                <w:lang w:eastAsia="en-US"/>
              </w:rPr>
              <w:t>Coussinet cylindrique fritté 8 x 1</w:t>
            </w:r>
            <w:r w:rsidR="00BF1483" w:rsidRPr="007F7D03">
              <w:rPr>
                <w:rFonts w:ascii="Arial" w:eastAsia="Calibri" w:hAnsi="Arial" w:cs="Arial"/>
                <w:i/>
                <w:color w:val="FF0000"/>
                <w:lang w:eastAsia="en-US"/>
              </w:rPr>
              <w:t>0</w:t>
            </w:r>
            <w:r w:rsidRPr="007F7D03">
              <w:rPr>
                <w:rFonts w:ascii="Arial" w:eastAsia="Calibri" w:hAnsi="Arial" w:cs="Arial"/>
                <w:i/>
                <w:color w:val="FF0000"/>
                <w:lang w:eastAsia="en-US"/>
              </w:rPr>
              <w:t xml:space="preserve"> x 1</w:t>
            </w:r>
            <w:r w:rsidR="00BF1483" w:rsidRPr="007F7D03">
              <w:rPr>
                <w:rFonts w:ascii="Arial" w:eastAsia="Calibri" w:hAnsi="Arial" w:cs="Arial"/>
                <w:i/>
                <w:color w:val="FF0000"/>
                <w:lang w:eastAsia="en-US"/>
              </w:rPr>
              <w:t>6</w:t>
            </w:r>
          </w:p>
          <w:p w:rsidR="00935E80" w:rsidRPr="00364FBF" w:rsidRDefault="00935E80" w:rsidP="00216CEC">
            <w:pPr>
              <w:rPr>
                <w:rFonts w:ascii="Arial" w:eastAsia="Calibri" w:hAnsi="Arial" w:cs="Arial"/>
                <w:b/>
                <w:i/>
                <w:color w:val="FF0000"/>
                <w:lang w:eastAsia="en-US"/>
              </w:rPr>
            </w:pPr>
          </w:p>
          <w:p w:rsidR="007E45DC" w:rsidRDefault="007E45DC" w:rsidP="00216CEC">
            <w:pPr>
              <w:rPr>
                <w:rFonts w:ascii="Arial" w:eastAsia="Calibri" w:hAnsi="Arial" w:cs="Arial"/>
                <w:i/>
                <w:color w:val="FF0000"/>
                <w:lang w:eastAsia="en-US"/>
              </w:rPr>
            </w:pPr>
            <w:r w:rsidRPr="00024420">
              <w:rPr>
                <w:rFonts w:ascii="Arial" w:eastAsia="Calibri" w:hAnsi="Arial" w:cs="Arial"/>
                <w:b/>
                <w:lang w:eastAsia="en-US"/>
              </w:rPr>
              <w:t>- Pièce 4 :</w:t>
            </w:r>
            <w:r w:rsidRPr="00364FBF">
              <w:rPr>
                <w:rFonts w:ascii="Arial" w:eastAsia="Calibri" w:hAnsi="Arial" w:cs="Arial"/>
                <w:b/>
                <w:i/>
                <w:color w:val="FF0000"/>
                <w:lang w:eastAsia="en-US"/>
              </w:rPr>
              <w:t xml:space="preserve"> </w:t>
            </w:r>
            <w:r w:rsidRPr="007F7D03">
              <w:rPr>
                <w:rFonts w:ascii="Arial" w:eastAsia="Calibri" w:hAnsi="Arial" w:cs="Arial"/>
                <w:i/>
                <w:color w:val="FF0000"/>
                <w:lang w:eastAsia="en-US"/>
              </w:rPr>
              <w:t>Coussinet cylindrique fritté 10 x 14 x 10</w:t>
            </w:r>
          </w:p>
          <w:p w:rsidR="007F7D03" w:rsidRPr="00364FBF" w:rsidRDefault="007F7D03" w:rsidP="00216CEC">
            <w:pPr>
              <w:rPr>
                <w:rFonts w:ascii="Arial" w:eastAsia="Calibri" w:hAnsi="Arial" w:cs="Arial"/>
                <w:b/>
                <w:sz w:val="20"/>
                <w:szCs w:val="20"/>
                <w:u w:val="single"/>
                <w:lang w:eastAsia="en-US"/>
              </w:rPr>
            </w:pPr>
          </w:p>
        </w:tc>
      </w:tr>
    </w:tbl>
    <w:p w:rsidR="00046AA2" w:rsidRPr="00364FBF" w:rsidRDefault="00046AA2" w:rsidP="00046AA2">
      <w:pPr>
        <w:spacing w:line="360" w:lineRule="auto"/>
        <w:contextualSpacing/>
        <w:jc w:val="both"/>
        <w:rPr>
          <w:rFonts w:ascii="Arial" w:eastAsia="Calibri" w:hAnsi="Arial" w:cs="Arial"/>
          <w:lang w:eastAsia="en-US"/>
        </w:rPr>
      </w:pPr>
    </w:p>
    <w:p w:rsidR="00046AA2" w:rsidRDefault="003919F0" w:rsidP="00DC19D6">
      <w:pPr>
        <w:pStyle w:val="Titre1"/>
        <w:ind w:left="1843" w:hanging="1843"/>
      </w:pPr>
      <w:r w:rsidRPr="00DC19D6">
        <w:t xml:space="preserve">Identifier </w:t>
      </w:r>
      <w:r w:rsidR="00046AA2" w:rsidRPr="00DC19D6">
        <w:t>les moyens utilisés pour réaliser les arrêts axiaux d</w:t>
      </w:r>
      <w:r w:rsidRPr="00DC19D6">
        <w:t xml:space="preserve">es deux </w:t>
      </w:r>
      <w:r w:rsidR="00024420">
        <w:t>coussinets sur le rotor.</w:t>
      </w:r>
    </w:p>
    <w:p w:rsidR="00DC19D6" w:rsidRPr="00024420" w:rsidRDefault="00DC19D6" w:rsidP="00DC19D6">
      <w:pPr>
        <w:rPr>
          <w:rFonts w:ascii="Arial" w:hAnsi="Arial" w:cs="Arial"/>
        </w:rPr>
      </w:pPr>
    </w:p>
    <w:tbl>
      <w:tblPr>
        <w:tblStyle w:val="Grilledutableau"/>
        <w:tblW w:w="5000" w:type="pct"/>
        <w:jc w:val="center"/>
        <w:tblLook w:val="04A0" w:firstRow="1" w:lastRow="0" w:firstColumn="1" w:lastColumn="0" w:noHBand="0" w:noVBand="1"/>
      </w:tblPr>
      <w:tblGrid>
        <w:gridCol w:w="2409"/>
        <w:gridCol w:w="8353"/>
      </w:tblGrid>
      <w:tr w:rsidR="00024420" w:rsidTr="00024420">
        <w:trPr>
          <w:jc w:val="center"/>
        </w:trPr>
        <w:tc>
          <w:tcPr>
            <w:tcW w:w="2092" w:type="dxa"/>
          </w:tcPr>
          <w:p w:rsidR="00024420" w:rsidRPr="00024420" w:rsidRDefault="00024420" w:rsidP="00024420">
            <w:pPr>
              <w:pStyle w:val="Sansinterligne"/>
              <w:spacing w:before="120" w:after="120"/>
              <w:rPr>
                <w:rFonts w:ascii="Arial" w:hAnsi="Arial" w:cs="Arial"/>
              </w:rPr>
            </w:pPr>
            <w:r w:rsidRPr="00024420">
              <w:rPr>
                <w:rFonts w:ascii="Arial" w:hAnsi="Arial" w:cs="Arial"/>
              </w:rPr>
              <w:t>Coussinet 4 </w:t>
            </w:r>
          </w:p>
        </w:tc>
        <w:tc>
          <w:tcPr>
            <w:tcW w:w="7252" w:type="dxa"/>
          </w:tcPr>
          <w:p w:rsidR="00024420" w:rsidRDefault="00024420" w:rsidP="00024420">
            <w:pPr>
              <w:pStyle w:val="Sansinterligne"/>
              <w:spacing w:before="120" w:after="120"/>
              <w:rPr>
                <w:rFonts w:ascii="Arial" w:hAnsi="Arial" w:cs="Arial"/>
                <w:color w:val="FF0000"/>
              </w:rPr>
            </w:pPr>
            <w:r w:rsidRPr="00364FBF">
              <w:rPr>
                <w:rFonts w:ascii="Arial" w:hAnsi="Arial" w:cs="Arial"/>
                <w:color w:val="FF0000"/>
              </w:rPr>
              <w:t xml:space="preserve">Butée sur </w:t>
            </w:r>
            <w:r w:rsidR="00460FD4">
              <w:rPr>
                <w:rFonts w:ascii="Arial" w:hAnsi="Arial" w:cs="Arial"/>
                <w:color w:val="FF0000"/>
              </w:rPr>
              <w:t>rondelle fendue</w:t>
            </w:r>
            <w:r w:rsidRPr="00364FBF">
              <w:rPr>
                <w:rFonts w:ascii="Arial" w:hAnsi="Arial" w:cs="Arial"/>
                <w:color w:val="FF0000"/>
              </w:rPr>
              <w:t xml:space="preserve"> 3</w:t>
            </w:r>
          </w:p>
        </w:tc>
      </w:tr>
      <w:tr w:rsidR="00024420" w:rsidTr="00024420">
        <w:trPr>
          <w:jc w:val="center"/>
        </w:trPr>
        <w:tc>
          <w:tcPr>
            <w:tcW w:w="2092" w:type="dxa"/>
          </w:tcPr>
          <w:p w:rsidR="00024420" w:rsidRPr="00024420" w:rsidRDefault="00024420" w:rsidP="00024420">
            <w:pPr>
              <w:pStyle w:val="Sansinterligne"/>
              <w:spacing w:before="120" w:after="120"/>
              <w:rPr>
                <w:rFonts w:ascii="Arial" w:hAnsi="Arial" w:cs="Arial"/>
              </w:rPr>
            </w:pPr>
            <w:r w:rsidRPr="00024420">
              <w:rPr>
                <w:rFonts w:ascii="Arial" w:hAnsi="Arial" w:cs="Arial"/>
              </w:rPr>
              <w:t>Coussinet 45</w:t>
            </w:r>
          </w:p>
        </w:tc>
        <w:tc>
          <w:tcPr>
            <w:tcW w:w="7252" w:type="dxa"/>
          </w:tcPr>
          <w:p w:rsidR="00024420" w:rsidRDefault="00024420" w:rsidP="00024420">
            <w:pPr>
              <w:pStyle w:val="Sansinterligne"/>
              <w:spacing w:before="120" w:after="120"/>
              <w:rPr>
                <w:rFonts w:ascii="Arial" w:hAnsi="Arial" w:cs="Arial"/>
                <w:color w:val="FF0000"/>
              </w:rPr>
            </w:pPr>
            <w:r w:rsidRPr="00364FBF">
              <w:rPr>
                <w:rFonts w:ascii="Arial" w:hAnsi="Arial" w:cs="Arial"/>
                <w:color w:val="FF0000"/>
              </w:rPr>
              <w:t>Epaulement sur le rotor</w:t>
            </w:r>
          </w:p>
        </w:tc>
      </w:tr>
    </w:tbl>
    <w:p w:rsidR="00046AA2" w:rsidRPr="00364FBF" w:rsidRDefault="00046AA2" w:rsidP="00046AA2">
      <w:pPr>
        <w:spacing w:line="360" w:lineRule="auto"/>
        <w:jc w:val="both"/>
        <w:rPr>
          <w:rFonts w:ascii="Arial" w:hAnsi="Arial" w:cs="Arial"/>
        </w:rPr>
      </w:pPr>
    </w:p>
    <w:p w:rsidR="00A63EBF" w:rsidRDefault="00024420" w:rsidP="00024420">
      <w:pPr>
        <w:pStyle w:val="Titre1"/>
        <w:ind w:left="1843" w:hanging="1843"/>
      </w:pPr>
      <w:r>
        <w:t xml:space="preserve">Identifier </w:t>
      </w:r>
      <w:r w:rsidR="00460FD4">
        <w:t>le type d’ajustement du montage</w:t>
      </w:r>
      <w:r w:rsidRPr="00364FBF">
        <w:t xml:space="preserve"> des deux coussinets d</w:t>
      </w:r>
      <w:r>
        <w:t>ans leurs logements (Alésages).</w:t>
      </w:r>
    </w:p>
    <w:p w:rsidR="00046AA2" w:rsidRDefault="00046AA2" w:rsidP="007B551B">
      <w:pPr>
        <w:pStyle w:val="Sansinterligne"/>
        <w:ind w:left="1418" w:hanging="1418"/>
        <w:rPr>
          <w:rFonts w:ascii="Arial" w:hAnsi="Arial" w:cs="Arial"/>
        </w:rPr>
      </w:pPr>
    </w:p>
    <w:tbl>
      <w:tblPr>
        <w:tblStyle w:val="Grilledutableau"/>
        <w:tblW w:w="5000" w:type="pct"/>
        <w:jc w:val="center"/>
        <w:tblLook w:val="04A0" w:firstRow="1" w:lastRow="0" w:firstColumn="1" w:lastColumn="0" w:noHBand="0" w:noVBand="1"/>
      </w:tblPr>
      <w:tblGrid>
        <w:gridCol w:w="2409"/>
        <w:gridCol w:w="8353"/>
      </w:tblGrid>
      <w:tr w:rsidR="00024420" w:rsidTr="00A66045">
        <w:trPr>
          <w:jc w:val="center"/>
        </w:trPr>
        <w:tc>
          <w:tcPr>
            <w:tcW w:w="2092" w:type="dxa"/>
          </w:tcPr>
          <w:p w:rsidR="00024420" w:rsidRPr="00024420" w:rsidRDefault="00024420" w:rsidP="00A66045">
            <w:pPr>
              <w:pStyle w:val="Sansinterligne"/>
              <w:spacing w:before="120" w:after="120"/>
              <w:rPr>
                <w:rFonts w:ascii="Arial" w:hAnsi="Arial" w:cs="Arial"/>
              </w:rPr>
            </w:pPr>
            <w:r w:rsidRPr="00024420">
              <w:rPr>
                <w:rFonts w:ascii="Arial" w:hAnsi="Arial" w:cs="Arial"/>
              </w:rPr>
              <w:t>Coussinet 4 </w:t>
            </w:r>
          </w:p>
        </w:tc>
        <w:tc>
          <w:tcPr>
            <w:tcW w:w="7252" w:type="dxa"/>
          </w:tcPr>
          <w:p w:rsidR="00024420" w:rsidRDefault="00460FD4" w:rsidP="00A66045">
            <w:pPr>
              <w:pStyle w:val="Sansinterligne"/>
              <w:spacing w:before="120" w:after="120"/>
              <w:rPr>
                <w:rFonts w:ascii="Arial" w:hAnsi="Arial" w:cs="Arial"/>
                <w:color w:val="FF0000"/>
              </w:rPr>
            </w:pPr>
            <w:r>
              <w:rPr>
                <w:rFonts w:ascii="Arial" w:hAnsi="Arial" w:cs="Arial"/>
                <w:color w:val="FF0000"/>
              </w:rPr>
              <w:t>Serré</w:t>
            </w:r>
          </w:p>
        </w:tc>
      </w:tr>
      <w:tr w:rsidR="00024420" w:rsidTr="00A66045">
        <w:trPr>
          <w:jc w:val="center"/>
        </w:trPr>
        <w:tc>
          <w:tcPr>
            <w:tcW w:w="2092" w:type="dxa"/>
          </w:tcPr>
          <w:p w:rsidR="00024420" w:rsidRPr="00024420" w:rsidRDefault="00024420" w:rsidP="00A66045">
            <w:pPr>
              <w:pStyle w:val="Sansinterligne"/>
              <w:spacing w:before="120" w:after="120"/>
              <w:rPr>
                <w:rFonts w:ascii="Arial" w:hAnsi="Arial" w:cs="Arial"/>
              </w:rPr>
            </w:pPr>
            <w:r w:rsidRPr="00024420">
              <w:rPr>
                <w:rFonts w:ascii="Arial" w:hAnsi="Arial" w:cs="Arial"/>
              </w:rPr>
              <w:t>Coussinet 45</w:t>
            </w:r>
          </w:p>
        </w:tc>
        <w:tc>
          <w:tcPr>
            <w:tcW w:w="7252" w:type="dxa"/>
          </w:tcPr>
          <w:p w:rsidR="00024420" w:rsidRDefault="00460FD4" w:rsidP="00A66045">
            <w:pPr>
              <w:pStyle w:val="Sansinterligne"/>
              <w:spacing w:before="120" w:after="120"/>
              <w:rPr>
                <w:rFonts w:ascii="Arial" w:hAnsi="Arial" w:cs="Arial"/>
                <w:color w:val="FF0000"/>
              </w:rPr>
            </w:pPr>
            <w:r>
              <w:rPr>
                <w:rFonts w:ascii="Arial" w:hAnsi="Arial" w:cs="Arial"/>
                <w:color w:val="FF0000"/>
              </w:rPr>
              <w:t>Serré</w:t>
            </w:r>
          </w:p>
        </w:tc>
      </w:tr>
    </w:tbl>
    <w:p w:rsidR="00024420" w:rsidRDefault="00024420" w:rsidP="00216CEC">
      <w:pPr>
        <w:pStyle w:val="Sansinterligne"/>
        <w:rPr>
          <w:rFonts w:ascii="Arial" w:hAnsi="Arial" w:cs="Arial"/>
        </w:rPr>
      </w:pPr>
    </w:p>
    <w:p w:rsidR="00024420" w:rsidRDefault="00024420">
      <w:pPr>
        <w:rPr>
          <w:rFonts w:ascii="Arial" w:hAnsi="Arial" w:cs="Arial"/>
        </w:rPr>
      </w:pPr>
      <w:r>
        <w:rPr>
          <w:rFonts w:ascii="Arial" w:hAnsi="Arial" w:cs="Arial"/>
        </w:rPr>
        <w:br w:type="page"/>
      </w:r>
    </w:p>
    <w:p w:rsidR="00A63EBF" w:rsidRPr="00216CEC" w:rsidRDefault="00A63EBF" w:rsidP="00216CEC">
      <w:pPr>
        <w:pStyle w:val="Sansinterligne"/>
        <w:rPr>
          <w:rFonts w:ascii="Arial" w:hAnsi="Arial" w:cs="Arial"/>
        </w:rPr>
      </w:pPr>
    </w:p>
    <w:p w:rsidR="00046AA2" w:rsidRPr="00364FBF" w:rsidRDefault="00024420" w:rsidP="00024420">
      <w:pPr>
        <w:pStyle w:val="Titre1"/>
        <w:ind w:left="1843" w:hanging="1843"/>
      </w:pPr>
      <w:r w:rsidRPr="00364FBF">
        <w:rPr>
          <w:bCs/>
        </w:rPr>
        <w:t>P</w:t>
      </w:r>
      <w:r w:rsidRPr="00364FBF">
        <w:t xml:space="preserve">armi les 3 </w:t>
      </w:r>
      <w:r>
        <w:t>schémas ci-dessous A, B, C, concernant le montage des coussinets avec leurs arrêts en translation (Cas de l’arbre tournant), identifier en entourant celui correspondant au guidage en rotation de</w:t>
      </w:r>
      <w:r w:rsidR="00801035">
        <w:t xml:space="preserve"> l’induit.</w:t>
      </w:r>
    </w:p>
    <w:p w:rsidR="00046AA2" w:rsidRPr="00364FBF" w:rsidRDefault="00046AA2" w:rsidP="008C6428">
      <w:pPr>
        <w:pStyle w:val="Sansinterligne"/>
        <w:rPr>
          <w:rFonts w:ascii="Arial" w:hAnsi="Arial" w:cs="Arial"/>
        </w:rPr>
      </w:pPr>
    </w:p>
    <w:p w:rsidR="00046AA2" w:rsidRPr="00364FBF" w:rsidRDefault="00046AA2" w:rsidP="00046AA2">
      <w:pPr>
        <w:jc w:val="center"/>
        <w:rPr>
          <w:rFonts w:ascii="Arial" w:hAnsi="Arial" w:cs="Arial"/>
        </w:rPr>
      </w:pPr>
      <w:r w:rsidRPr="00364FBF">
        <w:rPr>
          <w:rFonts w:ascii="Arial" w:hAnsi="Arial" w:cs="Arial"/>
          <w:noProof/>
        </w:rPr>
        <w:drawing>
          <wp:inline distT="0" distB="0" distL="0" distR="0">
            <wp:extent cx="4818317" cy="2827666"/>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5231" cy="2831723"/>
                    </a:xfrm>
                    <a:prstGeom prst="rect">
                      <a:avLst/>
                    </a:prstGeom>
                  </pic:spPr>
                </pic:pic>
              </a:graphicData>
            </a:graphic>
          </wp:inline>
        </w:drawing>
      </w:r>
    </w:p>
    <w:p w:rsidR="00046AA2" w:rsidRPr="00024420" w:rsidRDefault="00046AA2" w:rsidP="00670CB1">
      <w:pPr>
        <w:pStyle w:val="Sansinterligne"/>
        <w:rPr>
          <w:rFonts w:ascii="Arial" w:eastAsia="Calibri" w:hAnsi="Arial" w:cs="Arial"/>
          <w:lang w:eastAsia="en-US"/>
        </w:rPr>
      </w:pPr>
    </w:p>
    <w:p w:rsidR="00046AA2" w:rsidRPr="00024420" w:rsidRDefault="00046AA2" w:rsidP="00115608">
      <w:pPr>
        <w:pStyle w:val="Sansinterligne"/>
        <w:rPr>
          <w:rFonts w:ascii="Arial" w:eastAsia="Calibri" w:hAnsi="Arial" w:cs="Arial"/>
          <w:b/>
          <w:i/>
          <w:lang w:eastAsia="en-US"/>
        </w:rPr>
      </w:pPr>
      <w:r w:rsidRPr="00024420">
        <w:rPr>
          <w:rFonts w:ascii="Arial" w:eastAsia="Calibri" w:hAnsi="Arial" w:cs="Arial"/>
          <w:b/>
          <w:i/>
          <w:lang w:eastAsia="en-US"/>
        </w:rPr>
        <w:t>Etude du guidage des satellites.</w:t>
      </w:r>
    </w:p>
    <w:p w:rsidR="00046AA2" w:rsidRPr="00024420" w:rsidRDefault="00046AA2" w:rsidP="00115608">
      <w:pPr>
        <w:pStyle w:val="Sansinterligne"/>
        <w:rPr>
          <w:rFonts w:ascii="Arial" w:eastAsia="Calibri" w:hAnsi="Arial" w:cs="Arial"/>
        </w:rPr>
      </w:pPr>
    </w:p>
    <w:p w:rsidR="008C6428" w:rsidRPr="00024420" w:rsidRDefault="00024420" w:rsidP="00801035">
      <w:pPr>
        <w:pStyle w:val="Titre1"/>
        <w:ind w:left="1843" w:hanging="1843"/>
        <w:rPr>
          <w:rFonts w:eastAsia="Calibri"/>
        </w:rPr>
      </w:pPr>
      <w:r w:rsidRPr="00024420">
        <w:rPr>
          <w:rFonts w:eastAsia="Calibri"/>
        </w:rPr>
        <w:t>Donner le nom et le repère des éléments assurant le guidage en rotation des satellites.</w:t>
      </w:r>
    </w:p>
    <w:tbl>
      <w:tblPr>
        <w:tblStyle w:val="Grilledutableau"/>
        <w:tblpPr w:leftFromText="141" w:rightFromText="141" w:vertAnchor="text" w:horzAnchor="margin" w:tblpY="722"/>
        <w:tblW w:w="0" w:type="auto"/>
        <w:tblLook w:val="04A0" w:firstRow="1" w:lastRow="0" w:firstColumn="1" w:lastColumn="0" w:noHBand="0" w:noVBand="1"/>
      </w:tblPr>
      <w:tblGrid>
        <w:gridCol w:w="1030"/>
        <w:gridCol w:w="1123"/>
        <w:gridCol w:w="4192"/>
      </w:tblGrid>
      <w:tr w:rsidR="00801035" w:rsidRPr="00DC19D6" w:rsidTr="00801035">
        <w:tc>
          <w:tcPr>
            <w:tcW w:w="0" w:type="auto"/>
          </w:tcPr>
          <w:p w:rsidR="00801035" w:rsidRPr="00DC19D6" w:rsidRDefault="00801035" w:rsidP="00801035">
            <w:pPr>
              <w:spacing w:before="60" w:after="60"/>
              <w:rPr>
                <w:rFonts w:ascii="Arial" w:eastAsia="Calibri" w:hAnsi="Arial" w:cs="Arial"/>
                <w:b/>
                <w:lang w:eastAsia="en-US"/>
              </w:rPr>
            </w:pPr>
            <w:r w:rsidRPr="00DC19D6">
              <w:rPr>
                <w:rFonts w:ascii="Arial" w:eastAsia="Calibri" w:hAnsi="Arial" w:cs="Arial"/>
                <w:b/>
                <w:lang w:eastAsia="en-US"/>
              </w:rPr>
              <w:t>Repère</w:t>
            </w:r>
          </w:p>
        </w:tc>
        <w:tc>
          <w:tcPr>
            <w:tcW w:w="0" w:type="auto"/>
          </w:tcPr>
          <w:p w:rsidR="00801035" w:rsidRPr="00DC19D6" w:rsidRDefault="00801035" w:rsidP="00801035">
            <w:pPr>
              <w:spacing w:before="60" w:after="60"/>
              <w:rPr>
                <w:rFonts w:ascii="Arial" w:eastAsia="Calibri" w:hAnsi="Arial" w:cs="Arial"/>
                <w:b/>
                <w:lang w:eastAsia="en-US"/>
              </w:rPr>
            </w:pPr>
            <w:r w:rsidRPr="00DC19D6">
              <w:rPr>
                <w:rFonts w:ascii="Arial" w:eastAsia="Calibri" w:hAnsi="Arial" w:cs="Arial"/>
                <w:b/>
                <w:lang w:eastAsia="en-US"/>
              </w:rPr>
              <w:t>Nombre</w:t>
            </w:r>
          </w:p>
        </w:tc>
        <w:tc>
          <w:tcPr>
            <w:tcW w:w="4192" w:type="dxa"/>
          </w:tcPr>
          <w:p w:rsidR="00801035" w:rsidRPr="00DC19D6" w:rsidRDefault="00801035" w:rsidP="00801035">
            <w:pPr>
              <w:spacing w:before="60" w:after="60"/>
              <w:rPr>
                <w:rFonts w:ascii="Arial" w:eastAsia="Calibri" w:hAnsi="Arial" w:cs="Arial"/>
                <w:b/>
                <w:lang w:eastAsia="en-US"/>
              </w:rPr>
            </w:pPr>
            <w:r w:rsidRPr="00DC19D6">
              <w:rPr>
                <w:rFonts w:ascii="Arial" w:eastAsia="Calibri" w:hAnsi="Arial" w:cs="Arial"/>
                <w:b/>
                <w:lang w:eastAsia="en-US"/>
              </w:rPr>
              <w:t>Désignation</w:t>
            </w:r>
          </w:p>
        </w:tc>
      </w:tr>
      <w:tr w:rsidR="00801035" w:rsidRPr="00DC19D6" w:rsidTr="00801035">
        <w:tc>
          <w:tcPr>
            <w:tcW w:w="0" w:type="auto"/>
          </w:tcPr>
          <w:p w:rsidR="00801035" w:rsidRPr="00DC19D6" w:rsidRDefault="00801035" w:rsidP="00801035">
            <w:pPr>
              <w:spacing w:before="60" w:after="60"/>
              <w:jc w:val="center"/>
              <w:rPr>
                <w:rFonts w:ascii="Arial" w:eastAsia="Calibri" w:hAnsi="Arial" w:cs="Arial"/>
                <w:color w:val="FF0000"/>
                <w:lang w:eastAsia="en-US"/>
              </w:rPr>
            </w:pPr>
            <w:r>
              <w:rPr>
                <w:rFonts w:ascii="Arial" w:eastAsia="Calibri" w:hAnsi="Arial" w:cs="Arial"/>
                <w:color w:val="FF0000"/>
              </w:rPr>
              <w:t>37</w:t>
            </w:r>
          </w:p>
        </w:tc>
        <w:tc>
          <w:tcPr>
            <w:tcW w:w="0" w:type="auto"/>
          </w:tcPr>
          <w:p w:rsidR="00801035" w:rsidRPr="00DC19D6" w:rsidRDefault="00801035" w:rsidP="00801035">
            <w:pPr>
              <w:spacing w:before="60" w:after="60"/>
              <w:jc w:val="center"/>
              <w:rPr>
                <w:rFonts w:ascii="Arial" w:eastAsia="Calibri" w:hAnsi="Arial" w:cs="Arial"/>
                <w:color w:val="FF0000"/>
                <w:lang w:eastAsia="en-US"/>
              </w:rPr>
            </w:pPr>
            <w:r>
              <w:rPr>
                <w:rFonts w:ascii="Arial" w:eastAsia="Calibri" w:hAnsi="Arial" w:cs="Arial"/>
                <w:color w:val="FF0000"/>
                <w:lang w:eastAsia="en-US"/>
              </w:rPr>
              <w:t>3</w:t>
            </w:r>
          </w:p>
        </w:tc>
        <w:tc>
          <w:tcPr>
            <w:tcW w:w="4192" w:type="dxa"/>
          </w:tcPr>
          <w:p w:rsidR="00801035" w:rsidRPr="00DC19D6" w:rsidRDefault="00801035" w:rsidP="00801035">
            <w:pPr>
              <w:spacing w:before="60" w:after="60"/>
              <w:rPr>
                <w:rFonts w:ascii="Arial" w:eastAsia="Calibri" w:hAnsi="Arial" w:cs="Arial"/>
                <w:lang w:eastAsia="en-US"/>
              </w:rPr>
            </w:pPr>
            <w:r w:rsidRPr="00364FBF">
              <w:rPr>
                <w:rFonts w:ascii="Arial" w:eastAsia="Calibri" w:hAnsi="Arial" w:cs="Arial"/>
                <w:color w:val="FF0000"/>
              </w:rPr>
              <w:t xml:space="preserve">Roulements SKF – HK 0609 </w:t>
            </w:r>
          </w:p>
        </w:tc>
      </w:tr>
    </w:tbl>
    <w:p w:rsidR="00046AA2" w:rsidRDefault="00801035" w:rsidP="00801035">
      <w:pPr>
        <w:pStyle w:val="Sansinterligne"/>
        <w:ind w:left="1418" w:hanging="1418"/>
        <w:jc w:val="right"/>
        <w:rPr>
          <w:rFonts w:ascii="Arial" w:eastAsia="Calibri" w:hAnsi="Arial" w:cs="Arial"/>
        </w:rPr>
      </w:pPr>
      <w:r>
        <w:rPr>
          <w:rFonts w:ascii="Arial" w:eastAsia="Calibri" w:hAnsi="Arial" w:cs="Arial"/>
          <w:b/>
          <w:i/>
          <w:noProof/>
        </w:rPr>
        <w:drawing>
          <wp:inline distT="0" distB="0" distL="0" distR="0">
            <wp:extent cx="2436495" cy="1682115"/>
            <wp:effectExtent l="19050" t="0" r="1905" b="0"/>
            <wp:docPr id="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6495" cy="1682115"/>
                    </a:xfrm>
                    <a:prstGeom prst="rect">
                      <a:avLst/>
                    </a:prstGeom>
                    <a:noFill/>
                    <a:ln>
                      <a:noFill/>
                    </a:ln>
                  </pic:spPr>
                </pic:pic>
              </a:graphicData>
            </a:graphic>
          </wp:inline>
        </w:drawing>
      </w:r>
    </w:p>
    <w:p w:rsidR="008C6428" w:rsidRDefault="00024420" w:rsidP="006B7A46">
      <w:pPr>
        <w:pStyle w:val="Titre1"/>
        <w:rPr>
          <w:rFonts w:eastAsia="Calibri"/>
        </w:rPr>
      </w:pPr>
      <w:r>
        <w:rPr>
          <w:rFonts w:eastAsia="Calibri"/>
        </w:rPr>
        <w:t xml:space="preserve">Déterminer si ce </w:t>
      </w:r>
      <w:r w:rsidRPr="00364FBF">
        <w:rPr>
          <w:rFonts w:eastAsia="Calibri"/>
        </w:rPr>
        <w:t xml:space="preserve">montage </w:t>
      </w:r>
      <w:r>
        <w:rPr>
          <w:rFonts w:eastAsia="Calibri"/>
        </w:rPr>
        <w:t xml:space="preserve">est </w:t>
      </w:r>
      <w:r w:rsidRPr="00364FBF">
        <w:rPr>
          <w:rFonts w:eastAsia="Calibri"/>
        </w:rPr>
        <w:t xml:space="preserve">à arbre ou </w:t>
      </w:r>
      <w:r>
        <w:rPr>
          <w:rFonts w:eastAsia="Calibri"/>
        </w:rPr>
        <w:t>alésage tournant.</w:t>
      </w:r>
    </w:p>
    <w:p w:rsidR="00046AA2" w:rsidRPr="00364FBF" w:rsidRDefault="00BE5034" w:rsidP="008C6428">
      <w:pPr>
        <w:pStyle w:val="Sansinterligne"/>
        <w:rPr>
          <w:rFonts w:ascii="Arial" w:eastAsia="Calibri" w:hAnsi="Arial" w:cs="Arial"/>
        </w:rPr>
      </w:pPr>
      <w:r>
        <w:rPr>
          <w:rFonts w:ascii="Arial" w:hAnsi="Arial" w:cs="Arial"/>
        </w:rPr>
      </w:r>
      <w:r>
        <w:rPr>
          <w:rFonts w:ascii="Arial" w:hAnsi="Arial" w:cs="Arial"/>
        </w:rPr>
        <w:pict>
          <v:rect id="_x0000_s1294" style="width:535.75pt;height:28.35pt;mso-left-percent:-10001;mso-top-percent:-10001;mso-position-horizontal:absolute;mso-position-horizontal-relative:char;mso-position-vertical:absolute;mso-position-vertical-relative:line;mso-left-percent:-10001;mso-top-percent:-10001">
            <v:textbox style="mso-next-textbox:#_x0000_s1294">
              <w:txbxContent>
                <w:p w:rsidR="00BE5034" w:rsidRPr="00024420" w:rsidRDefault="00BE5034" w:rsidP="00024420">
                  <w:pPr>
                    <w:pStyle w:val="Sansinterligne"/>
                    <w:rPr>
                      <w:rFonts w:ascii="Arial" w:eastAsia="Calibri" w:hAnsi="Arial" w:cs="Arial"/>
                      <w:color w:val="FF0000"/>
                    </w:rPr>
                  </w:pPr>
                  <w:r w:rsidRPr="00364FBF">
                    <w:rPr>
                      <w:rFonts w:ascii="Arial" w:eastAsia="Calibri" w:hAnsi="Arial" w:cs="Arial"/>
                      <w:color w:val="FF0000"/>
                    </w:rPr>
                    <w:t>Les satellites tournent sur leurs axes, il s’agit donc d’un montage à alésage tournant.</w:t>
                  </w:r>
                </w:p>
              </w:txbxContent>
            </v:textbox>
            <w10:anchorlock/>
          </v:rect>
        </w:pict>
      </w:r>
    </w:p>
    <w:p w:rsidR="00046AA2" w:rsidRPr="00364FBF" w:rsidRDefault="00046AA2" w:rsidP="00115608">
      <w:pPr>
        <w:pStyle w:val="Sansinterligne"/>
        <w:rPr>
          <w:rFonts w:ascii="Arial" w:eastAsia="Calibri" w:hAnsi="Arial" w:cs="Arial"/>
        </w:rPr>
      </w:pPr>
    </w:p>
    <w:p w:rsidR="008C6428" w:rsidRDefault="00113C6C" w:rsidP="006B7A46">
      <w:pPr>
        <w:pStyle w:val="Titre1"/>
        <w:rPr>
          <w:rFonts w:eastAsia="Calibri"/>
        </w:rPr>
      </w:pPr>
      <w:bookmarkStart w:id="2" w:name="_Hlk532917972"/>
      <w:r>
        <w:rPr>
          <w:rFonts w:eastAsia="Calibri"/>
        </w:rPr>
        <w:t xml:space="preserve">Cet élément est monté </w:t>
      </w:r>
      <w:r w:rsidR="00ED6AE0">
        <w:rPr>
          <w:rFonts w:eastAsia="Calibri"/>
        </w:rPr>
        <w:t>serrer</w:t>
      </w:r>
      <w:r>
        <w:rPr>
          <w:rFonts w:eastAsia="Calibri"/>
        </w:rPr>
        <w:t xml:space="preserve"> sur l’arbre ou dans l’alésage ?</w:t>
      </w:r>
    </w:p>
    <w:p w:rsidR="00046AA2" w:rsidRPr="00364FBF" w:rsidRDefault="00BE5034" w:rsidP="00115608">
      <w:pPr>
        <w:pStyle w:val="Sansinterligne"/>
        <w:rPr>
          <w:rFonts w:ascii="Arial" w:eastAsia="Calibri" w:hAnsi="Arial" w:cs="Arial"/>
        </w:rPr>
      </w:pPr>
      <w:r>
        <w:rPr>
          <w:rFonts w:ascii="Arial" w:hAnsi="Arial" w:cs="Arial"/>
        </w:rPr>
      </w:r>
      <w:r>
        <w:rPr>
          <w:rFonts w:ascii="Arial" w:hAnsi="Arial" w:cs="Arial"/>
        </w:rPr>
        <w:pict>
          <v:rect id="_x0000_s1293" style="width:535.75pt;height:55.25pt;mso-left-percent:-10001;mso-top-percent:-10001;mso-position-horizontal:absolute;mso-position-horizontal-relative:char;mso-position-vertical:absolute;mso-position-vertical-relative:line;mso-left-percent:-10001;mso-top-percent:-10001" stroked="f">
            <v:textbox style="mso-next-textbox:#_x0000_s1293">
              <w:txbxContent>
                <w:p w:rsidR="00BE5034" w:rsidRDefault="00BE5034" w:rsidP="00113C6C">
                  <w:pPr>
                    <w:autoSpaceDE w:val="0"/>
                    <w:autoSpaceDN w:val="0"/>
                    <w:adjustRightInd w:val="0"/>
                    <w:spacing w:before="120" w:after="120"/>
                    <w:ind w:left="907" w:firstLine="907"/>
                    <w:rPr>
                      <w:rFonts w:ascii="Arial" w:hAnsi="Arial" w:cs="Arial"/>
                    </w:rPr>
                  </w:pPr>
                  <w:r>
                    <w:rPr>
                      <w:rFonts w:ascii="Arial" w:hAnsi="Arial" w:cs="Arial"/>
                    </w:rPr>
                    <w:t>Arbre</w:t>
                  </w:r>
                  <w:r w:rsidRPr="00980DA8">
                    <w:rPr>
                      <w:rFonts w:ascii="Arial" w:hAnsi="Arial" w:cs="Arial"/>
                    </w:rPr>
                    <w:t xml:space="preserve"> </w:t>
                  </w:r>
                  <w:r>
                    <w:rPr>
                      <w:rFonts w:ascii="Arial" w:hAnsi="Arial" w:cs="Arial"/>
                    </w:rPr>
                    <w:t xml:space="preserve">       </w:t>
                  </w:r>
                  <w:r w:rsidRPr="00980DA8">
                    <w:rPr>
                      <w:rFonts w:ascii="Arial" w:hAnsi="Arial" w:cs="Arial"/>
                      <w:sz w:val="36"/>
                      <w:szCs w:val="36"/>
                    </w:rPr>
                    <w:sym w:font="Wingdings 2" w:char="F0A3"/>
                  </w:r>
                </w:p>
                <w:p w:rsidR="00BE5034" w:rsidRPr="00801035" w:rsidRDefault="00BE5034" w:rsidP="00113C6C">
                  <w:pPr>
                    <w:pStyle w:val="Sansinterligne"/>
                    <w:ind w:left="907" w:firstLine="907"/>
                    <w:rPr>
                      <w:rFonts w:ascii="Arial" w:eastAsia="Calibri" w:hAnsi="Arial" w:cs="Arial"/>
                      <w:color w:val="FF0000"/>
                    </w:rPr>
                  </w:pPr>
                  <w:r>
                    <w:rPr>
                      <w:rFonts w:ascii="Arial" w:hAnsi="Arial" w:cs="Arial"/>
                    </w:rPr>
                    <w:t>Alésage</w:t>
                  </w:r>
                  <w:r w:rsidRPr="00980DA8">
                    <w:rPr>
                      <w:rFonts w:ascii="Arial" w:hAnsi="Arial" w:cs="Arial"/>
                    </w:rPr>
                    <w:t xml:space="preserve"> </w:t>
                  </w:r>
                  <w:r>
                    <w:rPr>
                      <w:rFonts w:ascii="Arial" w:hAnsi="Arial" w:cs="Arial"/>
                    </w:rPr>
                    <w:t xml:space="preserve">   </w:t>
                  </w:r>
                  <w:r w:rsidRPr="008A6553">
                    <w:rPr>
                      <w:rFonts w:ascii="Arial" w:hAnsi="Arial" w:cs="Arial"/>
                      <w:color w:val="FF0000"/>
                      <w:sz w:val="36"/>
                      <w:szCs w:val="36"/>
                    </w:rPr>
                    <w:sym w:font="Wingdings 2" w:char="F052"/>
                  </w:r>
                </w:p>
              </w:txbxContent>
            </v:textbox>
            <w10:anchorlock/>
          </v:rect>
        </w:pict>
      </w:r>
      <w:bookmarkEnd w:id="2"/>
    </w:p>
    <w:p w:rsidR="00801035" w:rsidRDefault="00801035">
      <w:pPr>
        <w:rPr>
          <w:rFonts w:ascii="Arial" w:eastAsia="Calibri" w:hAnsi="Arial" w:cs="Arial"/>
        </w:rPr>
      </w:pPr>
      <w:r>
        <w:rPr>
          <w:rFonts w:ascii="Arial" w:eastAsia="Calibri" w:hAnsi="Arial" w:cs="Arial"/>
        </w:rPr>
        <w:br w:type="page"/>
      </w:r>
    </w:p>
    <w:p w:rsidR="00046AA2" w:rsidRPr="00801035" w:rsidRDefault="00046AA2" w:rsidP="00046AA2">
      <w:pPr>
        <w:rPr>
          <w:rFonts w:ascii="Arial" w:eastAsia="Calibri" w:hAnsi="Arial" w:cs="Arial"/>
        </w:rPr>
      </w:pPr>
    </w:p>
    <w:p w:rsidR="00046AA2" w:rsidRPr="00801035" w:rsidRDefault="00046AA2" w:rsidP="00115608">
      <w:pPr>
        <w:pStyle w:val="Sansinterligne"/>
        <w:rPr>
          <w:rFonts w:ascii="Arial" w:eastAsia="Calibri" w:hAnsi="Arial" w:cs="Arial"/>
          <w:b/>
          <w:i/>
          <w:lang w:eastAsia="en-US"/>
        </w:rPr>
      </w:pPr>
      <w:bookmarkStart w:id="3" w:name="_Toc49755922"/>
      <w:r w:rsidRPr="00801035">
        <w:rPr>
          <w:rFonts w:ascii="Arial" w:eastAsia="Calibri" w:hAnsi="Arial" w:cs="Arial"/>
          <w:b/>
          <w:i/>
          <w:lang w:eastAsia="en-US"/>
        </w:rPr>
        <w:t>Etude du guidage du porte satellites dans la tête du démarreur.</w:t>
      </w:r>
    </w:p>
    <w:p w:rsidR="00046AA2" w:rsidRPr="00801035" w:rsidRDefault="00046AA2" w:rsidP="00046AA2">
      <w:pPr>
        <w:rPr>
          <w:rFonts w:ascii="Arial" w:hAnsi="Arial" w:cs="Arial"/>
        </w:rPr>
      </w:pPr>
    </w:p>
    <w:p w:rsidR="008C6428" w:rsidRPr="00801035" w:rsidRDefault="00801035" w:rsidP="00801035">
      <w:pPr>
        <w:pStyle w:val="Titre1"/>
        <w:ind w:left="1843" w:hanging="1843"/>
      </w:pPr>
      <w:r w:rsidRPr="00801035">
        <w:t>Donner le nom et repère de la pièce assurant le guidage en rotation de l’arbre de sortie et la tête du démarreur.</w:t>
      </w:r>
    </w:p>
    <w:p w:rsidR="00801035" w:rsidRPr="00801035" w:rsidRDefault="00801035" w:rsidP="00801035">
      <w:pPr>
        <w:rPr>
          <w:rFonts w:ascii="Arial" w:hAnsi="Arial" w:cs="Arial"/>
        </w:rPr>
      </w:pPr>
    </w:p>
    <w:tbl>
      <w:tblPr>
        <w:tblStyle w:val="Grilledutableau"/>
        <w:tblW w:w="0" w:type="auto"/>
        <w:jc w:val="center"/>
        <w:tblLook w:val="04A0" w:firstRow="1" w:lastRow="0" w:firstColumn="1" w:lastColumn="0" w:noHBand="0" w:noVBand="1"/>
      </w:tblPr>
      <w:tblGrid>
        <w:gridCol w:w="1030"/>
        <w:gridCol w:w="1123"/>
        <w:gridCol w:w="4192"/>
      </w:tblGrid>
      <w:tr w:rsidR="00801035" w:rsidRPr="00801035" w:rsidTr="00801035">
        <w:trPr>
          <w:jc w:val="center"/>
        </w:trPr>
        <w:tc>
          <w:tcPr>
            <w:tcW w:w="0" w:type="auto"/>
          </w:tcPr>
          <w:p w:rsidR="00801035" w:rsidRPr="00801035" w:rsidRDefault="00801035" w:rsidP="00801035">
            <w:pPr>
              <w:spacing w:before="60" w:after="60"/>
              <w:rPr>
                <w:rFonts w:ascii="Arial" w:eastAsia="Calibri" w:hAnsi="Arial" w:cs="Arial"/>
                <w:b/>
                <w:lang w:eastAsia="en-US"/>
              </w:rPr>
            </w:pPr>
            <w:r w:rsidRPr="00801035">
              <w:rPr>
                <w:rFonts w:ascii="Arial" w:eastAsia="Calibri" w:hAnsi="Arial" w:cs="Arial"/>
                <w:b/>
                <w:lang w:eastAsia="en-US"/>
              </w:rPr>
              <w:t>Repère</w:t>
            </w:r>
          </w:p>
        </w:tc>
        <w:tc>
          <w:tcPr>
            <w:tcW w:w="0" w:type="auto"/>
          </w:tcPr>
          <w:p w:rsidR="00801035" w:rsidRPr="00801035" w:rsidRDefault="00801035" w:rsidP="00801035">
            <w:pPr>
              <w:spacing w:before="60" w:after="60"/>
              <w:rPr>
                <w:rFonts w:ascii="Arial" w:eastAsia="Calibri" w:hAnsi="Arial" w:cs="Arial"/>
                <w:b/>
                <w:lang w:eastAsia="en-US"/>
              </w:rPr>
            </w:pPr>
            <w:r w:rsidRPr="00801035">
              <w:rPr>
                <w:rFonts w:ascii="Arial" w:eastAsia="Calibri" w:hAnsi="Arial" w:cs="Arial"/>
                <w:b/>
                <w:lang w:eastAsia="en-US"/>
              </w:rPr>
              <w:t>Nombre</w:t>
            </w:r>
          </w:p>
        </w:tc>
        <w:tc>
          <w:tcPr>
            <w:tcW w:w="4192" w:type="dxa"/>
          </w:tcPr>
          <w:p w:rsidR="00801035" w:rsidRPr="00801035" w:rsidRDefault="00801035" w:rsidP="00801035">
            <w:pPr>
              <w:spacing w:before="60" w:after="60"/>
              <w:rPr>
                <w:rFonts w:ascii="Arial" w:eastAsia="Calibri" w:hAnsi="Arial" w:cs="Arial"/>
                <w:b/>
                <w:lang w:eastAsia="en-US"/>
              </w:rPr>
            </w:pPr>
            <w:r w:rsidRPr="00801035">
              <w:rPr>
                <w:rFonts w:ascii="Arial" w:eastAsia="Calibri" w:hAnsi="Arial" w:cs="Arial"/>
                <w:b/>
                <w:lang w:eastAsia="en-US"/>
              </w:rPr>
              <w:t>Désignation</w:t>
            </w:r>
          </w:p>
        </w:tc>
      </w:tr>
      <w:tr w:rsidR="00801035" w:rsidRPr="00801035" w:rsidTr="00801035">
        <w:trPr>
          <w:jc w:val="center"/>
        </w:trPr>
        <w:tc>
          <w:tcPr>
            <w:tcW w:w="0" w:type="auto"/>
          </w:tcPr>
          <w:p w:rsidR="00801035" w:rsidRPr="00801035" w:rsidRDefault="00801035" w:rsidP="00801035">
            <w:pPr>
              <w:spacing w:before="60" w:after="60"/>
              <w:jc w:val="center"/>
              <w:rPr>
                <w:rFonts w:ascii="Arial" w:eastAsia="Calibri" w:hAnsi="Arial" w:cs="Arial"/>
                <w:color w:val="FF0000"/>
                <w:lang w:eastAsia="en-US"/>
              </w:rPr>
            </w:pPr>
            <w:r w:rsidRPr="00801035">
              <w:rPr>
                <w:rFonts w:ascii="Arial" w:hAnsi="Arial" w:cs="Arial"/>
                <w:color w:val="FF0000"/>
              </w:rPr>
              <w:t>52 </w:t>
            </w:r>
          </w:p>
        </w:tc>
        <w:tc>
          <w:tcPr>
            <w:tcW w:w="0" w:type="auto"/>
          </w:tcPr>
          <w:p w:rsidR="00801035" w:rsidRPr="00801035" w:rsidRDefault="00801035" w:rsidP="00801035">
            <w:pPr>
              <w:spacing w:before="60" w:after="60"/>
              <w:jc w:val="center"/>
              <w:rPr>
                <w:rFonts w:ascii="Arial" w:eastAsia="Calibri" w:hAnsi="Arial" w:cs="Arial"/>
                <w:color w:val="FF0000"/>
                <w:lang w:eastAsia="en-US"/>
              </w:rPr>
            </w:pPr>
            <w:r w:rsidRPr="00801035">
              <w:rPr>
                <w:rFonts w:ascii="Arial" w:eastAsia="Calibri" w:hAnsi="Arial" w:cs="Arial"/>
                <w:color w:val="FF0000"/>
                <w:lang w:eastAsia="en-US"/>
              </w:rPr>
              <w:t>1</w:t>
            </w:r>
          </w:p>
        </w:tc>
        <w:tc>
          <w:tcPr>
            <w:tcW w:w="4192" w:type="dxa"/>
          </w:tcPr>
          <w:p w:rsidR="00801035" w:rsidRPr="00801035" w:rsidRDefault="00801035" w:rsidP="00801035">
            <w:pPr>
              <w:spacing w:before="60" w:after="60"/>
              <w:rPr>
                <w:rFonts w:ascii="Arial" w:eastAsia="Calibri" w:hAnsi="Arial" w:cs="Arial"/>
                <w:lang w:eastAsia="en-US"/>
              </w:rPr>
            </w:pPr>
            <w:r w:rsidRPr="00801035">
              <w:rPr>
                <w:rFonts w:ascii="Arial" w:hAnsi="Arial" w:cs="Arial"/>
                <w:color w:val="FF0000"/>
              </w:rPr>
              <w:t>roulement à aiguilles 12 NH31</w:t>
            </w:r>
          </w:p>
        </w:tc>
      </w:tr>
    </w:tbl>
    <w:p w:rsidR="00115608" w:rsidRPr="00801035" w:rsidRDefault="00115608">
      <w:pPr>
        <w:rPr>
          <w:rFonts w:ascii="Arial" w:hAnsi="Arial" w:cs="Arial"/>
          <w:b/>
          <w:u w:val="single"/>
        </w:rPr>
      </w:pPr>
    </w:p>
    <w:p w:rsidR="00046AA2" w:rsidRPr="00801035" w:rsidRDefault="00046AA2" w:rsidP="00046AA2">
      <w:pPr>
        <w:rPr>
          <w:rFonts w:ascii="Arial" w:hAnsi="Arial" w:cs="Arial"/>
          <w:b/>
          <w:i/>
        </w:rPr>
      </w:pPr>
      <w:r w:rsidRPr="00801035">
        <w:rPr>
          <w:rFonts w:ascii="Arial" w:hAnsi="Arial" w:cs="Arial"/>
          <w:b/>
          <w:i/>
        </w:rPr>
        <w:t>Bilan du guidage en rotation.</w:t>
      </w:r>
    </w:p>
    <w:p w:rsidR="00046AA2" w:rsidRPr="00801035" w:rsidRDefault="00046AA2" w:rsidP="00046AA2">
      <w:pPr>
        <w:rPr>
          <w:rFonts w:ascii="Arial" w:hAnsi="Arial" w:cs="Arial"/>
          <w:b/>
          <w:u w:val="single"/>
        </w:rPr>
      </w:pPr>
    </w:p>
    <w:p w:rsidR="008C6428" w:rsidRPr="00801035" w:rsidRDefault="00801035" w:rsidP="00801035">
      <w:pPr>
        <w:pStyle w:val="Titre1"/>
        <w:ind w:left="1843" w:hanging="1843"/>
      </w:pPr>
      <w:r w:rsidRPr="00801035">
        <w:t>Dans le but d’effectuer cette opé</w:t>
      </w:r>
      <w:r w:rsidR="00643C2D">
        <w:t>ration de maintenance, compléter</w:t>
      </w:r>
      <w:r w:rsidRPr="00801035">
        <w:t xml:space="preserve"> le bon de commande ci-dessous concernant tous les éléments de guidage en rotation étudiés précédemment.</w:t>
      </w:r>
    </w:p>
    <w:p w:rsidR="00046AA2" w:rsidRPr="00801035" w:rsidRDefault="00046AA2" w:rsidP="00115608">
      <w:pPr>
        <w:pStyle w:val="Sansinterligne"/>
        <w:ind w:left="1418" w:hanging="1418"/>
        <w:rPr>
          <w:rFonts w:ascii="Arial" w:eastAsiaTheme="majorEastAsia" w:hAnsi="Arial" w:cs="Arial"/>
        </w:rPr>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696"/>
        <w:gridCol w:w="1562"/>
        <w:gridCol w:w="6520"/>
      </w:tblGrid>
      <w:tr w:rsidR="00046AA2" w:rsidRPr="00801035" w:rsidTr="0048113F">
        <w:trPr>
          <w:trHeight w:val="552"/>
          <w:jc w:val="center"/>
        </w:trPr>
        <w:tc>
          <w:tcPr>
            <w:tcW w:w="9778" w:type="dxa"/>
            <w:gridSpan w:val="3"/>
            <w:tcBorders>
              <w:top w:val="single" w:sz="12" w:space="0" w:color="auto"/>
              <w:bottom w:val="nil"/>
            </w:tcBorders>
            <w:shd w:val="clear" w:color="auto" w:fill="A6A6A6" w:themeFill="background1" w:themeFillShade="A6"/>
          </w:tcPr>
          <w:p w:rsidR="00046AA2" w:rsidRPr="00801035" w:rsidRDefault="00046AA2" w:rsidP="00046AA2">
            <w:pPr>
              <w:spacing w:before="120" w:after="120"/>
              <w:jc w:val="center"/>
              <w:rPr>
                <w:rFonts w:ascii="Arial" w:eastAsiaTheme="majorEastAsia" w:hAnsi="Arial" w:cs="Arial"/>
                <w:b/>
              </w:rPr>
            </w:pPr>
            <w:r w:rsidRPr="00801035">
              <w:rPr>
                <w:rFonts w:ascii="Arial" w:eastAsiaTheme="majorEastAsia" w:hAnsi="Arial" w:cs="Arial"/>
                <w:b/>
                <w:color w:val="FFFFFF" w:themeColor="background1"/>
              </w:rPr>
              <w:t>BON DE COMMANDE</w:t>
            </w:r>
          </w:p>
        </w:tc>
      </w:tr>
      <w:tr w:rsidR="00046AA2" w:rsidRPr="00801035" w:rsidTr="004E2E9C">
        <w:trPr>
          <w:jc w:val="center"/>
        </w:trPr>
        <w:tc>
          <w:tcPr>
            <w:tcW w:w="1696" w:type="dxa"/>
            <w:tcBorders>
              <w:top w:val="single" w:sz="2" w:space="0" w:color="auto"/>
              <w:bottom w:val="single" w:sz="2" w:space="0" w:color="auto"/>
              <w:right w:val="single" w:sz="2" w:space="0" w:color="auto"/>
            </w:tcBorders>
            <w:vAlign w:val="center"/>
          </w:tcPr>
          <w:p w:rsidR="00046AA2" w:rsidRPr="00801035" w:rsidRDefault="00046AA2" w:rsidP="004E2E9C">
            <w:pPr>
              <w:spacing w:before="120" w:after="120"/>
              <w:jc w:val="center"/>
              <w:rPr>
                <w:rFonts w:ascii="Arial" w:eastAsiaTheme="majorEastAsia" w:hAnsi="Arial" w:cs="Arial"/>
              </w:rPr>
            </w:pPr>
            <w:r w:rsidRPr="00801035">
              <w:rPr>
                <w:rFonts w:ascii="Arial" w:eastAsiaTheme="majorEastAsia" w:hAnsi="Arial" w:cs="Arial"/>
              </w:rPr>
              <w:t>N° d’article</w:t>
            </w:r>
          </w:p>
        </w:tc>
        <w:tc>
          <w:tcPr>
            <w:tcW w:w="1562" w:type="dxa"/>
            <w:tcBorders>
              <w:top w:val="single" w:sz="2" w:space="0" w:color="auto"/>
              <w:left w:val="single" w:sz="2" w:space="0" w:color="auto"/>
              <w:bottom w:val="single" w:sz="2" w:space="0" w:color="auto"/>
              <w:right w:val="single" w:sz="2" w:space="0" w:color="auto"/>
            </w:tcBorders>
            <w:vAlign w:val="center"/>
          </w:tcPr>
          <w:p w:rsidR="00046AA2" w:rsidRPr="00801035" w:rsidRDefault="00046AA2" w:rsidP="004E2E9C">
            <w:pPr>
              <w:spacing w:before="120" w:after="120"/>
              <w:jc w:val="center"/>
              <w:rPr>
                <w:rFonts w:ascii="Arial" w:eastAsiaTheme="majorEastAsia" w:hAnsi="Arial" w:cs="Arial"/>
              </w:rPr>
            </w:pPr>
            <w:r w:rsidRPr="00801035">
              <w:rPr>
                <w:rFonts w:ascii="Arial" w:eastAsiaTheme="majorEastAsia" w:hAnsi="Arial" w:cs="Arial"/>
              </w:rPr>
              <w:t>Quantité</w:t>
            </w:r>
          </w:p>
        </w:tc>
        <w:tc>
          <w:tcPr>
            <w:tcW w:w="6520" w:type="dxa"/>
            <w:tcBorders>
              <w:top w:val="single" w:sz="2" w:space="0" w:color="auto"/>
              <w:left w:val="single" w:sz="2" w:space="0" w:color="auto"/>
              <w:bottom w:val="single" w:sz="2" w:space="0" w:color="auto"/>
            </w:tcBorders>
            <w:vAlign w:val="center"/>
          </w:tcPr>
          <w:p w:rsidR="00046AA2" w:rsidRPr="00801035" w:rsidRDefault="00046AA2" w:rsidP="004E2E9C">
            <w:pPr>
              <w:spacing w:before="120" w:after="120"/>
              <w:jc w:val="center"/>
              <w:rPr>
                <w:rFonts w:ascii="Arial" w:eastAsiaTheme="majorEastAsia" w:hAnsi="Arial" w:cs="Arial"/>
              </w:rPr>
            </w:pPr>
            <w:r w:rsidRPr="00801035">
              <w:rPr>
                <w:rFonts w:ascii="Arial" w:eastAsiaTheme="majorEastAsia" w:hAnsi="Arial" w:cs="Arial"/>
              </w:rPr>
              <w:t>Description</w:t>
            </w:r>
          </w:p>
        </w:tc>
      </w:tr>
      <w:tr w:rsidR="00046AA2" w:rsidRPr="00801035" w:rsidTr="00113C6C">
        <w:trPr>
          <w:jc w:val="center"/>
        </w:trPr>
        <w:tc>
          <w:tcPr>
            <w:tcW w:w="1696" w:type="dxa"/>
            <w:tcBorders>
              <w:top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4</w:t>
            </w:r>
          </w:p>
        </w:tc>
        <w:tc>
          <w:tcPr>
            <w:tcW w:w="1562" w:type="dxa"/>
            <w:tcBorders>
              <w:top w:val="single" w:sz="2" w:space="0" w:color="auto"/>
              <w:left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1</w:t>
            </w:r>
          </w:p>
        </w:tc>
        <w:tc>
          <w:tcPr>
            <w:tcW w:w="6520" w:type="dxa"/>
            <w:tcBorders>
              <w:top w:val="single" w:sz="2" w:space="0" w:color="auto"/>
              <w:left w:val="single" w:sz="2" w:space="0" w:color="auto"/>
              <w:bottom w:val="single" w:sz="2" w:space="0" w:color="auto"/>
            </w:tcBorders>
            <w:vAlign w:val="center"/>
          </w:tcPr>
          <w:p w:rsidR="00046AA2" w:rsidRPr="00113C6C" w:rsidRDefault="00046AA2" w:rsidP="00113C6C">
            <w:pPr>
              <w:spacing w:before="120" w:after="120"/>
              <w:jc w:val="center"/>
              <w:rPr>
                <w:rFonts w:ascii="Arial" w:eastAsia="Calibri" w:hAnsi="Arial" w:cs="Arial"/>
                <w:i/>
                <w:color w:val="FF0000"/>
              </w:rPr>
            </w:pPr>
            <w:r w:rsidRPr="00113C6C">
              <w:rPr>
                <w:rFonts w:ascii="Arial" w:eastAsia="Calibri" w:hAnsi="Arial" w:cs="Arial"/>
                <w:i/>
                <w:color w:val="FF0000"/>
              </w:rPr>
              <w:t>Coussinet cylindrique fritté 8 x 11 x 18</w:t>
            </w:r>
          </w:p>
        </w:tc>
      </w:tr>
      <w:tr w:rsidR="00046AA2" w:rsidRPr="00801035" w:rsidTr="00113C6C">
        <w:trPr>
          <w:jc w:val="center"/>
        </w:trPr>
        <w:tc>
          <w:tcPr>
            <w:tcW w:w="1696" w:type="dxa"/>
            <w:tcBorders>
              <w:top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45</w:t>
            </w:r>
          </w:p>
        </w:tc>
        <w:tc>
          <w:tcPr>
            <w:tcW w:w="1562" w:type="dxa"/>
            <w:tcBorders>
              <w:top w:val="single" w:sz="2" w:space="0" w:color="auto"/>
              <w:left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1</w:t>
            </w:r>
          </w:p>
        </w:tc>
        <w:tc>
          <w:tcPr>
            <w:tcW w:w="6520" w:type="dxa"/>
            <w:tcBorders>
              <w:top w:val="single" w:sz="2" w:space="0" w:color="auto"/>
              <w:left w:val="single" w:sz="2" w:space="0" w:color="auto"/>
              <w:bottom w:val="single" w:sz="2" w:space="0" w:color="auto"/>
            </w:tcBorders>
            <w:vAlign w:val="center"/>
          </w:tcPr>
          <w:p w:rsidR="00046AA2" w:rsidRPr="00113C6C" w:rsidRDefault="00046AA2" w:rsidP="00113C6C">
            <w:pPr>
              <w:spacing w:before="120" w:after="120"/>
              <w:jc w:val="center"/>
              <w:rPr>
                <w:rFonts w:ascii="Arial" w:eastAsia="Calibri" w:hAnsi="Arial" w:cs="Arial"/>
                <w:i/>
                <w:color w:val="FF0000"/>
              </w:rPr>
            </w:pPr>
            <w:r w:rsidRPr="00113C6C">
              <w:rPr>
                <w:rFonts w:ascii="Arial" w:eastAsia="Calibri" w:hAnsi="Arial" w:cs="Arial"/>
                <w:i/>
                <w:color w:val="FF0000"/>
              </w:rPr>
              <w:t>Coussinet cylindrique fritté 10 x 14 x 10</w:t>
            </w:r>
          </w:p>
        </w:tc>
      </w:tr>
      <w:tr w:rsidR="00046AA2" w:rsidRPr="00801035" w:rsidTr="00113C6C">
        <w:trPr>
          <w:jc w:val="center"/>
        </w:trPr>
        <w:tc>
          <w:tcPr>
            <w:tcW w:w="1696" w:type="dxa"/>
            <w:tcBorders>
              <w:top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37</w:t>
            </w:r>
          </w:p>
        </w:tc>
        <w:tc>
          <w:tcPr>
            <w:tcW w:w="1562" w:type="dxa"/>
            <w:tcBorders>
              <w:top w:val="single" w:sz="2" w:space="0" w:color="auto"/>
              <w:left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3</w:t>
            </w:r>
          </w:p>
        </w:tc>
        <w:tc>
          <w:tcPr>
            <w:tcW w:w="6520" w:type="dxa"/>
            <w:tcBorders>
              <w:top w:val="single" w:sz="2" w:space="0" w:color="auto"/>
              <w:left w:val="single" w:sz="2" w:space="0" w:color="auto"/>
              <w:bottom w:val="single" w:sz="2" w:space="0" w:color="auto"/>
            </w:tcBorders>
            <w:vAlign w:val="center"/>
          </w:tcPr>
          <w:p w:rsidR="00046AA2" w:rsidRPr="00113C6C" w:rsidRDefault="00046AA2" w:rsidP="00113C6C">
            <w:pPr>
              <w:spacing w:before="120" w:after="120"/>
              <w:jc w:val="center"/>
              <w:rPr>
                <w:rFonts w:ascii="Arial" w:eastAsiaTheme="majorEastAsia" w:hAnsi="Arial" w:cs="Arial"/>
              </w:rPr>
            </w:pPr>
            <w:r w:rsidRPr="00113C6C">
              <w:rPr>
                <w:rFonts w:ascii="Arial" w:eastAsia="Calibri" w:hAnsi="Arial" w:cs="Arial"/>
                <w:i/>
                <w:color w:val="FF0000"/>
              </w:rPr>
              <w:t>Roulements SKF – HK 0609</w:t>
            </w:r>
          </w:p>
        </w:tc>
      </w:tr>
      <w:tr w:rsidR="00046AA2" w:rsidRPr="00801035" w:rsidTr="00113C6C">
        <w:trPr>
          <w:jc w:val="center"/>
        </w:trPr>
        <w:tc>
          <w:tcPr>
            <w:tcW w:w="1696" w:type="dxa"/>
            <w:tcBorders>
              <w:top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52</w:t>
            </w:r>
          </w:p>
        </w:tc>
        <w:tc>
          <w:tcPr>
            <w:tcW w:w="1562" w:type="dxa"/>
            <w:tcBorders>
              <w:top w:val="single" w:sz="2" w:space="0" w:color="auto"/>
              <w:left w:val="single" w:sz="2" w:space="0" w:color="auto"/>
              <w:bottom w:val="single" w:sz="2" w:space="0" w:color="auto"/>
              <w:right w:val="single" w:sz="2" w:space="0" w:color="auto"/>
            </w:tcBorders>
            <w:vAlign w:val="center"/>
          </w:tcPr>
          <w:p w:rsidR="00046AA2" w:rsidRPr="00113C6C" w:rsidRDefault="00046AA2" w:rsidP="00113C6C">
            <w:pPr>
              <w:spacing w:before="120" w:after="120"/>
              <w:jc w:val="center"/>
              <w:rPr>
                <w:rFonts w:ascii="Arial" w:eastAsiaTheme="majorEastAsia" w:hAnsi="Arial" w:cs="Arial"/>
                <w:i/>
                <w:color w:val="FF0000"/>
              </w:rPr>
            </w:pPr>
            <w:r w:rsidRPr="00113C6C">
              <w:rPr>
                <w:rFonts w:ascii="Arial" w:eastAsiaTheme="majorEastAsia" w:hAnsi="Arial" w:cs="Arial"/>
                <w:i/>
                <w:color w:val="FF0000"/>
              </w:rPr>
              <w:t>1</w:t>
            </w:r>
          </w:p>
        </w:tc>
        <w:tc>
          <w:tcPr>
            <w:tcW w:w="6520" w:type="dxa"/>
            <w:tcBorders>
              <w:top w:val="single" w:sz="2" w:space="0" w:color="auto"/>
              <w:left w:val="single" w:sz="2" w:space="0" w:color="auto"/>
              <w:bottom w:val="single" w:sz="2" w:space="0" w:color="auto"/>
            </w:tcBorders>
            <w:vAlign w:val="center"/>
          </w:tcPr>
          <w:p w:rsidR="00046AA2" w:rsidRPr="00113C6C" w:rsidRDefault="00046AA2" w:rsidP="00113C6C">
            <w:pPr>
              <w:spacing w:before="120" w:after="120"/>
              <w:jc w:val="center"/>
              <w:rPr>
                <w:rFonts w:ascii="Arial" w:eastAsiaTheme="majorEastAsia" w:hAnsi="Arial" w:cs="Arial"/>
              </w:rPr>
            </w:pPr>
            <w:r w:rsidRPr="00113C6C">
              <w:rPr>
                <w:rFonts w:ascii="Arial" w:hAnsi="Arial" w:cs="Arial"/>
                <w:i/>
                <w:color w:val="FF0000"/>
              </w:rPr>
              <w:t>Roulement à aiguilles 12 NH31</w:t>
            </w:r>
          </w:p>
        </w:tc>
      </w:tr>
      <w:tr w:rsidR="00113C6C" w:rsidRPr="00801035" w:rsidTr="00113C6C">
        <w:trPr>
          <w:jc w:val="center"/>
        </w:trPr>
        <w:tc>
          <w:tcPr>
            <w:tcW w:w="1696" w:type="dxa"/>
            <w:tcBorders>
              <w:top w:val="single" w:sz="2" w:space="0" w:color="auto"/>
              <w:bottom w:val="single" w:sz="2" w:space="0" w:color="auto"/>
              <w:right w:val="single" w:sz="2" w:space="0" w:color="auto"/>
            </w:tcBorders>
            <w:vAlign w:val="center"/>
          </w:tcPr>
          <w:p w:rsidR="00113C6C" w:rsidRPr="00113C6C" w:rsidRDefault="00113C6C" w:rsidP="00113C6C">
            <w:pPr>
              <w:spacing w:before="120" w:after="120"/>
              <w:jc w:val="center"/>
              <w:rPr>
                <w:rFonts w:ascii="Arial" w:eastAsiaTheme="majorEastAsia" w:hAnsi="Arial" w:cs="Arial"/>
              </w:rPr>
            </w:pPr>
          </w:p>
        </w:tc>
        <w:tc>
          <w:tcPr>
            <w:tcW w:w="1562" w:type="dxa"/>
            <w:tcBorders>
              <w:top w:val="single" w:sz="2" w:space="0" w:color="auto"/>
              <w:left w:val="single" w:sz="2" w:space="0" w:color="auto"/>
              <w:bottom w:val="single" w:sz="2" w:space="0" w:color="auto"/>
              <w:right w:val="single" w:sz="2" w:space="0" w:color="auto"/>
            </w:tcBorders>
            <w:vAlign w:val="center"/>
          </w:tcPr>
          <w:p w:rsidR="00113C6C" w:rsidRPr="00113C6C" w:rsidRDefault="00113C6C" w:rsidP="00113C6C">
            <w:pPr>
              <w:spacing w:before="120" w:after="120"/>
              <w:jc w:val="center"/>
              <w:rPr>
                <w:rFonts w:ascii="Arial" w:eastAsiaTheme="majorEastAsia" w:hAnsi="Arial" w:cs="Arial"/>
              </w:rPr>
            </w:pPr>
          </w:p>
        </w:tc>
        <w:tc>
          <w:tcPr>
            <w:tcW w:w="6520" w:type="dxa"/>
            <w:tcBorders>
              <w:top w:val="single" w:sz="2" w:space="0" w:color="auto"/>
              <w:left w:val="single" w:sz="2" w:space="0" w:color="auto"/>
              <w:bottom w:val="single" w:sz="2" w:space="0" w:color="auto"/>
            </w:tcBorders>
            <w:vAlign w:val="center"/>
          </w:tcPr>
          <w:p w:rsidR="00113C6C" w:rsidRPr="00113C6C" w:rsidRDefault="00113C6C" w:rsidP="00113C6C">
            <w:pPr>
              <w:spacing w:before="120" w:line="360" w:lineRule="auto"/>
              <w:jc w:val="center"/>
              <w:rPr>
                <w:rFonts w:ascii="Arial" w:hAnsi="Arial" w:cs="Arial"/>
                <w:color w:val="FF0000"/>
              </w:rPr>
            </w:pPr>
            <w:r w:rsidRPr="00113C6C">
              <w:rPr>
                <w:rFonts w:ascii="Arial" w:hAnsi="Arial" w:cs="Arial"/>
                <w:color w:val="FF0000"/>
              </w:rPr>
              <w:t>Shell Alvania N° 2 ou une graisse à roulement équivalente.</w:t>
            </w:r>
          </w:p>
        </w:tc>
      </w:tr>
      <w:tr w:rsidR="00113C6C" w:rsidRPr="00801035" w:rsidTr="00113C6C">
        <w:trPr>
          <w:jc w:val="center"/>
        </w:trPr>
        <w:tc>
          <w:tcPr>
            <w:tcW w:w="1696" w:type="dxa"/>
            <w:tcBorders>
              <w:top w:val="single" w:sz="2" w:space="0" w:color="auto"/>
              <w:bottom w:val="single" w:sz="12" w:space="0" w:color="auto"/>
              <w:right w:val="single" w:sz="2" w:space="0" w:color="auto"/>
            </w:tcBorders>
            <w:vAlign w:val="center"/>
          </w:tcPr>
          <w:p w:rsidR="00113C6C" w:rsidRPr="00113C6C" w:rsidRDefault="00113C6C" w:rsidP="00113C6C">
            <w:pPr>
              <w:spacing w:before="120" w:after="120"/>
              <w:jc w:val="center"/>
              <w:rPr>
                <w:rFonts w:ascii="Arial" w:eastAsiaTheme="majorEastAsia" w:hAnsi="Arial" w:cs="Arial"/>
              </w:rPr>
            </w:pPr>
          </w:p>
        </w:tc>
        <w:tc>
          <w:tcPr>
            <w:tcW w:w="1562" w:type="dxa"/>
            <w:tcBorders>
              <w:top w:val="single" w:sz="2" w:space="0" w:color="auto"/>
              <w:left w:val="single" w:sz="2" w:space="0" w:color="auto"/>
              <w:bottom w:val="single" w:sz="12" w:space="0" w:color="auto"/>
              <w:right w:val="single" w:sz="2" w:space="0" w:color="auto"/>
            </w:tcBorders>
            <w:vAlign w:val="center"/>
          </w:tcPr>
          <w:p w:rsidR="00113C6C" w:rsidRPr="00113C6C" w:rsidRDefault="00113C6C" w:rsidP="00113C6C">
            <w:pPr>
              <w:spacing w:before="120" w:after="120"/>
              <w:jc w:val="center"/>
              <w:rPr>
                <w:rFonts w:ascii="Arial" w:eastAsiaTheme="majorEastAsia" w:hAnsi="Arial" w:cs="Arial"/>
              </w:rPr>
            </w:pPr>
          </w:p>
        </w:tc>
        <w:tc>
          <w:tcPr>
            <w:tcW w:w="6520" w:type="dxa"/>
            <w:tcBorders>
              <w:top w:val="single" w:sz="2" w:space="0" w:color="auto"/>
              <w:left w:val="single" w:sz="2" w:space="0" w:color="auto"/>
              <w:bottom w:val="single" w:sz="12" w:space="0" w:color="auto"/>
            </w:tcBorders>
            <w:vAlign w:val="center"/>
          </w:tcPr>
          <w:p w:rsidR="00113C6C" w:rsidRPr="00113C6C" w:rsidRDefault="00113C6C" w:rsidP="00113C6C">
            <w:pPr>
              <w:jc w:val="center"/>
            </w:pPr>
            <w:r w:rsidRPr="00113C6C">
              <w:rPr>
                <w:rFonts w:ascii="Arial" w:hAnsi="Arial" w:cs="Arial"/>
                <w:color w:val="FF0000"/>
              </w:rPr>
              <w:t>Huile SAE 10W</w:t>
            </w:r>
          </w:p>
        </w:tc>
      </w:tr>
    </w:tbl>
    <w:p w:rsidR="00801035" w:rsidRPr="00801035" w:rsidRDefault="00801035" w:rsidP="00801035">
      <w:pPr>
        <w:rPr>
          <w:rFonts w:ascii="Arial" w:eastAsia="Calibri" w:hAnsi="Arial" w:cs="Arial"/>
          <w:lang w:eastAsia="en-US"/>
        </w:rPr>
      </w:pPr>
    </w:p>
    <w:p w:rsidR="00801035" w:rsidRDefault="00801035" w:rsidP="006B7A46">
      <w:pPr>
        <w:pStyle w:val="Titre1"/>
      </w:pPr>
      <w:r w:rsidRPr="00801035">
        <w:rPr>
          <w:rFonts w:eastAsia="Calibri"/>
          <w:lang w:eastAsia="en-US"/>
        </w:rPr>
        <w:t>Etape F</w:t>
      </w:r>
      <w:r w:rsidRPr="00BE69E3">
        <w:t xml:space="preserve"> </w:t>
      </w:r>
    </w:p>
    <w:p w:rsidR="00417F79" w:rsidRDefault="00417F79" w:rsidP="00801035">
      <w:pPr>
        <w:pStyle w:val="Titre1"/>
        <w:numPr>
          <w:ilvl w:val="0"/>
          <w:numId w:val="0"/>
        </w:numPr>
      </w:pPr>
      <w:r w:rsidRPr="00BE69E3">
        <w:t xml:space="preserve">Le </w:t>
      </w:r>
      <w:r>
        <w:t>technicien</w:t>
      </w:r>
      <w:r w:rsidRPr="00BE69E3">
        <w:t xml:space="preserve"> effectu</w:t>
      </w:r>
      <w:r w:rsidR="00113C6C">
        <w:t>e</w:t>
      </w:r>
      <w:r w:rsidRPr="00BE69E3">
        <w:t xml:space="preserve"> le contrôl</w:t>
      </w:r>
      <w:r>
        <w:t>e</w:t>
      </w:r>
      <w:r w:rsidRPr="00BE69E3">
        <w:t xml:space="preserve"> du collecteur et des balais du démarreur, </w:t>
      </w:r>
      <w:r w:rsidR="00113C6C">
        <w:t xml:space="preserve">il </w:t>
      </w:r>
      <w:r w:rsidRPr="00BE69E3">
        <w:t>mesure une co</w:t>
      </w:r>
      <w:r>
        <w:t>te pour chaque balai de 6,25 mm.</w:t>
      </w:r>
      <w:r w:rsidRPr="00BE69E3">
        <w:t xml:space="preserve"> </w:t>
      </w:r>
      <w:r>
        <w:t xml:space="preserve">Suivant </w:t>
      </w:r>
      <w:r w:rsidRPr="00BE69E3">
        <w:t>la procédure du DT</w:t>
      </w:r>
      <w:r w:rsidR="00801035">
        <w:t xml:space="preserve"> 5/</w:t>
      </w:r>
      <w:r w:rsidR="004E2E9C">
        <w:t>9</w:t>
      </w:r>
      <w:r>
        <w:t>,</w:t>
      </w:r>
      <w:r w:rsidRPr="00BE69E3">
        <w:t xml:space="preserve"> </w:t>
      </w:r>
      <w:r>
        <w:t>déterminer la conclusion du</w:t>
      </w:r>
      <w:r w:rsidRPr="00BE69E3">
        <w:t xml:space="preserve"> </w:t>
      </w:r>
      <w:r>
        <w:t>technicien</w:t>
      </w:r>
      <w:r w:rsidRPr="00BE69E3">
        <w:t xml:space="preserve"> </w:t>
      </w:r>
      <w:r>
        <w:t>quant à l’état des balais (</w:t>
      </w:r>
      <w:r w:rsidRPr="00BE69E3">
        <w:t>Cocher la bonne réponse</w:t>
      </w:r>
      <w:r>
        <w:t>)</w:t>
      </w:r>
    </w:p>
    <w:p w:rsidR="00417F79" w:rsidRDefault="00417F79" w:rsidP="00417F79">
      <w:pPr>
        <w:widowControl w:val="0"/>
        <w:jc w:val="both"/>
        <w:rPr>
          <w:rFonts w:ascii="Arial" w:hAnsi="Arial" w:cs="Arial"/>
        </w:rPr>
      </w:pPr>
    </w:p>
    <w:tbl>
      <w:tblPr>
        <w:tblStyle w:val="Grilledutableau"/>
        <w:tblW w:w="3750" w:type="pct"/>
        <w:jc w:val="center"/>
        <w:tblLook w:val="04A0" w:firstRow="1" w:lastRow="0" w:firstColumn="1" w:lastColumn="0" w:noHBand="0" w:noVBand="1"/>
      </w:tblPr>
      <w:tblGrid>
        <w:gridCol w:w="2690"/>
        <w:gridCol w:w="2691"/>
        <w:gridCol w:w="2691"/>
      </w:tblGrid>
      <w:tr w:rsidR="00417F79" w:rsidRPr="002632F2" w:rsidTr="00A66045">
        <w:trPr>
          <w:trHeight w:val="628"/>
          <w:jc w:val="center"/>
        </w:trPr>
        <w:tc>
          <w:tcPr>
            <w:tcW w:w="1666" w:type="pct"/>
            <w:vMerge w:val="restar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 xml:space="preserve">Etat des </w:t>
            </w:r>
            <w:r w:rsidRPr="00BE69E3">
              <w:rPr>
                <w:rFonts w:ascii="Arial" w:hAnsi="Arial" w:cs="Arial"/>
              </w:rPr>
              <w:t>balais</w:t>
            </w:r>
          </w:p>
        </w:tc>
        <w:tc>
          <w:tcPr>
            <w:tcW w:w="1667" w:type="pct"/>
            <w:vMerge w:val="restart"/>
            <w:vAlign w:val="center"/>
          </w:tcPr>
          <w:p w:rsidR="00417F79" w:rsidRPr="00980DA8" w:rsidRDefault="00417F79" w:rsidP="00A66045">
            <w:pPr>
              <w:autoSpaceDE w:val="0"/>
              <w:autoSpaceDN w:val="0"/>
              <w:adjustRightInd w:val="0"/>
              <w:spacing w:before="120" w:after="120"/>
              <w:jc w:val="center"/>
              <w:rPr>
                <w:rFonts w:ascii="Arial" w:hAnsi="Arial" w:cs="Arial"/>
              </w:rPr>
            </w:pPr>
            <w:r w:rsidRPr="00980DA8">
              <w:rPr>
                <w:rFonts w:ascii="Arial" w:hAnsi="Arial" w:cs="Arial"/>
              </w:rPr>
              <w:t xml:space="preserve">Bon état </w:t>
            </w:r>
            <w:r w:rsidRPr="00980DA8">
              <w:rPr>
                <w:rFonts w:ascii="Arial" w:hAnsi="Arial" w:cs="Arial"/>
                <w:sz w:val="36"/>
                <w:szCs w:val="36"/>
              </w:rPr>
              <w:sym w:font="Wingdings 2" w:char="F0A3"/>
            </w:r>
          </w:p>
        </w:tc>
        <w:tc>
          <w:tcPr>
            <w:tcW w:w="1667" w:type="pct"/>
            <w:vMerge w:val="restar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U</w:t>
            </w:r>
            <w:r w:rsidRPr="00BE69E3">
              <w:rPr>
                <w:rFonts w:ascii="Arial" w:hAnsi="Arial" w:cs="Arial"/>
              </w:rPr>
              <w:t>sés</w:t>
            </w:r>
            <w:r>
              <w:rPr>
                <w:rFonts w:ascii="Arial" w:hAnsi="Arial" w:cs="Arial"/>
              </w:rPr>
              <w:t xml:space="preserve"> </w:t>
            </w:r>
            <w:r w:rsidRPr="000A4A67">
              <w:rPr>
                <w:rFonts w:ascii="Arial" w:hAnsi="Arial" w:cs="Arial"/>
                <w:color w:val="FF0000"/>
                <w:sz w:val="36"/>
                <w:szCs w:val="36"/>
              </w:rPr>
              <w:sym w:font="Wingdings 2" w:char="F052"/>
            </w:r>
          </w:p>
        </w:tc>
      </w:tr>
      <w:tr w:rsidR="00417F79" w:rsidRPr="002632F2" w:rsidTr="00A66045">
        <w:trPr>
          <w:trHeight w:val="628"/>
          <w:jc w:val="center"/>
        </w:trPr>
        <w:tc>
          <w:tcPr>
            <w:tcW w:w="1666" w:type="pct"/>
            <w:vMerge/>
            <w:vAlign w:val="center"/>
          </w:tcPr>
          <w:p w:rsidR="00417F79" w:rsidRDefault="00417F79" w:rsidP="00A66045">
            <w:pPr>
              <w:autoSpaceDE w:val="0"/>
              <w:autoSpaceDN w:val="0"/>
              <w:adjustRightInd w:val="0"/>
              <w:spacing w:before="120" w:after="120"/>
              <w:jc w:val="center"/>
              <w:rPr>
                <w:rFonts w:ascii="Arial" w:hAnsi="Arial" w:cs="Arial"/>
              </w:rPr>
            </w:pPr>
          </w:p>
        </w:tc>
        <w:tc>
          <w:tcPr>
            <w:tcW w:w="1667" w:type="pct"/>
            <w:vMerge/>
            <w:vAlign w:val="center"/>
          </w:tcPr>
          <w:p w:rsidR="00417F79" w:rsidRPr="00417F79" w:rsidRDefault="00417F79" w:rsidP="00A66045">
            <w:pPr>
              <w:autoSpaceDE w:val="0"/>
              <w:autoSpaceDN w:val="0"/>
              <w:adjustRightInd w:val="0"/>
              <w:spacing w:before="120" w:after="120"/>
              <w:jc w:val="center"/>
              <w:rPr>
                <w:rFonts w:ascii="Arial" w:hAnsi="Arial" w:cs="Arial"/>
              </w:rPr>
            </w:pPr>
          </w:p>
        </w:tc>
        <w:tc>
          <w:tcPr>
            <w:tcW w:w="1667" w:type="pct"/>
            <w:vMerge/>
            <w:vAlign w:val="center"/>
          </w:tcPr>
          <w:p w:rsidR="00417F79" w:rsidRPr="00417F79" w:rsidRDefault="00417F79" w:rsidP="00A66045">
            <w:pPr>
              <w:autoSpaceDE w:val="0"/>
              <w:autoSpaceDN w:val="0"/>
              <w:adjustRightInd w:val="0"/>
              <w:spacing w:before="120" w:after="120"/>
              <w:jc w:val="center"/>
              <w:rPr>
                <w:rFonts w:ascii="Arial" w:hAnsi="Arial" w:cs="Arial"/>
              </w:rPr>
            </w:pPr>
          </w:p>
        </w:tc>
      </w:tr>
    </w:tbl>
    <w:p w:rsidR="008C6428" w:rsidRDefault="008C6428">
      <w:pPr>
        <w:rPr>
          <w:rFonts w:ascii="Arial" w:hAnsi="Arial" w:cs="Arial"/>
          <w:b/>
          <w:u w:val="single"/>
        </w:rPr>
      </w:pPr>
      <w:r>
        <w:rPr>
          <w:rFonts w:ascii="Arial" w:hAnsi="Arial" w:cs="Arial"/>
          <w:b/>
          <w:u w:val="single"/>
        </w:rPr>
        <w:br w:type="page"/>
      </w:r>
    </w:p>
    <w:bookmarkEnd w:id="3"/>
    <w:p w:rsidR="00BD4505" w:rsidRDefault="00BD4505">
      <w:pPr>
        <w:rPr>
          <w:rFonts w:ascii="Arial" w:eastAsia="Calibri" w:hAnsi="Arial" w:cs="Arial"/>
          <w:noProof/>
        </w:rPr>
      </w:pPr>
    </w:p>
    <w:p w:rsidR="007460C7" w:rsidRPr="00364FBF" w:rsidRDefault="00BE5034">
      <w:pPr>
        <w:rPr>
          <w:rFonts w:ascii="Arial" w:eastAsia="Calibri" w:hAnsi="Arial" w:cs="Arial"/>
          <w:lang w:eastAsia="en-US"/>
        </w:rPr>
      </w:pPr>
      <w:r>
        <w:rPr>
          <w:rFonts w:ascii="Arial" w:eastAsia="Calibri" w:hAnsi="Arial" w:cs="Arial"/>
          <w:noProof/>
        </w:rPr>
      </w:r>
      <w:r>
        <w:rPr>
          <w:rFonts w:ascii="Arial" w:eastAsia="Calibri" w:hAnsi="Arial" w:cs="Arial"/>
          <w:noProof/>
        </w:rPr>
        <w:pict>
          <v:rect id="Rectangle 28" o:spid="_x0000_s1292" style="width:527.25pt;height:47.5pt;visibility:visible;mso-left-percent:-10001;mso-top-percent:-10001;mso-position-horizontal:absolute;mso-position-horizontal-relative:char;mso-position-vertical:absolute;mso-position-vertical-relative:line;mso-left-percent:-10001;mso-top-percent:-10001" fillcolor="#bfbfbf [2412]">
            <v:textbox style="mso-next-textbox:#Rectangle 28">
              <w:txbxContent>
                <w:p w:rsidR="00BE5034" w:rsidRPr="00D1189C" w:rsidRDefault="00BE5034" w:rsidP="00E92A56">
                  <w:pPr>
                    <w:spacing w:before="120" w:line="360" w:lineRule="auto"/>
                    <w:jc w:val="center"/>
                    <w:rPr>
                      <w:rFonts w:ascii="Arial" w:hAnsi="Arial" w:cs="Arial"/>
                      <w:b/>
                    </w:rPr>
                  </w:pPr>
                  <w:r>
                    <w:rPr>
                      <w:rFonts w:ascii="Arial" w:hAnsi="Arial" w:cs="Arial"/>
                      <w:b/>
                    </w:rPr>
                    <w:t xml:space="preserve">PARTIE 3 : </w:t>
                  </w:r>
                  <w:r w:rsidRPr="00B569DE">
                    <w:rPr>
                      <w:rFonts w:ascii="Arial" w:hAnsi="Arial" w:cs="Arial"/>
                      <w:b/>
                    </w:rPr>
                    <w:t>B</w:t>
                  </w:r>
                  <w:r>
                    <w:rPr>
                      <w:rFonts w:ascii="Arial" w:hAnsi="Arial" w:cs="Arial"/>
                      <w:b/>
                    </w:rPr>
                    <w:t>ILAN DE</w:t>
                  </w:r>
                  <w:r w:rsidRPr="00B569DE">
                    <w:rPr>
                      <w:rFonts w:ascii="Arial" w:hAnsi="Arial" w:cs="Arial"/>
                      <w:b/>
                    </w:rPr>
                    <w:t xml:space="preserve"> </w:t>
                  </w:r>
                  <w:r>
                    <w:rPr>
                      <w:rFonts w:ascii="Arial" w:hAnsi="Arial" w:cs="Arial"/>
                      <w:b/>
                    </w:rPr>
                    <w:t>LA</w:t>
                  </w:r>
                  <w:r w:rsidRPr="00B569DE">
                    <w:rPr>
                      <w:rFonts w:ascii="Arial" w:hAnsi="Arial" w:cs="Arial"/>
                      <w:b/>
                    </w:rPr>
                    <w:t xml:space="preserve"> </w:t>
                  </w:r>
                  <w:r>
                    <w:rPr>
                      <w:rFonts w:ascii="Arial" w:hAnsi="Arial" w:cs="Arial"/>
                      <w:b/>
                    </w:rPr>
                    <w:t>RECHERCHE</w:t>
                  </w:r>
                  <w:r w:rsidRPr="00B569DE">
                    <w:rPr>
                      <w:rFonts w:ascii="Arial" w:hAnsi="Arial" w:cs="Arial"/>
                      <w:b/>
                    </w:rPr>
                    <w:t xml:space="preserve"> </w:t>
                  </w:r>
                  <w:r>
                    <w:rPr>
                      <w:rFonts w:ascii="Arial" w:hAnsi="Arial" w:cs="Arial"/>
                      <w:b/>
                    </w:rPr>
                    <w:t>DE PANNE ET REPOSE DE L’ELEMENT INCRIMINE</w:t>
                  </w:r>
                </w:p>
              </w:txbxContent>
            </v:textbox>
            <w10:anchorlock/>
          </v:rect>
        </w:pict>
      </w:r>
    </w:p>
    <w:p w:rsidR="00904451" w:rsidRPr="00BD4505" w:rsidRDefault="00904451">
      <w:pPr>
        <w:rPr>
          <w:rFonts w:ascii="Arial" w:hAnsi="Arial" w:cs="Arial"/>
        </w:rPr>
      </w:pPr>
    </w:p>
    <w:p w:rsidR="008C6428" w:rsidRDefault="008C6428" w:rsidP="006B7A46">
      <w:pPr>
        <w:pStyle w:val="Titre1"/>
      </w:pPr>
    </w:p>
    <w:p w:rsidR="00CB11A2" w:rsidRPr="00364FBF" w:rsidRDefault="003E6423" w:rsidP="00BD4505">
      <w:pPr>
        <w:jc w:val="both"/>
        <w:rPr>
          <w:rFonts w:ascii="Arial" w:hAnsi="Arial" w:cs="Arial"/>
        </w:rPr>
      </w:pPr>
      <w:r w:rsidRPr="00364FBF">
        <w:rPr>
          <w:rFonts w:ascii="Arial" w:hAnsi="Arial" w:cs="Arial"/>
        </w:rPr>
        <w:t xml:space="preserve">Le </w:t>
      </w:r>
      <w:r w:rsidR="00C924FB" w:rsidRPr="00364FBF">
        <w:rPr>
          <w:rFonts w:ascii="Arial" w:hAnsi="Arial" w:cs="Arial"/>
        </w:rPr>
        <w:t xml:space="preserve">responsable technique complétant l’ordre de travail demande au </w:t>
      </w:r>
      <w:r w:rsidR="009E104E">
        <w:rPr>
          <w:rFonts w:ascii="Arial" w:hAnsi="Arial" w:cs="Arial"/>
        </w:rPr>
        <w:t>technicien</w:t>
      </w:r>
      <w:r w:rsidR="00C924FB" w:rsidRPr="00364FBF">
        <w:rPr>
          <w:rFonts w:ascii="Arial" w:hAnsi="Arial" w:cs="Arial"/>
        </w:rPr>
        <w:t xml:space="preserve"> le faire le bilan des </w:t>
      </w:r>
      <w:r w:rsidR="00CB11A2" w:rsidRPr="00364FBF">
        <w:rPr>
          <w:rFonts w:ascii="Arial" w:hAnsi="Arial" w:cs="Arial"/>
        </w:rPr>
        <w:t>systèmes ou sous-systèmes c</w:t>
      </w:r>
      <w:r w:rsidR="00C924FB" w:rsidRPr="00364FBF">
        <w:rPr>
          <w:rFonts w:ascii="Arial" w:hAnsi="Arial" w:cs="Arial"/>
        </w:rPr>
        <w:t xml:space="preserve">ontrôlés et des </w:t>
      </w:r>
      <w:r w:rsidR="00CB11A2" w:rsidRPr="00364FBF">
        <w:rPr>
          <w:rFonts w:ascii="Arial" w:hAnsi="Arial" w:cs="Arial"/>
        </w:rPr>
        <w:t xml:space="preserve">actions correctrices qui ont permis de les remettre en état. </w:t>
      </w:r>
    </w:p>
    <w:p w:rsidR="0032498A" w:rsidRPr="00BD4505" w:rsidRDefault="0032498A" w:rsidP="00542F4F">
      <w:pPr>
        <w:jc w:val="both"/>
        <w:rPr>
          <w:rFonts w:ascii="Arial" w:hAnsi="Arial" w:cs="Arial"/>
        </w:rPr>
      </w:pPr>
    </w:p>
    <w:p w:rsidR="00467BE5" w:rsidRPr="00364FBF" w:rsidRDefault="003E6423" w:rsidP="00542F4F">
      <w:pPr>
        <w:jc w:val="both"/>
        <w:rPr>
          <w:rFonts w:ascii="Arial" w:hAnsi="Arial" w:cs="Arial"/>
        </w:rPr>
      </w:pPr>
      <w:r w:rsidRPr="00364FBF">
        <w:rPr>
          <w:rFonts w:ascii="Arial" w:hAnsi="Arial" w:cs="Arial"/>
        </w:rPr>
        <w:t xml:space="preserve">A partir </w:t>
      </w:r>
      <w:r w:rsidR="00904451" w:rsidRPr="00364FBF">
        <w:rPr>
          <w:rFonts w:ascii="Arial" w:hAnsi="Arial" w:cs="Arial"/>
        </w:rPr>
        <w:t xml:space="preserve">des vérifications abordées dans le questionnaire et </w:t>
      </w:r>
      <w:r w:rsidRPr="00364FBF">
        <w:rPr>
          <w:rFonts w:ascii="Arial" w:hAnsi="Arial" w:cs="Arial"/>
        </w:rPr>
        <w:t>de</w:t>
      </w:r>
      <w:r w:rsidR="0032498A" w:rsidRPr="00364FBF">
        <w:rPr>
          <w:rFonts w:ascii="Arial" w:hAnsi="Arial" w:cs="Arial"/>
        </w:rPr>
        <w:t xml:space="preserve">s </w:t>
      </w:r>
      <w:r w:rsidR="00CB11A2" w:rsidRPr="00364FBF">
        <w:rPr>
          <w:rFonts w:ascii="Arial" w:hAnsi="Arial" w:cs="Arial"/>
        </w:rPr>
        <w:t>bilans effectués,</w:t>
      </w:r>
      <w:r w:rsidR="0032498A" w:rsidRPr="00364FBF">
        <w:rPr>
          <w:rFonts w:ascii="Arial" w:hAnsi="Arial" w:cs="Arial"/>
        </w:rPr>
        <w:t xml:space="preserve"> c</w:t>
      </w:r>
      <w:r w:rsidR="006D7CC9" w:rsidRPr="00364FBF">
        <w:rPr>
          <w:rFonts w:ascii="Arial" w:hAnsi="Arial" w:cs="Arial"/>
        </w:rPr>
        <w:t>omplét</w:t>
      </w:r>
      <w:r w:rsidR="0032498A" w:rsidRPr="00364FBF">
        <w:rPr>
          <w:rFonts w:ascii="Arial" w:hAnsi="Arial" w:cs="Arial"/>
        </w:rPr>
        <w:t xml:space="preserve">er </w:t>
      </w:r>
      <w:r w:rsidR="006D7CC9" w:rsidRPr="00364FBF">
        <w:rPr>
          <w:rFonts w:ascii="Arial" w:hAnsi="Arial" w:cs="Arial"/>
        </w:rPr>
        <w:t>le</w:t>
      </w:r>
      <w:r w:rsidRPr="00364FBF">
        <w:rPr>
          <w:rFonts w:ascii="Arial" w:hAnsi="Arial" w:cs="Arial"/>
        </w:rPr>
        <w:t xml:space="preserve"> tableau ci-dessous, en </w:t>
      </w:r>
      <w:r w:rsidR="0032498A" w:rsidRPr="00364FBF">
        <w:rPr>
          <w:rFonts w:ascii="Arial" w:hAnsi="Arial" w:cs="Arial"/>
        </w:rPr>
        <w:t xml:space="preserve">nommant les systèmes, puis les </w:t>
      </w:r>
      <w:r w:rsidR="00CB6349" w:rsidRPr="00364FBF">
        <w:rPr>
          <w:rFonts w:ascii="Arial" w:hAnsi="Arial" w:cs="Arial"/>
        </w:rPr>
        <w:t>sous-systèmes</w:t>
      </w:r>
      <w:r w:rsidR="00904451" w:rsidRPr="00364FBF">
        <w:rPr>
          <w:rFonts w:ascii="Arial" w:hAnsi="Arial" w:cs="Arial"/>
        </w:rPr>
        <w:t xml:space="preserve"> vérifiés </w:t>
      </w:r>
      <w:r w:rsidR="00D91D70" w:rsidRPr="00364FBF">
        <w:rPr>
          <w:rFonts w:ascii="Arial" w:hAnsi="Arial" w:cs="Arial"/>
        </w:rPr>
        <w:t xml:space="preserve">selon la procédure du guide de dépannage </w:t>
      </w:r>
      <w:r w:rsidR="00904451" w:rsidRPr="00364FBF">
        <w:rPr>
          <w:rFonts w:ascii="Arial" w:hAnsi="Arial" w:cs="Arial"/>
        </w:rPr>
        <w:t>et</w:t>
      </w:r>
      <w:r w:rsidR="0032498A" w:rsidRPr="00364FBF">
        <w:rPr>
          <w:rFonts w:ascii="Arial" w:hAnsi="Arial" w:cs="Arial"/>
        </w:rPr>
        <w:t xml:space="preserve"> </w:t>
      </w:r>
      <w:r w:rsidR="00467BE5" w:rsidRPr="00364FBF">
        <w:rPr>
          <w:rFonts w:ascii="Arial" w:hAnsi="Arial" w:cs="Arial"/>
        </w:rPr>
        <w:t xml:space="preserve">déclarer si l’élément </w:t>
      </w:r>
      <w:r w:rsidR="00CB11A2" w:rsidRPr="00364FBF">
        <w:rPr>
          <w:rFonts w:ascii="Arial" w:hAnsi="Arial" w:cs="Arial"/>
        </w:rPr>
        <w:t xml:space="preserve">était </w:t>
      </w:r>
      <w:r w:rsidR="00467BE5" w:rsidRPr="00364FBF">
        <w:rPr>
          <w:rFonts w:ascii="Arial" w:hAnsi="Arial" w:cs="Arial"/>
        </w:rPr>
        <w:t xml:space="preserve">« bon état » ou « mauvais état » </w:t>
      </w:r>
      <w:r w:rsidR="00CB11A2" w:rsidRPr="00364FBF">
        <w:rPr>
          <w:rFonts w:ascii="Arial" w:hAnsi="Arial" w:cs="Arial"/>
        </w:rPr>
        <w:t>et si des actions correctrices ont permis de les remettre en état</w:t>
      </w:r>
      <w:r w:rsidR="00D91D70" w:rsidRPr="00364FBF">
        <w:rPr>
          <w:rFonts w:ascii="Arial" w:hAnsi="Arial" w:cs="Arial"/>
        </w:rPr>
        <w:t xml:space="preserve">, </w:t>
      </w:r>
      <w:r w:rsidR="00467BE5" w:rsidRPr="00364FBF">
        <w:rPr>
          <w:rFonts w:ascii="Arial" w:hAnsi="Arial" w:cs="Arial"/>
        </w:rPr>
        <w:t>en</w:t>
      </w:r>
      <w:r w:rsidR="007D359B" w:rsidRPr="00364FBF">
        <w:rPr>
          <w:rFonts w:ascii="Arial" w:hAnsi="Arial" w:cs="Arial"/>
        </w:rPr>
        <w:t xml:space="preserve"> mettant une cr</w:t>
      </w:r>
      <w:r w:rsidR="00467BE5" w:rsidRPr="00364FBF">
        <w:rPr>
          <w:rFonts w:ascii="Arial" w:hAnsi="Arial" w:cs="Arial"/>
        </w:rPr>
        <w:t>oix dans la case correspondante.</w:t>
      </w:r>
    </w:p>
    <w:p w:rsidR="006D7CC9" w:rsidRPr="00BD4505" w:rsidRDefault="006D7CC9" w:rsidP="006D7CC9">
      <w:pPr>
        <w:rPr>
          <w:rFonts w:ascii="Arial" w:hAnsi="Arial" w:cs="Arial"/>
        </w:rPr>
      </w:pPr>
    </w:p>
    <w:p w:rsidR="006D7CC9" w:rsidRPr="00BD4505" w:rsidRDefault="006D7CC9" w:rsidP="006D7CC9">
      <w:pPr>
        <w:rPr>
          <w:rFonts w:ascii="Arial" w:hAnsi="Arial" w:cs="Arial"/>
        </w:rPr>
      </w:pPr>
    </w:p>
    <w:tbl>
      <w:tblPr>
        <w:tblStyle w:val="Grilledutableau"/>
        <w:tblpPr w:leftFromText="141" w:rightFromText="141" w:vertAnchor="text" w:horzAnchor="margin" w:tblpY="-216"/>
        <w:tblOverlap w:val="never"/>
        <w:tblW w:w="5000" w:type="pct"/>
        <w:tblLook w:val="04A0" w:firstRow="1" w:lastRow="0" w:firstColumn="1" w:lastColumn="0" w:noHBand="0" w:noVBand="1"/>
      </w:tblPr>
      <w:tblGrid>
        <w:gridCol w:w="2612"/>
        <w:gridCol w:w="3823"/>
        <w:gridCol w:w="1029"/>
        <w:gridCol w:w="1324"/>
        <w:gridCol w:w="953"/>
        <w:gridCol w:w="1021"/>
      </w:tblGrid>
      <w:tr w:rsidR="006D7CC9" w:rsidRPr="00364FBF" w:rsidTr="00801035">
        <w:trPr>
          <w:trHeight w:val="841"/>
        </w:trPr>
        <w:tc>
          <w:tcPr>
            <w:tcW w:w="10762" w:type="dxa"/>
            <w:gridSpan w:val="6"/>
          </w:tcPr>
          <w:p w:rsidR="006D7CC9" w:rsidRPr="00364FBF" w:rsidRDefault="006D7CC9" w:rsidP="00C924FB">
            <w:pPr>
              <w:jc w:val="center"/>
              <w:rPr>
                <w:rFonts w:ascii="Arial" w:hAnsi="Arial" w:cs="Arial"/>
              </w:rPr>
            </w:pPr>
            <w:r w:rsidRPr="00364FBF">
              <w:rPr>
                <w:rFonts w:ascii="Arial" w:hAnsi="Arial" w:cs="Arial"/>
              </w:rPr>
              <w:t>DYSFONCTIONNEMENT</w:t>
            </w:r>
          </w:p>
          <w:p w:rsidR="006D7CC9" w:rsidRPr="00364FBF" w:rsidRDefault="006D7CC9" w:rsidP="00C924FB">
            <w:pPr>
              <w:jc w:val="center"/>
              <w:rPr>
                <w:rFonts w:ascii="Arial" w:hAnsi="Arial" w:cs="Arial"/>
                <w:color w:val="FF0000"/>
                <w:sz w:val="16"/>
                <w:szCs w:val="16"/>
              </w:rPr>
            </w:pPr>
          </w:p>
          <w:p w:rsidR="006D7CC9" w:rsidRPr="00364FBF" w:rsidRDefault="007B3628" w:rsidP="00321E3A">
            <w:pPr>
              <w:rPr>
                <w:rFonts w:ascii="Arial" w:hAnsi="Arial" w:cs="Arial"/>
                <w:color w:val="FF0000"/>
              </w:rPr>
            </w:pPr>
            <w:r w:rsidRPr="00364FBF">
              <w:rPr>
                <w:rFonts w:ascii="Arial" w:hAnsi="Arial" w:cs="Arial"/>
              </w:rPr>
              <w:t>La vitesse d'entrainement du moteur est faible et le moteur ne démarre pas.</w:t>
            </w:r>
          </w:p>
        </w:tc>
      </w:tr>
      <w:tr w:rsidR="006D7CC9" w:rsidRPr="00364FBF" w:rsidTr="00801035">
        <w:tc>
          <w:tcPr>
            <w:tcW w:w="10762" w:type="dxa"/>
            <w:gridSpan w:val="6"/>
          </w:tcPr>
          <w:p w:rsidR="006D7CC9" w:rsidRPr="00364FBF" w:rsidRDefault="006D7CC9" w:rsidP="00C924FB">
            <w:pPr>
              <w:jc w:val="center"/>
              <w:rPr>
                <w:rFonts w:ascii="Arial" w:hAnsi="Arial" w:cs="Arial"/>
              </w:rPr>
            </w:pPr>
            <w:r w:rsidRPr="00364FBF">
              <w:rPr>
                <w:rFonts w:ascii="Arial" w:hAnsi="Arial" w:cs="Arial"/>
              </w:rPr>
              <w:t>Causes possibles</w:t>
            </w:r>
          </w:p>
        </w:tc>
      </w:tr>
      <w:tr w:rsidR="003B6590" w:rsidRPr="00364FBF" w:rsidTr="00801035">
        <w:trPr>
          <w:trHeight w:val="345"/>
        </w:trPr>
        <w:tc>
          <w:tcPr>
            <w:tcW w:w="2612" w:type="dxa"/>
            <w:vMerge w:val="restart"/>
          </w:tcPr>
          <w:p w:rsidR="003B6590" w:rsidRPr="00364FBF" w:rsidRDefault="005B109B" w:rsidP="00801035">
            <w:pPr>
              <w:jc w:val="center"/>
              <w:rPr>
                <w:rFonts w:ascii="Arial" w:hAnsi="Arial" w:cs="Arial"/>
              </w:rPr>
            </w:pPr>
            <w:r w:rsidRPr="00364FBF">
              <w:rPr>
                <w:rFonts w:ascii="Arial" w:hAnsi="Arial" w:cs="Arial"/>
              </w:rPr>
              <w:t>Sys</w:t>
            </w:r>
            <w:r w:rsidR="003B6590" w:rsidRPr="00364FBF">
              <w:rPr>
                <w:rFonts w:ascii="Arial" w:hAnsi="Arial" w:cs="Arial"/>
              </w:rPr>
              <w:t>tèmes</w:t>
            </w:r>
          </w:p>
        </w:tc>
        <w:tc>
          <w:tcPr>
            <w:tcW w:w="3823" w:type="dxa"/>
            <w:vMerge w:val="restart"/>
          </w:tcPr>
          <w:p w:rsidR="003B6590" w:rsidRPr="00364FBF" w:rsidRDefault="003B6590" w:rsidP="00801035">
            <w:pPr>
              <w:jc w:val="center"/>
              <w:rPr>
                <w:rFonts w:ascii="Arial" w:hAnsi="Arial" w:cs="Arial"/>
              </w:rPr>
            </w:pPr>
            <w:r w:rsidRPr="00364FBF">
              <w:rPr>
                <w:rFonts w:ascii="Arial" w:hAnsi="Arial" w:cs="Arial"/>
              </w:rPr>
              <w:t>Sous-ensembles ou sous systèmes</w:t>
            </w:r>
          </w:p>
        </w:tc>
        <w:tc>
          <w:tcPr>
            <w:tcW w:w="2353" w:type="dxa"/>
            <w:gridSpan w:val="2"/>
          </w:tcPr>
          <w:p w:rsidR="003B6590" w:rsidRPr="00364FBF" w:rsidRDefault="003B6590" w:rsidP="00C924FB">
            <w:pPr>
              <w:jc w:val="center"/>
              <w:rPr>
                <w:rFonts w:ascii="Arial" w:hAnsi="Arial" w:cs="Arial"/>
              </w:rPr>
            </w:pPr>
            <w:r w:rsidRPr="00364FBF">
              <w:rPr>
                <w:rFonts w:ascii="Arial" w:hAnsi="Arial" w:cs="Arial"/>
              </w:rPr>
              <w:t>Etat</w:t>
            </w:r>
          </w:p>
        </w:tc>
        <w:tc>
          <w:tcPr>
            <w:tcW w:w="1974" w:type="dxa"/>
            <w:gridSpan w:val="2"/>
          </w:tcPr>
          <w:p w:rsidR="003B6590" w:rsidRPr="00364FBF" w:rsidRDefault="007B3628" w:rsidP="00C924FB">
            <w:pPr>
              <w:jc w:val="center"/>
              <w:rPr>
                <w:rFonts w:ascii="Arial" w:hAnsi="Arial" w:cs="Arial"/>
              </w:rPr>
            </w:pPr>
            <w:r w:rsidRPr="00364FBF">
              <w:rPr>
                <w:rFonts w:ascii="Arial" w:hAnsi="Arial" w:cs="Arial"/>
              </w:rPr>
              <w:t>Actions correctrices</w:t>
            </w:r>
            <w:r w:rsidR="00B82DF0" w:rsidRPr="00364FBF">
              <w:rPr>
                <w:rFonts w:ascii="Arial" w:hAnsi="Arial" w:cs="Arial"/>
              </w:rPr>
              <w:t xml:space="preserve"> pour remise en état </w:t>
            </w:r>
          </w:p>
        </w:tc>
      </w:tr>
      <w:tr w:rsidR="003B6590" w:rsidRPr="00364FBF" w:rsidTr="00801035">
        <w:trPr>
          <w:trHeight w:val="210"/>
        </w:trPr>
        <w:tc>
          <w:tcPr>
            <w:tcW w:w="2612" w:type="dxa"/>
            <w:vMerge/>
          </w:tcPr>
          <w:p w:rsidR="003B6590" w:rsidRPr="00364FBF" w:rsidRDefault="003B6590" w:rsidP="00C924FB">
            <w:pPr>
              <w:rPr>
                <w:rFonts w:ascii="Arial" w:hAnsi="Arial" w:cs="Arial"/>
              </w:rPr>
            </w:pPr>
          </w:p>
        </w:tc>
        <w:tc>
          <w:tcPr>
            <w:tcW w:w="3823" w:type="dxa"/>
            <w:vMerge/>
          </w:tcPr>
          <w:p w:rsidR="003B6590" w:rsidRPr="00364FBF" w:rsidRDefault="003B6590" w:rsidP="00C924FB">
            <w:pPr>
              <w:rPr>
                <w:rFonts w:ascii="Arial" w:hAnsi="Arial" w:cs="Arial"/>
              </w:rPr>
            </w:pPr>
          </w:p>
        </w:tc>
        <w:tc>
          <w:tcPr>
            <w:tcW w:w="1029" w:type="dxa"/>
          </w:tcPr>
          <w:p w:rsidR="003B6590" w:rsidRPr="00364FBF" w:rsidRDefault="003B6590" w:rsidP="00C924FB">
            <w:pPr>
              <w:jc w:val="center"/>
              <w:rPr>
                <w:rFonts w:ascii="Arial" w:hAnsi="Arial" w:cs="Arial"/>
              </w:rPr>
            </w:pPr>
            <w:r w:rsidRPr="00364FBF">
              <w:rPr>
                <w:rFonts w:ascii="Arial" w:hAnsi="Arial" w:cs="Arial"/>
              </w:rPr>
              <w:t xml:space="preserve">Bon </w:t>
            </w:r>
          </w:p>
        </w:tc>
        <w:tc>
          <w:tcPr>
            <w:tcW w:w="1324" w:type="dxa"/>
          </w:tcPr>
          <w:p w:rsidR="003B6590" w:rsidRPr="00364FBF" w:rsidRDefault="003B6590" w:rsidP="00C924FB">
            <w:pPr>
              <w:jc w:val="center"/>
              <w:rPr>
                <w:rFonts w:ascii="Arial" w:hAnsi="Arial" w:cs="Arial"/>
              </w:rPr>
            </w:pPr>
            <w:r w:rsidRPr="00364FBF">
              <w:rPr>
                <w:rFonts w:ascii="Arial" w:hAnsi="Arial" w:cs="Arial"/>
              </w:rPr>
              <w:t>Mauvais</w:t>
            </w:r>
          </w:p>
        </w:tc>
        <w:tc>
          <w:tcPr>
            <w:tcW w:w="953" w:type="dxa"/>
          </w:tcPr>
          <w:p w:rsidR="003B6590" w:rsidRPr="00364FBF" w:rsidRDefault="003B6590" w:rsidP="00C924FB">
            <w:pPr>
              <w:jc w:val="center"/>
              <w:rPr>
                <w:rFonts w:ascii="Arial" w:hAnsi="Arial" w:cs="Arial"/>
              </w:rPr>
            </w:pPr>
            <w:r w:rsidRPr="00364FBF">
              <w:rPr>
                <w:rFonts w:ascii="Arial" w:hAnsi="Arial" w:cs="Arial"/>
              </w:rPr>
              <w:t xml:space="preserve">Oui </w:t>
            </w:r>
          </w:p>
        </w:tc>
        <w:tc>
          <w:tcPr>
            <w:tcW w:w="1021" w:type="dxa"/>
          </w:tcPr>
          <w:p w:rsidR="003B6590" w:rsidRPr="00364FBF" w:rsidRDefault="003B6590" w:rsidP="00C924FB">
            <w:pPr>
              <w:jc w:val="center"/>
              <w:rPr>
                <w:rFonts w:ascii="Arial" w:hAnsi="Arial" w:cs="Arial"/>
              </w:rPr>
            </w:pPr>
            <w:r w:rsidRPr="00364FBF">
              <w:rPr>
                <w:rFonts w:ascii="Arial" w:hAnsi="Arial" w:cs="Arial"/>
              </w:rPr>
              <w:t>Non</w:t>
            </w:r>
          </w:p>
        </w:tc>
      </w:tr>
      <w:tr w:rsidR="003B6590" w:rsidRPr="00364FBF" w:rsidTr="00801035">
        <w:trPr>
          <w:trHeight w:val="425"/>
        </w:trPr>
        <w:tc>
          <w:tcPr>
            <w:tcW w:w="2612" w:type="dxa"/>
            <w:vAlign w:val="center"/>
          </w:tcPr>
          <w:p w:rsidR="003B6590" w:rsidRPr="00801035" w:rsidRDefault="007B3628" w:rsidP="00801035">
            <w:pPr>
              <w:rPr>
                <w:rFonts w:ascii="Arial" w:hAnsi="Arial" w:cs="Arial"/>
              </w:rPr>
            </w:pPr>
            <w:r w:rsidRPr="00801035">
              <w:rPr>
                <w:rFonts w:ascii="Arial" w:hAnsi="Arial" w:cs="Arial"/>
              </w:rPr>
              <w:t>Génération 12 Volts</w:t>
            </w:r>
          </w:p>
        </w:tc>
        <w:tc>
          <w:tcPr>
            <w:tcW w:w="3823" w:type="dxa"/>
            <w:vAlign w:val="center"/>
          </w:tcPr>
          <w:p w:rsidR="003B6590" w:rsidRPr="00364FBF" w:rsidRDefault="007B3628" w:rsidP="00801035">
            <w:pPr>
              <w:rPr>
                <w:rFonts w:ascii="Arial" w:hAnsi="Arial" w:cs="Arial"/>
                <w:b/>
                <w:color w:val="FF0000"/>
              </w:rPr>
            </w:pPr>
            <w:r w:rsidRPr="00364FBF">
              <w:rPr>
                <w:rFonts w:ascii="Arial" w:hAnsi="Arial" w:cs="Arial"/>
                <w:color w:val="FF0000"/>
              </w:rPr>
              <w:t xml:space="preserve">Batterie </w:t>
            </w:r>
          </w:p>
        </w:tc>
        <w:tc>
          <w:tcPr>
            <w:tcW w:w="1029" w:type="dxa"/>
            <w:vAlign w:val="center"/>
          </w:tcPr>
          <w:p w:rsidR="003B6590" w:rsidRPr="00801035" w:rsidRDefault="00801035" w:rsidP="00801035">
            <w:pPr>
              <w:jc w:val="center"/>
              <w:rPr>
                <w:rFonts w:ascii="Arial" w:hAnsi="Arial" w:cs="Arial"/>
                <w:color w:val="FF0000"/>
              </w:rPr>
            </w:pPr>
            <w:r w:rsidRPr="00801035">
              <w:rPr>
                <w:rFonts w:ascii="Arial" w:hAnsi="Arial" w:cs="Arial"/>
                <w:color w:val="FF0000"/>
              </w:rPr>
              <w:t>X</w:t>
            </w:r>
          </w:p>
        </w:tc>
        <w:tc>
          <w:tcPr>
            <w:tcW w:w="1324" w:type="dxa"/>
            <w:vAlign w:val="center"/>
          </w:tcPr>
          <w:p w:rsidR="003B6590" w:rsidRPr="00801035" w:rsidRDefault="003B6590" w:rsidP="00801035">
            <w:pPr>
              <w:jc w:val="center"/>
              <w:rPr>
                <w:rFonts w:ascii="Arial" w:hAnsi="Arial" w:cs="Arial"/>
                <w:color w:val="FF0000"/>
              </w:rPr>
            </w:pPr>
          </w:p>
        </w:tc>
        <w:tc>
          <w:tcPr>
            <w:tcW w:w="953" w:type="dxa"/>
            <w:vAlign w:val="center"/>
          </w:tcPr>
          <w:p w:rsidR="003B6590" w:rsidRPr="00801035" w:rsidRDefault="003B6590" w:rsidP="00801035">
            <w:pPr>
              <w:jc w:val="center"/>
              <w:rPr>
                <w:rFonts w:ascii="Arial" w:hAnsi="Arial" w:cs="Arial"/>
                <w:color w:val="FF0000"/>
              </w:rPr>
            </w:pPr>
          </w:p>
        </w:tc>
        <w:tc>
          <w:tcPr>
            <w:tcW w:w="1021" w:type="dxa"/>
            <w:vAlign w:val="center"/>
          </w:tcPr>
          <w:p w:rsidR="003B6590" w:rsidRPr="00801035" w:rsidRDefault="002238AA" w:rsidP="00801035">
            <w:pPr>
              <w:jc w:val="center"/>
              <w:rPr>
                <w:rFonts w:ascii="Arial" w:hAnsi="Arial" w:cs="Arial"/>
                <w:color w:val="FF0000"/>
              </w:rPr>
            </w:pPr>
            <w:r w:rsidRPr="00801035">
              <w:rPr>
                <w:rFonts w:ascii="Arial" w:hAnsi="Arial" w:cs="Arial"/>
                <w:color w:val="FF0000"/>
              </w:rPr>
              <w:t>X</w:t>
            </w:r>
          </w:p>
        </w:tc>
      </w:tr>
      <w:tr w:rsidR="00C924FB" w:rsidRPr="00364FBF" w:rsidTr="00801035">
        <w:trPr>
          <w:trHeight w:val="425"/>
        </w:trPr>
        <w:tc>
          <w:tcPr>
            <w:tcW w:w="2612" w:type="dxa"/>
            <w:vMerge w:val="restart"/>
            <w:vAlign w:val="center"/>
          </w:tcPr>
          <w:p w:rsidR="00C924FB" w:rsidRPr="00801035" w:rsidRDefault="00C924FB" w:rsidP="002238AA">
            <w:pPr>
              <w:rPr>
                <w:rFonts w:ascii="Arial" w:hAnsi="Arial" w:cs="Arial"/>
              </w:rPr>
            </w:pPr>
            <w:r w:rsidRPr="00801035">
              <w:rPr>
                <w:rFonts w:ascii="Arial" w:hAnsi="Arial" w:cs="Arial"/>
              </w:rPr>
              <w:t xml:space="preserve">Câblage circuit </w:t>
            </w:r>
            <w:r w:rsidR="002238AA">
              <w:rPr>
                <w:rFonts w:ascii="Arial" w:hAnsi="Arial" w:cs="Arial"/>
              </w:rPr>
              <w:t>démarrage</w:t>
            </w:r>
            <w:r w:rsidRPr="00801035">
              <w:rPr>
                <w:rFonts w:ascii="Arial" w:hAnsi="Arial" w:cs="Arial"/>
              </w:rPr>
              <w:t xml:space="preserve"> </w:t>
            </w:r>
          </w:p>
        </w:tc>
        <w:tc>
          <w:tcPr>
            <w:tcW w:w="3823" w:type="dxa"/>
            <w:vAlign w:val="center"/>
          </w:tcPr>
          <w:p w:rsidR="00C924FB" w:rsidRPr="00364FBF" w:rsidRDefault="00801035" w:rsidP="00801035">
            <w:pPr>
              <w:rPr>
                <w:rFonts w:ascii="Arial" w:hAnsi="Arial" w:cs="Arial"/>
                <w:color w:val="FF0000"/>
              </w:rPr>
            </w:pPr>
            <w:r w:rsidRPr="00364FBF">
              <w:rPr>
                <w:rFonts w:ascii="Arial" w:hAnsi="Arial" w:cs="Arial"/>
                <w:color w:val="FF0000"/>
              </w:rPr>
              <w:t xml:space="preserve">Démarreur </w:t>
            </w:r>
          </w:p>
        </w:tc>
        <w:tc>
          <w:tcPr>
            <w:tcW w:w="1029" w:type="dxa"/>
            <w:vAlign w:val="center"/>
          </w:tcPr>
          <w:p w:rsidR="00C924FB" w:rsidRPr="00801035" w:rsidRDefault="00801035" w:rsidP="00801035">
            <w:pPr>
              <w:jc w:val="center"/>
              <w:rPr>
                <w:rFonts w:ascii="Arial" w:hAnsi="Arial" w:cs="Arial"/>
                <w:color w:val="FF0000"/>
              </w:rPr>
            </w:pPr>
            <w:r w:rsidRPr="00801035">
              <w:rPr>
                <w:rFonts w:ascii="Arial" w:hAnsi="Arial" w:cs="Arial"/>
                <w:color w:val="FF0000"/>
              </w:rPr>
              <w:t>X</w:t>
            </w:r>
          </w:p>
        </w:tc>
        <w:tc>
          <w:tcPr>
            <w:tcW w:w="1324" w:type="dxa"/>
            <w:vAlign w:val="center"/>
          </w:tcPr>
          <w:p w:rsidR="00C924FB" w:rsidRPr="00801035" w:rsidRDefault="00C924FB" w:rsidP="00801035">
            <w:pPr>
              <w:jc w:val="center"/>
              <w:rPr>
                <w:rFonts w:ascii="Arial" w:hAnsi="Arial" w:cs="Arial"/>
                <w:color w:val="FF0000"/>
              </w:rPr>
            </w:pPr>
          </w:p>
        </w:tc>
        <w:tc>
          <w:tcPr>
            <w:tcW w:w="953" w:type="dxa"/>
            <w:vAlign w:val="center"/>
          </w:tcPr>
          <w:p w:rsidR="00C924FB" w:rsidRPr="00801035" w:rsidRDefault="00C924FB" w:rsidP="00801035">
            <w:pPr>
              <w:jc w:val="center"/>
              <w:rPr>
                <w:rFonts w:ascii="Arial" w:hAnsi="Arial" w:cs="Arial"/>
                <w:color w:val="FF0000"/>
              </w:rPr>
            </w:pPr>
          </w:p>
        </w:tc>
        <w:tc>
          <w:tcPr>
            <w:tcW w:w="1021" w:type="dxa"/>
            <w:vAlign w:val="center"/>
          </w:tcPr>
          <w:p w:rsidR="00C924FB" w:rsidRPr="00801035" w:rsidRDefault="00801035" w:rsidP="00801035">
            <w:pPr>
              <w:jc w:val="center"/>
              <w:rPr>
                <w:rFonts w:ascii="Arial" w:hAnsi="Arial" w:cs="Arial"/>
                <w:color w:val="FF0000"/>
              </w:rPr>
            </w:pPr>
            <w:r w:rsidRPr="00801035">
              <w:rPr>
                <w:rFonts w:ascii="Arial" w:hAnsi="Arial" w:cs="Arial"/>
                <w:color w:val="FF0000"/>
              </w:rPr>
              <w:t>X</w:t>
            </w:r>
          </w:p>
        </w:tc>
      </w:tr>
      <w:tr w:rsidR="00C924FB" w:rsidRPr="00364FBF" w:rsidTr="00801035">
        <w:trPr>
          <w:trHeight w:val="434"/>
        </w:trPr>
        <w:tc>
          <w:tcPr>
            <w:tcW w:w="2612" w:type="dxa"/>
            <w:vMerge/>
            <w:vAlign w:val="center"/>
          </w:tcPr>
          <w:p w:rsidR="00C924FB" w:rsidRPr="00801035" w:rsidRDefault="00C924FB" w:rsidP="00801035">
            <w:pPr>
              <w:rPr>
                <w:rFonts w:ascii="Arial" w:hAnsi="Arial" w:cs="Arial"/>
              </w:rPr>
            </w:pPr>
          </w:p>
        </w:tc>
        <w:tc>
          <w:tcPr>
            <w:tcW w:w="3823" w:type="dxa"/>
            <w:vAlign w:val="center"/>
          </w:tcPr>
          <w:p w:rsidR="00C924FB" w:rsidRPr="00364FBF" w:rsidRDefault="00801035" w:rsidP="00801035">
            <w:pPr>
              <w:rPr>
                <w:rFonts w:ascii="Arial" w:hAnsi="Arial" w:cs="Arial"/>
                <w:color w:val="FF0000"/>
              </w:rPr>
            </w:pPr>
            <w:r w:rsidRPr="00364FBF">
              <w:rPr>
                <w:rFonts w:ascii="Arial" w:hAnsi="Arial" w:cs="Arial"/>
                <w:color w:val="FF0000"/>
              </w:rPr>
              <w:t>Relais</w:t>
            </w:r>
          </w:p>
        </w:tc>
        <w:tc>
          <w:tcPr>
            <w:tcW w:w="1029" w:type="dxa"/>
            <w:vAlign w:val="center"/>
          </w:tcPr>
          <w:p w:rsidR="00C924FB" w:rsidRPr="00801035" w:rsidRDefault="00801035" w:rsidP="00801035">
            <w:pPr>
              <w:jc w:val="center"/>
              <w:rPr>
                <w:rFonts w:ascii="Arial" w:hAnsi="Arial" w:cs="Arial"/>
                <w:color w:val="FF0000"/>
              </w:rPr>
            </w:pPr>
            <w:r w:rsidRPr="00801035">
              <w:rPr>
                <w:rFonts w:ascii="Arial" w:hAnsi="Arial" w:cs="Arial"/>
                <w:color w:val="FF0000"/>
              </w:rPr>
              <w:t>X</w:t>
            </w:r>
          </w:p>
        </w:tc>
        <w:tc>
          <w:tcPr>
            <w:tcW w:w="1324" w:type="dxa"/>
            <w:vAlign w:val="center"/>
          </w:tcPr>
          <w:p w:rsidR="00C924FB" w:rsidRPr="00801035" w:rsidRDefault="00C924FB" w:rsidP="00801035">
            <w:pPr>
              <w:jc w:val="center"/>
              <w:rPr>
                <w:rFonts w:ascii="Arial" w:hAnsi="Arial" w:cs="Arial"/>
                <w:color w:val="FF0000"/>
              </w:rPr>
            </w:pPr>
          </w:p>
        </w:tc>
        <w:tc>
          <w:tcPr>
            <w:tcW w:w="953" w:type="dxa"/>
            <w:vAlign w:val="center"/>
          </w:tcPr>
          <w:p w:rsidR="00C924FB" w:rsidRPr="00801035" w:rsidRDefault="00C924FB" w:rsidP="00801035">
            <w:pPr>
              <w:jc w:val="center"/>
              <w:rPr>
                <w:rFonts w:ascii="Arial" w:hAnsi="Arial" w:cs="Arial"/>
                <w:color w:val="FF0000"/>
              </w:rPr>
            </w:pPr>
          </w:p>
        </w:tc>
        <w:tc>
          <w:tcPr>
            <w:tcW w:w="1021" w:type="dxa"/>
            <w:vAlign w:val="center"/>
          </w:tcPr>
          <w:p w:rsidR="00C924FB" w:rsidRPr="00801035" w:rsidRDefault="00801035" w:rsidP="00801035">
            <w:pPr>
              <w:jc w:val="center"/>
              <w:rPr>
                <w:rFonts w:ascii="Arial" w:hAnsi="Arial" w:cs="Arial"/>
                <w:color w:val="FF0000"/>
              </w:rPr>
            </w:pPr>
            <w:r w:rsidRPr="00801035">
              <w:rPr>
                <w:rFonts w:ascii="Arial" w:hAnsi="Arial" w:cs="Arial"/>
                <w:color w:val="FF0000"/>
              </w:rPr>
              <w:t>X</w:t>
            </w:r>
          </w:p>
        </w:tc>
      </w:tr>
      <w:tr w:rsidR="00801035" w:rsidRPr="00364FBF" w:rsidTr="00801035">
        <w:tc>
          <w:tcPr>
            <w:tcW w:w="2612" w:type="dxa"/>
            <w:vMerge w:val="restart"/>
            <w:vAlign w:val="center"/>
          </w:tcPr>
          <w:p w:rsidR="00801035" w:rsidRPr="00801035" w:rsidRDefault="00801035" w:rsidP="00801035">
            <w:pPr>
              <w:rPr>
                <w:rFonts w:ascii="Arial" w:hAnsi="Arial" w:cs="Arial"/>
              </w:rPr>
            </w:pPr>
            <w:r w:rsidRPr="00801035">
              <w:rPr>
                <w:rFonts w:ascii="Arial" w:hAnsi="Arial" w:cs="Arial"/>
              </w:rPr>
              <w:t>Démarrage</w:t>
            </w:r>
          </w:p>
        </w:tc>
        <w:tc>
          <w:tcPr>
            <w:tcW w:w="3823" w:type="dxa"/>
            <w:vAlign w:val="center"/>
          </w:tcPr>
          <w:p w:rsidR="00801035" w:rsidRPr="00364FBF" w:rsidRDefault="00801035" w:rsidP="004E2E9C">
            <w:pPr>
              <w:spacing w:before="80" w:after="80"/>
              <w:rPr>
                <w:rFonts w:ascii="Arial" w:hAnsi="Arial" w:cs="Arial"/>
                <w:color w:val="FF0000"/>
              </w:rPr>
            </w:pPr>
            <w:r w:rsidRPr="00364FBF">
              <w:rPr>
                <w:rFonts w:ascii="Arial" w:hAnsi="Arial" w:cs="Arial"/>
                <w:color w:val="FF0000"/>
              </w:rPr>
              <w:t xml:space="preserve">Relais de démarreur </w:t>
            </w:r>
          </w:p>
        </w:tc>
        <w:tc>
          <w:tcPr>
            <w:tcW w:w="1029" w:type="dxa"/>
            <w:vAlign w:val="center"/>
          </w:tcPr>
          <w:p w:rsidR="00801035" w:rsidRPr="00801035" w:rsidRDefault="00801035" w:rsidP="004E2E9C">
            <w:pPr>
              <w:spacing w:before="80" w:after="80"/>
              <w:jc w:val="center"/>
              <w:rPr>
                <w:rFonts w:ascii="Arial" w:hAnsi="Arial" w:cs="Arial"/>
                <w:color w:val="FF0000"/>
              </w:rPr>
            </w:pPr>
            <w:r w:rsidRPr="00801035">
              <w:rPr>
                <w:rFonts w:ascii="Arial" w:hAnsi="Arial" w:cs="Arial"/>
                <w:color w:val="FF0000"/>
              </w:rPr>
              <w:t>X</w:t>
            </w:r>
          </w:p>
        </w:tc>
        <w:tc>
          <w:tcPr>
            <w:tcW w:w="1324" w:type="dxa"/>
            <w:vAlign w:val="center"/>
          </w:tcPr>
          <w:p w:rsidR="00801035" w:rsidRPr="00801035" w:rsidRDefault="00801035" w:rsidP="004E2E9C">
            <w:pPr>
              <w:spacing w:before="80" w:after="80"/>
              <w:jc w:val="center"/>
              <w:rPr>
                <w:rFonts w:ascii="Arial" w:hAnsi="Arial" w:cs="Arial"/>
                <w:color w:val="FF0000"/>
              </w:rPr>
            </w:pPr>
          </w:p>
        </w:tc>
        <w:tc>
          <w:tcPr>
            <w:tcW w:w="953" w:type="dxa"/>
            <w:vAlign w:val="center"/>
          </w:tcPr>
          <w:p w:rsidR="00801035" w:rsidRPr="00801035" w:rsidRDefault="00801035" w:rsidP="004E2E9C">
            <w:pPr>
              <w:spacing w:before="80" w:after="80"/>
              <w:jc w:val="center"/>
              <w:rPr>
                <w:rFonts w:ascii="Arial" w:hAnsi="Arial" w:cs="Arial"/>
                <w:color w:val="FF0000"/>
              </w:rPr>
            </w:pPr>
          </w:p>
        </w:tc>
        <w:tc>
          <w:tcPr>
            <w:tcW w:w="1021" w:type="dxa"/>
            <w:vAlign w:val="center"/>
          </w:tcPr>
          <w:p w:rsidR="00801035" w:rsidRPr="00801035" w:rsidRDefault="00801035" w:rsidP="004E2E9C">
            <w:pPr>
              <w:spacing w:before="80" w:after="80"/>
              <w:jc w:val="center"/>
              <w:rPr>
                <w:rFonts w:ascii="Arial" w:hAnsi="Arial" w:cs="Arial"/>
                <w:color w:val="FF0000"/>
              </w:rPr>
            </w:pPr>
            <w:r w:rsidRPr="00801035">
              <w:rPr>
                <w:rFonts w:ascii="Arial" w:hAnsi="Arial" w:cs="Arial"/>
                <w:color w:val="FF0000"/>
              </w:rPr>
              <w:t>X</w:t>
            </w:r>
          </w:p>
        </w:tc>
      </w:tr>
      <w:tr w:rsidR="00801035" w:rsidRPr="00364FBF" w:rsidTr="00801035">
        <w:trPr>
          <w:trHeight w:val="300"/>
        </w:trPr>
        <w:tc>
          <w:tcPr>
            <w:tcW w:w="2612" w:type="dxa"/>
            <w:vMerge/>
            <w:vAlign w:val="center"/>
          </w:tcPr>
          <w:p w:rsidR="00801035" w:rsidRPr="00364FBF" w:rsidRDefault="00801035" w:rsidP="00801035">
            <w:pPr>
              <w:rPr>
                <w:rFonts w:ascii="Arial" w:hAnsi="Arial" w:cs="Arial"/>
                <w:color w:val="FF0000"/>
              </w:rPr>
            </w:pPr>
          </w:p>
        </w:tc>
        <w:tc>
          <w:tcPr>
            <w:tcW w:w="3823" w:type="dxa"/>
            <w:vAlign w:val="center"/>
          </w:tcPr>
          <w:p w:rsidR="00801035" w:rsidRPr="00364FBF" w:rsidRDefault="00801035" w:rsidP="004E2E9C">
            <w:pPr>
              <w:spacing w:before="80" w:after="80"/>
              <w:rPr>
                <w:rFonts w:ascii="Arial" w:hAnsi="Arial" w:cs="Arial"/>
                <w:color w:val="FF0000"/>
              </w:rPr>
            </w:pPr>
            <w:r w:rsidRPr="00364FBF">
              <w:rPr>
                <w:rFonts w:ascii="Arial" w:hAnsi="Arial" w:cs="Arial"/>
                <w:color w:val="FF0000"/>
              </w:rPr>
              <w:t>Roulement</w:t>
            </w:r>
            <w:r w:rsidR="002238AA">
              <w:rPr>
                <w:rFonts w:ascii="Arial" w:hAnsi="Arial" w:cs="Arial"/>
                <w:color w:val="FF0000"/>
              </w:rPr>
              <w:t>s à aiguilles</w:t>
            </w:r>
          </w:p>
        </w:tc>
        <w:tc>
          <w:tcPr>
            <w:tcW w:w="1029" w:type="dxa"/>
            <w:vAlign w:val="center"/>
          </w:tcPr>
          <w:p w:rsidR="00801035" w:rsidRPr="00801035" w:rsidRDefault="00801035" w:rsidP="004E2E9C">
            <w:pPr>
              <w:spacing w:before="80" w:after="80"/>
              <w:jc w:val="center"/>
              <w:rPr>
                <w:rFonts w:ascii="Arial" w:hAnsi="Arial" w:cs="Arial"/>
                <w:color w:val="FF0000"/>
              </w:rPr>
            </w:pPr>
          </w:p>
        </w:tc>
        <w:tc>
          <w:tcPr>
            <w:tcW w:w="1324" w:type="dxa"/>
            <w:vAlign w:val="center"/>
          </w:tcPr>
          <w:p w:rsidR="00801035" w:rsidRPr="00801035" w:rsidRDefault="00801035" w:rsidP="004E2E9C">
            <w:pPr>
              <w:spacing w:before="80" w:after="80"/>
              <w:jc w:val="center"/>
              <w:rPr>
                <w:rFonts w:ascii="Arial" w:hAnsi="Arial" w:cs="Arial"/>
                <w:color w:val="FF0000"/>
              </w:rPr>
            </w:pPr>
            <w:r w:rsidRPr="00801035">
              <w:rPr>
                <w:rFonts w:ascii="Arial" w:hAnsi="Arial" w:cs="Arial"/>
                <w:color w:val="FF0000"/>
              </w:rPr>
              <w:t>X</w:t>
            </w:r>
          </w:p>
        </w:tc>
        <w:tc>
          <w:tcPr>
            <w:tcW w:w="953" w:type="dxa"/>
            <w:vAlign w:val="center"/>
          </w:tcPr>
          <w:p w:rsidR="00801035" w:rsidRPr="00801035" w:rsidRDefault="00801035" w:rsidP="004E2E9C">
            <w:pPr>
              <w:spacing w:before="80" w:after="80"/>
              <w:jc w:val="center"/>
              <w:rPr>
                <w:rFonts w:ascii="Arial" w:hAnsi="Arial" w:cs="Arial"/>
                <w:color w:val="FF0000"/>
              </w:rPr>
            </w:pPr>
            <w:r w:rsidRPr="00801035">
              <w:rPr>
                <w:rFonts w:ascii="Arial" w:hAnsi="Arial" w:cs="Arial"/>
                <w:color w:val="FF0000"/>
              </w:rPr>
              <w:t>X</w:t>
            </w:r>
          </w:p>
        </w:tc>
        <w:tc>
          <w:tcPr>
            <w:tcW w:w="1021" w:type="dxa"/>
            <w:vAlign w:val="center"/>
          </w:tcPr>
          <w:p w:rsidR="00801035" w:rsidRPr="00801035" w:rsidRDefault="00801035" w:rsidP="004E2E9C">
            <w:pPr>
              <w:spacing w:before="80" w:after="80"/>
              <w:jc w:val="center"/>
              <w:rPr>
                <w:rFonts w:ascii="Arial" w:hAnsi="Arial" w:cs="Arial"/>
                <w:color w:val="FF0000"/>
              </w:rPr>
            </w:pPr>
          </w:p>
        </w:tc>
      </w:tr>
      <w:tr w:rsidR="00801035" w:rsidRPr="00364FBF" w:rsidTr="00801035">
        <w:trPr>
          <w:trHeight w:val="240"/>
        </w:trPr>
        <w:tc>
          <w:tcPr>
            <w:tcW w:w="2612" w:type="dxa"/>
            <w:vMerge/>
            <w:vAlign w:val="center"/>
          </w:tcPr>
          <w:p w:rsidR="00801035" w:rsidRPr="00364FBF" w:rsidRDefault="00801035" w:rsidP="00801035">
            <w:pPr>
              <w:rPr>
                <w:rFonts w:ascii="Arial" w:hAnsi="Arial" w:cs="Arial"/>
                <w:color w:val="FF0000"/>
              </w:rPr>
            </w:pPr>
          </w:p>
        </w:tc>
        <w:tc>
          <w:tcPr>
            <w:tcW w:w="3823" w:type="dxa"/>
            <w:vAlign w:val="center"/>
          </w:tcPr>
          <w:p w:rsidR="00801035" w:rsidRPr="00364FBF" w:rsidRDefault="00801035" w:rsidP="004E2E9C">
            <w:pPr>
              <w:spacing w:before="80" w:after="80"/>
              <w:rPr>
                <w:rFonts w:ascii="Arial" w:hAnsi="Arial" w:cs="Arial"/>
                <w:color w:val="FF0000"/>
              </w:rPr>
            </w:pPr>
            <w:r w:rsidRPr="00364FBF">
              <w:rPr>
                <w:rFonts w:ascii="Arial" w:hAnsi="Arial" w:cs="Arial"/>
                <w:color w:val="FF0000"/>
              </w:rPr>
              <w:t>Balais</w:t>
            </w:r>
          </w:p>
        </w:tc>
        <w:tc>
          <w:tcPr>
            <w:tcW w:w="1029" w:type="dxa"/>
            <w:vAlign w:val="center"/>
          </w:tcPr>
          <w:p w:rsidR="00801035" w:rsidRPr="00801035" w:rsidRDefault="00801035" w:rsidP="004E2E9C">
            <w:pPr>
              <w:spacing w:before="80" w:after="80"/>
              <w:jc w:val="center"/>
              <w:rPr>
                <w:rFonts w:ascii="Arial" w:hAnsi="Arial" w:cs="Arial"/>
                <w:color w:val="FF0000"/>
              </w:rPr>
            </w:pPr>
          </w:p>
        </w:tc>
        <w:tc>
          <w:tcPr>
            <w:tcW w:w="1324" w:type="dxa"/>
            <w:vAlign w:val="center"/>
          </w:tcPr>
          <w:p w:rsidR="00801035" w:rsidRPr="00801035" w:rsidRDefault="00801035" w:rsidP="004E2E9C">
            <w:pPr>
              <w:spacing w:before="80" w:after="80"/>
              <w:jc w:val="center"/>
              <w:rPr>
                <w:rFonts w:ascii="Arial" w:hAnsi="Arial" w:cs="Arial"/>
                <w:color w:val="FF0000"/>
              </w:rPr>
            </w:pPr>
            <w:r w:rsidRPr="00801035">
              <w:rPr>
                <w:rFonts w:ascii="Arial" w:hAnsi="Arial" w:cs="Arial"/>
                <w:color w:val="FF0000"/>
              </w:rPr>
              <w:t>X</w:t>
            </w:r>
          </w:p>
        </w:tc>
        <w:tc>
          <w:tcPr>
            <w:tcW w:w="953" w:type="dxa"/>
            <w:vAlign w:val="center"/>
          </w:tcPr>
          <w:p w:rsidR="00801035" w:rsidRPr="00801035" w:rsidRDefault="00801035" w:rsidP="004E2E9C">
            <w:pPr>
              <w:spacing w:before="80" w:after="80"/>
              <w:jc w:val="center"/>
              <w:rPr>
                <w:rFonts w:ascii="Arial" w:hAnsi="Arial" w:cs="Arial"/>
                <w:color w:val="FF0000"/>
              </w:rPr>
            </w:pPr>
            <w:r w:rsidRPr="00801035">
              <w:rPr>
                <w:rFonts w:ascii="Arial" w:hAnsi="Arial" w:cs="Arial"/>
                <w:color w:val="FF0000"/>
              </w:rPr>
              <w:t>X</w:t>
            </w:r>
          </w:p>
        </w:tc>
        <w:tc>
          <w:tcPr>
            <w:tcW w:w="1021" w:type="dxa"/>
            <w:vAlign w:val="center"/>
          </w:tcPr>
          <w:p w:rsidR="00801035" w:rsidRPr="00801035" w:rsidRDefault="00801035" w:rsidP="004E2E9C">
            <w:pPr>
              <w:spacing w:before="80" w:after="80"/>
              <w:jc w:val="center"/>
              <w:rPr>
                <w:rFonts w:ascii="Arial" w:hAnsi="Arial" w:cs="Arial"/>
                <w:color w:val="FF0000"/>
              </w:rPr>
            </w:pPr>
          </w:p>
        </w:tc>
      </w:tr>
    </w:tbl>
    <w:p w:rsidR="00D41790" w:rsidRPr="00364FBF" w:rsidRDefault="00EC3D6B" w:rsidP="005547D7">
      <w:pPr>
        <w:shd w:val="clear" w:color="auto" w:fill="D9D9D9" w:themeFill="background1" w:themeFillShade="D9"/>
        <w:jc w:val="both"/>
        <w:rPr>
          <w:rFonts w:ascii="Arial" w:hAnsi="Arial" w:cs="Arial"/>
        </w:rPr>
      </w:pPr>
      <w:r w:rsidRPr="00364FBF">
        <w:rPr>
          <w:rFonts w:ascii="Arial" w:hAnsi="Arial" w:cs="Arial"/>
        </w:rPr>
        <w:t xml:space="preserve">A l’issue de l’entretien du démarreur, le </w:t>
      </w:r>
      <w:r w:rsidR="009E104E">
        <w:rPr>
          <w:rFonts w:ascii="Arial" w:hAnsi="Arial" w:cs="Arial"/>
        </w:rPr>
        <w:t>technicien</w:t>
      </w:r>
      <w:r w:rsidRPr="00364FBF">
        <w:rPr>
          <w:rFonts w:ascii="Arial" w:hAnsi="Arial" w:cs="Arial"/>
        </w:rPr>
        <w:t xml:space="preserve"> </w:t>
      </w:r>
      <w:r w:rsidR="00F129BD" w:rsidRPr="00364FBF">
        <w:rPr>
          <w:rFonts w:ascii="Arial" w:hAnsi="Arial" w:cs="Arial"/>
        </w:rPr>
        <w:t xml:space="preserve">le remonte et </w:t>
      </w:r>
      <w:r w:rsidR="00D64112" w:rsidRPr="00364FBF">
        <w:rPr>
          <w:rFonts w:ascii="Arial" w:hAnsi="Arial" w:cs="Arial"/>
        </w:rPr>
        <w:t xml:space="preserve">le </w:t>
      </w:r>
      <w:r w:rsidRPr="00364FBF">
        <w:rPr>
          <w:rFonts w:ascii="Arial" w:hAnsi="Arial" w:cs="Arial"/>
        </w:rPr>
        <w:t xml:space="preserve">repose </w:t>
      </w:r>
      <w:r w:rsidR="00D64112" w:rsidRPr="00364FBF">
        <w:rPr>
          <w:rFonts w:ascii="Arial" w:hAnsi="Arial" w:cs="Arial"/>
        </w:rPr>
        <w:t>sur le moteur et effectue un essai de mise en route avec son responsable technique, l’essai est satisfaisant.</w:t>
      </w:r>
    </w:p>
    <w:p w:rsidR="00D64112" w:rsidRDefault="00D64112" w:rsidP="00542F4F">
      <w:pPr>
        <w:jc w:val="both"/>
        <w:rPr>
          <w:rFonts w:ascii="Arial" w:hAnsi="Arial" w:cs="Arial"/>
        </w:rPr>
      </w:pPr>
    </w:p>
    <w:p w:rsidR="008C6428" w:rsidRPr="00364FBF" w:rsidRDefault="00801035" w:rsidP="00801035">
      <w:pPr>
        <w:pStyle w:val="Titre1"/>
        <w:ind w:left="1843" w:hanging="1843"/>
      </w:pPr>
      <w:r>
        <w:t>En conclusion</w:t>
      </w:r>
      <w:r w:rsidRPr="00BE69E3">
        <w:t xml:space="preserve">, </w:t>
      </w:r>
      <w:r>
        <w:t xml:space="preserve">déterminer les causes de la panne que </w:t>
      </w:r>
      <w:r w:rsidRPr="00BE69E3">
        <w:t xml:space="preserve">le </w:t>
      </w:r>
      <w:r>
        <w:t>technicien a mis</w:t>
      </w:r>
      <w:r w:rsidR="004E2E9C">
        <w:t>e</w:t>
      </w:r>
      <w:r>
        <w:t xml:space="preserve"> en évidence.</w:t>
      </w:r>
    </w:p>
    <w:p w:rsidR="004B2A19" w:rsidRPr="00BE69E3" w:rsidRDefault="00BE5034" w:rsidP="004B2A19">
      <w:pPr>
        <w:rPr>
          <w:rFonts w:ascii="Arial" w:hAnsi="Arial" w:cs="Arial"/>
        </w:rPr>
      </w:pPr>
      <w:r>
        <w:rPr>
          <w:rFonts w:ascii="Arial" w:hAnsi="Arial" w:cs="Arial"/>
        </w:rPr>
      </w:r>
      <w:r>
        <w:rPr>
          <w:rFonts w:ascii="Arial" w:hAnsi="Arial" w:cs="Arial"/>
        </w:rPr>
        <w:pict>
          <v:rect id="_x0000_s1291" style="width:535.75pt;height:42.05pt;mso-left-percent:-10001;mso-top-percent:-10001;mso-position-horizontal:absolute;mso-position-horizontal-relative:char;mso-position-vertical:absolute;mso-position-vertical-relative:line;mso-left-percent:-10001;mso-top-percent:-10001">
            <v:textbox style="mso-next-textbox:#_x0000_s1291">
              <w:txbxContent>
                <w:p w:rsidR="00BE5034" w:rsidRDefault="00BE5034" w:rsidP="00801035">
                  <w:pPr>
                    <w:ind w:left="1418" w:hanging="1418"/>
                    <w:rPr>
                      <w:rFonts w:ascii="Arial" w:hAnsi="Arial" w:cs="Arial"/>
                      <w:color w:val="FF0000"/>
                    </w:rPr>
                  </w:pPr>
                  <w:r w:rsidRPr="00364FBF">
                    <w:rPr>
                      <w:rFonts w:ascii="Arial" w:hAnsi="Arial" w:cs="Arial"/>
                      <w:color w:val="FF0000"/>
                    </w:rPr>
                    <w:t xml:space="preserve">Point dur </w:t>
                  </w:r>
                  <w:r w:rsidRPr="00ED6AE0">
                    <w:rPr>
                      <w:rFonts w:ascii="Arial" w:hAnsi="Arial" w:cs="Arial"/>
                      <w:color w:val="FF0000"/>
                    </w:rPr>
                    <w:t>lors de la mise en rotation du pignon d’attaque</w:t>
                  </w:r>
                  <w:r w:rsidRPr="00364FBF">
                    <w:rPr>
                      <w:rFonts w:ascii="Arial" w:hAnsi="Arial" w:cs="Arial"/>
                      <w:color w:val="FF0000"/>
                    </w:rPr>
                    <w:t xml:space="preserve"> dans le démarreur. </w:t>
                  </w:r>
                </w:p>
                <w:p w:rsidR="00BE5034" w:rsidRPr="00364FBF" w:rsidRDefault="00BE5034" w:rsidP="00801035">
                  <w:pPr>
                    <w:ind w:left="1418" w:hanging="1418"/>
                    <w:rPr>
                      <w:rFonts w:ascii="Arial" w:hAnsi="Arial" w:cs="Arial"/>
                      <w:color w:val="FF0000"/>
                    </w:rPr>
                  </w:pPr>
                  <w:r>
                    <w:rPr>
                      <w:rFonts w:ascii="Arial" w:hAnsi="Arial" w:cs="Arial"/>
                      <w:color w:val="FF0000"/>
                    </w:rPr>
                    <w:t>Balais usés.</w:t>
                  </w:r>
                </w:p>
              </w:txbxContent>
            </v:textbox>
            <w10:anchorlock/>
          </v:rect>
        </w:pict>
      </w:r>
    </w:p>
    <w:p w:rsidR="00D64112" w:rsidRPr="00364FBF" w:rsidRDefault="00D64112" w:rsidP="00801035">
      <w:pPr>
        <w:ind w:left="1418" w:hanging="1418"/>
        <w:rPr>
          <w:rFonts w:ascii="Arial" w:hAnsi="Arial" w:cs="Arial"/>
        </w:rPr>
      </w:pPr>
    </w:p>
    <w:sectPr w:rsidR="00D64112" w:rsidRPr="00364FBF" w:rsidSect="003B3FC5">
      <w:headerReference w:type="default" r:id="rId18"/>
      <w:footerReference w:type="default" r:id="rId19"/>
      <w:footerReference w:type="first" r:id="rId20"/>
      <w:pgSz w:w="11906" w:h="16838" w:code="9"/>
      <w:pgMar w:top="397" w:right="680" w:bottom="567" w:left="68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837" w:rsidRDefault="007F0837">
      <w:r>
        <w:separator/>
      </w:r>
    </w:p>
    <w:p w:rsidR="007F0837" w:rsidRDefault="007F0837"/>
    <w:p w:rsidR="007F0837" w:rsidRDefault="007F0837" w:rsidP="00B064CD"/>
    <w:p w:rsidR="007F0837" w:rsidRDefault="007F0837" w:rsidP="00293746"/>
  </w:endnote>
  <w:endnote w:type="continuationSeparator" w:id="0">
    <w:p w:rsidR="007F0837" w:rsidRDefault="007F0837">
      <w:r>
        <w:continuationSeparator/>
      </w:r>
    </w:p>
    <w:p w:rsidR="007F0837" w:rsidRDefault="007F0837"/>
    <w:p w:rsidR="007F0837" w:rsidRDefault="007F0837" w:rsidP="00B064CD"/>
    <w:p w:rsidR="007F0837" w:rsidRDefault="007F0837" w:rsidP="00293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8"/>
      <w:gridCol w:w="1301"/>
      <w:gridCol w:w="1417"/>
      <w:gridCol w:w="1647"/>
    </w:tblGrid>
    <w:tr w:rsidR="00BE5034" w:rsidRPr="003172EA" w:rsidTr="00B62095">
      <w:trPr>
        <w:trHeight w:val="280"/>
        <w:jc w:val="center"/>
      </w:trPr>
      <w:tc>
        <w:tcPr>
          <w:tcW w:w="7829" w:type="dxa"/>
          <w:gridSpan w:val="2"/>
          <w:tcBorders>
            <w:top w:val="single" w:sz="6" w:space="0" w:color="auto"/>
            <w:left w:val="single" w:sz="6" w:space="0" w:color="auto"/>
            <w:bottom w:val="single" w:sz="6" w:space="0" w:color="auto"/>
            <w:right w:val="single" w:sz="6" w:space="0" w:color="auto"/>
          </w:tcBorders>
          <w:vAlign w:val="center"/>
        </w:tcPr>
        <w:p w:rsidR="00BE5034" w:rsidRPr="005C1748" w:rsidRDefault="00BE5034" w:rsidP="00A22AE2">
          <w:pPr>
            <w:rPr>
              <w:rFonts w:ascii="Arial" w:hAnsi="Arial" w:cs="Arial"/>
              <w:b/>
              <w:sz w:val="20"/>
            </w:rPr>
          </w:pPr>
          <w:r>
            <w:rPr>
              <w:rFonts w:ascii="Arial" w:hAnsi="Arial" w:cs="Arial"/>
              <w:b/>
              <w:sz w:val="20"/>
            </w:rPr>
            <w:t>BACCALAURÉAT PROFESSIONNEL AVIATION GÉNÉRALE</w:t>
          </w:r>
        </w:p>
      </w:tc>
      <w:tc>
        <w:tcPr>
          <w:tcW w:w="1417" w:type="dxa"/>
          <w:tcBorders>
            <w:top w:val="single" w:sz="6" w:space="0" w:color="auto"/>
            <w:left w:val="nil"/>
            <w:bottom w:val="single" w:sz="6" w:space="0" w:color="auto"/>
            <w:right w:val="single" w:sz="6" w:space="0" w:color="auto"/>
          </w:tcBorders>
          <w:vAlign w:val="center"/>
        </w:tcPr>
        <w:p w:rsidR="00BE5034" w:rsidRPr="003172EA" w:rsidRDefault="00BE5034" w:rsidP="00BC7BA9">
          <w:pPr>
            <w:pStyle w:val="Titre5"/>
            <w:spacing w:before="0" w:after="0"/>
            <w:jc w:val="center"/>
            <w:rPr>
              <w:rFonts w:ascii="Arial" w:hAnsi="Arial" w:cs="Arial"/>
              <w:i w:val="0"/>
              <w:sz w:val="20"/>
              <w:szCs w:val="20"/>
            </w:rPr>
          </w:pPr>
          <w:r>
            <w:rPr>
              <w:rFonts w:ascii="Arial" w:hAnsi="Arial" w:cs="Arial"/>
              <w:i w:val="0"/>
              <w:sz w:val="20"/>
              <w:szCs w:val="20"/>
            </w:rPr>
            <w:t>Session 2019</w:t>
          </w:r>
        </w:p>
      </w:tc>
      <w:tc>
        <w:tcPr>
          <w:tcW w:w="1647" w:type="dxa"/>
          <w:tcBorders>
            <w:top w:val="single" w:sz="6" w:space="0" w:color="auto"/>
            <w:left w:val="nil"/>
            <w:bottom w:val="single" w:sz="6" w:space="0" w:color="auto"/>
            <w:right w:val="single" w:sz="6" w:space="0" w:color="auto"/>
          </w:tcBorders>
          <w:vAlign w:val="center"/>
        </w:tcPr>
        <w:p w:rsidR="00BE5034" w:rsidRPr="003172EA" w:rsidRDefault="00BE5034" w:rsidP="003172EA">
          <w:pPr>
            <w:pStyle w:val="Titre5"/>
            <w:spacing w:before="0" w:after="0"/>
            <w:jc w:val="center"/>
            <w:rPr>
              <w:rFonts w:ascii="Arial" w:hAnsi="Arial" w:cs="Arial"/>
              <w:i w:val="0"/>
              <w:sz w:val="20"/>
              <w:szCs w:val="20"/>
            </w:rPr>
          </w:pPr>
          <w:r>
            <w:rPr>
              <w:rFonts w:ascii="Arial" w:hAnsi="Arial" w:cs="Arial"/>
              <w:i w:val="0"/>
              <w:sz w:val="20"/>
              <w:szCs w:val="20"/>
            </w:rPr>
            <w:t>CORRIGE</w:t>
          </w:r>
        </w:p>
      </w:tc>
    </w:tr>
    <w:tr w:rsidR="00BE5034" w:rsidRPr="003172EA" w:rsidTr="00B62095">
      <w:trPr>
        <w:trHeight w:val="280"/>
        <w:jc w:val="center"/>
      </w:trPr>
      <w:tc>
        <w:tcPr>
          <w:tcW w:w="6528" w:type="dxa"/>
          <w:tcBorders>
            <w:top w:val="single" w:sz="6" w:space="0" w:color="auto"/>
            <w:left w:val="single" w:sz="6" w:space="0" w:color="auto"/>
            <w:bottom w:val="single" w:sz="6" w:space="0" w:color="auto"/>
            <w:right w:val="single" w:sz="6" w:space="0" w:color="auto"/>
          </w:tcBorders>
          <w:vAlign w:val="center"/>
        </w:tcPr>
        <w:p w:rsidR="00BE5034" w:rsidRPr="003172EA" w:rsidRDefault="00BE5034" w:rsidP="00A22AE2">
          <w:pPr>
            <w:rPr>
              <w:rFonts w:ascii="Arial" w:hAnsi="Arial" w:cs="Arial"/>
              <w:b/>
              <w:sz w:val="20"/>
              <w:szCs w:val="20"/>
            </w:rPr>
          </w:pPr>
          <w:r>
            <w:rPr>
              <w:rFonts w:ascii="Arial" w:hAnsi="Arial" w:cs="Arial"/>
              <w:b/>
              <w:sz w:val="20"/>
              <w:szCs w:val="20"/>
            </w:rPr>
            <w:t>EPREUVE E2 (U2) –</w:t>
          </w:r>
          <w:r w:rsidRPr="00952319">
            <w:rPr>
              <w:rFonts w:ascii="Arial" w:hAnsi="Arial" w:cs="Arial"/>
              <w:b/>
              <w:sz w:val="20"/>
              <w:szCs w:val="20"/>
            </w:rPr>
            <w:t xml:space="preserve"> Analyse de systèmes d’aéronef</w:t>
          </w:r>
        </w:p>
      </w:tc>
      <w:tc>
        <w:tcPr>
          <w:tcW w:w="1301" w:type="dxa"/>
          <w:tcBorders>
            <w:top w:val="single" w:sz="6" w:space="0" w:color="auto"/>
            <w:left w:val="nil"/>
            <w:bottom w:val="single" w:sz="6" w:space="0" w:color="auto"/>
            <w:right w:val="single" w:sz="6" w:space="0" w:color="auto"/>
          </w:tcBorders>
          <w:vAlign w:val="center"/>
        </w:tcPr>
        <w:p w:rsidR="00BE5034" w:rsidRPr="003172EA" w:rsidRDefault="00BE5034" w:rsidP="003172EA">
          <w:pPr>
            <w:jc w:val="center"/>
            <w:rPr>
              <w:rFonts w:ascii="Arial" w:hAnsi="Arial" w:cs="Arial"/>
              <w:b/>
              <w:sz w:val="20"/>
              <w:szCs w:val="20"/>
            </w:rPr>
          </w:pPr>
          <w:r>
            <w:rPr>
              <w:rFonts w:ascii="Arial" w:hAnsi="Arial" w:cs="Arial"/>
              <w:b/>
              <w:sz w:val="20"/>
              <w:szCs w:val="20"/>
            </w:rPr>
            <w:t xml:space="preserve">Durée : 4 h </w:t>
          </w:r>
        </w:p>
      </w:tc>
      <w:tc>
        <w:tcPr>
          <w:tcW w:w="1417" w:type="dxa"/>
          <w:tcBorders>
            <w:top w:val="single" w:sz="6" w:space="0" w:color="auto"/>
            <w:left w:val="nil"/>
            <w:bottom w:val="single" w:sz="6" w:space="0" w:color="auto"/>
            <w:right w:val="single" w:sz="6" w:space="0" w:color="auto"/>
          </w:tcBorders>
          <w:vAlign w:val="center"/>
        </w:tcPr>
        <w:p w:rsidR="00BE5034" w:rsidRPr="003172EA" w:rsidRDefault="00BE5034" w:rsidP="003172EA">
          <w:pPr>
            <w:jc w:val="center"/>
            <w:rPr>
              <w:rFonts w:ascii="Arial" w:hAnsi="Arial" w:cs="Arial"/>
              <w:b/>
              <w:sz w:val="20"/>
              <w:szCs w:val="20"/>
            </w:rPr>
          </w:pPr>
          <w:r>
            <w:rPr>
              <w:rFonts w:ascii="Arial" w:hAnsi="Arial" w:cs="Arial"/>
              <w:b/>
              <w:sz w:val="20"/>
              <w:szCs w:val="20"/>
            </w:rPr>
            <w:t>Coeff. : 4</w:t>
          </w:r>
        </w:p>
      </w:tc>
      <w:tc>
        <w:tcPr>
          <w:tcW w:w="1647" w:type="dxa"/>
          <w:tcBorders>
            <w:top w:val="single" w:sz="6" w:space="0" w:color="auto"/>
            <w:left w:val="nil"/>
            <w:bottom w:val="single" w:sz="6" w:space="0" w:color="auto"/>
            <w:right w:val="single" w:sz="6" w:space="0" w:color="auto"/>
          </w:tcBorders>
          <w:vAlign w:val="center"/>
        </w:tcPr>
        <w:p w:rsidR="00BE5034" w:rsidRPr="0086108A" w:rsidRDefault="00BE5034" w:rsidP="003172EA">
          <w:pPr>
            <w:pStyle w:val="Titre5"/>
            <w:spacing w:before="0" w:after="0"/>
            <w:jc w:val="center"/>
            <w:rPr>
              <w:rFonts w:ascii="Arial" w:hAnsi="Arial" w:cs="Arial"/>
              <w:i w:val="0"/>
              <w:sz w:val="20"/>
              <w:szCs w:val="20"/>
            </w:rPr>
          </w:pPr>
          <w:r w:rsidRPr="0086108A">
            <w:rPr>
              <w:rFonts w:ascii="Arial" w:hAnsi="Arial" w:cs="Arial"/>
              <w:i w:val="0"/>
              <w:sz w:val="20"/>
              <w:szCs w:val="20"/>
            </w:rPr>
            <w:t xml:space="preserve">Page  </w:t>
          </w:r>
          <w:r w:rsidRPr="0086108A">
            <w:rPr>
              <w:rStyle w:val="Numrodepage"/>
              <w:rFonts w:ascii="Arial" w:hAnsi="Arial" w:cs="Arial"/>
              <w:b w:val="0"/>
              <w:bCs w:val="0"/>
              <w:i w:val="0"/>
              <w:iCs w:val="0"/>
              <w:sz w:val="24"/>
              <w:szCs w:val="24"/>
            </w:rPr>
            <w:fldChar w:fldCharType="begin"/>
          </w:r>
          <w:r w:rsidRPr="0086108A">
            <w:rPr>
              <w:rStyle w:val="Numrodepage"/>
              <w:rFonts w:ascii="Arial" w:hAnsi="Arial" w:cs="Arial"/>
              <w:b w:val="0"/>
              <w:bCs w:val="0"/>
              <w:i w:val="0"/>
              <w:iCs w:val="0"/>
              <w:sz w:val="24"/>
              <w:szCs w:val="24"/>
            </w:rPr>
            <w:instrText xml:space="preserve"> PAGE </w:instrText>
          </w:r>
          <w:r w:rsidRPr="0086108A">
            <w:rPr>
              <w:rStyle w:val="Numrodepage"/>
              <w:rFonts w:ascii="Arial" w:hAnsi="Arial" w:cs="Arial"/>
              <w:b w:val="0"/>
              <w:bCs w:val="0"/>
              <w:i w:val="0"/>
              <w:iCs w:val="0"/>
              <w:sz w:val="24"/>
              <w:szCs w:val="24"/>
            </w:rPr>
            <w:fldChar w:fldCharType="separate"/>
          </w:r>
          <w:r w:rsidR="00AA29C5">
            <w:rPr>
              <w:rStyle w:val="Numrodepage"/>
              <w:rFonts w:ascii="Arial" w:hAnsi="Arial" w:cs="Arial"/>
              <w:b w:val="0"/>
              <w:bCs w:val="0"/>
              <w:i w:val="0"/>
              <w:iCs w:val="0"/>
              <w:noProof/>
              <w:sz w:val="24"/>
              <w:szCs w:val="24"/>
            </w:rPr>
            <w:t>2</w:t>
          </w:r>
          <w:r w:rsidRPr="0086108A">
            <w:rPr>
              <w:rStyle w:val="Numrodepage"/>
              <w:rFonts w:ascii="Arial" w:hAnsi="Arial" w:cs="Arial"/>
              <w:b w:val="0"/>
              <w:bCs w:val="0"/>
              <w:i w:val="0"/>
              <w:iCs w:val="0"/>
              <w:sz w:val="24"/>
              <w:szCs w:val="24"/>
            </w:rPr>
            <w:fldChar w:fldCharType="end"/>
          </w:r>
          <w:r w:rsidRPr="0086108A">
            <w:rPr>
              <w:rFonts w:ascii="Arial" w:hAnsi="Arial" w:cs="Arial"/>
              <w:i w:val="0"/>
              <w:sz w:val="20"/>
              <w:szCs w:val="20"/>
            </w:rPr>
            <w:t xml:space="preserve"> / </w:t>
          </w:r>
          <w:r w:rsidRPr="0086108A">
            <w:rPr>
              <w:rStyle w:val="Numrodepage"/>
              <w:rFonts w:ascii="Arial" w:hAnsi="Arial" w:cs="Arial"/>
              <w:b w:val="0"/>
              <w:bCs w:val="0"/>
              <w:i w:val="0"/>
              <w:iCs w:val="0"/>
              <w:sz w:val="24"/>
              <w:szCs w:val="24"/>
            </w:rPr>
            <w:fldChar w:fldCharType="begin"/>
          </w:r>
          <w:r w:rsidRPr="0086108A">
            <w:rPr>
              <w:rStyle w:val="Numrodepage"/>
              <w:rFonts w:ascii="Arial" w:hAnsi="Arial" w:cs="Arial"/>
              <w:b w:val="0"/>
              <w:bCs w:val="0"/>
              <w:i w:val="0"/>
              <w:iCs w:val="0"/>
              <w:sz w:val="24"/>
              <w:szCs w:val="24"/>
            </w:rPr>
            <w:instrText xml:space="preserve"> NUMPAGES </w:instrText>
          </w:r>
          <w:r w:rsidRPr="0086108A">
            <w:rPr>
              <w:rStyle w:val="Numrodepage"/>
              <w:rFonts w:ascii="Arial" w:hAnsi="Arial" w:cs="Arial"/>
              <w:b w:val="0"/>
              <w:bCs w:val="0"/>
              <w:i w:val="0"/>
              <w:iCs w:val="0"/>
              <w:sz w:val="24"/>
              <w:szCs w:val="24"/>
            </w:rPr>
            <w:fldChar w:fldCharType="separate"/>
          </w:r>
          <w:r w:rsidR="00AA29C5">
            <w:rPr>
              <w:rStyle w:val="Numrodepage"/>
              <w:rFonts w:ascii="Arial" w:hAnsi="Arial" w:cs="Arial"/>
              <w:b w:val="0"/>
              <w:bCs w:val="0"/>
              <w:i w:val="0"/>
              <w:iCs w:val="0"/>
              <w:noProof/>
              <w:sz w:val="24"/>
              <w:szCs w:val="24"/>
            </w:rPr>
            <w:t>15</w:t>
          </w:r>
          <w:r w:rsidRPr="0086108A">
            <w:rPr>
              <w:rStyle w:val="Numrodepage"/>
              <w:rFonts w:ascii="Arial" w:hAnsi="Arial" w:cs="Arial"/>
              <w:b w:val="0"/>
              <w:bCs w:val="0"/>
              <w:i w:val="0"/>
              <w:iCs w:val="0"/>
              <w:sz w:val="24"/>
              <w:szCs w:val="24"/>
            </w:rPr>
            <w:fldChar w:fldCharType="end"/>
          </w:r>
        </w:p>
      </w:tc>
    </w:tr>
  </w:tbl>
  <w:p w:rsidR="00BE5034" w:rsidRPr="001B0DF3" w:rsidRDefault="00BE5034" w:rsidP="0029374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59"/>
      <w:gridCol w:w="132"/>
      <w:gridCol w:w="1285"/>
    </w:tblGrid>
    <w:tr w:rsidR="00BE5034" w:rsidRPr="003172EA" w:rsidTr="00B62095">
      <w:trPr>
        <w:trHeight w:val="280"/>
      </w:trPr>
      <w:tc>
        <w:tcPr>
          <w:tcW w:w="7797" w:type="dxa"/>
          <w:gridSpan w:val="2"/>
          <w:tcBorders>
            <w:top w:val="single" w:sz="6" w:space="0" w:color="auto"/>
            <w:left w:val="single" w:sz="6" w:space="0" w:color="auto"/>
            <w:bottom w:val="single" w:sz="6" w:space="0" w:color="auto"/>
            <w:right w:val="single" w:sz="6" w:space="0" w:color="auto"/>
          </w:tcBorders>
          <w:vAlign w:val="center"/>
        </w:tcPr>
        <w:p w:rsidR="00BE5034" w:rsidRPr="005C1748" w:rsidRDefault="00BE5034" w:rsidP="00952319">
          <w:pPr>
            <w:rPr>
              <w:rFonts w:ascii="Arial" w:hAnsi="Arial" w:cs="Arial"/>
              <w:b/>
              <w:sz w:val="20"/>
            </w:rPr>
          </w:pPr>
          <w:r>
            <w:rPr>
              <w:rFonts w:ascii="Arial" w:hAnsi="Arial" w:cs="Arial"/>
              <w:b/>
              <w:sz w:val="20"/>
            </w:rPr>
            <w:t>BACCALAURÉAT PROFESSIONNEL AVIATION GÉNÉRALE</w:t>
          </w:r>
        </w:p>
      </w:tc>
      <w:tc>
        <w:tcPr>
          <w:tcW w:w="1691" w:type="dxa"/>
          <w:gridSpan w:val="2"/>
          <w:tcBorders>
            <w:top w:val="single" w:sz="6" w:space="0" w:color="auto"/>
            <w:left w:val="nil"/>
            <w:bottom w:val="single" w:sz="6" w:space="0" w:color="auto"/>
            <w:right w:val="single" w:sz="6" w:space="0" w:color="auto"/>
          </w:tcBorders>
          <w:vAlign w:val="center"/>
        </w:tcPr>
        <w:p w:rsidR="00BE5034" w:rsidRPr="003172EA" w:rsidRDefault="00BE5034" w:rsidP="00BC7BA9">
          <w:pPr>
            <w:pStyle w:val="Titre5"/>
            <w:spacing w:before="0" w:after="0"/>
            <w:jc w:val="center"/>
            <w:rPr>
              <w:rFonts w:ascii="Arial" w:hAnsi="Arial" w:cs="Arial"/>
              <w:i w:val="0"/>
              <w:sz w:val="20"/>
              <w:szCs w:val="20"/>
            </w:rPr>
          </w:pPr>
          <w:r>
            <w:rPr>
              <w:rFonts w:ascii="Arial" w:hAnsi="Arial" w:cs="Arial"/>
              <w:i w:val="0"/>
              <w:sz w:val="20"/>
              <w:szCs w:val="20"/>
            </w:rPr>
            <w:t>Session 2019</w:t>
          </w:r>
        </w:p>
      </w:tc>
      <w:tc>
        <w:tcPr>
          <w:tcW w:w="1285" w:type="dxa"/>
          <w:tcBorders>
            <w:top w:val="single" w:sz="6" w:space="0" w:color="auto"/>
            <w:left w:val="nil"/>
            <w:bottom w:val="single" w:sz="6" w:space="0" w:color="auto"/>
            <w:right w:val="single" w:sz="6" w:space="0" w:color="auto"/>
          </w:tcBorders>
          <w:vAlign w:val="center"/>
        </w:tcPr>
        <w:p w:rsidR="00BE5034" w:rsidRPr="003172EA" w:rsidRDefault="00BE5034" w:rsidP="003172EA">
          <w:pPr>
            <w:pStyle w:val="Titre5"/>
            <w:spacing w:before="0" w:after="0"/>
            <w:jc w:val="center"/>
            <w:rPr>
              <w:rFonts w:ascii="Arial" w:hAnsi="Arial" w:cs="Arial"/>
              <w:i w:val="0"/>
              <w:sz w:val="20"/>
              <w:szCs w:val="20"/>
            </w:rPr>
          </w:pPr>
          <w:r>
            <w:rPr>
              <w:rFonts w:ascii="Arial" w:hAnsi="Arial" w:cs="Arial"/>
              <w:i w:val="0"/>
              <w:sz w:val="20"/>
              <w:szCs w:val="20"/>
            </w:rPr>
            <w:t>CORRIGE</w:t>
          </w:r>
        </w:p>
      </w:tc>
    </w:tr>
    <w:tr w:rsidR="00BE5034" w:rsidRPr="003172EA" w:rsidTr="00B62095">
      <w:trPr>
        <w:trHeight w:val="280"/>
      </w:trPr>
      <w:tc>
        <w:tcPr>
          <w:tcW w:w="6521" w:type="dxa"/>
          <w:tcBorders>
            <w:top w:val="single" w:sz="6" w:space="0" w:color="auto"/>
            <w:left w:val="single" w:sz="6" w:space="0" w:color="auto"/>
            <w:bottom w:val="single" w:sz="6" w:space="0" w:color="auto"/>
            <w:right w:val="single" w:sz="6" w:space="0" w:color="auto"/>
          </w:tcBorders>
          <w:vAlign w:val="center"/>
        </w:tcPr>
        <w:p w:rsidR="00BE5034" w:rsidRPr="003172EA" w:rsidRDefault="00BE5034" w:rsidP="00952319">
          <w:pPr>
            <w:rPr>
              <w:rFonts w:ascii="Arial" w:hAnsi="Arial" w:cs="Arial"/>
              <w:b/>
              <w:sz w:val="20"/>
              <w:szCs w:val="20"/>
            </w:rPr>
          </w:pPr>
          <w:r>
            <w:rPr>
              <w:rFonts w:ascii="Arial" w:hAnsi="Arial" w:cs="Arial"/>
              <w:b/>
              <w:sz w:val="20"/>
              <w:szCs w:val="20"/>
            </w:rPr>
            <w:t>EPREUVE E2 (U2) –</w:t>
          </w:r>
          <w:r w:rsidRPr="00952319">
            <w:rPr>
              <w:rFonts w:ascii="Arial" w:hAnsi="Arial" w:cs="Arial"/>
              <w:b/>
              <w:sz w:val="20"/>
              <w:szCs w:val="20"/>
            </w:rPr>
            <w:t xml:space="preserve"> Analyse de systèmes d’aéronef</w:t>
          </w:r>
        </w:p>
      </w:tc>
      <w:tc>
        <w:tcPr>
          <w:tcW w:w="1276" w:type="dxa"/>
          <w:tcBorders>
            <w:top w:val="single" w:sz="6" w:space="0" w:color="auto"/>
            <w:left w:val="nil"/>
            <w:bottom w:val="single" w:sz="6" w:space="0" w:color="auto"/>
            <w:right w:val="single" w:sz="6" w:space="0" w:color="auto"/>
          </w:tcBorders>
          <w:vAlign w:val="center"/>
        </w:tcPr>
        <w:p w:rsidR="00BE5034" w:rsidRPr="003172EA" w:rsidRDefault="00BE5034" w:rsidP="003172EA">
          <w:pPr>
            <w:jc w:val="center"/>
            <w:rPr>
              <w:rFonts w:ascii="Arial" w:hAnsi="Arial" w:cs="Arial"/>
              <w:b/>
              <w:sz w:val="20"/>
              <w:szCs w:val="20"/>
            </w:rPr>
          </w:pPr>
          <w:r w:rsidRPr="003172EA">
            <w:rPr>
              <w:rFonts w:ascii="Arial" w:hAnsi="Arial" w:cs="Arial"/>
              <w:b/>
              <w:sz w:val="20"/>
              <w:szCs w:val="20"/>
            </w:rPr>
            <w:t>Duré</w:t>
          </w:r>
          <w:r>
            <w:rPr>
              <w:rFonts w:ascii="Arial" w:hAnsi="Arial" w:cs="Arial"/>
              <w:b/>
              <w:sz w:val="20"/>
              <w:szCs w:val="20"/>
            </w:rPr>
            <w:t xml:space="preserve">e : 4 h </w:t>
          </w:r>
        </w:p>
      </w:tc>
      <w:tc>
        <w:tcPr>
          <w:tcW w:w="1559" w:type="dxa"/>
          <w:tcBorders>
            <w:top w:val="single" w:sz="6" w:space="0" w:color="auto"/>
            <w:left w:val="nil"/>
            <w:bottom w:val="single" w:sz="6" w:space="0" w:color="auto"/>
            <w:right w:val="single" w:sz="6" w:space="0" w:color="auto"/>
          </w:tcBorders>
          <w:vAlign w:val="center"/>
        </w:tcPr>
        <w:p w:rsidR="00BE5034" w:rsidRPr="003172EA" w:rsidRDefault="00BE5034" w:rsidP="003172EA">
          <w:pPr>
            <w:jc w:val="center"/>
            <w:rPr>
              <w:rFonts w:ascii="Arial" w:hAnsi="Arial" w:cs="Arial"/>
              <w:b/>
              <w:sz w:val="20"/>
              <w:szCs w:val="20"/>
            </w:rPr>
          </w:pPr>
          <w:r>
            <w:rPr>
              <w:rFonts w:ascii="Arial" w:hAnsi="Arial" w:cs="Arial"/>
              <w:b/>
              <w:sz w:val="20"/>
              <w:szCs w:val="20"/>
            </w:rPr>
            <w:t>Coeff. : 4</w:t>
          </w:r>
        </w:p>
      </w:tc>
      <w:tc>
        <w:tcPr>
          <w:tcW w:w="1417" w:type="dxa"/>
          <w:gridSpan w:val="2"/>
          <w:tcBorders>
            <w:top w:val="single" w:sz="6" w:space="0" w:color="auto"/>
            <w:left w:val="nil"/>
            <w:bottom w:val="single" w:sz="6" w:space="0" w:color="auto"/>
            <w:right w:val="single" w:sz="6" w:space="0" w:color="auto"/>
          </w:tcBorders>
          <w:vAlign w:val="center"/>
        </w:tcPr>
        <w:p w:rsidR="00BE5034" w:rsidRPr="003172EA" w:rsidRDefault="00BE5034" w:rsidP="003172EA">
          <w:pPr>
            <w:pStyle w:val="Titre5"/>
            <w:spacing w:before="0" w:after="0"/>
            <w:jc w:val="center"/>
            <w:rPr>
              <w:rFonts w:ascii="Arial" w:hAnsi="Arial" w:cs="Arial"/>
              <w:i w:val="0"/>
              <w:sz w:val="20"/>
              <w:szCs w:val="20"/>
            </w:rPr>
          </w:pPr>
          <w:r w:rsidRPr="003172EA">
            <w:rPr>
              <w:rFonts w:ascii="Arial" w:hAnsi="Arial" w:cs="Arial"/>
              <w:i w:val="0"/>
              <w:sz w:val="20"/>
              <w:szCs w:val="20"/>
            </w:rPr>
            <w:t>Pag</w:t>
          </w:r>
          <w:r>
            <w:rPr>
              <w:rFonts w:ascii="Arial" w:hAnsi="Arial" w:cs="Arial"/>
              <w:i w:val="0"/>
              <w:sz w:val="20"/>
              <w:szCs w:val="20"/>
            </w:rPr>
            <w:t xml:space="preserve">e  </w:t>
          </w:r>
          <w:r w:rsidRPr="0086108A">
            <w:rPr>
              <w:rStyle w:val="Numrodepage"/>
              <w:rFonts w:ascii="Arial" w:hAnsi="Arial" w:cs="Arial"/>
              <w:b w:val="0"/>
              <w:bCs w:val="0"/>
              <w:i w:val="0"/>
              <w:iCs w:val="0"/>
              <w:sz w:val="24"/>
              <w:szCs w:val="24"/>
            </w:rPr>
            <w:fldChar w:fldCharType="begin"/>
          </w:r>
          <w:r w:rsidRPr="0086108A">
            <w:rPr>
              <w:rStyle w:val="Numrodepage"/>
              <w:rFonts w:ascii="Arial" w:hAnsi="Arial" w:cs="Arial"/>
              <w:b w:val="0"/>
              <w:bCs w:val="0"/>
              <w:i w:val="0"/>
              <w:iCs w:val="0"/>
              <w:sz w:val="24"/>
              <w:szCs w:val="24"/>
            </w:rPr>
            <w:instrText xml:space="preserve"> PAGE </w:instrText>
          </w:r>
          <w:r w:rsidRPr="0086108A">
            <w:rPr>
              <w:rStyle w:val="Numrodepage"/>
              <w:rFonts w:ascii="Arial" w:hAnsi="Arial" w:cs="Arial"/>
              <w:b w:val="0"/>
              <w:bCs w:val="0"/>
              <w:i w:val="0"/>
              <w:iCs w:val="0"/>
              <w:sz w:val="24"/>
              <w:szCs w:val="24"/>
            </w:rPr>
            <w:fldChar w:fldCharType="separate"/>
          </w:r>
          <w:r w:rsidR="00AA29C5">
            <w:rPr>
              <w:rStyle w:val="Numrodepage"/>
              <w:rFonts w:ascii="Arial" w:hAnsi="Arial" w:cs="Arial"/>
              <w:b w:val="0"/>
              <w:bCs w:val="0"/>
              <w:i w:val="0"/>
              <w:iCs w:val="0"/>
              <w:noProof/>
              <w:sz w:val="24"/>
              <w:szCs w:val="24"/>
            </w:rPr>
            <w:t>1</w:t>
          </w:r>
          <w:r w:rsidRPr="0086108A">
            <w:rPr>
              <w:rStyle w:val="Numrodepage"/>
              <w:rFonts w:ascii="Arial" w:hAnsi="Arial" w:cs="Arial"/>
              <w:b w:val="0"/>
              <w:bCs w:val="0"/>
              <w:i w:val="0"/>
              <w:iCs w:val="0"/>
              <w:sz w:val="24"/>
              <w:szCs w:val="24"/>
            </w:rPr>
            <w:fldChar w:fldCharType="end"/>
          </w:r>
          <w:r w:rsidRPr="0086108A">
            <w:rPr>
              <w:rStyle w:val="Numrodepage"/>
              <w:rFonts w:ascii="Arial" w:hAnsi="Arial" w:cs="Arial"/>
              <w:b w:val="0"/>
              <w:bCs w:val="0"/>
              <w:i w:val="0"/>
              <w:iCs w:val="0"/>
              <w:sz w:val="24"/>
              <w:szCs w:val="24"/>
            </w:rPr>
            <w:t xml:space="preserve"> / </w:t>
          </w:r>
          <w:r w:rsidRPr="0086108A">
            <w:rPr>
              <w:rStyle w:val="Numrodepage"/>
              <w:rFonts w:ascii="Arial" w:hAnsi="Arial" w:cs="Arial"/>
              <w:b w:val="0"/>
              <w:bCs w:val="0"/>
              <w:i w:val="0"/>
              <w:iCs w:val="0"/>
              <w:sz w:val="24"/>
              <w:szCs w:val="24"/>
            </w:rPr>
            <w:fldChar w:fldCharType="begin"/>
          </w:r>
          <w:r w:rsidRPr="0086108A">
            <w:rPr>
              <w:rStyle w:val="Numrodepage"/>
              <w:rFonts w:ascii="Arial" w:hAnsi="Arial" w:cs="Arial"/>
              <w:b w:val="0"/>
              <w:bCs w:val="0"/>
              <w:i w:val="0"/>
              <w:iCs w:val="0"/>
              <w:sz w:val="24"/>
              <w:szCs w:val="24"/>
            </w:rPr>
            <w:instrText xml:space="preserve"> NUMPAGES </w:instrText>
          </w:r>
          <w:r w:rsidRPr="0086108A">
            <w:rPr>
              <w:rStyle w:val="Numrodepage"/>
              <w:rFonts w:ascii="Arial" w:hAnsi="Arial" w:cs="Arial"/>
              <w:b w:val="0"/>
              <w:bCs w:val="0"/>
              <w:i w:val="0"/>
              <w:iCs w:val="0"/>
              <w:sz w:val="24"/>
              <w:szCs w:val="24"/>
            </w:rPr>
            <w:fldChar w:fldCharType="separate"/>
          </w:r>
          <w:r w:rsidR="00AA29C5">
            <w:rPr>
              <w:rStyle w:val="Numrodepage"/>
              <w:rFonts w:ascii="Arial" w:hAnsi="Arial" w:cs="Arial"/>
              <w:b w:val="0"/>
              <w:bCs w:val="0"/>
              <w:i w:val="0"/>
              <w:iCs w:val="0"/>
              <w:noProof/>
              <w:sz w:val="24"/>
              <w:szCs w:val="24"/>
            </w:rPr>
            <w:t>15</w:t>
          </w:r>
          <w:r w:rsidRPr="0086108A">
            <w:rPr>
              <w:rStyle w:val="Numrodepage"/>
              <w:rFonts w:ascii="Arial" w:hAnsi="Arial" w:cs="Arial"/>
              <w:b w:val="0"/>
              <w:bCs w:val="0"/>
              <w:i w:val="0"/>
              <w:iCs w:val="0"/>
              <w:sz w:val="24"/>
              <w:szCs w:val="24"/>
            </w:rPr>
            <w:fldChar w:fldCharType="end"/>
          </w:r>
        </w:p>
      </w:tc>
    </w:tr>
  </w:tbl>
  <w:p w:rsidR="00BE5034" w:rsidRPr="001B28BF" w:rsidRDefault="00BE5034" w:rsidP="001B28BF">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837" w:rsidRDefault="007F0837">
      <w:r>
        <w:separator/>
      </w:r>
    </w:p>
    <w:p w:rsidR="007F0837" w:rsidRDefault="007F0837"/>
    <w:p w:rsidR="007F0837" w:rsidRDefault="007F0837" w:rsidP="00B064CD"/>
    <w:p w:rsidR="007F0837" w:rsidRDefault="007F0837" w:rsidP="00293746"/>
  </w:footnote>
  <w:footnote w:type="continuationSeparator" w:id="0">
    <w:p w:rsidR="007F0837" w:rsidRDefault="007F0837">
      <w:r>
        <w:continuationSeparator/>
      </w:r>
    </w:p>
    <w:p w:rsidR="007F0837" w:rsidRDefault="007F0837"/>
    <w:p w:rsidR="007F0837" w:rsidRDefault="007F0837" w:rsidP="00B064CD"/>
    <w:p w:rsidR="007F0837" w:rsidRDefault="007F0837" w:rsidP="002937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62" w:type="dxa"/>
      <w:jc w:val="center"/>
      <w:tblLook w:val="01E0" w:firstRow="1" w:lastRow="1" w:firstColumn="1" w:lastColumn="1" w:noHBand="0" w:noVBand="0"/>
    </w:tblPr>
    <w:tblGrid>
      <w:gridCol w:w="10762"/>
    </w:tblGrid>
    <w:tr w:rsidR="00BE5034" w:rsidTr="00D1189C">
      <w:trPr>
        <w:trHeight w:val="2495"/>
        <w:jc w:val="center"/>
      </w:trPr>
      <w:tc>
        <w:tcPr>
          <w:tcW w:w="10686" w:type="dxa"/>
          <w:vAlign w:val="center"/>
        </w:tcPr>
        <w:p w:rsidR="00BE5034" w:rsidRPr="00900CC3" w:rsidRDefault="00BE5034" w:rsidP="001B28BF">
          <w:pPr>
            <w:pStyle w:val="Titre6"/>
            <w:jc w:val="center"/>
            <w:rPr>
              <w:rFonts w:ascii="Arial" w:hAnsi="Arial" w:cs="Arial"/>
              <w:sz w:val="72"/>
            </w:rPr>
          </w:pPr>
          <w:r w:rsidRPr="00900CC3">
            <w:rPr>
              <w:rFonts w:ascii="Arial" w:hAnsi="Arial" w:cs="Arial"/>
              <w:spacing w:val="30"/>
              <w:sz w:val="72"/>
            </w:rPr>
            <w:t>CORRIGÉ</w:t>
          </w:r>
        </w:p>
        <w:p w:rsidR="00BE5034" w:rsidRDefault="00BE5034" w:rsidP="001B28BF">
          <w:pPr>
            <w:pStyle w:val="Titre6"/>
            <w:rPr>
              <w:spacing w:val="30"/>
              <w:sz w:val="32"/>
            </w:rPr>
          </w:pPr>
        </w:p>
      </w:tc>
    </w:tr>
  </w:tbl>
  <w:p w:rsidR="00BE5034" w:rsidRPr="001B0DF3" w:rsidRDefault="00BE5034" w:rsidP="001B0DF3">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6358"/>
    <w:multiLevelType w:val="hybridMultilevel"/>
    <w:tmpl w:val="EE62C1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481F81"/>
    <w:multiLevelType w:val="hybridMultilevel"/>
    <w:tmpl w:val="EFB45808"/>
    <w:lvl w:ilvl="0" w:tplc="A92A2D9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 w15:restartNumberingAfterBreak="0">
    <w:nsid w:val="238272B1"/>
    <w:multiLevelType w:val="hybridMultilevel"/>
    <w:tmpl w:val="EDF441A0"/>
    <w:lvl w:ilvl="0" w:tplc="E9EA5374">
      <w:start w:val="1"/>
      <w:numFmt w:val="decimal"/>
      <w:pStyle w:val="Titre1"/>
      <w:lvlText w:val="Question %1."/>
      <w:lvlJc w:val="left"/>
      <w:pPr>
        <w:ind w:left="502" w:hanging="360"/>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203022"/>
    <w:multiLevelType w:val="hybridMultilevel"/>
    <w:tmpl w:val="8AAEE156"/>
    <w:lvl w:ilvl="0" w:tplc="17A0B962">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4" w15:restartNumberingAfterBreak="0">
    <w:nsid w:val="306310EE"/>
    <w:multiLevelType w:val="hybridMultilevel"/>
    <w:tmpl w:val="ACA01A94"/>
    <w:lvl w:ilvl="0" w:tplc="87264C3A">
      <w:start w:val="8"/>
      <w:numFmt w:val="decimal"/>
      <w:lvlText w:val="Question %1."/>
      <w:lvlJc w:val="left"/>
      <w:pPr>
        <w:ind w:left="3053"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B81286"/>
    <w:multiLevelType w:val="hybridMultilevel"/>
    <w:tmpl w:val="70223A6E"/>
    <w:lvl w:ilvl="0" w:tplc="A92A2D9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 w15:restartNumberingAfterBreak="0">
    <w:nsid w:val="35EF561C"/>
    <w:multiLevelType w:val="hybridMultilevel"/>
    <w:tmpl w:val="E63C477A"/>
    <w:lvl w:ilvl="0" w:tplc="040C0019">
      <w:start w:val="1"/>
      <w:numFmt w:val="lowerLetter"/>
      <w:lvlText w:val="%1."/>
      <w:lvlJc w:val="left"/>
      <w:pPr>
        <w:ind w:left="1080" w:hanging="360"/>
      </w:pPr>
      <w:rPr>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9135705"/>
    <w:multiLevelType w:val="hybridMultilevel"/>
    <w:tmpl w:val="E63C477A"/>
    <w:lvl w:ilvl="0" w:tplc="040C0019">
      <w:start w:val="1"/>
      <w:numFmt w:val="lowerLetter"/>
      <w:lvlText w:val="%1."/>
      <w:lvlJc w:val="left"/>
      <w:pPr>
        <w:ind w:left="1778" w:hanging="360"/>
      </w:pPr>
      <w:rPr>
        <w:color w:val="auto"/>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8" w15:restartNumberingAfterBreak="0">
    <w:nsid w:val="394E1CB1"/>
    <w:multiLevelType w:val="hybridMultilevel"/>
    <w:tmpl w:val="5A142B0C"/>
    <w:lvl w:ilvl="0" w:tplc="E7DA2136">
      <w:start w:val="1"/>
      <w:numFmt w:val="lowerLetter"/>
      <w:lvlText w:val="%1)"/>
      <w:lvlJc w:val="left"/>
      <w:pPr>
        <w:ind w:left="1637" w:hanging="360"/>
      </w:pPr>
      <w:rPr>
        <w:rFonts w:ascii="Arial" w:eastAsia="Times New Roman" w:hAnsi="Arial" w:cs="Arial"/>
        <w:color w:val="auto"/>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9" w15:restartNumberingAfterBreak="0">
    <w:nsid w:val="43567580"/>
    <w:multiLevelType w:val="hybridMultilevel"/>
    <w:tmpl w:val="DDCEB326"/>
    <w:lvl w:ilvl="0" w:tplc="8B64E3A6">
      <w:start w:val="1"/>
      <w:numFmt w:val="decimal"/>
      <w:lvlText w:val="Question %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8400099"/>
    <w:multiLevelType w:val="hybridMultilevel"/>
    <w:tmpl w:val="0C0459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25309AB"/>
    <w:multiLevelType w:val="hybridMultilevel"/>
    <w:tmpl w:val="9AC85D8A"/>
    <w:lvl w:ilvl="0" w:tplc="DC7C08CA">
      <w:start w:val="1"/>
      <w:numFmt w:val="lowerLetter"/>
      <w:lvlText w:val="%1)"/>
      <w:lvlJc w:val="left"/>
      <w:pPr>
        <w:ind w:left="720" w:hanging="360"/>
      </w:pPr>
      <w:rPr>
        <w:rFonts w:hint="default"/>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31B674A"/>
    <w:multiLevelType w:val="hybridMultilevel"/>
    <w:tmpl w:val="FFEA402C"/>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9170C6A"/>
    <w:multiLevelType w:val="hybridMultilevel"/>
    <w:tmpl w:val="D65AEAE2"/>
    <w:lvl w:ilvl="0" w:tplc="040C0001">
      <w:start w:val="1"/>
      <w:numFmt w:val="bullet"/>
      <w:lvlText w:val=""/>
      <w:lvlJc w:val="left"/>
      <w:pPr>
        <w:ind w:left="2534" w:hanging="360"/>
      </w:pPr>
      <w:rPr>
        <w:rFonts w:ascii="Symbol" w:hAnsi="Symbol" w:hint="default"/>
      </w:rPr>
    </w:lvl>
    <w:lvl w:ilvl="1" w:tplc="040C0003" w:tentative="1">
      <w:start w:val="1"/>
      <w:numFmt w:val="bullet"/>
      <w:lvlText w:val="o"/>
      <w:lvlJc w:val="left"/>
      <w:pPr>
        <w:ind w:left="3254" w:hanging="360"/>
      </w:pPr>
      <w:rPr>
        <w:rFonts w:ascii="Courier New" w:hAnsi="Courier New" w:cs="Courier New" w:hint="default"/>
      </w:rPr>
    </w:lvl>
    <w:lvl w:ilvl="2" w:tplc="040C0005" w:tentative="1">
      <w:start w:val="1"/>
      <w:numFmt w:val="bullet"/>
      <w:lvlText w:val=""/>
      <w:lvlJc w:val="left"/>
      <w:pPr>
        <w:ind w:left="3974" w:hanging="360"/>
      </w:pPr>
      <w:rPr>
        <w:rFonts w:ascii="Wingdings" w:hAnsi="Wingdings" w:hint="default"/>
      </w:rPr>
    </w:lvl>
    <w:lvl w:ilvl="3" w:tplc="040C0001" w:tentative="1">
      <w:start w:val="1"/>
      <w:numFmt w:val="bullet"/>
      <w:lvlText w:val=""/>
      <w:lvlJc w:val="left"/>
      <w:pPr>
        <w:ind w:left="4694" w:hanging="360"/>
      </w:pPr>
      <w:rPr>
        <w:rFonts w:ascii="Symbol" w:hAnsi="Symbol" w:hint="default"/>
      </w:rPr>
    </w:lvl>
    <w:lvl w:ilvl="4" w:tplc="040C0003" w:tentative="1">
      <w:start w:val="1"/>
      <w:numFmt w:val="bullet"/>
      <w:lvlText w:val="o"/>
      <w:lvlJc w:val="left"/>
      <w:pPr>
        <w:ind w:left="5414" w:hanging="360"/>
      </w:pPr>
      <w:rPr>
        <w:rFonts w:ascii="Courier New" w:hAnsi="Courier New" w:cs="Courier New" w:hint="default"/>
      </w:rPr>
    </w:lvl>
    <w:lvl w:ilvl="5" w:tplc="040C0005" w:tentative="1">
      <w:start w:val="1"/>
      <w:numFmt w:val="bullet"/>
      <w:lvlText w:val=""/>
      <w:lvlJc w:val="left"/>
      <w:pPr>
        <w:ind w:left="6134" w:hanging="360"/>
      </w:pPr>
      <w:rPr>
        <w:rFonts w:ascii="Wingdings" w:hAnsi="Wingdings" w:hint="default"/>
      </w:rPr>
    </w:lvl>
    <w:lvl w:ilvl="6" w:tplc="040C0001" w:tentative="1">
      <w:start w:val="1"/>
      <w:numFmt w:val="bullet"/>
      <w:lvlText w:val=""/>
      <w:lvlJc w:val="left"/>
      <w:pPr>
        <w:ind w:left="6854" w:hanging="360"/>
      </w:pPr>
      <w:rPr>
        <w:rFonts w:ascii="Symbol" w:hAnsi="Symbol" w:hint="default"/>
      </w:rPr>
    </w:lvl>
    <w:lvl w:ilvl="7" w:tplc="040C0003" w:tentative="1">
      <w:start w:val="1"/>
      <w:numFmt w:val="bullet"/>
      <w:lvlText w:val="o"/>
      <w:lvlJc w:val="left"/>
      <w:pPr>
        <w:ind w:left="7574" w:hanging="360"/>
      </w:pPr>
      <w:rPr>
        <w:rFonts w:ascii="Courier New" w:hAnsi="Courier New" w:cs="Courier New" w:hint="default"/>
      </w:rPr>
    </w:lvl>
    <w:lvl w:ilvl="8" w:tplc="040C0005" w:tentative="1">
      <w:start w:val="1"/>
      <w:numFmt w:val="bullet"/>
      <w:lvlText w:val=""/>
      <w:lvlJc w:val="left"/>
      <w:pPr>
        <w:ind w:left="8294" w:hanging="360"/>
      </w:pPr>
      <w:rPr>
        <w:rFonts w:ascii="Wingdings" w:hAnsi="Wingdings" w:hint="default"/>
      </w:rPr>
    </w:lvl>
  </w:abstractNum>
  <w:abstractNum w:abstractNumId="14" w15:restartNumberingAfterBreak="0">
    <w:nsid w:val="59C807B9"/>
    <w:multiLevelType w:val="hybridMultilevel"/>
    <w:tmpl w:val="8F24C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0A32C7"/>
    <w:multiLevelType w:val="hybridMultilevel"/>
    <w:tmpl w:val="125218A8"/>
    <w:lvl w:ilvl="0" w:tplc="4780593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9408FB"/>
    <w:multiLevelType w:val="hybridMultilevel"/>
    <w:tmpl w:val="B4E2C500"/>
    <w:lvl w:ilvl="0" w:tplc="B92C526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E93419"/>
    <w:multiLevelType w:val="hybridMultilevel"/>
    <w:tmpl w:val="BCA0BFD0"/>
    <w:lvl w:ilvl="0" w:tplc="040C0001">
      <w:start w:val="1"/>
      <w:numFmt w:val="bullet"/>
      <w:lvlText w:val=""/>
      <w:lvlJc w:val="left"/>
      <w:pPr>
        <w:ind w:left="2498" w:hanging="360"/>
      </w:pPr>
      <w:rPr>
        <w:rFonts w:ascii="Symbol" w:hAnsi="Symbol" w:hint="default"/>
      </w:rPr>
    </w:lvl>
    <w:lvl w:ilvl="1" w:tplc="040C0003" w:tentative="1">
      <w:start w:val="1"/>
      <w:numFmt w:val="bullet"/>
      <w:lvlText w:val="o"/>
      <w:lvlJc w:val="left"/>
      <w:pPr>
        <w:ind w:left="3218" w:hanging="360"/>
      </w:pPr>
      <w:rPr>
        <w:rFonts w:ascii="Courier New" w:hAnsi="Courier New" w:cs="Courier New" w:hint="default"/>
      </w:rPr>
    </w:lvl>
    <w:lvl w:ilvl="2" w:tplc="040C0005" w:tentative="1">
      <w:start w:val="1"/>
      <w:numFmt w:val="bullet"/>
      <w:lvlText w:val=""/>
      <w:lvlJc w:val="left"/>
      <w:pPr>
        <w:ind w:left="3938" w:hanging="360"/>
      </w:pPr>
      <w:rPr>
        <w:rFonts w:ascii="Wingdings" w:hAnsi="Wingdings" w:hint="default"/>
      </w:rPr>
    </w:lvl>
    <w:lvl w:ilvl="3" w:tplc="040C0001" w:tentative="1">
      <w:start w:val="1"/>
      <w:numFmt w:val="bullet"/>
      <w:lvlText w:val=""/>
      <w:lvlJc w:val="left"/>
      <w:pPr>
        <w:ind w:left="4658" w:hanging="360"/>
      </w:pPr>
      <w:rPr>
        <w:rFonts w:ascii="Symbol" w:hAnsi="Symbol" w:hint="default"/>
      </w:rPr>
    </w:lvl>
    <w:lvl w:ilvl="4" w:tplc="040C0003" w:tentative="1">
      <w:start w:val="1"/>
      <w:numFmt w:val="bullet"/>
      <w:lvlText w:val="o"/>
      <w:lvlJc w:val="left"/>
      <w:pPr>
        <w:ind w:left="5378" w:hanging="360"/>
      </w:pPr>
      <w:rPr>
        <w:rFonts w:ascii="Courier New" w:hAnsi="Courier New" w:cs="Courier New" w:hint="default"/>
      </w:rPr>
    </w:lvl>
    <w:lvl w:ilvl="5" w:tplc="040C0005" w:tentative="1">
      <w:start w:val="1"/>
      <w:numFmt w:val="bullet"/>
      <w:lvlText w:val=""/>
      <w:lvlJc w:val="left"/>
      <w:pPr>
        <w:ind w:left="6098" w:hanging="360"/>
      </w:pPr>
      <w:rPr>
        <w:rFonts w:ascii="Wingdings" w:hAnsi="Wingdings" w:hint="default"/>
      </w:rPr>
    </w:lvl>
    <w:lvl w:ilvl="6" w:tplc="040C0001" w:tentative="1">
      <w:start w:val="1"/>
      <w:numFmt w:val="bullet"/>
      <w:lvlText w:val=""/>
      <w:lvlJc w:val="left"/>
      <w:pPr>
        <w:ind w:left="6818" w:hanging="360"/>
      </w:pPr>
      <w:rPr>
        <w:rFonts w:ascii="Symbol" w:hAnsi="Symbol" w:hint="default"/>
      </w:rPr>
    </w:lvl>
    <w:lvl w:ilvl="7" w:tplc="040C0003" w:tentative="1">
      <w:start w:val="1"/>
      <w:numFmt w:val="bullet"/>
      <w:lvlText w:val="o"/>
      <w:lvlJc w:val="left"/>
      <w:pPr>
        <w:ind w:left="7538" w:hanging="360"/>
      </w:pPr>
      <w:rPr>
        <w:rFonts w:ascii="Courier New" w:hAnsi="Courier New" w:cs="Courier New" w:hint="default"/>
      </w:rPr>
    </w:lvl>
    <w:lvl w:ilvl="8" w:tplc="040C0005" w:tentative="1">
      <w:start w:val="1"/>
      <w:numFmt w:val="bullet"/>
      <w:lvlText w:val=""/>
      <w:lvlJc w:val="left"/>
      <w:pPr>
        <w:ind w:left="8258" w:hanging="360"/>
      </w:pPr>
      <w:rPr>
        <w:rFonts w:ascii="Wingdings" w:hAnsi="Wingdings" w:hint="default"/>
      </w:rPr>
    </w:lvl>
  </w:abstractNum>
  <w:abstractNum w:abstractNumId="18" w15:restartNumberingAfterBreak="0">
    <w:nsid w:val="632A082A"/>
    <w:multiLevelType w:val="hybridMultilevel"/>
    <w:tmpl w:val="BBE00458"/>
    <w:lvl w:ilvl="0" w:tplc="040C0017">
      <w:start w:val="1"/>
      <w:numFmt w:val="lowerLetter"/>
      <w:lvlText w:val="%1)"/>
      <w:lvlJc w:val="left"/>
      <w:pPr>
        <w:ind w:left="2280" w:hanging="360"/>
      </w:pPr>
    </w:lvl>
    <w:lvl w:ilvl="1" w:tplc="040C0019" w:tentative="1">
      <w:start w:val="1"/>
      <w:numFmt w:val="lowerLetter"/>
      <w:lvlText w:val="%2."/>
      <w:lvlJc w:val="left"/>
      <w:pPr>
        <w:ind w:left="3000" w:hanging="360"/>
      </w:pPr>
    </w:lvl>
    <w:lvl w:ilvl="2" w:tplc="040C001B" w:tentative="1">
      <w:start w:val="1"/>
      <w:numFmt w:val="lowerRoman"/>
      <w:lvlText w:val="%3."/>
      <w:lvlJc w:val="right"/>
      <w:pPr>
        <w:ind w:left="3720" w:hanging="180"/>
      </w:pPr>
    </w:lvl>
    <w:lvl w:ilvl="3" w:tplc="040C000F" w:tentative="1">
      <w:start w:val="1"/>
      <w:numFmt w:val="decimal"/>
      <w:lvlText w:val="%4."/>
      <w:lvlJc w:val="left"/>
      <w:pPr>
        <w:ind w:left="4440" w:hanging="360"/>
      </w:pPr>
    </w:lvl>
    <w:lvl w:ilvl="4" w:tplc="040C0019" w:tentative="1">
      <w:start w:val="1"/>
      <w:numFmt w:val="lowerLetter"/>
      <w:lvlText w:val="%5."/>
      <w:lvlJc w:val="left"/>
      <w:pPr>
        <w:ind w:left="5160" w:hanging="360"/>
      </w:pPr>
    </w:lvl>
    <w:lvl w:ilvl="5" w:tplc="040C001B" w:tentative="1">
      <w:start w:val="1"/>
      <w:numFmt w:val="lowerRoman"/>
      <w:lvlText w:val="%6."/>
      <w:lvlJc w:val="right"/>
      <w:pPr>
        <w:ind w:left="5880" w:hanging="180"/>
      </w:pPr>
    </w:lvl>
    <w:lvl w:ilvl="6" w:tplc="040C000F" w:tentative="1">
      <w:start w:val="1"/>
      <w:numFmt w:val="decimal"/>
      <w:lvlText w:val="%7."/>
      <w:lvlJc w:val="left"/>
      <w:pPr>
        <w:ind w:left="6600" w:hanging="360"/>
      </w:pPr>
    </w:lvl>
    <w:lvl w:ilvl="7" w:tplc="040C0019" w:tentative="1">
      <w:start w:val="1"/>
      <w:numFmt w:val="lowerLetter"/>
      <w:lvlText w:val="%8."/>
      <w:lvlJc w:val="left"/>
      <w:pPr>
        <w:ind w:left="7320" w:hanging="360"/>
      </w:pPr>
    </w:lvl>
    <w:lvl w:ilvl="8" w:tplc="040C001B" w:tentative="1">
      <w:start w:val="1"/>
      <w:numFmt w:val="lowerRoman"/>
      <w:lvlText w:val="%9."/>
      <w:lvlJc w:val="right"/>
      <w:pPr>
        <w:ind w:left="8040" w:hanging="180"/>
      </w:pPr>
    </w:lvl>
  </w:abstractNum>
  <w:abstractNum w:abstractNumId="19" w15:restartNumberingAfterBreak="0">
    <w:nsid w:val="647244DA"/>
    <w:multiLevelType w:val="hybridMultilevel"/>
    <w:tmpl w:val="297CC6B8"/>
    <w:lvl w:ilvl="0" w:tplc="778A43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FB37E4"/>
    <w:multiLevelType w:val="hybridMultilevel"/>
    <w:tmpl w:val="A45CE8BA"/>
    <w:lvl w:ilvl="0" w:tplc="8B64E3A6">
      <w:start w:val="1"/>
      <w:numFmt w:val="decimal"/>
      <w:lvlText w:val="Question %1."/>
      <w:lvlJc w:val="left"/>
      <w:pPr>
        <w:ind w:left="904" w:hanging="360"/>
      </w:pPr>
      <w:rPr>
        <w:rFonts w:hint="default"/>
        <w:b/>
        <w:color w:val="auto"/>
      </w:rPr>
    </w:lvl>
    <w:lvl w:ilvl="1" w:tplc="040C0019" w:tentative="1">
      <w:start w:val="1"/>
      <w:numFmt w:val="lowerLetter"/>
      <w:lvlText w:val="%2."/>
      <w:lvlJc w:val="left"/>
      <w:pPr>
        <w:ind w:left="1624" w:hanging="360"/>
      </w:pPr>
    </w:lvl>
    <w:lvl w:ilvl="2" w:tplc="040C001B" w:tentative="1">
      <w:start w:val="1"/>
      <w:numFmt w:val="lowerRoman"/>
      <w:lvlText w:val="%3."/>
      <w:lvlJc w:val="right"/>
      <w:pPr>
        <w:ind w:left="2344" w:hanging="180"/>
      </w:pPr>
    </w:lvl>
    <w:lvl w:ilvl="3" w:tplc="040C000F" w:tentative="1">
      <w:start w:val="1"/>
      <w:numFmt w:val="decimal"/>
      <w:lvlText w:val="%4."/>
      <w:lvlJc w:val="left"/>
      <w:pPr>
        <w:ind w:left="3064" w:hanging="360"/>
      </w:pPr>
    </w:lvl>
    <w:lvl w:ilvl="4" w:tplc="040C0019" w:tentative="1">
      <w:start w:val="1"/>
      <w:numFmt w:val="lowerLetter"/>
      <w:lvlText w:val="%5."/>
      <w:lvlJc w:val="left"/>
      <w:pPr>
        <w:ind w:left="3784" w:hanging="360"/>
      </w:pPr>
    </w:lvl>
    <w:lvl w:ilvl="5" w:tplc="040C001B" w:tentative="1">
      <w:start w:val="1"/>
      <w:numFmt w:val="lowerRoman"/>
      <w:lvlText w:val="%6."/>
      <w:lvlJc w:val="right"/>
      <w:pPr>
        <w:ind w:left="4504" w:hanging="180"/>
      </w:pPr>
    </w:lvl>
    <w:lvl w:ilvl="6" w:tplc="040C000F" w:tentative="1">
      <w:start w:val="1"/>
      <w:numFmt w:val="decimal"/>
      <w:lvlText w:val="%7."/>
      <w:lvlJc w:val="left"/>
      <w:pPr>
        <w:ind w:left="5224" w:hanging="360"/>
      </w:pPr>
    </w:lvl>
    <w:lvl w:ilvl="7" w:tplc="040C0019" w:tentative="1">
      <w:start w:val="1"/>
      <w:numFmt w:val="lowerLetter"/>
      <w:lvlText w:val="%8."/>
      <w:lvlJc w:val="left"/>
      <w:pPr>
        <w:ind w:left="5944" w:hanging="360"/>
      </w:pPr>
    </w:lvl>
    <w:lvl w:ilvl="8" w:tplc="040C001B" w:tentative="1">
      <w:start w:val="1"/>
      <w:numFmt w:val="lowerRoman"/>
      <w:lvlText w:val="%9."/>
      <w:lvlJc w:val="right"/>
      <w:pPr>
        <w:ind w:left="6664" w:hanging="180"/>
      </w:pPr>
    </w:lvl>
  </w:abstractNum>
  <w:abstractNum w:abstractNumId="21" w15:restartNumberingAfterBreak="0">
    <w:nsid w:val="685542F5"/>
    <w:multiLevelType w:val="hybridMultilevel"/>
    <w:tmpl w:val="53FEB090"/>
    <w:lvl w:ilvl="0" w:tplc="33E06D7A">
      <w:start w:val="3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F93D65"/>
    <w:multiLevelType w:val="hybridMultilevel"/>
    <w:tmpl w:val="BA62AF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5377C7"/>
    <w:multiLevelType w:val="hybridMultilevel"/>
    <w:tmpl w:val="5A142B0C"/>
    <w:lvl w:ilvl="0" w:tplc="E7DA2136">
      <w:start w:val="1"/>
      <w:numFmt w:val="lowerLetter"/>
      <w:lvlText w:val="%1)"/>
      <w:lvlJc w:val="left"/>
      <w:pPr>
        <w:ind w:left="1080" w:hanging="360"/>
      </w:pPr>
      <w:rPr>
        <w:rFonts w:ascii="Arial" w:eastAsia="Times New Roman" w:hAnsi="Arial" w:cs="Arial"/>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3"/>
  </w:num>
  <w:num w:numId="3">
    <w:abstractNumId w:val="15"/>
  </w:num>
  <w:num w:numId="4">
    <w:abstractNumId w:val="0"/>
  </w:num>
  <w:num w:numId="5">
    <w:abstractNumId w:val="22"/>
  </w:num>
  <w:num w:numId="6">
    <w:abstractNumId w:val="10"/>
  </w:num>
  <w:num w:numId="7">
    <w:abstractNumId w:val="12"/>
  </w:num>
  <w:num w:numId="8">
    <w:abstractNumId w:val="8"/>
  </w:num>
  <w:num w:numId="9">
    <w:abstractNumId w:val="17"/>
  </w:num>
  <w:num w:numId="10">
    <w:abstractNumId w:val="13"/>
  </w:num>
  <w:num w:numId="11">
    <w:abstractNumId w:val="21"/>
  </w:num>
  <w:num w:numId="12">
    <w:abstractNumId w:val="23"/>
  </w:num>
  <w:num w:numId="13">
    <w:abstractNumId w:val="14"/>
  </w:num>
  <w:num w:numId="14">
    <w:abstractNumId w:val="1"/>
  </w:num>
  <w:num w:numId="15">
    <w:abstractNumId w:val="6"/>
  </w:num>
  <w:num w:numId="16">
    <w:abstractNumId w:val="11"/>
  </w:num>
  <w:num w:numId="17">
    <w:abstractNumId w:val="5"/>
  </w:num>
  <w:num w:numId="18">
    <w:abstractNumId w:val="7"/>
  </w:num>
  <w:num w:numId="19">
    <w:abstractNumId w:val="18"/>
  </w:num>
  <w:num w:numId="20">
    <w:abstractNumId w:val="2"/>
  </w:num>
  <w:num w:numId="21">
    <w:abstractNumId w:val="9"/>
  </w:num>
  <w:num w:numId="22">
    <w:abstractNumId w:val="20"/>
  </w:num>
  <w:num w:numId="23">
    <w:abstractNumId w:val="19"/>
  </w:num>
  <w:num w:numId="24">
    <w:abstractNumId w:val="16"/>
  </w:num>
  <w:num w:numId="2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characterSpacingControl w:val="doNotCompress"/>
  <w:hdrShapeDefaults>
    <o:shapedefaults v:ext="edit" spidmax="2049">
      <o:colormru v:ext="edit" colors="#39f,#c30,#f06,#c80051,#582c00,#f69,#f39,#c09"/>
    </o:shapedefaults>
  </w:hdrShapeDefaults>
  <w:footnotePr>
    <w:footnote w:id="-1"/>
    <w:footnote w:id="0"/>
  </w:footnotePr>
  <w:endnotePr>
    <w:endnote w:id="-1"/>
    <w:endnote w:id="0"/>
  </w:endnotePr>
  <w:compat>
    <w:compatSetting w:name="compatibilityMode" w:uri="http://schemas.microsoft.com/office/word" w:val="12"/>
  </w:compat>
  <w:rsids>
    <w:rsidRoot w:val="008446C2"/>
    <w:rsid w:val="00002803"/>
    <w:rsid w:val="000039CB"/>
    <w:rsid w:val="00006527"/>
    <w:rsid w:val="00007532"/>
    <w:rsid w:val="0001170E"/>
    <w:rsid w:val="00015446"/>
    <w:rsid w:val="00017968"/>
    <w:rsid w:val="00024420"/>
    <w:rsid w:val="000338E9"/>
    <w:rsid w:val="00036336"/>
    <w:rsid w:val="00037FD6"/>
    <w:rsid w:val="000414F6"/>
    <w:rsid w:val="00044E35"/>
    <w:rsid w:val="00046AA2"/>
    <w:rsid w:val="000552D5"/>
    <w:rsid w:val="000553F9"/>
    <w:rsid w:val="00056282"/>
    <w:rsid w:val="000653D0"/>
    <w:rsid w:val="000653E0"/>
    <w:rsid w:val="00065726"/>
    <w:rsid w:val="00072CB4"/>
    <w:rsid w:val="00076605"/>
    <w:rsid w:val="000868B0"/>
    <w:rsid w:val="000914A4"/>
    <w:rsid w:val="0009158B"/>
    <w:rsid w:val="000927DC"/>
    <w:rsid w:val="00094D7A"/>
    <w:rsid w:val="00096117"/>
    <w:rsid w:val="0009744D"/>
    <w:rsid w:val="000A3193"/>
    <w:rsid w:val="000A4A67"/>
    <w:rsid w:val="000A5326"/>
    <w:rsid w:val="000A78E9"/>
    <w:rsid w:val="000B0A99"/>
    <w:rsid w:val="000B59AF"/>
    <w:rsid w:val="000B6CB0"/>
    <w:rsid w:val="000C0CF1"/>
    <w:rsid w:val="000C1DE0"/>
    <w:rsid w:val="000C2A38"/>
    <w:rsid w:val="000D1F49"/>
    <w:rsid w:val="000D4C31"/>
    <w:rsid w:val="000D6221"/>
    <w:rsid w:val="000F0DBF"/>
    <w:rsid w:val="00100AF2"/>
    <w:rsid w:val="00113C6C"/>
    <w:rsid w:val="00113F3C"/>
    <w:rsid w:val="00115608"/>
    <w:rsid w:val="0011716D"/>
    <w:rsid w:val="00130028"/>
    <w:rsid w:val="00131772"/>
    <w:rsid w:val="00136CE4"/>
    <w:rsid w:val="001372FA"/>
    <w:rsid w:val="001437DE"/>
    <w:rsid w:val="0015216C"/>
    <w:rsid w:val="00152C5E"/>
    <w:rsid w:val="00154B9C"/>
    <w:rsid w:val="00163C95"/>
    <w:rsid w:val="00163E53"/>
    <w:rsid w:val="00164683"/>
    <w:rsid w:val="001653E3"/>
    <w:rsid w:val="00172FDC"/>
    <w:rsid w:val="00174617"/>
    <w:rsid w:val="00176CCC"/>
    <w:rsid w:val="00177239"/>
    <w:rsid w:val="00184999"/>
    <w:rsid w:val="00185D9E"/>
    <w:rsid w:val="00186EF1"/>
    <w:rsid w:val="001913F7"/>
    <w:rsid w:val="001933BD"/>
    <w:rsid w:val="001939CA"/>
    <w:rsid w:val="0019525A"/>
    <w:rsid w:val="001A0B82"/>
    <w:rsid w:val="001A1C69"/>
    <w:rsid w:val="001A4A64"/>
    <w:rsid w:val="001A4C2C"/>
    <w:rsid w:val="001A50B9"/>
    <w:rsid w:val="001B0BA2"/>
    <w:rsid w:val="001B0DF3"/>
    <w:rsid w:val="001B1DD4"/>
    <w:rsid w:val="001B28BF"/>
    <w:rsid w:val="001B6237"/>
    <w:rsid w:val="001C07A8"/>
    <w:rsid w:val="001C2BD7"/>
    <w:rsid w:val="001D0A29"/>
    <w:rsid w:val="001D5D86"/>
    <w:rsid w:val="001E250C"/>
    <w:rsid w:val="001E475A"/>
    <w:rsid w:val="001F2BD9"/>
    <w:rsid w:val="001F4093"/>
    <w:rsid w:val="001F4FD8"/>
    <w:rsid w:val="001F773B"/>
    <w:rsid w:val="00202A40"/>
    <w:rsid w:val="0020560A"/>
    <w:rsid w:val="0020570F"/>
    <w:rsid w:val="002124A5"/>
    <w:rsid w:val="0021362D"/>
    <w:rsid w:val="002160AC"/>
    <w:rsid w:val="00216CEC"/>
    <w:rsid w:val="00217E48"/>
    <w:rsid w:val="00220115"/>
    <w:rsid w:val="002238AA"/>
    <w:rsid w:val="002254D4"/>
    <w:rsid w:val="00226207"/>
    <w:rsid w:val="002266DE"/>
    <w:rsid w:val="00233981"/>
    <w:rsid w:val="002347BB"/>
    <w:rsid w:val="00235FA8"/>
    <w:rsid w:val="0024480D"/>
    <w:rsid w:val="00245D46"/>
    <w:rsid w:val="0025704F"/>
    <w:rsid w:val="00262E61"/>
    <w:rsid w:val="002632F2"/>
    <w:rsid w:val="00266F16"/>
    <w:rsid w:val="00267316"/>
    <w:rsid w:val="00270C6E"/>
    <w:rsid w:val="002806D0"/>
    <w:rsid w:val="00280E55"/>
    <w:rsid w:val="002812CD"/>
    <w:rsid w:val="00281D7C"/>
    <w:rsid w:val="00282BC3"/>
    <w:rsid w:val="00283232"/>
    <w:rsid w:val="00285712"/>
    <w:rsid w:val="00287DCE"/>
    <w:rsid w:val="00291458"/>
    <w:rsid w:val="00293746"/>
    <w:rsid w:val="0029552E"/>
    <w:rsid w:val="002A35B8"/>
    <w:rsid w:val="002B0CCD"/>
    <w:rsid w:val="002B3B8D"/>
    <w:rsid w:val="002B4ED8"/>
    <w:rsid w:val="002B780C"/>
    <w:rsid w:val="002C05D9"/>
    <w:rsid w:val="002C23F1"/>
    <w:rsid w:val="002C577A"/>
    <w:rsid w:val="002D6219"/>
    <w:rsid w:val="002D629C"/>
    <w:rsid w:val="002E098B"/>
    <w:rsid w:val="002E3D99"/>
    <w:rsid w:val="002F1629"/>
    <w:rsid w:val="00303ADF"/>
    <w:rsid w:val="00304C57"/>
    <w:rsid w:val="00310CAC"/>
    <w:rsid w:val="0031340F"/>
    <w:rsid w:val="003172EA"/>
    <w:rsid w:val="00320A3E"/>
    <w:rsid w:val="00321E3A"/>
    <w:rsid w:val="0032498A"/>
    <w:rsid w:val="00326814"/>
    <w:rsid w:val="003274B1"/>
    <w:rsid w:val="0033109C"/>
    <w:rsid w:val="00331642"/>
    <w:rsid w:val="00331A8C"/>
    <w:rsid w:val="003353C2"/>
    <w:rsid w:val="00337E54"/>
    <w:rsid w:val="003413F0"/>
    <w:rsid w:val="0034333B"/>
    <w:rsid w:val="003450FB"/>
    <w:rsid w:val="00346DC8"/>
    <w:rsid w:val="00347D0C"/>
    <w:rsid w:val="00351379"/>
    <w:rsid w:val="003523FC"/>
    <w:rsid w:val="003565FE"/>
    <w:rsid w:val="00364FAA"/>
    <w:rsid w:val="00364FBF"/>
    <w:rsid w:val="003651FC"/>
    <w:rsid w:val="003662DD"/>
    <w:rsid w:val="00374454"/>
    <w:rsid w:val="00375A7C"/>
    <w:rsid w:val="00381F58"/>
    <w:rsid w:val="003919F0"/>
    <w:rsid w:val="003A4ACE"/>
    <w:rsid w:val="003A5D4E"/>
    <w:rsid w:val="003A63FE"/>
    <w:rsid w:val="003A76CC"/>
    <w:rsid w:val="003B0BC1"/>
    <w:rsid w:val="003B3FC5"/>
    <w:rsid w:val="003B6590"/>
    <w:rsid w:val="003B745B"/>
    <w:rsid w:val="003B7CBE"/>
    <w:rsid w:val="003C37D7"/>
    <w:rsid w:val="003C5005"/>
    <w:rsid w:val="003C60F0"/>
    <w:rsid w:val="003C7D2C"/>
    <w:rsid w:val="003D01AB"/>
    <w:rsid w:val="003D1F1E"/>
    <w:rsid w:val="003E3F0D"/>
    <w:rsid w:val="003E3FA2"/>
    <w:rsid w:val="003E61A7"/>
    <w:rsid w:val="003E6423"/>
    <w:rsid w:val="003E729C"/>
    <w:rsid w:val="003F3FA6"/>
    <w:rsid w:val="0040583D"/>
    <w:rsid w:val="00410261"/>
    <w:rsid w:val="004113E2"/>
    <w:rsid w:val="00411B1B"/>
    <w:rsid w:val="00412D3C"/>
    <w:rsid w:val="00415083"/>
    <w:rsid w:val="00417F79"/>
    <w:rsid w:val="00420018"/>
    <w:rsid w:val="004275E0"/>
    <w:rsid w:val="00427B3E"/>
    <w:rsid w:val="00430174"/>
    <w:rsid w:val="004302DB"/>
    <w:rsid w:val="00432050"/>
    <w:rsid w:val="00437F10"/>
    <w:rsid w:val="00440577"/>
    <w:rsid w:val="004421D8"/>
    <w:rsid w:val="0044383C"/>
    <w:rsid w:val="004447E4"/>
    <w:rsid w:val="0045582A"/>
    <w:rsid w:val="00460FD4"/>
    <w:rsid w:val="00463EA4"/>
    <w:rsid w:val="00467BE5"/>
    <w:rsid w:val="00467E55"/>
    <w:rsid w:val="00475A4C"/>
    <w:rsid w:val="00477136"/>
    <w:rsid w:val="0048113F"/>
    <w:rsid w:val="00483724"/>
    <w:rsid w:val="00490C7C"/>
    <w:rsid w:val="00492B18"/>
    <w:rsid w:val="0049618D"/>
    <w:rsid w:val="00497895"/>
    <w:rsid w:val="004A0277"/>
    <w:rsid w:val="004A114C"/>
    <w:rsid w:val="004A1806"/>
    <w:rsid w:val="004A430E"/>
    <w:rsid w:val="004A5A31"/>
    <w:rsid w:val="004A63F2"/>
    <w:rsid w:val="004B1EBE"/>
    <w:rsid w:val="004B2A19"/>
    <w:rsid w:val="004B2FA0"/>
    <w:rsid w:val="004B3367"/>
    <w:rsid w:val="004B5427"/>
    <w:rsid w:val="004C1613"/>
    <w:rsid w:val="004C1B99"/>
    <w:rsid w:val="004C2EF5"/>
    <w:rsid w:val="004C3CA0"/>
    <w:rsid w:val="004D150F"/>
    <w:rsid w:val="004D15CE"/>
    <w:rsid w:val="004D1BBB"/>
    <w:rsid w:val="004D2594"/>
    <w:rsid w:val="004D4728"/>
    <w:rsid w:val="004D5241"/>
    <w:rsid w:val="004D602F"/>
    <w:rsid w:val="004E2E1C"/>
    <w:rsid w:val="004E2E9C"/>
    <w:rsid w:val="004E508B"/>
    <w:rsid w:val="004E741D"/>
    <w:rsid w:val="004F05B4"/>
    <w:rsid w:val="00500DF7"/>
    <w:rsid w:val="00501FE0"/>
    <w:rsid w:val="005046D1"/>
    <w:rsid w:val="005051A6"/>
    <w:rsid w:val="00506277"/>
    <w:rsid w:val="005075B4"/>
    <w:rsid w:val="0051155A"/>
    <w:rsid w:val="00512D8F"/>
    <w:rsid w:val="00513C39"/>
    <w:rsid w:val="0051530F"/>
    <w:rsid w:val="00515728"/>
    <w:rsid w:val="00516712"/>
    <w:rsid w:val="00524D39"/>
    <w:rsid w:val="00525489"/>
    <w:rsid w:val="00526EF7"/>
    <w:rsid w:val="005318E1"/>
    <w:rsid w:val="00537CA3"/>
    <w:rsid w:val="005422E5"/>
    <w:rsid w:val="0054270C"/>
    <w:rsid w:val="00542DCF"/>
    <w:rsid w:val="00542F4F"/>
    <w:rsid w:val="00544012"/>
    <w:rsid w:val="00544B7E"/>
    <w:rsid w:val="005463E5"/>
    <w:rsid w:val="00547E46"/>
    <w:rsid w:val="005501CC"/>
    <w:rsid w:val="0055210D"/>
    <w:rsid w:val="0055261E"/>
    <w:rsid w:val="005545AA"/>
    <w:rsid w:val="005547D7"/>
    <w:rsid w:val="00571940"/>
    <w:rsid w:val="0057251C"/>
    <w:rsid w:val="00572D8E"/>
    <w:rsid w:val="005739CD"/>
    <w:rsid w:val="0057631B"/>
    <w:rsid w:val="00577E74"/>
    <w:rsid w:val="0058246F"/>
    <w:rsid w:val="00585115"/>
    <w:rsid w:val="005A11D4"/>
    <w:rsid w:val="005A27CD"/>
    <w:rsid w:val="005A7E4B"/>
    <w:rsid w:val="005B109B"/>
    <w:rsid w:val="005B19CD"/>
    <w:rsid w:val="005B3F90"/>
    <w:rsid w:val="005B4081"/>
    <w:rsid w:val="005B4B26"/>
    <w:rsid w:val="005B790C"/>
    <w:rsid w:val="005C1748"/>
    <w:rsid w:val="005C374A"/>
    <w:rsid w:val="005C52A7"/>
    <w:rsid w:val="005D3829"/>
    <w:rsid w:val="005D5312"/>
    <w:rsid w:val="005E1D1E"/>
    <w:rsid w:val="005E5335"/>
    <w:rsid w:val="005F4BF7"/>
    <w:rsid w:val="005F751F"/>
    <w:rsid w:val="0060384D"/>
    <w:rsid w:val="00603E5F"/>
    <w:rsid w:val="00605BDE"/>
    <w:rsid w:val="006113E8"/>
    <w:rsid w:val="00617887"/>
    <w:rsid w:val="00621CD4"/>
    <w:rsid w:val="00625E15"/>
    <w:rsid w:val="00632D4D"/>
    <w:rsid w:val="006334AE"/>
    <w:rsid w:val="00635587"/>
    <w:rsid w:val="00641181"/>
    <w:rsid w:val="006426D5"/>
    <w:rsid w:val="00643C2D"/>
    <w:rsid w:val="00643E9D"/>
    <w:rsid w:val="00644EE1"/>
    <w:rsid w:val="0064670B"/>
    <w:rsid w:val="00647A7F"/>
    <w:rsid w:val="00651AF3"/>
    <w:rsid w:val="00653201"/>
    <w:rsid w:val="00657ED5"/>
    <w:rsid w:val="00660645"/>
    <w:rsid w:val="00662DAC"/>
    <w:rsid w:val="00664D1A"/>
    <w:rsid w:val="00670CB1"/>
    <w:rsid w:val="00672082"/>
    <w:rsid w:val="00673098"/>
    <w:rsid w:val="006803F5"/>
    <w:rsid w:val="00683C61"/>
    <w:rsid w:val="0069732C"/>
    <w:rsid w:val="006A0D57"/>
    <w:rsid w:val="006A3E92"/>
    <w:rsid w:val="006B0590"/>
    <w:rsid w:val="006B0EE5"/>
    <w:rsid w:val="006B23D1"/>
    <w:rsid w:val="006B31FD"/>
    <w:rsid w:val="006B70FE"/>
    <w:rsid w:val="006B7A46"/>
    <w:rsid w:val="006C1CE3"/>
    <w:rsid w:val="006C44F3"/>
    <w:rsid w:val="006C7B48"/>
    <w:rsid w:val="006D0216"/>
    <w:rsid w:val="006D2002"/>
    <w:rsid w:val="006D48B8"/>
    <w:rsid w:val="006D7CC9"/>
    <w:rsid w:val="006E1EEB"/>
    <w:rsid w:val="006E6935"/>
    <w:rsid w:val="006F11E4"/>
    <w:rsid w:val="006F3EC6"/>
    <w:rsid w:val="006F67C6"/>
    <w:rsid w:val="00701DB2"/>
    <w:rsid w:val="00704A4A"/>
    <w:rsid w:val="00710A29"/>
    <w:rsid w:val="00710FA8"/>
    <w:rsid w:val="00713F53"/>
    <w:rsid w:val="0071427A"/>
    <w:rsid w:val="00715B9D"/>
    <w:rsid w:val="0072488E"/>
    <w:rsid w:val="007302D3"/>
    <w:rsid w:val="007305BC"/>
    <w:rsid w:val="00732C90"/>
    <w:rsid w:val="00734C3B"/>
    <w:rsid w:val="007423AF"/>
    <w:rsid w:val="007440BE"/>
    <w:rsid w:val="00745A8C"/>
    <w:rsid w:val="007460C7"/>
    <w:rsid w:val="00747BD0"/>
    <w:rsid w:val="007509AD"/>
    <w:rsid w:val="007544CF"/>
    <w:rsid w:val="00760099"/>
    <w:rsid w:val="007601C6"/>
    <w:rsid w:val="00767FC8"/>
    <w:rsid w:val="00776562"/>
    <w:rsid w:val="00777DF7"/>
    <w:rsid w:val="0078733C"/>
    <w:rsid w:val="00797933"/>
    <w:rsid w:val="007A27D1"/>
    <w:rsid w:val="007A3BE7"/>
    <w:rsid w:val="007B0B71"/>
    <w:rsid w:val="007B23B0"/>
    <w:rsid w:val="007B3628"/>
    <w:rsid w:val="007B37F7"/>
    <w:rsid w:val="007B551B"/>
    <w:rsid w:val="007B56D4"/>
    <w:rsid w:val="007B7142"/>
    <w:rsid w:val="007C0F7B"/>
    <w:rsid w:val="007C10EC"/>
    <w:rsid w:val="007D01B9"/>
    <w:rsid w:val="007D071C"/>
    <w:rsid w:val="007D2823"/>
    <w:rsid w:val="007D359B"/>
    <w:rsid w:val="007D5240"/>
    <w:rsid w:val="007E1F1D"/>
    <w:rsid w:val="007E45DC"/>
    <w:rsid w:val="007F0837"/>
    <w:rsid w:val="007F7D03"/>
    <w:rsid w:val="00801035"/>
    <w:rsid w:val="008041C2"/>
    <w:rsid w:val="00830324"/>
    <w:rsid w:val="00836AB4"/>
    <w:rsid w:val="0083718F"/>
    <w:rsid w:val="00837D03"/>
    <w:rsid w:val="00843D84"/>
    <w:rsid w:val="00844231"/>
    <w:rsid w:val="008446C2"/>
    <w:rsid w:val="0084524D"/>
    <w:rsid w:val="008455E9"/>
    <w:rsid w:val="008471D1"/>
    <w:rsid w:val="00852BC1"/>
    <w:rsid w:val="00852D04"/>
    <w:rsid w:val="00854F23"/>
    <w:rsid w:val="00856C0D"/>
    <w:rsid w:val="00857C48"/>
    <w:rsid w:val="0086108A"/>
    <w:rsid w:val="00863FAF"/>
    <w:rsid w:val="0087189D"/>
    <w:rsid w:val="008730B1"/>
    <w:rsid w:val="00880266"/>
    <w:rsid w:val="008833F0"/>
    <w:rsid w:val="00885AD5"/>
    <w:rsid w:val="0088646F"/>
    <w:rsid w:val="00891DEA"/>
    <w:rsid w:val="008927BB"/>
    <w:rsid w:val="00894DBB"/>
    <w:rsid w:val="00896A8B"/>
    <w:rsid w:val="008A0864"/>
    <w:rsid w:val="008A0ECE"/>
    <w:rsid w:val="008A18EF"/>
    <w:rsid w:val="008A2A96"/>
    <w:rsid w:val="008A3F6A"/>
    <w:rsid w:val="008A46D0"/>
    <w:rsid w:val="008A6553"/>
    <w:rsid w:val="008B22ED"/>
    <w:rsid w:val="008B3408"/>
    <w:rsid w:val="008B464A"/>
    <w:rsid w:val="008C18AC"/>
    <w:rsid w:val="008C37F2"/>
    <w:rsid w:val="008C6428"/>
    <w:rsid w:val="008D3F5E"/>
    <w:rsid w:val="008D52B0"/>
    <w:rsid w:val="008D55F1"/>
    <w:rsid w:val="008D7DD3"/>
    <w:rsid w:val="008E6F9D"/>
    <w:rsid w:val="008E7DF2"/>
    <w:rsid w:val="008F1318"/>
    <w:rsid w:val="008F5839"/>
    <w:rsid w:val="00900CC3"/>
    <w:rsid w:val="00901ED7"/>
    <w:rsid w:val="00904451"/>
    <w:rsid w:val="00905CE6"/>
    <w:rsid w:val="009149AC"/>
    <w:rsid w:val="00920AF1"/>
    <w:rsid w:val="009334A8"/>
    <w:rsid w:val="00935E80"/>
    <w:rsid w:val="0093638A"/>
    <w:rsid w:val="00936708"/>
    <w:rsid w:val="00944699"/>
    <w:rsid w:val="0094474F"/>
    <w:rsid w:val="009447AA"/>
    <w:rsid w:val="00950978"/>
    <w:rsid w:val="00950DC9"/>
    <w:rsid w:val="00952319"/>
    <w:rsid w:val="00955E0A"/>
    <w:rsid w:val="00961ABA"/>
    <w:rsid w:val="0098014F"/>
    <w:rsid w:val="00980C17"/>
    <w:rsid w:val="0098431C"/>
    <w:rsid w:val="00987765"/>
    <w:rsid w:val="00992110"/>
    <w:rsid w:val="00994346"/>
    <w:rsid w:val="00994FE9"/>
    <w:rsid w:val="00996C78"/>
    <w:rsid w:val="009A7CD3"/>
    <w:rsid w:val="009B3BEC"/>
    <w:rsid w:val="009B763F"/>
    <w:rsid w:val="009C06A9"/>
    <w:rsid w:val="009C50ED"/>
    <w:rsid w:val="009C74D2"/>
    <w:rsid w:val="009C7999"/>
    <w:rsid w:val="009D01D3"/>
    <w:rsid w:val="009D22A0"/>
    <w:rsid w:val="009E100C"/>
    <w:rsid w:val="009E104E"/>
    <w:rsid w:val="009E16E1"/>
    <w:rsid w:val="009E2CEA"/>
    <w:rsid w:val="009F020D"/>
    <w:rsid w:val="009F46F6"/>
    <w:rsid w:val="00A003D8"/>
    <w:rsid w:val="00A006A0"/>
    <w:rsid w:val="00A058A2"/>
    <w:rsid w:val="00A06EB3"/>
    <w:rsid w:val="00A1729F"/>
    <w:rsid w:val="00A20E10"/>
    <w:rsid w:val="00A223AB"/>
    <w:rsid w:val="00A22AE2"/>
    <w:rsid w:val="00A2492F"/>
    <w:rsid w:val="00A27E12"/>
    <w:rsid w:val="00A32888"/>
    <w:rsid w:val="00A32906"/>
    <w:rsid w:val="00A40EF8"/>
    <w:rsid w:val="00A44837"/>
    <w:rsid w:val="00A453AB"/>
    <w:rsid w:val="00A637A6"/>
    <w:rsid w:val="00A637F6"/>
    <w:rsid w:val="00A63EBF"/>
    <w:rsid w:val="00A66045"/>
    <w:rsid w:val="00A72F89"/>
    <w:rsid w:val="00A73265"/>
    <w:rsid w:val="00A73FA4"/>
    <w:rsid w:val="00A85135"/>
    <w:rsid w:val="00A93DCC"/>
    <w:rsid w:val="00A9700A"/>
    <w:rsid w:val="00AA29C5"/>
    <w:rsid w:val="00AA2FC5"/>
    <w:rsid w:val="00AA436F"/>
    <w:rsid w:val="00AB7576"/>
    <w:rsid w:val="00AB7714"/>
    <w:rsid w:val="00AC1EB7"/>
    <w:rsid w:val="00AC34C2"/>
    <w:rsid w:val="00AC6040"/>
    <w:rsid w:val="00AC774B"/>
    <w:rsid w:val="00AD3721"/>
    <w:rsid w:val="00AD455D"/>
    <w:rsid w:val="00AD4A14"/>
    <w:rsid w:val="00AD5B47"/>
    <w:rsid w:val="00AE2699"/>
    <w:rsid w:val="00AE7191"/>
    <w:rsid w:val="00AF2121"/>
    <w:rsid w:val="00AF5B07"/>
    <w:rsid w:val="00AF6A15"/>
    <w:rsid w:val="00AF7D85"/>
    <w:rsid w:val="00B006AB"/>
    <w:rsid w:val="00B02F39"/>
    <w:rsid w:val="00B05937"/>
    <w:rsid w:val="00B064CD"/>
    <w:rsid w:val="00B06B97"/>
    <w:rsid w:val="00B105A9"/>
    <w:rsid w:val="00B10EA0"/>
    <w:rsid w:val="00B1580C"/>
    <w:rsid w:val="00B205EF"/>
    <w:rsid w:val="00B216AF"/>
    <w:rsid w:val="00B2760D"/>
    <w:rsid w:val="00B3004E"/>
    <w:rsid w:val="00B316C8"/>
    <w:rsid w:val="00B32928"/>
    <w:rsid w:val="00B400E8"/>
    <w:rsid w:val="00B46945"/>
    <w:rsid w:val="00B51798"/>
    <w:rsid w:val="00B52E70"/>
    <w:rsid w:val="00B544E6"/>
    <w:rsid w:val="00B569DE"/>
    <w:rsid w:val="00B6138B"/>
    <w:rsid w:val="00B62095"/>
    <w:rsid w:val="00B632C7"/>
    <w:rsid w:val="00B63320"/>
    <w:rsid w:val="00B649F2"/>
    <w:rsid w:val="00B81477"/>
    <w:rsid w:val="00B81DAA"/>
    <w:rsid w:val="00B82DF0"/>
    <w:rsid w:val="00B83B54"/>
    <w:rsid w:val="00B870CF"/>
    <w:rsid w:val="00BA6EFC"/>
    <w:rsid w:val="00BA7A2A"/>
    <w:rsid w:val="00BB006C"/>
    <w:rsid w:val="00BB2EAA"/>
    <w:rsid w:val="00BB4112"/>
    <w:rsid w:val="00BB47DB"/>
    <w:rsid w:val="00BC2233"/>
    <w:rsid w:val="00BC64DD"/>
    <w:rsid w:val="00BC7BA9"/>
    <w:rsid w:val="00BD3A7B"/>
    <w:rsid w:val="00BD414F"/>
    <w:rsid w:val="00BD4505"/>
    <w:rsid w:val="00BE41B4"/>
    <w:rsid w:val="00BE5034"/>
    <w:rsid w:val="00BF0A2D"/>
    <w:rsid w:val="00BF1483"/>
    <w:rsid w:val="00BF1FD2"/>
    <w:rsid w:val="00BF2979"/>
    <w:rsid w:val="00BF68DD"/>
    <w:rsid w:val="00BF71B8"/>
    <w:rsid w:val="00BF787D"/>
    <w:rsid w:val="00C06834"/>
    <w:rsid w:val="00C07470"/>
    <w:rsid w:val="00C074F5"/>
    <w:rsid w:val="00C115F6"/>
    <w:rsid w:val="00C12353"/>
    <w:rsid w:val="00C15197"/>
    <w:rsid w:val="00C1668F"/>
    <w:rsid w:val="00C2114F"/>
    <w:rsid w:val="00C2416E"/>
    <w:rsid w:val="00C3071D"/>
    <w:rsid w:val="00C319A6"/>
    <w:rsid w:val="00C428AF"/>
    <w:rsid w:val="00C4309C"/>
    <w:rsid w:val="00C5088A"/>
    <w:rsid w:val="00C50D47"/>
    <w:rsid w:val="00C60FA5"/>
    <w:rsid w:val="00C619E4"/>
    <w:rsid w:val="00C620C2"/>
    <w:rsid w:val="00C66A76"/>
    <w:rsid w:val="00C67E99"/>
    <w:rsid w:val="00C7623C"/>
    <w:rsid w:val="00C82312"/>
    <w:rsid w:val="00C84DF1"/>
    <w:rsid w:val="00C924FB"/>
    <w:rsid w:val="00C94660"/>
    <w:rsid w:val="00C958E0"/>
    <w:rsid w:val="00CA1C00"/>
    <w:rsid w:val="00CB11A2"/>
    <w:rsid w:val="00CB5C81"/>
    <w:rsid w:val="00CB6349"/>
    <w:rsid w:val="00CC0222"/>
    <w:rsid w:val="00CC0CC9"/>
    <w:rsid w:val="00CC38F8"/>
    <w:rsid w:val="00CC530C"/>
    <w:rsid w:val="00CC6740"/>
    <w:rsid w:val="00CC7AAC"/>
    <w:rsid w:val="00CD603F"/>
    <w:rsid w:val="00CD6204"/>
    <w:rsid w:val="00CE38C5"/>
    <w:rsid w:val="00CF17AF"/>
    <w:rsid w:val="00CF234F"/>
    <w:rsid w:val="00CF3973"/>
    <w:rsid w:val="00CF3AAE"/>
    <w:rsid w:val="00CF4628"/>
    <w:rsid w:val="00CF4ED9"/>
    <w:rsid w:val="00CF7C54"/>
    <w:rsid w:val="00D04939"/>
    <w:rsid w:val="00D073AC"/>
    <w:rsid w:val="00D1189C"/>
    <w:rsid w:val="00D11B8E"/>
    <w:rsid w:val="00D13207"/>
    <w:rsid w:val="00D16EB6"/>
    <w:rsid w:val="00D3009C"/>
    <w:rsid w:val="00D41790"/>
    <w:rsid w:val="00D5507F"/>
    <w:rsid w:val="00D565FB"/>
    <w:rsid w:val="00D61758"/>
    <w:rsid w:val="00D64112"/>
    <w:rsid w:val="00D8160F"/>
    <w:rsid w:val="00D81D35"/>
    <w:rsid w:val="00D82E9E"/>
    <w:rsid w:val="00D82F0D"/>
    <w:rsid w:val="00D85CE9"/>
    <w:rsid w:val="00D869D1"/>
    <w:rsid w:val="00D9169E"/>
    <w:rsid w:val="00D91D70"/>
    <w:rsid w:val="00D95B29"/>
    <w:rsid w:val="00DA16BE"/>
    <w:rsid w:val="00DA1AFB"/>
    <w:rsid w:val="00DA229C"/>
    <w:rsid w:val="00DA4D9F"/>
    <w:rsid w:val="00DA55D0"/>
    <w:rsid w:val="00DA591D"/>
    <w:rsid w:val="00DB069E"/>
    <w:rsid w:val="00DB2018"/>
    <w:rsid w:val="00DB23D8"/>
    <w:rsid w:val="00DB4711"/>
    <w:rsid w:val="00DB7F6F"/>
    <w:rsid w:val="00DC19D6"/>
    <w:rsid w:val="00DC1A68"/>
    <w:rsid w:val="00DD3508"/>
    <w:rsid w:val="00DE1D27"/>
    <w:rsid w:val="00DE4F5F"/>
    <w:rsid w:val="00DF06B4"/>
    <w:rsid w:val="00DF1073"/>
    <w:rsid w:val="00DF472A"/>
    <w:rsid w:val="00E014F8"/>
    <w:rsid w:val="00E026DA"/>
    <w:rsid w:val="00E034B8"/>
    <w:rsid w:val="00E06175"/>
    <w:rsid w:val="00E0625D"/>
    <w:rsid w:val="00E204D2"/>
    <w:rsid w:val="00E3017A"/>
    <w:rsid w:val="00E30503"/>
    <w:rsid w:val="00E50E22"/>
    <w:rsid w:val="00E51093"/>
    <w:rsid w:val="00E515ED"/>
    <w:rsid w:val="00E55DB4"/>
    <w:rsid w:val="00E5699F"/>
    <w:rsid w:val="00E609DE"/>
    <w:rsid w:val="00E60D8D"/>
    <w:rsid w:val="00E72EDF"/>
    <w:rsid w:val="00E7382A"/>
    <w:rsid w:val="00E73B37"/>
    <w:rsid w:val="00E73B88"/>
    <w:rsid w:val="00E744F0"/>
    <w:rsid w:val="00E748B1"/>
    <w:rsid w:val="00E80106"/>
    <w:rsid w:val="00E8026A"/>
    <w:rsid w:val="00E821FC"/>
    <w:rsid w:val="00E82EEF"/>
    <w:rsid w:val="00E86338"/>
    <w:rsid w:val="00E90C4B"/>
    <w:rsid w:val="00E92A56"/>
    <w:rsid w:val="00E92C21"/>
    <w:rsid w:val="00E92E98"/>
    <w:rsid w:val="00E96220"/>
    <w:rsid w:val="00EA14F1"/>
    <w:rsid w:val="00EA5328"/>
    <w:rsid w:val="00EA55B4"/>
    <w:rsid w:val="00EA788D"/>
    <w:rsid w:val="00EB6C96"/>
    <w:rsid w:val="00EB77C9"/>
    <w:rsid w:val="00EC36B5"/>
    <w:rsid w:val="00EC3D6B"/>
    <w:rsid w:val="00EC5B2C"/>
    <w:rsid w:val="00EC6382"/>
    <w:rsid w:val="00ED17BD"/>
    <w:rsid w:val="00ED1DE5"/>
    <w:rsid w:val="00ED44FF"/>
    <w:rsid w:val="00ED45C3"/>
    <w:rsid w:val="00ED6AE0"/>
    <w:rsid w:val="00ED744E"/>
    <w:rsid w:val="00EE4D02"/>
    <w:rsid w:val="00EE7613"/>
    <w:rsid w:val="00EF06AB"/>
    <w:rsid w:val="00EF0DBC"/>
    <w:rsid w:val="00EF1CF6"/>
    <w:rsid w:val="00EF2C5E"/>
    <w:rsid w:val="00EF5C2B"/>
    <w:rsid w:val="00F0157B"/>
    <w:rsid w:val="00F0295D"/>
    <w:rsid w:val="00F05CCE"/>
    <w:rsid w:val="00F06A4E"/>
    <w:rsid w:val="00F074EA"/>
    <w:rsid w:val="00F129BD"/>
    <w:rsid w:val="00F12C20"/>
    <w:rsid w:val="00F134C5"/>
    <w:rsid w:val="00F1380C"/>
    <w:rsid w:val="00F13CD6"/>
    <w:rsid w:val="00F15FAB"/>
    <w:rsid w:val="00F16E28"/>
    <w:rsid w:val="00F174E2"/>
    <w:rsid w:val="00F17B95"/>
    <w:rsid w:val="00F217A9"/>
    <w:rsid w:val="00F23884"/>
    <w:rsid w:val="00F25A6B"/>
    <w:rsid w:val="00F30D61"/>
    <w:rsid w:val="00F3532B"/>
    <w:rsid w:val="00F46CD1"/>
    <w:rsid w:val="00F62F55"/>
    <w:rsid w:val="00F656CE"/>
    <w:rsid w:val="00F7015A"/>
    <w:rsid w:val="00F81D72"/>
    <w:rsid w:val="00F84905"/>
    <w:rsid w:val="00F85FE6"/>
    <w:rsid w:val="00F864D2"/>
    <w:rsid w:val="00F8760A"/>
    <w:rsid w:val="00F92336"/>
    <w:rsid w:val="00F97814"/>
    <w:rsid w:val="00FA00B8"/>
    <w:rsid w:val="00FA17BB"/>
    <w:rsid w:val="00FA184B"/>
    <w:rsid w:val="00FA4266"/>
    <w:rsid w:val="00FA4322"/>
    <w:rsid w:val="00FA4350"/>
    <w:rsid w:val="00FB01F7"/>
    <w:rsid w:val="00FB215D"/>
    <w:rsid w:val="00FB5942"/>
    <w:rsid w:val="00FC04FA"/>
    <w:rsid w:val="00FC4441"/>
    <w:rsid w:val="00FC5F26"/>
    <w:rsid w:val="00FD4DE0"/>
    <w:rsid w:val="00FD682A"/>
    <w:rsid w:val="00FE2FD9"/>
    <w:rsid w:val="00FE454C"/>
    <w:rsid w:val="00FE47F5"/>
    <w:rsid w:val="00FE4BE2"/>
    <w:rsid w:val="00FF3E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9f,#c30,#f06,#c80051,#582c00,#f69,#f39,#c09"/>
    </o:shapedefaults>
    <o:shapelayout v:ext="edit">
      <o:idmap v:ext="edit" data="1"/>
      <o:rules v:ext="edit">
        <o:r id="V:Rule1" type="callout" idref="#Bulle narrative : ronde 11"/>
        <o:r id="V:Rule2" type="callout" idref="#Bulle narrative : ronde 15"/>
        <o:r id="V:Rule3" type="callout" idref="#Bulle narrative : ronde 18"/>
        <o:r id="V:Rule4" type="callout" idref="#Bulle narrative : ronde 21"/>
        <o:r id="V:Rule5" type="callout" idref="#Bulle narrative : ronde 24"/>
        <o:r id="V:Rule6" type="callout" idref="#Bulle narrative : ronde 27"/>
        <o:r id="V:Rule7" type="callout" idref="#Bulle narrative : ronde 31"/>
        <o:r id="V:Rule8" type="callout" idref="#Bulle narrative : ronde 742"/>
        <o:r id="V:Rule9" type="callout" idref="#Bulle narrative : ronde 745"/>
        <o:r id="V:Rule10" type="callout" idref="#Bulle narrative : ronde 751"/>
      </o:rules>
    </o:shapelayout>
  </w:shapeDefaults>
  <w:decimalSymbol w:val=","/>
  <w:listSeparator w:val=";"/>
  <w14:docId w14:val="3C5CA15E"/>
  <w15:docId w15:val="{59170B2C-FE63-4BD8-85A1-B410AFAC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17A"/>
    <w:rPr>
      <w:sz w:val="24"/>
      <w:szCs w:val="24"/>
    </w:rPr>
  </w:style>
  <w:style w:type="paragraph" w:styleId="Titre1">
    <w:name w:val="heading 1"/>
    <w:basedOn w:val="Normal"/>
    <w:next w:val="Normal"/>
    <w:qFormat/>
    <w:rsid w:val="006B7A46"/>
    <w:pPr>
      <w:numPr>
        <w:numId w:val="20"/>
      </w:numPr>
      <w:autoSpaceDE w:val="0"/>
      <w:autoSpaceDN w:val="0"/>
      <w:adjustRightInd w:val="0"/>
      <w:ind w:left="360"/>
      <w:jc w:val="both"/>
      <w:outlineLvl w:val="0"/>
    </w:pPr>
    <w:rPr>
      <w:rFonts w:ascii="Arial" w:hAnsi="Arial" w:cs="Arial"/>
    </w:rPr>
  </w:style>
  <w:style w:type="paragraph" w:styleId="Titre2">
    <w:name w:val="heading 2"/>
    <w:basedOn w:val="Normal"/>
    <w:next w:val="Normal"/>
    <w:link w:val="Titre2Car"/>
    <w:semiHidden/>
    <w:unhideWhenUsed/>
    <w:qFormat/>
    <w:rsid w:val="00046A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rsid w:val="008446C2"/>
    <w:pPr>
      <w:keepNext/>
      <w:spacing w:before="120"/>
      <w:ind w:left="136"/>
      <w:jc w:val="center"/>
      <w:outlineLvl w:val="2"/>
    </w:pPr>
    <w:rPr>
      <w:szCs w:val="20"/>
    </w:rPr>
  </w:style>
  <w:style w:type="paragraph" w:styleId="Titre4">
    <w:name w:val="heading 4"/>
    <w:basedOn w:val="Normal"/>
    <w:next w:val="Normal"/>
    <w:qFormat/>
    <w:rsid w:val="008446C2"/>
    <w:pPr>
      <w:keepNext/>
      <w:outlineLvl w:val="3"/>
    </w:pPr>
    <w:rPr>
      <w:b/>
      <w:caps/>
      <w:sz w:val="18"/>
      <w:szCs w:val="20"/>
    </w:rPr>
  </w:style>
  <w:style w:type="paragraph" w:styleId="Titre5">
    <w:name w:val="heading 5"/>
    <w:basedOn w:val="Normal"/>
    <w:next w:val="Normal"/>
    <w:qFormat/>
    <w:rsid w:val="00C50D47"/>
    <w:pPr>
      <w:spacing w:before="240" w:after="60"/>
      <w:outlineLvl w:val="4"/>
    </w:pPr>
    <w:rPr>
      <w:b/>
      <w:bCs/>
      <w:i/>
      <w:iCs/>
      <w:sz w:val="26"/>
      <w:szCs w:val="26"/>
    </w:rPr>
  </w:style>
  <w:style w:type="paragraph" w:styleId="Titre6">
    <w:name w:val="heading 6"/>
    <w:basedOn w:val="Normal"/>
    <w:next w:val="Normal"/>
    <w:qFormat/>
    <w:rsid w:val="001B28BF"/>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446C2"/>
    <w:pPr>
      <w:tabs>
        <w:tab w:val="center" w:pos="4536"/>
        <w:tab w:val="right" w:pos="9072"/>
      </w:tabs>
    </w:pPr>
  </w:style>
  <w:style w:type="paragraph" w:styleId="Pieddepage">
    <w:name w:val="footer"/>
    <w:basedOn w:val="Normal"/>
    <w:rsid w:val="008446C2"/>
    <w:pPr>
      <w:tabs>
        <w:tab w:val="center" w:pos="4536"/>
        <w:tab w:val="right" w:pos="9072"/>
      </w:tabs>
    </w:pPr>
  </w:style>
  <w:style w:type="paragraph" w:styleId="Lgende">
    <w:name w:val="caption"/>
    <w:basedOn w:val="Normal"/>
    <w:next w:val="Normal"/>
    <w:qFormat/>
    <w:rsid w:val="008446C2"/>
    <w:pPr>
      <w:spacing w:before="40"/>
      <w:ind w:right="-142"/>
    </w:pPr>
    <w:rPr>
      <w:b/>
      <w:sz w:val="18"/>
      <w:szCs w:val="20"/>
    </w:rPr>
  </w:style>
  <w:style w:type="table" w:styleId="Grilledutableau">
    <w:name w:val="Table Grid"/>
    <w:basedOn w:val="TableauNormal"/>
    <w:uiPriority w:val="39"/>
    <w:rsid w:val="0084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8446C2"/>
  </w:style>
  <w:style w:type="paragraph" w:styleId="Corpsdetexte">
    <w:name w:val="Body Text"/>
    <w:basedOn w:val="Normal"/>
    <w:rsid w:val="001C2BD7"/>
    <w:rPr>
      <w:rFonts w:ascii="Arial" w:hAnsi="Arial"/>
      <w:color w:val="0000FF"/>
      <w:sz w:val="32"/>
    </w:rPr>
  </w:style>
  <w:style w:type="paragraph" w:styleId="Sansinterligne">
    <w:name w:val="No Spacing"/>
    <w:qFormat/>
    <w:rsid w:val="003662DD"/>
    <w:rPr>
      <w:sz w:val="24"/>
      <w:szCs w:val="24"/>
    </w:rPr>
  </w:style>
  <w:style w:type="paragraph" w:styleId="Paragraphedeliste">
    <w:name w:val="List Paragraph"/>
    <w:basedOn w:val="Normal"/>
    <w:qFormat/>
    <w:rsid w:val="003662DD"/>
    <w:pPr>
      <w:ind w:left="720"/>
      <w:contextualSpacing/>
    </w:pPr>
  </w:style>
  <w:style w:type="table" w:customStyle="1" w:styleId="Grilledutableau1">
    <w:name w:val="Grille du tableau1"/>
    <w:basedOn w:val="TableauNormal"/>
    <w:next w:val="Grilledutableau"/>
    <w:uiPriority w:val="59"/>
    <w:rsid w:val="00952319"/>
    <w:rPr>
      <w:rFonts w:ascii="Arial" w:eastAsia="Calibri" w:hAnsi="Arial" w:cs="Arial"/>
      <w:color w:val="00000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1F773B"/>
    <w:rPr>
      <w:rFonts w:ascii="Tahoma" w:hAnsi="Tahoma" w:cs="Tahoma"/>
      <w:sz w:val="16"/>
      <w:szCs w:val="16"/>
    </w:rPr>
  </w:style>
  <w:style w:type="character" w:customStyle="1" w:styleId="TextedebullesCar">
    <w:name w:val="Texte de bulles Car"/>
    <w:basedOn w:val="Policepardfaut"/>
    <w:link w:val="Textedebulles"/>
    <w:rsid w:val="001F773B"/>
    <w:rPr>
      <w:rFonts w:ascii="Tahoma" w:hAnsi="Tahoma" w:cs="Tahoma"/>
      <w:sz w:val="16"/>
      <w:szCs w:val="16"/>
    </w:rPr>
  </w:style>
  <w:style w:type="table" w:customStyle="1" w:styleId="Grilledutableau2">
    <w:name w:val="Grille du tableau2"/>
    <w:basedOn w:val="TableauNormal"/>
    <w:next w:val="Grilledutableau"/>
    <w:uiPriority w:val="59"/>
    <w:rsid w:val="00037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651AF3"/>
  </w:style>
  <w:style w:type="character" w:styleId="Accentuation">
    <w:name w:val="Emphasis"/>
    <w:basedOn w:val="Policepardfaut"/>
    <w:uiPriority w:val="20"/>
    <w:qFormat/>
    <w:rsid w:val="00651AF3"/>
    <w:rPr>
      <w:i/>
      <w:iCs/>
    </w:rPr>
  </w:style>
  <w:style w:type="character" w:customStyle="1" w:styleId="Titre2Car">
    <w:name w:val="Titre 2 Car"/>
    <w:basedOn w:val="Policepardfaut"/>
    <w:link w:val="Titre2"/>
    <w:semiHidden/>
    <w:rsid w:val="00046AA2"/>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DF06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5761">
      <w:bodyDiv w:val="1"/>
      <w:marLeft w:val="0"/>
      <w:marRight w:val="0"/>
      <w:marTop w:val="0"/>
      <w:marBottom w:val="0"/>
      <w:divBdr>
        <w:top w:val="none" w:sz="0" w:space="0" w:color="auto"/>
        <w:left w:val="none" w:sz="0" w:space="0" w:color="auto"/>
        <w:bottom w:val="none" w:sz="0" w:space="0" w:color="auto"/>
        <w:right w:val="none" w:sz="0" w:space="0" w:color="auto"/>
      </w:divBdr>
    </w:div>
    <w:div w:id="697781559">
      <w:bodyDiv w:val="1"/>
      <w:marLeft w:val="0"/>
      <w:marRight w:val="0"/>
      <w:marTop w:val="0"/>
      <w:marBottom w:val="0"/>
      <w:divBdr>
        <w:top w:val="none" w:sz="0" w:space="0" w:color="auto"/>
        <w:left w:val="none" w:sz="0" w:space="0" w:color="auto"/>
        <w:bottom w:val="none" w:sz="0" w:space="0" w:color="auto"/>
        <w:right w:val="none" w:sz="0" w:space="0" w:color="auto"/>
      </w:divBdr>
    </w:div>
    <w:div w:id="773398186">
      <w:bodyDiv w:val="1"/>
      <w:marLeft w:val="0"/>
      <w:marRight w:val="0"/>
      <w:marTop w:val="0"/>
      <w:marBottom w:val="0"/>
      <w:divBdr>
        <w:top w:val="none" w:sz="0" w:space="0" w:color="auto"/>
        <w:left w:val="none" w:sz="0" w:space="0" w:color="auto"/>
        <w:bottom w:val="none" w:sz="0" w:space="0" w:color="auto"/>
        <w:right w:val="none" w:sz="0" w:space="0" w:color="auto"/>
      </w:divBdr>
    </w:div>
    <w:div w:id="900211612">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956638430">
      <w:bodyDiv w:val="1"/>
      <w:marLeft w:val="0"/>
      <w:marRight w:val="0"/>
      <w:marTop w:val="0"/>
      <w:marBottom w:val="0"/>
      <w:divBdr>
        <w:top w:val="none" w:sz="0" w:space="0" w:color="auto"/>
        <w:left w:val="none" w:sz="0" w:space="0" w:color="auto"/>
        <w:bottom w:val="none" w:sz="0" w:space="0" w:color="auto"/>
        <w:right w:val="none" w:sz="0" w:space="0" w:color="auto"/>
      </w:divBdr>
    </w:div>
    <w:div w:id="1097404906">
      <w:bodyDiv w:val="1"/>
      <w:marLeft w:val="0"/>
      <w:marRight w:val="0"/>
      <w:marTop w:val="0"/>
      <w:marBottom w:val="0"/>
      <w:divBdr>
        <w:top w:val="none" w:sz="0" w:space="0" w:color="auto"/>
        <w:left w:val="none" w:sz="0" w:space="0" w:color="auto"/>
        <w:bottom w:val="none" w:sz="0" w:space="0" w:color="auto"/>
        <w:right w:val="none" w:sz="0" w:space="0" w:color="auto"/>
      </w:divBdr>
    </w:div>
    <w:div w:id="1394159361">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516453562">
      <w:bodyDiv w:val="1"/>
      <w:marLeft w:val="0"/>
      <w:marRight w:val="0"/>
      <w:marTop w:val="0"/>
      <w:marBottom w:val="0"/>
      <w:divBdr>
        <w:top w:val="none" w:sz="0" w:space="0" w:color="auto"/>
        <w:left w:val="none" w:sz="0" w:space="0" w:color="auto"/>
        <w:bottom w:val="none" w:sz="0" w:space="0" w:color="auto"/>
        <w:right w:val="none" w:sz="0" w:space="0" w:color="auto"/>
      </w:divBdr>
    </w:div>
    <w:div w:id="1527063340">
      <w:bodyDiv w:val="1"/>
      <w:marLeft w:val="0"/>
      <w:marRight w:val="0"/>
      <w:marTop w:val="0"/>
      <w:marBottom w:val="0"/>
      <w:divBdr>
        <w:top w:val="none" w:sz="0" w:space="0" w:color="auto"/>
        <w:left w:val="none" w:sz="0" w:space="0" w:color="auto"/>
        <w:bottom w:val="none" w:sz="0" w:space="0" w:color="auto"/>
        <w:right w:val="none" w:sz="0" w:space="0" w:color="auto"/>
      </w:divBdr>
    </w:div>
    <w:div w:id="1599026994">
      <w:bodyDiv w:val="1"/>
      <w:marLeft w:val="0"/>
      <w:marRight w:val="0"/>
      <w:marTop w:val="0"/>
      <w:marBottom w:val="0"/>
      <w:divBdr>
        <w:top w:val="none" w:sz="0" w:space="0" w:color="auto"/>
        <w:left w:val="none" w:sz="0" w:space="0" w:color="auto"/>
        <w:bottom w:val="none" w:sz="0" w:space="0" w:color="auto"/>
        <w:right w:val="none" w:sz="0" w:space="0" w:color="auto"/>
      </w:divBdr>
    </w:div>
    <w:div w:id="1701324161">
      <w:bodyDiv w:val="1"/>
      <w:marLeft w:val="0"/>
      <w:marRight w:val="0"/>
      <w:marTop w:val="0"/>
      <w:marBottom w:val="0"/>
      <w:divBdr>
        <w:top w:val="none" w:sz="0" w:space="0" w:color="auto"/>
        <w:left w:val="none" w:sz="0" w:space="0" w:color="auto"/>
        <w:bottom w:val="none" w:sz="0" w:space="0" w:color="auto"/>
        <w:right w:val="none" w:sz="0" w:space="0" w:color="auto"/>
      </w:divBdr>
    </w:div>
    <w:div w:id="1762989197">
      <w:bodyDiv w:val="1"/>
      <w:marLeft w:val="0"/>
      <w:marRight w:val="0"/>
      <w:marTop w:val="0"/>
      <w:marBottom w:val="0"/>
      <w:divBdr>
        <w:top w:val="none" w:sz="0" w:space="0" w:color="auto"/>
        <w:left w:val="none" w:sz="0" w:space="0" w:color="auto"/>
        <w:bottom w:val="none" w:sz="0" w:space="0" w:color="auto"/>
        <w:right w:val="none" w:sz="0" w:space="0" w:color="auto"/>
      </w:divBdr>
    </w:div>
    <w:div w:id="1822889547">
      <w:bodyDiv w:val="1"/>
      <w:marLeft w:val="0"/>
      <w:marRight w:val="0"/>
      <w:marTop w:val="0"/>
      <w:marBottom w:val="0"/>
      <w:divBdr>
        <w:top w:val="none" w:sz="0" w:space="0" w:color="auto"/>
        <w:left w:val="none" w:sz="0" w:space="0" w:color="auto"/>
        <w:bottom w:val="none" w:sz="0" w:space="0" w:color="auto"/>
        <w:right w:val="none" w:sz="0" w:space="0" w:color="auto"/>
      </w:divBdr>
    </w:div>
    <w:div w:id="1837383452">
      <w:bodyDiv w:val="1"/>
      <w:marLeft w:val="0"/>
      <w:marRight w:val="0"/>
      <w:marTop w:val="0"/>
      <w:marBottom w:val="0"/>
      <w:divBdr>
        <w:top w:val="none" w:sz="0" w:space="0" w:color="auto"/>
        <w:left w:val="none" w:sz="0" w:space="0" w:color="auto"/>
        <w:bottom w:val="none" w:sz="0" w:space="0" w:color="auto"/>
        <w:right w:val="none" w:sz="0" w:space="0" w:color="auto"/>
      </w:divBdr>
    </w:div>
    <w:div w:id="1866291483">
      <w:bodyDiv w:val="1"/>
      <w:marLeft w:val="0"/>
      <w:marRight w:val="0"/>
      <w:marTop w:val="0"/>
      <w:marBottom w:val="0"/>
      <w:divBdr>
        <w:top w:val="none" w:sz="0" w:space="0" w:color="auto"/>
        <w:left w:val="none" w:sz="0" w:space="0" w:color="auto"/>
        <w:bottom w:val="none" w:sz="0" w:space="0" w:color="auto"/>
        <w:right w:val="none" w:sz="0" w:space="0" w:color="auto"/>
      </w:divBdr>
    </w:div>
    <w:div w:id="209874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2D660-5598-4B04-AECB-1F20F2D0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15</Pages>
  <Words>2044</Words>
  <Characters>11246</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2018-11-29T07:27:00Z</cp:lastPrinted>
  <dcterms:created xsi:type="dcterms:W3CDTF">2018-10-18T12:16:00Z</dcterms:created>
  <dcterms:modified xsi:type="dcterms:W3CDTF">2019-01-09T08:49:00Z</dcterms:modified>
</cp:coreProperties>
</file>