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CEC" w:rsidRDefault="00373077" w:rsidP="003730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7CEC" w:rsidRDefault="004B7CEC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BA72E9" w:rsidP="00A33128">
      <w:pPr>
        <w:jc w:val="center"/>
      </w:pPr>
      <w:r w:rsidRPr="00BA72E9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6724650" cy="1885950"/>
            <wp:effectExtent l="19050" t="19050" r="19050" b="19050"/>
            <wp:docPr id="3" name="Image 1" descr="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Illustr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8859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33128" w:rsidRDefault="00A33128"/>
    <w:p w:rsidR="00A33128" w:rsidRDefault="00A33128"/>
    <w:p w:rsidR="00451E23" w:rsidRDefault="00451E23"/>
    <w:p w:rsidR="004B7CEC" w:rsidRDefault="004B7CEC"/>
    <w:p w:rsidR="004B7CEC" w:rsidRDefault="004B7CEC"/>
    <w:p w:rsidR="004B7CEC" w:rsidRDefault="004B7CEC"/>
    <w:p w:rsidR="004B7CEC" w:rsidRDefault="004B7CEC"/>
    <w:p w:rsidR="004B7CEC" w:rsidRDefault="004B7CEC">
      <w:bookmarkStart w:id="0" w:name="_GoBack"/>
      <w:bookmarkEnd w:id="0"/>
    </w:p>
    <w:tbl>
      <w:tblPr>
        <w:tblpPr w:leftFromText="141" w:rightFromText="141" w:vertAnchor="text" w:horzAnchor="margin" w:tblpXSpec="center" w:tblpY="-137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7076"/>
      </w:tblGrid>
      <w:tr w:rsidR="00064B83" w:rsidRPr="00E16E0F" w:rsidTr="00CD1520">
        <w:trPr>
          <w:trHeight w:val="375"/>
        </w:trPr>
        <w:tc>
          <w:tcPr>
            <w:tcW w:w="341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64B83" w:rsidRPr="00E16E0F" w:rsidRDefault="00064B83" w:rsidP="00CD1520">
            <w:pPr>
              <w:tabs>
                <w:tab w:val="left" w:pos="2410"/>
              </w:tabs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 Black" w:hAnsi="Arial Black"/>
                <w:sz w:val="40"/>
              </w:rPr>
              <w:t>ÉPREUVE</w:t>
            </w:r>
            <w:r w:rsidRPr="00E16E0F">
              <w:rPr>
                <w:rFonts w:ascii="Arial Black" w:hAnsi="Arial Black"/>
                <w:sz w:val="40"/>
              </w:rPr>
              <w:tab/>
              <w:t>E2</w:t>
            </w:r>
          </w:p>
        </w:tc>
        <w:tc>
          <w:tcPr>
            <w:tcW w:w="7076" w:type="dxa"/>
            <w:tcBorders>
              <w:bottom w:val="single" w:sz="4" w:space="0" w:color="auto"/>
            </w:tcBorders>
            <w:vAlign w:val="center"/>
          </w:tcPr>
          <w:p w:rsidR="00064B83" w:rsidRPr="00E16E0F" w:rsidRDefault="00064B83" w:rsidP="00A87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 Black" w:hAnsi="Arial Black"/>
                <w:sz w:val="28"/>
              </w:rPr>
              <w:t>PR</w:t>
            </w:r>
            <w:r w:rsidR="00A8764F">
              <w:rPr>
                <w:rFonts w:ascii="Arial Black" w:hAnsi="Arial Black"/>
                <w:sz w:val="28"/>
              </w:rPr>
              <w:t>ÉPARATION D’UNE OFFRE</w:t>
            </w:r>
          </w:p>
        </w:tc>
      </w:tr>
      <w:tr w:rsidR="00064B83" w:rsidRPr="00E16E0F" w:rsidTr="00CD1520">
        <w:trPr>
          <w:trHeight w:val="567"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064B83" w:rsidRPr="006E4216" w:rsidRDefault="00064B83" w:rsidP="006E4216">
            <w:pPr>
              <w:pStyle w:val="En-tte"/>
              <w:tabs>
                <w:tab w:val="clear" w:pos="4536"/>
                <w:tab w:val="clear" w:pos="9072"/>
                <w:tab w:val="left" w:pos="2552"/>
              </w:tabs>
              <w:rPr>
                <w:rFonts w:ascii="Arial Black" w:hAnsi="Arial Black"/>
              </w:rPr>
            </w:pPr>
            <w:r w:rsidRPr="00E16E0F">
              <w:rPr>
                <w:rFonts w:ascii="Arial Black" w:hAnsi="Arial Black"/>
              </w:rPr>
              <w:t>SOUS-ÉPREUVE</w:t>
            </w:r>
            <w:r>
              <w:rPr>
                <w:rFonts w:ascii="Arial Black" w:hAnsi="Arial Black"/>
              </w:rPr>
              <w:tab/>
              <w:t>E</w:t>
            </w:r>
            <w:r w:rsidR="005E6481">
              <w:rPr>
                <w:rFonts w:ascii="Arial Black" w:hAnsi="Arial Black"/>
              </w:rPr>
              <w:t>23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B83" w:rsidRPr="00E16E0F" w:rsidRDefault="00A8764F" w:rsidP="00A8764F">
            <w:pPr>
              <w:ind w:left="-72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ESTIMATION DES COÛTS</w:t>
            </w:r>
          </w:p>
        </w:tc>
      </w:tr>
    </w:tbl>
    <w:p w:rsidR="00451E23" w:rsidRDefault="00451E23"/>
    <w:p w:rsidR="00451E23" w:rsidRDefault="00451E23"/>
    <w:tbl>
      <w:tblPr>
        <w:tblW w:w="10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4"/>
        <w:gridCol w:w="1134"/>
        <w:gridCol w:w="1113"/>
      </w:tblGrid>
      <w:tr w:rsidR="00146D33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46D33" w:rsidRPr="00EE5C25" w:rsidRDefault="00726DD0" w:rsidP="00EE5C25">
            <w:pPr>
              <w:ind w:left="-72"/>
              <w:jc w:val="center"/>
              <w:rPr>
                <w:rFonts w:ascii="Arial" w:hAnsi="Arial" w:cs="Arial"/>
                <w:caps/>
                <w:sz w:val="36"/>
                <w:szCs w:val="36"/>
              </w:rPr>
            </w:pPr>
            <w:r w:rsidRPr="00EE5C25">
              <w:rPr>
                <w:rFonts w:ascii="Arial Black" w:hAnsi="Arial Black"/>
                <w:caps/>
                <w:sz w:val="36"/>
                <w:szCs w:val="36"/>
              </w:rPr>
              <w:t>Documents</w:t>
            </w:r>
            <w:r w:rsidR="00B25094" w:rsidRPr="00EE5C25">
              <w:rPr>
                <w:rFonts w:ascii="Arial Black" w:hAnsi="Arial Black"/>
                <w:caps/>
                <w:sz w:val="36"/>
                <w:szCs w:val="36"/>
              </w:rPr>
              <w:t xml:space="preserve"> techniques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6DD0" w:rsidRDefault="00726DD0" w:rsidP="00726DD0">
            <w:pPr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</w:t>
            </w:r>
          </w:p>
          <w:p w:rsidR="00146D33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  <w:r w:rsidRPr="00146D33">
              <w:rPr>
                <w:rFonts w:ascii="Arial" w:hAnsi="Arial" w:cs="Arial"/>
                <w:sz w:val="18"/>
                <w:szCs w:val="18"/>
              </w:rPr>
              <w:t>papier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26DD0" w:rsidRDefault="00726DD0" w:rsidP="00726DD0">
            <w:pPr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</w:t>
            </w:r>
          </w:p>
          <w:p w:rsidR="00146D33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  <w:r w:rsidRPr="00146D33">
              <w:rPr>
                <w:rFonts w:ascii="Arial" w:hAnsi="Arial" w:cs="Arial"/>
                <w:sz w:val="18"/>
                <w:szCs w:val="18"/>
              </w:rPr>
              <w:t>numérique</w:t>
            </w:r>
          </w:p>
        </w:tc>
      </w:tr>
      <w:tr w:rsidR="00146D33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33" w:rsidRPr="00B54D88" w:rsidRDefault="00CD3AEE" w:rsidP="00D86122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B54D88">
              <w:rPr>
                <w:rFonts w:ascii="Arial" w:hAnsi="Arial" w:cs="Arial"/>
              </w:rPr>
              <w:t>Loxam</w:t>
            </w:r>
            <w:proofErr w:type="spellEnd"/>
            <w:r w:rsidR="006E4216" w:rsidRPr="00C41914">
              <w:rPr>
                <w:rFonts w:ascii="Arial" w:hAnsi="Arial" w:cs="Arial"/>
                <w:vertAlign w:val="superscript"/>
              </w:rPr>
              <w:t>®</w:t>
            </w:r>
            <w:r w:rsidRPr="00B54D88">
              <w:rPr>
                <w:rFonts w:ascii="Arial" w:hAnsi="Arial" w:cs="Arial"/>
              </w:rPr>
              <w:t xml:space="preserve"> </w:t>
            </w:r>
            <w:r w:rsidR="00DC4EF5" w:rsidRPr="00B54D88">
              <w:rPr>
                <w:rFonts w:ascii="Arial" w:hAnsi="Arial" w:cs="Arial"/>
              </w:rPr>
              <w:t>: location nacelle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33" w:rsidRPr="00B54D88" w:rsidRDefault="00C910FB" w:rsidP="00726DD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33" w:rsidRPr="00B54D88" w:rsidRDefault="00146D33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DC4EF5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DC4EF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B54D88">
              <w:rPr>
                <w:rFonts w:ascii="Arial" w:hAnsi="Arial" w:cs="Arial"/>
              </w:rPr>
              <w:t>Kiloutou</w:t>
            </w:r>
            <w:proofErr w:type="spellEnd"/>
            <w:r w:rsidR="006E4216" w:rsidRPr="00C41914">
              <w:rPr>
                <w:rFonts w:ascii="Arial" w:hAnsi="Arial" w:cs="Arial"/>
                <w:vertAlign w:val="superscript"/>
              </w:rPr>
              <w:t>®</w:t>
            </w:r>
            <w:r w:rsidRPr="00B54D88">
              <w:rPr>
                <w:rFonts w:ascii="Arial" w:hAnsi="Arial" w:cs="Arial"/>
              </w:rPr>
              <w:t xml:space="preserve"> pro : location nacelle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726DD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DC4EF5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DC4EF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Convention collective nationale : grille salaire « ouvriers du bâtiment 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5" w:rsidRPr="00B54D88" w:rsidRDefault="00DC4EF5" w:rsidP="00726DD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DT3</w:t>
            </w:r>
            <w:r w:rsidR="00560927" w:rsidRPr="00B54D88">
              <w:rPr>
                <w:rFonts w:ascii="Arial" w:hAnsi="Arial" w:cs="Arial"/>
              </w:rPr>
              <w:t>.pdf</w:t>
            </w:r>
          </w:p>
        </w:tc>
      </w:tr>
      <w:tr w:rsidR="00726DD0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C910FB" w:rsidP="00C910F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Classe de charges des échafaudages de pied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DC4EF5" w:rsidP="0089084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726DD0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B54D88" w:rsidP="00C910F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Remorque + conteneur</w:t>
            </w:r>
            <w:r w:rsidR="00C910FB" w:rsidRPr="00B54D88">
              <w:rPr>
                <w:rFonts w:ascii="Arial" w:hAnsi="Arial" w:cs="Arial"/>
              </w:rPr>
              <w:t xml:space="preserve"> de chez </w:t>
            </w:r>
            <w:proofErr w:type="spellStart"/>
            <w:r w:rsidR="00C910FB" w:rsidRPr="00B54D88">
              <w:rPr>
                <w:rFonts w:ascii="Arial" w:hAnsi="Arial" w:cs="Arial"/>
              </w:rPr>
              <w:t>Comabi</w:t>
            </w:r>
            <w:proofErr w:type="spellEnd"/>
            <w:r w:rsidR="006E4216" w:rsidRPr="00C41914">
              <w:rPr>
                <w:rFonts w:ascii="Arial" w:hAnsi="Arial" w:cs="Arial"/>
                <w:vertAlign w:val="superscript"/>
              </w:rPr>
              <w:t>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DC4EF5" w:rsidP="0089084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726DD0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C910FB" w:rsidP="00C910F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  <w:bCs/>
              </w:rPr>
              <w:t>Horaire mensuel et coefficients applicables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DC4EF5" w:rsidP="0089084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726DD0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C910FB" w:rsidP="00C910F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Planning prévisionnel TCE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DC4EF5" w:rsidP="00890840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D0" w:rsidRPr="00B54D88" w:rsidRDefault="00726DD0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A02DDA" w:rsidTr="00A02DDA">
        <w:trPr>
          <w:trHeight w:val="397"/>
          <w:jc w:val="center"/>
        </w:trPr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DA" w:rsidRPr="00B54D88" w:rsidRDefault="00B50478" w:rsidP="00B54D8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 xml:space="preserve">Extrait </w:t>
            </w:r>
            <w:r w:rsidR="00B54D88" w:rsidRPr="00B54D88">
              <w:rPr>
                <w:rFonts w:ascii="Arial" w:hAnsi="Arial" w:cs="Arial"/>
              </w:rPr>
              <w:t>bordereau de prix entreprise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DA" w:rsidRPr="00B54D88" w:rsidRDefault="00A02DDA" w:rsidP="00726DD0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DA" w:rsidRPr="00B54D88" w:rsidRDefault="00B50478" w:rsidP="00136887">
            <w:pPr>
              <w:ind w:left="-57"/>
              <w:jc w:val="center"/>
              <w:rPr>
                <w:rFonts w:ascii="Arial Narrow" w:hAnsi="Arial Narrow" w:cs="Arial"/>
              </w:rPr>
            </w:pPr>
            <w:r w:rsidRPr="00B54D88">
              <w:rPr>
                <w:rFonts w:ascii="Arial" w:hAnsi="Arial" w:cs="Arial"/>
              </w:rPr>
              <w:t>DT6</w:t>
            </w:r>
            <w:r w:rsidR="00560927" w:rsidRPr="00B54D88">
              <w:rPr>
                <w:rFonts w:ascii="Arial" w:hAnsi="Arial" w:cs="Arial"/>
              </w:rPr>
              <w:t>.pdf</w:t>
            </w:r>
          </w:p>
        </w:tc>
      </w:tr>
    </w:tbl>
    <w:p w:rsidR="006C3349" w:rsidRPr="00824E58" w:rsidRDefault="00824E58" w:rsidP="00824E58">
      <w:pPr>
        <w:tabs>
          <w:tab w:val="left" w:pos="20311"/>
        </w:tabs>
      </w:pPr>
      <w:r>
        <w:tab/>
      </w:r>
    </w:p>
    <w:sectPr w:rsidR="006C3349" w:rsidRPr="00824E58" w:rsidSect="00A33128">
      <w:headerReference w:type="default" r:id="rId9"/>
      <w:footerReference w:type="default" r:id="rId10"/>
      <w:type w:val="continuous"/>
      <w:pgSz w:w="23814" w:h="16840" w:orient="landscape" w:code="8"/>
      <w:pgMar w:top="-500" w:right="567" w:bottom="797" w:left="1418" w:header="709" w:footer="6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1CA" w:rsidRDefault="00B611CA">
      <w:r>
        <w:separator/>
      </w:r>
    </w:p>
  </w:endnote>
  <w:endnote w:type="continuationSeparator" w:id="0">
    <w:p w:rsidR="00B611CA" w:rsidRDefault="00B6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ConDB">
    <w:altName w:val="Courier New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69" w:type="dxa"/>
      <w:tblInd w:w="11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4"/>
      <w:gridCol w:w="3482"/>
      <w:gridCol w:w="2626"/>
      <w:gridCol w:w="1087"/>
    </w:tblGrid>
    <w:tr w:rsidR="00824E58" w:rsidRPr="00064B83" w:rsidTr="0057219A">
      <w:trPr>
        <w:cantSplit/>
        <w:trHeight w:val="382"/>
      </w:trPr>
      <w:tc>
        <w:tcPr>
          <w:tcW w:w="3274" w:type="dxa"/>
          <w:vMerge w:val="restart"/>
          <w:tcBorders>
            <w:right w:val="single" w:sz="4" w:space="0" w:color="auto"/>
          </w:tcBorders>
          <w:vAlign w:val="center"/>
        </w:tcPr>
        <w:p w:rsidR="00824E58" w:rsidRPr="00064B83" w:rsidRDefault="00824E58" w:rsidP="0057219A">
          <w:pPr>
            <w:keepNext/>
            <w:ind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064B83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824E58" w:rsidRPr="00064B83" w:rsidRDefault="00824E58" w:rsidP="0057219A">
          <w:pPr>
            <w:ind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064B83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824E58" w:rsidRPr="00064B83" w:rsidRDefault="00A8764F" w:rsidP="0057219A">
          <w:pPr>
            <w:ind w:right="45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option A</w:t>
          </w:r>
          <w:r w:rsidR="00824E58" w:rsidRPr="00064B83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824E58" w:rsidRPr="00A8764F" w:rsidRDefault="00A8764F" w:rsidP="00A8764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8764F">
            <w:rPr>
              <w:rFonts w:ascii="Arial" w:hAnsi="Arial" w:cs="Arial"/>
              <w:b/>
              <w:sz w:val="16"/>
              <w:szCs w:val="16"/>
            </w:rPr>
            <w:t>ÉTUDES ET ÉCONOMIE</w:t>
          </w: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24E58" w:rsidRPr="00064B83" w:rsidRDefault="00D86122" w:rsidP="0057219A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>Construction d’une résidence intergénérationnelle à 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</w:p>
      </w:tc>
    </w:tr>
    <w:tr w:rsidR="00824E58" w:rsidRPr="00064B83" w:rsidTr="0057219A">
      <w:trPr>
        <w:cantSplit/>
        <w:trHeight w:val="673"/>
      </w:trPr>
      <w:tc>
        <w:tcPr>
          <w:tcW w:w="3274" w:type="dxa"/>
          <w:vMerge/>
          <w:tcBorders>
            <w:right w:val="single" w:sz="4" w:space="0" w:color="auto"/>
          </w:tcBorders>
          <w:vAlign w:val="center"/>
        </w:tcPr>
        <w:p w:rsidR="00824E58" w:rsidRPr="00064B83" w:rsidRDefault="00824E58" w:rsidP="0057219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24E58" w:rsidRPr="00064B83" w:rsidRDefault="00824E58" w:rsidP="0057219A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PR</w:t>
          </w:r>
          <w:r w:rsidR="00A8764F" w:rsidRPr="00A8764F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824E58" w:rsidRPr="00064B83" w:rsidRDefault="00824E58" w:rsidP="00A8764F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>SOUS-ÉPREUVE E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23</w:t>
          </w: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ESTIMATION DES CO</w:t>
          </w:r>
          <w:r w:rsidR="00A8764F" w:rsidRPr="00A8764F">
            <w:rPr>
              <w:rFonts w:ascii="Arial" w:hAnsi="Arial" w:cs="Arial"/>
              <w:b/>
              <w:bCs/>
              <w:sz w:val="18"/>
              <w:szCs w:val="18"/>
            </w:rPr>
            <w:t>Û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TS</w:t>
          </w:r>
        </w:p>
      </w:tc>
    </w:tr>
    <w:tr w:rsidR="00824E58" w:rsidRPr="00064B83" w:rsidTr="006E4216">
      <w:trPr>
        <w:trHeight w:val="566"/>
      </w:trPr>
      <w:tc>
        <w:tcPr>
          <w:tcW w:w="3274" w:type="dxa"/>
          <w:vAlign w:val="center"/>
        </w:tcPr>
        <w:p w:rsidR="00824E58" w:rsidRPr="00064B83" w:rsidRDefault="00AD4A19" w:rsidP="0057219A">
          <w:pPr>
            <w:keepNext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482" w:type="dxa"/>
          <w:vAlign w:val="center"/>
        </w:tcPr>
        <w:p w:rsidR="00824E58" w:rsidRPr="00064B83" w:rsidRDefault="00824E58" w:rsidP="00A8764F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064B83">
            <w:rPr>
              <w:rFonts w:ascii="Arial" w:hAnsi="Arial" w:cs="Arial"/>
              <w:sz w:val="20"/>
            </w:rPr>
            <w:t>DURÉE :</w:t>
          </w:r>
          <w:r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A8764F">
            <w:rPr>
              <w:rFonts w:ascii="Arial" w:hAnsi="Arial" w:cs="Arial"/>
              <w:b/>
              <w:bCs/>
              <w:sz w:val="20"/>
            </w:rPr>
            <w:t>3</w:t>
          </w:r>
          <w:r w:rsidR="006E4216">
            <w:rPr>
              <w:rFonts w:ascii="Arial" w:hAnsi="Arial" w:cs="Arial"/>
              <w:b/>
              <w:bCs/>
              <w:sz w:val="20"/>
            </w:rPr>
            <w:t xml:space="preserve"> h </w:t>
          </w:r>
          <w:r w:rsidRPr="00064B83">
            <w:rPr>
              <w:rFonts w:ascii="Arial" w:hAnsi="Arial" w:cs="Arial"/>
              <w:b/>
              <w:bCs/>
              <w:sz w:val="20"/>
            </w:rPr>
            <w:t>00</w:t>
          </w:r>
          <w:r w:rsidRPr="00064B83">
            <w:rPr>
              <w:rFonts w:ascii="Arial" w:hAnsi="Arial" w:cs="Arial"/>
              <w:sz w:val="20"/>
            </w:rPr>
            <w:t xml:space="preserve">   COEFFICIENT: </w:t>
          </w:r>
          <w:r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626" w:type="dxa"/>
          <w:vAlign w:val="center"/>
        </w:tcPr>
        <w:p w:rsidR="00824E58" w:rsidRPr="00064B83" w:rsidRDefault="006E4216" w:rsidP="0057219A">
          <w:pPr>
            <w:ind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</w:t>
          </w:r>
          <w:r w:rsidR="00AD4A19">
            <w:rPr>
              <w:rFonts w:ascii="Arial" w:hAnsi="Arial" w:cs="Arial"/>
              <w:sz w:val="20"/>
            </w:rPr>
            <w:t>1806-TE PO 23</w:t>
          </w:r>
        </w:p>
      </w:tc>
      <w:tc>
        <w:tcPr>
          <w:tcW w:w="1087" w:type="dxa"/>
          <w:vAlign w:val="center"/>
        </w:tcPr>
        <w:p w:rsidR="00824E58" w:rsidRPr="00064B83" w:rsidRDefault="00CF6719" w:rsidP="0057219A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12/16</w:t>
          </w:r>
        </w:p>
      </w:tc>
    </w:tr>
  </w:tbl>
  <w:p w:rsidR="004B7CEC" w:rsidRDefault="004B7CEC" w:rsidP="002C63F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1CA" w:rsidRDefault="00B611CA">
      <w:r>
        <w:separator/>
      </w:r>
    </w:p>
  </w:footnote>
  <w:footnote w:type="continuationSeparator" w:id="0">
    <w:p w:rsidR="00B611CA" w:rsidRDefault="00B6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480" w:rsidRDefault="00064B83" w:rsidP="00834A0F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ind w:right="-1"/>
      <w:jc w:val="center"/>
    </w:pPr>
    <w:r>
      <w:rPr>
        <w:rFonts w:ascii="Arial" w:hAnsi="Arial" w:cs="Arial"/>
        <w:sz w:val="40"/>
      </w:rPr>
      <w:t>BACCALAURÉAT</w:t>
    </w:r>
    <w:r w:rsidR="00202480">
      <w:rPr>
        <w:rFonts w:ascii="Arial" w:hAnsi="Arial" w:cs="Arial"/>
        <w:sz w:val="40"/>
      </w:rPr>
      <w:t xml:space="preserve"> PROFESSIONNEL</w:t>
    </w:r>
  </w:p>
  <w:p w:rsidR="00202480" w:rsidRPr="00AA76FA" w:rsidRDefault="00146D33" w:rsidP="00834A0F">
    <w:pPr>
      <w:ind w:right="-1"/>
      <w:jc w:val="center"/>
      <w:rPr>
        <w:rFonts w:ascii="Century Gothic" w:hAnsi="Century Gothic" w:cs="Tahoma"/>
        <w:sz w:val="16"/>
        <w:szCs w:val="16"/>
      </w:rPr>
    </w:pPr>
    <w:r>
      <w:rPr>
        <w:rFonts w:ascii="Century Gothic" w:hAnsi="Century Gothic" w:cs="Tahoma"/>
        <w:sz w:val="48"/>
      </w:rPr>
      <w:t>TECHNICIEN D’</w:t>
    </w:r>
    <w:r w:rsidR="00064B83">
      <w:rPr>
        <w:rFonts w:ascii="Century Gothic" w:hAnsi="Century Gothic" w:cs="Tahoma"/>
        <w:sz w:val="48"/>
      </w:rPr>
      <w:t>ÉTUDES</w:t>
    </w:r>
    <w:r>
      <w:rPr>
        <w:rFonts w:ascii="Century Gothic" w:hAnsi="Century Gothic" w:cs="Tahoma"/>
        <w:sz w:val="48"/>
      </w:rPr>
      <w:t xml:space="preserve"> DU</w:t>
    </w:r>
    <w:r w:rsidR="00202480" w:rsidRPr="00AA76FA">
      <w:rPr>
        <w:rFonts w:ascii="Century Gothic" w:hAnsi="Century Gothic" w:cs="Tahoma"/>
        <w:sz w:val="48"/>
      </w:rPr>
      <w:t xml:space="preserve"> </w:t>
    </w:r>
    <w:r w:rsidR="00064B83" w:rsidRPr="00AA76FA">
      <w:rPr>
        <w:rFonts w:ascii="Century Gothic" w:hAnsi="Century Gothic" w:cs="Tahoma"/>
        <w:sz w:val="48"/>
      </w:rPr>
      <w:t>BÂTIMENT</w:t>
    </w:r>
  </w:p>
  <w:p w:rsidR="00202480" w:rsidRPr="00AA76FA" w:rsidRDefault="00202480" w:rsidP="00834A0F">
    <w:pPr>
      <w:pStyle w:val="Titre8"/>
      <w:ind w:right="-1"/>
      <w:rPr>
        <w:spacing w:val="-36"/>
        <w:sz w:val="52"/>
        <w:szCs w:val="52"/>
      </w:rPr>
    </w:pPr>
    <w:r w:rsidRPr="00AA76FA">
      <w:rPr>
        <w:b w:val="0"/>
        <w:bCs w:val="0"/>
        <w:spacing w:val="-36"/>
        <w:sz w:val="32"/>
        <w:szCs w:val="32"/>
      </w:rPr>
      <w:t xml:space="preserve">Option </w:t>
    </w:r>
    <w:r w:rsidR="00A8764F">
      <w:rPr>
        <w:b w:val="0"/>
        <w:bCs w:val="0"/>
        <w:spacing w:val="-36"/>
        <w:sz w:val="32"/>
        <w:szCs w:val="32"/>
      </w:rPr>
      <w:t>A</w:t>
    </w:r>
    <w:r w:rsidR="008D10E6">
      <w:rPr>
        <w:b w:val="0"/>
        <w:bCs w:val="0"/>
        <w:spacing w:val="-36"/>
        <w:sz w:val="32"/>
        <w:szCs w:val="32"/>
      </w:rPr>
      <w:t xml:space="preserve"> </w:t>
    </w:r>
    <w:r w:rsidRPr="00AA76FA">
      <w:rPr>
        <w:b w:val="0"/>
        <w:bCs w:val="0"/>
        <w:spacing w:val="-36"/>
        <w:sz w:val="32"/>
        <w:szCs w:val="32"/>
      </w:rPr>
      <w:t>:</w:t>
    </w:r>
    <w:r>
      <w:rPr>
        <w:spacing w:val="-36"/>
        <w:sz w:val="52"/>
        <w:szCs w:val="52"/>
      </w:rPr>
      <w:t xml:space="preserve"> </w:t>
    </w:r>
    <w:r w:rsidR="00A8764F">
      <w:rPr>
        <w:spacing w:val="-36"/>
        <w:sz w:val="52"/>
        <w:szCs w:val="52"/>
      </w:rPr>
      <w:t>ÉTUDES ET ÉCONOMIES</w:t>
    </w:r>
  </w:p>
  <w:p w:rsidR="00202480" w:rsidRPr="00F42EDE" w:rsidRDefault="00202480" w:rsidP="00202480">
    <w:pPr>
      <w:spacing w:line="440" w:lineRule="exact"/>
      <w:ind w:firstLine="12300"/>
      <w:jc w:val="center"/>
      <w:rPr>
        <w:position w:val="6"/>
      </w:rPr>
    </w:pPr>
  </w:p>
  <w:p w:rsidR="00202480" w:rsidRPr="00862BFC" w:rsidRDefault="00202480" w:rsidP="00202480">
    <w:pPr>
      <w:pStyle w:val="En-tte"/>
    </w:pPr>
  </w:p>
  <w:p w:rsidR="001A7CC7" w:rsidRDefault="001A7CC7" w:rsidP="001A7CC7">
    <w:pPr>
      <w:pStyle w:val="En-tte"/>
    </w:pPr>
  </w:p>
  <w:p w:rsidR="00CC1287" w:rsidRDefault="00CC12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03597"/>
    <w:multiLevelType w:val="hybridMultilevel"/>
    <w:tmpl w:val="B07AE33E"/>
    <w:lvl w:ilvl="0" w:tplc="B83424C2"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" w15:restartNumberingAfterBreak="0">
    <w:nsid w:val="4F912633"/>
    <w:multiLevelType w:val="hybridMultilevel"/>
    <w:tmpl w:val="E7CE4DE6"/>
    <w:lvl w:ilvl="0" w:tplc="6B82D166">
      <w:start w:val="4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66360558"/>
    <w:multiLevelType w:val="hybridMultilevel"/>
    <w:tmpl w:val="81589A2E"/>
    <w:lvl w:ilvl="0" w:tplc="5ED0C328"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60"/>
    <w:rsid w:val="000523C0"/>
    <w:rsid w:val="00064B83"/>
    <w:rsid w:val="00065663"/>
    <w:rsid w:val="00095693"/>
    <w:rsid w:val="000B0A06"/>
    <w:rsid w:val="00111189"/>
    <w:rsid w:val="00136887"/>
    <w:rsid w:val="00146D33"/>
    <w:rsid w:val="00151412"/>
    <w:rsid w:val="00174B1E"/>
    <w:rsid w:val="00186B1A"/>
    <w:rsid w:val="001A524C"/>
    <w:rsid w:val="001A7CC7"/>
    <w:rsid w:val="00202025"/>
    <w:rsid w:val="00202480"/>
    <w:rsid w:val="00225973"/>
    <w:rsid w:val="002654D2"/>
    <w:rsid w:val="00287B73"/>
    <w:rsid w:val="002A23E4"/>
    <w:rsid w:val="002C63F3"/>
    <w:rsid w:val="0030052B"/>
    <w:rsid w:val="00311981"/>
    <w:rsid w:val="00322A33"/>
    <w:rsid w:val="003601CA"/>
    <w:rsid w:val="003617A5"/>
    <w:rsid w:val="00373077"/>
    <w:rsid w:val="003B449C"/>
    <w:rsid w:val="0043315B"/>
    <w:rsid w:val="00435448"/>
    <w:rsid w:val="00436A8A"/>
    <w:rsid w:val="00451E23"/>
    <w:rsid w:val="00470D3A"/>
    <w:rsid w:val="00480371"/>
    <w:rsid w:val="00495D32"/>
    <w:rsid w:val="004A5417"/>
    <w:rsid w:val="004B7CEC"/>
    <w:rsid w:val="004C1636"/>
    <w:rsid w:val="004C5B6B"/>
    <w:rsid w:val="004E3B82"/>
    <w:rsid w:val="004E6CDE"/>
    <w:rsid w:val="004F6D5A"/>
    <w:rsid w:val="005352B5"/>
    <w:rsid w:val="00545C4D"/>
    <w:rsid w:val="00553D40"/>
    <w:rsid w:val="00560927"/>
    <w:rsid w:val="0057219A"/>
    <w:rsid w:val="005A2950"/>
    <w:rsid w:val="005E6481"/>
    <w:rsid w:val="005F2491"/>
    <w:rsid w:val="006466A3"/>
    <w:rsid w:val="00676355"/>
    <w:rsid w:val="006B5732"/>
    <w:rsid w:val="006C3349"/>
    <w:rsid w:val="006D78A8"/>
    <w:rsid w:val="006E4216"/>
    <w:rsid w:val="006F44B7"/>
    <w:rsid w:val="00726DD0"/>
    <w:rsid w:val="00755EC0"/>
    <w:rsid w:val="007856EE"/>
    <w:rsid w:val="007A3600"/>
    <w:rsid w:val="007B4BEC"/>
    <w:rsid w:val="007F6668"/>
    <w:rsid w:val="00806410"/>
    <w:rsid w:val="00824E58"/>
    <w:rsid w:val="00834A0F"/>
    <w:rsid w:val="008655F6"/>
    <w:rsid w:val="008727EF"/>
    <w:rsid w:val="0088587A"/>
    <w:rsid w:val="00890840"/>
    <w:rsid w:val="008B7478"/>
    <w:rsid w:val="008D10E6"/>
    <w:rsid w:val="008F1664"/>
    <w:rsid w:val="009168AC"/>
    <w:rsid w:val="00963A67"/>
    <w:rsid w:val="00966795"/>
    <w:rsid w:val="00975BCD"/>
    <w:rsid w:val="009A7C95"/>
    <w:rsid w:val="009D248E"/>
    <w:rsid w:val="00A02DDA"/>
    <w:rsid w:val="00A264E6"/>
    <w:rsid w:val="00A33128"/>
    <w:rsid w:val="00A34C54"/>
    <w:rsid w:val="00A45C23"/>
    <w:rsid w:val="00A55974"/>
    <w:rsid w:val="00A62BF3"/>
    <w:rsid w:val="00A8764F"/>
    <w:rsid w:val="00AB2787"/>
    <w:rsid w:val="00AB7817"/>
    <w:rsid w:val="00AC443C"/>
    <w:rsid w:val="00AD4A19"/>
    <w:rsid w:val="00AD5131"/>
    <w:rsid w:val="00AD5323"/>
    <w:rsid w:val="00B25094"/>
    <w:rsid w:val="00B32805"/>
    <w:rsid w:val="00B43518"/>
    <w:rsid w:val="00B50478"/>
    <w:rsid w:val="00B54D88"/>
    <w:rsid w:val="00B611CA"/>
    <w:rsid w:val="00B63E60"/>
    <w:rsid w:val="00B7412E"/>
    <w:rsid w:val="00BA6A65"/>
    <w:rsid w:val="00BA72E9"/>
    <w:rsid w:val="00BA7725"/>
    <w:rsid w:val="00BB60D0"/>
    <w:rsid w:val="00C001E4"/>
    <w:rsid w:val="00C002BD"/>
    <w:rsid w:val="00C535BE"/>
    <w:rsid w:val="00C910FB"/>
    <w:rsid w:val="00CC1287"/>
    <w:rsid w:val="00CC56F5"/>
    <w:rsid w:val="00CC7C87"/>
    <w:rsid w:val="00CD1520"/>
    <w:rsid w:val="00CD3AEE"/>
    <w:rsid w:val="00CD42C2"/>
    <w:rsid w:val="00CE2E36"/>
    <w:rsid w:val="00CF6719"/>
    <w:rsid w:val="00D12512"/>
    <w:rsid w:val="00D14465"/>
    <w:rsid w:val="00D23B77"/>
    <w:rsid w:val="00D86122"/>
    <w:rsid w:val="00DC413D"/>
    <w:rsid w:val="00DC4EF5"/>
    <w:rsid w:val="00DE662B"/>
    <w:rsid w:val="00E60D00"/>
    <w:rsid w:val="00E719BB"/>
    <w:rsid w:val="00E74F9D"/>
    <w:rsid w:val="00EC4AAC"/>
    <w:rsid w:val="00EE5C25"/>
    <w:rsid w:val="00F02CA3"/>
    <w:rsid w:val="00F061CC"/>
    <w:rsid w:val="00F159B8"/>
    <w:rsid w:val="00F67FB4"/>
    <w:rsid w:val="00F72932"/>
    <w:rsid w:val="00F9175E"/>
    <w:rsid w:val="00FD3220"/>
    <w:rsid w:val="00FD7E22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46A1BF"/>
  <w15:chartTrackingRefBased/>
  <w15:docId w15:val="{D114F29B-524A-4512-B514-DBF6CFCA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 w:cs="Arial"/>
      <w:b/>
      <w:bCs/>
      <w:sz w:val="56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 w:cs="Arial"/>
      <w:b/>
      <w:bCs/>
      <w:sz w:val="3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3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4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 Black" w:hAnsi="Arial Black" w:cs="Tahoma"/>
      <w:b/>
      <w:bCs/>
      <w:sz w:val="4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gentConDB" w:hAnsi="AgentConDB"/>
      <w:sz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2Car">
    <w:name w:val="Titre 2 Car"/>
    <w:link w:val="Titre2"/>
    <w:rsid w:val="00F061CC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link w:val="Titre3"/>
    <w:rsid w:val="006D78A8"/>
    <w:rPr>
      <w:rFonts w:ascii="Arial" w:hAnsi="Arial" w:cs="Arial"/>
      <w:b/>
      <w:bCs/>
      <w:sz w:val="24"/>
      <w:szCs w:val="24"/>
    </w:rPr>
  </w:style>
  <w:style w:type="character" w:customStyle="1" w:styleId="Titre4Car">
    <w:name w:val="Titre 4 Car"/>
    <w:link w:val="Titre4"/>
    <w:rsid w:val="006D78A8"/>
    <w:rPr>
      <w:rFonts w:ascii="Arial" w:hAnsi="Arial" w:cs="Arial"/>
      <w:b/>
      <w:bCs/>
      <w:sz w:val="56"/>
      <w:szCs w:val="24"/>
    </w:rPr>
  </w:style>
  <w:style w:type="character" w:customStyle="1" w:styleId="Titre5Car">
    <w:name w:val="Titre 5 Car"/>
    <w:link w:val="Titre5"/>
    <w:rsid w:val="006D78A8"/>
    <w:rPr>
      <w:rFonts w:ascii="Arial" w:hAnsi="Arial" w:cs="Arial"/>
      <w:b/>
      <w:bCs/>
      <w:sz w:val="32"/>
      <w:szCs w:val="24"/>
    </w:rPr>
  </w:style>
  <w:style w:type="character" w:customStyle="1" w:styleId="En-tteCar">
    <w:name w:val="En-tête Car"/>
    <w:link w:val="En-tte"/>
    <w:rsid w:val="00A45C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Hewlett-Packard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CL</dc:creator>
  <cp:keywords/>
  <cp:lastModifiedBy>vfoltier1</cp:lastModifiedBy>
  <cp:revision>5</cp:revision>
  <cp:lastPrinted>2017-01-05T16:11:00Z</cp:lastPrinted>
  <dcterms:created xsi:type="dcterms:W3CDTF">2016-12-22T11:43:00Z</dcterms:created>
  <dcterms:modified xsi:type="dcterms:W3CDTF">2017-12-21T09:10:00Z</dcterms:modified>
</cp:coreProperties>
</file>